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4CC" w:rsidRPr="004C6163" w:rsidRDefault="00B37F3C" w:rsidP="002948BF">
      <w:pPr>
        <w:pStyle w:val="NormalWeb"/>
        <w:rPr>
          <w:rFonts w:ascii="Times New Roman" w:hAnsi="Times New Roman" w:cs="Times New Roman"/>
          <w:color w:val="auto"/>
          <w:sz w:val="24"/>
          <w:szCs w:val="24"/>
        </w:rPr>
      </w:pPr>
      <w:r w:rsidRPr="004C6163">
        <w:rPr>
          <w:rFonts w:ascii="Times New Roman" w:hAnsi="Times New Roman" w:cs="Times New Roman"/>
          <w:b/>
          <w:bCs/>
          <w:color w:val="auto"/>
          <w:sz w:val="24"/>
          <w:szCs w:val="24"/>
        </w:rPr>
        <w:t>EDITAL - LICITAÇÃO</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21B9E658">
      <w:pPr>
        <w:pStyle w:val="NormalWeb"/>
        <w:jc w:val="left"/>
        <w:rPr>
          <w:rFonts w:ascii="Times New Roman" w:hAnsi="Times New Roman" w:cs="Times New Roman"/>
          <w:color w:val="auto"/>
          <w:sz w:val="24"/>
          <w:szCs w:val="24"/>
        </w:rPr>
      </w:pPr>
      <w:r w:rsidRPr="21B9E658">
        <w:rPr>
          <w:rFonts w:ascii="Times New Roman" w:hAnsi="Times New Roman" w:cs="Times New Roman"/>
          <w:b/>
          <w:bCs/>
          <w:color w:val="auto"/>
          <w:sz w:val="24"/>
          <w:szCs w:val="24"/>
        </w:rPr>
        <w:t>PROCESSO LICITATÓRIO Nº 00012/2025</w:t>
      </w:r>
    </w:p>
    <w:p w:rsidR="001334CC" w:rsidRPr="004C6163" w:rsidRDefault="21B9E658">
      <w:pPr>
        <w:pStyle w:val="NormalWeb"/>
        <w:jc w:val="left"/>
        <w:rPr>
          <w:rFonts w:ascii="Times New Roman" w:hAnsi="Times New Roman" w:cs="Times New Roman"/>
          <w:color w:val="auto"/>
          <w:sz w:val="24"/>
          <w:szCs w:val="24"/>
        </w:rPr>
      </w:pPr>
      <w:r w:rsidRPr="21B9E658">
        <w:rPr>
          <w:rFonts w:ascii="Times New Roman" w:hAnsi="Times New Roman" w:cs="Times New Roman"/>
          <w:b/>
          <w:bCs/>
          <w:color w:val="auto"/>
          <w:sz w:val="24"/>
          <w:szCs w:val="24"/>
        </w:rPr>
        <w:t>PREGÃO ELETRÔNICO Nº 00007/2025</w:t>
      </w:r>
    </w:p>
    <w:p w:rsidR="001334CC" w:rsidRPr="004C6163" w:rsidRDefault="001334CC">
      <w:pPr>
        <w:pStyle w:val="NormalWeb"/>
        <w:jc w:val="left"/>
        <w:rPr>
          <w:rFonts w:ascii="Times New Roman" w:hAnsi="Times New Roman" w:cs="Times New Roman"/>
          <w:b/>
          <w:bCs/>
          <w:color w:val="auto"/>
          <w:sz w:val="24"/>
          <w:szCs w:val="24"/>
        </w:rPr>
      </w:pPr>
      <w:r w:rsidRPr="004C6163">
        <w:rPr>
          <w:rFonts w:ascii="Times New Roman" w:hAnsi="Times New Roman" w:cs="Times New Roman"/>
          <w:color w:val="auto"/>
          <w:sz w:val="24"/>
          <w:szCs w:val="24"/>
        </w:rPr>
        <w:t xml:space="preserve">CRITÉRIO: MENOR PREÇO POR </w:t>
      </w:r>
      <w:r w:rsidR="002B68F2" w:rsidRPr="004C6163">
        <w:rPr>
          <w:rFonts w:ascii="Times New Roman" w:hAnsi="Times New Roman" w:cs="Times New Roman"/>
          <w:b/>
          <w:bCs/>
          <w:color w:val="auto"/>
          <w:sz w:val="24"/>
          <w:szCs w:val="24"/>
        </w:rPr>
        <w:t>ITEM</w:t>
      </w:r>
    </w:p>
    <w:p w:rsidR="001334CC" w:rsidRPr="004C6163" w:rsidRDefault="001334CC">
      <w:pPr>
        <w:pStyle w:val="NormalWeb"/>
        <w:jc w:val="left"/>
        <w:rPr>
          <w:rFonts w:ascii="Times New Roman" w:hAnsi="Times New Roman" w:cs="Times New Roman"/>
          <w:color w:val="auto"/>
          <w:sz w:val="24"/>
          <w:szCs w:val="24"/>
        </w:rPr>
      </w:pPr>
      <w:r w:rsidRPr="004C6163">
        <w:rPr>
          <w:rFonts w:ascii="Times New Roman" w:hAnsi="Times New Roman" w:cs="Times New Roman"/>
          <w:color w:val="auto"/>
          <w:sz w:val="24"/>
          <w:szCs w:val="24"/>
        </w:rPr>
        <w:t>LEGISLAÇÃO: LEI 14.133/2021</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04004A" w:rsidRPr="004C6163" w:rsidRDefault="0004004A" w:rsidP="0004004A">
      <w:pPr>
        <w:pStyle w:val="NormalWeb"/>
        <w:jc w:val="left"/>
        <w:rPr>
          <w:rFonts w:ascii="Times New Roman" w:hAnsi="Times New Roman" w:cs="Times New Roman"/>
          <w:b/>
          <w:bCs/>
          <w:sz w:val="24"/>
          <w:szCs w:val="24"/>
        </w:rPr>
      </w:pPr>
      <w:r w:rsidRPr="004C6163">
        <w:rPr>
          <w:rFonts w:ascii="Times New Roman" w:hAnsi="Times New Roman" w:cs="Times New Roman"/>
          <w:b/>
          <w:bCs/>
          <w:sz w:val="24"/>
          <w:szCs w:val="24"/>
        </w:rPr>
        <w:t>ÓRGÃO REALIZADOR DO CERTAME:</w:t>
      </w:r>
    </w:p>
    <w:p w:rsidR="0004004A" w:rsidRPr="004C6163" w:rsidRDefault="0004004A" w:rsidP="0004004A">
      <w:pPr>
        <w:pStyle w:val="NormalWeb"/>
        <w:jc w:val="left"/>
        <w:rPr>
          <w:rFonts w:ascii="Times New Roman" w:hAnsi="Times New Roman" w:cs="Times New Roman"/>
          <w:sz w:val="24"/>
          <w:szCs w:val="24"/>
        </w:rPr>
      </w:pPr>
      <w:r w:rsidRPr="004C6163">
        <w:rPr>
          <w:rFonts w:ascii="Times New Roman" w:hAnsi="Times New Roman" w:cs="Times New Roman"/>
          <w:sz w:val="24"/>
          <w:szCs w:val="24"/>
        </w:rPr>
        <w:t>PREFEITURA MUNICIPAL DE SURUBIM</w:t>
      </w:r>
    </w:p>
    <w:p w:rsidR="0004004A" w:rsidRPr="004C6163" w:rsidRDefault="0004004A" w:rsidP="0004004A">
      <w:pPr>
        <w:pStyle w:val="NormalWeb"/>
        <w:jc w:val="left"/>
        <w:rPr>
          <w:rFonts w:ascii="Times New Roman" w:hAnsi="Times New Roman" w:cs="Times New Roman"/>
          <w:sz w:val="24"/>
          <w:szCs w:val="24"/>
        </w:rPr>
      </w:pPr>
      <w:r w:rsidRPr="004C6163">
        <w:rPr>
          <w:rFonts w:ascii="Times New Roman" w:hAnsi="Times New Roman" w:cs="Times New Roman"/>
          <w:sz w:val="24"/>
          <w:szCs w:val="24"/>
        </w:rPr>
        <w:t>R. JOÃO BATISTA, N° 80 - SURUBIM - PE.</w:t>
      </w:r>
    </w:p>
    <w:p w:rsidR="0004004A" w:rsidRPr="004C6163" w:rsidRDefault="0004004A" w:rsidP="0004004A">
      <w:pPr>
        <w:pStyle w:val="NormalWeb"/>
        <w:jc w:val="left"/>
        <w:rPr>
          <w:rFonts w:ascii="Times New Roman" w:hAnsi="Times New Roman" w:cs="Times New Roman"/>
          <w:sz w:val="24"/>
          <w:szCs w:val="24"/>
        </w:rPr>
      </w:pPr>
      <w:r w:rsidRPr="004C6163">
        <w:rPr>
          <w:rFonts w:ascii="Times New Roman" w:hAnsi="Times New Roman" w:cs="Times New Roman"/>
          <w:sz w:val="24"/>
          <w:szCs w:val="24"/>
        </w:rPr>
        <w:t>CEP: 55750-000 - E-mail: surubimlicitacao@gmail.com - Tel.: (81) 3634–1156</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B37F3C">
      <w:pPr>
        <w:pStyle w:val="NormalWeb"/>
        <w:rPr>
          <w:rFonts w:ascii="Times New Roman" w:hAnsi="Times New Roman" w:cs="Times New Roman"/>
          <w:b/>
          <w:color w:val="auto"/>
          <w:sz w:val="24"/>
          <w:szCs w:val="24"/>
        </w:rPr>
      </w:pPr>
      <w:r w:rsidRPr="004C6163">
        <w:rPr>
          <w:rFonts w:ascii="Times New Roman" w:hAnsi="Times New Roman" w:cs="Times New Roman"/>
          <w:b/>
          <w:bCs/>
          <w:color w:val="auto"/>
          <w:sz w:val="24"/>
          <w:szCs w:val="24"/>
        </w:rPr>
        <w:t>CERTAME COM COTA RESERVADA DE 25% DO OBJETO RESTRITA À PARTICIPAÇÃO EXCLUSIVA DE MICROEMPRESAS E EMPRESAS DE PEQUENO PORTE</w:t>
      </w:r>
      <w:r w:rsidRPr="004C6163">
        <w:rPr>
          <w:rFonts w:ascii="Times New Roman" w:hAnsi="Times New Roman" w:cs="Times New Roman"/>
          <w:b/>
          <w:color w:val="auto"/>
          <w:sz w:val="24"/>
          <w:szCs w:val="24"/>
        </w:rPr>
        <w:t>, NOS TERMOS DA LEGISLAÇÃO VIGENTE.</w:t>
      </w:r>
    </w:p>
    <w:p w:rsidR="001C24B4" w:rsidRPr="004C6163" w:rsidRDefault="001C24B4" w:rsidP="0004004A">
      <w:pPr>
        <w:pStyle w:val="NormalWeb"/>
        <w:rPr>
          <w:rFonts w:ascii="Times New Roman" w:hAnsi="Times New Roman" w:cs="Times New Roman"/>
          <w:b/>
          <w:color w:val="auto"/>
          <w:sz w:val="24"/>
          <w:szCs w:val="24"/>
        </w:rPr>
      </w:pP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806D80"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O </w:t>
      </w:r>
      <w:r w:rsidR="00A523A0" w:rsidRPr="004C6163">
        <w:rPr>
          <w:rFonts w:ascii="Times New Roman" w:hAnsi="Times New Roman" w:cs="Times New Roman"/>
          <w:color w:val="auto"/>
          <w:sz w:val="24"/>
          <w:szCs w:val="24"/>
        </w:rPr>
        <w:t>município de Surubim</w:t>
      </w:r>
      <w:r w:rsidR="00B37F3C" w:rsidRPr="004C6163">
        <w:rPr>
          <w:rFonts w:ascii="Times New Roman" w:hAnsi="Times New Roman" w:cs="Times New Roman"/>
          <w:color w:val="auto"/>
          <w:sz w:val="24"/>
          <w:szCs w:val="24"/>
        </w:rPr>
        <w:t>, estado de Pernambuco, através da</w:t>
      </w:r>
      <w:r w:rsidR="0004004A" w:rsidRPr="004C6163">
        <w:rPr>
          <w:rFonts w:ascii="Times New Roman" w:hAnsi="Times New Roman" w:cs="Times New Roman"/>
          <w:color w:val="auto"/>
          <w:sz w:val="24"/>
          <w:szCs w:val="24"/>
        </w:rPr>
        <w:t xml:space="preserve"> Prefeitura Municipal</w:t>
      </w:r>
      <w:r w:rsidRPr="004C6163">
        <w:rPr>
          <w:rFonts w:ascii="Times New Roman" w:hAnsi="Times New Roman" w:cs="Times New Roman"/>
          <w:color w:val="auto"/>
          <w:sz w:val="24"/>
          <w:szCs w:val="24"/>
        </w:rPr>
        <w:t xml:space="preserve"> ins</w:t>
      </w:r>
      <w:r w:rsidR="00A523A0" w:rsidRPr="004C6163">
        <w:rPr>
          <w:rFonts w:ascii="Times New Roman" w:hAnsi="Times New Roman" w:cs="Times New Roman"/>
          <w:color w:val="auto"/>
          <w:sz w:val="24"/>
          <w:szCs w:val="24"/>
        </w:rPr>
        <w:t>crito no CNPJ 11.361.862/0001-66</w:t>
      </w:r>
      <w:r w:rsidRPr="004C6163">
        <w:rPr>
          <w:rFonts w:ascii="Times New Roman" w:hAnsi="Times New Roman" w:cs="Times New Roman"/>
          <w:color w:val="auto"/>
          <w:sz w:val="24"/>
          <w:szCs w:val="24"/>
        </w:rPr>
        <w:t xml:space="preserve">, doravante </w:t>
      </w:r>
      <w:r w:rsidRPr="004C6163">
        <w:rPr>
          <w:rFonts w:ascii="Times New Roman" w:hAnsi="Times New Roman" w:cs="Times New Roman"/>
          <w:b/>
          <w:bCs/>
          <w:color w:val="auto"/>
          <w:sz w:val="24"/>
          <w:szCs w:val="24"/>
        </w:rPr>
        <w:t xml:space="preserve">denominado simplesmente </w:t>
      </w:r>
      <w:r w:rsidR="00B37F3C" w:rsidRPr="004C6163">
        <w:rPr>
          <w:rFonts w:ascii="Times New Roman" w:hAnsi="Times New Roman" w:cs="Times New Roman"/>
          <w:b/>
          <w:bCs/>
          <w:color w:val="auto"/>
          <w:sz w:val="24"/>
          <w:szCs w:val="24"/>
        </w:rPr>
        <w:t>órgão realizador do certame</w:t>
      </w:r>
      <w:r w:rsidRPr="004C6163">
        <w:rPr>
          <w:rFonts w:ascii="Times New Roman" w:hAnsi="Times New Roman" w:cs="Times New Roman"/>
          <w:color w:val="auto"/>
          <w:sz w:val="24"/>
          <w:szCs w:val="24"/>
        </w:rPr>
        <w:t xml:space="preserve">, torna público para conhecimento de </w:t>
      </w:r>
      <w:r w:rsidRPr="00806D80">
        <w:rPr>
          <w:rFonts w:ascii="Times New Roman" w:hAnsi="Times New Roman" w:cs="Times New Roman"/>
          <w:color w:val="auto"/>
          <w:sz w:val="24"/>
          <w:szCs w:val="24"/>
        </w:rPr>
        <w:t xml:space="preserve">quantos possam interessar que fará realizar através do Pregoeiro, assessorado por sua Equipe de Apoio, sediado no endereço acima, </w:t>
      </w:r>
      <w:r w:rsidR="00B37F3C" w:rsidRPr="00806D80">
        <w:rPr>
          <w:rFonts w:ascii="Times New Roman" w:hAnsi="Times New Roman" w:cs="Times New Roman"/>
          <w:b/>
          <w:color w:val="auto"/>
          <w:sz w:val="24"/>
          <w:szCs w:val="24"/>
        </w:rPr>
        <w:t xml:space="preserve">ÀS </w:t>
      </w:r>
      <w:r w:rsidR="00C4713A">
        <w:rPr>
          <w:rFonts w:ascii="Times New Roman" w:hAnsi="Times New Roman" w:cs="Times New Roman"/>
          <w:b/>
          <w:color w:val="auto"/>
          <w:sz w:val="24"/>
          <w:szCs w:val="24"/>
        </w:rPr>
        <w:t>14</w:t>
      </w:r>
      <w:r w:rsidR="0004004A" w:rsidRPr="00806D80">
        <w:rPr>
          <w:rFonts w:ascii="Times New Roman" w:hAnsi="Times New Roman" w:cs="Times New Roman"/>
          <w:b/>
          <w:color w:val="auto"/>
          <w:sz w:val="24"/>
          <w:szCs w:val="24"/>
        </w:rPr>
        <w:t xml:space="preserve">:00 </w:t>
      </w:r>
      <w:r w:rsidR="00806D80" w:rsidRPr="00806D80">
        <w:rPr>
          <w:rFonts w:ascii="Times New Roman" w:hAnsi="Times New Roman" w:cs="Times New Roman"/>
          <w:b/>
          <w:color w:val="auto"/>
          <w:sz w:val="24"/>
          <w:szCs w:val="24"/>
        </w:rPr>
        <w:t>HORAS DO DIA 17</w:t>
      </w:r>
      <w:r w:rsidR="00A523A0" w:rsidRPr="00806D80">
        <w:rPr>
          <w:rFonts w:ascii="Times New Roman" w:hAnsi="Times New Roman" w:cs="Times New Roman"/>
          <w:b/>
          <w:color w:val="auto"/>
          <w:sz w:val="24"/>
          <w:szCs w:val="24"/>
        </w:rPr>
        <w:t xml:space="preserve"> DE </w:t>
      </w:r>
      <w:r w:rsidR="0004004A" w:rsidRPr="00806D80">
        <w:rPr>
          <w:rFonts w:ascii="Times New Roman" w:hAnsi="Times New Roman" w:cs="Times New Roman"/>
          <w:b/>
          <w:color w:val="auto"/>
          <w:sz w:val="24"/>
          <w:szCs w:val="24"/>
        </w:rPr>
        <w:t>FEVEREIRO</w:t>
      </w:r>
      <w:r w:rsidR="00A523A0" w:rsidRPr="00806D80">
        <w:rPr>
          <w:rFonts w:ascii="Times New Roman" w:hAnsi="Times New Roman" w:cs="Times New Roman"/>
          <w:b/>
          <w:color w:val="auto"/>
          <w:sz w:val="24"/>
          <w:szCs w:val="24"/>
        </w:rPr>
        <w:t xml:space="preserve"> DE 2025</w:t>
      </w:r>
      <w:r w:rsidRPr="00806D80">
        <w:rPr>
          <w:rFonts w:ascii="Times New Roman" w:hAnsi="Times New Roman" w:cs="Times New Roman"/>
          <w:color w:val="auto"/>
          <w:sz w:val="24"/>
          <w:szCs w:val="24"/>
        </w:rPr>
        <w:t>, por meio do site abaixo indicado, licitação na</w:t>
      </w:r>
      <w:r w:rsidR="00A523A0" w:rsidRPr="00806D80">
        <w:rPr>
          <w:rFonts w:ascii="Times New Roman" w:hAnsi="Times New Roman" w:cs="Times New Roman"/>
          <w:color w:val="auto"/>
          <w:sz w:val="24"/>
          <w:szCs w:val="24"/>
        </w:rPr>
        <w:t xml:space="preserve"> modalidade Pregão nº </w:t>
      </w:r>
      <w:r w:rsidR="00806D80" w:rsidRPr="00806D80">
        <w:rPr>
          <w:rFonts w:ascii="Times New Roman" w:hAnsi="Times New Roman" w:cs="Times New Roman"/>
          <w:b/>
          <w:bCs/>
          <w:color w:val="auto"/>
          <w:sz w:val="24"/>
          <w:szCs w:val="24"/>
        </w:rPr>
        <w:t>00007</w:t>
      </w:r>
      <w:r w:rsidR="001C24B4" w:rsidRPr="00806D80">
        <w:rPr>
          <w:rFonts w:ascii="Times New Roman" w:hAnsi="Times New Roman" w:cs="Times New Roman"/>
          <w:b/>
          <w:bCs/>
          <w:color w:val="auto"/>
          <w:sz w:val="24"/>
          <w:szCs w:val="24"/>
        </w:rPr>
        <w:t>/202</w:t>
      </w:r>
      <w:r w:rsidR="0004004A" w:rsidRPr="00806D80">
        <w:rPr>
          <w:rFonts w:ascii="Times New Roman" w:hAnsi="Times New Roman" w:cs="Times New Roman"/>
          <w:b/>
          <w:bCs/>
          <w:color w:val="auto"/>
          <w:sz w:val="24"/>
          <w:szCs w:val="24"/>
        </w:rPr>
        <w:t>5</w:t>
      </w:r>
      <w:r w:rsidRPr="00806D80">
        <w:rPr>
          <w:rFonts w:ascii="Times New Roman" w:hAnsi="Times New Roman" w:cs="Times New Roman"/>
          <w:color w:val="auto"/>
          <w:sz w:val="24"/>
          <w:szCs w:val="24"/>
        </w:rPr>
        <w:t xml:space="preserve">, na forma eletrônica, </w:t>
      </w:r>
      <w:r w:rsidRPr="00806D80">
        <w:rPr>
          <w:rFonts w:ascii="Times New Roman" w:hAnsi="Times New Roman" w:cs="Times New Roman"/>
          <w:b/>
          <w:color w:val="auto"/>
          <w:sz w:val="24"/>
          <w:szCs w:val="24"/>
        </w:rPr>
        <w:t xml:space="preserve">com critério de julgamento menor preço por </w:t>
      </w:r>
      <w:r w:rsidR="001C24B4" w:rsidRPr="00806D80">
        <w:rPr>
          <w:rFonts w:ascii="Times New Roman" w:hAnsi="Times New Roman" w:cs="Times New Roman"/>
          <w:b/>
          <w:color w:val="auto"/>
          <w:sz w:val="24"/>
          <w:szCs w:val="24"/>
        </w:rPr>
        <w:t>ITEM</w:t>
      </w:r>
      <w:r w:rsidRPr="00806D80">
        <w:rPr>
          <w:rFonts w:ascii="Times New Roman" w:hAnsi="Times New Roman" w:cs="Times New Roman"/>
          <w:color w:val="auto"/>
          <w:sz w:val="24"/>
          <w:szCs w:val="24"/>
        </w:rPr>
        <w:t xml:space="preserve">, e o </w:t>
      </w:r>
      <w:r w:rsidRPr="00806D80">
        <w:rPr>
          <w:rFonts w:ascii="Times New Roman" w:hAnsi="Times New Roman" w:cs="Times New Roman"/>
          <w:b/>
          <w:color w:val="auto"/>
          <w:sz w:val="24"/>
          <w:szCs w:val="24"/>
        </w:rPr>
        <w:t xml:space="preserve">fornecimento realizado na forma </w:t>
      </w:r>
      <w:r w:rsidR="001C24B4" w:rsidRPr="00806D80">
        <w:rPr>
          <w:rFonts w:ascii="Times New Roman" w:hAnsi="Times New Roman" w:cs="Times New Roman"/>
          <w:b/>
          <w:color w:val="auto"/>
          <w:sz w:val="24"/>
          <w:szCs w:val="24"/>
        </w:rPr>
        <w:t>parcelada</w:t>
      </w:r>
      <w:r w:rsidRPr="00806D80">
        <w:rPr>
          <w:rFonts w:ascii="Times New Roman" w:hAnsi="Times New Roman" w:cs="Times New Roman"/>
          <w:color w:val="auto"/>
          <w:sz w:val="24"/>
          <w:szCs w:val="24"/>
        </w:rPr>
        <w:t>; tudo de acordo com este instrumento e em observância a Lei Federal nº 14.133, de 1º de Abril de 2021; Lei Complementar nº 123, de 14 de Dezembro d</w:t>
      </w:r>
      <w:r w:rsidR="00A523A0" w:rsidRPr="00806D80">
        <w:rPr>
          <w:rFonts w:ascii="Times New Roman" w:hAnsi="Times New Roman" w:cs="Times New Roman"/>
          <w:color w:val="auto"/>
          <w:sz w:val="24"/>
          <w:szCs w:val="24"/>
        </w:rPr>
        <w:t xml:space="preserve">e 2006; Decreto Municipal nº </w:t>
      </w:r>
      <w:r w:rsidR="001C24B4" w:rsidRPr="00806D80">
        <w:rPr>
          <w:rFonts w:ascii="Times New Roman" w:hAnsi="Times New Roman" w:cs="Times New Roman"/>
          <w:color w:val="auto"/>
          <w:sz w:val="24"/>
          <w:szCs w:val="24"/>
        </w:rPr>
        <w:t>084</w:t>
      </w:r>
      <w:r w:rsidRPr="00806D80">
        <w:rPr>
          <w:rFonts w:ascii="Times New Roman" w:hAnsi="Times New Roman" w:cs="Times New Roman"/>
          <w:color w:val="auto"/>
          <w:sz w:val="24"/>
          <w:szCs w:val="24"/>
        </w:rPr>
        <w:t xml:space="preserve"> de </w:t>
      </w:r>
      <w:r w:rsidR="001C24B4" w:rsidRPr="00806D80">
        <w:rPr>
          <w:rFonts w:ascii="Times New Roman" w:hAnsi="Times New Roman" w:cs="Times New Roman"/>
          <w:color w:val="auto"/>
          <w:sz w:val="24"/>
          <w:szCs w:val="24"/>
        </w:rPr>
        <w:t>12</w:t>
      </w:r>
      <w:r w:rsidRPr="00806D80">
        <w:rPr>
          <w:rFonts w:ascii="Times New Roman" w:hAnsi="Times New Roman" w:cs="Times New Roman"/>
          <w:color w:val="auto"/>
          <w:sz w:val="24"/>
          <w:szCs w:val="24"/>
        </w:rPr>
        <w:t xml:space="preserve"> de Dezembro de 2023; e legislação pertinente, consideradas as alterações posteriores das referidas normas; conforme os critérios e procedimentos a seguir definidos</w:t>
      </w:r>
      <w:r w:rsidR="001C24B4" w:rsidRPr="00806D80">
        <w:rPr>
          <w:rFonts w:ascii="Times New Roman" w:hAnsi="Times New Roman" w:cs="Times New Roman"/>
          <w:color w:val="auto"/>
          <w:sz w:val="24"/>
          <w:szCs w:val="24"/>
        </w:rPr>
        <w:t>.</w:t>
      </w:r>
    </w:p>
    <w:p w:rsidR="001C24B4" w:rsidRPr="00806D80" w:rsidRDefault="001C24B4">
      <w:pPr>
        <w:pStyle w:val="NormalWeb"/>
        <w:rPr>
          <w:rFonts w:ascii="Times New Roman" w:hAnsi="Times New Roman" w:cs="Times New Roman"/>
          <w:color w:val="auto"/>
          <w:sz w:val="24"/>
          <w:szCs w:val="24"/>
        </w:rPr>
      </w:pPr>
    </w:p>
    <w:p w:rsidR="001334CC" w:rsidRPr="00806D80" w:rsidRDefault="001334CC" w:rsidP="00A82346">
      <w:pPr>
        <w:pStyle w:val="NormalWeb"/>
        <w:pBdr>
          <w:top w:val="single" w:sz="4" w:space="1" w:color="auto"/>
          <w:left w:val="single" w:sz="4" w:space="4" w:color="auto"/>
          <w:bottom w:val="single" w:sz="4" w:space="1" w:color="auto"/>
          <w:right w:val="single" w:sz="4" w:space="1" w:color="auto"/>
          <w:between w:val="single" w:sz="4" w:space="1" w:color="auto"/>
          <w:bar w:val="single" w:sz="4" w:color="auto"/>
        </w:pBdr>
        <w:rPr>
          <w:rFonts w:ascii="Times New Roman" w:hAnsi="Times New Roman" w:cs="Times New Roman"/>
          <w:color w:val="auto"/>
          <w:sz w:val="24"/>
          <w:szCs w:val="24"/>
        </w:rPr>
      </w:pPr>
      <w:r w:rsidRPr="00806D80">
        <w:rPr>
          <w:rFonts w:ascii="Times New Roman" w:hAnsi="Times New Roman" w:cs="Times New Roman"/>
          <w:b/>
          <w:bCs/>
          <w:color w:val="auto"/>
          <w:sz w:val="24"/>
          <w:szCs w:val="24"/>
        </w:rPr>
        <w:t xml:space="preserve">Data </w:t>
      </w:r>
      <w:r w:rsidR="00A523A0" w:rsidRPr="00806D80">
        <w:rPr>
          <w:rFonts w:ascii="Times New Roman" w:hAnsi="Times New Roman" w:cs="Times New Roman"/>
          <w:b/>
          <w:bCs/>
          <w:color w:val="auto"/>
          <w:sz w:val="24"/>
          <w:szCs w:val="24"/>
        </w:rPr>
        <w:t xml:space="preserve">de abertura da sessão pública: </w:t>
      </w:r>
      <w:r w:rsidR="00806D80" w:rsidRPr="00806D80">
        <w:rPr>
          <w:rFonts w:ascii="Times New Roman" w:hAnsi="Times New Roman" w:cs="Times New Roman"/>
          <w:b/>
          <w:bCs/>
          <w:color w:val="auto"/>
          <w:sz w:val="24"/>
          <w:szCs w:val="24"/>
        </w:rPr>
        <w:t>17</w:t>
      </w:r>
      <w:r w:rsidR="00A523A0" w:rsidRPr="00806D80">
        <w:rPr>
          <w:rFonts w:ascii="Times New Roman" w:hAnsi="Times New Roman" w:cs="Times New Roman"/>
          <w:b/>
          <w:bCs/>
          <w:color w:val="auto"/>
          <w:sz w:val="24"/>
          <w:szCs w:val="24"/>
        </w:rPr>
        <w:t>/</w:t>
      </w:r>
      <w:r w:rsidR="0004004A" w:rsidRPr="00806D80">
        <w:rPr>
          <w:rFonts w:ascii="Times New Roman" w:hAnsi="Times New Roman" w:cs="Times New Roman"/>
          <w:b/>
          <w:bCs/>
          <w:color w:val="auto"/>
          <w:sz w:val="24"/>
          <w:szCs w:val="24"/>
        </w:rPr>
        <w:t>02</w:t>
      </w:r>
      <w:r w:rsidR="00A523A0" w:rsidRPr="00806D80">
        <w:rPr>
          <w:rFonts w:ascii="Times New Roman" w:hAnsi="Times New Roman" w:cs="Times New Roman"/>
          <w:b/>
          <w:bCs/>
          <w:color w:val="auto"/>
          <w:sz w:val="24"/>
          <w:szCs w:val="24"/>
        </w:rPr>
        <w:t>/202</w:t>
      </w:r>
      <w:r w:rsidR="0004004A" w:rsidRPr="00806D80">
        <w:rPr>
          <w:rFonts w:ascii="Times New Roman" w:hAnsi="Times New Roman" w:cs="Times New Roman"/>
          <w:b/>
          <w:bCs/>
          <w:color w:val="auto"/>
          <w:sz w:val="24"/>
          <w:szCs w:val="24"/>
        </w:rPr>
        <w:t>5</w:t>
      </w:r>
      <w:r w:rsidRPr="00806D80">
        <w:rPr>
          <w:rFonts w:ascii="Times New Roman" w:hAnsi="Times New Roman" w:cs="Times New Roman"/>
          <w:b/>
          <w:bCs/>
          <w:color w:val="auto"/>
          <w:sz w:val="24"/>
          <w:szCs w:val="24"/>
        </w:rPr>
        <w:t xml:space="preserve">. Horário: </w:t>
      </w:r>
      <w:r w:rsidR="00C4713A">
        <w:rPr>
          <w:rFonts w:ascii="Times New Roman" w:hAnsi="Times New Roman" w:cs="Times New Roman"/>
          <w:b/>
          <w:bCs/>
          <w:color w:val="auto"/>
          <w:sz w:val="24"/>
          <w:szCs w:val="24"/>
        </w:rPr>
        <w:t>14</w:t>
      </w:r>
      <w:r w:rsidR="00806D80" w:rsidRPr="00806D80">
        <w:rPr>
          <w:rFonts w:ascii="Times New Roman" w:hAnsi="Times New Roman" w:cs="Times New Roman"/>
          <w:b/>
          <w:bCs/>
          <w:color w:val="auto"/>
          <w:sz w:val="24"/>
          <w:szCs w:val="24"/>
        </w:rPr>
        <w:t>:00</w:t>
      </w:r>
      <w:r w:rsidRPr="00806D80">
        <w:rPr>
          <w:rFonts w:ascii="Times New Roman" w:hAnsi="Times New Roman" w:cs="Times New Roman"/>
          <w:b/>
          <w:bCs/>
          <w:color w:val="auto"/>
          <w:sz w:val="24"/>
          <w:szCs w:val="24"/>
        </w:rPr>
        <w:t xml:space="preserve"> - horário de Brasília.</w:t>
      </w:r>
    </w:p>
    <w:p w:rsidR="001334CC" w:rsidRPr="00806D80" w:rsidRDefault="001334CC" w:rsidP="00A82346">
      <w:pPr>
        <w:pStyle w:val="NormalWeb"/>
        <w:pBdr>
          <w:top w:val="single" w:sz="4" w:space="1" w:color="auto"/>
          <w:left w:val="single" w:sz="4" w:space="4" w:color="auto"/>
          <w:bottom w:val="single" w:sz="4" w:space="1" w:color="auto"/>
          <w:right w:val="single" w:sz="4" w:space="1" w:color="auto"/>
          <w:between w:val="single" w:sz="4" w:space="1" w:color="auto"/>
          <w:bar w:val="single" w:sz="4" w:color="auto"/>
        </w:pBdr>
        <w:rPr>
          <w:rFonts w:ascii="Times New Roman" w:hAnsi="Times New Roman" w:cs="Times New Roman"/>
          <w:color w:val="auto"/>
          <w:sz w:val="24"/>
          <w:szCs w:val="24"/>
        </w:rPr>
      </w:pPr>
      <w:r w:rsidRPr="00806D80">
        <w:rPr>
          <w:rFonts w:ascii="Times New Roman" w:hAnsi="Times New Roman" w:cs="Times New Roman"/>
          <w:color w:val="auto"/>
          <w:sz w:val="24"/>
          <w:szCs w:val="24"/>
        </w:rPr>
        <w:t xml:space="preserve">Data para início da fase de lances: </w:t>
      </w:r>
      <w:r w:rsidR="00806D80" w:rsidRPr="00806D80">
        <w:rPr>
          <w:rFonts w:ascii="Times New Roman" w:hAnsi="Times New Roman" w:cs="Times New Roman"/>
          <w:b/>
          <w:bCs/>
          <w:color w:val="auto"/>
          <w:sz w:val="24"/>
          <w:szCs w:val="24"/>
        </w:rPr>
        <w:t>17</w:t>
      </w:r>
      <w:r w:rsidR="0004004A" w:rsidRPr="00806D80">
        <w:rPr>
          <w:rFonts w:ascii="Times New Roman" w:hAnsi="Times New Roman" w:cs="Times New Roman"/>
          <w:b/>
          <w:bCs/>
          <w:color w:val="auto"/>
          <w:sz w:val="24"/>
          <w:szCs w:val="24"/>
        </w:rPr>
        <w:t>/02/2025</w:t>
      </w:r>
      <w:r w:rsidR="00C4713A">
        <w:rPr>
          <w:rFonts w:ascii="Times New Roman" w:hAnsi="Times New Roman" w:cs="Times New Roman"/>
          <w:b/>
          <w:bCs/>
          <w:color w:val="auto"/>
          <w:sz w:val="24"/>
          <w:szCs w:val="24"/>
        </w:rPr>
        <w:t>. Horário: 14</w:t>
      </w:r>
      <w:r w:rsidR="00806D80" w:rsidRPr="00806D80">
        <w:rPr>
          <w:rFonts w:ascii="Times New Roman" w:hAnsi="Times New Roman" w:cs="Times New Roman"/>
          <w:b/>
          <w:bCs/>
          <w:color w:val="auto"/>
          <w:sz w:val="24"/>
          <w:szCs w:val="24"/>
        </w:rPr>
        <w:t>:00</w:t>
      </w:r>
      <w:r w:rsidR="001C24B4" w:rsidRPr="00806D80">
        <w:rPr>
          <w:rFonts w:ascii="Times New Roman" w:hAnsi="Times New Roman" w:cs="Times New Roman"/>
          <w:b/>
          <w:bCs/>
          <w:color w:val="auto"/>
          <w:sz w:val="24"/>
          <w:szCs w:val="24"/>
        </w:rPr>
        <w:t xml:space="preserve"> - horário de Brasília.</w:t>
      </w:r>
    </w:p>
    <w:p w:rsidR="001334CC" w:rsidRPr="00806D80" w:rsidRDefault="001334CC" w:rsidP="00A82346">
      <w:pPr>
        <w:pStyle w:val="NormalWeb"/>
        <w:pBdr>
          <w:top w:val="single" w:sz="4" w:space="1" w:color="auto"/>
          <w:left w:val="single" w:sz="4" w:space="4" w:color="auto"/>
          <w:bottom w:val="single" w:sz="4" w:space="1" w:color="auto"/>
          <w:right w:val="single" w:sz="4" w:space="1" w:color="auto"/>
          <w:between w:val="single" w:sz="4" w:space="1" w:color="auto"/>
          <w:bar w:val="single" w:sz="4" w:color="auto"/>
        </w:pBdr>
        <w:rPr>
          <w:rFonts w:ascii="Times New Roman" w:hAnsi="Times New Roman" w:cs="Times New Roman"/>
          <w:color w:val="auto"/>
          <w:sz w:val="24"/>
          <w:szCs w:val="24"/>
        </w:rPr>
      </w:pPr>
      <w:r w:rsidRPr="00806D80">
        <w:rPr>
          <w:rFonts w:ascii="Times New Roman" w:hAnsi="Times New Roman" w:cs="Times New Roman"/>
          <w:color w:val="auto"/>
          <w:sz w:val="24"/>
          <w:szCs w:val="24"/>
        </w:rPr>
        <w:t xml:space="preserve">Local: </w:t>
      </w:r>
      <w:hyperlink r:id="rId8" w:history="1">
        <w:r w:rsidR="00B37F3C" w:rsidRPr="00806D80">
          <w:rPr>
            <w:rStyle w:val="Hyperlink"/>
            <w:rFonts w:ascii="Times New Roman" w:hAnsi="Times New Roman" w:cs="Times New Roman"/>
            <w:color w:val="auto"/>
            <w:sz w:val="24"/>
            <w:szCs w:val="24"/>
          </w:rPr>
          <w:t>https://www.portaldecompraspublicas.com.br/</w:t>
        </w:r>
      </w:hyperlink>
    </w:p>
    <w:p w:rsidR="00B37F3C" w:rsidRPr="004C6163" w:rsidRDefault="00B37F3C" w:rsidP="00A82346">
      <w:pPr>
        <w:pStyle w:val="NormalWeb"/>
        <w:pBdr>
          <w:top w:val="single" w:sz="4" w:space="1" w:color="auto"/>
          <w:left w:val="single" w:sz="4" w:space="4" w:color="auto"/>
          <w:bottom w:val="single" w:sz="4" w:space="1" w:color="auto"/>
          <w:right w:val="single" w:sz="4" w:space="1" w:color="auto"/>
          <w:between w:val="single" w:sz="4" w:space="1" w:color="auto"/>
          <w:bar w:val="single" w:sz="4" w:color="auto"/>
        </w:pBdr>
        <w:rPr>
          <w:rFonts w:ascii="Times New Roman" w:hAnsi="Times New Roman" w:cs="Times New Roman"/>
          <w:color w:val="auto"/>
          <w:sz w:val="24"/>
          <w:szCs w:val="24"/>
        </w:rPr>
      </w:pPr>
      <w:r w:rsidRPr="00806D80">
        <w:rPr>
          <w:rFonts w:ascii="Times New Roman" w:hAnsi="Times New Roman" w:cs="Times New Roman"/>
          <w:color w:val="auto"/>
          <w:sz w:val="24"/>
          <w:szCs w:val="24"/>
        </w:rPr>
        <w:t>Valor Estimado para a Contrat</w:t>
      </w:r>
      <w:r w:rsidR="00A523A0" w:rsidRPr="00806D80">
        <w:rPr>
          <w:rFonts w:ascii="Times New Roman" w:hAnsi="Times New Roman" w:cs="Times New Roman"/>
          <w:color w:val="auto"/>
          <w:sz w:val="24"/>
          <w:szCs w:val="24"/>
        </w:rPr>
        <w:t xml:space="preserve">ação: </w:t>
      </w:r>
      <w:r w:rsidR="00580B02" w:rsidRPr="00806D80">
        <w:rPr>
          <w:rFonts w:ascii="Times New Roman" w:hAnsi="Times New Roman" w:cs="Times New Roman"/>
          <w:color w:val="auto"/>
          <w:sz w:val="24"/>
          <w:szCs w:val="24"/>
        </w:rPr>
        <w:t xml:space="preserve">R$ </w:t>
      </w:r>
      <w:r w:rsidR="00806D80" w:rsidRPr="00806D80">
        <w:rPr>
          <w:rFonts w:ascii="Times New Roman" w:hAnsi="Times New Roman" w:cs="Times New Roman"/>
          <w:color w:val="auto"/>
          <w:sz w:val="24"/>
          <w:szCs w:val="24"/>
        </w:rPr>
        <w:t>4.396.768,70</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tabs>
          <w:tab w:val="left" w:pos="5801"/>
        </w:tabs>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DO OBJETO</w:t>
      </w:r>
    </w:p>
    <w:p w:rsidR="00B37F3C" w:rsidRPr="004C6163" w:rsidRDefault="00B37F3C" w:rsidP="005E0418"/>
    <w:p w:rsidR="0082381A" w:rsidRPr="004C6163" w:rsidRDefault="005F3AEB" w:rsidP="0004004A">
      <w:pPr>
        <w:pStyle w:val="NormalWeb"/>
        <w:numPr>
          <w:ilvl w:val="1"/>
          <w:numId w:val="3"/>
        </w:numPr>
        <w:rPr>
          <w:rStyle w:val="eop"/>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 Constitui</w:t>
      </w:r>
      <w:r w:rsidR="001334CC" w:rsidRPr="004C6163">
        <w:rPr>
          <w:rFonts w:ascii="Times New Roman" w:hAnsi="Times New Roman" w:cs="Times New Roman"/>
          <w:color w:val="auto"/>
          <w:sz w:val="24"/>
          <w:szCs w:val="24"/>
        </w:rPr>
        <w:t xml:space="preserve"> objeto da presente licitação</w:t>
      </w:r>
      <w:r w:rsidR="0004004A" w:rsidRPr="004C6163">
        <w:rPr>
          <w:rFonts w:ascii="Times New Roman" w:hAnsi="Times New Roman" w:cs="Times New Roman"/>
          <w:color w:val="auto"/>
          <w:sz w:val="24"/>
          <w:szCs w:val="24"/>
        </w:rPr>
        <w:t xml:space="preserve">: </w:t>
      </w:r>
      <w:r w:rsidR="0004004A" w:rsidRPr="004C6163">
        <w:rPr>
          <w:rStyle w:val="normaltextrun"/>
          <w:rFonts w:ascii="Times New Roman" w:hAnsi="Times New Roman" w:cs="Times New Roman"/>
          <w:sz w:val="24"/>
          <w:szCs w:val="24"/>
          <w:shd w:val="clear" w:color="auto" w:fill="FFFFFF"/>
        </w:rPr>
        <w:t>contratação de empresa para aquisição de merenda escolar com o objetivo de atender as necessidades do município de Surubim – PE.</w:t>
      </w:r>
      <w:r w:rsidR="0004004A" w:rsidRPr="004C6163">
        <w:rPr>
          <w:rStyle w:val="eop"/>
          <w:rFonts w:ascii="Times New Roman" w:hAnsi="Times New Roman" w:cs="Times New Roman"/>
          <w:sz w:val="24"/>
          <w:szCs w:val="24"/>
          <w:shd w:val="clear" w:color="auto" w:fill="FFFFFF"/>
        </w:rPr>
        <w:t> </w:t>
      </w:r>
    </w:p>
    <w:p w:rsidR="0004004A" w:rsidRPr="004C6163" w:rsidRDefault="0004004A" w:rsidP="0004004A">
      <w:pPr>
        <w:pStyle w:val="NormalWeb"/>
        <w:ind w:left="360"/>
        <w:rPr>
          <w:rFonts w:ascii="Times New Roman" w:hAnsi="Times New Roman" w:cs="Times New Roman"/>
          <w:color w:val="auto"/>
          <w:sz w:val="24"/>
          <w:szCs w:val="24"/>
        </w:rPr>
      </w:pPr>
    </w:p>
    <w:p w:rsidR="001334CC" w:rsidRPr="004C6163" w:rsidRDefault="005F3AEB"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As</w:t>
      </w:r>
      <w:r w:rsidR="001334CC" w:rsidRPr="004C6163">
        <w:rPr>
          <w:rFonts w:ascii="Times New Roman" w:hAnsi="Times New Roman" w:cs="Times New Roman"/>
          <w:color w:val="auto"/>
          <w:sz w:val="24"/>
          <w:szCs w:val="24"/>
        </w:rPr>
        <w:t xml:space="preserve"> especificações do objeto ora licitado - quantitativo e condições -, encontram-se devidamente detalhadas no correspondente Termo de Referência - Anexo I deste instrumento.</w:t>
      </w:r>
    </w:p>
    <w:p w:rsidR="001334CC" w:rsidRPr="004C6163" w:rsidRDefault="001334CC" w:rsidP="003737B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critério de julgamento adotado será o menor preço do</w:t>
      </w:r>
      <w:r w:rsidR="00806D80">
        <w:rPr>
          <w:rFonts w:ascii="Times New Roman" w:hAnsi="Times New Roman" w:cs="Times New Roman"/>
          <w:color w:val="auto"/>
          <w:sz w:val="24"/>
          <w:szCs w:val="24"/>
        </w:rPr>
        <w:t xml:space="preserve"> </w:t>
      </w:r>
      <w:r w:rsidR="005F3AEB" w:rsidRPr="004C6163">
        <w:rPr>
          <w:rFonts w:ascii="Times New Roman" w:hAnsi="Times New Roman" w:cs="Times New Roman"/>
          <w:color w:val="auto"/>
          <w:sz w:val="24"/>
          <w:szCs w:val="24"/>
        </w:rPr>
        <w:t>ITEM</w:t>
      </w:r>
      <w:r w:rsidRPr="004C6163">
        <w:rPr>
          <w:rFonts w:ascii="Times New Roman" w:hAnsi="Times New Roman" w:cs="Times New Roman"/>
          <w:color w:val="auto"/>
          <w:sz w:val="24"/>
          <w:szCs w:val="24"/>
        </w:rPr>
        <w:t>, observadas as exigências contidas neste instrumento e seus anexos quanto às especificações do objeto.</w:t>
      </w:r>
    </w:p>
    <w:p w:rsidR="00E27B16" w:rsidRPr="004C6163" w:rsidRDefault="00E27B16" w:rsidP="003737B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Na referida contratação será concedido tratamento diferenciado e simplificado para as Microempresas e Empresas de Pequeno Porte, nos limites previstos da Lei 123/06, consideradas as hipóteses e condições determinadas no Art. 4º, da Lei 14.133/21.</w:t>
      </w:r>
    </w:p>
    <w:p w:rsidR="00B37F3C" w:rsidRPr="004C6163" w:rsidRDefault="00B37F3C" w:rsidP="00065ABC">
      <w:pPr>
        <w:pStyle w:val="NormalWeb"/>
        <w:rPr>
          <w:rFonts w:ascii="Times New Roman" w:hAnsi="Times New Roman" w:cs="Times New Roman"/>
          <w:color w:val="auto"/>
          <w:sz w:val="24"/>
          <w:szCs w:val="24"/>
        </w:rPr>
      </w:pPr>
    </w:p>
    <w:p w:rsidR="001334CC" w:rsidRPr="004C6163" w:rsidRDefault="001334CC" w:rsidP="00065ABC">
      <w:pPr>
        <w:pStyle w:val="NormalWeb"/>
        <w:ind w:firstLine="360"/>
        <w:rPr>
          <w:rFonts w:ascii="Times New Roman" w:hAnsi="Times New Roman" w:cs="Times New Roman"/>
          <w:color w:val="auto"/>
          <w:sz w:val="24"/>
          <w:szCs w:val="24"/>
        </w:rPr>
      </w:pPr>
      <w:r w:rsidRPr="004C6163">
        <w:rPr>
          <w:rFonts w:ascii="Times New Roman" w:hAnsi="Times New Roman" w:cs="Times New Roman"/>
          <w:color w:val="auto"/>
          <w:sz w:val="24"/>
          <w:szCs w:val="24"/>
        </w:rPr>
        <w:lastRenderedPageBreak/>
        <w:t>1.</w:t>
      </w:r>
      <w:r w:rsidR="00B37F3C" w:rsidRPr="004C6163">
        <w:rPr>
          <w:rFonts w:ascii="Times New Roman" w:hAnsi="Times New Roman" w:cs="Times New Roman"/>
          <w:color w:val="auto"/>
          <w:sz w:val="24"/>
          <w:szCs w:val="24"/>
        </w:rPr>
        <w:t>6</w:t>
      </w:r>
      <w:r w:rsidRPr="004C6163">
        <w:rPr>
          <w:rFonts w:ascii="Times New Roman" w:hAnsi="Times New Roman" w:cs="Times New Roman"/>
          <w:color w:val="auto"/>
          <w:sz w:val="24"/>
          <w:szCs w:val="24"/>
        </w:rPr>
        <w:t xml:space="preserve">.Todas as referências de tempo neste Edital, no respectivo aviso e durante a sessão pública </w:t>
      </w:r>
      <w:r w:rsidR="00F32EA3" w:rsidRPr="004C6163">
        <w:rPr>
          <w:rFonts w:ascii="Times New Roman" w:hAnsi="Times New Roman" w:cs="Times New Roman"/>
          <w:color w:val="auto"/>
          <w:sz w:val="24"/>
          <w:szCs w:val="24"/>
        </w:rPr>
        <w:t>obedecerão ao</w:t>
      </w:r>
      <w:r w:rsidRPr="004C6163">
        <w:rPr>
          <w:rFonts w:ascii="Times New Roman" w:hAnsi="Times New Roman" w:cs="Times New Roman"/>
          <w:color w:val="auto"/>
          <w:sz w:val="24"/>
          <w:szCs w:val="24"/>
        </w:rPr>
        <w:t xml:space="preserve"> horário de Brasília - DF.</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DA IMPUGNAÇÃO AO EDITAL E DO PEDIDO DE ESCLARECIMENTO</w:t>
      </w:r>
    </w:p>
    <w:p w:rsidR="00B37F3C" w:rsidRPr="004C6163" w:rsidRDefault="00B37F3C">
      <w:pPr>
        <w:pStyle w:val="NormalWeb"/>
        <w:rPr>
          <w:rFonts w:ascii="Times New Roman" w:hAnsi="Times New Roman" w:cs="Times New Roman"/>
          <w:color w:val="auto"/>
          <w:sz w:val="24"/>
          <w:szCs w:val="24"/>
        </w:rPr>
      </w:pPr>
    </w:p>
    <w:p w:rsidR="001334CC" w:rsidRPr="004C6163" w:rsidRDefault="003737BD"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Informações</w:t>
      </w:r>
      <w:r w:rsidR="001334CC" w:rsidRPr="004C6163">
        <w:rPr>
          <w:rFonts w:ascii="Times New Roman" w:hAnsi="Times New Roman" w:cs="Times New Roman"/>
          <w:color w:val="auto"/>
          <w:sz w:val="24"/>
          <w:szCs w:val="24"/>
        </w:rPr>
        <w:t xml:space="preserve"> ou esclarecimentos sobre esta licitação, serão prestados nos horários normais de expediente: das 08:00 as 13:00 horas.</w:t>
      </w:r>
    </w:p>
    <w:p w:rsidR="003737BD" w:rsidRPr="004C6163" w:rsidRDefault="003737BD" w:rsidP="003737B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Qualquer pessoa - cidadão ou licitante - é parte legítima para impugnar o Edital deste certame por irregularidade ou para solicitar esclarecimento sobre os seus termos, devendo encaminhar o respectivo pedido, dirigido ao Pregoeiro, até 03 (três) dias úteis antes da data de abertura da sessão pública, por meio eletrônico, exclusivamente, da seguinte forma:</w:t>
      </w:r>
    </w:p>
    <w:p w:rsidR="003737BD" w:rsidRPr="004C6163" w:rsidRDefault="003737BD" w:rsidP="003737BD">
      <w:pPr>
        <w:pStyle w:val="NormalWeb"/>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No endereço: https://www.portaldecompraspublicas.com.br/; </w:t>
      </w:r>
    </w:p>
    <w:p w:rsidR="001334CC" w:rsidRPr="004C6163" w:rsidRDefault="534BEBF6"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Pelo e-mail: surubimlicitacao</w:t>
      </w:r>
      <w:hyperlink r:id="rId9">
        <w:r w:rsidRPr="004C6163">
          <w:rPr>
            <w:rFonts w:ascii="Times New Roman" w:hAnsi="Times New Roman" w:cs="Times New Roman"/>
            <w:color w:val="auto"/>
            <w:sz w:val="24"/>
            <w:szCs w:val="24"/>
          </w:rPr>
          <w:t>@gmail.com</w:t>
        </w:r>
      </w:hyperlink>
      <w:r w:rsidRPr="004C6163">
        <w:rPr>
          <w:rFonts w:ascii="Times New Roman" w:hAnsi="Times New Roman" w:cs="Times New Roman"/>
          <w:color w:val="auto"/>
          <w:sz w:val="24"/>
          <w:szCs w:val="24"/>
        </w:rPr>
        <w:t>; ou</w:t>
      </w:r>
    </w:p>
    <w:p w:rsidR="003737BD" w:rsidRPr="004C6163" w:rsidRDefault="003737BD" w:rsidP="003737B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No endereço</w:t>
      </w:r>
      <w:r w:rsidR="00A523A0" w:rsidRPr="004C6163">
        <w:rPr>
          <w:rFonts w:ascii="Times New Roman" w:hAnsi="Times New Roman" w:cs="Times New Roman"/>
          <w:color w:val="auto"/>
          <w:sz w:val="24"/>
          <w:szCs w:val="24"/>
        </w:rPr>
        <w:t xml:space="preserve"> Rua João Batista, </w:t>
      </w:r>
      <w:r w:rsidRPr="004C6163">
        <w:rPr>
          <w:rFonts w:ascii="Times New Roman" w:hAnsi="Times New Roman" w:cs="Times New Roman"/>
          <w:color w:val="auto"/>
          <w:sz w:val="24"/>
          <w:szCs w:val="24"/>
        </w:rPr>
        <w:t>N</w:t>
      </w:r>
      <w:r w:rsidR="00A523A0" w:rsidRPr="004C6163">
        <w:rPr>
          <w:rFonts w:ascii="Times New Roman" w:hAnsi="Times New Roman" w:cs="Times New Roman"/>
          <w:color w:val="auto"/>
          <w:sz w:val="24"/>
          <w:szCs w:val="24"/>
        </w:rPr>
        <w:t>º80, Centro, Surubim – PE, CEP: 55-750</w:t>
      </w:r>
      <w:r w:rsidRPr="004C6163">
        <w:rPr>
          <w:rFonts w:ascii="Times New Roman" w:hAnsi="Times New Roman" w:cs="Times New Roman"/>
          <w:color w:val="auto"/>
          <w:sz w:val="24"/>
          <w:szCs w:val="24"/>
        </w:rPr>
        <w:t>.000, no horário de expediente.</w:t>
      </w:r>
    </w:p>
    <w:p w:rsidR="003737BD" w:rsidRPr="004C6163" w:rsidRDefault="003737BD" w:rsidP="003737B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Caso a entrega do pedido de impugnação seja enviada via e-mail ou entregue no endereço do item 2.</w:t>
      </w:r>
      <w:r w:rsidR="00D11675" w:rsidRPr="004C6163">
        <w:rPr>
          <w:rFonts w:ascii="Times New Roman" w:hAnsi="Times New Roman" w:cs="Times New Roman"/>
          <w:color w:val="auto"/>
          <w:sz w:val="24"/>
          <w:szCs w:val="24"/>
        </w:rPr>
        <w:t>3</w:t>
      </w:r>
      <w:r w:rsidRPr="004C6163">
        <w:rPr>
          <w:rFonts w:ascii="Times New Roman" w:hAnsi="Times New Roman" w:cs="Times New Roman"/>
          <w:color w:val="auto"/>
          <w:sz w:val="24"/>
          <w:szCs w:val="24"/>
        </w:rPr>
        <w:t>, a integra do pedido será divulgada no portal de compras públicos para visualização pública.</w:t>
      </w:r>
    </w:p>
    <w:p w:rsidR="003737BD" w:rsidRPr="004C6163" w:rsidRDefault="003737BD" w:rsidP="00D11675">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O Pregoeiro responderá aos pedidos de esclarecimentos ou impugnação no prazo de </w:t>
      </w:r>
      <w:r w:rsidRPr="004C6163">
        <w:rPr>
          <w:rFonts w:ascii="Times New Roman" w:hAnsi="Times New Roman" w:cs="Times New Roman"/>
          <w:b/>
          <w:bCs/>
          <w:color w:val="auto"/>
          <w:sz w:val="24"/>
          <w:szCs w:val="24"/>
        </w:rPr>
        <w:t xml:space="preserve">até </w:t>
      </w:r>
      <w:r w:rsidR="00546C47" w:rsidRPr="004C6163">
        <w:rPr>
          <w:rFonts w:ascii="Times New Roman" w:hAnsi="Times New Roman" w:cs="Times New Roman"/>
          <w:b/>
          <w:bCs/>
          <w:color w:val="auto"/>
          <w:sz w:val="24"/>
          <w:szCs w:val="24"/>
        </w:rPr>
        <w:t>3 (</w:t>
      </w:r>
      <w:r w:rsidRPr="004C6163">
        <w:rPr>
          <w:rFonts w:ascii="Times New Roman" w:hAnsi="Times New Roman" w:cs="Times New Roman"/>
          <w:b/>
          <w:bCs/>
          <w:color w:val="auto"/>
          <w:sz w:val="24"/>
          <w:szCs w:val="24"/>
        </w:rPr>
        <w:t>três</w:t>
      </w:r>
      <w:r w:rsidR="00546C47" w:rsidRPr="004C6163">
        <w:rPr>
          <w:rFonts w:ascii="Times New Roman" w:hAnsi="Times New Roman" w:cs="Times New Roman"/>
          <w:b/>
          <w:bCs/>
          <w:color w:val="auto"/>
          <w:sz w:val="24"/>
          <w:szCs w:val="24"/>
        </w:rPr>
        <w:t>)</w:t>
      </w:r>
      <w:r w:rsidRPr="004C6163">
        <w:rPr>
          <w:rFonts w:ascii="Times New Roman" w:hAnsi="Times New Roman" w:cs="Times New Roman"/>
          <w:b/>
          <w:bCs/>
          <w:color w:val="auto"/>
          <w:sz w:val="24"/>
          <w:szCs w:val="24"/>
        </w:rPr>
        <w:t xml:space="preserve"> dias úteis</w:t>
      </w:r>
      <w:r w:rsidRPr="004C6163">
        <w:rPr>
          <w:rFonts w:ascii="Times New Roman" w:hAnsi="Times New Roman" w:cs="Times New Roman"/>
          <w:color w:val="auto"/>
          <w:sz w:val="24"/>
          <w:szCs w:val="24"/>
        </w:rPr>
        <w:t>, contado da data de seu recebimento, limitado ao último dia útil anterior à data da abertura do certame, e poderá requisitar subsídios formais aos responsáveis pela elaboração deste Edital e dos seus anexos.</w:t>
      </w:r>
    </w:p>
    <w:p w:rsidR="003737BD" w:rsidRPr="004C6163" w:rsidRDefault="003737BD" w:rsidP="003737B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impugnação não possui efeito suspensivo, sendo a sua concessão medida excepcional que deverá ser motivada pelo Pregoeiro, nos autos do processo de licitação.</w:t>
      </w:r>
    </w:p>
    <w:p w:rsidR="00D11675" w:rsidRPr="004C6163" w:rsidRDefault="00D11675" w:rsidP="00F777DB">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Acolhida a impugnação contra o Edital, será definida e publicada nova data para realização do certame, observados os prazos fixados na norma vigente.</w:t>
      </w:r>
    </w:p>
    <w:p w:rsidR="00D11675" w:rsidRPr="004C6163" w:rsidRDefault="00D11675" w:rsidP="00D11675">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As respostas aos pedidos de esclarecimentos e impugnações serão divulgadas no sistema, dentro do prazo estabelecido no item 2.</w:t>
      </w:r>
      <w:r w:rsidR="00D11675" w:rsidRPr="004C6163">
        <w:rPr>
          <w:rFonts w:ascii="Times New Roman" w:hAnsi="Times New Roman" w:cs="Times New Roman"/>
          <w:color w:val="auto"/>
          <w:sz w:val="24"/>
          <w:szCs w:val="24"/>
        </w:rPr>
        <w:t>5</w:t>
      </w:r>
      <w:r w:rsidRPr="004C6163">
        <w:rPr>
          <w:rFonts w:ascii="Times New Roman" w:hAnsi="Times New Roman" w:cs="Times New Roman"/>
          <w:color w:val="auto"/>
          <w:sz w:val="24"/>
          <w:szCs w:val="24"/>
        </w:rPr>
        <w:t>, e vincularão os participantes e a Administração.</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DOS ELEMENTOS PARA LICITAÇÃO</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Aos participantes serão fornecidos os seguintes elementos que integram este Edital para todos os fins e efeitos:</w:t>
      </w: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ANEXO I - TERMO DE REFERÊNCIA – ESPECIFICAÇÕES;</w:t>
      </w: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ANEXO II </w:t>
      </w:r>
      <w:r w:rsidR="00C63693" w:rsidRPr="004C6163">
        <w:rPr>
          <w:rFonts w:ascii="Times New Roman" w:hAnsi="Times New Roman" w:cs="Times New Roman"/>
          <w:color w:val="auto"/>
          <w:sz w:val="24"/>
          <w:szCs w:val="24"/>
        </w:rPr>
        <w:t>– MINUTA DA ATA DE REGISTRO DE PREÇOS</w:t>
      </w:r>
      <w:r w:rsidRPr="004C6163">
        <w:rPr>
          <w:rFonts w:ascii="Times New Roman" w:hAnsi="Times New Roman" w:cs="Times New Roman"/>
          <w:color w:val="auto"/>
          <w:sz w:val="24"/>
          <w:szCs w:val="24"/>
        </w:rPr>
        <w:t>;</w:t>
      </w: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ANEXO III - </w:t>
      </w:r>
      <w:r w:rsidR="00C63693" w:rsidRPr="004C6163">
        <w:rPr>
          <w:rFonts w:ascii="Times New Roman" w:hAnsi="Times New Roman" w:cs="Times New Roman"/>
          <w:color w:val="auto"/>
          <w:sz w:val="24"/>
          <w:szCs w:val="24"/>
        </w:rPr>
        <w:t>MINUTA DO CONTRATO;</w:t>
      </w: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ANEXO IV </w:t>
      </w:r>
      <w:r w:rsidR="00C63693" w:rsidRPr="004C6163">
        <w:rPr>
          <w:rFonts w:ascii="Times New Roman" w:hAnsi="Times New Roman" w:cs="Times New Roman"/>
          <w:color w:val="auto"/>
          <w:sz w:val="24"/>
          <w:szCs w:val="24"/>
        </w:rPr>
        <w:t>–MODELO DAS DECLARAÇÕES;</w:t>
      </w:r>
    </w:p>
    <w:p w:rsidR="00C63693" w:rsidRPr="004C6163" w:rsidRDefault="00C63693"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ANEXO V – DECLARAÇÃO DE ENQUANDRAMENTO ME/EPP;</w:t>
      </w:r>
    </w:p>
    <w:p w:rsidR="00C63693" w:rsidRPr="004C6163" w:rsidRDefault="00C63693"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ANEXO VI – DECLARAÇÃO DE ENDEREÇO ELETRÔNICO</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obtenção do Edital será feita da seguinte forma:</w:t>
      </w: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lastRenderedPageBreak/>
        <w:t>Pelos endereços eletrônicos:</w:t>
      </w:r>
    </w:p>
    <w:p w:rsidR="001334CC" w:rsidRPr="004C6163" w:rsidRDefault="009F2399"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https://surubim.pe.gov.br/</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https://www.portaldecompraspublicas.com.br/; e</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www.gov.br/pncp.</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DO SUPORTE LEGAL</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Esta licitação reger-se-á pela Lei Federal nº 14.133, de 1º de </w:t>
      </w:r>
      <w:r w:rsidR="00706047" w:rsidRPr="004C6163">
        <w:rPr>
          <w:rFonts w:ascii="Times New Roman" w:hAnsi="Times New Roman" w:cs="Times New Roman"/>
          <w:color w:val="auto"/>
          <w:sz w:val="24"/>
          <w:szCs w:val="24"/>
        </w:rPr>
        <w:t>a</w:t>
      </w:r>
      <w:r w:rsidRPr="004C6163">
        <w:rPr>
          <w:rFonts w:ascii="Times New Roman" w:hAnsi="Times New Roman" w:cs="Times New Roman"/>
          <w:color w:val="auto"/>
          <w:sz w:val="24"/>
          <w:szCs w:val="24"/>
        </w:rPr>
        <w:t xml:space="preserve">bril de 2021; Lei Complementar nº 123, de 14 de </w:t>
      </w:r>
      <w:r w:rsidR="00706047" w:rsidRPr="004C6163">
        <w:rPr>
          <w:rFonts w:ascii="Times New Roman" w:hAnsi="Times New Roman" w:cs="Times New Roman"/>
          <w:color w:val="auto"/>
          <w:sz w:val="24"/>
          <w:szCs w:val="24"/>
        </w:rPr>
        <w:t>d</w:t>
      </w:r>
      <w:r w:rsidRPr="004C6163">
        <w:rPr>
          <w:rFonts w:ascii="Times New Roman" w:hAnsi="Times New Roman" w:cs="Times New Roman"/>
          <w:color w:val="auto"/>
          <w:sz w:val="24"/>
          <w:szCs w:val="24"/>
        </w:rPr>
        <w:t>ezembro de 2</w:t>
      </w:r>
      <w:r w:rsidR="009F2399" w:rsidRPr="004C6163">
        <w:rPr>
          <w:rFonts w:ascii="Times New Roman" w:hAnsi="Times New Roman" w:cs="Times New Roman"/>
          <w:color w:val="auto"/>
          <w:sz w:val="24"/>
          <w:szCs w:val="24"/>
        </w:rPr>
        <w:t xml:space="preserve">006; Decreto Municipal </w:t>
      </w:r>
      <w:r w:rsidR="00706047" w:rsidRPr="004C6163">
        <w:rPr>
          <w:rFonts w:ascii="Times New Roman" w:hAnsi="Times New Roman" w:cs="Times New Roman"/>
          <w:color w:val="auto"/>
          <w:sz w:val="24"/>
          <w:szCs w:val="24"/>
        </w:rPr>
        <w:t>nº 084/2023</w:t>
      </w:r>
      <w:r w:rsidRPr="004C6163">
        <w:rPr>
          <w:rFonts w:ascii="Times New Roman" w:hAnsi="Times New Roman" w:cs="Times New Roman"/>
          <w:color w:val="auto"/>
          <w:sz w:val="24"/>
          <w:szCs w:val="24"/>
        </w:rPr>
        <w:t>; e legislação pertinente, consideradas as alterações posteriores das referidas normas; que ficam fazendo partes integrantes deste Edital, independente de transcrição.</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DO PRAZO E DOS RECURSOS ORÇAMENTÁRIOS</w:t>
      </w:r>
    </w:p>
    <w:p w:rsidR="00B37F3C" w:rsidRPr="004C6163" w:rsidRDefault="00B37F3C" w:rsidP="009F5FBF">
      <w:pPr>
        <w:tabs>
          <w:tab w:val="left" w:pos="1843"/>
        </w:tabs>
        <w:jc w:val="both"/>
      </w:pPr>
    </w:p>
    <w:p w:rsidR="001334CC" w:rsidRPr="004C6163" w:rsidRDefault="00EF1EDC" w:rsidP="00EF1EDC">
      <w:pPr>
        <w:pStyle w:val="PargrafodaLista"/>
        <w:numPr>
          <w:ilvl w:val="1"/>
          <w:numId w:val="3"/>
        </w:numPr>
        <w:tabs>
          <w:tab w:val="left" w:pos="1843"/>
        </w:tabs>
        <w:jc w:val="both"/>
      </w:pPr>
      <w:r w:rsidRPr="004C6163">
        <w:t>O prazo de vigência da correspondente Ata de Registro de Preços será de 12 (doze) meses, considerada da data de assinatura do respectivo instrumento de ajuste e poderá ser prorrogado, por igual período, conforme o art. 84 da Lei 14.133/2021.</w:t>
      </w:r>
    </w:p>
    <w:p w:rsidR="00B37F3C" w:rsidRPr="004C6163" w:rsidRDefault="00B37F3C">
      <w:pPr>
        <w:pStyle w:val="NormalWeb"/>
        <w:rPr>
          <w:rFonts w:ascii="Times New Roman" w:hAnsi="Times New Roman" w:cs="Times New Roman"/>
          <w:color w:val="auto"/>
          <w:sz w:val="24"/>
          <w:szCs w:val="24"/>
        </w:rPr>
      </w:pPr>
    </w:p>
    <w:p w:rsidR="001334CC" w:rsidRPr="00806D80" w:rsidRDefault="00EF1EDC" w:rsidP="00F777DB">
      <w:pPr>
        <w:pStyle w:val="PargrafodaLista"/>
        <w:numPr>
          <w:ilvl w:val="1"/>
          <w:numId w:val="3"/>
        </w:numPr>
        <w:tabs>
          <w:tab w:val="left" w:pos="1843"/>
        </w:tabs>
        <w:jc w:val="both"/>
        <w:rPr>
          <w:color w:val="FF0000"/>
        </w:rPr>
      </w:pPr>
      <w:bookmarkStart w:id="0" w:name="_Hlk189046257"/>
      <w:r w:rsidRPr="00806D80">
        <w:t xml:space="preserve">Os recursos para a realização de despesas oriundas do objeto da presente licitação deverão ser mencionados no referido instrumento contratual ou documento equivalente, e serão alocados do seguinte elemento de despesa: </w:t>
      </w:r>
      <w:r w:rsidR="2EFD58DC" w:rsidRPr="00806D80">
        <w:t>3.3.90.00.00 - Aplicações diretas</w:t>
      </w:r>
      <w:r w:rsidRPr="00806D80">
        <w:t>.</w:t>
      </w:r>
    </w:p>
    <w:bookmarkEnd w:id="0"/>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DAS CONDIÇÕES DE PARTICIPAÇÃO</w:t>
      </w:r>
    </w:p>
    <w:p w:rsidR="00B37F3C" w:rsidRPr="004C6163" w:rsidRDefault="00B37F3C" w:rsidP="002202D8"/>
    <w:p w:rsidR="001334CC" w:rsidRPr="004C6163" w:rsidRDefault="001334CC" w:rsidP="00F777DB">
      <w:pPr>
        <w:pStyle w:val="PargrafodaLista"/>
        <w:numPr>
          <w:ilvl w:val="1"/>
          <w:numId w:val="3"/>
        </w:numPr>
        <w:tabs>
          <w:tab w:val="left" w:pos="1843"/>
        </w:tabs>
        <w:jc w:val="both"/>
      </w:pPr>
      <w:r w:rsidRPr="004C6163">
        <w:t xml:space="preserve">A licitação será realizada à distância e em sessão pública, por meio do sistema disponível no endereço eletrônico: </w:t>
      </w:r>
      <w:hyperlink r:id="rId10" w:history="1">
        <w:r w:rsidR="00BF078A" w:rsidRPr="004C6163">
          <w:rPr>
            <w:rStyle w:val="Hyperlink"/>
          </w:rPr>
          <w:t>https://www.portaldecompraspublicas.com.br/</w:t>
        </w:r>
      </w:hyperlink>
      <w:r w:rsidRPr="004C6163">
        <w:t>.</w:t>
      </w:r>
    </w:p>
    <w:p w:rsidR="00B37F3C" w:rsidRPr="004C6163" w:rsidRDefault="00B37F3C" w:rsidP="00BF078A">
      <w:pPr>
        <w:pStyle w:val="PargrafodaLista"/>
        <w:tabs>
          <w:tab w:val="left" w:pos="1843"/>
        </w:tabs>
        <w:ind w:left="792"/>
        <w:jc w:val="both"/>
      </w:pPr>
    </w:p>
    <w:p w:rsidR="001334CC" w:rsidRPr="004C6163" w:rsidRDefault="001334CC" w:rsidP="00F777DB">
      <w:pPr>
        <w:pStyle w:val="PargrafodaLista"/>
        <w:numPr>
          <w:ilvl w:val="1"/>
          <w:numId w:val="3"/>
        </w:numPr>
        <w:tabs>
          <w:tab w:val="left" w:pos="1843"/>
        </w:tabs>
        <w:jc w:val="both"/>
      </w:pPr>
      <w:r w:rsidRPr="004C6163">
        <w:t>Deverão ser observadas as normas e procedimentos estabelecidos pelo provedor do sistema, disponíveis no referido sítio eletrônico para acesso ao sistema e operacionalização.</w:t>
      </w:r>
    </w:p>
    <w:p w:rsidR="00B37F3C" w:rsidRPr="004C6163" w:rsidRDefault="00B37F3C" w:rsidP="00BF078A">
      <w:pPr>
        <w:pStyle w:val="PargrafodaLista"/>
        <w:tabs>
          <w:tab w:val="left" w:pos="1843"/>
        </w:tabs>
        <w:ind w:left="792"/>
        <w:jc w:val="both"/>
      </w:pPr>
    </w:p>
    <w:p w:rsidR="001334CC" w:rsidRPr="004C6163" w:rsidRDefault="001334CC" w:rsidP="00F777DB">
      <w:pPr>
        <w:pStyle w:val="PargrafodaLista"/>
        <w:numPr>
          <w:ilvl w:val="1"/>
          <w:numId w:val="3"/>
        </w:numPr>
        <w:tabs>
          <w:tab w:val="left" w:pos="1843"/>
        </w:tabs>
        <w:jc w:val="both"/>
      </w:pPr>
      <w:r w:rsidRPr="004C6163">
        <w:t>Caberá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rsidR="00706047" w:rsidRPr="004C6163" w:rsidRDefault="00706047" w:rsidP="00BF078A">
      <w:pPr>
        <w:jc w:val="both"/>
        <w:rPr>
          <w:b/>
        </w:rPr>
      </w:pPr>
    </w:p>
    <w:p w:rsidR="00706047" w:rsidRPr="004C6163" w:rsidRDefault="00706047" w:rsidP="00F777DB">
      <w:pPr>
        <w:pStyle w:val="PargrafodaLista"/>
        <w:numPr>
          <w:ilvl w:val="1"/>
          <w:numId w:val="3"/>
        </w:numPr>
        <w:jc w:val="both"/>
        <w:rPr>
          <w:b/>
        </w:rPr>
      </w:pPr>
      <w:r w:rsidRPr="004C6163">
        <w:t>Poderão participar deste Pregão quaisquer licitantes que detenham atividade pertinente e compatível com o objeto deste Pregão e que atendam às exigências constantes neste Edital e nos seus Anexos.</w:t>
      </w:r>
    </w:p>
    <w:p w:rsidR="00706047" w:rsidRPr="004C6163" w:rsidRDefault="00706047" w:rsidP="00706047">
      <w:pPr>
        <w:pStyle w:val="PargrafodaLista"/>
        <w:ind w:left="792"/>
        <w:jc w:val="both"/>
        <w:rPr>
          <w:b/>
        </w:rPr>
      </w:pPr>
    </w:p>
    <w:p w:rsidR="00706047" w:rsidRPr="004C6163" w:rsidRDefault="00706047" w:rsidP="00F777DB">
      <w:pPr>
        <w:pStyle w:val="PargrafodaLista"/>
        <w:numPr>
          <w:ilvl w:val="1"/>
          <w:numId w:val="3"/>
        </w:numPr>
        <w:contextualSpacing w:val="0"/>
        <w:jc w:val="both"/>
        <w:rPr>
          <w:b/>
        </w:rPr>
      </w:pPr>
      <w:r w:rsidRPr="004C6163">
        <w:t>Não poderão se beneficiar do regime diferenciado e favorecido previsto na Lei Complementar nº 123/2006, as pessoas jurídicas que se enquadrarem em qualquer das exclusões estabelecidas nos incisos do § 4º do art. 3º da Lei Complementar nº 123/2006.</w:t>
      </w:r>
    </w:p>
    <w:p w:rsidR="00706047" w:rsidRPr="004C6163" w:rsidRDefault="00706047" w:rsidP="00706047">
      <w:pPr>
        <w:pStyle w:val="PargrafodaLista"/>
        <w:jc w:val="both"/>
      </w:pPr>
    </w:p>
    <w:p w:rsidR="00706047" w:rsidRPr="004C6163" w:rsidRDefault="00706047" w:rsidP="00F777DB">
      <w:pPr>
        <w:pStyle w:val="PargrafodaLista"/>
        <w:numPr>
          <w:ilvl w:val="1"/>
          <w:numId w:val="3"/>
        </w:numPr>
        <w:contextualSpacing w:val="0"/>
        <w:jc w:val="both"/>
        <w:rPr>
          <w:b/>
        </w:rPr>
      </w:pPr>
      <w:r w:rsidRPr="004C6163">
        <w:t>A participação no Pregão (eletrônico) dar-se-á por meio da digitação da senha pessoal e intransferível do representante credenciado e subsequente encaminhamento da proposta de preços, acompanhada dos documentos de habilitação, exclusivamente por meio do sistema eletrônico, observados data e horário estabelecidos neste Edital.</w:t>
      </w:r>
    </w:p>
    <w:p w:rsidR="00706047" w:rsidRPr="004C6163" w:rsidRDefault="00706047" w:rsidP="00706047">
      <w:pPr>
        <w:pStyle w:val="PargrafodaLista"/>
        <w:jc w:val="both"/>
      </w:pPr>
    </w:p>
    <w:p w:rsidR="00706047" w:rsidRPr="004C6163" w:rsidRDefault="00706047" w:rsidP="00F777DB">
      <w:pPr>
        <w:pStyle w:val="PargrafodaLista"/>
        <w:numPr>
          <w:ilvl w:val="1"/>
          <w:numId w:val="3"/>
        </w:numPr>
        <w:contextualSpacing w:val="0"/>
        <w:jc w:val="both"/>
        <w:rPr>
          <w:b/>
        </w:rPr>
      </w:pPr>
      <w:r w:rsidRPr="004C6163">
        <w:lastRenderedPageBreak/>
        <w:t>Não poderão participar deste Pregão:</w:t>
      </w:r>
    </w:p>
    <w:p w:rsidR="00706047" w:rsidRPr="004C6163" w:rsidRDefault="00706047" w:rsidP="00706047">
      <w:pPr>
        <w:pStyle w:val="PargrafodaLista"/>
        <w:jc w:val="both"/>
      </w:pPr>
    </w:p>
    <w:p w:rsidR="00706047" w:rsidRPr="004C6163" w:rsidRDefault="00706047" w:rsidP="00F777DB">
      <w:pPr>
        <w:pStyle w:val="PargrafodaLista"/>
        <w:numPr>
          <w:ilvl w:val="2"/>
          <w:numId w:val="3"/>
        </w:numPr>
        <w:spacing w:line="276" w:lineRule="auto"/>
        <w:jc w:val="both"/>
        <w:rPr>
          <w:rFonts w:eastAsia="Arial Narrow"/>
        </w:rPr>
      </w:pPr>
      <w:r w:rsidRPr="004C6163">
        <w:rPr>
          <w:rFonts w:eastAsia="Arial Narrow"/>
        </w:rPr>
        <w:t>Empresas que estejam suspensas de participar de licitação realizada pela Administração Pública Municipal;</w:t>
      </w:r>
    </w:p>
    <w:p w:rsidR="00706047" w:rsidRPr="004C6163" w:rsidRDefault="00706047" w:rsidP="00706047">
      <w:pPr>
        <w:spacing w:line="276" w:lineRule="auto"/>
        <w:ind w:left="1224"/>
        <w:jc w:val="both"/>
        <w:rPr>
          <w:rFonts w:eastAsia="Arial Narrow"/>
        </w:rPr>
      </w:pPr>
    </w:p>
    <w:p w:rsidR="00706047" w:rsidRPr="004C6163" w:rsidRDefault="00706047" w:rsidP="00F777DB">
      <w:pPr>
        <w:numPr>
          <w:ilvl w:val="2"/>
          <w:numId w:val="3"/>
        </w:numPr>
        <w:spacing w:line="276" w:lineRule="auto"/>
        <w:jc w:val="both"/>
        <w:rPr>
          <w:rFonts w:eastAsia="Arial Narrow"/>
        </w:rPr>
      </w:pPr>
      <w:r w:rsidRPr="004C6163">
        <w:rPr>
          <w:rFonts w:eastAsia="Arial Narrow"/>
        </w:rPr>
        <w:t>Empresas que estejam declaradas inidôneas para licitar ou contratar com a Administração Pública Municipal.</w:t>
      </w:r>
    </w:p>
    <w:p w:rsidR="00706047" w:rsidRPr="004C6163" w:rsidRDefault="00706047" w:rsidP="00706047">
      <w:pPr>
        <w:spacing w:line="276" w:lineRule="auto"/>
        <w:ind w:left="1224"/>
        <w:jc w:val="both"/>
        <w:rPr>
          <w:rFonts w:eastAsia="Arial Narrow"/>
        </w:rPr>
      </w:pPr>
    </w:p>
    <w:p w:rsidR="00706047" w:rsidRPr="004C6163" w:rsidRDefault="00706047" w:rsidP="00F777DB">
      <w:pPr>
        <w:numPr>
          <w:ilvl w:val="2"/>
          <w:numId w:val="3"/>
        </w:numPr>
        <w:spacing w:line="276" w:lineRule="auto"/>
        <w:jc w:val="both"/>
        <w:rPr>
          <w:rFonts w:eastAsia="Arial Narrow"/>
        </w:rPr>
      </w:pPr>
      <w:r w:rsidRPr="004C6163">
        <w:rPr>
          <w:rFonts w:eastAsia="Arial Narrow"/>
        </w:rPr>
        <w:t>Empresas ou pessoas impedidas de licitar ou contratar com a Administração Pública Municipal.</w:t>
      </w:r>
    </w:p>
    <w:p w:rsidR="00706047" w:rsidRPr="004C6163" w:rsidRDefault="00706047" w:rsidP="00706047">
      <w:pPr>
        <w:spacing w:line="276" w:lineRule="auto"/>
        <w:ind w:left="1224"/>
        <w:jc w:val="both"/>
        <w:rPr>
          <w:rFonts w:eastAsia="Arial Narrow"/>
        </w:rPr>
      </w:pPr>
    </w:p>
    <w:p w:rsidR="00706047" w:rsidRPr="004C6163" w:rsidRDefault="00706047" w:rsidP="00F777DB">
      <w:pPr>
        <w:numPr>
          <w:ilvl w:val="2"/>
          <w:numId w:val="3"/>
        </w:numPr>
        <w:spacing w:line="276" w:lineRule="auto"/>
        <w:jc w:val="both"/>
        <w:rPr>
          <w:rFonts w:eastAsia="Arial Narrow"/>
        </w:rPr>
      </w:pPr>
      <w:r w:rsidRPr="004C6163">
        <w:rPr>
          <w:rFonts w:eastAsia="Arial Narrow"/>
        </w:rPr>
        <w:t>Pessoa física ou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rsidR="00706047" w:rsidRPr="004C6163" w:rsidRDefault="00706047" w:rsidP="00706047">
      <w:pPr>
        <w:pBdr>
          <w:top w:val="nil"/>
          <w:left w:val="nil"/>
          <w:bottom w:val="nil"/>
          <w:right w:val="nil"/>
          <w:between w:val="nil"/>
        </w:pBdr>
        <w:ind w:left="708"/>
        <w:jc w:val="both"/>
        <w:rPr>
          <w:rFonts w:eastAsia="Arial Narrow"/>
        </w:rPr>
      </w:pPr>
    </w:p>
    <w:p w:rsidR="00706047" w:rsidRPr="004C6163" w:rsidRDefault="00706047" w:rsidP="00F777DB">
      <w:pPr>
        <w:numPr>
          <w:ilvl w:val="2"/>
          <w:numId w:val="3"/>
        </w:numPr>
        <w:pBdr>
          <w:top w:val="nil"/>
          <w:left w:val="nil"/>
          <w:bottom w:val="nil"/>
          <w:right w:val="nil"/>
          <w:between w:val="nil"/>
        </w:pBdr>
        <w:jc w:val="both"/>
        <w:rPr>
          <w:rFonts w:eastAsia="Arial Narrow"/>
        </w:rPr>
      </w:pPr>
      <w:r w:rsidRPr="004C6163">
        <w:rPr>
          <w:rFonts w:eastAsia="Arial Narrow"/>
        </w:rPr>
        <w:t>Pessoa física ou jurídica enquadrada nas vedações previstas no art. 14 da Lei nº 14.133/21.</w:t>
      </w:r>
    </w:p>
    <w:p w:rsidR="00706047" w:rsidRPr="004C6163" w:rsidRDefault="00706047" w:rsidP="00706047">
      <w:pPr>
        <w:pBdr>
          <w:top w:val="nil"/>
          <w:left w:val="nil"/>
          <w:bottom w:val="nil"/>
          <w:right w:val="nil"/>
          <w:between w:val="nil"/>
        </w:pBdr>
        <w:ind w:left="1224"/>
        <w:jc w:val="both"/>
        <w:rPr>
          <w:rFonts w:eastAsia="Arial Narrow"/>
        </w:rPr>
      </w:pPr>
    </w:p>
    <w:p w:rsidR="00706047" w:rsidRPr="004C6163" w:rsidRDefault="00706047" w:rsidP="00F777DB">
      <w:pPr>
        <w:numPr>
          <w:ilvl w:val="2"/>
          <w:numId w:val="3"/>
        </w:numPr>
        <w:spacing w:line="276" w:lineRule="auto"/>
        <w:jc w:val="both"/>
        <w:rPr>
          <w:rFonts w:eastAsia="Arial Narrow"/>
        </w:rPr>
      </w:pPr>
      <w:r w:rsidRPr="004C6163">
        <w:rPr>
          <w:rFonts w:eastAsia="Arial Narrow"/>
        </w:rPr>
        <w:t>Pessoa física ou jurídica que tenha sido proibida de contratar com o Poder Público em razão de condenação por ato de improbidade administrativa, nos termos do artigo 12 da Lei Federal nº 8.429/1992.</w:t>
      </w:r>
    </w:p>
    <w:p w:rsidR="00706047" w:rsidRPr="004C6163" w:rsidRDefault="00706047" w:rsidP="00706047">
      <w:pPr>
        <w:spacing w:line="276" w:lineRule="auto"/>
        <w:ind w:left="1224"/>
        <w:jc w:val="both"/>
        <w:rPr>
          <w:rFonts w:eastAsia="Arial Narrow"/>
        </w:rPr>
      </w:pPr>
    </w:p>
    <w:p w:rsidR="00706047" w:rsidRPr="004C6163" w:rsidRDefault="00706047" w:rsidP="00652837">
      <w:pPr>
        <w:numPr>
          <w:ilvl w:val="2"/>
          <w:numId w:val="3"/>
        </w:numPr>
        <w:pBdr>
          <w:top w:val="nil"/>
          <w:left w:val="nil"/>
          <w:bottom w:val="nil"/>
          <w:right w:val="nil"/>
          <w:between w:val="nil"/>
        </w:pBdr>
        <w:jc w:val="both"/>
        <w:rPr>
          <w:rFonts w:eastAsia="Arial Narrow"/>
        </w:rPr>
      </w:pPr>
      <w:r w:rsidRPr="004C6163">
        <w:rPr>
          <w:rFonts w:eastAsia="Arial Narrow"/>
        </w:rPr>
        <w:t xml:space="preserve">Agente público da Prefeitura Municipal de </w:t>
      </w:r>
      <w:r w:rsidR="00652837" w:rsidRPr="004C6163">
        <w:rPr>
          <w:rFonts w:eastAsia="Arial Narrow"/>
        </w:rPr>
        <w:t>Surubim</w:t>
      </w:r>
      <w:r w:rsidRPr="004C6163">
        <w:rPr>
          <w:rFonts w:eastAsia="Arial Narrow"/>
        </w:rPr>
        <w:t>, devendo ser observadas as situações que possam configurar conflito de interesses no exercício ou após o exercício do cargo ou emprego, nos termos da legislação que disciplina a matéria, conforme § 1º do art. 9º da Lei n.º 14.133, de 2021.</w:t>
      </w:r>
    </w:p>
    <w:p w:rsidR="00706047" w:rsidRPr="004C6163" w:rsidRDefault="00706047" w:rsidP="00706047">
      <w:pPr>
        <w:pBdr>
          <w:top w:val="nil"/>
          <w:left w:val="nil"/>
          <w:bottom w:val="nil"/>
          <w:right w:val="nil"/>
          <w:between w:val="nil"/>
        </w:pBdr>
        <w:ind w:left="708"/>
        <w:jc w:val="both"/>
        <w:rPr>
          <w:rFonts w:eastAsia="Arial Narrow"/>
        </w:rPr>
      </w:pPr>
    </w:p>
    <w:p w:rsidR="00706047" w:rsidRPr="004C6163" w:rsidRDefault="00706047" w:rsidP="00F777DB">
      <w:pPr>
        <w:numPr>
          <w:ilvl w:val="2"/>
          <w:numId w:val="3"/>
        </w:numPr>
        <w:pBdr>
          <w:top w:val="nil"/>
          <w:left w:val="nil"/>
          <w:bottom w:val="nil"/>
          <w:right w:val="nil"/>
          <w:between w:val="nil"/>
        </w:pBdr>
        <w:jc w:val="both"/>
        <w:rPr>
          <w:rFonts w:eastAsia="Arial Narrow"/>
        </w:rPr>
      </w:pPr>
      <w:r w:rsidRPr="004C6163">
        <w:rPr>
          <w:rFonts w:eastAsia="Arial Narrow"/>
        </w:rPr>
        <w:t>Pessoas físicas, as associações civis qualificadas ou não como OS (Organizações Sociais) ou OSCIP (Organizações da Sociedade Civil de Interesse Público), conforme Acórdão do Plenário do Tribunal de Contas da União nº 746/2014, e outras entidades que, em função de sua natureza jurídica, não podem executar o objeto da presente licitação.</w:t>
      </w:r>
    </w:p>
    <w:p w:rsidR="00706047" w:rsidRPr="004C6163" w:rsidRDefault="00706047" w:rsidP="00706047">
      <w:pPr>
        <w:pBdr>
          <w:top w:val="nil"/>
          <w:left w:val="nil"/>
          <w:bottom w:val="nil"/>
          <w:right w:val="nil"/>
          <w:between w:val="nil"/>
        </w:pBdr>
        <w:ind w:left="708"/>
        <w:jc w:val="both"/>
        <w:rPr>
          <w:rFonts w:eastAsia="Arial Narrow"/>
        </w:rPr>
      </w:pPr>
    </w:p>
    <w:p w:rsidR="00706047" w:rsidRPr="004C6163" w:rsidRDefault="00706047" w:rsidP="00F777DB">
      <w:pPr>
        <w:numPr>
          <w:ilvl w:val="2"/>
          <w:numId w:val="3"/>
        </w:numPr>
        <w:pBdr>
          <w:top w:val="nil"/>
          <w:left w:val="nil"/>
          <w:bottom w:val="nil"/>
          <w:right w:val="nil"/>
          <w:between w:val="nil"/>
        </w:pBdr>
        <w:jc w:val="both"/>
        <w:rPr>
          <w:rFonts w:eastAsia="Arial Narrow"/>
        </w:rPr>
      </w:pPr>
      <w:r w:rsidRPr="004C6163">
        <w:rPr>
          <w:rFonts w:eastAsia="Arial Narrow"/>
        </w:rPr>
        <w:t>Sociedades integrantes de um mesmo grupo econômico, assim entendidas aquelas que tenham diretores, sócios ou representantes legais em comuns, ou que utilizem recursos materiais, tecnológicos ou humanos em comum, exceto se demonstrado que não agem representando interesse em comum.</w:t>
      </w:r>
    </w:p>
    <w:p w:rsidR="00706047" w:rsidRPr="004C6163" w:rsidRDefault="00706047" w:rsidP="00706047">
      <w:pPr>
        <w:pBdr>
          <w:top w:val="nil"/>
          <w:left w:val="nil"/>
          <w:bottom w:val="nil"/>
          <w:right w:val="nil"/>
          <w:between w:val="nil"/>
        </w:pBdr>
        <w:ind w:left="1224"/>
        <w:jc w:val="both"/>
        <w:rPr>
          <w:rFonts w:eastAsia="Arial Narrow"/>
        </w:rPr>
      </w:pPr>
    </w:p>
    <w:p w:rsidR="00706047" w:rsidRPr="004C6163" w:rsidRDefault="00706047" w:rsidP="00F777DB">
      <w:pPr>
        <w:numPr>
          <w:ilvl w:val="2"/>
          <w:numId w:val="3"/>
        </w:numPr>
        <w:jc w:val="both"/>
        <w:rPr>
          <w:rFonts w:eastAsia="Arial Narrow"/>
        </w:rPr>
      </w:pPr>
      <w:r w:rsidRPr="004C6163">
        <w:rPr>
          <w:rFonts w:eastAsia="Arial Narrow"/>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06047" w:rsidRPr="004C6163" w:rsidRDefault="00706047" w:rsidP="00706047">
      <w:pPr>
        <w:pStyle w:val="PargrafodaLista"/>
        <w:jc w:val="both"/>
      </w:pPr>
    </w:p>
    <w:p w:rsidR="00706047" w:rsidRPr="004C6163" w:rsidRDefault="00706047" w:rsidP="00F777DB">
      <w:pPr>
        <w:pStyle w:val="PargrafodaLista"/>
        <w:numPr>
          <w:ilvl w:val="2"/>
          <w:numId w:val="3"/>
        </w:numPr>
        <w:contextualSpacing w:val="0"/>
        <w:jc w:val="both"/>
        <w:rPr>
          <w:b/>
        </w:rPr>
      </w:pPr>
      <w:r w:rsidRPr="004C6163">
        <w:lastRenderedPageBreak/>
        <w:t>Consórcio de empresa</w:t>
      </w:r>
      <w:r w:rsidRPr="004C6163">
        <w:rPr>
          <w:rStyle w:val="Refdenotaderodap"/>
        </w:rPr>
        <w:footnoteReference w:id="3"/>
      </w:r>
      <w:r w:rsidRPr="004C6163">
        <w:t>, qualquer que seja sua forma de constituição.</w:t>
      </w:r>
    </w:p>
    <w:p w:rsidR="00706047" w:rsidRPr="004C6163" w:rsidRDefault="00706047" w:rsidP="00706047">
      <w:pPr>
        <w:pStyle w:val="PargrafodaLista"/>
        <w:jc w:val="both"/>
      </w:pPr>
    </w:p>
    <w:p w:rsidR="00706047" w:rsidRPr="004C6163" w:rsidRDefault="00706047" w:rsidP="00F777DB">
      <w:pPr>
        <w:pStyle w:val="PargrafodaLista"/>
        <w:numPr>
          <w:ilvl w:val="1"/>
          <w:numId w:val="3"/>
        </w:numPr>
        <w:contextualSpacing w:val="0"/>
        <w:jc w:val="both"/>
        <w:rPr>
          <w:b/>
        </w:rPr>
      </w:pPr>
      <w:r w:rsidRPr="004C6163">
        <w:t>Como condição para participação no Pregão, a licitante assinalará “sim” ou “não” em campo próprio do sistema eletrônico, relativo às seguintes declarações:</w:t>
      </w:r>
    </w:p>
    <w:p w:rsidR="00706047" w:rsidRPr="004C6163" w:rsidRDefault="00706047" w:rsidP="00706047">
      <w:pPr>
        <w:pStyle w:val="PargrafodaLista"/>
        <w:ind w:left="792"/>
        <w:jc w:val="both"/>
        <w:rPr>
          <w:b/>
        </w:rPr>
      </w:pPr>
    </w:p>
    <w:p w:rsidR="00706047" w:rsidRPr="004C6163" w:rsidRDefault="00706047" w:rsidP="00F777DB">
      <w:pPr>
        <w:pStyle w:val="PargrafodaLista"/>
        <w:numPr>
          <w:ilvl w:val="2"/>
          <w:numId w:val="3"/>
        </w:numPr>
        <w:contextualSpacing w:val="0"/>
        <w:jc w:val="both"/>
        <w:rPr>
          <w:b/>
        </w:rPr>
      </w:pPr>
      <w:r w:rsidRPr="004C6163">
        <w:t xml:space="preserve">Que cumpre os requisitos estabelecidos no artigo 3° da Lei Complementar nº 123, de 2006, estando apta a usufruir do tratamento favorecido estabelecido em seus arts. 42 a 49; </w:t>
      </w:r>
    </w:p>
    <w:p w:rsidR="00706047" w:rsidRPr="004C6163" w:rsidRDefault="00706047" w:rsidP="00706047">
      <w:pPr>
        <w:pStyle w:val="PargrafodaLista"/>
        <w:ind w:left="1224"/>
        <w:jc w:val="both"/>
        <w:rPr>
          <w:b/>
        </w:rPr>
      </w:pPr>
    </w:p>
    <w:p w:rsidR="00706047" w:rsidRPr="004C6163" w:rsidRDefault="00706047" w:rsidP="00F777DB">
      <w:pPr>
        <w:pStyle w:val="PargrafodaLista"/>
        <w:numPr>
          <w:ilvl w:val="2"/>
          <w:numId w:val="3"/>
        </w:numPr>
        <w:contextualSpacing w:val="0"/>
        <w:jc w:val="both"/>
        <w:rPr>
          <w:b/>
        </w:rPr>
      </w:pPr>
      <w:r w:rsidRPr="004C6163">
        <w:t xml:space="preserve">Nos itens exclusivos para participação de microempresas, empresas de pequeno porte e microempreendedores individuais, a assinalação do campo “não” impedirá o prosseguimento no certame; </w:t>
      </w:r>
    </w:p>
    <w:p w:rsidR="00706047" w:rsidRPr="004C6163" w:rsidRDefault="00706047" w:rsidP="00706047">
      <w:pPr>
        <w:pStyle w:val="PargrafodaLista"/>
        <w:jc w:val="both"/>
      </w:pPr>
    </w:p>
    <w:p w:rsidR="00706047" w:rsidRPr="004C6163" w:rsidRDefault="00706047" w:rsidP="00F777DB">
      <w:pPr>
        <w:pStyle w:val="PargrafodaLista"/>
        <w:numPr>
          <w:ilvl w:val="2"/>
          <w:numId w:val="3"/>
        </w:numPr>
        <w:contextualSpacing w:val="0"/>
        <w:jc w:val="both"/>
        <w:rPr>
          <w:b/>
        </w:rPr>
      </w:pPr>
      <w:r w:rsidRPr="004C6163">
        <w:t xml:space="preserve">Nos itens em que a participação não for exclusiva para microempresas, empresas de pequeno porte e microempreendedores individuais, a assinalação do campo “não” apenas produzirá o efeito de o licitante não ter direito ao tratamento favorecido previsto na Lei Complementar nº 123, de 2006, mesmo que microempresas, empresas de pequeno porte e microempreendedores individuais. </w:t>
      </w:r>
    </w:p>
    <w:p w:rsidR="00706047" w:rsidRPr="004C6163" w:rsidRDefault="00706047" w:rsidP="00706047">
      <w:pPr>
        <w:pStyle w:val="PargrafodaLista"/>
        <w:jc w:val="both"/>
      </w:pPr>
    </w:p>
    <w:p w:rsidR="00706047" w:rsidRPr="004C6163" w:rsidRDefault="00706047" w:rsidP="00F777DB">
      <w:pPr>
        <w:pStyle w:val="PargrafodaLista"/>
        <w:numPr>
          <w:ilvl w:val="2"/>
          <w:numId w:val="3"/>
        </w:numPr>
        <w:contextualSpacing w:val="0"/>
        <w:jc w:val="both"/>
        <w:rPr>
          <w:b/>
        </w:rPr>
      </w:pPr>
      <w:r w:rsidRPr="004C6163">
        <w:t>Que está ciente e concorda com as condições contidas no Edital e seus anexos;</w:t>
      </w:r>
    </w:p>
    <w:p w:rsidR="00706047" w:rsidRPr="004C6163" w:rsidRDefault="00706047" w:rsidP="00706047">
      <w:pPr>
        <w:pStyle w:val="PargrafodaLista"/>
        <w:jc w:val="both"/>
      </w:pPr>
    </w:p>
    <w:p w:rsidR="00706047" w:rsidRPr="004C6163" w:rsidRDefault="00706047" w:rsidP="00F777DB">
      <w:pPr>
        <w:pStyle w:val="PargrafodaLista"/>
        <w:numPr>
          <w:ilvl w:val="2"/>
          <w:numId w:val="3"/>
        </w:numPr>
        <w:contextualSpacing w:val="0"/>
        <w:jc w:val="both"/>
        <w:rPr>
          <w:b/>
        </w:rPr>
      </w:pPr>
      <w:r w:rsidRPr="004C6163">
        <w:t xml:space="preserve">Que cumpre os requisitos para a habilitação definidos no Edital e que a proposta apresentada está em conformidade com as exigências editalícias; </w:t>
      </w:r>
    </w:p>
    <w:p w:rsidR="00706047" w:rsidRPr="004C6163" w:rsidRDefault="00706047" w:rsidP="00706047">
      <w:pPr>
        <w:pStyle w:val="PargrafodaLista"/>
        <w:jc w:val="both"/>
      </w:pPr>
    </w:p>
    <w:p w:rsidR="00706047" w:rsidRPr="004C6163" w:rsidRDefault="00706047" w:rsidP="00F777DB">
      <w:pPr>
        <w:pStyle w:val="PargrafodaLista"/>
        <w:numPr>
          <w:ilvl w:val="2"/>
          <w:numId w:val="3"/>
        </w:numPr>
        <w:contextualSpacing w:val="0"/>
        <w:jc w:val="both"/>
        <w:rPr>
          <w:b/>
        </w:rPr>
      </w:pPr>
      <w:r w:rsidRPr="004C6163">
        <w:t xml:space="preserve">Que inexistem fatos impeditivos para sua habilitação no certame, ciente da obrigatoriedade de declarar ocorrências posteriores; </w:t>
      </w:r>
    </w:p>
    <w:p w:rsidR="00706047" w:rsidRPr="004C6163" w:rsidRDefault="00706047" w:rsidP="00706047">
      <w:pPr>
        <w:pStyle w:val="PargrafodaLista"/>
        <w:jc w:val="both"/>
      </w:pPr>
    </w:p>
    <w:p w:rsidR="00706047" w:rsidRPr="004C6163" w:rsidRDefault="00706047" w:rsidP="00F777DB">
      <w:pPr>
        <w:pStyle w:val="PargrafodaLista"/>
        <w:numPr>
          <w:ilvl w:val="3"/>
          <w:numId w:val="3"/>
        </w:numPr>
        <w:contextualSpacing w:val="0"/>
        <w:jc w:val="both"/>
        <w:rPr>
          <w:b/>
        </w:rPr>
      </w:pPr>
      <w:r w:rsidRPr="004C6163">
        <w:t>A licitante enquadrada como microempresa, empresa de pequeno porte ou microempreendedor individual deverá fazer a declaração, conforme o subitem anterior, mesmo que tenham restrição na documentação comprobatória da regularidade fiscal.</w:t>
      </w:r>
    </w:p>
    <w:p w:rsidR="00706047" w:rsidRPr="004C6163" w:rsidRDefault="00706047" w:rsidP="00706047">
      <w:pPr>
        <w:pStyle w:val="PargrafodaLista"/>
        <w:ind w:left="1728"/>
        <w:jc w:val="both"/>
        <w:rPr>
          <w:b/>
        </w:rPr>
      </w:pPr>
    </w:p>
    <w:p w:rsidR="00706047" w:rsidRPr="004C6163" w:rsidRDefault="00706047" w:rsidP="00F777DB">
      <w:pPr>
        <w:pStyle w:val="PargrafodaLista"/>
        <w:numPr>
          <w:ilvl w:val="2"/>
          <w:numId w:val="3"/>
        </w:numPr>
        <w:contextualSpacing w:val="0"/>
        <w:jc w:val="both"/>
        <w:rPr>
          <w:b/>
        </w:rPr>
      </w:pPr>
      <w:r w:rsidRPr="004C6163">
        <w:t>Que não emprega menor de 18 anos em trabalho noturno, perigoso ou insalubre e não emprega menor de 16 anos, salvo menor, a partir de 14 anos, na condição de aprendiz, nos termos do artigo 7°, XXXIII, da Constituição.</w:t>
      </w:r>
    </w:p>
    <w:p w:rsidR="00706047" w:rsidRPr="004C6163" w:rsidRDefault="00706047" w:rsidP="00706047">
      <w:pPr>
        <w:ind w:firstLine="708"/>
        <w:jc w:val="both"/>
      </w:pPr>
    </w:p>
    <w:p w:rsidR="001334CC" w:rsidRPr="004C6163" w:rsidRDefault="00706047" w:rsidP="00F777DB">
      <w:pPr>
        <w:pStyle w:val="PargrafodaLista"/>
        <w:numPr>
          <w:ilvl w:val="1"/>
          <w:numId w:val="3"/>
        </w:numPr>
        <w:jc w:val="both"/>
      </w:pPr>
      <w:r w:rsidRPr="004C6163">
        <w:t xml:space="preserve"> A declaração falsa relativa ao cumprimento de qualquer condição sujeitará a licitante às sanções previstas em Lei e neste Edital.</w:t>
      </w:r>
    </w:p>
    <w:p w:rsidR="00BF078A" w:rsidRPr="004C6163" w:rsidRDefault="00BF078A" w:rsidP="00BF078A">
      <w:pPr>
        <w:jc w:val="both"/>
      </w:pP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DO CREDENCIAMENTO</w:t>
      </w:r>
    </w:p>
    <w:p w:rsidR="00B37F3C" w:rsidRPr="004C6163" w:rsidRDefault="00B37F3C" w:rsidP="002202D8"/>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Poderão participar deste Pregão os interessados que estiverem previamente credenciados no sistema eletrônico de disputa à distância utilizado pelo</w:t>
      </w:r>
      <w:r w:rsidR="00B37F3C" w:rsidRPr="004C6163">
        <w:rPr>
          <w:rFonts w:ascii="Times New Roman" w:hAnsi="Times New Roman" w:cs="Times New Roman"/>
          <w:color w:val="auto"/>
          <w:sz w:val="24"/>
          <w:szCs w:val="24"/>
        </w:rPr>
        <w:t xml:space="preserve"> município</w:t>
      </w:r>
      <w:r w:rsidRPr="004C6163">
        <w:rPr>
          <w:rFonts w:ascii="Times New Roman" w:hAnsi="Times New Roman" w:cs="Times New Roman"/>
          <w:color w:val="auto"/>
          <w:sz w:val="24"/>
          <w:szCs w:val="24"/>
        </w:rPr>
        <w:t>, acessando o seguinte endereço eletrônico: https://www.portaldecompraspublicas.com.br/.</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rsidR="0074471E" w:rsidRPr="004C6163" w:rsidRDefault="0074471E" w:rsidP="00BF078A">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w:t>
      </w:r>
      <w:r w:rsidR="00B37F3C" w:rsidRPr="004C6163">
        <w:rPr>
          <w:rFonts w:ascii="Times New Roman" w:hAnsi="Times New Roman" w:cs="Times New Roman"/>
          <w:color w:val="auto"/>
          <w:sz w:val="24"/>
          <w:szCs w:val="24"/>
        </w:rPr>
        <w:t xml:space="preserve"> município</w:t>
      </w:r>
      <w:r w:rsidRPr="004C6163">
        <w:rPr>
          <w:rFonts w:ascii="Times New Roman" w:hAnsi="Times New Roman" w:cs="Times New Roman"/>
          <w:color w:val="auto"/>
          <w:sz w:val="24"/>
          <w:szCs w:val="24"/>
        </w:rPr>
        <w:t xml:space="preserve"> por eventuais danos decorrentes de uso indevido das credenciais de acesso, ainda que por terceiros.</w:t>
      </w:r>
    </w:p>
    <w:p w:rsidR="00B37F3C" w:rsidRPr="004C6163" w:rsidRDefault="00B37F3C" w:rsidP="00BF078A">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É de responsabilidade do cadastrado conferir a exatidão dos seus dados cadastrais no referido sistema e mantê–los atualizados junto aos órgãos responsáveis pela informação, devendo proceder, imediatamente, à correção ou à alteração dos registros tão logo identifique incorreção ou aqueles se tornem desatualizados.</w:t>
      </w:r>
    </w:p>
    <w:p w:rsidR="00B37F3C" w:rsidRPr="004C6163" w:rsidRDefault="00B37F3C" w:rsidP="00BF078A">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não observância do disposto no item anterior poderá ensejar desclassificação no momento da habilitação.</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DA APRESENTAÇÃO DA PROPOSTA</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p>
    <w:p w:rsidR="00B37F3C" w:rsidRPr="004C6163" w:rsidRDefault="00B37F3C">
      <w:pPr>
        <w:pStyle w:val="NormalWeb"/>
        <w:rPr>
          <w:rFonts w:ascii="Times New Roman" w:hAnsi="Times New Roman" w:cs="Times New Roman"/>
          <w:color w:val="auto"/>
          <w:sz w:val="24"/>
          <w:szCs w:val="24"/>
        </w:rPr>
      </w:pPr>
    </w:p>
    <w:p w:rsidR="0074471E" w:rsidRPr="004C6163" w:rsidRDefault="0074471E"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No cadastramento da proposta inicial, o licitante declarará, em campo próprio do sistema, relativamente às declarações necessárias e obrigatórias, sem prejuízo da exigência de outras declarações previstas em legislação específica e na Lei 14.133/21; tais como:</w:t>
      </w:r>
    </w:p>
    <w:p w:rsidR="009E0118" w:rsidRPr="004C6163" w:rsidRDefault="009E0118" w:rsidP="009E0118">
      <w:pPr>
        <w:pStyle w:val="NormalWeb"/>
        <w:rPr>
          <w:rFonts w:ascii="Times New Roman" w:hAnsi="Times New Roman" w:cs="Times New Roman"/>
          <w:color w:val="auto"/>
          <w:sz w:val="24"/>
          <w:szCs w:val="24"/>
        </w:rPr>
      </w:pPr>
    </w:p>
    <w:p w:rsidR="0074471E" w:rsidRPr="004C6163" w:rsidRDefault="0074471E"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E0118" w:rsidRPr="004C6163" w:rsidRDefault="009E0118" w:rsidP="009E0118">
      <w:pPr>
        <w:pStyle w:val="NormalWeb"/>
        <w:ind w:left="1224"/>
        <w:rPr>
          <w:rFonts w:ascii="Times New Roman" w:hAnsi="Times New Roman" w:cs="Times New Roman"/>
          <w:color w:val="auto"/>
          <w:sz w:val="24"/>
          <w:szCs w:val="24"/>
        </w:rPr>
      </w:pPr>
    </w:p>
    <w:p w:rsidR="0074471E" w:rsidRPr="004C6163" w:rsidRDefault="0074471E"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Que até a presente data inexistem fatos impeditivos para a habilitação no presente processo licitatório, ciente da obrigatoriedade de declarar ocorrências posteriores</w:t>
      </w:r>
      <w:r w:rsidR="009E0118" w:rsidRPr="004C6163">
        <w:rPr>
          <w:rFonts w:ascii="Times New Roman" w:hAnsi="Times New Roman" w:cs="Times New Roman"/>
          <w:color w:val="auto"/>
          <w:sz w:val="24"/>
          <w:szCs w:val="24"/>
        </w:rPr>
        <w:t>.</w:t>
      </w:r>
    </w:p>
    <w:p w:rsidR="009E0118" w:rsidRPr="004C6163" w:rsidRDefault="009E0118" w:rsidP="009E0118">
      <w:pPr>
        <w:pStyle w:val="NormalWeb"/>
        <w:rPr>
          <w:rFonts w:ascii="Times New Roman" w:hAnsi="Times New Roman" w:cs="Times New Roman"/>
          <w:color w:val="auto"/>
          <w:sz w:val="24"/>
          <w:szCs w:val="24"/>
        </w:rPr>
      </w:pPr>
    </w:p>
    <w:p w:rsidR="0074471E" w:rsidRPr="004C6163" w:rsidRDefault="0074471E"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Que não emprega menor de 18 anos em trabalho noturno, perigoso ou insalubre e não emprega menor de 16 anos, salvo menor, a partir de 14 anos, na condição de aprendiz, nos termos do Art. 7°, XXXIII, da Constituição Federal.</w:t>
      </w:r>
    </w:p>
    <w:p w:rsidR="009E0118" w:rsidRPr="004C6163" w:rsidRDefault="009E0118" w:rsidP="009E0118">
      <w:pPr>
        <w:pStyle w:val="NormalWeb"/>
        <w:ind w:left="1224"/>
        <w:rPr>
          <w:rFonts w:ascii="Times New Roman" w:hAnsi="Times New Roman" w:cs="Times New Roman"/>
          <w:color w:val="auto"/>
          <w:sz w:val="24"/>
          <w:szCs w:val="24"/>
        </w:rPr>
      </w:pPr>
    </w:p>
    <w:p w:rsidR="0074471E" w:rsidRPr="004C6163" w:rsidRDefault="0074471E"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Cumprir os requisitos de habilitação e que as declarações informadas são verídicas, conforme parágrafos 4° e 5° do art. 26 do decreto 10.024/2019.</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O licitante enquadrado como Microempresa ou Empresa de Pequeno Porte deverá declarar, ainda, em campo próprio do sistema eletrônico, que cumpre os requisitos estabelecidos no Art. </w:t>
      </w:r>
      <w:r w:rsidRPr="004C6163">
        <w:rPr>
          <w:rFonts w:ascii="Times New Roman" w:hAnsi="Times New Roman" w:cs="Times New Roman"/>
          <w:color w:val="auto"/>
          <w:sz w:val="24"/>
          <w:szCs w:val="24"/>
        </w:rPr>
        <w:lastRenderedPageBreak/>
        <w:t>3°, da Lei 123/06, estando apto a usufruir do tratamento favorecido previsto em seus Arts. 42 a 49, observado o disposto nos §§ 1º ao 3º, do Art. 4º, da Lei 14.133/21:</w:t>
      </w:r>
    </w:p>
    <w:p w:rsidR="00362AE5" w:rsidRPr="004C6163" w:rsidRDefault="00362AE5">
      <w:pPr>
        <w:pStyle w:val="NormalWeb"/>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No lote exclusivo para participação de microempresas e empresas de pequeno porte, a assinalação do campo "não" impedirá o prosseguimento no certame, para aquele lote; e</w:t>
      </w:r>
    </w:p>
    <w:p w:rsidR="00362AE5" w:rsidRPr="004C6163" w:rsidRDefault="00362AE5" w:rsidP="00362AE5">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Nos lotes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rsidR="00362AE5" w:rsidRPr="004C6163" w:rsidRDefault="00362AE5" w:rsidP="00362AE5">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licitantes poderão retirar ou substituir a proposta, anteriormente inserida no sistema, até a abertura da sessão pública.</w:t>
      </w:r>
    </w:p>
    <w:p w:rsidR="00B37F3C" w:rsidRPr="004C6163" w:rsidRDefault="00B37F3C" w:rsidP="00362AE5">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Não haverá ordem de classificação na etapa de apresentação da proposta pelo licitante, o que ocorrerá somente após os procedimentos de abertura da sessão pública e da fase de envio de lances.</w:t>
      </w:r>
    </w:p>
    <w:p w:rsidR="00B37F3C" w:rsidRPr="004C6163" w:rsidRDefault="00B37F3C" w:rsidP="00362AE5">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Serão disponibilizados para acesso público os documentos que compõem a proposta dos licitantes convocados para apresentação de propostas finais, após a fase de envio de lances.</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Caberá ao licitante acompanhar as operações no sistema eletrônico durante o processo licitatório e se responsabilizar pelo ônus decorrente da perda de negócios diante da inobservância de mensagens emitidas pela Administração ou de sua desconexão.</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licitante deverá comunicar imediatamente ao provedor do sistema qualquer acontecimento que possa comprometer o sigilo ou a segurança, para imediato bloqueio de acesso.</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falsidade de declaração relativa ao cumprimento de qualquer condição sujeitará o licitante às sanções previstas na Lei 14.133/21, e neste Edital. O Pregoeiro poderá promover diligência destinada a esclarecer as informações declaradas.</w:t>
      </w:r>
    </w:p>
    <w:p w:rsidR="001334CC" w:rsidRPr="004C6163" w:rsidRDefault="001334CC">
      <w:pPr>
        <w:pStyle w:val="NormalWeb"/>
        <w:rPr>
          <w:rFonts w:ascii="Times New Roman" w:hAnsi="Times New Roman" w:cs="Times New Roman"/>
          <w:color w:val="auto"/>
          <w:sz w:val="24"/>
          <w:szCs w:val="24"/>
        </w:rPr>
      </w:pP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DO PREENCHIMENTO DA PROPOSTA</w:t>
      </w:r>
    </w:p>
    <w:p w:rsidR="00FE4A60" w:rsidRPr="004C6163" w:rsidRDefault="00FE4A60">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licitante deverá enviar sua PROPOSTA mediante o preenchimento, no sistema eletrônico, de todos os campos necessários e obrigatórios para o exame de forma objetiva da sua real adequação e exequibilidade, tais como:</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Valor unitário do item: expresso em moeda corrente nacional;</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Quantidade: conforme fixada no Termo de Referência - Anexo I;</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Marca: se for da própria empresa deverá ser informado "própria";</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Descrição do objeto: contendo as informações similares à especificação do Termo de Referência - Anexo I.</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Todas as especificações do objeto contidas na proposta vinculam o Contratado.</w:t>
      </w:r>
    </w:p>
    <w:p w:rsidR="00B37F3C" w:rsidRPr="004C6163" w:rsidRDefault="00B37F3C" w:rsidP="00FE4A60">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Será cotado um único preço para cada item, com a utilização de duas casas decimais.</w:t>
      </w:r>
    </w:p>
    <w:p w:rsidR="00B37F3C" w:rsidRPr="004C6163" w:rsidRDefault="00B37F3C" w:rsidP="00FE4A60">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quantidade de unidade a ser cotada está fixada no Termo de Referência - Anexo I.</w:t>
      </w:r>
    </w:p>
    <w:p w:rsidR="00B37F3C" w:rsidRPr="004C6163" w:rsidRDefault="00B37F3C" w:rsidP="00FE4A60">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lastRenderedPageBreak/>
        <w:t>A indicação de "própria" em campo especifico, como por exemplo "marca", para o caso de bens produzidos pela própria empresa, é condição para a não identificação do licitante.</w:t>
      </w:r>
    </w:p>
    <w:p w:rsidR="00B37F3C" w:rsidRPr="004C6163" w:rsidRDefault="00B37F3C" w:rsidP="00FE4A60">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B37F3C" w:rsidRPr="004C6163" w:rsidRDefault="00B37F3C" w:rsidP="00FE4A60">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No valor proposto estará incluso todos os custos operacionais, encargos previdenciários, trabalhistas, tributários, comerciais e quaisquer outros que incidam direta ou indiretamente no fornecimento dos bens.</w:t>
      </w:r>
    </w:p>
    <w:p w:rsidR="00B37F3C" w:rsidRPr="004C6163" w:rsidRDefault="00B37F3C" w:rsidP="00FE4A60">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preço ofertado, tanto na proposta inicial, quanto na etapa de lances, será de exclusiva responsabilidade do licitante, não lhe assistindo o direito de pleitear qualquer alteração, sob alegação de erro, omissão ou qualquer outro pretexto.</w:t>
      </w:r>
    </w:p>
    <w:p w:rsidR="00B37F3C" w:rsidRPr="004C6163" w:rsidRDefault="00B37F3C" w:rsidP="00FE4A60">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Se o regime tributário da empresa implicar o recolhimento de tributos em percentuais variáveis, a cotação adequada será a que corresponde à média dos efetivos recolhimentos da empresa nos últimos doze meses.</w:t>
      </w:r>
    </w:p>
    <w:p w:rsidR="00B37F3C" w:rsidRPr="004C6163" w:rsidRDefault="00B37F3C" w:rsidP="00FE4A60">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B37F3C" w:rsidRPr="004C6163" w:rsidRDefault="00B37F3C" w:rsidP="00FE4A60">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rsidR="00B37F3C" w:rsidRPr="004C6163" w:rsidRDefault="00B37F3C" w:rsidP="00FE4A60">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As propostas ficarão disponíveis no sistema eletrônico e qualquer elemento que possa identificar o licitante importa desclassificação da proposta correspondente, sem prejuízo das sanções previstas neste Edital.</w:t>
      </w:r>
    </w:p>
    <w:p w:rsidR="0074471E" w:rsidRPr="004C6163" w:rsidRDefault="0074471E" w:rsidP="00FE4A60">
      <w:pPr>
        <w:pStyle w:val="NormalWeb"/>
        <w:ind w:left="792"/>
        <w:rPr>
          <w:rFonts w:ascii="Times New Roman" w:hAnsi="Times New Roman" w:cs="Times New Roman"/>
          <w:color w:val="auto"/>
          <w:sz w:val="24"/>
          <w:szCs w:val="24"/>
        </w:rPr>
      </w:pPr>
    </w:p>
    <w:p w:rsidR="0074471E" w:rsidRPr="004C6163" w:rsidRDefault="0074471E" w:rsidP="00B821A5">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No preenchimento da proposta de preços, deverá ser informado um prazo de validade não inferior a </w:t>
      </w:r>
      <w:r w:rsidR="00B821A5" w:rsidRPr="00806D80">
        <w:rPr>
          <w:rFonts w:ascii="Times New Roman" w:hAnsi="Times New Roman" w:cs="Times New Roman"/>
          <w:color w:val="auto"/>
          <w:sz w:val="24"/>
          <w:szCs w:val="24"/>
        </w:rPr>
        <w:t>6</w:t>
      </w:r>
      <w:r w:rsidRPr="00806D80">
        <w:rPr>
          <w:rFonts w:ascii="Times New Roman" w:hAnsi="Times New Roman" w:cs="Times New Roman"/>
          <w:color w:val="auto"/>
          <w:sz w:val="24"/>
          <w:szCs w:val="24"/>
        </w:rPr>
        <w:t>0 (Sessenta) dias.</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DA ABERTURA DA SESSÃO, CLASSIFICAÇÃO DAS PROPOSTAS E FORMULAÇÃO DE LANCES</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abertura da presente licitação dar-se-á automaticamente em sessão pública, por meio de sistema eletrônico, na data, horário e local indicados neste Edital.</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licitantes poderão retirar ou substituir a proposta, anteriormente inserida no sistema, até a abertura da sessão pública:</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Será desclassificada a proposta que identifique o licitante;</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desclassificação será sempre fundamentada e registrada no sistema, com acompanhamento em tempo real por todos os participantes;</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não desclassificação da proposta não impede o seu julgamento definitivo em sentido contrário, levado a efeito na fase de aceitação.</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lastRenderedPageBreak/>
        <w:t>O sistema ordenará automaticamente as propostas classificadas, sendo que somente estas participarão da fase de lances.</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sistema disponibilizará campo próprio para troca de mensagens entre o Pregoeiro e os licitantes.</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Iniciada a fase competitiva, os licitantes poderão encaminhar lances exclusivamente por meio do sistema eletrônico, sendo imediatamente informados do seu recebimento e do valor consignado no registro:</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lance deverá ser ofertado pelo valor do lote.</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licitantes poderão oferecer lances sucessivos, observados o horário fixado para abertura da sessão e as regras estabelecidas neste Edital.</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licitante somente poderá oferecer lance de valor inferior ao último por ele ofertado e registrado pelo sistema:</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O intervalo mínimo de diferença de valores entre os lances, que incidirá tanto em relação aos lances intermediários quanto em relação à proposta que cobrir a melhor oferta deverá ser de R$ </w:t>
      </w:r>
      <w:r w:rsidR="00065ABC" w:rsidRPr="004C6163">
        <w:rPr>
          <w:rFonts w:ascii="Times New Roman" w:hAnsi="Times New Roman" w:cs="Times New Roman"/>
          <w:color w:val="auto"/>
          <w:sz w:val="24"/>
          <w:szCs w:val="24"/>
        </w:rPr>
        <w:t>00,01 (um</w:t>
      </w:r>
      <w:r w:rsidR="00F76015" w:rsidRPr="004C6163">
        <w:rPr>
          <w:rFonts w:ascii="Times New Roman" w:hAnsi="Times New Roman" w:cs="Times New Roman"/>
          <w:color w:val="auto"/>
          <w:sz w:val="24"/>
          <w:szCs w:val="24"/>
        </w:rPr>
        <w:t>) centavos</w:t>
      </w:r>
      <w:r w:rsidRPr="004C6163">
        <w:rPr>
          <w:rFonts w:ascii="Times New Roman" w:hAnsi="Times New Roman" w:cs="Times New Roman"/>
          <w:color w:val="auto"/>
          <w:sz w:val="24"/>
          <w:szCs w:val="24"/>
        </w:rPr>
        <w:t>.</w:t>
      </w:r>
    </w:p>
    <w:p w:rsidR="00B37F3C" w:rsidRPr="004C6163" w:rsidRDefault="00B37F3C" w:rsidP="00FA490D">
      <w:pPr>
        <w:pStyle w:val="NormalWeb"/>
        <w:ind w:left="792"/>
        <w:rPr>
          <w:rFonts w:ascii="Times New Roman" w:hAnsi="Times New Roman" w:cs="Times New Roman"/>
          <w:color w:val="auto"/>
          <w:sz w:val="24"/>
          <w:szCs w:val="24"/>
        </w:rPr>
      </w:pPr>
    </w:p>
    <w:p w:rsidR="0074471E" w:rsidRPr="004C6163" w:rsidRDefault="0074471E"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Do cancelamento de lance:</w:t>
      </w:r>
    </w:p>
    <w:p w:rsidR="0074471E" w:rsidRPr="004C6163" w:rsidRDefault="0074471E"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licitante poderá solicitar o cancelamento do seu último lance ofertado, na hipótese de lance inconsistente ou inexequível;</w:t>
      </w:r>
    </w:p>
    <w:p w:rsidR="0074471E" w:rsidRPr="004C6163" w:rsidRDefault="0074471E"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O Pregoeiro poderá, durante a disputa, como medida excepcional, excluir o lance que possa comprometer, restringir ou frustrar o caráter competitivo desse processo licitatório, mediante comunicação eletrônica automática via sistema. </w:t>
      </w:r>
    </w:p>
    <w:p w:rsidR="0074471E" w:rsidRPr="004C6163" w:rsidRDefault="0074471E"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Encerrado o modo de disputa aberto, não será possível ou cancelamento do último lance ofertado. </w:t>
      </w:r>
    </w:p>
    <w:p w:rsidR="0074471E" w:rsidRPr="004C6163" w:rsidRDefault="0074471E" w:rsidP="00F777DB">
      <w:pPr>
        <w:pStyle w:val="NormalWeb"/>
        <w:numPr>
          <w:ilvl w:val="3"/>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licitante será responsabilizado administrativamente por não manter a proposta, salvo em decorrência de fato superveniente devidamente justificado.</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Será adotado para o envio de lances neste certame o modo de disputa "aberto e fechado", em que os licitantes apresentarão lances públicos e sucessivos, com lance final fechado.</w:t>
      </w:r>
    </w:p>
    <w:p w:rsidR="00B37F3C" w:rsidRPr="004C6163" w:rsidRDefault="00B37F3C" w:rsidP="00FA490D">
      <w:pPr>
        <w:pStyle w:val="NormalWeb"/>
        <w:ind w:left="792"/>
        <w:rPr>
          <w:rFonts w:ascii="Times New Roman" w:hAnsi="Times New Roman" w:cs="Times New Roman"/>
          <w:color w:val="auto"/>
          <w:sz w:val="24"/>
          <w:szCs w:val="24"/>
        </w:rPr>
      </w:pPr>
    </w:p>
    <w:p w:rsidR="0074471E" w:rsidRPr="004C6163" w:rsidRDefault="0074471E"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No decorrer da sessão pública (Aberto/Fechado) os itens terão um tempo corrido de 15 minutos de lances abertos, após isso, haverá um tempo aleatório de até 10 minutos também de lances abertos, o lance da sessão aleatória será levado juntamente com lances dentro de uma margem de 10% de diferença para uma sessão em tempo fechado de 5 minutos, nesta sessão os fornecedores poderão fazer apenas um lance, após o tempo será declarado vencedor o menor lance.</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Encerrado o prazo previsto no item anterior, o sistema abrirá oportunidade para que o autor da oferta de valor mais baixo e os das ofertas subsequentes com valores até 10% (dez por cento) superiores àquela, possam ofertar um lance final e fechado em até cinco minutos, que será sigiloso até o encerramento deste prazo:</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No procedimento de que trata o item acima, o licitante poderá optar por manter o seu último lance da etapa aberta, ou por ofertar melhor lance;</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lastRenderedPageBreak/>
        <w:t>Não havendo pelo menos três ofertas nas condições definidas neste item, poderão os autores dos melhores lances subsequentes, na ordem de classificação, até o máximo de três, oferecer um lance final e fechado em até cinco minutos, que será sigiloso até o encerramento deste prazo, observado o disposto no subitem anterior.</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Encerrados os prazos estabelecidos nos item anterior, o sistema ordenará e divulgará os lances segundo a ordem crescente.</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Não serão aceitos dois ou mais lances de mesmo valor, prevalecendo aquele que for recebido e registrado em primeiro lugar.</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Durante o transcurso da sessão pública, os licitantes serão informados, em tempo real, do valor do melhor lance registrado, vedada a identificação do licitante.</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No caso de desconexão com o Pregoeiro, no decorrer da etapa competitiva do Pregão, o sistema eletrônico poderá permanecer acessível aos licitantes para a recepção dos lances.</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Caso o licitante não apresente lances, concorrerá com o valor de sua proposta.</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Em relação a lotes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123/06.</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Nessas condições, as propostas de microempresas e empresas de pequeno porte que se encontrarem na faixa de até cinco por cento acima da melhor proposta ou do melhor lance, serão consideradas empatadas com a primeira colocada.</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Só poderá haver empate entre propostas iguais, não seguidas de lances, ou entre lances finais da fase fechada do modo de disputa aberto e fechado.</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Havendo eventual empate entre propostas ou lances, o critério de desempate será aquele previsto no Art. 60, da Lei 14.133/21, nesta ordem:</w:t>
      </w:r>
    </w:p>
    <w:p w:rsidR="00FA490D" w:rsidRPr="004C6163" w:rsidRDefault="00FA490D" w:rsidP="00FA490D">
      <w:pPr>
        <w:pStyle w:val="PargrafodaLista"/>
      </w:pPr>
    </w:p>
    <w:p w:rsidR="00FA490D" w:rsidRPr="004C6163" w:rsidRDefault="00FA490D"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Disputa final, hipótese em que os licitantes empatados poderão apresentar nova proposta em ato contínuo à classificação;</w:t>
      </w:r>
    </w:p>
    <w:p w:rsidR="00FA490D" w:rsidRPr="004C6163" w:rsidRDefault="00FA490D" w:rsidP="00FA490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Avaliação do desempenho contratual prévio dos licitantes, para a qual deverão preferencialmente ser utilizados registros cadastrais para efeito de atesto de cumprimento de obrigações previstos na Lei 14.133/21;</w:t>
      </w:r>
    </w:p>
    <w:p w:rsidR="00FA490D" w:rsidRPr="004C6163" w:rsidRDefault="00FA490D" w:rsidP="00FA490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Desenvolvimento pelo licitante de ações de equidade entre homens e mulheres no ambiente de trabalho, conforme regulamento;</w:t>
      </w:r>
    </w:p>
    <w:p w:rsidR="00FA490D" w:rsidRPr="004C6163" w:rsidRDefault="00FA490D" w:rsidP="00FA490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Desenvolvimento pelo licitante de programa de integridade, conforme orientações dos órgãos de controle.</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Persistindo o empate, será assegurada preferência, sucessivamente, aos bens produzidos por:</w:t>
      </w:r>
    </w:p>
    <w:p w:rsidR="00FA490D" w:rsidRPr="004C6163" w:rsidRDefault="00FA490D"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Empresas estabelecidas no território do Estado ou do Distrito Federal do</w:t>
      </w:r>
      <w:r w:rsidR="00B37F3C" w:rsidRPr="004C6163">
        <w:rPr>
          <w:rFonts w:ascii="Times New Roman" w:hAnsi="Times New Roman" w:cs="Times New Roman"/>
          <w:color w:val="auto"/>
          <w:sz w:val="24"/>
          <w:szCs w:val="24"/>
        </w:rPr>
        <w:t xml:space="preserve"> município</w:t>
      </w:r>
      <w:r w:rsidRPr="004C6163">
        <w:rPr>
          <w:rFonts w:ascii="Times New Roman" w:hAnsi="Times New Roman" w:cs="Times New Roman"/>
          <w:color w:val="auto"/>
          <w:sz w:val="24"/>
          <w:szCs w:val="24"/>
        </w:rPr>
        <w:t>;</w:t>
      </w:r>
    </w:p>
    <w:p w:rsidR="00FA490D" w:rsidRPr="004C6163" w:rsidRDefault="00FA490D" w:rsidP="00FA490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Empresas brasileiras;</w:t>
      </w:r>
    </w:p>
    <w:p w:rsidR="00FA490D" w:rsidRPr="004C6163" w:rsidRDefault="00FA490D" w:rsidP="00FA490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Empresas que invistam em pesquisa e no desenvolvimento de tecnologia no País;</w:t>
      </w:r>
    </w:p>
    <w:p w:rsidR="00FA490D" w:rsidRPr="004C6163" w:rsidRDefault="00FA490D" w:rsidP="00FA490D">
      <w:pPr>
        <w:pStyle w:val="PargrafodaLista"/>
      </w:pPr>
    </w:p>
    <w:p w:rsidR="00FA490D" w:rsidRPr="004C6163" w:rsidRDefault="00FA490D" w:rsidP="00EF1EDC">
      <w:pPr>
        <w:pStyle w:val="NormalWeb"/>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Empresas que comprovem a prática de mitigação, nos termos da Lei nº 12.187/09.</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FA490D" w:rsidRPr="004C6163" w:rsidRDefault="00FA490D"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rsidR="00FA490D" w:rsidRPr="004C6163" w:rsidRDefault="00FA490D" w:rsidP="00FA490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negociação será realizada por meio do sistema, podendo ser acompanhada pelos demais licitantes;</w:t>
      </w:r>
    </w:p>
    <w:p w:rsidR="00FA490D" w:rsidRPr="004C6163" w:rsidRDefault="00FA490D" w:rsidP="00FA490D">
      <w:pPr>
        <w:pStyle w:val="NormalWeb"/>
        <w:ind w:left="1224"/>
        <w:rPr>
          <w:rFonts w:ascii="Times New Roman" w:hAnsi="Times New Roman" w:cs="Times New Roman"/>
          <w:color w:val="auto"/>
          <w:sz w:val="24"/>
          <w:szCs w:val="24"/>
        </w:rPr>
      </w:pPr>
    </w:p>
    <w:p w:rsidR="0074471E" w:rsidRPr="004C6163" w:rsidRDefault="0074471E"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lastRenderedPageBreak/>
        <w:t>O prazo para envio de uma nova oferta será de duas horas, com o prazo definido na plataforma do pregão eletrônico.</w:t>
      </w:r>
    </w:p>
    <w:p w:rsidR="00FA490D" w:rsidRPr="004C6163" w:rsidRDefault="00FA490D" w:rsidP="00FA490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Concluída a negociação, se houver, o resultado será divulgado a todos os licitantes e registrado na ata da sessão pública, devendo esta ser anexada aos autos do processo;</w:t>
      </w:r>
    </w:p>
    <w:p w:rsidR="00FA490D" w:rsidRPr="004C6163" w:rsidRDefault="00FA490D" w:rsidP="00FA490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Pregoeiro solicitará ao licitante melhor classificado que, no prazo de 2 (duas) horas, envie a sua proposta atualizada, adequada ao último lance ofertado e após a negociação realizada, acompanhada, se for o caso, dos documentos complementares, quando necessários à confirmação daqueles exigidos neste Edital e já apresentados;</w:t>
      </w:r>
    </w:p>
    <w:p w:rsidR="00FA490D" w:rsidRPr="004C6163" w:rsidRDefault="00FA490D" w:rsidP="00FA490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É facultado ao Pregoeiro prorrogar o prazo estabelecido, a partir de solicitação fundamentada e aceita, feita também no sistema pelo licitante, antes de findo o prazo, ou de ofício, quando constatado que o prazo estabelecido não é suficiente.</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Havendo necessidade, o Pregoeiro suspenderá a sessão, informando no sistema a nova data e horário para a sua continuidade, observado o intervalo mínimo de vinte e quatro horas.</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Após a negociação do preço, o Pregoeiro iniciará a fase de julgamento da proposta.</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DA FASE DE JULGAMENTO</w:t>
      </w:r>
    </w:p>
    <w:p w:rsidR="00B37F3C" w:rsidRPr="004C6163" w:rsidRDefault="00B37F3C" w:rsidP="005E0418"/>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Encerrada a etapa de negociação, o Pregoeiro realizará a verificação da conformidade da proposta provisoriamente classificada em primeiro lugar quanto à adequação ao objeto estipulado e à compatibilidade do preço final em relação ao estipulado para contratação, conforme definido neste Edital.</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Pregoeiro poderá convocar o licitante para enviar documento digital complementar, por meio do sistema, no prazo de 2 (duas) horas, sob pena de não aceitação da proposta:</w:t>
      </w:r>
    </w:p>
    <w:p w:rsidR="00FA490D" w:rsidRPr="004C6163" w:rsidRDefault="00FA490D" w:rsidP="00FA490D">
      <w:pPr>
        <w:pStyle w:val="NormalWeb"/>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É facultado ao Pregoeiro prorrogar o prazo estabelecido, a partir de solicitação fundamentada e aceita, feita também no sistema pelo licitante, antes de findo o prazo, ou de ofício, quando constatado que o prazo estabelecido não é suficiente;</w:t>
      </w:r>
    </w:p>
    <w:p w:rsidR="00FA490D" w:rsidRPr="004C6163" w:rsidRDefault="00FA490D" w:rsidP="00FA490D">
      <w:pPr>
        <w:pStyle w:val="NormalWeb"/>
        <w:ind w:left="1224"/>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Dentre os documentos passíveis de solicitação pelo Pregoeiro, destacam os que contenham as características do produto ofertado, tais como marca, modelo, fabricante e procedência, encaminhados por meio do sistema eletrônico, ou, quando indicado pelo Pregoeiro, por outro meio eletrônico, sem prejuízo do seu ulterior envio pelo sistema eletrônico, sob pena de não aceitação da proposta.</w:t>
      </w:r>
    </w:p>
    <w:p w:rsidR="00B37F3C" w:rsidRPr="004C6163" w:rsidRDefault="00B37F3C" w:rsidP="00492B0D">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Será desclassificada a proposta vencedora que:</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Contiver vícios insanáveis;</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Não obedecer às especificações técnicas contidas no Termo de Referência - Anexo I;</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Apresentar preços inexequíveis ou permanecerem acima do preço máximo definido para a contratação;</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Não tiverem sua exequibilidade demonstrada, quando exigido pela Administração;</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Apresentar desconformidade com quaisquer outras exigências deste Edital ou seus anexos, desde que insanável.</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É indício de inexequibilidade das propostas valores inferiores a 50% (cinquenta por cento) do valor orçado pelo</w:t>
      </w:r>
      <w:r w:rsidR="00B37F3C" w:rsidRPr="004C6163">
        <w:rPr>
          <w:rFonts w:ascii="Times New Roman" w:hAnsi="Times New Roman" w:cs="Times New Roman"/>
          <w:color w:val="auto"/>
          <w:sz w:val="24"/>
          <w:szCs w:val="24"/>
        </w:rPr>
        <w:t xml:space="preserve"> município</w:t>
      </w:r>
      <w:r w:rsidRPr="004C6163">
        <w:rPr>
          <w:rFonts w:ascii="Times New Roman" w:hAnsi="Times New Roman" w:cs="Times New Roman"/>
          <w:color w:val="auto"/>
          <w:sz w:val="24"/>
          <w:szCs w:val="24"/>
        </w:rPr>
        <w:t>;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w:t>
      </w:r>
    </w:p>
    <w:p w:rsidR="00FA490D" w:rsidRPr="004C6163" w:rsidRDefault="00FA490D"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É facultado ao Pregoeiro prorrogar o prazo estabelecido, a partir de solicitação fundamentada e aceita, feita também no sistema pelo licitante, antes de findo o prazo, ou de ofício, quando constatado que o prazo estabelecido não é suficiente;</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inexequibilidade, nessa hipótese, só será considerada após diligência do Pregoeiro, que comprove:</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Que o custo do licitante ultrapassa o valor da proposta; e</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Inexistirem custos de oportunidade capazes de justificar o vulto da oferta.</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Salienta-se que tais ocorrências não desclassificam automaticamente a proposta, apenas o lote correspondente.</w:t>
      </w:r>
    </w:p>
    <w:p w:rsidR="00B37F3C" w:rsidRPr="004C6163" w:rsidRDefault="00B37F3C" w:rsidP="00FA490D">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Pregoeiro poderá, no julgamento das propostas, sanar erros ou falhas que não alterem a sua substância e sua validade jurídica, atribuindo-lhes eficácia para fins de classificação.</w:t>
      </w:r>
    </w:p>
    <w:p w:rsidR="00B37F3C" w:rsidRPr="004C6163" w:rsidRDefault="00B37F3C" w:rsidP="005C7B5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Havendo necessidade, o Pregoeiro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rsidR="00B37F3C" w:rsidRPr="004C6163" w:rsidRDefault="00B37F3C" w:rsidP="005C7B5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Encerrada a fase de julgamento, após verificada a conformidade da proposta classificada em primeiro lugar quanto à adequação ao objeto estipulado e compatibilidade do preço final em relação ao estimado para a contração, o Pregoeiro verificará a documentação de habilitação do licitante, observado o disposto neste Edital.</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DA HABILITAÇÃO</w:t>
      </w:r>
    </w:p>
    <w:p w:rsidR="00B37F3C" w:rsidRPr="004C6163" w:rsidRDefault="00B37F3C" w:rsidP="005E0418"/>
    <w:p w:rsidR="005C7B5F" w:rsidRPr="004C6163" w:rsidRDefault="005C7B5F" w:rsidP="00F777DB">
      <w:pPr>
        <w:pStyle w:val="PargrafodaLista"/>
        <w:numPr>
          <w:ilvl w:val="1"/>
          <w:numId w:val="3"/>
        </w:numPr>
        <w:tabs>
          <w:tab w:val="left" w:pos="851"/>
          <w:tab w:val="left" w:pos="993"/>
          <w:tab w:val="left" w:pos="1560"/>
          <w:tab w:val="left" w:pos="1701"/>
        </w:tabs>
        <w:jc w:val="both"/>
      </w:pPr>
      <w:r w:rsidRPr="004C6163">
        <w:t>Como condição prévia ao exame da documentação de habilitação do licitante detentor da proposta de preços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bookmarkStart w:id="1" w:name="_Hlk53235419"/>
    </w:p>
    <w:p w:rsidR="005C7B5F" w:rsidRPr="004C6163" w:rsidRDefault="005C7B5F" w:rsidP="005C7B5F">
      <w:pPr>
        <w:pStyle w:val="PargrafodaLista"/>
        <w:tabs>
          <w:tab w:val="left" w:pos="851"/>
          <w:tab w:val="left" w:pos="993"/>
          <w:tab w:val="left" w:pos="1560"/>
          <w:tab w:val="left" w:pos="1701"/>
        </w:tabs>
        <w:ind w:left="792"/>
        <w:jc w:val="both"/>
      </w:pPr>
    </w:p>
    <w:p w:rsidR="005C7B5F" w:rsidRPr="004C6163" w:rsidRDefault="005C7B5F" w:rsidP="00F777DB">
      <w:pPr>
        <w:pStyle w:val="PargrafodaLista"/>
        <w:numPr>
          <w:ilvl w:val="2"/>
          <w:numId w:val="3"/>
        </w:numPr>
        <w:tabs>
          <w:tab w:val="left" w:pos="851"/>
          <w:tab w:val="left" w:pos="993"/>
          <w:tab w:val="left" w:pos="1560"/>
          <w:tab w:val="left" w:pos="1701"/>
        </w:tabs>
        <w:jc w:val="both"/>
      </w:pPr>
      <w:r w:rsidRPr="004C6163">
        <w:t xml:space="preserve">Cadastro Nacional de Condenações Cíveis por Atos de Improbidade Administrativa, mantido pelo Conselho Nacional de Justiça – CNJ, no endereço eletrônico </w:t>
      </w:r>
      <w:hyperlink r:id="rId11" w:history="1">
        <w:r w:rsidRPr="004C6163">
          <w:rPr>
            <w:rStyle w:val="Hyperlink"/>
          </w:rPr>
          <w:t>www.cnj.jus.brimprobidade_admconsultar_requerido.php</w:t>
        </w:r>
      </w:hyperlink>
      <w:r w:rsidRPr="004C6163">
        <w:rPr>
          <w:color w:val="000000"/>
        </w:rPr>
        <w:t>;</w:t>
      </w:r>
    </w:p>
    <w:p w:rsidR="005C7B5F" w:rsidRPr="004C6163" w:rsidRDefault="005C7B5F" w:rsidP="005C7B5F">
      <w:pPr>
        <w:pStyle w:val="PargrafodaLista"/>
        <w:tabs>
          <w:tab w:val="left" w:pos="851"/>
          <w:tab w:val="left" w:pos="993"/>
          <w:tab w:val="left" w:pos="1560"/>
          <w:tab w:val="left" w:pos="1701"/>
        </w:tabs>
        <w:ind w:left="1224"/>
        <w:jc w:val="both"/>
      </w:pPr>
    </w:p>
    <w:p w:rsidR="005C7B5F" w:rsidRPr="004C6163" w:rsidRDefault="005C7B5F" w:rsidP="00F777DB">
      <w:pPr>
        <w:pStyle w:val="PargrafodaLista"/>
        <w:numPr>
          <w:ilvl w:val="2"/>
          <w:numId w:val="3"/>
        </w:numPr>
        <w:tabs>
          <w:tab w:val="left" w:pos="851"/>
          <w:tab w:val="left" w:pos="993"/>
          <w:tab w:val="left" w:pos="1560"/>
          <w:tab w:val="left" w:pos="1701"/>
        </w:tabs>
        <w:jc w:val="both"/>
      </w:pPr>
      <w:r w:rsidRPr="004C6163">
        <w:t xml:space="preserve">Cadastro Nacional das Empresas Inidôneas e Suspensas – CEIS e Cadastro Nacional de Empresas Punidas – CNEP, no endereço eletrônico </w:t>
      </w:r>
      <w:hyperlink r:id="rId12" w:history="1">
        <w:r w:rsidRPr="004C6163">
          <w:rPr>
            <w:rStyle w:val="Hyperlink"/>
          </w:rPr>
          <w:t>http:www.portaltransparencia.gov.br</w:t>
        </w:r>
      </w:hyperlink>
      <w:r w:rsidRPr="004C6163">
        <w:rPr>
          <w:color w:val="000000"/>
        </w:rPr>
        <w:t>;</w:t>
      </w:r>
    </w:p>
    <w:p w:rsidR="005C7B5F" w:rsidRPr="004C6163" w:rsidRDefault="005C7B5F" w:rsidP="005C7B5F">
      <w:pPr>
        <w:pStyle w:val="PargrafodaLista"/>
      </w:pPr>
    </w:p>
    <w:p w:rsidR="005C7B5F" w:rsidRPr="004C6163" w:rsidRDefault="005C7B5F" w:rsidP="005C7B5F">
      <w:pPr>
        <w:pStyle w:val="PargrafodaLista"/>
      </w:pPr>
    </w:p>
    <w:p w:rsidR="005C7B5F" w:rsidRPr="004C6163" w:rsidRDefault="005C7B5F" w:rsidP="00F777DB">
      <w:pPr>
        <w:pStyle w:val="PargrafodaLista"/>
        <w:numPr>
          <w:ilvl w:val="2"/>
          <w:numId w:val="3"/>
        </w:numPr>
        <w:tabs>
          <w:tab w:val="left" w:pos="851"/>
          <w:tab w:val="left" w:pos="993"/>
          <w:tab w:val="left" w:pos="1560"/>
          <w:tab w:val="left" w:pos="1701"/>
        </w:tabs>
        <w:jc w:val="both"/>
      </w:pPr>
      <w:r w:rsidRPr="004C6163">
        <w:t xml:space="preserve">Cadastro de inidôneos do Tribunal de Contas da União no endereço eletrônico </w:t>
      </w:r>
      <w:hyperlink r:id="rId13" w:history="1">
        <w:r w:rsidRPr="004C6163">
          <w:rPr>
            <w:rStyle w:val="Hyperlink"/>
          </w:rPr>
          <w:t>https:portal.tcu.gov.brresponsabilizacao-publicalicitantes-inidoneos</w:t>
        </w:r>
      </w:hyperlink>
      <w:bookmarkEnd w:id="1"/>
      <w:r w:rsidRPr="004C6163">
        <w:t>.</w:t>
      </w:r>
    </w:p>
    <w:p w:rsidR="00045E3F" w:rsidRPr="004C6163" w:rsidRDefault="00045E3F" w:rsidP="00045E3F">
      <w:pPr>
        <w:pStyle w:val="PargrafodaLista"/>
        <w:tabs>
          <w:tab w:val="left" w:pos="851"/>
          <w:tab w:val="left" w:pos="993"/>
          <w:tab w:val="left" w:pos="1560"/>
          <w:tab w:val="left" w:pos="1701"/>
        </w:tabs>
        <w:ind w:left="1224"/>
        <w:jc w:val="both"/>
      </w:pPr>
    </w:p>
    <w:p w:rsidR="00045E3F" w:rsidRPr="004C6163" w:rsidRDefault="00045E3F" w:rsidP="00F777DB">
      <w:pPr>
        <w:pStyle w:val="PargrafodaLista"/>
        <w:numPr>
          <w:ilvl w:val="2"/>
          <w:numId w:val="3"/>
        </w:numPr>
        <w:tabs>
          <w:tab w:val="left" w:pos="851"/>
          <w:tab w:val="left" w:pos="993"/>
          <w:tab w:val="left" w:pos="1560"/>
          <w:tab w:val="left" w:pos="1701"/>
        </w:tabs>
        <w:jc w:val="both"/>
      </w:pPr>
      <w:r w:rsidRPr="004C6163">
        <w:t xml:space="preserve">Consulta Consolidada de Pessoa Jurídica, no endereço eletrônico </w:t>
      </w:r>
      <w:hyperlink r:id="rId14" w:history="1">
        <w:r w:rsidRPr="004C6163">
          <w:rPr>
            <w:rStyle w:val="Hyperlink"/>
          </w:rPr>
          <w:t>https://certidoes-apf.apps.tcu.gov.br/</w:t>
        </w:r>
      </w:hyperlink>
      <w:r w:rsidRPr="004C6163">
        <w:t>, em substituição as certidões citadas nos subitens anteriores</w:t>
      </w:r>
      <w:r w:rsidR="00AB6543" w:rsidRPr="004C6163">
        <w:t>; e</w:t>
      </w:r>
    </w:p>
    <w:p w:rsidR="00045E3F" w:rsidRPr="004C6163" w:rsidRDefault="00045E3F" w:rsidP="00045E3F">
      <w:pPr>
        <w:pStyle w:val="PargrafodaLista"/>
        <w:tabs>
          <w:tab w:val="left" w:pos="851"/>
          <w:tab w:val="left" w:pos="993"/>
          <w:tab w:val="left" w:pos="1560"/>
          <w:tab w:val="left" w:pos="1701"/>
        </w:tabs>
        <w:ind w:left="1224"/>
        <w:jc w:val="both"/>
      </w:pPr>
    </w:p>
    <w:p w:rsidR="00045E3F" w:rsidRPr="004C6163" w:rsidRDefault="00045E3F" w:rsidP="00045E3F">
      <w:pPr>
        <w:pStyle w:val="PargrafodaLista"/>
        <w:numPr>
          <w:ilvl w:val="2"/>
          <w:numId w:val="3"/>
        </w:numPr>
        <w:tabs>
          <w:tab w:val="left" w:pos="851"/>
          <w:tab w:val="left" w:pos="993"/>
          <w:tab w:val="left" w:pos="1560"/>
          <w:tab w:val="left" w:pos="1701"/>
        </w:tabs>
        <w:jc w:val="both"/>
        <w:rPr>
          <w:rStyle w:val="Hyperlink"/>
        </w:rPr>
      </w:pPr>
      <w:r w:rsidRPr="004C6163">
        <w:t xml:space="preserve">Cadastro de inidôneos do Tribunal de Contas do Estado de Pernambuco no endereço eletrônico </w:t>
      </w:r>
      <w:hyperlink r:id="rId15" w:history="1">
        <w:r w:rsidRPr="004C6163">
          <w:rPr>
            <w:rStyle w:val="Hyperlink"/>
          </w:rPr>
          <w:t>https:www.tce.pe.gov.brinternetindex.phpdeclaracao-de-inidoneidade</w:t>
        </w:r>
      </w:hyperlink>
      <w:r w:rsidR="00AB6543" w:rsidRPr="004C6163">
        <w:rPr>
          <w:rStyle w:val="Hyperlink"/>
          <w:color w:val="000000"/>
        </w:rPr>
        <w:t>.</w:t>
      </w:r>
    </w:p>
    <w:p w:rsidR="00045E3F" w:rsidRPr="004C6163" w:rsidRDefault="00045E3F" w:rsidP="00045E3F">
      <w:pPr>
        <w:pStyle w:val="PargrafodaLista"/>
        <w:tabs>
          <w:tab w:val="left" w:pos="851"/>
          <w:tab w:val="left" w:pos="993"/>
          <w:tab w:val="left" w:pos="1560"/>
          <w:tab w:val="left" w:pos="1701"/>
        </w:tabs>
        <w:ind w:left="1224"/>
        <w:jc w:val="both"/>
      </w:pPr>
    </w:p>
    <w:p w:rsidR="005C7B5F" w:rsidRPr="004C6163" w:rsidRDefault="005C7B5F" w:rsidP="005C7B5F">
      <w:pPr>
        <w:pStyle w:val="PargrafodaLista"/>
      </w:pPr>
    </w:p>
    <w:p w:rsidR="005C7B5F" w:rsidRPr="004C6163" w:rsidRDefault="005C7B5F" w:rsidP="00F777DB">
      <w:pPr>
        <w:pStyle w:val="PargrafodaLista"/>
        <w:numPr>
          <w:ilvl w:val="1"/>
          <w:numId w:val="3"/>
        </w:numPr>
        <w:tabs>
          <w:tab w:val="left" w:pos="851"/>
          <w:tab w:val="left" w:pos="993"/>
          <w:tab w:val="left" w:pos="1560"/>
          <w:tab w:val="left" w:pos="1701"/>
        </w:tabs>
        <w:jc w:val="both"/>
      </w:pPr>
      <w:r w:rsidRPr="004C6163">
        <w:t>Constatada a existência de sanção, o Pregoeiro poderá reputar o licitante como inabilitado, se houver falta de condição de participação.</w:t>
      </w:r>
    </w:p>
    <w:p w:rsidR="005C7B5F" w:rsidRPr="004C6163" w:rsidRDefault="005C7B5F" w:rsidP="005C7B5F">
      <w:pPr>
        <w:pStyle w:val="PargrafodaLista"/>
        <w:tabs>
          <w:tab w:val="left" w:pos="851"/>
          <w:tab w:val="left" w:pos="993"/>
          <w:tab w:val="left" w:pos="1560"/>
          <w:tab w:val="left" w:pos="1701"/>
        </w:tabs>
        <w:ind w:left="792"/>
        <w:jc w:val="both"/>
      </w:pPr>
    </w:p>
    <w:p w:rsidR="005C7B5F" w:rsidRPr="004C6163" w:rsidRDefault="005C7B5F" w:rsidP="00F777DB">
      <w:pPr>
        <w:pStyle w:val="PargrafodaLista"/>
        <w:numPr>
          <w:ilvl w:val="1"/>
          <w:numId w:val="3"/>
        </w:numPr>
        <w:tabs>
          <w:tab w:val="left" w:pos="851"/>
          <w:tab w:val="left" w:pos="993"/>
          <w:tab w:val="left" w:pos="1560"/>
          <w:tab w:val="left" w:pos="1701"/>
        </w:tabs>
        <w:jc w:val="both"/>
      </w:pPr>
      <w:r w:rsidRPr="004C6163">
        <w:rPr>
          <w:b/>
        </w:rPr>
        <w:t>Para fins de habilitação, deverão as licitantes interessadas apresentar os documentos abaixo relacionados, exclusivamente por meio do sistema eletrônico, até a data e horário marcados par a abertura da sessão pública.</w:t>
      </w:r>
    </w:p>
    <w:p w:rsidR="005C7B5F" w:rsidRPr="004C6163" w:rsidRDefault="005C7B5F" w:rsidP="005C7B5F">
      <w:pPr>
        <w:pStyle w:val="PargrafodaLista"/>
        <w:rPr>
          <w:b/>
          <w:u w:val="single"/>
        </w:rPr>
      </w:pPr>
    </w:p>
    <w:p w:rsidR="005C7B5F" w:rsidRPr="004C6163" w:rsidRDefault="005C7B5F" w:rsidP="00F777DB">
      <w:pPr>
        <w:pStyle w:val="PargrafodaLista"/>
        <w:numPr>
          <w:ilvl w:val="2"/>
          <w:numId w:val="3"/>
        </w:numPr>
        <w:tabs>
          <w:tab w:val="left" w:pos="851"/>
          <w:tab w:val="left" w:pos="993"/>
          <w:tab w:val="left" w:pos="1560"/>
          <w:tab w:val="left" w:pos="1701"/>
        </w:tabs>
        <w:jc w:val="both"/>
      </w:pPr>
      <w:r w:rsidRPr="004C6163">
        <w:rPr>
          <w:b/>
          <w:u w:val="single"/>
        </w:rPr>
        <w:t>Documentação relativa à Habilitação Jurídica:</w:t>
      </w:r>
    </w:p>
    <w:p w:rsidR="005C7B5F" w:rsidRPr="004C6163" w:rsidRDefault="005C7B5F" w:rsidP="005C7B5F">
      <w:pPr>
        <w:pStyle w:val="PargrafodaLista"/>
        <w:tabs>
          <w:tab w:val="left" w:pos="851"/>
          <w:tab w:val="left" w:pos="993"/>
          <w:tab w:val="left" w:pos="1560"/>
          <w:tab w:val="left" w:pos="1701"/>
        </w:tabs>
        <w:ind w:left="1224"/>
        <w:jc w:val="both"/>
      </w:pPr>
    </w:p>
    <w:p w:rsidR="005C7B5F" w:rsidRPr="004C6163" w:rsidRDefault="005C7B5F" w:rsidP="00F777DB">
      <w:pPr>
        <w:pStyle w:val="PargrafodaLista"/>
        <w:numPr>
          <w:ilvl w:val="3"/>
          <w:numId w:val="3"/>
        </w:numPr>
        <w:tabs>
          <w:tab w:val="left" w:pos="851"/>
          <w:tab w:val="left" w:pos="993"/>
          <w:tab w:val="left" w:pos="1560"/>
          <w:tab w:val="left" w:pos="1701"/>
          <w:tab w:val="left" w:pos="1985"/>
        </w:tabs>
        <w:jc w:val="both"/>
      </w:pPr>
      <w:r w:rsidRPr="004C6163">
        <w:t>Registro comercial, no caso de empresa individual;</w:t>
      </w:r>
    </w:p>
    <w:p w:rsidR="005C7B5F" w:rsidRPr="004C6163" w:rsidRDefault="005C7B5F" w:rsidP="005C7B5F">
      <w:pPr>
        <w:pStyle w:val="PargrafodaLista"/>
        <w:tabs>
          <w:tab w:val="left" w:pos="851"/>
          <w:tab w:val="left" w:pos="993"/>
          <w:tab w:val="left" w:pos="1560"/>
          <w:tab w:val="left" w:pos="1701"/>
          <w:tab w:val="left" w:pos="1985"/>
        </w:tabs>
        <w:ind w:left="1728"/>
        <w:jc w:val="both"/>
      </w:pPr>
    </w:p>
    <w:p w:rsidR="005C7B5F" w:rsidRPr="004C6163" w:rsidRDefault="005C7B5F" w:rsidP="00F777DB">
      <w:pPr>
        <w:pStyle w:val="PargrafodaLista"/>
        <w:numPr>
          <w:ilvl w:val="3"/>
          <w:numId w:val="3"/>
        </w:numPr>
        <w:tabs>
          <w:tab w:val="left" w:pos="851"/>
          <w:tab w:val="left" w:pos="993"/>
          <w:tab w:val="left" w:pos="1560"/>
          <w:tab w:val="left" w:pos="1701"/>
          <w:tab w:val="left" w:pos="1985"/>
        </w:tabs>
        <w:jc w:val="both"/>
      </w:pPr>
      <w:r w:rsidRPr="004C6163">
        <w:t xml:space="preserve">Ato constitutivo, estatuto ou contrato social em vigor, juntamente com todas as eventuais alterações, ou se for o caso, </w:t>
      </w:r>
      <w:r w:rsidRPr="004C6163">
        <w:rPr>
          <w:b/>
          <w:bCs/>
        </w:rPr>
        <w:t>o ato constitutivo e</w:t>
      </w:r>
      <w:r w:rsidR="002D430A" w:rsidRPr="004C6163">
        <w:rPr>
          <w:b/>
          <w:bCs/>
        </w:rPr>
        <w:t>/</w:t>
      </w:r>
      <w:r w:rsidRPr="004C6163">
        <w:rPr>
          <w:b/>
          <w:bCs/>
        </w:rPr>
        <w:t>ou a alteração social consolidada</w:t>
      </w:r>
      <w:r w:rsidRPr="004C6163">
        <w:t xml:space="preserve"> devidamente registrada, em se tratando de sociedades comerciais e, no caso de sociedades por ações, acompanhado de documentos de eleição de seus administradores</w:t>
      </w:r>
      <w:r w:rsidRPr="004C6163">
        <w:rPr>
          <w:color w:val="000000"/>
        </w:rPr>
        <w:t>;</w:t>
      </w:r>
    </w:p>
    <w:p w:rsidR="005C7B5F" w:rsidRPr="004C6163" w:rsidRDefault="005C7B5F" w:rsidP="005C7B5F">
      <w:pPr>
        <w:pStyle w:val="PargrafodaLista"/>
        <w:tabs>
          <w:tab w:val="left" w:pos="1701"/>
          <w:tab w:val="left" w:pos="1985"/>
        </w:tabs>
      </w:pPr>
    </w:p>
    <w:p w:rsidR="005C7B5F" w:rsidRPr="004C6163" w:rsidRDefault="005C7B5F" w:rsidP="00F777DB">
      <w:pPr>
        <w:pStyle w:val="PargrafodaLista"/>
        <w:numPr>
          <w:ilvl w:val="3"/>
          <w:numId w:val="3"/>
        </w:numPr>
        <w:tabs>
          <w:tab w:val="left" w:pos="851"/>
          <w:tab w:val="left" w:pos="993"/>
          <w:tab w:val="left" w:pos="1560"/>
          <w:tab w:val="left" w:pos="1701"/>
          <w:tab w:val="left" w:pos="1985"/>
        </w:tabs>
        <w:jc w:val="both"/>
      </w:pPr>
      <w:r w:rsidRPr="004C6163">
        <w:t>Inscrição do ato constitutivo no órgão competente, no caso de sociedades civis, acompanhada de prova da diretoria em exercício; e</w:t>
      </w:r>
    </w:p>
    <w:p w:rsidR="005C7B5F" w:rsidRPr="004C6163" w:rsidRDefault="005C7B5F" w:rsidP="005C7B5F">
      <w:pPr>
        <w:pStyle w:val="PargrafodaLista"/>
      </w:pPr>
    </w:p>
    <w:p w:rsidR="005C7B5F" w:rsidRPr="004C6163" w:rsidRDefault="005C7B5F" w:rsidP="00F777DB">
      <w:pPr>
        <w:pStyle w:val="PargrafodaLista"/>
        <w:numPr>
          <w:ilvl w:val="3"/>
          <w:numId w:val="3"/>
        </w:numPr>
        <w:tabs>
          <w:tab w:val="left" w:pos="851"/>
          <w:tab w:val="left" w:pos="993"/>
          <w:tab w:val="left" w:pos="1560"/>
          <w:tab w:val="left" w:pos="1701"/>
          <w:tab w:val="left" w:pos="1985"/>
        </w:tabs>
        <w:jc w:val="both"/>
      </w:pPr>
      <w:r w:rsidRPr="004C6163">
        <w:t>Decreto de autorização, devidamente arquivado, em se tratando de empresa ou sociedade estrangeira em funcionamento no País, e ato de registro ou autorização para funcionamento expedido pelo órgão competente, quando a atividade assim o exigir.</w:t>
      </w:r>
    </w:p>
    <w:p w:rsidR="005C7B5F" w:rsidRPr="004C6163" w:rsidRDefault="005C7B5F" w:rsidP="005C7B5F">
      <w:pPr>
        <w:pStyle w:val="PargrafodaLista"/>
        <w:rPr>
          <w:b/>
          <w:u w:val="single"/>
        </w:rPr>
      </w:pPr>
    </w:p>
    <w:p w:rsidR="005C7B5F" w:rsidRPr="004C6163" w:rsidRDefault="005C7B5F" w:rsidP="00F777DB">
      <w:pPr>
        <w:pStyle w:val="PargrafodaLista"/>
        <w:numPr>
          <w:ilvl w:val="2"/>
          <w:numId w:val="3"/>
        </w:numPr>
        <w:tabs>
          <w:tab w:val="left" w:pos="851"/>
          <w:tab w:val="left" w:pos="993"/>
          <w:tab w:val="left" w:pos="1560"/>
          <w:tab w:val="left" w:pos="1701"/>
          <w:tab w:val="left" w:pos="1985"/>
        </w:tabs>
        <w:jc w:val="both"/>
      </w:pPr>
      <w:r w:rsidRPr="004C6163">
        <w:rPr>
          <w:b/>
          <w:u w:val="single"/>
        </w:rPr>
        <w:t xml:space="preserve">Documentação relativa à Qualificação Técnica: </w:t>
      </w:r>
    </w:p>
    <w:p w:rsidR="005C7B5F" w:rsidRPr="004C6163" w:rsidRDefault="005C7B5F" w:rsidP="005C7B5F">
      <w:pPr>
        <w:pStyle w:val="PargrafodaLista"/>
        <w:rPr>
          <w:color w:val="FF0000"/>
          <w:highlight w:val="yellow"/>
        </w:rPr>
      </w:pPr>
    </w:p>
    <w:p w:rsidR="005C7B5F" w:rsidRPr="00835724" w:rsidRDefault="005C7B5F" w:rsidP="00F777DB">
      <w:pPr>
        <w:pStyle w:val="PargrafodaLista"/>
        <w:numPr>
          <w:ilvl w:val="3"/>
          <w:numId w:val="3"/>
        </w:numPr>
        <w:tabs>
          <w:tab w:val="left" w:pos="851"/>
          <w:tab w:val="left" w:pos="993"/>
          <w:tab w:val="left" w:pos="1560"/>
          <w:tab w:val="left" w:pos="1701"/>
          <w:tab w:val="left" w:pos="1985"/>
        </w:tabs>
        <w:jc w:val="both"/>
      </w:pPr>
      <w:r w:rsidRPr="00835724">
        <w:t xml:space="preserve">Comprovante de desempenho de atividade da empresa licitante, através de Atestado(s) ou Certidão(ões), fornecido por pessoa jurídica de direito público ou privado, que comprove ter a licitante fornecido a qualquer tempo, ou estar fornecendo satisfatoriamente, </w:t>
      </w:r>
      <w:r w:rsidR="00835724" w:rsidRPr="00835724">
        <w:rPr>
          <w:b/>
          <w:bCs/>
        </w:rPr>
        <w:t>no mínimo 30</w:t>
      </w:r>
      <w:r w:rsidR="00835724">
        <w:rPr>
          <w:b/>
          <w:bCs/>
        </w:rPr>
        <w:t>% da quantidade total do(s) itens</w:t>
      </w:r>
      <w:r w:rsidRPr="00835724">
        <w:rPr>
          <w:b/>
          <w:bCs/>
        </w:rPr>
        <w:t xml:space="preserve"> que tenha apresentado o menor lance ou similar a este</w:t>
      </w:r>
      <w:r w:rsidRPr="00835724">
        <w:t xml:space="preserve">, permitindo-se o somatório de atestados ou certidões, comprovando a boa qualidade do fornecimento, para o(s) licitante(s) que apresentar(em) a(s) menor(es) proposta(s) </w:t>
      </w:r>
      <w:r w:rsidR="00835724" w:rsidRPr="00835724">
        <w:t>referente para(os) item(ns) 32,33,35,36 e 38</w:t>
      </w:r>
      <w:r w:rsidRPr="00835724">
        <w:t>.</w:t>
      </w:r>
    </w:p>
    <w:p w:rsidR="002D430A" w:rsidRPr="004C6163" w:rsidRDefault="002D430A" w:rsidP="00835724"/>
    <w:p w:rsidR="007F2902" w:rsidRPr="004C6163" w:rsidRDefault="002D430A" w:rsidP="007F2902">
      <w:pPr>
        <w:pStyle w:val="PargrafodaLista"/>
        <w:numPr>
          <w:ilvl w:val="2"/>
          <w:numId w:val="3"/>
        </w:numPr>
        <w:tabs>
          <w:tab w:val="left" w:pos="851"/>
          <w:tab w:val="left" w:pos="993"/>
          <w:tab w:val="left" w:pos="1560"/>
          <w:tab w:val="left" w:pos="1701"/>
          <w:tab w:val="left" w:pos="1985"/>
        </w:tabs>
        <w:jc w:val="both"/>
      </w:pPr>
      <w:r w:rsidRPr="004C6163">
        <w:rPr>
          <w:b/>
          <w:u w:val="single"/>
        </w:rPr>
        <w:t>Documentação Especifica:</w:t>
      </w:r>
    </w:p>
    <w:p w:rsidR="007F2902" w:rsidRPr="004C6163" w:rsidRDefault="007F2902" w:rsidP="007F2902">
      <w:pPr>
        <w:tabs>
          <w:tab w:val="left" w:pos="851"/>
          <w:tab w:val="left" w:pos="993"/>
          <w:tab w:val="left" w:pos="1560"/>
          <w:tab w:val="left" w:pos="1701"/>
          <w:tab w:val="left" w:pos="1985"/>
        </w:tabs>
        <w:ind w:left="720"/>
        <w:jc w:val="both"/>
      </w:pPr>
    </w:p>
    <w:p w:rsidR="00930996" w:rsidRPr="004C6163" w:rsidRDefault="00930996" w:rsidP="00930996">
      <w:pPr>
        <w:pStyle w:val="PargrafodaLista"/>
        <w:numPr>
          <w:ilvl w:val="2"/>
          <w:numId w:val="3"/>
        </w:numPr>
        <w:tabs>
          <w:tab w:val="left" w:pos="851"/>
          <w:tab w:val="left" w:pos="993"/>
          <w:tab w:val="left" w:pos="1560"/>
          <w:tab w:val="left" w:pos="1701"/>
          <w:tab w:val="left" w:pos="1985"/>
        </w:tabs>
        <w:jc w:val="both"/>
      </w:pPr>
      <w:r w:rsidRPr="004C6163">
        <w:rPr>
          <w:rStyle w:val="normaltextrun"/>
          <w:rFonts w:eastAsiaTheme="majorEastAsia"/>
        </w:rPr>
        <w:t>Licença de funcionamento emitida pela vigilância sanitária da esfera estadual e/ou municipal da sede da licitante.</w:t>
      </w:r>
      <w:r w:rsidRPr="004C6163">
        <w:rPr>
          <w:rStyle w:val="eop"/>
        </w:rPr>
        <w:t> </w:t>
      </w:r>
    </w:p>
    <w:p w:rsidR="00930996" w:rsidRPr="004C6163" w:rsidRDefault="00930996" w:rsidP="00930996">
      <w:pPr>
        <w:pStyle w:val="paragraph"/>
        <w:spacing w:before="0" w:beforeAutospacing="0" w:after="0" w:afterAutospacing="0"/>
        <w:ind w:left="720"/>
        <w:textAlignment w:val="baseline"/>
      </w:pPr>
      <w:r w:rsidRPr="004C6163">
        <w:rPr>
          <w:rStyle w:val="eop"/>
        </w:rPr>
        <w:t> </w:t>
      </w:r>
    </w:p>
    <w:p w:rsidR="005C7B5F" w:rsidRPr="004C6163" w:rsidRDefault="005C7B5F" w:rsidP="005C7B5F">
      <w:pPr>
        <w:pStyle w:val="PargrafodaLista"/>
        <w:rPr>
          <w:b/>
          <w:bCs/>
          <w:u w:val="single"/>
        </w:rPr>
      </w:pPr>
    </w:p>
    <w:p w:rsidR="005C7B5F" w:rsidRPr="004C6163" w:rsidRDefault="005C7B5F" w:rsidP="00F777DB">
      <w:pPr>
        <w:pStyle w:val="PargrafodaLista"/>
        <w:numPr>
          <w:ilvl w:val="2"/>
          <w:numId w:val="3"/>
        </w:numPr>
        <w:tabs>
          <w:tab w:val="left" w:pos="851"/>
          <w:tab w:val="left" w:pos="993"/>
          <w:tab w:val="left" w:pos="1560"/>
          <w:tab w:val="left" w:pos="1701"/>
          <w:tab w:val="left" w:pos="1985"/>
        </w:tabs>
        <w:jc w:val="both"/>
      </w:pPr>
      <w:r w:rsidRPr="004C6163">
        <w:rPr>
          <w:b/>
          <w:bCs/>
          <w:u w:val="single"/>
        </w:rPr>
        <w:t>Documentação relativa à Qualificação Econômico-Financeira:</w:t>
      </w:r>
    </w:p>
    <w:p w:rsidR="005C7B5F" w:rsidRPr="004C6163" w:rsidRDefault="005C7B5F" w:rsidP="005C7B5F">
      <w:pPr>
        <w:pStyle w:val="PargrafodaLista"/>
        <w:tabs>
          <w:tab w:val="left" w:pos="851"/>
          <w:tab w:val="left" w:pos="993"/>
          <w:tab w:val="left" w:pos="1560"/>
          <w:tab w:val="left" w:pos="1701"/>
          <w:tab w:val="left" w:pos="1985"/>
        </w:tabs>
        <w:ind w:left="1224"/>
        <w:jc w:val="both"/>
      </w:pPr>
    </w:p>
    <w:p w:rsidR="005C7B5F" w:rsidRPr="004C6163" w:rsidRDefault="005C7B5F" w:rsidP="00F777DB">
      <w:pPr>
        <w:pStyle w:val="PargrafodaLista"/>
        <w:numPr>
          <w:ilvl w:val="3"/>
          <w:numId w:val="3"/>
        </w:numPr>
        <w:tabs>
          <w:tab w:val="left" w:pos="1276"/>
          <w:tab w:val="left" w:pos="1843"/>
          <w:tab w:val="left" w:pos="2410"/>
          <w:tab w:val="left" w:pos="2552"/>
        </w:tabs>
        <w:contextualSpacing w:val="0"/>
        <w:jc w:val="both"/>
      </w:pPr>
      <w:r w:rsidRPr="004C6163">
        <w:t xml:space="preserve">Certidão de Falência ou Recuperação Judicial expedida pelo distribuidor da sede da pessoa jurídica ou de execução patrimonial, expedida pelo distribuidor do domicílio da pessoa física. </w:t>
      </w:r>
      <w:r w:rsidRPr="004C6163">
        <w:rPr>
          <w:b/>
          <w:bCs/>
        </w:rPr>
        <w:t>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p>
    <w:p w:rsidR="005C7B5F" w:rsidRPr="004C6163" w:rsidRDefault="005C7B5F" w:rsidP="005C7B5F">
      <w:pPr>
        <w:pStyle w:val="PargrafodaLista"/>
        <w:tabs>
          <w:tab w:val="left" w:pos="851"/>
          <w:tab w:val="left" w:pos="993"/>
          <w:tab w:val="left" w:pos="1560"/>
          <w:tab w:val="left" w:pos="1701"/>
          <w:tab w:val="left" w:pos="1985"/>
        </w:tabs>
        <w:ind w:left="1728"/>
        <w:jc w:val="both"/>
      </w:pPr>
    </w:p>
    <w:p w:rsidR="005C7B5F" w:rsidRPr="004C6163" w:rsidRDefault="005C7B5F" w:rsidP="00F777DB">
      <w:pPr>
        <w:pStyle w:val="PargrafodaLista"/>
        <w:numPr>
          <w:ilvl w:val="4"/>
          <w:numId w:val="3"/>
        </w:numPr>
        <w:tabs>
          <w:tab w:val="left" w:pos="851"/>
          <w:tab w:val="left" w:pos="993"/>
          <w:tab w:val="left" w:pos="1560"/>
          <w:tab w:val="left" w:pos="1701"/>
          <w:tab w:val="left" w:pos="1985"/>
          <w:tab w:val="left" w:pos="2552"/>
        </w:tabs>
        <w:jc w:val="both"/>
      </w:pPr>
      <w:r w:rsidRPr="004C6163">
        <w:rPr>
          <w:shd w:val="clear" w:color="auto" w:fill="FFFFFF"/>
        </w:rPr>
        <w:t xml:space="preserve">As empresas sediadas em Pernambuco deverão anexar também a Certidão Negativa de Falência referente aos processos distribuídos pelo PJe (Processos Judiciais eletrônicos), quando explicitamente excluídos na Certidão exigida no subitem </w:t>
      </w:r>
      <w:bookmarkStart w:id="2" w:name="_Hlk52285764"/>
      <w:r w:rsidR="00806D80">
        <w:t>anterior.</w:t>
      </w:r>
    </w:p>
    <w:bookmarkEnd w:id="2"/>
    <w:p w:rsidR="005C7B5F" w:rsidRPr="004C6163" w:rsidRDefault="005C7B5F" w:rsidP="007F2902">
      <w:pPr>
        <w:rPr>
          <w:b/>
          <w:u w:val="single"/>
        </w:rPr>
      </w:pPr>
    </w:p>
    <w:p w:rsidR="005C7B5F" w:rsidRPr="004C6163" w:rsidRDefault="005C7B5F" w:rsidP="00F777DB">
      <w:pPr>
        <w:pStyle w:val="PargrafodaLista"/>
        <w:numPr>
          <w:ilvl w:val="2"/>
          <w:numId w:val="3"/>
        </w:numPr>
        <w:tabs>
          <w:tab w:val="left" w:pos="851"/>
          <w:tab w:val="left" w:pos="993"/>
          <w:tab w:val="left" w:pos="1560"/>
          <w:tab w:val="left" w:pos="1701"/>
          <w:tab w:val="left" w:pos="1985"/>
          <w:tab w:val="left" w:pos="2552"/>
          <w:tab w:val="left" w:pos="2977"/>
        </w:tabs>
        <w:jc w:val="both"/>
      </w:pPr>
      <w:r w:rsidRPr="004C6163">
        <w:rPr>
          <w:b/>
          <w:u w:val="single"/>
        </w:rPr>
        <w:t>Documentação relativa à Regularidade Fiscal e Trabalhista:</w:t>
      </w:r>
    </w:p>
    <w:p w:rsidR="005C7B5F" w:rsidRPr="004C6163" w:rsidRDefault="005C7B5F" w:rsidP="005C7B5F">
      <w:pPr>
        <w:pStyle w:val="PargrafodaLista"/>
        <w:tabs>
          <w:tab w:val="left" w:pos="851"/>
          <w:tab w:val="left" w:pos="993"/>
          <w:tab w:val="left" w:pos="1560"/>
          <w:tab w:val="left" w:pos="1701"/>
          <w:tab w:val="left" w:pos="1985"/>
          <w:tab w:val="left" w:pos="2552"/>
          <w:tab w:val="left" w:pos="2977"/>
        </w:tabs>
        <w:ind w:left="1224"/>
        <w:jc w:val="both"/>
      </w:pPr>
    </w:p>
    <w:p w:rsidR="005C7B5F" w:rsidRPr="004C6163" w:rsidRDefault="005C7B5F" w:rsidP="00F777DB">
      <w:pPr>
        <w:pStyle w:val="PargrafodaLista"/>
        <w:numPr>
          <w:ilvl w:val="3"/>
          <w:numId w:val="3"/>
        </w:numPr>
        <w:tabs>
          <w:tab w:val="left" w:pos="851"/>
          <w:tab w:val="left" w:pos="993"/>
          <w:tab w:val="left" w:pos="1560"/>
          <w:tab w:val="left" w:pos="1701"/>
          <w:tab w:val="left" w:pos="1985"/>
          <w:tab w:val="left" w:pos="2552"/>
          <w:tab w:val="left" w:pos="2977"/>
        </w:tabs>
        <w:jc w:val="both"/>
      </w:pPr>
      <w:r w:rsidRPr="004C6163">
        <w:t>Prova de inscrição no Cadastro Nacional da Pessoa Jurídica (CNPJMF);</w:t>
      </w:r>
    </w:p>
    <w:p w:rsidR="005C7B5F" w:rsidRPr="004C6163" w:rsidRDefault="005C7B5F" w:rsidP="005C7B5F">
      <w:pPr>
        <w:pStyle w:val="PargrafodaLista"/>
        <w:tabs>
          <w:tab w:val="left" w:pos="851"/>
          <w:tab w:val="left" w:pos="993"/>
          <w:tab w:val="left" w:pos="1560"/>
          <w:tab w:val="left" w:pos="1701"/>
          <w:tab w:val="left" w:pos="1985"/>
          <w:tab w:val="left" w:pos="2552"/>
          <w:tab w:val="left" w:pos="2977"/>
        </w:tabs>
        <w:ind w:left="1728"/>
        <w:jc w:val="both"/>
      </w:pPr>
    </w:p>
    <w:p w:rsidR="005C7B5F" w:rsidRPr="004C6163" w:rsidRDefault="005C7B5F" w:rsidP="00F777DB">
      <w:pPr>
        <w:pStyle w:val="PargrafodaLista"/>
        <w:numPr>
          <w:ilvl w:val="3"/>
          <w:numId w:val="3"/>
        </w:numPr>
        <w:tabs>
          <w:tab w:val="left" w:pos="851"/>
          <w:tab w:val="left" w:pos="993"/>
          <w:tab w:val="left" w:pos="1560"/>
          <w:tab w:val="left" w:pos="1701"/>
          <w:tab w:val="left" w:pos="1985"/>
          <w:tab w:val="left" w:pos="2552"/>
          <w:tab w:val="left" w:pos="2977"/>
        </w:tabs>
        <w:jc w:val="both"/>
      </w:pPr>
      <w:r w:rsidRPr="004C6163">
        <w:t>Prova de regularidade para com a Fazenda Nacional, mediante a apresentação da</w:t>
      </w:r>
      <w:r w:rsidRPr="004C6163">
        <w:rPr>
          <w:rStyle w:val="apple-converted-space"/>
        </w:rPr>
        <w:t> </w:t>
      </w:r>
      <w:r w:rsidRPr="004C6163">
        <w:rPr>
          <w:b/>
        </w:rPr>
        <w:t>Certidão Conjunta de Tributos Federais e Dívida Ativa da União</w:t>
      </w:r>
      <w:r w:rsidRPr="004C6163">
        <w:t>, a qual engloba também os Tributos relativos ao Instituto Nacional de Seguridade Social, sendo que essa pode ser retirada através do site:</w:t>
      </w:r>
      <w:r w:rsidRPr="004C6163">
        <w:rPr>
          <w:rStyle w:val="apple-converted-space"/>
          <w:color w:val="222222"/>
        </w:rPr>
        <w:t> </w:t>
      </w:r>
      <w:hyperlink r:id="rId16" w:tgtFrame="_blank" w:history="1">
        <w:r w:rsidRPr="004C6163">
          <w:rPr>
            <w:rStyle w:val="Hyperlink"/>
            <w:color w:val="1155CC"/>
          </w:rPr>
          <w:t>www.receita.fazenda.gov.br</w:t>
        </w:r>
      </w:hyperlink>
      <w:r w:rsidRPr="004C6163">
        <w:t xml:space="preserve">; </w:t>
      </w:r>
    </w:p>
    <w:p w:rsidR="005C7B5F" w:rsidRPr="004C6163" w:rsidRDefault="005C7B5F" w:rsidP="005C7B5F">
      <w:pPr>
        <w:pStyle w:val="PargrafodaLista"/>
      </w:pPr>
    </w:p>
    <w:p w:rsidR="005C7B5F" w:rsidRPr="004C6163" w:rsidRDefault="005C7B5F" w:rsidP="00F777DB">
      <w:pPr>
        <w:pStyle w:val="PargrafodaLista"/>
        <w:numPr>
          <w:ilvl w:val="3"/>
          <w:numId w:val="3"/>
        </w:numPr>
        <w:tabs>
          <w:tab w:val="left" w:pos="851"/>
          <w:tab w:val="left" w:pos="993"/>
          <w:tab w:val="left" w:pos="1560"/>
          <w:tab w:val="left" w:pos="1701"/>
          <w:tab w:val="left" w:pos="1985"/>
          <w:tab w:val="left" w:pos="2552"/>
          <w:tab w:val="left" w:pos="2977"/>
        </w:tabs>
        <w:jc w:val="both"/>
      </w:pPr>
      <w:r w:rsidRPr="004C6163">
        <w:t>Prova de regularidade para com as Fazendas Estadual e Municipal do domicílio ou sede da licitante, ou outra equivalente, na forma da lei;</w:t>
      </w:r>
    </w:p>
    <w:p w:rsidR="005C7B5F" w:rsidRPr="004C6163" w:rsidRDefault="005C7B5F" w:rsidP="005C7B5F">
      <w:pPr>
        <w:pStyle w:val="PargrafodaLista"/>
        <w:rPr>
          <w:rFonts w:eastAsia="Times New Roman"/>
        </w:rPr>
      </w:pPr>
    </w:p>
    <w:p w:rsidR="005C7B5F" w:rsidRPr="004C6163" w:rsidRDefault="005C7B5F" w:rsidP="00F777DB">
      <w:pPr>
        <w:pStyle w:val="PargrafodaLista"/>
        <w:numPr>
          <w:ilvl w:val="3"/>
          <w:numId w:val="3"/>
        </w:numPr>
        <w:tabs>
          <w:tab w:val="left" w:pos="851"/>
          <w:tab w:val="left" w:pos="993"/>
          <w:tab w:val="left" w:pos="1560"/>
          <w:tab w:val="left" w:pos="1701"/>
          <w:tab w:val="left" w:pos="1985"/>
          <w:tab w:val="left" w:pos="2552"/>
          <w:tab w:val="left" w:pos="2977"/>
        </w:tabs>
        <w:jc w:val="both"/>
      </w:pPr>
      <w:r w:rsidRPr="004C6163">
        <w:rPr>
          <w:rFonts w:eastAsia="Times New Roman"/>
        </w:rPr>
        <w:t>Prova de regularidade relativa ao Fundo de Garantia por Tempo de Serviço – (FGTS), através do Certificado de Regularidade do FGTS (CRF), fornecido pela Caixa, demonstrando situação regular no cumprimento dos encargos sociais instituídos por lei.</w:t>
      </w:r>
    </w:p>
    <w:p w:rsidR="005C7B5F" w:rsidRPr="004C6163" w:rsidRDefault="005C7B5F" w:rsidP="005C7B5F">
      <w:pPr>
        <w:pStyle w:val="PargrafodaLista"/>
      </w:pPr>
    </w:p>
    <w:p w:rsidR="005C7B5F" w:rsidRPr="004C6163" w:rsidRDefault="005C7B5F" w:rsidP="00F777DB">
      <w:pPr>
        <w:pStyle w:val="PargrafodaLista"/>
        <w:numPr>
          <w:ilvl w:val="3"/>
          <w:numId w:val="3"/>
        </w:numPr>
        <w:tabs>
          <w:tab w:val="left" w:pos="851"/>
          <w:tab w:val="left" w:pos="993"/>
          <w:tab w:val="left" w:pos="1560"/>
          <w:tab w:val="left" w:pos="1701"/>
          <w:tab w:val="left" w:pos="1985"/>
          <w:tab w:val="left" w:pos="2552"/>
          <w:tab w:val="left" w:pos="2977"/>
        </w:tabs>
        <w:jc w:val="both"/>
      </w:pPr>
      <w:r w:rsidRPr="004C6163">
        <w:t>Prova de inexistência de débitos inadimplidos perante a Justiça do Trabalho, mediante a apresentação de Certidão Negativa de Débitos Trabalhistas (CNDT), nos termos do Título VII-A da Consolidação das Leis do Trabalho - CLT, aprovada pelo Decreto-Lei nº 5.452, de 1º de maio de 1943.</w:t>
      </w:r>
    </w:p>
    <w:p w:rsidR="005C7B5F" w:rsidRPr="004C6163" w:rsidRDefault="005C7B5F" w:rsidP="005C7B5F">
      <w:pPr>
        <w:pStyle w:val="PargrafodaLista"/>
        <w:rPr>
          <w:b/>
          <w:u w:val="single"/>
        </w:rPr>
      </w:pPr>
    </w:p>
    <w:p w:rsidR="005C7B5F" w:rsidRPr="004C6163" w:rsidRDefault="005C7B5F" w:rsidP="00F777DB">
      <w:pPr>
        <w:pStyle w:val="PargrafodaLista"/>
        <w:numPr>
          <w:ilvl w:val="2"/>
          <w:numId w:val="3"/>
        </w:numPr>
        <w:tabs>
          <w:tab w:val="left" w:pos="851"/>
          <w:tab w:val="left" w:pos="993"/>
          <w:tab w:val="left" w:pos="1560"/>
          <w:tab w:val="left" w:pos="1701"/>
          <w:tab w:val="left" w:pos="1985"/>
          <w:tab w:val="left" w:pos="2552"/>
          <w:tab w:val="left" w:pos="2977"/>
        </w:tabs>
        <w:jc w:val="both"/>
      </w:pPr>
      <w:r w:rsidRPr="004C6163">
        <w:rPr>
          <w:b/>
          <w:u w:val="single"/>
        </w:rPr>
        <w:t>Documentação relativa ao Cumprimento do inc. XXXIII do Art. 7º da C.F.:</w:t>
      </w:r>
    </w:p>
    <w:p w:rsidR="005C7B5F" w:rsidRPr="004C6163" w:rsidRDefault="005C7B5F" w:rsidP="005C7B5F">
      <w:pPr>
        <w:pStyle w:val="PargrafodaLista"/>
        <w:tabs>
          <w:tab w:val="left" w:pos="851"/>
          <w:tab w:val="left" w:pos="993"/>
          <w:tab w:val="left" w:pos="1560"/>
          <w:tab w:val="left" w:pos="1701"/>
          <w:tab w:val="left" w:pos="1985"/>
          <w:tab w:val="left" w:pos="2552"/>
          <w:tab w:val="left" w:pos="2977"/>
        </w:tabs>
        <w:ind w:left="1224"/>
        <w:jc w:val="both"/>
      </w:pPr>
    </w:p>
    <w:p w:rsidR="005C7B5F" w:rsidRPr="004C6163" w:rsidRDefault="005C7B5F" w:rsidP="00F777DB">
      <w:pPr>
        <w:pStyle w:val="PargrafodaLista"/>
        <w:numPr>
          <w:ilvl w:val="3"/>
          <w:numId w:val="3"/>
        </w:numPr>
        <w:tabs>
          <w:tab w:val="left" w:pos="851"/>
          <w:tab w:val="left" w:pos="993"/>
          <w:tab w:val="left" w:pos="1560"/>
          <w:tab w:val="left" w:pos="1701"/>
          <w:tab w:val="left" w:pos="1985"/>
          <w:tab w:val="left" w:pos="2552"/>
          <w:tab w:val="left" w:pos="2977"/>
        </w:tabs>
        <w:jc w:val="both"/>
      </w:pPr>
      <w:r w:rsidRPr="004C6163">
        <w:t>Declaração da licitante de que não possui em seu quadro de pessoal empregado(s) com menos de 18 (dezoito) anos em trabalho noturno, perigoso ou insalubre e de 16 (dezesseis) anos em qualquer trabalho, salvo na condição de aprendiz, nos termos do inciso XXXIII do art. 7º da Constituição Federal de 1988 (Lei nº 9.854/99).</w:t>
      </w:r>
    </w:p>
    <w:p w:rsidR="005C7B5F" w:rsidRPr="004C6163" w:rsidRDefault="005C7B5F" w:rsidP="005C7B5F">
      <w:pPr>
        <w:pStyle w:val="PargrafodaLista"/>
        <w:tabs>
          <w:tab w:val="left" w:pos="851"/>
          <w:tab w:val="left" w:pos="993"/>
          <w:tab w:val="left" w:pos="1560"/>
          <w:tab w:val="left" w:pos="1701"/>
          <w:tab w:val="left" w:pos="1985"/>
          <w:tab w:val="left" w:pos="2552"/>
          <w:tab w:val="left" w:pos="2977"/>
        </w:tabs>
        <w:ind w:left="1728"/>
        <w:jc w:val="both"/>
      </w:pPr>
    </w:p>
    <w:p w:rsidR="005C7B5F" w:rsidRPr="004C6163" w:rsidRDefault="005C7B5F" w:rsidP="00F777DB">
      <w:pPr>
        <w:pStyle w:val="PargrafodaLista"/>
        <w:numPr>
          <w:ilvl w:val="1"/>
          <w:numId w:val="3"/>
        </w:numPr>
        <w:tabs>
          <w:tab w:val="left" w:pos="851"/>
          <w:tab w:val="left" w:pos="1276"/>
        </w:tabs>
        <w:contextualSpacing w:val="0"/>
        <w:jc w:val="both"/>
      </w:pPr>
      <w:bookmarkStart w:id="3" w:name="_Hlk178692131"/>
      <w:r w:rsidRPr="004C6163">
        <w:t>Caso o licitante esteja em recuperação judicial, estará dispensado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bookmarkEnd w:id="3"/>
    <w:p w:rsidR="005C7B5F" w:rsidRPr="004C6163" w:rsidRDefault="005C7B5F" w:rsidP="005C7B5F">
      <w:pPr>
        <w:pStyle w:val="PargrafodaLista"/>
        <w:tabs>
          <w:tab w:val="left" w:pos="851"/>
          <w:tab w:val="left" w:pos="993"/>
          <w:tab w:val="left" w:pos="1560"/>
          <w:tab w:val="left" w:pos="1701"/>
          <w:tab w:val="left" w:pos="1985"/>
          <w:tab w:val="left" w:pos="2552"/>
          <w:tab w:val="left" w:pos="2977"/>
        </w:tabs>
        <w:ind w:left="1728"/>
        <w:jc w:val="both"/>
      </w:pPr>
    </w:p>
    <w:p w:rsidR="005C7B5F" w:rsidRPr="004C6163" w:rsidRDefault="005C7B5F" w:rsidP="00F777DB">
      <w:pPr>
        <w:pStyle w:val="PargrafodaLista"/>
        <w:numPr>
          <w:ilvl w:val="1"/>
          <w:numId w:val="3"/>
        </w:numPr>
        <w:tabs>
          <w:tab w:val="left" w:pos="851"/>
          <w:tab w:val="left" w:pos="993"/>
          <w:tab w:val="left" w:pos="1560"/>
          <w:tab w:val="left" w:pos="1701"/>
          <w:tab w:val="left" w:pos="1985"/>
          <w:tab w:val="left" w:pos="2552"/>
          <w:tab w:val="left" w:pos="2977"/>
        </w:tabs>
        <w:jc w:val="both"/>
      </w:pPr>
      <w:r w:rsidRPr="004C6163">
        <w:t>Não serão aceitos “protocolos de entrega” ou “solicitação de documentos” em substituição aos documentos exigidos.</w:t>
      </w:r>
    </w:p>
    <w:p w:rsidR="005C7B5F" w:rsidRPr="004C6163" w:rsidRDefault="005C7B5F" w:rsidP="005C7B5F">
      <w:pPr>
        <w:pStyle w:val="PargrafodaLista"/>
        <w:tabs>
          <w:tab w:val="left" w:pos="851"/>
          <w:tab w:val="left" w:pos="993"/>
          <w:tab w:val="left" w:pos="1560"/>
          <w:tab w:val="left" w:pos="1701"/>
          <w:tab w:val="left" w:pos="1985"/>
          <w:tab w:val="left" w:pos="2552"/>
          <w:tab w:val="left" w:pos="2977"/>
        </w:tabs>
        <w:ind w:left="792"/>
        <w:jc w:val="both"/>
      </w:pPr>
    </w:p>
    <w:p w:rsidR="005C7B5F" w:rsidRPr="004C6163" w:rsidRDefault="005C7B5F" w:rsidP="00F777DB">
      <w:pPr>
        <w:pStyle w:val="PargrafodaLista"/>
        <w:numPr>
          <w:ilvl w:val="1"/>
          <w:numId w:val="3"/>
        </w:numPr>
        <w:tabs>
          <w:tab w:val="left" w:pos="851"/>
          <w:tab w:val="left" w:pos="993"/>
          <w:tab w:val="left" w:pos="1560"/>
          <w:tab w:val="left" w:pos="1701"/>
          <w:tab w:val="left" w:pos="1985"/>
          <w:tab w:val="left" w:pos="2552"/>
          <w:tab w:val="left" w:pos="2977"/>
        </w:tabs>
        <w:jc w:val="both"/>
      </w:pPr>
      <w:r w:rsidRPr="004C6163">
        <w:t xml:space="preserve">A validade das certidões corresponderá ao prazo fixado nos próprios documentos. Caso as mesmas não contenham expressamente o prazo de validade, o Município convenciona o prazo como sendo de </w:t>
      </w:r>
      <w:r w:rsidR="00731095" w:rsidRPr="004C6163">
        <w:t>90 (noventa</w:t>
      </w:r>
      <w:r w:rsidRPr="004C6163">
        <w:t>) dias</w:t>
      </w:r>
      <w:r w:rsidR="00065ABC" w:rsidRPr="004C6163">
        <w:t xml:space="preserve">, a contar da </w:t>
      </w:r>
      <w:r w:rsidRPr="004C6163">
        <w:t>sua expedição, ressalvada a hipótese da licitante comprovar que o documento tem prazo de validade superior ao antes convencionado, mediante juntada de norma legal pertinente.</w:t>
      </w:r>
    </w:p>
    <w:p w:rsidR="005C7B5F" w:rsidRPr="004C6163" w:rsidRDefault="005C7B5F" w:rsidP="005C7B5F">
      <w:pPr>
        <w:pStyle w:val="PargrafodaLista"/>
      </w:pPr>
    </w:p>
    <w:p w:rsidR="005C7B5F" w:rsidRPr="004C6163" w:rsidRDefault="005C7B5F" w:rsidP="00F777DB">
      <w:pPr>
        <w:pStyle w:val="PargrafodaLista"/>
        <w:numPr>
          <w:ilvl w:val="1"/>
          <w:numId w:val="3"/>
        </w:numPr>
        <w:tabs>
          <w:tab w:val="left" w:pos="851"/>
          <w:tab w:val="left" w:pos="993"/>
          <w:tab w:val="left" w:pos="1560"/>
          <w:tab w:val="left" w:pos="1701"/>
          <w:tab w:val="left" w:pos="1985"/>
          <w:tab w:val="left" w:pos="2552"/>
          <w:tab w:val="left" w:pos="2977"/>
        </w:tabs>
        <w:jc w:val="both"/>
      </w:pPr>
      <w:r w:rsidRPr="004C6163">
        <w:t>Havendo necessidade de analisar minuciosamente os documentos exigidos, o Pregoeiro suspenderá a sessão, informando no “chat” a nova data e horário para a continuidade da mesma.</w:t>
      </w:r>
    </w:p>
    <w:p w:rsidR="005C7B5F" w:rsidRPr="004C6163" w:rsidRDefault="005C7B5F" w:rsidP="005C7B5F">
      <w:pPr>
        <w:pStyle w:val="PargrafodaLista"/>
      </w:pPr>
    </w:p>
    <w:p w:rsidR="005C7B5F" w:rsidRPr="004C6163" w:rsidRDefault="005C7B5F" w:rsidP="00F777DB">
      <w:pPr>
        <w:pStyle w:val="PargrafodaLista"/>
        <w:numPr>
          <w:ilvl w:val="1"/>
          <w:numId w:val="3"/>
        </w:numPr>
        <w:tabs>
          <w:tab w:val="left" w:pos="851"/>
          <w:tab w:val="left" w:pos="993"/>
          <w:tab w:val="left" w:pos="1560"/>
          <w:tab w:val="left" w:pos="1701"/>
          <w:tab w:val="left" w:pos="1985"/>
          <w:tab w:val="left" w:pos="2552"/>
          <w:tab w:val="left" w:pos="2977"/>
        </w:tabs>
        <w:jc w:val="both"/>
      </w:pPr>
      <w:r w:rsidRPr="004C6163">
        <w:t>A licitante que deixar e apresentar quaisquer documentos exigidos para habilitação, ou os apresentar em desacordo com o estabelecido neste, ou com irregularidade, que não possa ser sanada por meio eletrônico (documentos de internet) será inabilitada.</w:t>
      </w:r>
    </w:p>
    <w:p w:rsidR="005C7B5F" w:rsidRPr="004C6163" w:rsidRDefault="005C7B5F" w:rsidP="005C7B5F">
      <w:pPr>
        <w:pStyle w:val="PargrafodaLista"/>
      </w:pPr>
    </w:p>
    <w:p w:rsidR="005C7B5F" w:rsidRPr="004C6163" w:rsidRDefault="005C7B5F" w:rsidP="00F777DB">
      <w:pPr>
        <w:pStyle w:val="PargrafodaLista"/>
        <w:numPr>
          <w:ilvl w:val="1"/>
          <w:numId w:val="3"/>
        </w:numPr>
        <w:tabs>
          <w:tab w:val="left" w:pos="851"/>
          <w:tab w:val="left" w:pos="993"/>
          <w:tab w:val="left" w:pos="1560"/>
          <w:tab w:val="left" w:pos="1701"/>
          <w:tab w:val="left" w:pos="1985"/>
          <w:tab w:val="left" w:pos="2552"/>
          <w:tab w:val="left" w:pos="2977"/>
        </w:tabs>
        <w:jc w:val="both"/>
      </w:pPr>
      <w:r w:rsidRPr="004C6163">
        <w:t>Nos itens não exclusivos a Microempresas, Empresas de Pequeno Porte e Microempreendedores Individuais, em havendo inabilitação, haverá nova verificação, pelo sistema, da eventual ocorrência do empate ficto, previsto nos artigos 44 e 45 da LC nº 123, de 2006, seguindo-se a disciplina antes estabelecida para aceitação da proposta subsequente.</w:t>
      </w:r>
    </w:p>
    <w:p w:rsidR="005C7B5F" w:rsidRPr="004C6163" w:rsidRDefault="005C7B5F" w:rsidP="005C7B5F">
      <w:pPr>
        <w:pStyle w:val="PargrafodaLista"/>
      </w:pPr>
    </w:p>
    <w:p w:rsidR="005C7B5F" w:rsidRPr="004C6163" w:rsidRDefault="005C7B5F" w:rsidP="00F777DB">
      <w:pPr>
        <w:pStyle w:val="PargrafodaLista"/>
        <w:numPr>
          <w:ilvl w:val="1"/>
          <w:numId w:val="3"/>
        </w:numPr>
        <w:tabs>
          <w:tab w:val="left" w:pos="851"/>
          <w:tab w:val="left" w:pos="993"/>
          <w:tab w:val="left" w:pos="1560"/>
          <w:tab w:val="left" w:pos="1701"/>
          <w:tab w:val="left" w:pos="1985"/>
          <w:tab w:val="left" w:pos="2552"/>
          <w:tab w:val="left" w:pos="2977"/>
        </w:tabs>
        <w:jc w:val="both"/>
      </w:pPr>
      <w:r w:rsidRPr="004C6163">
        <w:t>Sob pena de inabilitação, os documentos encaminhados deverão estar em nome da licitante, com indicação do número de inscrição no CNPJ.</w:t>
      </w:r>
    </w:p>
    <w:p w:rsidR="005C7B5F" w:rsidRPr="004C6163" w:rsidRDefault="005C7B5F" w:rsidP="005C7B5F">
      <w:pPr>
        <w:pStyle w:val="PargrafodaLista"/>
      </w:pPr>
    </w:p>
    <w:p w:rsidR="005C7B5F" w:rsidRPr="004C6163" w:rsidRDefault="005C7B5F" w:rsidP="00F777DB">
      <w:pPr>
        <w:pStyle w:val="PargrafodaLista"/>
        <w:numPr>
          <w:ilvl w:val="2"/>
          <w:numId w:val="3"/>
        </w:numPr>
        <w:tabs>
          <w:tab w:val="left" w:pos="851"/>
          <w:tab w:val="left" w:pos="993"/>
          <w:tab w:val="left" w:pos="1560"/>
          <w:tab w:val="left" w:pos="1701"/>
          <w:tab w:val="left" w:pos="1985"/>
          <w:tab w:val="left" w:pos="2552"/>
          <w:tab w:val="left" w:pos="2977"/>
        </w:tabs>
        <w:jc w:val="both"/>
      </w:pPr>
      <w:r w:rsidRPr="004C6163">
        <w:t>Em se tratando de filial, os documentos de habilitação jurídica e regularidade fiscal deverão estar em nome da filial, exceto aqueles que, pela própria natureza, são emitidos somente em nome da matriz.</w:t>
      </w:r>
    </w:p>
    <w:p w:rsidR="005C7B5F" w:rsidRPr="004C6163" w:rsidRDefault="005C7B5F" w:rsidP="005C7B5F">
      <w:pPr>
        <w:pStyle w:val="PargrafodaLista"/>
        <w:tabs>
          <w:tab w:val="left" w:pos="851"/>
          <w:tab w:val="left" w:pos="993"/>
          <w:tab w:val="left" w:pos="1560"/>
          <w:tab w:val="left" w:pos="1701"/>
          <w:tab w:val="left" w:pos="1985"/>
          <w:tab w:val="left" w:pos="2552"/>
          <w:tab w:val="left" w:pos="2977"/>
        </w:tabs>
        <w:ind w:left="1224"/>
        <w:jc w:val="both"/>
      </w:pPr>
    </w:p>
    <w:p w:rsidR="005C7B5F" w:rsidRPr="004C6163" w:rsidRDefault="005C7B5F" w:rsidP="00F777DB">
      <w:pPr>
        <w:pStyle w:val="PargrafodaLista"/>
        <w:numPr>
          <w:ilvl w:val="1"/>
          <w:numId w:val="3"/>
        </w:numPr>
        <w:tabs>
          <w:tab w:val="left" w:pos="851"/>
          <w:tab w:val="left" w:pos="993"/>
          <w:tab w:val="left" w:pos="1560"/>
          <w:tab w:val="left" w:pos="1701"/>
          <w:tab w:val="left" w:pos="1985"/>
          <w:tab w:val="left" w:pos="2552"/>
          <w:tab w:val="left" w:pos="2977"/>
        </w:tabs>
        <w:jc w:val="both"/>
      </w:pPr>
      <w:r w:rsidRPr="004C6163">
        <w:t>O Pregoeiro poderá solicitar documentos de habilitação complementares (diligências), quando necessários à confirmação daqueles exigidos no Edital e já apresentados, devendo o licitante encaminhá-los, em formato digital via sistema, no prazo de 02 (duas) horas, sob pena de inabilitação.</w:t>
      </w:r>
    </w:p>
    <w:p w:rsidR="005C7B5F" w:rsidRPr="004C6163" w:rsidRDefault="005C7B5F" w:rsidP="005C7B5F">
      <w:pPr>
        <w:pStyle w:val="PargrafodaLista"/>
        <w:tabs>
          <w:tab w:val="left" w:pos="851"/>
          <w:tab w:val="left" w:pos="993"/>
          <w:tab w:val="left" w:pos="1560"/>
          <w:tab w:val="left" w:pos="1701"/>
          <w:tab w:val="left" w:pos="1985"/>
          <w:tab w:val="left" w:pos="2552"/>
          <w:tab w:val="left" w:pos="2977"/>
        </w:tabs>
        <w:ind w:left="792"/>
        <w:jc w:val="both"/>
      </w:pPr>
    </w:p>
    <w:p w:rsidR="005C7B5F" w:rsidRPr="004C6163" w:rsidRDefault="005C7B5F" w:rsidP="00F777DB">
      <w:pPr>
        <w:pStyle w:val="PargrafodaLista"/>
        <w:numPr>
          <w:ilvl w:val="1"/>
          <w:numId w:val="3"/>
        </w:numPr>
        <w:tabs>
          <w:tab w:val="left" w:pos="851"/>
          <w:tab w:val="left" w:pos="993"/>
          <w:tab w:val="left" w:pos="1560"/>
          <w:tab w:val="left" w:pos="1701"/>
          <w:tab w:val="left" w:pos="1985"/>
          <w:tab w:val="left" w:pos="2552"/>
          <w:tab w:val="left" w:pos="2977"/>
        </w:tabs>
        <w:jc w:val="both"/>
      </w:pPr>
      <w:r w:rsidRPr="004C6163">
        <w:t>É facultado ao Pregoeiro solicitar os originais ou cópias autenticadas dos documentos de habilitação, os quais deverão ser encaminhados para o endereço informado no sistema, dentro do prazo estabelecido pelo Pregoeiro.</w:t>
      </w:r>
    </w:p>
    <w:p w:rsidR="005C7B5F" w:rsidRPr="004C6163" w:rsidRDefault="005C7B5F" w:rsidP="005C7B5F">
      <w:pPr>
        <w:pStyle w:val="PargrafodaLista"/>
      </w:pPr>
    </w:p>
    <w:p w:rsidR="005C7B5F" w:rsidRPr="004C6163" w:rsidRDefault="005C7B5F" w:rsidP="00F777DB">
      <w:pPr>
        <w:pStyle w:val="PargrafodaLista"/>
        <w:numPr>
          <w:ilvl w:val="1"/>
          <w:numId w:val="3"/>
        </w:numPr>
        <w:tabs>
          <w:tab w:val="left" w:pos="851"/>
          <w:tab w:val="left" w:pos="993"/>
          <w:tab w:val="left" w:pos="1560"/>
          <w:tab w:val="left" w:pos="1701"/>
          <w:tab w:val="left" w:pos="1985"/>
          <w:tab w:val="left" w:pos="2552"/>
          <w:tab w:val="left" w:pos="2977"/>
        </w:tabs>
        <w:jc w:val="both"/>
      </w:pPr>
      <w:r w:rsidRPr="004C6163">
        <w:t>Todos os documentos emitidos em língua estrangeira deverão ser entregues acompanhados da tradução para língua portuguesa, efetuada por tradutor juramentado, e também devidamente consularizados ou registrados no cartório de títulos e documentos.</w:t>
      </w:r>
    </w:p>
    <w:p w:rsidR="005C7B5F" w:rsidRPr="004C6163" w:rsidRDefault="005C7B5F" w:rsidP="005C7B5F">
      <w:pPr>
        <w:pStyle w:val="PargrafodaLista"/>
      </w:pPr>
    </w:p>
    <w:p w:rsidR="005C7B5F" w:rsidRPr="004C6163" w:rsidRDefault="005C7B5F" w:rsidP="00F777DB">
      <w:pPr>
        <w:pStyle w:val="PargrafodaLista"/>
        <w:numPr>
          <w:ilvl w:val="2"/>
          <w:numId w:val="3"/>
        </w:numPr>
        <w:tabs>
          <w:tab w:val="left" w:pos="851"/>
          <w:tab w:val="left" w:pos="993"/>
          <w:tab w:val="left" w:pos="1560"/>
          <w:tab w:val="left" w:pos="1701"/>
          <w:tab w:val="left" w:pos="1985"/>
          <w:tab w:val="left" w:pos="2552"/>
          <w:tab w:val="left" w:pos="2977"/>
        </w:tabs>
        <w:jc w:val="both"/>
      </w:pPr>
      <w:r w:rsidRPr="004C6163">
        <w:t>Documentos de procedência estrangeira, mas emitidos em língua portuguesa, também deverão ser apresentados devidamente consularizados ou registrados em cartório de títulos e documentos.</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0A7B8F"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DO ENCAMINHAMENTO DA PROPOSTA VENCEDORA</w:t>
      </w:r>
    </w:p>
    <w:p w:rsidR="000A7B8F" w:rsidRPr="004C6163" w:rsidRDefault="000A7B8F" w:rsidP="005E0418"/>
    <w:p w:rsidR="001334CC" w:rsidRPr="004C6163" w:rsidRDefault="001334CC" w:rsidP="00F777DB">
      <w:pPr>
        <w:pStyle w:val="PargrafodaLista"/>
        <w:numPr>
          <w:ilvl w:val="1"/>
          <w:numId w:val="3"/>
        </w:numPr>
        <w:tabs>
          <w:tab w:val="left" w:pos="993"/>
        </w:tabs>
        <w:contextualSpacing w:val="0"/>
        <w:jc w:val="both"/>
      </w:pPr>
      <w:r w:rsidRPr="004C6163">
        <w:lastRenderedPageBreak/>
        <w:t>A proposta final do licitante declarado vencedor - proposta atualizada - deverá ser encaminhada no prazo de 2 (duas) horas, a contar da solicitação do Pregoeiro no sistema eletrônico, e deverá:</w:t>
      </w:r>
    </w:p>
    <w:p w:rsidR="001334CC" w:rsidRPr="004C6163" w:rsidRDefault="001334CC" w:rsidP="00F777DB">
      <w:pPr>
        <w:pStyle w:val="PargrafodaLista"/>
        <w:numPr>
          <w:ilvl w:val="2"/>
          <w:numId w:val="3"/>
        </w:numPr>
        <w:tabs>
          <w:tab w:val="left" w:pos="993"/>
        </w:tabs>
        <w:contextualSpacing w:val="0"/>
        <w:jc w:val="both"/>
      </w:pPr>
      <w:r w:rsidRPr="004C6163">
        <w:t>Ser elaborada em consonância com as especificações constantes deste Edital e seus Anexos, redigida em língua portuguesa e impressa em uma via e</w:t>
      </w:r>
      <w:r w:rsidR="00497D74" w:rsidRPr="004C6163">
        <w:t>m papel timbrado do proponente</w:t>
      </w:r>
      <w:r w:rsidRPr="004C6163">
        <w:t>, sem emendas, rasuras, entrelinhas ou ressalvas; datada e assinada pelo licitante ou seu representante legal, com indicação: do valor global da proposta; do prazo de entrega; das condições de pagamento; e da sua validade;</w:t>
      </w:r>
    </w:p>
    <w:p w:rsidR="001334CC" w:rsidRPr="004C6163" w:rsidRDefault="001334CC" w:rsidP="00F777DB">
      <w:pPr>
        <w:pStyle w:val="PargrafodaLista"/>
        <w:numPr>
          <w:ilvl w:val="2"/>
          <w:numId w:val="3"/>
        </w:numPr>
        <w:tabs>
          <w:tab w:val="left" w:pos="993"/>
        </w:tabs>
        <w:contextualSpacing w:val="0"/>
        <w:jc w:val="both"/>
      </w:pPr>
      <w:r w:rsidRPr="004C6163">
        <w:t>Conter a indicação do banco, número da conta e agência do licitante vencedor, para fins de pagamento;</w:t>
      </w:r>
    </w:p>
    <w:p w:rsidR="001334CC" w:rsidRPr="004C6163" w:rsidRDefault="001334CC" w:rsidP="00F777DB">
      <w:pPr>
        <w:pStyle w:val="PargrafodaLista"/>
        <w:numPr>
          <w:ilvl w:val="2"/>
          <w:numId w:val="3"/>
        </w:numPr>
        <w:tabs>
          <w:tab w:val="left" w:pos="993"/>
        </w:tabs>
        <w:contextualSpacing w:val="0"/>
        <w:jc w:val="both"/>
      </w:pPr>
      <w:r w:rsidRPr="004C6163">
        <w:t>Estar adequada ao último lance ofertado e a negociação realizada, acompanhada, dos documentos complementares eventualmente solicitados, quando necessários à confirmação daqueles exigidos neste Edital e já apresentados.</w:t>
      </w:r>
    </w:p>
    <w:p w:rsidR="00B37F3C" w:rsidRPr="004C6163" w:rsidRDefault="00B37F3C" w:rsidP="005E0418"/>
    <w:p w:rsidR="001334CC" w:rsidRPr="004C6163" w:rsidRDefault="001334CC" w:rsidP="00F777DB">
      <w:pPr>
        <w:pStyle w:val="PargrafodaLista"/>
        <w:numPr>
          <w:ilvl w:val="1"/>
          <w:numId w:val="3"/>
        </w:numPr>
        <w:tabs>
          <w:tab w:val="left" w:pos="993"/>
        </w:tabs>
        <w:contextualSpacing w:val="0"/>
        <w:jc w:val="both"/>
      </w:pPr>
      <w:r w:rsidRPr="004C6163">
        <w:t>Será cotado um único preço para cada item, com a utilização de duas casas decimais, sendo que, nesse último caso, a indicação em contrário está sujeita a correção, observando-se aos seguintes critérios:</w:t>
      </w:r>
    </w:p>
    <w:p w:rsidR="001334CC" w:rsidRPr="004C6163" w:rsidRDefault="001334CC" w:rsidP="00F777DB">
      <w:pPr>
        <w:pStyle w:val="PargrafodaLista"/>
        <w:numPr>
          <w:ilvl w:val="2"/>
          <w:numId w:val="3"/>
        </w:numPr>
        <w:tabs>
          <w:tab w:val="left" w:pos="993"/>
        </w:tabs>
        <w:contextualSpacing w:val="0"/>
        <w:jc w:val="both"/>
      </w:pPr>
      <w:r w:rsidRPr="004C6163">
        <w:t>Falta de dígitos: serão acrescidos zeros;</w:t>
      </w:r>
    </w:p>
    <w:p w:rsidR="001334CC" w:rsidRPr="004C6163" w:rsidRDefault="001334CC" w:rsidP="00F777DB">
      <w:pPr>
        <w:pStyle w:val="PargrafodaLista"/>
        <w:numPr>
          <w:ilvl w:val="2"/>
          <w:numId w:val="3"/>
        </w:numPr>
        <w:tabs>
          <w:tab w:val="left" w:pos="993"/>
        </w:tabs>
        <w:contextualSpacing w:val="0"/>
        <w:jc w:val="both"/>
      </w:pPr>
      <w:r w:rsidRPr="004C6163">
        <w:t>Excesso de dígitos: sendo o primeiro dígito excedente menor que cinco, todo o excesso será suprimido, caso contrário haverá o arredondamento do dígito anterior para mais e os demais excedentes suprimidos.</w:t>
      </w:r>
    </w:p>
    <w:p w:rsidR="00B37F3C" w:rsidRPr="004C6163" w:rsidRDefault="00B37F3C" w:rsidP="005E0418"/>
    <w:p w:rsidR="001334CC" w:rsidRPr="004C6163" w:rsidRDefault="001334CC" w:rsidP="00F777DB">
      <w:pPr>
        <w:pStyle w:val="PargrafodaLista"/>
        <w:numPr>
          <w:ilvl w:val="1"/>
          <w:numId w:val="3"/>
        </w:numPr>
        <w:tabs>
          <w:tab w:val="left" w:pos="993"/>
        </w:tabs>
        <w:contextualSpacing w:val="0"/>
        <w:jc w:val="both"/>
      </w:pPr>
      <w:r w:rsidRPr="004C6163">
        <w:t>Os preços deverão ser expressos em moeda corrente nacional, o preço unitário e o total em algarismos e o valor global da proposta em algarismos e por extenso:</w:t>
      </w:r>
    </w:p>
    <w:p w:rsidR="001334CC" w:rsidRPr="004C6163" w:rsidRDefault="001334CC" w:rsidP="00F777DB">
      <w:pPr>
        <w:pStyle w:val="PargrafodaLista"/>
        <w:numPr>
          <w:ilvl w:val="2"/>
          <w:numId w:val="3"/>
        </w:numPr>
        <w:tabs>
          <w:tab w:val="left" w:pos="993"/>
        </w:tabs>
        <w:contextualSpacing w:val="0"/>
        <w:jc w:val="both"/>
      </w:pPr>
      <w:r w:rsidRPr="004C6163">
        <w:t>Existindo discrepância entre o preço unitário e total, resultado da multiplicação do preço unitário pela quantidade, o preço unitário prevalecerá;</w:t>
      </w:r>
    </w:p>
    <w:p w:rsidR="001334CC" w:rsidRPr="004C6163" w:rsidRDefault="001334CC" w:rsidP="00F777DB">
      <w:pPr>
        <w:pStyle w:val="PargrafodaLista"/>
        <w:numPr>
          <w:ilvl w:val="2"/>
          <w:numId w:val="3"/>
        </w:numPr>
        <w:tabs>
          <w:tab w:val="left" w:pos="993"/>
        </w:tabs>
        <w:contextualSpacing w:val="0"/>
        <w:jc w:val="both"/>
      </w:pPr>
      <w:r w:rsidRPr="004C6163">
        <w:t>No caso de divergência entre o valor numérico e o expresso por extenso, prevalecerá o valor expresso por extenso;</w:t>
      </w:r>
    </w:p>
    <w:p w:rsidR="001334CC" w:rsidRPr="004C6163" w:rsidRDefault="001334CC" w:rsidP="00F777DB">
      <w:pPr>
        <w:pStyle w:val="PargrafodaLista"/>
        <w:numPr>
          <w:ilvl w:val="2"/>
          <w:numId w:val="3"/>
        </w:numPr>
        <w:tabs>
          <w:tab w:val="left" w:pos="993"/>
        </w:tabs>
        <w:contextualSpacing w:val="0"/>
        <w:jc w:val="both"/>
      </w:pPr>
      <w:r w:rsidRPr="004C6163">
        <w:t>Fica estabelecido que havendo divergência de preços unitários para um mesmo produto, prevalecerá o de menor valor;</w:t>
      </w:r>
    </w:p>
    <w:p w:rsidR="001334CC" w:rsidRPr="004C6163" w:rsidRDefault="001334CC" w:rsidP="00F777DB">
      <w:pPr>
        <w:pStyle w:val="PargrafodaLista"/>
        <w:numPr>
          <w:ilvl w:val="2"/>
          <w:numId w:val="3"/>
        </w:numPr>
        <w:tabs>
          <w:tab w:val="left" w:pos="993"/>
        </w:tabs>
        <w:contextualSpacing w:val="0"/>
        <w:jc w:val="both"/>
      </w:pPr>
      <w:r w:rsidRPr="004C6163">
        <w:t>O deságio eventualmente obtido no valor do lote será repassado integralmente e de forma linear a todos os seus itens, sendo que, se após esse rateio restar valor unitário, para qualquer item do lote, superior ao estimado pelo</w:t>
      </w:r>
      <w:r w:rsidR="00B37F3C" w:rsidRPr="004C6163">
        <w:t xml:space="preserve"> município</w:t>
      </w:r>
      <w:r w:rsidRPr="004C6163">
        <w:t>, será atribuído ao respectivo item o valor estimado, procedendo-se novo rateio para que seja prese</w:t>
      </w:r>
      <w:r w:rsidR="00321469" w:rsidRPr="004C6163">
        <w:t>rvado o deságio obtido no lote.</w:t>
      </w:r>
    </w:p>
    <w:p w:rsidR="00B37F3C" w:rsidRPr="004C6163" w:rsidRDefault="00B37F3C" w:rsidP="005E0418"/>
    <w:p w:rsidR="001334CC" w:rsidRPr="004C6163" w:rsidRDefault="001334CC" w:rsidP="00F777DB">
      <w:pPr>
        <w:pStyle w:val="PargrafodaLista"/>
        <w:numPr>
          <w:ilvl w:val="1"/>
          <w:numId w:val="3"/>
        </w:numPr>
        <w:tabs>
          <w:tab w:val="left" w:pos="993"/>
        </w:tabs>
        <w:contextualSpacing w:val="0"/>
        <w:jc w:val="both"/>
      </w:pPr>
      <w:r w:rsidRPr="004C6163">
        <w:t>A proposta obedecerá aos termos deste Edital e seus Anexos, não sendo considerada aquela que não corresponda às especificações ali contidas ou que estabeleça vínculo à proposta de outro licitante.</w:t>
      </w:r>
    </w:p>
    <w:p w:rsidR="00B37F3C" w:rsidRPr="004C6163" w:rsidRDefault="00B37F3C" w:rsidP="005E0418">
      <w:pPr>
        <w:pStyle w:val="PargrafodaLista"/>
        <w:tabs>
          <w:tab w:val="left" w:pos="993"/>
        </w:tabs>
        <w:ind w:left="792"/>
        <w:contextualSpacing w:val="0"/>
        <w:jc w:val="both"/>
      </w:pPr>
    </w:p>
    <w:p w:rsidR="001334CC" w:rsidRPr="004C6163" w:rsidRDefault="001334CC" w:rsidP="00F777DB">
      <w:pPr>
        <w:pStyle w:val="PargrafodaLista"/>
        <w:numPr>
          <w:ilvl w:val="1"/>
          <w:numId w:val="3"/>
        </w:numPr>
        <w:tabs>
          <w:tab w:val="left" w:pos="993"/>
        </w:tabs>
        <w:contextualSpacing w:val="0"/>
        <w:jc w:val="both"/>
      </w:pPr>
      <w:r w:rsidRPr="004C6163">
        <w:t>A oferta deverá ser firme e precisa, limitada, rigorosamente, ao objeto deste Edital, sem conter alternativas de preço ou de qualquer outra condição que induza o julgamento a mais de um resultado.</w:t>
      </w:r>
    </w:p>
    <w:p w:rsidR="00B37F3C" w:rsidRPr="004C6163" w:rsidRDefault="00B37F3C" w:rsidP="005E0418">
      <w:pPr>
        <w:pStyle w:val="PargrafodaLista"/>
        <w:tabs>
          <w:tab w:val="left" w:pos="993"/>
        </w:tabs>
        <w:ind w:left="792"/>
        <w:contextualSpacing w:val="0"/>
        <w:jc w:val="both"/>
      </w:pPr>
    </w:p>
    <w:p w:rsidR="001334CC" w:rsidRPr="004C6163" w:rsidRDefault="001334CC" w:rsidP="00F777DB">
      <w:pPr>
        <w:pStyle w:val="PargrafodaLista"/>
        <w:numPr>
          <w:ilvl w:val="1"/>
          <w:numId w:val="3"/>
        </w:numPr>
        <w:tabs>
          <w:tab w:val="left" w:pos="993"/>
        </w:tabs>
        <w:contextualSpacing w:val="0"/>
        <w:jc w:val="both"/>
      </w:pPr>
      <w:r w:rsidRPr="004C6163">
        <w:t xml:space="preserve">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w:t>
      </w:r>
      <w:r w:rsidRPr="004C6163">
        <w:lastRenderedPageBreak/>
        <w:t>nas convenções coletivas de trabalho e nos termos de ajustamento de conduta vigentes na data de entrega das propostas.</w:t>
      </w:r>
    </w:p>
    <w:p w:rsidR="00B37F3C" w:rsidRPr="004C6163" w:rsidRDefault="00B37F3C" w:rsidP="005E0418"/>
    <w:p w:rsidR="001334CC" w:rsidRPr="004C6163" w:rsidRDefault="001334CC" w:rsidP="00F777DB">
      <w:pPr>
        <w:pStyle w:val="PargrafodaLista"/>
        <w:numPr>
          <w:ilvl w:val="1"/>
          <w:numId w:val="3"/>
        </w:numPr>
        <w:tabs>
          <w:tab w:val="left" w:pos="993"/>
        </w:tabs>
        <w:contextualSpacing w:val="0"/>
        <w:jc w:val="both"/>
      </w:pPr>
      <w:r w:rsidRPr="004C6163">
        <w:t>A proposta final deverá ser documentada nos autos e será levada em consideração no decorrer da execução do contrato e aplicação de eventual sanção ao Contratado</w:t>
      </w:r>
      <w:r w:rsidR="005E0418" w:rsidRPr="004C6163">
        <w:t>.</w:t>
      </w:r>
    </w:p>
    <w:p w:rsidR="005E0418" w:rsidRPr="004C6163" w:rsidRDefault="005E0418" w:rsidP="005E0418">
      <w:pPr>
        <w:tabs>
          <w:tab w:val="left" w:pos="993"/>
        </w:tabs>
        <w:jc w:val="both"/>
      </w:pPr>
    </w:p>
    <w:p w:rsidR="001334CC" w:rsidRPr="004C6163" w:rsidRDefault="001334CC" w:rsidP="00F777DB">
      <w:pPr>
        <w:pStyle w:val="PargrafodaLista"/>
        <w:numPr>
          <w:ilvl w:val="1"/>
          <w:numId w:val="3"/>
        </w:numPr>
        <w:tabs>
          <w:tab w:val="left" w:pos="993"/>
        </w:tabs>
        <w:contextualSpacing w:val="0"/>
        <w:jc w:val="both"/>
      </w:pPr>
      <w:r w:rsidRPr="004C6163">
        <w:t>Todas as especificações do objeto contidas na proposta vinculam o Contratado.</w:t>
      </w:r>
    </w:p>
    <w:p w:rsidR="00B37F3C" w:rsidRPr="004C6163" w:rsidRDefault="00B37F3C" w:rsidP="005E0418">
      <w:pPr>
        <w:pStyle w:val="PargrafodaLista"/>
        <w:tabs>
          <w:tab w:val="left" w:pos="993"/>
        </w:tabs>
        <w:ind w:left="792"/>
        <w:contextualSpacing w:val="0"/>
        <w:jc w:val="both"/>
      </w:pPr>
    </w:p>
    <w:p w:rsidR="001334CC" w:rsidRPr="004C6163" w:rsidRDefault="001334CC" w:rsidP="00F777DB">
      <w:pPr>
        <w:pStyle w:val="PargrafodaLista"/>
        <w:numPr>
          <w:ilvl w:val="1"/>
          <w:numId w:val="3"/>
        </w:numPr>
        <w:tabs>
          <w:tab w:val="left" w:pos="993"/>
        </w:tabs>
        <w:contextualSpacing w:val="0"/>
        <w:jc w:val="both"/>
      </w:pPr>
      <w:r w:rsidRPr="004C6163">
        <w:t>As propostas que contenham a descrição do objeto, o valor e os documentos complementares estarão disponíveis na internet, após a homologação.</w:t>
      </w:r>
    </w:p>
    <w:p w:rsidR="00B37F3C" w:rsidRPr="004C6163" w:rsidRDefault="00B37F3C" w:rsidP="005E0418">
      <w:pPr>
        <w:pStyle w:val="PargrafodaLista"/>
        <w:tabs>
          <w:tab w:val="left" w:pos="993"/>
        </w:tabs>
        <w:ind w:left="792"/>
        <w:contextualSpacing w:val="0"/>
        <w:jc w:val="both"/>
      </w:pPr>
    </w:p>
    <w:p w:rsidR="001334CC" w:rsidRPr="004C6163" w:rsidRDefault="001334CC" w:rsidP="00F777DB">
      <w:pPr>
        <w:pStyle w:val="PargrafodaLista"/>
        <w:numPr>
          <w:ilvl w:val="1"/>
          <w:numId w:val="3"/>
        </w:numPr>
        <w:tabs>
          <w:tab w:val="left" w:pos="993"/>
        </w:tabs>
        <w:contextualSpacing w:val="0"/>
        <w:jc w:val="both"/>
      </w:pPr>
      <w:r w:rsidRPr="004C6163">
        <w:t xml:space="preserve">O prazo de validade da proposta não será inferior </w:t>
      </w:r>
      <w:r w:rsidR="004E7816" w:rsidRPr="004C6163">
        <w:t>ao mesmo estipulado na proposta inicial.</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DOS RECURSOS</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interposição de recurso referente ao julgamento das propostas, à habilitação ou inabilitação de licitantes, à anulação ou revogação da licitação, observará o disposto no Art. 165, da Lei 14.133/21.</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Qualquer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rsidR="00B37F3C" w:rsidRPr="004C6163" w:rsidRDefault="00B37F3C" w:rsidP="000A7B8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Quando o recurso apresentado impugnar o julgamento das propostas ou o ato de habilitação ou inabilitação do licitante:</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intenção de recorrer deverá ser manifestada imediatamente, sob pena de preclusão;</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rsidR="00B37F3C" w:rsidRPr="004C6163" w:rsidRDefault="00B37F3C" w:rsidP="000A7B8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prazo recursal é de 03 (três) dias úteis, contados da data de intimação ou de lavratura da ata.</w:t>
      </w:r>
    </w:p>
    <w:p w:rsidR="00B37F3C" w:rsidRPr="004C6163" w:rsidRDefault="00B37F3C" w:rsidP="000A7B8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As razões do recurso deverão ser apresentadas, exclusivamente, da seguinte forma:</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Em campo próprio do sistema eletrônico; ou</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Pelo e-mail: licit</w:t>
      </w:r>
      <w:r w:rsidR="002606E6" w:rsidRPr="004C6163">
        <w:rPr>
          <w:rFonts w:ascii="Times New Roman" w:hAnsi="Times New Roman" w:cs="Times New Roman"/>
          <w:color w:val="auto"/>
          <w:sz w:val="24"/>
          <w:szCs w:val="24"/>
        </w:rPr>
        <w:t>acao.surubim</w:t>
      </w:r>
      <w:r w:rsidRPr="004C6163">
        <w:rPr>
          <w:rFonts w:ascii="Times New Roman" w:hAnsi="Times New Roman" w:cs="Times New Roman"/>
          <w:color w:val="auto"/>
          <w:sz w:val="24"/>
          <w:szCs w:val="24"/>
        </w:rPr>
        <w:t>@gmail.com:</w:t>
      </w:r>
    </w:p>
    <w:p w:rsidR="001334CC" w:rsidRPr="004C6163" w:rsidRDefault="001334CC" w:rsidP="00F777DB">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Nessa hipótese, as razões do recurso serão divulgadas no sistema eletrônico.</w:t>
      </w:r>
    </w:p>
    <w:p w:rsidR="00B37F3C" w:rsidRPr="004C6163" w:rsidRDefault="00B37F3C" w:rsidP="000A7B8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rsidR="00B37F3C" w:rsidRPr="004C6163" w:rsidRDefault="00B37F3C" w:rsidP="000A7B8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recursos interpostos fora do prazo não serão conhecidos.</w:t>
      </w:r>
    </w:p>
    <w:p w:rsidR="00B37F3C" w:rsidRPr="004C6163" w:rsidRDefault="00B37F3C" w:rsidP="000A7B8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rsidR="00B37F3C" w:rsidRPr="004C6163" w:rsidRDefault="00B37F3C" w:rsidP="000A7B8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recurso e o pedido de reconsideração terão efeito suspensivo do ato ou da decisão recorrida até que sobrevenha decisão final da autoridade competente.</w:t>
      </w:r>
    </w:p>
    <w:p w:rsidR="00B37F3C" w:rsidRPr="004C6163" w:rsidRDefault="00B37F3C" w:rsidP="000A7B8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acolhimento do recurso invalida tão somente os atos insuscetíveis de aproveitamento.</w:t>
      </w:r>
    </w:p>
    <w:p w:rsidR="00B37F3C" w:rsidRPr="004C6163" w:rsidRDefault="00B37F3C" w:rsidP="000A7B8F">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autos do processo permanecerão com vista franqueada aos interessados no seguinte sítio: https://www.</w:t>
      </w:r>
      <w:r w:rsidR="0087692F" w:rsidRPr="004C6163">
        <w:rPr>
          <w:rFonts w:ascii="Times New Roman" w:hAnsi="Times New Roman" w:cs="Times New Roman"/>
          <w:color w:val="auto"/>
          <w:sz w:val="24"/>
          <w:szCs w:val="24"/>
        </w:rPr>
        <w:t>portaldecompraspublicas.com.br/</w:t>
      </w:r>
    </w:p>
    <w:p w:rsidR="00B34C78" w:rsidRPr="004C6163" w:rsidRDefault="00B34C78" w:rsidP="00B34C78">
      <w:pPr>
        <w:pStyle w:val="NormalWeb"/>
        <w:ind w:left="792"/>
        <w:rPr>
          <w:rFonts w:ascii="Times New Roman" w:hAnsi="Times New Roman" w:cs="Times New Roman"/>
          <w:color w:val="auto"/>
          <w:sz w:val="24"/>
          <w:szCs w:val="24"/>
        </w:rPr>
      </w:pPr>
    </w:p>
    <w:p w:rsidR="00B34C78" w:rsidRPr="004C6163" w:rsidRDefault="001334CC" w:rsidP="00F777DB">
      <w:pPr>
        <w:pStyle w:val="PargrafodaLista"/>
        <w:numPr>
          <w:ilvl w:val="0"/>
          <w:numId w:val="3"/>
        </w:numPr>
        <w:tabs>
          <w:tab w:val="left" w:pos="993"/>
        </w:tabs>
        <w:jc w:val="both"/>
        <w:rPr>
          <w:b/>
          <w:bCs/>
        </w:rPr>
      </w:pPr>
      <w:r w:rsidRPr="004C6163">
        <w:t> </w:t>
      </w:r>
      <w:r w:rsidR="00B34C78" w:rsidRPr="004C6163">
        <w:rPr>
          <w:b/>
          <w:bCs/>
          <w:u w:val="single"/>
        </w:rPr>
        <w:t>REABERTURA DA SESSÃO PÚBLICA</w:t>
      </w:r>
    </w:p>
    <w:p w:rsidR="00B34C78" w:rsidRPr="004C6163" w:rsidRDefault="00B34C78" w:rsidP="00B34C78">
      <w:pPr>
        <w:pStyle w:val="PargrafodaLista"/>
        <w:tabs>
          <w:tab w:val="left" w:pos="993"/>
        </w:tabs>
        <w:ind w:left="360"/>
        <w:jc w:val="both"/>
        <w:rPr>
          <w:b/>
          <w:bCs/>
        </w:rPr>
      </w:pPr>
    </w:p>
    <w:p w:rsidR="00B34C78" w:rsidRPr="004C6163" w:rsidRDefault="00B34C78" w:rsidP="00F777DB">
      <w:pPr>
        <w:pStyle w:val="PargrafodaLista"/>
        <w:numPr>
          <w:ilvl w:val="1"/>
          <w:numId w:val="3"/>
        </w:numPr>
        <w:tabs>
          <w:tab w:val="left" w:pos="993"/>
        </w:tabs>
        <w:contextualSpacing w:val="0"/>
        <w:jc w:val="both"/>
        <w:rPr>
          <w:b/>
          <w:bCs/>
        </w:rPr>
      </w:pPr>
      <w:r w:rsidRPr="004C6163">
        <w:t>A sessão pública poderá ser reaberta:</w:t>
      </w:r>
    </w:p>
    <w:p w:rsidR="00B34C78" w:rsidRPr="004C6163" w:rsidRDefault="00B34C78" w:rsidP="00B34C78">
      <w:pPr>
        <w:pStyle w:val="PargrafodaLista"/>
        <w:tabs>
          <w:tab w:val="left" w:pos="993"/>
        </w:tabs>
        <w:ind w:left="792"/>
        <w:jc w:val="both"/>
        <w:rPr>
          <w:b/>
          <w:bCs/>
        </w:rPr>
      </w:pPr>
    </w:p>
    <w:p w:rsidR="00B34C78" w:rsidRPr="004C6163" w:rsidRDefault="00B34C78" w:rsidP="00F777DB">
      <w:pPr>
        <w:pStyle w:val="PargrafodaLista"/>
        <w:numPr>
          <w:ilvl w:val="2"/>
          <w:numId w:val="3"/>
        </w:numPr>
        <w:tabs>
          <w:tab w:val="left" w:pos="993"/>
        </w:tabs>
        <w:contextualSpacing w:val="0"/>
        <w:jc w:val="both"/>
        <w:rPr>
          <w:b/>
          <w:bCs/>
        </w:rPr>
      </w:pPr>
      <w:r w:rsidRPr="004C6163">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rsidR="00B34C78" w:rsidRPr="004C6163" w:rsidRDefault="00B34C78" w:rsidP="00B34C78">
      <w:pPr>
        <w:pStyle w:val="PargrafodaLista"/>
        <w:tabs>
          <w:tab w:val="left" w:pos="993"/>
        </w:tabs>
        <w:ind w:left="1224"/>
        <w:jc w:val="both"/>
        <w:rPr>
          <w:b/>
          <w:bCs/>
        </w:rPr>
      </w:pPr>
    </w:p>
    <w:p w:rsidR="00B34C78" w:rsidRPr="004C6163" w:rsidRDefault="00B34C78" w:rsidP="00F777DB">
      <w:pPr>
        <w:pStyle w:val="PargrafodaLista"/>
        <w:numPr>
          <w:ilvl w:val="2"/>
          <w:numId w:val="3"/>
        </w:numPr>
        <w:tabs>
          <w:tab w:val="left" w:pos="993"/>
        </w:tabs>
        <w:contextualSpacing w:val="0"/>
        <w:jc w:val="both"/>
        <w:rPr>
          <w:b/>
          <w:bCs/>
        </w:rPr>
      </w:pPr>
      <w:r w:rsidRPr="004C6163">
        <w:t>Quando houver erro na aceitação do preço melhor classificado ou quando o licitante declarado vencedor não assinar o Contrato</w:t>
      </w:r>
      <w:r w:rsidR="00EF1EDC" w:rsidRPr="004C6163">
        <w:t xml:space="preserve"> ou ARP</w:t>
      </w:r>
      <w:r w:rsidRPr="004C6163">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rsidR="00B34C78" w:rsidRPr="004C6163" w:rsidRDefault="00B34C78" w:rsidP="00B34C78">
      <w:pPr>
        <w:tabs>
          <w:tab w:val="left" w:pos="993"/>
        </w:tabs>
        <w:jc w:val="both"/>
        <w:rPr>
          <w:b/>
          <w:bCs/>
        </w:rPr>
      </w:pPr>
    </w:p>
    <w:p w:rsidR="00B34C78" w:rsidRPr="004C6163" w:rsidRDefault="00B34C78" w:rsidP="00F777DB">
      <w:pPr>
        <w:pStyle w:val="PargrafodaLista"/>
        <w:numPr>
          <w:ilvl w:val="1"/>
          <w:numId w:val="3"/>
        </w:numPr>
        <w:tabs>
          <w:tab w:val="left" w:pos="993"/>
        </w:tabs>
        <w:contextualSpacing w:val="0"/>
        <w:jc w:val="both"/>
        <w:rPr>
          <w:b/>
          <w:bCs/>
        </w:rPr>
      </w:pPr>
      <w:r w:rsidRPr="004C6163">
        <w:t xml:space="preserve">Todos os licitantes remanescentes deverão ser convocados para acompanhar a sessão reaberta. </w:t>
      </w:r>
    </w:p>
    <w:p w:rsidR="00B34C78" w:rsidRPr="004C6163" w:rsidRDefault="00B34C78" w:rsidP="00B34C78">
      <w:pPr>
        <w:pStyle w:val="PargrafodaLista"/>
        <w:tabs>
          <w:tab w:val="left" w:pos="993"/>
        </w:tabs>
        <w:ind w:left="792"/>
        <w:jc w:val="both"/>
        <w:rPr>
          <w:b/>
          <w:bCs/>
        </w:rPr>
      </w:pPr>
    </w:p>
    <w:p w:rsidR="00B34C78" w:rsidRPr="004C6163" w:rsidRDefault="00B34C78" w:rsidP="00F777DB">
      <w:pPr>
        <w:pStyle w:val="PargrafodaLista"/>
        <w:numPr>
          <w:ilvl w:val="2"/>
          <w:numId w:val="3"/>
        </w:numPr>
        <w:tabs>
          <w:tab w:val="left" w:pos="993"/>
        </w:tabs>
        <w:contextualSpacing w:val="0"/>
        <w:jc w:val="both"/>
        <w:rPr>
          <w:b/>
          <w:bCs/>
        </w:rPr>
      </w:pPr>
      <w:r w:rsidRPr="004C6163">
        <w:t xml:space="preserve">A convocação se dará por meio do sistema eletrônico (“chat”) de acordo com a fase do procedimento licitatório. </w:t>
      </w:r>
    </w:p>
    <w:p w:rsidR="001334CC" w:rsidRPr="004C6163" w:rsidRDefault="001334CC">
      <w:pPr>
        <w:pStyle w:val="NormalWeb"/>
        <w:rPr>
          <w:rFonts w:ascii="Times New Roman" w:hAnsi="Times New Roman" w:cs="Times New Roman"/>
          <w:color w:val="auto"/>
          <w:sz w:val="24"/>
          <w:szCs w:val="24"/>
        </w:rPr>
      </w:pP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DA HOMOLOGAÇÃO</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Encerradas as fases de julgamento e habilitação, e exauridos os recursos administrativos, o processo licitatório será encaminhado à autoridade superior, que poderá:</w:t>
      </w: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Determinar o retorno dos autos para saneamento de irregularidades;</w:t>
      </w: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Revogar a licitação por motivo de conveniência e oportunidade;</w:t>
      </w: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Proceder à anulação da licitação, de ofício ou mediante provocação de terceiros, sempre que presente ilegalidade insanável;</w:t>
      </w: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Adjudicar o objeto e homologar a licitação.</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D42859" w:rsidRPr="004C6163" w:rsidRDefault="00D42859" w:rsidP="00F777DB">
      <w:pPr>
        <w:pStyle w:val="PargrafodaLista"/>
        <w:numPr>
          <w:ilvl w:val="0"/>
          <w:numId w:val="3"/>
        </w:numPr>
        <w:tabs>
          <w:tab w:val="left" w:pos="993"/>
        </w:tabs>
        <w:jc w:val="both"/>
        <w:rPr>
          <w:b/>
          <w:bCs/>
        </w:rPr>
      </w:pPr>
      <w:r w:rsidRPr="004C6163">
        <w:rPr>
          <w:b/>
          <w:bCs/>
          <w:u w:val="single"/>
        </w:rPr>
        <w:t>DILIGÊNCIA</w:t>
      </w:r>
    </w:p>
    <w:p w:rsidR="00D42859" w:rsidRPr="004C6163" w:rsidRDefault="00D42859" w:rsidP="00D42859">
      <w:pPr>
        <w:pStyle w:val="PargrafodaLista"/>
        <w:tabs>
          <w:tab w:val="left" w:pos="993"/>
        </w:tabs>
        <w:ind w:left="360"/>
        <w:jc w:val="both"/>
        <w:rPr>
          <w:b/>
          <w:bCs/>
        </w:rPr>
      </w:pPr>
    </w:p>
    <w:p w:rsidR="00D42859" w:rsidRPr="004C6163" w:rsidRDefault="00D42859" w:rsidP="00F777DB">
      <w:pPr>
        <w:pStyle w:val="PargrafodaLista"/>
        <w:numPr>
          <w:ilvl w:val="1"/>
          <w:numId w:val="3"/>
        </w:numPr>
        <w:tabs>
          <w:tab w:val="left" w:pos="993"/>
        </w:tabs>
        <w:contextualSpacing w:val="0"/>
        <w:jc w:val="both"/>
        <w:rPr>
          <w:b/>
          <w:bCs/>
        </w:rPr>
      </w:pPr>
      <w:r w:rsidRPr="004C6163">
        <w:t xml:space="preserve">Em qualquer fase do procedimento licitatório, é facultado o pregoeiro ou autoridade superior promover diligência destinada a esclarecer ou completar a instrução do processo. </w:t>
      </w:r>
    </w:p>
    <w:p w:rsidR="00D42859" w:rsidRPr="004C6163" w:rsidRDefault="00D42859" w:rsidP="00D42859">
      <w:pPr>
        <w:pStyle w:val="PargrafodaLista"/>
        <w:tabs>
          <w:tab w:val="left" w:pos="993"/>
        </w:tabs>
        <w:ind w:left="792"/>
        <w:jc w:val="both"/>
        <w:rPr>
          <w:b/>
          <w:bCs/>
        </w:rPr>
      </w:pPr>
    </w:p>
    <w:p w:rsidR="00D42859" w:rsidRPr="004C6163" w:rsidRDefault="00D42859" w:rsidP="00F777DB">
      <w:pPr>
        <w:pStyle w:val="PargrafodaLista"/>
        <w:numPr>
          <w:ilvl w:val="1"/>
          <w:numId w:val="3"/>
        </w:numPr>
        <w:tabs>
          <w:tab w:val="left" w:pos="993"/>
        </w:tabs>
        <w:contextualSpacing w:val="0"/>
        <w:jc w:val="both"/>
        <w:rPr>
          <w:b/>
          <w:bCs/>
        </w:rPr>
      </w:pPr>
      <w:r w:rsidRPr="004C6163">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rsidR="00D42859" w:rsidRPr="004C6163" w:rsidRDefault="00D42859">
      <w:pPr>
        <w:pStyle w:val="NormalWeb"/>
        <w:rPr>
          <w:rFonts w:ascii="Times New Roman" w:hAnsi="Times New Roman" w:cs="Times New Roman"/>
          <w:color w:val="auto"/>
          <w:sz w:val="24"/>
          <w:szCs w:val="24"/>
        </w:rPr>
      </w:pPr>
    </w:p>
    <w:p w:rsidR="00B37F3C" w:rsidRPr="004C6163" w:rsidRDefault="001334CC" w:rsidP="0004004A">
      <w:pPr>
        <w:pStyle w:val="Ttulo2"/>
        <w:numPr>
          <w:ilvl w:val="0"/>
          <w:numId w:val="3"/>
        </w:numPr>
        <w:rPr>
          <w:rFonts w:ascii="Times New Roman" w:hAnsi="Times New Roman" w:cs="Times New Roman"/>
          <w:color w:val="auto"/>
          <w:sz w:val="24"/>
          <w:szCs w:val="24"/>
        </w:rPr>
      </w:pPr>
      <w:r w:rsidRPr="004C6163">
        <w:rPr>
          <w:rFonts w:ascii="Times New Roman" w:eastAsia="Times New Roman" w:hAnsi="Times New Roman" w:cs="Times New Roman"/>
          <w:color w:val="auto"/>
          <w:sz w:val="24"/>
          <w:szCs w:val="24"/>
          <w:u w:val="single"/>
        </w:rPr>
        <w:lastRenderedPageBreak/>
        <w:t>D</w:t>
      </w:r>
      <w:r w:rsidR="002B3C93" w:rsidRPr="004C6163">
        <w:rPr>
          <w:rFonts w:ascii="Times New Roman" w:eastAsia="Times New Roman" w:hAnsi="Times New Roman" w:cs="Times New Roman"/>
          <w:color w:val="auto"/>
          <w:sz w:val="24"/>
          <w:szCs w:val="24"/>
          <w:u w:val="single"/>
        </w:rPr>
        <w:t>A ATA DE REGISTRO DE PREÇOS</w:t>
      </w:r>
    </w:p>
    <w:p w:rsidR="002B3C93" w:rsidRPr="004C6163" w:rsidRDefault="002B3C93" w:rsidP="002B3C93">
      <w:pPr>
        <w:pStyle w:val="Ttulo2"/>
        <w:ind w:left="360"/>
        <w:rPr>
          <w:rFonts w:ascii="Times New Roman" w:hAnsi="Times New Roman" w:cs="Times New Roman"/>
          <w:color w:val="auto"/>
          <w:sz w:val="24"/>
          <w:szCs w:val="24"/>
        </w:rPr>
      </w:pPr>
    </w:p>
    <w:p w:rsidR="001334CC" w:rsidRPr="004C6163" w:rsidRDefault="001334CC" w:rsidP="00F777DB">
      <w:pPr>
        <w:pStyle w:val="PargrafodaLista"/>
        <w:numPr>
          <w:ilvl w:val="1"/>
          <w:numId w:val="3"/>
        </w:numPr>
        <w:tabs>
          <w:tab w:val="left" w:pos="993"/>
        </w:tabs>
        <w:contextualSpacing w:val="0"/>
        <w:jc w:val="both"/>
      </w:pPr>
      <w:r w:rsidRPr="004C6163">
        <w:t>Após a homologação pela autoridade superior do</w:t>
      </w:r>
      <w:r w:rsidR="00B37F3C" w:rsidRPr="004C6163">
        <w:t xml:space="preserve"> município</w:t>
      </w:r>
      <w:r w:rsidRPr="004C6163">
        <w:t xml:space="preserve">, o licitante vencedor será convocado para, dentro do prazo de 05 (cinco) dias consecutivos da data de recebimento da notificação, e nas condições estabelecidas neste Edital e seus anexos, assinar </w:t>
      </w:r>
      <w:r w:rsidR="002B3C93" w:rsidRPr="004C6163">
        <w:t>a</w:t>
      </w:r>
      <w:r w:rsidRPr="004C6163">
        <w:t xml:space="preserve"> respectiv</w:t>
      </w:r>
      <w:r w:rsidR="002B3C93" w:rsidRPr="004C6163">
        <w:t>aAta de Registro de Preços e/ou contrato</w:t>
      </w:r>
      <w:r w:rsidRPr="004C6163">
        <w:t>, podendo o mesmo sofrer alterações nos termos definidos pela Lei 14.133/21:</w:t>
      </w:r>
    </w:p>
    <w:p w:rsidR="001334CC" w:rsidRPr="004C6163" w:rsidRDefault="001334CC" w:rsidP="00F777DB">
      <w:pPr>
        <w:pStyle w:val="PargrafodaLista"/>
        <w:numPr>
          <w:ilvl w:val="2"/>
          <w:numId w:val="3"/>
        </w:numPr>
        <w:tabs>
          <w:tab w:val="left" w:pos="993"/>
        </w:tabs>
        <w:contextualSpacing w:val="0"/>
        <w:jc w:val="both"/>
      </w:pPr>
      <w:r w:rsidRPr="004C6163">
        <w:t>O prazo de convocação poderá ser prorrogado uma vez, por igual período, mediante solicitação da parte durante seu transcurso, devidamente justificada, e desde que o motivo apresentado seja aceito pela Administração;</w:t>
      </w:r>
    </w:p>
    <w:p w:rsidR="001334CC" w:rsidRPr="004C6163" w:rsidRDefault="001334CC" w:rsidP="00F777DB">
      <w:pPr>
        <w:pStyle w:val="PargrafodaLista"/>
        <w:numPr>
          <w:ilvl w:val="2"/>
          <w:numId w:val="3"/>
        </w:numPr>
        <w:tabs>
          <w:tab w:val="left" w:pos="993"/>
        </w:tabs>
        <w:contextualSpacing w:val="0"/>
        <w:jc w:val="both"/>
      </w:pPr>
      <w:r w:rsidRPr="004C6163">
        <w:t xml:space="preserve">A recusa injustificada do adjudicatário em assinar </w:t>
      </w:r>
      <w:r w:rsidR="002B3C93" w:rsidRPr="004C6163">
        <w:t xml:space="preserve">a Ata </w:t>
      </w:r>
      <w:r w:rsidRPr="004C6163">
        <w:t>no prazo estabelecido pela Administração caracterizará o descumprimento total da obrigação assumida e o sujeitará às penalidades legalmente estabelecidas:</w:t>
      </w:r>
    </w:p>
    <w:p w:rsidR="001334CC" w:rsidRPr="004C6163" w:rsidRDefault="001334CC" w:rsidP="00F777DB">
      <w:pPr>
        <w:pStyle w:val="PargrafodaLista"/>
        <w:numPr>
          <w:ilvl w:val="2"/>
          <w:numId w:val="3"/>
        </w:numPr>
        <w:tabs>
          <w:tab w:val="left" w:pos="993"/>
        </w:tabs>
        <w:contextualSpacing w:val="0"/>
        <w:jc w:val="both"/>
      </w:pPr>
      <w:r w:rsidRPr="004C6163">
        <w:t>A regra do subitem anterior não se aplicará aos licitantes remanescentes convocados na forma estabelecida neste dispositivo;</w:t>
      </w:r>
    </w:p>
    <w:p w:rsidR="001334CC" w:rsidRPr="004C6163" w:rsidRDefault="001334CC" w:rsidP="00F777DB">
      <w:pPr>
        <w:pStyle w:val="PargrafodaLista"/>
        <w:numPr>
          <w:ilvl w:val="2"/>
          <w:numId w:val="3"/>
        </w:numPr>
        <w:tabs>
          <w:tab w:val="left" w:pos="993"/>
        </w:tabs>
        <w:contextualSpacing w:val="0"/>
        <w:jc w:val="both"/>
      </w:pPr>
      <w:r w:rsidRPr="004C6163">
        <w:t>Decorrido o prazo de validade da proposta indicado neste Edital sem convocação para a contratação, ficarão os licitantes liberados dos compromissos assumidos.</w:t>
      </w:r>
    </w:p>
    <w:p w:rsidR="00B37F3C" w:rsidRPr="004C6163" w:rsidRDefault="00B37F3C" w:rsidP="00CE489E">
      <w:pPr>
        <w:pStyle w:val="PargrafodaLista"/>
        <w:tabs>
          <w:tab w:val="left" w:pos="993"/>
        </w:tabs>
        <w:ind w:left="792"/>
        <w:contextualSpacing w:val="0"/>
        <w:jc w:val="both"/>
      </w:pPr>
    </w:p>
    <w:p w:rsidR="001334CC" w:rsidRPr="004C6163" w:rsidRDefault="001334CC" w:rsidP="00F777DB">
      <w:pPr>
        <w:pStyle w:val="PargrafodaLista"/>
        <w:numPr>
          <w:ilvl w:val="1"/>
          <w:numId w:val="3"/>
        </w:numPr>
        <w:tabs>
          <w:tab w:val="left" w:pos="993"/>
        </w:tabs>
        <w:contextualSpacing w:val="0"/>
        <w:jc w:val="both"/>
      </w:pPr>
      <w:r w:rsidRPr="004C6163">
        <w:t xml:space="preserve">Na hipótese de o vencedor da licitação não assinar </w:t>
      </w:r>
      <w:r w:rsidR="002B3C93" w:rsidRPr="004C6163">
        <w:t>a Ata e/ou Contrato</w:t>
      </w:r>
      <w:r w:rsidRPr="004C6163">
        <w:t xml:space="preserve"> no prazo e nas condições estabelecidas, outro licitante poderá ser convocado, respeitada a ordem de classificação</w:t>
      </w:r>
      <w:r w:rsidR="007213EC" w:rsidRPr="004C6163">
        <w:t>, nos termos do § 4º do art. 90 da Lei 14.133/2021</w:t>
      </w:r>
      <w:r w:rsidRPr="004C6163">
        <w:t>, para celebrar a contratação, ou instrumento hábil, nas condições propostas pelo licitante vencedor, sem prejuízo da aplicação das sanções previstas na Lei 14.133/21, e em outras legislações aplicáveis.</w:t>
      </w:r>
    </w:p>
    <w:p w:rsidR="00B37F3C" w:rsidRPr="004C6163" w:rsidRDefault="00B37F3C" w:rsidP="00CE489E">
      <w:pPr>
        <w:pStyle w:val="PargrafodaLista"/>
        <w:tabs>
          <w:tab w:val="left" w:pos="993"/>
        </w:tabs>
        <w:ind w:left="792"/>
        <w:contextualSpacing w:val="0"/>
        <w:jc w:val="both"/>
      </w:pPr>
    </w:p>
    <w:p w:rsidR="001334CC" w:rsidRPr="004C6163" w:rsidRDefault="001334CC" w:rsidP="00F777DB">
      <w:pPr>
        <w:pStyle w:val="PargrafodaLista"/>
        <w:numPr>
          <w:ilvl w:val="1"/>
          <w:numId w:val="3"/>
        </w:numPr>
        <w:tabs>
          <w:tab w:val="left" w:pos="993"/>
        </w:tabs>
        <w:contextualSpacing w:val="0"/>
        <w:jc w:val="both"/>
      </w:pPr>
      <w:r w:rsidRPr="004C6163">
        <w:t>Na assinatura d</w:t>
      </w:r>
      <w:r w:rsidR="002B3C93" w:rsidRPr="004C6163">
        <w:t xml:space="preserve">a Ata e/ou Contrato, </w:t>
      </w:r>
      <w:r w:rsidRPr="004C6163">
        <w:t>será exigida a comprovação de todas as condições de habilitação consignadas neste Edital, que deverão ser mantidas pelo Contratado durante a vigência do referido contrato.</w:t>
      </w:r>
    </w:p>
    <w:p w:rsidR="00B37F3C" w:rsidRPr="004C6163" w:rsidRDefault="00B37F3C" w:rsidP="00CE489E">
      <w:pPr>
        <w:pStyle w:val="PargrafodaLista"/>
        <w:tabs>
          <w:tab w:val="left" w:pos="993"/>
        </w:tabs>
        <w:ind w:left="792"/>
        <w:contextualSpacing w:val="0"/>
        <w:jc w:val="both"/>
      </w:pPr>
    </w:p>
    <w:p w:rsidR="001334CC" w:rsidRPr="004C6163" w:rsidRDefault="002B3C93" w:rsidP="00F777DB">
      <w:pPr>
        <w:pStyle w:val="PargrafodaLista"/>
        <w:numPr>
          <w:ilvl w:val="1"/>
          <w:numId w:val="3"/>
        </w:numPr>
        <w:tabs>
          <w:tab w:val="left" w:pos="993"/>
        </w:tabs>
        <w:contextualSpacing w:val="0"/>
        <w:jc w:val="both"/>
      </w:pPr>
      <w:r w:rsidRPr="004C6163">
        <w:t xml:space="preserve">A Ata e/ou </w:t>
      </w:r>
      <w:r w:rsidR="001334CC" w:rsidRPr="004C6163">
        <w:t>contrato que eventualmente venha a ser assinado pelo licitante vencedor,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 e o fornecimento realizado de forma integral.</w:t>
      </w:r>
    </w:p>
    <w:p w:rsidR="002B3C93" w:rsidRPr="004C6163" w:rsidRDefault="002B3C93" w:rsidP="002B3C93">
      <w:pPr>
        <w:pStyle w:val="PargrafodaLista"/>
      </w:pPr>
    </w:p>
    <w:p w:rsidR="00B37F3C" w:rsidRPr="004C6163" w:rsidRDefault="002B3C93" w:rsidP="002B3C93">
      <w:pPr>
        <w:pStyle w:val="PargrafodaLista"/>
        <w:numPr>
          <w:ilvl w:val="1"/>
          <w:numId w:val="3"/>
        </w:numPr>
        <w:tabs>
          <w:tab w:val="left" w:pos="993"/>
        </w:tabs>
        <w:contextualSpacing w:val="0"/>
        <w:jc w:val="both"/>
      </w:pPr>
      <w:r w:rsidRPr="004C6163">
        <w:t xml:space="preserve">A ata de registro de preços não será objeto de reajuste, repactuação, revisão, ou supressão ou acréscimo quantitativo ou qualitativo, conforme o Decreto Municipal nº 084/2023, sem prejuízo da incidência desses institutos aos contratos dela decorrente, nos termos da Lei n° 14.133, de 1° de abril de 2021 </w:t>
      </w:r>
    </w:p>
    <w:p w:rsidR="002B3C93" w:rsidRPr="004C6163" w:rsidRDefault="002B3C93" w:rsidP="00CE489E">
      <w:pPr>
        <w:pStyle w:val="PargrafodaLista"/>
        <w:tabs>
          <w:tab w:val="left" w:pos="993"/>
        </w:tabs>
        <w:ind w:left="792"/>
        <w:contextualSpacing w:val="0"/>
        <w:jc w:val="both"/>
      </w:pPr>
    </w:p>
    <w:p w:rsidR="001334CC" w:rsidRPr="004C6163" w:rsidRDefault="001334CC" w:rsidP="00F777DB">
      <w:pPr>
        <w:pStyle w:val="PargrafodaLista"/>
        <w:numPr>
          <w:ilvl w:val="1"/>
          <w:numId w:val="3"/>
        </w:numPr>
        <w:tabs>
          <w:tab w:val="left" w:pos="993"/>
        </w:tabs>
        <w:contextualSpacing w:val="0"/>
        <w:jc w:val="both"/>
      </w:pPr>
      <w:r w:rsidRPr="004C6163">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 xml:space="preserve">DO REAJUSTAMENTO EM SENTIDO ESTRITO </w:t>
      </w:r>
      <w:r w:rsidR="00B37F3C" w:rsidRPr="004C6163">
        <w:rPr>
          <w:rFonts w:ascii="Times New Roman" w:eastAsia="Times New Roman" w:hAnsi="Times New Roman" w:cs="Times New Roman"/>
          <w:color w:val="auto"/>
          <w:sz w:val="24"/>
          <w:szCs w:val="24"/>
          <w:u w:val="single"/>
        </w:rPr>
        <w:t>–</w:t>
      </w:r>
      <w:r w:rsidRPr="004C6163">
        <w:rPr>
          <w:rFonts w:ascii="Times New Roman" w:eastAsia="Times New Roman" w:hAnsi="Times New Roman" w:cs="Times New Roman"/>
          <w:color w:val="auto"/>
          <w:sz w:val="24"/>
          <w:szCs w:val="24"/>
          <w:u w:val="single"/>
        </w:rPr>
        <w:t xml:space="preserve"> REAJUSTE</w:t>
      </w:r>
    </w:p>
    <w:p w:rsidR="00B37F3C" w:rsidRPr="004C6163" w:rsidRDefault="00B37F3C" w:rsidP="005E0418"/>
    <w:p w:rsidR="002F31DA" w:rsidRPr="004C6163" w:rsidRDefault="002F31DA" w:rsidP="00F777DB">
      <w:pPr>
        <w:pStyle w:val="PargrafodaLista"/>
        <w:numPr>
          <w:ilvl w:val="1"/>
          <w:numId w:val="3"/>
        </w:numPr>
        <w:tabs>
          <w:tab w:val="left" w:pos="851"/>
        </w:tabs>
        <w:jc w:val="both"/>
        <w:rPr>
          <w:bCs/>
        </w:rPr>
      </w:pPr>
      <w:r w:rsidRPr="004C6163">
        <w:rPr>
          <w:bCs/>
        </w:rPr>
        <w:lastRenderedPageBreak/>
        <w:t xml:space="preserve"> De acordo com os art. 2º, § 1º, e art. 3º, § 1º, da Lei 10.192/01, no prazo inferior a 12 (doze) meses, contados a partir da data do orçamento estimado, os valores não poderão ser reajustados, assegurados à manutenção de seu equilíbrio econômico-financeiro, conforme art. 92, V, da lei 14.133 de 2021. </w:t>
      </w:r>
    </w:p>
    <w:p w:rsidR="002F31DA" w:rsidRPr="004C6163" w:rsidRDefault="002F31DA" w:rsidP="002F31DA">
      <w:pPr>
        <w:pStyle w:val="PargrafodaLista"/>
        <w:tabs>
          <w:tab w:val="left" w:pos="851"/>
        </w:tabs>
        <w:ind w:left="426" w:hanging="426"/>
        <w:jc w:val="both"/>
        <w:rPr>
          <w:bCs/>
        </w:rPr>
      </w:pPr>
    </w:p>
    <w:p w:rsidR="002F31DA" w:rsidRPr="004C6163" w:rsidRDefault="002F31DA" w:rsidP="00F777DB">
      <w:pPr>
        <w:pStyle w:val="PargrafodaLista"/>
        <w:numPr>
          <w:ilvl w:val="1"/>
          <w:numId w:val="3"/>
        </w:numPr>
        <w:tabs>
          <w:tab w:val="left" w:pos="851"/>
        </w:tabs>
        <w:jc w:val="both"/>
        <w:rPr>
          <w:bCs/>
        </w:rPr>
      </w:pPr>
      <w:r w:rsidRPr="004C6163">
        <w:rPr>
          <w:bCs/>
        </w:rPr>
        <w:t>Na hipótese da possibilidade de reajuste de preços, o índice para reajuste a ser utilizado será o Índice Nacional de Preços ao Consumidor Amplo (IPCA) do IBGE.</w:t>
      </w:r>
    </w:p>
    <w:p w:rsidR="002F31DA" w:rsidRPr="004C6163" w:rsidRDefault="002F31DA" w:rsidP="002F31DA">
      <w:pPr>
        <w:pStyle w:val="PargrafodaLista"/>
        <w:tabs>
          <w:tab w:val="left" w:pos="851"/>
        </w:tabs>
        <w:ind w:left="792"/>
        <w:jc w:val="both"/>
        <w:rPr>
          <w:bCs/>
        </w:rPr>
      </w:pPr>
    </w:p>
    <w:p w:rsidR="002F31DA" w:rsidRPr="004C6163" w:rsidRDefault="002F31DA" w:rsidP="00F777DB">
      <w:pPr>
        <w:pStyle w:val="PargrafodaLista"/>
        <w:numPr>
          <w:ilvl w:val="1"/>
          <w:numId w:val="3"/>
        </w:numPr>
        <w:tabs>
          <w:tab w:val="left" w:pos="851"/>
        </w:tabs>
        <w:jc w:val="both"/>
        <w:rPr>
          <w:bCs/>
        </w:rPr>
      </w:pPr>
      <w:r w:rsidRPr="004C6163">
        <w:rPr>
          <w:bCs/>
        </w:rPr>
        <w:t>A concessão do reajuste fica condicionada à apresentação de requerimento pela detentora/contratada, isentando a Administração de concedê-lo de ofício.</w:t>
      </w:r>
    </w:p>
    <w:p w:rsidR="002F31DA" w:rsidRPr="004C6163" w:rsidRDefault="002F31DA" w:rsidP="002F31DA">
      <w:pPr>
        <w:tabs>
          <w:tab w:val="left" w:pos="851"/>
        </w:tabs>
        <w:jc w:val="both"/>
        <w:rPr>
          <w:bCs/>
        </w:rPr>
      </w:pPr>
    </w:p>
    <w:p w:rsidR="00A11B20" w:rsidRPr="004C6163" w:rsidRDefault="001334CC" w:rsidP="00F777DB">
      <w:pPr>
        <w:pStyle w:val="PargrafodaLista"/>
        <w:numPr>
          <w:ilvl w:val="1"/>
          <w:numId w:val="3"/>
        </w:numPr>
        <w:tabs>
          <w:tab w:val="left" w:pos="851"/>
        </w:tabs>
        <w:jc w:val="both"/>
        <w:rPr>
          <w:bCs/>
        </w:rPr>
      </w:pPr>
      <w:r w:rsidRPr="004C6163">
        <w:rPr>
          <w:bCs/>
        </w:rPr>
        <w:t>O registro da variação do valor contratual para fazer face ao reajuste de preços poderá ser realizado por simples apostila.</w:t>
      </w:r>
    </w:p>
    <w:p w:rsidR="00A11B20" w:rsidRPr="004C6163" w:rsidRDefault="00A11B20" w:rsidP="00A11B20">
      <w:pPr>
        <w:pStyle w:val="PargrafodaLista"/>
        <w:tabs>
          <w:tab w:val="left" w:pos="851"/>
        </w:tabs>
        <w:ind w:left="792"/>
        <w:jc w:val="both"/>
        <w:rPr>
          <w:bCs/>
        </w:rPr>
      </w:pPr>
    </w:p>
    <w:p w:rsidR="002F31DA" w:rsidRPr="004C6163" w:rsidRDefault="002F31DA" w:rsidP="00F777DB">
      <w:pPr>
        <w:pStyle w:val="PargrafodaLista"/>
        <w:numPr>
          <w:ilvl w:val="0"/>
          <w:numId w:val="3"/>
        </w:numPr>
        <w:shd w:val="clear" w:color="auto" w:fill="FFFFFF"/>
        <w:tabs>
          <w:tab w:val="left" w:pos="851"/>
          <w:tab w:val="left" w:pos="993"/>
          <w:tab w:val="left" w:pos="1560"/>
          <w:tab w:val="left" w:pos="1701"/>
          <w:tab w:val="left" w:pos="1985"/>
          <w:tab w:val="left" w:pos="2552"/>
          <w:tab w:val="left" w:pos="2977"/>
        </w:tabs>
        <w:autoSpaceDE w:val="0"/>
        <w:autoSpaceDN w:val="0"/>
        <w:adjustRightInd w:val="0"/>
        <w:jc w:val="both"/>
        <w:rPr>
          <w:b/>
          <w:bCs/>
        </w:rPr>
      </w:pPr>
      <w:r w:rsidRPr="004C6163">
        <w:rPr>
          <w:b/>
          <w:bCs/>
          <w:u w:val="single"/>
        </w:rPr>
        <w:t xml:space="preserve">DO CANCELAMENTO DA ATA DE REGISTRO DE PREÇOS </w:t>
      </w:r>
    </w:p>
    <w:p w:rsidR="002F31DA" w:rsidRPr="004C6163" w:rsidRDefault="002F31DA" w:rsidP="002F31DA">
      <w:pPr>
        <w:pStyle w:val="PargrafodaLista"/>
        <w:shd w:val="clear" w:color="auto" w:fill="FFFFFF"/>
        <w:tabs>
          <w:tab w:val="left" w:pos="851"/>
          <w:tab w:val="left" w:pos="993"/>
          <w:tab w:val="left" w:pos="1560"/>
          <w:tab w:val="left" w:pos="1701"/>
          <w:tab w:val="left" w:pos="1985"/>
          <w:tab w:val="left" w:pos="2552"/>
          <w:tab w:val="left" w:pos="2977"/>
        </w:tabs>
        <w:autoSpaceDE w:val="0"/>
        <w:autoSpaceDN w:val="0"/>
        <w:adjustRightInd w:val="0"/>
        <w:ind w:left="360"/>
        <w:jc w:val="both"/>
        <w:rPr>
          <w:b/>
          <w:bCs/>
        </w:rPr>
      </w:pPr>
    </w:p>
    <w:p w:rsidR="002F31DA" w:rsidRPr="004C6163" w:rsidRDefault="002F31DA" w:rsidP="00F777DB">
      <w:pPr>
        <w:pStyle w:val="PargrafodaLista"/>
        <w:numPr>
          <w:ilvl w:val="1"/>
          <w:numId w:val="3"/>
        </w:numPr>
        <w:shd w:val="clear" w:color="auto" w:fill="FFFFFF"/>
        <w:tabs>
          <w:tab w:val="left" w:pos="851"/>
          <w:tab w:val="left" w:pos="993"/>
          <w:tab w:val="left" w:pos="1560"/>
          <w:tab w:val="left" w:pos="1701"/>
          <w:tab w:val="left" w:pos="1985"/>
          <w:tab w:val="left" w:pos="2552"/>
          <w:tab w:val="left" w:pos="2977"/>
        </w:tabs>
        <w:autoSpaceDE w:val="0"/>
        <w:autoSpaceDN w:val="0"/>
        <w:adjustRightInd w:val="0"/>
        <w:jc w:val="both"/>
        <w:rPr>
          <w:b/>
          <w:bCs/>
        </w:rPr>
      </w:pPr>
      <w:r w:rsidRPr="004C6163">
        <w:t>O fornecedor terá o seu registro cancelado, quando:</w:t>
      </w:r>
    </w:p>
    <w:p w:rsidR="002F31DA" w:rsidRPr="004C6163" w:rsidRDefault="002F31DA" w:rsidP="002F31DA">
      <w:pPr>
        <w:pStyle w:val="PargrafodaLista"/>
        <w:shd w:val="clear" w:color="auto" w:fill="FFFFFF"/>
        <w:tabs>
          <w:tab w:val="left" w:pos="851"/>
          <w:tab w:val="left" w:pos="993"/>
          <w:tab w:val="left" w:pos="1560"/>
          <w:tab w:val="left" w:pos="1701"/>
          <w:tab w:val="left" w:pos="1985"/>
          <w:tab w:val="left" w:pos="2552"/>
          <w:tab w:val="left" w:pos="2977"/>
        </w:tabs>
        <w:autoSpaceDE w:val="0"/>
        <w:autoSpaceDN w:val="0"/>
        <w:adjustRightInd w:val="0"/>
        <w:ind w:left="792"/>
        <w:jc w:val="both"/>
        <w:rPr>
          <w:b/>
          <w:bCs/>
        </w:rPr>
      </w:pPr>
    </w:p>
    <w:p w:rsidR="002F31DA" w:rsidRPr="004C6163" w:rsidRDefault="002F31DA" w:rsidP="006B3825">
      <w:pPr>
        <w:pStyle w:val="PargrafodaLista"/>
        <w:numPr>
          <w:ilvl w:val="0"/>
          <w:numId w:val="5"/>
        </w:numPr>
        <w:tabs>
          <w:tab w:val="left" w:pos="993"/>
        </w:tabs>
        <w:ind w:left="1776"/>
        <w:contextualSpacing w:val="0"/>
        <w:jc w:val="both"/>
      </w:pPr>
      <w:r w:rsidRPr="004C6163">
        <w:t>Descumprir de forma injustificada as condições da ata de registro de preços ou do instrumento de contratação dela decorrente;</w:t>
      </w:r>
    </w:p>
    <w:p w:rsidR="002F31DA" w:rsidRPr="004C6163" w:rsidRDefault="002F31DA" w:rsidP="002F31DA">
      <w:pPr>
        <w:pStyle w:val="PargrafodaLista"/>
        <w:tabs>
          <w:tab w:val="left" w:pos="993"/>
        </w:tabs>
        <w:ind w:left="1056"/>
        <w:jc w:val="both"/>
      </w:pPr>
    </w:p>
    <w:p w:rsidR="002F31DA" w:rsidRPr="004C6163" w:rsidRDefault="002F31DA" w:rsidP="006B3825">
      <w:pPr>
        <w:pStyle w:val="PargrafodaLista"/>
        <w:numPr>
          <w:ilvl w:val="0"/>
          <w:numId w:val="5"/>
        </w:numPr>
        <w:tabs>
          <w:tab w:val="left" w:pos="993"/>
        </w:tabs>
        <w:ind w:left="1776"/>
        <w:contextualSpacing w:val="0"/>
        <w:jc w:val="both"/>
      </w:pPr>
      <w:r w:rsidRPr="004C6163">
        <w:t>Não aceitar reduzir o seu preço registrado, na hipótese deste se tornar superior àqueles praticados no mercado;</w:t>
      </w:r>
    </w:p>
    <w:p w:rsidR="002F31DA" w:rsidRPr="004C6163" w:rsidRDefault="002F31DA" w:rsidP="002F31DA">
      <w:pPr>
        <w:pStyle w:val="PargrafodaLista"/>
        <w:tabs>
          <w:tab w:val="left" w:pos="993"/>
        </w:tabs>
        <w:ind w:left="1056"/>
        <w:jc w:val="both"/>
      </w:pPr>
    </w:p>
    <w:p w:rsidR="002F31DA" w:rsidRPr="004C6163" w:rsidRDefault="002F31DA" w:rsidP="006B3825">
      <w:pPr>
        <w:pStyle w:val="PargrafodaLista"/>
        <w:numPr>
          <w:ilvl w:val="0"/>
          <w:numId w:val="5"/>
        </w:numPr>
        <w:ind w:left="1764"/>
        <w:contextualSpacing w:val="0"/>
        <w:jc w:val="both"/>
      </w:pPr>
      <w:r w:rsidRPr="004C6163">
        <w:t xml:space="preserve">Sofrer as sanções de impedimento de licitar e contratar, quando aplicada pelo poder executivo municipal, e de declaração de inidoneidade para licitar ou contratar, nos termos dos incisos </w:t>
      </w:r>
      <w:r w:rsidR="00F32EA3" w:rsidRPr="004C6163">
        <w:t>III</w:t>
      </w:r>
      <w:r w:rsidRPr="004C6163">
        <w:t xml:space="preserve"> e </w:t>
      </w:r>
      <w:r w:rsidR="00F32EA3" w:rsidRPr="004C6163">
        <w:t>IV</w:t>
      </w:r>
      <w:r w:rsidRPr="004C6163">
        <w:t xml:space="preserve"> do artigo 156 da lei nº 14.133, de 1º de abril de 2021;</w:t>
      </w:r>
    </w:p>
    <w:p w:rsidR="002F31DA" w:rsidRPr="004C6163" w:rsidRDefault="002F31DA" w:rsidP="002F31DA">
      <w:pPr>
        <w:pStyle w:val="PargrafodaLista"/>
        <w:tabs>
          <w:tab w:val="left" w:pos="993"/>
        </w:tabs>
        <w:ind w:left="1056"/>
        <w:jc w:val="both"/>
      </w:pPr>
    </w:p>
    <w:p w:rsidR="002F31DA" w:rsidRPr="004C6163" w:rsidRDefault="002F31DA" w:rsidP="006B3825">
      <w:pPr>
        <w:pStyle w:val="PargrafodaLista"/>
        <w:numPr>
          <w:ilvl w:val="0"/>
          <w:numId w:val="5"/>
        </w:numPr>
        <w:tabs>
          <w:tab w:val="left" w:pos="993"/>
        </w:tabs>
        <w:ind w:left="1776"/>
        <w:contextualSpacing w:val="0"/>
        <w:jc w:val="both"/>
      </w:pPr>
      <w:r w:rsidRPr="004C6163">
        <w:t>Não aceitar o preço revisado pelo órgão ou entidade gerenciador;</w:t>
      </w:r>
    </w:p>
    <w:p w:rsidR="002F31DA" w:rsidRPr="004C6163" w:rsidRDefault="002F31DA" w:rsidP="002F31DA">
      <w:pPr>
        <w:pStyle w:val="PargrafodaLista"/>
        <w:tabs>
          <w:tab w:val="left" w:pos="993"/>
        </w:tabs>
        <w:ind w:left="1056"/>
        <w:jc w:val="both"/>
      </w:pPr>
    </w:p>
    <w:p w:rsidR="002F31DA" w:rsidRPr="004C6163" w:rsidRDefault="002F31DA" w:rsidP="006B3825">
      <w:pPr>
        <w:pStyle w:val="PargrafodaLista"/>
        <w:numPr>
          <w:ilvl w:val="0"/>
          <w:numId w:val="5"/>
        </w:numPr>
        <w:tabs>
          <w:tab w:val="left" w:pos="993"/>
        </w:tabs>
        <w:ind w:left="1776"/>
        <w:contextualSpacing w:val="0"/>
        <w:jc w:val="both"/>
      </w:pPr>
      <w:r w:rsidRPr="004C6163">
        <w:t>Passar por alteração social ou modificação da finalidade ou da estrutura que restrinja sua capacidade de cumprir as condições da ata de registro de preços;</w:t>
      </w:r>
    </w:p>
    <w:p w:rsidR="002F31DA" w:rsidRPr="004C6163" w:rsidRDefault="002F31DA" w:rsidP="002F31DA">
      <w:pPr>
        <w:pStyle w:val="PargrafodaLista"/>
      </w:pPr>
    </w:p>
    <w:p w:rsidR="002F31DA" w:rsidRPr="004C6163" w:rsidRDefault="002F31DA" w:rsidP="006B3825">
      <w:pPr>
        <w:pStyle w:val="PargrafodaLista"/>
        <w:numPr>
          <w:ilvl w:val="0"/>
          <w:numId w:val="5"/>
        </w:numPr>
        <w:tabs>
          <w:tab w:val="left" w:pos="993"/>
        </w:tabs>
        <w:ind w:left="1776"/>
        <w:contextualSpacing w:val="0"/>
        <w:jc w:val="both"/>
      </w:pPr>
      <w:r w:rsidRPr="004C6163">
        <w:t>Decretar falência ou insolvência civil, bem como se houver dissolução da sociedade ou falecimento do fornecedor;</w:t>
      </w:r>
    </w:p>
    <w:p w:rsidR="002F31DA" w:rsidRPr="004C6163" w:rsidRDefault="002F31DA" w:rsidP="002F31DA">
      <w:pPr>
        <w:pStyle w:val="PargrafodaLista"/>
        <w:shd w:val="clear" w:color="auto" w:fill="FFFFFF"/>
        <w:tabs>
          <w:tab w:val="left" w:pos="851"/>
          <w:tab w:val="left" w:pos="993"/>
          <w:tab w:val="left" w:pos="1560"/>
          <w:tab w:val="left" w:pos="1701"/>
          <w:tab w:val="left" w:pos="1985"/>
          <w:tab w:val="left" w:pos="2552"/>
          <w:tab w:val="left" w:pos="2977"/>
        </w:tabs>
        <w:autoSpaceDE w:val="0"/>
        <w:autoSpaceDN w:val="0"/>
        <w:adjustRightInd w:val="0"/>
        <w:ind w:left="792"/>
        <w:jc w:val="both"/>
        <w:rPr>
          <w:b/>
          <w:bCs/>
        </w:rPr>
      </w:pPr>
    </w:p>
    <w:p w:rsidR="002F31DA" w:rsidRPr="004C6163" w:rsidRDefault="002F31DA" w:rsidP="00F777DB">
      <w:pPr>
        <w:pStyle w:val="PargrafodaLista"/>
        <w:numPr>
          <w:ilvl w:val="2"/>
          <w:numId w:val="3"/>
        </w:numPr>
        <w:shd w:val="clear" w:color="auto" w:fill="FFFFFF"/>
        <w:tabs>
          <w:tab w:val="left" w:pos="851"/>
          <w:tab w:val="left" w:pos="993"/>
          <w:tab w:val="left" w:pos="1560"/>
          <w:tab w:val="left" w:pos="1701"/>
          <w:tab w:val="left" w:pos="1985"/>
          <w:tab w:val="left" w:pos="2552"/>
          <w:tab w:val="left" w:pos="2977"/>
        </w:tabs>
        <w:autoSpaceDE w:val="0"/>
        <w:autoSpaceDN w:val="0"/>
        <w:adjustRightInd w:val="0"/>
        <w:jc w:val="both"/>
        <w:rPr>
          <w:b/>
          <w:bCs/>
        </w:rPr>
      </w:pPr>
      <w:r w:rsidRPr="004C6163">
        <w:t>Na hipótese prevista no item III do subitem 2</w:t>
      </w:r>
      <w:r w:rsidR="00873D10" w:rsidRPr="004C6163">
        <w:t>0</w:t>
      </w:r>
      <w:r w:rsidRPr="004C6163">
        <w:t>.1, caso a penalidade aplicada ao fornecedor não ultrapasse o prazo de vigência da ata de registro de preços e não seja diretamente relacionada ao seu descumprimento, o órgão ou a entidade gerenciador poderá, mediante decisão fundamentada, decidir pela manutenção do registro de preços, vedadas novas contratações derivadas da ata enquanto perdurarem os efeitos da sanção.</w:t>
      </w:r>
    </w:p>
    <w:p w:rsidR="002F31DA" w:rsidRPr="004C6163" w:rsidRDefault="002F31DA" w:rsidP="002F31DA">
      <w:pPr>
        <w:pStyle w:val="PargrafodaLista"/>
        <w:shd w:val="clear" w:color="auto" w:fill="FFFFFF"/>
        <w:tabs>
          <w:tab w:val="left" w:pos="851"/>
          <w:tab w:val="left" w:pos="993"/>
          <w:tab w:val="left" w:pos="1560"/>
          <w:tab w:val="left" w:pos="1701"/>
          <w:tab w:val="left" w:pos="1985"/>
          <w:tab w:val="left" w:pos="2552"/>
          <w:tab w:val="left" w:pos="2977"/>
        </w:tabs>
        <w:autoSpaceDE w:val="0"/>
        <w:autoSpaceDN w:val="0"/>
        <w:adjustRightInd w:val="0"/>
        <w:ind w:left="1224"/>
        <w:jc w:val="both"/>
        <w:rPr>
          <w:b/>
          <w:bCs/>
        </w:rPr>
      </w:pPr>
    </w:p>
    <w:p w:rsidR="002F31DA" w:rsidRPr="004C6163" w:rsidRDefault="002F31DA" w:rsidP="00F777DB">
      <w:pPr>
        <w:pStyle w:val="PargrafodaLista"/>
        <w:numPr>
          <w:ilvl w:val="2"/>
          <w:numId w:val="3"/>
        </w:numPr>
        <w:shd w:val="clear" w:color="auto" w:fill="FFFFFF"/>
        <w:tabs>
          <w:tab w:val="left" w:pos="851"/>
          <w:tab w:val="left" w:pos="993"/>
          <w:tab w:val="left" w:pos="1560"/>
          <w:tab w:val="left" w:pos="1701"/>
          <w:tab w:val="left" w:pos="1985"/>
          <w:tab w:val="left" w:pos="2552"/>
          <w:tab w:val="left" w:pos="2977"/>
        </w:tabs>
        <w:autoSpaceDE w:val="0"/>
        <w:autoSpaceDN w:val="0"/>
        <w:adjustRightInd w:val="0"/>
        <w:jc w:val="both"/>
        <w:rPr>
          <w:b/>
          <w:bCs/>
        </w:rPr>
      </w:pPr>
      <w:r w:rsidRPr="004C6163">
        <w:t>O cancelamento de registros nas hipóteses previstas, será formalizado por despacho do órgão ou entidade gerenciador, assegurados o contraditório e a ampla defesa.</w:t>
      </w:r>
    </w:p>
    <w:p w:rsidR="002F31DA" w:rsidRPr="004C6163" w:rsidRDefault="002F31DA" w:rsidP="002F31DA">
      <w:pPr>
        <w:pStyle w:val="PargrafodaLista"/>
        <w:rPr>
          <w:b/>
          <w:bCs/>
        </w:rPr>
      </w:pPr>
    </w:p>
    <w:p w:rsidR="002F31DA" w:rsidRPr="004C6163" w:rsidRDefault="002F31DA" w:rsidP="00F777DB">
      <w:pPr>
        <w:pStyle w:val="PargrafodaLista"/>
        <w:numPr>
          <w:ilvl w:val="2"/>
          <w:numId w:val="3"/>
        </w:numPr>
        <w:shd w:val="clear" w:color="auto" w:fill="FFFFFF"/>
        <w:tabs>
          <w:tab w:val="left" w:pos="851"/>
          <w:tab w:val="left" w:pos="993"/>
          <w:tab w:val="left" w:pos="1560"/>
          <w:tab w:val="left" w:pos="1701"/>
          <w:tab w:val="left" w:pos="1985"/>
          <w:tab w:val="left" w:pos="2552"/>
          <w:tab w:val="left" w:pos="2977"/>
        </w:tabs>
        <w:autoSpaceDE w:val="0"/>
        <w:autoSpaceDN w:val="0"/>
        <w:adjustRightInd w:val="0"/>
        <w:jc w:val="both"/>
      </w:pPr>
      <w:r w:rsidRPr="004C6163">
        <w:t>A extinção do registro do fornecedor não afeta os registros dos demais fornecedores registrados de acordo com o cadastro reserva.</w:t>
      </w:r>
    </w:p>
    <w:p w:rsidR="002F31DA" w:rsidRPr="004C6163" w:rsidRDefault="002F31DA" w:rsidP="002F31DA">
      <w:pPr>
        <w:pStyle w:val="PargrafodaLista"/>
      </w:pPr>
    </w:p>
    <w:p w:rsidR="002F31DA" w:rsidRPr="004C6163" w:rsidRDefault="002F31DA" w:rsidP="00F777DB">
      <w:pPr>
        <w:pStyle w:val="PargrafodaLista"/>
        <w:numPr>
          <w:ilvl w:val="2"/>
          <w:numId w:val="3"/>
        </w:numPr>
        <w:shd w:val="clear" w:color="auto" w:fill="FFFFFF"/>
        <w:tabs>
          <w:tab w:val="left" w:pos="851"/>
          <w:tab w:val="left" w:pos="993"/>
          <w:tab w:val="left" w:pos="1560"/>
          <w:tab w:val="left" w:pos="1701"/>
          <w:tab w:val="left" w:pos="1985"/>
          <w:tab w:val="left" w:pos="2552"/>
          <w:tab w:val="left" w:pos="2977"/>
        </w:tabs>
        <w:autoSpaceDE w:val="0"/>
        <w:autoSpaceDN w:val="0"/>
        <w:adjustRightInd w:val="0"/>
        <w:jc w:val="both"/>
      </w:pPr>
      <w:r w:rsidRPr="004C6163">
        <w:lastRenderedPageBreak/>
        <w:t>O fornecedor poderá solicitar o cancelamento do seu registro de preço na ocorrência de fato superveniente que venha comprometer a perfeita execução contratual, desde que comprovada de maneira inequívoca, principalmente por meio de provas documentais, precedidas de autorização escrita e fundamentada da autoridade competente e reduzidas a termo no respectivo processo, conforme o art.138, II, §1º da Lei nº 14.133/2021.</w:t>
      </w:r>
    </w:p>
    <w:p w:rsidR="002F31DA" w:rsidRPr="004C6163" w:rsidRDefault="002F31DA" w:rsidP="002F31DA">
      <w:pPr>
        <w:pStyle w:val="PargrafodaLista"/>
        <w:tabs>
          <w:tab w:val="left" w:pos="851"/>
        </w:tabs>
        <w:ind w:left="792"/>
        <w:jc w:val="both"/>
        <w:rPr>
          <w:bCs/>
        </w:rPr>
      </w:pP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DA COMPROVAÇÃO DE EXECUÇÃO E RECEBIMENTO DO OBJETO</w:t>
      </w:r>
    </w:p>
    <w:p w:rsidR="00B37F3C" w:rsidRPr="004C6163" w:rsidRDefault="00B37F3C" w:rsidP="005E0418"/>
    <w:p w:rsidR="00F32EA3" w:rsidRPr="004C6163" w:rsidRDefault="00F32EA3" w:rsidP="00F777DB">
      <w:pPr>
        <w:pStyle w:val="PargrafodaLista"/>
        <w:numPr>
          <w:ilvl w:val="1"/>
          <w:numId w:val="3"/>
        </w:numPr>
        <w:tabs>
          <w:tab w:val="left" w:pos="1418"/>
        </w:tabs>
        <w:jc w:val="both"/>
        <w:rPr>
          <w:b/>
        </w:rPr>
      </w:pPr>
      <w:r w:rsidRPr="004C6163">
        <w:t xml:space="preserve">O prazo para entrega do objeto deste edital será de </w:t>
      </w:r>
      <w:r w:rsidRPr="004C6163">
        <w:rPr>
          <w:b/>
        </w:rPr>
        <w:t xml:space="preserve">até </w:t>
      </w:r>
      <w:r w:rsidR="00B83ADE" w:rsidRPr="004C6163">
        <w:rPr>
          <w:b/>
        </w:rPr>
        <w:t>10 (dez</w:t>
      </w:r>
      <w:r w:rsidRPr="004C6163">
        <w:rPr>
          <w:b/>
        </w:rPr>
        <w:t xml:space="preserve">) </w:t>
      </w:r>
      <w:bookmarkStart w:id="4" w:name="_Hlk54467371"/>
      <w:r w:rsidRPr="004C6163">
        <w:rPr>
          <w:b/>
        </w:rPr>
        <w:t>dias</w:t>
      </w:r>
      <w:bookmarkEnd w:id="4"/>
      <w:r w:rsidRPr="004C6163">
        <w:t>, contado da emissão da Autorização de Fornecimento ou nota de empenho.</w:t>
      </w:r>
    </w:p>
    <w:p w:rsidR="00F32EA3" w:rsidRPr="004C6163" w:rsidRDefault="00F32EA3" w:rsidP="00F32EA3">
      <w:pPr>
        <w:pStyle w:val="PargrafodaLista"/>
      </w:pPr>
    </w:p>
    <w:p w:rsidR="00F32EA3" w:rsidRPr="004C6163" w:rsidRDefault="00F32EA3" w:rsidP="00F777DB">
      <w:pPr>
        <w:pStyle w:val="PargrafodaLista"/>
        <w:numPr>
          <w:ilvl w:val="2"/>
          <w:numId w:val="3"/>
        </w:numPr>
        <w:tabs>
          <w:tab w:val="left" w:pos="1843"/>
        </w:tabs>
        <w:jc w:val="both"/>
        <w:rPr>
          <w:b/>
        </w:rPr>
      </w:pPr>
      <w:r w:rsidRPr="004C6163">
        <w:t xml:space="preserve">A Contratada ficará obrigada a trocar o(s) produto(s) que vier(em) a ser rejeitado(s) por não atender(em) à(s) especificação(ões) constantes neste Termo de Referência, sem que isto acarrete qualquer ônus à Administração ou importe na relevação das sanções previstas na legislação vigente. O prazo para entrega do(s) novo(s) produto(s) será de até </w:t>
      </w:r>
      <w:r w:rsidR="00B83ADE" w:rsidRPr="004C6163">
        <w:rPr>
          <w:b/>
        </w:rPr>
        <w:t>05 (cinco</w:t>
      </w:r>
      <w:r w:rsidRPr="004C6163">
        <w:rPr>
          <w:b/>
        </w:rPr>
        <w:t>) dias</w:t>
      </w:r>
      <w:r w:rsidRPr="004C6163">
        <w:t>, contado do recebimento da solicitação de troca.</w:t>
      </w:r>
    </w:p>
    <w:p w:rsidR="00F32EA3" w:rsidRPr="004C6163" w:rsidRDefault="00F32EA3" w:rsidP="00F32EA3">
      <w:pPr>
        <w:pStyle w:val="PargrafodaLista"/>
        <w:tabs>
          <w:tab w:val="left" w:pos="1843"/>
        </w:tabs>
        <w:ind w:left="1224"/>
        <w:jc w:val="both"/>
        <w:rPr>
          <w:b/>
        </w:rPr>
      </w:pPr>
    </w:p>
    <w:p w:rsidR="00F32EA3" w:rsidRPr="004C6163" w:rsidRDefault="00F32EA3" w:rsidP="00F777DB">
      <w:pPr>
        <w:pStyle w:val="PargrafodaLista"/>
        <w:numPr>
          <w:ilvl w:val="2"/>
          <w:numId w:val="3"/>
        </w:numPr>
        <w:tabs>
          <w:tab w:val="left" w:pos="1843"/>
        </w:tabs>
        <w:jc w:val="both"/>
        <w:rPr>
          <w:b/>
        </w:rPr>
      </w:pPr>
      <w:r w:rsidRPr="004C6163">
        <w:t xml:space="preserve">O objeto deste edital deverá ser entregue pela(s) licitante(s) vencedora(s), por sua conta, risco e expensas, nas quantidades solicitadas pelo Contratante, no seguinte endereço: </w:t>
      </w:r>
      <w:r w:rsidR="00B83ADE" w:rsidRPr="004C6163">
        <w:t>AVENIDA OSCAR LOUREIRO, N° 40, CABACEIRA</w:t>
      </w:r>
      <w:r w:rsidR="00517631" w:rsidRPr="004C6163">
        <w:t>, SURUBIM-PE, CEP: 55750-000</w:t>
      </w:r>
      <w:r w:rsidRPr="004C6163">
        <w:t xml:space="preserve">, de segunda à sexta-feira, no horário das </w:t>
      </w:r>
      <w:r w:rsidR="00517631" w:rsidRPr="004C6163">
        <w:t>08hs às 13</w:t>
      </w:r>
      <w:r w:rsidRPr="004C6163">
        <w:t>hs, mediante</w:t>
      </w:r>
      <w:r w:rsidR="009310DB">
        <w:t xml:space="preserve"> agendamento.</w:t>
      </w:r>
    </w:p>
    <w:p w:rsidR="00873D10" w:rsidRPr="004C6163" w:rsidRDefault="00873D10" w:rsidP="00873D10">
      <w:pPr>
        <w:pStyle w:val="NormalWeb"/>
        <w:rPr>
          <w:rFonts w:ascii="Times New Roman" w:hAnsi="Times New Roman" w:cs="Times New Roman"/>
          <w:b/>
          <w:bCs/>
          <w:color w:val="auto"/>
          <w:sz w:val="24"/>
          <w:szCs w:val="24"/>
        </w:rPr>
      </w:pPr>
    </w:p>
    <w:p w:rsidR="00E364B4" w:rsidRPr="004C6163" w:rsidRDefault="00E364B4" w:rsidP="00F777DB">
      <w:pPr>
        <w:pStyle w:val="PargrafodaLista"/>
        <w:numPr>
          <w:ilvl w:val="1"/>
          <w:numId w:val="3"/>
        </w:numPr>
        <w:tabs>
          <w:tab w:val="left" w:pos="1418"/>
        </w:tabs>
        <w:jc w:val="both"/>
      </w:pPr>
      <w:r w:rsidRPr="004C6163">
        <w:t>O objeto será recebido por servidor designado, na forma do Inciso II, do artigo 140, da Lei Federal nº 14.133/21, nos prazos e nos termos estabelecidos neste instrumento, sendo atestados, mediante termo circunstanciado, e serão recebidos:</w:t>
      </w:r>
    </w:p>
    <w:p w:rsidR="00E364B4" w:rsidRPr="004C6163" w:rsidRDefault="00E364B4" w:rsidP="005E0418"/>
    <w:p w:rsidR="00E364B4" w:rsidRPr="004C6163" w:rsidRDefault="00E364B4" w:rsidP="00F777DB">
      <w:pPr>
        <w:pStyle w:val="PargrafodaLista"/>
        <w:numPr>
          <w:ilvl w:val="2"/>
          <w:numId w:val="3"/>
        </w:numPr>
        <w:tabs>
          <w:tab w:val="left" w:pos="1843"/>
        </w:tabs>
        <w:jc w:val="both"/>
      </w:pPr>
      <w:r w:rsidRPr="004C6163">
        <w:t xml:space="preserve"> Provisoriamen</w:t>
      </w:r>
      <w:r w:rsidR="00F32EA3" w:rsidRPr="004C6163">
        <w:t xml:space="preserve">te </w:t>
      </w:r>
      <w:r w:rsidRPr="004C6163">
        <w:t>de forma sumária, pelo responsável por seu acompanhamento e fiscalização, com verificação posterior da conformidade do material com as exigências contratuais;</w:t>
      </w:r>
    </w:p>
    <w:p w:rsidR="00873D10" w:rsidRPr="004C6163" w:rsidRDefault="00873D10" w:rsidP="00901DDC">
      <w:pPr>
        <w:pStyle w:val="PargrafodaLista"/>
        <w:tabs>
          <w:tab w:val="left" w:pos="1843"/>
        </w:tabs>
        <w:ind w:left="1224"/>
        <w:jc w:val="both"/>
      </w:pPr>
    </w:p>
    <w:p w:rsidR="00E364B4" w:rsidRPr="004C6163" w:rsidRDefault="00E364B4" w:rsidP="00F777DB">
      <w:pPr>
        <w:pStyle w:val="PargrafodaLista"/>
        <w:numPr>
          <w:ilvl w:val="2"/>
          <w:numId w:val="3"/>
        </w:numPr>
        <w:tabs>
          <w:tab w:val="left" w:pos="1843"/>
        </w:tabs>
        <w:jc w:val="both"/>
      </w:pPr>
      <w:r w:rsidRPr="004C6163">
        <w:t>Definitivamente: Em até 02 dias, por servidor ou comissão designada pela autoridade competente, mediante termo detalhado que comprove o atendimento das exigências contratuais.</w:t>
      </w:r>
    </w:p>
    <w:p w:rsidR="00873D10" w:rsidRPr="004C6163" w:rsidRDefault="00873D10" w:rsidP="005E0418"/>
    <w:p w:rsidR="00E364B4" w:rsidRPr="004C6163" w:rsidRDefault="00E364B4" w:rsidP="00F777DB">
      <w:pPr>
        <w:pStyle w:val="PargrafodaLista"/>
        <w:numPr>
          <w:ilvl w:val="1"/>
          <w:numId w:val="3"/>
        </w:numPr>
        <w:tabs>
          <w:tab w:val="left" w:pos="1418"/>
        </w:tabs>
        <w:jc w:val="both"/>
      </w:pPr>
      <w:r w:rsidRPr="004C6163">
        <w:t>O objeto do contrato poderá ser rejeitado, no todo ou em parte, quando estiver em desacordo com o contrato.</w:t>
      </w:r>
    </w:p>
    <w:p w:rsidR="00E364B4" w:rsidRPr="004C6163" w:rsidRDefault="00E364B4" w:rsidP="00901DDC">
      <w:pPr>
        <w:pStyle w:val="PargrafodaLista"/>
        <w:tabs>
          <w:tab w:val="left" w:pos="1418"/>
        </w:tabs>
        <w:ind w:left="792"/>
        <w:jc w:val="both"/>
      </w:pPr>
    </w:p>
    <w:p w:rsidR="00901DDC" w:rsidRPr="004C6163" w:rsidRDefault="001334CC" w:rsidP="00F777DB">
      <w:pPr>
        <w:pStyle w:val="PargrafodaLista"/>
        <w:numPr>
          <w:ilvl w:val="1"/>
          <w:numId w:val="3"/>
        </w:numPr>
        <w:tabs>
          <w:tab w:val="left" w:pos="1418"/>
        </w:tabs>
        <w:jc w:val="both"/>
      </w:pPr>
      <w:r w:rsidRPr="004C6163">
        <w:t>Serão designados pelo</w:t>
      </w:r>
      <w:r w:rsidR="00B37F3C" w:rsidRPr="004C6163">
        <w:t xml:space="preserve"> município</w:t>
      </w:r>
      <w:r w:rsidRPr="004C6163">
        <w:t xml:space="preserve">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rsidR="00901DDC" w:rsidRPr="004C6163" w:rsidRDefault="00901DDC" w:rsidP="00901DDC">
      <w:pPr>
        <w:pStyle w:val="PargrafodaLista"/>
        <w:tabs>
          <w:tab w:val="left" w:pos="1418"/>
        </w:tabs>
        <w:ind w:left="792"/>
        <w:jc w:val="both"/>
      </w:pPr>
    </w:p>
    <w:p w:rsidR="00E364B4" w:rsidRPr="004C6163" w:rsidRDefault="00E364B4" w:rsidP="00F777DB">
      <w:pPr>
        <w:pStyle w:val="PargrafodaLista"/>
        <w:numPr>
          <w:ilvl w:val="1"/>
          <w:numId w:val="3"/>
        </w:numPr>
        <w:tabs>
          <w:tab w:val="left" w:pos="1418"/>
        </w:tabs>
        <w:jc w:val="both"/>
      </w:pPr>
      <w:r w:rsidRPr="004C6163">
        <w:t>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rsidR="00E364B4" w:rsidRPr="004C6163" w:rsidRDefault="00E364B4" w:rsidP="00E364B4">
      <w:pPr>
        <w:pStyle w:val="NormalWeb"/>
        <w:rPr>
          <w:rFonts w:ascii="Times New Roman" w:hAnsi="Times New Roman" w:cs="Times New Roman"/>
          <w:color w:val="auto"/>
          <w:sz w:val="24"/>
          <w:szCs w:val="24"/>
        </w:rPr>
      </w:pPr>
    </w:p>
    <w:p w:rsidR="00E364B4" w:rsidRPr="004C6163" w:rsidRDefault="00E364B4" w:rsidP="00901DDC">
      <w:pPr>
        <w:pStyle w:val="NormalWeb"/>
        <w:rPr>
          <w:rFonts w:ascii="Times New Roman" w:hAnsi="Times New Roman" w:cs="Times New Roman"/>
          <w:b/>
          <w:color w:val="auto"/>
          <w:sz w:val="24"/>
          <w:szCs w:val="24"/>
        </w:rPr>
      </w:pPr>
      <w:r w:rsidRPr="004C6163">
        <w:rPr>
          <w:rFonts w:ascii="Times New Roman" w:hAnsi="Times New Roman" w:cs="Times New Roman"/>
          <w:b/>
          <w:color w:val="auto"/>
          <w:sz w:val="24"/>
          <w:szCs w:val="24"/>
        </w:rPr>
        <w:t>Serão atribuições do gestor do contrato:</w:t>
      </w:r>
    </w:p>
    <w:p w:rsidR="00E364B4" w:rsidRPr="004C6163" w:rsidRDefault="00E364B4" w:rsidP="00901DDC">
      <w:pPr>
        <w:pStyle w:val="NormalWeb"/>
        <w:rPr>
          <w:rFonts w:ascii="Times New Roman" w:hAnsi="Times New Roman" w:cs="Times New Roman"/>
          <w:b/>
          <w:color w:val="auto"/>
          <w:sz w:val="24"/>
          <w:szCs w:val="24"/>
        </w:rPr>
      </w:pPr>
    </w:p>
    <w:p w:rsidR="00E364B4" w:rsidRPr="004C6163" w:rsidRDefault="00E364B4" w:rsidP="00901DDC">
      <w:pPr>
        <w:pStyle w:val="NormalWeb"/>
        <w:numPr>
          <w:ilvl w:val="0"/>
          <w:numId w:val="1"/>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Aplicar advertência à Contratada e encaminhar para conhecimento da autoridade competente; </w:t>
      </w:r>
    </w:p>
    <w:p w:rsidR="00E364B4" w:rsidRPr="004C6163" w:rsidRDefault="00E364B4" w:rsidP="00901DDC">
      <w:pPr>
        <w:pStyle w:val="NormalWeb"/>
        <w:numPr>
          <w:ilvl w:val="0"/>
          <w:numId w:val="1"/>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Solicitar abertura de processo administrativo visando à aplicação de penalidade cabível, garantindo a defesa prévia à Contratada; </w:t>
      </w:r>
    </w:p>
    <w:p w:rsidR="00E364B4" w:rsidRPr="004C6163" w:rsidRDefault="00E364B4" w:rsidP="00901DDC">
      <w:pPr>
        <w:pStyle w:val="NormalWeb"/>
        <w:numPr>
          <w:ilvl w:val="0"/>
          <w:numId w:val="1"/>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Emitir avaliação do prazo de entrega e qualidade dos produtos; </w:t>
      </w:r>
    </w:p>
    <w:p w:rsidR="00E364B4" w:rsidRPr="004C6163" w:rsidRDefault="00E364B4" w:rsidP="00901DDC">
      <w:pPr>
        <w:pStyle w:val="NormalWeb"/>
        <w:numPr>
          <w:ilvl w:val="0"/>
          <w:numId w:val="1"/>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Realizar reunião inicial com a contratada e solicitar dados e contatos do preposto;</w:t>
      </w:r>
    </w:p>
    <w:p w:rsidR="00E364B4" w:rsidRPr="004C6163" w:rsidRDefault="00E364B4" w:rsidP="00901DDC">
      <w:pPr>
        <w:pStyle w:val="NormalWeb"/>
        <w:numPr>
          <w:ilvl w:val="0"/>
          <w:numId w:val="1"/>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Acompanhar e observar o cumprimento das cláusulas contratuais; </w:t>
      </w:r>
    </w:p>
    <w:p w:rsidR="00E364B4" w:rsidRPr="004C6163" w:rsidRDefault="00E364B4" w:rsidP="00901DDC">
      <w:pPr>
        <w:pStyle w:val="NormalWeb"/>
        <w:numPr>
          <w:ilvl w:val="0"/>
          <w:numId w:val="1"/>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Analisar relatórios e documentos enviados pelos fiscais do contrato; </w:t>
      </w:r>
    </w:p>
    <w:p w:rsidR="00E364B4" w:rsidRPr="004C6163" w:rsidRDefault="00E364B4" w:rsidP="00901DDC">
      <w:pPr>
        <w:pStyle w:val="NormalWeb"/>
        <w:numPr>
          <w:ilvl w:val="0"/>
          <w:numId w:val="1"/>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Propor aplicação de sanções administrativas pelo descumprimento das cláusulas contratuais apontadas pelos fiscais; </w:t>
      </w:r>
    </w:p>
    <w:p w:rsidR="00E364B4" w:rsidRPr="004C6163" w:rsidRDefault="00E364B4" w:rsidP="00901DDC">
      <w:pPr>
        <w:pStyle w:val="NormalWeb"/>
        <w:numPr>
          <w:ilvl w:val="0"/>
          <w:numId w:val="1"/>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Providenciar o pagamento das faturas emitidas pela Contratada, mediante a observância das exigências contratuais e legais; </w:t>
      </w:r>
    </w:p>
    <w:p w:rsidR="00E364B4" w:rsidRPr="004C6163" w:rsidRDefault="00E364B4" w:rsidP="00901DDC">
      <w:pPr>
        <w:pStyle w:val="NormalWeb"/>
        <w:numPr>
          <w:ilvl w:val="0"/>
          <w:numId w:val="1"/>
        </w:numPr>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Manter controle atualizado dos pagamentos efetuados, observando que o valor do contrato não seja ultrapassado; </w:t>
      </w:r>
    </w:p>
    <w:p w:rsidR="00E364B4" w:rsidRPr="004C6163" w:rsidRDefault="00E364B4" w:rsidP="00901DDC">
      <w:pPr>
        <w:pStyle w:val="NormalWeb"/>
        <w:numPr>
          <w:ilvl w:val="0"/>
          <w:numId w:val="1"/>
        </w:numPr>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Orientar o fiscal do contrato para a adequada observância das cláusulas contratuais;</w:t>
      </w:r>
    </w:p>
    <w:p w:rsidR="00E364B4" w:rsidRPr="004C6163" w:rsidRDefault="00E364B4" w:rsidP="00901DDC">
      <w:pPr>
        <w:pStyle w:val="NormalWeb"/>
        <w:numPr>
          <w:ilvl w:val="0"/>
          <w:numId w:val="1"/>
        </w:numPr>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Recebimento de bens, ateste de notas e faturas, controle financeiro, gestão de prazos e fiscalização;</w:t>
      </w:r>
    </w:p>
    <w:p w:rsidR="00E364B4" w:rsidRPr="004C6163" w:rsidRDefault="00E364B4" w:rsidP="00901DDC">
      <w:pPr>
        <w:pStyle w:val="NormalWeb"/>
        <w:ind w:left="765"/>
        <w:rPr>
          <w:rFonts w:ascii="Times New Roman" w:hAnsi="Times New Roman" w:cs="Times New Roman"/>
          <w:color w:val="auto"/>
          <w:sz w:val="24"/>
          <w:szCs w:val="24"/>
        </w:rPr>
      </w:pPr>
    </w:p>
    <w:p w:rsidR="00E364B4" w:rsidRPr="004C6163" w:rsidRDefault="00E364B4" w:rsidP="00901DDC">
      <w:pPr>
        <w:pStyle w:val="NormalWeb"/>
        <w:rPr>
          <w:rFonts w:ascii="Times New Roman" w:hAnsi="Times New Roman" w:cs="Times New Roman"/>
          <w:b/>
          <w:color w:val="auto"/>
          <w:sz w:val="24"/>
          <w:szCs w:val="24"/>
        </w:rPr>
      </w:pPr>
      <w:r w:rsidRPr="004C6163">
        <w:rPr>
          <w:rFonts w:ascii="Times New Roman" w:hAnsi="Times New Roman" w:cs="Times New Roman"/>
          <w:b/>
          <w:color w:val="auto"/>
          <w:sz w:val="24"/>
          <w:szCs w:val="24"/>
        </w:rPr>
        <w:t>Serão atribuições do fiscal do contrato:</w:t>
      </w:r>
    </w:p>
    <w:p w:rsidR="00E364B4" w:rsidRPr="004C6163" w:rsidRDefault="00E364B4" w:rsidP="00901DDC">
      <w:pPr>
        <w:pStyle w:val="NormalWeb"/>
        <w:rPr>
          <w:rFonts w:ascii="Times New Roman" w:hAnsi="Times New Roman" w:cs="Times New Roman"/>
          <w:b/>
          <w:color w:val="auto"/>
          <w:sz w:val="24"/>
          <w:szCs w:val="24"/>
        </w:rPr>
      </w:pPr>
    </w:p>
    <w:p w:rsidR="00E364B4" w:rsidRPr="004C6163" w:rsidRDefault="00E364B4" w:rsidP="00901DDC">
      <w:pPr>
        <w:pStyle w:val="NormalWeb"/>
        <w:numPr>
          <w:ilvl w:val="0"/>
          <w:numId w:val="2"/>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Ter pleno conhecimento dos termos contratuais que irá fiscalizar, principalmente de suas cláusulas, assim como das condições constantes do edital e seus anexos, com vistas a identificar as obrigações in concreto tanto da administração contratante quanto da contratada. </w:t>
      </w:r>
    </w:p>
    <w:p w:rsidR="00E364B4" w:rsidRPr="004C6163" w:rsidRDefault="00E364B4" w:rsidP="00901DDC">
      <w:pPr>
        <w:pStyle w:val="NormalWeb"/>
        <w:numPr>
          <w:ilvl w:val="0"/>
          <w:numId w:val="2"/>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Conhecer e reunir-se com o preposto da contratada, com a finalidade de definir e estabelecer as estratégias do fornecimento do objeto, bem como traçar metas de controle, fiscalização e acompanhamento do contrato. </w:t>
      </w:r>
    </w:p>
    <w:p w:rsidR="00E364B4" w:rsidRPr="004C6163" w:rsidRDefault="00E364B4" w:rsidP="00901DDC">
      <w:pPr>
        <w:pStyle w:val="NormalWeb"/>
        <w:numPr>
          <w:ilvl w:val="0"/>
          <w:numId w:val="2"/>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Disponibilizar toda a informação necessária, assim como definido no contrato e dentro dos prazos estabelecidos. </w:t>
      </w:r>
    </w:p>
    <w:p w:rsidR="00E364B4" w:rsidRPr="004C6163" w:rsidRDefault="00E364B4" w:rsidP="00901DDC">
      <w:pPr>
        <w:pStyle w:val="NormalWeb"/>
        <w:numPr>
          <w:ilvl w:val="0"/>
          <w:numId w:val="2"/>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Exigir da contratada o fiel cumprimento de todas as condições contratuais assumidas, constantes das cláusulas e demais condições do Edital da Licitação e seus anexos. </w:t>
      </w:r>
    </w:p>
    <w:p w:rsidR="00E364B4" w:rsidRPr="004C6163" w:rsidRDefault="00E364B4" w:rsidP="00901DDC">
      <w:pPr>
        <w:pStyle w:val="NormalWeb"/>
        <w:numPr>
          <w:ilvl w:val="0"/>
          <w:numId w:val="2"/>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Comunicar à Administração a necessidade de alterações do quantitativo do objet</w:t>
      </w:r>
      <w:r w:rsidR="00321469" w:rsidRPr="004C6163">
        <w:rPr>
          <w:rFonts w:ascii="Times New Roman" w:hAnsi="Times New Roman" w:cs="Times New Roman"/>
          <w:color w:val="auto"/>
          <w:sz w:val="24"/>
          <w:szCs w:val="24"/>
        </w:rPr>
        <w:t>o ou modificação da forma de seu</w:t>
      </w:r>
      <w:r w:rsidRPr="004C6163">
        <w:rPr>
          <w:rFonts w:ascii="Times New Roman" w:hAnsi="Times New Roman" w:cs="Times New Roman"/>
          <w:color w:val="auto"/>
          <w:sz w:val="24"/>
          <w:szCs w:val="24"/>
        </w:rPr>
        <w:t xml:space="preserve"> fornecimento, em razão do fato superveniente ou de outro qualquer, que possa comprometer a aderência contratual e seu efetivo resultado; </w:t>
      </w:r>
    </w:p>
    <w:p w:rsidR="00E364B4" w:rsidRPr="004C6163" w:rsidRDefault="00E364B4" w:rsidP="00901DDC">
      <w:pPr>
        <w:pStyle w:val="NormalWeb"/>
        <w:numPr>
          <w:ilvl w:val="0"/>
          <w:numId w:val="2"/>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Recusar o produto quando visivelmente irregular, não aceitando diverso daquele que se encontra especificado no edital da licitação ou respectivo contrato, assim como observar, para o correto recebimento, a hipótese de outro oferecido em proposta e com qualidade superior ao especificado e aceito pela Administração; </w:t>
      </w:r>
    </w:p>
    <w:p w:rsidR="00E364B4" w:rsidRPr="004C6163" w:rsidRDefault="00E364B4" w:rsidP="00901DDC">
      <w:pPr>
        <w:pStyle w:val="NormalWeb"/>
        <w:numPr>
          <w:ilvl w:val="0"/>
          <w:numId w:val="2"/>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Comunicar por escrito qualquer falta cometida pela empresa; </w:t>
      </w:r>
    </w:p>
    <w:p w:rsidR="00E364B4" w:rsidRPr="004C6163" w:rsidRDefault="00E364B4" w:rsidP="00901DDC">
      <w:pPr>
        <w:pStyle w:val="NormalWeb"/>
        <w:numPr>
          <w:ilvl w:val="0"/>
          <w:numId w:val="2"/>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Deverá indicar um preposto, pessoa física, que deverá receber escopo de trabalho detalhado; </w:t>
      </w:r>
    </w:p>
    <w:p w:rsidR="00E364B4" w:rsidRPr="004C6163" w:rsidRDefault="00E364B4" w:rsidP="00901DDC">
      <w:pPr>
        <w:pStyle w:val="NormalWeb"/>
        <w:numPr>
          <w:ilvl w:val="0"/>
          <w:numId w:val="2"/>
        </w:numPr>
        <w:spacing w:after="160"/>
        <w:contextualSpacing/>
        <w:rPr>
          <w:rFonts w:ascii="Times New Roman" w:hAnsi="Times New Roman" w:cs="Times New Roman"/>
          <w:color w:val="auto"/>
          <w:sz w:val="24"/>
          <w:szCs w:val="24"/>
        </w:rPr>
      </w:pPr>
      <w:r w:rsidRPr="004C6163">
        <w:rPr>
          <w:rFonts w:ascii="Times New Roman" w:hAnsi="Times New Roman" w:cs="Times New Roman"/>
          <w:color w:val="auto"/>
          <w:sz w:val="24"/>
          <w:szCs w:val="24"/>
        </w:rPr>
        <w:t>Comunicar formalmente ao Gestor do contrato as irregularidades cometidas passíveis de penalidade, após os contatos prévios com a contratada; </w:t>
      </w:r>
    </w:p>
    <w:p w:rsidR="001334CC" w:rsidRPr="004C6163" w:rsidRDefault="001334CC" w:rsidP="00901DD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901DDC" w:rsidRPr="004C6163" w:rsidRDefault="001334CC" w:rsidP="00F777DB">
      <w:pPr>
        <w:pStyle w:val="PargrafodaLista"/>
        <w:numPr>
          <w:ilvl w:val="0"/>
          <w:numId w:val="3"/>
        </w:numPr>
        <w:jc w:val="both"/>
        <w:rPr>
          <w:rFonts w:eastAsia="Times New Roman"/>
          <w:b/>
          <w:bCs/>
          <w:u w:val="single"/>
        </w:rPr>
      </w:pPr>
      <w:r w:rsidRPr="004C6163">
        <w:rPr>
          <w:rFonts w:eastAsia="Times New Roman"/>
          <w:b/>
          <w:bCs/>
          <w:u w:val="single"/>
        </w:rPr>
        <w:t>AS OBRIGAÇÕES DO CONTRATANTE E DO CONTRATADO</w:t>
      </w:r>
    </w:p>
    <w:p w:rsidR="00901DDC" w:rsidRPr="004C6163" w:rsidRDefault="00901DDC" w:rsidP="00901DDC">
      <w:pPr>
        <w:pStyle w:val="PargrafodaLista"/>
        <w:ind w:left="360"/>
        <w:jc w:val="both"/>
        <w:rPr>
          <w:rFonts w:eastAsia="Times New Roman"/>
        </w:rPr>
      </w:pPr>
    </w:p>
    <w:p w:rsidR="001334CC" w:rsidRPr="004C6163" w:rsidRDefault="001334CC" w:rsidP="00F777DB">
      <w:pPr>
        <w:pStyle w:val="PargrafodaLista"/>
        <w:numPr>
          <w:ilvl w:val="1"/>
          <w:numId w:val="3"/>
        </w:numPr>
        <w:jc w:val="both"/>
        <w:rPr>
          <w:rFonts w:eastAsia="Times New Roman"/>
        </w:rPr>
      </w:pPr>
      <w:r w:rsidRPr="004C6163">
        <w:rPr>
          <w:rFonts w:eastAsia="Times New Roman"/>
        </w:rPr>
        <w:t>Obrigações do Contratante:</w:t>
      </w:r>
    </w:p>
    <w:p w:rsidR="00E364B4" w:rsidRPr="004C6163" w:rsidRDefault="00E364B4" w:rsidP="00F777DB">
      <w:pPr>
        <w:pStyle w:val="PargrafodaLista"/>
        <w:numPr>
          <w:ilvl w:val="2"/>
          <w:numId w:val="3"/>
        </w:numPr>
        <w:jc w:val="both"/>
        <w:rPr>
          <w:rFonts w:eastAsia="Times New Roman"/>
        </w:rPr>
      </w:pPr>
      <w:r w:rsidRPr="004C6163">
        <w:rPr>
          <w:rFonts w:eastAsia="Times New Roman"/>
        </w:rPr>
        <w:t>Efetuar o pagamento relativo ao objeto contratado efetivamente realizado, de acordo com as cláusulas do respectivo contrato ou outros instrumentos hábeis.</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lastRenderedPageBreak/>
        <w:t>Proporcionar ao Contratado todos os meios necessários para a fiel execução do objeto da presente contratação, nos termos do correspondente instrumento de ajuste.</w:t>
      </w:r>
    </w:p>
    <w:p w:rsidR="00901DDC" w:rsidRPr="004C6163" w:rsidRDefault="00901DDC" w:rsidP="00901DDC">
      <w:pPr>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Notificar o Contratado sobre qualquer irregularidade encontrada quanto à qualidade dos produtos, exercendo a mais ampla e completa fiscalização, o que não exime o Contratado de suas responsabilidades pactuadas e preceitos legais.</w:t>
      </w:r>
    </w:p>
    <w:p w:rsidR="00901DDC" w:rsidRPr="004C6163" w:rsidRDefault="00901DDC" w:rsidP="00901DDC">
      <w:pPr>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Designar representantes com atribuições de Gestor e Fiscal deste contrato, conforme artigo 117 da Lei Federal 14.133/21, nos termos da norma vigente, especialmente para acompanhar e fiscalizar a sua execução, respectivamente, permitida a contratação de terceiros para assistência e subsídio de informações pertinentes a essas atribuições.</w:t>
      </w:r>
    </w:p>
    <w:p w:rsidR="001334CC" w:rsidRPr="004C6163" w:rsidRDefault="001334CC" w:rsidP="00901DDC">
      <w:pPr>
        <w:pStyle w:val="PargrafodaLista"/>
        <w:ind w:left="1224"/>
        <w:rPr>
          <w:rFonts w:eastAsia="Times New Roman"/>
        </w:rPr>
      </w:pPr>
    </w:p>
    <w:p w:rsidR="001334CC" w:rsidRPr="004C6163" w:rsidRDefault="001334CC" w:rsidP="00F777DB">
      <w:pPr>
        <w:pStyle w:val="PargrafodaLista"/>
        <w:numPr>
          <w:ilvl w:val="1"/>
          <w:numId w:val="3"/>
        </w:numPr>
        <w:rPr>
          <w:rFonts w:eastAsia="Times New Roman"/>
        </w:rPr>
      </w:pPr>
      <w:r w:rsidRPr="004C6163">
        <w:rPr>
          <w:rFonts w:eastAsia="Times New Roman"/>
        </w:rPr>
        <w:t>Obrigações do Contratado:</w:t>
      </w:r>
    </w:p>
    <w:p w:rsidR="00901DDC" w:rsidRPr="004C6163" w:rsidRDefault="00901DDC" w:rsidP="00901DDC">
      <w:pPr>
        <w:pStyle w:val="PargrafodaLista"/>
        <w:ind w:left="792"/>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Zelar pela fiel execução do ajuste contratual, utilizando-se todos os recursos materiais e humanos necessários para tanto;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Responder por quaisquer danos, perdas ou prejuízos, causados à CONTRATANTE ou a terceiros, por dolo ou culpa, na execução do contrato, bem como, por qualquer que venha a ser causados por seus prepostos, em idênticas hipóteses;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Responder pelos encargos trabalhistas, previdenciários, fiscais, comerciais e tributários, resultantes da execução do contrato, nos termos do Art. 121 da lei Nº 14.133/21, com suas alterações;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Arcar com todas as despesas diretas e/ou indiretas relacionadas com a execução do objeto da contratação, tais como: transporte, frete, carga e descarga, etc.;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Manter-se durante toda a execução do contrato, em compatibilidade com as demais obrigações assumidas, todas as condições de habilitação e qualificação exigidas na licitação que darão origem ao contrato;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A contratada se obriga a reconhecer os direitos da Administração, em caso de rescisão administrativa prevista no Art. 155 da Lei 14.133/21;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A CONTRATADA comprometer-se-á a dar total garantia quanto à qualidade dos produtos, bem como, efetuar a substituição, e totalmente às suas expensas de qualquer produto instalado fora das especificações constantes da proposta apresentada;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Correrão por conta da CONTRATADA todas as despesas de seguros, transporte, tributos, encargos trabalhistas, fiscais, comerciais e previdenciários, decorrentes do fornecimento, respondendo por eles nos termos do Art. 121 da lei Nº 14.133/21;  </w:t>
      </w:r>
    </w:p>
    <w:p w:rsidR="00E364B4" w:rsidRPr="004C6163" w:rsidRDefault="00E364B4" w:rsidP="00F777DB">
      <w:pPr>
        <w:pStyle w:val="PargrafodaLista"/>
        <w:numPr>
          <w:ilvl w:val="2"/>
          <w:numId w:val="3"/>
        </w:numPr>
        <w:jc w:val="both"/>
        <w:rPr>
          <w:rFonts w:eastAsia="Times New Roman"/>
        </w:rPr>
      </w:pPr>
      <w:r w:rsidRPr="004C6163">
        <w:rPr>
          <w:rFonts w:eastAsia="Times New Roman"/>
        </w:rPr>
        <w:t>Não transferir a outrem, no todo ou em parte, o contrato;</w:t>
      </w:r>
    </w:p>
    <w:p w:rsidR="00901DDC" w:rsidRPr="004C6163" w:rsidRDefault="00901DDC" w:rsidP="00901DDC">
      <w:pPr>
        <w:pStyle w:val="PargrafodaLista"/>
        <w:ind w:left="1224"/>
        <w:jc w:val="both"/>
        <w:rPr>
          <w:rFonts w:eastAsia="Times New Roman"/>
        </w:rPr>
      </w:pPr>
    </w:p>
    <w:p w:rsidR="00901DDC" w:rsidRPr="004C6163" w:rsidRDefault="00E364B4" w:rsidP="00F777DB">
      <w:pPr>
        <w:pStyle w:val="PargrafodaLista"/>
        <w:numPr>
          <w:ilvl w:val="2"/>
          <w:numId w:val="3"/>
        </w:numPr>
        <w:jc w:val="both"/>
        <w:rPr>
          <w:rFonts w:eastAsia="Times New Roman"/>
        </w:rPr>
      </w:pPr>
      <w:r w:rsidRPr="004C6163">
        <w:rPr>
          <w:rFonts w:eastAsia="Times New Roman"/>
        </w:rPr>
        <w:t>Assumir inteira responsabilidade pela execução do contrato e efetuá-los de acordo com as especificações constantes da proposta e/ou instruções do contrato;</w:t>
      </w:r>
    </w:p>
    <w:p w:rsidR="00E364B4" w:rsidRPr="004C6163" w:rsidRDefault="00E364B4"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Comunicar imediatamente, por escrito, a CONTRATANTE, através da fiscalização do contrato, qualquer anormalidade verificada;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Responder civil e penalmente por quaisquer danos materiais ou pessoais ocasionados à Administração e/ou a terceiros, por seus empregados dolosa ou culposamente;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Fiscalizar o perfeito cumprimento do objeto do contrato, cabendo-lhe, integralmente o ônus decorrente, independentemente da fiscalização exercida pela CONTRATANTE;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Arcar com eventuais prejuízos causados à CONTRATANTE e/ou a terceiros, provocados por ineficiência ou irregularidade cometida por seus empregados ou prepostos, na execução do contrato;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Indicar à CONTRATANTE o nome de seu preposto para manter entendimento e receber comunicações ou transmiti-las ao executor do contrato conforme estabelecido em lei;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Informar na proposta a qualificação do Representante autorizado a firmar o contrato, ou seja: nome completo, endereço, CPF, Carteira de Identidade, Estado Civil, Nacionalidade e Profissão, informando qual o instrumento que lhe outorga poderes para firmar o referido contrato (Contrato Social ou Procuração); </w:t>
      </w:r>
    </w:p>
    <w:p w:rsidR="00901DDC" w:rsidRPr="004C6163" w:rsidRDefault="00901DDC" w:rsidP="00901DDC">
      <w:pPr>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Em nenhuma hipótese veicular publicidade ou qualquer outra informação à cerca das atividades objeto do contrato, sem prévia autorização da CONTRATANTE;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Assumir todas e quaisquer reclamações e arcar com os ônus decorrentes de ações judiciais, por prejuízos ávidos e originados da execução do contrato, e que sejam ajuizados contra a CONTRATANTE por terceiros;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Submeter-se a mais ampla fiscalização da CONTRATANTE, por meio de seus ficais/gestores a qualquer época durante a vigência do Contrato, a qual poderá ser efetuada nas dependências da CONTRATADA, tudo isto visando o rigoroso cumprimento das obrigações contratuais;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 xml:space="preserve">Cumprir, durante a execução do contrato, todas as leis e posturas federais, estaduais ou municipais vigentes e atinentes, sendo a única responsável por prejuízos decorrentes de infrações a que houver dado causa;  </w:t>
      </w:r>
    </w:p>
    <w:p w:rsidR="00901DDC" w:rsidRPr="004C6163" w:rsidRDefault="00901DDC" w:rsidP="00901DDC">
      <w:pPr>
        <w:pStyle w:val="PargrafodaLista"/>
        <w:ind w:left="1224"/>
        <w:jc w:val="both"/>
        <w:rPr>
          <w:rFonts w:eastAsia="Times New Roman"/>
        </w:rPr>
      </w:pPr>
    </w:p>
    <w:p w:rsidR="00E364B4" w:rsidRPr="004C6163" w:rsidRDefault="00E364B4" w:rsidP="00F777DB">
      <w:pPr>
        <w:pStyle w:val="PargrafodaLista"/>
        <w:numPr>
          <w:ilvl w:val="2"/>
          <w:numId w:val="3"/>
        </w:numPr>
        <w:jc w:val="both"/>
        <w:rPr>
          <w:rFonts w:eastAsia="Times New Roman"/>
        </w:rPr>
      </w:pPr>
      <w:r w:rsidRPr="004C6163">
        <w:rPr>
          <w:rFonts w:eastAsia="Times New Roman"/>
        </w:rPr>
        <w:t>Fornecer, sempre que solicitado pela contratante, os esclarecimentos e as informações técnicas pertinentes.</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DO PAGAMENTO</w:t>
      </w:r>
    </w:p>
    <w:p w:rsidR="00B37F3C" w:rsidRPr="004C6163" w:rsidRDefault="00B37F3C" w:rsidP="005E0418"/>
    <w:p w:rsidR="00B37F3C" w:rsidRPr="004C6163" w:rsidRDefault="001334CC" w:rsidP="0004004A">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pagamento será realizado mediante processo regular e em observância às normas e procedimentos adotados pelo</w:t>
      </w:r>
      <w:r w:rsidR="00B37F3C" w:rsidRPr="004C6163">
        <w:rPr>
          <w:rFonts w:ascii="Times New Roman" w:hAnsi="Times New Roman" w:cs="Times New Roman"/>
          <w:color w:val="auto"/>
          <w:sz w:val="24"/>
          <w:szCs w:val="24"/>
        </w:rPr>
        <w:t xml:space="preserve"> município</w:t>
      </w:r>
      <w:r w:rsidRPr="004C6163">
        <w:rPr>
          <w:rFonts w:ascii="Times New Roman" w:hAnsi="Times New Roman" w:cs="Times New Roman"/>
          <w:color w:val="auto"/>
          <w:sz w:val="24"/>
          <w:szCs w:val="24"/>
        </w:rPr>
        <w:t>, bem como as disposições dos Arts. 141 a 146 da Lei 14.133/21</w:t>
      </w:r>
      <w:r w:rsidR="00DF5DDE" w:rsidRPr="004C6163">
        <w:rPr>
          <w:rFonts w:ascii="Times New Roman" w:hAnsi="Times New Roman" w:cs="Times New Roman"/>
          <w:color w:val="auto"/>
          <w:sz w:val="24"/>
          <w:szCs w:val="24"/>
        </w:rPr>
        <w:t>, em até 30 (trinta) dias consecutivos data da liquidação da despesa devidamente atestada.</w:t>
      </w:r>
    </w:p>
    <w:p w:rsidR="00DF5DDE" w:rsidRPr="004C6163" w:rsidRDefault="00DF5DDE" w:rsidP="00DF5DDE">
      <w:pPr>
        <w:pStyle w:val="NormalWeb"/>
        <w:numPr>
          <w:ilvl w:val="2"/>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O procedimento de liquidação das despesas decorrentes de contratos ou seus documentos substitutivos, celebrados com a terá início com a apresentação do documento </w:t>
      </w:r>
      <w:r w:rsidRPr="004C6163">
        <w:rPr>
          <w:rFonts w:ascii="Times New Roman" w:hAnsi="Times New Roman" w:cs="Times New Roman"/>
          <w:color w:val="auto"/>
          <w:sz w:val="24"/>
          <w:szCs w:val="24"/>
        </w:rPr>
        <w:lastRenderedPageBreak/>
        <w:t>de cobrança (nota fiscal, fatura ou recibo), devidamente acompanhado de outros documentos ou requisitos exigidos no contrato ou na licitação respectiva, os quais subsidiarão o atesto da despesa.</w:t>
      </w:r>
    </w:p>
    <w:p w:rsidR="00DF5DDE" w:rsidRPr="004C6163" w:rsidRDefault="00DF5DDE" w:rsidP="00DF5DDE">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desembolso máximo do período, não será superior ao valor do respectivo adimplemento, de ac</w:t>
      </w:r>
      <w:r w:rsidR="00497D74" w:rsidRPr="004C6163">
        <w:rPr>
          <w:rFonts w:ascii="Times New Roman" w:hAnsi="Times New Roman" w:cs="Times New Roman"/>
          <w:color w:val="auto"/>
          <w:sz w:val="24"/>
          <w:szCs w:val="24"/>
        </w:rPr>
        <w:t xml:space="preserve">ordo com o cronograma aprovado, </w:t>
      </w:r>
      <w:r w:rsidRPr="004C6163">
        <w:rPr>
          <w:rFonts w:ascii="Times New Roman" w:hAnsi="Times New Roman" w:cs="Times New Roman"/>
          <w:color w:val="auto"/>
          <w:sz w:val="24"/>
          <w:szCs w:val="24"/>
        </w:rPr>
        <w:t>e sempre em conformidade com a disponibilidade de recursos financeiros.</w:t>
      </w:r>
    </w:p>
    <w:p w:rsidR="004B1A43" w:rsidRPr="004C6163" w:rsidRDefault="004B1A43" w:rsidP="004B1A43">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rsidR="00B37F3C" w:rsidRPr="004C6163" w:rsidRDefault="00B37F3C" w:rsidP="004B1A43">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4B1A43" w:rsidRPr="004C6163" w:rsidRDefault="001334CC" w:rsidP="004B1A43">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B37F3C" w:rsidRPr="004C6163" w:rsidRDefault="001334CC" w:rsidP="00F777DB">
      <w:pPr>
        <w:pStyle w:val="NormalWeb"/>
        <w:numPr>
          <w:ilvl w:val="0"/>
          <w:numId w:val="3"/>
        </w:numPr>
        <w:rPr>
          <w:rFonts w:ascii="Times New Roman" w:eastAsia="Times New Roman" w:hAnsi="Times New Roman" w:cs="Times New Roman"/>
          <w:b/>
          <w:bCs/>
          <w:color w:val="auto"/>
          <w:sz w:val="24"/>
          <w:szCs w:val="24"/>
          <w:u w:val="single"/>
        </w:rPr>
      </w:pPr>
      <w:r w:rsidRPr="004C6163">
        <w:rPr>
          <w:rFonts w:ascii="Times New Roman" w:eastAsia="Times New Roman" w:hAnsi="Times New Roman" w:cs="Times New Roman"/>
          <w:b/>
          <w:bCs/>
          <w:color w:val="auto"/>
          <w:sz w:val="24"/>
          <w:szCs w:val="24"/>
          <w:u w:val="single"/>
        </w:rPr>
        <w:t>DAS INFRAÇÕES ADMINISTRATIVAS E SANÇÕES</w:t>
      </w:r>
    </w:p>
    <w:p w:rsidR="004B1A43" w:rsidRPr="004C6163" w:rsidRDefault="004B1A43" w:rsidP="004B1A43">
      <w:pPr>
        <w:pStyle w:val="NormalWeb"/>
        <w:rPr>
          <w:rFonts w:ascii="Times New Roman" w:hAnsi="Times New Roman" w:cs="Times New Roman"/>
          <w:color w:val="auto"/>
          <w:sz w:val="24"/>
          <w:szCs w:val="24"/>
        </w:rPr>
      </w:pPr>
    </w:p>
    <w:p w:rsidR="00B37F3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w:t>
      </w:r>
    </w:p>
    <w:p w:rsidR="00B37F3C" w:rsidRPr="004C6163" w:rsidRDefault="00B37F3C">
      <w:pPr>
        <w:pStyle w:val="NormalWeb"/>
        <w:rPr>
          <w:rFonts w:ascii="Times New Roman" w:hAnsi="Times New Roman" w:cs="Times New Roman"/>
          <w:color w:val="auto"/>
          <w:sz w:val="24"/>
          <w:szCs w:val="24"/>
        </w:rPr>
      </w:pPr>
    </w:p>
    <w:p w:rsidR="00B37F3C" w:rsidRPr="004C6163" w:rsidRDefault="001334CC" w:rsidP="006B3825">
      <w:pPr>
        <w:pStyle w:val="NormalWeb"/>
        <w:numPr>
          <w:ilvl w:val="0"/>
          <w:numId w:val="6"/>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advertência aplicada exclusivamente pela infração administrativa de dar causa à inexecução parcial do contrato, quando não se justificar a imposição de penalidade mais grave; </w:t>
      </w:r>
    </w:p>
    <w:p w:rsidR="00B37F3C" w:rsidRPr="004C6163" w:rsidRDefault="00B37F3C">
      <w:pPr>
        <w:pStyle w:val="NormalWeb"/>
        <w:rPr>
          <w:rFonts w:ascii="Times New Roman" w:hAnsi="Times New Roman" w:cs="Times New Roman"/>
          <w:color w:val="auto"/>
          <w:sz w:val="24"/>
          <w:szCs w:val="24"/>
        </w:rPr>
      </w:pPr>
    </w:p>
    <w:p w:rsidR="00B37F3C" w:rsidRPr="004C6163" w:rsidRDefault="001334CC" w:rsidP="006B3825">
      <w:pPr>
        <w:pStyle w:val="NormalWeb"/>
        <w:numPr>
          <w:ilvl w:val="0"/>
          <w:numId w:val="6"/>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multa de mora de 0,5% (zero vírgula cinco por cento) aplicada sobre o valor do contrato, por dia de atraso injustificado na execução do objeto da contratação; </w:t>
      </w:r>
    </w:p>
    <w:p w:rsidR="00B37F3C" w:rsidRPr="004C6163" w:rsidRDefault="00B37F3C">
      <w:pPr>
        <w:pStyle w:val="NormalWeb"/>
        <w:rPr>
          <w:rFonts w:ascii="Times New Roman" w:hAnsi="Times New Roman" w:cs="Times New Roman"/>
          <w:color w:val="auto"/>
          <w:sz w:val="24"/>
          <w:szCs w:val="24"/>
        </w:rPr>
      </w:pPr>
    </w:p>
    <w:p w:rsidR="00B37F3C" w:rsidRPr="004C6163" w:rsidRDefault="001334CC" w:rsidP="006B3825">
      <w:pPr>
        <w:pStyle w:val="NormalWeb"/>
        <w:numPr>
          <w:ilvl w:val="0"/>
          <w:numId w:val="6"/>
        </w:numPr>
        <w:rPr>
          <w:rFonts w:ascii="Times New Roman" w:hAnsi="Times New Roman" w:cs="Times New Roman"/>
          <w:color w:val="auto"/>
          <w:sz w:val="24"/>
          <w:szCs w:val="24"/>
        </w:rPr>
      </w:pPr>
      <w:r w:rsidRPr="004C6163">
        <w:rPr>
          <w:rFonts w:ascii="Times New Roman" w:hAnsi="Times New Roman" w:cs="Times New Roman"/>
          <w:color w:val="auto"/>
          <w:sz w:val="24"/>
          <w:szCs w:val="24"/>
        </w:rPr>
        <w:t>multa de 10% (dez por cento) sobre o valor do contrato por qualquer das infrações administrativas previstas no referido Art. 155;</w:t>
      </w:r>
    </w:p>
    <w:p w:rsidR="00B37F3C" w:rsidRPr="004C6163" w:rsidRDefault="00B37F3C">
      <w:pPr>
        <w:pStyle w:val="NormalWeb"/>
        <w:rPr>
          <w:rFonts w:ascii="Times New Roman" w:hAnsi="Times New Roman" w:cs="Times New Roman"/>
          <w:color w:val="auto"/>
          <w:sz w:val="24"/>
          <w:szCs w:val="24"/>
        </w:rPr>
      </w:pPr>
    </w:p>
    <w:p w:rsidR="00B37F3C" w:rsidRPr="004C6163" w:rsidRDefault="001334CC" w:rsidP="006B3825">
      <w:pPr>
        <w:pStyle w:val="NormalWeb"/>
        <w:numPr>
          <w:ilvl w:val="0"/>
          <w:numId w:val="6"/>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w:t>
      </w:r>
    </w:p>
    <w:p w:rsidR="00B37F3C" w:rsidRPr="004C6163" w:rsidRDefault="00B37F3C">
      <w:pPr>
        <w:pStyle w:val="NormalWeb"/>
        <w:rPr>
          <w:rFonts w:ascii="Times New Roman" w:hAnsi="Times New Roman" w:cs="Times New Roman"/>
          <w:color w:val="auto"/>
          <w:sz w:val="24"/>
          <w:szCs w:val="24"/>
        </w:rPr>
      </w:pPr>
    </w:p>
    <w:p w:rsidR="00B37F3C" w:rsidRPr="004C6163" w:rsidRDefault="001334CC" w:rsidP="006B3825">
      <w:pPr>
        <w:pStyle w:val="NormalWeb"/>
        <w:numPr>
          <w:ilvl w:val="0"/>
          <w:numId w:val="6"/>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declaração de inidoneidade para licitar ou contratar no âmbito da Administração Pública direta e indireta de todos os entes federativos, pelo prazo mínimo de três anos e máximo de seis anos, </w:t>
      </w:r>
      <w:r w:rsidRPr="004C6163">
        <w:rPr>
          <w:rFonts w:ascii="Times New Roman" w:hAnsi="Times New Roman" w:cs="Times New Roman"/>
          <w:color w:val="auto"/>
          <w:sz w:val="24"/>
          <w:szCs w:val="24"/>
        </w:rPr>
        <w:lastRenderedPageBreak/>
        <w:t xml:space="preserve">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6B3825">
      <w:pPr>
        <w:pStyle w:val="NormalWeb"/>
        <w:numPr>
          <w:ilvl w:val="0"/>
          <w:numId w:val="6"/>
        </w:numPr>
        <w:rPr>
          <w:rFonts w:ascii="Times New Roman" w:hAnsi="Times New Roman" w:cs="Times New Roman"/>
          <w:color w:val="auto"/>
          <w:sz w:val="24"/>
          <w:szCs w:val="24"/>
        </w:rPr>
      </w:pPr>
      <w:r w:rsidRPr="004C6163">
        <w:rPr>
          <w:rFonts w:ascii="Times New Roman" w:hAnsi="Times New Roman" w:cs="Times New Roman"/>
          <w:color w:val="auto"/>
          <w:sz w:val="24"/>
          <w:szCs w:val="24"/>
        </w:rPr>
        <w:t>aplicação cumulada de outras sanções previstas na Lei 14.133/21.</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Se o valor da multa ou indenização devida não for recolhido no prazo de 15 (quinze) dias após a comunicação ao Contratado, será automaticamente descontado da primeira parcela do pagamento a que o Contratado vier a fazer jus, acrescido de juros moratórios d</w:t>
      </w:r>
      <w:r w:rsidR="00497D74" w:rsidRPr="004C6163">
        <w:rPr>
          <w:rFonts w:ascii="Times New Roman" w:hAnsi="Times New Roman" w:cs="Times New Roman"/>
          <w:color w:val="auto"/>
          <w:sz w:val="24"/>
          <w:szCs w:val="24"/>
        </w:rPr>
        <w:t xml:space="preserve">e 1% (um por cento) ao mês, ou, </w:t>
      </w:r>
      <w:r w:rsidRPr="004C6163">
        <w:rPr>
          <w:rFonts w:ascii="Times New Roman" w:hAnsi="Times New Roman" w:cs="Times New Roman"/>
          <w:color w:val="auto"/>
          <w:sz w:val="24"/>
          <w:szCs w:val="24"/>
        </w:rPr>
        <w:t>cobrado judicialmente.</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DAS OBRIGAÇÕES PERTINENTES À LGPD</w:t>
      </w:r>
    </w:p>
    <w:p w:rsidR="00B37F3C" w:rsidRPr="004C6163" w:rsidRDefault="00B37F3C" w:rsidP="005E0418"/>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rsidR="00E364B4" w:rsidRPr="004C6163" w:rsidRDefault="00E364B4" w:rsidP="00E364B4">
      <w:pPr>
        <w:pStyle w:val="NormalWeb"/>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dados obtidos somente poderão ser utilizados para as finalidades que justificaram seu acesso e de acordo com a boa-fé e com os princípios do Art. 6º, da Lei 13.709/18.</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É vedado o compartilhamento com terceiros de qualquer dado obtido, fora das hipóteses permitidas em Lei.</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Constitui atribuição do Contratado orientar e treinar seus empregados, sobre os deveres, requisitos e responsabilidades decorrentes da LGPD.</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Contratante deverá ser informado, no prazo de cinco dias úteis sobre todos os contratos de suboperação firmados ou que venham a ser celebrados pelo Contratado.</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Contratado deverá exigir de suboperadores e subcontratados o cumprimento dos deveres da presente cláusula, permanecendo integralmente responsável por garantir sua observância.</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Contratante poderá realizar diligência para aferir o cumprimento desta cláusula, devendo o Contratado atender prontamente eventuais pedidos de comprovação formulados.</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Contratado deverá prestar, no prazo fixado pelo Contratante, prorrogável mediante justificativa, quaisquer informações acerca dos dados pessoais para cumprimento da LGPD, inclusive quanto a eventual descarte realizado.</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lastRenderedPageBreak/>
        <w:t>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presente contrato está sujeito a alterações nos procedimentos pertinentes ao tratamento de dados pessoais, quando indicado pela autoridade competente, em especial a Autoridade Nacional de Proteção de Dados ANPD, por meio de opiniões técnicas ou recomendações, editadas na forma da LGPD.</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dados obtidos somente poderão ser utilizados para as finalidades que justificaram seu acesso e de acordo com a boa-fé e com os princípios do Art. 6º, da Lei 13.709/18.</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É vedado o compartilhamento com terceiros de qualquer dado obtido, fora das hipóteses permitidas em Lei.</w:t>
      </w:r>
    </w:p>
    <w:p w:rsidR="00E364B4" w:rsidRPr="004C6163" w:rsidRDefault="00E364B4" w:rsidP="005E0418">
      <w:pPr>
        <w:pStyle w:val="NormalWeb"/>
        <w:ind w:left="792"/>
        <w:rPr>
          <w:rFonts w:ascii="Times New Roman" w:hAnsi="Times New Roman" w:cs="Times New Roman"/>
          <w:color w:val="auto"/>
          <w:sz w:val="24"/>
          <w:szCs w:val="24"/>
        </w:rPr>
      </w:pPr>
    </w:p>
    <w:p w:rsidR="00E364B4" w:rsidRPr="004C6163" w:rsidRDefault="00E364B4"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Constitui atribuição do Contratado orientar e treinar seus empregados, sobre os deveres, requisitos e responsabilidades decorrentes da LGPD.</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rsidP="00F777DB">
      <w:pPr>
        <w:pStyle w:val="Ttulo2"/>
        <w:numPr>
          <w:ilvl w:val="0"/>
          <w:numId w:val="3"/>
        </w:numPr>
        <w:rPr>
          <w:rFonts w:ascii="Times New Roman" w:eastAsia="Times New Roman" w:hAnsi="Times New Roman" w:cs="Times New Roman"/>
          <w:color w:val="auto"/>
          <w:sz w:val="24"/>
          <w:szCs w:val="24"/>
          <w:u w:val="single"/>
        </w:rPr>
      </w:pPr>
      <w:r w:rsidRPr="004C6163">
        <w:rPr>
          <w:rFonts w:ascii="Times New Roman" w:eastAsia="Times New Roman" w:hAnsi="Times New Roman" w:cs="Times New Roman"/>
          <w:color w:val="auto"/>
          <w:sz w:val="24"/>
          <w:szCs w:val="24"/>
          <w:u w:val="single"/>
        </w:rPr>
        <w:t>DAS DISPOSIÇÕES GERAIS</w:t>
      </w:r>
    </w:p>
    <w:p w:rsidR="00B37F3C" w:rsidRPr="004C6163" w:rsidRDefault="00B37F3C" w:rsidP="005E0418"/>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Será divulgada ata da sessão pública no sistema eletrônico.</w:t>
      </w:r>
    </w:p>
    <w:p w:rsidR="00B37F3C" w:rsidRPr="004C6163" w:rsidRDefault="00B37F3C">
      <w:pPr>
        <w:pStyle w:val="NormalWeb"/>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37F3C" w:rsidRPr="004C6163" w:rsidRDefault="00B37F3C" w:rsidP="005E0418">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Todas as referências de tempo no Edital, nos seus anexos, no aviso e durante a sessão pública observarão o horário de Brasília – DF.</w:t>
      </w:r>
    </w:p>
    <w:p w:rsidR="00B37F3C" w:rsidRPr="004C6163" w:rsidRDefault="00B37F3C" w:rsidP="005E0418">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 homologação do resultado desta licitação não implicará direito à contratação.</w:t>
      </w:r>
    </w:p>
    <w:p w:rsidR="00B37F3C" w:rsidRPr="004C6163" w:rsidRDefault="00B37F3C" w:rsidP="005E0418">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As normas disciplinadoras da licitação serão sempre interpretadas em favor da ampliação da disputa entre os interessados, desde que não comprometam o interesse do</w:t>
      </w:r>
      <w:r w:rsidR="00B37F3C" w:rsidRPr="004C6163">
        <w:rPr>
          <w:rFonts w:ascii="Times New Roman" w:hAnsi="Times New Roman" w:cs="Times New Roman"/>
          <w:color w:val="auto"/>
          <w:sz w:val="24"/>
          <w:szCs w:val="24"/>
        </w:rPr>
        <w:t xml:space="preserve"> município</w:t>
      </w:r>
      <w:r w:rsidRPr="004C6163">
        <w:rPr>
          <w:rFonts w:ascii="Times New Roman" w:hAnsi="Times New Roman" w:cs="Times New Roman"/>
          <w:color w:val="auto"/>
          <w:sz w:val="24"/>
          <w:szCs w:val="24"/>
        </w:rPr>
        <w:t>, o princípio da isonomia, a finalidade e a segurança da contratação.</w:t>
      </w:r>
    </w:p>
    <w:p w:rsidR="00B37F3C" w:rsidRPr="004C6163" w:rsidRDefault="00B37F3C" w:rsidP="005E0418">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Os licitantes assumem todos os custos de preparação e apresentação de suas propostas e o</w:t>
      </w:r>
      <w:r w:rsidR="00B37F3C" w:rsidRPr="004C6163">
        <w:rPr>
          <w:rFonts w:ascii="Times New Roman" w:hAnsi="Times New Roman" w:cs="Times New Roman"/>
          <w:color w:val="auto"/>
          <w:sz w:val="24"/>
          <w:szCs w:val="24"/>
        </w:rPr>
        <w:t xml:space="preserve"> município</w:t>
      </w:r>
      <w:r w:rsidRPr="004C6163">
        <w:rPr>
          <w:rFonts w:ascii="Times New Roman" w:hAnsi="Times New Roman" w:cs="Times New Roman"/>
          <w:color w:val="auto"/>
          <w:sz w:val="24"/>
          <w:szCs w:val="24"/>
        </w:rPr>
        <w:t xml:space="preserve"> não será, em nenhum caso, responsável por esses custos, independentemente da condução ou do resultado do processo licitatório.</w:t>
      </w:r>
    </w:p>
    <w:p w:rsidR="00B37F3C" w:rsidRPr="004C6163" w:rsidRDefault="00B37F3C" w:rsidP="005E0418">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lastRenderedPageBreak/>
        <w:t>Para todos os efeitos, na contagem dos prazos estabelecidos neste Edital e seus anexos, excluir–se–á o dia do início e incluir–se–á o do vencimento. Só se iniciam e vencem os prazos em dias de expediente no</w:t>
      </w:r>
      <w:r w:rsidR="00B37F3C" w:rsidRPr="004C6163">
        <w:rPr>
          <w:rFonts w:ascii="Times New Roman" w:hAnsi="Times New Roman" w:cs="Times New Roman"/>
          <w:color w:val="auto"/>
          <w:sz w:val="24"/>
          <w:szCs w:val="24"/>
        </w:rPr>
        <w:t xml:space="preserve"> município</w:t>
      </w:r>
      <w:r w:rsidRPr="004C6163">
        <w:rPr>
          <w:rFonts w:ascii="Times New Roman" w:hAnsi="Times New Roman" w:cs="Times New Roman"/>
          <w:color w:val="auto"/>
          <w:sz w:val="24"/>
          <w:szCs w:val="24"/>
        </w:rPr>
        <w:t>.</w:t>
      </w:r>
    </w:p>
    <w:p w:rsidR="00B37F3C" w:rsidRPr="004C6163" w:rsidRDefault="00B37F3C" w:rsidP="005E0418">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rsidR="00B37F3C" w:rsidRPr="004C6163" w:rsidRDefault="00B37F3C" w:rsidP="005E0418">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O Edital e seus anexos também estão disponibilizados na íntegra no endereço eletrônico: https://www.portaldecompraspublicas.com.br/; no Portal Nacional de Contratações Públic</w:t>
      </w:r>
      <w:r w:rsidR="00497D74" w:rsidRPr="004C6163">
        <w:rPr>
          <w:rFonts w:ascii="Times New Roman" w:hAnsi="Times New Roman" w:cs="Times New Roman"/>
          <w:color w:val="auto"/>
          <w:sz w:val="24"/>
          <w:szCs w:val="24"/>
        </w:rPr>
        <w:t xml:space="preserve">as PNCP; e poderão ser lidos, e </w:t>
      </w:r>
      <w:r w:rsidRPr="004C6163">
        <w:rPr>
          <w:rFonts w:ascii="Times New Roman" w:hAnsi="Times New Roman" w:cs="Times New Roman"/>
          <w:color w:val="auto"/>
          <w:sz w:val="24"/>
          <w:szCs w:val="24"/>
        </w:rPr>
        <w:t>obtidos, mediante processo regular e observados os procedimentos definidos pelo</w:t>
      </w:r>
      <w:r w:rsidR="00B37F3C" w:rsidRPr="004C6163">
        <w:rPr>
          <w:rFonts w:ascii="Times New Roman" w:hAnsi="Times New Roman" w:cs="Times New Roman"/>
          <w:color w:val="auto"/>
          <w:sz w:val="24"/>
          <w:szCs w:val="24"/>
        </w:rPr>
        <w:t xml:space="preserve"> município</w:t>
      </w:r>
      <w:r w:rsidRPr="004C6163">
        <w:rPr>
          <w:rFonts w:ascii="Times New Roman" w:hAnsi="Times New Roman" w:cs="Times New Roman"/>
          <w:color w:val="auto"/>
          <w:sz w:val="24"/>
          <w:szCs w:val="24"/>
        </w:rPr>
        <w:t>, no endereço:</w:t>
      </w:r>
      <w:r w:rsidR="00B36A6A" w:rsidRPr="004C6163">
        <w:rPr>
          <w:rFonts w:ascii="Times New Roman" w:hAnsi="Times New Roman" w:cs="Times New Roman"/>
          <w:color w:val="auto"/>
          <w:sz w:val="24"/>
          <w:szCs w:val="24"/>
        </w:rPr>
        <w:t xml:space="preserve"> Rua João Batista, </w:t>
      </w:r>
      <w:r w:rsidRPr="004C6163">
        <w:rPr>
          <w:rFonts w:ascii="Times New Roman" w:hAnsi="Times New Roman" w:cs="Times New Roman"/>
          <w:color w:val="auto"/>
          <w:sz w:val="24"/>
          <w:szCs w:val="24"/>
        </w:rPr>
        <w:t>N</w:t>
      </w:r>
      <w:r w:rsidR="00B36A6A" w:rsidRPr="004C6163">
        <w:rPr>
          <w:rFonts w:ascii="Times New Roman" w:hAnsi="Times New Roman" w:cs="Times New Roman"/>
          <w:color w:val="auto"/>
          <w:sz w:val="24"/>
          <w:szCs w:val="24"/>
        </w:rPr>
        <w:t>º80 – Centro – Surubim</w:t>
      </w:r>
      <w:r w:rsidRPr="004C6163">
        <w:rPr>
          <w:rFonts w:ascii="Times New Roman" w:hAnsi="Times New Roman" w:cs="Times New Roman"/>
          <w:color w:val="auto"/>
          <w:sz w:val="24"/>
          <w:szCs w:val="24"/>
        </w:rPr>
        <w:t xml:space="preserve"> – PE, nos horários normais de expediente: das 08:00 as 13:00 horas; mesmo endereço e horário nos quais os autos do processo </w:t>
      </w:r>
      <w:r w:rsidR="00B37F3C" w:rsidRPr="004C6163">
        <w:rPr>
          <w:rFonts w:ascii="Times New Roman" w:hAnsi="Times New Roman" w:cs="Times New Roman"/>
          <w:color w:val="auto"/>
          <w:sz w:val="24"/>
          <w:szCs w:val="24"/>
        </w:rPr>
        <w:t>licitatório</w:t>
      </w:r>
      <w:r w:rsidRPr="004C6163">
        <w:rPr>
          <w:rFonts w:ascii="Times New Roman" w:hAnsi="Times New Roman" w:cs="Times New Roman"/>
          <w:color w:val="auto"/>
          <w:sz w:val="24"/>
          <w:szCs w:val="24"/>
        </w:rPr>
        <w:t xml:space="preserve"> permanecerão com vista franqueada aos interessados.</w:t>
      </w:r>
    </w:p>
    <w:p w:rsidR="00B37F3C" w:rsidRPr="004C6163" w:rsidRDefault="00B37F3C" w:rsidP="005E0418">
      <w:pPr>
        <w:pStyle w:val="NormalWeb"/>
        <w:ind w:left="792"/>
        <w:rPr>
          <w:rFonts w:ascii="Times New Roman" w:hAnsi="Times New Roman" w:cs="Times New Roman"/>
          <w:color w:val="auto"/>
          <w:sz w:val="24"/>
          <w:szCs w:val="24"/>
        </w:rPr>
      </w:pPr>
    </w:p>
    <w:p w:rsidR="001334CC" w:rsidRPr="004C6163" w:rsidRDefault="001334CC" w:rsidP="00F777DB">
      <w:pPr>
        <w:pStyle w:val="NormalWeb"/>
        <w:numPr>
          <w:ilvl w:val="1"/>
          <w:numId w:val="3"/>
        </w:numPr>
        <w:rPr>
          <w:rFonts w:ascii="Times New Roman" w:hAnsi="Times New Roman" w:cs="Times New Roman"/>
          <w:color w:val="auto"/>
          <w:sz w:val="24"/>
          <w:szCs w:val="24"/>
        </w:rPr>
      </w:pPr>
      <w:r w:rsidRPr="004C6163">
        <w:rPr>
          <w:rFonts w:ascii="Times New Roman" w:hAnsi="Times New Roman" w:cs="Times New Roman"/>
          <w:color w:val="auto"/>
          <w:sz w:val="24"/>
          <w:szCs w:val="24"/>
        </w:rPr>
        <w:t>Para dirimir eventuais controvérsias decorrentes deste certame, excluído qualquer outro, o foro competente é o da Surubim, Estado de Pernambuco.</w:t>
      </w:r>
    </w:p>
    <w:p w:rsidR="005E0418" w:rsidRPr="004C6163" w:rsidRDefault="005E0418" w:rsidP="005E0418">
      <w:pPr>
        <w:pStyle w:val="PargrafodaLista"/>
      </w:pPr>
    </w:p>
    <w:p w:rsidR="005E0418" w:rsidRPr="004C6163" w:rsidRDefault="005E0418" w:rsidP="005E0418">
      <w:pPr>
        <w:pStyle w:val="NormalWeb"/>
        <w:ind w:left="792"/>
        <w:rPr>
          <w:rFonts w:ascii="Times New Roman" w:hAnsi="Times New Roman" w:cs="Times New Roman"/>
          <w:color w:val="auto"/>
          <w:sz w:val="24"/>
          <w:szCs w:val="24"/>
        </w:rPr>
      </w:pPr>
    </w:p>
    <w:p w:rsidR="001334CC" w:rsidRPr="004C6163" w:rsidRDefault="001334CC" w:rsidP="005E0418">
      <w:pPr>
        <w:pStyle w:val="NormalWeb"/>
        <w:ind w:left="792"/>
        <w:rPr>
          <w:rFonts w:ascii="Times New Roman" w:hAnsi="Times New Roman" w:cs="Times New Roman"/>
          <w:color w:val="auto"/>
          <w:sz w:val="24"/>
          <w:szCs w:val="24"/>
        </w:rPr>
      </w:pPr>
    </w:p>
    <w:p w:rsidR="001334CC" w:rsidRPr="004C6163" w:rsidRDefault="00B36A6A" w:rsidP="005E0418">
      <w:pPr>
        <w:pStyle w:val="NormalWeb"/>
        <w:jc w:val="right"/>
        <w:rPr>
          <w:rFonts w:ascii="Times New Roman" w:hAnsi="Times New Roman" w:cs="Times New Roman"/>
          <w:color w:val="auto"/>
          <w:sz w:val="24"/>
          <w:szCs w:val="24"/>
        </w:rPr>
      </w:pPr>
      <w:r w:rsidRPr="004C6163">
        <w:rPr>
          <w:rFonts w:ascii="Times New Roman" w:hAnsi="Times New Roman" w:cs="Times New Roman"/>
          <w:color w:val="auto"/>
          <w:sz w:val="24"/>
          <w:szCs w:val="24"/>
        </w:rPr>
        <w:t>Surubim -</w:t>
      </w:r>
      <w:r w:rsidR="00850C97">
        <w:rPr>
          <w:rFonts w:ascii="Times New Roman" w:hAnsi="Times New Roman" w:cs="Times New Roman"/>
          <w:color w:val="auto"/>
          <w:sz w:val="24"/>
          <w:szCs w:val="24"/>
        </w:rPr>
        <w:t xml:space="preserve"> PE, 03 de fevereiro</w:t>
      </w:r>
      <w:r w:rsidRPr="004C6163">
        <w:rPr>
          <w:rFonts w:ascii="Times New Roman" w:hAnsi="Times New Roman" w:cs="Times New Roman"/>
          <w:color w:val="auto"/>
          <w:sz w:val="24"/>
          <w:szCs w:val="24"/>
        </w:rPr>
        <w:t xml:space="preserve"> de 2025</w:t>
      </w:r>
      <w:r w:rsidR="001334CC" w:rsidRPr="004C6163">
        <w:rPr>
          <w:rFonts w:ascii="Times New Roman" w:hAnsi="Times New Roman" w:cs="Times New Roman"/>
          <w:color w:val="auto"/>
          <w:sz w:val="24"/>
          <w:szCs w:val="24"/>
        </w:rPr>
        <w:t>.</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5F11E5" w:rsidRPr="004C6163" w:rsidRDefault="005F11E5">
      <w:pPr>
        <w:pStyle w:val="NormalWeb"/>
        <w:rPr>
          <w:rFonts w:ascii="Times New Roman" w:hAnsi="Times New Roman" w:cs="Times New Roman"/>
          <w:color w:val="auto"/>
          <w:sz w:val="24"/>
          <w:szCs w:val="24"/>
        </w:rPr>
      </w:pP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1334CC" w:rsidRPr="004C6163" w:rsidRDefault="001334CC">
      <w:pPr>
        <w:pStyle w:val="NormalWeb"/>
        <w:rPr>
          <w:rFonts w:ascii="Times New Roman" w:hAnsi="Times New Roman" w:cs="Times New Roman"/>
          <w:color w:val="auto"/>
          <w:sz w:val="24"/>
          <w:szCs w:val="24"/>
        </w:rPr>
      </w:pPr>
      <w:r w:rsidRPr="004C6163">
        <w:rPr>
          <w:rFonts w:ascii="Times New Roman" w:hAnsi="Times New Roman" w:cs="Times New Roman"/>
          <w:color w:val="auto"/>
          <w:sz w:val="24"/>
          <w:szCs w:val="24"/>
        </w:rPr>
        <w:t> </w:t>
      </w:r>
    </w:p>
    <w:p w:rsidR="00580B02" w:rsidRPr="004C6163" w:rsidRDefault="00580B02" w:rsidP="00580B02">
      <w:pPr>
        <w:pStyle w:val="NormalWeb"/>
        <w:jc w:val="center"/>
        <w:rPr>
          <w:rFonts w:ascii="Times New Roman" w:hAnsi="Times New Roman" w:cs="Times New Roman"/>
          <w:b/>
          <w:bCs/>
          <w:sz w:val="24"/>
          <w:szCs w:val="24"/>
        </w:rPr>
      </w:pPr>
      <w:r w:rsidRPr="004C6163">
        <w:rPr>
          <w:rFonts w:ascii="Times New Roman" w:hAnsi="Times New Roman" w:cs="Times New Roman"/>
          <w:b/>
          <w:bCs/>
          <w:sz w:val="24"/>
          <w:szCs w:val="24"/>
        </w:rPr>
        <w:t>CLEBER JOSÉ DE AGUIAR DA SILVA</w:t>
      </w:r>
    </w:p>
    <w:p w:rsidR="00580B02" w:rsidRPr="004C6163" w:rsidRDefault="00580B02" w:rsidP="00580B02">
      <w:pPr>
        <w:pStyle w:val="NormalWeb"/>
        <w:jc w:val="center"/>
        <w:rPr>
          <w:rFonts w:ascii="Times New Roman" w:hAnsi="Times New Roman" w:cs="Times New Roman"/>
          <w:sz w:val="24"/>
          <w:szCs w:val="24"/>
        </w:rPr>
      </w:pPr>
      <w:r w:rsidRPr="004C6163">
        <w:rPr>
          <w:rFonts w:ascii="Times New Roman" w:hAnsi="Times New Roman" w:cs="Times New Roman"/>
          <w:sz w:val="24"/>
          <w:szCs w:val="24"/>
        </w:rPr>
        <w:t>PREFEITO DO MUNICÍPIO</w:t>
      </w: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Default="00580B02" w:rsidP="00580B02">
      <w:pPr>
        <w:pStyle w:val="NormalWeb"/>
        <w:jc w:val="center"/>
        <w:rPr>
          <w:rFonts w:ascii="Times New Roman" w:hAnsi="Times New Roman" w:cs="Times New Roman"/>
          <w:sz w:val="24"/>
          <w:szCs w:val="24"/>
        </w:rPr>
      </w:pPr>
    </w:p>
    <w:p w:rsidR="00BC7ADC" w:rsidRDefault="00BC7ADC" w:rsidP="00580B02">
      <w:pPr>
        <w:pStyle w:val="NormalWeb"/>
        <w:jc w:val="center"/>
        <w:rPr>
          <w:rFonts w:ascii="Times New Roman" w:hAnsi="Times New Roman" w:cs="Times New Roman"/>
          <w:sz w:val="24"/>
          <w:szCs w:val="24"/>
        </w:rPr>
      </w:pPr>
    </w:p>
    <w:p w:rsidR="00BC7ADC" w:rsidRDefault="00BC7ADC" w:rsidP="00580B02">
      <w:pPr>
        <w:pStyle w:val="NormalWeb"/>
        <w:jc w:val="center"/>
        <w:rPr>
          <w:rFonts w:ascii="Times New Roman" w:hAnsi="Times New Roman" w:cs="Times New Roman"/>
          <w:sz w:val="24"/>
          <w:szCs w:val="24"/>
        </w:rPr>
      </w:pPr>
    </w:p>
    <w:p w:rsidR="00BC7ADC" w:rsidRDefault="00BC7ADC" w:rsidP="00580B02">
      <w:pPr>
        <w:pStyle w:val="NormalWeb"/>
        <w:jc w:val="center"/>
        <w:rPr>
          <w:rFonts w:ascii="Times New Roman" w:hAnsi="Times New Roman" w:cs="Times New Roman"/>
          <w:sz w:val="24"/>
          <w:szCs w:val="24"/>
        </w:rPr>
      </w:pPr>
    </w:p>
    <w:p w:rsidR="00BC7ADC" w:rsidRPr="004C6163" w:rsidRDefault="00BC7ADC"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580B02">
      <w:pPr>
        <w:pStyle w:val="NormalWeb"/>
        <w:jc w:val="center"/>
        <w:rPr>
          <w:rFonts w:ascii="Times New Roman" w:hAnsi="Times New Roman" w:cs="Times New Roman"/>
          <w:sz w:val="24"/>
          <w:szCs w:val="24"/>
        </w:rPr>
      </w:pPr>
    </w:p>
    <w:p w:rsidR="00580B02" w:rsidRPr="004C6163" w:rsidRDefault="00580B02" w:rsidP="007F2902">
      <w:pPr>
        <w:pStyle w:val="NormalWeb"/>
        <w:rPr>
          <w:rFonts w:ascii="Times New Roman" w:hAnsi="Times New Roman" w:cs="Times New Roman"/>
          <w:sz w:val="24"/>
          <w:szCs w:val="24"/>
        </w:rPr>
      </w:pPr>
    </w:p>
    <w:p w:rsidR="004C6163" w:rsidRPr="004C6163" w:rsidRDefault="00F32EA3" w:rsidP="004C6163">
      <w:pPr>
        <w:pStyle w:val="NormalWeb"/>
        <w:jc w:val="center"/>
        <w:rPr>
          <w:rFonts w:ascii="Times New Roman" w:hAnsi="Times New Roman" w:cs="Times New Roman"/>
          <w:b/>
          <w:bCs/>
          <w:color w:val="auto"/>
          <w:sz w:val="24"/>
          <w:szCs w:val="24"/>
        </w:rPr>
      </w:pPr>
      <w:r w:rsidRPr="004C6163">
        <w:rPr>
          <w:rFonts w:ascii="Times New Roman" w:hAnsi="Times New Roman" w:cs="Times New Roman"/>
          <w:b/>
          <w:bCs/>
          <w:color w:val="auto"/>
          <w:sz w:val="24"/>
          <w:szCs w:val="24"/>
        </w:rPr>
        <w:lastRenderedPageBreak/>
        <w:t xml:space="preserve">ANEXO I </w:t>
      </w:r>
    </w:p>
    <w:p w:rsidR="004C6163" w:rsidRPr="004C6163" w:rsidRDefault="004C6163" w:rsidP="004C6163">
      <w:pPr>
        <w:pStyle w:val="NormalWeb"/>
        <w:shd w:val="clear" w:color="auto" w:fill="DEEAF6" w:themeFill="accent1" w:themeFillTint="33"/>
        <w:jc w:val="center"/>
        <w:rPr>
          <w:rFonts w:ascii="Times New Roman" w:hAnsi="Times New Roman" w:cs="Times New Roman"/>
          <w:b/>
          <w:bCs/>
          <w:sz w:val="24"/>
          <w:szCs w:val="24"/>
        </w:rPr>
      </w:pPr>
      <w:r w:rsidRPr="004C6163">
        <w:rPr>
          <w:rFonts w:ascii="Times New Roman" w:hAnsi="Times New Roman" w:cs="Times New Roman"/>
          <w:b/>
          <w:bCs/>
          <w:sz w:val="24"/>
          <w:szCs w:val="24"/>
        </w:rPr>
        <w:t>TERMO DE REFERÊNCIA</w:t>
      </w:r>
    </w:p>
    <w:p w:rsidR="004C6163" w:rsidRPr="004C6163" w:rsidRDefault="004C6163" w:rsidP="004C6163">
      <w:pPr>
        <w:pStyle w:val="NormalWeb"/>
        <w:rPr>
          <w:rFonts w:ascii="Times New Roman" w:hAnsi="Times New Roman" w:cs="Times New Roman"/>
          <w:sz w:val="24"/>
          <w:szCs w:val="24"/>
        </w:rPr>
      </w:pPr>
      <w:r w:rsidRPr="004C6163">
        <w:rPr>
          <w:rFonts w:ascii="Times New Roman" w:hAnsi="Times New Roman" w:cs="Times New Roman"/>
          <w:sz w:val="24"/>
          <w:szCs w:val="24"/>
        </w:rPr>
        <w:t> </w:t>
      </w:r>
    </w:p>
    <w:p w:rsidR="004C6163" w:rsidRPr="004C6163" w:rsidRDefault="004C6163" w:rsidP="004C6163">
      <w:pPr>
        <w:pStyle w:val="NormalWeb"/>
        <w:numPr>
          <w:ilvl w:val="0"/>
          <w:numId w:val="173"/>
        </w:numPr>
        <w:shd w:val="clear" w:color="auto" w:fill="DEEAF6" w:themeFill="accent1" w:themeFillTint="33"/>
        <w:rPr>
          <w:rFonts w:ascii="Times New Roman" w:hAnsi="Times New Roman" w:cs="Times New Roman"/>
          <w:sz w:val="24"/>
          <w:szCs w:val="24"/>
        </w:rPr>
      </w:pPr>
      <w:r w:rsidRPr="004C6163">
        <w:rPr>
          <w:rFonts w:ascii="Times New Roman" w:hAnsi="Times New Roman" w:cs="Times New Roman"/>
          <w:b/>
          <w:bCs/>
          <w:sz w:val="24"/>
          <w:szCs w:val="24"/>
        </w:rPr>
        <w:t>DO OBJETO</w:t>
      </w:r>
    </w:p>
    <w:p w:rsidR="004C6163" w:rsidRPr="004C6163" w:rsidRDefault="004C6163" w:rsidP="004C6163">
      <w:pPr>
        <w:pStyle w:val="NormalWeb"/>
        <w:ind w:left="360"/>
        <w:rPr>
          <w:rFonts w:ascii="Times New Roman" w:hAnsi="Times New Roman" w:cs="Times New Roman"/>
          <w:sz w:val="24"/>
          <w:szCs w:val="24"/>
        </w:rPr>
      </w:pPr>
    </w:p>
    <w:p w:rsidR="004C6163" w:rsidRPr="004C6163" w:rsidRDefault="004C6163" w:rsidP="004C6163">
      <w:pPr>
        <w:pStyle w:val="NormalWeb"/>
        <w:numPr>
          <w:ilvl w:val="1"/>
          <w:numId w:val="173"/>
        </w:numPr>
        <w:rPr>
          <w:rFonts w:ascii="Times New Roman" w:hAnsi="Times New Roman" w:cs="Times New Roman"/>
          <w:sz w:val="24"/>
          <w:szCs w:val="24"/>
        </w:rPr>
      </w:pPr>
      <w:r w:rsidRPr="004C6163">
        <w:rPr>
          <w:rFonts w:ascii="Times New Roman" w:hAnsi="Times New Roman" w:cs="Times New Roman"/>
          <w:sz w:val="24"/>
          <w:szCs w:val="24"/>
        </w:rPr>
        <w:t>Constitui objeto do presente Termo de Referência a pretensa: Contratação de empresa, para aquisição de merenda escolar com o objetivo de atender as necessidades do município de Surubim – PE.</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0"/>
          <w:numId w:val="173"/>
        </w:numPr>
        <w:shd w:val="clear" w:color="auto" w:fill="DEEAF6" w:themeFill="accent1" w:themeFillTint="33"/>
        <w:rPr>
          <w:rFonts w:ascii="Times New Roman" w:hAnsi="Times New Roman" w:cs="Times New Roman"/>
          <w:sz w:val="24"/>
          <w:szCs w:val="24"/>
        </w:rPr>
      </w:pPr>
      <w:r w:rsidRPr="004C6163">
        <w:rPr>
          <w:rFonts w:ascii="Times New Roman" w:hAnsi="Times New Roman" w:cs="Times New Roman"/>
          <w:b/>
          <w:bCs/>
          <w:sz w:val="24"/>
          <w:szCs w:val="24"/>
        </w:rPr>
        <w:t>JUSTIFICATIVA</w:t>
      </w:r>
    </w:p>
    <w:p w:rsidR="004C6163" w:rsidRPr="004C6163" w:rsidRDefault="004C6163" w:rsidP="004C6163">
      <w:pPr>
        <w:pStyle w:val="NormalWeb"/>
        <w:ind w:left="360"/>
        <w:rPr>
          <w:rFonts w:ascii="Times New Roman" w:hAnsi="Times New Roman" w:cs="Times New Roman"/>
          <w:sz w:val="24"/>
          <w:szCs w:val="24"/>
        </w:rPr>
      </w:pPr>
    </w:p>
    <w:p w:rsidR="004C6163" w:rsidRPr="004C6163" w:rsidRDefault="004C6163" w:rsidP="004C6163">
      <w:pPr>
        <w:pStyle w:val="NormalWeb"/>
        <w:numPr>
          <w:ilvl w:val="1"/>
          <w:numId w:val="173"/>
        </w:numPr>
        <w:shd w:val="clear" w:color="auto" w:fill="FFFFFF" w:themeFill="background1"/>
        <w:rPr>
          <w:rFonts w:ascii="Times New Roman" w:hAnsi="Times New Roman" w:cs="Times New Roman"/>
          <w:bCs/>
          <w:sz w:val="24"/>
          <w:szCs w:val="24"/>
        </w:rPr>
      </w:pPr>
      <w:r w:rsidRPr="004C6163">
        <w:rPr>
          <w:rFonts w:ascii="Times New Roman" w:hAnsi="Times New Roman" w:cs="Times New Roman"/>
          <w:bCs/>
          <w:sz w:val="24"/>
          <w:szCs w:val="24"/>
        </w:rPr>
        <w:t>A contratação de merenda escolar para a rede de ensino do município de Surubim-PE é de extrema necessidade, pois garante o fornecimento de refeições nutritivas e adequadas para os alunos, essencial para o seu desenvolvimento físico, cognitivo e social. A alimentação escolar é um direito garantido pela legislação, como o Programa Nacional de Alimentação Escolar (PNAE), e desempenha um papel fundamental na promoção da saúde dos estudantes.</w:t>
      </w:r>
    </w:p>
    <w:p w:rsidR="004C6163" w:rsidRPr="004C6163" w:rsidRDefault="004C6163" w:rsidP="004C6163">
      <w:pPr>
        <w:pStyle w:val="NormalWeb"/>
        <w:numPr>
          <w:ilvl w:val="1"/>
          <w:numId w:val="173"/>
        </w:numPr>
        <w:shd w:val="clear" w:color="auto" w:fill="FFFFFF" w:themeFill="background1"/>
        <w:rPr>
          <w:rFonts w:ascii="Times New Roman" w:hAnsi="Times New Roman" w:cs="Times New Roman"/>
          <w:bCs/>
          <w:sz w:val="24"/>
          <w:szCs w:val="24"/>
        </w:rPr>
      </w:pPr>
      <w:r w:rsidRPr="004C6163">
        <w:rPr>
          <w:rFonts w:ascii="Times New Roman" w:hAnsi="Times New Roman" w:cs="Times New Roman"/>
          <w:bCs/>
          <w:sz w:val="24"/>
          <w:szCs w:val="24"/>
        </w:rPr>
        <w:t>Muitas crianças dependem da merenda como sua principal refeição diária, especialmente em regiões com altos índices de vulnerabilidade social. Fornecer alimentos saudáveis e balanceados não só contribui para a melhora da saúde, prevenindo problemas como a desnutrição e a obesidade, mas também impacta positivamente no desempenho escolar, aumentando a concentração e disposição para o aprendizado.</w:t>
      </w:r>
    </w:p>
    <w:p w:rsidR="004C6163" w:rsidRPr="004C6163" w:rsidRDefault="004C6163" w:rsidP="004C6163">
      <w:pPr>
        <w:pStyle w:val="NormalWeb"/>
        <w:numPr>
          <w:ilvl w:val="1"/>
          <w:numId w:val="173"/>
        </w:numPr>
        <w:shd w:val="clear" w:color="auto" w:fill="FFFFFF" w:themeFill="background1"/>
        <w:rPr>
          <w:rFonts w:ascii="Times New Roman" w:hAnsi="Times New Roman" w:cs="Times New Roman"/>
          <w:b/>
          <w:bCs/>
          <w:sz w:val="24"/>
          <w:szCs w:val="24"/>
        </w:rPr>
      </w:pPr>
      <w:r w:rsidRPr="004C6163">
        <w:rPr>
          <w:rFonts w:ascii="Times New Roman" w:eastAsia="Times New Roman" w:hAnsi="Times New Roman" w:cs="Times New Roman"/>
          <w:sz w:val="24"/>
          <w:szCs w:val="24"/>
        </w:rPr>
        <w:t xml:space="preserve">A aquisição de merenda escolar é uma necessidade fundamental </w:t>
      </w:r>
      <w:r w:rsidRPr="004C6163">
        <w:rPr>
          <w:rFonts w:ascii="Times New Roman" w:hAnsi="Times New Roman" w:cs="Times New Roman"/>
          <w:sz w:val="24"/>
          <w:szCs w:val="24"/>
        </w:rPr>
        <w:t>para o crescimento e o desenvolvimento da aprendizagem, com o rendimento escolar e a formação de hábitos alimentares saudáveis dos alunos, através de ações de educação alimentar e nutricionais e da oferta de refeições que cubram as suas necessidades nutricionais durante o período letivo</w:t>
      </w:r>
      <w:r w:rsidRPr="004C6163">
        <w:rPr>
          <w:rFonts w:ascii="Times New Roman" w:eastAsia="Times New Roman" w:hAnsi="Times New Roman" w:cs="Times New Roman"/>
          <w:sz w:val="24"/>
          <w:szCs w:val="24"/>
        </w:rPr>
        <w:t xml:space="preserve"> no município de Surubim-PE. </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0"/>
          <w:numId w:val="173"/>
        </w:numPr>
        <w:shd w:val="clear" w:color="auto" w:fill="DEEAF6" w:themeFill="accent1" w:themeFillTint="33"/>
        <w:rPr>
          <w:rFonts w:ascii="Times New Roman" w:hAnsi="Times New Roman" w:cs="Times New Roman"/>
          <w:sz w:val="24"/>
          <w:szCs w:val="24"/>
        </w:rPr>
      </w:pPr>
      <w:r w:rsidRPr="004C6163">
        <w:rPr>
          <w:rFonts w:ascii="Times New Roman" w:hAnsi="Times New Roman" w:cs="Times New Roman"/>
          <w:b/>
          <w:bCs/>
          <w:sz w:val="24"/>
          <w:szCs w:val="24"/>
        </w:rPr>
        <w:t>DA COMPRA</w:t>
      </w:r>
    </w:p>
    <w:p w:rsidR="004C6163" w:rsidRPr="004C6163" w:rsidRDefault="004C6163" w:rsidP="004C6163">
      <w:pPr>
        <w:pStyle w:val="NormalWeb"/>
        <w:ind w:left="360"/>
        <w:rPr>
          <w:rFonts w:ascii="Times New Roman" w:hAnsi="Times New Roman" w:cs="Times New Roman"/>
          <w:sz w:val="24"/>
          <w:szCs w:val="24"/>
        </w:rPr>
      </w:pPr>
    </w:p>
    <w:p w:rsidR="004C6163" w:rsidRPr="004C6163" w:rsidRDefault="004C6163" w:rsidP="004C6163">
      <w:pPr>
        <w:pStyle w:val="NormalWeb"/>
        <w:numPr>
          <w:ilvl w:val="1"/>
          <w:numId w:val="173"/>
        </w:numPr>
        <w:rPr>
          <w:rFonts w:ascii="Times New Roman" w:hAnsi="Times New Roman" w:cs="Times New Roman"/>
          <w:sz w:val="24"/>
          <w:szCs w:val="24"/>
        </w:rPr>
      </w:pPr>
      <w:r w:rsidRPr="004C6163">
        <w:rPr>
          <w:rFonts w:ascii="Times New Roman" w:hAnsi="Times New Roman" w:cs="Times New Roman"/>
          <w:sz w:val="24"/>
          <w:szCs w:val="24"/>
        </w:rPr>
        <w:t xml:space="preserve">As características e especificações do objeto da referida contratação são: </w:t>
      </w:r>
    </w:p>
    <w:p w:rsidR="004C6163" w:rsidRDefault="004C6163" w:rsidP="004C6163">
      <w:pPr>
        <w:jc w:val="both"/>
        <w:rPr>
          <w:rFonts w:eastAsia="Times New Roman"/>
          <w:color w:val="000000"/>
        </w:rPr>
      </w:pPr>
    </w:p>
    <w:tbl>
      <w:tblPr>
        <w:tblStyle w:val="Tabelacomgrade"/>
        <w:tblW w:w="11057" w:type="dxa"/>
        <w:tblInd w:w="-743" w:type="dxa"/>
        <w:tblLook w:val="04A0"/>
      </w:tblPr>
      <w:tblGrid>
        <w:gridCol w:w="803"/>
        <w:gridCol w:w="3552"/>
        <w:gridCol w:w="1856"/>
        <w:gridCol w:w="1803"/>
        <w:gridCol w:w="1376"/>
        <w:gridCol w:w="1757"/>
      </w:tblGrid>
      <w:tr w:rsidR="00835724" w:rsidRPr="00835724" w:rsidTr="00835724">
        <w:trPr>
          <w:trHeight w:val="300"/>
        </w:trPr>
        <w:tc>
          <w:tcPr>
            <w:tcW w:w="803" w:type="dxa"/>
            <w:noWrap/>
            <w:hideMark/>
          </w:tcPr>
          <w:p w:rsidR="00835724" w:rsidRPr="00835724" w:rsidRDefault="00835724" w:rsidP="00835724">
            <w:pPr>
              <w:jc w:val="both"/>
              <w:rPr>
                <w:rFonts w:eastAsia="Times New Roman"/>
                <w:color w:val="000000"/>
              </w:rPr>
            </w:pPr>
            <w:r w:rsidRPr="00835724">
              <w:rPr>
                <w:rFonts w:eastAsia="Times New Roman"/>
                <w:color w:val="000000"/>
              </w:rPr>
              <w:t>ITEM</w:t>
            </w:r>
          </w:p>
        </w:tc>
        <w:tc>
          <w:tcPr>
            <w:tcW w:w="3552" w:type="dxa"/>
            <w:noWrap/>
            <w:hideMark/>
          </w:tcPr>
          <w:p w:rsidR="00835724" w:rsidRPr="00835724" w:rsidRDefault="00835724" w:rsidP="00835724">
            <w:pPr>
              <w:jc w:val="center"/>
              <w:rPr>
                <w:rFonts w:eastAsia="Times New Roman"/>
                <w:color w:val="000000"/>
              </w:rPr>
            </w:pPr>
            <w:r w:rsidRPr="00835724">
              <w:rPr>
                <w:rFonts w:eastAsia="Times New Roman"/>
                <w:color w:val="000000"/>
              </w:rPr>
              <w:t>DESCRIÇAO</w:t>
            </w:r>
          </w:p>
        </w:tc>
        <w:tc>
          <w:tcPr>
            <w:tcW w:w="1856" w:type="dxa"/>
            <w:noWrap/>
            <w:hideMark/>
          </w:tcPr>
          <w:p w:rsidR="00835724" w:rsidRPr="00835724" w:rsidRDefault="00835724" w:rsidP="00835724">
            <w:pPr>
              <w:jc w:val="center"/>
              <w:rPr>
                <w:rFonts w:eastAsia="Times New Roman"/>
                <w:color w:val="000000"/>
              </w:rPr>
            </w:pPr>
            <w:r w:rsidRPr="00835724">
              <w:rPr>
                <w:rFonts w:eastAsia="Times New Roman"/>
                <w:color w:val="000000"/>
              </w:rPr>
              <w:t>UNIDADE DE MEDIDA</w:t>
            </w:r>
          </w:p>
        </w:tc>
        <w:tc>
          <w:tcPr>
            <w:tcW w:w="1803" w:type="dxa"/>
            <w:noWrap/>
            <w:hideMark/>
          </w:tcPr>
          <w:p w:rsidR="00835724" w:rsidRPr="00835724" w:rsidRDefault="00835724" w:rsidP="00835724">
            <w:pPr>
              <w:jc w:val="center"/>
              <w:rPr>
                <w:rFonts w:eastAsia="Times New Roman"/>
                <w:color w:val="000000"/>
              </w:rPr>
            </w:pPr>
            <w:r w:rsidRPr="00835724">
              <w:rPr>
                <w:rFonts w:eastAsia="Times New Roman"/>
                <w:color w:val="000000"/>
              </w:rPr>
              <w:t>QUANTIDADE</w:t>
            </w:r>
          </w:p>
        </w:tc>
        <w:tc>
          <w:tcPr>
            <w:tcW w:w="1376" w:type="dxa"/>
            <w:noWrap/>
            <w:hideMark/>
          </w:tcPr>
          <w:p w:rsidR="00835724" w:rsidRPr="00835724" w:rsidRDefault="00835724" w:rsidP="00835724">
            <w:pPr>
              <w:jc w:val="center"/>
              <w:rPr>
                <w:rFonts w:eastAsia="Times New Roman"/>
                <w:color w:val="000000"/>
              </w:rPr>
            </w:pPr>
            <w:r w:rsidRPr="00835724">
              <w:rPr>
                <w:rFonts w:eastAsia="Times New Roman"/>
                <w:color w:val="000000"/>
              </w:rPr>
              <w:t>VALOR UNITÁRIO</w:t>
            </w:r>
          </w:p>
        </w:tc>
        <w:tc>
          <w:tcPr>
            <w:tcW w:w="1667" w:type="dxa"/>
            <w:noWrap/>
            <w:hideMark/>
          </w:tcPr>
          <w:p w:rsidR="00835724" w:rsidRPr="00835724" w:rsidRDefault="00835724" w:rsidP="00835724">
            <w:pPr>
              <w:jc w:val="center"/>
              <w:rPr>
                <w:rFonts w:eastAsia="Times New Roman"/>
                <w:color w:val="000000"/>
              </w:rPr>
            </w:pPr>
            <w:r w:rsidRPr="00835724">
              <w:rPr>
                <w:rFonts w:eastAsia="Times New Roman"/>
                <w:color w:val="000000"/>
              </w:rPr>
              <w:t>VALOR TOTAL</w:t>
            </w:r>
          </w:p>
        </w:tc>
      </w:tr>
      <w:tr w:rsidR="00835724" w:rsidRPr="00835724" w:rsidTr="00835724">
        <w:trPr>
          <w:trHeight w:val="193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1</w:t>
            </w:r>
          </w:p>
        </w:tc>
        <w:tc>
          <w:tcPr>
            <w:tcW w:w="3552" w:type="dxa"/>
            <w:hideMark/>
          </w:tcPr>
          <w:p w:rsidR="00835724" w:rsidRPr="00835724" w:rsidRDefault="00835724" w:rsidP="00835724">
            <w:pPr>
              <w:jc w:val="both"/>
              <w:rPr>
                <w:rFonts w:eastAsia="Times New Roman"/>
                <w:color w:val="000000"/>
              </w:rPr>
            </w:pPr>
            <w:r w:rsidRPr="00835724">
              <w:rPr>
                <w:rFonts w:eastAsia="Times New Roman"/>
                <w:color w:val="000000"/>
              </w:rPr>
              <w:t>AÇÚCAR CRISTALIZADO kg; de 1ª contendo no mínimo 99,3% de carboidrato por porção, deverá ser fabricado de cana de açúcar livre de fermentação, isento de matéria terrosa de parasitos e de detritos animais ou vegetais, com prazo de validade de no mínimo 06 meses a partir da data de entrega.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4900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R$ 4,38</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R$ 21.462,00</w:t>
            </w:r>
          </w:p>
        </w:tc>
      </w:tr>
      <w:tr w:rsidR="00835724" w:rsidRPr="00835724" w:rsidTr="00835724">
        <w:trPr>
          <w:trHeight w:val="3300"/>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2</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BISCOITO TIPO ROSQUINHA AO LEITE  400G, Ingredientes: farinha de trigo enriquecida com ferro e ácido fólico, açúcar, gordura vegetal, açúcar invertido, creme de milho ou amido de milho, carbonato de cálcio, sal, coco ralado, fermentos químicos: bicarbonato de amônio, bicarbonato de sódio, pirofosfato ácido de sódio, estabilizante: lecina, e soja, composto vitamínico niacina (vitamina B3), tiamina (vitamina B1) riboflavina (vitamina B2), e (vitamina B6), aromatizante. Com prazo de validade mínimo 06 meses, a partir da data de entrega.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9800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R$ 4,26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R$ 41.748,00</w:t>
            </w:r>
          </w:p>
        </w:tc>
      </w:tr>
      <w:tr w:rsidR="00835724" w:rsidRPr="00835724" w:rsidTr="00835724">
        <w:trPr>
          <w:trHeight w:val="5250"/>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BISCOITO SALGADO TIPO CREAM CRACKER  DE 400 g; Ingredientes: farinha de trigo fortificada com ferro e ácido fólico (vit. B9), açúcar, gordura vegetal hidrogenada, açúcar invertido, sal refinado, extrato de malte, estabilizante lecitina de soja, fermentos químicos bicarbonato de sódio, amido de milho. Valor nutricional na porção de Cx:20X400gr, 10g de proteína e 12,5g gorduras totais. O biscoito deverá ser fabricado a partir de matérias primas sãs e limpas, isenta de matérias terrosas, parasitos e em perfeito estado de conservação, será rejeitados biscoitos mal cozidos, queimados e de caracteres organolépticos anormais, não podendo apresentar excesso de dureza e nem se apresentar quebradiço – embalagem primaria em pacotes impermeáveis lacrados com peso líquido de 400g com dupla embalagem e em embalagem secundária de caixa de papelão. –  Cx:20X400gr</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9800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R$ 4,51</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R$ 44.198,00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4</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COLORÍFICO 100g; com coloração adequada; sem adição de corantes e aditivos químicos; não deve estar embolorado; livre de umidade; isento de matéria terrosa.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PACOTE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52980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R$ 1,20</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R$ 63.576,00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5</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COMINHO 100g; com coloração adequada; sem adição de corantes e aditivos químicos; não deve estar embolorado; livre de umidade; isento de matéria terrosa.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PACOTE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17660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R$ 1,35</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R$ 23.841,00</w:t>
            </w:r>
          </w:p>
        </w:tc>
      </w:tr>
      <w:tr w:rsidR="00835724" w:rsidRPr="00835724" w:rsidTr="00835724">
        <w:trPr>
          <w:trHeight w:val="166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6</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EXTRATO DE TOMATE 180 g; simples concentrado com no mínimo 1% de carboidrato e 5% de sódio por porção, deverá ser preparado com frutos maduros, escolhidos, sãos, sem pele e sementes. O produto deverá estar isento de fermentações e não indicar processamento defeituoso.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18001</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R$ 3,30</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R$ 59.403,30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7</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FARINHA DE MANDIOCA 1 kg – seca, fina, torrada, validade mínima de 06 meses, embalagem: em sacos plástico a atóxicos personalizados com prazo de validade.</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3420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R$ 4,34</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R$ 14.842,80</w:t>
            </w:r>
          </w:p>
        </w:tc>
      </w:tr>
      <w:tr w:rsidR="00835724" w:rsidRPr="00835724" w:rsidTr="00835724">
        <w:trPr>
          <w:trHeight w:val="166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8</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FEIJÃO MACASSA TIPO 1, 1 KG– primeira qualidade, constituído no mínimo de 90% a 98% de grãos inteiros e íntegros na cor característica a variedade correspondente de tamanho e formatos naturais maduros, limpos e secos, registrado no Ministério da Agricultura, empacotado.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1200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R$ 7,53</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R$ 9.036,00</w:t>
            </w:r>
          </w:p>
        </w:tc>
      </w:tr>
      <w:tr w:rsidR="00835724" w:rsidRPr="00835724" w:rsidTr="00835724">
        <w:trPr>
          <w:trHeight w:val="166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9</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FEIJÃO PRETO 1 kg; tipo 01, de 1ª qualidade, constituído no mínimo de 90% a 98% de grãos inteiros e íntegros, na cor característica a variedade correspondente de tamanho e formatos naturais maduros, limpos e secos registrado no Ministério da Agricultura, empacotado.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1920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R$ 9,16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R$ 17.587,20</w:t>
            </w:r>
          </w:p>
        </w:tc>
      </w:tr>
      <w:tr w:rsidR="00835724" w:rsidRPr="00835724" w:rsidTr="00835724">
        <w:trPr>
          <w:trHeight w:val="2760"/>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10</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FUBÁ DE MILHO PRÉ-COZIDO  DE 500 g; produto obtido pela moagem do grão de milho, desgerminado ou não, deverão ser fabricadas a partir de matérias primas sãs e limpas isentas de matérias terrosas e parasitas. Não poderão estar úmidos ou rançosos, com umidade máxima de 15%p/p, com acidez máxima de 5%p/p, com no mínimo de 7%p/p de proteína. Com o rendimento mínimo após o cozimento de 2,5 vezes a mais do peso antes da cocção.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21280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R$ 1,57</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R$ 33.409,60</w:t>
            </w:r>
          </w:p>
        </w:tc>
      </w:tr>
      <w:tr w:rsidR="00835724" w:rsidRPr="00835724" w:rsidTr="00835724">
        <w:trPr>
          <w:trHeight w:val="220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11</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MARGARINA  unid de 250g. Livre de gorduras trans, oriunda de óleo vegetal comestível contendo vitaminas, açúcar e cloreto de sódio dentro dos padrões legais. Composição centesimal aproximada deverá ser: lipídios 65 à 80%, 45,0 mcg de vitamina A. Embalagem primária devidamente rotulada conforme legislação vigente. O produto deve ter registro no SIF.</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4520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R$ 3,38</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R$ 15.277,60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12</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ÓLEO DE SOJA  UND DE 900 ml; Tipo 1, que sofreu processo tecnológico adequado como degomagem, neutralização, clarificação, frigorificação ou não de desodorização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5223</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R$ 7,36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R$ 38.441,28</w:t>
            </w:r>
          </w:p>
        </w:tc>
      </w:tr>
      <w:tr w:rsidR="00835724" w:rsidRPr="00835724" w:rsidTr="00835724">
        <w:trPr>
          <w:trHeight w:val="55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13</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PROTEÍNA TEXTURIZADA DE SOJA  DE 400 g; A soja deve ser não transgênica.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16400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R$ 4,82</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R$ 79.048,00</w:t>
            </w:r>
          </w:p>
        </w:tc>
      </w:tr>
      <w:tr w:rsidR="00835724" w:rsidRPr="00835724" w:rsidTr="00835724">
        <w:trPr>
          <w:trHeight w:val="166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14</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SAL 1 kg; iodado, com granulação uniforme e com cristais brancos, com no mínimo de 98,5% de cloreto de sódio e com dosagem de sais de iodo de no mínimo 10mg e máximo de 15mg de iodo por quilo de acordo com a Legislação Federal Específica.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2656</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R$ 1,58</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R$ 4.196,48</w:t>
            </w:r>
          </w:p>
        </w:tc>
      </w:tr>
      <w:tr w:rsidR="00835724" w:rsidRPr="00835724" w:rsidTr="00835724">
        <w:trPr>
          <w:trHeight w:val="55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15</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VINAGRE UND DE 500 ml; fermentado de vinho com a acidez mínima de 4,0%</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5720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R$ 1,71</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R$ 9.781,20</w:t>
            </w:r>
          </w:p>
        </w:tc>
      </w:tr>
      <w:tr w:rsidR="00835724" w:rsidRPr="00835724" w:rsidTr="00835724">
        <w:trPr>
          <w:trHeight w:val="82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16</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XERÉM - amarelo, fino, livre de impurezas. Embalagem com 500 gramas. Data de validade mínima de 6 meses a partir da data de entrega.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6000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R$ 1,81</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R$ 10.860,00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17</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AVEIA em flocos finos - isenta de sujidades, parasitas e larvas admitindo umidade máxima de 15% por peso, acondicionada em embalagem de 250g.</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6720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R$ 3,39</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R$ 22.780,80</w:t>
            </w:r>
          </w:p>
        </w:tc>
      </w:tr>
      <w:tr w:rsidR="00835724" w:rsidRPr="00835724" w:rsidTr="00835724">
        <w:trPr>
          <w:trHeight w:val="4410"/>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18</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BISCOITO  TIPO DOCE – MAISENA: o produto deverá estar de acordo com a NTA 02 e 48 (Decreto 12.486/78), Resolução CD/FNDE n° 26 de 17/06/13 e Resolução nº 344 de 13/12/02. Ingredientes mínimos: farinha de trigo enriquecida com ferro e ácido fólico, gordura vegetal, açúcar invertido, sal. Não deverá conter leite ou soro de leite na composição, entretanto, poderá conter traços de leite. Sem gordura trans. Poderá conter outros ingredientes desde que aprovados pela legislação vigente e que não descaracterizem o produto, os quais deverão ser declarados. Características: cor, odor, sabor e textura característicos. Embalagem primária: pacotes com dupla embalagem de polipropileno, resistente, atóxica, lacrada, contendo de 350 a 400 gramas.</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5600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R$ 3,84</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R$ 21.504,00</w:t>
            </w:r>
          </w:p>
        </w:tc>
      </w:tr>
      <w:tr w:rsidR="00835724" w:rsidRPr="00835724" w:rsidTr="00835724">
        <w:trPr>
          <w:trHeight w:val="193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19</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CANELA EM PÓ 50g; composta de acetato de eugenol, ácido cinâmico, açúcares, aldeído benzênico, aldeído cinâmico, aldeído cumínico, bezonato de benzil, cimeno, cineol, elegeno, eugenol, felandreno, furol, goma, linalol, metilacetona, mucilagem, oxalato de cálcio, pineno, resina, sacarose, tanino e vanilina.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2240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R$ 3,14</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R$ 7.033,60</w:t>
            </w:r>
          </w:p>
        </w:tc>
      </w:tr>
      <w:tr w:rsidR="00835724" w:rsidRPr="00835724" w:rsidTr="00835724">
        <w:trPr>
          <w:trHeight w:val="82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20</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 xml:space="preserve">FARINHA DE TRIGO C FERMENTO 1kg; pó desidratado rico em amido, utilizado na </w:t>
            </w:r>
            <w:r w:rsidRPr="00835724">
              <w:rPr>
                <w:rFonts w:eastAsia="Times New Roman"/>
                <w:color w:val="000000"/>
              </w:rPr>
              <w:lastRenderedPageBreak/>
              <w:t>alimentação, produto obtido do trigo moído.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840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R$ 5,35</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R$ 4.494,00</w:t>
            </w:r>
          </w:p>
        </w:tc>
      </w:tr>
      <w:tr w:rsidR="00835724" w:rsidRPr="00835724" w:rsidTr="00835724">
        <w:trPr>
          <w:trHeight w:val="136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21</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FARINHA LACTEA UNID. 300g; produto composto de cereais, voltado exclusivamente para a primeira infância, tendo por objetivo suprir as necessidades nutricionais, diversificar a alimentação e complementar a dieta de crianças.</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2800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R$ 12,78</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R$ 35.784,00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22</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OVO de galinha branco tipo extra, isento de sujidades, fungos e substâncias tóxicas, acondicionado em embalagem apropriada (bandeja c/ 30 unid.).</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3802</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R$ 18,43</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R$ 70.070,86</w:t>
            </w:r>
          </w:p>
        </w:tc>
      </w:tr>
      <w:tr w:rsidR="00835724" w:rsidRPr="00835724" w:rsidTr="00835724">
        <w:trPr>
          <w:trHeight w:val="166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23</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FÍGADO BOVINO kg: sem pele, congelado, com aspecto brilhante, avermelhado escuro, sabor e cheiro característico, isento de manchas esverdeadas ou amareladas, sem sujidades, parasitas e larvas. Acondicionado em sacos transparente e atóxico. Kg</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2800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R$ 9,97</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R$ 27.916,00</w:t>
            </w:r>
          </w:p>
        </w:tc>
      </w:tr>
      <w:tr w:rsidR="00835724" w:rsidRPr="00835724" w:rsidTr="00835724">
        <w:trPr>
          <w:trHeight w:val="300"/>
        </w:trPr>
        <w:tc>
          <w:tcPr>
            <w:tcW w:w="11057" w:type="dxa"/>
            <w:gridSpan w:val="6"/>
            <w:vAlign w:val="center"/>
            <w:hideMark/>
          </w:tcPr>
          <w:p w:rsidR="00835724" w:rsidRPr="00835724" w:rsidRDefault="00835724" w:rsidP="00835724">
            <w:pPr>
              <w:jc w:val="both"/>
              <w:rPr>
                <w:rFonts w:eastAsia="Times New Roman"/>
                <w:b/>
                <w:bCs/>
                <w:color w:val="000000"/>
              </w:rPr>
            </w:pPr>
            <w:r w:rsidRPr="00835724">
              <w:rPr>
                <w:rFonts w:eastAsia="Times New Roman"/>
                <w:b/>
                <w:bCs/>
                <w:color w:val="000000"/>
              </w:rPr>
              <w:t>COTA PRINCIPAL - 75% - AMPLA CONCORRÊNCIA</w:t>
            </w:r>
          </w:p>
        </w:tc>
      </w:tr>
      <w:tr w:rsidR="00835724" w:rsidRPr="00835724" w:rsidTr="00835724">
        <w:trPr>
          <w:trHeight w:val="55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24</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ALHO kg; recentemente descascado, branco, graúdo.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3260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R$ 24,78</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R$ 80.782,80</w:t>
            </w:r>
          </w:p>
        </w:tc>
      </w:tr>
      <w:tr w:rsidR="00835724" w:rsidRPr="00835724" w:rsidTr="00835724">
        <w:trPr>
          <w:trHeight w:val="3030"/>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25</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ARROZ PARBOLIZADO kg; tipo 1, sem glútem, contendo no mínimo de 90% de grãos inteiros com no máximo de 14% de umidade e com valor nutricional na porção de 50g contendo no mínimo de 37g de carboidratos, 4g de proteínas e 0 de gorduras totais. Com rendimento após o cozimento de no mínimo 2,5 vezes a mais do peso antes da cocção, devendo também apresentar coloração branca, grãos íntegros e soltos após cozimento com prazo de validade de no mínimo 06 meses a partir da data de entrega.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14700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R$ 5,79</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R$ 85.113,00</w:t>
            </w:r>
          </w:p>
        </w:tc>
      </w:tr>
      <w:tr w:rsidR="00835724" w:rsidRPr="00835724" w:rsidTr="00835724">
        <w:trPr>
          <w:trHeight w:val="55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26</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AMIDO DE MILHO 500g; não pode ser congelado, possui sabor semelhante ao produto in natura.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17940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R$ 8,02</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R$ 143.878,80</w:t>
            </w:r>
          </w:p>
        </w:tc>
      </w:tr>
      <w:tr w:rsidR="00835724" w:rsidRPr="00835724" w:rsidTr="00835724">
        <w:trPr>
          <w:trHeight w:val="193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27</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FEIJÃO CARIOCA 1 kg; tipo 1, de 1ª qualidade constituído de no mínimo de 90% a 98% de grãos inteiros e íntegros, na cor característica a variedade correspondente de tamanho e formatos naturais maduros, limpos e secos, na composição centesimal de 22g de proteína, 1,6g de lipídios e 60,8g de carboidratos, empacotado.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7770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R$ 7,95</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R$ 61.771,50</w:t>
            </w:r>
          </w:p>
        </w:tc>
      </w:tr>
      <w:tr w:rsidR="00835724" w:rsidRPr="00835724" w:rsidTr="00835724">
        <w:trPr>
          <w:trHeight w:val="220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28</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LEITE EM PÓ INTEGRAL  200 g; obtido por desidratação do leite de vaca integral e apto para a alimentação humana, mediante processo tecnológico adequado adicionado de lecitina de soja como emulsionante e com a composição centesimal de 26g de proteína, 38g de carboidratos e 26g de lipídios. Devendo ter boa solubilidade</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22838</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R$ 6,51</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R$ 148.675,38</w:t>
            </w:r>
          </w:p>
        </w:tc>
      </w:tr>
      <w:tr w:rsidR="00835724" w:rsidRPr="00835724" w:rsidTr="00835724">
        <w:trPr>
          <w:trHeight w:val="3030"/>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29</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MACARRÃO  500 g; TIPO ESPAGUETE; Com ovos, deverão ser fabricadas a partir de matérias primas sãs e limpas isentas de matérias terrosas, parasitos e larvas, com o mínimo correspondente a 0,045 g de colesterol por quilo. As massas ao serem postas na água não deverão turvá-las antes da cocção, não podendo estar fermentadas ou rançosas. Na embalagem não poderá haver mistura de outros tipos de macarrão. Com rendimento mínimo após o cozimento de 2 vezes a mais do peso antes da cocção.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25320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R$ 2,46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R$ 62.287,20</w:t>
            </w:r>
          </w:p>
        </w:tc>
      </w:tr>
      <w:tr w:rsidR="00835724" w:rsidRPr="00835724" w:rsidTr="00835724">
        <w:trPr>
          <w:trHeight w:val="136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30</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PÃO 50g: Com adição de sal composto de farinha de trigo especial, água, sal, e fermento químico. embalados em sacos de polietileno atóxico, resistente e transparente de forma que o produto seja íntegro. com validade de 72h.</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KG</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5250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R$ 15,69</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R$ 82.372,50</w:t>
            </w:r>
          </w:p>
        </w:tc>
      </w:tr>
      <w:tr w:rsidR="00835724" w:rsidRPr="00835724" w:rsidTr="00835724">
        <w:trPr>
          <w:trHeight w:val="55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31</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MINGAU DE ARROZ 400g; composto de arroz pré-cozido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7875</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R$ 13,76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R$ 108.360,00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32</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CARNE MOÍDA kg, carne bovina triturada, aspecto próprio, cor própria sem machas esverdeadas cheiro e sabor próprio, com ausência de sujidades, parasitos e larvas.</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14700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R$ 27,86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R$ 409.542,00</w:t>
            </w:r>
          </w:p>
        </w:tc>
      </w:tr>
      <w:tr w:rsidR="00835724" w:rsidRPr="00835724" w:rsidTr="00835724">
        <w:trPr>
          <w:trHeight w:val="166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33</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CARNE DE CHARQUE Ponta de Agulha, produto preparado com carne bovina tipo charque ponta de agulha, boa qualidade, de consistência firme, com cor, cheiro e sabor próprios, isento de sujidades, parasitas e materiais estranhos, acondicionado em embalagem plástica própria.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6810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R$ 29,87</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R$ 203.414,70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34</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CHAMBARIL - Bovino, refrigerado ou congelado, limpo e sem aparas, Com aspecto característico, cor própria sem manchas pardacentas ou esverdeadas, odor e sabor próprio.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7200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R$ 20,56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R$ 148.032,00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35</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FRANGO RESFRIADO, com aspecto, cor e cheiro próprios, sem manchas e parasitas, acondicionado em saco plástico transparente atóxico, pesando no mínimo 2Kg por peça.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32550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R$ 10,95</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R$ 356.422,50</w:t>
            </w:r>
          </w:p>
        </w:tc>
      </w:tr>
      <w:tr w:rsidR="00835724" w:rsidRPr="00835724" w:rsidTr="00835724">
        <w:trPr>
          <w:trHeight w:val="82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36</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FRANGO - PEITO, de frango, em file, sem osso e cartilagem, de primeira qualidade, congelado. embalagem em filme pvc transparente.</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17175</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R$ 18,64</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R$ 320.142,00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37</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CARNE BOVINA ALCATARA kg; aspecto próprio, cor própria sem machas esverdeadas cheiro e sabor próprio, com ausência de sujidades, parasitos e larvas.</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4200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R$ 28,87</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R$ 121.254,00</w:t>
            </w:r>
          </w:p>
        </w:tc>
      </w:tr>
      <w:tr w:rsidR="00835724" w:rsidRPr="00835724" w:rsidTr="00835724">
        <w:trPr>
          <w:trHeight w:val="3030"/>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38</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Carne Bovina – tipo Acém ou Paleta, sem osso, sem pelanca, sem gordura, resfriada, e no máximo 10% de sebo ou gordura, cor, cheiro e sabor próprio, embalada em embalagem própria, pesando sem sujidades e ação de micróbios, inspecionada pelo SIF. Seguir os padrões microbiológicos estabelecidos pela Resolução RDC nº12 de 02/01/01 ANVISA/MS. A embalagem do produto deverá ser sacos de polietileno de baixa densidade, atóxico, lacrado, resistente ao transporte e armazenamento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18900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R$ 24,25</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R$ 458.325,00</w:t>
            </w:r>
          </w:p>
        </w:tc>
      </w:tr>
      <w:tr w:rsidR="00835724" w:rsidRPr="00835724" w:rsidTr="00835724">
        <w:trPr>
          <w:trHeight w:val="300"/>
        </w:trPr>
        <w:tc>
          <w:tcPr>
            <w:tcW w:w="11057" w:type="dxa"/>
            <w:gridSpan w:val="6"/>
            <w:noWrap/>
            <w:vAlign w:val="center"/>
            <w:hideMark/>
          </w:tcPr>
          <w:p w:rsidR="00835724" w:rsidRPr="00835724" w:rsidRDefault="00835724" w:rsidP="00835724">
            <w:pPr>
              <w:jc w:val="both"/>
              <w:rPr>
                <w:rFonts w:eastAsia="Times New Roman"/>
                <w:b/>
                <w:bCs/>
                <w:color w:val="000000"/>
              </w:rPr>
            </w:pPr>
            <w:r w:rsidRPr="00835724">
              <w:rPr>
                <w:rFonts w:eastAsia="Times New Roman"/>
                <w:b/>
                <w:bCs/>
                <w:color w:val="000000"/>
              </w:rPr>
              <w:t>COTA RESERVADA - 25% - ME/EPP</w:t>
            </w:r>
          </w:p>
        </w:tc>
      </w:tr>
      <w:tr w:rsidR="00835724" w:rsidRPr="00835724" w:rsidTr="00835724">
        <w:trPr>
          <w:trHeight w:val="55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24</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ALHO kg; recentemente descascado, branco, graúdo.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1086</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R$ 24,78</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R$ 26.911,08</w:t>
            </w:r>
          </w:p>
        </w:tc>
      </w:tr>
      <w:tr w:rsidR="00835724" w:rsidRPr="00835724" w:rsidTr="00835724">
        <w:trPr>
          <w:trHeight w:val="3030"/>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25</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ARROZ PARBOLIZADO kg; tipo 1, sem glútem, contendo no mínimo de 90% de grãos inteiros com no máximo de 14% de umidade e com valor nutricional na porção de 50g contendo no mínimo de 37g de carboidratos, 4g de proteínas e 0 de gorduras totais. Com rendimento após o cozimento de no mínimo 2,5 vezes a mais do peso antes da cocção, devendo também apresentar coloração branca, grãos íntegros e soltos após cozimento com prazo de validade de no mínimo 06 meses a partir da data de entrega.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4900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R$ 5,79</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R$ 28.371,00</w:t>
            </w:r>
          </w:p>
        </w:tc>
      </w:tr>
      <w:tr w:rsidR="00835724" w:rsidRPr="00835724" w:rsidTr="00835724">
        <w:trPr>
          <w:trHeight w:val="55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26</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AMIDO DE MILHO 500g; não pode ser congelado, possui sabor semelhante ao produto in natura.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5980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R$ 8,02</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R$ 47.959,60</w:t>
            </w:r>
          </w:p>
        </w:tc>
      </w:tr>
      <w:tr w:rsidR="00835724" w:rsidRPr="00835724" w:rsidTr="00835724">
        <w:trPr>
          <w:trHeight w:val="193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27</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 xml:space="preserve">FEIJÃO CARIOCA 1 kg; tipo 1, de 1ª qualidade constituído de no mínimo de 90% a 98% de grãos inteiros e íntegros, na cor característica a variedade correspondente de tamanho e formatos naturais maduros, limpos e secos, na composição centesimal de 22g de proteína, 1,6g de </w:t>
            </w:r>
            <w:r w:rsidRPr="00835724">
              <w:rPr>
                <w:rFonts w:eastAsia="Times New Roman"/>
                <w:color w:val="000000"/>
              </w:rPr>
              <w:lastRenderedPageBreak/>
              <w:t>lipídios e 60,8g de carboidratos, empacotado.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2590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R$ 7,95</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R$ 20.590,50</w:t>
            </w:r>
          </w:p>
        </w:tc>
      </w:tr>
      <w:tr w:rsidR="00835724" w:rsidRPr="00835724" w:rsidTr="00835724">
        <w:trPr>
          <w:trHeight w:val="220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28</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LEITE EM PÓ INTEGRAL  200 g; obtido por desidratação do leite de vaca integral e apto para a alimentação humana, mediante processo tecnológico adequado adicionado de lecitina de soja como emulsionante e com a composição centesimal de 26g de proteína, 38g de carboidratos e 26g de lipídios. Devendo ter boa solubilidade</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7612</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R$ 6,51</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R$ 49.554,12</w:t>
            </w:r>
          </w:p>
        </w:tc>
      </w:tr>
      <w:tr w:rsidR="00835724" w:rsidRPr="00835724" w:rsidTr="00835724">
        <w:trPr>
          <w:trHeight w:val="3030"/>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29</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MACARRÃO  500 g; TIPO ESPAGUETE; Com ovos, deverão ser fabricadas a partir de matérias primas sãs e limpas isentas de matérias terrosas, parasitos e larvas, com o mínimo correspondente a 0,045 g de colesterol por quilo. As massas ao serem postas na água não deverão turvá-las antes da cocção, não podendo estar fermentadas ou rançosas. Na embalagem não poderá haver mistura de outros tipos de macarrão. Com rendimento mínimo após o cozimento de 2 vezes a mais do peso antes da cocção.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8440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R$ 2,46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R$ 20.762,40</w:t>
            </w:r>
          </w:p>
        </w:tc>
      </w:tr>
      <w:tr w:rsidR="00835724" w:rsidRPr="00835724" w:rsidTr="00835724">
        <w:trPr>
          <w:trHeight w:val="136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30</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PÃO 50g: Com adição de sal composto de farinha de trigo especial, água, sal, e fermento químico. embalados em sacos de polietileno atóxico, resistente e transparente de forma que o produto seja íntegro. com validade de 72h.</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KG</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1750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R$ 15,69</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R$ 27.457,50</w:t>
            </w:r>
          </w:p>
        </w:tc>
      </w:tr>
      <w:tr w:rsidR="00835724" w:rsidRPr="00835724" w:rsidTr="00835724">
        <w:trPr>
          <w:trHeight w:val="55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31</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MINGAU DE ARROZ 400g; composto de arroz pré-cozido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UNIDADE</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2625</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R$ 13,76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R$ 36.120,00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32</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CARNE MOÍDA kg, carne bovina triturada, aspecto próprio, cor própria sem machas esverdeadas cheiro e sabor próprio, com ausência de sujidades, parasitos e larvas.</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4900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R$ 27,86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R$ 136.514,00</w:t>
            </w:r>
          </w:p>
        </w:tc>
      </w:tr>
      <w:tr w:rsidR="00835724" w:rsidRPr="00835724" w:rsidTr="00835724">
        <w:trPr>
          <w:trHeight w:val="166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33</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CARNE DE CHARQUE Ponta de Agulha, produto preparado com carne bovina tipo charque ponta de agulha, boa qualidade, de consistência firme, com cor, cheiro e sabor próprios, isento de sujidades, parasitas e materiais estranhos, acondicionado em embalagem plástica própria.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2270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R$ 29,87</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R$ 67.804,90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34</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CHAMBARIL - Bovino, refrigerado ou congelado, limpo e sem aparas, Com aspecto característico, cor própria sem manchas pardacentas ou esverdeadas, odor e sabor próprio.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2400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R$ 20,56</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R$ 49.344,00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35</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FRANGO RESFRIADO, com aspecto, cor e cheiro próprios, sem manchas e parasitas, acondicionado em saco plástico transparente atóxico, pesando no mínimo 2Kg por peça.</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10850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R$ 10,95</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R$ 118.807,50</w:t>
            </w:r>
          </w:p>
        </w:tc>
      </w:tr>
      <w:tr w:rsidR="00835724" w:rsidRPr="00835724" w:rsidTr="00835724">
        <w:trPr>
          <w:trHeight w:val="82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36</w:t>
            </w:r>
          </w:p>
        </w:tc>
        <w:tc>
          <w:tcPr>
            <w:tcW w:w="3552" w:type="dxa"/>
            <w:noWrap/>
            <w:vAlign w:val="center"/>
            <w:hideMark/>
          </w:tcPr>
          <w:p w:rsidR="00835724" w:rsidRPr="00835724" w:rsidRDefault="00835724" w:rsidP="00835724">
            <w:pPr>
              <w:jc w:val="both"/>
              <w:rPr>
                <w:rFonts w:eastAsia="Times New Roman"/>
                <w:color w:val="000000"/>
              </w:rPr>
            </w:pPr>
            <w:r w:rsidRPr="00835724">
              <w:rPr>
                <w:rFonts w:eastAsia="Times New Roman"/>
                <w:color w:val="000000"/>
              </w:rPr>
              <w:t>FRANGO - PEITO, de frango, em file, sem osso e cartilagem, de primeira qualidade, congelado. embalagem em filme pvc transparente.</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5725</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R$ 18,64</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R$ 106.714,00</w:t>
            </w:r>
          </w:p>
        </w:tc>
      </w:tr>
      <w:tr w:rsidR="00835724" w:rsidRPr="00835724" w:rsidTr="00835724">
        <w:trPr>
          <w:trHeight w:val="1095"/>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37</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CARNE BOVINA ALCATARA kg; aspecto próprio, cor própria sem machas esverdeadas cheiro e sabor próprio, com ausência de sujidades, parasitos e larvas.</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1400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R$ 28,87</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R$ 40.418,00</w:t>
            </w:r>
          </w:p>
        </w:tc>
      </w:tr>
      <w:tr w:rsidR="00835724" w:rsidRPr="00835724" w:rsidTr="00835724">
        <w:trPr>
          <w:trHeight w:val="3030"/>
        </w:trPr>
        <w:tc>
          <w:tcPr>
            <w:tcW w:w="803" w:type="dxa"/>
            <w:hideMark/>
          </w:tcPr>
          <w:p w:rsidR="00835724" w:rsidRPr="00835724" w:rsidRDefault="00835724" w:rsidP="00835724">
            <w:pPr>
              <w:jc w:val="center"/>
              <w:rPr>
                <w:rFonts w:eastAsia="Times New Roman"/>
                <w:color w:val="000000"/>
              </w:rPr>
            </w:pPr>
            <w:r w:rsidRPr="00835724">
              <w:rPr>
                <w:rFonts w:eastAsia="Times New Roman"/>
                <w:color w:val="000000"/>
              </w:rPr>
              <w:t>38</w:t>
            </w:r>
          </w:p>
        </w:tc>
        <w:tc>
          <w:tcPr>
            <w:tcW w:w="3552" w:type="dxa"/>
            <w:vAlign w:val="center"/>
            <w:hideMark/>
          </w:tcPr>
          <w:p w:rsidR="00835724" w:rsidRPr="00835724" w:rsidRDefault="00835724" w:rsidP="00835724">
            <w:pPr>
              <w:jc w:val="both"/>
              <w:rPr>
                <w:rFonts w:eastAsia="Times New Roman"/>
                <w:color w:val="000000"/>
              </w:rPr>
            </w:pPr>
            <w:r w:rsidRPr="00835724">
              <w:rPr>
                <w:rFonts w:eastAsia="Times New Roman"/>
                <w:color w:val="000000"/>
              </w:rPr>
              <w:t xml:space="preserve">Carne Bovina – tipo Acém ou Paleta, sem osso, sem pelanca, sem gordura, resfriada, e no máximo 10% de sebo ou gordura, cor, cheiro e sabor próprio, embalada em embalagem própria, pesando sem sujidades e ação de micróbios, inspecionada pelo SIF. Seguir os padrões microbiológicos estabelecidos pela Resolução RDC nº12 de 02/01/01 </w:t>
            </w:r>
            <w:r w:rsidRPr="00835724">
              <w:rPr>
                <w:rFonts w:eastAsia="Times New Roman"/>
                <w:color w:val="000000"/>
              </w:rPr>
              <w:lastRenderedPageBreak/>
              <w:t>ANVISA/MS. A embalagem do produto deverá ser sacos de polietileno de baixa densidade, atóxico, lacrado, resistente ao transporte e armazenamento</w:t>
            </w:r>
          </w:p>
        </w:tc>
        <w:tc>
          <w:tcPr>
            <w:tcW w:w="1856" w:type="dxa"/>
            <w:vAlign w:val="center"/>
            <w:hideMark/>
          </w:tcPr>
          <w:p w:rsidR="00835724" w:rsidRPr="00835724" w:rsidRDefault="00835724" w:rsidP="00835724">
            <w:pPr>
              <w:jc w:val="center"/>
              <w:rPr>
                <w:rFonts w:eastAsia="Times New Roman"/>
                <w:color w:val="000000"/>
              </w:rPr>
            </w:pPr>
            <w:r w:rsidRPr="00835724">
              <w:rPr>
                <w:rFonts w:eastAsia="Times New Roman"/>
                <w:color w:val="000000"/>
              </w:rPr>
              <w:lastRenderedPageBreak/>
              <w:t>QUILOGRAMA</w:t>
            </w:r>
          </w:p>
        </w:tc>
        <w:tc>
          <w:tcPr>
            <w:tcW w:w="1803"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6300</w:t>
            </w:r>
          </w:p>
        </w:tc>
        <w:tc>
          <w:tcPr>
            <w:tcW w:w="1376"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R$ 24,25</w:t>
            </w:r>
          </w:p>
        </w:tc>
        <w:tc>
          <w:tcPr>
            <w:tcW w:w="1667" w:type="dxa"/>
            <w:noWrap/>
            <w:vAlign w:val="center"/>
            <w:hideMark/>
          </w:tcPr>
          <w:p w:rsidR="00835724" w:rsidRPr="00835724" w:rsidRDefault="00835724" w:rsidP="00835724">
            <w:pPr>
              <w:jc w:val="center"/>
              <w:rPr>
                <w:rFonts w:eastAsia="Times New Roman"/>
                <w:color w:val="000000"/>
              </w:rPr>
            </w:pPr>
            <w:r w:rsidRPr="00835724">
              <w:rPr>
                <w:rFonts w:eastAsia="Times New Roman"/>
                <w:color w:val="000000"/>
              </w:rPr>
              <w:t>R$ 152.775,00</w:t>
            </w:r>
          </w:p>
        </w:tc>
      </w:tr>
      <w:tr w:rsidR="00835724" w:rsidRPr="00835724" w:rsidTr="00835724">
        <w:trPr>
          <w:trHeight w:val="300"/>
        </w:trPr>
        <w:tc>
          <w:tcPr>
            <w:tcW w:w="9390" w:type="dxa"/>
            <w:gridSpan w:val="5"/>
            <w:noWrap/>
            <w:hideMark/>
          </w:tcPr>
          <w:p w:rsidR="00835724" w:rsidRPr="00835724" w:rsidRDefault="00835724" w:rsidP="00835724">
            <w:pPr>
              <w:jc w:val="both"/>
              <w:rPr>
                <w:rFonts w:eastAsia="Times New Roman"/>
                <w:color w:val="000000"/>
              </w:rPr>
            </w:pPr>
            <w:r w:rsidRPr="00835724">
              <w:rPr>
                <w:rFonts w:eastAsia="Times New Roman"/>
                <w:color w:val="000000"/>
              </w:rPr>
              <w:lastRenderedPageBreak/>
              <w:t>VALOR GLOBAL</w:t>
            </w:r>
          </w:p>
        </w:tc>
        <w:tc>
          <w:tcPr>
            <w:tcW w:w="1667" w:type="dxa"/>
            <w:noWrap/>
            <w:hideMark/>
          </w:tcPr>
          <w:p w:rsidR="00835724" w:rsidRPr="00835724" w:rsidRDefault="00835724" w:rsidP="00835724">
            <w:pPr>
              <w:jc w:val="both"/>
              <w:rPr>
                <w:rFonts w:eastAsia="Times New Roman"/>
                <w:color w:val="000000"/>
              </w:rPr>
            </w:pPr>
            <w:r>
              <w:rPr>
                <w:rFonts w:eastAsia="Times New Roman"/>
                <w:color w:val="000000"/>
              </w:rPr>
              <w:t>R$</w:t>
            </w:r>
            <w:r w:rsidRPr="00835724">
              <w:rPr>
                <w:rFonts w:eastAsia="Times New Roman"/>
                <w:color w:val="000000"/>
              </w:rPr>
              <w:t>4.396.768,70</w:t>
            </w:r>
          </w:p>
        </w:tc>
      </w:tr>
    </w:tbl>
    <w:p w:rsidR="004C6163" w:rsidRPr="004C6163" w:rsidRDefault="004C6163" w:rsidP="004C6163">
      <w:pPr>
        <w:jc w:val="both"/>
        <w:rPr>
          <w:rFonts w:eastAsia="Times New Roman"/>
          <w:color w:val="000000"/>
        </w:rPr>
      </w:pP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0"/>
          <w:numId w:val="173"/>
        </w:numPr>
        <w:shd w:val="clear" w:color="auto" w:fill="DEEAF6" w:themeFill="accent1" w:themeFillTint="33"/>
        <w:rPr>
          <w:rFonts w:ascii="Times New Roman" w:hAnsi="Times New Roman" w:cs="Times New Roman"/>
          <w:b/>
          <w:sz w:val="24"/>
          <w:szCs w:val="24"/>
        </w:rPr>
      </w:pPr>
      <w:r w:rsidRPr="004C6163">
        <w:rPr>
          <w:rFonts w:ascii="Times New Roman" w:hAnsi="Times New Roman" w:cs="Times New Roman"/>
          <w:b/>
          <w:sz w:val="24"/>
          <w:szCs w:val="24"/>
        </w:rPr>
        <w:t>FORMA E CRITÉRIOS DE SELEÇÃO DO FORNECEDOR</w:t>
      </w:r>
    </w:p>
    <w:p w:rsidR="004C6163" w:rsidRPr="004C6163" w:rsidRDefault="004C6163" w:rsidP="004C6163">
      <w:pPr>
        <w:pStyle w:val="NormalWeb"/>
        <w:ind w:left="360"/>
        <w:rPr>
          <w:rFonts w:ascii="Times New Roman" w:hAnsi="Times New Roman" w:cs="Times New Roman"/>
          <w:b/>
          <w:sz w:val="24"/>
          <w:szCs w:val="24"/>
        </w:rPr>
      </w:pPr>
    </w:p>
    <w:p w:rsidR="004C6163" w:rsidRPr="004C6163" w:rsidRDefault="004C6163" w:rsidP="004C6163">
      <w:pPr>
        <w:pStyle w:val="NormalWeb"/>
        <w:numPr>
          <w:ilvl w:val="1"/>
          <w:numId w:val="173"/>
        </w:numPr>
        <w:rPr>
          <w:rFonts w:ascii="Times New Roman" w:hAnsi="Times New Roman" w:cs="Times New Roman"/>
          <w:b/>
          <w:sz w:val="24"/>
          <w:szCs w:val="24"/>
        </w:rPr>
      </w:pPr>
      <w:r w:rsidRPr="004C6163">
        <w:rPr>
          <w:rFonts w:ascii="Times New Roman" w:hAnsi="Times New Roman" w:cs="Times New Roman"/>
          <w:color w:val="auto"/>
          <w:sz w:val="24"/>
          <w:szCs w:val="24"/>
        </w:rPr>
        <w:t xml:space="preserve"> A pretensa contratação será processada através de pregão, na forma eletrônica, sendo utilizado o sistema de registro de preços.</w:t>
      </w:r>
    </w:p>
    <w:p w:rsidR="004C6163" w:rsidRPr="004C6163" w:rsidRDefault="004C6163" w:rsidP="004C6163">
      <w:pPr>
        <w:pStyle w:val="NormalWeb"/>
        <w:numPr>
          <w:ilvl w:val="1"/>
          <w:numId w:val="173"/>
        </w:numPr>
        <w:rPr>
          <w:rFonts w:ascii="Times New Roman" w:hAnsi="Times New Roman" w:cs="Times New Roman"/>
          <w:b/>
          <w:sz w:val="24"/>
          <w:szCs w:val="24"/>
        </w:rPr>
      </w:pPr>
      <w:r w:rsidRPr="004C6163">
        <w:rPr>
          <w:rFonts w:ascii="Times New Roman" w:hAnsi="Times New Roman" w:cs="Times New Roman"/>
          <w:color w:val="auto"/>
          <w:sz w:val="24"/>
          <w:szCs w:val="24"/>
        </w:rPr>
        <w:t xml:space="preserve"> O critério de julgamento adotado será MENOR PREÇO POR ITEM.</w:t>
      </w:r>
    </w:p>
    <w:p w:rsidR="004C6163" w:rsidRPr="004C6163" w:rsidRDefault="004C6163" w:rsidP="004C6163">
      <w:pPr>
        <w:pStyle w:val="PargrafodaLista"/>
        <w:rPr>
          <w:b/>
        </w:rPr>
      </w:pPr>
    </w:p>
    <w:p w:rsidR="004C6163" w:rsidRPr="004C6163" w:rsidRDefault="004C6163" w:rsidP="004C6163">
      <w:pPr>
        <w:pStyle w:val="NormalWeb"/>
        <w:numPr>
          <w:ilvl w:val="1"/>
          <w:numId w:val="173"/>
        </w:numPr>
        <w:rPr>
          <w:rFonts w:ascii="Times New Roman" w:hAnsi="Times New Roman" w:cs="Times New Roman"/>
          <w:b/>
          <w:sz w:val="24"/>
          <w:szCs w:val="24"/>
        </w:rPr>
      </w:pPr>
      <w:r w:rsidRPr="004C6163">
        <w:rPr>
          <w:rFonts w:ascii="Times New Roman" w:hAnsi="Times New Roman" w:cs="Times New Roman"/>
          <w:color w:val="auto"/>
          <w:sz w:val="24"/>
          <w:szCs w:val="24"/>
        </w:rPr>
        <w:t>Não poderão participar os interessados:</w:t>
      </w:r>
    </w:p>
    <w:p w:rsidR="004C6163" w:rsidRPr="004C6163" w:rsidRDefault="004C6163" w:rsidP="004C6163">
      <w:pPr>
        <w:pStyle w:val="PargrafodaLista"/>
        <w:rPr>
          <w:b/>
        </w:rPr>
      </w:pPr>
    </w:p>
    <w:p w:rsidR="004C6163" w:rsidRPr="004C6163" w:rsidRDefault="004C6163" w:rsidP="004C6163">
      <w:pPr>
        <w:pStyle w:val="NormalWeb"/>
        <w:numPr>
          <w:ilvl w:val="2"/>
          <w:numId w:val="173"/>
        </w:numPr>
        <w:rPr>
          <w:rFonts w:ascii="Times New Roman" w:hAnsi="Times New Roman" w:cs="Times New Roman"/>
          <w:b/>
          <w:sz w:val="24"/>
          <w:szCs w:val="24"/>
        </w:rPr>
      </w:pPr>
      <w:r w:rsidRPr="004C6163">
        <w:rPr>
          <w:rFonts w:ascii="Times New Roman" w:hAnsi="Times New Roman" w:cs="Times New Roman"/>
          <w:color w:val="auto"/>
          <w:sz w:val="24"/>
          <w:szCs w:val="24"/>
        </w:rPr>
        <w:t>Que não atendam às condições deste Edital e seus anexos;</w:t>
      </w:r>
    </w:p>
    <w:p w:rsidR="004C6163" w:rsidRPr="004C6163" w:rsidRDefault="004C6163" w:rsidP="004C6163">
      <w:pPr>
        <w:pStyle w:val="NormalWeb"/>
        <w:numPr>
          <w:ilvl w:val="2"/>
          <w:numId w:val="173"/>
        </w:numPr>
        <w:rPr>
          <w:rFonts w:ascii="Times New Roman" w:hAnsi="Times New Roman" w:cs="Times New Roman"/>
          <w:b/>
          <w:sz w:val="24"/>
          <w:szCs w:val="24"/>
        </w:rPr>
      </w:pPr>
      <w:r w:rsidRPr="004C6163">
        <w:rPr>
          <w:rFonts w:ascii="Times New Roman" w:hAnsi="Times New Roman" w:cs="Times New Roman"/>
          <w:color w:val="auto"/>
          <w:sz w:val="24"/>
          <w:szCs w:val="24"/>
        </w:rPr>
        <w:t>Estrangeiros que não tenham representação legal no Brasil com poderes expressos para receber citação e responder administrativa ou judicialmente;</w:t>
      </w:r>
    </w:p>
    <w:p w:rsidR="004C6163" w:rsidRPr="004C6163" w:rsidRDefault="004C6163" w:rsidP="004C6163">
      <w:pPr>
        <w:pStyle w:val="NormalWeb"/>
        <w:numPr>
          <w:ilvl w:val="2"/>
          <w:numId w:val="173"/>
        </w:numPr>
        <w:rPr>
          <w:rFonts w:ascii="Times New Roman" w:hAnsi="Times New Roman" w:cs="Times New Roman"/>
          <w:b/>
          <w:sz w:val="24"/>
          <w:szCs w:val="24"/>
        </w:rPr>
      </w:pPr>
      <w:r w:rsidRPr="004C6163">
        <w:rPr>
          <w:rFonts w:ascii="Times New Roman" w:hAnsi="Times New Roman" w:cs="Times New Roman"/>
          <w:color w:val="auto"/>
          <w:sz w:val="24"/>
          <w:szCs w:val="24"/>
        </w:rPr>
        <w:t>Que estejam sob falência, concurso de credores, concordata ou em processo de dissolução ou liquidação;</w:t>
      </w:r>
    </w:p>
    <w:p w:rsidR="004C6163" w:rsidRPr="004C6163" w:rsidRDefault="004C6163" w:rsidP="004C6163">
      <w:pPr>
        <w:pStyle w:val="NormalWeb"/>
        <w:numPr>
          <w:ilvl w:val="2"/>
          <w:numId w:val="173"/>
        </w:numPr>
        <w:rPr>
          <w:rFonts w:ascii="Times New Roman" w:hAnsi="Times New Roman" w:cs="Times New Roman"/>
          <w:b/>
          <w:sz w:val="24"/>
          <w:szCs w:val="24"/>
        </w:rPr>
      </w:pPr>
      <w:r w:rsidRPr="004C6163">
        <w:rPr>
          <w:rFonts w:ascii="Times New Roman" w:hAnsi="Times New Roman" w:cs="Times New Roman"/>
          <w:color w:val="auto"/>
          <w:sz w:val="24"/>
          <w:szCs w:val="24"/>
        </w:rPr>
        <w:t>Proibidos de participar de licitações e celebrar contratos administrativos, na forma da legislação vigente;</w:t>
      </w:r>
    </w:p>
    <w:p w:rsidR="004C6163" w:rsidRPr="004C6163" w:rsidRDefault="004C6163" w:rsidP="004C6163">
      <w:pPr>
        <w:pStyle w:val="NormalWeb"/>
        <w:numPr>
          <w:ilvl w:val="2"/>
          <w:numId w:val="173"/>
        </w:numPr>
        <w:rPr>
          <w:rFonts w:ascii="Times New Roman" w:hAnsi="Times New Roman" w:cs="Times New Roman"/>
          <w:b/>
          <w:sz w:val="24"/>
          <w:szCs w:val="24"/>
        </w:rPr>
      </w:pPr>
      <w:r w:rsidRPr="004C6163">
        <w:rPr>
          <w:rFonts w:ascii="Times New Roman" w:hAnsi="Times New Roman" w:cs="Times New Roman"/>
          <w:color w:val="auto"/>
          <w:sz w:val="24"/>
          <w:szCs w:val="24"/>
        </w:rPr>
        <w:t>Cujo estatuto ou contrato social não incluir o objeto desta licitação; e</w:t>
      </w:r>
    </w:p>
    <w:p w:rsidR="004C6163" w:rsidRPr="004C6163" w:rsidRDefault="004C6163" w:rsidP="004C6163">
      <w:pPr>
        <w:pStyle w:val="NormalWeb"/>
        <w:numPr>
          <w:ilvl w:val="2"/>
          <w:numId w:val="173"/>
        </w:numPr>
        <w:rPr>
          <w:rFonts w:ascii="Times New Roman" w:hAnsi="Times New Roman" w:cs="Times New Roman"/>
          <w:b/>
          <w:sz w:val="24"/>
          <w:szCs w:val="24"/>
        </w:rPr>
      </w:pPr>
      <w:r w:rsidRPr="004C6163">
        <w:rPr>
          <w:rFonts w:ascii="Times New Roman" w:hAnsi="Times New Roman" w:cs="Times New Roman"/>
          <w:color w:val="auto"/>
          <w:sz w:val="24"/>
          <w:szCs w:val="24"/>
        </w:rPr>
        <w:t>Que se enquadrem nas vedações previstas no Art. 14º, da Lei 14.133/21.</w:t>
      </w:r>
    </w:p>
    <w:p w:rsidR="004C6163" w:rsidRPr="004C6163" w:rsidRDefault="004C6163" w:rsidP="004C6163">
      <w:pPr>
        <w:pStyle w:val="NormalWeb"/>
        <w:ind w:left="1224"/>
        <w:rPr>
          <w:rFonts w:ascii="Times New Roman" w:hAnsi="Times New Roman" w:cs="Times New Roman"/>
          <w:b/>
          <w:sz w:val="24"/>
          <w:szCs w:val="24"/>
        </w:rPr>
      </w:pPr>
    </w:p>
    <w:p w:rsidR="004C6163" w:rsidRPr="004C6163" w:rsidRDefault="004C6163" w:rsidP="004C6163">
      <w:pPr>
        <w:pStyle w:val="NormalWeb"/>
        <w:numPr>
          <w:ilvl w:val="1"/>
          <w:numId w:val="173"/>
        </w:numPr>
        <w:rPr>
          <w:rFonts w:ascii="Times New Roman" w:hAnsi="Times New Roman" w:cs="Times New Roman"/>
          <w:b/>
          <w:sz w:val="24"/>
          <w:szCs w:val="24"/>
        </w:rPr>
      </w:pPr>
      <w:r w:rsidRPr="004C6163">
        <w:rPr>
          <w:rFonts w:ascii="Times New Roman" w:hAnsi="Times New Roman" w:cs="Times New Roman"/>
          <w:bCs/>
          <w:color w:val="auto"/>
          <w:sz w:val="24"/>
          <w:szCs w:val="24"/>
        </w:rPr>
        <w:t>Não será possibilitada a participação das pessoas físicas.</w:t>
      </w:r>
    </w:p>
    <w:p w:rsidR="004C6163" w:rsidRPr="004C6163" w:rsidRDefault="004C6163" w:rsidP="004C6163">
      <w:pPr>
        <w:pStyle w:val="NormalWeb"/>
        <w:ind w:left="792"/>
        <w:rPr>
          <w:rFonts w:ascii="Times New Roman" w:hAnsi="Times New Roman" w:cs="Times New Roman"/>
          <w:b/>
          <w:sz w:val="24"/>
          <w:szCs w:val="24"/>
        </w:rPr>
      </w:pPr>
    </w:p>
    <w:p w:rsidR="004C6163" w:rsidRPr="004C6163" w:rsidRDefault="004C6163" w:rsidP="004C6163">
      <w:pPr>
        <w:pStyle w:val="NormalWeb"/>
        <w:numPr>
          <w:ilvl w:val="1"/>
          <w:numId w:val="173"/>
        </w:numPr>
        <w:rPr>
          <w:rFonts w:ascii="Times New Roman" w:hAnsi="Times New Roman" w:cs="Times New Roman"/>
          <w:b/>
          <w:sz w:val="24"/>
          <w:szCs w:val="24"/>
        </w:rPr>
      </w:pPr>
      <w:r w:rsidRPr="004C6163">
        <w:rPr>
          <w:rFonts w:ascii="Times New Roman" w:hAnsi="Times New Roman" w:cs="Times New Roman"/>
          <w:bCs/>
          <w:color w:val="auto"/>
          <w:sz w:val="24"/>
          <w:szCs w:val="24"/>
        </w:rPr>
        <w:t xml:space="preserve">É vedada a participação de pessoas jurídicas reunidas em consórcio.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 reduzir o universo da disputa. O consórcio pode retratar uma composição entre eventuais interessados: em vez de estabelecerem disputa entre si, formalizariam acordo para eliminar a competição. Conforme Acórdão n.º 1165/2012-Plenário, </w:t>
      </w:r>
      <w:bookmarkStart w:id="5" w:name="_Hlk188889111"/>
      <w:r w:rsidRPr="004C6163">
        <w:rPr>
          <w:rFonts w:ascii="Times New Roman" w:hAnsi="Times New Roman" w:cs="Times New Roman"/>
          <w:bCs/>
          <w:color w:val="auto"/>
          <w:sz w:val="24"/>
          <w:szCs w:val="24"/>
        </w:rPr>
        <w:t>TC 037.773/2011-9</w:t>
      </w:r>
      <w:bookmarkEnd w:id="5"/>
      <w:r w:rsidRPr="004C6163">
        <w:rPr>
          <w:rFonts w:ascii="Times New Roman" w:hAnsi="Times New Roman" w:cs="Times New Roman"/>
          <w:bCs/>
          <w:color w:val="auto"/>
          <w:sz w:val="24"/>
          <w:szCs w:val="24"/>
        </w:rPr>
        <w:t>, rel. Min. Raimundo Carreiro, 16.5.2012: Fica ao juízo discricionário da Administração Pública a decisão, devidamente motivada, quanto à possibilidade de participação ou não em licitações de empresas em consórcio.</w:t>
      </w:r>
    </w:p>
    <w:p w:rsidR="004C6163" w:rsidRPr="004C6163" w:rsidRDefault="004C6163" w:rsidP="004C6163">
      <w:pPr>
        <w:pStyle w:val="PargrafodaLista"/>
        <w:rPr>
          <w:b/>
        </w:rPr>
      </w:pPr>
    </w:p>
    <w:p w:rsidR="004C6163" w:rsidRPr="004C6163" w:rsidRDefault="004C6163" w:rsidP="004C6163">
      <w:pPr>
        <w:pStyle w:val="NormalWeb"/>
        <w:numPr>
          <w:ilvl w:val="1"/>
          <w:numId w:val="173"/>
        </w:numPr>
        <w:rPr>
          <w:rFonts w:ascii="Times New Roman" w:hAnsi="Times New Roman" w:cs="Times New Roman"/>
          <w:b/>
          <w:sz w:val="24"/>
          <w:szCs w:val="24"/>
        </w:rPr>
      </w:pPr>
      <w:r w:rsidRPr="004C6163">
        <w:rPr>
          <w:rFonts w:ascii="Times New Roman" w:hAnsi="Times New Roman" w:cs="Times New Roman"/>
          <w:bCs/>
          <w:color w:val="auto"/>
          <w:sz w:val="24"/>
          <w:szCs w:val="24"/>
        </w:rPr>
        <w:t xml:space="preserve"> Não será permitida a participação de sociedades cooperativas.</w:t>
      </w:r>
    </w:p>
    <w:p w:rsidR="004C6163" w:rsidRPr="004C6163" w:rsidRDefault="004C6163" w:rsidP="004C6163">
      <w:pPr>
        <w:pStyle w:val="PargrafodaLista"/>
        <w:rPr>
          <w:b/>
        </w:rPr>
      </w:pPr>
    </w:p>
    <w:p w:rsidR="004C6163" w:rsidRPr="004C6163" w:rsidRDefault="004C6163" w:rsidP="004C6163">
      <w:pPr>
        <w:pStyle w:val="NormalWeb"/>
        <w:numPr>
          <w:ilvl w:val="1"/>
          <w:numId w:val="173"/>
        </w:numPr>
        <w:rPr>
          <w:rFonts w:ascii="Times New Roman" w:hAnsi="Times New Roman" w:cs="Times New Roman"/>
          <w:b/>
          <w:sz w:val="24"/>
          <w:szCs w:val="24"/>
        </w:rPr>
      </w:pPr>
      <w:r w:rsidRPr="004C6163">
        <w:rPr>
          <w:rFonts w:ascii="Times New Roman" w:hAnsi="Times New Roman" w:cs="Times New Roman"/>
          <w:color w:val="auto"/>
          <w:sz w:val="24"/>
          <w:szCs w:val="24"/>
        </w:rPr>
        <w:lastRenderedPageBreak/>
        <w:t>As empresas deverão dispor em seu contrato social e alterações, quando houver, de atividade compatível com o objeto da contratação.</w:t>
      </w:r>
    </w:p>
    <w:p w:rsidR="004C6163" w:rsidRPr="004C6163" w:rsidRDefault="004C6163" w:rsidP="004C6163">
      <w:pPr>
        <w:pStyle w:val="PargrafodaLista"/>
        <w:rPr>
          <w:b/>
        </w:rPr>
      </w:pPr>
    </w:p>
    <w:p w:rsidR="004C6163" w:rsidRPr="004C6163" w:rsidRDefault="004C6163" w:rsidP="004C6163">
      <w:pPr>
        <w:pStyle w:val="NormalWeb"/>
        <w:numPr>
          <w:ilvl w:val="1"/>
          <w:numId w:val="173"/>
        </w:numPr>
        <w:rPr>
          <w:rFonts w:ascii="Times New Roman" w:hAnsi="Times New Roman" w:cs="Times New Roman"/>
          <w:b/>
          <w:sz w:val="24"/>
          <w:szCs w:val="24"/>
        </w:rPr>
      </w:pPr>
      <w:r w:rsidRPr="004C6163">
        <w:rPr>
          <w:rFonts w:ascii="Times New Roman" w:hAnsi="Times New Roman" w:cs="Times New Roman"/>
          <w:color w:val="auto"/>
          <w:sz w:val="24"/>
          <w:szCs w:val="24"/>
        </w:rPr>
        <w:t>A empresa deverá apresentar o catálogo do veículo ofertado, de modo que possibilite a análise dos componentes exigidos nas especificações técnicas.</w:t>
      </w:r>
    </w:p>
    <w:p w:rsidR="004C6163" w:rsidRPr="004C6163" w:rsidRDefault="004C6163" w:rsidP="004C6163">
      <w:pPr>
        <w:pStyle w:val="PargrafodaLista"/>
        <w:rPr>
          <w:b/>
        </w:rPr>
      </w:pPr>
    </w:p>
    <w:p w:rsidR="004C6163" w:rsidRPr="004C6163" w:rsidRDefault="004C6163" w:rsidP="004C6163">
      <w:pPr>
        <w:pStyle w:val="NormalWeb"/>
        <w:numPr>
          <w:ilvl w:val="1"/>
          <w:numId w:val="173"/>
        </w:numPr>
        <w:rPr>
          <w:rFonts w:ascii="Times New Roman" w:hAnsi="Times New Roman" w:cs="Times New Roman"/>
          <w:b/>
          <w:sz w:val="24"/>
          <w:szCs w:val="24"/>
        </w:rPr>
      </w:pPr>
      <w:r w:rsidRPr="004C6163">
        <w:rPr>
          <w:rFonts w:ascii="Times New Roman" w:hAnsi="Times New Roman" w:cs="Times New Roman"/>
          <w:color w:val="auto"/>
          <w:sz w:val="24"/>
          <w:szCs w:val="24"/>
        </w:rPr>
        <w:t xml:space="preserve">A empresa deverá comprovar a regularidade com suas obrigações </w:t>
      </w:r>
      <w:r w:rsidRPr="004C6163">
        <w:rPr>
          <w:rFonts w:ascii="Times New Roman" w:eastAsia="Times New Roman" w:hAnsi="Times New Roman" w:cs="Times New Roman"/>
          <w:color w:val="auto"/>
          <w:sz w:val="24"/>
          <w:szCs w:val="24"/>
        </w:rPr>
        <w:t>jurídica</w:t>
      </w:r>
      <w:bookmarkStart w:id="6" w:name="art62ii"/>
      <w:bookmarkEnd w:id="6"/>
      <w:r w:rsidRPr="004C6163">
        <w:rPr>
          <w:rFonts w:ascii="Times New Roman" w:eastAsia="Times New Roman" w:hAnsi="Times New Roman" w:cs="Times New Roman"/>
          <w:color w:val="auto"/>
          <w:sz w:val="24"/>
          <w:szCs w:val="24"/>
        </w:rPr>
        <w:t>s, técnica,</w:t>
      </w:r>
      <w:bookmarkStart w:id="7" w:name="art62iii"/>
      <w:bookmarkEnd w:id="7"/>
      <w:r w:rsidRPr="004C6163">
        <w:rPr>
          <w:rFonts w:ascii="Times New Roman" w:eastAsia="Times New Roman" w:hAnsi="Times New Roman" w:cs="Times New Roman"/>
          <w:color w:val="auto"/>
          <w:sz w:val="24"/>
          <w:szCs w:val="24"/>
        </w:rPr>
        <w:t xml:space="preserve"> fiscal, social, trabalhista</w:t>
      </w:r>
      <w:bookmarkStart w:id="8" w:name="art62iv"/>
      <w:bookmarkEnd w:id="8"/>
      <w:r w:rsidRPr="004C6163">
        <w:rPr>
          <w:rFonts w:ascii="Times New Roman" w:eastAsia="Times New Roman" w:hAnsi="Times New Roman" w:cs="Times New Roman"/>
          <w:color w:val="auto"/>
          <w:sz w:val="24"/>
          <w:szCs w:val="24"/>
        </w:rPr>
        <w:t xml:space="preserve"> e econômico-financeira, conforme artigo 62 da Lei 14.133/21.</w:t>
      </w:r>
    </w:p>
    <w:p w:rsidR="004C6163" w:rsidRPr="004C6163" w:rsidRDefault="004C6163" w:rsidP="004C6163">
      <w:pPr>
        <w:pStyle w:val="PargrafodaLista"/>
        <w:rPr>
          <w:b/>
        </w:rPr>
      </w:pPr>
    </w:p>
    <w:p w:rsidR="004C6163" w:rsidRPr="004C6163" w:rsidRDefault="004C6163" w:rsidP="004C6163">
      <w:pPr>
        <w:pStyle w:val="NormalWeb"/>
        <w:numPr>
          <w:ilvl w:val="0"/>
          <w:numId w:val="173"/>
        </w:numPr>
        <w:shd w:val="clear" w:color="auto" w:fill="DEEAF6" w:themeFill="accent1" w:themeFillTint="33"/>
        <w:rPr>
          <w:rFonts w:ascii="Times New Roman" w:hAnsi="Times New Roman" w:cs="Times New Roman"/>
          <w:b/>
          <w:sz w:val="24"/>
          <w:szCs w:val="24"/>
        </w:rPr>
      </w:pPr>
      <w:r w:rsidRPr="004C6163">
        <w:rPr>
          <w:rFonts w:ascii="Times New Roman" w:hAnsi="Times New Roman" w:cs="Times New Roman"/>
          <w:b/>
          <w:bCs/>
          <w:sz w:val="24"/>
          <w:szCs w:val="24"/>
        </w:rPr>
        <w:t>DAS CONDIÇÕES GERAIS DE ENTREGA E RECEBIMENTO DOS PRODUTOS</w:t>
      </w:r>
    </w:p>
    <w:p w:rsidR="004C6163" w:rsidRPr="004C6163" w:rsidRDefault="004C6163" w:rsidP="004C6163">
      <w:pPr>
        <w:pStyle w:val="NormalWeb"/>
        <w:ind w:left="360"/>
        <w:rPr>
          <w:rFonts w:ascii="Times New Roman" w:hAnsi="Times New Roman" w:cs="Times New Roman"/>
          <w:b/>
          <w:sz w:val="24"/>
          <w:szCs w:val="24"/>
        </w:rPr>
      </w:pPr>
    </w:p>
    <w:p w:rsidR="004C6163" w:rsidRPr="004C6163" w:rsidRDefault="004C6163" w:rsidP="004C6163">
      <w:pPr>
        <w:pStyle w:val="NormalWeb"/>
        <w:numPr>
          <w:ilvl w:val="1"/>
          <w:numId w:val="173"/>
        </w:numPr>
        <w:rPr>
          <w:rFonts w:ascii="Times New Roman" w:hAnsi="Times New Roman" w:cs="Times New Roman"/>
          <w:sz w:val="24"/>
          <w:szCs w:val="24"/>
        </w:rPr>
      </w:pPr>
      <w:r w:rsidRPr="004C6163">
        <w:rPr>
          <w:rFonts w:ascii="Times New Roman" w:hAnsi="Times New Roman" w:cs="Times New Roman"/>
          <w:sz w:val="24"/>
          <w:szCs w:val="24"/>
        </w:rPr>
        <w:t xml:space="preserve">Os produtos deverão ser entregues de forma parcelada, no prazo de até entrega imediata, de acordo com a autorização de compra expedida pelo setor de compras, em dias úteis, no horário de 08:00 às 13:00 horas, no seguinte endereço:  </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ind w:left="84" w:firstLine="708"/>
        <w:contextualSpacing/>
        <w:rPr>
          <w:rFonts w:ascii="Times New Roman" w:hAnsi="Times New Roman" w:cs="Times New Roman"/>
          <w:sz w:val="24"/>
          <w:szCs w:val="24"/>
        </w:rPr>
      </w:pPr>
      <w:r w:rsidRPr="004C6163">
        <w:rPr>
          <w:rFonts w:ascii="Times New Roman" w:hAnsi="Times New Roman" w:cs="Times New Roman"/>
          <w:sz w:val="24"/>
          <w:szCs w:val="24"/>
        </w:rPr>
        <w:t>Local: Secretaria Municipal de Educação e Cultura</w:t>
      </w:r>
    </w:p>
    <w:p w:rsidR="004C6163" w:rsidRPr="004C6163" w:rsidRDefault="004C6163" w:rsidP="004C6163">
      <w:pPr>
        <w:pStyle w:val="NormalWeb"/>
        <w:ind w:left="708" w:firstLine="84"/>
        <w:contextualSpacing/>
        <w:rPr>
          <w:rFonts w:ascii="Times New Roman" w:hAnsi="Times New Roman" w:cs="Times New Roman"/>
          <w:sz w:val="24"/>
          <w:szCs w:val="24"/>
        </w:rPr>
      </w:pPr>
      <w:r w:rsidRPr="004C6163">
        <w:rPr>
          <w:rFonts w:ascii="Times New Roman" w:hAnsi="Times New Roman" w:cs="Times New Roman"/>
          <w:sz w:val="24"/>
          <w:szCs w:val="24"/>
        </w:rPr>
        <w:t>Endereço: Avenida Oscar Loureiro, nº 40, Cabaceira, Surubim/PE</w:t>
      </w:r>
    </w:p>
    <w:p w:rsidR="004C6163" w:rsidRPr="004C6163" w:rsidRDefault="004C6163" w:rsidP="004C6163">
      <w:pPr>
        <w:pStyle w:val="NormalWeb"/>
        <w:ind w:left="708" w:firstLine="84"/>
        <w:contextualSpacing/>
        <w:rPr>
          <w:rFonts w:ascii="Times New Roman" w:hAnsi="Times New Roman" w:cs="Times New Roman"/>
          <w:sz w:val="24"/>
          <w:szCs w:val="24"/>
        </w:rPr>
      </w:pPr>
      <w:r w:rsidRPr="004C6163">
        <w:rPr>
          <w:rFonts w:ascii="Times New Roman" w:hAnsi="Times New Roman" w:cs="Times New Roman"/>
          <w:sz w:val="24"/>
          <w:szCs w:val="24"/>
        </w:rPr>
        <w:t>CEP: 55.750-000</w:t>
      </w:r>
    </w:p>
    <w:p w:rsidR="004C6163" w:rsidRPr="004C6163" w:rsidRDefault="004C6163" w:rsidP="004C6163">
      <w:pPr>
        <w:pStyle w:val="PargrafodaLista"/>
        <w:numPr>
          <w:ilvl w:val="0"/>
          <w:numId w:val="174"/>
        </w:numPr>
        <w:spacing w:before="240"/>
        <w:contextualSpacing w:val="0"/>
        <w:jc w:val="both"/>
        <w:rPr>
          <w:vanish/>
        </w:rPr>
      </w:pPr>
    </w:p>
    <w:p w:rsidR="004C6163" w:rsidRPr="004C6163" w:rsidRDefault="004C6163" w:rsidP="004C6163">
      <w:pPr>
        <w:pStyle w:val="PargrafodaLista"/>
        <w:numPr>
          <w:ilvl w:val="0"/>
          <w:numId w:val="174"/>
        </w:numPr>
        <w:spacing w:before="240"/>
        <w:contextualSpacing w:val="0"/>
        <w:jc w:val="both"/>
        <w:rPr>
          <w:vanish/>
        </w:rPr>
      </w:pPr>
    </w:p>
    <w:p w:rsidR="004C6163" w:rsidRPr="004C6163" w:rsidRDefault="004C6163" w:rsidP="004C6163">
      <w:pPr>
        <w:pStyle w:val="PargrafodaLista"/>
        <w:numPr>
          <w:ilvl w:val="0"/>
          <w:numId w:val="174"/>
        </w:numPr>
        <w:spacing w:before="240"/>
        <w:contextualSpacing w:val="0"/>
        <w:jc w:val="both"/>
        <w:rPr>
          <w:vanish/>
        </w:rPr>
      </w:pPr>
    </w:p>
    <w:p w:rsidR="004C6163" w:rsidRPr="004C6163" w:rsidRDefault="004C6163" w:rsidP="004C6163">
      <w:pPr>
        <w:pStyle w:val="PargrafodaLista"/>
        <w:numPr>
          <w:ilvl w:val="0"/>
          <w:numId w:val="174"/>
        </w:numPr>
        <w:spacing w:before="240"/>
        <w:contextualSpacing w:val="0"/>
        <w:jc w:val="both"/>
        <w:rPr>
          <w:vanish/>
        </w:rPr>
      </w:pPr>
    </w:p>
    <w:p w:rsidR="004C6163" w:rsidRPr="004C6163" w:rsidRDefault="004C6163" w:rsidP="004C6163">
      <w:pPr>
        <w:pStyle w:val="PargrafodaLista"/>
        <w:numPr>
          <w:ilvl w:val="0"/>
          <w:numId w:val="174"/>
        </w:numPr>
        <w:spacing w:before="240"/>
        <w:contextualSpacing w:val="0"/>
        <w:jc w:val="both"/>
        <w:rPr>
          <w:vanish/>
        </w:rPr>
      </w:pPr>
    </w:p>
    <w:p w:rsidR="004C6163" w:rsidRPr="004C6163" w:rsidRDefault="004C6163" w:rsidP="004C6163">
      <w:pPr>
        <w:pStyle w:val="PargrafodaLista"/>
        <w:numPr>
          <w:ilvl w:val="1"/>
          <w:numId w:val="174"/>
        </w:numPr>
        <w:spacing w:before="240"/>
        <w:contextualSpacing w:val="0"/>
        <w:jc w:val="both"/>
        <w:rPr>
          <w:vanish/>
        </w:rPr>
      </w:pPr>
    </w:p>
    <w:p w:rsidR="004C6163" w:rsidRPr="004C6163" w:rsidRDefault="004C6163" w:rsidP="004C6163">
      <w:pPr>
        <w:pStyle w:val="NormalWeb"/>
        <w:numPr>
          <w:ilvl w:val="1"/>
          <w:numId w:val="174"/>
        </w:numPr>
        <w:spacing w:before="240"/>
        <w:rPr>
          <w:rFonts w:ascii="Times New Roman" w:hAnsi="Times New Roman" w:cs="Times New Roman"/>
          <w:sz w:val="24"/>
          <w:szCs w:val="24"/>
        </w:rPr>
      </w:pPr>
      <w:r w:rsidRPr="004C6163">
        <w:rPr>
          <w:rFonts w:ascii="Times New Roman" w:hAnsi="Times New Roman" w:cs="Times New Roman"/>
          <w:sz w:val="24"/>
          <w:szCs w:val="24"/>
        </w:rPr>
        <w:t>O objeto será recebido por servidor designado, na forma do Inciso II, do artigo 140, da Lei Federal nº 14.133/21, nos prazos e nos termos estabelecidos neste instrumento, sendo atestados, mediante termo circunstanciado, e serão recebidos:</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0"/>
          <w:numId w:val="175"/>
        </w:numPr>
        <w:rPr>
          <w:rFonts w:ascii="Times New Roman" w:hAnsi="Times New Roman" w:cs="Times New Roman"/>
          <w:sz w:val="24"/>
          <w:szCs w:val="24"/>
        </w:rPr>
      </w:pPr>
      <w:r w:rsidRPr="004C6163">
        <w:rPr>
          <w:rFonts w:ascii="Times New Roman" w:hAnsi="Times New Roman" w:cs="Times New Roman"/>
          <w:b/>
          <w:bCs/>
          <w:sz w:val="24"/>
          <w:szCs w:val="24"/>
        </w:rPr>
        <w:t>Provisoriamente</w:t>
      </w:r>
      <w:r w:rsidRPr="004C6163">
        <w:rPr>
          <w:rFonts w:ascii="Times New Roman" w:hAnsi="Times New Roman" w:cs="Times New Roman"/>
          <w:sz w:val="24"/>
          <w:szCs w:val="24"/>
        </w:rPr>
        <w:t>: de forma sumária, pelo responsável por seu acompanhamento e fiscalização, com verificação posterior da conformidade do material com as exigências contratuais</w:t>
      </w:r>
    </w:p>
    <w:p w:rsidR="004C6163" w:rsidRPr="004C6163" w:rsidRDefault="004C6163" w:rsidP="004C6163">
      <w:pPr>
        <w:pStyle w:val="NormalWeb"/>
        <w:numPr>
          <w:ilvl w:val="0"/>
          <w:numId w:val="175"/>
        </w:numPr>
        <w:spacing w:before="240"/>
        <w:rPr>
          <w:rFonts w:ascii="Times New Roman" w:hAnsi="Times New Roman" w:cs="Times New Roman"/>
          <w:sz w:val="24"/>
          <w:szCs w:val="24"/>
        </w:rPr>
      </w:pPr>
      <w:r w:rsidRPr="004C6163">
        <w:rPr>
          <w:rFonts w:ascii="Times New Roman" w:hAnsi="Times New Roman" w:cs="Times New Roman"/>
          <w:b/>
          <w:bCs/>
          <w:sz w:val="24"/>
          <w:szCs w:val="24"/>
        </w:rPr>
        <w:t>Definitivamente</w:t>
      </w:r>
      <w:r w:rsidRPr="004C6163">
        <w:rPr>
          <w:rFonts w:ascii="Times New Roman" w:hAnsi="Times New Roman" w:cs="Times New Roman"/>
          <w:sz w:val="24"/>
          <w:szCs w:val="24"/>
        </w:rPr>
        <w:t>: em até 10 (Dez) dias, por servidor ou comissão designada pela autoridade competente, mediante termo detalhado que comprove o atendimento das exigências contratuais.</w:t>
      </w:r>
    </w:p>
    <w:p w:rsidR="004C6163" w:rsidRPr="004C6163" w:rsidRDefault="004C6163" w:rsidP="004C6163">
      <w:pPr>
        <w:pStyle w:val="NormalWeb"/>
        <w:numPr>
          <w:ilvl w:val="1"/>
          <w:numId w:val="174"/>
        </w:numPr>
        <w:spacing w:before="240"/>
        <w:rPr>
          <w:rFonts w:ascii="Times New Roman" w:hAnsi="Times New Roman" w:cs="Times New Roman"/>
          <w:sz w:val="24"/>
          <w:szCs w:val="24"/>
        </w:rPr>
      </w:pPr>
      <w:r w:rsidRPr="004C6163">
        <w:rPr>
          <w:rFonts w:ascii="Times New Roman" w:hAnsi="Times New Roman" w:cs="Times New Roman"/>
          <w:sz w:val="24"/>
          <w:szCs w:val="24"/>
        </w:rPr>
        <w:t>O objeto do contrato poderá ser rejeitado, no todo ou em parte, quando estiver em desacordo com o contrato.</w:t>
      </w:r>
    </w:p>
    <w:p w:rsidR="004C6163" w:rsidRPr="004C6163" w:rsidRDefault="004C6163" w:rsidP="004C6163">
      <w:pPr>
        <w:pStyle w:val="NormalWeb"/>
        <w:numPr>
          <w:ilvl w:val="0"/>
          <w:numId w:val="174"/>
        </w:numPr>
        <w:shd w:val="clear" w:color="auto" w:fill="DEEAF6" w:themeFill="accent1" w:themeFillTint="33"/>
        <w:spacing w:before="240"/>
        <w:rPr>
          <w:rFonts w:ascii="Times New Roman" w:hAnsi="Times New Roman" w:cs="Times New Roman"/>
          <w:sz w:val="24"/>
          <w:szCs w:val="24"/>
        </w:rPr>
      </w:pPr>
      <w:r w:rsidRPr="004C6163">
        <w:rPr>
          <w:rFonts w:ascii="Times New Roman" w:hAnsi="Times New Roman" w:cs="Times New Roman"/>
          <w:b/>
          <w:sz w:val="24"/>
          <w:szCs w:val="24"/>
          <w:shd w:val="clear" w:color="auto" w:fill="DEEAF6" w:themeFill="accent1" w:themeFillTint="33"/>
        </w:rPr>
        <w:t xml:space="preserve"> DESCRIÇÃO</w:t>
      </w:r>
      <w:r w:rsidRPr="004C6163">
        <w:rPr>
          <w:rFonts w:ascii="Times New Roman" w:hAnsi="Times New Roman" w:cs="Times New Roman"/>
          <w:b/>
          <w:sz w:val="24"/>
          <w:szCs w:val="24"/>
        </w:rPr>
        <w:t xml:space="preserve"> DA SOLUÇÃO COMO UM TODO</w:t>
      </w:r>
    </w:p>
    <w:p w:rsidR="004C6163" w:rsidRPr="004C6163" w:rsidRDefault="004C6163" w:rsidP="004C6163">
      <w:pPr>
        <w:pStyle w:val="paragraph"/>
        <w:spacing w:before="0" w:beforeAutospacing="0" w:after="0" w:afterAutospacing="0"/>
        <w:ind w:left="360"/>
        <w:jc w:val="both"/>
        <w:textAlignment w:val="baseline"/>
        <w:rPr>
          <w:rStyle w:val="normaltextrun"/>
          <w:color w:val="000000"/>
        </w:rPr>
      </w:pPr>
    </w:p>
    <w:p w:rsidR="004C6163" w:rsidRPr="004C6163" w:rsidRDefault="004C6163" w:rsidP="004C6163">
      <w:pPr>
        <w:pStyle w:val="paragraph"/>
        <w:numPr>
          <w:ilvl w:val="1"/>
          <w:numId w:val="174"/>
        </w:numPr>
        <w:spacing w:before="0" w:beforeAutospacing="0" w:after="0" w:afterAutospacing="0"/>
        <w:jc w:val="both"/>
        <w:textAlignment w:val="baseline"/>
        <w:rPr>
          <w:rStyle w:val="normaltextrun"/>
          <w:color w:val="000000"/>
        </w:rPr>
      </w:pPr>
      <w:r w:rsidRPr="004C6163">
        <w:rPr>
          <w:rStyle w:val="normaltextrun"/>
          <w:color w:val="000000"/>
        </w:rPr>
        <w:t>A aquisição de merenda escolar será realizada por meio de um procedimento licitatório, que rege as contratações públicas. Esse processo visa garantir a transparência, a competitividade e a obtenção da proposta mais vantajosa para a Administração Pública, respeitando os princípios da isonomia e da legalidade. A modalidade de licitação a ser adotada será o pregão, na forma eletrônica, utilizando o sistema registro de preços.</w:t>
      </w:r>
    </w:p>
    <w:p w:rsidR="004C6163" w:rsidRPr="004C6163" w:rsidRDefault="004C6163" w:rsidP="004C6163">
      <w:pPr>
        <w:pStyle w:val="paragraph"/>
        <w:numPr>
          <w:ilvl w:val="1"/>
          <w:numId w:val="174"/>
        </w:numPr>
        <w:spacing w:before="0" w:beforeAutospacing="0" w:after="0" w:afterAutospacing="0"/>
        <w:jc w:val="both"/>
        <w:textAlignment w:val="baseline"/>
        <w:rPr>
          <w:color w:val="000000"/>
        </w:rPr>
      </w:pPr>
      <w:r w:rsidRPr="007F2902">
        <w:rPr>
          <w:color w:val="000000"/>
        </w:rPr>
        <w:t>As empresas participantes do certame deverão atender aos requisitos de habilitação, que incluem a regularidade fiscal e trabalhista, bem como a comprovação da capacidade técnica e financeira para a entrega das águas minerais conforme as especificações exigidas. A proposta de preços deverá ser compatível com o mercado, oferecendo uma solução vantajosa para o município, e comprovando as exigências técnicas que foram ofertadas.</w:t>
      </w:r>
    </w:p>
    <w:p w:rsidR="004C6163" w:rsidRPr="004C6163" w:rsidRDefault="004C6163" w:rsidP="004C6163">
      <w:pPr>
        <w:pStyle w:val="paragraph"/>
        <w:numPr>
          <w:ilvl w:val="1"/>
          <w:numId w:val="174"/>
        </w:numPr>
        <w:spacing w:before="0" w:beforeAutospacing="0" w:after="0" w:afterAutospacing="0"/>
        <w:jc w:val="both"/>
        <w:textAlignment w:val="baseline"/>
        <w:rPr>
          <w:color w:val="000000"/>
        </w:rPr>
      </w:pPr>
      <w:r w:rsidRPr="007F2902">
        <w:rPr>
          <w:color w:val="000000"/>
        </w:rPr>
        <w:t>A empresa contratada deverá entregar os alimentos no prazo máximo de 10 (dez) dias corridos após a assinatura do contrato, conforme estabelecido neste termo de referência. Esse prazo será essencial para garantir que as mesmas possam ser rapidamente utilizadas pelas unidades de educação, sem comprometer a execução das atividades diárias.</w:t>
      </w:r>
    </w:p>
    <w:p w:rsidR="004C6163" w:rsidRPr="004C6163" w:rsidRDefault="004C6163" w:rsidP="004C6163">
      <w:pPr>
        <w:pStyle w:val="paragraph"/>
        <w:numPr>
          <w:ilvl w:val="1"/>
          <w:numId w:val="174"/>
        </w:numPr>
        <w:spacing w:before="0" w:beforeAutospacing="0" w:after="0" w:afterAutospacing="0"/>
        <w:jc w:val="both"/>
        <w:textAlignment w:val="baseline"/>
        <w:rPr>
          <w:color w:val="000000"/>
        </w:rPr>
      </w:pPr>
      <w:r w:rsidRPr="004C6163">
        <w:rPr>
          <w:rStyle w:val="normaltextrun"/>
          <w:rFonts w:eastAsiaTheme="majorEastAsia"/>
          <w:color w:val="000000"/>
          <w:shd w:val="clear" w:color="auto" w:fill="FFFFFF"/>
        </w:rPr>
        <w:lastRenderedPageBreak/>
        <w:t>Dessa forma, a aquisição dos alimentos por meio de licitação representa uma solução eficaz para atender às necessidades da secretaria de educação, com um processo transparente e eficiente que assegura a continuidade de qualidade e bem estar dos alunos. O planejamento detalhado do processo licitatório, com a definição clara dos prazos e das condições de entrega, contribui para a agilidade na entrega do objeto acima citado.</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0"/>
          <w:numId w:val="174"/>
        </w:numPr>
        <w:shd w:val="clear" w:color="auto" w:fill="DEEAF6" w:themeFill="accent1" w:themeFillTint="33"/>
        <w:rPr>
          <w:rFonts w:ascii="Times New Roman" w:hAnsi="Times New Roman" w:cs="Times New Roman"/>
          <w:sz w:val="24"/>
          <w:szCs w:val="24"/>
        </w:rPr>
      </w:pPr>
      <w:r w:rsidRPr="004C6163">
        <w:rPr>
          <w:rFonts w:ascii="Times New Roman" w:hAnsi="Times New Roman" w:cs="Times New Roman"/>
          <w:b/>
          <w:bCs/>
          <w:sz w:val="24"/>
          <w:szCs w:val="24"/>
        </w:rPr>
        <w:t>DAS OBRIGAÇÕES DO CONTRATANTE</w:t>
      </w:r>
    </w:p>
    <w:p w:rsidR="004C6163" w:rsidRPr="004C6163" w:rsidRDefault="004C6163" w:rsidP="004C6163">
      <w:pPr>
        <w:pStyle w:val="NormalWeb"/>
        <w:ind w:left="360"/>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Efetuar o pagamento relativo ao objeto contratado efetivamente realizado, de acordo com as cláusulas do respectivo contrato ou outros instrumentos hábeis.</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Proporcionar ao Contratado todos os meios necessários para a fiel execução do objeto da presente contratação, nos termos do correspondente instrumento de ajuste.</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Notificar o Contratado sobre qualquer irregularidade encontrada quanto à qualidade dos produtos, exercendo a mais ampla e completa fiscalização, o que não exime o Contratado de suas responsabilidades pactuadas e preceitos legais.</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Designar representantes com atribuições de Gestor e Fiscal deste contrato, conforme artigo 117 da Lei Federal 14.133/21, nos termos da norma vigente, especialmente para acompanhar e fiscalizar a sua execução, respectivamente, permitida a contratação de terceiros para assistência e subsídio de informações pertinentes a essas atribuições.</w:t>
      </w:r>
    </w:p>
    <w:p w:rsidR="004C6163" w:rsidRPr="004C6163" w:rsidRDefault="004C6163" w:rsidP="004C6163">
      <w:pPr>
        <w:pStyle w:val="PargrafodaLista"/>
      </w:pPr>
    </w:p>
    <w:p w:rsidR="004C6163" w:rsidRPr="004C6163" w:rsidRDefault="004C6163" w:rsidP="004C6163">
      <w:pPr>
        <w:pStyle w:val="NormalWeb"/>
        <w:numPr>
          <w:ilvl w:val="0"/>
          <w:numId w:val="174"/>
        </w:numPr>
        <w:shd w:val="clear" w:color="auto" w:fill="DEEAF6" w:themeFill="accent1" w:themeFillTint="33"/>
        <w:rPr>
          <w:rFonts w:ascii="Times New Roman" w:hAnsi="Times New Roman" w:cs="Times New Roman"/>
          <w:sz w:val="24"/>
          <w:szCs w:val="24"/>
        </w:rPr>
      </w:pPr>
      <w:r w:rsidRPr="004C6163">
        <w:rPr>
          <w:rFonts w:ascii="Times New Roman" w:hAnsi="Times New Roman" w:cs="Times New Roman"/>
          <w:b/>
          <w:bCs/>
          <w:sz w:val="24"/>
          <w:szCs w:val="24"/>
        </w:rPr>
        <w:t>DAS OBRIGAÇÕES DO CONTRATADO</w:t>
      </w:r>
    </w:p>
    <w:p w:rsidR="004C6163" w:rsidRPr="004C6163" w:rsidRDefault="004C6163" w:rsidP="004C6163">
      <w:pPr>
        <w:pStyle w:val="NormalWeb"/>
        <w:ind w:left="360"/>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color w:val="auto"/>
          <w:sz w:val="24"/>
          <w:szCs w:val="24"/>
        </w:rPr>
        <w:t xml:space="preserve">Zelar pela fiel execução do ajuste contratual, utilizando-se todos os recursos materiais e humanos necessários para tanto;  </w:t>
      </w:r>
    </w:p>
    <w:p w:rsidR="004C6163" w:rsidRPr="004C6163" w:rsidRDefault="004C6163" w:rsidP="004C6163">
      <w:pPr>
        <w:pStyle w:val="NormalWeb"/>
        <w:ind w:right="-1"/>
        <w:contextualSpacing/>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 Responder por quaisquer danos, perdas ou prejuízos, causados à CONTRATANTE ou a terceiros, por dolo ou culpa, na execução do contrato, bem como, por qualquer que venha a ser causados por seus prepostos, em idênticas hipóteses;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 Responder pelos encargos trabalhistas, previdenciários, fiscais, comerciais e tributários, resultantes da execução do contrato, nos termos do Art. 121 da lei Nº 14.133/21, com suas alterações;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Arcar com todas as despesas diretas e/ou indiretas relacionadas com a execução do objeto da contratação, tais como: transporte, frete, carga e descarga, etc.;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 Manter-se durante toda a execução do contrato, em compatibilidade com as demais obrigações assumidas, todas as condições de habilitação e qualificação exigidas na licitação que darão origem ao contrato;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 contratada se obriga a reconhecer os direitos da Administração, em caso de rescisão administrativa prevista no Art. 155 da Lei 14.133/21;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 CONTRATADA comprometer-se-á a dar total garantia quanto à qualidade dos produtos, bem como, efetuar a substituição, e totalmente às suas expensas de qualquer produto entegue fora das especificações constantes da proposta apresentada;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 Correrão por conta da CONTRATADA todas as despesas de seguros, transporte, tributos, encargos trabalhistas, fiscais, comerciais e previdenciários, decorrentes do fornecimento, respondendo por eles nos termos do Art. 121 da lei Nº 14.133/21;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 Não transferir a outrem, no todo ou em parte, o contrato;</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 Assumir inteira responsabilidade pela execução do contrato e efetuá-los de acordo com as especificações constantes da proposta e/ou instruções do contrato;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Comunicar imediatamente, por escrito, a CONTRATANTE, através da fiscalização do contrato, qualquer anormalidade verificada;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Responder civil e penalmente por quaisquer danos materiais ou pessoais ocasionados à Administração e/ou a terceiros, por seus empregados dolosa ou culposamente;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Fiscalizar o perfeito cumprimento do objeto do contrato, cabendo-lhe, integralmente o ônus decorrente, independentemente da fiscalização exercida pela CONTRATANTE;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Arcar com eventuais prejuízos causados à CONTRATANTE e/ou a terceiros, provocados por ineficiência ou irregularidade cometida por seus empregados ou prepostos, na execução do contrato;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Indicar à CONTRATANTE o nome de seu preposto para manter entendimento e receber comunicações ou transmiti-las ao executor do contrato conforme estabelecido em lei;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Informar na proposta a qualificação do Representante autorizado a firmar o contrato, ou seja: nome completo, endereço, CPF, Carteira de Identidade, Estado Civil, Nacionalidade e Profissão, informando qual o instrumento que lhe outorga poderes para firmar o referido contrato (Contrato Social ou Procuração);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Em nenhuma hipótese veicular publicidade ou qualquer outra informação à cerca das atividades objeto do contrato, sem prévia autorização da CONTRATANTE;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 Assumir todas e quaisquer reclamações e arcar com os ônus decorrentes de ações judiciais, por prejuízos ávidos e originados da execução do contrato, e que sejam ajuizados contra a CONTRATANTE por terceiros;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Submeter-se a mais ampla fiscalização da CONTRATANTE, por meio de seus ficais/gestores a qualquer época durante a vigência do Contrato, a qual poderá ser efetuada nas dependências da CONTRATADA, tudo isto visando o rigoroso cumprimento das obrigações contratuais;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Cumprir, durante a execução do contrato, todas as leis e posturas federais, estaduais ou municipais vigentes e atinentes, sendo a única responsável por prejuízos decorrentes de infrações a que houver dado causa;  </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Fornecer, sempre que solicitado pela contratante, os esclarecimentos e as informações técnicas pertinentes.</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 Durante o prazo de vigência da garantia, o veículo que apresentar vícios, defeitos ou incorreções, deverá ser reparado e corrigido, sem ônus ao Município, no prazo máximo de 30 (Trinta) dias. </w:t>
      </w: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 xml:space="preserve"> As peças e acessórios objetos de troca deverão ser originais ou genuínos, sendo vedado o fornecimento de peças e acessórios não originais ou genuínos, usados, recondicionados, remanufaturas ou cujas marcas não sejam utilizadas pelas respectivas montadoras. </w:t>
      </w: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color w:val="auto"/>
          <w:sz w:val="24"/>
          <w:szCs w:val="24"/>
        </w:rPr>
        <w:t>O veículo não reparado no prazo estabelecido no item 6.22, deverá ser substituído por outro veículo com as mesmas características, zero quilometro.</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0"/>
          <w:numId w:val="174"/>
        </w:numPr>
        <w:shd w:val="clear" w:color="auto" w:fill="DEEAF6" w:themeFill="accent1" w:themeFillTint="33"/>
        <w:rPr>
          <w:rFonts w:ascii="Times New Roman" w:hAnsi="Times New Roman" w:cs="Times New Roman"/>
          <w:color w:val="auto"/>
          <w:sz w:val="24"/>
          <w:szCs w:val="24"/>
        </w:rPr>
      </w:pPr>
      <w:r w:rsidRPr="004C6163">
        <w:rPr>
          <w:rFonts w:ascii="Times New Roman" w:hAnsi="Times New Roman" w:cs="Times New Roman"/>
          <w:b/>
          <w:bCs/>
          <w:sz w:val="24"/>
          <w:szCs w:val="24"/>
        </w:rPr>
        <w:t>DO PRAZO E DA VIGÊNCIA</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sz w:val="24"/>
          <w:szCs w:val="24"/>
        </w:rPr>
        <w:t xml:space="preserve">O prazo máximo de entrega do objeto da contratação, está abaixo indicado e será considerado da emissão do Pedido de Compra: </w:t>
      </w:r>
      <w:r w:rsidRPr="004C6163">
        <w:rPr>
          <w:rFonts w:ascii="Times New Roman" w:hAnsi="Times New Roman" w:cs="Times New Roman"/>
          <w:color w:val="auto"/>
          <w:sz w:val="24"/>
          <w:szCs w:val="24"/>
        </w:rPr>
        <w:t>Entrega: 30 (Trinta) dias</w:t>
      </w:r>
      <w:r w:rsidRPr="004C6163">
        <w:rPr>
          <w:rFonts w:ascii="Times New Roman" w:hAnsi="Times New Roman" w:cs="Times New Roman"/>
          <w:color w:val="FF0000"/>
          <w:sz w:val="24"/>
          <w:szCs w:val="24"/>
        </w:rPr>
        <w:t>.</w:t>
      </w: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sz w:val="24"/>
          <w:szCs w:val="24"/>
        </w:rPr>
        <w:t xml:space="preserve">A vigência da presente contratação será determinada: Em </w:t>
      </w:r>
      <w:r w:rsidRPr="004C6163">
        <w:rPr>
          <w:rFonts w:ascii="Times New Roman" w:hAnsi="Times New Roman" w:cs="Times New Roman"/>
          <w:color w:val="auto"/>
          <w:sz w:val="24"/>
          <w:szCs w:val="24"/>
        </w:rPr>
        <w:t>até 12 (Doze) meses</w:t>
      </w:r>
      <w:r w:rsidRPr="004C6163">
        <w:rPr>
          <w:rFonts w:ascii="Times New Roman" w:hAnsi="Times New Roman" w:cs="Times New Roman"/>
          <w:sz w:val="24"/>
          <w:szCs w:val="24"/>
        </w:rPr>
        <w:t>, considerada da data de assinatura do respectivo instrumento de ajuste; podendo ser prorrogada, nas hipóteses e nos termos do Art. 105, da Lei 14.133/21.</w:t>
      </w:r>
    </w:p>
    <w:p w:rsidR="004C6163" w:rsidRPr="004C6163" w:rsidRDefault="004C6163" w:rsidP="004C6163">
      <w:pPr>
        <w:pStyle w:val="PargrafodaLista"/>
      </w:pPr>
    </w:p>
    <w:p w:rsidR="004C6163" w:rsidRPr="004C6163" w:rsidRDefault="004C6163" w:rsidP="004C6163">
      <w:pPr>
        <w:pStyle w:val="NormalWeb"/>
        <w:numPr>
          <w:ilvl w:val="0"/>
          <w:numId w:val="174"/>
        </w:numPr>
        <w:shd w:val="clear" w:color="auto" w:fill="DEEAF6" w:themeFill="accent1" w:themeFillTint="33"/>
        <w:rPr>
          <w:rFonts w:ascii="Times New Roman" w:hAnsi="Times New Roman" w:cs="Times New Roman"/>
          <w:color w:val="auto"/>
          <w:sz w:val="24"/>
          <w:szCs w:val="24"/>
        </w:rPr>
      </w:pPr>
      <w:r w:rsidRPr="004C6163">
        <w:rPr>
          <w:rFonts w:ascii="Times New Roman" w:hAnsi="Times New Roman" w:cs="Times New Roman"/>
          <w:b/>
          <w:bCs/>
          <w:sz w:val="24"/>
          <w:szCs w:val="24"/>
        </w:rPr>
        <w:t>DO REAJUSTAMENTO</w:t>
      </w:r>
    </w:p>
    <w:p w:rsidR="004C6163" w:rsidRPr="004C6163" w:rsidRDefault="004C6163" w:rsidP="004C6163">
      <w:pPr>
        <w:pStyle w:val="NormalWeb"/>
        <w:ind w:left="360"/>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bookmarkStart w:id="9" w:name="_Hlk93492849"/>
      <w:r w:rsidRPr="004C6163">
        <w:rPr>
          <w:rFonts w:ascii="Times New Roman" w:hAnsi="Times New Roman" w:cs="Times New Roman"/>
          <w:sz w:val="24"/>
          <w:szCs w:val="24"/>
        </w:rPr>
        <w:t>Os preços são fixos e irreajustáveis durante toda a vigência contratual.</w:t>
      </w:r>
    </w:p>
    <w:p w:rsidR="004C6163" w:rsidRPr="004C6163" w:rsidRDefault="004C6163" w:rsidP="004C6163">
      <w:pPr>
        <w:pStyle w:val="NormalWeb"/>
        <w:ind w:left="792"/>
        <w:rPr>
          <w:rFonts w:ascii="Times New Roman" w:hAnsi="Times New Roman" w:cs="Times New Roman"/>
          <w:color w:val="auto"/>
          <w:sz w:val="24"/>
          <w:szCs w:val="24"/>
        </w:rPr>
      </w:pPr>
    </w:p>
    <w:bookmarkEnd w:id="9"/>
    <w:p w:rsidR="004C6163" w:rsidRPr="004C6163" w:rsidRDefault="004C6163" w:rsidP="004C6163">
      <w:pPr>
        <w:pStyle w:val="NormalWeb"/>
        <w:numPr>
          <w:ilvl w:val="0"/>
          <w:numId w:val="174"/>
        </w:numPr>
        <w:shd w:val="clear" w:color="auto" w:fill="DEEAF6" w:themeFill="accent1" w:themeFillTint="33"/>
        <w:rPr>
          <w:rFonts w:ascii="Times New Roman" w:hAnsi="Times New Roman" w:cs="Times New Roman"/>
          <w:color w:val="auto"/>
          <w:sz w:val="24"/>
          <w:szCs w:val="24"/>
        </w:rPr>
      </w:pPr>
      <w:r w:rsidRPr="004C6163">
        <w:rPr>
          <w:rFonts w:ascii="Times New Roman" w:hAnsi="Times New Roman" w:cs="Times New Roman"/>
          <w:b/>
          <w:bCs/>
          <w:sz w:val="24"/>
          <w:szCs w:val="24"/>
        </w:rPr>
        <w:t>DO PAGAMENTO</w:t>
      </w:r>
    </w:p>
    <w:p w:rsidR="004C6163" w:rsidRPr="004C6163" w:rsidRDefault="004C6163" w:rsidP="004C6163">
      <w:pPr>
        <w:pStyle w:val="NormalWeb"/>
        <w:ind w:left="360"/>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sz w:val="24"/>
          <w:szCs w:val="24"/>
        </w:rPr>
        <w:t xml:space="preserve">O pagamento será realizado mediante processo regular e em observância às normas e procedimentos adotados pelo Contratante, da seguinte maneira: </w:t>
      </w:r>
      <w:r w:rsidRPr="004C6163">
        <w:rPr>
          <w:rFonts w:ascii="Times New Roman" w:hAnsi="Times New Roman" w:cs="Times New Roman"/>
          <w:b/>
          <w:color w:val="auto"/>
          <w:sz w:val="24"/>
          <w:szCs w:val="24"/>
          <w:u w:val="single"/>
        </w:rPr>
        <w:t>Em até 30 (trinta) dias, contados do fornecimento do produto e a entrega da nota fiscal devidamente atestada ao setor competente.</w:t>
      </w:r>
    </w:p>
    <w:p w:rsidR="004C6163" w:rsidRPr="004C6163" w:rsidRDefault="004C6163" w:rsidP="004C6163">
      <w:pPr>
        <w:pStyle w:val="NormalWeb"/>
        <w:numPr>
          <w:ilvl w:val="1"/>
          <w:numId w:val="174"/>
        </w:numPr>
        <w:rPr>
          <w:rFonts w:ascii="Times New Roman" w:hAnsi="Times New Roman" w:cs="Times New Roman"/>
          <w:color w:val="auto"/>
          <w:sz w:val="24"/>
          <w:szCs w:val="24"/>
        </w:rPr>
      </w:pPr>
    </w:p>
    <w:p w:rsidR="004C6163" w:rsidRPr="004C6163" w:rsidRDefault="004C6163" w:rsidP="004C6163">
      <w:pPr>
        <w:pStyle w:val="NormalWeb"/>
        <w:rPr>
          <w:rFonts w:ascii="Times New Roman" w:hAnsi="Times New Roman" w:cs="Times New Roman"/>
          <w:color w:val="auto"/>
          <w:sz w:val="24"/>
          <w:szCs w:val="24"/>
        </w:rPr>
      </w:pPr>
    </w:p>
    <w:p w:rsidR="004C6163" w:rsidRPr="004C6163" w:rsidRDefault="004C6163" w:rsidP="004C6163">
      <w:pPr>
        <w:pStyle w:val="NormalWeb"/>
        <w:ind w:left="792"/>
        <w:rPr>
          <w:rFonts w:ascii="Times New Roman" w:hAnsi="Times New Roman" w:cs="Times New Roman"/>
          <w:color w:val="auto"/>
          <w:sz w:val="24"/>
          <w:szCs w:val="24"/>
        </w:rPr>
      </w:pPr>
    </w:p>
    <w:p w:rsidR="004C6163" w:rsidRPr="004C6163" w:rsidRDefault="004C6163" w:rsidP="004C6163">
      <w:pPr>
        <w:pStyle w:val="NormalWeb"/>
        <w:numPr>
          <w:ilvl w:val="0"/>
          <w:numId w:val="174"/>
        </w:numPr>
        <w:shd w:val="clear" w:color="auto" w:fill="DEEAF6" w:themeFill="accent1" w:themeFillTint="33"/>
        <w:rPr>
          <w:rFonts w:ascii="Times New Roman" w:hAnsi="Times New Roman" w:cs="Times New Roman"/>
          <w:color w:val="auto"/>
          <w:sz w:val="24"/>
          <w:szCs w:val="24"/>
        </w:rPr>
      </w:pPr>
      <w:r w:rsidRPr="004C6163">
        <w:rPr>
          <w:rFonts w:ascii="Times New Roman" w:hAnsi="Times New Roman" w:cs="Times New Roman"/>
          <w:b/>
          <w:bCs/>
          <w:sz w:val="24"/>
          <w:szCs w:val="24"/>
        </w:rPr>
        <w:t>DOS PROCEDIMENTOS DE FISCALIZAÇÃO E GERENCIAMENTO</w:t>
      </w:r>
    </w:p>
    <w:p w:rsidR="004C6163" w:rsidRPr="004C6163" w:rsidRDefault="004C6163" w:rsidP="004C6163">
      <w:pPr>
        <w:pStyle w:val="NormalWeb"/>
        <w:shd w:val="clear" w:color="auto" w:fill="FFFFFF" w:themeFill="background1"/>
        <w:ind w:left="360"/>
        <w:rPr>
          <w:rFonts w:ascii="Times New Roman" w:hAnsi="Times New Roman" w:cs="Times New Roman"/>
          <w:color w:val="auto"/>
          <w:sz w:val="24"/>
          <w:szCs w:val="24"/>
        </w:rPr>
      </w:pPr>
    </w:p>
    <w:p w:rsidR="004C6163" w:rsidRPr="004C6163" w:rsidRDefault="004C6163" w:rsidP="004C6163">
      <w:pPr>
        <w:pStyle w:val="NormalWeb"/>
        <w:numPr>
          <w:ilvl w:val="1"/>
          <w:numId w:val="174"/>
        </w:numPr>
        <w:rPr>
          <w:rFonts w:ascii="Times New Roman" w:hAnsi="Times New Roman" w:cs="Times New Roman"/>
          <w:color w:val="auto"/>
          <w:sz w:val="24"/>
          <w:szCs w:val="24"/>
        </w:rPr>
      </w:pPr>
      <w:r w:rsidRPr="004C6163">
        <w:rPr>
          <w:rFonts w:ascii="Times New Roman" w:hAnsi="Times New Roman" w:cs="Times New Roman"/>
          <w:sz w:val="24"/>
          <w:szCs w:val="24"/>
        </w:rPr>
        <w:t>Serão designados pelo Contratante representantes com atribuições de Gestor e Fiscal do contrato, nos termos da norma vigente, especialmente para acompanhar e fiscalizar a sua execução, respectivamente, permitida a contratação de terceiros para assistência e subsídio de informações pertinentes a essas atribuições.</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rPr>
          <w:rFonts w:ascii="Times New Roman" w:hAnsi="Times New Roman" w:cs="Times New Roman"/>
          <w:b/>
          <w:sz w:val="24"/>
          <w:szCs w:val="24"/>
        </w:rPr>
      </w:pPr>
      <w:r w:rsidRPr="004C6163">
        <w:rPr>
          <w:rFonts w:ascii="Times New Roman" w:hAnsi="Times New Roman" w:cs="Times New Roman"/>
          <w:b/>
          <w:sz w:val="24"/>
          <w:szCs w:val="24"/>
        </w:rPr>
        <w:t>Serão atribuições do gestor do contrato:</w:t>
      </w:r>
    </w:p>
    <w:p w:rsidR="004C6163" w:rsidRPr="004C6163" w:rsidRDefault="004C6163" w:rsidP="004C6163">
      <w:pPr>
        <w:pStyle w:val="NormalWeb"/>
        <w:rPr>
          <w:rFonts w:ascii="Times New Roman" w:hAnsi="Times New Roman" w:cs="Times New Roman"/>
          <w:b/>
          <w:sz w:val="24"/>
          <w:szCs w:val="24"/>
        </w:rPr>
      </w:pPr>
    </w:p>
    <w:p w:rsidR="004C6163" w:rsidRPr="004C6163" w:rsidRDefault="004C6163" w:rsidP="004C6163">
      <w:pPr>
        <w:pStyle w:val="PargrafodaLista"/>
        <w:numPr>
          <w:ilvl w:val="0"/>
          <w:numId w:val="176"/>
        </w:numPr>
        <w:spacing w:after="160"/>
        <w:jc w:val="both"/>
      </w:pPr>
      <w:r w:rsidRPr="004C6163">
        <w:t xml:space="preserve">Aplicar advertência à Contratada e encaminhar para conhecimento da autoridade competente; </w:t>
      </w:r>
    </w:p>
    <w:p w:rsidR="004C6163" w:rsidRPr="004C6163" w:rsidRDefault="004C6163" w:rsidP="004C6163">
      <w:pPr>
        <w:pStyle w:val="PargrafodaLista"/>
        <w:numPr>
          <w:ilvl w:val="0"/>
          <w:numId w:val="176"/>
        </w:numPr>
        <w:spacing w:after="160"/>
        <w:jc w:val="both"/>
      </w:pPr>
      <w:r w:rsidRPr="004C6163">
        <w:t xml:space="preserve">Solicitar abertura de processo administrativo visando à aplicação de penalidade cabível, garantindo a defesa prévia à Contratada; </w:t>
      </w:r>
    </w:p>
    <w:p w:rsidR="004C6163" w:rsidRPr="004C6163" w:rsidRDefault="004C6163" w:rsidP="004C6163">
      <w:pPr>
        <w:pStyle w:val="PargrafodaLista"/>
        <w:numPr>
          <w:ilvl w:val="0"/>
          <w:numId w:val="176"/>
        </w:numPr>
        <w:spacing w:after="160"/>
        <w:jc w:val="both"/>
      </w:pPr>
      <w:r w:rsidRPr="004C6163">
        <w:t xml:space="preserve">Emitir avaliação do prazo de entrega e qualidade dos produtos; </w:t>
      </w:r>
    </w:p>
    <w:p w:rsidR="004C6163" w:rsidRPr="004C6163" w:rsidRDefault="004C6163" w:rsidP="004C6163">
      <w:pPr>
        <w:pStyle w:val="PargrafodaLista"/>
        <w:numPr>
          <w:ilvl w:val="0"/>
          <w:numId w:val="176"/>
        </w:numPr>
        <w:spacing w:after="160"/>
        <w:jc w:val="both"/>
      </w:pPr>
      <w:r w:rsidRPr="004C6163">
        <w:t>Realizar reunião inicial com a contratada e solicitar dados e contatos do preposto;</w:t>
      </w:r>
    </w:p>
    <w:p w:rsidR="004C6163" w:rsidRPr="004C6163" w:rsidRDefault="004C6163" w:rsidP="004C6163">
      <w:pPr>
        <w:pStyle w:val="PargrafodaLista"/>
        <w:numPr>
          <w:ilvl w:val="0"/>
          <w:numId w:val="176"/>
        </w:numPr>
        <w:spacing w:after="160"/>
        <w:jc w:val="both"/>
      </w:pPr>
      <w:r w:rsidRPr="004C6163">
        <w:t xml:space="preserve">Acompanhar e observar o cumprimento das cláusulas contratuais; </w:t>
      </w:r>
    </w:p>
    <w:p w:rsidR="004C6163" w:rsidRPr="004C6163" w:rsidRDefault="004C6163" w:rsidP="004C6163">
      <w:pPr>
        <w:pStyle w:val="PargrafodaLista"/>
        <w:numPr>
          <w:ilvl w:val="0"/>
          <w:numId w:val="176"/>
        </w:numPr>
        <w:spacing w:after="160"/>
        <w:jc w:val="both"/>
      </w:pPr>
      <w:r w:rsidRPr="004C6163">
        <w:t xml:space="preserve">Analisar relatórios e documentos enviados pelos fiscais do contrato; </w:t>
      </w:r>
    </w:p>
    <w:p w:rsidR="004C6163" w:rsidRPr="004C6163" w:rsidRDefault="004C6163" w:rsidP="004C6163">
      <w:pPr>
        <w:pStyle w:val="PargrafodaLista"/>
        <w:numPr>
          <w:ilvl w:val="0"/>
          <w:numId w:val="176"/>
        </w:numPr>
        <w:spacing w:after="160"/>
        <w:jc w:val="both"/>
      </w:pPr>
      <w:r w:rsidRPr="004C6163">
        <w:lastRenderedPageBreak/>
        <w:t xml:space="preserve">Propor aplicação de sanções administrativas pelo descumprimento das cláusulas contratuais apontadas pelos fiscais; </w:t>
      </w:r>
    </w:p>
    <w:p w:rsidR="004C6163" w:rsidRPr="004C6163" w:rsidRDefault="004C6163" w:rsidP="004C6163">
      <w:pPr>
        <w:pStyle w:val="PargrafodaLista"/>
        <w:numPr>
          <w:ilvl w:val="0"/>
          <w:numId w:val="176"/>
        </w:numPr>
        <w:spacing w:after="160"/>
        <w:jc w:val="both"/>
      </w:pPr>
      <w:r w:rsidRPr="004C6163">
        <w:t xml:space="preserve">Providenciar o pagamento das faturas emitidas pela Contratada, mediante a observância das exigências contratuais e legais; </w:t>
      </w:r>
    </w:p>
    <w:p w:rsidR="004C6163" w:rsidRPr="004C6163" w:rsidRDefault="004C6163" w:rsidP="004C6163">
      <w:pPr>
        <w:pStyle w:val="PargrafodaLista"/>
        <w:numPr>
          <w:ilvl w:val="0"/>
          <w:numId w:val="176"/>
        </w:numPr>
        <w:jc w:val="both"/>
      </w:pPr>
      <w:r w:rsidRPr="004C6163">
        <w:t xml:space="preserve">Manter controle atualizado dos pagamentos efetuados, observando que o valor do contrato não seja ultrapassado; </w:t>
      </w:r>
    </w:p>
    <w:p w:rsidR="004C6163" w:rsidRPr="004C6163" w:rsidRDefault="004C6163" w:rsidP="004C6163">
      <w:pPr>
        <w:pStyle w:val="NormalWeb"/>
        <w:numPr>
          <w:ilvl w:val="0"/>
          <w:numId w:val="176"/>
        </w:numPr>
        <w:rPr>
          <w:rFonts w:ascii="Times New Roman" w:hAnsi="Times New Roman" w:cs="Times New Roman"/>
          <w:sz w:val="24"/>
          <w:szCs w:val="24"/>
        </w:rPr>
      </w:pPr>
      <w:r w:rsidRPr="004C6163">
        <w:rPr>
          <w:rFonts w:ascii="Times New Roman" w:hAnsi="Times New Roman" w:cs="Times New Roman"/>
          <w:sz w:val="24"/>
          <w:szCs w:val="24"/>
        </w:rPr>
        <w:t>Orientar o fiscal do contrato para a adequada observância das cláusulas contratuais;</w:t>
      </w:r>
    </w:p>
    <w:p w:rsidR="004C6163" w:rsidRPr="004C6163" w:rsidRDefault="004C6163" w:rsidP="004C6163">
      <w:pPr>
        <w:pStyle w:val="NormalWeb"/>
        <w:numPr>
          <w:ilvl w:val="0"/>
          <w:numId w:val="176"/>
        </w:numPr>
        <w:rPr>
          <w:rFonts w:ascii="Times New Roman" w:hAnsi="Times New Roman" w:cs="Times New Roman"/>
          <w:sz w:val="24"/>
          <w:szCs w:val="24"/>
        </w:rPr>
      </w:pPr>
      <w:r w:rsidRPr="004C6163">
        <w:rPr>
          <w:rFonts w:ascii="Times New Roman" w:hAnsi="Times New Roman" w:cs="Times New Roman"/>
          <w:sz w:val="24"/>
          <w:szCs w:val="24"/>
        </w:rPr>
        <w:t>Recebimento de bens, ateste de notas e faturas, controle financeiro, gestão de prazos e fiscalização;</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rPr>
          <w:rFonts w:ascii="Times New Roman" w:hAnsi="Times New Roman" w:cs="Times New Roman"/>
          <w:b/>
          <w:sz w:val="24"/>
          <w:szCs w:val="24"/>
        </w:rPr>
      </w:pPr>
      <w:r w:rsidRPr="004C6163">
        <w:rPr>
          <w:rFonts w:ascii="Times New Roman" w:hAnsi="Times New Roman" w:cs="Times New Roman"/>
          <w:b/>
          <w:sz w:val="24"/>
          <w:szCs w:val="24"/>
        </w:rPr>
        <w:t>Serão atribuições do fiscal do contrato:</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PargrafodaLista"/>
        <w:numPr>
          <w:ilvl w:val="0"/>
          <w:numId w:val="177"/>
        </w:numPr>
        <w:spacing w:after="160"/>
        <w:jc w:val="both"/>
      </w:pPr>
      <w:r w:rsidRPr="004C6163">
        <w:t xml:space="preserve">Ter pleno conhecimento dos termos contratuais que irá fiscalizar, principalmente de suas cláusulas, assim como das condições constantes do edital e seus anexos, com vistas a identificar as obrigações in concreto tanto da administração contratante quanto da contratada. </w:t>
      </w:r>
    </w:p>
    <w:p w:rsidR="004C6163" w:rsidRPr="004C6163" w:rsidRDefault="004C6163" w:rsidP="004C6163">
      <w:pPr>
        <w:pStyle w:val="PargrafodaLista"/>
        <w:numPr>
          <w:ilvl w:val="0"/>
          <w:numId w:val="177"/>
        </w:numPr>
        <w:spacing w:after="160"/>
        <w:jc w:val="both"/>
      </w:pPr>
      <w:r w:rsidRPr="004C6163">
        <w:t xml:space="preserve">Conhecer e reunir-se com o preposto da contratada, com a finalidade de definir e estabelecer as estratégias do fornecimento do objeto, bem como traçar metas de controle, fiscalização e acompanhamento do contrato. </w:t>
      </w:r>
    </w:p>
    <w:p w:rsidR="004C6163" w:rsidRPr="004C6163" w:rsidRDefault="004C6163" w:rsidP="004C6163">
      <w:pPr>
        <w:pStyle w:val="PargrafodaLista"/>
        <w:numPr>
          <w:ilvl w:val="0"/>
          <w:numId w:val="177"/>
        </w:numPr>
        <w:spacing w:after="160"/>
        <w:jc w:val="both"/>
      </w:pPr>
      <w:r w:rsidRPr="004C6163">
        <w:t xml:space="preserve">Disponibilizar toda a informação necessária, assim como definido no contrato e dentro dos prazos estabelecidos. </w:t>
      </w:r>
    </w:p>
    <w:p w:rsidR="004C6163" w:rsidRPr="004C6163" w:rsidRDefault="004C6163" w:rsidP="004C6163">
      <w:pPr>
        <w:pStyle w:val="PargrafodaLista"/>
        <w:numPr>
          <w:ilvl w:val="0"/>
          <w:numId w:val="177"/>
        </w:numPr>
        <w:spacing w:after="160"/>
        <w:jc w:val="both"/>
      </w:pPr>
      <w:r w:rsidRPr="004C6163">
        <w:t xml:space="preserve">Exigir da contratada o fiel cumprimento de todas as condições contratuais assumidas, constantes das cláusulas e demais condições do Edital da Licitação e seus anexos. </w:t>
      </w:r>
    </w:p>
    <w:p w:rsidR="004C6163" w:rsidRPr="004C6163" w:rsidRDefault="004C6163" w:rsidP="004C6163">
      <w:pPr>
        <w:pStyle w:val="PargrafodaLista"/>
        <w:numPr>
          <w:ilvl w:val="0"/>
          <w:numId w:val="177"/>
        </w:numPr>
        <w:spacing w:after="160"/>
        <w:jc w:val="both"/>
      </w:pPr>
      <w:r w:rsidRPr="004C6163">
        <w:t xml:space="preserve">Comunicar à Administração a necessidade de alterações do quantitativo do objeto ou modificação da forma de sua fornecimento, em razão do fato superveniente ou de outro qualquer, que possa comprometer a aderência contratual e seu efetivo resultado; </w:t>
      </w:r>
    </w:p>
    <w:p w:rsidR="004C6163" w:rsidRPr="004C6163" w:rsidRDefault="004C6163" w:rsidP="004C6163">
      <w:pPr>
        <w:pStyle w:val="PargrafodaLista"/>
        <w:numPr>
          <w:ilvl w:val="0"/>
          <w:numId w:val="177"/>
        </w:numPr>
        <w:spacing w:after="160"/>
        <w:jc w:val="both"/>
      </w:pPr>
      <w:r w:rsidRPr="004C6163">
        <w:t xml:space="preserve">Recusar o produto quando visivelmente irregular, não aceitando diverso daquele que se encontra especificado no edital da licitação ou respectivo contrato, assim como observar, para o correto recebimento, a hipótese de outro oferecido em proposta e com qualidade superior ao especificado e aceito pela Administração; </w:t>
      </w:r>
    </w:p>
    <w:p w:rsidR="004C6163" w:rsidRPr="004C6163" w:rsidRDefault="004C6163" w:rsidP="004C6163">
      <w:pPr>
        <w:pStyle w:val="PargrafodaLista"/>
        <w:numPr>
          <w:ilvl w:val="0"/>
          <w:numId w:val="177"/>
        </w:numPr>
        <w:spacing w:after="160"/>
        <w:jc w:val="both"/>
      </w:pPr>
      <w:r w:rsidRPr="004C6163">
        <w:t xml:space="preserve">Comunicar por escrito qualquer falta cometida pela empresa; </w:t>
      </w:r>
    </w:p>
    <w:p w:rsidR="004C6163" w:rsidRPr="004C6163" w:rsidRDefault="004C6163" w:rsidP="004C6163">
      <w:pPr>
        <w:pStyle w:val="PargrafodaLista"/>
        <w:numPr>
          <w:ilvl w:val="0"/>
          <w:numId w:val="177"/>
        </w:numPr>
        <w:spacing w:after="160"/>
        <w:jc w:val="both"/>
      </w:pPr>
      <w:r w:rsidRPr="004C6163">
        <w:t xml:space="preserve">Deverá indicar um preposto, pessoa física, que deverá receber escopo de trabalho detalhado; </w:t>
      </w:r>
    </w:p>
    <w:p w:rsidR="004C6163" w:rsidRPr="004C6163" w:rsidRDefault="004C6163" w:rsidP="004C6163">
      <w:pPr>
        <w:pStyle w:val="PargrafodaLista"/>
        <w:numPr>
          <w:ilvl w:val="0"/>
          <w:numId w:val="177"/>
        </w:numPr>
        <w:spacing w:after="160"/>
        <w:jc w:val="both"/>
      </w:pPr>
      <w:r w:rsidRPr="004C6163">
        <w:t>Comunicar formalmente ao Gestor do contrato as irregularidades cometidas passíveis de penalidade, após os contatos prévios com a contratada;</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0"/>
          <w:numId w:val="174"/>
        </w:numPr>
        <w:shd w:val="clear" w:color="auto" w:fill="DEEAF6" w:themeFill="accent1" w:themeFillTint="33"/>
        <w:rPr>
          <w:rFonts w:ascii="Times New Roman" w:hAnsi="Times New Roman" w:cs="Times New Roman"/>
          <w:b/>
          <w:bCs/>
          <w:sz w:val="24"/>
          <w:szCs w:val="24"/>
        </w:rPr>
      </w:pPr>
      <w:r w:rsidRPr="004C6163">
        <w:rPr>
          <w:rFonts w:ascii="Times New Roman" w:hAnsi="Times New Roman" w:cs="Times New Roman"/>
          <w:b/>
          <w:bCs/>
          <w:sz w:val="24"/>
          <w:szCs w:val="24"/>
        </w:rPr>
        <w:t>DA SUBCONTRATAÇÃO</w:t>
      </w:r>
    </w:p>
    <w:p w:rsidR="004C6163" w:rsidRPr="004C6163" w:rsidRDefault="004C6163" w:rsidP="004C6163">
      <w:pPr>
        <w:pStyle w:val="NormalWeb"/>
        <w:ind w:left="360"/>
        <w:rPr>
          <w:rFonts w:ascii="Times New Roman" w:hAnsi="Times New Roman" w:cs="Times New Roman"/>
          <w:b/>
          <w:bCs/>
          <w:sz w:val="24"/>
          <w:szCs w:val="24"/>
        </w:rPr>
      </w:pPr>
    </w:p>
    <w:p w:rsidR="004C6163" w:rsidRPr="004C6163" w:rsidRDefault="004C6163" w:rsidP="004C6163">
      <w:pPr>
        <w:pStyle w:val="NormalWeb"/>
        <w:numPr>
          <w:ilvl w:val="1"/>
          <w:numId w:val="174"/>
        </w:numPr>
        <w:rPr>
          <w:rFonts w:ascii="Times New Roman" w:hAnsi="Times New Roman" w:cs="Times New Roman"/>
          <w:b/>
          <w:bCs/>
          <w:sz w:val="24"/>
          <w:szCs w:val="24"/>
        </w:rPr>
      </w:pPr>
      <w:r w:rsidRPr="004C6163">
        <w:rPr>
          <w:rFonts w:ascii="Times New Roman" w:hAnsi="Times New Roman" w:cs="Times New Roman"/>
          <w:sz w:val="24"/>
          <w:szCs w:val="24"/>
        </w:rPr>
        <w:t>A subcontratação total ou parcial do seu objeto, a associação do contratado com outrem, a cessão ou transferência, total ou parcial, não são admitidas neste objeto.</w:t>
      </w:r>
    </w:p>
    <w:p w:rsidR="004C6163" w:rsidRPr="004C6163" w:rsidRDefault="004C6163" w:rsidP="004C6163">
      <w:pPr>
        <w:pStyle w:val="NormalWeb"/>
        <w:ind w:left="792"/>
        <w:rPr>
          <w:rFonts w:ascii="Times New Roman" w:hAnsi="Times New Roman" w:cs="Times New Roman"/>
          <w:b/>
          <w:bCs/>
          <w:sz w:val="24"/>
          <w:szCs w:val="24"/>
        </w:rPr>
      </w:pPr>
    </w:p>
    <w:p w:rsidR="004C6163" w:rsidRPr="004C6163" w:rsidRDefault="004C6163" w:rsidP="004C6163">
      <w:pPr>
        <w:pStyle w:val="NormalWeb"/>
        <w:numPr>
          <w:ilvl w:val="1"/>
          <w:numId w:val="174"/>
        </w:numPr>
        <w:rPr>
          <w:rFonts w:ascii="Times New Roman" w:hAnsi="Times New Roman" w:cs="Times New Roman"/>
          <w:b/>
          <w:bCs/>
          <w:sz w:val="24"/>
          <w:szCs w:val="24"/>
        </w:rPr>
      </w:pPr>
      <w:r w:rsidRPr="004C6163">
        <w:rPr>
          <w:rFonts w:ascii="Times New Roman" w:hAnsi="Times New Roman" w:cs="Times New Roman"/>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4C6163" w:rsidRPr="004C6163" w:rsidRDefault="004C6163" w:rsidP="004C6163">
      <w:pPr>
        <w:pStyle w:val="PargrafodaLista"/>
        <w:rPr>
          <w:b/>
          <w:bCs/>
        </w:rPr>
      </w:pPr>
    </w:p>
    <w:p w:rsidR="004C6163" w:rsidRPr="004C6163" w:rsidRDefault="004C6163" w:rsidP="004C6163">
      <w:pPr>
        <w:pStyle w:val="NormalWeb"/>
        <w:numPr>
          <w:ilvl w:val="0"/>
          <w:numId w:val="174"/>
        </w:numPr>
        <w:shd w:val="clear" w:color="auto" w:fill="DEEAF6" w:themeFill="accent1" w:themeFillTint="33"/>
        <w:rPr>
          <w:rFonts w:ascii="Times New Roman" w:hAnsi="Times New Roman" w:cs="Times New Roman"/>
          <w:b/>
          <w:bCs/>
          <w:sz w:val="24"/>
          <w:szCs w:val="24"/>
        </w:rPr>
      </w:pPr>
      <w:r w:rsidRPr="004C6163">
        <w:rPr>
          <w:rFonts w:ascii="Times New Roman" w:eastAsia="Times New Roman" w:hAnsi="Times New Roman" w:cs="Times New Roman"/>
          <w:b/>
          <w:bCs/>
          <w:sz w:val="24"/>
          <w:szCs w:val="24"/>
        </w:rPr>
        <w:t>DAS OBRIGAÇÕES PERTINENTES À LGPD</w:t>
      </w:r>
    </w:p>
    <w:p w:rsidR="004C6163" w:rsidRPr="004C6163" w:rsidRDefault="004C6163" w:rsidP="004C6163">
      <w:pPr>
        <w:pStyle w:val="NormalWeb"/>
        <w:ind w:left="360"/>
        <w:rPr>
          <w:rFonts w:ascii="Times New Roman" w:hAnsi="Times New Roman" w:cs="Times New Roman"/>
          <w:b/>
          <w:bCs/>
          <w:sz w:val="24"/>
          <w:szCs w:val="24"/>
        </w:rPr>
      </w:pPr>
    </w:p>
    <w:p w:rsidR="004C6163" w:rsidRPr="004C6163" w:rsidRDefault="004C6163" w:rsidP="004C6163">
      <w:pPr>
        <w:pStyle w:val="NormalWeb"/>
        <w:numPr>
          <w:ilvl w:val="1"/>
          <w:numId w:val="174"/>
        </w:numPr>
        <w:rPr>
          <w:rFonts w:ascii="Times New Roman" w:hAnsi="Times New Roman" w:cs="Times New Roman"/>
          <w:b/>
          <w:bCs/>
          <w:sz w:val="24"/>
          <w:szCs w:val="24"/>
        </w:rPr>
      </w:pPr>
      <w:r w:rsidRPr="004C6163">
        <w:rPr>
          <w:rFonts w:ascii="Times New Roman" w:hAnsi="Times New Roman" w:cs="Times New Roman"/>
          <w:sz w:val="24"/>
          <w:szCs w:val="24"/>
        </w:rPr>
        <w:lastRenderedPageBreak/>
        <w:t>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rsidR="004C6163" w:rsidRPr="004C6163" w:rsidRDefault="004C6163" w:rsidP="004C6163">
      <w:pPr>
        <w:pStyle w:val="NormalWeb"/>
        <w:ind w:left="792"/>
        <w:rPr>
          <w:rFonts w:ascii="Times New Roman" w:hAnsi="Times New Roman" w:cs="Times New Roman"/>
          <w:b/>
          <w:bCs/>
          <w:sz w:val="24"/>
          <w:szCs w:val="24"/>
        </w:rPr>
      </w:pPr>
    </w:p>
    <w:p w:rsidR="004C6163" w:rsidRPr="004C6163" w:rsidRDefault="004C6163" w:rsidP="004C6163">
      <w:pPr>
        <w:pStyle w:val="NormalWeb"/>
        <w:numPr>
          <w:ilvl w:val="1"/>
          <w:numId w:val="174"/>
        </w:numPr>
        <w:rPr>
          <w:rFonts w:ascii="Times New Roman" w:hAnsi="Times New Roman" w:cs="Times New Roman"/>
          <w:b/>
          <w:bCs/>
          <w:sz w:val="24"/>
          <w:szCs w:val="24"/>
        </w:rPr>
      </w:pPr>
      <w:r w:rsidRPr="004C6163">
        <w:rPr>
          <w:rFonts w:ascii="Times New Roman" w:hAnsi="Times New Roman" w:cs="Times New Roman"/>
          <w:sz w:val="24"/>
          <w:szCs w:val="24"/>
        </w:rPr>
        <w:t>Os dados obtidos somente poderão ser utilizados para as finalidades que justificaram seu acesso e de acordo com a boa-fé e com os princípios do Art. 6º, da Lei 13.709/18.</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É vedado o compartilhamento com terceiros de qualquer dado obtido, fora das hipóteses permitidas em Lei.</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Constitui atribuição do Contratado orientar e treinar seus empregados, sobre os deveres, requisitos e responsabilidades decorrentes da LGPD.</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O Contratante poderá realizar diligência para aferir o cumprimento desta cláusula, devendo o Contratado atender prontamente eventuais pedidos de comprovação formulados.</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O Contratado deverá prestar, no prazo fixado pelo Contratante, prorrogável mediante justificativa, quaisquer informações acerca dos dados pessoais para cumprimento da LGPD, inclusive quanto a eventual descarte realizado.</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O presente contrato está sujeito a alterações nos procedimentos pertinentes ao tratamento de dados pessoais, quando indicado pela autoridade competente, em especial a Autoridade Nacional de Proteção de Dados ANPD, por meio de opiniões técnicas ou recomendações, editadas na forma da LGPD.</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Os dados obtidos somente poderão ser utilizados para as finalidades que justificaram seu acesso e de acordo com a boa-fé e com os princípios do Art. 6º, da Lei 13.709/18.</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lastRenderedPageBreak/>
        <w:t>É vedado o compartilhamento com terceiros de qualquer dado obtido, fora das hipóteses permitidas em Lei.</w:t>
      </w:r>
    </w:p>
    <w:p w:rsidR="004C6163" w:rsidRPr="004C6163" w:rsidRDefault="004C6163" w:rsidP="004C6163">
      <w:pPr>
        <w:pStyle w:val="NormalWeb"/>
        <w:ind w:left="792"/>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Constitui atribuição do Contratado orientar e treinar seus empregados, sobre os deveres, requisitos e responsabilidades decorrentes da LGPD.</w:t>
      </w:r>
    </w:p>
    <w:p w:rsidR="004C6163" w:rsidRPr="004C6163" w:rsidRDefault="004C6163" w:rsidP="004C6163">
      <w:pPr>
        <w:pStyle w:val="PargrafodaLista"/>
      </w:pPr>
    </w:p>
    <w:p w:rsidR="004C6163" w:rsidRPr="004C6163" w:rsidRDefault="004C6163" w:rsidP="004C6163">
      <w:pPr>
        <w:pStyle w:val="NormalWeb"/>
        <w:numPr>
          <w:ilvl w:val="0"/>
          <w:numId w:val="174"/>
        </w:numPr>
        <w:shd w:val="clear" w:color="auto" w:fill="DEEAF6" w:themeFill="accent1" w:themeFillTint="33"/>
        <w:rPr>
          <w:rFonts w:ascii="Times New Roman" w:hAnsi="Times New Roman" w:cs="Times New Roman"/>
          <w:sz w:val="24"/>
          <w:szCs w:val="24"/>
        </w:rPr>
      </w:pPr>
      <w:r w:rsidRPr="004C6163">
        <w:rPr>
          <w:rFonts w:ascii="Times New Roman" w:hAnsi="Times New Roman" w:cs="Times New Roman"/>
          <w:b/>
          <w:bCs/>
          <w:sz w:val="24"/>
          <w:szCs w:val="24"/>
        </w:rPr>
        <w:t>DAS SANÇÕES ADMINISTRATIVAS</w:t>
      </w:r>
    </w:p>
    <w:p w:rsidR="004C6163" w:rsidRPr="004C6163" w:rsidRDefault="004C6163" w:rsidP="004C6163">
      <w:pPr>
        <w:pStyle w:val="NormalWeb"/>
        <w:ind w:left="360"/>
        <w:rPr>
          <w:rFonts w:ascii="Times New Roman" w:hAnsi="Times New Roman" w:cs="Times New Roman"/>
          <w:sz w:val="24"/>
          <w:szCs w:val="24"/>
        </w:rPr>
      </w:pPr>
    </w:p>
    <w:p w:rsidR="004C6163" w:rsidRPr="004C6163" w:rsidRDefault="004C6163" w:rsidP="004C6163">
      <w:pPr>
        <w:pStyle w:val="NormalWeb"/>
        <w:numPr>
          <w:ilvl w:val="1"/>
          <w:numId w:val="174"/>
        </w:numPr>
        <w:rPr>
          <w:rFonts w:ascii="Times New Roman" w:hAnsi="Times New Roman" w:cs="Times New Roman"/>
          <w:sz w:val="24"/>
          <w:szCs w:val="24"/>
        </w:rPr>
      </w:pPr>
      <w:r w:rsidRPr="004C6163">
        <w:rPr>
          <w:rFonts w:ascii="Times New Roman" w:hAnsi="Times New Roman" w:cs="Times New Roman"/>
          <w:sz w:val="24"/>
          <w:szCs w:val="24"/>
        </w:rPr>
        <w:t xml:space="preserve">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0"/>
          <w:numId w:val="178"/>
        </w:numPr>
        <w:rPr>
          <w:rFonts w:ascii="Times New Roman" w:hAnsi="Times New Roman" w:cs="Times New Roman"/>
          <w:sz w:val="24"/>
          <w:szCs w:val="24"/>
        </w:rPr>
      </w:pPr>
      <w:r w:rsidRPr="004C6163">
        <w:rPr>
          <w:rFonts w:ascii="Times New Roman" w:hAnsi="Times New Roman" w:cs="Times New Roman"/>
          <w:sz w:val="24"/>
          <w:szCs w:val="24"/>
        </w:rPr>
        <w:t xml:space="preserve">a – advertência aplicada exclusivamente pela infração administrativa de dar causa à inexecução parcial do contrato, quando não se justificar a imposição de penalidade mais grave; </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0"/>
          <w:numId w:val="178"/>
        </w:numPr>
        <w:rPr>
          <w:rFonts w:ascii="Times New Roman" w:hAnsi="Times New Roman" w:cs="Times New Roman"/>
          <w:sz w:val="24"/>
          <w:szCs w:val="24"/>
        </w:rPr>
      </w:pPr>
      <w:r w:rsidRPr="004C6163">
        <w:rPr>
          <w:rFonts w:ascii="Times New Roman" w:hAnsi="Times New Roman" w:cs="Times New Roman"/>
          <w:sz w:val="24"/>
          <w:szCs w:val="24"/>
        </w:rPr>
        <w:t xml:space="preserve">b – multa de mora de 0,5% (zero vírgula cinco por cento) aplicada sobre o valor do contrato, por dia de atraso injustificado na execução do objeto da contratação; </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0"/>
          <w:numId w:val="178"/>
        </w:numPr>
        <w:rPr>
          <w:rFonts w:ascii="Times New Roman" w:hAnsi="Times New Roman" w:cs="Times New Roman"/>
          <w:sz w:val="24"/>
          <w:szCs w:val="24"/>
        </w:rPr>
      </w:pPr>
      <w:r w:rsidRPr="004C6163">
        <w:rPr>
          <w:rFonts w:ascii="Times New Roman" w:hAnsi="Times New Roman" w:cs="Times New Roman"/>
          <w:sz w:val="24"/>
          <w:szCs w:val="24"/>
        </w:rPr>
        <w:t xml:space="preserve">c – multa de 10% (dez por cento) sobre o valor do contrato por qualquer das infrações administrativas previstas no referido Art. 155; </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0"/>
          <w:numId w:val="178"/>
        </w:numPr>
        <w:rPr>
          <w:rFonts w:ascii="Times New Roman" w:hAnsi="Times New Roman" w:cs="Times New Roman"/>
          <w:sz w:val="24"/>
          <w:szCs w:val="24"/>
        </w:rPr>
      </w:pPr>
      <w:r w:rsidRPr="004C6163">
        <w:rPr>
          <w:rFonts w:ascii="Times New Roman" w:hAnsi="Times New Roman" w:cs="Times New Roman"/>
          <w:sz w:val="24"/>
          <w:szCs w:val="24"/>
        </w:rPr>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0"/>
          <w:numId w:val="178"/>
        </w:numPr>
        <w:rPr>
          <w:rFonts w:ascii="Times New Roman" w:hAnsi="Times New Roman" w:cs="Times New Roman"/>
          <w:sz w:val="24"/>
          <w:szCs w:val="24"/>
        </w:rPr>
      </w:pPr>
      <w:r w:rsidRPr="004C6163">
        <w:rPr>
          <w:rFonts w:ascii="Times New Roman" w:hAnsi="Times New Roman" w:cs="Times New Roman"/>
          <w:sz w:val="24"/>
          <w:szCs w:val="24"/>
        </w:rPr>
        <w:t xml:space="preserve">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numPr>
          <w:ilvl w:val="0"/>
          <w:numId w:val="178"/>
        </w:numPr>
        <w:rPr>
          <w:rFonts w:ascii="Times New Roman" w:hAnsi="Times New Roman" w:cs="Times New Roman"/>
          <w:sz w:val="24"/>
          <w:szCs w:val="24"/>
        </w:rPr>
      </w:pPr>
      <w:r w:rsidRPr="004C6163">
        <w:rPr>
          <w:rFonts w:ascii="Times New Roman" w:hAnsi="Times New Roman" w:cs="Times New Roman"/>
          <w:sz w:val="24"/>
          <w:szCs w:val="24"/>
        </w:rPr>
        <w:t>f – aplicação cumulada de outras sanções previstas na Lei 14.133/21.</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0"/>
          <w:numId w:val="179"/>
        </w:numPr>
        <w:contextualSpacing w:val="0"/>
        <w:jc w:val="both"/>
        <w:rPr>
          <w:vanish/>
        </w:rPr>
      </w:pPr>
    </w:p>
    <w:p w:rsidR="004C6163" w:rsidRPr="004C6163" w:rsidRDefault="004C6163" w:rsidP="004C6163">
      <w:pPr>
        <w:pStyle w:val="PargrafodaLista"/>
        <w:numPr>
          <w:ilvl w:val="1"/>
          <w:numId w:val="179"/>
        </w:numPr>
        <w:contextualSpacing w:val="0"/>
        <w:jc w:val="both"/>
        <w:rPr>
          <w:vanish/>
        </w:rPr>
      </w:pPr>
    </w:p>
    <w:p w:rsidR="004C6163" w:rsidRPr="004C6163" w:rsidRDefault="004C6163" w:rsidP="004C6163">
      <w:pPr>
        <w:pStyle w:val="NormalWeb"/>
        <w:numPr>
          <w:ilvl w:val="1"/>
          <w:numId w:val="179"/>
        </w:numPr>
        <w:rPr>
          <w:rFonts w:ascii="Times New Roman" w:hAnsi="Times New Roman" w:cs="Times New Roman"/>
          <w:sz w:val="24"/>
          <w:szCs w:val="24"/>
        </w:rPr>
      </w:pPr>
      <w:r w:rsidRPr="004C6163">
        <w:rPr>
          <w:rFonts w:ascii="Times New Roman" w:hAnsi="Times New Roman" w:cs="Times New Roman"/>
          <w:sz w:val="24"/>
          <w:szCs w:val="24"/>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rsidR="004C6163" w:rsidRPr="004C6163" w:rsidRDefault="004C6163" w:rsidP="004C6163">
      <w:pPr>
        <w:pStyle w:val="NormalWeb"/>
        <w:ind w:left="1152"/>
        <w:rPr>
          <w:rFonts w:ascii="Times New Roman" w:hAnsi="Times New Roman" w:cs="Times New Roman"/>
          <w:sz w:val="24"/>
          <w:szCs w:val="24"/>
        </w:rPr>
      </w:pPr>
    </w:p>
    <w:p w:rsidR="004C6163" w:rsidRPr="004C6163" w:rsidRDefault="004C6163" w:rsidP="004C6163">
      <w:pPr>
        <w:pStyle w:val="NormalWeb"/>
        <w:numPr>
          <w:ilvl w:val="0"/>
          <w:numId w:val="179"/>
        </w:numPr>
        <w:shd w:val="clear" w:color="auto" w:fill="DEEAF6" w:themeFill="accent1" w:themeFillTint="33"/>
        <w:rPr>
          <w:rFonts w:ascii="Times New Roman" w:hAnsi="Times New Roman" w:cs="Times New Roman"/>
          <w:sz w:val="24"/>
          <w:szCs w:val="24"/>
        </w:rPr>
      </w:pPr>
      <w:r w:rsidRPr="004C6163">
        <w:rPr>
          <w:rFonts w:ascii="Times New Roman" w:hAnsi="Times New Roman" w:cs="Times New Roman"/>
          <w:b/>
          <w:bCs/>
          <w:sz w:val="24"/>
          <w:szCs w:val="24"/>
        </w:rPr>
        <w:t>DA COMPENSAÇÃO FINANCEIRA</w:t>
      </w:r>
    </w:p>
    <w:p w:rsidR="004C6163" w:rsidRPr="004C6163" w:rsidRDefault="004C6163" w:rsidP="004C6163">
      <w:pPr>
        <w:pStyle w:val="NormalWeb"/>
        <w:ind w:left="720"/>
        <w:rPr>
          <w:rFonts w:ascii="Times New Roman" w:hAnsi="Times New Roman" w:cs="Times New Roman"/>
          <w:sz w:val="24"/>
          <w:szCs w:val="24"/>
        </w:rPr>
      </w:pPr>
    </w:p>
    <w:p w:rsidR="004C6163" w:rsidRPr="004C6163" w:rsidRDefault="004C6163" w:rsidP="004C6163">
      <w:pPr>
        <w:pStyle w:val="NormalWeb"/>
        <w:numPr>
          <w:ilvl w:val="1"/>
          <w:numId w:val="179"/>
        </w:numPr>
        <w:rPr>
          <w:rFonts w:ascii="Times New Roman" w:hAnsi="Times New Roman" w:cs="Times New Roman"/>
          <w:sz w:val="24"/>
          <w:szCs w:val="24"/>
        </w:rPr>
      </w:pPr>
      <w:r w:rsidRPr="004C6163">
        <w:rPr>
          <w:rFonts w:ascii="Times New Roman" w:hAnsi="Times New Roman" w:cs="Times New Roman"/>
          <w:sz w:val="24"/>
          <w:szCs w:val="24"/>
        </w:rPr>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w:t>
      </w:r>
      <w:r w:rsidRPr="004C6163">
        <w:rPr>
          <w:rFonts w:ascii="Times New Roman" w:hAnsi="Times New Roman" w:cs="Times New Roman"/>
          <w:sz w:val="24"/>
          <w:szCs w:val="24"/>
        </w:rPr>
        <w:lastRenderedPageBreak/>
        <w:t>pagamento e a do efetivo pagamento; VP = valor da parcela a ser paga; e I = índice de compensação financeira, assim apurado: I = (TX ÷ 100) ÷ 365, sendo TX = percentual do IPCA–IBGE acumulado nos últimos doze meses. Na hipótese do referido índice estabelecido para a compensação financeira venha a ser extinto ou de qualquer forma não possa mais ser utilizado, será adotado, em substituição, o que vier a ser determinado pela legislação então em vigor.</w:t>
      </w: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rPr>
          <w:rFonts w:ascii="Times New Roman" w:hAnsi="Times New Roman" w:cs="Times New Roman"/>
          <w:sz w:val="24"/>
          <w:szCs w:val="24"/>
        </w:rPr>
      </w:pPr>
    </w:p>
    <w:p w:rsidR="004C6163" w:rsidRPr="004C6163" w:rsidRDefault="004C6163" w:rsidP="004C6163">
      <w:pPr>
        <w:pStyle w:val="NormalWeb"/>
        <w:rPr>
          <w:rFonts w:ascii="Times New Roman" w:hAnsi="Times New Roman" w:cs="Times New Roman"/>
          <w:sz w:val="24"/>
          <w:szCs w:val="24"/>
        </w:rPr>
      </w:pPr>
    </w:p>
    <w:p w:rsidR="004C6163" w:rsidRPr="009310DB" w:rsidRDefault="004C6163" w:rsidP="00850C97">
      <w:pPr>
        <w:pStyle w:val="NormalWeb"/>
        <w:rPr>
          <w:rFonts w:ascii="Times New Roman" w:hAnsi="Times New Roman" w:cs="Times New Roman"/>
          <w:color w:val="auto"/>
          <w:sz w:val="24"/>
          <w:szCs w:val="24"/>
        </w:rPr>
        <w:sectPr w:rsidR="004C6163" w:rsidRPr="009310DB" w:rsidSect="00BF078A">
          <w:headerReference w:type="default" r:id="rId17"/>
          <w:footerReference w:type="default" r:id="rId18"/>
          <w:pgSz w:w="11907" w:h="16840"/>
          <w:pgMar w:top="567" w:right="851" w:bottom="1134" w:left="1134" w:header="709" w:footer="380" w:gutter="0"/>
          <w:cols w:space="708"/>
          <w:docGrid w:linePitch="360"/>
        </w:sectPr>
      </w:pPr>
    </w:p>
    <w:p w:rsidR="00F777DB" w:rsidRPr="009310DB" w:rsidRDefault="00F777DB" w:rsidP="00F777DB">
      <w:pPr>
        <w:pStyle w:val="NormalWeb"/>
        <w:jc w:val="center"/>
        <w:rPr>
          <w:rFonts w:ascii="Times New Roman" w:hAnsi="Times New Roman" w:cs="Times New Roman"/>
          <w:b/>
          <w:bCs/>
          <w:color w:val="auto"/>
          <w:sz w:val="24"/>
          <w:szCs w:val="24"/>
        </w:rPr>
      </w:pPr>
      <w:r w:rsidRPr="009310DB">
        <w:rPr>
          <w:rFonts w:ascii="Times New Roman" w:hAnsi="Times New Roman" w:cs="Times New Roman"/>
          <w:b/>
          <w:bCs/>
          <w:color w:val="auto"/>
          <w:sz w:val="24"/>
          <w:szCs w:val="24"/>
        </w:rPr>
        <w:lastRenderedPageBreak/>
        <w:t xml:space="preserve">ANEXO II </w:t>
      </w:r>
    </w:p>
    <w:p w:rsidR="002202D8" w:rsidRPr="009310DB" w:rsidRDefault="002202D8" w:rsidP="002202D8">
      <w:pPr>
        <w:pStyle w:val="Cabealho"/>
        <w:shd w:val="clear" w:color="auto" w:fill="FFFFFF"/>
        <w:jc w:val="center"/>
        <w:rPr>
          <w:b/>
        </w:rPr>
      </w:pPr>
      <w:r w:rsidRPr="009310DB">
        <w:rPr>
          <w:b/>
        </w:rPr>
        <w:t>MINUTA DA ATA DE REGISTRO DE PREÇOS</w:t>
      </w:r>
    </w:p>
    <w:p w:rsidR="002202D8" w:rsidRPr="009310DB" w:rsidRDefault="002202D8" w:rsidP="002202D8">
      <w:pPr>
        <w:pStyle w:val="Cabealho"/>
        <w:shd w:val="clear" w:color="auto" w:fill="FFFFFF"/>
        <w:jc w:val="center"/>
        <w:rPr>
          <w:b/>
        </w:rPr>
      </w:pPr>
    </w:p>
    <w:p w:rsidR="002202D8" w:rsidRPr="009310DB" w:rsidRDefault="002202D8" w:rsidP="002202D8">
      <w:pPr>
        <w:pStyle w:val="Cabealho"/>
        <w:shd w:val="clear" w:color="auto" w:fill="FFFFFF"/>
        <w:jc w:val="center"/>
        <w:rPr>
          <w:b/>
        </w:rPr>
      </w:pPr>
    </w:p>
    <w:p w:rsidR="002202D8" w:rsidRPr="009310DB" w:rsidRDefault="002202D8" w:rsidP="002202D8">
      <w:pPr>
        <w:tabs>
          <w:tab w:val="left" w:pos="6557"/>
        </w:tabs>
        <w:rPr>
          <w:b/>
          <w:spacing w:val="-1"/>
        </w:rPr>
      </w:pPr>
      <w:r w:rsidRPr="009310DB">
        <w:rPr>
          <w:b/>
        </w:rPr>
        <w:t>Ata de Registro de Preços nº___</w:t>
      </w:r>
      <w:r w:rsidRPr="009310DB">
        <w:rPr>
          <w:b/>
          <w:spacing w:val="-1"/>
        </w:rPr>
        <w:t>/</w:t>
      </w:r>
      <w:r w:rsidR="00B821A5" w:rsidRPr="009310DB">
        <w:rPr>
          <w:b/>
          <w:spacing w:val="-1"/>
        </w:rPr>
        <w:t>2025</w:t>
      </w:r>
    </w:p>
    <w:p w:rsidR="002202D8" w:rsidRPr="009310DB" w:rsidRDefault="002202D8" w:rsidP="002202D8">
      <w:pPr>
        <w:tabs>
          <w:tab w:val="left" w:pos="1134"/>
        </w:tabs>
        <w:rPr>
          <w:b/>
        </w:rPr>
      </w:pPr>
      <w:r w:rsidRPr="009310DB">
        <w:rPr>
          <w:b/>
        </w:rPr>
        <w:t>Proc</w:t>
      </w:r>
      <w:r w:rsidR="00B821A5" w:rsidRPr="009310DB">
        <w:rPr>
          <w:b/>
        </w:rPr>
        <w:t>esso Licitatório PMP Nº</w:t>
      </w:r>
      <w:r w:rsidR="00850C97" w:rsidRPr="009310DB">
        <w:rPr>
          <w:b/>
        </w:rPr>
        <w:t xml:space="preserve"> 00012</w:t>
      </w:r>
      <w:r w:rsidR="00B821A5" w:rsidRPr="009310DB">
        <w:rPr>
          <w:b/>
        </w:rPr>
        <w:t>/2025</w:t>
      </w:r>
    </w:p>
    <w:p w:rsidR="002202D8" w:rsidRPr="009310DB" w:rsidRDefault="002202D8" w:rsidP="002202D8">
      <w:pPr>
        <w:tabs>
          <w:tab w:val="left" w:pos="6557"/>
        </w:tabs>
        <w:rPr>
          <w:b/>
        </w:rPr>
      </w:pPr>
      <w:r w:rsidRPr="009310DB">
        <w:rPr>
          <w:b/>
        </w:rPr>
        <w:t>Preg</w:t>
      </w:r>
      <w:r w:rsidR="00850C97" w:rsidRPr="009310DB">
        <w:rPr>
          <w:b/>
        </w:rPr>
        <w:t>ão Eletrônico Nº 00007</w:t>
      </w:r>
      <w:r w:rsidR="00B821A5" w:rsidRPr="009310DB">
        <w:rPr>
          <w:b/>
        </w:rPr>
        <w:t>/2025</w:t>
      </w:r>
    </w:p>
    <w:p w:rsidR="002202D8" w:rsidRPr="009310DB" w:rsidRDefault="002202D8" w:rsidP="002202D8">
      <w:pPr>
        <w:tabs>
          <w:tab w:val="left" w:pos="6557"/>
        </w:tabs>
        <w:jc w:val="center"/>
        <w:rPr>
          <w:b/>
          <w:spacing w:val="-1"/>
        </w:rPr>
      </w:pPr>
    </w:p>
    <w:p w:rsidR="002202D8" w:rsidRPr="009310DB" w:rsidRDefault="002202D8" w:rsidP="002202D8">
      <w:pPr>
        <w:tabs>
          <w:tab w:val="left" w:pos="608"/>
          <w:tab w:val="left" w:pos="1882"/>
          <w:tab w:val="left" w:pos="2364"/>
          <w:tab w:val="left" w:pos="3666"/>
          <w:tab w:val="left" w:pos="4520"/>
          <w:tab w:val="left" w:pos="5432"/>
          <w:tab w:val="left" w:pos="5890"/>
          <w:tab w:val="left" w:pos="6739"/>
          <w:tab w:val="left" w:pos="7684"/>
          <w:tab w:val="left" w:pos="8305"/>
        </w:tabs>
        <w:jc w:val="both"/>
      </w:pPr>
      <w:r w:rsidRPr="009310DB">
        <w:rPr>
          <w:b/>
        </w:rPr>
        <w:t>O MUNICÍPIO DE SURUBIM</w:t>
      </w:r>
      <w:r w:rsidR="00B74BAA" w:rsidRPr="009310DB">
        <w:rPr>
          <w:b/>
        </w:rPr>
        <w:t>/PE</w:t>
      </w:r>
      <w:r w:rsidRPr="009310DB">
        <w:rPr>
          <w:b/>
        </w:rPr>
        <w:t xml:space="preserve">, </w:t>
      </w:r>
      <w:r w:rsidRPr="009310DB">
        <w:rPr>
          <w:bCs/>
        </w:rPr>
        <w:t xml:space="preserve">Pessoa </w:t>
      </w:r>
      <w:r w:rsidRPr="009310DB">
        <w:t>Jurídica de D</w:t>
      </w:r>
      <w:r w:rsidR="00930996" w:rsidRPr="009310DB">
        <w:t>ireito Público, com sede na rua João Batista, n° 80, Centro, Surubim-PE, CEP: 55750-00</w:t>
      </w:r>
      <w:r w:rsidR="00850C97" w:rsidRPr="009310DB">
        <w:t xml:space="preserve">0, inscrito no CNPJ/MF sob o n° 11.361.862/0001-66, por meio da </w:t>
      </w:r>
      <w:r w:rsidR="00850C97" w:rsidRPr="009310DB">
        <w:rPr>
          <w:b/>
          <w:bCs/>
        </w:rPr>
        <w:t>PREFEITURA MUNICIPAL</w:t>
      </w:r>
      <w:r w:rsidR="00850C97" w:rsidRPr="009310DB">
        <w:t xml:space="preserve"> por meio de seu Prefeito, Sr. Cleber José da Silva Aguiar, Brasileiro, Casado, residente e domiciliado na Rua Severino Almeida dos Santos, 79–São José - Surubim - PE, CPF nº 056.691.764-56, Carteira de Identidade nº 6345539</w:t>
      </w:r>
      <w:r w:rsidRPr="009310DB">
        <w:t xml:space="preserve">, no exercício das atribuições conferidas pelo art. </w:t>
      </w:r>
      <w:r w:rsidR="006A652D" w:rsidRPr="009310DB">
        <w:t>64</w:t>
      </w:r>
      <w:r w:rsidRPr="009310DB">
        <w:t xml:space="preserve"> da Lei </w:t>
      </w:r>
      <w:r w:rsidR="006A652D" w:rsidRPr="009310DB">
        <w:t xml:space="preserve">Orgânica </w:t>
      </w:r>
      <w:r w:rsidRPr="009310DB">
        <w:t xml:space="preserve">Municipal, e nos termos do que dispõe na Lei Federal n.º 14.133/2024, e face ao resultado obtido no </w:t>
      </w:r>
      <w:r w:rsidRPr="009310DB">
        <w:rPr>
          <w:b/>
        </w:rPr>
        <w:t xml:space="preserve">Pregão EletrônicoPMP </w:t>
      </w:r>
      <w:r w:rsidR="00850C97" w:rsidRPr="009310DB">
        <w:rPr>
          <w:b/>
        </w:rPr>
        <w:t>nº 00007</w:t>
      </w:r>
      <w:r w:rsidRPr="009310DB">
        <w:rPr>
          <w:b/>
        </w:rPr>
        <w:t>/</w:t>
      </w:r>
      <w:r w:rsidR="00930996" w:rsidRPr="009310DB">
        <w:rPr>
          <w:b/>
        </w:rPr>
        <w:t>2025</w:t>
      </w:r>
      <w:r w:rsidRPr="009310DB">
        <w:t xml:space="preserve">, resolve </w:t>
      </w:r>
      <w:r w:rsidRPr="009310DB">
        <w:rPr>
          <w:b/>
          <w:u w:val="single"/>
        </w:rPr>
        <w:t>REGISTRAR OS PREÇOS</w:t>
      </w:r>
      <w:r w:rsidRPr="009310DB">
        <w:t xml:space="preserve"> ofertados pela empresa vencedora do certame, a empresa ___________, inscrita no CNPJ/MF sob o nº</w:t>
      </w:r>
      <w:r w:rsidRPr="009310DB">
        <w:rPr>
          <w:b/>
        </w:rPr>
        <w:t>______________</w:t>
      </w:r>
      <w:r w:rsidRPr="009310DB">
        <w:t>,  situada  à ________________, neste ato representada por seu  sócio/procurador/administrador, Sr. _________, (qualificação), objetivando futuros fornecimentos dos itens abaixo especificados, mediante as seguintes cláusulas e condições:</w:t>
      </w:r>
    </w:p>
    <w:p w:rsidR="002202D8" w:rsidRPr="009310DB" w:rsidRDefault="002202D8" w:rsidP="002202D8">
      <w:pPr>
        <w:tabs>
          <w:tab w:val="left" w:pos="608"/>
          <w:tab w:val="left" w:pos="1882"/>
          <w:tab w:val="left" w:pos="2364"/>
          <w:tab w:val="left" w:pos="3666"/>
          <w:tab w:val="left" w:pos="4520"/>
          <w:tab w:val="left" w:pos="5432"/>
          <w:tab w:val="left" w:pos="5890"/>
          <w:tab w:val="left" w:pos="6739"/>
          <w:tab w:val="left" w:pos="7684"/>
          <w:tab w:val="left" w:pos="8305"/>
        </w:tabs>
        <w:jc w:val="both"/>
      </w:pPr>
    </w:p>
    <w:p w:rsidR="002202D8" w:rsidRPr="009310DB" w:rsidRDefault="002202D8" w:rsidP="006B3825">
      <w:pPr>
        <w:pStyle w:val="PargrafodaLista"/>
        <w:keepNext/>
        <w:numPr>
          <w:ilvl w:val="0"/>
          <w:numId w:val="7"/>
        </w:numPr>
        <w:ind w:left="0" w:firstLine="0"/>
        <w:contextualSpacing w:val="0"/>
        <w:outlineLvl w:val="1"/>
        <w:rPr>
          <w:b/>
          <w:u w:val="single"/>
        </w:rPr>
      </w:pPr>
      <w:r w:rsidRPr="009310DB">
        <w:rPr>
          <w:b/>
          <w:u w:val="single"/>
        </w:rPr>
        <w:t>DO REGIME JURÍDICO</w:t>
      </w:r>
    </w:p>
    <w:p w:rsidR="002202D8" w:rsidRPr="009310DB" w:rsidRDefault="002202D8" w:rsidP="002202D8">
      <w:pPr>
        <w:keepNext/>
        <w:outlineLvl w:val="1"/>
        <w:rPr>
          <w:b/>
          <w:u w:val="single"/>
        </w:rPr>
      </w:pPr>
    </w:p>
    <w:p w:rsidR="002202D8" w:rsidRPr="009310DB" w:rsidRDefault="002202D8" w:rsidP="002202D8">
      <w:pPr>
        <w:ind w:left="426" w:hanging="426"/>
        <w:jc w:val="both"/>
        <w:rPr>
          <w:u w:val="words"/>
        </w:rPr>
      </w:pPr>
      <w:r w:rsidRPr="009310DB">
        <w:t xml:space="preserve">O fornecimento do objeto da presente Ata de Registro de Preços, plenamente vinculado ao Pregão e à proposta, rege-se pela Lei Federal n.º 14.133, por suas cláusulas e pelos preceitos de direito público, aplicando-se-lhe, </w:t>
      </w:r>
      <w:r w:rsidRPr="009310DB">
        <w:rPr>
          <w:u w:val="words"/>
        </w:rPr>
        <w:t>supletivamente os princípios da Teoria Geral dos Contratos e Disposições de Direito Privado.</w:t>
      </w:r>
    </w:p>
    <w:p w:rsidR="002202D8" w:rsidRPr="009310DB" w:rsidRDefault="002202D8" w:rsidP="002202D8">
      <w:pPr>
        <w:keepNext/>
        <w:outlineLvl w:val="1"/>
        <w:rPr>
          <w:b/>
          <w:u w:val="single"/>
        </w:rPr>
      </w:pPr>
    </w:p>
    <w:p w:rsidR="002202D8" w:rsidRPr="009310DB" w:rsidRDefault="002202D8" w:rsidP="006B3825">
      <w:pPr>
        <w:pStyle w:val="PargrafodaLista"/>
        <w:keepNext/>
        <w:numPr>
          <w:ilvl w:val="0"/>
          <w:numId w:val="7"/>
        </w:numPr>
        <w:ind w:left="0" w:firstLine="0"/>
        <w:contextualSpacing w:val="0"/>
        <w:outlineLvl w:val="1"/>
        <w:rPr>
          <w:b/>
          <w:u w:val="single"/>
        </w:rPr>
      </w:pPr>
      <w:r w:rsidRPr="009310DB">
        <w:rPr>
          <w:b/>
          <w:bCs/>
          <w:u w:val="single"/>
        </w:rPr>
        <w:t>DO OBJETO</w:t>
      </w:r>
    </w:p>
    <w:p w:rsidR="002202D8" w:rsidRPr="009310DB" w:rsidRDefault="002202D8" w:rsidP="002202D8">
      <w:pPr>
        <w:keepNext/>
        <w:outlineLvl w:val="1"/>
        <w:rPr>
          <w:b/>
          <w:u w:val="single"/>
        </w:rPr>
      </w:pPr>
    </w:p>
    <w:p w:rsidR="002202D8" w:rsidRPr="009310DB" w:rsidRDefault="002202D8" w:rsidP="002202D8">
      <w:pPr>
        <w:pStyle w:val="Corpodetexto"/>
        <w:ind w:left="426" w:hanging="426"/>
      </w:pPr>
      <w:r w:rsidRPr="009310DB">
        <w:t xml:space="preserve">O objeto da presente Ata é o </w:t>
      </w:r>
      <w:r w:rsidRPr="009310DB">
        <w:rPr>
          <w:b/>
          <w:bCs/>
        </w:rPr>
        <w:t>Registro de Preços___________________________para a(s) Secretária(s) de ___________________________ do Poder Executivo do Município de ___________</w:t>
      </w:r>
      <w:r w:rsidRPr="009310DB">
        <w:t xml:space="preserve">, conforme especificações e quantitativos constantes no </w:t>
      </w:r>
      <w:r w:rsidRPr="009310DB">
        <w:rPr>
          <w:b/>
        </w:rPr>
        <w:t>Anexo I</w:t>
      </w:r>
      <w:r w:rsidRPr="009310DB">
        <w:t>do Edital.</w:t>
      </w:r>
    </w:p>
    <w:p w:rsidR="002202D8" w:rsidRPr="009310DB" w:rsidRDefault="002202D8" w:rsidP="002202D8">
      <w:pPr>
        <w:keepNext/>
        <w:outlineLvl w:val="1"/>
        <w:rPr>
          <w:b/>
          <w:u w:val="single"/>
        </w:rPr>
      </w:pPr>
    </w:p>
    <w:p w:rsidR="002202D8" w:rsidRPr="009310DB" w:rsidRDefault="002202D8" w:rsidP="006B3825">
      <w:pPr>
        <w:pStyle w:val="PargrafodaLista"/>
        <w:keepNext/>
        <w:numPr>
          <w:ilvl w:val="0"/>
          <w:numId w:val="7"/>
        </w:numPr>
        <w:ind w:left="0" w:firstLine="0"/>
        <w:contextualSpacing w:val="0"/>
        <w:outlineLvl w:val="1"/>
        <w:rPr>
          <w:b/>
          <w:u w:val="single"/>
        </w:rPr>
      </w:pPr>
      <w:r w:rsidRPr="009310DB">
        <w:rPr>
          <w:b/>
          <w:bCs/>
          <w:u w:val="single"/>
        </w:rPr>
        <w:t>DOS PREÇOS, ESPECIFICAÇÕES E QUANTITATIVOS</w:t>
      </w:r>
    </w:p>
    <w:p w:rsidR="002202D8" w:rsidRPr="009310DB" w:rsidRDefault="002202D8" w:rsidP="002202D8">
      <w:pPr>
        <w:keepNext/>
        <w:outlineLvl w:val="1"/>
        <w:rPr>
          <w:b/>
          <w:u w:val="single"/>
        </w:rPr>
      </w:pPr>
    </w:p>
    <w:p w:rsidR="002202D8" w:rsidRPr="009310DB" w:rsidRDefault="002202D8" w:rsidP="006B3825">
      <w:pPr>
        <w:pStyle w:val="PargrafodaLista"/>
        <w:numPr>
          <w:ilvl w:val="0"/>
          <w:numId w:val="8"/>
        </w:numPr>
        <w:tabs>
          <w:tab w:val="left" w:pos="426"/>
          <w:tab w:val="left" w:pos="3284"/>
          <w:tab w:val="left" w:pos="4598"/>
        </w:tabs>
        <w:ind w:left="426" w:hanging="426"/>
        <w:contextualSpacing w:val="0"/>
        <w:jc w:val="both"/>
      </w:pPr>
      <w:r w:rsidRPr="009310DB">
        <w:t xml:space="preserve">Como contraprestação </w:t>
      </w:r>
      <w:r w:rsidRPr="009310DB">
        <w:rPr>
          <w:rFonts w:eastAsia="Calibri"/>
          <w:lang w:eastAsia="en-US"/>
        </w:rPr>
        <w:t>ao fornecimento do objeto deste acordo</w:t>
      </w:r>
      <w:r w:rsidRPr="009310DB">
        <w:t xml:space="preserve">, o </w:t>
      </w:r>
      <w:r w:rsidRPr="009310DB">
        <w:rPr>
          <w:b/>
        </w:rPr>
        <w:t>Órgão Gerenciador</w:t>
      </w:r>
      <w:r w:rsidRPr="009310DB">
        <w:t xml:space="preserve"> pagará à </w:t>
      </w:r>
      <w:r w:rsidRPr="009310DB">
        <w:rPr>
          <w:b/>
        </w:rPr>
        <w:t xml:space="preserve">Detentora </w:t>
      </w:r>
      <w:r w:rsidRPr="009310DB">
        <w:t>o valor total de R$ _________ (__________________), conforme tabela abaixo:</w:t>
      </w:r>
    </w:p>
    <w:p w:rsidR="002202D8" w:rsidRPr="009310DB" w:rsidRDefault="002202D8" w:rsidP="002202D8">
      <w:pPr>
        <w:pStyle w:val="PargrafodaLista"/>
        <w:tabs>
          <w:tab w:val="left" w:pos="426"/>
          <w:tab w:val="left" w:pos="3284"/>
          <w:tab w:val="left" w:pos="4598"/>
        </w:tabs>
        <w:ind w:left="426" w:hanging="426"/>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3"/>
        <w:gridCol w:w="987"/>
        <w:gridCol w:w="2151"/>
        <w:gridCol w:w="851"/>
        <w:gridCol w:w="851"/>
        <w:gridCol w:w="1154"/>
        <w:gridCol w:w="1023"/>
        <w:gridCol w:w="793"/>
      </w:tblGrid>
      <w:tr w:rsidR="002202D8" w:rsidRPr="009310DB" w:rsidTr="0004004A">
        <w:tc>
          <w:tcPr>
            <w:tcW w:w="603" w:type="dxa"/>
            <w:shd w:val="clear" w:color="auto" w:fill="D9D9D9" w:themeFill="background1" w:themeFillShade="D9"/>
            <w:vAlign w:val="center"/>
          </w:tcPr>
          <w:p w:rsidR="002202D8" w:rsidRPr="009310DB" w:rsidRDefault="002202D8" w:rsidP="0004004A">
            <w:pPr>
              <w:jc w:val="center"/>
              <w:rPr>
                <w:b/>
                <w:bCs/>
              </w:rPr>
            </w:pPr>
            <w:r w:rsidRPr="009310DB">
              <w:rPr>
                <w:b/>
                <w:bCs/>
              </w:rPr>
              <w:t>ITEM</w:t>
            </w:r>
          </w:p>
        </w:tc>
        <w:tc>
          <w:tcPr>
            <w:tcW w:w="987" w:type="dxa"/>
            <w:shd w:val="clear" w:color="auto" w:fill="D9D9D9" w:themeFill="background1" w:themeFillShade="D9"/>
            <w:vAlign w:val="center"/>
          </w:tcPr>
          <w:p w:rsidR="002202D8" w:rsidRPr="009310DB" w:rsidRDefault="002202D8" w:rsidP="0004004A">
            <w:pPr>
              <w:jc w:val="center"/>
              <w:rPr>
                <w:b/>
                <w:bCs/>
              </w:rPr>
            </w:pPr>
            <w:r w:rsidRPr="009310DB">
              <w:rPr>
                <w:b/>
                <w:bCs/>
              </w:rPr>
              <w:t>CÓDIGO SKU</w:t>
            </w:r>
          </w:p>
        </w:tc>
        <w:tc>
          <w:tcPr>
            <w:tcW w:w="2151" w:type="dxa"/>
            <w:shd w:val="clear" w:color="auto" w:fill="D9D9D9" w:themeFill="background1" w:themeFillShade="D9"/>
            <w:vAlign w:val="center"/>
          </w:tcPr>
          <w:p w:rsidR="002202D8" w:rsidRPr="009310DB" w:rsidRDefault="002202D8" w:rsidP="0004004A">
            <w:pPr>
              <w:jc w:val="center"/>
              <w:rPr>
                <w:b/>
                <w:bCs/>
              </w:rPr>
            </w:pPr>
            <w:r w:rsidRPr="009310DB">
              <w:rPr>
                <w:b/>
                <w:bCs/>
              </w:rPr>
              <w:t>DESCRIÇÃO</w:t>
            </w:r>
          </w:p>
        </w:tc>
        <w:tc>
          <w:tcPr>
            <w:tcW w:w="851" w:type="dxa"/>
            <w:shd w:val="clear" w:color="auto" w:fill="D9D9D9" w:themeFill="background1" w:themeFillShade="D9"/>
            <w:vAlign w:val="center"/>
          </w:tcPr>
          <w:p w:rsidR="002202D8" w:rsidRPr="009310DB" w:rsidRDefault="002202D8" w:rsidP="0004004A">
            <w:pPr>
              <w:jc w:val="center"/>
              <w:rPr>
                <w:b/>
                <w:bCs/>
              </w:rPr>
            </w:pPr>
            <w:r w:rsidRPr="009310DB">
              <w:rPr>
                <w:b/>
                <w:bCs/>
              </w:rPr>
              <w:t>MARCA/</w:t>
            </w:r>
          </w:p>
          <w:p w:rsidR="002202D8" w:rsidRPr="009310DB" w:rsidRDefault="002202D8" w:rsidP="0004004A">
            <w:pPr>
              <w:jc w:val="center"/>
              <w:rPr>
                <w:b/>
                <w:bCs/>
              </w:rPr>
            </w:pPr>
            <w:r w:rsidRPr="009310DB">
              <w:rPr>
                <w:b/>
                <w:bCs/>
              </w:rPr>
              <w:t>MODELO</w:t>
            </w:r>
          </w:p>
        </w:tc>
        <w:tc>
          <w:tcPr>
            <w:tcW w:w="851" w:type="dxa"/>
            <w:shd w:val="clear" w:color="auto" w:fill="D9D9D9" w:themeFill="background1" w:themeFillShade="D9"/>
            <w:vAlign w:val="center"/>
          </w:tcPr>
          <w:p w:rsidR="002202D8" w:rsidRPr="009310DB" w:rsidRDefault="002202D8" w:rsidP="0004004A">
            <w:pPr>
              <w:jc w:val="center"/>
              <w:rPr>
                <w:b/>
                <w:bCs/>
              </w:rPr>
            </w:pPr>
            <w:r w:rsidRPr="009310DB">
              <w:rPr>
                <w:b/>
                <w:bCs/>
              </w:rPr>
              <w:t>UNIDADE DE MEDIDA</w:t>
            </w:r>
          </w:p>
        </w:tc>
        <w:tc>
          <w:tcPr>
            <w:tcW w:w="1154" w:type="dxa"/>
            <w:shd w:val="clear" w:color="auto" w:fill="D9D9D9" w:themeFill="background1" w:themeFillShade="D9"/>
            <w:vAlign w:val="center"/>
          </w:tcPr>
          <w:p w:rsidR="002202D8" w:rsidRPr="009310DB" w:rsidRDefault="002202D8" w:rsidP="0004004A">
            <w:pPr>
              <w:jc w:val="center"/>
            </w:pPr>
            <w:r w:rsidRPr="009310DB">
              <w:rPr>
                <w:b/>
                <w:bCs/>
              </w:rPr>
              <w:t>QUANTIDADE</w:t>
            </w:r>
          </w:p>
        </w:tc>
        <w:tc>
          <w:tcPr>
            <w:tcW w:w="1023" w:type="dxa"/>
            <w:shd w:val="clear" w:color="auto" w:fill="D9D9D9" w:themeFill="background1" w:themeFillShade="D9"/>
            <w:vAlign w:val="center"/>
          </w:tcPr>
          <w:p w:rsidR="002202D8" w:rsidRPr="009310DB" w:rsidRDefault="002202D8" w:rsidP="0004004A">
            <w:pPr>
              <w:jc w:val="center"/>
              <w:rPr>
                <w:b/>
                <w:bCs/>
              </w:rPr>
            </w:pPr>
            <w:r w:rsidRPr="009310DB">
              <w:rPr>
                <w:b/>
                <w:bCs/>
              </w:rPr>
              <w:t>VALOR UNITÁRIO</w:t>
            </w:r>
          </w:p>
        </w:tc>
        <w:tc>
          <w:tcPr>
            <w:tcW w:w="793" w:type="dxa"/>
            <w:shd w:val="clear" w:color="auto" w:fill="D9D9D9" w:themeFill="background1" w:themeFillShade="D9"/>
            <w:vAlign w:val="center"/>
          </w:tcPr>
          <w:p w:rsidR="002202D8" w:rsidRPr="009310DB" w:rsidRDefault="002202D8" w:rsidP="0004004A">
            <w:pPr>
              <w:jc w:val="center"/>
              <w:rPr>
                <w:b/>
                <w:bCs/>
              </w:rPr>
            </w:pPr>
            <w:r w:rsidRPr="009310DB">
              <w:rPr>
                <w:b/>
                <w:bCs/>
              </w:rPr>
              <w:t>VALOR TOTAL</w:t>
            </w:r>
          </w:p>
        </w:tc>
      </w:tr>
      <w:tr w:rsidR="002202D8" w:rsidRPr="009310DB" w:rsidTr="0004004A">
        <w:tc>
          <w:tcPr>
            <w:tcW w:w="603" w:type="dxa"/>
            <w:shd w:val="clear" w:color="auto" w:fill="auto"/>
          </w:tcPr>
          <w:p w:rsidR="002202D8" w:rsidRPr="009310DB" w:rsidRDefault="002202D8" w:rsidP="0004004A">
            <w:pPr>
              <w:jc w:val="both"/>
              <w:rPr>
                <w:b/>
                <w:bCs/>
              </w:rPr>
            </w:pPr>
          </w:p>
        </w:tc>
        <w:tc>
          <w:tcPr>
            <w:tcW w:w="987" w:type="dxa"/>
            <w:shd w:val="clear" w:color="auto" w:fill="auto"/>
          </w:tcPr>
          <w:p w:rsidR="002202D8" w:rsidRPr="009310DB" w:rsidRDefault="002202D8" w:rsidP="0004004A">
            <w:pPr>
              <w:jc w:val="both"/>
              <w:rPr>
                <w:b/>
                <w:bCs/>
              </w:rPr>
            </w:pPr>
          </w:p>
        </w:tc>
        <w:tc>
          <w:tcPr>
            <w:tcW w:w="2151" w:type="dxa"/>
            <w:shd w:val="clear" w:color="auto" w:fill="auto"/>
          </w:tcPr>
          <w:p w:rsidR="002202D8" w:rsidRPr="009310DB" w:rsidRDefault="002202D8" w:rsidP="0004004A">
            <w:pPr>
              <w:jc w:val="both"/>
              <w:rPr>
                <w:b/>
                <w:bCs/>
              </w:rPr>
            </w:pPr>
          </w:p>
        </w:tc>
        <w:tc>
          <w:tcPr>
            <w:tcW w:w="851" w:type="dxa"/>
          </w:tcPr>
          <w:p w:rsidR="002202D8" w:rsidRPr="009310DB" w:rsidRDefault="002202D8" w:rsidP="0004004A">
            <w:pPr>
              <w:jc w:val="both"/>
              <w:rPr>
                <w:b/>
                <w:bCs/>
              </w:rPr>
            </w:pPr>
          </w:p>
        </w:tc>
        <w:tc>
          <w:tcPr>
            <w:tcW w:w="851" w:type="dxa"/>
            <w:shd w:val="clear" w:color="auto" w:fill="auto"/>
          </w:tcPr>
          <w:p w:rsidR="002202D8" w:rsidRPr="009310DB" w:rsidRDefault="002202D8" w:rsidP="0004004A">
            <w:pPr>
              <w:jc w:val="both"/>
              <w:rPr>
                <w:b/>
                <w:bCs/>
              </w:rPr>
            </w:pPr>
          </w:p>
        </w:tc>
        <w:tc>
          <w:tcPr>
            <w:tcW w:w="1154" w:type="dxa"/>
            <w:shd w:val="clear" w:color="auto" w:fill="auto"/>
          </w:tcPr>
          <w:p w:rsidR="002202D8" w:rsidRPr="009310DB" w:rsidRDefault="002202D8" w:rsidP="0004004A">
            <w:pPr>
              <w:jc w:val="both"/>
              <w:rPr>
                <w:b/>
                <w:bCs/>
              </w:rPr>
            </w:pPr>
          </w:p>
        </w:tc>
        <w:tc>
          <w:tcPr>
            <w:tcW w:w="1023" w:type="dxa"/>
            <w:shd w:val="clear" w:color="auto" w:fill="auto"/>
          </w:tcPr>
          <w:p w:rsidR="002202D8" w:rsidRPr="009310DB" w:rsidRDefault="002202D8" w:rsidP="0004004A">
            <w:pPr>
              <w:jc w:val="both"/>
              <w:rPr>
                <w:b/>
                <w:bCs/>
              </w:rPr>
            </w:pPr>
          </w:p>
        </w:tc>
        <w:tc>
          <w:tcPr>
            <w:tcW w:w="793" w:type="dxa"/>
            <w:shd w:val="clear" w:color="auto" w:fill="auto"/>
          </w:tcPr>
          <w:p w:rsidR="002202D8" w:rsidRPr="009310DB" w:rsidRDefault="002202D8" w:rsidP="0004004A">
            <w:pPr>
              <w:jc w:val="both"/>
              <w:rPr>
                <w:b/>
                <w:bCs/>
              </w:rPr>
            </w:pPr>
          </w:p>
        </w:tc>
      </w:tr>
      <w:tr w:rsidR="002202D8" w:rsidRPr="009310DB" w:rsidTr="0004004A">
        <w:tc>
          <w:tcPr>
            <w:tcW w:w="603" w:type="dxa"/>
            <w:shd w:val="clear" w:color="auto" w:fill="auto"/>
          </w:tcPr>
          <w:p w:rsidR="002202D8" w:rsidRPr="009310DB" w:rsidRDefault="002202D8" w:rsidP="0004004A">
            <w:pPr>
              <w:jc w:val="both"/>
              <w:rPr>
                <w:b/>
                <w:bCs/>
              </w:rPr>
            </w:pPr>
          </w:p>
        </w:tc>
        <w:tc>
          <w:tcPr>
            <w:tcW w:w="987" w:type="dxa"/>
            <w:shd w:val="clear" w:color="auto" w:fill="auto"/>
          </w:tcPr>
          <w:p w:rsidR="002202D8" w:rsidRPr="009310DB" w:rsidRDefault="002202D8" w:rsidP="0004004A">
            <w:pPr>
              <w:jc w:val="both"/>
              <w:rPr>
                <w:b/>
                <w:bCs/>
              </w:rPr>
            </w:pPr>
          </w:p>
        </w:tc>
        <w:tc>
          <w:tcPr>
            <w:tcW w:w="2151" w:type="dxa"/>
            <w:shd w:val="clear" w:color="auto" w:fill="auto"/>
          </w:tcPr>
          <w:p w:rsidR="002202D8" w:rsidRPr="009310DB" w:rsidRDefault="002202D8" w:rsidP="0004004A">
            <w:pPr>
              <w:jc w:val="both"/>
              <w:rPr>
                <w:b/>
                <w:bCs/>
              </w:rPr>
            </w:pPr>
          </w:p>
        </w:tc>
        <w:tc>
          <w:tcPr>
            <w:tcW w:w="851" w:type="dxa"/>
          </w:tcPr>
          <w:p w:rsidR="002202D8" w:rsidRPr="009310DB" w:rsidRDefault="002202D8" w:rsidP="0004004A">
            <w:pPr>
              <w:jc w:val="both"/>
              <w:rPr>
                <w:b/>
                <w:bCs/>
              </w:rPr>
            </w:pPr>
          </w:p>
        </w:tc>
        <w:tc>
          <w:tcPr>
            <w:tcW w:w="851" w:type="dxa"/>
            <w:shd w:val="clear" w:color="auto" w:fill="auto"/>
          </w:tcPr>
          <w:p w:rsidR="002202D8" w:rsidRPr="009310DB" w:rsidRDefault="002202D8" w:rsidP="0004004A">
            <w:pPr>
              <w:jc w:val="both"/>
              <w:rPr>
                <w:b/>
                <w:bCs/>
              </w:rPr>
            </w:pPr>
          </w:p>
        </w:tc>
        <w:tc>
          <w:tcPr>
            <w:tcW w:w="1154" w:type="dxa"/>
            <w:shd w:val="clear" w:color="auto" w:fill="auto"/>
          </w:tcPr>
          <w:p w:rsidR="002202D8" w:rsidRPr="009310DB" w:rsidRDefault="002202D8" w:rsidP="0004004A">
            <w:pPr>
              <w:jc w:val="both"/>
              <w:rPr>
                <w:b/>
                <w:bCs/>
              </w:rPr>
            </w:pPr>
          </w:p>
        </w:tc>
        <w:tc>
          <w:tcPr>
            <w:tcW w:w="1023" w:type="dxa"/>
            <w:shd w:val="clear" w:color="auto" w:fill="auto"/>
          </w:tcPr>
          <w:p w:rsidR="002202D8" w:rsidRPr="009310DB" w:rsidRDefault="002202D8" w:rsidP="0004004A">
            <w:pPr>
              <w:jc w:val="both"/>
              <w:rPr>
                <w:b/>
                <w:bCs/>
              </w:rPr>
            </w:pPr>
          </w:p>
        </w:tc>
        <w:tc>
          <w:tcPr>
            <w:tcW w:w="793" w:type="dxa"/>
            <w:shd w:val="clear" w:color="auto" w:fill="auto"/>
          </w:tcPr>
          <w:p w:rsidR="002202D8" w:rsidRPr="009310DB" w:rsidRDefault="002202D8" w:rsidP="0004004A">
            <w:pPr>
              <w:jc w:val="both"/>
              <w:rPr>
                <w:b/>
                <w:bCs/>
              </w:rPr>
            </w:pPr>
          </w:p>
        </w:tc>
      </w:tr>
      <w:tr w:rsidR="002202D8" w:rsidRPr="009310DB" w:rsidTr="0004004A">
        <w:tc>
          <w:tcPr>
            <w:tcW w:w="603" w:type="dxa"/>
            <w:shd w:val="clear" w:color="auto" w:fill="auto"/>
          </w:tcPr>
          <w:p w:rsidR="002202D8" w:rsidRPr="009310DB" w:rsidRDefault="002202D8" w:rsidP="0004004A">
            <w:pPr>
              <w:jc w:val="both"/>
              <w:rPr>
                <w:b/>
                <w:bCs/>
              </w:rPr>
            </w:pPr>
          </w:p>
        </w:tc>
        <w:tc>
          <w:tcPr>
            <w:tcW w:w="987" w:type="dxa"/>
            <w:shd w:val="clear" w:color="auto" w:fill="auto"/>
          </w:tcPr>
          <w:p w:rsidR="002202D8" w:rsidRPr="009310DB" w:rsidRDefault="002202D8" w:rsidP="0004004A">
            <w:pPr>
              <w:jc w:val="both"/>
              <w:rPr>
                <w:b/>
                <w:bCs/>
              </w:rPr>
            </w:pPr>
          </w:p>
        </w:tc>
        <w:tc>
          <w:tcPr>
            <w:tcW w:w="2151" w:type="dxa"/>
            <w:shd w:val="clear" w:color="auto" w:fill="auto"/>
          </w:tcPr>
          <w:p w:rsidR="002202D8" w:rsidRPr="009310DB" w:rsidRDefault="002202D8" w:rsidP="0004004A">
            <w:pPr>
              <w:jc w:val="both"/>
              <w:rPr>
                <w:b/>
                <w:bCs/>
              </w:rPr>
            </w:pPr>
          </w:p>
        </w:tc>
        <w:tc>
          <w:tcPr>
            <w:tcW w:w="851" w:type="dxa"/>
          </w:tcPr>
          <w:p w:rsidR="002202D8" w:rsidRPr="009310DB" w:rsidRDefault="002202D8" w:rsidP="0004004A">
            <w:pPr>
              <w:jc w:val="both"/>
              <w:rPr>
                <w:b/>
                <w:bCs/>
              </w:rPr>
            </w:pPr>
          </w:p>
        </w:tc>
        <w:tc>
          <w:tcPr>
            <w:tcW w:w="851" w:type="dxa"/>
            <w:shd w:val="clear" w:color="auto" w:fill="auto"/>
          </w:tcPr>
          <w:p w:rsidR="002202D8" w:rsidRPr="009310DB" w:rsidRDefault="002202D8" w:rsidP="0004004A">
            <w:pPr>
              <w:jc w:val="both"/>
              <w:rPr>
                <w:b/>
                <w:bCs/>
              </w:rPr>
            </w:pPr>
          </w:p>
        </w:tc>
        <w:tc>
          <w:tcPr>
            <w:tcW w:w="1154" w:type="dxa"/>
            <w:shd w:val="clear" w:color="auto" w:fill="auto"/>
          </w:tcPr>
          <w:p w:rsidR="002202D8" w:rsidRPr="009310DB" w:rsidRDefault="002202D8" w:rsidP="0004004A">
            <w:pPr>
              <w:jc w:val="both"/>
              <w:rPr>
                <w:b/>
                <w:bCs/>
              </w:rPr>
            </w:pPr>
          </w:p>
        </w:tc>
        <w:tc>
          <w:tcPr>
            <w:tcW w:w="1023" w:type="dxa"/>
            <w:shd w:val="clear" w:color="auto" w:fill="auto"/>
          </w:tcPr>
          <w:p w:rsidR="002202D8" w:rsidRPr="009310DB" w:rsidRDefault="002202D8" w:rsidP="0004004A">
            <w:pPr>
              <w:jc w:val="both"/>
              <w:rPr>
                <w:b/>
                <w:bCs/>
              </w:rPr>
            </w:pPr>
          </w:p>
        </w:tc>
        <w:tc>
          <w:tcPr>
            <w:tcW w:w="793" w:type="dxa"/>
            <w:shd w:val="clear" w:color="auto" w:fill="auto"/>
          </w:tcPr>
          <w:p w:rsidR="002202D8" w:rsidRPr="009310DB" w:rsidRDefault="002202D8" w:rsidP="0004004A">
            <w:pPr>
              <w:jc w:val="both"/>
              <w:rPr>
                <w:b/>
                <w:bCs/>
              </w:rPr>
            </w:pPr>
          </w:p>
        </w:tc>
      </w:tr>
      <w:tr w:rsidR="002202D8" w:rsidRPr="009310DB" w:rsidTr="0004004A">
        <w:tc>
          <w:tcPr>
            <w:tcW w:w="603" w:type="dxa"/>
            <w:shd w:val="clear" w:color="auto" w:fill="auto"/>
          </w:tcPr>
          <w:p w:rsidR="002202D8" w:rsidRPr="009310DB" w:rsidRDefault="002202D8" w:rsidP="0004004A">
            <w:pPr>
              <w:jc w:val="both"/>
              <w:rPr>
                <w:b/>
                <w:bCs/>
              </w:rPr>
            </w:pPr>
          </w:p>
        </w:tc>
        <w:tc>
          <w:tcPr>
            <w:tcW w:w="987" w:type="dxa"/>
            <w:shd w:val="clear" w:color="auto" w:fill="auto"/>
          </w:tcPr>
          <w:p w:rsidR="002202D8" w:rsidRPr="009310DB" w:rsidRDefault="002202D8" w:rsidP="0004004A">
            <w:pPr>
              <w:jc w:val="both"/>
              <w:rPr>
                <w:b/>
                <w:bCs/>
              </w:rPr>
            </w:pPr>
          </w:p>
        </w:tc>
        <w:tc>
          <w:tcPr>
            <w:tcW w:w="2151" w:type="dxa"/>
            <w:shd w:val="clear" w:color="auto" w:fill="auto"/>
          </w:tcPr>
          <w:p w:rsidR="002202D8" w:rsidRPr="009310DB" w:rsidRDefault="002202D8" w:rsidP="0004004A">
            <w:pPr>
              <w:jc w:val="both"/>
              <w:rPr>
                <w:b/>
                <w:bCs/>
              </w:rPr>
            </w:pPr>
          </w:p>
        </w:tc>
        <w:tc>
          <w:tcPr>
            <w:tcW w:w="851" w:type="dxa"/>
          </w:tcPr>
          <w:p w:rsidR="002202D8" w:rsidRPr="009310DB" w:rsidRDefault="002202D8" w:rsidP="0004004A">
            <w:pPr>
              <w:jc w:val="both"/>
              <w:rPr>
                <w:b/>
                <w:bCs/>
              </w:rPr>
            </w:pPr>
          </w:p>
        </w:tc>
        <w:tc>
          <w:tcPr>
            <w:tcW w:w="851" w:type="dxa"/>
            <w:shd w:val="clear" w:color="auto" w:fill="auto"/>
          </w:tcPr>
          <w:p w:rsidR="002202D8" w:rsidRPr="009310DB" w:rsidRDefault="002202D8" w:rsidP="0004004A">
            <w:pPr>
              <w:jc w:val="both"/>
              <w:rPr>
                <w:b/>
                <w:bCs/>
              </w:rPr>
            </w:pPr>
          </w:p>
        </w:tc>
        <w:tc>
          <w:tcPr>
            <w:tcW w:w="1154" w:type="dxa"/>
            <w:shd w:val="clear" w:color="auto" w:fill="auto"/>
          </w:tcPr>
          <w:p w:rsidR="002202D8" w:rsidRPr="009310DB" w:rsidRDefault="002202D8" w:rsidP="0004004A">
            <w:pPr>
              <w:jc w:val="both"/>
              <w:rPr>
                <w:b/>
                <w:bCs/>
              </w:rPr>
            </w:pPr>
          </w:p>
        </w:tc>
        <w:tc>
          <w:tcPr>
            <w:tcW w:w="1023" w:type="dxa"/>
            <w:shd w:val="clear" w:color="auto" w:fill="auto"/>
          </w:tcPr>
          <w:p w:rsidR="002202D8" w:rsidRPr="009310DB" w:rsidRDefault="002202D8" w:rsidP="0004004A">
            <w:pPr>
              <w:jc w:val="both"/>
              <w:rPr>
                <w:b/>
                <w:bCs/>
              </w:rPr>
            </w:pPr>
          </w:p>
        </w:tc>
        <w:tc>
          <w:tcPr>
            <w:tcW w:w="793" w:type="dxa"/>
            <w:shd w:val="clear" w:color="auto" w:fill="auto"/>
          </w:tcPr>
          <w:p w:rsidR="002202D8" w:rsidRPr="009310DB" w:rsidRDefault="002202D8" w:rsidP="0004004A">
            <w:pPr>
              <w:jc w:val="both"/>
              <w:rPr>
                <w:b/>
                <w:bCs/>
              </w:rPr>
            </w:pPr>
          </w:p>
        </w:tc>
      </w:tr>
    </w:tbl>
    <w:p w:rsidR="002202D8" w:rsidRPr="009310DB" w:rsidRDefault="002202D8" w:rsidP="002202D8">
      <w:pPr>
        <w:pStyle w:val="PargrafodaLista"/>
        <w:tabs>
          <w:tab w:val="left" w:pos="426"/>
          <w:tab w:val="left" w:pos="3284"/>
          <w:tab w:val="left" w:pos="4598"/>
        </w:tabs>
        <w:ind w:left="426" w:hanging="426"/>
        <w:jc w:val="both"/>
      </w:pPr>
    </w:p>
    <w:p w:rsidR="002202D8" w:rsidRPr="009310DB" w:rsidRDefault="002202D8" w:rsidP="002202D8">
      <w:pPr>
        <w:jc w:val="both"/>
      </w:pPr>
      <w:r w:rsidRPr="009310DB">
        <w:t>Apresentação do nº da conta bancária que se efetuará o depósito ou crédito.</w:t>
      </w:r>
    </w:p>
    <w:p w:rsidR="002202D8" w:rsidRPr="009310DB" w:rsidRDefault="002202D8" w:rsidP="002202D8">
      <w:pPr>
        <w:ind w:firstLine="708"/>
        <w:jc w:val="both"/>
      </w:pPr>
    </w:p>
    <w:p w:rsidR="002202D8" w:rsidRPr="009310DB" w:rsidRDefault="002202D8" w:rsidP="006B3825">
      <w:pPr>
        <w:pStyle w:val="PargrafodaLista"/>
        <w:numPr>
          <w:ilvl w:val="0"/>
          <w:numId w:val="8"/>
        </w:numPr>
        <w:tabs>
          <w:tab w:val="left" w:pos="426"/>
        </w:tabs>
        <w:contextualSpacing w:val="0"/>
        <w:jc w:val="both"/>
        <w:rPr>
          <w:snapToGrid w:val="0"/>
        </w:rPr>
      </w:pPr>
      <w:r w:rsidRPr="009310DB">
        <w:t xml:space="preserve">A Detentora </w:t>
      </w:r>
      <w:r w:rsidRPr="009310DB">
        <w:rPr>
          <w:snapToGrid w:val="0"/>
        </w:rPr>
        <w:t>fica obrigada a aceitar, nas mesmas condições acréscimos de até 25% do objeto, nos termos do art. 125 da Lei 14.133/2021</w:t>
      </w:r>
      <w:r w:rsidR="006A652D" w:rsidRPr="009310DB">
        <w:rPr>
          <w:snapToGrid w:val="0"/>
        </w:rPr>
        <w:t>,</w:t>
      </w:r>
      <w:r w:rsidRPr="009310DB">
        <w:rPr>
          <w:snapToGrid w:val="0"/>
        </w:rPr>
        <w:t xml:space="preserve"> devendo este limite de percentual ser respeitado de acordo com o critério de julgamento da licitação.</w:t>
      </w:r>
    </w:p>
    <w:p w:rsidR="002202D8" w:rsidRPr="009310DB" w:rsidRDefault="002202D8" w:rsidP="002202D8">
      <w:pPr>
        <w:pStyle w:val="PargrafodaLista"/>
        <w:tabs>
          <w:tab w:val="left" w:pos="426"/>
          <w:tab w:val="left" w:pos="3284"/>
          <w:tab w:val="left" w:pos="4598"/>
        </w:tabs>
        <w:ind w:left="426" w:hanging="426"/>
        <w:jc w:val="both"/>
      </w:pPr>
    </w:p>
    <w:p w:rsidR="002202D8" w:rsidRPr="009310DB" w:rsidRDefault="002202D8" w:rsidP="006B3825">
      <w:pPr>
        <w:pStyle w:val="PargrafodaLista"/>
        <w:numPr>
          <w:ilvl w:val="0"/>
          <w:numId w:val="8"/>
        </w:numPr>
        <w:tabs>
          <w:tab w:val="left" w:pos="426"/>
          <w:tab w:val="left" w:pos="3284"/>
          <w:tab w:val="left" w:pos="4598"/>
        </w:tabs>
        <w:ind w:left="426" w:hanging="426"/>
        <w:contextualSpacing w:val="0"/>
        <w:jc w:val="both"/>
      </w:pPr>
      <w:r w:rsidRPr="009310DB">
        <w:t xml:space="preserve">Na hipótese de supressão unilateral, não se aplica o disposto no </w:t>
      </w:r>
      <w:r w:rsidRPr="009310DB">
        <w:rPr>
          <w:snapToGrid w:val="0"/>
        </w:rPr>
        <w:t>art. 125 da Lei 14.133/2021</w:t>
      </w:r>
      <w:r w:rsidRPr="009310DB">
        <w:t>, que dispõe sobre o limite de 25%, podendo haver supressões de até 100%, conforme faculdade conferida a administração, visto que a ata não gera obrigação de contratar.</w:t>
      </w:r>
    </w:p>
    <w:p w:rsidR="002202D8" w:rsidRPr="009310DB" w:rsidRDefault="002202D8" w:rsidP="002202D8">
      <w:pPr>
        <w:pStyle w:val="PargrafodaLista"/>
      </w:pPr>
    </w:p>
    <w:p w:rsidR="002202D8" w:rsidRPr="009310DB" w:rsidRDefault="002202D8" w:rsidP="006B3825">
      <w:pPr>
        <w:pStyle w:val="PargrafodaLista"/>
        <w:numPr>
          <w:ilvl w:val="0"/>
          <w:numId w:val="8"/>
        </w:numPr>
        <w:tabs>
          <w:tab w:val="left" w:pos="426"/>
          <w:tab w:val="left" w:pos="3284"/>
          <w:tab w:val="left" w:pos="4598"/>
        </w:tabs>
        <w:ind w:left="426" w:hanging="426"/>
        <w:contextualSpacing w:val="0"/>
        <w:jc w:val="both"/>
      </w:pPr>
      <w:r w:rsidRPr="009310DB">
        <w:t>A listagem do cadastro reserva referente ao presente registro de preços consta como anexo a esta Ata.</w:t>
      </w:r>
    </w:p>
    <w:p w:rsidR="002202D8" w:rsidRPr="009310DB" w:rsidRDefault="002202D8" w:rsidP="002202D8">
      <w:pPr>
        <w:keepNext/>
        <w:outlineLvl w:val="1"/>
        <w:rPr>
          <w:b/>
          <w:u w:val="single"/>
        </w:rPr>
      </w:pPr>
    </w:p>
    <w:p w:rsidR="002202D8" w:rsidRPr="009310DB" w:rsidRDefault="002202D8" w:rsidP="006B3825">
      <w:pPr>
        <w:pStyle w:val="PargrafodaLista"/>
        <w:keepNext/>
        <w:numPr>
          <w:ilvl w:val="0"/>
          <w:numId w:val="7"/>
        </w:numPr>
        <w:ind w:left="0" w:firstLine="0"/>
        <w:contextualSpacing w:val="0"/>
        <w:outlineLvl w:val="1"/>
        <w:rPr>
          <w:b/>
          <w:u w:val="single"/>
        </w:rPr>
      </w:pPr>
      <w:r w:rsidRPr="009310DB">
        <w:rPr>
          <w:b/>
          <w:u w:val="single"/>
        </w:rPr>
        <w:t>DOS PRAZOS</w:t>
      </w:r>
    </w:p>
    <w:p w:rsidR="002202D8" w:rsidRPr="009310DB" w:rsidRDefault="002202D8" w:rsidP="002202D8">
      <w:pPr>
        <w:pStyle w:val="PargrafodaLista"/>
        <w:keepNext/>
        <w:ind w:left="360"/>
        <w:outlineLvl w:val="1"/>
        <w:rPr>
          <w:b/>
          <w:u w:val="single"/>
        </w:rPr>
      </w:pPr>
    </w:p>
    <w:p w:rsidR="002202D8" w:rsidRPr="009310DB" w:rsidRDefault="002202D8" w:rsidP="006B3825">
      <w:pPr>
        <w:pStyle w:val="PargrafodaLista"/>
        <w:numPr>
          <w:ilvl w:val="0"/>
          <w:numId w:val="9"/>
        </w:numPr>
        <w:tabs>
          <w:tab w:val="left" w:pos="851"/>
        </w:tabs>
        <w:ind w:left="426" w:hanging="426"/>
        <w:contextualSpacing w:val="0"/>
        <w:jc w:val="both"/>
      </w:pPr>
      <w:r w:rsidRPr="009310DB">
        <w:t>O prazo de vigência da ata de registro de preços será de 1 (um) ano e poderá ser prorrogado, por igual período, desde que comprovado o preço vantajoso, contados a partir da data de assinatura da Ata de Registro de Preços</w:t>
      </w:r>
      <w:r w:rsidRPr="009310DB">
        <w:rPr>
          <w:rFonts w:eastAsia="Arial"/>
        </w:rPr>
        <w:t>,</w:t>
      </w:r>
      <w:r w:rsidR="003C7981" w:rsidRPr="009310DB">
        <w:t>conforme o artigo 184 da Lei n° 14.133, de 2021.</w:t>
      </w:r>
    </w:p>
    <w:p w:rsidR="002202D8" w:rsidRPr="009310DB" w:rsidRDefault="002202D8" w:rsidP="002202D8">
      <w:pPr>
        <w:pStyle w:val="PargrafodaLista"/>
        <w:tabs>
          <w:tab w:val="left" w:pos="851"/>
        </w:tabs>
        <w:ind w:left="426"/>
        <w:jc w:val="both"/>
      </w:pPr>
    </w:p>
    <w:p w:rsidR="002202D8" w:rsidRPr="009310DB" w:rsidRDefault="002202D8" w:rsidP="006B3825">
      <w:pPr>
        <w:pStyle w:val="PargrafodaLista"/>
        <w:numPr>
          <w:ilvl w:val="1"/>
          <w:numId w:val="9"/>
        </w:numPr>
        <w:tabs>
          <w:tab w:val="left" w:pos="851"/>
        </w:tabs>
        <w:contextualSpacing w:val="0"/>
        <w:jc w:val="both"/>
      </w:pPr>
      <w:r w:rsidRPr="009310DB">
        <w:t>O prazo de vigência do(s) Contrato(s) oriundo(s) da Ata de Registro de Preços seguirá(ão) o que dispõe o artigo 105 da Lei n° 14.133, de 2021.</w:t>
      </w:r>
    </w:p>
    <w:p w:rsidR="002202D8" w:rsidRPr="009310DB" w:rsidRDefault="002202D8" w:rsidP="002202D8">
      <w:pPr>
        <w:tabs>
          <w:tab w:val="left" w:pos="851"/>
        </w:tabs>
        <w:jc w:val="both"/>
      </w:pPr>
    </w:p>
    <w:p w:rsidR="002202D8" w:rsidRPr="009310DB" w:rsidRDefault="002202D8" w:rsidP="006B3825">
      <w:pPr>
        <w:pStyle w:val="PargrafodaLista"/>
        <w:numPr>
          <w:ilvl w:val="0"/>
          <w:numId w:val="9"/>
        </w:numPr>
        <w:tabs>
          <w:tab w:val="left" w:pos="851"/>
        </w:tabs>
        <w:ind w:left="426" w:hanging="426"/>
        <w:contextualSpacing w:val="0"/>
        <w:jc w:val="both"/>
      </w:pPr>
      <w:r w:rsidRPr="009310DB">
        <w:t xml:space="preserve">A Detentora poderá ser convocada para assinar o instrumento de eventual(is) Contrato(s), o que deverá(ão) fazê-lo no prazo máximo de até </w:t>
      </w:r>
      <w:r w:rsidRPr="009310DB">
        <w:rPr>
          <w:b/>
          <w:bCs/>
        </w:rPr>
        <w:t>05 (cinco) dias consecutivos</w:t>
      </w:r>
      <w:r w:rsidRPr="009310DB">
        <w:t>, contado a partir da data da convocação oficial, sob pena de decair o direito à contratação, sem prejuízo das sanções previstas no art. 156, § 4º da Lei 14.133/2021.</w:t>
      </w:r>
    </w:p>
    <w:p w:rsidR="002202D8" w:rsidRPr="009310DB" w:rsidRDefault="002202D8" w:rsidP="002202D8">
      <w:pPr>
        <w:pStyle w:val="PargrafodaLista"/>
        <w:tabs>
          <w:tab w:val="left" w:pos="851"/>
        </w:tabs>
        <w:ind w:left="426"/>
        <w:jc w:val="both"/>
      </w:pPr>
    </w:p>
    <w:p w:rsidR="002202D8" w:rsidRPr="009310DB" w:rsidRDefault="002202D8" w:rsidP="006B3825">
      <w:pPr>
        <w:pStyle w:val="PargrafodaLista"/>
        <w:numPr>
          <w:ilvl w:val="0"/>
          <w:numId w:val="9"/>
        </w:numPr>
        <w:tabs>
          <w:tab w:val="left" w:pos="851"/>
        </w:tabs>
        <w:ind w:left="426" w:hanging="426"/>
        <w:contextualSpacing w:val="0"/>
        <w:jc w:val="both"/>
      </w:pPr>
      <w:r w:rsidRPr="009310DB">
        <w:t xml:space="preserve">O prazo para entrega do objeto licitado será de até </w:t>
      </w:r>
      <w:r w:rsidRPr="009310DB">
        <w:rPr>
          <w:b/>
        </w:rPr>
        <w:t>____________</w:t>
      </w:r>
      <w:r w:rsidRPr="009310DB">
        <w:t>, contados da Autorização de Fornecimento ou nota de empenho.</w:t>
      </w:r>
    </w:p>
    <w:p w:rsidR="002202D8" w:rsidRPr="009310DB" w:rsidRDefault="002202D8" w:rsidP="002202D8">
      <w:pPr>
        <w:pStyle w:val="PargrafodaLista"/>
      </w:pPr>
    </w:p>
    <w:p w:rsidR="002202D8" w:rsidRPr="009310DB" w:rsidRDefault="002202D8" w:rsidP="006B3825">
      <w:pPr>
        <w:pStyle w:val="PargrafodaLista"/>
        <w:numPr>
          <w:ilvl w:val="1"/>
          <w:numId w:val="9"/>
        </w:numPr>
        <w:tabs>
          <w:tab w:val="left" w:pos="851"/>
        </w:tabs>
        <w:contextualSpacing w:val="0"/>
        <w:jc w:val="both"/>
      </w:pPr>
      <w:r w:rsidRPr="009310DB">
        <w:t xml:space="preserve">A Detentora ficará obrigada a trocar o(s) produto(s) que vier(em) a ser rejeitado(s) por não atender(em) à(s) especificação(ões) anexa(s) ao Edital, sem que isto acarrete qualquer ônus à Administração ou importe na relevação das sanções previstas na legislação vigente. O prazo para entrega do(s) novo(s) produto(s) será de até </w:t>
      </w:r>
      <w:r w:rsidRPr="009310DB">
        <w:rPr>
          <w:b/>
        </w:rPr>
        <w:t>____________</w:t>
      </w:r>
      <w:r w:rsidRPr="009310DB">
        <w:t>, contado do recebimento da solicitação de troca.</w:t>
      </w:r>
    </w:p>
    <w:p w:rsidR="002202D8" w:rsidRPr="009310DB" w:rsidRDefault="002202D8" w:rsidP="002202D8">
      <w:pPr>
        <w:pStyle w:val="PargrafodaLista"/>
        <w:tabs>
          <w:tab w:val="left" w:pos="851"/>
        </w:tabs>
        <w:ind w:left="1440"/>
        <w:jc w:val="both"/>
      </w:pPr>
    </w:p>
    <w:p w:rsidR="002202D8" w:rsidRPr="009310DB" w:rsidRDefault="002202D8" w:rsidP="006B3825">
      <w:pPr>
        <w:pStyle w:val="PargrafodaLista"/>
        <w:numPr>
          <w:ilvl w:val="1"/>
          <w:numId w:val="9"/>
        </w:numPr>
        <w:tabs>
          <w:tab w:val="left" w:pos="851"/>
        </w:tabs>
        <w:contextualSpacing w:val="0"/>
        <w:jc w:val="both"/>
      </w:pPr>
      <w:r w:rsidRPr="009310DB">
        <w:t>O objeto desta Ata de Registro de Preços  deverá ser entregue pela Detentora, por sua conta, risco e expensas, nas quantidades solicitadas pelo Órgão Gerenciador, no seguinte endereço:___________________, de segunda à sexta-feira, no horário das __:__hs às __:__hs, mediante agendamento através do e-mail: ___; ou do contato telefônico: ___.</w:t>
      </w:r>
    </w:p>
    <w:p w:rsidR="002202D8" w:rsidRPr="009310DB" w:rsidRDefault="002202D8" w:rsidP="002202D8">
      <w:pPr>
        <w:keepNext/>
        <w:outlineLvl w:val="1"/>
        <w:rPr>
          <w:b/>
          <w:u w:val="single"/>
        </w:rPr>
      </w:pPr>
    </w:p>
    <w:p w:rsidR="002202D8" w:rsidRPr="009310DB" w:rsidRDefault="002202D8" w:rsidP="006B3825">
      <w:pPr>
        <w:pStyle w:val="PargrafodaLista"/>
        <w:keepNext/>
        <w:numPr>
          <w:ilvl w:val="0"/>
          <w:numId w:val="7"/>
        </w:numPr>
        <w:ind w:left="0" w:firstLine="0"/>
        <w:contextualSpacing w:val="0"/>
        <w:outlineLvl w:val="1"/>
        <w:rPr>
          <w:b/>
          <w:u w:val="single"/>
        </w:rPr>
      </w:pPr>
      <w:r w:rsidRPr="009310DB">
        <w:rPr>
          <w:rFonts w:eastAsia="Arial"/>
          <w:b/>
          <w:bCs/>
          <w:color w:val="000000"/>
          <w:u w:val="single"/>
        </w:rPr>
        <w:t xml:space="preserve">GERENCIAMENTO DA ATA DE REGISTRO DE PREÇOS </w:t>
      </w:r>
    </w:p>
    <w:p w:rsidR="002202D8" w:rsidRPr="009310DB" w:rsidRDefault="002202D8" w:rsidP="002202D8">
      <w:pPr>
        <w:keepNext/>
        <w:outlineLvl w:val="1"/>
        <w:rPr>
          <w:b/>
          <w:u w:val="single"/>
        </w:rPr>
      </w:pPr>
    </w:p>
    <w:p w:rsidR="002202D8" w:rsidRPr="009310DB" w:rsidRDefault="002202D8" w:rsidP="006B3825">
      <w:pPr>
        <w:pStyle w:val="PargrafodaLista"/>
        <w:numPr>
          <w:ilvl w:val="0"/>
          <w:numId w:val="10"/>
        </w:numPr>
        <w:ind w:left="0" w:hanging="426"/>
        <w:contextualSpacing w:val="0"/>
        <w:jc w:val="both"/>
        <w:rPr>
          <w:rFonts w:eastAsia="Arial"/>
        </w:rPr>
      </w:pPr>
      <w:bookmarkStart w:id="10" w:name="_Hlk167183939"/>
      <w:r w:rsidRPr="009310DB">
        <w:rPr>
          <w:rFonts w:eastAsia="Arial"/>
        </w:rPr>
        <w:t xml:space="preserve">Caberá a Secretaria de </w:t>
      </w:r>
      <w:r w:rsidR="009310DB">
        <w:rPr>
          <w:rFonts w:eastAsia="Arial"/>
        </w:rPr>
        <w:t>Educação</w:t>
      </w:r>
      <w:r w:rsidRPr="009310DB">
        <w:rPr>
          <w:rFonts w:eastAsia="Arial"/>
        </w:rPr>
        <w:t xml:space="preserve">, </w:t>
      </w:r>
      <w:bookmarkStart w:id="11" w:name="_Hlk167183955"/>
      <w:r w:rsidRPr="009310DB">
        <w:rPr>
          <w:rFonts w:eastAsia="Arial"/>
        </w:rPr>
        <w:t>Órgão Gerenciador, a realização do procedimento licitatório, incluindo toda instrução processual e consolidação de dados para a realização do procedimento licitatório e a prática de todos os atos de controle e administração do Sistema de Registro de Preços</w:t>
      </w:r>
      <w:bookmarkEnd w:id="11"/>
      <w:r w:rsidR="003C7981" w:rsidRPr="009310DB">
        <w:rPr>
          <w:rFonts w:eastAsia="Arial"/>
        </w:rPr>
        <w:t>.</w:t>
      </w:r>
    </w:p>
    <w:bookmarkEnd w:id="10"/>
    <w:p w:rsidR="002202D8" w:rsidRPr="009310DB" w:rsidRDefault="002202D8" w:rsidP="002202D8">
      <w:pPr>
        <w:jc w:val="both"/>
        <w:rPr>
          <w:rFonts w:eastAsia="Arial"/>
          <w:color w:val="000000" w:themeColor="text1"/>
        </w:rPr>
      </w:pPr>
    </w:p>
    <w:p w:rsidR="002202D8" w:rsidRPr="009310DB" w:rsidRDefault="002202D8" w:rsidP="006B3825">
      <w:pPr>
        <w:pStyle w:val="PargrafodaLista"/>
        <w:numPr>
          <w:ilvl w:val="0"/>
          <w:numId w:val="10"/>
        </w:numPr>
        <w:ind w:left="426" w:hanging="426"/>
        <w:contextualSpacing w:val="0"/>
        <w:jc w:val="both"/>
        <w:rPr>
          <w:rFonts w:eastAsia="Arial"/>
          <w:color w:val="000000" w:themeColor="text1"/>
        </w:rPr>
      </w:pPr>
      <w:r w:rsidRPr="009310DB">
        <w:rPr>
          <w:rFonts w:eastAsia="Arial"/>
        </w:rPr>
        <w:t>Quando do gerenciamento da Ata de Registro de Preços, o Órgão Gerenciador, deverá:</w:t>
      </w:r>
    </w:p>
    <w:p w:rsidR="002202D8" w:rsidRPr="009310DB" w:rsidRDefault="002202D8" w:rsidP="002202D8">
      <w:pPr>
        <w:pStyle w:val="PargrafodaLista"/>
        <w:rPr>
          <w:rFonts w:eastAsia="Arial"/>
        </w:rPr>
      </w:pPr>
    </w:p>
    <w:p w:rsidR="002202D8" w:rsidRPr="009310DB" w:rsidRDefault="002202D8" w:rsidP="006B3825">
      <w:pPr>
        <w:pStyle w:val="PargrafodaLista"/>
        <w:numPr>
          <w:ilvl w:val="0"/>
          <w:numId w:val="11"/>
        </w:numPr>
        <w:contextualSpacing w:val="0"/>
        <w:jc w:val="both"/>
        <w:rPr>
          <w:rFonts w:eastAsia="Arial"/>
        </w:rPr>
      </w:pPr>
      <w:r w:rsidRPr="009310DB">
        <w:rPr>
          <w:rFonts w:eastAsia="Arial"/>
        </w:rPr>
        <w:t>Conduzir eventuais renegociações dos preços registrado</w:t>
      </w:r>
      <w:r w:rsidR="003C7981" w:rsidRPr="009310DB">
        <w:rPr>
          <w:rFonts w:eastAsia="Arial"/>
        </w:rPr>
        <w:t>.</w:t>
      </w:r>
    </w:p>
    <w:p w:rsidR="002202D8" w:rsidRPr="009310DB" w:rsidRDefault="002202D8" w:rsidP="002202D8">
      <w:pPr>
        <w:pStyle w:val="PargrafodaLista"/>
        <w:ind w:left="2138"/>
        <w:jc w:val="both"/>
        <w:rPr>
          <w:rFonts w:eastAsia="Arial"/>
        </w:rPr>
      </w:pPr>
    </w:p>
    <w:p w:rsidR="002202D8" w:rsidRPr="004C6163" w:rsidRDefault="002202D8" w:rsidP="006B3825">
      <w:pPr>
        <w:pStyle w:val="PargrafodaLista"/>
        <w:numPr>
          <w:ilvl w:val="0"/>
          <w:numId w:val="11"/>
        </w:numPr>
        <w:contextualSpacing w:val="0"/>
        <w:jc w:val="both"/>
        <w:rPr>
          <w:rFonts w:eastAsia="Arial"/>
        </w:rPr>
      </w:pPr>
      <w:r w:rsidRPr="009310DB">
        <w:rPr>
          <w:rFonts w:eastAsia="Arial"/>
        </w:rPr>
        <w:t>Aplicar, garantida a ampla defesa e o contraditório, as penalidades decorrentes de i</w:t>
      </w:r>
      <w:r w:rsidRPr="004C6163">
        <w:rPr>
          <w:rFonts w:eastAsia="Arial"/>
        </w:rPr>
        <w:t>nfrações no procedimento licitatório</w:t>
      </w:r>
      <w:r w:rsidR="003C7981" w:rsidRPr="004C6163">
        <w:rPr>
          <w:rFonts w:eastAsia="Arial"/>
        </w:rPr>
        <w:t>.</w:t>
      </w:r>
    </w:p>
    <w:p w:rsidR="002202D8" w:rsidRPr="004C6163" w:rsidRDefault="002202D8" w:rsidP="002202D8">
      <w:pPr>
        <w:pStyle w:val="PargrafodaLista"/>
        <w:rPr>
          <w:rFonts w:eastAsia="Arial"/>
        </w:rPr>
      </w:pPr>
    </w:p>
    <w:p w:rsidR="002202D8" w:rsidRPr="004C6163" w:rsidRDefault="002202D8" w:rsidP="006B3825">
      <w:pPr>
        <w:pStyle w:val="PargrafodaLista"/>
        <w:numPr>
          <w:ilvl w:val="0"/>
          <w:numId w:val="11"/>
        </w:numPr>
        <w:contextualSpacing w:val="0"/>
        <w:jc w:val="both"/>
        <w:rPr>
          <w:rFonts w:eastAsia="Arial"/>
        </w:rPr>
      </w:pPr>
      <w:r w:rsidRPr="004C6163">
        <w:rPr>
          <w:rFonts w:eastAsia="Arial"/>
        </w:rPr>
        <w:t>Aplicar, garantida a ampla defesa e o contraditório, as penalidades decorrentes do descumprimento do pactuado na Ata de Registro de Preços  ou do descumprimento das obrigações contratuais, em relação às suas próprias contratações</w:t>
      </w:r>
      <w:r w:rsidR="003C7981" w:rsidRPr="004C6163">
        <w:rPr>
          <w:rFonts w:eastAsia="Arial"/>
        </w:rPr>
        <w:t>.</w:t>
      </w:r>
    </w:p>
    <w:p w:rsidR="003C7981" w:rsidRPr="004C6163" w:rsidRDefault="003C7981" w:rsidP="003C7981">
      <w:pPr>
        <w:jc w:val="both"/>
        <w:rPr>
          <w:rFonts w:eastAsia="Arial"/>
        </w:rPr>
      </w:pPr>
    </w:p>
    <w:p w:rsidR="003C7981" w:rsidRPr="004C6163" w:rsidRDefault="002202D8" w:rsidP="006B3825">
      <w:pPr>
        <w:pStyle w:val="PargrafodaLista"/>
        <w:numPr>
          <w:ilvl w:val="0"/>
          <w:numId w:val="10"/>
        </w:numPr>
        <w:ind w:left="426" w:hanging="426"/>
        <w:contextualSpacing w:val="0"/>
        <w:jc w:val="both"/>
        <w:rPr>
          <w:rFonts w:eastAsia="Arial"/>
          <w:color w:val="000000" w:themeColor="text1"/>
        </w:rPr>
      </w:pPr>
      <w:r w:rsidRPr="004C6163">
        <w:rPr>
          <w:rFonts w:eastAsia="Arial"/>
        </w:rPr>
        <w:t>O Órgão Gerenciador promoverá as negociações e todos os procedimentos relativos ao cancelamento dos preços registrados</w:t>
      </w:r>
      <w:r w:rsidR="003C7981" w:rsidRPr="004C6163">
        <w:rPr>
          <w:rFonts w:eastAsia="Arial"/>
        </w:rPr>
        <w:t>.</w:t>
      </w:r>
    </w:p>
    <w:p w:rsidR="002202D8" w:rsidRPr="004C6163" w:rsidRDefault="002202D8" w:rsidP="009310DB">
      <w:pPr>
        <w:pStyle w:val="PargrafodaLista"/>
        <w:ind w:left="426"/>
        <w:contextualSpacing w:val="0"/>
        <w:jc w:val="both"/>
        <w:rPr>
          <w:rFonts w:eastAsia="Arial"/>
          <w:color w:val="FF0000"/>
          <w:highlight w:val="yellow"/>
        </w:rPr>
      </w:pPr>
    </w:p>
    <w:p w:rsidR="003C7981" w:rsidRPr="004C6163" w:rsidRDefault="003C7981" w:rsidP="003C7981">
      <w:pPr>
        <w:jc w:val="both"/>
        <w:rPr>
          <w:rFonts w:eastAsia="Arial"/>
          <w:color w:val="FFFF00"/>
        </w:rPr>
      </w:pPr>
    </w:p>
    <w:p w:rsidR="002202D8" w:rsidRPr="004C6163" w:rsidRDefault="002202D8" w:rsidP="006B3825">
      <w:pPr>
        <w:pStyle w:val="PargrafodaLista"/>
        <w:keepNext/>
        <w:numPr>
          <w:ilvl w:val="0"/>
          <w:numId w:val="7"/>
        </w:numPr>
        <w:ind w:left="0" w:firstLine="0"/>
        <w:contextualSpacing w:val="0"/>
        <w:jc w:val="both"/>
        <w:outlineLvl w:val="1"/>
        <w:rPr>
          <w:b/>
          <w:u w:val="single"/>
        </w:rPr>
      </w:pPr>
      <w:r w:rsidRPr="004C6163">
        <w:rPr>
          <w:b/>
          <w:u w:val="single"/>
        </w:rPr>
        <w:t>DA FORMALIZAÇÃO DA ATA DE REGISTRO DE PREÇO E DO CADASTRO RESERVA</w:t>
      </w:r>
    </w:p>
    <w:p w:rsidR="002202D8" w:rsidRPr="004C6163" w:rsidRDefault="002202D8" w:rsidP="002202D8">
      <w:pPr>
        <w:pStyle w:val="PargrafodaLista"/>
        <w:keepNext/>
        <w:ind w:left="0"/>
        <w:jc w:val="both"/>
        <w:outlineLvl w:val="1"/>
        <w:rPr>
          <w:b/>
          <w:u w:val="single"/>
        </w:rPr>
      </w:pPr>
    </w:p>
    <w:p w:rsidR="002202D8" w:rsidRPr="004C6163" w:rsidRDefault="002202D8" w:rsidP="006B3825">
      <w:pPr>
        <w:pStyle w:val="PargrafodaLista"/>
        <w:numPr>
          <w:ilvl w:val="0"/>
          <w:numId w:val="27"/>
        </w:numPr>
        <w:tabs>
          <w:tab w:val="left" w:pos="426"/>
        </w:tabs>
        <w:contextualSpacing w:val="0"/>
        <w:jc w:val="both"/>
      </w:pPr>
      <w:r w:rsidRPr="004C6163">
        <w:t>A formalização da ata de registro de preços, após a homologação da licitação ou da contratação direta, observará os seguintes requisitos:</w:t>
      </w:r>
    </w:p>
    <w:p w:rsidR="002202D8" w:rsidRPr="004C6163" w:rsidRDefault="002202D8" w:rsidP="002202D8">
      <w:pPr>
        <w:tabs>
          <w:tab w:val="left" w:pos="426"/>
        </w:tabs>
        <w:jc w:val="both"/>
      </w:pPr>
    </w:p>
    <w:p w:rsidR="002202D8" w:rsidRPr="004C6163" w:rsidRDefault="002202D8" w:rsidP="006B3825">
      <w:pPr>
        <w:pStyle w:val="PargrafodaLista"/>
        <w:numPr>
          <w:ilvl w:val="0"/>
          <w:numId w:val="28"/>
        </w:numPr>
        <w:tabs>
          <w:tab w:val="left" w:pos="426"/>
        </w:tabs>
        <w:contextualSpacing w:val="0"/>
        <w:jc w:val="both"/>
      </w:pPr>
      <w:r w:rsidRPr="004C6163">
        <w:t>registro dos preços e dos quantitativos do adjudicatário</w:t>
      </w:r>
      <w:r w:rsidR="003C7981" w:rsidRPr="004C6163">
        <w:t>.</w:t>
      </w:r>
    </w:p>
    <w:p w:rsidR="002202D8" w:rsidRPr="004C6163" w:rsidRDefault="002202D8" w:rsidP="002202D8">
      <w:pPr>
        <w:tabs>
          <w:tab w:val="left" w:pos="426"/>
        </w:tabs>
        <w:jc w:val="both"/>
      </w:pPr>
    </w:p>
    <w:p w:rsidR="002202D8" w:rsidRPr="004C6163" w:rsidRDefault="002202D8" w:rsidP="006B3825">
      <w:pPr>
        <w:pStyle w:val="PargrafodaLista"/>
        <w:numPr>
          <w:ilvl w:val="0"/>
          <w:numId w:val="28"/>
        </w:numPr>
        <w:tabs>
          <w:tab w:val="left" w:pos="426"/>
        </w:tabs>
        <w:contextualSpacing w:val="0"/>
        <w:jc w:val="both"/>
      </w:pPr>
      <w:r w:rsidRPr="004C6163">
        <w:t>inclusão, em forma de anexo, o registro:</w:t>
      </w:r>
    </w:p>
    <w:p w:rsidR="002202D8" w:rsidRPr="004C6163" w:rsidRDefault="002202D8" w:rsidP="002202D8">
      <w:pPr>
        <w:tabs>
          <w:tab w:val="left" w:pos="426"/>
        </w:tabs>
      </w:pPr>
    </w:p>
    <w:p w:rsidR="002202D8" w:rsidRPr="004C6163" w:rsidRDefault="002202D8" w:rsidP="006B3825">
      <w:pPr>
        <w:pStyle w:val="PargrafodaLista"/>
        <w:numPr>
          <w:ilvl w:val="0"/>
          <w:numId w:val="29"/>
        </w:numPr>
        <w:tabs>
          <w:tab w:val="left" w:pos="426"/>
        </w:tabs>
        <w:contextualSpacing w:val="0"/>
        <w:jc w:val="both"/>
      </w:pPr>
      <w:r w:rsidRPr="004C6163">
        <w:t xml:space="preserve">dos licitantes que aceitarem cotar os bens, obras ou serviços com preços iguais aos do adjudicatário, na sequência da classificação da licitação; e </w:t>
      </w:r>
    </w:p>
    <w:p w:rsidR="002202D8" w:rsidRPr="004C6163" w:rsidRDefault="002202D8" w:rsidP="002202D8">
      <w:pPr>
        <w:pStyle w:val="PargrafodaLista"/>
        <w:tabs>
          <w:tab w:val="left" w:pos="426"/>
        </w:tabs>
        <w:jc w:val="both"/>
      </w:pPr>
    </w:p>
    <w:p w:rsidR="002202D8" w:rsidRPr="004C6163" w:rsidRDefault="002202D8" w:rsidP="006B3825">
      <w:pPr>
        <w:pStyle w:val="PargrafodaLista"/>
        <w:numPr>
          <w:ilvl w:val="0"/>
          <w:numId w:val="29"/>
        </w:numPr>
        <w:tabs>
          <w:tab w:val="left" w:pos="426"/>
        </w:tabs>
        <w:contextualSpacing w:val="0"/>
        <w:jc w:val="both"/>
      </w:pPr>
      <w:r w:rsidRPr="004C6163">
        <w:t>dos licitantes que mantiverem sua proposta original.</w:t>
      </w:r>
    </w:p>
    <w:p w:rsidR="002202D8" w:rsidRPr="004C6163" w:rsidRDefault="002202D8" w:rsidP="002202D8">
      <w:pPr>
        <w:tabs>
          <w:tab w:val="left" w:pos="426"/>
        </w:tabs>
      </w:pPr>
    </w:p>
    <w:p w:rsidR="002202D8" w:rsidRPr="004C6163" w:rsidRDefault="002202D8" w:rsidP="006B3825">
      <w:pPr>
        <w:pStyle w:val="PargrafodaLista"/>
        <w:numPr>
          <w:ilvl w:val="0"/>
          <w:numId w:val="28"/>
        </w:numPr>
        <w:tabs>
          <w:tab w:val="left" w:pos="426"/>
        </w:tabs>
        <w:contextualSpacing w:val="0"/>
      </w:pPr>
      <w:r w:rsidRPr="004C6163">
        <w:t>respeito à ordem de classificação dos licitantes ou fornecedores registrados na ata.</w:t>
      </w:r>
    </w:p>
    <w:p w:rsidR="002202D8" w:rsidRPr="004C6163" w:rsidRDefault="002202D8" w:rsidP="002202D8">
      <w:pPr>
        <w:tabs>
          <w:tab w:val="left" w:pos="426"/>
        </w:tabs>
        <w:jc w:val="both"/>
      </w:pPr>
    </w:p>
    <w:p w:rsidR="002202D8" w:rsidRPr="004C6163" w:rsidRDefault="002202D8" w:rsidP="006B3825">
      <w:pPr>
        <w:pStyle w:val="PargrafodaLista"/>
        <w:numPr>
          <w:ilvl w:val="0"/>
          <w:numId w:val="27"/>
        </w:numPr>
        <w:tabs>
          <w:tab w:val="left" w:pos="426"/>
        </w:tabs>
        <w:contextualSpacing w:val="0"/>
        <w:jc w:val="both"/>
      </w:pPr>
      <w:r w:rsidRPr="004C6163">
        <w:t>O registro a que se refere o item II do § 1º., tem por objetivo a formação de cadastro de reserva durante o prazo de validade da ata no caso de impossibilidade de atendimento pelo seu signatário.</w:t>
      </w:r>
    </w:p>
    <w:p w:rsidR="002202D8" w:rsidRPr="004C6163" w:rsidRDefault="002202D8" w:rsidP="002202D8">
      <w:pPr>
        <w:tabs>
          <w:tab w:val="left" w:pos="426"/>
        </w:tabs>
        <w:jc w:val="both"/>
      </w:pPr>
    </w:p>
    <w:p w:rsidR="002202D8" w:rsidRPr="004C6163" w:rsidRDefault="002202D8" w:rsidP="006B3825">
      <w:pPr>
        <w:pStyle w:val="PargrafodaLista"/>
        <w:numPr>
          <w:ilvl w:val="0"/>
          <w:numId w:val="27"/>
        </w:numPr>
        <w:tabs>
          <w:tab w:val="left" w:pos="426"/>
        </w:tabs>
        <w:contextualSpacing w:val="0"/>
        <w:jc w:val="both"/>
      </w:pPr>
      <w:r w:rsidRPr="004C6163">
        <w:t>Se houver mais de um licitante na situação de que trata o item II do § 1º., serão ordenados conforme o critério combinado de valor de que trata o dispositivo e a classificação apresentada durante a fase competitiva.</w:t>
      </w:r>
    </w:p>
    <w:p w:rsidR="002202D8" w:rsidRPr="004C6163" w:rsidRDefault="002202D8" w:rsidP="002202D8">
      <w:pPr>
        <w:tabs>
          <w:tab w:val="left" w:pos="426"/>
        </w:tabs>
        <w:jc w:val="both"/>
      </w:pPr>
    </w:p>
    <w:p w:rsidR="002202D8" w:rsidRPr="004C6163" w:rsidRDefault="002202D8" w:rsidP="006B3825">
      <w:pPr>
        <w:pStyle w:val="PargrafodaLista"/>
        <w:numPr>
          <w:ilvl w:val="0"/>
          <w:numId w:val="27"/>
        </w:numPr>
        <w:tabs>
          <w:tab w:val="left" w:pos="426"/>
        </w:tabs>
        <w:contextualSpacing w:val="0"/>
        <w:jc w:val="both"/>
      </w:pPr>
      <w:r w:rsidRPr="004C6163">
        <w:lastRenderedPageBreak/>
        <w:t>A habilitação dos licitantes que comporão o cadastro de reserva a que se referem item II do § 1º e o §2º deste artigo somente será efetuada quando houver necessidade de contratação dos licitantes remanescentes, consoante o disposto no § 6º desta cláusula.</w:t>
      </w:r>
    </w:p>
    <w:p w:rsidR="002202D8" w:rsidRPr="004C6163" w:rsidRDefault="002202D8" w:rsidP="002202D8">
      <w:pPr>
        <w:tabs>
          <w:tab w:val="left" w:pos="426"/>
        </w:tabs>
        <w:jc w:val="both"/>
      </w:pPr>
    </w:p>
    <w:p w:rsidR="002202D8" w:rsidRPr="004C6163" w:rsidRDefault="002202D8" w:rsidP="006B3825">
      <w:pPr>
        <w:pStyle w:val="PargrafodaLista"/>
        <w:numPr>
          <w:ilvl w:val="0"/>
          <w:numId w:val="27"/>
        </w:numPr>
        <w:tabs>
          <w:tab w:val="left" w:pos="426"/>
        </w:tabs>
        <w:contextualSpacing w:val="0"/>
        <w:jc w:val="both"/>
      </w:pPr>
      <w:r w:rsidRPr="004C6163">
        <w:t>O preço registrado, com indicação dos licitantes, será divulgado no PNCP e ficará disponível durante a vigência da ata de registro de preços.</w:t>
      </w:r>
    </w:p>
    <w:p w:rsidR="002202D8" w:rsidRPr="004C6163" w:rsidRDefault="002202D8" w:rsidP="002202D8">
      <w:pPr>
        <w:tabs>
          <w:tab w:val="left" w:pos="426"/>
        </w:tabs>
      </w:pPr>
    </w:p>
    <w:p w:rsidR="002202D8" w:rsidRPr="004C6163" w:rsidRDefault="002202D8" w:rsidP="006B3825">
      <w:pPr>
        <w:pStyle w:val="PargrafodaLista"/>
        <w:numPr>
          <w:ilvl w:val="0"/>
          <w:numId w:val="27"/>
        </w:numPr>
        <w:tabs>
          <w:tab w:val="left" w:pos="426"/>
        </w:tabs>
        <w:contextualSpacing w:val="0"/>
        <w:jc w:val="both"/>
      </w:pPr>
      <w:r w:rsidRPr="004C6163">
        <w:t>Quando houver o cancelamento do registro do licitante ou do registro de preços, fica facultado a convocação dos licitantes remanescentes do cadastro reserva, na ordem de classificação, para fazê-lo em igual prazo e nas condições propostas pelo primeiro classificado.</w:t>
      </w:r>
    </w:p>
    <w:p w:rsidR="002202D8" w:rsidRPr="004C6163" w:rsidRDefault="002202D8" w:rsidP="002202D8">
      <w:pPr>
        <w:tabs>
          <w:tab w:val="left" w:pos="426"/>
        </w:tabs>
        <w:jc w:val="both"/>
      </w:pPr>
    </w:p>
    <w:p w:rsidR="002202D8" w:rsidRPr="004C6163" w:rsidRDefault="002202D8" w:rsidP="006B3825">
      <w:pPr>
        <w:pStyle w:val="PargrafodaLista"/>
        <w:numPr>
          <w:ilvl w:val="0"/>
          <w:numId w:val="27"/>
        </w:numPr>
        <w:tabs>
          <w:tab w:val="left" w:pos="426"/>
        </w:tabs>
        <w:contextualSpacing w:val="0"/>
        <w:jc w:val="both"/>
      </w:pPr>
      <w:r w:rsidRPr="004C6163">
        <w:t>Na hipótese de nenhum dos licitantes aceitar a contratação nos termos do disposto no caput deste artigo, inclusive os licitantes de que trata a alínea “a” do item II do § 1º, a Administração, observados o valor estimado e a sua eventual atualização na forma prevista no edital, poderá:</w:t>
      </w:r>
    </w:p>
    <w:p w:rsidR="002202D8" w:rsidRPr="004C6163" w:rsidRDefault="002202D8" w:rsidP="002202D8">
      <w:pPr>
        <w:pStyle w:val="PargrafodaLista"/>
        <w:tabs>
          <w:tab w:val="left" w:pos="426"/>
        </w:tabs>
        <w:jc w:val="both"/>
      </w:pPr>
    </w:p>
    <w:p w:rsidR="002202D8" w:rsidRPr="004C6163" w:rsidRDefault="002202D8" w:rsidP="006B3825">
      <w:pPr>
        <w:pStyle w:val="PargrafodaLista"/>
        <w:numPr>
          <w:ilvl w:val="1"/>
          <w:numId w:val="26"/>
        </w:numPr>
        <w:tabs>
          <w:tab w:val="left" w:pos="426"/>
        </w:tabs>
        <w:contextualSpacing w:val="0"/>
        <w:jc w:val="both"/>
      </w:pPr>
      <w:r w:rsidRPr="004C6163">
        <w:t>convocar os licitantes de que trata a alínea “b” do item II do § 1º para negociação, na ordem de classificação, com vistas à obtenção do preço melhor, mesmo que acima do preço do adjudicatário; ou</w:t>
      </w:r>
    </w:p>
    <w:p w:rsidR="002202D8" w:rsidRPr="004C6163" w:rsidRDefault="002202D8" w:rsidP="002202D8">
      <w:pPr>
        <w:pStyle w:val="PargrafodaLista"/>
        <w:tabs>
          <w:tab w:val="left" w:pos="426"/>
        </w:tabs>
        <w:ind w:left="1440"/>
        <w:jc w:val="both"/>
      </w:pPr>
    </w:p>
    <w:p w:rsidR="002202D8" w:rsidRPr="004C6163" w:rsidRDefault="002202D8" w:rsidP="006B3825">
      <w:pPr>
        <w:pStyle w:val="PargrafodaLista"/>
        <w:numPr>
          <w:ilvl w:val="1"/>
          <w:numId w:val="26"/>
        </w:numPr>
        <w:tabs>
          <w:tab w:val="left" w:pos="426"/>
        </w:tabs>
        <w:contextualSpacing w:val="0"/>
        <w:jc w:val="both"/>
      </w:pPr>
      <w:r w:rsidRPr="004C6163">
        <w:t>firmar o contrato nas condições ofertadas pelos licitantes remanescentes, observada a ordem de classificação, quando frustrada a negociação de melhor condição.</w:t>
      </w:r>
    </w:p>
    <w:p w:rsidR="002202D8" w:rsidRPr="004C6163" w:rsidRDefault="002202D8" w:rsidP="002202D8">
      <w:pPr>
        <w:tabs>
          <w:tab w:val="left" w:pos="426"/>
        </w:tabs>
        <w:jc w:val="both"/>
      </w:pPr>
    </w:p>
    <w:p w:rsidR="002202D8" w:rsidRPr="004C6163" w:rsidRDefault="002202D8" w:rsidP="006B3825">
      <w:pPr>
        <w:pStyle w:val="PargrafodaLista"/>
        <w:numPr>
          <w:ilvl w:val="0"/>
          <w:numId w:val="27"/>
        </w:numPr>
        <w:tabs>
          <w:tab w:val="left" w:pos="426"/>
        </w:tabs>
        <w:contextualSpacing w:val="0"/>
        <w:jc w:val="both"/>
      </w:pPr>
      <w:r w:rsidRPr="004C6163">
        <w:t>Caracterizará o descumprimento total da obrigação assumida e o sujeitará às penalidades legalmente estabelecidas a recusa injustificada dos licitantes em aceitar a contratação nos termos do disposto no:</w:t>
      </w:r>
    </w:p>
    <w:p w:rsidR="002202D8" w:rsidRPr="004C6163" w:rsidRDefault="002202D8" w:rsidP="002202D8">
      <w:pPr>
        <w:pStyle w:val="PargrafodaLista"/>
        <w:tabs>
          <w:tab w:val="left" w:pos="426"/>
        </w:tabs>
        <w:ind w:left="360"/>
        <w:jc w:val="both"/>
      </w:pPr>
    </w:p>
    <w:p w:rsidR="002202D8" w:rsidRPr="004C6163" w:rsidRDefault="002202D8" w:rsidP="006B3825">
      <w:pPr>
        <w:pStyle w:val="PargrafodaLista"/>
        <w:numPr>
          <w:ilvl w:val="1"/>
          <w:numId w:val="7"/>
        </w:numPr>
        <w:tabs>
          <w:tab w:val="left" w:pos="426"/>
        </w:tabs>
        <w:ind w:left="1418"/>
        <w:contextualSpacing w:val="0"/>
        <w:jc w:val="both"/>
      </w:pPr>
      <w:r w:rsidRPr="004C6163">
        <w:t>§ 6º desta cláusula os licitantes de que trata a alínea “a” do item II do § 1º;</w:t>
      </w:r>
    </w:p>
    <w:p w:rsidR="002202D8" w:rsidRPr="004C6163" w:rsidRDefault="002202D8" w:rsidP="002202D8">
      <w:pPr>
        <w:pStyle w:val="PargrafodaLista"/>
        <w:tabs>
          <w:tab w:val="left" w:pos="426"/>
        </w:tabs>
        <w:ind w:left="1440"/>
        <w:jc w:val="both"/>
      </w:pPr>
    </w:p>
    <w:p w:rsidR="002202D8" w:rsidRPr="004C6163" w:rsidRDefault="002202D8" w:rsidP="006B3825">
      <w:pPr>
        <w:pStyle w:val="PargrafodaLista"/>
        <w:numPr>
          <w:ilvl w:val="1"/>
          <w:numId w:val="7"/>
        </w:numPr>
        <w:tabs>
          <w:tab w:val="left" w:pos="426"/>
        </w:tabs>
        <w:ind w:left="1418"/>
        <w:contextualSpacing w:val="0"/>
        <w:jc w:val="both"/>
      </w:pPr>
      <w:r w:rsidRPr="004C6163">
        <w:t>inciso II do §1º deste artigo os licitantes de que trata a alínea “b” do item II do § 1º.</w:t>
      </w:r>
    </w:p>
    <w:p w:rsidR="002202D8" w:rsidRPr="004C6163" w:rsidRDefault="002202D8" w:rsidP="002202D8">
      <w:pPr>
        <w:tabs>
          <w:tab w:val="left" w:pos="426"/>
        </w:tabs>
        <w:jc w:val="both"/>
      </w:pPr>
    </w:p>
    <w:p w:rsidR="002202D8" w:rsidRPr="004C6163" w:rsidRDefault="002202D8" w:rsidP="006B3825">
      <w:pPr>
        <w:pStyle w:val="PargrafodaLista"/>
        <w:numPr>
          <w:ilvl w:val="0"/>
          <w:numId w:val="27"/>
        </w:numPr>
        <w:tabs>
          <w:tab w:val="left" w:pos="426"/>
        </w:tabs>
        <w:contextualSpacing w:val="0"/>
        <w:jc w:val="both"/>
      </w:pPr>
      <w:r w:rsidRPr="004C6163">
        <w:t>A regra do parágrafo anterior não se aplicará aos licitantes remanescentes convocados na forma da alínea “a” do § 7º desta cláusula.</w:t>
      </w:r>
    </w:p>
    <w:p w:rsidR="002202D8" w:rsidRPr="004C6163" w:rsidRDefault="002202D8" w:rsidP="002202D8">
      <w:pPr>
        <w:tabs>
          <w:tab w:val="left" w:pos="426"/>
        </w:tabs>
        <w:jc w:val="both"/>
      </w:pPr>
    </w:p>
    <w:p w:rsidR="002202D8" w:rsidRPr="004C6163" w:rsidRDefault="002202D8" w:rsidP="006B3825">
      <w:pPr>
        <w:pStyle w:val="PargrafodaLista"/>
        <w:numPr>
          <w:ilvl w:val="0"/>
          <w:numId w:val="27"/>
        </w:numPr>
        <w:tabs>
          <w:tab w:val="left" w:pos="426"/>
        </w:tabs>
        <w:contextualSpacing w:val="0"/>
        <w:jc w:val="both"/>
      </w:pPr>
      <w:r w:rsidRPr="004C6163">
        <w:t>Quando não houver êxito na aplicação do disposto no § 6º e item I desta cláusula ou diante da inexistência de cadastro de reserva, o órgão ou entidade gerenciador poderá convocar os demais licitantes classificados no processo para registro de preços de remanescente, observados os mesmos critérios estabelecidos nos §§ 2º e 4º do artigo 90 da Lei nº 14.133, de 1º de abril de 2021.</w:t>
      </w:r>
    </w:p>
    <w:p w:rsidR="002202D8" w:rsidRPr="004C6163" w:rsidRDefault="002202D8" w:rsidP="002202D8">
      <w:pPr>
        <w:pStyle w:val="PargrafodaLista"/>
        <w:keepNext/>
        <w:ind w:left="0"/>
        <w:jc w:val="both"/>
        <w:outlineLvl w:val="1"/>
        <w:rPr>
          <w:b/>
          <w:u w:val="single"/>
        </w:rPr>
      </w:pPr>
    </w:p>
    <w:p w:rsidR="002202D8" w:rsidRPr="004C6163" w:rsidRDefault="002202D8" w:rsidP="006B3825">
      <w:pPr>
        <w:pStyle w:val="PargrafodaLista"/>
        <w:keepNext/>
        <w:numPr>
          <w:ilvl w:val="0"/>
          <w:numId w:val="7"/>
        </w:numPr>
        <w:ind w:left="0" w:firstLine="0"/>
        <w:contextualSpacing w:val="0"/>
        <w:jc w:val="both"/>
        <w:outlineLvl w:val="1"/>
        <w:rPr>
          <w:b/>
          <w:u w:val="single"/>
        </w:rPr>
      </w:pPr>
      <w:r w:rsidRPr="004C6163">
        <w:rPr>
          <w:rFonts w:eastAsia="Arial"/>
          <w:b/>
          <w:bCs/>
          <w:u w:val="single"/>
        </w:rPr>
        <w:t xml:space="preserve">DA UTILIZAÇÃO DA ATA DE REGISTRO DE </w:t>
      </w:r>
      <w:r w:rsidR="00964B47" w:rsidRPr="004C6163">
        <w:rPr>
          <w:rFonts w:eastAsia="Arial"/>
          <w:b/>
          <w:bCs/>
          <w:u w:val="single"/>
        </w:rPr>
        <w:t>PREÇOS POR</w:t>
      </w:r>
      <w:r w:rsidRPr="004C6163">
        <w:rPr>
          <w:rFonts w:eastAsia="Arial"/>
          <w:b/>
          <w:bCs/>
          <w:u w:val="single"/>
        </w:rPr>
        <w:t xml:space="preserve"> ÓRGÃO NÃO PARTICIPANTE</w:t>
      </w:r>
    </w:p>
    <w:p w:rsidR="002202D8" w:rsidRPr="004C6163" w:rsidRDefault="002202D8" w:rsidP="002202D8">
      <w:pPr>
        <w:keepNext/>
        <w:jc w:val="both"/>
        <w:outlineLvl w:val="1"/>
        <w:rPr>
          <w:b/>
          <w:u w:val="single"/>
        </w:rPr>
      </w:pPr>
    </w:p>
    <w:p w:rsidR="002202D8" w:rsidRPr="004C6163" w:rsidRDefault="002202D8" w:rsidP="006B3825">
      <w:pPr>
        <w:pStyle w:val="PargrafodaLista"/>
        <w:numPr>
          <w:ilvl w:val="0"/>
          <w:numId w:val="12"/>
        </w:numPr>
        <w:tabs>
          <w:tab w:val="left" w:pos="993"/>
        </w:tabs>
        <w:ind w:left="426" w:hanging="426"/>
        <w:contextualSpacing w:val="0"/>
        <w:jc w:val="both"/>
        <w:rPr>
          <w:rFonts w:eastAsia="Arial"/>
        </w:rPr>
      </w:pPr>
      <w:r w:rsidRPr="004C6163">
        <w:rPr>
          <w:rFonts w:eastAsia="Arial"/>
        </w:rPr>
        <w:t xml:space="preserve">A presente Ata de Registro de </w:t>
      </w:r>
      <w:r w:rsidR="00964B47" w:rsidRPr="004C6163">
        <w:rPr>
          <w:rFonts w:eastAsia="Arial"/>
        </w:rPr>
        <w:t>Preços,</w:t>
      </w:r>
      <w:r w:rsidRPr="004C6163">
        <w:rPr>
          <w:rFonts w:eastAsia="Arial"/>
        </w:rPr>
        <w:t xml:space="preserve"> durante a sua vigência, poderá ser utilizada por qualquer órgão ou entidade pública que não tenha participado do </w:t>
      </w:r>
      <w:r w:rsidRPr="004C6163">
        <w:rPr>
          <w:rFonts w:eastAsia="Arial"/>
        </w:rPr>
        <w:lastRenderedPageBreak/>
        <w:t>certame licitatório, desde que devidamente justificada a vantagem, e mediante anuência do órgão gerenciador</w:t>
      </w:r>
      <w:r w:rsidR="003C7981" w:rsidRPr="004C6163">
        <w:rPr>
          <w:rFonts w:eastAsia="Arial"/>
        </w:rPr>
        <w:t>.</w:t>
      </w:r>
    </w:p>
    <w:p w:rsidR="002202D8" w:rsidRPr="004C6163" w:rsidRDefault="002202D8" w:rsidP="002202D8">
      <w:pPr>
        <w:pStyle w:val="PargrafodaLista"/>
        <w:tabs>
          <w:tab w:val="left" w:pos="993"/>
        </w:tabs>
        <w:ind w:left="426"/>
        <w:jc w:val="both"/>
        <w:rPr>
          <w:rFonts w:eastAsia="Arial"/>
        </w:rPr>
      </w:pPr>
    </w:p>
    <w:p w:rsidR="002202D8" w:rsidRPr="004C6163" w:rsidRDefault="002202D8" w:rsidP="006B3825">
      <w:pPr>
        <w:pStyle w:val="PargrafodaLista"/>
        <w:numPr>
          <w:ilvl w:val="0"/>
          <w:numId w:val="12"/>
        </w:numPr>
        <w:tabs>
          <w:tab w:val="left" w:pos="993"/>
        </w:tabs>
        <w:ind w:left="426" w:hanging="426"/>
        <w:contextualSpacing w:val="0"/>
        <w:jc w:val="both"/>
        <w:rPr>
          <w:rFonts w:eastAsia="Arial"/>
        </w:rPr>
      </w:pPr>
      <w:r w:rsidRPr="004C6163">
        <w:rPr>
          <w:rFonts w:eastAsia="Arial"/>
        </w:rPr>
        <w:t xml:space="preserve">O Órgão Não Participante, somente poderá fazer uso da Ata de Registro de </w:t>
      </w:r>
      <w:r w:rsidR="00964B47" w:rsidRPr="004C6163">
        <w:rPr>
          <w:rFonts w:eastAsia="Arial"/>
        </w:rPr>
        <w:t>Preços após</w:t>
      </w:r>
      <w:r w:rsidRPr="004C6163">
        <w:rPr>
          <w:rFonts w:eastAsia="Arial"/>
        </w:rPr>
        <w:t xml:space="preserve"> a anuência do Órgão Gerenciador da Ata.</w:t>
      </w:r>
    </w:p>
    <w:p w:rsidR="002202D8" w:rsidRPr="004C6163" w:rsidRDefault="002202D8" w:rsidP="002202D8">
      <w:pPr>
        <w:pStyle w:val="PargrafodaLista"/>
        <w:rPr>
          <w:rFonts w:eastAsia="Arial"/>
        </w:rPr>
      </w:pPr>
    </w:p>
    <w:p w:rsidR="002202D8" w:rsidRPr="004C6163" w:rsidRDefault="002202D8" w:rsidP="006B3825">
      <w:pPr>
        <w:pStyle w:val="PargrafodaLista"/>
        <w:numPr>
          <w:ilvl w:val="0"/>
          <w:numId w:val="12"/>
        </w:numPr>
        <w:tabs>
          <w:tab w:val="left" w:pos="993"/>
        </w:tabs>
        <w:ind w:left="426" w:hanging="426"/>
        <w:contextualSpacing w:val="0"/>
        <w:jc w:val="both"/>
        <w:rPr>
          <w:rFonts w:eastAsia="Arial"/>
        </w:rPr>
      </w:pPr>
      <w:r w:rsidRPr="004C6163">
        <w:rPr>
          <w:rFonts w:eastAsia="Arial"/>
        </w:rPr>
        <w:t xml:space="preserve">Quando da formalização do pedido para fazer uso da Ata de Registro de </w:t>
      </w:r>
      <w:r w:rsidR="00964B47" w:rsidRPr="004C6163">
        <w:rPr>
          <w:rFonts w:eastAsia="Arial"/>
        </w:rPr>
        <w:t>Preços,</w:t>
      </w:r>
      <w:r w:rsidRPr="004C6163">
        <w:rPr>
          <w:rFonts w:eastAsia="Arial"/>
        </w:rPr>
        <w:t xml:space="preserve"> o Órgão Não Participante deverá informar os itens e quantidades a serem adquiridos, enviando documento assinado por autoridade competente do órgão ou entidade.</w:t>
      </w:r>
    </w:p>
    <w:p w:rsidR="002202D8" w:rsidRPr="004C6163" w:rsidRDefault="002202D8" w:rsidP="002202D8">
      <w:pPr>
        <w:pStyle w:val="PargrafodaLista"/>
        <w:rPr>
          <w:rFonts w:eastAsia="Arial"/>
        </w:rPr>
      </w:pPr>
    </w:p>
    <w:p w:rsidR="002202D8" w:rsidRPr="004C6163" w:rsidRDefault="002202D8" w:rsidP="006B3825">
      <w:pPr>
        <w:pStyle w:val="PargrafodaLista"/>
        <w:numPr>
          <w:ilvl w:val="0"/>
          <w:numId w:val="12"/>
        </w:numPr>
        <w:tabs>
          <w:tab w:val="left" w:pos="993"/>
        </w:tabs>
        <w:ind w:left="426" w:hanging="426"/>
        <w:contextualSpacing w:val="0"/>
        <w:jc w:val="both"/>
        <w:rPr>
          <w:rFonts w:eastAsia="Arial"/>
        </w:rPr>
      </w:pPr>
      <w:r w:rsidRPr="004C6163">
        <w:rPr>
          <w:rFonts w:eastAsia="Arial"/>
        </w:rPr>
        <w:t xml:space="preserve">Caberá ao fornecedor beneficiário da Ata de Registro de </w:t>
      </w:r>
      <w:r w:rsidR="00964B47" w:rsidRPr="004C6163">
        <w:rPr>
          <w:rFonts w:eastAsia="Arial"/>
        </w:rPr>
        <w:t>Preços,</w:t>
      </w:r>
      <w:r w:rsidRPr="004C6163">
        <w:rPr>
          <w:rFonts w:eastAsia="Arial"/>
        </w:rPr>
        <w:t xml:space="preserve"> observadas as condições nela estabelecidas, optar pela aceitação ou não do fornecimento decorrente de adesão, desde que não prejudique as obrigações presentes e futuras decorrentes da ata, assumidas com o Órgão Gerenciador e Órgão(s) participante(s)</w:t>
      </w:r>
      <w:r w:rsidR="003C7981" w:rsidRPr="004C6163">
        <w:rPr>
          <w:rFonts w:eastAsia="Arial"/>
        </w:rPr>
        <w:t>.</w:t>
      </w:r>
    </w:p>
    <w:p w:rsidR="002202D8" w:rsidRPr="004C6163" w:rsidRDefault="002202D8" w:rsidP="002202D8">
      <w:pPr>
        <w:pStyle w:val="PargrafodaLista"/>
        <w:rPr>
          <w:rFonts w:eastAsia="Arial"/>
        </w:rPr>
      </w:pPr>
    </w:p>
    <w:p w:rsidR="002202D8" w:rsidRPr="004C6163" w:rsidRDefault="002202D8" w:rsidP="006B3825">
      <w:pPr>
        <w:pStyle w:val="PargrafodaLista"/>
        <w:numPr>
          <w:ilvl w:val="0"/>
          <w:numId w:val="12"/>
        </w:numPr>
        <w:tabs>
          <w:tab w:val="left" w:pos="993"/>
        </w:tabs>
        <w:ind w:left="426" w:hanging="426"/>
        <w:contextualSpacing w:val="0"/>
        <w:jc w:val="both"/>
        <w:rPr>
          <w:rFonts w:eastAsia="Arial"/>
        </w:rPr>
      </w:pPr>
      <w:r w:rsidRPr="004C6163">
        <w:rPr>
          <w:rFonts w:eastAsia="Arial"/>
        </w:rPr>
        <w:t xml:space="preserve">As aquisições ou contratações por cada Órgão ou Entidade não Participante e </w:t>
      </w:r>
      <w:r w:rsidRPr="004C6163">
        <w:rPr>
          <w:rStyle w:val="normaltextrun"/>
          <w:rFonts w:eastAsia="Calibri"/>
        </w:rPr>
        <w:t>não vinculada a Administração Pública do Município não poderão exceder a 50% (cinquenta por cento) dos quantitativos dos itens do instrumento convocatório e registrados na Ata de Registro de </w:t>
      </w:r>
      <w:r w:rsidR="00964B47" w:rsidRPr="004C6163">
        <w:rPr>
          <w:rStyle w:val="normaltextrun"/>
          <w:rFonts w:eastAsia="Calibri"/>
        </w:rPr>
        <w:t>Preços para</w:t>
      </w:r>
      <w:r w:rsidRPr="004C6163">
        <w:rPr>
          <w:rStyle w:val="normaltextrun"/>
          <w:rFonts w:eastAsia="Calibri"/>
        </w:rPr>
        <w:t xml:space="preserve"> o Órgão Gerenciador e Órgão(s) Participante(s)</w:t>
      </w:r>
      <w:r w:rsidR="003C7981" w:rsidRPr="004C6163">
        <w:rPr>
          <w:rStyle w:val="normaltextrun"/>
          <w:rFonts w:eastAsia="Calibri"/>
        </w:rPr>
        <w:t>.</w:t>
      </w:r>
    </w:p>
    <w:p w:rsidR="002202D8" w:rsidRPr="004C6163" w:rsidRDefault="002202D8" w:rsidP="002202D8">
      <w:pPr>
        <w:pStyle w:val="PargrafodaLista"/>
        <w:rPr>
          <w:rFonts w:eastAsia="Arial"/>
        </w:rPr>
      </w:pPr>
    </w:p>
    <w:p w:rsidR="002202D8" w:rsidRPr="004C6163" w:rsidRDefault="002202D8" w:rsidP="006B3825">
      <w:pPr>
        <w:pStyle w:val="PargrafodaLista"/>
        <w:numPr>
          <w:ilvl w:val="0"/>
          <w:numId w:val="12"/>
        </w:numPr>
        <w:tabs>
          <w:tab w:val="left" w:pos="993"/>
        </w:tabs>
        <w:ind w:left="426" w:hanging="426"/>
        <w:contextualSpacing w:val="0"/>
        <w:jc w:val="both"/>
        <w:rPr>
          <w:rFonts w:eastAsia="Arial"/>
        </w:rPr>
      </w:pPr>
      <w:r w:rsidRPr="004C6163">
        <w:rPr>
          <w:rFonts w:eastAsia="Arial"/>
        </w:rPr>
        <w:t>O quantitativo decorrente das adesões à ata de registro de preços, não poderá exceder, na totalidade, ao dobro do quantitativo de cada item registrado na ata de registro de preços para o órgão ou entidade gerenciador e órgãos ou entidades participantes, independentemente do número de órgãos ou entidades não participantes que aderirem</w:t>
      </w:r>
      <w:r w:rsidR="003C7981" w:rsidRPr="004C6163">
        <w:rPr>
          <w:rFonts w:eastAsia="Arial"/>
        </w:rPr>
        <w:t>.</w:t>
      </w:r>
    </w:p>
    <w:p w:rsidR="002202D8" w:rsidRPr="004C6163" w:rsidRDefault="002202D8" w:rsidP="002202D8">
      <w:pPr>
        <w:pStyle w:val="PargrafodaLista"/>
        <w:rPr>
          <w:rFonts w:eastAsia="Arial"/>
        </w:rPr>
      </w:pPr>
    </w:p>
    <w:p w:rsidR="002202D8" w:rsidRPr="004C6163" w:rsidRDefault="002202D8" w:rsidP="006B3825">
      <w:pPr>
        <w:pStyle w:val="PargrafodaLista"/>
        <w:numPr>
          <w:ilvl w:val="0"/>
          <w:numId w:val="12"/>
        </w:numPr>
        <w:tabs>
          <w:tab w:val="left" w:pos="993"/>
        </w:tabs>
        <w:ind w:left="426" w:hanging="426"/>
        <w:contextualSpacing w:val="0"/>
        <w:jc w:val="both"/>
        <w:rPr>
          <w:rFonts w:eastAsia="Arial"/>
        </w:rPr>
      </w:pPr>
      <w:r w:rsidRPr="004C6163">
        <w:rPr>
          <w:rFonts w:eastAsia="Arial"/>
        </w:rPr>
        <w:t>Após a autorização do Órgão Gerenciador, o Órgão Não Participante deverá efetivar a aquisição ou contratação solicitada em até 90 (noventa) dias, observado o prazo de vigência da Ata de Registro de Preços</w:t>
      </w:r>
      <w:r w:rsidR="003C7981" w:rsidRPr="004C6163">
        <w:rPr>
          <w:rFonts w:eastAsia="Arial"/>
        </w:rPr>
        <w:t>.</w:t>
      </w:r>
    </w:p>
    <w:p w:rsidR="002202D8" w:rsidRPr="004C6163" w:rsidRDefault="002202D8" w:rsidP="002202D8">
      <w:pPr>
        <w:pStyle w:val="PargrafodaLista"/>
        <w:rPr>
          <w:rFonts w:eastAsia="Arial"/>
        </w:rPr>
      </w:pPr>
    </w:p>
    <w:p w:rsidR="002202D8" w:rsidRPr="004C6163" w:rsidRDefault="002202D8" w:rsidP="006B3825">
      <w:pPr>
        <w:pStyle w:val="PargrafodaLista"/>
        <w:numPr>
          <w:ilvl w:val="1"/>
          <w:numId w:val="12"/>
        </w:numPr>
        <w:tabs>
          <w:tab w:val="left" w:pos="993"/>
        </w:tabs>
        <w:contextualSpacing w:val="0"/>
        <w:jc w:val="both"/>
        <w:rPr>
          <w:rFonts w:eastAsia="Arial"/>
        </w:rPr>
      </w:pPr>
      <w:r w:rsidRPr="004C6163">
        <w:rPr>
          <w:rFonts w:eastAsia="Arial"/>
        </w:rPr>
        <w:t>O prazo previsto no §7º poderá ser prorrogado excepcionalmente, mediante solicitação do órgão ou entidade não participante aceita pelo órgão ou entidade gerenciadora, desde que respeitado o limite temporal de vigência da ata de registro de preços.</w:t>
      </w:r>
    </w:p>
    <w:p w:rsidR="002202D8" w:rsidRPr="004C6163" w:rsidRDefault="002202D8" w:rsidP="002202D8">
      <w:pPr>
        <w:pStyle w:val="PargrafodaLista"/>
        <w:rPr>
          <w:rFonts w:eastAsia="Arial"/>
        </w:rPr>
      </w:pPr>
    </w:p>
    <w:p w:rsidR="002202D8" w:rsidRPr="004C6163" w:rsidRDefault="002202D8" w:rsidP="006B3825">
      <w:pPr>
        <w:pStyle w:val="PargrafodaLista"/>
        <w:numPr>
          <w:ilvl w:val="0"/>
          <w:numId w:val="12"/>
        </w:numPr>
        <w:tabs>
          <w:tab w:val="left" w:pos="993"/>
        </w:tabs>
        <w:ind w:left="426" w:hanging="426"/>
        <w:contextualSpacing w:val="0"/>
        <w:jc w:val="both"/>
        <w:rPr>
          <w:rFonts w:eastAsia="Arial"/>
        </w:rPr>
      </w:pPr>
      <w:r w:rsidRPr="004C6163">
        <w:rPr>
          <w:rFonts w:eastAsia="Arial"/>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2202D8" w:rsidRPr="004C6163" w:rsidRDefault="002202D8" w:rsidP="002202D8">
      <w:pPr>
        <w:keepNext/>
        <w:jc w:val="both"/>
        <w:outlineLvl w:val="1"/>
        <w:rPr>
          <w:b/>
          <w:u w:val="single"/>
        </w:rPr>
      </w:pPr>
    </w:p>
    <w:p w:rsidR="002202D8" w:rsidRPr="004C6163" w:rsidRDefault="002202D8" w:rsidP="006B3825">
      <w:pPr>
        <w:pStyle w:val="PargrafodaLista"/>
        <w:keepNext/>
        <w:numPr>
          <w:ilvl w:val="0"/>
          <w:numId w:val="7"/>
        </w:numPr>
        <w:ind w:left="0" w:firstLine="0"/>
        <w:contextualSpacing w:val="0"/>
        <w:jc w:val="both"/>
        <w:outlineLvl w:val="1"/>
        <w:rPr>
          <w:b/>
          <w:u w:val="single"/>
        </w:rPr>
      </w:pPr>
      <w:r w:rsidRPr="004C6163">
        <w:rPr>
          <w:b/>
          <w:u w:val="single"/>
        </w:rPr>
        <w:t xml:space="preserve">DA GESTÃO E FISCALIZAÇÃO DA ATA DE REGISTRO DE PREÇOS </w:t>
      </w:r>
    </w:p>
    <w:p w:rsidR="002202D8" w:rsidRPr="004C6163" w:rsidRDefault="002202D8" w:rsidP="002202D8">
      <w:pPr>
        <w:pStyle w:val="PargrafodaLista"/>
        <w:keepNext/>
        <w:ind w:left="0"/>
        <w:jc w:val="both"/>
        <w:outlineLvl w:val="1"/>
        <w:rPr>
          <w:b/>
        </w:rPr>
      </w:pPr>
    </w:p>
    <w:p w:rsidR="002202D8" w:rsidRPr="004C6163" w:rsidRDefault="002202D8" w:rsidP="006B3825">
      <w:pPr>
        <w:pStyle w:val="PargrafodaLista"/>
        <w:numPr>
          <w:ilvl w:val="0"/>
          <w:numId w:val="13"/>
        </w:numPr>
        <w:ind w:left="426" w:hanging="426"/>
        <w:contextualSpacing w:val="0"/>
        <w:jc w:val="both"/>
      </w:pPr>
      <w:r w:rsidRPr="004C6163">
        <w:t>A Gestão da Ata de Registro de Preços ficará sob a responsabili</w:t>
      </w:r>
      <w:r w:rsidR="009310DB">
        <w:t>dade da Secretaria Municipal de Educação,</w:t>
      </w:r>
      <w:r w:rsidRPr="004C6163">
        <w:t xml:space="preserve"> através de seu Secretário.</w:t>
      </w:r>
      <w:bookmarkStart w:id="12" w:name="_Hlk89769369"/>
    </w:p>
    <w:p w:rsidR="002202D8" w:rsidRPr="004C6163" w:rsidRDefault="002202D8" w:rsidP="002202D8">
      <w:pPr>
        <w:pStyle w:val="PargrafodaLista"/>
        <w:ind w:left="426"/>
        <w:jc w:val="both"/>
      </w:pPr>
    </w:p>
    <w:p w:rsidR="002202D8" w:rsidRPr="004C6163" w:rsidRDefault="002202D8" w:rsidP="006B3825">
      <w:pPr>
        <w:pStyle w:val="PargrafodaLista"/>
        <w:numPr>
          <w:ilvl w:val="1"/>
          <w:numId w:val="13"/>
        </w:numPr>
        <w:contextualSpacing w:val="0"/>
        <w:jc w:val="both"/>
      </w:pPr>
      <w:r w:rsidRPr="004C6163">
        <w:lastRenderedPageBreak/>
        <w:t>A Gestão dos Contratos provenientes da Ata de Registro de Preços ficará sob a responsabilidade do ordenador de despesas da unidade contratante.</w:t>
      </w:r>
    </w:p>
    <w:p w:rsidR="002202D8" w:rsidRPr="004C6163" w:rsidRDefault="002202D8" w:rsidP="002202D8">
      <w:pPr>
        <w:pStyle w:val="PargrafodaLista"/>
        <w:ind w:left="426"/>
        <w:jc w:val="both"/>
      </w:pPr>
    </w:p>
    <w:p w:rsidR="002202D8" w:rsidRPr="004C6163" w:rsidRDefault="002202D8" w:rsidP="006B3825">
      <w:pPr>
        <w:pStyle w:val="PargrafodaLista"/>
        <w:numPr>
          <w:ilvl w:val="0"/>
          <w:numId w:val="13"/>
        </w:numPr>
        <w:ind w:left="426" w:hanging="426"/>
        <w:contextualSpacing w:val="0"/>
        <w:jc w:val="both"/>
      </w:pPr>
      <w:r w:rsidRPr="004C6163">
        <w:rPr>
          <w:color w:val="000000"/>
        </w:rPr>
        <w:t xml:space="preserve">A fiscalização da execução da Ata de Registro de Preços e dos contratos que dela </w:t>
      </w:r>
      <w:r w:rsidRPr="004C6163">
        <w:t>originarem</w:t>
      </w:r>
      <w:r w:rsidRPr="004C6163">
        <w:rPr>
          <w:color w:val="FF0000"/>
        </w:rPr>
        <w:t xml:space="preserve">, </w:t>
      </w:r>
      <w:r w:rsidRPr="004C6163">
        <w:t>sob a responsabilidade d</w:t>
      </w:r>
      <w:r w:rsidRPr="009310DB">
        <w:t>a</w:t>
      </w:r>
      <w:r w:rsidRPr="009310DB">
        <w:rPr>
          <w:bCs/>
        </w:rPr>
        <w:t>______________.</w:t>
      </w:r>
      <w:bookmarkEnd w:id="12"/>
    </w:p>
    <w:p w:rsidR="002202D8" w:rsidRPr="004C6163" w:rsidRDefault="002202D8" w:rsidP="002202D8">
      <w:pPr>
        <w:pStyle w:val="PargrafodaLista"/>
        <w:ind w:left="426"/>
        <w:jc w:val="both"/>
      </w:pPr>
    </w:p>
    <w:p w:rsidR="002202D8" w:rsidRPr="004C6163" w:rsidRDefault="002202D8" w:rsidP="006B3825">
      <w:pPr>
        <w:pStyle w:val="PargrafodaLista"/>
        <w:numPr>
          <w:ilvl w:val="1"/>
          <w:numId w:val="13"/>
        </w:numPr>
        <w:contextualSpacing w:val="0"/>
        <w:jc w:val="both"/>
      </w:pPr>
      <w:r w:rsidRPr="004C6163">
        <w:t>O fiscal do(s) contrato(s) será(ão) designado(s) pela(s) unidade(s) contratante(s), onde será(ão) mencionados(s) no(s) referido(s) contrato(s), ou instrumento(s) equivalente(s).</w:t>
      </w:r>
    </w:p>
    <w:p w:rsidR="002202D8" w:rsidRPr="004C6163" w:rsidRDefault="002202D8" w:rsidP="002202D8">
      <w:pPr>
        <w:pStyle w:val="PargrafodaLista"/>
        <w:ind w:left="426"/>
        <w:jc w:val="both"/>
      </w:pPr>
    </w:p>
    <w:p w:rsidR="002202D8" w:rsidRPr="004C6163" w:rsidRDefault="002202D8" w:rsidP="006B3825">
      <w:pPr>
        <w:pStyle w:val="PargrafodaLista"/>
        <w:numPr>
          <w:ilvl w:val="0"/>
          <w:numId w:val="13"/>
        </w:numPr>
        <w:ind w:left="426" w:hanging="426"/>
        <w:contextualSpacing w:val="0"/>
        <w:jc w:val="both"/>
      </w:pPr>
      <w:r w:rsidRPr="004C6163">
        <w:t>Não obstante a empresa Detentora ser a única e exclusiva responsável por toda execução contratual, ao Órgão Gerenciador é reservado o direito de, sem qualquer forma de restringir a plenitude dessa responsabilidade, exercer a mais ampla e completa fiscalização, diretamente ou por prepostos designados.</w:t>
      </w:r>
    </w:p>
    <w:p w:rsidR="002202D8" w:rsidRPr="004C6163" w:rsidRDefault="002202D8" w:rsidP="002202D8">
      <w:pPr>
        <w:pStyle w:val="PargrafodaLista"/>
        <w:ind w:left="426"/>
        <w:jc w:val="both"/>
      </w:pPr>
    </w:p>
    <w:p w:rsidR="002202D8" w:rsidRPr="004C6163" w:rsidRDefault="002202D8" w:rsidP="006B3825">
      <w:pPr>
        <w:pStyle w:val="PargrafodaLista"/>
        <w:numPr>
          <w:ilvl w:val="0"/>
          <w:numId w:val="13"/>
        </w:numPr>
        <w:ind w:left="426" w:hanging="426"/>
        <w:contextualSpacing w:val="0"/>
        <w:jc w:val="both"/>
      </w:pPr>
      <w:r w:rsidRPr="004C6163">
        <w:t>Caberá ao(s) fiscal(is) da Ata de Registro de Preços e do(s) eventual(is) Contrato(s) que dela originar(em):</w:t>
      </w:r>
    </w:p>
    <w:p w:rsidR="002202D8" w:rsidRPr="004C6163" w:rsidRDefault="002202D8" w:rsidP="002202D8">
      <w:pPr>
        <w:pStyle w:val="PargrafodaLista"/>
      </w:pPr>
    </w:p>
    <w:p w:rsidR="002202D8" w:rsidRPr="004C6163" w:rsidRDefault="002202D8" w:rsidP="006B3825">
      <w:pPr>
        <w:pStyle w:val="PargrafodaLista"/>
        <w:numPr>
          <w:ilvl w:val="0"/>
          <w:numId w:val="14"/>
        </w:numPr>
        <w:contextualSpacing w:val="0"/>
        <w:jc w:val="both"/>
      </w:pPr>
      <w:r w:rsidRPr="004C6163">
        <w:t xml:space="preserve">Responsabilizar-se pela vigilância e garantia da regularidade e adequação do fornecimento; </w:t>
      </w:r>
    </w:p>
    <w:p w:rsidR="002202D8" w:rsidRPr="004C6163" w:rsidRDefault="002202D8" w:rsidP="002202D8">
      <w:pPr>
        <w:pStyle w:val="PargrafodaLista"/>
        <w:ind w:left="2138"/>
        <w:jc w:val="both"/>
      </w:pPr>
    </w:p>
    <w:p w:rsidR="002202D8" w:rsidRPr="004C6163" w:rsidRDefault="002202D8" w:rsidP="006B3825">
      <w:pPr>
        <w:pStyle w:val="PargrafodaLista"/>
        <w:numPr>
          <w:ilvl w:val="0"/>
          <w:numId w:val="14"/>
        </w:numPr>
        <w:contextualSpacing w:val="0"/>
        <w:jc w:val="both"/>
      </w:pPr>
      <w:r w:rsidRPr="004C6163">
        <w:t xml:space="preserve">Conhecer plenamente os termos registrados sob sua fiscalização, principalmente suas cláusulas, assim como as condições constantes do edital e seus anexos, com vistas a identificar as obrigações </w:t>
      </w:r>
      <w:r w:rsidRPr="004C6163">
        <w:rPr>
          <w:i/>
        </w:rPr>
        <w:t>in concreto</w:t>
      </w:r>
      <w:r w:rsidRPr="004C6163">
        <w:t xml:space="preserve"> tanto do Órgão Gerenciador quanto da Detentora;</w:t>
      </w:r>
    </w:p>
    <w:p w:rsidR="002202D8" w:rsidRPr="004C6163" w:rsidRDefault="002202D8" w:rsidP="002202D8">
      <w:pPr>
        <w:pStyle w:val="PargrafodaLista"/>
      </w:pPr>
    </w:p>
    <w:p w:rsidR="002202D8" w:rsidRPr="004C6163" w:rsidRDefault="002202D8" w:rsidP="006B3825">
      <w:pPr>
        <w:pStyle w:val="PargrafodaLista"/>
        <w:numPr>
          <w:ilvl w:val="0"/>
          <w:numId w:val="14"/>
        </w:numPr>
        <w:contextualSpacing w:val="0"/>
        <w:jc w:val="both"/>
      </w:pPr>
      <w:r w:rsidRPr="004C6163">
        <w:t>Conhecer e reunir-se com o preposto da Detentora com a finalidade de definir e estabelecer as estratégias da execução do objeto, bem como traçar metas de controle, fiscalização e acompanhamento do fornecimento;</w:t>
      </w:r>
    </w:p>
    <w:p w:rsidR="002202D8" w:rsidRPr="004C6163" w:rsidRDefault="002202D8" w:rsidP="002202D8">
      <w:pPr>
        <w:pStyle w:val="PargrafodaLista"/>
      </w:pPr>
    </w:p>
    <w:p w:rsidR="002202D8" w:rsidRPr="004C6163" w:rsidRDefault="002202D8" w:rsidP="006B3825">
      <w:pPr>
        <w:pStyle w:val="PargrafodaLista"/>
        <w:numPr>
          <w:ilvl w:val="0"/>
          <w:numId w:val="14"/>
        </w:numPr>
        <w:contextualSpacing w:val="0"/>
        <w:jc w:val="both"/>
      </w:pPr>
      <w:r w:rsidRPr="004C6163">
        <w:t>Exigir da Detentora o fiel cumprimento de todas as condições registradas assumidas, constantes das cláusulas e demais condições do edital e respectivos anexos;</w:t>
      </w:r>
    </w:p>
    <w:p w:rsidR="002202D8" w:rsidRPr="004C6163" w:rsidRDefault="002202D8" w:rsidP="002202D8">
      <w:pPr>
        <w:pStyle w:val="PargrafodaLista"/>
      </w:pPr>
    </w:p>
    <w:p w:rsidR="002202D8" w:rsidRPr="004C6163" w:rsidRDefault="002202D8" w:rsidP="006B3825">
      <w:pPr>
        <w:pStyle w:val="PargrafodaLista"/>
        <w:numPr>
          <w:ilvl w:val="0"/>
          <w:numId w:val="14"/>
        </w:numPr>
        <w:contextualSpacing w:val="0"/>
        <w:jc w:val="both"/>
      </w:pPr>
      <w:r w:rsidRPr="004C6163">
        <w:t xml:space="preserve">Comunicar à Administração a necessidade de alterações do quantitativo do objeto ou modificação da forma de sua execução, em razão do fato superveniente ou de outro qualquer, que possa comprometer a aderência do registro e seu efetivo resultado; </w:t>
      </w:r>
    </w:p>
    <w:p w:rsidR="002202D8" w:rsidRPr="004C6163" w:rsidRDefault="002202D8" w:rsidP="002202D8">
      <w:pPr>
        <w:pStyle w:val="PargrafodaLista"/>
      </w:pPr>
    </w:p>
    <w:p w:rsidR="002202D8" w:rsidRPr="004C6163" w:rsidRDefault="002202D8" w:rsidP="006B3825">
      <w:pPr>
        <w:pStyle w:val="PargrafodaLista"/>
        <w:numPr>
          <w:ilvl w:val="0"/>
          <w:numId w:val="14"/>
        </w:numPr>
        <w:contextualSpacing w:val="0"/>
        <w:jc w:val="both"/>
      </w:pPr>
      <w:r w:rsidRPr="004C6163">
        <w:t>Recusar o fornecimento irregular, não aceitando produto diverso daquele que se encontra especificado no Termo de Referência, Anexo I do Edital, desta Ata de Registro de Preços, assim como observar, para o seu correto recebimento;</w:t>
      </w:r>
    </w:p>
    <w:p w:rsidR="002202D8" w:rsidRPr="004C6163" w:rsidRDefault="002202D8" w:rsidP="002202D8">
      <w:pPr>
        <w:pStyle w:val="PargrafodaLista"/>
      </w:pPr>
    </w:p>
    <w:p w:rsidR="002202D8" w:rsidRPr="004C6163" w:rsidRDefault="002202D8" w:rsidP="006B3825">
      <w:pPr>
        <w:pStyle w:val="PargrafodaLista"/>
        <w:numPr>
          <w:ilvl w:val="0"/>
          <w:numId w:val="14"/>
        </w:numPr>
        <w:contextualSpacing w:val="0"/>
        <w:jc w:val="both"/>
      </w:pPr>
      <w:r w:rsidRPr="004C6163">
        <w:t>Comunicar por escrito qualquer falta cometida pela Detentora;</w:t>
      </w:r>
    </w:p>
    <w:p w:rsidR="002202D8" w:rsidRPr="004C6163" w:rsidRDefault="002202D8" w:rsidP="002202D8">
      <w:pPr>
        <w:pStyle w:val="PargrafodaLista"/>
      </w:pPr>
    </w:p>
    <w:p w:rsidR="002202D8" w:rsidRPr="004C6163" w:rsidRDefault="002202D8" w:rsidP="006B3825">
      <w:pPr>
        <w:pStyle w:val="PargrafodaLista"/>
        <w:numPr>
          <w:ilvl w:val="0"/>
          <w:numId w:val="14"/>
        </w:numPr>
        <w:contextualSpacing w:val="0"/>
        <w:jc w:val="both"/>
      </w:pPr>
      <w:r w:rsidRPr="004C6163">
        <w:lastRenderedPageBreak/>
        <w:t>Comunicar formalmente ao Gestor da Ata de Registro de Preços as irregularidades cometidas passíveis de penalidade, após os contatos prévios com a Detentora;</w:t>
      </w:r>
    </w:p>
    <w:p w:rsidR="002202D8" w:rsidRPr="004C6163" w:rsidRDefault="002202D8" w:rsidP="002202D8">
      <w:pPr>
        <w:pStyle w:val="PargrafodaLista"/>
      </w:pPr>
    </w:p>
    <w:p w:rsidR="002202D8" w:rsidRPr="004C6163" w:rsidRDefault="002202D8" w:rsidP="006B3825">
      <w:pPr>
        <w:pStyle w:val="PargrafodaLista"/>
        <w:numPr>
          <w:ilvl w:val="0"/>
          <w:numId w:val="14"/>
        </w:numPr>
        <w:contextualSpacing w:val="0"/>
        <w:jc w:val="both"/>
      </w:pPr>
      <w:r w:rsidRPr="004C6163">
        <w:t>Anotar em registro próprio todas as ocorrências relacionadas com a execução da Ata de Registro de Preços, determinando o que for necessário à regularização das faltas ou defeitos observados.</w:t>
      </w:r>
    </w:p>
    <w:p w:rsidR="002202D8" w:rsidRPr="004C6163" w:rsidRDefault="002202D8" w:rsidP="002202D8">
      <w:pPr>
        <w:pStyle w:val="PargrafodaLista"/>
      </w:pPr>
    </w:p>
    <w:p w:rsidR="002202D8" w:rsidRPr="004C6163" w:rsidRDefault="002202D8" w:rsidP="006B3825">
      <w:pPr>
        <w:pStyle w:val="PargrafodaLista"/>
        <w:numPr>
          <w:ilvl w:val="0"/>
          <w:numId w:val="13"/>
        </w:numPr>
        <w:ind w:left="426" w:hanging="426"/>
        <w:contextualSpacing w:val="0"/>
        <w:jc w:val="both"/>
      </w:pPr>
      <w:r w:rsidRPr="004C6163">
        <w:t xml:space="preserve">Caberá ao Gestor da Ata de Registro de Preços e dos Contratos que dela originarem: </w:t>
      </w:r>
    </w:p>
    <w:p w:rsidR="002202D8" w:rsidRPr="004C6163" w:rsidRDefault="002202D8" w:rsidP="002202D8">
      <w:pPr>
        <w:ind w:firstLine="993"/>
        <w:jc w:val="both"/>
      </w:pPr>
    </w:p>
    <w:p w:rsidR="002202D8" w:rsidRPr="004C6163" w:rsidRDefault="002202D8" w:rsidP="006B3825">
      <w:pPr>
        <w:pStyle w:val="PargrafodaLista"/>
        <w:numPr>
          <w:ilvl w:val="0"/>
          <w:numId w:val="15"/>
        </w:numPr>
        <w:contextualSpacing w:val="0"/>
        <w:jc w:val="both"/>
      </w:pPr>
      <w:r w:rsidRPr="004C6163">
        <w:t>Autorizar a abertura de processo administrativo visando à aplicação das penalidades cabíveis, garantindo a defesa prévia à Detentora/Contratada;</w:t>
      </w:r>
    </w:p>
    <w:p w:rsidR="002202D8" w:rsidRPr="004C6163" w:rsidRDefault="002202D8" w:rsidP="002202D8">
      <w:pPr>
        <w:pStyle w:val="PargrafodaLista"/>
        <w:ind w:left="2138"/>
        <w:jc w:val="both"/>
      </w:pPr>
    </w:p>
    <w:p w:rsidR="002202D8" w:rsidRPr="004C6163" w:rsidRDefault="002202D8" w:rsidP="006B3825">
      <w:pPr>
        <w:pStyle w:val="PargrafodaLista"/>
        <w:numPr>
          <w:ilvl w:val="0"/>
          <w:numId w:val="15"/>
        </w:numPr>
        <w:contextualSpacing w:val="0"/>
        <w:jc w:val="both"/>
      </w:pPr>
      <w:r w:rsidRPr="004C6163">
        <w:t xml:space="preserve">Emitir avaliação da qualidade do fornecimento; </w:t>
      </w:r>
    </w:p>
    <w:p w:rsidR="002202D8" w:rsidRPr="004C6163" w:rsidRDefault="002202D8" w:rsidP="002202D8">
      <w:pPr>
        <w:pStyle w:val="PargrafodaLista"/>
      </w:pPr>
    </w:p>
    <w:p w:rsidR="002202D8" w:rsidRPr="004C6163" w:rsidRDefault="002202D8" w:rsidP="006B3825">
      <w:pPr>
        <w:pStyle w:val="PargrafodaLista"/>
        <w:numPr>
          <w:ilvl w:val="0"/>
          <w:numId w:val="15"/>
        </w:numPr>
        <w:contextualSpacing w:val="0"/>
        <w:jc w:val="both"/>
      </w:pPr>
      <w:r w:rsidRPr="004C6163">
        <w:t xml:space="preserve">Acompanhar e observar o cumprimento das cláusulas registradas nesta Ata de Registro de Preços/Contratuais; </w:t>
      </w:r>
    </w:p>
    <w:p w:rsidR="002202D8" w:rsidRPr="004C6163" w:rsidRDefault="002202D8" w:rsidP="002202D8">
      <w:pPr>
        <w:pStyle w:val="PargrafodaLista"/>
      </w:pPr>
    </w:p>
    <w:p w:rsidR="002202D8" w:rsidRPr="004C6163" w:rsidRDefault="002202D8" w:rsidP="006B3825">
      <w:pPr>
        <w:pStyle w:val="PargrafodaLista"/>
        <w:numPr>
          <w:ilvl w:val="0"/>
          <w:numId w:val="15"/>
        </w:numPr>
        <w:contextualSpacing w:val="0"/>
        <w:jc w:val="both"/>
      </w:pPr>
      <w:r w:rsidRPr="004C6163">
        <w:t xml:space="preserve">Analisar os relatórios e documentos enviados pelo fiscal da Ata de Registro de Preços; </w:t>
      </w:r>
    </w:p>
    <w:p w:rsidR="002202D8" w:rsidRPr="004C6163" w:rsidRDefault="002202D8" w:rsidP="002202D8">
      <w:pPr>
        <w:pStyle w:val="PargrafodaLista"/>
      </w:pPr>
    </w:p>
    <w:p w:rsidR="002202D8" w:rsidRPr="004C6163" w:rsidRDefault="002202D8" w:rsidP="006B3825">
      <w:pPr>
        <w:pStyle w:val="PargrafodaLista"/>
        <w:numPr>
          <w:ilvl w:val="0"/>
          <w:numId w:val="15"/>
        </w:numPr>
        <w:contextualSpacing w:val="0"/>
        <w:jc w:val="both"/>
      </w:pPr>
      <w:r w:rsidRPr="004C6163">
        <w:t xml:space="preserve">Propor aplicação de sanções administrativas pelo descumprimento das cláusulas registradas/contratuais apontadas pelo fiscal; </w:t>
      </w:r>
    </w:p>
    <w:p w:rsidR="002202D8" w:rsidRPr="004C6163" w:rsidRDefault="002202D8" w:rsidP="002202D8">
      <w:pPr>
        <w:pStyle w:val="PargrafodaLista"/>
      </w:pPr>
    </w:p>
    <w:p w:rsidR="002202D8" w:rsidRPr="004C6163" w:rsidRDefault="002202D8" w:rsidP="006B3825">
      <w:pPr>
        <w:pStyle w:val="PargrafodaLista"/>
        <w:numPr>
          <w:ilvl w:val="0"/>
          <w:numId w:val="15"/>
        </w:numPr>
        <w:contextualSpacing w:val="0"/>
        <w:jc w:val="both"/>
      </w:pPr>
      <w:r w:rsidRPr="004C6163">
        <w:t xml:space="preserve">Providenciar o pagamento das faturas emitidas pela Detentora/Contratada, mediante a observância das exigências registradas/contratuais e legais; </w:t>
      </w:r>
    </w:p>
    <w:p w:rsidR="002202D8" w:rsidRPr="004C6163" w:rsidRDefault="002202D8" w:rsidP="002202D8">
      <w:pPr>
        <w:pStyle w:val="PargrafodaLista"/>
      </w:pPr>
    </w:p>
    <w:p w:rsidR="002202D8" w:rsidRPr="004C6163" w:rsidRDefault="002202D8" w:rsidP="006B3825">
      <w:pPr>
        <w:pStyle w:val="PargrafodaLista"/>
        <w:numPr>
          <w:ilvl w:val="0"/>
          <w:numId w:val="15"/>
        </w:numPr>
        <w:contextualSpacing w:val="0"/>
        <w:jc w:val="both"/>
      </w:pPr>
      <w:r w:rsidRPr="004C6163">
        <w:t>Manter controle atualizado dos pagamentos efetuados, observando para que o valor da Ata de Registro de Preços e Contratos não seja ultrapassado;</w:t>
      </w:r>
    </w:p>
    <w:p w:rsidR="002202D8" w:rsidRPr="004C6163" w:rsidRDefault="002202D8" w:rsidP="002202D8">
      <w:pPr>
        <w:pStyle w:val="PargrafodaLista"/>
      </w:pPr>
    </w:p>
    <w:p w:rsidR="002202D8" w:rsidRPr="004C6163" w:rsidRDefault="002202D8" w:rsidP="006B3825">
      <w:pPr>
        <w:pStyle w:val="PargrafodaLista"/>
        <w:numPr>
          <w:ilvl w:val="0"/>
          <w:numId w:val="15"/>
        </w:numPr>
        <w:contextualSpacing w:val="0"/>
        <w:jc w:val="both"/>
      </w:pPr>
      <w:r w:rsidRPr="004C6163">
        <w:t>Orientar o fiscal da Ata de Registro de Preços/Contrato para a adequada observância das cláusulas registradas/contratuais.</w:t>
      </w:r>
    </w:p>
    <w:p w:rsidR="002202D8" w:rsidRPr="004C6163" w:rsidRDefault="002202D8" w:rsidP="002202D8">
      <w:pPr>
        <w:pStyle w:val="PargrafodaLista"/>
        <w:keepNext/>
        <w:ind w:left="0"/>
        <w:jc w:val="both"/>
        <w:outlineLvl w:val="1"/>
        <w:rPr>
          <w:b/>
          <w:u w:val="single"/>
        </w:rPr>
      </w:pPr>
    </w:p>
    <w:p w:rsidR="002202D8" w:rsidRPr="004C6163" w:rsidRDefault="002202D8" w:rsidP="006B3825">
      <w:pPr>
        <w:pStyle w:val="PargrafodaLista"/>
        <w:keepNext/>
        <w:numPr>
          <w:ilvl w:val="0"/>
          <w:numId w:val="7"/>
        </w:numPr>
        <w:ind w:left="0" w:firstLine="0"/>
        <w:contextualSpacing w:val="0"/>
        <w:jc w:val="both"/>
        <w:outlineLvl w:val="1"/>
        <w:rPr>
          <w:b/>
          <w:u w:val="single"/>
        </w:rPr>
      </w:pPr>
      <w:r w:rsidRPr="004C6163">
        <w:rPr>
          <w:b/>
          <w:u w:val="single"/>
        </w:rPr>
        <w:t>RECEBIMENTO DO OBJETO</w:t>
      </w:r>
      <w:bookmarkStart w:id="13" w:name="_Hlk535824378"/>
    </w:p>
    <w:p w:rsidR="002202D8" w:rsidRPr="004C6163" w:rsidRDefault="002202D8" w:rsidP="002202D8">
      <w:pPr>
        <w:pStyle w:val="PargrafodaLista"/>
        <w:keepNext/>
        <w:ind w:left="0"/>
        <w:jc w:val="both"/>
        <w:outlineLvl w:val="1"/>
        <w:rPr>
          <w:b/>
          <w:u w:val="single"/>
        </w:rPr>
      </w:pPr>
    </w:p>
    <w:p w:rsidR="002202D8" w:rsidRPr="004C6163" w:rsidRDefault="002202D8" w:rsidP="006B3825">
      <w:pPr>
        <w:pStyle w:val="PargrafodaLista"/>
        <w:keepNext/>
        <w:numPr>
          <w:ilvl w:val="0"/>
          <w:numId w:val="16"/>
        </w:numPr>
        <w:ind w:left="426" w:hanging="426"/>
        <w:contextualSpacing w:val="0"/>
        <w:jc w:val="both"/>
        <w:outlineLvl w:val="1"/>
        <w:rPr>
          <w:b/>
          <w:u w:val="single"/>
        </w:rPr>
      </w:pPr>
      <w:r w:rsidRPr="004C6163">
        <w:t>O objeto desta Ata de Registro de Preços deverá ser recebido:</w:t>
      </w:r>
    </w:p>
    <w:p w:rsidR="002202D8" w:rsidRPr="004C6163" w:rsidRDefault="002202D8" w:rsidP="002202D8">
      <w:pPr>
        <w:pStyle w:val="PargrafodaLista"/>
        <w:keepNext/>
        <w:ind w:left="426"/>
        <w:jc w:val="both"/>
        <w:outlineLvl w:val="1"/>
        <w:rPr>
          <w:b/>
          <w:u w:val="single"/>
        </w:rPr>
      </w:pPr>
    </w:p>
    <w:p w:rsidR="002202D8" w:rsidRPr="004C6163" w:rsidRDefault="002202D8" w:rsidP="006B3825">
      <w:pPr>
        <w:pStyle w:val="PargrafodaLista"/>
        <w:keepNext/>
        <w:numPr>
          <w:ilvl w:val="1"/>
          <w:numId w:val="16"/>
        </w:numPr>
        <w:contextualSpacing w:val="0"/>
        <w:jc w:val="both"/>
        <w:outlineLvl w:val="1"/>
        <w:rPr>
          <w:b/>
          <w:u w:val="single"/>
        </w:rPr>
      </w:pPr>
      <w:r w:rsidRPr="004C6163">
        <w:rPr>
          <w:snapToGrid w:val="0"/>
        </w:rPr>
        <w:t xml:space="preserve">Provisoriamente, </w:t>
      </w:r>
      <w:r w:rsidRPr="004C6163">
        <w:t>pelo fiscal para efeito de posterior verificação de conformidade do produto com as especificações constante no Termo de Referência;</w:t>
      </w:r>
    </w:p>
    <w:p w:rsidR="002202D8" w:rsidRPr="004C6163" w:rsidRDefault="002202D8" w:rsidP="002202D8">
      <w:pPr>
        <w:pStyle w:val="PargrafodaLista"/>
        <w:keepNext/>
        <w:ind w:left="1440"/>
        <w:jc w:val="both"/>
        <w:outlineLvl w:val="1"/>
        <w:rPr>
          <w:b/>
          <w:u w:val="single"/>
        </w:rPr>
      </w:pPr>
    </w:p>
    <w:p w:rsidR="002202D8" w:rsidRPr="004C6163" w:rsidRDefault="002202D8" w:rsidP="006B3825">
      <w:pPr>
        <w:pStyle w:val="PargrafodaLista"/>
        <w:keepNext/>
        <w:numPr>
          <w:ilvl w:val="1"/>
          <w:numId w:val="16"/>
        </w:numPr>
        <w:contextualSpacing w:val="0"/>
        <w:jc w:val="both"/>
        <w:outlineLvl w:val="1"/>
        <w:rPr>
          <w:b/>
          <w:u w:val="single"/>
        </w:rPr>
      </w:pPr>
      <w:r w:rsidRPr="004C6163">
        <w:rPr>
          <w:snapToGrid w:val="0"/>
        </w:rPr>
        <w:t>Definitivamente, pelo fiscal após a conferência, verificação das especificações, qualidade, quantidade e da conformidade do produto entregue, de acordo com a proposta apresentada.</w:t>
      </w:r>
    </w:p>
    <w:p w:rsidR="002202D8" w:rsidRPr="004C6163" w:rsidRDefault="002202D8" w:rsidP="002202D8">
      <w:pPr>
        <w:pStyle w:val="PargrafodaLista"/>
        <w:keepNext/>
        <w:ind w:left="426"/>
        <w:jc w:val="both"/>
        <w:outlineLvl w:val="1"/>
        <w:rPr>
          <w:b/>
          <w:u w:val="single"/>
        </w:rPr>
      </w:pPr>
    </w:p>
    <w:p w:rsidR="002202D8" w:rsidRPr="004C6163" w:rsidRDefault="002202D8" w:rsidP="006B3825">
      <w:pPr>
        <w:pStyle w:val="PargrafodaLista"/>
        <w:keepNext/>
        <w:numPr>
          <w:ilvl w:val="0"/>
          <w:numId w:val="16"/>
        </w:numPr>
        <w:ind w:left="426" w:hanging="426"/>
        <w:contextualSpacing w:val="0"/>
        <w:jc w:val="both"/>
        <w:outlineLvl w:val="1"/>
        <w:rPr>
          <w:b/>
          <w:u w:val="single"/>
        </w:rPr>
      </w:pPr>
      <w:r w:rsidRPr="004C6163">
        <w:t>O recebimento definitivo não exclui as responsabilidades: administrativa, civil e penal da Detentora.</w:t>
      </w:r>
    </w:p>
    <w:p w:rsidR="002202D8" w:rsidRPr="004C6163" w:rsidRDefault="002202D8" w:rsidP="002202D8">
      <w:pPr>
        <w:pStyle w:val="PargrafodaLista"/>
        <w:keepNext/>
        <w:ind w:left="426"/>
        <w:jc w:val="both"/>
        <w:outlineLvl w:val="1"/>
        <w:rPr>
          <w:bCs/>
          <w:u w:val="single"/>
        </w:rPr>
      </w:pPr>
    </w:p>
    <w:p w:rsidR="002202D8" w:rsidRPr="004C6163" w:rsidRDefault="002202D8" w:rsidP="006B3825">
      <w:pPr>
        <w:pStyle w:val="PargrafodaLista"/>
        <w:keepNext/>
        <w:numPr>
          <w:ilvl w:val="0"/>
          <w:numId w:val="16"/>
        </w:numPr>
        <w:ind w:left="426" w:hanging="426"/>
        <w:contextualSpacing w:val="0"/>
        <w:jc w:val="both"/>
        <w:outlineLvl w:val="1"/>
        <w:rPr>
          <w:b/>
          <w:u w:val="single"/>
        </w:rPr>
      </w:pPr>
      <w:r w:rsidRPr="004C6163">
        <w:t>O produto deve ser entregue em perfeito estado e com plena condição de uso.</w:t>
      </w:r>
    </w:p>
    <w:p w:rsidR="002202D8" w:rsidRPr="004C6163" w:rsidRDefault="002202D8" w:rsidP="002202D8">
      <w:pPr>
        <w:pStyle w:val="PargrafodaLista"/>
        <w:keepNext/>
        <w:ind w:left="0"/>
        <w:jc w:val="both"/>
        <w:outlineLvl w:val="1"/>
        <w:rPr>
          <w:b/>
          <w:u w:val="single"/>
        </w:rPr>
      </w:pPr>
    </w:p>
    <w:p w:rsidR="002202D8" w:rsidRPr="009310DB" w:rsidRDefault="002202D8" w:rsidP="006B3825">
      <w:pPr>
        <w:pStyle w:val="PargrafodaLista"/>
        <w:keepNext/>
        <w:numPr>
          <w:ilvl w:val="0"/>
          <w:numId w:val="7"/>
        </w:numPr>
        <w:ind w:left="0" w:firstLine="0"/>
        <w:contextualSpacing w:val="0"/>
        <w:jc w:val="both"/>
        <w:outlineLvl w:val="1"/>
        <w:rPr>
          <w:b/>
          <w:u w:val="single"/>
        </w:rPr>
      </w:pPr>
      <w:r w:rsidRPr="004C6163">
        <w:rPr>
          <w:b/>
          <w:bCs/>
          <w:u w:val="single"/>
        </w:rPr>
        <w:t>DAS OBRIG</w:t>
      </w:r>
      <w:r w:rsidRPr="009310DB">
        <w:rPr>
          <w:b/>
          <w:bCs/>
          <w:u w:val="single"/>
        </w:rPr>
        <w:t>AÇÕES DAS PARTES</w:t>
      </w:r>
      <w:bookmarkEnd w:id="13"/>
    </w:p>
    <w:p w:rsidR="002202D8" w:rsidRPr="009310DB" w:rsidRDefault="002202D8" w:rsidP="002202D8">
      <w:pPr>
        <w:pStyle w:val="PargrafodaLista"/>
        <w:keepNext/>
        <w:ind w:left="0"/>
        <w:jc w:val="both"/>
        <w:outlineLvl w:val="1"/>
        <w:rPr>
          <w:b/>
          <w:u w:val="single"/>
        </w:rPr>
      </w:pPr>
    </w:p>
    <w:p w:rsidR="002202D8" w:rsidRPr="009310DB" w:rsidRDefault="002202D8" w:rsidP="006B3825">
      <w:pPr>
        <w:pStyle w:val="PargrafodaLista"/>
        <w:numPr>
          <w:ilvl w:val="0"/>
          <w:numId w:val="17"/>
        </w:numPr>
        <w:ind w:left="426" w:hanging="426"/>
        <w:contextualSpacing w:val="0"/>
        <w:jc w:val="both"/>
      </w:pPr>
      <w:r w:rsidRPr="009310DB">
        <w:t>Além das obrigações legais, regulamentares e as demais constantes do instrumento contratual e demais documentos, obriga-se, a licitante adjudicatária a:</w:t>
      </w:r>
    </w:p>
    <w:p w:rsidR="002202D8" w:rsidRPr="009310DB" w:rsidRDefault="002202D8" w:rsidP="002202D8">
      <w:pPr>
        <w:pStyle w:val="PargrafodaLista"/>
        <w:ind w:left="426"/>
        <w:jc w:val="both"/>
      </w:pPr>
    </w:p>
    <w:p w:rsidR="002202D8" w:rsidRPr="009310DB" w:rsidRDefault="002202D8" w:rsidP="006B3825">
      <w:pPr>
        <w:pStyle w:val="PargrafodaLista"/>
        <w:numPr>
          <w:ilvl w:val="0"/>
          <w:numId w:val="18"/>
        </w:numPr>
        <w:contextualSpacing w:val="0"/>
        <w:jc w:val="both"/>
      </w:pPr>
      <w:r w:rsidRPr="009310DB">
        <w:t>A responsabilidade por encargos trabalhistas, previdenciários, fiscais, comerciais e civis, decorrentes da execução do objeto, nos termos do art. 121 da Lei 14.133/2021.</w:t>
      </w:r>
    </w:p>
    <w:p w:rsidR="002202D8" w:rsidRPr="009310DB" w:rsidRDefault="002202D8" w:rsidP="002202D8">
      <w:pPr>
        <w:pStyle w:val="PargrafodaLista"/>
        <w:ind w:left="2138"/>
        <w:jc w:val="both"/>
      </w:pPr>
    </w:p>
    <w:p w:rsidR="002202D8" w:rsidRPr="004C6163" w:rsidRDefault="002202D8" w:rsidP="006B3825">
      <w:pPr>
        <w:pStyle w:val="PargrafodaLista"/>
        <w:numPr>
          <w:ilvl w:val="0"/>
          <w:numId w:val="18"/>
        </w:numPr>
        <w:contextualSpacing w:val="0"/>
        <w:jc w:val="both"/>
      </w:pPr>
      <w:r w:rsidRPr="009310DB">
        <w:t xml:space="preserve">Nos termos do art. 120 da Lei 14.133/2021, a Detentora/Contratada é responsável </w:t>
      </w:r>
      <w:r w:rsidRPr="004C6163">
        <w:t>pelos danos causados diretamente à Administração ou a terceiros, decorrentes de sua culpa ou dolo na execução do objeto.</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Fornecer o(s) produto(s) de acordo com as especificações e quantitativos constantes no Termo de Referência.</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da Ata de Registro de Preços e eventuais contratos.</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Responsabilizar-se pelo transporte dos produtos de seu estabelecimento até o local determinado pela solicitante, em perfeita conservação, bem como pelo seu descarregamento</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Manter, durante todo período de execução do objeto, as condições de habilitação e qualificação exigidas na licitação.</w:t>
      </w:r>
    </w:p>
    <w:p w:rsidR="002202D8" w:rsidRPr="004C6163" w:rsidRDefault="002202D8" w:rsidP="002202D8">
      <w:pPr>
        <w:pStyle w:val="PargrafodaLista"/>
        <w:rPr>
          <w:color w:val="000000"/>
        </w:rPr>
      </w:pPr>
    </w:p>
    <w:p w:rsidR="002202D8" w:rsidRPr="004C6163" w:rsidRDefault="002202D8" w:rsidP="006B3825">
      <w:pPr>
        <w:pStyle w:val="PargrafodaLista"/>
        <w:numPr>
          <w:ilvl w:val="0"/>
          <w:numId w:val="18"/>
        </w:numPr>
        <w:contextualSpacing w:val="0"/>
        <w:jc w:val="both"/>
      </w:pPr>
      <w:r w:rsidRPr="004C6163">
        <w:rPr>
          <w:color w:val="000000"/>
        </w:rPr>
        <w:lastRenderedPageBreak/>
        <w:t>Reparar, corrigir, remover, reconstruir ou substituir, as suas expensas, no todo ou em parte, o objeto deste, se verificados vícios, defeitos ou incorreções.</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Prestar as informações e os esclarecimentos solicitados pelo Órgão Gerenciador/Contratante.</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Responsabilizar-se pelo custeio toda e qualquer despesa inerente à perfeita execução da Ata de Registro de Preços.</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Indicar preposto que se responderá perante o Órgão Gerenciador.</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Atender prontamente às requisições do Órgão Gerenciador/Contratante no fornecimento do objeto na quantidade e especificações exigidas.</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Acatar e facilitar a ação da fiscalização do Contratante, cumprindo as exigências do mesmo.</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Indicar pessoa responsável pelo acompanhamento do fornecimento com poderes para dirimir eventuais dúvidas, solucionar questões não previstas no contrato e apresentar soluções práticas para quaisquer problemas envolvendo os produtos contidos neste Termo de Referência.</w:t>
      </w:r>
    </w:p>
    <w:p w:rsidR="002202D8" w:rsidRPr="004C6163" w:rsidRDefault="002202D8" w:rsidP="002202D8">
      <w:pPr>
        <w:pStyle w:val="PargrafodaLista"/>
      </w:pPr>
    </w:p>
    <w:p w:rsidR="002202D8" w:rsidRPr="004C6163" w:rsidRDefault="002202D8" w:rsidP="006B3825">
      <w:pPr>
        <w:pStyle w:val="PargrafodaLista"/>
        <w:numPr>
          <w:ilvl w:val="0"/>
          <w:numId w:val="18"/>
        </w:numPr>
        <w:contextualSpacing w:val="0"/>
        <w:jc w:val="both"/>
      </w:pPr>
      <w:r w:rsidRPr="004C6163">
        <w:t>Não veicular publicidade acerca do objeto a que se refere a licitação.</w:t>
      </w:r>
    </w:p>
    <w:p w:rsidR="002202D8" w:rsidRPr="004C6163" w:rsidRDefault="002202D8" w:rsidP="002202D8">
      <w:pPr>
        <w:pStyle w:val="PargrafodaLista"/>
        <w:ind w:left="426"/>
        <w:jc w:val="both"/>
      </w:pPr>
    </w:p>
    <w:p w:rsidR="002202D8" w:rsidRPr="004C6163" w:rsidRDefault="002202D8" w:rsidP="006B3825">
      <w:pPr>
        <w:pStyle w:val="PargrafodaLista"/>
        <w:numPr>
          <w:ilvl w:val="0"/>
          <w:numId w:val="17"/>
        </w:numPr>
        <w:ind w:left="426" w:hanging="426"/>
        <w:contextualSpacing w:val="0"/>
        <w:jc w:val="both"/>
      </w:pPr>
      <w:r w:rsidRPr="004C6163">
        <w:t>Caberá ao Órgão Gerenciador as seguintes obrigações:</w:t>
      </w:r>
    </w:p>
    <w:p w:rsidR="002202D8" w:rsidRPr="004C6163" w:rsidRDefault="002202D8" w:rsidP="002202D8">
      <w:pPr>
        <w:autoSpaceDE w:val="0"/>
        <w:autoSpaceDN w:val="0"/>
        <w:adjustRightInd w:val="0"/>
        <w:jc w:val="both"/>
        <w:rPr>
          <w:b/>
          <w:bCs/>
        </w:rPr>
      </w:pPr>
    </w:p>
    <w:p w:rsidR="002202D8" w:rsidRPr="004C6163" w:rsidRDefault="002202D8" w:rsidP="006B3825">
      <w:pPr>
        <w:pStyle w:val="PargrafodaLista"/>
        <w:numPr>
          <w:ilvl w:val="0"/>
          <w:numId w:val="19"/>
        </w:numPr>
        <w:autoSpaceDE w:val="0"/>
        <w:autoSpaceDN w:val="0"/>
        <w:adjustRightInd w:val="0"/>
        <w:contextualSpacing w:val="0"/>
        <w:jc w:val="both"/>
      </w:pPr>
      <w:r w:rsidRPr="004C6163">
        <w:t>Efetuar o pedido em conformidade com a discriminação constante no Termo de Referência, por meio de Autorização de Fornecimento (AF) ou nota de empenho.</w:t>
      </w:r>
    </w:p>
    <w:p w:rsidR="002202D8" w:rsidRPr="004C6163" w:rsidRDefault="002202D8" w:rsidP="006B3825">
      <w:pPr>
        <w:pStyle w:val="PargrafodaLista"/>
        <w:numPr>
          <w:ilvl w:val="0"/>
          <w:numId w:val="19"/>
        </w:numPr>
        <w:autoSpaceDE w:val="0"/>
        <w:autoSpaceDN w:val="0"/>
        <w:adjustRightInd w:val="0"/>
        <w:contextualSpacing w:val="0"/>
        <w:jc w:val="both"/>
      </w:pPr>
      <w:r w:rsidRPr="004C6163">
        <w:t>Proporcionar todas as facilidades necessárias ao bom andamento do fornecimento desejado.</w:t>
      </w:r>
    </w:p>
    <w:p w:rsidR="002202D8" w:rsidRPr="004C6163" w:rsidRDefault="002202D8" w:rsidP="002202D8">
      <w:pPr>
        <w:pStyle w:val="PargrafodaLista"/>
        <w:autoSpaceDE w:val="0"/>
        <w:autoSpaceDN w:val="0"/>
        <w:adjustRightInd w:val="0"/>
        <w:ind w:left="2138"/>
        <w:jc w:val="both"/>
      </w:pPr>
    </w:p>
    <w:p w:rsidR="002202D8" w:rsidRPr="004C6163" w:rsidRDefault="002202D8" w:rsidP="006B3825">
      <w:pPr>
        <w:pStyle w:val="PargrafodaLista"/>
        <w:numPr>
          <w:ilvl w:val="0"/>
          <w:numId w:val="19"/>
        </w:numPr>
        <w:autoSpaceDE w:val="0"/>
        <w:autoSpaceDN w:val="0"/>
        <w:adjustRightInd w:val="0"/>
        <w:contextualSpacing w:val="0"/>
        <w:jc w:val="both"/>
      </w:pPr>
      <w:r w:rsidRPr="004C6163">
        <w:t>Prestar as informações e os esclarecimentos que venham a ser solicitados pelo Órgão Gerenciador com relação ao objeto do Registro de Preços.</w:t>
      </w:r>
    </w:p>
    <w:p w:rsidR="002202D8" w:rsidRPr="004C6163" w:rsidRDefault="002202D8" w:rsidP="002202D8">
      <w:pPr>
        <w:pStyle w:val="PargrafodaLista"/>
      </w:pPr>
    </w:p>
    <w:p w:rsidR="002202D8" w:rsidRPr="004C6163" w:rsidRDefault="002202D8" w:rsidP="006B3825">
      <w:pPr>
        <w:pStyle w:val="PargrafodaLista"/>
        <w:numPr>
          <w:ilvl w:val="0"/>
          <w:numId w:val="19"/>
        </w:numPr>
        <w:autoSpaceDE w:val="0"/>
        <w:autoSpaceDN w:val="0"/>
        <w:adjustRightInd w:val="0"/>
        <w:contextualSpacing w:val="0"/>
        <w:jc w:val="both"/>
      </w:pPr>
      <w:r w:rsidRPr="004C6163">
        <w:t>Efetuar os pagamentos nas condições e preços pactuados.</w:t>
      </w:r>
    </w:p>
    <w:p w:rsidR="002202D8" w:rsidRPr="004C6163" w:rsidRDefault="002202D8" w:rsidP="002202D8">
      <w:pPr>
        <w:pStyle w:val="PargrafodaLista"/>
      </w:pPr>
    </w:p>
    <w:p w:rsidR="002202D8" w:rsidRPr="004C6163" w:rsidRDefault="002202D8" w:rsidP="006B3825">
      <w:pPr>
        <w:pStyle w:val="PargrafodaLista"/>
        <w:numPr>
          <w:ilvl w:val="0"/>
          <w:numId w:val="19"/>
        </w:numPr>
        <w:autoSpaceDE w:val="0"/>
        <w:autoSpaceDN w:val="0"/>
        <w:adjustRightInd w:val="0"/>
        <w:contextualSpacing w:val="0"/>
        <w:jc w:val="both"/>
      </w:pPr>
      <w:r w:rsidRPr="004C6163">
        <w:t>Acompanhar a execução desta Ata de Registro de Preços.</w:t>
      </w:r>
    </w:p>
    <w:p w:rsidR="002202D8" w:rsidRPr="004C6163" w:rsidRDefault="002202D8" w:rsidP="002202D8">
      <w:pPr>
        <w:pStyle w:val="PargrafodaLista"/>
      </w:pPr>
    </w:p>
    <w:p w:rsidR="002202D8" w:rsidRPr="004C6163" w:rsidRDefault="002202D8" w:rsidP="006B3825">
      <w:pPr>
        <w:pStyle w:val="PargrafodaLista"/>
        <w:numPr>
          <w:ilvl w:val="0"/>
          <w:numId w:val="19"/>
        </w:numPr>
        <w:autoSpaceDE w:val="0"/>
        <w:autoSpaceDN w:val="0"/>
        <w:adjustRightInd w:val="0"/>
        <w:contextualSpacing w:val="0"/>
        <w:jc w:val="both"/>
      </w:pPr>
      <w:r w:rsidRPr="004C6163">
        <w:t>Comunicar à Detentora as irregularidades observadas na entrega do(s) produto(s), formulando as exigências necessárias às respectivas regularizações.</w:t>
      </w:r>
    </w:p>
    <w:p w:rsidR="002202D8" w:rsidRPr="004C6163" w:rsidRDefault="002202D8" w:rsidP="002202D8">
      <w:pPr>
        <w:pStyle w:val="PargrafodaLista"/>
        <w:keepNext/>
        <w:ind w:left="0"/>
        <w:jc w:val="both"/>
        <w:outlineLvl w:val="1"/>
        <w:rPr>
          <w:b/>
          <w:u w:val="single"/>
        </w:rPr>
      </w:pPr>
    </w:p>
    <w:p w:rsidR="002202D8" w:rsidRPr="004C6163" w:rsidRDefault="002202D8" w:rsidP="006B3825">
      <w:pPr>
        <w:pStyle w:val="PargrafodaLista"/>
        <w:keepNext/>
        <w:numPr>
          <w:ilvl w:val="0"/>
          <w:numId w:val="7"/>
        </w:numPr>
        <w:ind w:left="0" w:firstLine="0"/>
        <w:contextualSpacing w:val="0"/>
        <w:jc w:val="both"/>
        <w:outlineLvl w:val="1"/>
        <w:rPr>
          <w:b/>
          <w:bCs/>
          <w:u w:val="single"/>
        </w:rPr>
      </w:pPr>
      <w:r w:rsidRPr="004C6163">
        <w:rPr>
          <w:b/>
          <w:bCs/>
          <w:color w:val="000000"/>
          <w:u w:val="single"/>
        </w:rPr>
        <w:t>DO PAGAMENTO</w:t>
      </w:r>
    </w:p>
    <w:p w:rsidR="002202D8" w:rsidRPr="004C6163" w:rsidRDefault="002202D8" w:rsidP="002202D8">
      <w:pPr>
        <w:pStyle w:val="PargrafodaLista"/>
        <w:keepNext/>
        <w:ind w:left="0"/>
        <w:jc w:val="both"/>
        <w:outlineLvl w:val="1"/>
        <w:rPr>
          <w:b/>
          <w:bCs/>
          <w:u w:val="single"/>
        </w:rPr>
      </w:pPr>
    </w:p>
    <w:p w:rsidR="002202D8" w:rsidRPr="004C6163" w:rsidRDefault="002202D8" w:rsidP="006B3825">
      <w:pPr>
        <w:pStyle w:val="PargrafodaLista"/>
        <w:numPr>
          <w:ilvl w:val="0"/>
          <w:numId w:val="20"/>
        </w:numPr>
        <w:ind w:left="426" w:hanging="426"/>
        <w:contextualSpacing w:val="0"/>
        <w:jc w:val="both"/>
      </w:pPr>
      <w:r w:rsidRPr="009310DB">
        <w:t xml:space="preserve">O Município efetuará o pagamento das notas fiscais referentes ao fornecimento objeto desta Ata de Registro de Preços em até 30 (trinta) dias consecutivos, a contar da data de entrada das mesmas no protocolo do Departamento de Compras, localizado à </w:t>
      </w:r>
      <w:r w:rsidR="009310DB" w:rsidRPr="009310DB">
        <w:t>Rua João Batista, n° 80, Centro, Surubim-PE</w:t>
      </w:r>
      <w:r w:rsidRPr="009310DB">
        <w:t>, devendo</w:t>
      </w:r>
      <w:r w:rsidRPr="004C6163">
        <w:t xml:space="preserve"> ser apresentadas devidamente atestadas e corretamente preenchidas, sem rasuras.</w:t>
      </w:r>
    </w:p>
    <w:p w:rsidR="002202D8" w:rsidRPr="004C6163" w:rsidRDefault="002202D8" w:rsidP="002202D8">
      <w:pPr>
        <w:pStyle w:val="PargrafodaLista"/>
        <w:ind w:left="426"/>
        <w:jc w:val="both"/>
      </w:pPr>
    </w:p>
    <w:p w:rsidR="002202D8" w:rsidRPr="004C6163" w:rsidRDefault="002202D8" w:rsidP="006B3825">
      <w:pPr>
        <w:pStyle w:val="PargrafodaLista"/>
        <w:numPr>
          <w:ilvl w:val="1"/>
          <w:numId w:val="20"/>
        </w:numPr>
        <w:contextualSpacing w:val="0"/>
        <w:jc w:val="both"/>
      </w:pPr>
      <w:r w:rsidRPr="004C6163">
        <w:t>O Município verificará as hipóteses de retenção na fonte de encargos tributários. Os tributos relativos ao faturamento serão descontados da Detentora no momento da liquidação da despesa e recolhidos diretamente ao poder público competente.</w:t>
      </w:r>
    </w:p>
    <w:p w:rsidR="002202D8" w:rsidRPr="004C6163" w:rsidRDefault="002202D8" w:rsidP="002202D8">
      <w:pPr>
        <w:pStyle w:val="PargrafodaLista"/>
      </w:pPr>
    </w:p>
    <w:p w:rsidR="002202D8" w:rsidRPr="004C6163" w:rsidRDefault="002202D8" w:rsidP="006B3825">
      <w:pPr>
        <w:pStyle w:val="PargrafodaLista"/>
        <w:numPr>
          <w:ilvl w:val="1"/>
          <w:numId w:val="20"/>
        </w:numPr>
        <w:contextualSpacing w:val="0"/>
        <w:jc w:val="both"/>
      </w:pPr>
      <w:r w:rsidRPr="004C6163">
        <w:t>O Município deduzirá do montante a pagar os valores correspondentes a multas ou indenizações devidas pela Detentora.</w:t>
      </w:r>
    </w:p>
    <w:p w:rsidR="002202D8" w:rsidRPr="004C6163" w:rsidRDefault="002202D8" w:rsidP="002202D8">
      <w:pPr>
        <w:pStyle w:val="PargrafodaLista"/>
        <w:rPr>
          <w:snapToGrid w:val="0"/>
        </w:rPr>
      </w:pPr>
    </w:p>
    <w:p w:rsidR="002202D8" w:rsidRPr="009310DB" w:rsidRDefault="002202D8" w:rsidP="006B3825">
      <w:pPr>
        <w:pStyle w:val="PargrafodaLista"/>
        <w:numPr>
          <w:ilvl w:val="0"/>
          <w:numId w:val="20"/>
        </w:numPr>
        <w:ind w:left="426" w:hanging="426"/>
        <w:contextualSpacing w:val="0"/>
        <w:jc w:val="both"/>
      </w:pPr>
      <w:r w:rsidRPr="004C6163">
        <w:rPr>
          <w:snapToGrid w:val="0"/>
        </w:rPr>
        <w:t xml:space="preserve">Fica assegurado o restabelecimento do equilíbrio econômico-financeiro inicial do Contrato, na ocorrência </w:t>
      </w:r>
      <w:r w:rsidRPr="009310DB">
        <w:rPr>
          <w:snapToGrid w:val="0"/>
        </w:rPr>
        <w:t>de fato superveniente que implique a inviabilidade de sua execução.</w:t>
      </w:r>
    </w:p>
    <w:p w:rsidR="002202D8" w:rsidRPr="009310DB" w:rsidRDefault="002202D8" w:rsidP="002202D8">
      <w:pPr>
        <w:pStyle w:val="PargrafodaLista"/>
        <w:ind w:left="426"/>
        <w:jc w:val="both"/>
      </w:pPr>
    </w:p>
    <w:p w:rsidR="002202D8" w:rsidRPr="009310DB" w:rsidRDefault="002202D8" w:rsidP="006B3825">
      <w:pPr>
        <w:pStyle w:val="PargrafodaLista"/>
        <w:numPr>
          <w:ilvl w:val="0"/>
          <w:numId w:val="20"/>
        </w:numPr>
        <w:ind w:left="426" w:hanging="426"/>
        <w:contextualSpacing w:val="0"/>
        <w:jc w:val="both"/>
      </w:pPr>
      <w:r w:rsidRPr="009310DB">
        <w:t xml:space="preserve">Ocorrendo atraso no pagamento, desde que para tanto a Contratada não tenha concorrido, de alguma forma, haverá incidência de atualização monetária sobre o valor devido, pela variação acumulada do </w:t>
      </w:r>
      <w:r w:rsidR="00964B47" w:rsidRPr="009310DB">
        <w:rPr>
          <w:bCs/>
        </w:rPr>
        <w:t>Índice Nacional de Preços ao Consumidor Amplo (IPCA) do IBGE</w:t>
      </w:r>
    </w:p>
    <w:p w:rsidR="002202D8" w:rsidRPr="004C6163" w:rsidRDefault="002202D8" w:rsidP="002202D8">
      <w:pPr>
        <w:pStyle w:val="PargrafodaLista"/>
        <w:rPr>
          <w:b/>
          <w:bCs/>
        </w:rPr>
      </w:pPr>
    </w:p>
    <w:p w:rsidR="002202D8" w:rsidRPr="00850C97" w:rsidRDefault="002202D8" w:rsidP="006B3825">
      <w:pPr>
        <w:pStyle w:val="PargrafodaLista"/>
        <w:numPr>
          <w:ilvl w:val="0"/>
          <w:numId w:val="20"/>
        </w:numPr>
        <w:ind w:left="426" w:hanging="426"/>
        <w:contextualSpacing w:val="0"/>
        <w:jc w:val="both"/>
      </w:pPr>
      <w:r w:rsidRPr="004C6163">
        <w:rPr>
          <w:b/>
          <w:bCs/>
        </w:rPr>
        <w:t>Ocorrendo o atraso superior a 2 (dois) meses dos pagamentos devidos pela Administração decorrentes de f</w:t>
      </w:r>
      <w:r w:rsidRPr="00850C97">
        <w:rPr>
          <w:b/>
          <w:bCs/>
        </w:rPr>
        <w:t>ornecimento já recebidos, salvo em caso previsto em lei, fica assegurado à Contratada o direito de optar pela suspensão do cumprimento de suas obrigações até que seja normalizada a situação ou rescisão unilateral sem incidência de penalidade</w:t>
      </w:r>
      <w:r w:rsidRPr="00850C97">
        <w:rPr>
          <w:b/>
          <w:bCs/>
          <w:shd w:val="clear" w:color="auto" w:fill="FFFFFF"/>
        </w:rPr>
        <w:t>.</w:t>
      </w:r>
    </w:p>
    <w:p w:rsidR="002202D8" w:rsidRPr="00850C97" w:rsidRDefault="002202D8" w:rsidP="002202D8">
      <w:pPr>
        <w:pStyle w:val="PargrafodaLista"/>
        <w:keepNext/>
        <w:ind w:left="0"/>
        <w:jc w:val="both"/>
        <w:outlineLvl w:val="1"/>
        <w:rPr>
          <w:b/>
          <w:bCs/>
          <w:u w:val="single"/>
        </w:rPr>
      </w:pPr>
    </w:p>
    <w:p w:rsidR="002202D8" w:rsidRPr="00850C97" w:rsidRDefault="002202D8" w:rsidP="006B3825">
      <w:pPr>
        <w:pStyle w:val="PargrafodaLista"/>
        <w:keepNext/>
        <w:numPr>
          <w:ilvl w:val="0"/>
          <w:numId w:val="7"/>
        </w:numPr>
        <w:ind w:left="0" w:firstLine="0"/>
        <w:contextualSpacing w:val="0"/>
        <w:jc w:val="both"/>
        <w:outlineLvl w:val="1"/>
        <w:rPr>
          <w:b/>
          <w:bCs/>
          <w:u w:val="single"/>
        </w:rPr>
      </w:pPr>
      <w:r w:rsidRPr="00850C97">
        <w:rPr>
          <w:b/>
        </w:rPr>
        <w:t>DO REAJUSTE DE PREÇOS</w:t>
      </w:r>
      <w:r w:rsidRPr="00850C97">
        <w:rPr>
          <w:b/>
        </w:rPr>
        <w:tab/>
      </w:r>
    </w:p>
    <w:p w:rsidR="002202D8" w:rsidRPr="00850C97" w:rsidRDefault="002202D8" w:rsidP="002202D8">
      <w:pPr>
        <w:pStyle w:val="PargrafodaLista"/>
        <w:keepNext/>
        <w:ind w:left="0"/>
        <w:jc w:val="both"/>
        <w:outlineLvl w:val="1"/>
        <w:rPr>
          <w:b/>
          <w:bCs/>
          <w:u w:val="single"/>
        </w:rPr>
      </w:pPr>
    </w:p>
    <w:p w:rsidR="002202D8" w:rsidRPr="00850C97" w:rsidRDefault="002202D8" w:rsidP="006B3825">
      <w:pPr>
        <w:pStyle w:val="PargrafodaLista"/>
        <w:numPr>
          <w:ilvl w:val="0"/>
          <w:numId w:val="4"/>
        </w:numPr>
        <w:tabs>
          <w:tab w:val="left" w:pos="851"/>
        </w:tabs>
        <w:ind w:left="426" w:hanging="426"/>
        <w:contextualSpacing w:val="0"/>
        <w:jc w:val="both"/>
        <w:rPr>
          <w:bCs/>
        </w:rPr>
      </w:pPr>
      <w:r w:rsidRPr="00850C97">
        <w:rPr>
          <w:bCs/>
        </w:rPr>
        <w:t xml:space="preserve">De acordo com os art. 2º, § 1º, e art. 3º, § 1º, da Lei 10.192/01, no prazo inferior a 12 (doze) meses, contados a partir da data do orçamento estimado, os valores não poderão ser reajustados, assegurados à manutenção de seu equilíbrio econômico-financeiro, conforme art. 92, V, da lei 14.133 de 2021. </w:t>
      </w:r>
    </w:p>
    <w:p w:rsidR="002202D8" w:rsidRPr="00850C97" w:rsidRDefault="002202D8" w:rsidP="002202D8">
      <w:pPr>
        <w:pStyle w:val="PargrafodaLista"/>
        <w:tabs>
          <w:tab w:val="left" w:pos="851"/>
        </w:tabs>
        <w:ind w:left="426" w:hanging="426"/>
        <w:jc w:val="both"/>
        <w:rPr>
          <w:bCs/>
        </w:rPr>
      </w:pPr>
    </w:p>
    <w:p w:rsidR="002202D8" w:rsidRPr="00850C97" w:rsidRDefault="002202D8" w:rsidP="006B3825">
      <w:pPr>
        <w:pStyle w:val="PargrafodaLista"/>
        <w:numPr>
          <w:ilvl w:val="0"/>
          <w:numId w:val="4"/>
        </w:numPr>
        <w:tabs>
          <w:tab w:val="left" w:pos="851"/>
        </w:tabs>
        <w:ind w:left="426" w:hanging="426"/>
        <w:contextualSpacing w:val="0"/>
        <w:jc w:val="both"/>
        <w:rPr>
          <w:bCs/>
        </w:rPr>
      </w:pPr>
      <w:r w:rsidRPr="00850C97">
        <w:rPr>
          <w:bCs/>
        </w:rPr>
        <w:t xml:space="preserve">Na hipótese da possibilidade de reajuste de preços, o índice para reajuste a ser utilizado será o </w:t>
      </w:r>
      <w:r w:rsidRPr="00850C97">
        <w:t>Índice Nacional de Preços ao Consumidor Amplo (IPCA) do IBGE.</w:t>
      </w:r>
    </w:p>
    <w:p w:rsidR="002202D8" w:rsidRPr="00850C97" w:rsidRDefault="002202D8" w:rsidP="002202D8">
      <w:pPr>
        <w:pStyle w:val="PargrafodaLista"/>
        <w:tabs>
          <w:tab w:val="left" w:pos="851"/>
        </w:tabs>
        <w:ind w:left="426" w:hanging="426"/>
        <w:rPr>
          <w:bCs/>
        </w:rPr>
      </w:pPr>
    </w:p>
    <w:p w:rsidR="002202D8" w:rsidRPr="00850C97" w:rsidRDefault="002202D8" w:rsidP="006B3825">
      <w:pPr>
        <w:pStyle w:val="PargrafodaLista"/>
        <w:numPr>
          <w:ilvl w:val="0"/>
          <w:numId w:val="4"/>
        </w:numPr>
        <w:tabs>
          <w:tab w:val="left" w:pos="851"/>
        </w:tabs>
        <w:ind w:left="426" w:hanging="426"/>
        <w:contextualSpacing w:val="0"/>
        <w:jc w:val="both"/>
        <w:rPr>
          <w:bCs/>
        </w:rPr>
      </w:pPr>
      <w:r w:rsidRPr="00850C97">
        <w:rPr>
          <w:bCs/>
        </w:rPr>
        <w:t>A concessão do reajuste fica condicionada à apresentação de requerimento pela detentora/contratada, isentando a Administração de concedê-lo de ofício.</w:t>
      </w:r>
    </w:p>
    <w:p w:rsidR="002202D8" w:rsidRPr="00850C97" w:rsidRDefault="002202D8" w:rsidP="002202D8">
      <w:pPr>
        <w:pStyle w:val="PargrafodaLista"/>
        <w:keepNext/>
        <w:ind w:left="0"/>
        <w:jc w:val="both"/>
        <w:outlineLvl w:val="1"/>
        <w:rPr>
          <w:b/>
          <w:bCs/>
          <w:u w:val="single"/>
        </w:rPr>
      </w:pPr>
    </w:p>
    <w:p w:rsidR="002202D8" w:rsidRPr="004C6163" w:rsidRDefault="002202D8" w:rsidP="006B3825">
      <w:pPr>
        <w:pStyle w:val="PargrafodaLista"/>
        <w:keepNext/>
        <w:numPr>
          <w:ilvl w:val="0"/>
          <w:numId w:val="7"/>
        </w:numPr>
        <w:ind w:left="0" w:firstLine="0"/>
        <w:contextualSpacing w:val="0"/>
        <w:jc w:val="both"/>
        <w:outlineLvl w:val="1"/>
        <w:rPr>
          <w:b/>
          <w:bCs/>
          <w:u w:val="single"/>
        </w:rPr>
      </w:pPr>
      <w:r w:rsidRPr="00850C97">
        <w:rPr>
          <w:b/>
          <w:bCs/>
          <w:u w:val="single"/>
        </w:rPr>
        <w:t>DA ALTERAÇÃO DA ATA DE REGISTRO DE</w:t>
      </w:r>
      <w:r w:rsidRPr="004C6163">
        <w:rPr>
          <w:b/>
          <w:bCs/>
          <w:color w:val="000000"/>
          <w:u w:val="single"/>
        </w:rPr>
        <w:t xml:space="preserve"> PREÇOS </w:t>
      </w:r>
    </w:p>
    <w:p w:rsidR="002202D8" w:rsidRPr="004C6163" w:rsidRDefault="002202D8" w:rsidP="002202D8">
      <w:pPr>
        <w:pStyle w:val="Ttulo11"/>
        <w:ind w:left="0"/>
        <w:jc w:val="both"/>
        <w:rPr>
          <w:rFonts w:ascii="Times New Roman" w:hAnsi="Times New Roman" w:cs="Times New Roman"/>
          <w:color w:val="000000"/>
        </w:rPr>
      </w:pPr>
    </w:p>
    <w:p w:rsidR="002202D8" w:rsidRPr="00850C97" w:rsidRDefault="002202D8" w:rsidP="006B3825">
      <w:pPr>
        <w:pStyle w:val="PargrafodaLista"/>
        <w:numPr>
          <w:ilvl w:val="0"/>
          <w:numId w:val="21"/>
        </w:numPr>
        <w:tabs>
          <w:tab w:val="left" w:pos="851"/>
        </w:tabs>
        <w:ind w:left="426" w:hanging="426"/>
        <w:contextualSpacing w:val="0"/>
        <w:jc w:val="both"/>
      </w:pPr>
      <w:r w:rsidRPr="004C6163">
        <w:t xml:space="preserve">A Ata de Registro de </w:t>
      </w:r>
      <w:r w:rsidRPr="00850C97">
        <w:t>Preços poderá sofrer alterações, obedecidas as disposições contidas nos artigos124 a 136 da Lei n.º 14.133/2021 e posteriores alterações</w:t>
      </w:r>
      <w:r w:rsidR="003C7981" w:rsidRPr="00850C97">
        <w:t>.</w:t>
      </w:r>
    </w:p>
    <w:p w:rsidR="002202D8" w:rsidRPr="00850C97" w:rsidRDefault="002202D8" w:rsidP="002202D8">
      <w:pPr>
        <w:tabs>
          <w:tab w:val="left" w:pos="851"/>
        </w:tabs>
        <w:jc w:val="both"/>
      </w:pPr>
    </w:p>
    <w:p w:rsidR="002202D8" w:rsidRPr="00850C97" w:rsidRDefault="002202D8" w:rsidP="006B3825">
      <w:pPr>
        <w:pStyle w:val="PargrafodaLista"/>
        <w:numPr>
          <w:ilvl w:val="1"/>
          <w:numId w:val="21"/>
        </w:numPr>
        <w:tabs>
          <w:tab w:val="left" w:pos="851"/>
        </w:tabs>
        <w:contextualSpacing w:val="0"/>
        <w:jc w:val="both"/>
      </w:pPr>
      <w:r w:rsidRPr="00850C97">
        <w:t>Na hipótese de supressão unilateral, não se aplica o disposto no art. 125 da Lei 14.133/2021, que dispõe sobre o limite de 25%, podendo haver supressões de até 100%, conforme faculdade conferida a administração, visto que a ata não gera obrigação de contratar.</w:t>
      </w:r>
    </w:p>
    <w:p w:rsidR="002202D8" w:rsidRPr="00850C97" w:rsidRDefault="002202D8" w:rsidP="002202D8">
      <w:pPr>
        <w:pStyle w:val="PargrafodaLista"/>
        <w:tabs>
          <w:tab w:val="left" w:pos="851"/>
        </w:tabs>
        <w:ind w:left="1440"/>
        <w:jc w:val="both"/>
      </w:pPr>
    </w:p>
    <w:p w:rsidR="002202D8" w:rsidRPr="00850C97" w:rsidRDefault="002202D8" w:rsidP="006B3825">
      <w:pPr>
        <w:pStyle w:val="PargrafodaLista"/>
        <w:numPr>
          <w:ilvl w:val="0"/>
          <w:numId w:val="21"/>
        </w:numPr>
        <w:tabs>
          <w:tab w:val="left" w:pos="851"/>
        </w:tabs>
        <w:ind w:left="426" w:hanging="426"/>
        <w:contextualSpacing w:val="0"/>
        <w:jc w:val="both"/>
      </w:pPr>
      <w:r w:rsidRPr="00850C97">
        <w:t xml:space="preserve">As alterações, porventura necessárias ao fiel cumprimento do Contrato, serão efetivadas na forma e condições do </w:t>
      </w:r>
      <w:bookmarkStart w:id="14" w:name="_Hlk167196518"/>
      <w:r w:rsidRPr="00850C97">
        <w:t>art. 124 da Lei n.º 14.133/2021</w:t>
      </w:r>
      <w:bookmarkEnd w:id="14"/>
      <w:r w:rsidRPr="00850C97">
        <w:t>, formalizadas previamente através de Termo Aditivo, que passará a integrar o Contrato para todos os fins legais</w:t>
      </w:r>
    </w:p>
    <w:p w:rsidR="002202D8" w:rsidRPr="00850C97" w:rsidRDefault="002202D8" w:rsidP="002202D8">
      <w:pPr>
        <w:pStyle w:val="PargrafodaLista"/>
        <w:tabs>
          <w:tab w:val="left" w:pos="709"/>
          <w:tab w:val="left" w:pos="993"/>
        </w:tabs>
        <w:ind w:left="0"/>
        <w:jc w:val="both"/>
        <w:rPr>
          <w:b/>
          <w:bCs/>
          <w:u w:val="single"/>
        </w:rPr>
      </w:pPr>
    </w:p>
    <w:p w:rsidR="002202D8" w:rsidRPr="00850C97" w:rsidRDefault="002202D8" w:rsidP="006B3825">
      <w:pPr>
        <w:pStyle w:val="PargrafodaLista"/>
        <w:numPr>
          <w:ilvl w:val="0"/>
          <w:numId w:val="7"/>
        </w:numPr>
        <w:tabs>
          <w:tab w:val="left" w:pos="709"/>
          <w:tab w:val="left" w:pos="993"/>
        </w:tabs>
        <w:ind w:left="0" w:firstLine="0"/>
        <w:contextualSpacing w:val="0"/>
        <w:jc w:val="both"/>
        <w:rPr>
          <w:b/>
          <w:bCs/>
          <w:u w:val="single"/>
        </w:rPr>
      </w:pPr>
      <w:r w:rsidRPr="00850C97">
        <w:rPr>
          <w:b/>
          <w:bCs/>
          <w:u w:val="single"/>
        </w:rPr>
        <w:t xml:space="preserve">DO CANCELAMENTO DA ATA DE REGISTRO DE PREÇOS </w:t>
      </w:r>
    </w:p>
    <w:p w:rsidR="002202D8" w:rsidRPr="00850C97" w:rsidRDefault="002202D8" w:rsidP="002202D8">
      <w:pPr>
        <w:pStyle w:val="PargrafodaLista"/>
        <w:tabs>
          <w:tab w:val="left" w:pos="709"/>
          <w:tab w:val="left" w:pos="993"/>
        </w:tabs>
        <w:ind w:left="0"/>
        <w:jc w:val="both"/>
        <w:rPr>
          <w:b/>
          <w:bCs/>
          <w:u w:val="single"/>
        </w:rPr>
      </w:pPr>
    </w:p>
    <w:p w:rsidR="002202D8" w:rsidRPr="00850C97" w:rsidRDefault="002202D8" w:rsidP="006B3825">
      <w:pPr>
        <w:pStyle w:val="PargrafodaLista"/>
        <w:numPr>
          <w:ilvl w:val="0"/>
          <w:numId w:val="22"/>
        </w:numPr>
        <w:tabs>
          <w:tab w:val="left" w:pos="993"/>
        </w:tabs>
        <w:ind w:left="426" w:hanging="426"/>
        <w:contextualSpacing w:val="0"/>
        <w:jc w:val="both"/>
      </w:pPr>
      <w:r w:rsidRPr="00850C97">
        <w:t>O fornecedor terá o seu registro cancelado</w:t>
      </w:r>
      <w:r w:rsidR="00964B47" w:rsidRPr="00850C97">
        <w:t>:</w:t>
      </w:r>
    </w:p>
    <w:p w:rsidR="002202D8" w:rsidRPr="00850C97" w:rsidRDefault="002202D8" w:rsidP="002202D8">
      <w:pPr>
        <w:pStyle w:val="PargrafodaLista"/>
        <w:tabs>
          <w:tab w:val="left" w:pos="993"/>
        </w:tabs>
        <w:ind w:left="426"/>
        <w:jc w:val="both"/>
      </w:pPr>
    </w:p>
    <w:p w:rsidR="002202D8" w:rsidRPr="00850C97" w:rsidRDefault="002202D8" w:rsidP="006B3825">
      <w:pPr>
        <w:pStyle w:val="PargrafodaLista"/>
        <w:numPr>
          <w:ilvl w:val="0"/>
          <w:numId w:val="50"/>
        </w:numPr>
        <w:tabs>
          <w:tab w:val="left" w:pos="993"/>
        </w:tabs>
        <w:ind w:left="1776"/>
        <w:contextualSpacing w:val="0"/>
        <w:jc w:val="both"/>
      </w:pPr>
      <w:r w:rsidRPr="00850C97">
        <w:t>Descumprir de forma injustificada as condições da ata de registro de preços ou do instrumento de contratação dela decorrente;</w:t>
      </w:r>
    </w:p>
    <w:p w:rsidR="002202D8" w:rsidRPr="00850C97" w:rsidRDefault="002202D8" w:rsidP="002202D8">
      <w:pPr>
        <w:pStyle w:val="PargrafodaLista"/>
        <w:tabs>
          <w:tab w:val="left" w:pos="993"/>
        </w:tabs>
        <w:ind w:left="1056"/>
        <w:jc w:val="both"/>
      </w:pPr>
    </w:p>
    <w:p w:rsidR="002202D8" w:rsidRPr="00850C97" w:rsidRDefault="002202D8" w:rsidP="006B3825">
      <w:pPr>
        <w:pStyle w:val="PargrafodaLista"/>
        <w:numPr>
          <w:ilvl w:val="0"/>
          <w:numId w:val="50"/>
        </w:numPr>
        <w:tabs>
          <w:tab w:val="left" w:pos="993"/>
        </w:tabs>
        <w:ind w:left="1776"/>
        <w:contextualSpacing w:val="0"/>
        <w:jc w:val="both"/>
      </w:pPr>
      <w:r w:rsidRPr="00850C97">
        <w:t>Não aceitar reduzir o seu preço registrado, na hipótese deste se tornar superior àqueles praticados no mercado;</w:t>
      </w:r>
    </w:p>
    <w:p w:rsidR="002202D8" w:rsidRPr="00850C97" w:rsidRDefault="002202D8" w:rsidP="002202D8">
      <w:pPr>
        <w:pStyle w:val="PargrafodaLista"/>
        <w:tabs>
          <w:tab w:val="left" w:pos="993"/>
        </w:tabs>
        <w:ind w:left="1056"/>
        <w:jc w:val="both"/>
      </w:pPr>
    </w:p>
    <w:p w:rsidR="002202D8" w:rsidRPr="00850C97" w:rsidRDefault="002202D8" w:rsidP="006B3825">
      <w:pPr>
        <w:pStyle w:val="PargrafodaLista"/>
        <w:numPr>
          <w:ilvl w:val="0"/>
          <w:numId w:val="50"/>
        </w:numPr>
        <w:ind w:left="1764"/>
        <w:contextualSpacing w:val="0"/>
        <w:jc w:val="both"/>
      </w:pPr>
      <w:r w:rsidRPr="00850C97">
        <w:t>Sofrer as sanções de impedimento de licitar e contratar, quando aplicada pelo poder executivo municipal, e de declaração de inidoneidade para licitar ou contratar, nos termos dos incisos iii e iv do artigo 156 da lei nº 14.133, de 1º de abril de 2021;</w:t>
      </w:r>
    </w:p>
    <w:p w:rsidR="002202D8" w:rsidRPr="00850C97" w:rsidRDefault="002202D8" w:rsidP="002202D8">
      <w:pPr>
        <w:pStyle w:val="PargrafodaLista"/>
        <w:tabs>
          <w:tab w:val="left" w:pos="993"/>
        </w:tabs>
        <w:ind w:left="1056"/>
        <w:jc w:val="both"/>
      </w:pPr>
    </w:p>
    <w:p w:rsidR="002202D8" w:rsidRPr="00850C97" w:rsidRDefault="002202D8" w:rsidP="006B3825">
      <w:pPr>
        <w:pStyle w:val="PargrafodaLista"/>
        <w:numPr>
          <w:ilvl w:val="0"/>
          <w:numId w:val="50"/>
        </w:numPr>
        <w:tabs>
          <w:tab w:val="left" w:pos="993"/>
        </w:tabs>
        <w:ind w:left="1776"/>
        <w:contextualSpacing w:val="0"/>
        <w:jc w:val="both"/>
      </w:pPr>
      <w:r w:rsidRPr="00850C97">
        <w:t>Não aceitar o preço revisado pelo órgão ou entidade gerenciador;</w:t>
      </w:r>
    </w:p>
    <w:p w:rsidR="002202D8" w:rsidRPr="00850C97" w:rsidRDefault="002202D8" w:rsidP="002202D8">
      <w:pPr>
        <w:pStyle w:val="PargrafodaLista"/>
        <w:tabs>
          <w:tab w:val="left" w:pos="993"/>
        </w:tabs>
        <w:ind w:left="1056"/>
        <w:jc w:val="both"/>
      </w:pPr>
    </w:p>
    <w:p w:rsidR="002202D8" w:rsidRPr="00850C97" w:rsidRDefault="002202D8" w:rsidP="006B3825">
      <w:pPr>
        <w:pStyle w:val="PargrafodaLista"/>
        <w:numPr>
          <w:ilvl w:val="0"/>
          <w:numId w:val="50"/>
        </w:numPr>
        <w:tabs>
          <w:tab w:val="left" w:pos="993"/>
        </w:tabs>
        <w:ind w:left="1776"/>
        <w:contextualSpacing w:val="0"/>
        <w:jc w:val="both"/>
      </w:pPr>
      <w:r w:rsidRPr="00850C97">
        <w:t>Passar por alteração social ou modificação da finalidade ou da estrutura que restrinja sua capacidade de cumprir as condições da ata de registro de preços;</w:t>
      </w:r>
    </w:p>
    <w:p w:rsidR="002202D8" w:rsidRPr="00850C97" w:rsidRDefault="002202D8" w:rsidP="002202D8">
      <w:pPr>
        <w:pStyle w:val="PargrafodaLista"/>
      </w:pPr>
    </w:p>
    <w:p w:rsidR="002202D8" w:rsidRPr="00850C97" w:rsidRDefault="002202D8" w:rsidP="006B3825">
      <w:pPr>
        <w:pStyle w:val="PargrafodaLista"/>
        <w:numPr>
          <w:ilvl w:val="0"/>
          <w:numId w:val="50"/>
        </w:numPr>
        <w:tabs>
          <w:tab w:val="left" w:pos="993"/>
        </w:tabs>
        <w:ind w:left="1776"/>
        <w:contextualSpacing w:val="0"/>
        <w:jc w:val="both"/>
      </w:pPr>
      <w:r w:rsidRPr="00850C97">
        <w:t>Decretar falência ou insolvência civil, bem como se houver dissolução da sociedade ou falecimento do fornecedor;</w:t>
      </w:r>
    </w:p>
    <w:p w:rsidR="002202D8" w:rsidRPr="00850C97" w:rsidRDefault="002202D8" w:rsidP="002202D8">
      <w:pPr>
        <w:pStyle w:val="PargrafodaLista"/>
        <w:tabs>
          <w:tab w:val="left" w:pos="993"/>
        </w:tabs>
        <w:ind w:left="426"/>
        <w:jc w:val="both"/>
      </w:pPr>
    </w:p>
    <w:p w:rsidR="002202D8" w:rsidRPr="00850C97" w:rsidRDefault="002202D8" w:rsidP="006B3825">
      <w:pPr>
        <w:pStyle w:val="PargrafodaLista"/>
        <w:numPr>
          <w:ilvl w:val="0"/>
          <w:numId w:val="22"/>
        </w:numPr>
        <w:tabs>
          <w:tab w:val="left" w:pos="993"/>
        </w:tabs>
        <w:ind w:left="426" w:hanging="426"/>
        <w:contextualSpacing w:val="0"/>
        <w:jc w:val="both"/>
      </w:pPr>
      <w:r w:rsidRPr="00850C97">
        <w:t>Na hipótese prevista no item III do § 1º, caso a penalidade aplicada ao fornecedor não ultrapasse o prazo de vigência da ata de registro de preços e não seja diretamente relacionada ao seu descumprimento, o órgão ou a entidade gerenciador poderá, mediante decisão fundamentada, decidir pela manutenção do registro de preços, vedadas novas contratações derivadas da ata enquanto perdurarem os efeitos da sanção.</w:t>
      </w:r>
    </w:p>
    <w:p w:rsidR="002202D8" w:rsidRPr="00850C97" w:rsidRDefault="002202D8" w:rsidP="002202D8">
      <w:pPr>
        <w:pStyle w:val="PargrafodaLista"/>
        <w:tabs>
          <w:tab w:val="left" w:pos="993"/>
        </w:tabs>
        <w:ind w:left="426"/>
        <w:jc w:val="both"/>
      </w:pPr>
    </w:p>
    <w:p w:rsidR="002202D8" w:rsidRPr="00850C97" w:rsidRDefault="002202D8" w:rsidP="006B3825">
      <w:pPr>
        <w:pStyle w:val="PargrafodaLista"/>
        <w:numPr>
          <w:ilvl w:val="0"/>
          <w:numId w:val="22"/>
        </w:numPr>
        <w:tabs>
          <w:tab w:val="left" w:pos="993"/>
        </w:tabs>
        <w:ind w:left="426" w:hanging="426"/>
        <w:contextualSpacing w:val="0"/>
        <w:jc w:val="both"/>
      </w:pPr>
      <w:r w:rsidRPr="00850C97">
        <w:t>O cancelamento de registros nas hipóteses previstas, será formalizado por despacho do órgão ou entidade gerenciador, assegurados o contraditório e a ampla defesa.</w:t>
      </w:r>
    </w:p>
    <w:p w:rsidR="002202D8" w:rsidRPr="00850C97" w:rsidRDefault="002202D8" w:rsidP="002202D8">
      <w:pPr>
        <w:pStyle w:val="PargrafodaLista"/>
      </w:pPr>
    </w:p>
    <w:p w:rsidR="002202D8" w:rsidRPr="00850C97" w:rsidRDefault="002202D8" w:rsidP="006B3825">
      <w:pPr>
        <w:pStyle w:val="PargrafodaLista"/>
        <w:numPr>
          <w:ilvl w:val="0"/>
          <w:numId w:val="22"/>
        </w:numPr>
        <w:tabs>
          <w:tab w:val="left" w:pos="993"/>
        </w:tabs>
        <w:ind w:left="426" w:hanging="426"/>
        <w:contextualSpacing w:val="0"/>
        <w:jc w:val="both"/>
      </w:pPr>
      <w:r w:rsidRPr="00850C97">
        <w:t>A extinção do registro do fornecedor não afeta os registros dos demais fornecedores registrados de acordo com o cadastro reserva.</w:t>
      </w:r>
    </w:p>
    <w:p w:rsidR="002202D8" w:rsidRPr="00850C97" w:rsidRDefault="002202D8" w:rsidP="002202D8">
      <w:pPr>
        <w:pStyle w:val="PargrafodaLista"/>
      </w:pPr>
    </w:p>
    <w:p w:rsidR="002202D8" w:rsidRPr="00850C97" w:rsidRDefault="002202D8" w:rsidP="006B3825">
      <w:pPr>
        <w:pStyle w:val="PargrafodaLista"/>
        <w:numPr>
          <w:ilvl w:val="0"/>
          <w:numId w:val="22"/>
        </w:numPr>
        <w:tabs>
          <w:tab w:val="left" w:pos="993"/>
        </w:tabs>
        <w:ind w:left="426" w:hanging="426"/>
        <w:contextualSpacing w:val="0"/>
        <w:jc w:val="both"/>
      </w:pPr>
      <w:bookmarkStart w:id="15" w:name="_Hlk167196566"/>
      <w:bookmarkStart w:id="16" w:name="_Hlk167196558"/>
      <w:r w:rsidRPr="00850C97">
        <w:lastRenderedPageBreak/>
        <w:t>O fornecedor poderá solicitar o cancelamento do seu registro de preço na ocorrência de fato superveniente que venha comprometer a perfeita execução contratual, desde que comprovada de maneira inequívoca, principalmente por meio de provas documentais, precedidas de autorização escrita e fundamentada da autoridade competente e reduzidas a termo no respectivo processo, conforme o art. 138, II, §1º da Lei nº 14.133/2021</w:t>
      </w:r>
      <w:bookmarkEnd w:id="15"/>
      <w:r w:rsidRPr="00850C97">
        <w:t>.</w:t>
      </w:r>
    </w:p>
    <w:bookmarkEnd w:id="16"/>
    <w:p w:rsidR="002202D8" w:rsidRPr="00850C97" w:rsidRDefault="002202D8" w:rsidP="002202D8">
      <w:pPr>
        <w:tabs>
          <w:tab w:val="left" w:pos="993"/>
        </w:tabs>
        <w:jc w:val="both"/>
      </w:pPr>
    </w:p>
    <w:p w:rsidR="002202D8" w:rsidRPr="00850C97" w:rsidRDefault="002202D8" w:rsidP="006B3825">
      <w:pPr>
        <w:pStyle w:val="PargrafodaLista"/>
        <w:numPr>
          <w:ilvl w:val="0"/>
          <w:numId w:val="7"/>
        </w:numPr>
        <w:tabs>
          <w:tab w:val="left" w:pos="709"/>
          <w:tab w:val="left" w:pos="993"/>
        </w:tabs>
        <w:ind w:left="0" w:firstLine="0"/>
        <w:contextualSpacing w:val="0"/>
        <w:jc w:val="both"/>
        <w:rPr>
          <w:b/>
          <w:bCs/>
          <w:u w:val="single"/>
        </w:rPr>
      </w:pPr>
      <w:r w:rsidRPr="00850C97">
        <w:rPr>
          <w:b/>
          <w:bCs/>
          <w:u w:val="single"/>
        </w:rPr>
        <w:t>DAS PENALIDADES E SANÇÕES</w:t>
      </w:r>
    </w:p>
    <w:p w:rsidR="002202D8" w:rsidRPr="00850C97" w:rsidRDefault="002202D8" w:rsidP="002202D8">
      <w:pPr>
        <w:pStyle w:val="PargrafodaLista"/>
        <w:tabs>
          <w:tab w:val="left" w:pos="709"/>
          <w:tab w:val="left" w:pos="993"/>
        </w:tabs>
        <w:ind w:left="0"/>
        <w:jc w:val="both"/>
        <w:rPr>
          <w:b/>
          <w:bCs/>
          <w:u w:val="single"/>
        </w:rPr>
      </w:pPr>
    </w:p>
    <w:p w:rsidR="002202D8" w:rsidRPr="00850C97" w:rsidRDefault="002202D8" w:rsidP="006B3825">
      <w:pPr>
        <w:pStyle w:val="PargrafodaLista"/>
        <w:numPr>
          <w:ilvl w:val="0"/>
          <w:numId w:val="23"/>
        </w:numPr>
        <w:tabs>
          <w:tab w:val="left" w:pos="851"/>
        </w:tabs>
        <w:ind w:left="426" w:hanging="426"/>
        <w:contextualSpacing w:val="0"/>
        <w:jc w:val="both"/>
      </w:pPr>
      <w:r w:rsidRPr="00850C97">
        <w:t>O cometimento de irregularidades sujeitará o particular à aplicação de sanções administrativas, nos termos da nos termos da lei 14.133/2021.</w:t>
      </w:r>
    </w:p>
    <w:p w:rsidR="002202D8" w:rsidRPr="00850C97" w:rsidRDefault="002202D8" w:rsidP="002202D8">
      <w:pPr>
        <w:pStyle w:val="PargrafodaLista"/>
        <w:tabs>
          <w:tab w:val="left" w:pos="851"/>
        </w:tabs>
        <w:ind w:left="426"/>
        <w:jc w:val="both"/>
      </w:pPr>
    </w:p>
    <w:p w:rsidR="002202D8" w:rsidRPr="00850C97" w:rsidRDefault="002202D8" w:rsidP="006B3825">
      <w:pPr>
        <w:pStyle w:val="PargrafodaLista"/>
        <w:numPr>
          <w:ilvl w:val="0"/>
          <w:numId w:val="23"/>
        </w:numPr>
        <w:tabs>
          <w:tab w:val="left" w:pos="851"/>
        </w:tabs>
        <w:ind w:left="426" w:hanging="426"/>
        <w:contextualSpacing w:val="0"/>
        <w:jc w:val="both"/>
      </w:pPr>
      <w:r w:rsidRPr="00850C97">
        <w:t>O particular ficará sujeito, assegurado o contraditório e a ampla defesa, às sanções previstas no art. 156 da lei 14.133/2021, e ao pagamento de multa nos seguintes termos:</w:t>
      </w:r>
    </w:p>
    <w:p w:rsidR="002202D8" w:rsidRPr="00850C97" w:rsidRDefault="002202D8" w:rsidP="002202D8"/>
    <w:p w:rsidR="002202D8" w:rsidRPr="00850C97" w:rsidRDefault="002202D8" w:rsidP="006B3825">
      <w:pPr>
        <w:pStyle w:val="PargrafodaLista"/>
        <w:numPr>
          <w:ilvl w:val="0"/>
          <w:numId w:val="24"/>
        </w:numPr>
        <w:tabs>
          <w:tab w:val="left" w:pos="335"/>
        </w:tabs>
        <w:contextualSpacing w:val="0"/>
      </w:pPr>
      <w:r w:rsidRPr="00850C97">
        <w:t>Advertência;</w:t>
      </w:r>
    </w:p>
    <w:p w:rsidR="002202D8" w:rsidRPr="00850C97" w:rsidRDefault="002202D8" w:rsidP="002202D8">
      <w:pPr>
        <w:pStyle w:val="PargrafodaLista"/>
        <w:tabs>
          <w:tab w:val="left" w:pos="335"/>
        </w:tabs>
        <w:ind w:left="2138"/>
      </w:pPr>
    </w:p>
    <w:p w:rsidR="002202D8" w:rsidRPr="00850C97" w:rsidRDefault="002202D8" w:rsidP="006B3825">
      <w:pPr>
        <w:pStyle w:val="PargrafodaLista"/>
        <w:numPr>
          <w:ilvl w:val="0"/>
          <w:numId w:val="24"/>
        </w:numPr>
        <w:tabs>
          <w:tab w:val="left" w:pos="335"/>
        </w:tabs>
        <w:contextualSpacing w:val="0"/>
      </w:pPr>
      <w:r w:rsidRPr="00850C97">
        <w:t>Multa, nos seguintes termos:</w:t>
      </w:r>
    </w:p>
    <w:p w:rsidR="002202D8" w:rsidRPr="00850C97" w:rsidRDefault="002202D8" w:rsidP="002202D8">
      <w:pPr>
        <w:pStyle w:val="PargrafodaLista"/>
      </w:pPr>
    </w:p>
    <w:p w:rsidR="002202D8" w:rsidRPr="00850C97" w:rsidRDefault="002202D8" w:rsidP="006B3825">
      <w:pPr>
        <w:pStyle w:val="PargrafodaLista"/>
        <w:numPr>
          <w:ilvl w:val="0"/>
          <w:numId w:val="25"/>
        </w:numPr>
        <w:contextualSpacing w:val="0"/>
        <w:jc w:val="both"/>
      </w:pPr>
      <w:r w:rsidRPr="00850C97">
        <w:t>Pelo atraso no fornecimento, em relação ao prazo estipulado: 0,5% (meio por cento) do valor do produto não entregue, por dia decorrido, até o limite de 30% (trinta por cento) do valor do produto;</w:t>
      </w:r>
    </w:p>
    <w:p w:rsidR="002202D8" w:rsidRPr="00850C97" w:rsidRDefault="002202D8" w:rsidP="002202D8">
      <w:pPr>
        <w:jc w:val="both"/>
      </w:pPr>
    </w:p>
    <w:p w:rsidR="002202D8" w:rsidRPr="00850C97" w:rsidRDefault="002202D8" w:rsidP="006B3825">
      <w:pPr>
        <w:pStyle w:val="PargrafodaLista"/>
        <w:numPr>
          <w:ilvl w:val="0"/>
          <w:numId w:val="25"/>
        </w:numPr>
        <w:contextualSpacing w:val="0"/>
        <w:jc w:val="both"/>
      </w:pPr>
      <w:r w:rsidRPr="00850C97">
        <w:t>Pela recusa em efetuar o fornecimento, caracterizada em dez dias após o vencimento do prazo estipulado: 10% (dez por cento) do valor do produto;</w:t>
      </w:r>
    </w:p>
    <w:p w:rsidR="002202D8" w:rsidRPr="00850C97" w:rsidRDefault="002202D8" w:rsidP="002202D8">
      <w:pPr>
        <w:pStyle w:val="PargrafodaLista"/>
      </w:pPr>
    </w:p>
    <w:p w:rsidR="002202D8" w:rsidRPr="00850C97" w:rsidRDefault="002202D8" w:rsidP="006B3825">
      <w:pPr>
        <w:pStyle w:val="PargrafodaLista"/>
        <w:numPr>
          <w:ilvl w:val="0"/>
          <w:numId w:val="25"/>
        </w:numPr>
        <w:contextualSpacing w:val="0"/>
        <w:jc w:val="both"/>
      </w:pPr>
      <w:r w:rsidRPr="00850C97">
        <w:t>Pela demora em substituir o produto rejeitado, a contar do segundo dia da data da notificação da rejeição: 2% (dois por cento) do valor do produto recusado, por dia decorrido;</w:t>
      </w:r>
    </w:p>
    <w:p w:rsidR="002202D8" w:rsidRPr="00850C97" w:rsidRDefault="002202D8" w:rsidP="002202D8">
      <w:pPr>
        <w:pStyle w:val="PargrafodaLista"/>
      </w:pPr>
    </w:p>
    <w:p w:rsidR="002202D8" w:rsidRPr="00850C97" w:rsidRDefault="002202D8" w:rsidP="006B3825">
      <w:pPr>
        <w:pStyle w:val="PargrafodaLista"/>
        <w:numPr>
          <w:ilvl w:val="0"/>
          <w:numId w:val="25"/>
        </w:numPr>
        <w:contextualSpacing w:val="0"/>
        <w:jc w:val="both"/>
      </w:pPr>
      <w:r w:rsidRPr="00850C97">
        <w:t>Pela recusa da Detentora/Contratada em substituir o produto rejeitado, entendendo-se como recusa a substituição do produto não efetivada nos cinco dias que se seguirem à data da rejeição: 10% (dez por cento) do valor do produto rejeitado;</w:t>
      </w:r>
    </w:p>
    <w:p w:rsidR="002202D8" w:rsidRPr="00850C97" w:rsidRDefault="002202D8" w:rsidP="002202D8">
      <w:pPr>
        <w:pStyle w:val="PargrafodaLista"/>
      </w:pPr>
    </w:p>
    <w:p w:rsidR="002202D8" w:rsidRPr="00850C97" w:rsidRDefault="002202D8" w:rsidP="006B3825">
      <w:pPr>
        <w:pStyle w:val="PargrafodaLista"/>
        <w:numPr>
          <w:ilvl w:val="0"/>
          <w:numId w:val="25"/>
        </w:numPr>
        <w:contextualSpacing w:val="0"/>
        <w:jc w:val="both"/>
      </w:pPr>
      <w:r w:rsidRPr="00850C97">
        <w:t>Pelo não cumprimento de qualquer condição fixada neste e não abrangida nos incisos anteriores: 1% (um por cento) do valor contratado, para cada evento.</w:t>
      </w:r>
    </w:p>
    <w:p w:rsidR="002202D8" w:rsidRPr="00850C97" w:rsidRDefault="002202D8" w:rsidP="002202D8">
      <w:pPr>
        <w:pStyle w:val="PargrafodaLista"/>
      </w:pPr>
    </w:p>
    <w:p w:rsidR="002202D8" w:rsidRPr="00850C97" w:rsidRDefault="002202D8" w:rsidP="006B3825">
      <w:pPr>
        <w:pStyle w:val="PargrafodaLista"/>
        <w:numPr>
          <w:ilvl w:val="0"/>
          <w:numId w:val="24"/>
        </w:numPr>
        <w:tabs>
          <w:tab w:val="left" w:pos="335"/>
        </w:tabs>
        <w:contextualSpacing w:val="0"/>
        <w:jc w:val="both"/>
      </w:pPr>
      <w:r w:rsidRPr="00850C97">
        <w:t>Impedimento de licitar e contratar com o Poder Executivo do Município e descredenciamento dos sistemas cadastrais de fornecedores do Município, pelo prazo de até 05 (cinco) anos;</w:t>
      </w:r>
    </w:p>
    <w:p w:rsidR="002202D8" w:rsidRPr="00850C97" w:rsidRDefault="002202D8" w:rsidP="002202D8"/>
    <w:p w:rsidR="002202D8" w:rsidRPr="00850C97" w:rsidRDefault="002202D8" w:rsidP="006B3825">
      <w:pPr>
        <w:pStyle w:val="PargrafodaLista"/>
        <w:numPr>
          <w:ilvl w:val="0"/>
          <w:numId w:val="23"/>
        </w:numPr>
        <w:tabs>
          <w:tab w:val="left" w:pos="851"/>
        </w:tabs>
        <w:ind w:left="426" w:hanging="426"/>
        <w:contextualSpacing w:val="0"/>
        <w:jc w:val="both"/>
      </w:pPr>
      <w:r w:rsidRPr="00850C97">
        <w:lastRenderedPageBreak/>
        <w:t>As multas estabelecidas acima podem ser aplicadas isolada ou cumulativamente, ficando o seu total limitado a 30% (trinta por cento) do valor contratado, sem prejuízo de perdas e danos cabíveis.</w:t>
      </w:r>
    </w:p>
    <w:p w:rsidR="002202D8" w:rsidRPr="00850C97" w:rsidRDefault="002202D8" w:rsidP="002202D8">
      <w:pPr>
        <w:pStyle w:val="PargrafodaLista"/>
        <w:tabs>
          <w:tab w:val="left" w:pos="851"/>
        </w:tabs>
        <w:ind w:left="426"/>
        <w:jc w:val="both"/>
      </w:pPr>
    </w:p>
    <w:p w:rsidR="002202D8" w:rsidRPr="00850C97" w:rsidRDefault="002202D8" w:rsidP="006B3825">
      <w:pPr>
        <w:pStyle w:val="PargrafodaLista"/>
        <w:numPr>
          <w:ilvl w:val="0"/>
          <w:numId w:val="23"/>
        </w:numPr>
        <w:tabs>
          <w:tab w:val="left" w:pos="851"/>
        </w:tabs>
        <w:ind w:left="426" w:hanging="426"/>
        <w:contextualSpacing w:val="0"/>
        <w:jc w:val="both"/>
      </w:pPr>
      <w:r w:rsidRPr="00850C97">
        <w:t xml:space="preserve">Poder-se-á descontar dos pagamentos porventura devidos à Contratada as importâncias alusivas a multas, ou efetuar sua cobrança mediante inscrição em Dívida Ativa do Município, ou por qualquer outra forma prevista em lei. </w:t>
      </w:r>
    </w:p>
    <w:p w:rsidR="002202D8" w:rsidRPr="00850C97" w:rsidRDefault="002202D8" w:rsidP="002202D8">
      <w:pPr>
        <w:pStyle w:val="PargrafodaLista"/>
      </w:pPr>
    </w:p>
    <w:p w:rsidR="002202D8" w:rsidRPr="00850C97" w:rsidRDefault="002202D8" w:rsidP="006B3825">
      <w:pPr>
        <w:pStyle w:val="PargrafodaLista"/>
        <w:numPr>
          <w:ilvl w:val="0"/>
          <w:numId w:val="23"/>
        </w:numPr>
        <w:tabs>
          <w:tab w:val="left" w:pos="851"/>
        </w:tabs>
        <w:ind w:left="426" w:hanging="426"/>
        <w:contextualSpacing w:val="0"/>
        <w:jc w:val="both"/>
      </w:pPr>
      <w:r w:rsidRPr="00850C97">
        <w:t>A autoridade municipal competente, em caso de inadimplemento da Detentora/Contratada, deverá cancelar a nota de empenho, sem prejuízo das penalidades relacionadas nos subitens anteriores.</w:t>
      </w:r>
      <w:bookmarkStart w:id="17" w:name="_Hlk266293"/>
    </w:p>
    <w:p w:rsidR="002202D8" w:rsidRPr="00850C97" w:rsidRDefault="002202D8" w:rsidP="002202D8">
      <w:pPr>
        <w:pStyle w:val="PargrafodaLista"/>
      </w:pPr>
    </w:p>
    <w:p w:rsidR="002202D8" w:rsidRPr="00850C97" w:rsidRDefault="002202D8" w:rsidP="006B3825">
      <w:pPr>
        <w:pStyle w:val="PargrafodaLista"/>
        <w:numPr>
          <w:ilvl w:val="0"/>
          <w:numId w:val="23"/>
        </w:numPr>
        <w:tabs>
          <w:tab w:val="left" w:pos="851"/>
        </w:tabs>
        <w:ind w:left="426" w:hanging="426"/>
        <w:contextualSpacing w:val="0"/>
        <w:jc w:val="both"/>
      </w:pPr>
      <w:r w:rsidRPr="00850C97">
        <w:t>Ficará sujeito as penalidades previstas no art. 155 da Lei Federal 14.133/2021, sem prejuízo das multas previstas e nas demais cominações legais, o Detentor que agir em conformidade com as hipóteses a seguir:</w:t>
      </w:r>
      <w:bookmarkEnd w:id="17"/>
    </w:p>
    <w:p w:rsidR="002202D8" w:rsidRPr="00850C97" w:rsidRDefault="002202D8" w:rsidP="002202D8"/>
    <w:p w:rsidR="002202D8" w:rsidRPr="00850C97" w:rsidRDefault="002202D8" w:rsidP="002202D8">
      <w:pPr>
        <w:ind w:left="1843"/>
      </w:pPr>
      <w:r w:rsidRPr="00850C97">
        <w:t>I - dar causa à inexecução parcial do contrato;</w:t>
      </w:r>
    </w:p>
    <w:p w:rsidR="002202D8" w:rsidRPr="004C6163" w:rsidRDefault="002202D8" w:rsidP="002202D8">
      <w:pPr>
        <w:ind w:left="1843"/>
      </w:pPr>
    </w:p>
    <w:p w:rsidR="002202D8" w:rsidRPr="004C6163" w:rsidRDefault="002202D8" w:rsidP="002202D8">
      <w:pPr>
        <w:ind w:left="1843"/>
      </w:pPr>
      <w:r w:rsidRPr="004C6163">
        <w:t>II - dar causa à inexecução parcial do contrato que cause grave dano à Administração, ao funcionamento dos serviços públicos ou ao interesse coletivo;</w:t>
      </w:r>
    </w:p>
    <w:p w:rsidR="002202D8" w:rsidRPr="004C6163" w:rsidRDefault="002202D8" w:rsidP="002202D8">
      <w:pPr>
        <w:ind w:left="1843"/>
      </w:pPr>
    </w:p>
    <w:p w:rsidR="002202D8" w:rsidRPr="004C6163" w:rsidRDefault="002202D8" w:rsidP="002202D8">
      <w:pPr>
        <w:ind w:left="1843"/>
      </w:pPr>
      <w:r w:rsidRPr="004C6163">
        <w:t>III - dar causa à inexecução total do contrato;</w:t>
      </w:r>
    </w:p>
    <w:p w:rsidR="002202D8" w:rsidRPr="004C6163" w:rsidRDefault="002202D8" w:rsidP="002202D8">
      <w:pPr>
        <w:ind w:left="1843"/>
      </w:pPr>
    </w:p>
    <w:p w:rsidR="002202D8" w:rsidRPr="004C6163" w:rsidRDefault="002202D8" w:rsidP="002202D8">
      <w:pPr>
        <w:ind w:left="1843"/>
      </w:pPr>
      <w:r w:rsidRPr="004C6163">
        <w:t>IV - deixar de entregar a documentação exigida para o certame;</w:t>
      </w:r>
    </w:p>
    <w:p w:rsidR="002202D8" w:rsidRPr="004C6163" w:rsidRDefault="002202D8" w:rsidP="002202D8">
      <w:pPr>
        <w:ind w:left="1843"/>
      </w:pPr>
    </w:p>
    <w:p w:rsidR="002202D8" w:rsidRPr="004C6163" w:rsidRDefault="002202D8" w:rsidP="002202D8">
      <w:pPr>
        <w:ind w:left="1843"/>
      </w:pPr>
      <w:r w:rsidRPr="004C6163">
        <w:t>V - não manter a proposta, salvo em decorrência de fato superveniente devidamente justificado;</w:t>
      </w:r>
    </w:p>
    <w:p w:rsidR="002202D8" w:rsidRPr="004C6163" w:rsidRDefault="002202D8" w:rsidP="002202D8">
      <w:pPr>
        <w:ind w:left="1843"/>
      </w:pPr>
    </w:p>
    <w:p w:rsidR="002202D8" w:rsidRPr="004C6163" w:rsidRDefault="002202D8" w:rsidP="002202D8">
      <w:pPr>
        <w:ind w:left="1843"/>
      </w:pPr>
      <w:r w:rsidRPr="004C6163">
        <w:t>VI - não celebrar o contrato ou não entregar a documentação exigida para a contratação, quando convocado dentro do prazo de validade de sua proposta;</w:t>
      </w:r>
    </w:p>
    <w:p w:rsidR="002202D8" w:rsidRPr="004C6163" w:rsidRDefault="002202D8" w:rsidP="002202D8">
      <w:pPr>
        <w:ind w:left="1843"/>
      </w:pPr>
    </w:p>
    <w:p w:rsidR="002202D8" w:rsidRPr="004C6163" w:rsidRDefault="002202D8" w:rsidP="002202D8">
      <w:pPr>
        <w:ind w:left="1843"/>
      </w:pPr>
      <w:r w:rsidRPr="004C6163">
        <w:t>VII - ensejar o retardamento da execução ou da entrega do objeto da licitação sem motivo justificado;</w:t>
      </w:r>
    </w:p>
    <w:p w:rsidR="002202D8" w:rsidRPr="004C6163" w:rsidRDefault="002202D8" w:rsidP="002202D8">
      <w:pPr>
        <w:ind w:left="1843"/>
      </w:pPr>
    </w:p>
    <w:p w:rsidR="002202D8" w:rsidRPr="004C6163" w:rsidRDefault="002202D8" w:rsidP="002202D8">
      <w:pPr>
        <w:ind w:left="1843"/>
      </w:pPr>
      <w:r w:rsidRPr="004C6163">
        <w:t>VIII - apresentar declaração ou documentação falsa exigida para o certame ou prestar declaração falsa durante a licitação ou a execução do contrato;</w:t>
      </w:r>
    </w:p>
    <w:p w:rsidR="002202D8" w:rsidRPr="004C6163" w:rsidRDefault="002202D8" w:rsidP="002202D8">
      <w:pPr>
        <w:ind w:left="1843"/>
      </w:pPr>
    </w:p>
    <w:p w:rsidR="002202D8" w:rsidRPr="004C6163" w:rsidRDefault="002202D8" w:rsidP="002202D8">
      <w:pPr>
        <w:ind w:left="1843"/>
      </w:pPr>
      <w:r w:rsidRPr="004C6163">
        <w:t>IX - fraudar a licitação ou praticar ato fraudulento na execução do contrato;</w:t>
      </w:r>
    </w:p>
    <w:p w:rsidR="002202D8" w:rsidRPr="004C6163" w:rsidRDefault="002202D8" w:rsidP="002202D8">
      <w:pPr>
        <w:ind w:left="1843"/>
      </w:pPr>
    </w:p>
    <w:p w:rsidR="002202D8" w:rsidRPr="004C6163" w:rsidRDefault="002202D8" w:rsidP="002202D8">
      <w:pPr>
        <w:ind w:left="1843"/>
      </w:pPr>
      <w:r w:rsidRPr="004C6163">
        <w:t>X - comportar-se de modo inidôneo ou cometer fraude de qualquer natureza;</w:t>
      </w:r>
    </w:p>
    <w:p w:rsidR="002202D8" w:rsidRPr="004C6163" w:rsidRDefault="002202D8" w:rsidP="002202D8">
      <w:pPr>
        <w:ind w:left="1843"/>
      </w:pPr>
    </w:p>
    <w:p w:rsidR="002202D8" w:rsidRPr="004C6163" w:rsidRDefault="002202D8" w:rsidP="002202D8">
      <w:pPr>
        <w:ind w:left="1843"/>
      </w:pPr>
      <w:r w:rsidRPr="004C6163">
        <w:t>XI - praticar atos ilícitos com vistas a frustrar os objetivos da licitação;</w:t>
      </w:r>
    </w:p>
    <w:p w:rsidR="002202D8" w:rsidRPr="004C6163" w:rsidRDefault="002202D8" w:rsidP="002202D8">
      <w:pPr>
        <w:ind w:left="1843"/>
      </w:pPr>
    </w:p>
    <w:p w:rsidR="002202D8" w:rsidRPr="004C6163" w:rsidRDefault="002202D8" w:rsidP="002202D8">
      <w:pPr>
        <w:ind w:left="1843"/>
      </w:pPr>
      <w:r w:rsidRPr="004C6163">
        <w:lastRenderedPageBreak/>
        <w:t>XII - praticar ato lesivo previsto no art. 5º da Lei nº 12.846, de 1º de agosto de 2013.</w:t>
      </w:r>
    </w:p>
    <w:p w:rsidR="002202D8" w:rsidRPr="004C6163" w:rsidRDefault="002202D8" w:rsidP="002202D8"/>
    <w:p w:rsidR="002202D8" w:rsidRPr="004C6163" w:rsidRDefault="002202D8" w:rsidP="002202D8">
      <w:pPr>
        <w:tabs>
          <w:tab w:val="left" w:pos="851"/>
        </w:tabs>
        <w:jc w:val="both"/>
      </w:pPr>
    </w:p>
    <w:p w:rsidR="002202D8" w:rsidRPr="004C6163" w:rsidRDefault="002202D8" w:rsidP="006B3825">
      <w:pPr>
        <w:pStyle w:val="PargrafodaLista"/>
        <w:numPr>
          <w:ilvl w:val="0"/>
          <w:numId w:val="23"/>
        </w:numPr>
        <w:tabs>
          <w:tab w:val="left" w:pos="851"/>
        </w:tabs>
        <w:ind w:left="426" w:hanging="426"/>
        <w:contextualSpacing w:val="0"/>
        <w:jc w:val="both"/>
      </w:pPr>
      <w:r w:rsidRPr="004C6163">
        <w:t>Além das penalidades citadas, a Detentora ficará sujeita, ainda, no que couber, às demais penalidades referidas no Capítulo II-B do Decreto-Lei nº 2.848, de 7 de dezembro de 1940.</w:t>
      </w:r>
    </w:p>
    <w:p w:rsidR="002202D8" w:rsidRPr="004C6163" w:rsidRDefault="002202D8" w:rsidP="002202D8">
      <w:pPr>
        <w:tabs>
          <w:tab w:val="left" w:pos="851"/>
        </w:tabs>
        <w:jc w:val="both"/>
      </w:pPr>
    </w:p>
    <w:p w:rsidR="002202D8" w:rsidRPr="004C6163" w:rsidRDefault="002202D8" w:rsidP="002202D8">
      <w:pPr>
        <w:pStyle w:val="PargrafodaLista"/>
        <w:tabs>
          <w:tab w:val="left" w:pos="709"/>
          <w:tab w:val="left" w:pos="993"/>
        </w:tabs>
        <w:ind w:left="0"/>
        <w:jc w:val="both"/>
        <w:rPr>
          <w:b/>
          <w:bCs/>
          <w:highlight w:val="blue"/>
          <w:u w:val="single"/>
        </w:rPr>
      </w:pPr>
    </w:p>
    <w:p w:rsidR="002202D8" w:rsidRPr="004C6163" w:rsidRDefault="002202D8" w:rsidP="006B3825">
      <w:pPr>
        <w:pStyle w:val="PargrafodaLista"/>
        <w:numPr>
          <w:ilvl w:val="0"/>
          <w:numId w:val="7"/>
        </w:numPr>
        <w:tabs>
          <w:tab w:val="left" w:pos="709"/>
          <w:tab w:val="left" w:pos="993"/>
        </w:tabs>
        <w:ind w:left="0" w:firstLine="0"/>
        <w:contextualSpacing w:val="0"/>
        <w:jc w:val="both"/>
        <w:rPr>
          <w:b/>
          <w:bCs/>
          <w:u w:val="single"/>
        </w:rPr>
      </w:pPr>
      <w:r w:rsidRPr="004C6163">
        <w:rPr>
          <w:b/>
          <w:bCs/>
          <w:u w:val="single"/>
        </w:rPr>
        <w:t>DA VINCULAÇÃO</w:t>
      </w:r>
    </w:p>
    <w:p w:rsidR="002202D8" w:rsidRPr="004C6163" w:rsidRDefault="002202D8" w:rsidP="002202D8">
      <w:pPr>
        <w:pStyle w:val="PargrafodaLista"/>
        <w:tabs>
          <w:tab w:val="left" w:pos="709"/>
          <w:tab w:val="left" w:pos="993"/>
        </w:tabs>
        <w:ind w:left="0"/>
        <w:jc w:val="both"/>
        <w:rPr>
          <w:b/>
          <w:bCs/>
          <w:u w:val="single"/>
        </w:rPr>
      </w:pPr>
    </w:p>
    <w:p w:rsidR="002202D8" w:rsidRPr="004C6163" w:rsidRDefault="002202D8" w:rsidP="002202D8">
      <w:pPr>
        <w:tabs>
          <w:tab w:val="left" w:pos="676"/>
        </w:tabs>
        <w:ind w:left="426" w:hanging="426"/>
        <w:jc w:val="both"/>
      </w:pPr>
      <w:r w:rsidRPr="004C6163">
        <w:t>As especificações técnicas, obrigações e penalidades constantes no Edital e Termo de Referência do Pregão Eletrônico supramencionado integram esta Ata de Registro de Preços , independente de transcrição.</w:t>
      </w:r>
    </w:p>
    <w:p w:rsidR="002202D8" w:rsidRPr="004C6163" w:rsidRDefault="002202D8" w:rsidP="002202D8">
      <w:pPr>
        <w:pStyle w:val="PargrafodaLista"/>
        <w:tabs>
          <w:tab w:val="left" w:pos="709"/>
          <w:tab w:val="left" w:pos="993"/>
        </w:tabs>
        <w:ind w:left="0"/>
        <w:jc w:val="both"/>
        <w:rPr>
          <w:b/>
          <w:bCs/>
          <w:u w:val="single"/>
        </w:rPr>
      </w:pPr>
    </w:p>
    <w:p w:rsidR="002202D8" w:rsidRPr="004C6163" w:rsidRDefault="002202D8" w:rsidP="006B3825">
      <w:pPr>
        <w:pStyle w:val="PargrafodaLista"/>
        <w:numPr>
          <w:ilvl w:val="0"/>
          <w:numId w:val="7"/>
        </w:numPr>
        <w:tabs>
          <w:tab w:val="left" w:pos="709"/>
          <w:tab w:val="left" w:pos="993"/>
        </w:tabs>
        <w:ind w:left="0" w:firstLine="0"/>
        <w:contextualSpacing w:val="0"/>
        <w:jc w:val="both"/>
        <w:rPr>
          <w:b/>
          <w:bCs/>
          <w:u w:val="single"/>
        </w:rPr>
      </w:pPr>
      <w:r w:rsidRPr="004C6163">
        <w:rPr>
          <w:b/>
          <w:bCs/>
          <w:u w:val="single"/>
        </w:rPr>
        <w:t>DAS DISPOSIÇÕES FINAIS</w:t>
      </w:r>
    </w:p>
    <w:p w:rsidR="002202D8" w:rsidRPr="004C6163" w:rsidRDefault="002202D8" w:rsidP="002202D8">
      <w:pPr>
        <w:pStyle w:val="Ttulo11"/>
        <w:ind w:left="0"/>
        <w:jc w:val="both"/>
        <w:rPr>
          <w:rFonts w:ascii="Times New Roman" w:hAnsi="Times New Roman" w:cs="Times New Roman"/>
        </w:rPr>
      </w:pPr>
    </w:p>
    <w:p w:rsidR="002202D8" w:rsidRPr="004C6163" w:rsidRDefault="002202D8" w:rsidP="00964B47">
      <w:pPr>
        <w:pStyle w:val="Corpodetexto"/>
        <w:ind w:left="426" w:hanging="426"/>
        <w:jc w:val="both"/>
      </w:pPr>
      <w:r w:rsidRPr="004C6163">
        <w:t xml:space="preserve">As questões decorrentes da utilização da presente ata, que não possam ser dirimidas administrativamente, serão processadas e julgadas no foro da Comarca de </w:t>
      </w:r>
      <w:r w:rsidR="00964B47" w:rsidRPr="004C6163">
        <w:t>Surubim/PE</w:t>
      </w:r>
      <w:r w:rsidRPr="004C6163">
        <w:t xml:space="preserve"> com exclusão de qualquer outro, por mais privilegiado que seja.</w:t>
      </w:r>
    </w:p>
    <w:p w:rsidR="002202D8" w:rsidRPr="004C6163" w:rsidRDefault="002202D8" w:rsidP="002202D8">
      <w:pPr>
        <w:pStyle w:val="Corpodetexto"/>
        <w:ind w:left="426" w:hanging="426"/>
      </w:pPr>
    </w:p>
    <w:p w:rsidR="002202D8" w:rsidRPr="00850C97" w:rsidRDefault="002202D8" w:rsidP="002202D8">
      <w:pPr>
        <w:pStyle w:val="Corpodetexto"/>
        <w:ind w:left="426" w:hanging="426"/>
      </w:pPr>
      <w:r w:rsidRPr="004C6163">
        <w:t xml:space="preserve">Assim, justas e contratadas, as partes assinam o presente instrumento em </w:t>
      </w:r>
      <w:r w:rsidRPr="00850C97">
        <w:t>03 (três) vias de igual teor e forma, juntamente com 02 (duas) testemunhas.</w:t>
      </w:r>
    </w:p>
    <w:p w:rsidR="002202D8" w:rsidRPr="00850C97" w:rsidRDefault="002202D8" w:rsidP="002202D8">
      <w:pPr>
        <w:pStyle w:val="Corpodetexto"/>
      </w:pPr>
    </w:p>
    <w:p w:rsidR="002202D8" w:rsidRPr="004C6163" w:rsidRDefault="002202D8" w:rsidP="002202D8">
      <w:pPr>
        <w:pStyle w:val="Corpodetexto"/>
        <w:tabs>
          <w:tab w:val="left" w:pos="3874"/>
          <w:tab w:val="left" w:pos="6389"/>
        </w:tabs>
        <w:jc w:val="center"/>
      </w:pPr>
      <w:r w:rsidRPr="004C6163">
        <w:t xml:space="preserve">_________, _____ de </w:t>
      </w:r>
      <w:r w:rsidRPr="004C6163">
        <w:rPr>
          <w:color w:val="000000" w:themeColor="text1"/>
        </w:rPr>
        <w:t>__________ de ______.</w:t>
      </w:r>
    </w:p>
    <w:p w:rsidR="002202D8" w:rsidRPr="004C6163" w:rsidRDefault="002202D8" w:rsidP="002202D8">
      <w:pPr>
        <w:pStyle w:val="Corpodetexto"/>
        <w:jc w:val="center"/>
      </w:pPr>
    </w:p>
    <w:p w:rsidR="002202D8" w:rsidRPr="004C6163" w:rsidRDefault="002202D8" w:rsidP="002202D8">
      <w:pPr>
        <w:pStyle w:val="Ttulo11"/>
        <w:ind w:left="0"/>
        <w:jc w:val="center"/>
        <w:rPr>
          <w:rFonts w:ascii="Times New Roman" w:hAnsi="Times New Roman" w:cs="Times New Roman"/>
        </w:rPr>
      </w:pPr>
      <w:r w:rsidRPr="004C6163">
        <w:rPr>
          <w:rFonts w:ascii="Times New Roman" w:hAnsi="Times New Roman" w:cs="Times New Roman"/>
        </w:rPr>
        <w:t>MUNICÍPIO DE ___________</w:t>
      </w:r>
    </w:p>
    <w:p w:rsidR="002202D8" w:rsidRPr="004C6163" w:rsidRDefault="002202D8" w:rsidP="002202D8">
      <w:pPr>
        <w:pStyle w:val="Ttulo11"/>
        <w:ind w:left="0"/>
        <w:jc w:val="center"/>
        <w:rPr>
          <w:rFonts w:ascii="Times New Roman" w:hAnsi="Times New Roman" w:cs="Times New Roman"/>
        </w:rPr>
      </w:pPr>
      <w:r w:rsidRPr="004C6163">
        <w:rPr>
          <w:rFonts w:ascii="Times New Roman" w:hAnsi="Times New Roman" w:cs="Times New Roman"/>
        </w:rPr>
        <w:t>SECRETARIA DE _____________________</w:t>
      </w:r>
    </w:p>
    <w:p w:rsidR="002202D8" w:rsidRPr="004C6163" w:rsidRDefault="002202D8" w:rsidP="002202D8">
      <w:pPr>
        <w:jc w:val="center"/>
        <w:rPr>
          <w:b/>
        </w:rPr>
      </w:pPr>
      <w:r w:rsidRPr="004C6163">
        <w:rPr>
          <w:b/>
        </w:rPr>
        <w:t>Órgão Gerenciador</w:t>
      </w:r>
    </w:p>
    <w:p w:rsidR="002202D8" w:rsidRPr="004C6163" w:rsidRDefault="002202D8" w:rsidP="002202D8">
      <w:pPr>
        <w:pStyle w:val="Corpodetexto"/>
        <w:jc w:val="center"/>
        <w:rPr>
          <w:b/>
        </w:rPr>
      </w:pPr>
    </w:p>
    <w:p w:rsidR="002202D8" w:rsidRPr="004C6163" w:rsidRDefault="002202D8" w:rsidP="002202D8">
      <w:pPr>
        <w:pStyle w:val="Corpodetexto"/>
        <w:jc w:val="center"/>
        <w:rPr>
          <w:b/>
        </w:rPr>
      </w:pPr>
      <w:r w:rsidRPr="004C6163">
        <w:rPr>
          <w:b/>
        </w:rPr>
        <w:t>_________________________________</w:t>
      </w:r>
    </w:p>
    <w:p w:rsidR="002202D8" w:rsidRPr="004C6163" w:rsidRDefault="002202D8" w:rsidP="002202D8">
      <w:pPr>
        <w:jc w:val="center"/>
        <w:rPr>
          <w:b/>
        </w:rPr>
      </w:pPr>
      <w:r w:rsidRPr="004C6163">
        <w:rPr>
          <w:b/>
        </w:rPr>
        <w:t>Empresa Detentora</w:t>
      </w:r>
    </w:p>
    <w:p w:rsidR="002202D8" w:rsidRPr="004C6163" w:rsidRDefault="002202D8" w:rsidP="002202D8">
      <w:pPr>
        <w:jc w:val="center"/>
        <w:rPr>
          <w:b/>
        </w:rPr>
      </w:pPr>
    </w:p>
    <w:p w:rsidR="002202D8" w:rsidRPr="004C6163" w:rsidRDefault="002202D8" w:rsidP="002202D8">
      <w:pPr>
        <w:pStyle w:val="Corpodetexto"/>
        <w:tabs>
          <w:tab w:val="left" w:pos="4651"/>
          <w:tab w:val="left" w:pos="7874"/>
        </w:tabs>
      </w:pPr>
      <w:r w:rsidRPr="004C6163">
        <w:t>TESTEMUNHAS:_____________________CPF/MF:__________________________</w:t>
      </w:r>
    </w:p>
    <w:p w:rsidR="002202D8" w:rsidRPr="004C6163" w:rsidRDefault="002202D8" w:rsidP="002202D8">
      <w:pPr>
        <w:pStyle w:val="Corpodetexto"/>
        <w:tabs>
          <w:tab w:val="left" w:pos="4651"/>
          <w:tab w:val="left" w:pos="7874"/>
        </w:tabs>
      </w:pPr>
    </w:p>
    <w:p w:rsidR="002202D8" w:rsidRPr="004C6163" w:rsidRDefault="002202D8" w:rsidP="002202D8">
      <w:pPr>
        <w:pStyle w:val="Corpodetexto"/>
        <w:tabs>
          <w:tab w:val="left" w:pos="4651"/>
          <w:tab w:val="left" w:pos="7874"/>
        </w:tabs>
      </w:pPr>
      <w:r w:rsidRPr="004C6163">
        <w:t>TESTEMUNHAS:_____________________CPF/MF:__________________________</w:t>
      </w:r>
    </w:p>
    <w:p w:rsidR="002202D8" w:rsidRPr="004C6163" w:rsidRDefault="002202D8" w:rsidP="002202D8">
      <w:pPr>
        <w:pStyle w:val="Corpodetexto"/>
        <w:tabs>
          <w:tab w:val="left" w:pos="4651"/>
          <w:tab w:val="left" w:pos="7874"/>
        </w:tabs>
      </w:pPr>
    </w:p>
    <w:p w:rsidR="002202D8" w:rsidRPr="004C6163" w:rsidRDefault="002202D8" w:rsidP="002202D8">
      <w:pPr>
        <w:pStyle w:val="Corpodetexto"/>
        <w:tabs>
          <w:tab w:val="left" w:pos="4651"/>
          <w:tab w:val="left" w:pos="7874"/>
        </w:tabs>
        <w:jc w:val="center"/>
        <w:rPr>
          <w:b/>
          <w:bCs/>
          <w:highlight w:val="yellow"/>
          <w:u w:val="words"/>
        </w:rPr>
        <w:sectPr w:rsidR="002202D8" w:rsidRPr="004C6163" w:rsidSect="002202D8">
          <w:headerReference w:type="default" r:id="rId19"/>
          <w:footerReference w:type="default" r:id="rId20"/>
          <w:pgSz w:w="11906" w:h="16838"/>
          <w:pgMar w:top="1560" w:right="1701" w:bottom="1418" w:left="1701" w:header="284" w:footer="0" w:gutter="0"/>
          <w:cols w:space="708"/>
          <w:docGrid w:linePitch="360"/>
        </w:sectPr>
      </w:pPr>
    </w:p>
    <w:p w:rsidR="002202D8" w:rsidRPr="004C6163" w:rsidRDefault="002202D8" w:rsidP="002202D8">
      <w:pPr>
        <w:jc w:val="center"/>
        <w:rPr>
          <w:rFonts w:eastAsia="Arial Narrow"/>
        </w:rPr>
      </w:pPr>
      <w:r w:rsidRPr="004C6163">
        <w:rPr>
          <w:rFonts w:eastAsia="Arial Narrow"/>
          <w:b/>
          <w:color w:val="000000"/>
          <w:u w:val="single"/>
        </w:rPr>
        <w:lastRenderedPageBreak/>
        <w:t>ANEXO III</w:t>
      </w:r>
    </w:p>
    <w:p w:rsidR="002202D8" w:rsidRPr="004C6163" w:rsidRDefault="002202D8" w:rsidP="002202D8">
      <w:pPr>
        <w:rPr>
          <w:rFonts w:eastAsia="Arial Narrow"/>
        </w:rPr>
      </w:pPr>
    </w:p>
    <w:p w:rsidR="002202D8" w:rsidRPr="004C6163" w:rsidRDefault="002202D8" w:rsidP="002202D8">
      <w:pPr>
        <w:keepNext/>
        <w:pBdr>
          <w:top w:val="nil"/>
          <w:left w:val="nil"/>
          <w:bottom w:val="nil"/>
          <w:right w:val="nil"/>
          <w:between w:val="nil"/>
        </w:pBdr>
        <w:jc w:val="center"/>
        <w:rPr>
          <w:rFonts w:eastAsia="Arial Narrow"/>
          <w:b/>
          <w:color w:val="000000"/>
          <w:u w:val="single"/>
        </w:rPr>
      </w:pPr>
      <w:r w:rsidRPr="004C6163">
        <w:rPr>
          <w:rFonts w:eastAsia="Arial Narrow"/>
          <w:b/>
          <w:color w:val="000000"/>
          <w:u w:val="single"/>
        </w:rPr>
        <w:t>MINUTA DE CONTRATO DE FORNECIMENTO</w:t>
      </w:r>
    </w:p>
    <w:p w:rsidR="002202D8" w:rsidRPr="004C6163" w:rsidRDefault="002202D8" w:rsidP="002202D8">
      <w:pPr>
        <w:pBdr>
          <w:top w:val="nil"/>
          <w:left w:val="nil"/>
          <w:bottom w:val="nil"/>
          <w:right w:val="nil"/>
          <w:between w:val="nil"/>
        </w:pBdr>
        <w:tabs>
          <w:tab w:val="center" w:pos="4419"/>
          <w:tab w:val="right" w:pos="8838"/>
        </w:tabs>
        <w:jc w:val="both"/>
        <w:rPr>
          <w:rFonts w:eastAsia="Arial Narrow"/>
          <w:color w:val="000000"/>
        </w:rPr>
      </w:pPr>
    </w:p>
    <w:p w:rsidR="002202D8" w:rsidRPr="004C6163" w:rsidRDefault="002202D8" w:rsidP="002202D8">
      <w:pPr>
        <w:pBdr>
          <w:top w:val="nil"/>
          <w:left w:val="nil"/>
          <w:bottom w:val="nil"/>
          <w:right w:val="nil"/>
          <w:between w:val="nil"/>
        </w:pBdr>
        <w:tabs>
          <w:tab w:val="left" w:pos="3945"/>
        </w:tabs>
        <w:jc w:val="both"/>
        <w:rPr>
          <w:rFonts w:eastAsia="Arial Narrow"/>
          <w:b/>
          <w:color w:val="000000"/>
        </w:rPr>
      </w:pPr>
      <w:r w:rsidRPr="004C6163">
        <w:rPr>
          <w:rFonts w:eastAsia="Arial Narrow"/>
          <w:b/>
          <w:color w:val="000000"/>
        </w:rPr>
        <w:t>Contrato nº ___/202X</w:t>
      </w:r>
      <w:r w:rsidRPr="004C6163">
        <w:rPr>
          <w:rFonts w:eastAsia="Arial Narrow"/>
          <w:b/>
          <w:color w:val="000000"/>
        </w:rPr>
        <w:tab/>
      </w:r>
    </w:p>
    <w:p w:rsidR="002202D8" w:rsidRPr="004C6163" w:rsidRDefault="002202D8" w:rsidP="002202D8">
      <w:pPr>
        <w:pBdr>
          <w:top w:val="nil"/>
          <w:left w:val="nil"/>
          <w:bottom w:val="nil"/>
          <w:right w:val="nil"/>
          <w:between w:val="nil"/>
        </w:pBdr>
        <w:jc w:val="both"/>
        <w:rPr>
          <w:rFonts w:eastAsia="Arial Narrow"/>
          <w:b/>
          <w:color w:val="000000"/>
        </w:rPr>
      </w:pPr>
      <w:r w:rsidRPr="004C6163">
        <w:rPr>
          <w:rFonts w:eastAsia="Arial Narrow"/>
          <w:b/>
          <w:color w:val="000000"/>
        </w:rPr>
        <w:t>Processo de Licitatório XXX nº ___/202X</w:t>
      </w:r>
    </w:p>
    <w:p w:rsidR="002202D8" w:rsidRPr="004C6163" w:rsidRDefault="002202D8" w:rsidP="002202D8">
      <w:pPr>
        <w:pBdr>
          <w:top w:val="nil"/>
          <w:left w:val="nil"/>
          <w:bottom w:val="nil"/>
          <w:right w:val="nil"/>
          <w:between w:val="nil"/>
        </w:pBdr>
        <w:jc w:val="both"/>
        <w:rPr>
          <w:rFonts w:eastAsia="Arial Narrow"/>
          <w:b/>
          <w:color w:val="000000"/>
        </w:rPr>
      </w:pPr>
      <w:r w:rsidRPr="004C6163">
        <w:rPr>
          <w:rFonts w:eastAsia="Arial Narrow"/>
          <w:b/>
          <w:color w:val="000000"/>
        </w:rPr>
        <w:t xml:space="preserve">Pregão Eletrônico FMS </w:t>
      </w:r>
      <w:r w:rsidR="00850C97">
        <w:rPr>
          <w:rFonts w:eastAsia="Arial Narrow"/>
          <w:b/>
          <w:color w:val="000000"/>
        </w:rPr>
        <w:t>nº 00007</w:t>
      </w:r>
      <w:r w:rsidRPr="004C6163">
        <w:rPr>
          <w:rFonts w:eastAsia="Arial Narrow"/>
          <w:b/>
          <w:color w:val="000000"/>
        </w:rPr>
        <w:t>/202X</w:t>
      </w:r>
    </w:p>
    <w:p w:rsidR="002202D8" w:rsidRPr="004C6163" w:rsidRDefault="002202D8" w:rsidP="002202D8">
      <w:pPr>
        <w:pStyle w:val="Ttulo"/>
        <w:ind w:left="4820"/>
        <w:jc w:val="both"/>
        <w:rPr>
          <w:rFonts w:ascii="Times New Roman" w:eastAsia="Arial Narrow" w:hAnsi="Times New Roman"/>
          <w:smallCaps/>
          <w:sz w:val="24"/>
          <w:szCs w:val="24"/>
        </w:rPr>
      </w:pPr>
    </w:p>
    <w:p w:rsidR="002202D8" w:rsidRPr="004C6163" w:rsidRDefault="002202D8" w:rsidP="002202D8">
      <w:pPr>
        <w:pStyle w:val="Ttulo"/>
        <w:ind w:left="5529"/>
        <w:jc w:val="both"/>
        <w:rPr>
          <w:rFonts w:ascii="Times New Roman" w:eastAsia="Arial Narrow" w:hAnsi="Times New Roman"/>
          <w:smallCaps/>
          <w:sz w:val="24"/>
          <w:szCs w:val="24"/>
        </w:rPr>
      </w:pPr>
    </w:p>
    <w:p w:rsidR="002202D8" w:rsidRPr="004C6163" w:rsidRDefault="002202D8" w:rsidP="002202D8">
      <w:pPr>
        <w:pStyle w:val="Ttulo"/>
        <w:ind w:left="5529"/>
        <w:jc w:val="both"/>
        <w:rPr>
          <w:rFonts w:ascii="Times New Roman" w:eastAsia="Arial Narrow" w:hAnsi="Times New Roman"/>
          <w:smallCaps/>
          <w:sz w:val="24"/>
          <w:szCs w:val="24"/>
        </w:rPr>
      </w:pPr>
      <w:r w:rsidRPr="004C6163">
        <w:rPr>
          <w:rFonts w:ascii="Times New Roman" w:eastAsia="Arial Narrow" w:hAnsi="Times New Roman"/>
          <w:smallCaps/>
          <w:sz w:val="24"/>
          <w:szCs w:val="24"/>
        </w:rPr>
        <w:t xml:space="preserve">minuta de contrato de fornecimento parcelado que entre si celebram o município de </w:t>
      </w:r>
      <w:r w:rsidR="00652837" w:rsidRPr="004C6163">
        <w:rPr>
          <w:rFonts w:ascii="Times New Roman" w:eastAsia="Arial Narrow" w:hAnsi="Times New Roman"/>
          <w:smallCaps/>
          <w:sz w:val="24"/>
          <w:szCs w:val="24"/>
        </w:rPr>
        <w:t>surubim</w:t>
      </w:r>
      <w:r w:rsidRPr="004C6163">
        <w:rPr>
          <w:rFonts w:ascii="Times New Roman" w:eastAsia="Arial Narrow" w:hAnsi="Times New Roman"/>
          <w:smallCaps/>
          <w:sz w:val="24"/>
          <w:szCs w:val="24"/>
        </w:rPr>
        <w:t>, através da secretaria de _________, e a empresa   _____________.</w:t>
      </w:r>
    </w:p>
    <w:p w:rsidR="002202D8" w:rsidRPr="004C6163" w:rsidRDefault="002202D8" w:rsidP="002202D8">
      <w:pPr>
        <w:ind w:left="4820"/>
        <w:jc w:val="both"/>
        <w:rPr>
          <w:rFonts w:eastAsia="Arial Narrow"/>
        </w:rPr>
      </w:pPr>
    </w:p>
    <w:p w:rsidR="002202D8" w:rsidRPr="004C6163" w:rsidRDefault="002202D8" w:rsidP="002202D8">
      <w:pPr>
        <w:ind w:firstLine="709"/>
        <w:jc w:val="both"/>
        <w:rPr>
          <w:rFonts w:eastAsia="Arial Narrow"/>
        </w:rPr>
      </w:pPr>
    </w:p>
    <w:p w:rsidR="002202D8" w:rsidRPr="004C6163" w:rsidRDefault="002202D8" w:rsidP="002202D8">
      <w:pPr>
        <w:ind w:firstLine="709"/>
        <w:jc w:val="both"/>
        <w:rPr>
          <w:rFonts w:eastAsia="Arial Narrow"/>
        </w:rPr>
      </w:pPr>
      <w:r w:rsidRPr="004C6163">
        <w:rPr>
          <w:rFonts w:eastAsia="Arial Narrow"/>
        </w:rPr>
        <w:t>Minuta de Contrato de Fornecimento que firmam, o</w:t>
      </w:r>
      <w:r w:rsidRPr="004C6163">
        <w:rPr>
          <w:rFonts w:eastAsia="Arial Narrow"/>
          <w:b/>
        </w:rPr>
        <w:t xml:space="preserve"> MUNICÍPIO DE </w:t>
      </w:r>
      <w:r w:rsidR="00964B47" w:rsidRPr="004C6163">
        <w:rPr>
          <w:rFonts w:eastAsia="Arial Narrow"/>
          <w:b/>
        </w:rPr>
        <w:t>SURUBIM/PE</w:t>
      </w:r>
      <w:r w:rsidRPr="004C6163">
        <w:rPr>
          <w:rFonts w:eastAsia="Arial Narrow"/>
        </w:rPr>
        <w:t xml:space="preserve">, Pessoa Jurídica de Direito Público, inscrito no CNPJ/MF sob o nº _________, com sede na _________________________, por meio da </w:t>
      </w:r>
      <w:r w:rsidRPr="004C6163">
        <w:rPr>
          <w:rFonts w:eastAsia="Arial Narrow"/>
          <w:b/>
        </w:rPr>
        <w:t>SECRETARIA DE ___________________</w:t>
      </w:r>
      <w:r w:rsidRPr="004C6163">
        <w:rPr>
          <w:rFonts w:eastAsia="Arial Narrow"/>
        </w:rPr>
        <w:t xml:space="preserve">, por meio de seu Secretário, Sr. _________ (qualificação), doravante denominado simplesmente </w:t>
      </w:r>
      <w:r w:rsidRPr="004C6163">
        <w:rPr>
          <w:rFonts w:eastAsia="Arial Narrow"/>
          <w:b/>
        </w:rPr>
        <w:t xml:space="preserve">CONTRATANTE, </w:t>
      </w:r>
      <w:r w:rsidRPr="004C6163">
        <w:rPr>
          <w:rFonts w:eastAsia="Arial Narrow"/>
        </w:rPr>
        <w:t xml:space="preserve">e a empresa ____________, inscrita no CNPJ/MF sob o nº ____________, situada à _________________, neste ato representada por seu sócio/procurador/administrador, Sr. ________, (qualificação), doravante denominada simplesmente </w:t>
      </w:r>
      <w:r w:rsidRPr="004C6163">
        <w:rPr>
          <w:rFonts w:eastAsia="Arial Narrow"/>
          <w:b/>
        </w:rPr>
        <w:t xml:space="preserve">CONTRATADA, </w:t>
      </w:r>
      <w:r w:rsidRPr="004C6163">
        <w:rPr>
          <w:rFonts w:eastAsia="Arial Narrow"/>
        </w:rPr>
        <w:t>têm entre si justo e avençado o presente instrumento contratual, de acordo com a licitação na modalidad</w:t>
      </w:r>
      <w:r w:rsidR="00850C97">
        <w:rPr>
          <w:rFonts w:eastAsia="Arial Narrow"/>
        </w:rPr>
        <w:t>e Pregão Eletrônico nº 00007/2025</w:t>
      </w:r>
      <w:r w:rsidRPr="004C6163">
        <w:rPr>
          <w:rFonts w:eastAsia="Arial Narrow"/>
        </w:rPr>
        <w:t xml:space="preserve"> e mediante as seguintes cláusulas e condições que mutuamente outorgam, aceitam e se obrigam a fielmente cumprir, por si e seus sucessores.</w:t>
      </w:r>
    </w:p>
    <w:p w:rsidR="002202D8" w:rsidRPr="004C6163" w:rsidRDefault="002202D8" w:rsidP="002202D8">
      <w:pPr>
        <w:jc w:val="both"/>
        <w:rPr>
          <w:rFonts w:eastAsia="Arial Narrow"/>
        </w:rPr>
      </w:pPr>
    </w:p>
    <w:p w:rsidR="002202D8" w:rsidRPr="004C6163" w:rsidRDefault="002202D8" w:rsidP="006B3825">
      <w:pPr>
        <w:keepNext/>
        <w:numPr>
          <w:ilvl w:val="0"/>
          <w:numId w:val="34"/>
        </w:numPr>
        <w:pBdr>
          <w:top w:val="nil"/>
          <w:left w:val="nil"/>
          <w:bottom w:val="nil"/>
          <w:right w:val="nil"/>
          <w:between w:val="nil"/>
        </w:pBdr>
        <w:rPr>
          <w:rFonts w:eastAsia="Arial Narrow"/>
          <w:b/>
          <w:color w:val="000000"/>
        </w:rPr>
      </w:pPr>
      <w:r w:rsidRPr="004C6163">
        <w:rPr>
          <w:rFonts w:eastAsia="Arial Narrow"/>
          <w:b/>
          <w:color w:val="000000"/>
          <w:u w:val="single"/>
        </w:rPr>
        <w:t>DO REGIME JURÍDICO</w:t>
      </w:r>
    </w:p>
    <w:p w:rsidR="002202D8" w:rsidRPr="004C6163" w:rsidRDefault="002202D8" w:rsidP="002202D8">
      <w:pPr>
        <w:ind w:firstLine="708"/>
        <w:jc w:val="both"/>
        <w:rPr>
          <w:rFonts w:eastAsia="Arial Narrow"/>
        </w:rPr>
      </w:pPr>
    </w:p>
    <w:p w:rsidR="002202D8" w:rsidRPr="004C6163" w:rsidRDefault="002202D8" w:rsidP="002202D8">
      <w:pPr>
        <w:ind w:left="426" w:hanging="426"/>
        <w:jc w:val="both"/>
        <w:rPr>
          <w:rFonts w:eastAsia="Arial Narrow"/>
          <w:u w:val="single"/>
        </w:rPr>
      </w:pPr>
      <w:r w:rsidRPr="004C6163">
        <w:rPr>
          <w:rFonts w:eastAsia="Arial Narrow"/>
        </w:rPr>
        <w:t xml:space="preserve">O fornecimento do objeto do presente Contrato, plenamente vinculado ao Pregão e à proposta, pela Lei 14.133  de 1º de abril de 2021, por suas cláusulas e pelos preceitos de direito público, aplicando-se-lhe, </w:t>
      </w:r>
      <w:r w:rsidRPr="004C6163">
        <w:rPr>
          <w:rFonts w:eastAsia="Arial Narrow"/>
          <w:u w:val="single"/>
        </w:rPr>
        <w:t>supletivamente os princípios da Teoria Geral dos Contratos e Disposições de Direito Privado.</w:t>
      </w:r>
    </w:p>
    <w:p w:rsidR="002202D8" w:rsidRPr="004C6163" w:rsidRDefault="002202D8" w:rsidP="002202D8">
      <w:pPr>
        <w:jc w:val="both"/>
        <w:rPr>
          <w:rFonts w:eastAsia="Arial Narrow"/>
          <w:b/>
        </w:rPr>
      </w:pPr>
    </w:p>
    <w:p w:rsidR="002202D8" w:rsidRPr="004C6163" w:rsidRDefault="002202D8" w:rsidP="006B3825">
      <w:pPr>
        <w:keepNext/>
        <w:numPr>
          <w:ilvl w:val="0"/>
          <w:numId w:val="34"/>
        </w:numPr>
        <w:pBdr>
          <w:top w:val="nil"/>
          <w:left w:val="nil"/>
          <w:bottom w:val="nil"/>
          <w:right w:val="nil"/>
          <w:between w:val="nil"/>
        </w:pBdr>
        <w:jc w:val="both"/>
        <w:rPr>
          <w:rFonts w:eastAsia="Arial Narrow"/>
          <w:b/>
          <w:color w:val="000000"/>
        </w:rPr>
      </w:pPr>
      <w:r w:rsidRPr="004C6163">
        <w:rPr>
          <w:rFonts w:eastAsia="Arial Narrow"/>
          <w:b/>
          <w:color w:val="000000"/>
          <w:u w:val="single"/>
        </w:rPr>
        <w:t>DO OBJETO</w:t>
      </w:r>
    </w:p>
    <w:p w:rsidR="002202D8" w:rsidRPr="004C6163" w:rsidRDefault="002202D8" w:rsidP="002202D8">
      <w:pPr>
        <w:jc w:val="both"/>
        <w:rPr>
          <w:rFonts w:eastAsia="Arial Narrow"/>
        </w:rPr>
      </w:pPr>
    </w:p>
    <w:p w:rsidR="002202D8" w:rsidRPr="004C6163" w:rsidRDefault="002202D8" w:rsidP="002202D8">
      <w:pPr>
        <w:ind w:left="426" w:hanging="426"/>
        <w:jc w:val="both"/>
        <w:rPr>
          <w:rFonts w:eastAsia="Arial Narrow"/>
          <w:b/>
        </w:rPr>
      </w:pPr>
      <w:r w:rsidRPr="004C6163">
        <w:rPr>
          <w:rFonts w:eastAsia="Arial Narrow"/>
        </w:rPr>
        <w:t xml:space="preserve">Constitui objeto do presente </w:t>
      </w:r>
      <w:r w:rsidRPr="004C6163">
        <w:rPr>
          <w:rFonts w:eastAsia="Arial Narrow"/>
          <w:b/>
        </w:rPr>
        <w:t>___________________________</w:t>
      </w:r>
      <w:r w:rsidRPr="004C6163">
        <w:rPr>
          <w:rFonts w:eastAsia="Arial Narrow"/>
        </w:rPr>
        <w:t xml:space="preserve">, conforme especificações e quantitativos constantes </w:t>
      </w:r>
      <w:r w:rsidRPr="004C6163">
        <w:rPr>
          <w:rFonts w:eastAsia="Arial Narrow"/>
          <w:b/>
        </w:rPr>
        <w:t>no Anexo I do Edital, que integra este acordo independentemente de transcrição.</w:t>
      </w:r>
    </w:p>
    <w:p w:rsidR="002202D8" w:rsidRPr="004C6163" w:rsidRDefault="002202D8" w:rsidP="002202D8">
      <w:pPr>
        <w:tabs>
          <w:tab w:val="left" w:pos="6840"/>
        </w:tabs>
        <w:jc w:val="both"/>
        <w:rPr>
          <w:rFonts w:eastAsia="Arial Narrow"/>
        </w:rPr>
      </w:pPr>
      <w:r w:rsidRPr="004C6163">
        <w:rPr>
          <w:rFonts w:eastAsia="Arial Narrow"/>
        </w:rPr>
        <w:tab/>
      </w:r>
    </w:p>
    <w:p w:rsidR="002202D8" w:rsidRPr="004C6163" w:rsidRDefault="002202D8" w:rsidP="006B3825">
      <w:pPr>
        <w:numPr>
          <w:ilvl w:val="0"/>
          <w:numId w:val="34"/>
        </w:numPr>
        <w:pBdr>
          <w:top w:val="nil"/>
          <w:left w:val="nil"/>
          <w:bottom w:val="nil"/>
          <w:right w:val="nil"/>
          <w:between w:val="nil"/>
        </w:pBdr>
        <w:jc w:val="both"/>
        <w:rPr>
          <w:rFonts w:eastAsia="Arial Narrow"/>
          <w:b/>
          <w:smallCaps/>
          <w:color w:val="000000"/>
        </w:rPr>
      </w:pPr>
      <w:r w:rsidRPr="004C6163">
        <w:rPr>
          <w:rFonts w:eastAsia="Arial Narrow"/>
          <w:b/>
          <w:smallCaps/>
          <w:color w:val="000000"/>
          <w:u w:val="single"/>
        </w:rPr>
        <w:t>DOTAÇÃO ORÇAMENTÁRIA</w:t>
      </w:r>
    </w:p>
    <w:p w:rsidR="002202D8" w:rsidRPr="004C6163" w:rsidRDefault="002202D8" w:rsidP="002202D8">
      <w:pPr>
        <w:jc w:val="both"/>
        <w:rPr>
          <w:rFonts w:eastAsia="Arial Narrow"/>
        </w:rPr>
      </w:pPr>
    </w:p>
    <w:p w:rsidR="002202D8" w:rsidRPr="004C6163" w:rsidRDefault="002202D8" w:rsidP="002202D8">
      <w:pPr>
        <w:jc w:val="both"/>
        <w:rPr>
          <w:rFonts w:eastAsia="Arial Narrow"/>
        </w:rPr>
      </w:pPr>
      <w:r w:rsidRPr="004C6163">
        <w:rPr>
          <w:rFonts w:eastAsia="Arial Narrow"/>
        </w:rPr>
        <w:t>As despesas decorrentes da presente contratação correrão à conta de recursos específicos, na dotação abaixo discriminada:</w:t>
      </w:r>
    </w:p>
    <w:p w:rsidR="002202D8" w:rsidRPr="004C6163" w:rsidRDefault="002202D8" w:rsidP="002202D8">
      <w:pPr>
        <w:jc w:val="both"/>
        <w:rPr>
          <w:rFonts w:eastAsia="Arial Narrow"/>
        </w:rPr>
      </w:pPr>
      <w:r w:rsidRPr="004C6163">
        <w:rPr>
          <w:rFonts w:eastAsia="Arial Narrow"/>
        </w:rPr>
        <w:t>________________________________</w:t>
      </w:r>
    </w:p>
    <w:p w:rsidR="002202D8" w:rsidRPr="004C6163" w:rsidRDefault="002202D8" w:rsidP="002202D8">
      <w:pPr>
        <w:ind w:firstLine="708"/>
        <w:jc w:val="both"/>
        <w:rPr>
          <w:rFonts w:eastAsia="Arial Narrow"/>
        </w:rPr>
      </w:pPr>
    </w:p>
    <w:p w:rsidR="002202D8" w:rsidRPr="004C6163" w:rsidRDefault="002202D8" w:rsidP="006B3825">
      <w:pPr>
        <w:numPr>
          <w:ilvl w:val="0"/>
          <w:numId w:val="34"/>
        </w:numPr>
        <w:pBdr>
          <w:top w:val="nil"/>
          <w:left w:val="nil"/>
          <w:bottom w:val="nil"/>
          <w:right w:val="nil"/>
          <w:between w:val="nil"/>
        </w:pBdr>
        <w:jc w:val="both"/>
        <w:rPr>
          <w:rFonts w:eastAsia="Arial Narrow"/>
          <w:b/>
          <w:color w:val="000000"/>
        </w:rPr>
      </w:pPr>
      <w:r w:rsidRPr="004C6163">
        <w:rPr>
          <w:rFonts w:eastAsia="Arial Narrow"/>
          <w:b/>
          <w:color w:val="000000"/>
          <w:u w:val="single"/>
        </w:rPr>
        <w:lastRenderedPageBreak/>
        <w:t>DO VALOR CONTRATADO</w:t>
      </w:r>
    </w:p>
    <w:p w:rsidR="002202D8" w:rsidRPr="004C6163" w:rsidRDefault="002202D8" w:rsidP="002202D8">
      <w:pPr>
        <w:jc w:val="both"/>
        <w:rPr>
          <w:rFonts w:eastAsia="Arial Narrow"/>
          <w:u w:val="single"/>
        </w:rPr>
      </w:pPr>
    </w:p>
    <w:p w:rsidR="002202D8" w:rsidRPr="004C6163" w:rsidRDefault="002202D8" w:rsidP="006B3825">
      <w:pPr>
        <w:numPr>
          <w:ilvl w:val="0"/>
          <w:numId w:val="33"/>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 xml:space="preserve">Como contraprestação ao fornecimento do objeto deste acordo, o </w:t>
      </w:r>
      <w:r w:rsidRPr="004C6163">
        <w:rPr>
          <w:rFonts w:eastAsia="Arial Narrow"/>
          <w:b/>
          <w:color w:val="000000"/>
        </w:rPr>
        <w:t>Contratante</w:t>
      </w:r>
      <w:r w:rsidRPr="004C6163">
        <w:rPr>
          <w:rFonts w:eastAsia="Arial Narrow"/>
          <w:color w:val="000000"/>
        </w:rPr>
        <w:t xml:space="preserve"> pagará à </w:t>
      </w:r>
      <w:r w:rsidRPr="004C6163">
        <w:rPr>
          <w:rFonts w:eastAsia="Arial Narrow"/>
          <w:b/>
          <w:color w:val="000000"/>
        </w:rPr>
        <w:t xml:space="preserve">Contratada </w:t>
      </w:r>
      <w:r w:rsidRPr="004C6163">
        <w:rPr>
          <w:rFonts w:eastAsia="Arial Narrow"/>
          <w:color w:val="000000"/>
        </w:rPr>
        <w:t>o valor total de R$ _________ (__________________), conforme tabela abaixo:</w:t>
      </w:r>
    </w:p>
    <w:p w:rsidR="002202D8" w:rsidRPr="004C6163" w:rsidRDefault="002202D8" w:rsidP="002202D8">
      <w:pPr>
        <w:ind w:firstLine="708"/>
        <w:jc w:val="both"/>
        <w:rPr>
          <w:rFonts w:eastAsia="Arial Narrow"/>
        </w:rPr>
      </w:pPr>
    </w:p>
    <w:tbl>
      <w:tblPr>
        <w:tblW w:w="84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02"/>
        <w:gridCol w:w="987"/>
        <w:gridCol w:w="843"/>
        <w:gridCol w:w="2151"/>
        <w:gridCol w:w="851"/>
        <w:gridCol w:w="1154"/>
        <w:gridCol w:w="1023"/>
        <w:gridCol w:w="793"/>
      </w:tblGrid>
      <w:tr w:rsidR="002202D8" w:rsidRPr="004C6163" w:rsidTr="0004004A">
        <w:tc>
          <w:tcPr>
            <w:tcW w:w="603" w:type="dxa"/>
            <w:shd w:val="clear" w:color="auto" w:fill="D9D9D9"/>
            <w:vAlign w:val="center"/>
          </w:tcPr>
          <w:p w:rsidR="002202D8" w:rsidRPr="004C6163" w:rsidRDefault="002202D8" w:rsidP="0004004A">
            <w:pPr>
              <w:jc w:val="center"/>
              <w:rPr>
                <w:rFonts w:eastAsia="Arial Narrow"/>
                <w:b/>
              </w:rPr>
            </w:pPr>
            <w:r w:rsidRPr="004C6163">
              <w:rPr>
                <w:rFonts w:eastAsia="Arial Narrow"/>
                <w:b/>
              </w:rPr>
              <w:t>ITEM</w:t>
            </w:r>
          </w:p>
        </w:tc>
        <w:tc>
          <w:tcPr>
            <w:tcW w:w="987" w:type="dxa"/>
            <w:shd w:val="clear" w:color="auto" w:fill="D9D9D9"/>
            <w:vAlign w:val="center"/>
          </w:tcPr>
          <w:p w:rsidR="002202D8" w:rsidRPr="004C6163" w:rsidRDefault="002202D8" w:rsidP="0004004A">
            <w:pPr>
              <w:jc w:val="center"/>
              <w:rPr>
                <w:rFonts w:eastAsia="Arial Narrow"/>
                <w:b/>
              </w:rPr>
            </w:pPr>
            <w:r w:rsidRPr="004C6163">
              <w:rPr>
                <w:rFonts w:eastAsia="Arial Narrow"/>
                <w:b/>
              </w:rPr>
              <w:t>CÓDIGO PRÓPRIO DO SKU</w:t>
            </w:r>
          </w:p>
        </w:tc>
        <w:tc>
          <w:tcPr>
            <w:tcW w:w="843" w:type="dxa"/>
            <w:shd w:val="clear" w:color="auto" w:fill="D9D9D9"/>
            <w:vAlign w:val="center"/>
          </w:tcPr>
          <w:p w:rsidR="002202D8" w:rsidRPr="004C6163" w:rsidRDefault="002202D8" w:rsidP="0004004A">
            <w:pPr>
              <w:jc w:val="center"/>
              <w:rPr>
                <w:rFonts w:eastAsia="Arial Narrow"/>
                <w:b/>
              </w:rPr>
            </w:pPr>
            <w:r w:rsidRPr="004C6163">
              <w:rPr>
                <w:rFonts w:eastAsia="Arial Narrow"/>
                <w:b/>
              </w:rPr>
              <w:t>CATMAT</w:t>
            </w:r>
          </w:p>
        </w:tc>
        <w:tc>
          <w:tcPr>
            <w:tcW w:w="2151" w:type="dxa"/>
            <w:shd w:val="clear" w:color="auto" w:fill="D9D9D9"/>
            <w:vAlign w:val="center"/>
          </w:tcPr>
          <w:p w:rsidR="002202D8" w:rsidRPr="004C6163" w:rsidRDefault="002202D8" w:rsidP="0004004A">
            <w:pPr>
              <w:jc w:val="center"/>
              <w:rPr>
                <w:rFonts w:eastAsia="Arial Narrow"/>
                <w:b/>
              </w:rPr>
            </w:pPr>
            <w:r w:rsidRPr="004C6163">
              <w:rPr>
                <w:rFonts w:eastAsia="Arial Narrow"/>
                <w:b/>
              </w:rPr>
              <w:t>DESCRIÇÃO</w:t>
            </w:r>
          </w:p>
        </w:tc>
        <w:tc>
          <w:tcPr>
            <w:tcW w:w="851" w:type="dxa"/>
            <w:shd w:val="clear" w:color="auto" w:fill="D9D9D9"/>
            <w:vAlign w:val="center"/>
          </w:tcPr>
          <w:p w:rsidR="002202D8" w:rsidRPr="004C6163" w:rsidRDefault="002202D8" w:rsidP="0004004A">
            <w:pPr>
              <w:jc w:val="center"/>
              <w:rPr>
                <w:rFonts w:eastAsia="Arial Narrow"/>
                <w:b/>
              </w:rPr>
            </w:pPr>
            <w:r w:rsidRPr="004C6163">
              <w:rPr>
                <w:rFonts w:eastAsia="Arial Narrow"/>
                <w:b/>
              </w:rPr>
              <w:t>UNIDADE DE MEDIDA</w:t>
            </w:r>
          </w:p>
        </w:tc>
        <w:tc>
          <w:tcPr>
            <w:tcW w:w="1154" w:type="dxa"/>
            <w:shd w:val="clear" w:color="auto" w:fill="D9D9D9"/>
            <w:vAlign w:val="center"/>
          </w:tcPr>
          <w:p w:rsidR="002202D8" w:rsidRPr="004C6163" w:rsidRDefault="002202D8" w:rsidP="0004004A">
            <w:pPr>
              <w:jc w:val="center"/>
              <w:rPr>
                <w:rFonts w:eastAsia="Arial Narrow"/>
                <w:b/>
              </w:rPr>
            </w:pPr>
            <w:r w:rsidRPr="004C6163">
              <w:rPr>
                <w:rFonts w:eastAsia="Arial Narrow"/>
                <w:b/>
              </w:rPr>
              <w:t>QUANTIDADE</w:t>
            </w:r>
          </w:p>
        </w:tc>
        <w:tc>
          <w:tcPr>
            <w:tcW w:w="1023" w:type="dxa"/>
            <w:shd w:val="clear" w:color="auto" w:fill="D9D9D9"/>
            <w:vAlign w:val="center"/>
          </w:tcPr>
          <w:p w:rsidR="002202D8" w:rsidRPr="004C6163" w:rsidRDefault="002202D8" w:rsidP="0004004A">
            <w:pPr>
              <w:jc w:val="center"/>
              <w:rPr>
                <w:rFonts w:eastAsia="Arial Narrow"/>
                <w:b/>
              </w:rPr>
            </w:pPr>
            <w:r w:rsidRPr="004C6163">
              <w:rPr>
                <w:rFonts w:eastAsia="Arial Narrow"/>
                <w:b/>
              </w:rPr>
              <w:t>VALOR UNITÁRIO</w:t>
            </w:r>
          </w:p>
        </w:tc>
        <w:tc>
          <w:tcPr>
            <w:tcW w:w="793" w:type="dxa"/>
            <w:shd w:val="clear" w:color="auto" w:fill="D9D9D9"/>
            <w:vAlign w:val="center"/>
          </w:tcPr>
          <w:p w:rsidR="002202D8" w:rsidRPr="004C6163" w:rsidRDefault="002202D8" w:rsidP="0004004A">
            <w:pPr>
              <w:jc w:val="center"/>
              <w:rPr>
                <w:rFonts w:eastAsia="Arial Narrow"/>
                <w:b/>
              </w:rPr>
            </w:pPr>
            <w:r w:rsidRPr="004C6163">
              <w:rPr>
                <w:rFonts w:eastAsia="Arial Narrow"/>
                <w:b/>
              </w:rPr>
              <w:t>VALOR TOTAL</w:t>
            </w:r>
          </w:p>
        </w:tc>
      </w:tr>
      <w:tr w:rsidR="002202D8" w:rsidRPr="004C6163" w:rsidTr="0004004A">
        <w:tc>
          <w:tcPr>
            <w:tcW w:w="603" w:type="dxa"/>
            <w:shd w:val="clear" w:color="auto" w:fill="auto"/>
          </w:tcPr>
          <w:p w:rsidR="002202D8" w:rsidRPr="004C6163" w:rsidRDefault="002202D8" w:rsidP="0004004A">
            <w:pPr>
              <w:jc w:val="both"/>
              <w:rPr>
                <w:rFonts w:eastAsia="Arial Narrow"/>
                <w:b/>
              </w:rPr>
            </w:pPr>
          </w:p>
        </w:tc>
        <w:tc>
          <w:tcPr>
            <w:tcW w:w="987" w:type="dxa"/>
            <w:shd w:val="clear" w:color="auto" w:fill="auto"/>
          </w:tcPr>
          <w:p w:rsidR="002202D8" w:rsidRPr="004C6163" w:rsidRDefault="002202D8" w:rsidP="0004004A">
            <w:pPr>
              <w:jc w:val="both"/>
              <w:rPr>
                <w:rFonts w:eastAsia="Arial Narrow"/>
                <w:b/>
              </w:rPr>
            </w:pPr>
          </w:p>
        </w:tc>
        <w:tc>
          <w:tcPr>
            <w:tcW w:w="843" w:type="dxa"/>
            <w:shd w:val="clear" w:color="auto" w:fill="auto"/>
          </w:tcPr>
          <w:p w:rsidR="002202D8" w:rsidRPr="004C6163" w:rsidRDefault="002202D8" w:rsidP="0004004A">
            <w:pPr>
              <w:jc w:val="both"/>
              <w:rPr>
                <w:rFonts w:eastAsia="Arial Narrow"/>
                <w:b/>
              </w:rPr>
            </w:pPr>
          </w:p>
        </w:tc>
        <w:tc>
          <w:tcPr>
            <w:tcW w:w="2151" w:type="dxa"/>
            <w:shd w:val="clear" w:color="auto" w:fill="auto"/>
          </w:tcPr>
          <w:p w:rsidR="002202D8" w:rsidRPr="004C6163" w:rsidRDefault="002202D8" w:rsidP="0004004A">
            <w:pPr>
              <w:jc w:val="both"/>
              <w:rPr>
                <w:rFonts w:eastAsia="Arial Narrow"/>
                <w:b/>
              </w:rPr>
            </w:pPr>
          </w:p>
        </w:tc>
        <w:tc>
          <w:tcPr>
            <w:tcW w:w="851" w:type="dxa"/>
            <w:shd w:val="clear" w:color="auto" w:fill="auto"/>
          </w:tcPr>
          <w:p w:rsidR="002202D8" w:rsidRPr="004C6163" w:rsidRDefault="002202D8" w:rsidP="0004004A">
            <w:pPr>
              <w:jc w:val="both"/>
              <w:rPr>
                <w:rFonts w:eastAsia="Arial Narrow"/>
                <w:b/>
              </w:rPr>
            </w:pPr>
          </w:p>
        </w:tc>
        <w:tc>
          <w:tcPr>
            <w:tcW w:w="1154" w:type="dxa"/>
            <w:shd w:val="clear" w:color="auto" w:fill="auto"/>
          </w:tcPr>
          <w:p w:rsidR="002202D8" w:rsidRPr="004C6163" w:rsidRDefault="002202D8" w:rsidP="0004004A">
            <w:pPr>
              <w:jc w:val="both"/>
              <w:rPr>
                <w:rFonts w:eastAsia="Arial Narrow"/>
                <w:b/>
              </w:rPr>
            </w:pPr>
          </w:p>
        </w:tc>
        <w:tc>
          <w:tcPr>
            <w:tcW w:w="1023" w:type="dxa"/>
            <w:shd w:val="clear" w:color="auto" w:fill="auto"/>
          </w:tcPr>
          <w:p w:rsidR="002202D8" w:rsidRPr="004C6163" w:rsidRDefault="002202D8" w:rsidP="0004004A">
            <w:pPr>
              <w:jc w:val="both"/>
              <w:rPr>
                <w:rFonts w:eastAsia="Arial Narrow"/>
                <w:b/>
              </w:rPr>
            </w:pPr>
          </w:p>
        </w:tc>
        <w:tc>
          <w:tcPr>
            <w:tcW w:w="793" w:type="dxa"/>
            <w:shd w:val="clear" w:color="auto" w:fill="auto"/>
          </w:tcPr>
          <w:p w:rsidR="002202D8" w:rsidRPr="004C6163" w:rsidRDefault="002202D8" w:rsidP="0004004A">
            <w:pPr>
              <w:jc w:val="both"/>
              <w:rPr>
                <w:rFonts w:eastAsia="Arial Narrow"/>
                <w:b/>
              </w:rPr>
            </w:pPr>
          </w:p>
        </w:tc>
      </w:tr>
      <w:tr w:rsidR="002202D8" w:rsidRPr="004C6163" w:rsidTr="0004004A">
        <w:tc>
          <w:tcPr>
            <w:tcW w:w="603" w:type="dxa"/>
            <w:shd w:val="clear" w:color="auto" w:fill="auto"/>
          </w:tcPr>
          <w:p w:rsidR="002202D8" w:rsidRPr="004C6163" w:rsidRDefault="002202D8" w:rsidP="0004004A">
            <w:pPr>
              <w:jc w:val="both"/>
              <w:rPr>
                <w:rFonts w:eastAsia="Arial Narrow"/>
                <w:b/>
              </w:rPr>
            </w:pPr>
          </w:p>
        </w:tc>
        <w:tc>
          <w:tcPr>
            <w:tcW w:w="987" w:type="dxa"/>
            <w:shd w:val="clear" w:color="auto" w:fill="auto"/>
          </w:tcPr>
          <w:p w:rsidR="002202D8" w:rsidRPr="004C6163" w:rsidRDefault="002202D8" w:rsidP="0004004A">
            <w:pPr>
              <w:jc w:val="both"/>
              <w:rPr>
                <w:rFonts w:eastAsia="Arial Narrow"/>
                <w:b/>
              </w:rPr>
            </w:pPr>
          </w:p>
        </w:tc>
        <w:tc>
          <w:tcPr>
            <w:tcW w:w="843" w:type="dxa"/>
            <w:shd w:val="clear" w:color="auto" w:fill="auto"/>
          </w:tcPr>
          <w:p w:rsidR="002202D8" w:rsidRPr="004C6163" w:rsidRDefault="002202D8" w:rsidP="0004004A">
            <w:pPr>
              <w:jc w:val="both"/>
              <w:rPr>
                <w:rFonts w:eastAsia="Arial Narrow"/>
                <w:b/>
              </w:rPr>
            </w:pPr>
          </w:p>
        </w:tc>
        <w:tc>
          <w:tcPr>
            <w:tcW w:w="2151" w:type="dxa"/>
            <w:shd w:val="clear" w:color="auto" w:fill="auto"/>
          </w:tcPr>
          <w:p w:rsidR="002202D8" w:rsidRPr="004C6163" w:rsidRDefault="002202D8" w:rsidP="0004004A">
            <w:pPr>
              <w:jc w:val="both"/>
              <w:rPr>
                <w:rFonts w:eastAsia="Arial Narrow"/>
                <w:b/>
              </w:rPr>
            </w:pPr>
          </w:p>
        </w:tc>
        <w:tc>
          <w:tcPr>
            <w:tcW w:w="851" w:type="dxa"/>
            <w:shd w:val="clear" w:color="auto" w:fill="auto"/>
          </w:tcPr>
          <w:p w:rsidR="002202D8" w:rsidRPr="004C6163" w:rsidRDefault="002202D8" w:rsidP="0004004A">
            <w:pPr>
              <w:jc w:val="both"/>
              <w:rPr>
                <w:rFonts w:eastAsia="Arial Narrow"/>
                <w:b/>
              </w:rPr>
            </w:pPr>
          </w:p>
        </w:tc>
        <w:tc>
          <w:tcPr>
            <w:tcW w:w="1154" w:type="dxa"/>
            <w:shd w:val="clear" w:color="auto" w:fill="auto"/>
          </w:tcPr>
          <w:p w:rsidR="002202D8" w:rsidRPr="004C6163" w:rsidRDefault="002202D8" w:rsidP="0004004A">
            <w:pPr>
              <w:jc w:val="both"/>
              <w:rPr>
                <w:rFonts w:eastAsia="Arial Narrow"/>
                <w:b/>
              </w:rPr>
            </w:pPr>
          </w:p>
        </w:tc>
        <w:tc>
          <w:tcPr>
            <w:tcW w:w="1023" w:type="dxa"/>
            <w:shd w:val="clear" w:color="auto" w:fill="auto"/>
          </w:tcPr>
          <w:p w:rsidR="002202D8" w:rsidRPr="004C6163" w:rsidRDefault="002202D8" w:rsidP="0004004A">
            <w:pPr>
              <w:jc w:val="both"/>
              <w:rPr>
                <w:rFonts w:eastAsia="Arial Narrow"/>
                <w:b/>
              </w:rPr>
            </w:pPr>
          </w:p>
        </w:tc>
        <w:tc>
          <w:tcPr>
            <w:tcW w:w="793" w:type="dxa"/>
            <w:shd w:val="clear" w:color="auto" w:fill="auto"/>
          </w:tcPr>
          <w:p w:rsidR="002202D8" w:rsidRPr="004C6163" w:rsidRDefault="002202D8" w:rsidP="0004004A">
            <w:pPr>
              <w:jc w:val="both"/>
              <w:rPr>
                <w:rFonts w:eastAsia="Arial Narrow"/>
                <w:b/>
              </w:rPr>
            </w:pPr>
          </w:p>
        </w:tc>
      </w:tr>
      <w:tr w:rsidR="002202D8" w:rsidRPr="004C6163" w:rsidTr="0004004A">
        <w:tc>
          <w:tcPr>
            <w:tcW w:w="603" w:type="dxa"/>
            <w:shd w:val="clear" w:color="auto" w:fill="auto"/>
          </w:tcPr>
          <w:p w:rsidR="002202D8" w:rsidRPr="004C6163" w:rsidRDefault="002202D8" w:rsidP="0004004A">
            <w:pPr>
              <w:jc w:val="both"/>
              <w:rPr>
                <w:rFonts w:eastAsia="Arial Narrow"/>
                <w:b/>
              </w:rPr>
            </w:pPr>
          </w:p>
        </w:tc>
        <w:tc>
          <w:tcPr>
            <w:tcW w:w="987" w:type="dxa"/>
            <w:shd w:val="clear" w:color="auto" w:fill="auto"/>
          </w:tcPr>
          <w:p w:rsidR="002202D8" w:rsidRPr="004C6163" w:rsidRDefault="002202D8" w:rsidP="0004004A">
            <w:pPr>
              <w:jc w:val="both"/>
              <w:rPr>
                <w:rFonts w:eastAsia="Arial Narrow"/>
                <w:b/>
              </w:rPr>
            </w:pPr>
          </w:p>
        </w:tc>
        <w:tc>
          <w:tcPr>
            <w:tcW w:w="843" w:type="dxa"/>
            <w:shd w:val="clear" w:color="auto" w:fill="auto"/>
          </w:tcPr>
          <w:p w:rsidR="002202D8" w:rsidRPr="004C6163" w:rsidRDefault="002202D8" w:rsidP="0004004A">
            <w:pPr>
              <w:jc w:val="both"/>
              <w:rPr>
                <w:rFonts w:eastAsia="Arial Narrow"/>
                <w:b/>
              </w:rPr>
            </w:pPr>
          </w:p>
        </w:tc>
        <w:tc>
          <w:tcPr>
            <w:tcW w:w="2151" w:type="dxa"/>
            <w:shd w:val="clear" w:color="auto" w:fill="auto"/>
          </w:tcPr>
          <w:p w:rsidR="002202D8" w:rsidRPr="004C6163" w:rsidRDefault="002202D8" w:rsidP="0004004A">
            <w:pPr>
              <w:jc w:val="both"/>
              <w:rPr>
                <w:rFonts w:eastAsia="Arial Narrow"/>
                <w:b/>
              </w:rPr>
            </w:pPr>
          </w:p>
        </w:tc>
        <w:tc>
          <w:tcPr>
            <w:tcW w:w="851" w:type="dxa"/>
            <w:shd w:val="clear" w:color="auto" w:fill="auto"/>
          </w:tcPr>
          <w:p w:rsidR="002202D8" w:rsidRPr="004C6163" w:rsidRDefault="002202D8" w:rsidP="0004004A">
            <w:pPr>
              <w:jc w:val="both"/>
              <w:rPr>
                <w:rFonts w:eastAsia="Arial Narrow"/>
                <w:b/>
              </w:rPr>
            </w:pPr>
          </w:p>
        </w:tc>
        <w:tc>
          <w:tcPr>
            <w:tcW w:w="1154" w:type="dxa"/>
            <w:shd w:val="clear" w:color="auto" w:fill="auto"/>
          </w:tcPr>
          <w:p w:rsidR="002202D8" w:rsidRPr="004C6163" w:rsidRDefault="002202D8" w:rsidP="0004004A">
            <w:pPr>
              <w:jc w:val="both"/>
              <w:rPr>
                <w:rFonts w:eastAsia="Arial Narrow"/>
                <w:b/>
              </w:rPr>
            </w:pPr>
          </w:p>
        </w:tc>
        <w:tc>
          <w:tcPr>
            <w:tcW w:w="1023" w:type="dxa"/>
            <w:shd w:val="clear" w:color="auto" w:fill="auto"/>
          </w:tcPr>
          <w:p w:rsidR="002202D8" w:rsidRPr="004C6163" w:rsidRDefault="002202D8" w:rsidP="0004004A">
            <w:pPr>
              <w:jc w:val="both"/>
              <w:rPr>
                <w:rFonts w:eastAsia="Arial Narrow"/>
                <w:b/>
              </w:rPr>
            </w:pPr>
          </w:p>
        </w:tc>
        <w:tc>
          <w:tcPr>
            <w:tcW w:w="793" w:type="dxa"/>
            <w:shd w:val="clear" w:color="auto" w:fill="auto"/>
          </w:tcPr>
          <w:p w:rsidR="002202D8" w:rsidRPr="004C6163" w:rsidRDefault="002202D8" w:rsidP="0004004A">
            <w:pPr>
              <w:jc w:val="both"/>
              <w:rPr>
                <w:rFonts w:eastAsia="Arial Narrow"/>
                <w:b/>
              </w:rPr>
            </w:pPr>
          </w:p>
        </w:tc>
      </w:tr>
      <w:tr w:rsidR="002202D8" w:rsidRPr="004C6163" w:rsidTr="0004004A">
        <w:tc>
          <w:tcPr>
            <w:tcW w:w="603" w:type="dxa"/>
            <w:shd w:val="clear" w:color="auto" w:fill="auto"/>
          </w:tcPr>
          <w:p w:rsidR="002202D8" w:rsidRPr="004C6163" w:rsidRDefault="002202D8" w:rsidP="0004004A">
            <w:pPr>
              <w:jc w:val="both"/>
              <w:rPr>
                <w:rFonts w:eastAsia="Arial Narrow"/>
                <w:b/>
              </w:rPr>
            </w:pPr>
          </w:p>
        </w:tc>
        <w:tc>
          <w:tcPr>
            <w:tcW w:w="987" w:type="dxa"/>
            <w:shd w:val="clear" w:color="auto" w:fill="auto"/>
          </w:tcPr>
          <w:p w:rsidR="002202D8" w:rsidRPr="004C6163" w:rsidRDefault="002202D8" w:rsidP="0004004A">
            <w:pPr>
              <w:jc w:val="both"/>
              <w:rPr>
                <w:rFonts w:eastAsia="Arial Narrow"/>
                <w:b/>
              </w:rPr>
            </w:pPr>
          </w:p>
        </w:tc>
        <w:tc>
          <w:tcPr>
            <w:tcW w:w="843" w:type="dxa"/>
            <w:shd w:val="clear" w:color="auto" w:fill="auto"/>
          </w:tcPr>
          <w:p w:rsidR="002202D8" w:rsidRPr="004C6163" w:rsidRDefault="002202D8" w:rsidP="0004004A">
            <w:pPr>
              <w:jc w:val="both"/>
              <w:rPr>
                <w:rFonts w:eastAsia="Arial Narrow"/>
                <w:b/>
              </w:rPr>
            </w:pPr>
          </w:p>
        </w:tc>
        <w:tc>
          <w:tcPr>
            <w:tcW w:w="2151" w:type="dxa"/>
            <w:shd w:val="clear" w:color="auto" w:fill="auto"/>
          </w:tcPr>
          <w:p w:rsidR="002202D8" w:rsidRPr="004C6163" w:rsidRDefault="002202D8" w:rsidP="0004004A">
            <w:pPr>
              <w:jc w:val="both"/>
              <w:rPr>
                <w:rFonts w:eastAsia="Arial Narrow"/>
                <w:b/>
              </w:rPr>
            </w:pPr>
          </w:p>
        </w:tc>
        <w:tc>
          <w:tcPr>
            <w:tcW w:w="851" w:type="dxa"/>
            <w:shd w:val="clear" w:color="auto" w:fill="auto"/>
          </w:tcPr>
          <w:p w:rsidR="002202D8" w:rsidRPr="004C6163" w:rsidRDefault="002202D8" w:rsidP="0004004A">
            <w:pPr>
              <w:jc w:val="both"/>
              <w:rPr>
                <w:rFonts w:eastAsia="Arial Narrow"/>
                <w:b/>
              </w:rPr>
            </w:pPr>
          </w:p>
        </w:tc>
        <w:tc>
          <w:tcPr>
            <w:tcW w:w="1154" w:type="dxa"/>
            <w:shd w:val="clear" w:color="auto" w:fill="auto"/>
          </w:tcPr>
          <w:p w:rsidR="002202D8" w:rsidRPr="004C6163" w:rsidRDefault="002202D8" w:rsidP="0004004A">
            <w:pPr>
              <w:jc w:val="both"/>
              <w:rPr>
                <w:rFonts w:eastAsia="Arial Narrow"/>
                <w:b/>
              </w:rPr>
            </w:pPr>
          </w:p>
        </w:tc>
        <w:tc>
          <w:tcPr>
            <w:tcW w:w="1023" w:type="dxa"/>
            <w:shd w:val="clear" w:color="auto" w:fill="auto"/>
          </w:tcPr>
          <w:p w:rsidR="002202D8" w:rsidRPr="004C6163" w:rsidRDefault="002202D8" w:rsidP="0004004A">
            <w:pPr>
              <w:jc w:val="both"/>
              <w:rPr>
                <w:rFonts w:eastAsia="Arial Narrow"/>
                <w:b/>
              </w:rPr>
            </w:pPr>
          </w:p>
        </w:tc>
        <w:tc>
          <w:tcPr>
            <w:tcW w:w="793" w:type="dxa"/>
            <w:shd w:val="clear" w:color="auto" w:fill="auto"/>
          </w:tcPr>
          <w:p w:rsidR="002202D8" w:rsidRPr="004C6163" w:rsidRDefault="002202D8" w:rsidP="0004004A">
            <w:pPr>
              <w:jc w:val="both"/>
              <w:rPr>
                <w:rFonts w:eastAsia="Arial Narrow"/>
                <w:b/>
              </w:rPr>
            </w:pPr>
          </w:p>
        </w:tc>
      </w:tr>
    </w:tbl>
    <w:p w:rsidR="002202D8" w:rsidRPr="004C6163" w:rsidRDefault="002202D8" w:rsidP="002202D8">
      <w:pPr>
        <w:jc w:val="both"/>
        <w:rPr>
          <w:rFonts w:eastAsia="Arial Narrow"/>
        </w:rPr>
      </w:pPr>
    </w:p>
    <w:p w:rsidR="002202D8" w:rsidRPr="004C6163" w:rsidRDefault="002202D8" w:rsidP="002202D8">
      <w:pPr>
        <w:jc w:val="both"/>
        <w:rPr>
          <w:rFonts w:eastAsia="Arial Narrow"/>
        </w:rPr>
      </w:pPr>
      <w:r w:rsidRPr="004C6163">
        <w:rPr>
          <w:rFonts w:eastAsia="Arial Narrow"/>
        </w:rPr>
        <w:t>Apresentação do nº da conta bancária que se efetuará o depósito ou crédito.</w:t>
      </w:r>
    </w:p>
    <w:p w:rsidR="002202D8" w:rsidRPr="004C6163" w:rsidRDefault="002202D8" w:rsidP="002202D8">
      <w:pPr>
        <w:jc w:val="both"/>
        <w:rPr>
          <w:rFonts w:eastAsia="Arial Narrow"/>
        </w:rPr>
      </w:pPr>
    </w:p>
    <w:p w:rsidR="002202D8" w:rsidRPr="004C6163" w:rsidRDefault="002202D8" w:rsidP="002202D8">
      <w:pPr>
        <w:tabs>
          <w:tab w:val="left" w:pos="426"/>
        </w:tabs>
        <w:jc w:val="both"/>
        <w:rPr>
          <w:rFonts w:eastAsia="Arial Narrow"/>
        </w:rPr>
      </w:pPr>
      <w:r w:rsidRPr="004C6163">
        <w:rPr>
          <w:rFonts w:eastAsia="Arial Narrow"/>
        </w:rPr>
        <w:t>§ 3º. A Contratada fica obrigada a aceitar, nas mesmas condições acréscimos ou supressões de até 25% do objeto contratado, nos termos do artigo 125 da Lei nº 14.133/2021, devendo este limite de percentual ser respeitado de acordo com o critério de julgamento da licitação.</w:t>
      </w:r>
    </w:p>
    <w:p w:rsidR="002202D8" w:rsidRPr="004C6163" w:rsidRDefault="002202D8" w:rsidP="002202D8">
      <w:pPr>
        <w:tabs>
          <w:tab w:val="left" w:pos="426"/>
        </w:tabs>
        <w:jc w:val="both"/>
        <w:rPr>
          <w:rFonts w:eastAsia="Arial Narrow"/>
        </w:rPr>
      </w:pPr>
    </w:p>
    <w:p w:rsidR="002202D8" w:rsidRPr="004C6163" w:rsidRDefault="002202D8" w:rsidP="002202D8">
      <w:pPr>
        <w:tabs>
          <w:tab w:val="left" w:pos="426"/>
        </w:tabs>
        <w:jc w:val="both"/>
        <w:rPr>
          <w:rFonts w:eastAsia="Arial Narrow"/>
        </w:rPr>
      </w:pPr>
      <w:r w:rsidRPr="004C6163">
        <w:rPr>
          <w:rFonts w:eastAsia="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202D8" w:rsidRPr="004C6163" w:rsidRDefault="002202D8" w:rsidP="002202D8">
      <w:pPr>
        <w:ind w:firstLine="708"/>
        <w:jc w:val="both"/>
        <w:rPr>
          <w:rFonts w:eastAsia="Arial Narrow"/>
        </w:rPr>
      </w:pPr>
    </w:p>
    <w:p w:rsidR="002202D8" w:rsidRPr="004C6163" w:rsidRDefault="002202D8" w:rsidP="006B3825">
      <w:pPr>
        <w:keepNext/>
        <w:numPr>
          <w:ilvl w:val="0"/>
          <w:numId w:val="34"/>
        </w:numPr>
        <w:pBdr>
          <w:top w:val="nil"/>
          <w:left w:val="nil"/>
          <w:bottom w:val="nil"/>
          <w:right w:val="nil"/>
          <w:between w:val="nil"/>
        </w:pBdr>
        <w:rPr>
          <w:rFonts w:eastAsia="Arial Narrow"/>
          <w:b/>
          <w:color w:val="000000"/>
        </w:rPr>
      </w:pPr>
      <w:r w:rsidRPr="004C6163">
        <w:rPr>
          <w:rFonts w:eastAsia="Arial Narrow"/>
          <w:b/>
          <w:color w:val="000000"/>
          <w:u w:val="single"/>
        </w:rPr>
        <w:t>DOS PRAZOS</w:t>
      </w:r>
    </w:p>
    <w:p w:rsidR="002202D8" w:rsidRPr="004C6163" w:rsidRDefault="002202D8" w:rsidP="002202D8">
      <w:pPr>
        <w:rPr>
          <w:rFonts w:eastAsia="Arial Narrow"/>
          <w:b/>
        </w:rPr>
      </w:pPr>
    </w:p>
    <w:p w:rsidR="002202D8" w:rsidRPr="004C6163" w:rsidRDefault="002202D8" w:rsidP="006B3825">
      <w:pPr>
        <w:numPr>
          <w:ilvl w:val="0"/>
          <w:numId w:val="32"/>
        </w:numPr>
        <w:pBdr>
          <w:top w:val="nil"/>
          <w:left w:val="nil"/>
          <w:bottom w:val="nil"/>
          <w:right w:val="nil"/>
          <w:between w:val="nil"/>
        </w:pBdr>
        <w:jc w:val="both"/>
        <w:rPr>
          <w:rFonts w:eastAsia="Arial Narrow"/>
          <w:color w:val="000000"/>
        </w:rPr>
      </w:pPr>
      <w:bookmarkStart w:id="18" w:name="_Hlk174345320"/>
      <w:r w:rsidRPr="004C6163">
        <w:rPr>
          <w:rFonts w:eastAsia="Arial Narrow"/>
          <w:color w:val="000000"/>
        </w:rPr>
        <w:t>O prazo de vigência da contratação é de _________________ contados do(a) __________________ na forma do artigo 105 da Lei n° 14.133, de 2021.</w:t>
      </w:r>
    </w:p>
    <w:bookmarkEnd w:id="18"/>
    <w:p w:rsidR="002202D8" w:rsidRPr="004C6163" w:rsidRDefault="002202D8" w:rsidP="002202D8">
      <w:pPr>
        <w:pBdr>
          <w:top w:val="nil"/>
          <w:left w:val="nil"/>
          <w:bottom w:val="nil"/>
          <w:right w:val="nil"/>
          <w:between w:val="nil"/>
        </w:pBdr>
        <w:ind w:left="360"/>
        <w:jc w:val="both"/>
        <w:rPr>
          <w:rFonts w:eastAsia="Arial Narrow"/>
          <w:color w:val="000000"/>
        </w:rPr>
      </w:pPr>
    </w:p>
    <w:p w:rsidR="002202D8" w:rsidRPr="004C6163" w:rsidRDefault="002202D8" w:rsidP="006B3825">
      <w:pPr>
        <w:pStyle w:val="PargrafodaLista"/>
        <w:numPr>
          <w:ilvl w:val="1"/>
          <w:numId w:val="32"/>
        </w:numPr>
        <w:contextualSpacing w:val="0"/>
        <w:jc w:val="both"/>
        <w:rPr>
          <w:rFonts w:eastAsia="Arial Narrow"/>
          <w:color w:val="000000"/>
        </w:rPr>
      </w:pPr>
      <w:r w:rsidRPr="004C6163">
        <w:rPr>
          <w:rFonts w:eastAsia="Arial Narrow"/>
          <w:color w:val="000000"/>
        </w:rPr>
        <w:t>O prazo de vigência será automaticamente prorrogado, independentemente de termo aditivo, quando o objeto não for concluído no período firmado acima, ressalvadas as providências cabíveis no caso de culpa do contratado, previstas neste instrumento, conforme art. 111 da lei 14.133/2021.</w:t>
      </w:r>
    </w:p>
    <w:p w:rsidR="002202D8" w:rsidRPr="004C6163" w:rsidRDefault="002202D8" w:rsidP="002202D8">
      <w:pPr>
        <w:ind w:firstLine="708"/>
        <w:jc w:val="both"/>
        <w:rPr>
          <w:rFonts w:eastAsia="Arial Narrow"/>
        </w:rPr>
      </w:pPr>
    </w:p>
    <w:p w:rsidR="002202D8" w:rsidRPr="004C6163" w:rsidRDefault="002202D8" w:rsidP="006B3825">
      <w:pPr>
        <w:numPr>
          <w:ilvl w:val="0"/>
          <w:numId w:val="32"/>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 xml:space="preserve">O prazo para entrega do objeto licitado será de até </w:t>
      </w:r>
      <w:r w:rsidRPr="004C6163">
        <w:rPr>
          <w:rFonts w:eastAsia="Arial Narrow"/>
          <w:b/>
          <w:color w:val="000000"/>
        </w:rPr>
        <w:t>____________</w:t>
      </w:r>
      <w:r w:rsidRPr="004C6163">
        <w:rPr>
          <w:rFonts w:eastAsia="Arial Narrow"/>
          <w:color w:val="000000"/>
        </w:rPr>
        <w:t>, contados da Autorização de Fornecimento ou nota de empenho.</w:t>
      </w:r>
    </w:p>
    <w:p w:rsidR="002202D8" w:rsidRPr="004C6163" w:rsidRDefault="002202D8" w:rsidP="002202D8">
      <w:pPr>
        <w:tabs>
          <w:tab w:val="left" w:pos="426"/>
        </w:tabs>
        <w:ind w:firstLine="708"/>
        <w:jc w:val="both"/>
        <w:rPr>
          <w:rFonts w:eastAsia="Arial Narrow"/>
        </w:rPr>
      </w:pPr>
    </w:p>
    <w:p w:rsidR="002202D8" w:rsidRPr="004C6163" w:rsidRDefault="002202D8" w:rsidP="006B3825">
      <w:pPr>
        <w:numPr>
          <w:ilvl w:val="0"/>
          <w:numId w:val="32"/>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 xml:space="preserve">A Contratada ficará obrigada a trocar o(s) produto(s) que vier(em) a ser rejeitado(s) por não atender(em) à(s) especificação(ões) anexa(s) ao Edital, sem que isto acarrete qualquer ônus à Administração ou importe na relevação das sanções previstas na legislação vigente. O prazo para entrega do(s) novo(s) produto(s) será de até </w:t>
      </w:r>
      <w:r w:rsidRPr="004C6163">
        <w:rPr>
          <w:rFonts w:eastAsia="Arial Narrow"/>
          <w:b/>
          <w:color w:val="000000"/>
        </w:rPr>
        <w:t>____________</w:t>
      </w:r>
      <w:r w:rsidRPr="004C6163">
        <w:rPr>
          <w:rFonts w:eastAsia="Arial Narrow"/>
          <w:color w:val="000000"/>
        </w:rPr>
        <w:t>, contado do recebimento da solicitação de troca.</w:t>
      </w:r>
    </w:p>
    <w:p w:rsidR="002202D8" w:rsidRPr="004C6163" w:rsidRDefault="002202D8" w:rsidP="002202D8">
      <w:pPr>
        <w:tabs>
          <w:tab w:val="left" w:pos="426"/>
        </w:tabs>
        <w:ind w:left="1418"/>
        <w:jc w:val="both"/>
        <w:rPr>
          <w:rFonts w:eastAsia="Arial Narrow"/>
        </w:rPr>
      </w:pPr>
    </w:p>
    <w:p w:rsidR="002202D8" w:rsidRPr="004C6163" w:rsidRDefault="002202D8" w:rsidP="006B3825">
      <w:pPr>
        <w:numPr>
          <w:ilvl w:val="0"/>
          <w:numId w:val="32"/>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 xml:space="preserve">O objeto deste deverá ser entregue pela Contratada, por sua conta, risco e expensas, nas quantidades solicitadas pelo Contratante, no seguinte endereço: </w:t>
      </w:r>
      <w:r w:rsidRPr="004C6163">
        <w:rPr>
          <w:rFonts w:eastAsia="Arial Narrow"/>
          <w:color w:val="000000"/>
        </w:rPr>
        <w:lastRenderedPageBreak/>
        <w:t>___________________, de segunda à sexta-feira, no horário das __:__hs às __:__hs, mediante agendamento através do e-mail: ___; ou do contato telefônico: ___.</w:t>
      </w:r>
    </w:p>
    <w:p w:rsidR="002202D8" w:rsidRPr="004C6163" w:rsidRDefault="002202D8" w:rsidP="002202D8">
      <w:pPr>
        <w:jc w:val="both"/>
        <w:rPr>
          <w:rFonts w:eastAsia="Arial Narrow"/>
        </w:rPr>
      </w:pPr>
    </w:p>
    <w:p w:rsidR="002202D8" w:rsidRPr="004C6163" w:rsidRDefault="002202D8" w:rsidP="006B3825">
      <w:pPr>
        <w:numPr>
          <w:ilvl w:val="0"/>
          <w:numId w:val="34"/>
        </w:numPr>
        <w:pBdr>
          <w:top w:val="nil"/>
          <w:left w:val="nil"/>
          <w:bottom w:val="nil"/>
          <w:right w:val="nil"/>
          <w:between w:val="nil"/>
        </w:pBdr>
        <w:jc w:val="both"/>
        <w:rPr>
          <w:rFonts w:eastAsia="Arial Narrow"/>
          <w:b/>
          <w:color w:val="000000"/>
        </w:rPr>
      </w:pPr>
      <w:r w:rsidRPr="004C6163">
        <w:rPr>
          <w:rFonts w:eastAsia="Arial Narrow"/>
          <w:b/>
          <w:color w:val="000000"/>
          <w:u w:val="single"/>
        </w:rPr>
        <w:t>DA GESTÃO E FISCALIZAÇÃO DO CONTRATO</w:t>
      </w:r>
    </w:p>
    <w:p w:rsidR="002202D8" w:rsidRPr="004C6163" w:rsidRDefault="002202D8" w:rsidP="002202D8">
      <w:pPr>
        <w:jc w:val="both"/>
        <w:rPr>
          <w:rFonts w:eastAsia="Arial Narrow"/>
        </w:rPr>
      </w:pPr>
    </w:p>
    <w:p w:rsidR="002202D8" w:rsidRPr="004C6163" w:rsidRDefault="002202D8" w:rsidP="006B3825">
      <w:pPr>
        <w:numPr>
          <w:ilvl w:val="0"/>
          <w:numId w:val="35"/>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A Gestão do Contrato ficará sob a responsabilidade do(a) Secretário(a) de ______________, o(a) Sr(a).</w:t>
      </w:r>
    </w:p>
    <w:p w:rsidR="002202D8" w:rsidRPr="004C6163" w:rsidRDefault="002202D8" w:rsidP="002202D8">
      <w:pPr>
        <w:tabs>
          <w:tab w:val="left" w:pos="426"/>
        </w:tabs>
        <w:ind w:firstLine="993"/>
        <w:jc w:val="both"/>
        <w:rPr>
          <w:rFonts w:eastAsia="Arial Narrow"/>
        </w:rPr>
      </w:pPr>
    </w:p>
    <w:p w:rsidR="002202D8" w:rsidRPr="004C6163" w:rsidRDefault="002202D8" w:rsidP="006B3825">
      <w:pPr>
        <w:numPr>
          <w:ilvl w:val="0"/>
          <w:numId w:val="35"/>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A fiscalização da execução do Contrato ficará sob a responsabilidade do(a)______________, o(a) Sr(a).</w:t>
      </w:r>
    </w:p>
    <w:p w:rsidR="002202D8" w:rsidRPr="004C6163" w:rsidRDefault="002202D8" w:rsidP="002202D8">
      <w:pPr>
        <w:tabs>
          <w:tab w:val="left" w:pos="426"/>
        </w:tabs>
        <w:ind w:firstLine="993"/>
        <w:jc w:val="both"/>
        <w:rPr>
          <w:rFonts w:eastAsia="Arial Narrow"/>
        </w:rPr>
      </w:pPr>
    </w:p>
    <w:p w:rsidR="002202D8" w:rsidRPr="004C6163" w:rsidRDefault="002202D8" w:rsidP="006B3825">
      <w:pPr>
        <w:numPr>
          <w:ilvl w:val="0"/>
          <w:numId w:val="35"/>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Não obstante a Contratada ser a única e exclusiva responsável por toda execução contratual, ao Contratante é reservado o direito de, sem qualquer forma de restringir a plenitude dessa responsabilidade, exercer a mais ampla e completa fiscalização, diretamente ou por prepostos designados.</w:t>
      </w:r>
    </w:p>
    <w:p w:rsidR="002202D8" w:rsidRPr="004C6163" w:rsidRDefault="002202D8" w:rsidP="002202D8">
      <w:pPr>
        <w:ind w:firstLine="993"/>
        <w:jc w:val="both"/>
        <w:rPr>
          <w:rFonts w:eastAsia="Arial Narrow"/>
        </w:rPr>
      </w:pPr>
    </w:p>
    <w:p w:rsidR="002202D8" w:rsidRPr="004C6163" w:rsidRDefault="002202D8" w:rsidP="006B3825">
      <w:pPr>
        <w:numPr>
          <w:ilvl w:val="0"/>
          <w:numId w:val="35"/>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Caberá à fiscal do Contrato:</w:t>
      </w:r>
    </w:p>
    <w:p w:rsidR="002202D8" w:rsidRPr="004C6163" w:rsidRDefault="002202D8" w:rsidP="002202D8">
      <w:pPr>
        <w:ind w:firstLine="993"/>
        <w:jc w:val="both"/>
        <w:rPr>
          <w:rFonts w:eastAsia="Arial Narrow"/>
        </w:rPr>
      </w:pPr>
    </w:p>
    <w:p w:rsidR="002202D8" w:rsidRPr="004C6163" w:rsidRDefault="002202D8" w:rsidP="006B3825">
      <w:pPr>
        <w:numPr>
          <w:ilvl w:val="0"/>
          <w:numId w:val="36"/>
        </w:numPr>
        <w:pBdr>
          <w:top w:val="nil"/>
          <w:left w:val="nil"/>
          <w:bottom w:val="nil"/>
          <w:right w:val="nil"/>
          <w:between w:val="nil"/>
        </w:pBdr>
        <w:tabs>
          <w:tab w:val="left" w:pos="2127"/>
        </w:tabs>
        <w:jc w:val="both"/>
        <w:rPr>
          <w:rFonts w:eastAsia="Arial Narrow"/>
          <w:color w:val="000000"/>
        </w:rPr>
      </w:pPr>
      <w:r w:rsidRPr="004C6163">
        <w:rPr>
          <w:rFonts w:eastAsia="Arial Narrow"/>
          <w:color w:val="000000"/>
        </w:rPr>
        <w:t xml:space="preserve">Responsabilizar-se pela vigilância e garantia da regularidade e adequação do fornecimento; </w:t>
      </w:r>
    </w:p>
    <w:p w:rsidR="002202D8" w:rsidRPr="004C6163" w:rsidRDefault="002202D8" w:rsidP="002202D8">
      <w:pPr>
        <w:pBdr>
          <w:top w:val="nil"/>
          <w:left w:val="nil"/>
          <w:bottom w:val="nil"/>
          <w:right w:val="nil"/>
          <w:between w:val="nil"/>
        </w:pBdr>
        <w:tabs>
          <w:tab w:val="left" w:pos="2127"/>
        </w:tabs>
        <w:ind w:left="2138"/>
        <w:jc w:val="both"/>
        <w:rPr>
          <w:rFonts w:eastAsia="Arial Narrow"/>
          <w:color w:val="000000"/>
        </w:rPr>
      </w:pPr>
    </w:p>
    <w:p w:rsidR="002202D8" w:rsidRPr="004C6163" w:rsidRDefault="002202D8" w:rsidP="006B3825">
      <w:pPr>
        <w:numPr>
          <w:ilvl w:val="0"/>
          <w:numId w:val="36"/>
        </w:numPr>
        <w:pBdr>
          <w:top w:val="nil"/>
          <w:left w:val="nil"/>
          <w:bottom w:val="nil"/>
          <w:right w:val="nil"/>
          <w:between w:val="nil"/>
        </w:pBdr>
        <w:tabs>
          <w:tab w:val="left" w:pos="2127"/>
        </w:tabs>
        <w:jc w:val="both"/>
        <w:rPr>
          <w:rFonts w:eastAsia="Arial Narrow"/>
          <w:color w:val="000000"/>
        </w:rPr>
      </w:pPr>
      <w:r w:rsidRPr="004C6163">
        <w:rPr>
          <w:rFonts w:eastAsia="Arial Narrow"/>
          <w:color w:val="000000"/>
        </w:rPr>
        <w:t xml:space="preserve">Conhecer plenamente os termos registrados/contratuais sob sua fiscalização, principalmente suas cláusulas, assim como as condições constantes do edital e seus anexos, com vistas a identificar as obrigações </w:t>
      </w:r>
      <w:r w:rsidRPr="004C6163">
        <w:rPr>
          <w:rFonts w:eastAsia="Arial Narrow"/>
          <w:i/>
          <w:color w:val="000000"/>
        </w:rPr>
        <w:t>in concreto</w:t>
      </w:r>
      <w:r w:rsidRPr="004C6163">
        <w:rPr>
          <w:rFonts w:eastAsia="Arial Narrow"/>
          <w:color w:val="000000"/>
        </w:rPr>
        <w:t xml:space="preserve"> tanto do Contratante quanto da Contratada;</w:t>
      </w:r>
    </w:p>
    <w:p w:rsidR="002202D8" w:rsidRPr="004C6163" w:rsidRDefault="002202D8" w:rsidP="002202D8">
      <w:pPr>
        <w:pBdr>
          <w:top w:val="nil"/>
          <w:left w:val="nil"/>
          <w:bottom w:val="nil"/>
          <w:right w:val="nil"/>
          <w:between w:val="nil"/>
        </w:pBdr>
        <w:tabs>
          <w:tab w:val="left" w:pos="2127"/>
        </w:tabs>
        <w:ind w:left="708"/>
        <w:rPr>
          <w:rFonts w:eastAsia="Arial Narrow"/>
          <w:color w:val="000000"/>
        </w:rPr>
      </w:pPr>
    </w:p>
    <w:p w:rsidR="002202D8" w:rsidRPr="004C6163" w:rsidRDefault="002202D8" w:rsidP="006B3825">
      <w:pPr>
        <w:numPr>
          <w:ilvl w:val="0"/>
          <w:numId w:val="36"/>
        </w:numPr>
        <w:pBdr>
          <w:top w:val="nil"/>
          <w:left w:val="nil"/>
          <w:bottom w:val="nil"/>
          <w:right w:val="nil"/>
          <w:between w:val="nil"/>
        </w:pBdr>
        <w:tabs>
          <w:tab w:val="left" w:pos="2127"/>
        </w:tabs>
        <w:jc w:val="both"/>
        <w:rPr>
          <w:rFonts w:eastAsia="Arial Narrow"/>
          <w:color w:val="000000"/>
        </w:rPr>
      </w:pPr>
      <w:r w:rsidRPr="004C6163">
        <w:rPr>
          <w:rFonts w:eastAsia="Arial Narrow"/>
          <w:color w:val="000000"/>
        </w:rPr>
        <w:t>Conhecer e reunir-se com o preposto da Contratada com a finalidade de definir e estabelecer as estratégias da execução do objeto, bem como traçar metas de controle, fiscalização e acompanhamento do fornecimento;</w:t>
      </w:r>
    </w:p>
    <w:p w:rsidR="002202D8" w:rsidRPr="004C6163" w:rsidRDefault="002202D8" w:rsidP="002202D8">
      <w:pPr>
        <w:pBdr>
          <w:top w:val="nil"/>
          <w:left w:val="nil"/>
          <w:bottom w:val="nil"/>
          <w:right w:val="nil"/>
          <w:between w:val="nil"/>
        </w:pBdr>
        <w:tabs>
          <w:tab w:val="left" w:pos="2127"/>
        </w:tabs>
        <w:ind w:left="708"/>
        <w:rPr>
          <w:rFonts w:eastAsia="Arial Narrow"/>
          <w:color w:val="000000"/>
        </w:rPr>
      </w:pPr>
    </w:p>
    <w:p w:rsidR="002202D8" w:rsidRPr="004C6163" w:rsidRDefault="002202D8" w:rsidP="006B3825">
      <w:pPr>
        <w:numPr>
          <w:ilvl w:val="0"/>
          <w:numId w:val="36"/>
        </w:numPr>
        <w:pBdr>
          <w:top w:val="nil"/>
          <w:left w:val="nil"/>
          <w:bottom w:val="nil"/>
          <w:right w:val="nil"/>
          <w:between w:val="nil"/>
        </w:pBdr>
        <w:tabs>
          <w:tab w:val="left" w:pos="2127"/>
        </w:tabs>
        <w:jc w:val="both"/>
        <w:rPr>
          <w:rFonts w:eastAsia="Arial Narrow"/>
          <w:color w:val="000000"/>
        </w:rPr>
      </w:pPr>
      <w:r w:rsidRPr="004C6163">
        <w:rPr>
          <w:rFonts w:eastAsia="Arial Narrow"/>
          <w:color w:val="000000"/>
        </w:rPr>
        <w:t>Exigir da Contratada o fiel cumprimento de todas as condições registradas e contratuais assumidas, constantes das cláusulas e demais condições do edital e respectivos anexos;</w:t>
      </w:r>
    </w:p>
    <w:p w:rsidR="002202D8" w:rsidRPr="004C6163" w:rsidRDefault="002202D8" w:rsidP="002202D8">
      <w:pPr>
        <w:pBdr>
          <w:top w:val="nil"/>
          <w:left w:val="nil"/>
          <w:bottom w:val="nil"/>
          <w:right w:val="nil"/>
          <w:between w:val="nil"/>
        </w:pBdr>
        <w:tabs>
          <w:tab w:val="left" w:pos="2127"/>
        </w:tabs>
        <w:ind w:left="708"/>
        <w:rPr>
          <w:rFonts w:eastAsia="Arial Narrow"/>
          <w:color w:val="000000"/>
        </w:rPr>
      </w:pPr>
    </w:p>
    <w:p w:rsidR="002202D8" w:rsidRPr="004C6163" w:rsidRDefault="002202D8" w:rsidP="006B3825">
      <w:pPr>
        <w:numPr>
          <w:ilvl w:val="0"/>
          <w:numId w:val="36"/>
        </w:numPr>
        <w:pBdr>
          <w:top w:val="nil"/>
          <w:left w:val="nil"/>
          <w:bottom w:val="nil"/>
          <w:right w:val="nil"/>
          <w:between w:val="nil"/>
        </w:pBdr>
        <w:tabs>
          <w:tab w:val="left" w:pos="2127"/>
        </w:tabs>
        <w:jc w:val="both"/>
        <w:rPr>
          <w:rFonts w:eastAsia="Arial Narrow"/>
          <w:color w:val="000000"/>
        </w:rPr>
      </w:pPr>
      <w:r w:rsidRPr="004C6163">
        <w:rPr>
          <w:rFonts w:eastAsia="Arial Narrow"/>
          <w:color w:val="000000"/>
        </w:rPr>
        <w:t xml:space="preserve">Comunicar à Administração a necessidade de alterações do quantitativo do objeto ou modificação da forma de sua execução, em razão do fato superveniente ou de outro qualquer, que possa comprometer a aderência registrada/contratual e seu efetivo resultado; </w:t>
      </w:r>
    </w:p>
    <w:p w:rsidR="002202D8" w:rsidRPr="004C6163" w:rsidRDefault="002202D8" w:rsidP="002202D8">
      <w:pPr>
        <w:pBdr>
          <w:top w:val="nil"/>
          <w:left w:val="nil"/>
          <w:bottom w:val="nil"/>
          <w:right w:val="nil"/>
          <w:between w:val="nil"/>
        </w:pBdr>
        <w:tabs>
          <w:tab w:val="left" w:pos="2127"/>
        </w:tabs>
        <w:ind w:left="708"/>
        <w:rPr>
          <w:rFonts w:eastAsia="Arial Narrow"/>
          <w:color w:val="000000"/>
        </w:rPr>
      </w:pPr>
    </w:p>
    <w:p w:rsidR="002202D8" w:rsidRPr="004C6163" w:rsidRDefault="002202D8" w:rsidP="006B3825">
      <w:pPr>
        <w:numPr>
          <w:ilvl w:val="0"/>
          <w:numId w:val="36"/>
        </w:numPr>
        <w:pBdr>
          <w:top w:val="nil"/>
          <w:left w:val="nil"/>
          <w:bottom w:val="nil"/>
          <w:right w:val="nil"/>
          <w:between w:val="nil"/>
        </w:pBdr>
        <w:tabs>
          <w:tab w:val="left" w:pos="2127"/>
        </w:tabs>
        <w:jc w:val="both"/>
        <w:rPr>
          <w:rFonts w:eastAsia="Arial Narrow"/>
          <w:color w:val="000000"/>
        </w:rPr>
      </w:pPr>
      <w:r w:rsidRPr="004C6163">
        <w:rPr>
          <w:rFonts w:eastAsia="Arial Narrow"/>
          <w:color w:val="000000"/>
        </w:rPr>
        <w:t>Recusar o fornecimento irregular, não aceitando produto diverso daquele que se encontra especificado no Termo de Referência, no Edital e Contrato, assim como observar, para o seu correto recebimento;</w:t>
      </w:r>
    </w:p>
    <w:p w:rsidR="002202D8" w:rsidRPr="004C6163" w:rsidRDefault="002202D8" w:rsidP="002202D8">
      <w:pPr>
        <w:pBdr>
          <w:top w:val="nil"/>
          <w:left w:val="nil"/>
          <w:bottom w:val="nil"/>
          <w:right w:val="nil"/>
          <w:between w:val="nil"/>
        </w:pBdr>
        <w:tabs>
          <w:tab w:val="left" w:pos="2127"/>
        </w:tabs>
        <w:ind w:left="708"/>
        <w:rPr>
          <w:rFonts w:eastAsia="Arial Narrow"/>
          <w:color w:val="000000"/>
        </w:rPr>
      </w:pPr>
    </w:p>
    <w:p w:rsidR="002202D8" w:rsidRPr="004C6163" w:rsidRDefault="002202D8" w:rsidP="006B3825">
      <w:pPr>
        <w:numPr>
          <w:ilvl w:val="0"/>
          <w:numId w:val="36"/>
        </w:numPr>
        <w:pBdr>
          <w:top w:val="nil"/>
          <w:left w:val="nil"/>
          <w:bottom w:val="nil"/>
          <w:right w:val="nil"/>
          <w:between w:val="nil"/>
        </w:pBdr>
        <w:tabs>
          <w:tab w:val="left" w:pos="2127"/>
        </w:tabs>
        <w:jc w:val="both"/>
        <w:rPr>
          <w:rFonts w:eastAsia="Arial Narrow"/>
          <w:color w:val="000000"/>
        </w:rPr>
      </w:pPr>
      <w:r w:rsidRPr="004C6163">
        <w:rPr>
          <w:rFonts w:eastAsia="Arial Narrow"/>
          <w:color w:val="000000"/>
        </w:rPr>
        <w:t>Comunicar por escrito qualquer falta cometida pela Contratada;</w:t>
      </w:r>
    </w:p>
    <w:p w:rsidR="002202D8" w:rsidRPr="004C6163" w:rsidRDefault="002202D8" w:rsidP="002202D8">
      <w:pPr>
        <w:pBdr>
          <w:top w:val="nil"/>
          <w:left w:val="nil"/>
          <w:bottom w:val="nil"/>
          <w:right w:val="nil"/>
          <w:between w:val="nil"/>
        </w:pBdr>
        <w:tabs>
          <w:tab w:val="left" w:pos="2127"/>
        </w:tabs>
        <w:ind w:left="708"/>
        <w:rPr>
          <w:rFonts w:eastAsia="Arial Narrow"/>
          <w:color w:val="000000"/>
        </w:rPr>
      </w:pPr>
    </w:p>
    <w:p w:rsidR="002202D8" w:rsidRPr="004C6163" w:rsidRDefault="002202D8" w:rsidP="006B3825">
      <w:pPr>
        <w:numPr>
          <w:ilvl w:val="0"/>
          <w:numId w:val="36"/>
        </w:numPr>
        <w:pBdr>
          <w:top w:val="nil"/>
          <w:left w:val="nil"/>
          <w:bottom w:val="nil"/>
          <w:right w:val="nil"/>
          <w:between w:val="nil"/>
        </w:pBdr>
        <w:tabs>
          <w:tab w:val="left" w:pos="2127"/>
        </w:tabs>
        <w:jc w:val="both"/>
        <w:rPr>
          <w:rFonts w:eastAsia="Arial Narrow"/>
          <w:color w:val="000000"/>
        </w:rPr>
      </w:pPr>
      <w:r w:rsidRPr="004C6163">
        <w:rPr>
          <w:rFonts w:eastAsia="Arial Narrow"/>
          <w:color w:val="000000"/>
        </w:rPr>
        <w:lastRenderedPageBreak/>
        <w:t>Comunicar formalmente ao seu respectivo Gestor do Contrato as irregularidades cometidas passíveis de penalidade, após os contatos prévios com a Contratada;</w:t>
      </w:r>
    </w:p>
    <w:p w:rsidR="002202D8" w:rsidRPr="004C6163" w:rsidRDefault="002202D8" w:rsidP="002202D8">
      <w:pPr>
        <w:pBdr>
          <w:top w:val="nil"/>
          <w:left w:val="nil"/>
          <w:bottom w:val="nil"/>
          <w:right w:val="nil"/>
          <w:between w:val="nil"/>
        </w:pBdr>
        <w:tabs>
          <w:tab w:val="left" w:pos="2127"/>
        </w:tabs>
        <w:ind w:left="708"/>
        <w:rPr>
          <w:rFonts w:eastAsia="Arial Narrow"/>
          <w:color w:val="000000"/>
        </w:rPr>
      </w:pPr>
    </w:p>
    <w:p w:rsidR="002202D8" w:rsidRPr="004C6163" w:rsidRDefault="002202D8" w:rsidP="006B3825">
      <w:pPr>
        <w:numPr>
          <w:ilvl w:val="0"/>
          <w:numId w:val="36"/>
        </w:numPr>
        <w:pBdr>
          <w:top w:val="nil"/>
          <w:left w:val="nil"/>
          <w:bottom w:val="nil"/>
          <w:right w:val="nil"/>
          <w:between w:val="nil"/>
        </w:pBdr>
        <w:tabs>
          <w:tab w:val="left" w:pos="2127"/>
        </w:tabs>
        <w:jc w:val="both"/>
        <w:rPr>
          <w:rFonts w:eastAsia="Arial Narrow"/>
          <w:color w:val="000000"/>
        </w:rPr>
      </w:pPr>
      <w:r w:rsidRPr="004C6163">
        <w:rPr>
          <w:rFonts w:eastAsia="Arial Narrow"/>
          <w:color w:val="000000"/>
        </w:rPr>
        <w:t>Anotar em registro próprio todas as ocorrências relacionadas com a execução do Contrato, determinando o que for necessário à regularização das faltas ou defeitos observados.</w:t>
      </w:r>
    </w:p>
    <w:p w:rsidR="002202D8" w:rsidRPr="004C6163" w:rsidRDefault="002202D8" w:rsidP="002202D8">
      <w:pPr>
        <w:ind w:left="1418"/>
        <w:jc w:val="both"/>
        <w:rPr>
          <w:rFonts w:eastAsia="Arial Narrow"/>
        </w:rPr>
      </w:pPr>
    </w:p>
    <w:p w:rsidR="002202D8" w:rsidRPr="004C6163" w:rsidRDefault="002202D8" w:rsidP="006B3825">
      <w:pPr>
        <w:numPr>
          <w:ilvl w:val="0"/>
          <w:numId w:val="35"/>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Caberá ao Gestor do Contrato:</w:t>
      </w:r>
    </w:p>
    <w:p w:rsidR="002202D8" w:rsidRPr="004C6163" w:rsidRDefault="002202D8" w:rsidP="002202D8">
      <w:pPr>
        <w:ind w:firstLine="993"/>
        <w:jc w:val="both"/>
        <w:rPr>
          <w:rFonts w:eastAsia="Arial Narrow"/>
        </w:rPr>
      </w:pPr>
    </w:p>
    <w:p w:rsidR="002202D8" w:rsidRPr="004C6163" w:rsidRDefault="002202D8" w:rsidP="006B3825">
      <w:pPr>
        <w:numPr>
          <w:ilvl w:val="0"/>
          <w:numId w:val="37"/>
        </w:numPr>
        <w:pBdr>
          <w:top w:val="nil"/>
          <w:left w:val="nil"/>
          <w:bottom w:val="nil"/>
          <w:right w:val="nil"/>
          <w:between w:val="nil"/>
        </w:pBdr>
        <w:jc w:val="both"/>
        <w:rPr>
          <w:rFonts w:eastAsia="Arial Narrow"/>
          <w:color w:val="000000"/>
        </w:rPr>
      </w:pPr>
      <w:r w:rsidRPr="004C6163">
        <w:rPr>
          <w:rFonts w:eastAsia="Arial Narrow"/>
          <w:color w:val="000000"/>
        </w:rPr>
        <w:t>Autorizar a abertura de processo administrativo visando à aplicação das penalidades cabíveis, garantindo a defesa prévia à Contratada.</w:t>
      </w:r>
    </w:p>
    <w:p w:rsidR="002202D8" w:rsidRPr="004C6163" w:rsidRDefault="002202D8" w:rsidP="002202D8">
      <w:pPr>
        <w:pBdr>
          <w:top w:val="nil"/>
          <w:left w:val="nil"/>
          <w:bottom w:val="nil"/>
          <w:right w:val="nil"/>
          <w:between w:val="nil"/>
        </w:pBdr>
        <w:ind w:left="2138"/>
        <w:jc w:val="both"/>
        <w:rPr>
          <w:rFonts w:eastAsia="Arial Narrow"/>
          <w:color w:val="000000"/>
        </w:rPr>
      </w:pPr>
    </w:p>
    <w:p w:rsidR="002202D8" w:rsidRPr="004C6163" w:rsidRDefault="002202D8" w:rsidP="006B3825">
      <w:pPr>
        <w:numPr>
          <w:ilvl w:val="0"/>
          <w:numId w:val="37"/>
        </w:numPr>
        <w:pBdr>
          <w:top w:val="nil"/>
          <w:left w:val="nil"/>
          <w:bottom w:val="nil"/>
          <w:right w:val="nil"/>
          <w:between w:val="nil"/>
        </w:pBdr>
        <w:jc w:val="both"/>
        <w:rPr>
          <w:rFonts w:eastAsia="Arial Narrow"/>
          <w:color w:val="000000"/>
        </w:rPr>
      </w:pPr>
      <w:r w:rsidRPr="004C6163">
        <w:rPr>
          <w:rFonts w:eastAsia="Arial Narrow"/>
          <w:color w:val="000000"/>
        </w:rPr>
        <w:t xml:space="preserve">Emitir avaliação da qualidade do fornecimento; </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37"/>
        </w:numPr>
        <w:pBdr>
          <w:top w:val="nil"/>
          <w:left w:val="nil"/>
          <w:bottom w:val="nil"/>
          <w:right w:val="nil"/>
          <w:between w:val="nil"/>
        </w:pBdr>
        <w:jc w:val="both"/>
        <w:rPr>
          <w:rFonts w:eastAsia="Arial Narrow"/>
          <w:color w:val="000000"/>
        </w:rPr>
      </w:pPr>
      <w:r w:rsidRPr="004C6163">
        <w:rPr>
          <w:rFonts w:eastAsia="Arial Narrow"/>
          <w:color w:val="000000"/>
        </w:rPr>
        <w:t xml:space="preserve">Acompanhar e observar o cumprimento das cláusulas contratuais; </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37"/>
        </w:numPr>
        <w:pBdr>
          <w:top w:val="nil"/>
          <w:left w:val="nil"/>
          <w:bottom w:val="nil"/>
          <w:right w:val="nil"/>
          <w:between w:val="nil"/>
        </w:pBdr>
        <w:jc w:val="both"/>
        <w:rPr>
          <w:rFonts w:eastAsia="Arial Narrow"/>
          <w:color w:val="000000"/>
        </w:rPr>
      </w:pPr>
      <w:r w:rsidRPr="004C6163">
        <w:rPr>
          <w:rFonts w:eastAsia="Arial Narrow"/>
          <w:color w:val="000000"/>
        </w:rPr>
        <w:t>Analisar os relatórios e documentos enviados pelo fiscal;</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37"/>
        </w:numPr>
        <w:pBdr>
          <w:top w:val="nil"/>
          <w:left w:val="nil"/>
          <w:bottom w:val="nil"/>
          <w:right w:val="nil"/>
          <w:between w:val="nil"/>
        </w:pBdr>
        <w:jc w:val="both"/>
        <w:rPr>
          <w:rFonts w:eastAsia="Arial Narrow"/>
          <w:color w:val="000000"/>
        </w:rPr>
      </w:pPr>
      <w:r w:rsidRPr="004C6163">
        <w:rPr>
          <w:rFonts w:eastAsia="Arial Narrow"/>
          <w:color w:val="000000"/>
        </w:rPr>
        <w:t>Propor aplicação de sanções administrativas pelo descumprimento das cláusulas contratuais apontadas pelo fiscal;</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37"/>
        </w:numPr>
        <w:pBdr>
          <w:top w:val="nil"/>
          <w:left w:val="nil"/>
          <w:bottom w:val="nil"/>
          <w:right w:val="nil"/>
          <w:between w:val="nil"/>
        </w:pBdr>
        <w:jc w:val="both"/>
        <w:rPr>
          <w:rFonts w:eastAsia="Arial Narrow"/>
          <w:color w:val="000000"/>
        </w:rPr>
      </w:pPr>
      <w:r w:rsidRPr="004C6163">
        <w:rPr>
          <w:rFonts w:eastAsia="Arial Narrow"/>
          <w:color w:val="000000"/>
        </w:rPr>
        <w:t xml:space="preserve">Providenciar o pagamento das faturas emitidas pela Contratada, mediante a observância das exigências contratuais e legais; </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37"/>
        </w:numPr>
        <w:pBdr>
          <w:top w:val="nil"/>
          <w:left w:val="nil"/>
          <w:bottom w:val="nil"/>
          <w:right w:val="nil"/>
          <w:between w:val="nil"/>
        </w:pBdr>
        <w:jc w:val="both"/>
        <w:rPr>
          <w:rFonts w:eastAsia="Arial Narrow"/>
          <w:color w:val="000000"/>
        </w:rPr>
      </w:pPr>
      <w:r w:rsidRPr="004C6163">
        <w:rPr>
          <w:rFonts w:eastAsia="Arial Narrow"/>
          <w:color w:val="000000"/>
        </w:rPr>
        <w:t xml:space="preserve">Manter controle atualizado dos pagamentos efetuados, observando para que o valor dos Contratos não seja ultrapassado; </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37"/>
        </w:numPr>
        <w:pBdr>
          <w:top w:val="nil"/>
          <w:left w:val="nil"/>
          <w:bottom w:val="nil"/>
          <w:right w:val="nil"/>
          <w:between w:val="nil"/>
        </w:pBdr>
        <w:jc w:val="both"/>
        <w:rPr>
          <w:rFonts w:eastAsia="Arial Narrow"/>
          <w:color w:val="000000"/>
        </w:rPr>
      </w:pPr>
      <w:r w:rsidRPr="004C6163">
        <w:rPr>
          <w:rFonts w:eastAsia="Arial Narrow"/>
          <w:color w:val="000000"/>
        </w:rPr>
        <w:t>Orientar o fiscal do Contrato para a adequada observância das cláusulas registradas/contratuais.</w:t>
      </w:r>
    </w:p>
    <w:p w:rsidR="002202D8" w:rsidRPr="004C6163" w:rsidRDefault="002202D8" w:rsidP="002202D8">
      <w:pPr>
        <w:ind w:firstLine="708"/>
        <w:jc w:val="both"/>
        <w:rPr>
          <w:rFonts w:eastAsia="Arial Narrow"/>
        </w:rPr>
      </w:pPr>
    </w:p>
    <w:p w:rsidR="002202D8" w:rsidRPr="004C6163" w:rsidRDefault="002202D8" w:rsidP="006B3825">
      <w:pPr>
        <w:numPr>
          <w:ilvl w:val="0"/>
          <w:numId w:val="34"/>
        </w:numPr>
        <w:pBdr>
          <w:top w:val="nil"/>
          <w:left w:val="nil"/>
          <w:bottom w:val="nil"/>
          <w:right w:val="nil"/>
          <w:between w:val="nil"/>
        </w:pBdr>
        <w:jc w:val="both"/>
        <w:rPr>
          <w:rFonts w:eastAsia="Arial Narrow"/>
          <w:b/>
          <w:color w:val="000000"/>
        </w:rPr>
      </w:pPr>
      <w:r w:rsidRPr="004C6163">
        <w:rPr>
          <w:rFonts w:eastAsia="Arial Narrow"/>
          <w:b/>
          <w:color w:val="000000"/>
          <w:u w:val="single"/>
        </w:rPr>
        <w:t>DO RECEBIMENTO DO OBJETO CONTRATUAL</w:t>
      </w:r>
    </w:p>
    <w:p w:rsidR="002202D8" w:rsidRPr="004C6163" w:rsidRDefault="002202D8" w:rsidP="002202D8">
      <w:pPr>
        <w:jc w:val="both"/>
        <w:rPr>
          <w:rFonts w:eastAsia="Arial Narrow"/>
          <w:b/>
          <w:u w:val="single"/>
        </w:rPr>
      </w:pPr>
    </w:p>
    <w:p w:rsidR="002202D8" w:rsidRPr="004C6163" w:rsidRDefault="002202D8" w:rsidP="006B3825">
      <w:pPr>
        <w:numPr>
          <w:ilvl w:val="0"/>
          <w:numId w:val="45"/>
        </w:numPr>
        <w:pBdr>
          <w:top w:val="nil"/>
          <w:left w:val="nil"/>
          <w:bottom w:val="nil"/>
          <w:right w:val="nil"/>
          <w:between w:val="nil"/>
        </w:pBdr>
        <w:tabs>
          <w:tab w:val="left" w:pos="426"/>
          <w:tab w:val="left" w:pos="709"/>
        </w:tabs>
        <w:jc w:val="both"/>
        <w:rPr>
          <w:rFonts w:eastAsia="Arial Narrow"/>
          <w:color w:val="000000"/>
        </w:rPr>
      </w:pPr>
      <w:r w:rsidRPr="004C6163">
        <w:rPr>
          <w:rFonts w:eastAsia="Arial Narrow"/>
          <w:color w:val="000000"/>
        </w:rPr>
        <w:t>O objeto deste Contrato será recebido:</w:t>
      </w:r>
    </w:p>
    <w:p w:rsidR="002202D8" w:rsidRPr="004C6163" w:rsidRDefault="002202D8" w:rsidP="002202D8">
      <w:pPr>
        <w:jc w:val="both"/>
        <w:rPr>
          <w:rFonts w:eastAsia="Arial Narrow"/>
        </w:rPr>
      </w:pPr>
    </w:p>
    <w:p w:rsidR="002202D8" w:rsidRPr="004C6163" w:rsidRDefault="002202D8" w:rsidP="006B3825">
      <w:pPr>
        <w:numPr>
          <w:ilvl w:val="0"/>
          <w:numId w:val="46"/>
        </w:numPr>
        <w:pBdr>
          <w:top w:val="nil"/>
          <w:left w:val="nil"/>
          <w:bottom w:val="nil"/>
          <w:right w:val="nil"/>
          <w:between w:val="nil"/>
        </w:pBdr>
        <w:jc w:val="both"/>
        <w:rPr>
          <w:rFonts w:eastAsia="Arial Narrow"/>
          <w:color w:val="000000"/>
        </w:rPr>
      </w:pPr>
      <w:r w:rsidRPr="004C6163">
        <w:rPr>
          <w:rFonts w:eastAsia="Arial Narrow"/>
          <w:color w:val="000000"/>
        </w:rPr>
        <w:t>Provisoriamente, pelo fiscal para efeito de posterior verificação de conformidade do produto com a especificação constante no Termo de Referência;</w:t>
      </w:r>
    </w:p>
    <w:p w:rsidR="002202D8" w:rsidRPr="004C6163" w:rsidRDefault="002202D8" w:rsidP="002202D8">
      <w:pPr>
        <w:pBdr>
          <w:top w:val="nil"/>
          <w:left w:val="nil"/>
          <w:bottom w:val="nil"/>
          <w:right w:val="nil"/>
          <w:between w:val="nil"/>
        </w:pBdr>
        <w:ind w:left="2138"/>
        <w:jc w:val="both"/>
        <w:rPr>
          <w:rFonts w:eastAsia="Arial Narrow"/>
          <w:color w:val="000000"/>
        </w:rPr>
      </w:pPr>
    </w:p>
    <w:p w:rsidR="002202D8" w:rsidRPr="004C6163" w:rsidRDefault="002202D8" w:rsidP="006B3825">
      <w:pPr>
        <w:numPr>
          <w:ilvl w:val="0"/>
          <w:numId w:val="46"/>
        </w:numPr>
        <w:pBdr>
          <w:top w:val="nil"/>
          <w:left w:val="nil"/>
          <w:bottom w:val="nil"/>
          <w:right w:val="nil"/>
          <w:between w:val="nil"/>
        </w:pBdr>
        <w:jc w:val="both"/>
        <w:rPr>
          <w:rFonts w:eastAsia="Arial Narrow"/>
          <w:color w:val="000000"/>
        </w:rPr>
      </w:pPr>
      <w:r w:rsidRPr="004C6163">
        <w:rPr>
          <w:rFonts w:eastAsia="Arial Narrow"/>
          <w:color w:val="000000"/>
        </w:rPr>
        <w:t>Definitivamente, pelo fiscal após a conferência, verificação da especificação, qualidade, quantidade e da conformidade do produto entregue, de acordo com a proposta apresentada.</w:t>
      </w:r>
    </w:p>
    <w:p w:rsidR="002202D8" w:rsidRPr="004C6163" w:rsidRDefault="002202D8" w:rsidP="002202D8">
      <w:pPr>
        <w:jc w:val="both"/>
        <w:rPr>
          <w:rFonts w:eastAsia="Arial Narrow"/>
        </w:rPr>
      </w:pPr>
    </w:p>
    <w:p w:rsidR="002202D8" w:rsidRPr="004C6163" w:rsidRDefault="002202D8" w:rsidP="006B3825">
      <w:pPr>
        <w:numPr>
          <w:ilvl w:val="0"/>
          <w:numId w:val="45"/>
        </w:numPr>
        <w:pBdr>
          <w:top w:val="nil"/>
          <w:left w:val="nil"/>
          <w:bottom w:val="nil"/>
          <w:right w:val="nil"/>
          <w:between w:val="nil"/>
        </w:pBdr>
        <w:tabs>
          <w:tab w:val="left" w:pos="426"/>
          <w:tab w:val="left" w:pos="709"/>
        </w:tabs>
        <w:jc w:val="both"/>
        <w:rPr>
          <w:rFonts w:eastAsia="Arial Narrow"/>
          <w:color w:val="000000"/>
        </w:rPr>
      </w:pPr>
      <w:r w:rsidRPr="004C6163">
        <w:rPr>
          <w:rFonts w:eastAsia="Arial Narrow"/>
          <w:color w:val="000000"/>
        </w:rPr>
        <w:t>O recebimento definitivo não exclui as responsabilidades: administrativa, civil e penal da Contratada.</w:t>
      </w:r>
    </w:p>
    <w:p w:rsidR="002202D8" w:rsidRPr="004C6163" w:rsidRDefault="002202D8" w:rsidP="002202D8">
      <w:pPr>
        <w:pBdr>
          <w:top w:val="nil"/>
          <w:left w:val="nil"/>
          <w:bottom w:val="nil"/>
          <w:right w:val="nil"/>
          <w:between w:val="nil"/>
        </w:pBdr>
        <w:tabs>
          <w:tab w:val="left" w:pos="709"/>
          <w:tab w:val="left" w:pos="851"/>
        </w:tabs>
        <w:ind w:left="709"/>
        <w:jc w:val="both"/>
        <w:rPr>
          <w:rFonts w:eastAsia="Arial Narrow"/>
          <w:color w:val="000000"/>
        </w:rPr>
      </w:pPr>
    </w:p>
    <w:p w:rsidR="002202D8" w:rsidRPr="004C6163" w:rsidRDefault="002202D8" w:rsidP="006B3825">
      <w:pPr>
        <w:numPr>
          <w:ilvl w:val="0"/>
          <w:numId w:val="45"/>
        </w:numPr>
        <w:pBdr>
          <w:top w:val="nil"/>
          <w:left w:val="nil"/>
          <w:bottom w:val="nil"/>
          <w:right w:val="nil"/>
          <w:between w:val="nil"/>
        </w:pBdr>
        <w:tabs>
          <w:tab w:val="left" w:pos="426"/>
          <w:tab w:val="left" w:pos="709"/>
        </w:tabs>
        <w:jc w:val="both"/>
        <w:rPr>
          <w:rFonts w:eastAsia="Arial Narrow"/>
          <w:color w:val="000000"/>
        </w:rPr>
      </w:pPr>
      <w:r w:rsidRPr="004C6163">
        <w:rPr>
          <w:rFonts w:eastAsia="Arial Narrow"/>
          <w:color w:val="000000"/>
        </w:rPr>
        <w:t>O produto deve ser entregue em perfeito estado e com plena condição de uso.</w:t>
      </w:r>
    </w:p>
    <w:p w:rsidR="002202D8" w:rsidRPr="004C6163" w:rsidRDefault="002202D8" w:rsidP="002202D8">
      <w:pPr>
        <w:jc w:val="both"/>
        <w:rPr>
          <w:rFonts w:eastAsia="Arial Narrow"/>
        </w:rPr>
      </w:pPr>
    </w:p>
    <w:p w:rsidR="002202D8" w:rsidRPr="004C6163" w:rsidRDefault="002202D8" w:rsidP="006B3825">
      <w:pPr>
        <w:keepNext/>
        <w:numPr>
          <w:ilvl w:val="0"/>
          <w:numId w:val="34"/>
        </w:numPr>
        <w:pBdr>
          <w:top w:val="nil"/>
          <w:left w:val="nil"/>
          <w:bottom w:val="nil"/>
          <w:right w:val="nil"/>
          <w:between w:val="nil"/>
        </w:pBdr>
        <w:tabs>
          <w:tab w:val="left" w:pos="1418"/>
        </w:tabs>
        <w:rPr>
          <w:rFonts w:eastAsia="Arial Narrow"/>
          <w:b/>
          <w:color w:val="000000"/>
          <w:u w:val="single"/>
        </w:rPr>
      </w:pPr>
      <w:r w:rsidRPr="004C6163">
        <w:rPr>
          <w:rFonts w:eastAsia="Arial Narrow"/>
          <w:b/>
          <w:color w:val="000000"/>
          <w:u w:val="single"/>
        </w:rPr>
        <w:lastRenderedPageBreak/>
        <w:t xml:space="preserve">DA SUBCONTRATAÇÃO </w:t>
      </w:r>
    </w:p>
    <w:p w:rsidR="002202D8" w:rsidRPr="004C6163" w:rsidRDefault="002202D8" w:rsidP="002202D8">
      <w:pPr>
        <w:keepNext/>
        <w:pBdr>
          <w:top w:val="nil"/>
          <w:left w:val="nil"/>
          <w:bottom w:val="nil"/>
          <w:right w:val="nil"/>
          <w:between w:val="nil"/>
        </w:pBdr>
        <w:tabs>
          <w:tab w:val="left" w:pos="1418"/>
        </w:tabs>
        <w:rPr>
          <w:rFonts w:eastAsia="Arial Narrow"/>
          <w:b/>
          <w:color w:val="000000"/>
          <w:u w:val="single"/>
        </w:rPr>
      </w:pPr>
    </w:p>
    <w:p w:rsidR="002202D8" w:rsidRPr="004C6163" w:rsidRDefault="002202D8" w:rsidP="002202D8">
      <w:pPr>
        <w:keepNext/>
        <w:pBdr>
          <w:top w:val="nil"/>
          <w:left w:val="nil"/>
          <w:bottom w:val="nil"/>
          <w:right w:val="nil"/>
          <w:between w:val="nil"/>
        </w:pBdr>
        <w:tabs>
          <w:tab w:val="left" w:pos="1418"/>
        </w:tabs>
        <w:jc w:val="both"/>
        <w:rPr>
          <w:rFonts w:eastAsia="Arial Narrow"/>
          <w:bCs/>
          <w:color w:val="000000"/>
        </w:rPr>
      </w:pPr>
      <w:r w:rsidRPr="004C6163">
        <w:rPr>
          <w:rFonts w:eastAsia="Arial Narrow"/>
          <w:bCs/>
          <w:color w:val="000000"/>
        </w:rPr>
        <w:t>Não há possibilidade de subcontratação, visto que as características do objeto a ser contratado, especialmente com vistas a quantidade, não abrem margem para a subcontratação.</w:t>
      </w:r>
    </w:p>
    <w:p w:rsidR="002202D8" w:rsidRPr="004C6163" w:rsidRDefault="002202D8" w:rsidP="002202D8">
      <w:pPr>
        <w:keepNext/>
        <w:pBdr>
          <w:top w:val="nil"/>
          <w:left w:val="nil"/>
          <w:bottom w:val="nil"/>
          <w:right w:val="nil"/>
          <w:between w:val="nil"/>
        </w:pBdr>
        <w:tabs>
          <w:tab w:val="left" w:pos="1418"/>
        </w:tabs>
        <w:ind w:left="360"/>
        <w:rPr>
          <w:rFonts w:eastAsia="Arial Narrow"/>
          <w:b/>
          <w:color w:val="000000"/>
        </w:rPr>
      </w:pPr>
    </w:p>
    <w:p w:rsidR="002202D8" w:rsidRPr="004C6163" w:rsidRDefault="002202D8" w:rsidP="006B3825">
      <w:pPr>
        <w:keepNext/>
        <w:numPr>
          <w:ilvl w:val="0"/>
          <w:numId w:val="34"/>
        </w:numPr>
        <w:pBdr>
          <w:top w:val="nil"/>
          <w:left w:val="nil"/>
          <w:bottom w:val="nil"/>
          <w:right w:val="nil"/>
          <w:between w:val="nil"/>
        </w:pBdr>
        <w:tabs>
          <w:tab w:val="left" w:pos="1418"/>
        </w:tabs>
        <w:rPr>
          <w:rFonts w:eastAsia="Arial Narrow"/>
          <w:b/>
          <w:color w:val="000000"/>
        </w:rPr>
      </w:pPr>
      <w:r w:rsidRPr="004C6163">
        <w:rPr>
          <w:rFonts w:eastAsia="Arial Narrow"/>
          <w:b/>
          <w:color w:val="000000"/>
          <w:u w:val="single"/>
        </w:rPr>
        <w:t>DAS OBRIGAÇÕES DAS PARTES</w:t>
      </w:r>
    </w:p>
    <w:p w:rsidR="002202D8" w:rsidRPr="004C6163" w:rsidRDefault="002202D8" w:rsidP="002202D8">
      <w:pPr>
        <w:rPr>
          <w:rFonts w:eastAsia="Arial Narrow"/>
        </w:rPr>
      </w:pPr>
    </w:p>
    <w:p w:rsidR="002202D8" w:rsidRPr="004C6163" w:rsidRDefault="002202D8" w:rsidP="006B3825">
      <w:pPr>
        <w:numPr>
          <w:ilvl w:val="0"/>
          <w:numId w:val="47"/>
        </w:numPr>
        <w:pBdr>
          <w:top w:val="nil"/>
          <w:left w:val="nil"/>
          <w:bottom w:val="nil"/>
          <w:right w:val="nil"/>
          <w:between w:val="nil"/>
        </w:pBdr>
        <w:tabs>
          <w:tab w:val="left" w:pos="426"/>
        </w:tabs>
        <w:rPr>
          <w:rFonts w:eastAsia="Arial Narrow"/>
          <w:color w:val="000000"/>
        </w:rPr>
      </w:pPr>
      <w:bookmarkStart w:id="19" w:name="_3rdcrjn" w:colFirst="0" w:colLast="0"/>
      <w:bookmarkEnd w:id="19"/>
      <w:r w:rsidRPr="004C6163">
        <w:rPr>
          <w:rFonts w:eastAsia="Arial Narrow"/>
          <w:color w:val="000000"/>
        </w:rPr>
        <w:t>Sem prejuízo das obrigações constantes na Lei 14.133/2021, caberá à Contratada:</w:t>
      </w:r>
    </w:p>
    <w:p w:rsidR="002202D8" w:rsidRPr="004C6163" w:rsidRDefault="002202D8" w:rsidP="002202D8">
      <w:pPr>
        <w:jc w:val="both"/>
        <w:rPr>
          <w:rFonts w:eastAsia="Arial Narrow"/>
          <w:b/>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A responsabilidade por encargos trabalhistas, previdenciários, fiscais, comerciais, decorrentes da execução do objeto, nos termos do art. 121 da Lei 14.133/2021</w:t>
      </w:r>
    </w:p>
    <w:p w:rsidR="002202D8" w:rsidRPr="004C6163" w:rsidRDefault="002202D8" w:rsidP="002202D8">
      <w:pPr>
        <w:pBdr>
          <w:top w:val="nil"/>
          <w:left w:val="nil"/>
          <w:bottom w:val="nil"/>
          <w:right w:val="nil"/>
          <w:between w:val="nil"/>
        </w:pBdr>
        <w:ind w:left="2138"/>
        <w:jc w:val="both"/>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Nos termos do art. 120 da Lei 14.133/2021, a Contratada é responsável pelos danos causados diretamente à Administração ou a terceiros em razão da execução do contrato, e não excluirá nem reduzirá essa responsabilidade a fiscalização ou o acompanhamento pelo contratante.</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Fornecer o(s) produto(s) de acordo com as especificações e quantitativos constantes no Termo de Referência.</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contrato.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Responsabilizar-se pelo transporte dos produtos de seu estabelecimento até o local determinado pela solicitante, em perfeita conservação, bem como pelo seu descarregamento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Manter, durante todo período de execução do objeto, as condições de habilitação e qualificação exigidas na licitação.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Reparar, corrigir, remover, reconstruir ou substituir, as suas expensas, no todo ou em parte, o objeto deste, se verificados vícios, defeitos ou incorreções.</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Prestar as informações e os esclarecimentos solicitados pelo Contratante.</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Responsabilizar-se pelo custeio toda e qualquer despesa inerente à perfeita execução do Contrato.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Indicar preposto que se responderá perante o Contratante.</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lastRenderedPageBreak/>
        <w:t>Atender prontamente às requisições do Contratante no fornecimento do objeto na quantidade e especificações exigidas.</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Acatar e facilitar a ação da fiscalização do Contratante, cumprindo as exigências do mesmo.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Indicar pessoa responsável pelo acompanhamento do fornecimento com poderes para dirimir eventuais dúvidas, solucionar questões não previstas no contrato e apresentar soluções práticas para quaisquer problemas envolvendo os produtos contidos neste Termo de Referência.</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8"/>
        </w:numPr>
        <w:pBdr>
          <w:top w:val="nil"/>
          <w:left w:val="nil"/>
          <w:bottom w:val="nil"/>
          <w:right w:val="nil"/>
          <w:between w:val="nil"/>
        </w:pBdr>
        <w:jc w:val="both"/>
        <w:rPr>
          <w:rFonts w:eastAsia="Arial Narrow"/>
          <w:color w:val="000000"/>
        </w:rPr>
      </w:pPr>
      <w:r w:rsidRPr="004C6163">
        <w:rPr>
          <w:rFonts w:eastAsia="Arial Narrow"/>
          <w:color w:val="000000"/>
        </w:rPr>
        <w:t>Não veicular publicidade acerca do objeto a que se refere a licitação.</w:t>
      </w:r>
    </w:p>
    <w:p w:rsidR="002202D8" w:rsidRPr="004C6163" w:rsidRDefault="002202D8" w:rsidP="002202D8">
      <w:pPr>
        <w:ind w:left="1418"/>
        <w:jc w:val="both"/>
        <w:rPr>
          <w:rFonts w:eastAsia="Arial Narrow"/>
        </w:rPr>
      </w:pPr>
    </w:p>
    <w:p w:rsidR="002202D8" w:rsidRPr="004C6163" w:rsidRDefault="002202D8" w:rsidP="006B3825">
      <w:pPr>
        <w:numPr>
          <w:ilvl w:val="0"/>
          <w:numId w:val="47"/>
        </w:numPr>
        <w:pBdr>
          <w:top w:val="nil"/>
          <w:left w:val="nil"/>
          <w:bottom w:val="nil"/>
          <w:right w:val="nil"/>
          <w:between w:val="nil"/>
        </w:pBdr>
        <w:tabs>
          <w:tab w:val="left" w:pos="426"/>
        </w:tabs>
        <w:jc w:val="both"/>
        <w:rPr>
          <w:rFonts w:eastAsia="Arial Narrow"/>
          <w:color w:val="000000"/>
        </w:rPr>
      </w:pPr>
      <w:bookmarkStart w:id="20" w:name="_26in1rg" w:colFirst="0" w:colLast="0"/>
      <w:bookmarkEnd w:id="20"/>
      <w:r w:rsidRPr="004C6163">
        <w:rPr>
          <w:rFonts w:eastAsia="Arial Narrow"/>
          <w:color w:val="000000"/>
        </w:rPr>
        <w:t>Caberá ao Contratante as seguintes obrigações:</w:t>
      </w:r>
    </w:p>
    <w:p w:rsidR="002202D8" w:rsidRPr="004C6163" w:rsidRDefault="002202D8" w:rsidP="002202D8">
      <w:pPr>
        <w:jc w:val="both"/>
        <w:rPr>
          <w:rFonts w:eastAsia="Arial Narrow"/>
        </w:rPr>
      </w:pPr>
    </w:p>
    <w:p w:rsidR="002202D8" w:rsidRPr="004C6163" w:rsidRDefault="002202D8" w:rsidP="006B3825">
      <w:pPr>
        <w:numPr>
          <w:ilvl w:val="0"/>
          <w:numId w:val="49"/>
        </w:numPr>
        <w:pBdr>
          <w:top w:val="nil"/>
          <w:left w:val="nil"/>
          <w:bottom w:val="nil"/>
          <w:right w:val="nil"/>
          <w:between w:val="nil"/>
        </w:pBdr>
        <w:jc w:val="both"/>
        <w:rPr>
          <w:rFonts w:eastAsia="Arial Narrow"/>
          <w:color w:val="000000"/>
        </w:rPr>
      </w:pPr>
      <w:r w:rsidRPr="004C6163">
        <w:rPr>
          <w:rFonts w:eastAsia="Arial Narrow"/>
          <w:color w:val="000000"/>
        </w:rPr>
        <w:t xml:space="preserve"> Efetuar o pedido em conformidade com a discriminação constante no Termo de Referência, por meio de Autorização de Fornecimento (AF) ou nota de empenho.</w:t>
      </w:r>
    </w:p>
    <w:p w:rsidR="002202D8" w:rsidRPr="004C6163" w:rsidRDefault="002202D8" w:rsidP="002202D8">
      <w:pPr>
        <w:pBdr>
          <w:top w:val="nil"/>
          <w:left w:val="nil"/>
          <w:bottom w:val="nil"/>
          <w:right w:val="nil"/>
          <w:between w:val="nil"/>
        </w:pBdr>
        <w:ind w:left="2138"/>
        <w:jc w:val="both"/>
        <w:rPr>
          <w:rFonts w:eastAsia="Arial Narrow"/>
          <w:color w:val="000000"/>
        </w:rPr>
      </w:pPr>
    </w:p>
    <w:p w:rsidR="002202D8" w:rsidRPr="004C6163" w:rsidRDefault="002202D8" w:rsidP="006B3825">
      <w:pPr>
        <w:numPr>
          <w:ilvl w:val="0"/>
          <w:numId w:val="49"/>
        </w:numPr>
        <w:pBdr>
          <w:top w:val="nil"/>
          <w:left w:val="nil"/>
          <w:bottom w:val="nil"/>
          <w:right w:val="nil"/>
          <w:between w:val="nil"/>
        </w:pBdr>
        <w:jc w:val="both"/>
        <w:rPr>
          <w:rFonts w:eastAsia="Arial Narrow"/>
          <w:color w:val="000000"/>
        </w:rPr>
      </w:pPr>
      <w:r w:rsidRPr="004C6163">
        <w:rPr>
          <w:rFonts w:eastAsia="Arial Narrow"/>
          <w:color w:val="000000"/>
        </w:rPr>
        <w:t>Proporcionar todas as facilidades necessárias ao bom andamento do fornecimento desejado.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9"/>
        </w:numPr>
        <w:pBdr>
          <w:top w:val="nil"/>
          <w:left w:val="nil"/>
          <w:bottom w:val="nil"/>
          <w:right w:val="nil"/>
          <w:between w:val="nil"/>
        </w:pBdr>
        <w:jc w:val="both"/>
        <w:rPr>
          <w:rFonts w:eastAsia="Arial Narrow"/>
          <w:color w:val="000000"/>
        </w:rPr>
      </w:pPr>
      <w:r w:rsidRPr="004C6163">
        <w:rPr>
          <w:rFonts w:eastAsia="Arial Narrow"/>
          <w:color w:val="000000"/>
        </w:rPr>
        <w:t>Prestar as informações e os esclarecimentos que venham a ser solicitados pelo Contratante com relação ao objeto do Contrato.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9"/>
        </w:numPr>
        <w:pBdr>
          <w:top w:val="nil"/>
          <w:left w:val="nil"/>
          <w:bottom w:val="nil"/>
          <w:right w:val="nil"/>
          <w:between w:val="nil"/>
        </w:pBdr>
        <w:jc w:val="both"/>
        <w:rPr>
          <w:rFonts w:eastAsia="Arial Narrow"/>
          <w:color w:val="000000"/>
        </w:rPr>
      </w:pPr>
      <w:r w:rsidRPr="004C6163">
        <w:rPr>
          <w:rFonts w:eastAsia="Arial Narrow"/>
          <w:color w:val="000000"/>
        </w:rPr>
        <w:t>Efetuar os pagamentos nas condições e preços pactuados.</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9"/>
        </w:numPr>
        <w:pBdr>
          <w:top w:val="nil"/>
          <w:left w:val="nil"/>
          <w:bottom w:val="nil"/>
          <w:right w:val="nil"/>
          <w:between w:val="nil"/>
        </w:pBdr>
        <w:jc w:val="both"/>
        <w:rPr>
          <w:rFonts w:eastAsia="Arial Narrow"/>
          <w:color w:val="000000"/>
        </w:rPr>
      </w:pPr>
      <w:r w:rsidRPr="004C6163">
        <w:rPr>
          <w:rFonts w:eastAsia="Arial Narrow"/>
          <w:color w:val="000000"/>
        </w:rPr>
        <w:t>Acompanhar a execução do Contrato.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9"/>
        </w:numPr>
        <w:pBdr>
          <w:top w:val="nil"/>
          <w:left w:val="nil"/>
          <w:bottom w:val="nil"/>
          <w:right w:val="nil"/>
          <w:between w:val="nil"/>
        </w:pBdr>
        <w:jc w:val="both"/>
        <w:rPr>
          <w:rFonts w:eastAsia="Arial Narrow"/>
          <w:color w:val="000000"/>
        </w:rPr>
      </w:pPr>
      <w:r w:rsidRPr="004C6163">
        <w:rPr>
          <w:rFonts w:eastAsia="Arial Narrow"/>
          <w:color w:val="000000"/>
        </w:rPr>
        <w:t>Comunicar à contratada as irregularidades observadas na entrega do(s) produto(s), formulando as exigências necessárias às respectivas regularizações.</w:t>
      </w:r>
    </w:p>
    <w:p w:rsidR="002202D8" w:rsidRPr="004C6163" w:rsidRDefault="002202D8" w:rsidP="002202D8">
      <w:pPr>
        <w:pBdr>
          <w:top w:val="nil"/>
          <w:left w:val="nil"/>
          <w:bottom w:val="nil"/>
          <w:right w:val="nil"/>
          <w:between w:val="nil"/>
        </w:pBdr>
        <w:ind w:left="1418"/>
        <w:jc w:val="both"/>
        <w:rPr>
          <w:rFonts w:eastAsia="Arial Narrow"/>
          <w:color w:val="000000"/>
        </w:rPr>
      </w:pPr>
    </w:p>
    <w:p w:rsidR="002202D8" w:rsidRPr="004C6163" w:rsidRDefault="002202D8" w:rsidP="006B3825">
      <w:pPr>
        <w:numPr>
          <w:ilvl w:val="0"/>
          <w:numId w:val="34"/>
        </w:numPr>
        <w:pBdr>
          <w:top w:val="nil"/>
          <w:left w:val="nil"/>
          <w:bottom w:val="nil"/>
          <w:right w:val="nil"/>
          <w:between w:val="nil"/>
        </w:pBdr>
        <w:jc w:val="both"/>
        <w:rPr>
          <w:rFonts w:eastAsia="Arial Narrow"/>
          <w:b/>
          <w:color w:val="000000"/>
        </w:rPr>
      </w:pPr>
      <w:bookmarkStart w:id="21" w:name="_Hlk166577614"/>
      <w:r w:rsidRPr="004C6163">
        <w:rPr>
          <w:rFonts w:eastAsia="Arial Narrow"/>
          <w:b/>
          <w:color w:val="000000"/>
          <w:u w:val="single"/>
        </w:rPr>
        <w:t>PAGAMENTO</w:t>
      </w:r>
      <w:bookmarkEnd w:id="21"/>
      <w:r w:rsidRPr="004C6163">
        <w:rPr>
          <w:rFonts w:eastAsia="Arial Narrow"/>
          <w:b/>
          <w:color w:val="000000"/>
          <w:u w:val="single"/>
        </w:rPr>
        <w:t xml:space="preserve"> DAS FATURAS</w:t>
      </w:r>
    </w:p>
    <w:p w:rsidR="002202D8" w:rsidRPr="004C6163" w:rsidRDefault="002202D8" w:rsidP="002202D8">
      <w:pPr>
        <w:ind w:firstLine="708"/>
        <w:jc w:val="both"/>
        <w:rPr>
          <w:rFonts w:eastAsia="Arial Narrow"/>
        </w:rPr>
      </w:pPr>
    </w:p>
    <w:p w:rsidR="002202D8" w:rsidRPr="004C6163" w:rsidRDefault="002202D8" w:rsidP="006B3825">
      <w:pPr>
        <w:numPr>
          <w:ilvl w:val="0"/>
          <w:numId w:val="40"/>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 xml:space="preserve">O Município efetuará o pagamento das notas fiscais referentes ao fornecimento objeto deste Termo de Referência em </w:t>
      </w:r>
      <w:r w:rsidRPr="004C6163">
        <w:rPr>
          <w:rFonts w:eastAsia="Arial Narrow"/>
          <w:b/>
          <w:bCs/>
          <w:color w:val="000000"/>
        </w:rPr>
        <w:t xml:space="preserve">até 30 (trinta) dias consecutivos, </w:t>
      </w:r>
      <w:r w:rsidRPr="004C6163">
        <w:rPr>
          <w:rFonts w:eastAsia="Arial Narrow"/>
          <w:color w:val="000000"/>
        </w:rPr>
        <w:t xml:space="preserve">a contar da </w:t>
      </w:r>
      <w:r w:rsidRPr="00850C97">
        <w:rPr>
          <w:rFonts w:eastAsia="Arial Narrow"/>
        </w:rPr>
        <w:t>data de entrada das mesmas no protocolo do Departamento de Compras, localizado à</w:t>
      </w:r>
      <w:r w:rsidR="00850C97" w:rsidRPr="00850C97">
        <w:rPr>
          <w:rFonts w:eastAsia="Arial Narrow"/>
        </w:rPr>
        <w:t xml:space="preserve"> Rua João Batista, n° 80, centro, Surubim-PE</w:t>
      </w:r>
      <w:r w:rsidRPr="00850C97">
        <w:rPr>
          <w:rFonts w:eastAsia="Arial Narrow"/>
        </w:rPr>
        <w:t>,</w:t>
      </w:r>
      <w:r w:rsidRPr="004C6163">
        <w:rPr>
          <w:rFonts w:eastAsia="Arial Narrow"/>
          <w:color w:val="000000"/>
        </w:rPr>
        <w:t xml:space="preserve"> devendo ser apresentadas devidamente atestadas e corretamente preenchidas, sem rasuras.</w:t>
      </w:r>
    </w:p>
    <w:p w:rsidR="002202D8" w:rsidRPr="004C6163" w:rsidRDefault="002202D8" w:rsidP="002202D8">
      <w:pPr>
        <w:pBdr>
          <w:top w:val="nil"/>
          <w:left w:val="nil"/>
          <w:bottom w:val="nil"/>
          <w:right w:val="nil"/>
          <w:between w:val="nil"/>
        </w:pBdr>
        <w:tabs>
          <w:tab w:val="left" w:pos="851"/>
        </w:tabs>
        <w:ind w:left="720"/>
        <w:jc w:val="both"/>
        <w:rPr>
          <w:rFonts w:eastAsia="Arial Narrow"/>
          <w:color w:val="000000"/>
          <w:highlight w:val="yellow"/>
        </w:rPr>
      </w:pPr>
    </w:p>
    <w:p w:rsidR="002202D8" w:rsidRPr="004C6163" w:rsidRDefault="002202D8" w:rsidP="006B3825">
      <w:pPr>
        <w:numPr>
          <w:ilvl w:val="0"/>
          <w:numId w:val="40"/>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O Município verificará as hipóteses de retenção na fonte de encargos tributários. Os tributos relativos ao faturamento serão descontados da Contratada no momento da liquidação da despesa e recolhidos diretamente ao poder público competente.</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0"/>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O Município deduzirá do montante a pagar os valores correspondentes a multas ou indenizações devidas pela Contratada.</w:t>
      </w:r>
    </w:p>
    <w:p w:rsidR="002202D8" w:rsidRPr="004C6163" w:rsidRDefault="002202D8" w:rsidP="002202D8">
      <w:pPr>
        <w:pBdr>
          <w:top w:val="nil"/>
          <w:left w:val="nil"/>
          <w:bottom w:val="nil"/>
          <w:right w:val="nil"/>
          <w:between w:val="nil"/>
        </w:pBdr>
        <w:ind w:left="426"/>
        <w:rPr>
          <w:rFonts w:eastAsia="Arial Narrow"/>
          <w:color w:val="000000"/>
        </w:rPr>
      </w:pPr>
    </w:p>
    <w:p w:rsidR="002202D8" w:rsidRPr="004C6163" w:rsidRDefault="002202D8" w:rsidP="006B3825">
      <w:pPr>
        <w:numPr>
          <w:ilvl w:val="0"/>
          <w:numId w:val="40"/>
        </w:numPr>
        <w:pBdr>
          <w:top w:val="nil"/>
          <w:left w:val="nil"/>
          <w:bottom w:val="nil"/>
          <w:right w:val="nil"/>
          <w:between w:val="nil"/>
        </w:pBdr>
        <w:tabs>
          <w:tab w:val="left" w:pos="426"/>
        </w:tabs>
        <w:ind w:left="426"/>
        <w:jc w:val="both"/>
        <w:rPr>
          <w:rFonts w:eastAsia="Arial Narrow"/>
          <w:b/>
          <w:color w:val="000000"/>
        </w:rPr>
      </w:pPr>
      <w:r w:rsidRPr="004C6163">
        <w:rPr>
          <w:rFonts w:eastAsia="Arial Narrow"/>
          <w:color w:val="000000"/>
        </w:rPr>
        <w:lastRenderedPageBreak/>
        <w:t xml:space="preserve">Fica assegurado o restabelecimento do equilíbrio econômico-financeiro inicial do Contrato, na ocorrência de fato superveniente que implique a inviabilidade de sua execução. </w:t>
      </w:r>
      <w:bookmarkStart w:id="22" w:name="_lnxbz9" w:colFirst="0" w:colLast="0"/>
      <w:bookmarkEnd w:id="22"/>
    </w:p>
    <w:p w:rsidR="002202D8" w:rsidRPr="004C6163" w:rsidRDefault="002202D8" w:rsidP="002202D8">
      <w:pPr>
        <w:pStyle w:val="PargrafodaLista"/>
        <w:ind w:left="426"/>
        <w:rPr>
          <w:rFonts w:eastAsia="Arial Narrow"/>
          <w:color w:val="000000"/>
        </w:rPr>
      </w:pPr>
    </w:p>
    <w:p w:rsidR="002202D8" w:rsidRPr="004C6163" w:rsidRDefault="002202D8" w:rsidP="006B3825">
      <w:pPr>
        <w:numPr>
          <w:ilvl w:val="0"/>
          <w:numId w:val="40"/>
        </w:numPr>
        <w:pBdr>
          <w:top w:val="nil"/>
          <w:left w:val="nil"/>
          <w:bottom w:val="nil"/>
          <w:right w:val="nil"/>
          <w:between w:val="nil"/>
        </w:pBdr>
        <w:tabs>
          <w:tab w:val="left" w:pos="426"/>
        </w:tabs>
        <w:ind w:left="426"/>
        <w:jc w:val="both"/>
        <w:rPr>
          <w:rFonts w:eastAsia="Arial Narrow"/>
        </w:rPr>
      </w:pPr>
      <w:r w:rsidRPr="004C6163">
        <w:rPr>
          <w:rFonts w:eastAsia="Arial Narrow"/>
          <w:color w:val="000000"/>
        </w:rPr>
        <w:t xml:space="preserve">Ocorrendo atraso no pagamento, desde que para tanto a Contratada não tenha concorrido, de alguma forma, haverá incidência de atualização monetária sobre o valor devido, pela variação acumulada do Índice Nacional de Preços ao Consumidor Amplo (IPCA) do IBGE ou outro que venha a lhe substituir. </w:t>
      </w:r>
    </w:p>
    <w:p w:rsidR="002202D8" w:rsidRPr="004C6163" w:rsidRDefault="002202D8" w:rsidP="002202D8">
      <w:pPr>
        <w:pStyle w:val="PargrafodaLista"/>
        <w:rPr>
          <w:rFonts w:eastAsia="Arial Narrow"/>
          <w:b/>
          <w:color w:val="000000"/>
        </w:rPr>
      </w:pPr>
    </w:p>
    <w:p w:rsidR="002202D8" w:rsidRPr="004C6163" w:rsidRDefault="002202D8" w:rsidP="006B3825">
      <w:pPr>
        <w:numPr>
          <w:ilvl w:val="0"/>
          <w:numId w:val="40"/>
        </w:numPr>
        <w:pBdr>
          <w:top w:val="nil"/>
          <w:left w:val="nil"/>
          <w:bottom w:val="nil"/>
          <w:right w:val="nil"/>
          <w:between w:val="nil"/>
        </w:pBdr>
        <w:tabs>
          <w:tab w:val="left" w:pos="426"/>
        </w:tabs>
        <w:ind w:left="426"/>
        <w:jc w:val="both"/>
        <w:rPr>
          <w:rFonts w:eastAsia="Arial Narrow"/>
        </w:rPr>
      </w:pPr>
      <w:r w:rsidRPr="004C6163">
        <w:rPr>
          <w:rFonts w:eastAsia="Arial Narrow"/>
          <w:b/>
          <w:color w:val="000000"/>
        </w:rPr>
        <w:t>Ocorrendo o atraso superior a 2 (dois) meses dos pagamentos devidos pela Administração decorrentes de fornecimento já recebidos, salvo em caso previsto em lei, fica assegurado à Contratada o direito de optar pela suspensão do cumprimento de suas obrigações até que seja normalizada a situação ou rescisão unilateral sem incidência de penalidade.</w:t>
      </w:r>
    </w:p>
    <w:p w:rsidR="002202D8" w:rsidRPr="004C6163" w:rsidRDefault="002202D8" w:rsidP="002202D8">
      <w:pPr>
        <w:pBdr>
          <w:top w:val="nil"/>
          <w:left w:val="nil"/>
          <w:bottom w:val="nil"/>
          <w:right w:val="nil"/>
          <w:between w:val="nil"/>
        </w:pBdr>
        <w:tabs>
          <w:tab w:val="left" w:pos="426"/>
        </w:tabs>
        <w:jc w:val="both"/>
        <w:rPr>
          <w:rFonts w:eastAsia="Arial Narrow"/>
          <w:highlight w:val="yellow"/>
        </w:rPr>
      </w:pPr>
    </w:p>
    <w:p w:rsidR="002202D8" w:rsidRPr="004C6163" w:rsidRDefault="002202D8" w:rsidP="006B3825">
      <w:pPr>
        <w:keepNext/>
        <w:numPr>
          <w:ilvl w:val="0"/>
          <w:numId w:val="34"/>
        </w:numPr>
        <w:pBdr>
          <w:top w:val="nil"/>
          <w:left w:val="nil"/>
          <w:bottom w:val="nil"/>
          <w:right w:val="nil"/>
          <w:between w:val="nil"/>
        </w:pBdr>
        <w:tabs>
          <w:tab w:val="left" w:pos="1560"/>
        </w:tabs>
        <w:jc w:val="both"/>
        <w:rPr>
          <w:rFonts w:eastAsia="Arial Narrow"/>
          <w:b/>
          <w:color w:val="000000"/>
        </w:rPr>
      </w:pPr>
      <w:r w:rsidRPr="004C6163">
        <w:rPr>
          <w:rFonts w:eastAsia="Arial Narrow"/>
          <w:b/>
          <w:color w:val="000000"/>
          <w:u w:val="single"/>
        </w:rPr>
        <w:t>DO REAJUSTE DE PREÇOS</w:t>
      </w:r>
    </w:p>
    <w:p w:rsidR="002202D8" w:rsidRPr="004C6163" w:rsidRDefault="002202D8" w:rsidP="002202D8">
      <w:pPr>
        <w:keepNext/>
        <w:jc w:val="both"/>
        <w:rPr>
          <w:rFonts w:eastAsia="Arial Narrow"/>
          <w:b/>
        </w:rPr>
      </w:pPr>
    </w:p>
    <w:p w:rsidR="002202D8" w:rsidRPr="004C6163" w:rsidRDefault="002202D8" w:rsidP="006B3825">
      <w:pPr>
        <w:numPr>
          <w:ilvl w:val="0"/>
          <w:numId w:val="41"/>
        </w:numPr>
        <w:pBdr>
          <w:top w:val="nil"/>
          <w:left w:val="nil"/>
          <w:bottom w:val="nil"/>
          <w:right w:val="nil"/>
          <w:between w:val="nil"/>
        </w:pBdr>
        <w:tabs>
          <w:tab w:val="left" w:pos="284"/>
          <w:tab w:val="left" w:pos="567"/>
        </w:tabs>
        <w:jc w:val="both"/>
        <w:rPr>
          <w:rFonts w:eastAsia="Arial Narrow"/>
          <w:color w:val="000000"/>
        </w:rPr>
      </w:pPr>
      <w:r w:rsidRPr="004C6163">
        <w:rPr>
          <w:rFonts w:eastAsia="Arial Narrow"/>
          <w:color w:val="000000"/>
        </w:rPr>
        <w:t xml:space="preserve">No prazo inferior a 12 (doze) meses, contados a partir da data da data do orçamento estimado, os valores não poderão ser reajustados, assegurados à manutenção de seu equilíbrio econômico-financeiro, conforme art. 92, V, da lei 14.133 de 2021. </w:t>
      </w:r>
    </w:p>
    <w:p w:rsidR="002202D8" w:rsidRPr="004C6163" w:rsidRDefault="002202D8" w:rsidP="002202D8">
      <w:pPr>
        <w:pBdr>
          <w:top w:val="nil"/>
          <w:left w:val="nil"/>
          <w:bottom w:val="nil"/>
          <w:right w:val="nil"/>
          <w:between w:val="nil"/>
        </w:pBdr>
        <w:tabs>
          <w:tab w:val="left" w:pos="567"/>
          <w:tab w:val="left" w:pos="851"/>
        </w:tabs>
        <w:ind w:left="360"/>
        <w:jc w:val="both"/>
        <w:rPr>
          <w:rFonts w:eastAsia="Arial Narrow"/>
          <w:color w:val="000000"/>
        </w:rPr>
      </w:pPr>
    </w:p>
    <w:p w:rsidR="002202D8" w:rsidRPr="004C6163" w:rsidRDefault="002202D8" w:rsidP="006B3825">
      <w:pPr>
        <w:numPr>
          <w:ilvl w:val="0"/>
          <w:numId w:val="41"/>
        </w:numPr>
        <w:pBdr>
          <w:top w:val="nil"/>
          <w:left w:val="nil"/>
          <w:bottom w:val="nil"/>
          <w:right w:val="nil"/>
          <w:between w:val="nil"/>
        </w:pBdr>
        <w:tabs>
          <w:tab w:val="left" w:pos="567"/>
          <w:tab w:val="left" w:pos="851"/>
        </w:tabs>
        <w:jc w:val="both"/>
        <w:rPr>
          <w:rFonts w:eastAsia="Arial Narrow"/>
          <w:color w:val="000000"/>
        </w:rPr>
      </w:pPr>
      <w:r w:rsidRPr="004C6163">
        <w:rPr>
          <w:rFonts w:eastAsia="Arial Narrow"/>
          <w:color w:val="000000"/>
        </w:rPr>
        <w:t>Na hipótese da possibilidade de reajuste de preços, o índice para reajuste a ser utilizado será o Índice Nacional de Preços ao Consumidor Amplo (IPCA) do IBGE ou outro que venha a lhe substituir.</w:t>
      </w:r>
    </w:p>
    <w:p w:rsidR="002202D8" w:rsidRPr="004C6163" w:rsidRDefault="002202D8" w:rsidP="002202D8">
      <w:pPr>
        <w:pStyle w:val="PargrafodaLista"/>
        <w:rPr>
          <w:rFonts w:eastAsia="Arial Narrow"/>
          <w:color w:val="000000"/>
        </w:rPr>
      </w:pPr>
    </w:p>
    <w:p w:rsidR="002202D8" w:rsidRPr="004C6163" w:rsidRDefault="002202D8" w:rsidP="006B3825">
      <w:pPr>
        <w:pStyle w:val="PargrafodaLista"/>
        <w:numPr>
          <w:ilvl w:val="0"/>
          <w:numId w:val="41"/>
        </w:numPr>
        <w:pBdr>
          <w:top w:val="nil"/>
          <w:left w:val="nil"/>
          <w:bottom w:val="nil"/>
          <w:right w:val="nil"/>
          <w:between w:val="nil"/>
        </w:pBdr>
        <w:tabs>
          <w:tab w:val="left" w:pos="567"/>
          <w:tab w:val="left" w:pos="851"/>
        </w:tabs>
        <w:contextualSpacing w:val="0"/>
        <w:jc w:val="both"/>
        <w:rPr>
          <w:rFonts w:eastAsia="Arial Narrow"/>
          <w:color w:val="000000"/>
        </w:rPr>
      </w:pPr>
      <w:r w:rsidRPr="004C6163">
        <w:rPr>
          <w:rFonts w:eastAsia="Arial Narrow"/>
          <w:color w:val="000000"/>
        </w:rPr>
        <w:t>Nos reajustes subsequentes ao primeiro, o interregno mínimo de um ano será contado a partir dos efeitos financeiros do último reajuste.</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1"/>
        </w:numPr>
        <w:pBdr>
          <w:top w:val="nil"/>
          <w:left w:val="nil"/>
          <w:bottom w:val="nil"/>
          <w:right w:val="nil"/>
          <w:between w:val="nil"/>
        </w:pBdr>
        <w:tabs>
          <w:tab w:val="left" w:pos="567"/>
          <w:tab w:val="left" w:pos="851"/>
        </w:tabs>
        <w:jc w:val="both"/>
        <w:rPr>
          <w:rFonts w:eastAsia="Arial Narrow"/>
          <w:color w:val="000000"/>
        </w:rPr>
      </w:pPr>
      <w:r w:rsidRPr="004C6163">
        <w:rPr>
          <w:rFonts w:eastAsia="Arial Narrow"/>
          <w:color w:val="000000"/>
        </w:rPr>
        <w:t>A concessão do reajuste fica condicionada à apresentação de requerimento pela Contratada, isentando a Administração de concedê-lo de ofício.</w:t>
      </w:r>
    </w:p>
    <w:p w:rsidR="002202D8" w:rsidRPr="004C6163" w:rsidRDefault="002202D8" w:rsidP="002202D8">
      <w:pPr>
        <w:jc w:val="both"/>
        <w:rPr>
          <w:rFonts w:eastAsia="Arial Narrow"/>
        </w:rPr>
      </w:pPr>
    </w:p>
    <w:p w:rsidR="002202D8" w:rsidRPr="004C6163" w:rsidRDefault="002202D8" w:rsidP="006B3825">
      <w:pPr>
        <w:numPr>
          <w:ilvl w:val="0"/>
          <w:numId w:val="34"/>
        </w:numPr>
        <w:pBdr>
          <w:top w:val="nil"/>
          <w:left w:val="nil"/>
          <w:bottom w:val="nil"/>
          <w:right w:val="nil"/>
          <w:between w:val="nil"/>
        </w:pBdr>
        <w:jc w:val="both"/>
        <w:rPr>
          <w:rFonts w:eastAsia="Arial Narrow"/>
          <w:b/>
          <w:color w:val="000000"/>
        </w:rPr>
      </w:pPr>
      <w:r w:rsidRPr="004C6163">
        <w:rPr>
          <w:rFonts w:eastAsia="Arial Narrow"/>
          <w:b/>
          <w:color w:val="000000"/>
          <w:u w:val="single"/>
        </w:rPr>
        <w:t>DAS ALTERAÇÕES</w:t>
      </w:r>
    </w:p>
    <w:p w:rsidR="002202D8" w:rsidRPr="004C6163" w:rsidRDefault="002202D8" w:rsidP="002202D8">
      <w:pPr>
        <w:keepNext/>
        <w:jc w:val="both"/>
        <w:rPr>
          <w:rFonts w:eastAsia="Arial Narrow"/>
          <w:b/>
        </w:rPr>
      </w:pPr>
    </w:p>
    <w:p w:rsidR="002202D8" w:rsidRPr="004C6163" w:rsidRDefault="002202D8" w:rsidP="002202D8">
      <w:pPr>
        <w:keepNext/>
        <w:ind w:left="426" w:hanging="426"/>
        <w:jc w:val="both"/>
        <w:rPr>
          <w:rFonts w:eastAsia="Arial Narrow"/>
        </w:rPr>
      </w:pPr>
      <w:r w:rsidRPr="004C6163">
        <w:rPr>
          <w:rFonts w:eastAsia="Arial Narrow"/>
        </w:rPr>
        <w:t>As alterações, porventura necessárias ao fiel cumprimento deste Contrato, serão efetivadas na forma e condições dos artigos 124 a 136 da Lei n.º 14.133/2021, formalizadas previamente através de Termo Aditivo, devidamente homologado, que passará a integrar este Contrato para todos os fins legais.</w:t>
      </w:r>
    </w:p>
    <w:p w:rsidR="002202D8" w:rsidRPr="004C6163" w:rsidRDefault="002202D8" w:rsidP="002202D8">
      <w:pPr>
        <w:keepNext/>
        <w:ind w:left="426" w:hanging="426"/>
        <w:jc w:val="both"/>
        <w:rPr>
          <w:rFonts w:eastAsia="Arial Narrow"/>
        </w:rPr>
      </w:pPr>
    </w:p>
    <w:p w:rsidR="002202D8" w:rsidRPr="004C6163" w:rsidRDefault="002202D8" w:rsidP="002202D8">
      <w:pPr>
        <w:keepNext/>
        <w:ind w:left="426" w:hanging="426"/>
        <w:jc w:val="both"/>
        <w:rPr>
          <w:rFonts w:eastAsia="Arial Narrow"/>
        </w:rPr>
      </w:pPr>
      <w:r w:rsidRPr="004C6163">
        <w:rPr>
          <w:rFonts w:eastAsia="Arial Narrow"/>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202D8" w:rsidRPr="004C6163" w:rsidRDefault="002202D8" w:rsidP="002202D8">
      <w:pPr>
        <w:keepNext/>
        <w:ind w:left="426" w:hanging="426"/>
        <w:jc w:val="both"/>
        <w:rPr>
          <w:rFonts w:eastAsia="Arial Narrow"/>
        </w:rPr>
      </w:pPr>
    </w:p>
    <w:p w:rsidR="002202D8" w:rsidRPr="004C6163" w:rsidRDefault="002202D8" w:rsidP="002202D8">
      <w:pPr>
        <w:keepNext/>
        <w:ind w:left="426" w:hanging="426"/>
        <w:jc w:val="both"/>
        <w:rPr>
          <w:rFonts w:eastAsia="Arial Narrow"/>
          <w:highlight w:val="yellow"/>
        </w:rPr>
      </w:pPr>
      <w:r w:rsidRPr="004C6163">
        <w:rPr>
          <w:rFonts w:eastAsia="Arial Narrow"/>
        </w:rPr>
        <w:t>Registros que não caracterizam alteração do contrato podem ser realizados por simples apostila, dispensada a celebração de termo aditivo, na forma do art. 136 da Lei nº 14.133, de 2021.</w:t>
      </w:r>
    </w:p>
    <w:p w:rsidR="002202D8" w:rsidRPr="004C6163" w:rsidRDefault="002202D8" w:rsidP="002202D8">
      <w:pPr>
        <w:keepNext/>
        <w:tabs>
          <w:tab w:val="left" w:pos="3686"/>
        </w:tabs>
        <w:rPr>
          <w:rFonts w:eastAsia="Arial Narrow"/>
          <w:b/>
          <w:highlight w:val="yellow"/>
          <w:u w:val="single"/>
        </w:rPr>
      </w:pPr>
    </w:p>
    <w:p w:rsidR="002202D8" w:rsidRPr="004C6163" w:rsidRDefault="002202D8" w:rsidP="006B3825">
      <w:pPr>
        <w:keepNext/>
        <w:numPr>
          <w:ilvl w:val="0"/>
          <w:numId w:val="34"/>
        </w:numPr>
        <w:pBdr>
          <w:top w:val="nil"/>
          <w:left w:val="nil"/>
          <w:bottom w:val="nil"/>
          <w:right w:val="nil"/>
          <w:between w:val="nil"/>
        </w:pBdr>
        <w:rPr>
          <w:rFonts w:eastAsia="Arial Narrow"/>
          <w:b/>
          <w:color w:val="000000"/>
        </w:rPr>
      </w:pPr>
      <w:r w:rsidRPr="004C6163">
        <w:rPr>
          <w:rFonts w:eastAsia="Arial Narrow"/>
          <w:b/>
          <w:color w:val="000000"/>
          <w:u w:val="single"/>
        </w:rPr>
        <w:t>DAS PRERROGATIVAS DO CONTRATANTE</w:t>
      </w:r>
    </w:p>
    <w:p w:rsidR="002202D8" w:rsidRPr="004C6163" w:rsidRDefault="002202D8" w:rsidP="002202D8">
      <w:pPr>
        <w:rPr>
          <w:rFonts w:eastAsia="Arial Narrow"/>
        </w:rPr>
      </w:pPr>
    </w:p>
    <w:p w:rsidR="002202D8" w:rsidRPr="004C6163" w:rsidRDefault="002202D8" w:rsidP="002202D8">
      <w:pPr>
        <w:tabs>
          <w:tab w:val="left" w:pos="851"/>
        </w:tabs>
        <w:ind w:left="426" w:hanging="426"/>
        <w:jc w:val="both"/>
        <w:rPr>
          <w:rFonts w:eastAsia="Arial Narrow"/>
        </w:rPr>
      </w:pPr>
      <w:r w:rsidRPr="004C6163">
        <w:rPr>
          <w:rFonts w:eastAsia="Arial Narrow"/>
        </w:rPr>
        <w:lastRenderedPageBreak/>
        <w:t xml:space="preserve">O regime jurídico que rege este acordo confere ao Município de </w:t>
      </w:r>
      <w:r w:rsidR="00652837" w:rsidRPr="004C6163">
        <w:rPr>
          <w:rFonts w:eastAsia="Arial Narrow"/>
        </w:rPr>
        <w:t>Surubim</w:t>
      </w:r>
      <w:r w:rsidRPr="004C6163">
        <w:rPr>
          <w:rFonts w:eastAsia="Arial Narrow"/>
        </w:rPr>
        <w:t xml:space="preserve">/PE as prerrogativas constantes do </w:t>
      </w:r>
      <w:bookmarkStart w:id="23" w:name="_Hlk167196702"/>
      <w:r w:rsidRPr="004C6163">
        <w:rPr>
          <w:rFonts w:eastAsia="Arial Narrow"/>
        </w:rPr>
        <w:t>art. 104 da lei 14.133/2021</w:t>
      </w:r>
      <w:bookmarkEnd w:id="23"/>
      <w:r w:rsidRPr="004C6163">
        <w:rPr>
          <w:rFonts w:eastAsia="Arial Narrow"/>
        </w:rPr>
        <w:t xml:space="preserve">, as quais são reconhecidas pela </w:t>
      </w:r>
      <w:r w:rsidRPr="004C6163">
        <w:rPr>
          <w:rFonts w:eastAsia="Arial Narrow"/>
          <w:b/>
        </w:rPr>
        <w:t>Contratada</w:t>
      </w:r>
      <w:r w:rsidRPr="004C6163">
        <w:rPr>
          <w:rFonts w:eastAsia="Arial Narrow"/>
        </w:rPr>
        <w:t>.</w:t>
      </w:r>
    </w:p>
    <w:p w:rsidR="002202D8" w:rsidRPr="004C6163" w:rsidRDefault="002202D8" w:rsidP="002202D8">
      <w:pPr>
        <w:jc w:val="both"/>
        <w:rPr>
          <w:rFonts w:eastAsia="Arial Narrow"/>
        </w:rPr>
      </w:pPr>
    </w:p>
    <w:p w:rsidR="002202D8" w:rsidRPr="004C6163" w:rsidRDefault="002202D8" w:rsidP="006B3825">
      <w:pPr>
        <w:keepNext/>
        <w:numPr>
          <w:ilvl w:val="0"/>
          <w:numId w:val="34"/>
        </w:numPr>
        <w:pBdr>
          <w:top w:val="nil"/>
          <w:left w:val="nil"/>
          <w:bottom w:val="nil"/>
          <w:right w:val="nil"/>
          <w:between w:val="nil"/>
        </w:pBdr>
        <w:rPr>
          <w:rFonts w:eastAsia="Arial Narrow"/>
          <w:b/>
          <w:color w:val="000000"/>
        </w:rPr>
      </w:pPr>
      <w:r w:rsidRPr="004C6163">
        <w:rPr>
          <w:rFonts w:eastAsia="Arial Narrow"/>
          <w:b/>
          <w:color w:val="000000"/>
          <w:u w:val="single"/>
        </w:rPr>
        <w:t>DAS PENALIDADES E SANÇÕES</w:t>
      </w:r>
    </w:p>
    <w:p w:rsidR="002202D8" w:rsidRPr="004C6163" w:rsidRDefault="002202D8" w:rsidP="002202D8">
      <w:pPr>
        <w:jc w:val="both"/>
        <w:rPr>
          <w:rFonts w:eastAsia="Arial Narrow"/>
        </w:rPr>
      </w:pPr>
    </w:p>
    <w:p w:rsidR="002202D8" w:rsidRPr="004C6163" w:rsidRDefault="002202D8" w:rsidP="006B3825">
      <w:pPr>
        <w:numPr>
          <w:ilvl w:val="0"/>
          <w:numId w:val="42"/>
        </w:numPr>
        <w:pBdr>
          <w:top w:val="nil"/>
          <w:left w:val="nil"/>
          <w:bottom w:val="nil"/>
          <w:right w:val="nil"/>
          <w:between w:val="nil"/>
        </w:pBdr>
        <w:tabs>
          <w:tab w:val="left" w:pos="426"/>
        </w:tabs>
        <w:jc w:val="both"/>
        <w:rPr>
          <w:rFonts w:eastAsia="Arial Narrow"/>
          <w:color w:val="000000"/>
        </w:rPr>
      </w:pPr>
      <w:bookmarkStart w:id="24" w:name="_Hlk167196933"/>
      <w:r w:rsidRPr="004C6163">
        <w:rPr>
          <w:rFonts w:eastAsia="Arial Narrow"/>
          <w:color w:val="000000"/>
        </w:rPr>
        <w:t xml:space="preserve">O cometimento de irregularidades sujeitará o particular à aplicação de sanções administrativas, </w:t>
      </w:r>
      <w:bookmarkStart w:id="25" w:name="_Hlk167196860"/>
      <w:r w:rsidRPr="004C6163">
        <w:rPr>
          <w:rFonts w:eastAsia="Arial Narrow"/>
          <w:color w:val="000000"/>
        </w:rPr>
        <w:t>nos termos da lei 14.133/2021</w:t>
      </w:r>
      <w:bookmarkEnd w:id="25"/>
      <w:r w:rsidRPr="004C6163">
        <w:rPr>
          <w:rFonts w:eastAsia="Arial Narrow"/>
          <w:color w:val="000000"/>
        </w:rPr>
        <w:t xml:space="preserve">. </w:t>
      </w:r>
    </w:p>
    <w:p w:rsidR="002202D8" w:rsidRPr="004C6163" w:rsidRDefault="002202D8" w:rsidP="002202D8">
      <w:pPr>
        <w:pBdr>
          <w:top w:val="nil"/>
          <w:left w:val="nil"/>
          <w:bottom w:val="nil"/>
          <w:right w:val="nil"/>
          <w:between w:val="nil"/>
        </w:pBdr>
        <w:tabs>
          <w:tab w:val="left" w:pos="426"/>
        </w:tabs>
        <w:ind w:left="360"/>
        <w:jc w:val="both"/>
        <w:rPr>
          <w:rFonts w:eastAsia="Arial Narrow"/>
          <w:color w:val="000000"/>
        </w:rPr>
      </w:pPr>
    </w:p>
    <w:p w:rsidR="002202D8" w:rsidRPr="004C6163" w:rsidRDefault="002202D8" w:rsidP="006B3825">
      <w:pPr>
        <w:numPr>
          <w:ilvl w:val="0"/>
          <w:numId w:val="42"/>
        </w:numPr>
        <w:pBdr>
          <w:top w:val="nil"/>
          <w:left w:val="nil"/>
          <w:bottom w:val="nil"/>
          <w:right w:val="nil"/>
          <w:between w:val="nil"/>
        </w:pBdr>
        <w:tabs>
          <w:tab w:val="left" w:pos="426"/>
        </w:tabs>
        <w:jc w:val="both"/>
        <w:rPr>
          <w:rFonts w:eastAsia="Arial Narrow"/>
          <w:color w:val="000000"/>
        </w:rPr>
      </w:pPr>
      <w:r w:rsidRPr="004C6163">
        <w:rPr>
          <w:rFonts w:eastAsia="Arial Narrow"/>
          <w:color w:val="000000"/>
        </w:rPr>
        <w:t>O particular ficará sujeito, assegurado o contraditório e a ampla defesa, às sanções previstas no art. 156 da lei 14.133/2021, e ao pagamento de multa nos seguintes termos:</w:t>
      </w:r>
    </w:p>
    <w:p w:rsidR="002202D8" w:rsidRPr="004C6163" w:rsidRDefault="002202D8" w:rsidP="002202D8">
      <w:pPr>
        <w:pBdr>
          <w:top w:val="nil"/>
          <w:left w:val="nil"/>
          <w:bottom w:val="nil"/>
          <w:right w:val="nil"/>
          <w:between w:val="nil"/>
        </w:pBdr>
        <w:tabs>
          <w:tab w:val="left" w:pos="731"/>
        </w:tabs>
        <w:rPr>
          <w:rFonts w:eastAsia="Arial Narrow"/>
          <w:color w:val="000000"/>
        </w:rPr>
      </w:pPr>
    </w:p>
    <w:p w:rsidR="002202D8" w:rsidRPr="004C6163" w:rsidRDefault="002202D8" w:rsidP="006B3825">
      <w:pPr>
        <w:numPr>
          <w:ilvl w:val="0"/>
          <w:numId w:val="43"/>
        </w:numPr>
        <w:pBdr>
          <w:top w:val="nil"/>
          <w:left w:val="nil"/>
          <w:bottom w:val="nil"/>
          <w:right w:val="nil"/>
          <w:between w:val="nil"/>
        </w:pBdr>
        <w:tabs>
          <w:tab w:val="left" w:pos="335"/>
          <w:tab w:val="left" w:pos="1843"/>
        </w:tabs>
        <w:rPr>
          <w:rFonts w:eastAsia="Arial Narrow"/>
          <w:color w:val="000000"/>
        </w:rPr>
      </w:pPr>
      <w:r w:rsidRPr="004C6163">
        <w:rPr>
          <w:rFonts w:eastAsia="Arial Narrow"/>
          <w:color w:val="000000"/>
        </w:rPr>
        <w:t>Advertência;</w:t>
      </w:r>
    </w:p>
    <w:p w:rsidR="002202D8" w:rsidRPr="004C6163" w:rsidRDefault="002202D8" w:rsidP="002202D8">
      <w:pPr>
        <w:pBdr>
          <w:top w:val="nil"/>
          <w:left w:val="nil"/>
          <w:bottom w:val="nil"/>
          <w:right w:val="nil"/>
          <w:between w:val="nil"/>
        </w:pBdr>
        <w:tabs>
          <w:tab w:val="left" w:pos="335"/>
          <w:tab w:val="left" w:pos="1843"/>
        </w:tabs>
        <w:ind w:left="2138"/>
        <w:rPr>
          <w:rFonts w:eastAsia="Arial Narrow"/>
          <w:color w:val="000000"/>
        </w:rPr>
      </w:pPr>
    </w:p>
    <w:p w:rsidR="002202D8" w:rsidRPr="004C6163" w:rsidRDefault="002202D8" w:rsidP="006B3825">
      <w:pPr>
        <w:numPr>
          <w:ilvl w:val="0"/>
          <w:numId w:val="43"/>
        </w:numPr>
        <w:pBdr>
          <w:top w:val="nil"/>
          <w:left w:val="nil"/>
          <w:bottom w:val="nil"/>
          <w:right w:val="nil"/>
          <w:between w:val="nil"/>
        </w:pBdr>
        <w:tabs>
          <w:tab w:val="left" w:pos="335"/>
          <w:tab w:val="left" w:pos="1843"/>
        </w:tabs>
        <w:rPr>
          <w:rFonts w:eastAsia="Arial Narrow"/>
          <w:color w:val="000000"/>
        </w:rPr>
      </w:pPr>
      <w:r w:rsidRPr="004C6163">
        <w:rPr>
          <w:rFonts w:eastAsia="Arial Narrow"/>
          <w:color w:val="000000"/>
        </w:rPr>
        <w:t>Multa, nos seguintes termos:</w:t>
      </w:r>
    </w:p>
    <w:p w:rsidR="002202D8" w:rsidRPr="004C6163" w:rsidRDefault="002202D8" w:rsidP="002202D8">
      <w:pPr>
        <w:ind w:left="1418"/>
        <w:jc w:val="both"/>
        <w:rPr>
          <w:rFonts w:eastAsia="Arial Narrow"/>
        </w:rPr>
      </w:pPr>
    </w:p>
    <w:p w:rsidR="002202D8" w:rsidRPr="004C6163" w:rsidRDefault="002202D8" w:rsidP="006B3825">
      <w:pPr>
        <w:numPr>
          <w:ilvl w:val="0"/>
          <w:numId w:val="44"/>
        </w:numPr>
        <w:pBdr>
          <w:top w:val="nil"/>
          <w:left w:val="nil"/>
          <w:bottom w:val="nil"/>
          <w:right w:val="nil"/>
          <w:between w:val="nil"/>
        </w:pBdr>
        <w:tabs>
          <w:tab w:val="left" w:pos="3261"/>
        </w:tabs>
        <w:jc w:val="both"/>
        <w:rPr>
          <w:rFonts w:eastAsia="Arial Narrow"/>
          <w:color w:val="000000"/>
        </w:rPr>
      </w:pPr>
      <w:r w:rsidRPr="004C6163">
        <w:rPr>
          <w:rFonts w:eastAsia="Arial Narrow"/>
          <w:color w:val="000000"/>
        </w:rPr>
        <w:t>Pelo atraso no fornecimento, em relação ao prazo estipulado: 0,5% (meio por cento) do valor do produto não entregue, por dia decorrido, até o limite de 30% (trinta) do valor do produto;</w:t>
      </w:r>
    </w:p>
    <w:p w:rsidR="002202D8" w:rsidRPr="004C6163" w:rsidRDefault="002202D8" w:rsidP="002202D8">
      <w:pPr>
        <w:pBdr>
          <w:top w:val="nil"/>
          <w:left w:val="nil"/>
          <w:bottom w:val="nil"/>
          <w:right w:val="nil"/>
          <w:between w:val="nil"/>
        </w:pBdr>
        <w:tabs>
          <w:tab w:val="left" w:pos="3261"/>
        </w:tabs>
        <w:ind w:left="3130"/>
        <w:jc w:val="both"/>
        <w:rPr>
          <w:rFonts w:eastAsia="Arial Narrow"/>
          <w:color w:val="000000"/>
        </w:rPr>
      </w:pPr>
    </w:p>
    <w:p w:rsidR="002202D8" w:rsidRPr="004C6163" w:rsidRDefault="002202D8" w:rsidP="006B3825">
      <w:pPr>
        <w:numPr>
          <w:ilvl w:val="0"/>
          <w:numId w:val="44"/>
        </w:numPr>
        <w:pBdr>
          <w:top w:val="nil"/>
          <w:left w:val="nil"/>
          <w:bottom w:val="nil"/>
          <w:right w:val="nil"/>
          <w:between w:val="nil"/>
        </w:pBdr>
        <w:tabs>
          <w:tab w:val="left" w:pos="3261"/>
        </w:tabs>
        <w:jc w:val="both"/>
        <w:rPr>
          <w:rFonts w:eastAsia="Arial Narrow"/>
          <w:color w:val="000000"/>
        </w:rPr>
      </w:pPr>
      <w:r w:rsidRPr="004C6163">
        <w:rPr>
          <w:rFonts w:eastAsia="Arial Narrow"/>
          <w:color w:val="000000"/>
        </w:rPr>
        <w:t>Pela recusa em efetuar o fornecimento, caracterizada em dez dias após o vencimento do prazo estipulado: 10% (dez por cento) do valor do produto;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4"/>
        </w:numPr>
        <w:pBdr>
          <w:top w:val="nil"/>
          <w:left w:val="nil"/>
          <w:bottom w:val="nil"/>
          <w:right w:val="nil"/>
          <w:between w:val="nil"/>
        </w:pBdr>
        <w:tabs>
          <w:tab w:val="left" w:pos="3261"/>
        </w:tabs>
        <w:jc w:val="both"/>
        <w:rPr>
          <w:rFonts w:eastAsia="Arial Narrow"/>
          <w:color w:val="000000"/>
        </w:rPr>
      </w:pPr>
      <w:r w:rsidRPr="004C6163">
        <w:rPr>
          <w:rFonts w:eastAsia="Arial Narrow"/>
          <w:color w:val="000000"/>
        </w:rPr>
        <w:t>Pela demora em substituir o produto rejeitado, a contar do segundo dia da data da notificação da rejeição: 2% (dois por cento) do valor do produto recusado, por dia decorrido;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4"/>
        </w:numPr>
        <w:pBdr>
          <w:top w:val="nil"/>
          <w:left w:val="nil"/>
          <w:bottom w:val="nil"/>
          <w:right w:val="nil"/>
          <w:between w:val="nil"/>
        </w:pBdr>
        <w:tabs>
          <w:tab w:val="left" w:pos="3261"/>
        </w:tabs>
        <w:jc w:val="both"/>
        <w:rPr>
          <w:rFonts w:eastAsia="Arial Narrow"/>
          <w:color w:val="000000"/>
        </w:rPr>
      </w:pPr>
      <w:r w:rsidRPr="004C6163">
        <w:rPr>
          <w:rFonts w:eastAsia="Arial Narrow"/>
          <w:color w:val="000000"/>
        </w:rPr>
        <w:t>Pela recusa da Contratada em substituir o produto rejeitado, entendendo-se como recusa a substituição do produto não efetivada nos cinco dias que se seguirem à data da rejeição: 10% (dez por cento) do valor do produto rejeitado;</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4"/>
        </w:numPr>
        <w:pBdr>
          <w:top w:val="nil"/>
          <w:left w:val="nil"/>
          <w:bottom w:val="nil"/>
          <w:right w:val="nil"/>
          <w:between w:val="nil"/>
        </w:pBdr>
        <w:tabs>
          <w:tab w:val="left" w:pos="3261"/>
        </w:tabs>
        <w:jc w:val="both"/>
        <w:rPr>
          <w:rFonts w:eastAsia="Arial Narrow"/>
          <w:color w:val="000000"/>
        </w:rPr>
      </w:pPr>
      <w:r w:rsidRPr="004C6163">
        <w:rPr>
          <w:rFonts w:eastAsia="Arial Narrow"/>
          <w:color w:val="000000"/>
        </w:rPr>
        <w:t>Pelo não cumprimento de qualquer condição fixada no Edital e não abrangida nos incisos anteriores: 1% (um por cento) do valor contratado, para cada evento.</w:t>
      </w:r>
    </w:p>
    <w:p w:rsidR="002202D8" w:rsidRPr="004C6163" w:rsidRDefault="002202D8" w:rsidP="002202D8">
      <w:pPr>
        <w:ind w:left="2410"/>
        <w:jc w:val="both"/>
        <w:rPr>
          <w:rFonts w:eastAsia="Arial Narrow"/>
        </w:rPr>
      </w:pPr>
    </w:p>
    <w:p w:rsidR="002202D8" w:rsidRPr="004C6163" w:rsidRDefault="002202D8" w:rsidP="006B3825">
      <w:pPr>
        <w:numPr>
          <w:ilvl w:val="0"/>
          <w:numId w:val="47"/>
        </w:numPr>
        <w:pBdr>
          <w:top w:val="nil"/>
          <w:left w:val="nil"/>
          <w:bottom w:val="nil"/>
          <w:right w:val="nil"/>
          <w:between w:val="nil"/>
        </w:pBdr>
        <w:tabs>
          <w:tab w:val="left" w:pos="284"/>
          <w:tab w:val="left" w:pos="426"/>
        </w:tabs>
        <w:jc w:val="both"/>
        <w:rPr>
          <w:rFonts w:eastAsia="Arial Narrow"/>
          <w:color w:val="000000"/>
        </w:rPr>
      </w:pPr>
      <w:r w:rsidRPr="004C6163">
        <w:rPr>
          <w:rFonts w:eastAsia="Arial Narrow"/>
          <w:color w:val="000000"/>
        </w:rPr>
        <w:t>Impedimento de licitar e contratar com o Poder Executivo do Município e descredenciamento dos sistemas cadastrais de fornecedores do Município, pelo prazo de até 03 (três) anos;</w:t>
      </w:r>
    </w:p>
    <w:p w:rsidR="002202D8" w:rsidRPr="004C6163" w:rsidRDefault="002202D8" w:rsidP="002202D8">
      <w:pPr>
        <w:pBdr>
          <w:top w:val="nil"/>
          <w:left w:val="nil"/>
          <w:bottom w:val="nil"/>
          <w:right w:val="nil"/>
          <w:between w:val="nil"/>
        </w:pBdr>
        <w:tabs>
          <w:tab w:val="left" w:pos="284"/>
          <w:tab w:val="left" w:pos="426"/>
        </w:tabs>
        <w:ind w:left="360"/>
        <w:jc w:val="both"/>
        <w:rPr>
          <w:rFonts w:eastAsia="Arial Narrow"/>
          <w:color w:val="000000"/>
        </w:rPr>
      </w:pPr>
    </w:p>
    <w:p w:rsidR="002202D8" w:rsidRPr="004C6163" w:rsidRDefault="002202D8" w:rsidP="006B3825">
      <w:pPr>
        <w:numPr>
          <w:ilvl w:val="0"/>
          <w:numId w:val="47"/>
        </w:numPr>
        <w:pBdr>
          <w:top w:val="nil"/>
          <w:left w:val="nil"/>
          <w:bottom w:val="nil"/>
          <w:right w:val="nil"/>
          <w:between w:val="nil"/>
        </w:pBdr>
        <w:tabs>
          <w:tab w:val="left" w:pos="284"/>
          <w:tab w:val="left" w:pos="426"/>
        </w:tabs>
        <w:jc w:val="both"/>
        <w:rPr>
          <w:rFonts w:eastAsia="Arial Narrow"/>
          <w:color w:val="000000"/>
        </w:rPr>
      </w:pPr>
      <w:r w:rsidRPr="004C6163">
        <w:rPr>
          <w:rFonts w:eastAsia="Arial Narrow"/>
          <w:color w:val="000000"/>
        </w:rPr>
        <w:t>As multas estabelecidas acima podem ser aplicadas isolada ou cumulativamente, ficando o seu total limitado a 30% (trinta) do valor contratado, sem prejuízo de perdas e danos cabíveis.</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7"/>
        </w:numPr>
        <w:pBdr>
          <w:top w:val="nil"/>
          <w:left w:val="nil"/>
          <w:bottom w:val="nil"/>
          <w:right w:val="nil"/>
          <w:between w:val="nil"/>
        </w:pBdr>
        <w:tabs>
          <w:tab w:val="left" w:pos="284"/>
          <w:tab w:val="left" w:pos="426"/>
        </w:tabs>
        <w:jc w:val="both"/>
        <w:rPr>
          <w:rFonts w:eastAsia="Arial Narrow"/>
          <w:color w:val="000000"/>
        </w:rPr>
      </w:pPr>
      <w:r w:rsidRPr="004C6163">
        <w:rPr>
          <w:rFonts w:eastAsia="Arial Narrow"/>
          <w:color w:val="000000"/>
        </w:rPr>
        <w:lastRenderedPageBreak/>
        <w:t xml:space="preserve">Poder-se-á descontar dos pagamentos porventura devidos à Contratada as importâncias alusivas a multas, ou efetuar sua cobrança mediante inscrição em Dívida Ativa do Município, ou por qualquer outra forma prevista em lei. </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7"/>
        </w:numPr>
        <w:pBdr>
          <w:top w:val="nil"/>
          <w:left w:val="nil"/>
          <w:bottom w:val="nil"/>
          <w:right w:val="nil"/>
          <w:between w:val="nil"/>
        </w:pBdr>
        <w:tabs>
          <w:tab w:val="left" w:pos="284"/>
          <w:tab w:val="left" w:pos="426"/>
        </w:tabs>
        <w:jc w:val="both"/>
        <w:rPr>
          <w:rFonts w:eastAsia="Arial Narrow"/>
          <w:color w:val="000000"/>
        </w:rPr>
      </w:pPr>
      <w:r w:rsidRPr="004C6163">
        <w:rPr>
          <w:rFonts w:eastAsia="Arial Narrow"/>
          <w:color w:val="000000"/>
        </w:rPr>
        <w:t xml:space="preserve">A autoridade municipal competente, em caso de inadimplemento da Contratada, deverá cancelar a nota de empenho, sem prejuízo das penalidades relacionadas nos subitens anteriores. </w:t>
      </w:r>
    </w:p>
    <w:p w:rsidR="002202D8" w:rsidRPr="004C6163" w:rsidRDefault="002202D8" w:rsidP="002202D8">
      <w:pPr>
        <w:pBdr>
          <w:top w:val="nil"/>
          <w:left w:val="nil"/>
          <w:bottom w:val="nil"/>
          <w:right w:val="nil"/>
          <w:between w:val="nil"/>
        </w:pBdr>
        <w:ind w:left="708"/>
        <w:rPr>
          <w:rFonts w:eastAsia="Arial Narrow"/>
          <w:color w:val="000000"/>
        </w:rPr>
      </w:pPr>
    </w:p>
    <w:p w:rsidR="002202D8" w:rsidRPr="004C6163" w:rsidRDefault="002202D8" w:rsidP="006B3825">
      <w:pPr>
        <w:numPr>
          <w:ilvl w:val="0"/>
          <w:numId w:val="47"/>
        </w:numPr>
        <w:pBdr>
          <w:top w:val="nil"/>
          <w:left w:val="nil"/>
          <w:bottom w:val="nil"/>
          <w:right w:val="nil"/>
          <w:between w:val="nil"/>
        </w:pBdr>
        <w:tabs>
          <w:tab w:val="left" w:pos="284"/>
          <w:tab w:val="left" w:pos="426"/>
        </w:tabs>
        <w:jc w:val="both"/>
        <w:rPr>
          <w:rFonts w:eastAsia="Arial Narrow"/>
          <w:color w:val="000000"/>
        </w:rPr>
      </w:pPr>
      <w:r w:rsidRPr="004C6163">
        <w:rPr>
          <w:rFonts w:eastAsia="Arial Narrow"/>
          <w:color w:val="000000"/>
        </w:rPr>
        <w:t>Pelos motivos que se seguem, principalmente, a Contratada estará sujeita às penalidades:</w:t>
      </w:r>
    </w:p>
    <w:p w:rsidR="002202D8" w:rsidRPr="004C6163" w:rsidRDefault="002202D8" w:rsidP="002202D8">
      <w:pPr>
        <w:pBdr>
          <w:top w:val="nil"/>
          <w:left w:val="nil"/>
          <w:bottom w:val="nil"/>
          <w:right w:val="nil"/>
          <w:between w:val="nil"/>
        </w:pBdr>
        <w:tabs>
          <w:tab w:val="left" w:pos="284"/>
          <w:tab w:val="left" w:pos="426"/>
        </w:tabs>
        <w:jc w:val="both"/>
        <w:rPr>
          <w:rFonts w:eastAsia="Arial Narrow"/>
          <w:color w:val="000000"/>
        </w:rPr>
      </w:pPr>
    </w:p>
    <w:p w:rsidR="002202D8" w:rsidRPr="004C6163" w:rsidRDefault="002202D8" w:rsidP="002202D8">
      <w:pPr>
        <w:pBdr>
          <w:top w:val="nil"/>
          <w:left w:val="nil"/>
          <w:bottom w:val="nil"/>
          <w:right w:val="nil"/>
          <w:between w:val="nil"/>
        </w:pBdr>
        <w:ind w:left="708"/>
        <w:jc w:val="both"/>
        <w:rPr>
          <w:rFonts w:eastAsia="Arial Narrow"/>
        </w:rPr>
      </w:pPr>
      <w:r w:rsidRPr="004C6163">
        <w:rPr>
          <w:rFonts w:eastAsia="Arial Narrow"/>
        </w:rPr>
        <w:t>Ficará sujeito as penalidades previstas no art. 155 da Lei Federal 14.133/2021, sem prejuízo das multas previstas e nas demais cominações legais, o Detentor que agir em conformidade com as hipóteses a seguir:</w:t>
      </w:r>
    </w:p>
    <w:p w:rsidR="002202D8" w:rsidRPr="004C6163" w:rsidRDefault="002202D8" w:rsidP="002202D8">
      <w:pPr>
        <w:pBdr>
          <w:top w:val="nil"/>
          <w:left w:val="nil"/>
          <w:bottom w:val="nil"/>
          <w:right w:val="nil"/>
          <w:between w:val="nil"/>
        </w:pBdr>
        <w:ind w:left="708"/>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I - dar causa à inexecução parcial do contrato;</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II - dar causa à inexecução parcial do contrato que cause grave dano à Administração, ao funcionamento dos serviços públicos ou ao interesse coletivo;</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III - dar causa à inexecução total do contrato;</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IV - deixar de entregar a documentação exigida para o certame;</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V - não manter a proposta, salvo em decorrência de fato superveniente devidamente justificado;</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VI - não celebrar o contrato ou não entregar a documentação exigida para a contratação, quando convocado dentro do prazo de validade de sua proposta;</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VII - ensejar o retardamento da execução ou da entrega do objeto da licitação sem motivo justificado;</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VIII - apresentar declaração ou documentação falsa exigida para o certame ou prestar declaração falsa durante a licitação ou a execução do contrato;</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IX - fraudar a licitação ou praticar ato fraudulento na execução do contrato;</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X - comportar-se de modo inidôneo ou cometer fraude de qualquer natureza;</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t>XI - praticar atos ilícitos com vistas a frustrar os objetivos da licitação;</w:t>
      </w:r>
    </w:p>
    <w:p w:rsidR="002202D8" w:rsidRPr="004C6163" w:rsidRDefault="002202D8" w:rsidP="002202D8">
      <w:pPr>
        <w:pBdr>
          <w:top w:val="nil"/>
          <w:left w:val="nil"/>
          <w:bottom w:val="nil"/>
          <w:right w:val="nil"/>
          <w:between w:val="nil"/>
        </w:pBdr>
        <w:ind w:left="2410"/>
        <w:jc w:val="both"/>
        <w:rPr>
          <w:rFonts w:eastAsia="Arial Narrow"/>
        </w:rPr>
      </w:pPr>
    </w:p>
    <w:p w:rsidR="002202D8" w:rsidRPr="004C6163" w:rsidRDefault="002202D8" w:rsidP="002202D8">
      <w:pPr>
        <w:pBdr>
          <w:top w:val="nil"/>
          <w:left w:val="nil"/>
          <w:bottom w:val="nil"/>
          <w:right w:val="nil"/>
          <w:between w:val="nil"/>
        </w:pBdr>
        <w:ind w:left="2410"/>
        <w:jc w:val="both"/>
        <w:rPr>
          <w:rFonts w:eastAsia="Arial Narrow"/>
        </w:rPr>
      </w:pPr>
      <w:r w:rsidRPr="004C6163">
        <w:rPr>
          <w:rFonts w:eastAsia="Arial Narrow"/>
        </w:rPr>
        <w:lastRenderedPageBreak/>
        <w:t>XII - praticar ato lesivo previsto no art. 5º da Lei nº 12.846, de 1º de agosto de 2013.</w:t>
      </w:r>
    </w:p>
    <w:p w:rsidR="002202D8" w:rsidRPr="004C6163" w:rsidRDefault="002202D8" w:rsidP="002202D8">
      <w:pPr>
        <w:pBdr>
          <w:top w:val="nil"/>
          <w:left w:val="nil"/>
          <w:bottom w:val="nil"/>
          <w:right w:val="nil"/>
          <w:between w:val="nil"/>
        </w:pBdr>
        <w:jc w:val="both"/>
        <w:rPr>
          <w:rFonts w:eastAsia="Arial Narrow"/>
          <w:color w:val="000000"/>
        </w:rPr>
      </w:pPr>
    </w:p>
    <w:p w:rsidR="002202D8" w:rsidRPr="004C6163" w:rsidRDefault="002202D8" w:rsidP="002202D8">
      <w:pPr>
        <w:pBdr>
          <w:top w:val="nil"/>
          <w:left w:val="nil"/>
          <w:bottom w:val="nil"/>
          <w:right w:val="nil"/>
          <w:between w:val="nil"/>
        </w:pBdr>
        <w:jc w:val="both"/>
        <w:rPr>
          <w:rFonts w:eastAsia="Arial Narrow"/>
          <w:color w:val="000000"/>
        </w:rPr>
      </w:pPr>
      <w:r w:rsidRPr="004C6163">
        <w:rPr>
          <w:rFonts w:eastAsia="Arial Narrow"/>
          <w:color w:val="000000"/>
        </w:rPr>
        <w:t xml:space="preserve">Além das penalidades citadas, a Contratada ficará sujeita, ainda, no que couber, às demais penalidades referidas no Título IV, Capítulo I, da Lei Federal nº 14.133/2021 e posteriores alterações e </w:t>
      </w:r>
      <w:r w:rsidRPr="004C6163">
        <w:rPr>
          <w:rFonts w:eastAsia="Arial Narrow"/>
        </w:rPr>
        <w:t>Capítulo II-B do Decreto-Lei nº 2.848, de 7 de dezembro de 1940.</w:t>
      </w:r>
    </w:p>
    <w:p w:rsidR="002202D8" w:rsidRPr="004C6163" w:rsidRDefault="002202D8" w:rsidP="002202D8">
      <w:pPr>
        <w:pBdr>
          <w:top w:val="nil"/>
          <w:left w:val="nil"/>
          <w:bottom w:val="nil"/>
          <w:right w:val="nil"/>
          <w:between w:val="nil"/>
        </w:pBdr>
        <w:tabs>
          <w:tab w:val="left" w:pos="284"/>
          <w:tab w:val="left" w:pos="426"/>
        </w:tabs>
        <w:ind w:left="360"/>
        <w:jc w:val="both"/>
        <w:rPr>
          <w:rFonts w:eastAsia="Arial Narrow"/>
          <w:color w:val="000000"/>
        </w:rPr>
      </w:pPr>
    </w:p>
    <w:p w:rsidR="002202D8" w:rsidRPr="004C6163" w:rsidRDefault="002202D8" w:rsidP="006B3825">
      <w:pPr>
        <w:numPr>
          <w:ilvl w:val="0"/>
          <w:numId w:val="47"/>
        </w:numPr>
        <w:pBdr>
          <w:top w:val="nil"/>
          <w:left w:val="nil"/>
          <w:bottom w:val="nil"/>
          <w:right w:val="nil"/>
          <w:between w:val="nil"/>
        </w:pBdr>
        <w:tabs>
          <w:tab w:val="left" w:pos="284"/>
          <w:tab w:val="left" w:pos="426"/>
        </w:tabs>
        <w:jc w:val="both"/>
        <w:rPr>
          <w:rFonts w:eastAsia="Arial Narrow"/>
          <w:color w:val="000000"/>
        </w:rPr>
      </w:pPr>
      <w:r w:rsidRPr="004C6163">
        <w:rPr>
          <w:rFonts w:eastAsia="Arial Narrow"/>
          <w:color w:val="000000"/>
        </w:rPr>
        <w:t>As previsões acima descritas não excluem a possibilidade de sanções previstas na Lei nº 12.846/2013 entre outras, conforme o caso.</w:t>
      </w:r>
    </w:p>
    <w:bookmarkEnd w:id="24"/>
    <w:p w:rsidR="002202D8" w:rsidRPr="004C6163" w:rsidRDefault="002202D8" w:rsidP="002202D8">
      <w:pPr>
        <w:keepNext/>
        <w:jc w:val="both"/>
        <w:rPr>
          <w:rFonts w:eastAsia="Arial Narrow"/>
          <w:b/>
          <w:highlight w:val="yellow"/>
          <w:u w:val="single"/>
        </w:rPr>
      </w:pPr>
    </w:p>
    <w:p w:rsidR="002202D8" w:rsidRPr="004C6163" w:rsidRDefault="002202D8" w:rsidP="006B3825">
      <w:pPr>
        <w:pStyle w:val="PargrafodaLista"/>
        <w:numPr>
          <w:ilvl w:val="0"/>
          <w:numId w:val="34"/>
        </w:numPr>
        <w:contextualSpacing w:val="0"/>
        <w:rPr>
          <w:rFonts w:eastAsia="Arial Narrow"/>
          <w:b/>
          <w:color w:val="000000"/>
          <w:u w:val="single"/>
        </w:rPr>
      </w:pPr>
      <w:r w:rsidRPr="004C6163">
        <w:rPr>
          <w:rFonts w:eastAsia="Arial Narrow"/>
          <w:b/>
          <w:color w:val="000000"/>
          <w:u w:val="single"/>
        </w:rPr>
        <w:t xml:space="preserve">DOS CASOS OMISSOS </w:t>
      </w:r>
    </w:p>
    <w:p w:rsidR="002202D8" w:rsidRPr="004C6163" w:rsidRDefault="002202D8" w:rsidP="002202D8">
      <w:pPr>
        <w:rPr>
          <w:rFonts w:eastAsia="Arial Narrow"/>
          <w:b/>
          <w:color w:val="000000"/>
        </w:rPr>
      </w:pPr>
    </w:p>
    <w:p w:rsidR="002202D8" w:rsidRPr="004C6163" w:rsidRDefault="002202D8" w:rsidP="002202D8">
      <w:pPr>
        <w:jc w:val="both"/>
        <w:rPr>
          <w:rFonts w:eastAsia="Arial Narrow"/>
          <w:bCs/>
          <w:color w:val="000000"/>
        </w:rPr>
      </w:pPr>
      <w:r w:rsidRPr="004C6163">
        <w:rPr>
          <w:rFonts w:eastAsia="Arial Narrow"/>
          <w:bCs/>
          <w:color w:val="00000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2202D8" w:rsidRPr="004C6163" w:rsidRDefault="002202D8" w:rsidP="002202D8">
      <w:pPr>
        <w:keepNext/>
        <w:pBdr>
          <w:top w:val="nil"/>
          <w:left w:val="nil"/>
          <w:bottom w:val="nil"/>
          <w:right w:val="nil"/>
          <w:between w:val="nil"/>
        </w:pBdr>
        <w:ind w:left="360"/>
        <w:jc w:val="both"/>
        <w:rPr>
          <w:rFonts w:eastAsia="Arial Narrow"/>
          <w:b/>
          <w:color w:val="000000"/>
          <w:highlight w:val="yellow"/>
        </w:rPr>
      </w:pPr>
    </w:p>
    <w:p w:rsidR="002202D8" w:rsidRPr="004C6163" w:rsidRDefault="002202D8" w:rsidP="006B3825">
      <w:pPr>
        <w:keepNext/>
        <w:numPr>
          <w:ilvl w:val="0"/>
          <w:numId w:val="34"/>
        </w:numPr>
        <w:pBdr>
          <w:top w:val="nil"/>
          <w:left w:val="nil"/>
          <w:bottom w:val="nil"/>
          <w:right w:val="nil"/>
          <w:between w:val="nil"/>
        </w:pBdr>
        <w:jc w:val="both"/>
        <w:rPr>
          <w:rFonts w:eastAsia="Arial Narrow"/>
          <w:b/>
          <w:color w:val="000000"/>
        </w:rPr>
      </w:pPr>
      <w:r w:rsidRPr="004C6163">
        <w:rPr>
          <w:rFonts w:eastAsia="Arial Narrow"/>
          <w:b/>
          <w:color w:val="000000"/>
          <w:u w:val="single"/>
        </w:rPr>
        <w:t>DA EXTINÇÃO</w:t>
      </w:r>
    </w:p>
    <w:p w:rsidR="002202D8" w:rsidRPr="004C6163" w:rsidRDefault="002202D8" w:rsidP="002202D8">
      <w:pPr>
        <w:rPr>
          <w:rFonts w:eastAsia="Arial Narrow"/>
        </w:rPr>
      </w:pPr>
    </w:p>
    <w:p w:rsidR="002202D8" w:rsidRPr="004C6163" w:rsidRDefault="002202D8" w:rsidP="002202D8">
      <w:pPr>
        <w:jc w:val="both"/>
        <w:rPr>
          <w:rFonts w:eastAsia="Arial Narrow"/>
        </w:rPr>
      </w:pPr>
      <w:r w:rsidRPr="004C6163">
        <w:rPr>
          <w:rFonts w:eastAsia="Arial Narrow"/>
        </w:rPr>
        <w:t>A inadimplência das cláusulas e condições estabelecidas neste Contrato, por parte da Contratada, assegurará ao Contratante o direito de extingui-lo, de acordo com o previsto no §2° do artigo 137 e art. 92, XIX da Lei nº 14.133/2021.</w:t>
      </w:r>
    </w:p>
    <w:p w:rsidR="002202D8" w:rsidRPr="004C6163" w:rsidRDefault="002202D8" w:rsidP="002202D8">
      <w:pPr>
        <w:keepNext/>
        <w:jc w:val="both"/>
        <w:rPr>
          <w:rFonts w:eastAsia="Arial Narrow"/>
          <w:b/>
          <w:highlight w:val="yellow"/>
          <w:u w:val="single"/>
        </w:rPr>
      </w:pPr>
    </w:p>
    <w:p w:rsidR="002202D8" w:rsidRPr="004C6163" w:rsidRDefault="002202D8" w:rsidP="006B3825">
      <w:pPr>
        <w:keepNext/>
        <w:numPr>
          <w:ilvl w:val="0"/>
          <w:numId w:val="34"/>
        </w:numPr>
        <w:pBdr>
          <w:top w:val="nil"/>
          <w:left w:val="nil"/>
          <w:bottom w:val="nil"/>
          <w:right w:val="nil"/>
          <w:between w:val="nil"/>
        </w:pBdr>
        <w:jc w:val="both"/>
        <w:rPr>
          <w:rFonts w:eastAsia="Arial Narrow"/>
          <w:b/>
          <w:color w:val="000000"/>
        </w:rPr>
      </w:pPr>
      <w:r w:rsidRPr="004C6163">
        <w:rPr>
          <w:rFonts w:eastAsia="Arial Narrow"/>
          <w:b/>
          <w:color w:val="000000"/>
          <w:u w:val="single"/>
        </w:rPr>
        <w:t>DA PUBLICIDADE</w:t>
      </w:r>
    </w:p>
    <w:p w:rsidR="002202D8" w:rsidRPr="004C6163" w:rsidRDefault="002202D8" w:rsidP="002202D8">
      <w:pPr>
        <w:jc w:val="both"/>
        <w:rPr>
          <w:rFonts w:eastAsia="Arial Narrow"/>
        </w:rPr>
      </w:pPr>
    </w:p>
    <w:p w:rsidR="002202D8" w:rsidRPr="004C6163" w:rsidRDefault="002202D8" w:rsidP="002202D8">
      <w:pPr>
        <w:jc w:val="both"/>
        <w:rPr>
          <w:rFonts w:eastAsia="Arial Narrow"/>
        </w:rPr>
      </w:pPr>
      <w:r w:rsidRPr="004C6163">
        <w:rPr>
          <w:rFonts w:eastAsia="Arial Narrow"/>
        </w:rPr>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w:t>
      </w:r>
    </w:p>
    <w:p w:rsidR="002202D8" w:rsidRPr="004C6163" w:rsidRDefault="002202D8" w:rsidP="002202D8">
      <w:pPr>
        <w:rPr>
          <w:rFonts w:eastAsia="Arial Narrow"/>
        </w:rPr>
      </w:pPr>
    </w:p>
    <w:p w:rsidR="002202D8" w:rsidRPr="004C6163" w:rsidRDefault="002202D8" w:rsidP="006B3825">
      <w:pPr>
        <w:pStyle w:val="Ttulo1"/>
        <w:numPr>
          <w:ilvl w:val="0"/>
          <w:numId w:val="34"/>
        </w:numPr>
        <w:tabs>
          <w:tab w:val="num" w:pos="1920"/>
        </w:tabs>
        <w:ind w:left="357" w:hanging="357"/>
        <w:jc w:val="both"/>
        <w:rPr>
          <w:rFonts w:ascii="Times New Roman" w:eastAsia="Arial Narrow" w:hAnsi="Times New Roman" w:cs="Times New Roman"/>
        </w:rPr>
      </w:pPr>
      <w:r w:rsidRPr="004C6163">
        <w:rPr>
          <w:rFonts w:ascii="Times New Roman" w:eastAsia="Arial Narrow" w:hAnsi="Times New Roman" w:cs="Times New Roman"/>
          <w:u w:val="single"/>
        </w:rPr>
        <w:t>DO FORO</w:t>
      </w:r>
    </w:p>
    <w:p w:rsidR="002202D8" w:rsidRPr="004C6163" w:rsidRDefault="002202D8" w:rsidP="00F777DB">
      <w:pPr>
        <w:jc w:val="both"/>
        <w:rPr>
          <w:rFonts w:eastAsia="Arial Narrow"/>
        </w:rPr>
      </w:pPr>
    </w:p>
    <w:p w:rsidR="002202D8" w:rsidRPr="004C6163" w:rsidRDefault="002202D8" w:rsidP="006B3825">
      <w:pPr>
        <w:numPr>
          <w:ilvl w:val="0"/>
          <w:numId w:val="38"/>
        </w:numPr>
        <w:pBdr>
          <w:top w:val="nil"/>
          <w:left w:val="nil"/>
          <w:bottom w:val="nil"/>
          <w:right w:val="nil"/>
          <w:between w:val="nil"/>
        </w:pBdr>
        <w:jc w:val="both"/>
        <w:rPr>
          <w:rFonts w:eastAsia="Arial Narrow"/>
          <w:color w:val="000000"/>
        </w:rPr>
      </w:pPr>
      <w:r w:rsidRPr="004C6163">
        <w:rPr>
          <w:rFonts w:eastAsia="Arial Narrow"/>
          <w:color w:val="000000"/>
        </w:rPr>
        <w:t xml:space="preserve">As partes elegem o foro da Comarca de </w:t>
      </w:r>
      <w:r w:rsidR="00652837" w:rsidRPr="004C6163">
        <w:rPr>
          <w:rFonts w:eastAsia="Arial Narrow"/>
          <w:color w:val="000000"/>
        </w:rPr>
        <w:t>Surubim</w:t>
      </w:r>
      <w:r w:rsidRPr="004C6163">
        <w:rPr>
          <w:rFonts w:eastAsia="Arial Narrow"/>
          <w:color w:val="000000"/>
        </w:rPr>
        <w:t>/PE como único competente para conhecer e dirimir qualquer ação ou execução oriunda da presente Contrato, renunciando a qualquer outro, por mais privilegiado que seja, conforme art. 92, §1º, da Lei nº 14.133/21.</w:t>
      </w:r>
    </w:p>
    <w:p w:rsidR="002202D8" w:rsidRPr="004C6163" w:rsidRDefault="002202D8" w:rsidP="00F777DB">
      <w:pPr>
        <w:ind w:firstLine="709"/>
        <w:jc w:val="both"/>
        <w:rPr>
          <w:rFonts w:eastAsia="Arial Narrow"/>
        </w:rPr>
      </w:pPr>
    </w:p>
    <w:p w:rsidR="002202D8" w:rsidRPr="004C6163" w:rsidRDefault="002202D8" w:rsidP="00F777DB">
      <w:pPr>
        <w:ind w:left="851" w:hanging="851"/>
        <w:jc w:val="both"/>
        <w:rPr>
          <w:rFonts w:eastAsia="Arial Narrow"/>
        </w:rPr>
      </w:pPr>
      <w:r w:rsidRPr="004C6163">
        <w:rPr>
          <w:rFonts w:eastAsia="Arial Narrow"/>
        </w:rPr>
        <w:t>E, por estarem assim justos e contratados, firmam o presente instrumento contratual em 02 (duas) vias de igual teor e forma, juntamente com duas testemunhas.</w:t>
      </w:r>
    </w:p>
    <w:p w:rsidR="002202D8" w:rsidRPr="004C6163" w:rsidRDefault="002202D8" w:rsidP="002202D8">
      <w:pPr>
        <w:rPr>
          <w:rFonts w:eastAsia="Arial Narrow"/>
        </w:rPr>
      </w:pPr>
    </w:p>
    <w:p w:rsidR="002202D8" w:rsidRPr="004C6163" w:rsidRDefault="002202D8" w:rsidP="002202D8">
      <w:pPr>
        <w:jc w:val="center"/>
        <w:rPr>
          <w:rFonts w:eastAsia="Arial Narrow"/>
        </w:rPr>
      </w:pPr>
      <w:r w:rsidRPr="004C6163">
        <w:rPr>
          <w:rFonts w:eastAsia="Arial Narrow"/>
        </w:rPr>
        <w:t>Xxxxx, ____ de _______ de 202X.</w:t>
      </w:r>
    </w:p>
    <w:p w:rsidR="002202D8" w:rsidRPr="004C6163" w:rsidRDefault="002202D8" w:rsidP="002202D8">
      <w:pPr>
        <w:jc w:val="center"/>
        <w:rPr>
          <w:rFonts w:eastAsia="Arial Narrow"/>
        </w:rPr>
      </w:pPr>
    </w:p>
    <w:p w:rsidR="002202D8" w:rsidRPr="004C6163" w:rsidRDefault="002202D8" w:rsidP="002202D8">
      <w:pPr>
        <w:jc w:val="center"/>
        <w:rPr>
          <w:rFonts w:eastAsia="Arial Narrow"/>
        </w:rPr>
      </w:pPr>
      <w:bookmarkStart w:id="26" w:name="_35nkun2" w:colFirst="0" w:colLast="0"/>
      <w:bookmarkEnd w:id="26"/>
      <w:r w:rsidRPr="004C6163">
        <w:rPr>
          <w:rFonts w:eastAsia="Arial Narrow"/>
        </w:rPr>
        <w:t>_____________________________________________</w:t>
      </w:r>
    </w:p>
    <w:p w:rsidR="002202D8" w:rsidRPr="004C6163" w:rsidRDefault="002202D8" w:rsidP="002202D8">
      <w:pPr>
        <w:jc w:val="center"/>
        <w:rPr>
          <w:rFonts w:eastAsia="Arial Narrow"/>
        </w:rPr>
      </w:pPr>
      <w:r w:rsidRPr="004C6163">
        <w:rPr>
          <w:rFonts w:eastAsia="Arial Narrow"/>
        </w:rPr>
        <w:t>CONTRATANTE</w:t>
      </w:r>
    </w:p>
    <w:p w:rsidR="002202D8" w:rsidRPr="004C6163" w:rsidRDefault="002202D8" w:rsidP="002202D8">
      <w:pPr>
        <w:jc w:val="center"/>
        <w:rPr>
          <w:rFonts w:eastAsia="Arial Narrow"/>
        </w:rPr>
      </w:pPr>
    </w:p>
    <w:p w:rsidR="002202D8" w:rsidRPr="004C6163" w:rsidRDefault="002202D8" w:rsidP="002202D8">
      <w:pPr>
        <w:jc w:val="center"/>
        <w:rPr>
          <w:rFonts w:eastAsia="Arial Narrow"/>
        </w:rPr>
      </w:pPr>
      <w:r w:rsidRPr="004C6163">
        <w:rPr>
          <w:rFonts w:eastAsia="Arial Narrow"/>
        </w:rPr>
        <w:t>_____________________________________________</w:t>
      </w:r>
    </w:p>
    <w:p w:rsidR="002202D8" w:rsidRPr="004C6163" w:rsidRDefault="002202D8" w:rsidP="002202D8">
      <w:pPr>
        <w:jc w:val="center"/>
        <w:rPr>
          <w:rFonts w:eastAsia="Arial Narrow"/>
        </w:rPr>
      </w:pPr>
      <w:r w:rsidRPr="004C6163">
        <w:rPr>
          <w:rFonts w:eastAsia="Arial Narrow"/>
        </w:rPr>
        <w:t>CONTRATADA</w:t>
      </w:r>
    </w:p>
    <w:p w:rsidR="002202D8" w:rsidRPr="004C6163" w:rsidRDefault="002202D8" w:rsidP="002202D8">
      <w:pPr>
        <w:jc w:val="center"/>
        <w:rPr>
          <w:rFonts w:eastAsia="Arial Narrow"/>
        </w:rPr>
      </w:pPr>
    </w:p>
    <w:p w:rsidR="002202D8" w:rsidRPr="004C6163" w:rsidRDefault="002202D8" w:rsidP="002202D8">
      <w:pPr>
        <w:rPr>
          <w:rFonts w:eastAsia="Arial Narrow"/>
        </w:rPr>
      </w:pPr>
      <w:r w:rsidRPr="004C6163">
        <w:rPr>
          <w:rFonts w:eastAsia="Arial Narrow"/>
        </w:rPr>
        <w:t xml:space="preserve">TESTEMUNHAS: </w:t>
      </w:r>
    </w:p>
    <w:p w:rsidR="002202D8" w:rsidRPr="004C6163" w:rsidRDefault="002202D8" w:rsidP="002202D8">
      <w:pPr>
        <w:rPr>
          <w:rFonts w:eastAsia="Arial Narrow"/>
        </w:rPr>
      </w:pPr>
    </w:p>
    <w:p w:rsidR="002202D8" w:rsidRPr="004C6163" w:rsidRDefault="002202D8" w:rsidP="006B3825">
      <w:pPr>
        <w:numPr>
          <w:ilvl w:val="0"/>
          <w:numId w:val="39"/>
        </w:numPr>
        <w:pBdr>
          <w:top w:val="nil"/>
          <w:left w:val="nil"/>
          <w:bottom w:val="nil"/>
          <w:right w:val="nil"/>
          <w:between w:val="nil"/>
        </w:pBdr>
        <w:rPr>
          <w:rFonts w:eastAsia="Arial Narrow"/>
          <w:color w:val="000000"/>
        </w:rPr>
      </w:pPr>
      <w:r w:rsidRPr="004C6163">
        <w:rPr>
          <w:rFonts w:eastAsia="Arial Narrow"/>
          <w:color w:val="000000"/>
        </w:rPr>
        <w:t>___________________________________________</w:t>
      </w:r>
    </w:p>
    <w:p w:rsidR="002202D8" w:rsidRPr="004C6163" w:rsidRDefault="002202D8" w:rsidP="002202D8">
      <w:pPr>
        <w:rPr>
          <w:rFonts w:eastAsia="Arial Narrow"/>
        </w:rPr>
      </w:pPr>
      <w:r w:rsidRPr="004C6163">
        <w:rPr>
          <w:rFonts w:eastAsia="Arial Narrow"/>
        </w:rPr>
        <w:t xml:space="preserve"> CPF/MF:</w:t>
      </w:r>
    </w:p>
    <w:p w:rsidR="002202D8" w:rsidRPr="004C6163" w:rsidRDefault="002202D8" w:rsidP="006B3825">
      <w:pPr>
        <w:numPr>
          <w:ilvl w:val="0"/>
          <w:numId w:val="39"/>
        </w:numPr>
        <w:pBdr>
          <w:top w:val="nil"/>
          <w:left w:val="nil"/>
          <w:bottom w:val="nil"/>
          <w:right w:val="nil"/>
          <w:between w:val="nil"/>
        </w:pBdr>
        <w:rPr>
          <w:rFonts w:eastAsia="Arial Narrow"/>
          <w:color w:val="000000"/>
        </w:rPr>
      </w:pPr>
      <w:r w:rsidRPr="004C6163">
        <w:rPr>
          <w:rFonts w:eastAsia="Arial Narrow"/>
          <w:color w:val="000000"/>
        </w:rPr>
        <w:t>___________________________________________</w:t>
      </w:r>
    </w:p>
    <w:p w:rsidR="002202D8" w:rsidRPr="004C6163" w:rsidRDefault="002202D8" w:rsidP="002202D8">
      <w:pPr>
        <w:rPr>
          <w:rFonts w:eastAsia="Arial Narrow"/>
        </w:rPr>
      </w:pPr>
      <w:r w:rsidRPr="004C6163">
        <w:rPr>
          <w:rFonts w:eastAsia="Arial Narrow"/>
        </w:rPr>
        <w:t xml:space="preserve"> CPF/MF:</w:t>
      </w:r>
    </w:p>
    <w:p w:rsidR="002202D8" w:rsidRPr="004C6163" w:rsidRDefault="002202D8" w:rsidP="002202D8"/>
    <w:p w:rsidR="002202D8" w:rsidRPr="004C6163" w:rsidRDefault="002202D8" w:rsidP="002202D8">
      <w:pPr>
        <w:sectPr w:rsidR="002202D8" w:rsidRPr="004C6163" w:rsidSect="002202D8">
          <w:pgSz w:w="11906" w:h="16838"/>
          <w:pgMar w:top="1560" w:right="1701" w:bottom="1418" w:left="1701" w:header="284" w:footer="0" w:gutter="0"/>
          <w:cols w:space="708"/>
          <w:docGrid w:linePitch="360"/>
        </w:sectPr>
      </w:pPr>
    </w:p>
    <w:p w:rsidR="00F777DB" w:rsidRPr="004C6163" w:rsidRDefault="00F777DB" w:rsidP="00F777DB">
      <w:pPr>
        <w:pStyle w:val="NormalWeb"/>
        <w:jc w:val="center"/>
        <w:rPr>
          <w:rFonts w:ascii="Times New Roman" w:hAnsi="Times New Roman" w:cs="Times New Roman"/>
          <w:b/>
          <w:bCs/>
          <w:color w:val="auto"/>
          <w:sz w:val="24"/>
          <w:szCs w:val="24"/>
        </w:rPr>
      </w:pPr>
      <w:r w:rsidRPr="004C6163">
        <w:rPr>
          <w:rFonts w:ascii="Times New Roman" w:hAnsi="Times New Roman" w:cs="Times New Roman"/>
          <w:b/>
          <w:bCs/>
          <w:color w:val="auto"/>
          <w:sz w:val="24"/>
          <w:szCs w:val="24"/>
        </w:rPr>
        <w:lastRenderedPageBreak/>
        <w:t>ANEXO IV</w:t>
      </w:r>
    </w:p>
    <w:p w:rsidR="002202D8" w:rsidRPr="004C6163" w:rsidRDefault="002202D8" w:rsidP="002202D8">
      <w:pPr>
        <w:jc w:val="center"/>
        <w:rPr>
          <w:b/>
        </w:rPr>
      </w:pPr>
      <w:r w:rsidRPr="004C6163">
        <w:rPr>
          <w:b/>
        </w:rPr>
        <w:t>(usar papel timbrado da empresa)</w:t>
      </w:r>
    </w:p>
    <w:p w:rsidR="002202D8" w:rsidRPr="004C6163" w:rsidRDefault="002202D8" w:rsidP="002202D8">
      <w:pPr>
        <w:rPr>
          <w:b/>
          <w:bCs/>
          <w:color w:val="000000"/>
        </w:rPr>
      </w:pPr>
    </w:p>
    <w:p w:rsidR="002202D8" w:rsidRPr="004C6163" w:rsidRDefault="002202D8" w:rsidP="002202D8">
      <w:pPr>
        <w:rPr>
          <w:b/>
          <w:bCs/>
          <w:color w:val="000000"/>
        </w:rPr>
      </w:pPr>
      <w:r w:rsidRPr="004C6163">
        <w:rPr>
          <w:b/>
          <w:bCs/>
          <w:color w:val="000000"/>
        </w:rPr>
        <w:t>Ao</w:t>
      </w:r>
    </w:p>
    <w:p w:rsidR="002202D8" w:rsidRPr="004C6163" w:rsidRDefault="002202D8" w:rsidP="002202D8">
      <w:pPr>
        <w:rPr>
          <w:b/>
          <w:bCs/>
          <w:color w:val="000000"/>
        </w:rPr>
      </w:pPr>
      <w:r w:rsidRPr="004C6163">
        <w:rPr>
          <w:b/>
          <w:bCs/>
          <w:color w:val="000000"/>
        </w:rPr>
        <w:t xml:space="preserve">Município de </w:t>
      </w:r>
      <w:r w:rsidR="00F777DB" w:rsidRPr="004C6163">
        <w:rPr>
          <w:b/>
          <w:bCs/>
          <w:color w:val="000000"/>
        </w:rPr>
        <w:t>Surubim</w:t>
      </w:r>
      <w:r w:rsidRPr="004C6163">
        <w:rPr>
          <w:b/>
          <w:bCs/>
          <w:color w:val="000000"/>
        </w:rPr>
        <w:t>/PE.</w:t>
      </w:r>
    </w:p>
    <w:p w:rsidR="002202D8" w:rsidRPr="004C6163" w:rsidRDefault="002202D8" w:rsidP="002202D8">
      <w:pPr>
        <w:rPr>
          <w:b/>
          <w:bCs/>
          <w:color w:val="000000"/>
        </w:rPr>
      </w:pPr>
    </w:p>
    <w:p w:rsidR="002202D8" w:rsidRPr="004C6163" w:rsidRDefault="002202D8" w:rsidP="002202D8">
      <w:pPr>
        <w:rPr>
          <w:b/>
          <w:bCs/>
          <w:color w:val="000000"/>
        </w:rPr>
      </w:pPr>
      <w:r w:rsidRPr="004C6163">
        <w:rPr>
          <w:b/>
          <w:bCs/>
          <w:color w:val="000000"/>
        </w:rPr>
        <w:t xml:space="preserve">Ref.: </w:t>
      </w:r>
      <w:r w:rsidR="00850C97" w:rsidRPr="00850C97">
        <w:rPr>
          <w:b/>
          <w:bCs/>
          <w:color w:val="000000"/>
        </w:rPr>
        <w:t>PREGÃO ELETRONICO (SRP) Nº 00007/2025</w:t>
      </w:r>
    </w:p>
    <w:p w:rsidR="002202D8" w:rsidRPr="004C6163" w:rsidRDefault="002202D8" w:rsidP="002202D8">
      <w:pPr>
        <w:rPr>
          <w:b/>
          <w:bCs/>
          <w:color w:val="000000"/>
        </w:rPr>
      </w:pPr>
    </w:p>
    <w:p w:rsidR="002202D8" w:rsidRPr="004C6163" w:rsidRDefault="002202D8" w:rsidP="002202D8">
      <w:pPr>
        <w:jc w:val="center"/>
        <w:rPr>
          <w:b/>
          <w:bCs/>
          <w:color w:val="000000"/>
          <w:u w:val="single"/>
        </w:rPr>
      </w:pPr>
      <w:r w:rsidRPr="004C6163">
        <w:rPr>
          <w:b/>
          <w:bCs/>
          <w:color w:val="000000"/>
          <w:u w:val="single"/>
        </w:rPr>
        <w:t>DECLARAÇÕES</w:t>
      </w:r>
    </w:p>
    <w:p w:rsidR="002202D8" w:rsidRPr="004C6163" w:rsidRDefault="002202D8" w:rsidP="002202D8">
      <w:pPr>
        <w:jc w:val="center"/>
        <w:rPr>
          <w:b/>
          <w:bCs/>
          <w:color w:val="000000"/>
        </w:rPr>
      </w:pPr>
    </w:p>
    <w:p w:rsidR="002202D8" w:rsidRPr="004C6163" w:rsidRDefault="002202D8" w:rsidP="002202D8">
      <w:pPr>
        <w:jc w:val="both"/>
        <w:rPr>
          <w:color w:val="000000"/>
        </w:rPr>
      </w:pPr>
      <w:r w:rsidRPr="004C6163">
        <w:rPr>
          <w:color w:val="000000"/>
        </w:rPr>
        <w:t>A Empresa __________________________________, inscrita no CNPJ nº __________________, por intermédio de seu representante legal o(a) Sr.(a) ______________, portador(a) da Carteira de Identidade nº _____________ e do CPF nº ________________DECLARA que:</w:t>
      </w:r>
    </w:p>
    <w:p w:rsidR="002202D8" w:rsidRPr="004C6163" w:rsidRDefault="002202D8" w:rsidP="002202D8">
      <w:pPr>
        <w:rPr>
          <w:color w:val="000000"/>
        </w:rPr>
      </w:pPr>
    </w:p>
    <w:p w:rsidR="002202D8" w:rsidRPr="004C6163" w:rsidRDefault="002202D8" w:rsidP="006B3825">
      <w:pPr>
        <w:pStyle w:val="PargrafodaLista"/>
        <w:numPr>
          <w:ilvl w:val="0"/>
          <w:numId w:val="30"/>
        </w:numPr>
        <w:ind w:left="284"/>
        <w:jc w:val="both"/>
        <w:rPr>
          <w:color w:val="000000"/>
        </w:rPr>
      </w:pPr>
      <w:r w:rsidRPr="004C6163">
        <w:rPr>
          <w:color w:val="000000"/>
        </w:rPr>
        <w:t>Não possui proprietário, sócios ou funcionários que sejam servidores ou agentes políticos do órgão ou entidade contratante ou responsável pela licitação;</w:t>
      </w:r>
    </w:p>
    <w:p w:rsidR="002202D8" w:rsidRPr="004C6163" w:rsidRDefault="002202D8" w:rsidP="002202D8">
      <w:pPr>
        <w:jc w:val="both"/>
        <w:rPr>
          <w:color w:val="000000"/>
        </w:rPr>
      </w:pPr>
    </w:p>
    <w:p w:rsidR="002202D8" w:rsidRPr="004C6163" w:rsidRDefault="002202D8" w:rsidP="006B3825">
      <w:pPr>
        <w:pStyle w:val="PargrafodaLista"/>
        <w:numPr>
          <w:ilvl w:val="0"/>
          <w:numId w:val="30"/>
        </w:numPr>
        <w:ind w:left="284"/>
        <w:jc w:val="both"/>
        <w:rPr>
          <w:color w:val="000000"/>
        </w:rPr>
      </w:pPr>
      <w:r w:rsidRPr="004C6163">
        <w:rPr>
          <w:color w:val="000000"/>
        </w:rPr>
        <w:t>Não possui proprietário ou sócio que seja cônjuge, companheiro ou parente em linha reta, colateral ou por afinidade, até o terceiro grau, e por afinidade, até o segundo grau, de agente político do órgão ou entidade contratante ou responsável pela licitação.</w:t>
      </w:r>
    </w:p>
    <w:p w:rsidR="002202D8" w:rsidRPr="004C6163" w:rsidRDefault="002202D8" w:rsidP="002202D8">
      <w:pPr>
        <w:pStyle w:val="PargrafodaLista"/>
        <w:jc w:val="both"/>
        <w:rPr>
          <w:color w:val="000000"/>
        </w:rPr>
      </w:pPr>
    </w:p>
    <w:p w:rsidR="002202D8" w:rsidRPr="004C6163" w:rsidRDefault="002202D8" w:rsidP="006B3825">
      <w:pPr>
        <w:pStyle w:val="PargrafodaLista"/>
        <w:numPr>
          <w:ilvl w:val="0"/>
          <w:numId w:val="30"/>
        </w:numPr>
        <w:ind w:left="284"/>
        <w:jc w:val="both"/>
        <w:rPr>
          <w:color w:val="000000"/>
        </w:rPr>
      </w:pPr>
      <w:r w:rsidRPr="004C6163">
        <w:rPr>
          <w:color w:val="000000"/>
        </w:rPr>
        <w:t>Não incorre em nenhuma das vedações elencadas no artigo 9, §3° da Lei Federal nº 14.133/2021.</w:t>
      </w:r>
    </w:p>
    <w:p w:rsidR="002202D8" w:rsidRPr="004C6163" w:rsidRDefault="002202D8" w:rsidP="002202D8">
      <w:pPr>
        <w:jc w:val="both"/>
        <w:rPr>
          <w:color w:val="000000"/>
        </w:rPr>
      </w:pPr>
    </w:p>
    <w:p w:rsidR="002202D8" w:rsidRPr="004C6163" w:rsidRDefault="002202D8" w:rsidP="006B3825">
      <w:pPr>
        <w:pStyle w:val="PargrafodaLista"/>
        <w:numPr>
          <w:ilvl w:val="0"/>
          <w:numId w:val="30"/>
        </w:numPr>
        <w:ind w:left="284"/>
        <w:jc w:val="both"/>
        <w:rPr>
          <w:color w:val="000000"/>
        </w:rPr>
      </w:pPr>
      <w:r w:rsidRPr="004C6163">
        <w:rPr>
          <w:color w:val="000000"/>
        </w:rPr>
        <w:t>Para efeito do cumprimento ao estabelecido no Inciso I do Artigo 63 da Lei Federal nº 14.133/2021 sob as penalidades cabíveis, que cumpriremos plenamente os requisitos de habilitação exigidos neste Edital.</w:t>
      </w:r>
    </w:p>
    <w:p w:rsidR="002202D8" w:rsidRPr="004C6163" w:rsidRDefault="002202D8" w:rsidP="002202D8">
      <w:pPr>
        <w:pStyle w:val="PargrafodaLista"/>
        <w:jc w:val="both"/>
        <w:rPr>
          <w:color w:val="000000"/>
        </w:rPr>
      </w:pPr>
    </w:p>
    <w:p w:rsidR="002202D8" w:rsidRPr="004C6163" w:rsidRDefault="002202D8" w:rsidP="006B3825">
      <w:pPr>
        <w:pStyle w:val="PargrafodaLista"/>
        <w:numPr>
          <w:ilvl w:val="0"/>
          <w:numId w:val="30"/>
        </w:numPr>
        <w:ind w:left="284"/>
        <w:jc w:val="both"/>
        <w:rPr>
          <w:color w:val="000000"/>
        </w:rPr>
      </w:pPr>
      <w:r w:rsidRPr="004C6163">
        <w:rPr>
          <w:color w:val="000000"/>
        </w:rPr>
        <w:t>Para fins do disposto no inciso VI do artigo 68 da Lei nº 14.133/2021, que não emprega menor de dezoito anos em trabalho noturno, perigoso ou insalubre e não emprega menor de dezesseis anos, ressalvado, a partir de quatorze anos, na condição de aprendiz</w:t>
      </w:r>
    </w:p>
    <w:p w:rsidR="002202D8" w:rsidRPr="004C6163" w:rsidRDefault="002202D8" w:rsidP="002202D8">
      <w:pPr>
        <w:rPr>
          <w:color w:val="000000"/>
        </w:rPr>
      </w:pPr>
    </w:p>
    <w:p w:rsidR="002202D8" w:rsidRPr="004C6163" w:rsidRDefault="002202D8" w:rsidP="002202D8">
      <w:pPr>
        <w:rPr>
          <w:color w:val="000000"/>
        </w:rPr>
      </w:pPr>
    </w:p>
    <w:p w:rsidR="002202D8" w:rsidRPr="004C6163" w:rsidRDefault="002202D8" w:rsidP="002202D8">
      <w:pPr>
        <w:jc w:val="right"/>
        <w:rPr>
          <w:color w:val="000000"/>
        </w:rPr>
      </w:pPr>
      <w:r w:rsidRPr="004C6163">
        <w:rPr>
          <w:color w:val="000000"/>
        </w:rPr>
        <w:t>Local, data</w:t>
      </w:r>
    </w:p>
    <w:p w:rsidR="002202D8" w:rsidRPr="004C6163" w:rsidRDefault="002202D8" w:rsidP="002202D8">
      <w:pPr>
        <w:rPr>
          <w:color w:val="000000"/>
        </w:rPr>
      </w:pPr>
    </w:p>
    <w:p w:rsidR="002202D8" w:rsidRPr="004C6163" w:rsidRDefault="002202D8" w:rsidP="002202D8">
      <w:pPr>
        <w:rPr>
          <w:color w:val="000000"/>
        </w:rPr>
      </w:pPr>
    </w:p>
    <w:p w:rsidR="002202D8" w:rsidRPr="004C6163" w:rsidRDefault="002202D8" w:rsidP="002202D8">
      <w:pPr>
        <w:rPr>
          <w:color w:val="000000"/>
        </w:rPr>
      </w:pPr>
    </w:p>
    <w:p w:rsidR="002202D8" w:rsidRPr="004C6163" w:rsidRDefault="002202D8" w:rsidP="002202D8">
      <w:pPr>
        <w:rPr>
          <w:color w:val="000000"/>
        </w:rPr>
      </w:pPr>
    </w:p>
    <w:p w:rsidR="002202D8" w:rsidRPr="004C6163" w:rsidRDefault="002202D8" w:rsidP="002202D8">
      <w:pPr>
        <w:rPr>
          <w:color w:val="000000"/>
        </w:rPr>
      </w:pPr>
    </w:p>
    <w:p w:rsidR="002202D8" w:rsidRPr="004C6163" w:rsidRDefault="002202D8" w:rsidP="002202D8">
      <w:pPr>
        <w:jc w:val="center"/>
        <w:rPr>
          <w:rFonts w:eastAsia="Arial Narrow"/>
          <w:b/>
        </w:rPr>
      </w:pPr>
      <w:r w:rsidRPr="004C6163">
        <w:rPr>
          <w:rFonts w:eastAsia="Arial Narrow"/>
          <w:b/>
        </w:rPr>
        <w:t>DATA/CARIMBO/CNPJ</w:t>
      </w:r>
    </w:p>
    <w:p w:rsidR="002202D8" w:rsidRPr="004C6163" w:rsidRDefault="002202D8" w:rsidP="002202D8">
      <w:pPr>
        <w:jc w:val="center"/>
        <w:rPr>
          <w:rFonts w:eastAsia="Arial Narrow"/>
          <w:b/>
        </w:rPr>
        <w:sectPr w:rsidR="002202D8" w:rsidRPr="004C6163" w:rsidSect="002202D8">
          <w:headerReference w:type="default" r:id="rId21"/>
          <w:footerReference w:type="even" r:id="rId22"/>
          <w:footerReference w:type="default" r:id="rId23"/>
          <w:pgSz w:w="11906" w:h="16838"/>
          <w:pgMar w:top="1417" w:right="1701" w:bottom="1418" w:left="1701" w:header="284" w:footer="0" w:gutter="0"/>
          <w:cols w:space="720"/>
        </w:sectPr>
      </w:pPr>
      <w:r w:rsidRPr="004C6163">
        <w:rPr>
          <w:rFonts w:eastAsia="Arial Narrow"/>
          <w:b/>
        </w:rPr>
        <w:t>ASSINATURA DO REPRESENTANTE LEGAL DA EMPRESA</w:t>
      </w:r>
    </w:p>
    <w:p w:rsidR="00F777DB" w:rsidRPr="004C6163" w:rsidRDefault="00F777DB" w:rsidP="00F777DB">
      <w:pPr>
        <w:pStyle w:val="NormalWeb"/>
        <w:jc w:val="center"/>
        <w:rPr>
          <w:rFonts w:ascii="Times New Roman" w:hAnsi="Times New Roman" w:cs="Times New Roman"/>
          <w:b/>
          <w:bCs/>
          <w:color w:val="auto"/>
          <w:sz w:val="24"/>
          <w:szCs w:val="24"/>
        </w:rPr>
      </w:pPr>
      <w:r w:rsidRPr="004C6163">
        <w:rPr>
          <w:rFonts w:ascii="Times New Roman" w:hAnsi="Times New Roman" w:cs="Times New Roman"/>
          <w:b/>
          <w:bCs/>
          <w:color w:val="auto"/>
          <w:sz w:val="24"/>
          <w:szCs w:val="24"/>
        </w:rPr>
        <w:lastRenderedPageBreak/>
        <w:t>ANEXO V</w:t>
      </w:r>
    </w:p>
    <w:p w:rsidR="002202D8" w:rsidRPr="004C6163" w:rsidRDefault="002202D8" w:rsidP="002202D8">
      <w:pPr>
        <w:autoSpaceDE w:val="0"/>
        <w:autoSpaceDN w:val="0"/>
        <w:adjustRightInd w:val="0"/>
        <w:jc w:val="center"/>
        <w:rPr>
          <w:b/>
          <w:bCs/>
          <w:caps/>
          <w:color w:val="FFFFFF"/>
        </w:rPr>
      </w:pPr>
    </w:p>
    <w:p w:rsidR="002202D8" w:rsidRPr="004C6163" w:rsidRDefault="002202D8" w:rsidP="002202D8">
      <w:pPr>
        <w:autoSpaceDE w:val="0"/>
        <w:autoSpaceDN w:val="0"/>
        <w:adjustRightInd w:val="0"/>
        <w:jc w:val="center"/>
        <w:rPr>
          <w:b/>
          <w:bCs/>
        </w:rPr>
      </w:pPr>
      <w:r w:rsidRPr="004C6163">
        <w:rPr>
          <w:b/>
          <w:bCs/>
        </w:rPr>
        <w:t xml:space="preserve">MODELO DE DECLARAÇÃO DE MICROEMPRESA, EMPRESA DE PEQUENO PORTE </w:t>
      </w:r>
      <w:r w:rsidRPr="004C6163">
        <w:rPr>
          <w:b/>
          <w:color w:val="000000"/>
        </w:rPr>
        <w:t xml:space="preserve">E </w:t>
      </w:r>
      <w:r w:rsidRPr="004C6163">
        <w:rPr>
          <w:b/>
        </w:rPr>
        <w:t>MICROEMPREENDEDOR INDIVIDUAL</w:t>
      </w:r>
    </w:p>
    <w:p w:rsidR="002202D8" w:rsidRPr="004C6163" w:rsidRDefault="002202D8" w:rsidP="002202D8">
      <w:pPr>
        <w:autoSpaceDE w:val="0"/>
        <w:autoSpaceDN w:val="0"/>
        <w:adjustRightInd w:val="0"/>
        <w:jc w:val="center"/>
        <w:rPr>
          <w:b/>
          <w:bCs/>
        </w:rPr>
      </w:pPr>
    </w:p>
    <w:p w:rsidR="002202D8" w:rsidRPr="004C6163" w:rsidRDefault="002202D8" w:rsidP="002202D8">
      <w:pPr>
        <w:rPr>
          <w:b/>
          <w:bCs/>
        </w:rPr>
      </w:pPr>
      <w:r w:rsidRPr="004C6163">
        <w:rPr>
          <w:b/>
          <w:bCs/>
        </w:rPr>
        <w:t>Ao</w:t>
      </w:r>
    </w:p>
    <w:p w:rsidR="002202D8" w:rsidRPr="004C6163" w:rsidRDefault="002202D8" w:rsidP="002202D8">
      <w:pPr>
        <w:rPr>
          <w:b/>
          <w:bCs/>
        </w:rPr>
      </w:pPr>
      <w:r w:rsidRPr="004C6163">
        <w:rPr>
          <w:b/>
          <w:bCs/>
        </w:rPr>
        <w:t xml:space="preserve">Município de </w:t>
      </w:r>
      <w:r w:rsidR="00F777DB" w:rsidRPr="004C6163">
        <w:rPr>
          <w:b/>
          <w:bCs/>
        </w:rPr>
        <w:t>Surubim</w:t>
      </w:r>
      <w:r w:rsidRPr="004C6163">
        <w:rPr>
          <w:b/>
          <w:bCs/>
        </w:rPr>
        <w:t>/PE</w:t>
      </w:r>
    </w:p>
    <w:p w:rsidR="002202D8" w:rsidRPr="004C6163" w:rsidRDefault="002202D8" w:rsidP="002202D8">
      <w:pPr>
        <w:rPr>
          <w:b/>
          <w:bCs/>
        </w:rPr>
      </w:pPr>
    </w:p>
    <w:p w:rsidR="002202D8" w:rsidRPr="004C6163" w:rsidRDefault="002202D8" w:rsidP="002202D8">
      <w:pPr>
        <w:rPr>
          <w:b/>
          <w:bCs/>
        </w:rPr>
      </w:pPr>
    </w:p>
    <w:p w:rsidR="002202D8" w:rsidRPr="004C6163" w:rsidRDefault="002202D8" w:rsidP="002202D8">
      <w:pPr>
        <w:rPr>
          <w:rFonts w:eastAsia="Arial Narrow"/>
        </w:rPr>
      </w:pPr>
    </w:p>
    <w:p w:rsidR="002202D8" w:rsidRPr="004C6163" w:rsidRDefault="002202D8" w:rsidP="002202D8">
      <w:pPr>
        <w:rPr>
          <w:rFonts w:eastAsia="Arial Narrow"/>
          <w:b/>
        </w:rPr>
      </w:pPr>
      <w:r w:rsidRPr="004C6163">
        <w:rPr>
          <w:rFonts w:eastAsia="Arial Narrow"/>
          <w:b/>
        </w:rPr>
        <w:t xml:space="preserve">Ref.: PREGÃO ELETRÔNICO </w:t>
      </w:r>
      <w:r w:rsidRPr="004C6163">
        <w:rPr>
          <w:b/>
          <w:bCs/>
        </w:rPr>
        <w:t xml:space="preserve">(SRP) </w:t>
      </w:r>
      <w:r w:rsidRPr="004C6163">
        <w:rPr>
          <w:rFonts w:eastAsia="Arial Narrow"/>
          <w:b/>
        </w:rPr>
        <w:t>Nº ____/202X</w:t>
      </w:r>
    </w:p>
    <w:p w:rsidR="002202D8" w:rsidRPr="004C6163" w:rsidRDefault="002202D8" w:rsidP="002202D8">
      <w:pPr>
        <w:ind w:firstLine="708"/>
        <w:jc w:val="both"/>
        <w:rPr>
          <w:rFonts w:eastAsia="Arial Narrow"/>
          <w:b/>
        </w:rPr>
      </w:pPr>
    </w:p>
    <w:p w:rsidR="002202D8" w:rsidRPr="004C6163" w:rsidRDefault="002202D8" w:rsidP="002202D8">
      <w:pPr>
        <w:ind w:firstLine="708"/>
        <w:jc w:val="both"/>
        <w:rPr>
          <w:rFonts w:eastAsia="Arial Narrow"/>
          <w:b/>
        </w:rPr>
      </w:pPr>
    </w:p>
    <w:p w:rsidR="002202D8" w:rsidRPr="004C6163" w:rsidRDefault="002202D8" w:rsidP="002202D8">
      <w:pPr>
        <w:ind w:firstLine="708"/>
        <w:jc w:val="both"/>
        <w:rPr>
          <w:rFonts w:eastAsia="Arial Narrow"/>
          <w:b/>
        </w:rPr>
      </w:pPr>
      <w:bookmarkStart w:id="27" w:name="_Hlk167171926"/>
      <w:r w:rsidRPr="004C6163">
        <w:rPr>
          <w:rFonts w:eastAsia="Arial Narrow"/>
        </w:rPr>
        <w:t xml:space="preserve">Empresa ___________________________________________, inscrita no CNPJ nº __________________, por intermédio de seu representante legal o(a) Sr.(a) ______________, portador(a) da Carteira de Identidade nº _____________ e do CPF nº ________________, </w:t>
      </w:r>
      <w:r w:rsidRPr="004C6163">
        <w:rPr>
          <w:rFonts w:eastAsia="Arial Narrow"/>
          <w:b/>
        </w:rPr>
        <w:t xml:space="preserve">declara </w:t>
      </w:r>
      <w:r w:rsidRPr="004C6163">
        <w:rPr>
          <w:rFonts w:eastAsia="Arial Narrow"/>
        </w:rPr>
        <w:t xml:space="preserve">que se enquadra na condição de </w:t>
      </w:r>
      <w:r w:rsidRPr="004C6163">
        <w:rPr>
          <w:rFonts w:eastAsia="Arial Narrow"/>
          <w:b/>
        </w:rPr>
        <w:t xml:space="preserve">MICROEMPREENDEDOR INDIVIDUAL, MICROEMPRESA – ME OU EMPRESA DE PEQUENO PORTE – EPP, </w:t>
      </w:r>
      <w:r w:rsidRPr="004C6163">
        <w:rPr>
          <w:rFonts w:eastAsia="Arial Narrow"/>
        </w:rPr>
        <w:t xml:space="preserve">constituídas na forma da </w:t>
      </w:r>
      <w:r w:rsidRPr="004C6163">
        <w:rPr>
          <w:rFonts w:eastAsia="Arial Narrow"/>
          <w:b/>
        </w:rPr>
        <w:t>LEI COMPLEMENTAR Nº 123, de 14/12/2006.</w:t>
      </w:r>
    </w:p>
    <w:p w:rsidR="002202D8" w:rsidRPr="004C6163" w:rsidRDefault="002202D8" w:rsidP="002202D8">
      <w:pPr>
        <w:ind w:firstLine="708"/>
        <w:jc w:val="both"/>
        <w:rPr>
          <w:rFonts w:eastAsia="Arial Narrow"/>
          <w:b/>
        </w:rPr>
      </w:pPr>
      <w:r w:rsidRPr="004C6163">
        <w:rPr>
          <w:rFonts w:eastAsia="Arial Narrow"/>
        </w:rPr>
        <w:t xml:space="preserve">Para tanto anexo o </w:t>
      </w:r>
      <w:r w:rsidRPr="004C6163">
        <w:rPr>
          <w:rFonts w:eastAsia="Arial Narrow"/>
          <w:b/>
        </w:rPr>
        <w:t>comprovante.</w:t>
      </w:r>
    </w:p>
    <w:p w:rsidR="002202D8" w:rsidRPr="004C6163" w:rsidRDefault="002202D8" w:rsidP="002202D8">
      <w:pPr>
        <w:ind w:firstLine="708"/>
        <w:jc w:val="both"/>
        <w:rPr>
          <w:rFonts w:eastAsia="Arial Narrow"/>
          <w:b/>
        </w:rPr>
      </w:pPr>
      <w:r w:rsidRPr="004C6163">
        <w:rPr>
          <w:rFonts w:eastAsia="Arial Narrow"/>
        </w:rPr>
        <w:t xml:space="preserve">E ainda </w:t>
      </w:r>
      <w:r w:rsidRPr="004C6163">
        <w:rPr>
          <w:rFonts w:eastAsia="Arial Narrow"/>
          <w:b/>
        </w:rPr>
        <w:t>DECLARO</w:t>
      </w:r>
      <w:r w:rsidRPr="004C6163">
        <w:rPr>
          <w:rFonts w:eastAsia="Arial Narrow"/>
        </w:rPr>
        <w:t>, para os devidos fins, não haver nenhum dos impedimentos previstos no § 4º, do artigo 3º da Lei Complementar nº 123/2006.</w:t>
      </w:r>
    </w:p>
    <w:p w:rsidR="002202D8" w:rsidRPr="004C6163" w:rsidRDefault="002202D8" w:rsidP="002202D8">
      <w:pPr>
        <w:jc w:val="both"/>
        <w:rPr>
          <w:rFonts w:eastAsia="Arial Narrow"/>
          <w:b/>
        </w:rPr>
      </w:pPr>
    </w:p>
    <w:p w:rsidR="002202D8" w:rsidRPr="004C6163" w:rsidRDefault="002202D8" w:rsidP="002202D8">
      <w:pPr>
        <w:jc w:val="both"/>
        <w:rPr>
          <w:rFonts w:eastAsia="Arial Narrow"/>
          <w:b/>
        </w:rPr>
      </w:pPr>
    </w:p>
    <w:p w:rsidR="002202D8" w:rsidRPr="004C6163" w:rsidRDefault="002202D8" w:rsidP="002202D8">
      <w:pPr>
        <w:jc w:val="center"/>
        <w:rPr>
          <w:rFonts w:eastAsia="Arial Narrow"/>
          <w:b/>
        </w:rPr>
      </w:pPr>
      <w:r w:rsidRPr="004C6163">
        <w:rPr>
          <w:rFonts w:eastAsia="Arial Narrow"/>
          <w:b/>
        </w:rPr>
        <w:t>DATA/CARIMBO/CNPJ</w:t>
      </w:r>
    </w:p>
    <w:p w:rsidR="002202D8" w:rsidRPr="004C6163" w:rsidRDefault="002202D8" w:rsidP="002202D8">
      <w:pPr>
        <w:jc w:val="center"/>
        <w:rPr>
          <w:rFonts w:eastAsia="Arial Narrow"/>
          <w:b/>
        </w:rPr>
        <w:sectPr w:rsidR="002202D8" w:rsidRPr="004C6163" w:rsidSect="002202D8">
          <w:pgSz w:w="11906" w:h="16838"/>
          <w:pgMar w:top="1417" w:right="1701" w:bottom="1418" w:left="1701" w:header="284" w:footer="0" w:gutter="0"/>
          <w:cols w:space="720"/>
        </w:sectPr>
      </w:pPr>
      <w:r w:rsidRPr="004C6163">
        <w:rPr>
          <w:rFonts w:eastAsia="Arial Narrow"/>
          <w:b/>
        </w:rPr>
        <w:t>ASSINATURA DO REPRESENTANTE LEGAL DA EMPRESA</w:t>
      </w:r>
    </w:p>
    <w:bookmarkEnd w:id="27"/>
    <w:p w:rsidR="00F777DB" w:rsidRPr="004C6163" w:rsidRDefault="00F777DB" w:rsidP="00F777DB">
      <w:pPr>
        <w:pStyle w:val="NormalWeb"/>
        <w:jc w:val="center"/>
        <w:rPr>
          <w:rFonts w:ascii="Times New Roman" w:hAnsi="Times New Roman" w:cs="Times New Roman"/>
          <w:b/>
          <w:bCs/>
          <w:color w:val="auto"/>
          <w:sz w:val="24"/>
          <w:szCs w:val="24"/>
        </w:rPr>
      </w:pPr>
      <w:r w:rsidRPr="004C6163">
        <w:rPr>
          <w:rFonts w:ascii="Times New Roman" w:hAnsi="Times New Roman" w:cs="Times New Roman"/>
          <w:b/>
          <w:bCs/>
          <w:color w:val="auto"/>
          <w:sz w:val="24"/>
          <w:szCs w:val="24"/>
        </w:rPr>
        <w:lastRenderedPageBreak/>
        <w:t xml:space="preserve">ANEXO VI </w:t>
      </w:r>
    </w:p>
    <w:p w:rsidR="002202D8" w:rsidRPr="004C6163" w:rsidRDefault="002202D8" w:rsidP="002202D8">
      <w:pPr>
        <w:jc w:val="center"/>
        <w:rPr>
          <w:b/>
        </w:rPr>
      </w:pPr>
    </w:p>
    <w:p w:rsidR="002202D8" w:rsidRPr="004C6163" w:rsidRDefault="002202D8" w:rsidP="002202D8">
      <w:pPr>
        <w:jc w:val="center"/>
        <w:rPr>
          <w:b/>
        </w:rPr>
      </w:pPr>
      <w:r w:rsidRPr="004C6163">
        <w:rPr>
          <w:b/>
        </w:rPr>
        <w:t>MODELO DE DECLARAÇÃO DE ENDEREÇO ELETRÔNICO</w:t>
      </w:r>
    </w:p>
    <w:p w:rsidR="002202D8" w:rsidRPr="004C6163" w:rsidRDefault="002202D8" w:rsidP="002202D8">
      <w:pPr>
        <w:rPr>
          <w:b/>
        </w:rPr>
      </w:pPr>
    </w:p>
    <w:p w:rsidR="002202D8" w:rsidRPr="004C6163" w:rsidRDefault="002202D8" w:rsidP="002202D8">
      <w:pPr>
        <w:rPr>
          <w:bCs/>
        </w:rPr>
      </w:pPr>
    </w:p>
    <w:p w:rsidR="002202D8" w:rsidRPr="004C6163" w:rsidRDefault="002202D8" w:rsidP="002202D8">
      <w:pPr>
        <w:rPr>
          <w:b/>
          <w:bCs/>
        </w:rPr>
      </w:pPr>
      <w:r w:rsidRPr="004C6163">
        <w:rPr>
          <w:b/>
          <w:bCs/>
        </w:rPr>
        <w:t>Ao</w:t>
      </w:r>
    </w:p>
    <w:p w:rsidR="002202D8" w:rsidRPr="004C6163" w:rsidRDefault="002202D8" w:rsidP="002202D8">
      <w:pPr>
        <w:rPr>
          <w:b/>
          <w:bCs/>
        </w:rPr>
      </w:pPr>
      <w:r w:rsidRPr="004C6163">
        <w:rPr>
          <w:b/>
          <w:bCs/>
        </w:rPr>
        <w:t xml:space="preserve">Município de </w:t>
      </w:r>
      <w:r w:rsidR="00F777DB" w:rsidRPr="004C6163">
        <w:rPr>
          <w:b/>
          <w:bCs/>
        </w:rPr>
        <w:t>Surubim</w:t>
      </w:r>
      <w:r w:rsidRPr="004C6163">
        <w:rPr>
          <w:b/>
          <w:bCs/>
        </w:rPr>
        <w:t>/PE</w:t>
      </w:r>
    </w:p>
    <w:p w:rsidR="002202D8" w:rsidRPr="004C6163" w:rsidRDefault="002202D8" w:rsidP="002202D8">
      <w:pPr>
        <w:rPr>
          <w:b/>
          <w:bCs/>
        </w:rPr>
      </w:pPr>
    </w:p>
    <w:p w:rsidR="002202D8" w:rsidRPr="004C6163" w:rsidRDefault="002202D8" w:rsidP="002202D8">
      <w:pPr>
        <w:rPr>
          <w:b/>
          <w:bCs/>
        </w:rPr>
      </w:pPr>
    </w:p>
    <w:p w:rsidR="002202D8" w:rsidRPr="004C6163" w:rsidRDefault="002202D8" w:rsidP="002202D8">
      <w:pPr>
        <w:rPr>
          <w:b/>
          <w:bCs/>
        </w:rPr>
      </w:pPr>
      <w:r w:rsidRPr="00850C97">
        <w:rPr>
          <w:b/>
          <w:bCs/>
        </w:rPr>
        <w:t xml:space="preserve">Ref.: PREGÃO ELETRÔNICO </w:t>
      </w:r>
      <w:r w:rsidR="00850C97" w:rsidRPr="00850C97">
        <w:rPr>
          <w:b/>
          <w:bCs/>
        </w:rPr>
        <w:t>N.º 00007</w:t>
      </w:r>
      <w:r w:rsidR="00850C97">
        <w:rPr>
          <w:b/>
          <w:bCs/>
        </w:rPr>
        <w:t>/2025</w:t>
      </w:r>
    </w:p>
    <w:p w:rsidR="002202D8" w:rsidRPr="004C6163" w:rsidRDefault="002202D8" w:rsidP="002202D8">
      <w:pPr>
        <w:rPr>
          <w:bCs/>
        </w:rPr>
      </w:pPr>
    </w:p>
    <w:p w:rsidR="002202D8" w:rsidRPr="004C6163" w:rsidRDefault="002202D8" w:rsidP="002202D8">
      <w:pPr>
        <w:rPr>
          <w:bCs/>
        </w:rPr>
      </w:pPr>
      <w:r w:rsidRPr="004C6163">
        <w:rPr>
          <w:bCs/>
        </w:rPr>
        <w:t>Prezados Senhores,</w:t>
      </w:r>
    </w:p>
    <w:p w:rsidR="002202D8" w:rsidRPr="004C6163" w:rsidRDefault="002202D8" w:rsidP="002202D8">
      <w:pPr>
        <w:pStyle w:val="NormalWeb"/>
        <w:rPr>
          <w:rFonts w:ascii="Times New Roman" w:hAnsi="Times New Roman" w:cs="Times New Roman"/>
          <w:sz w:val="24"/>
          <w:szCs w:val="24"/>
          <w:highlight w:val="green"/>
        </w:rPr>
      </w:pPr>
    </w:p>
    <w:p w:rsidR="002202D8" w:rsidRPr="004C6163" w:rsidRDefault="002202D8" w:rsidP="002202D8">
      <w:pPr>
        <w:autoSpaceDE w:val="0"/>
        <w:autoSpaceDN w:val="0"/>
        <w:adjustRightInd w:val="0"/>
        <w:jc w:val="both"/>
        <w:rPr>
          <w:color w:val="000000"/>
        </w:rPr>
      </w:pPr>
      <w:r w:rsidRPr="004C6163">
        <w:rPr>
          <w:color w:val="000000"/>
        </w:rPr>
        <w:t>Pelo presente, a pessoa jurídica ________________________________________, inscrita no CNPJ/MF nº ______________________, declara, que:</w:t>
      </w:r>
    </w:p>
    <w:p w:rsidR="002202D8" w:rsidRPr="004C6163" w:rsidRDefault="002202D8" w:rsidP="002202D8">
      <w:pPr>
        <w:autoSpaceDE w:val="0"/>
        <w:autoSpaceDN w:val="0"/>
        <w:adjustRightInd w:val="0"/>
        <w:jc w:val="both"/>
        <w:rPr>
          <w:color w:val="000000"/>
        </w:rPr>
      </w:pPr>
    </w:p>
    <w:p w:rsidR="002202D8" w:rsidRPr="004C6163" w:rsidRDefault="002202D8" w:rsidP="002202D8">
      <w:pPr>
        <w:autoSpaceDE w:val="0"/>
        <w:autoSpaceDN w:val="0"/>
        <w:adjustRightInd w:val="0"/>
        <w:jc w:val="both"/>
        <w:rPr>
          <w:color w:val="000000"/>
        </w:rPr>
      </w:pPr>
      <w:r w:rsidRPr="004C6163">
        <w:rPr>
          <w:color w:val="000000"/>
        </w:rPr>
        <w:t>1 - possui endereço eletrônico, sendo este o __________________________;</w:t>
      </w:r>
    </w:p>
    <w:p w:rsidR="002202D8" w:rsidRPr="004C6163" w:rsidRDefault="002202D8" w:rsidP="002202D8">
      <w:pPr>
        <w:autoSpaceDE w:val="0"/>
        <w:autoSpaceDN w:val="0"/>
        <w:adjustRightInd w:val="0"/>
        <w:jc w:val="both"/>
        <w:rPr>
          <w:color w:val="000000"/>
        </w:rPr>
      </w:pPr>
    </w:p>
    <w:p w:rsidR="002202D8" w:rsidRPr="004C6163" w:rsidRDefault="002202D8" w:rsidP="002202D8">
      <w:pPr>
        <w:autoSpaceDE w:val="0"/>
        <w:autoSpaceDN w:val="0"/>
        <w:adjustRightInd w:val="0"/>
        <w:jc w:val="both"/>
        <w:rPr>
          <w:color w:val="000000"/>
        </w:rPr>
      </w:pPr>
      <w:r w:rsidRPr="004C6163">
        <w:rPr>
          <w:color w:val="000000"/>
        </w:rPr>
        <w:t>2 – tem pleno conhecimento que se houver mudança para novo endereço eletrônico, deverá informa-lo de imediato por meio de nova declaração;</w:t>
      </w:r>
    </w:p>
    <w:p w:rsidR="002202D8" w:rsidRPr="004C6163" w:rsidRDefault="002202D8" w:rsidP="002202D8">
      <w:pPr>
        <w:autoSpaceDE w:val="0"/>
        <w:autoSpaceDN w:val="0"/>
        <w:adjustRightInd w:val="0"/>
        <w:jc w:val="both"/>
        <w:rPr>
          <w:color w:val="000000"/>
        </w:rPr>
      </w:pPr>
    </w:p>
    <w:p w:rsidR="002202D8" w:rsidRPr="004C6163" w:rsidRDefault="002202D8" w:rsidP="002202D8">
      <w:pPr>
        <w:autoSpaceDE w:val="0"/>
        <w:autoSpaceDN w:val="0"/>
        <w:adjustRightInd w:val="0"/>
        <w:jc w:val="both"/>
        <w:rPr>
          <w:color w:val="000000"/>
        </w:rPr>
      </w:pPr>
      <w:r w:rsidRPr="004C6163">
        <w:rPr>
          <w:color w:val="000000"/>
        </w:rPr>
        <w:t>3 – tem pleno conhecimento que a não atualização do endereço eletrônico diante da hipótese prevista no item 2 desta declaração, não implicará qualquer vício processual.</w:t>
      </w:r>
    </w:p>
    <w:p w:rsidR="002202D8" w:rsidRPr="004C6163" w:rsidRDefault="002202D8" w:rsidP="002202D8">
      <w:pPr>
        <w:autoSpaceDE w:val="0"/>
        <w:autoSpaceDN w:val="0"/>
        <w:adjustRightInd w:val="0"/>
        <w:jc w:val="both"/>
        <w:rPr>
          <w:color w:val="000000"/>
        </w:rPr>
      </w:pPr>
    </w:p>
    <w:p w:rsidR="002202D8" w:rsidRPr="004C6163" w:rsidRDefault="002202D8" w:rsidP="002202D8">
      <w:pPr>
        <w:autoSpaceDE w:val="0"/>
        <w:autoSpaceDN w:val="0"/>
        <w:adjustRightInd w:val="0"/>
        <w:jc w:val="both"/>
      </w:pPr>
      <w:r w:rsidRPr="004C6163">
        <w:rPr>
          <w:color w:val="000000"/>
        </w:rPr>
        <w:t>4- Declara que este endereço eletrônico constitui ato válido de citação e que a não resposta ao correio eletrônico que o cita, no prazo de 02 (dois) dias úteis, tornará a citação válida e apta a produzir seus efeitos.</w:t>
      </w:r>
    </w:p>
    <w:p w:rsidR="002202D8" w:rsidRPr="004C6163" w:rsidRDefault="002202D8" w:rsidP="002202D8">
      <w:pPr>
        <w:autoSpaceDE w:val="0"/>
        <w:autoSpaceDN w:val="0"/>
        <w:adjustRightInd w:val="0"/>
        <w:jc w:val="center"/>
      </w:pPr>
    </w:p>
    <w:p w:rsidR="002202D8" w:rsidRPr="004C6163" w:rsidRDefault="002202D8" w:rsidP="002202D8">
      <w:pPr>
        <w:autoSpaceDE w:val="0"/>
        <w:autoSpaceDN w:val="0"/>
        <w:adjustRightInd w:val="0"/>
      </w:pPr>
    </w:p>
    <w:p w:rsidR="002202D8" w:rsidRPr="004C6163" w:rsidRDefault="002202D8" w:rsidP="002202D8">
      <w:pPr>
        <w:autoSpaceDE w:val="0"/>
        <w:autoSpaceDN w:val="0"/>
        <w:adjustRightInd w:val="0"/>
      </w:pPr>
    </w:p>
    <w:p w:rsidR="002202D8" w:rsidRPr="004C6163" w:rsidRDefault="002202D8" w:rsidP="002202D8">
      <w:pPr>
        <w:autoSpaceDE w:val="0"/>
        <w:autoSpaceDN w:val="0"/>
        <w:adjustRightInd w:val="0"/>
        <w:jc w:val="center"/>
      </w:pPr>
      <w:r w:rsidRPr="004C6163">
        <w:t>____________________________________</w:t>
      </w:r>
    </w:p>
    <w:p w:rsidR="002202D8" w:rsidRPr="004C6163" w:rsidRDefault="002202D8" w:rsidP="002202D8">
      <w:pPr>
        <w:autoSpaceDE w:val="0"/>
        <w:autoSpaceDN w:val="0"/>
        <w:adjustRightInd w:val="0"/>
        <w:jc w:val="center"/>
      </w:pPr>
      <w:r w:rsidRPr="004C6163">
        <w:t>(assinatura do Responsável Legal)</w:t>
      </w:r>
    </w:p>
    <w:p w:rsidR="002202D8" w:rsidRPr="004C6163" w:rsidRDefault="002202D8" w:rsidP="002202D8">
      <w:pPr>
        <w:pStyle w:val="Ttulo"/>
        <w:rPr>
          <w:rFonts w:ascii="Times New Roman" w:hAnsi="Times New Roman"/>
          <w:sz w:val="24"/>
          <w:szCs w:val="24"/>
          <w:u w:val="single"/>
        </w:rPr>
      </w:pPr>
    </w:p>
    <w:p w:rsidR="002202D8" w:rsidRPr="004C6163" w:rsidRDefault="002202D8" w:rsidP="002202D8">
      <w:pPr>
        <w:pStyle w:val="Ttulo"/>
        <w:rPr>
          <w:rFonts w:ascii="Times New Roman" w:hAnsi="Times New Roman"/>
          <w:sz w:val="24"/>
          <w:szCs w:val="24"/>
          <w:u w:val="single"/>
        </w:rPr>
      </w:pPr>
    </w:p>
    <w:p w:rsidR="001334CC" w:rsidRPr="004C6163" w:rsidRDefault="002202D8" w:rsidP="002202D8">
      <w:pPr>
        <w:pStyle w:val="NormalWeb"/>
        <w:rPr>
          <w:rFonts w:ascii="Times New Roman" w:hAnsi="Times New Roman" w:cs="Times New Roman"/>
          <w:color w:val="auto"/>
          <w:sz w:val="24"/>
          <w:szCs w:val="24"/>
        </w:rPr>
      </w:pPr>
      <w:r w:rsidRPr="004C6163">
        <w:rPr>
          <w:rFonts w:ascii="Times New Roman" w:eastAsia="Batang" w:hAnsi="Times New Roman" w:cs="Times New Roman"/>
          <w:b/>
          <w:i/>
          <w:sz w:val="24"/>
          <w:szCs w:val="24"/>
        </w:rPr>
        <w:t>Observação: Este documento não se constitui obrigatório para fins de participação nesta licitação, devendo ser formulado com o expresso consentimento do participante</w:t>
      </w:r>
    </w:p>
    <w:sectPr w:rsidR="001334CC" w:rsidRPr="004C6163" w:rsidSect="00BF078A">
      <w:pgSz w:w="11907" w:h="16840"/>
      <w:pgMar w:top="567" w:right="851" w:bottom="1134" w:left="1134" w:header="709" w:footer="380"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960E92B" w15:done="0"/>
  <w15:commentEx w15:paraId="5603892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60E92B" w16cid:durableId="3960E92B"/>
  <w16cid:commentId w16cid:paraId="56038926" w16cid:durableId="5603892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3CBB" w:rsidRDefault="00A63CBB" w:rsidP="00B37F3C">
      <w:r>
        <w:separator/>
      </w:r>
    </w:p>
  </w:endnote>
  <w:endnote w:type="continuationSeparator" w:id="1">
    <w:p w:rsidR="00A63CBB" w:rsidRDefault="00A63CBB" w:rsidP="00B37F3C">
      <w:r>
        <w:continuationSeparator/>
      </w:r>
    </w:p>
  </w:endnote>
  <w:endnote w:type="continuationNotice" w:id="2">
    <w:p w:rsidR="00A63CBB" w:rsidRDefault="00A63CB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Futura Lt BT">
    <w:altName w:val="Times New Roman"/>
    <w:charset w:val="00"/>
    <w:family w:val="swiss"/>
    <w:pitch w:val="variable"/>
    <w:sig w:usb0="00000001" w:usb1="1000204A" w:usb2="00000000" w:usb3="00000000" w:csb0="0000001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icrosoft Sans Serif">
    <w:panose1 w:val="020B0604020202020204"/>
    <w:charset w:val="00"/>
    <w:family w:val="swiss"/>
    <w:pitch w:val="variable"/>
    <w:sig w:usb0="E5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DNRGDK+Frutiger-Roman">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Gotham">
    <w:altName w:val="Arial"/>
    <w:panose1 w:val="00000000000000000000"/>
    <w:charset w:val="00"/>
    <w:family w:val="modern"/>
    <w:notTrueType/>
    <w:pitch w:val="variable"/>
    <w:sig w:usb0="00000001" w:usb1="4000005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ADC" w:rsidRPr="0004004A" w:rsidRDefault="00BC7ADC" w:rsidP="0082381A">
    <w:pPr>
      <w:pStyle w:val="Rodap"/>
      <w:tabs>
        <w:tab w:val="clear" w:pos="4252"/>
        <w:tab w:val="clear" w:pos="8504"/>
        <w:tab w:val="center" w:pos="-1701"/>
        <w:tab w:val="right" w:pos="10205"/>
      </w:tabs>
      <w:ind w:left="-1701" w:right="-1701"/>
      <w:jc w:val="center"/>
      <w:rPr>
        <w:rFonts w:ascii="Gotham" w:hAnsi="Gotham"/>
        <w:b/>
        <w:bCs/>
      </w:rPr>
    </w:pPr>
    <w:r w:rsidRPr="0004004A">
      <w:rPr>
        <w:rFonts w:ascii="Gotham" w:hAnsi="Gotham"/>
        <w:b/>
        <w:bCs/>
      </w:rPr>
      <w:t>PREFEITURA MUNICIPAL DE SURUBIM</w:t>
    </w:r>
  </w:p>
  <w:p w:rsidR="00BC7ADC" w:rsidRDefault="00BC7ADC" w:rsidP="0082381A">
    <w:pPr>
      <w:pStyle w:val="Rodap"/>
      <w:tabs>
        <w:tab w:val="clear" w:pos="4252"/>
        <w:tab w:val="clear" w:pos="8504"/>
        <w:tab w:val="center" w:pos="-1701"/>
        <w:tab w:val="right" w:pos="10205"/>
      </w:tabs>
      <w:ind w:left="-1701" w:right="-1701"/>
      <w:jc w:val="center"/>
    </w:pPr>
    <w:r w:rsidRPr="0004004A">
      <w:rPr>
        <w:rFonts w:ascii="Gotham" w:hAnsi="Gotham"/>
        <w:b/>
        <w:bCs/>
      </w:rPr>
      <w:t>RUA JOÃO BATISTA, Nº80, CENTRO – SURUBIM-PE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ADC" w:rsidRDefault="00BC7ADC" w:rsidP="0004004A">
    <w:pPr>
      <w:pStyle w:val="Rodap"/>
      <w:rPr>
        <w:sz w:val="19"/>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ADC" w:rsidRDefault="00751C7C" w:rsidP="0004004A">
    <w:pPr>
      <w:pStyle w:val="Rodap"/>
      <w:framePr w:wrap="around" w:vAnchor="text" w:hAnchor="margin" w:xAlign="right" w:y="1"/>
      <w:rPr>
        <w:rStyle w:val="Nmerodepgina"/>
        <w:sz w:val="19"/>
      </w:rPr>
    </w:pPr>
    <w:r>
      <w:rPr>
        <w:rStyle w:val="Nmerodepgina"/>
        <w:sz w:val="19"/>
      </w:rPr>
      <w:fldChar w:fldCharType="begin"/>
    </w:r>
    <w:r w:rsidR="00BC7ADC">
      <w:rPr>
        <w:rStyle w:val="Nmerodepgina"/>
        <w:sz w:val="19"/>
      </w:rPr>
      <w:instrText xml:space="preserve">PAGE  </w:instrText>
    </w:r>
    <w:r>
      <w:rPr>
        <w:rStyle w:val="Nmerodepgina"/>
        <w:sz w:val="19"/>
      </w:rPr>
      <w:fldChar w:fldCharType="separate"/>
    </w:r>
    <w:r w:rsidR="00BC7ADC">
      <w:rPr>
        <w:rStyle w:val="Nmerodepgina"/>
        <w:noProof/>
        <w:sz w:val="19"/>
      </w:rPr>
      <w:t>1</w:t>
    </w:r>
    <w:r>
      <w:rPr>
        <w:rStyle w:val="Nmerodepgina"/>
        <w:sz w:val="19"/>
      </w:rPr>
      <w:fldChar w:fldCharType="end"/>
    </w:r>
  </w:p>
  <w:p w:rsidR="00BC7ADC" w:rsidRDefault="00BC7ADC">
    <w:pPr>
      <w:pStyle w:val="Rodap"/>
      <w:ind w:right="360"/>
      <w:rPr>
        <w:sz w:val="19"/>
      </w:rPr>
    </w:pPr>
  </w:p>
  <w:p w:rsidR="00BC7ADC" w:rsidRDefault="00BC7ADC"/>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ADC" w:rsidRDefault="00BC7ADC" w:rsidP="0004004A">
    <w:pPr>
      <w:pStyle w:val="Rodap"/>
      <w:rPr>
        <w:sz w:val="19"/>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3CBB" w:rsidRDefault="00A63CBB" w:rsidP="00B37F3C">
      <w:r>
        <w:separator/>
      </w:r>
    </w:p>
  </w:footnote>
  <w:footnote w:type="continuationSeparator" w:id="1">
    <w:p w:rsidR="00A63CBB" w:rsidRDefault="00A63CBB" w:rsidP="00B37F3C">
      <w:r>
        <w:continuationSeparator/>
      </w:r>
    </w:p>
  </w:footnote>
  <w:footnote w:type="continuationNotice" w:id="2">
    <w:p w:rsidR="00A63CBB" w:rsidRDefault="00A63CBB"/>
  </w:footnote>
  <w:footnote w:id="3">
    <w:p w:rsidR="00BC7ADC" w:rsidRDefault="00BC7ADC" w:rsidP="00706047">
      <w:pPr>
        <w:pStyle w:val="Textodenotaderodap"/>
        <w:jc w:val="both"/>
      </w:pPr>
      <w:r w:rsidRPr="00BF078A">
        <w:rPr>
          <w:rStyle w:val="Refdenotaderodap"/>
        </w:rPr>
        <w:footnoteRef/>
      </w:r>
      <w:r w:rsidRPr="00BF078A">
        <w:rPr>
          <w:rFonts w:ascii="Arial Narrow" w:hAnsi="Arial Narrow"/>
        </w:rPr>
        <w:t>Considerando que a participação de empresas consorciadas nas licitações é um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Pregão Eletrônico em tela.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ADC" w:rsidRPr="00A523A0" w:rsidRDefault="00BC7ADC" w:rsidP="00A523A0">
    <w:pPr>
      <w:pStyle w:val="Cabealho"/>
      <w:spacing w:line="276" w:lineRule="auto"/>
      <w:jc w:val="center"/>
      <w:rPr>
        <w:rFonts w:ascii="Gotham" w:hAnsi="Gotham"/>
        <w:b/>
        <w:bCs/>
        <w:sz w:val="32"/>
        <w:szCs w:val="32"/>
      </w:rPr>
    </w:pPr>
    <w:r>
      <w:rPr>
        <w:rFonts w:ascii="Gotham" w:hAnsi="Gotham"/>
        <w:b/>
        <w:bCs/>
        <w:noProof/>
        <w:sz w:val="32"/>
        <w:szCs w:val="32"/>
      </w:rPr>
      <w:drawing>
        <wp:inline distT="0" distB="0" distL="0" distR="0">
          <wp:extent cx="2207908" cy="695325"/>
          <wp:effectExtent l="0" t="0" r="190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 SURUBIM.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37360" cy="704600"/>
                  </a:xfrm>
                  <a:prstGeom prst="rect">
                    <a:avLst/>
                  </a:prstGeom>
                </pic:spPr>
              </pic:pic>
            </a:graphicData>
          </a:graphic>
        </wp:inline>
      </w:drawing>
    </w:r>
  </w:p>
  <w:p w:rsidR="00BC7ADC" w:rsidRDefault="00BC7AD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ADC" w:rsidRDefault="00BC7AD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ADC" w:rsidRDefault="00BC7AD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E4D22"/>
    <w:multiLevelType w:val="multilevel"/>
    <w:tmpl w:val="C742E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DB09F6"/>
    <w:multiLevelType w:val="hybridMultilevel"/>
    <w:tmpl w:val="03682F56"/>
    <w:lvl w:ilvl="0" w:tplc="FFFFFFFF">
      <w:start w:val="1"/>
      <w:numFmt w:val="ordinal"/>
      <w:lvlText w:val="§ %1."/>
      <w:lvlJc w:val="left"/>
      <w:pPr>
        <w:ind w:left="720" w:hanging="360"/>
      </w:pPr>
      <w:rPr>
        <w:rFonts w:hint="default"/>
        <w:b/>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36A2973"/>
    <w:multiLevelType w:val="multilevel"/>
    <w:tmpl w:val="D76C03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AD26EC"/>
    <w:multiLevelType w:val="hybridMultilevel"/>
    <w:tmpl w:val="D9AE7ADA"/>
    <w:lvl w:ilvl="0" w:tplc="FFFFFFFF">
      <w:start w:val="1"/>
      <w:numFmt w:val="ordinal"/>
      <w:lvlText w:val="§ %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4A446EB"/>
    <w:multiLevelType w:val="multilevel"/>
    <w:tmpl w:val="BD74B4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9E3BD8"/>
    <w:multiLevelType w:val="multilevel"/>
    <w:tmpl w:val="3676CB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5EF4A47"/>
    <w:multiLevelType w:val="multilevel"/>
    <w:tmpl w:val="6E924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6481B4A"/>
    <w:multiLevelType w:val="multilevel"/>
    <w:tmpl w:val="BA96AC90"/>
    <w:lvl w:ilvl="0">
      <w:start w:val="1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06906E16"/>
    <w:multiLevelType w:val="multilevel"/>
    <w:tmpl w:val="FD3C85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7AC131B"/>
    <w:multiLevelType w:val="multilevel"/>
    <w:tmpl w:val="682CE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805495C"/>
    <w:multiLevelType w:val="multilevel"/>
    <w:tmpl w:val="0A84ED6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8CA5A90"/>
    <w:multiLevelType w:val="multilevel"/>
    <w:tmpl w:val="03346058"/>
    <w:lvl w:ilvl="0">
      <w:start w:val="1"/>
      <w:numFmt w:val="lowerLetter"/>
      <w:lvlText w:val="%1)"/>
      <w:lvlJc w:val="left"/>
      <w:pPr>
        <w:ind w:left="3130" w:hanging="360"/>
      </w:pPr>
      <w:rPr>
        <w:b/>
      </w:r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12">
    <w:nsid w:val="0B352396"/>
    <w:multiLevelType w:val="multilevel"/>
    <w:tmpl w:val="20803934"/>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B794DE0"/>
    <w:multiLevelType w:val="multilevel"/>
    <w:tmpl w:val="A51213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C2112CB"/>
    <w:multiLevelType w:val="multilevel"/>
    <w:tmpl w:val="7780C73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C512EE0"/>
    <w:multiLevelType w:val="multilevel"/>
    <w:tmpl w:val="0FF692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0C513BED"/>
    <w:multiLevelType w:val="hybridMultilevel"/>
    <w:tmpl w:val="6BA64C1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
    <w:nsid w:val="0E4D61B9"/>
    <w:multiLevelType w:val="multilevel"/>
    <w:tmpl w:val="6540CE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EB201AC"/>
    <w:multiLevelType w:val="multilevel"/>
    <w:tmpl w:val="C4C68F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0F4573DD"/>
    <w:multiLevelType w:val="multilevel"/>
    <w:tmpl w:val="5A5E34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FC93535"/>
    <w:multiLevelType w:val="multilevel"/>
    <w:tmpl w:val="DA941FF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10B637FA"/>
    <w:multiLevelType w:val="multilevel"/>
    <w:tmpl w:val="728494A0"/>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nsid w:val="10E140EF"/>
    <w:multiLevelType w:val="hybridMultilevel"/>
    <w:tmpl w:val="78D4BE94"/>
    <w:lvl w:ilvl="0" w:tplc="5F406E68">
      <w:start w:val="1"/>
      <w:numFmt w:val="ordinal"/>
      <w:lvlText w:val="§ %1."/>
      <w:lvlJc w:val="left"/>
      <w:pPr>
        <w:ind w:left="36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112B45A5"/>
    <w:multiLevelType w:val="multilevel"/>
    <w:tmpl w:val="FD6494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1813954"/>
    <w:multiLevelType w:val="multilevel"/>
    <w:tmpl w:val="0DCCB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2B02A37"/>
    <w:multiLevelType w:val="multilevel"/>
    <w:tmpl w:val="65C843CA"/>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6">
    <w:nsid w:val="12C249EE"/>
    <w:multiLevelType w:val="multilevel"/>
    <w:tmpl w:val="06A40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35972B4"/>
    <w:multiLevelType w:val="multilevel"/>
    <w:tmpl w:val="48BA6F8E"/>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8">
    <w:nsid w:val="14AF1F3A"/>
    <w:multiLevelType w:val="multilevel"/>
    <w:tmpl w:val="31D2B42E"/>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nsid w:val="15615F62"/>
    <w:multiLevelType w:val="multilevel"/>
    <w:tmpl w:val="D7CE7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59B1755"/>
    <w:multiLevelType w:val="multilevel"/>
    <w:tmpl w:val="9AFC58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5D94EE3"/>
    <w:multiLevelType w:val="multilevel"/>
    <w:tmpl w:val="2C4CB8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72059CB"/>
    <w:multiLevelType w:val="multilevel"/>
    <w:tmpl w:val="FBE652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7BE02FF"/>
    <w:multiLevelType w:val="multilevel"/>
    <w:tmpl w:val="42DE9F9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18605359"/>
    <w:multiLevelType w:val="multilevel"/>
    <w:tmpl w:val="A8400D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19340D6C"/>
    <w:multiLevelType w:val="hybridMultilevel"/>
    <w:tmpl w:val="B058CE62"/>
    <w:lvl w:ilvl="0" w:tplc="04160017">
      <w:start w:val="1"/>
      <w:numFmt w:val="lowerLetter"/>
      <w:lvlText w:val="%1)"/>
      <w:lvlJc w:val="left"/>
      <w:pPr>
        <w:ind w:left="765" w:hanging="405"/>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1A2C4469"/>
    <w:multiLevelType w:val="multilevel"/>
    <w:tmpl w:val="8026AE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1A3D5BD8"/>
    <w:multiLevelType w:val="multilevel"/>
    <w:tmpl w:val="8278D8E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nsid w:val="1B0F4798"/>
    <w:multiLevelType w:val="multilevel"/>
    <w:tmpl w:val="B492EF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1C0363F5"/>
    <w:multiLevelType w:val="multilevel"/>
    <w:tmpl w:val="0AE0AB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1C2B5CA7"/>
    <w:multiLevelType w:val="hybridMultilevel"/>
    <w:tmpl w:val="8BA484C4"/>
    <w:lvl w:ilvl="0" w:tplc="5F406E68">
      <w:start w:val="1"/>
      <w:numFmt w:val="ordinal"/>
      <w:lvlText w:val="§ %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1">
    <w:nsid w:val="1C2F7A80"/>
    <w:multiLevelType w:val="hybridMultilevel"/>
    <w:tmpl w:val="E5B0580A"/>
    <w:lvl w:ilvl="0" w:tplc="F1307104">
      <w:start w:val="1"/>
      <w:numFmt w:val="ordinal"/>
      <w:lvlText w:val="§ %1."/>
      <w:lvlJc w:val="left"/>
      <w:pPr>
        <w:ind w:left="720" w:hanging="360"/>
      </w:pPr>
      <w:rPr>
        <w:rFonts w:hint="default"/>
        <w:b w:val="0"/>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1CF4761E"/>
    <w:multiLevelType w:val="multilevel"/>
    <w:tmpl w:val="6A408F4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1D020534"/>
    <w:multiLevelType w:val="multilevel"/>
    <w:tmpl w:val="AD9255D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nsid w:val="1D7123A1"/>
    <w:multiLevelType w:val="hybridMultilevel"/>
    <w:tmpl w:val="E60CDC38"/>
    <w:lvl w:ilvl="0" w:tplc="46EE7576">
      <w:start w:val="1"/>
      <w:numFmt w:val="lowerLetter"/>
      <w:lvlText w:val="%1)"/>
      <w:lvlJc w:val="left"/>
      <w:pPr>
        <w:ind w:left="765" w:hanging="405"/>
      </w:pPr>
      <w:rPr>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5">
    <w:nsid w:val="1E6E2416"/>
    <w:multiLevelType w:val="multilevel"/>
    <w:tmpl w:val="1862C10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1EFC4F44"/>
    <w:multiLevelType w:val="multilevel"/>
    <w:tmpl w:val="45A2E7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1F2210EE"/>
    <w:multiLevelType w:val="hybridMultilevel"/>
    <w:tmpl w:val="6E703222"/>
    <w:lvl w:ilvl="0" w:tplc="46EE7576">
      <w:start w:val="1"/>
      <w:numFmt w:val="lowerLetter"/>
      <w:lvlText w:val="%1)"/>
      <w:lvlJc w:val="left"/>
      <w:pPr>
        <w:ind w:left="765" w:hanging="405"/>
      </w:pPr>
      <w:rPr>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8">
    <w:nsid w:val="2003421A"/>
    <w:multiLevelType w:val="multilevel"/>
    <w:tmpl w:val="5888F24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02C6283"/>
    <w:multiLevelType w:val="multilevel"/>
    <w:tmpl w:val="2BC8E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05E5B7F"/>
    <w:multiLevelType w:val="hybridMultilevel"/>
    <w:tmpl w:val="DA0A6D64"/>
    <w:lvl w:ilvl="0" w:tplc="A4340D1A">
      <w:start w:val="1"/>
      <w:numFmt w:val="ordinal"/>
      <w:lvlText w:val="§ %1."/>
      <w:lvlJc w:val="left"/>
      <w:pPr>
        <w:ind w:left="720" w:hanging="360"/>
      </w:pPr>
      <w:rPr>
        <w:rFonts w:hint="default"/>
        <w:b/>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20801974"/>
    <w:multiLevelType w:val="hybridMultilevel"/>
    <w:tmpl w:val="4FEA20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208372EE"/>
    <w:multiLevelType w:val="multilevel"/>
    <w:tmpl w:val="C21E96E6"/>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nsid w:val="215C7A32"/>
    <w:multiLevelType w:val="hybridMultilevel"/>
    <w:tmpl w:val="62C802C6"/>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4">
    <w:nsid w:val="21642CCB"/>
    <w:multiLevelType w:val="multilevel"/>
    <w:tmpl w:val="3ACC2C5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227347F1"/>
    <w:multiLevelType w:val="multilevel"/>
    <w:tmpl w:val="726ACE4E"/>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56">
    <w:nsid w:val="227631D1"/>
    <w:multiLevelType w:val="multilevel"/>
    <w:tmpl w:val="DCDA4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23570B14"/>
    <w:multiLevelType w:val="multilevel"/>
    <w:tmpl w:val="4F783B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23F34A2E"/>
    <w:multiLevelType w:val="hybridMultilevel"/>
    <w:tmpl w:val="385C9F76"/>
    <w:lvl w:ilvl="0" w:tplc="EFC018D2">
      <w:start w:val="1"/>
      <w:numFmt w:val="ordinal"/>
      <w:lvlText w:val="§ %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24545598"/>
    <w:multiLevelType w:val="multilevel"/>
    <w:tmpl w:val="CCA0C1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nsid w:val="24B73915"/>
    <w:multiLevelType w:val="multilevel"/>
    <w:tmpl w:val="27D47A5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26455A6F"/>
    <w:multiLevelType w:val="multilevel"/>
    <w:tmpl w:val="22B4B3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27605A4A"/>
    <w:multiLevelType w:val="multilevel"/>
    <w:tmpl w:val="20B409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278A1B77"/>
    <w:multiLevelType w:val="multilevel"/>
    <w:tmpl w:val="1E3C2FE8"/>
    <w:lvl w:ilvl="0">
      <w:start w:val="1"/>
      <w:numFmt w:val="upperRoman"/>
      <w:pStyle w:val="Subttulo"/>
      <w:lvlText w:val="%1."/>
      <w:lvlJc w:val="left"/>
      <w:pPr>
        <w:tabs>
          <w:tab w:val="num" w:pos="720"/>
        </w:tabs>
        <w:ind w:left="360" w:hanging="360"/>
      </w:p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4">
    <w:nsid w:val="294F7CB8"/>
    <w:multiLevelType w:val="multilevel"/>
    <w:tmpl w:val="EB8C029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2A412DD5"/>
    <w:multiLevelType w:val="multilevel"/>
    <w:tmpl w:val="07408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2B5E783E"/>
    <w:multiLevelType w:val="hybridMultilevel"/>
    <w:tmpl w:val="C026E32C"/>
    <w:lvl w:ilvl="0" w:tplc="A08CC2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2C5D1745"/>
    <w:multiLevelType w:val="hybridMultilevel"/>
    <w:tmpl w:val="D50A78C0"/>
    <w:lvl w:ilvl="0" w:tplc="EFC018D2">
      <w:start w:val="1"/>
      <w:numFmt w:val="ordinal"/>
      <w:lvlText w:val="§ %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2CD40254"/>
    <w:multiLevelType w:val="multilevel"/>
    <w:tmpl w:val="F064D8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2D430FEC"/>
    <w:multiLevelType w:val="hybridMultilevel"/>
    <w:tmpl w:val="03682F56"/>
    <w:lvl w:ilvl="0" w:tplc="A4340D1A">
      <w:start w:val="1"/>
      <w:numFmt w:val="ordinal"/>
      <w:lvlText w:val="§ %1."/>
      <w:lvlJc w:val="left"/>
      <w:pPr>
        <w:ind w:left="720" w:hanging="360"/>
      </w:pPr>
      <w:rPr>
        <w:rFonts w:hint="default"/>
        <w:b/>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2DA84C37"/>
    <w:multiLevelType w:val="multilevel"/>
    <w:tmpl w:val="255C94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nsid w:val="2F0A3CDB"/>
    <w:multiLevelType w:val="multilevel"/>
    <w:tmpl w:val="BD5046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2F6028EF"/>
    <w:multiLevelType w:val="multilevel"/>
    <w:tmpl w:val="1FD20EE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31565DC6"/>
    <w:multiLevelType w:val="multilevel"/>
    <w:tmpl w:val="A0DED6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nsid w:val="336F5B74"/>
    <w:multiLevelType w:val="multilevel"/>
    <w:tmpl w:val="803CFE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34457B67"/>
    <w:multiLevelType w:val="hybridMultilevel"/>
    <w:tmpl w:val="2C16A38C"/>
    <w:lvl w:ilvl="0" w:tplc="04160017">
      <w:start w:val="1"/>
      <w:numFmt w:val="lowerLetter"/>
      <w:lvlText w:val="%1)"/>
      <w:lvlJc w:val="left"/>
      <w:pPr>
        <w:ind w:left="765" w:hanging="405"/>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nsid w:val="3449116A"/>
    <w:multiLevelType w:val="hybridMultilevel"/>
    <w:tmpl w:val="99E42B62"/>
    <w:lvl w:ilvl="0" w:tplc="FFFFFFFF">
      <w:start w:val="1"/>
      <w:numFmt w:val="upperRoman"/>
      <w:lvlText w:val="%1."/>
      <w:lvlJc w:val="righ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77">
    <w:nsid w:val="345718A8"/>
    <w:multiLevelType w:val="multilevel"/>
    <w:tmpl w:val="50EE167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34F96910"/>
    <w:multiLevelType w:val="multilevel"/>
    <w:tmpl w:val="A5D2EC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356E7F34"/>
    <w:multiLevelType w:val="multilevel"/>
    <w:tmpl w:val="A112A7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359835DC"/>
    <w:multiLevelType w:val="multilevel"/>
    <w:tmpl w:val="D3AC0C7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nsid w:val="35A6673B"/>
    <w:multiLevelType w:val="hybridMultilevel"/>
    <w:tmpl w:val="6DC6A280"/>
    <w:lvl w:ilvl="0" w:tplc="5F406E68">
      <w:start w:val="1"/>
      <w:numFmt w:val="ordinal"/>
      <w:lvlText w:val="§ %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nsid w:val="37380C54"/>
    <w:multiLevelType w:val="hybridMultilevel"/>
    <w:tmpl w:val="D38AEE30"/>
    <w:lvl w:ilvl="0" w:tplc="FFFFFFFF">
      <w:start w:val="1"/>
      <w:numFmt w:val="ordinal"/>
      <w:lvlText w:val="§ %1."/>
      <w:lvlJc w:val="left"/>
      <w:pPr>
        <w:ind w:left="720" w:hanging="360"/>
      </w:pPr>
      <w:rPr>
        <w:rFonts w:hint="default"/>
        <w:b/>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nsid w:val="380F6975"/>
    <w:multiLevelType w:val="multilevel"/>
    <w:tmpl w:val="18921E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3905214C"/>
    <w:multiLevelType w:val="hybridMultilevel"/>
    <w:tmpl w:val="4992E894"/>
    <w:lvl w:ilvl="0" w:tplc="04160017">
      <w:start w:val="1"/>
      <w:numFmt w:val="lowerLetter"/>
      <w:lvlText w:val="%1)"/>
      <w:lvlJc w:val="left"/>
      <w:pPr>
        <w:ind w:left="3130" w:hanging="360"/>
      </w:pPr>
    </w:lvl>
    <w:lvl w:ilvl="1" w:tplc="04160019" w:tentative="1">
      <w:start w:val="1"/>
      <w:numFmt w:val="lowerLetter"/>
      <w:lvlText w:val="%2."/>
      <w:lvlJc w:val="left"/>
      <w:pPr>
        <w:ind w:left="3850" w:hanging="360"/>
      </w:pPr>
    </w:lvl>
    <w:lvl w:ilvl="2" w:tplc="0416001B" w:tentative="1">
      <w:start w:val="1"/>
      <w:numFmt w:val="lowerRoman"/>
      <w:lvlText w:val="%3."/>
      <w:lvlJc w:val="right"/>
      <w:pPr>
        <w:ind w:left="4570" w:hanging="180"/>
      </w:pPr>
    </w:lvl>
    <w:lvl w:ilvl="3" w:tplc="0416000F" w:tentative="1">
      <w:start w:val="1"/>
      <w:numFmt w:val="decimal"/>
      <w:lvlText w:val="%4."/>
      <w:lvlJc w:val="left"/>
      <w:pPr>
        <w:ind w:left="5290" w:hanging="360"/>
      </w:pPr>
    </w:lvl>
    <w:lvl w:ilvl="4" w:tplc="04160019" w:tentative="1">
      <w:start w:val="1"/>
      <w:numFmt w:val="lowerLetter"/>
      <w:lvlText w:val="%5."/>
      <w:lvlJc w:val="left"/>
      <w:pPr>
        <w:ind w:left="6010" w:hanging="360"/>
      </w:pPr>
    </w:lvl>
    <w:lvl w:ilvl="5" w:tplc="0416001B" w:tentative="1">
      <w:start w:val="1"/>
      <w:numFmt w:val="lowerRoman"/>
      <w:lvlText w:val="%6."/>
      <w:lvlJc w:val="right"/>
      <w:pPr>
        <w:ind w:left="6730" w:hanging="180"/>
      </w:pPr>
    </w:lvl>
    <w:lvl w:ilvl="6" w:tplc="0416000F" w:tentative="1">
      <w:start w:val="1"/>
      <w:numFmt w:val="decimal"/>
      <w:lvlText w:val="%7."/>
      <w:lvlJc w:val="left"/>
      <w:pPr>
        <w:ind w:left="7450" w:hanging="360"/>
      </w:pPr>
    </w:lvl>
    <w:lvl w:ilvl="7" w:tplc="04160019" w:tentative="1">
      <w:start w:val="1"/>
      <w:numFmt w:val="lowerLetter"/>
      <w:lvlText w:val="%8."/>
      <w:lvlJc w:val="left"/>
      <w:pPr>
        <w:ind w:left="8170" w:hanging="360"/>
      </w:pPr>
    </w:lvl>
    <w:lvl w:ilvl="8" w:tplc="0416001B" w:tentative="1">
      <w:start w:val="1"/>
      <w:numFmt w:val="lowerRoman"/>
      <w:lvlText w:val="%9."/>
      <w:lvlJc w:val="right"/>
      <w:pPr>
        <w:ind w:left="8890" w:hanging="180"/>
      </w:pPr>
    </w:lvl>
  </w:abstractNum>
  <w:abstractNum w:abstractNumId="85">
    <w:nsid w:val="3A9D4834"/>
    <w:multiLevelType w:val="multilevel"/>
    <w:tmpl w:val="6A407D4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nsid w:val="3AA503EA"/>
    <w:multiLevelType w:val="multilevel"/>
    <w:tmpl w:val="C4D259E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nsid w:val="3B6847FA"/>
    <w:multiLevelType w:val="multilevel"/>
    <w:tmpl w:val="091E488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nsid w:val="3CD56B4B"/>
    <w:multiLevelType w:val="multilevel"/>
    <w:tmpl w:val="E71E21C2"/>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9">
    <w:nsid w:val="3CE718CB"/>
    <w:multiLevelType w:val="multilevel"/>
    <w:tmpl w:val="D204A2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3CF96E1B"/>
    <w:multiLevelType w:val="multilevel"/>
    <w:tmpl w:val="C8421B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3D21611B"/>
    <w:multiLevelType w:val="multilevel"/>
    <w:tmpl w:val="1564F18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2">
    <w:nsid w:val="3DDF5EF6"/>
    <w:multiLevelType w:val="multilevel"/>
    <w:tmpl w:val="C12659D0"/>
    <w:lvl w:ilvl="0">
      <w:start w:val="1"/>
      <w:numFmt w:val="decimal"/>
      <w:lvlText w:val="CLÁUSULA %1."/>
      <w:lvlJc w:val="left"/>
      <w:pPr>
        <w:ind w:left="360" w:hanging="360"/>
      </w:pPr>
      <w:rPr>
        <w:u w:val="singl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nsid w:val="3E003F0C"/>
    <w:multiLevelType w:val="multilevel"/>
    <w:tmpl w:val="D8664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3E26727C"/>
    <w:multiLevelType w:val="multilevel"/>
    <w:tmpl w:val="866453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5">
    <w:nsid w:val="3F2B03B9"/>
    <w:multiLevelType w:val="hybridMultilevel"/>
    <w:tmpl w:val="DE46E2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nsid w:val="40C50C3E"/>
    <w:multiLevelType w:val="multilevel"/>
    <w:tmpl w:val="ACF4A3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424A4EF4"/>
    <w:multiLevelType w:val="multilevel"/>
    <w:tmpl w:val="502048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428D6B50"/>
    <w:multiLevelType w:val="multilevel"/>
    <w:tmpl w:val="50F89C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42D64D03"/>
    <w:multiLevelType w:val="multilevel"/>
    <w:tmpl w:val="438A806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0">
    <w:nsid w:val="45285766"/>
    <w:multiLevelType w:val="multilevel"/>
    <w:tmpl w:val="36DC18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453D6F0F"/>
    <w:multiLevelType w:val="multilevel"/>
    <w:tmpl w:val="A18CE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45656999"/>
    <w:multiLevelType w:val="multilevel"/>
    <w:tmpl w:val="BC86F3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45C019C7"/>
    <w:multiLevelType w:val="multilevel"/>
    <w:tmpl w:val="587621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45F74D81"/>
    <w:multiLevelType w:val="multilevel"/>
    <w:tmpl w:val="28BAAB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nsid w:val="463B140B"/>
    <w:multiLevelType w:val="multilevel"/>
    <w:tmpl w:val="242864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477E7DDC"/>
    <w:multiLevelType w:val="multilevel"/>
    <w:tmpl w:val="44B2F2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47BE0E41"/>
    <w:multiLevelType w:val="multilevel"/>
    <w:tmpl w:val="01904BF4"/>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8">
    <w:nsid w:val="47DB59FD"/>
    <w:multiLevelType w:val="multilevel"/>
    <w:tmpl w:val="F344F6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487D17D2"/>
    <w:multiLevelType w:val="multilevel"/>
    <w:tmpl w:val="16A4F9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48936D01"/>
    <w:multiLevelType w:val="hybridMultilevel"/>
    <w:tmpl w:val="2268404A"/>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1">
    <w:nsid w:val="493F315C"/>
    <w:multiLevelType w:val="hybridMultilevel"/>
    <w:tmpl w:val="918E684E"/>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2">
    <w:nsid w:val="49EB7EAC"/>
    <w:multiLevelType w:val="multilevel"/>
    <w:tmpl w:val="D66478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4A013DB8"/>
    <w:multiLevelType w:val="hybridMultilevel"/>
    <w:tmpl w:val="3B28C05C"/>
    <w:lvl w:ilvl="0" w:tplc="F2E49E44">
      <w:start w:val="1"/>
      <w:numFmt w:val="ordinal"/>
      <w:lvlText w:val="§ %1."/>
      <w:lvlJc w:val="left"/>
      <w:pPr>
        <w:ind w:left="720" w:hanging="360"/>
      </w:pPr>
      <w:rPr>
        <w:rFonts w:hint="default"/>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4">
    <w:nsid w:val="4B413696"/>
    <w:multiLevelType w:val="hybridMultilevel"/>
    <w:tmpl w:val="CDA0E8A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5">
    <w:nsid w:val="4C03571D"/>
    <w:multiLevelType w:val="multilevel"/>
    <w:tmpl w:val="70E2FB7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4C103A30"/>
    <w:multiLevelType w:val="multilevel"/>
    <w:tmpl w:val="F372E62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7">
    <w:nsid w:val="4DCF545B"/>
    <w:multiLevelType w:val="multilevel"/>
    <w:tmpl w:val="CA781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4E2C380D"/>
    <w:multiLevelType w:val="multilevel"/>
    <w:tmpl w:val="12DC08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4E4F6EAE"/>
    <w:multiLevelType w:val="multilevel"/>
    <w:tmpl w:val="B3C899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0">
    <w:nsid w:val="4EFE286B"/>
    <w:multiLevelType w:val="multilevel"/>
    <w:tmpl w:val="7B143F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1">
    <w:nsid w:val="4FF11005"/>
    <w:multiLevelType w:val="multilevel"/>
    <w:tmpl w:val="7D6063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50A57EE8"/>
    <w:multiLevelType w:val="hybridMultilevel"/>
    <w:tmpl w:val="7818D0B8"/>
    <w:lvl w:ilvl="0" w:tplc="5F406E68">
      <w:start w:val="1"/>
      <w:numFmt w:val="ordinal"/>
      <w:lvlText w:val="§ %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3">
    <w:nsid w:val="51980914"/>
    <w:multiLevelType w:val="multilevel"/>
    <w:tmpl w:val="F668A4E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4">
    <w:nsid w:val="52C64480"/>
    <w:multiLevelType w:val="multilevel"/>
    <w:tmpl w:val="61B251D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53465A16"/>
    <w:multiLevelType w:val="multilevel"/>
    <w:tmpl w:val="899CA00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544A5C20"/>
    <w:multiLevelType w:val="multilevel"/>
    <w:tmpl w:val="1CB0D4F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5680304D"/>
    <w:multiLevelType w:val="multilevel"/>
    <w:tmpl w:val="921497E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568044A8"/>
    <w:multiLevelType w:val="multilevel"/>
    <w:tmpl w:val="2C12F40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9">
    <w:nsid w:val="56890F78"/>
    <w:multiLevelType w:val="multilevel"/>
    <w:tmpl w:val="86087D9E"/>
    <w:lvl w:ilvl="0">
      <w:start w:val="1"/>
      <w:numFmt w:val="decimal"/>
      <w:lvlText w:val="%1."/>
      <w:lvlJc w:val="left"/>
      <w:pPr>
        <w:ind w:left="360" w:hanging="360"/>
      </w:p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nsid w:val="56A657EA"/>
    <w:multiLevelType w:val="multilevel"/>
    <w:tmpl w:val="E7207E6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1">
    <w:nsid w:val="585158E7"/>
    <w:multiLevelType w:val="multilevel"/>
    <w:tmpl w:val="AA26E6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596F4897"/>
    <w:multiLevelType w:val="multilevel"/>
    <w:tmpl w:val="257C78E0"/>
    <w:lvl w:ilvl="0">
      <w:start w:val="1"/>
      <w:numFmt w:val="decimal"/>
      <w:lvlText w:val="§ %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nsid w:val="59F96AB9"/>
    <w:multiLevelType w:val="multilevel"/>
    <w:tmpl w:val="F18E68E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4">
    <w:nsid w:val="5A2456C3"/>
    <w:multiLevelType w:val="hybridMultilevel"/>
    <w:tmpl w:val="99E42B62"/>
    <w:lvl w:ilvl="0" w:tplc="04160013">
      <w:start w:val="1"/>
      <w:numFmt w:val="upperRoman"/>
      <w:lvlText w:val="%1."/>
      <w:lvlJc w:val="righ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35">
    <w:nsid w:val="5B15078A"/>
    <w:multiLevelType w:val="hybridMultilevel"/>
    <w:tmpl w:val="F2240926"/>
    <w:lvl w:ilvl="0" w:tplc="5F406E68">
      <w:start w:val="1"/>
      <w:numFmt w:val="ordinal"/>
      <w:lvlText w:val="§ %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6">
    <w:nsid w:val="5B29066B"/>
    <w:multiLevelType w:val="multilevel"/>
    <w:tmpl w:val="F280D39C"/>
    <w:lvl w:ilvl="0">
      <w:start w:val="1"/>
      <w:numFmt w:val="decimal"/>
      <w:lvlText w:val="§ %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nsid w:val="5B9A5DE9"/>
    <w:multiLevelType w:val="multilevel"/>
    <w:tmpl w:val="D8A611A4"/>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8">
    <w:nsid w:val="5E7D2ABC"/>
    <w:multiLevelType w:val="multilevel"/>
    <w:tmpl w:val="63040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5FD366E5"/>
    <w:multiLevelType w:val="multilevel"/>
    <w:tmpl w:val="7A20A0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61B407ED"/>
    <w:multiLevelType w:val="multilevel"/>
    <w:tmpl w:val="8FB6BDD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1">
    <w:nsid w:val="61E279D3"/>
    <w:multiLevelType w:val="hybridMultilevel"/>
    <w:tmpl w:val="D6DAEB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2">
    <w:nsid w:val="63BD14B0"/>
    <w:multiLevelType w:val="multilevel"/>
    <w:tmpl w:val="8C02B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643F069F"/>
    <w:multiLevelType w:val="multilevel"/>
    <w:tmpl w:val="8110C3A4"/>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nsid w:val="64BD6AD5"/>
    <w:multiLevelType w:val="multilevel"/>
    <w:tmpl w:val="8A5C87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65275F23"/>
    <w:multiLevelType w:val="multilevel"/>
    <w:tmpl w:val="0944BF8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nsid w:val="661E5865"/>
    <w:multiLevelType w:val="multilevel"/>
    <w:tmpl w:val="DC08C1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66563265"/>
    <w:multiLevelType w:val="multilevel"/>
    <w:tmpl w:val="137A9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675E612B"/>
    <w:multiLevelType w:val="multilevel"/>
    <w:tmpl w:val="124AF0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67F01DC7"/>
    <w:multiLevelType w:val="multilevel"/>
    <w:tmpl w:val="1C54455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0">
    <w:nsid w:val="69355282"/>
    <w:multiLevelType w:val="multilevel"/>
    <w:tmpl w:val="346C733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nsid w:val="695A5F13"/>
    <w:multiLevelType w:val="multilevel"/>
    <w:tmpl w:val="3ADC59B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6A6B4D17"/>
    <w:multiLevelType w:val="multilevel"/>
    <w:tmpl w:val="746011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nsid w:val="6AC965CE"/>
    <w:multiLevelType w:val="multilevel"/>
    <w:tmpl w:val="A962B03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nsid w:val="6BB719DD"/>
    <w:multiLevelType w:val="multilevel"/>
    <w:tmpl w:val="C62C2F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nsid w:val="6BBA7D49"/>
    <w:multiLevelType w:val="multilevel"/>
    <w:tmpl w:val="4D82D2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nsid w:val="6C04329F"/>
    <w:multiLevelType w:val="multilevel"/>
    <w:tmpl w:val="76D08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nsid w:val="6C123AE6"/>
    <w:multiLevelType w:val="multilevel"/>
    <w:tmpl w:val="A7FCDD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nsid w:val="6C287B00"/>
    <w:multiLevelType w:val="multilevel"/>
    <w:tmpl w:val="081C7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6C486504"/>
    <w:multiLevelType w:val="multilevel"/>
    <w:tmpl w:val="3A92835C"/>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0">
    <w:nsid w:val="6D715005"/>
    <w:multiLevelType w:val="multilevel"/>
    <w:tmpl w:val="1F14BAFA"/>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1">
    <w:nsid w:val="6E643180"/>
    <w:multiLevelType w:val="multilevel"/>
    <w:tmpl w:val="8ABE38F0"/>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2">
    <w:nsid w:val="6FA56995"/>
    <w:multiLevelType w:val="multilevel"/>
    <w:tmpl w:val="9A88B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nsid w:val="701D5A55"/>
    <w:multiLevelType w:val="multilevel"/>
    <w:tmpl w:val="4F2254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nsid w:val="730018A6"/>
    <w:multiLevelType w:val="multilevel"/>
    <w:tmpl w:val="85BAD44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nsid w:val="74163839"/>
    <w:multiLevelType w:val="multilevel"/>
    <w:tmpl w:val="041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6">
    <w:nsid w:val="74D447D3"/>
    <w:multiLevelType w:val="multilevel"/>
    <w:tmpl w:val="348A171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nsid w:val="74FA7A8C"/>
    <w:multiLevelType w:val="multilevel"/>
    <w:tmpl w:val="239A3162"/>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68">
    <w:nsid w:val="7795744E"/>
    <w:multiLevelType w:val="multilevel"/>
    <w:tmpl w:val="436292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nsid w:val="790337D4"/>
    <w:multiLevelType w:val="hybridMultilevel"/>
    <w:tmpl w:val="68249B4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0">
    <w:nsid w:val="794F1E57"/>
    <w:multiLevelType w:val="hybridMultilevel"/>
    <w:tmpl w:val="402438E2"/>
    <w:lvl w:ilvl="0" w:tplc="C4A6BEF2">
      <w:start w:val="1"/>
      <w:numFmt w:val="ordinal"/>
      <w:lvlText w:val="CLÁUSULA %1."/>
      <w:lvlJc w:val="left"/>
      <w:pPr>
        <w:ind w:left="1353" w:hanging="360"/>
      </w:pPr>
      <w:rPr>
        <w:rFonts w:hint="default"/>
        <w:u w:val="single"/>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1">
    <w:nsid w:val="798C38FF"/>
    <w:multiLevelType w:val="hybridMultilevel"/>
    <w:tmpl w:val="98C0A7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2">
    <w:nsid w:val="7AA563E0"/>
    <w:multiLevelType w:val="multilevel"/>
    <w:tmpl w:val="9F7A71D6"/>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73">
    <w:nsid w:val="7AF024E6"/>
    <w:multiLevelType w:val="multilevel"/>
    <w:tmpl w:val="7A98846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4">
    <w:nsid w:val="7BF66ADC"/>
    <w:multiLevelType w:val="multilevel"/>
    <w:tmpl w:val="84402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nsid w:val="7CCB4C8D"/>
    <w:multiLevelType w:val="hybridMultilevel"/>
    <w:tmpl w:val="E6F60EA2"/>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6">
    <w:nsid w:val="7CEC3AB3"/>
    <w:multiLevelType w:val="multilevel"/>
    <w:tmpl w:val="44FA7DE4"/>
    <w:lvl w:ilvl="0">
      <w:start w:val="1"/>
      <w:numFmt w:val="upperRoman"/>
      <w:lvlText w:val="%1."/>
      <w:lvlJc w:val="right"/>
      <w:pPr>
        <w:ind w:left="2062" w:hanging="360"/>
      </w:pPr>
      <w:rPr>
        <w:b/>
      </w:rPr>
    </w:lvl>
    <w:lvl w:ilvl="1">
      <w:start w:val="1"/>
      <w:numFmt w:val="lowerLetter"/>
      <w:lvlText w:val="%2."/>
      <w:lvlJc w:val="left"/>
      <w:pPr>
        <w:ind w:left="2782" w:hanging="360"/>
      </w:pPr>
    </w:lvl>
    <w:lvl w:ilvl="2">
      <w:start w:val="1"/>
      <w:numFmt w:val="lowerRoman"/>
      <w:lvlText w:val="%3."/>
      <w:lvlJc w:val="right"/>
      <w:pPr>
        <w:ind w:left="3502" w:hanging="180"/>
      </w:pPr>
    </w:lvl>
    <w:lvl w:ilvl="3">
      <w:start w:val="1"/>
      <w:numFmt w:val="decimal"/>
      <w:lvlText w:val="%4."/>
      <w:lvlJc w:val="left"/>
      <w:pPr>
        <w:ind w:left="4222" w:hanging="360"/>
      </w:pPr>
    </w:lvl>
    <w:lvl w:ilvl="4">
      <w:start w:val="1"/>
      <w:numFmt w:val="lowerLetter"/>
      <w:lvlText w:val="%5."/>
      <w:lvlJc w:val="left"/>
      <w:pPr>
        <w:ind w:left="4942" w:hanging="360"/>
      </w:pPr>
    </w:lvl>
    <w:lvl w:ilvl="5">
      <w:start w:val="1"/>
      <w:numFmt w:val="lowerRoman"/>
      <w:lvlText w:val="%6."/>
      <w:lvlJc w:val="right"/>
      <w:pPr>
        <w:ind w:left="5662" w:hanging="180"/>
      </w:pPr>
    </w:lvl>
    <w:lvl w:ilvl="6">
      <w:start w:val="1"/>
      <w:numFmt w:val="decimal"/>
      <w:lvlText w:val="%7."/>
      <w:lvlJc w:val="left"/>
      <w:pPr>
        <w:ind w:left="6382" w:hanging="360"/>
      </w:pPr>
    </w:lvl>
    <w:lvl w:ilvl="7">
      <w:start w:val="1"/>
      <w:numFmt w:val="lowerLetter"/>
      <w:lvlText w:val="%8."/>
      <w:lvlJc w:val="left"/>
      <w:pPr>
        <w:ind w:left="7102" w:hanging="360"/>
      </w:pPr>
    </w:lvl>
    <w:lvl w:ilvl="8">
      <w:start w:val="1"/>
      <w:numFmt w:val="lowerRoman"/>
      <w:lvlText w:val="%9."/>
      <w:lvlJc w:val="right"/>
      <w:pPr>
        <w:ind w:left="7822" w:hanging="180"/>
      </w:pPr>
    </w:lvl>
  </w:abstractNum>
  <w:abstractNum w:abstractNumId="177">
    <w:nsid w:val="7D502F12"/>
    <w:multiLevelType w:val="multilevel"/>
    <w:tmpl w:val="E486960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nsid w:val="7FD31C57"/>
    <w:multiLevelType w:val="multilevel"/>
    <w:tmpl w:val="C20E243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9"/>
  </w:num>
  <w:num w:numId="4">
    <w:abstractNumId w:val="3"/>
  </w:num>
  <w:num w:numId="5">
    <w:abstractNumId w:val="134"/>
  </w:num>
  <w:num w:numId="6">
    <w:abstractNumId w:val="141"/>
  </w:num>
  <w:num w:numId="7">
    <w:abstractNumId w:val="170"/>
  </w:num>
  <w:num w:numId="8">
    <w:abstractNumId w:val="22"/>
  </w:num>
  <w:num w:numId="9">
    <w:abstractNumId w:val="135"/>
  </w:num>
  <w:num w:numId="10">
    <w:abstractNumId w:val="81"/>
  </w:num>
  <w:num w:numId="11">
    <w:abstractNumId w:val="53"/>
  </w:num>
  <w:num w:numId="12">
    <w:abstractNumId w:val="50"/>
  </w:num>
  <w:num w:numId="13">
    <w:abstractNumId w:val="69"/>
  </w:num>
  <w:num w:numId="14">
    <w:abstractNumId w:val="16"/>
  </w:num>
  <w:num w:numId="15">
    <w:abstractNumId w:val="110"/>
  </w:num>
  <w:num w:numId="16">
    <w:abstractNumId w:val="67"/>
  </w:num>
  <w:num w:numId="17">
    <w:abstractNumId w:val="58"/>
  </w:num>
  <w:num w:numId="18">
    <w:abstractNumId w:val="175"/>
  </w:num>
  <w:num w:numId="19">
    <w:abstractNumId w:val="111"/>
  </w:num>
  <w:num w:numId="20">
    <w:abstractNumId w:val="82"/>
  </w:num>
  <w:num w:numId="21">
    <w:abstractNumId w:val="113"/>
  </w:num>
  <w:num w:numId="22">
    <w:abstractNumId w:val="41"/>
  </w:num>
  <w:num w:numId="23">
    <w:abstractNumId w:val="1"/>
  </w:num>
  <w:num w:numId="24">
    <w:abstractNumId w:val="114"/>
  </w:num>
  <w:num w:numId="25">
    <w:abstractNumId w:val="84"/>
  </w:num>
  <w:num w:numId="26">
    <w:abstractNumId w:val="122"/>
  </w:num>
  <w:num w:numId="27">
    <w:abstractNumId w:val="40"/>
  </w:num>
  <w:num w:numId="28">
    <w:abstractNumId w:val="169"/>
  </w:num>
  <w:num w:numId="29">
    <w:abstractNumId w:val="51"/>
  </w:num>
  <w:num w:numId="30">
    <w:abstractNumId w:val="66"/>
  </w:num>
  <w:num w:numId="31">
    <w:abstractNumId w:val="63"/>
  </w:num>
  <w:num w:numId="32">
    <w:abstractNumId w:val="107"/>
  </w:num>
  <w:num w:numId="33">
    <w:abstractNumId w:val="132"/>
  </w:num>
  <w:num w:numId="34">
    <w:abstractNumId w:val="92"/>
  </w:num>
  <w:num w:numId="35">
    <w:abstractNumId w:val="136"/>
  </w:num>
  <w:num w:numId="36">
    <w:abstractNumId w:val="172"/>
  </w:num>
  <w:num w:numId="37">
    <w:abstractNumId w:val="55"/>
  </w:num>
  <w:num w:numId="38">
    <w:abstractNumId w:val="160"/>
  </w:num>
  <w:num w:numId="39">
    <w:abstractNumId w:val="94"/>
  </w:num>
  <w:num w:numId="40">
    <w:abstractNumId w:val="88"/>
  </w:num>
  <w:num w:numId="41">
    <w:abstractNumId w:val="21"/>
  </w:num>
  <w:num w:numId="42">
    <w:abstractNumId w:val="159"/>
  </w:num>
  <w:num w:numId="43">
    <w:abstractNumId w:val="176"/>
  </w:num>
  <w:num w:numId="44">
    <w:abstractNumId w:val="11"/>
  </w:num>
  <w:num w:numId="45">
    <w:abstractNumId w:val="52"/>
  </w:num>
  <w:num w:numId="46">
    <w:abstractNumId w:val="27"/>
  </w:num>
  <w:num w:numId="47">
    <w:abstractNumId w:val="137"/>
  </w:num>
  <w:num w:numId="48">
    <w:abstractNumId w:val="167"/>
  </w:num>
  <w:num w:numId="49">
    <w:abstractNumId w:val="25"/>
  </w:num>
  <w:num w:numId="50">
    <w:abstractNumId w:val="76"/>
  </w:num>
  <w:num w:numId="51">
    <w:abstractNumId w:val="6"/>
  </w:num>
  <w:num w:numId="52">
    <w:abstractNumId w:val="174"/>
  </w:num>
  <w:num w:numId="53">
    <w:abstractNumId w:val="108"/>
  </w:num>
  <w:num w:numId="54">
    <w:abstractNumId w:val="147"/>
  </w:num>
  <w:num w:numId="55">
    <w:abstractNumId w:val="112"/>
  </w:num>
  <w:num w:numId="56">
    <w:abstractNumId w:val="17"/>
  </w:num>
  <w:num w:numId="57">
    <w:abstractNumId w:val="18"/>
  </w:num>
  <w:num w:numId="58">
    <w:abstractNumId w:val="93"/>
  </w:num>
  <w:num w:numId="59">
    <w:abstractNumId w:val="152"/>
  </w:num>
  <w:num w:numId="60">
    <w:abstractNumId w:val="26"/>
  </w:num>
  <w:num w:numId="61">
    <w:abstractNumId w:val="144"/>
  </w:num>
  <w:num w:numId="62">
    <w:abstractNumId w:val="61"/>
  </w:num>
  <w:num w:numId="63">
    <w:abstractNumId w:val="24"/>
  </w:num>
  <w:num w:numId="64">
    <w:abstractNumId w:val="148"/>
  </w:num>
  <w:num w:numId="65">
    <w:abstractNumId w:val="89"/>
  </w:num>
  <w:num w:numId="66">
    <w:abstractNumId w:val="19"/>
  </w:num>
  <w:num w:numId="67">
    <w:abstractNumId w:val="79"/>
  </w:num>
  <w:num w:numId="68">
    <w:abstractNumId w:val="109"/>
  </w:num>
  <w:num w:numId="69">
    <w:abstractNumId w:val="36"/>
  </w:num>
  <w:num w:numId="70">
    <w:abstractNumId w:val="105"/>
  </w:num>
  <w:num w:numId="71">
    <w:abstractNumId w:val="32"/>
  </w:num>
  <w:num w:numId="72">
    <w:abstractNumId w:val="30"/>
  </w:num>
  <w:num w:numId="73">
    <w:abstractNumId w:val="46"/>
  </w:num>
  <w:num w:numId="74">
    <w:abstractNumId w:val="150"/>
  </w:num>
  <w:num w:numId="75">
    <w:abstractNumId w:val="157"/>
  </w:num>
  <w:num w:numId="76">
    <w:abstractNumId w:val="158"/>
  </w:num>
  <w:num w:numId="77">
    <w:abstractNumId w:val="4"/>
  </w:num>
  <w:num w:numId="78">
    <w:abstractNumId w:val="73"/>
  </w:num>
  <w:num w:numId="79">
    <w:abstractNumId w:val="80"/>
  </w:num>
  <w:num w:numId="80">
    <w:abstractNumId w:val="38"/>
  </w:num>
  <w:num w:numId="81">
    <w:abstractNumId w:val="100"/>
  </w:num>
  <w:num w:numId="82">
    <w:abstractNumId w:val="101"/>
  </w:num>
  <w:num w:numId="83">
    <w:abstractNumId w:val="39"/>
  </w:num>
  <w:num w:numId="84">
    <w:abstractNumId w:val="5"/>
  </w:num>
  <w:num w:numId="85">
    <w:abstractNumId w:val="23"/>
  </w:num>
  <w:num w:numId="86">
    <w:abstractNumId w:val="163"/>
  </w:num>
  <w:num w:numId="87">
    <w:abstractNumId w:val="56"/>
  </w:num>
  <w:num w:numId="88">
    <w:abstractNumId w:val="98"/>
  </w:num>
  <w:num w:numId="89">
    <w:abstractNumId w:val="146"/>
  </w:num>
  <w:num w:numId="90">
    <w:abstractNumId w:val="118"/>
  </w:num>
  <w:num w:numId="91">
    <w:abstractNumId w:val="90"/>
  </w:num>
  <w:num w:numId="92">
    <w:abstractNumId w:val="162"/>
  </w:num>
  <w:num w:numId="93">
    <w:abstractNumId w:val="154"/>
  </w:num>
  <w:num w:numId="94">
    <w:abstractNumId w:val="2"/>
  </w:num>
  <w:num w:numId="95">
    <w:abstractNumId w:val="121"/>
  </w:num>
  <w:num w:numId="96">
    <w:abstractNumId w:val="102"/>
  </w:num>
  <w:num w:numId="97">
    <w:abstractNumId w:val="71"/>
  </w:num>
  <w:num w:numId="98">
    <w:abstractNumId w:val="168"/>
  </w:num>
  <w:num w:numId="99">
    <w:abstractNumId w:val="13"/>
  </w:num>
  <w:num w:numId="100">
    <w:abstractNumId w:val="151"/>
  </w:num>
  <w:num w:numId="101">
    <w:abstractNumId w:val="60"/>
  </w:num>
  <w:num w:numId="102">
    <w:abstractNumId w:val="103"/>
  </w:num>
  <w:num w:numId="103">
    <w:abstractNumId w:val="48"/>
  </w:num>
  <w:num w:numId="104">
    <w:abstractNumId w:val="31"/>
  </w:num>
  <w:num w:numId="105">
    <w:abstractNumId w:val="106"/>
  </w:num>
  <w:num w:numId="106">
    <w:abstractNumId w:val="124"/>
  </w:num>
  <w:num w:numId="107">
    <w:abstractNumId w:val="74"/>
  </w:num>
  <w:num w:numId="108">
    <w:abstractNumId w:val="42"/>
  </w:num>
  <w:num w:numId="109">
    <w:abstractNumId w:val="72"/>
  </w:num>
  <w:num w:numId="110">
    <w:abstractNumId w:val="77"/>
  </w:num>
  <w:num w:numId="111">
    <w:abstractNumId w:val="127"/>
  </w:num>
  <w:num w:numId="112">
    <w:abstractNumId w:val="33"/>
  </w:num>
  <w:num w:numId="113">
    <w:abstractNumId w:val="178"/>
  </w:num>
  <w:num w:numId="114">
    <w:abstractNumId w:val="54"/>
  </w:num>
  <w:num w:numId="115">
    <w:abstractNumId w:val="10"/>
  </w:num>
  <w:num w:numId="116">
    <w:abstractNumId w:val="57"/>
  </w:num>
  <w:num w:numId="117">
    <w:abstractNumId w:val="9"/>
  </w:num>
  <w:num w:numId="118">
    <w:abstractNumId w:val="155"/>
  </w:num>
  <w:num w:numId="119">
    <w:abstractNumId w:val="164"/>
  </w:num>
  <w:num w:numId="120">
    <w:abstractNumId w:val="65"/>
  </w:num>
  <w:num w:numId="121">
    <w:abstractNumId w:val="166"/>
  </w:num>
  <w:num w:numId="122">
    <w:abstractNumId w:val="49"/>
  </w:num>
  <w:num w:numId="123">
    <w:abstractNumId w:val="97"/>
  </w:num>
  <w:num w:numId="124">
    <w:abstractNumId w:val="68"/>
  </w:num>
  <w:num w:numId="125">
    <w:abstractNumId w:val="138"/>
  </w:num>
  <w:num w:numId="126">
    <w:abstractNumId w:val="120"/>
  </w:num>
  <w:num w:numId="127">
    <w:abstractNumId w:val="15"/>
  </w:num>
  <w:num w:numId="128">
    <w:abstractNumId w:val="99"/>
  </w:num>
  <w:num w:numId="129">
    <w:abstractNumId w:val="116"/>
  </w:num>
  <w:num w:numId="130">
    <w:abstractNumId w:val="59"/>
  </w:num>
  <w:num w:numId="131">
    <w:abstractNumId w:val="37"/>
  </w:num>
  <w:num w:numId="132">
    <w:abstractNumId w:val="149"/>
  </w:num>
  <w:num w:numId="133">
    <w:abstractNumId w:val="87"/>
  </w:num>
  <w:num w:numId="134">
    <w:abstractNumId w:val="143"/>
  </w:num>
  <w:num w:numId="135">
    <w:abstractNumId w:val="28"/>
  </w:num>
  <w:num w:numId="136">
    <w:abstractNumId w:val="173"/>
  </w:num>
  <w:num w:numId="137">
    <w:abstractNumId w:val="119"/>
  </w:num>
  <w:num w:numId="138">
    <w:abstractNumId w:val="128"/>
  </w:num>
  <w:num w:numId="139">
    <w:abstractNumId w:val="130"/>
  </w:num>
  <w:num w:numId="140">
    <w:abstractNumId w:val="43"/>
  </w:num>
  <w:num w:numId="141">
    <w:abstractNumId w:val="86"/>
  </w:num>
  <w:num w:numId="142">
    <w:abstractNumId w:val="20"/>
  </w:num>
  <w:num w:numId="143">
    <w:abstractNumId w:val="145"/>
  </w:num>
  <w:num w:numId="144">
    <w:abstractNumId w:val="140"/>
  </w:num>
  <w:num w:numId="145">
    <w:abstractNumId w:val="161"/>
  </w:num>
  <w:num w:numId="146">
    <w:abstractNumId w:val="45"/>
  </w:num>
  <w:num w:numId="147">
    <w:abstractNumId w:val="117"/>
  </w:num>
  <w:num w:numId="148">
    <w:abstractNumId w:val="131"/>
  </w:num>
  <w:num w:numId="149">
    <w:abstractNumId w:val="125"/>
  </w:num>
  <w:num w:numId="150">
    <w:abstractNumId w:val="0"/>
  </w:num>
  <w:num w:numId="151">
    <w:abstractNumId w:val="142"/>
  </w:num>
  <w:num w:numId="152">
    <w:abstractNumId w:val="96"/>
  </w:num>
  <w:num w:numId="153">
    <w:abstractNumId w:val="8"/>
  </w:num>
  <w:num w:numId="154">
    <w:abstractNumId w:val="83"/>
  </w:num>
  <w:num w:numId="155">
    <w:abstractNumId w:val="62"/>
  </w:num>
  <w:num w:numId="156">
    <w:abstractNumId w:val="139"/>
  </w:num>
  <w:num w:numId="157">
    <w:abstractNumId w:val="78"/>
  </w:num>
  <w:num w:numId="158">
    <w:abstractNumId w:val="34"/>
  </w:num>
  <w:num w:numId="159">
    <w:abstractNumId w:val="14"/>
  </w:num>
  <w:num w:numId="160">
    <w:abstractNumId w:val="115"/>
  </w:num>
  <w:num w:numId="161">
    <w:abstractNumId w:val="64"/>
  </w:num>
  <w:num w:numId="162">
    <w:abstractNumId w:val="153"/>
  </w:num>
  <w:num w:numId="163">
    <w:abstractNumId w:val="126"/>
  </w:num>
  <w:num w:numId="164">
    <w:abstractNumId w:val="29"/>
  </w:num>
  <w:num w:numId="165">
    <w:abstractNumId w:val="70"/>
  </w:num>
  <w:num w:numId="166">
    <w:abstractNumId w:val="104"/>
  </w:num>
  <w:num w:numId="167">
    <w:abstractNumId w:val="91"/>
  </w:num>
  <w:num w:numId="168">
    <w:abstractNumId w:val="133"/>
  </w:num>
  <w:num w:numId="169">
    <w:abstractNumId w:val="123"/>
  </w:num>
  <w:num w:numId="170">
    <w:abstractNumId w:val="85"/>
  </w:num>
  <w:num w:numId="171">
    <w:abstractNumId w:val="7"/>
  </w:num>
  <w:num w:numId="172">
    <w:abstractNumId w:val="156"/>
  </w:num>
  <w:num w:numId="173">
    <w:abstractNumId w:val="177"/>
  </w:num>
  <w:num w:numId="174">
    <w:abstractNumId w:val="12"/>
  </w:num>
  <w:num w:numId="175">
    <w:abstractNumId w:val="95"/>
  </w:num>
  <w:num w:numId="176">
    <w:abstractNumId w:val="35"/>
  </w:num>
  <w:num w:numId="177">
    <w:abstractNumId w:val="75"/>
  </w:num>
  <w:num w:numId="178">
    <w:abstractNumId w:val="171"/>
  </w:num>
  <w:num w:numId="179">
    <w:abstractNumId w:val="165"/>
  </w:num>
  <w:numIdMacAtCleanup w:val="17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ão Pimentel">
    <w15:presenceInfo w15:providerId="Windows Live" w15:userId="7e38143c962b4b5d"/>
  </w15:person>
  <w15:person w15:author="Gilberto Alves de Almeida Filho">
    <w15:presenceInfo w15:providerId="Windows Live" w15:userId="529dce9882ceecd4"/>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hdrShapeDefaults>
    <o:shapedefaults v:ext="edit" spidmax="34818"/>
  </w:hdrShapeDefaults>
  <w:footnotePr>
    <w:footnote w:id="0"/>
    <w:footnote w:id="1"/>
    <w:footnote w:id="2"/>
  </w:footnotePr>
  <w:endnotePr>
    <w:endnote w:id="0"/>
    <w:endnote w:id="1"/>
    <w:endnote w:id="2"/>
  </w:endnotePr>
  <w:compat/>
  <w:rsids>
    <w:rsidRoot w:val="00B37F3C"/>
    <w:rsid w:val="000234B8"/>
    <w:rsid w:val="00026E50"/>
    <w:rsid w:val="0004004A"/>
    <w:rsid w:val="00045E3F"/>
    <w:rsid w:val="00065ABC"/>
    <w:rsid w:val="00090AB5"/>
    <w:rsid w:val="00091E5F"/>
    <w:rsid w:val="000A7B8F"/>
    <w:rsid w:val="000E0D86"/>
    <w:rsid w:val="000E29D0"/>
    <w:rsid w:val="00124303"/>
    <w:rsid w:val="001334CC"/>
    <w:rsid w:val="00135513"/>
    <w:rsid w:val="00166FA5"/>
    <w:rsid w:val="001A0A25"/>
    <w:rsid w:val="001C24B4"/>
    <w:rsid w:val="002008D7"/>
    <w:rsid w:val="002138FF"/>
    <w:rsid w:val="002202D8"/>
    <w:rsid w:val="0025052C"/>
    <w:rsid w:val="002530AF"/>
    <w:rsid w:val="00253589"/>
    <w:rsid w:val="00254772"/>
    <w:rsid w:val="002606E6"/>
    <w:rsid w:val="002948BF"/>
    <w:rsid w:val="002A36EA"/>
    <w:rsid w:val="002B3C93"/>
    <w:rsid w:val="002B68F2"/>
    <w:rsid w:val="002D430A"/>
    <w:rsid w:val="002D7B4E"/>
    <w:rsid w:val="002F31DA"/>
    <w:rsid w:val="002F7BF7"/>
    <w:rsid w:val="00300B73"/>
    <w:rsid w:val="00321469"/>
    <w:rsid w:val="003323E0"/>
    <w:rsid w:val="003551C1"/>
    <w:rsid w:val="00362AE5"/>
    <w:rsid w:val="003715A6"/>
    <w:rsid w:val="003737BD"/>
    <w:rsid w:val="003A089D"/>
    <w:rsid w:val="003C7981"/>
    <w:rsid w:val="003D4F0D"/>
    <w:rsid w:val="00421D15"/>
    <w:rsid w:val="00487AA0"/>
    <w:rsid w:val="00492B0D"/>
    <w:rsid w:val="00497D74"/>
    <w:rsid w:val="004B1A43"/>
    <w:rsid w:val="004B1D50"/>
    <w:rsid w:val="004C6163"/>
    <w:rsid w:val="004E7816"/>
    <w:rsid w:val="00517631"/>
    <w:rsid w:val="00527E11"/>
    <w:rsid w:val="005402B5"/>
    <w:rsid w:val="00546C47"/>
    <w:rsid w:val="00572921"/>
    <w:rsid w:val="00580B02"/>
    <w:rsid w:val="00594B14"/>
    <w:rsid w:val="005C7B5F"/>
    <w:rsid w:val="005D0FBD"/>
    <w:rsid w:val="005E0418"/>
    <w:rsid w:val="005F11E5"/>
    <w:rsid w:val="005F3AEB"/>
    <w:rsid w:val="0060773F"/>
    <w:rsid w:val="006142AF"/>
    <w:rsid w:val="0064375A"/>
    <w:rsid w:val="00650A3D"/>
    <w:rsid w:val="00652837"/>
    <w:rsid w:val="00654EBA"/>
    <w:rsid w:val="006764A5"/>
    <w:rsid w:val="006A5355"/>
    <w:rsid w:val="006A652D"/>
    <w:rsid w:val="006B3825"/>
    <w:rsid w:val="006B6EF6"/>
    <w:rsid w:val="006C6291"/>
    <w:rsid w:val="006C76AF"/>
    <w:rsid w:val="006D2B93"/>
    <w:rsid w:val="006F32B0"/>
    <w:rsid w:val="00706047"/>
    <w:rsid w:val="007213EC"/>
    <w:rsid w:val="00731095"/>
    <w:rsid w:val="0074471E"/>
    <w:rsid w:val="00751C7C"/>
    <w:rsid w:val="0078530B"/>
    <w:rsid w:val="00787ACB"/>
    <w:rsid w:val="0079335D"/>
    <w:rsid w:val="007A4826"/>
    <w:rsid w:val="007B74CC"/>
    <w:rsid w:val="007C3E14"/>
    <w:rsid w:val="007C727D"/>
    <w:rsid w:val="007F1ABD"/>
    <w:rsid w:val="007F2902"/>
    <w:rsid w:val="007F39D0"/>
    <w:rsid w:val="00806D80"/>
    <w:rsid w:val="008203E4"/>
    <w:rsid w:val="008214C4"/>
    <w:rsid w:val="0082381A"/>
    <w:rsid w:val="00827231"/>
    <w:rsid w:val="00835724"/>
    <w:rsid w:val="00850C97"/>
    <w:rsid w:val="00856FAB"/>
    <w:rsid w:val="00865903"/>
    <w:rsid w:val="00873D10"/>
    <w:rsid w:val="0087692F"/>
    <w:rsid w:val="008B5A36"/>
    <w:rsid w:val="008D283F"/>
    <w:rsid w:val="008F2590"/>
    <w:rsid w:val="00901DDC"/>
    <w:rsid w:val="00930996"/>
    <w:rsid w:val="009310DB"/>
    <w:rsid w:val="00964B47"/>
    <w:rsid w:val="009E0118"/>
    <w:rsid w:val="009E03A4"/>
    <w:rsid w:val="009F2399"/>
    <w:rsid w:val="009F5FBF"/>
    <w:rsid w:val="00A11B20"/>
    <w:rsid w:val="00A16D18"/>
    <w:rsid w:val="00A25D13"/>
    <w:rsid w:val="00A464EB"/>
    <w:rsid w:val="00A523A0"/>
    <w:rsid w:val="00A54A7B"/>
    <w:rsid w:val="00A61A1D"/>
    <w:rsid w:val="00A63CBB"/>
    <w:rsid w:val="00A66D6F"/>
    <w:rsid w:val="00A82346"/>
    <w:rsid w:val="00A82BF9"/>
    <w:rsid w:val="00AA0B1D"/>
    <w:rsid w:val="00AB6543"/>
    <w:rsid w:val="00AF2004"/>
    <w:rsid w:val="00AF2BDC"/>
    <w:rsid w:val="00B2667D"/>
    <w:rsid w:val="00B34C78"/>
    <w:rsid w:val="00B36A6A"/>
    <w:rsid w:val="00B37F3C"/>
    <w:rsid w:val="00B50CE6"/>
    <w:rsid w:val="00B5632D"/>
    <w:rsid w:val="00B74BAA"/>
    <w:rsid w:val="00B821A5"/>
    <w:rsid w:val="00B83ADE"/>
    <w:rsid w:val="00BA7E22"/>
    <w:rsid w:val="00BC7ADC"/>
    <w:rsid w:val="00BF078A"/>
    <w:rsid w:val="00C4713A"/>
    <w:rsid w:val="00C47473"/>
    <w:rsid w:val="00C63693"/>
    <w:rsid w:val="00C87787"/>
    <w:rsid w:val="00C9527C"/>
    <w:rsid w:val="00CA0E75"/>
    <w:rsid w:val="00CC456D"/>
    <w:rsid w:val="00CE489E"/>
    <w:rsid w:val="00D049AB"/>
    <w:rsid w:val="00D112C4"/>
    <w:rsid w:val="00D11675"/>
    <w:rsid w:val="00D1791F"/>
    <w:rsid w:val="00D226E5"/>
    <w:rsid w:val="00D25747"/>
    <w:rsid w:val="00D42859"/>
    <w:rsid w:val="00D95AA8"/>
    <w:rsid w:val="00DA3E31"/>
    <w:rsid w:val="00DB05F7"/>
    <w:rsid w:val="00DB2E3E"/>
    <w:rsid w:val="00DE7C39"/>
    <w:rsid w:val="00DF5DDE"/>
    <w:rsid w:val="00E27B16"/>
    <w:rsid w:val="00E36341"/>
    <w:rsid w:val="00E364B4"/>
    <w:rsid w:val="00E63B66"/>
    <w:rsid w:val="00E754C3"/>
    <w:rsid w:val="00EB6B1C"/>
    <w:rsid w:val="00EB7154"/>
    <w:rsid w:val="00ED1ADC"/>
    <w:rsid w:val="00EF1EDC"/>
    <w:rsid w:val="00EF2E7C"/>
    <w:rsid w:val="00EF5F19"/>
    <w:rsid w:val="00F04721"/>
    <w:rsid w:val="00F32EA3"/>
    <w:rsid w:val="00F61A8B"/>
    <w:rsid w:val="00F71DAF"/>
    <w:rsid w:val="00F75516"/>
    <w:rsid w:val="00F76015"/>
    <w:rsid w:val="00F777DB"/>
    <w:rsid w:val="00F87A03"/>
    <w:rsid w:val="00FA490D"/>
    <w:rsid w:val="00FD16E5"/>
    <w:rsid w:val="00FE4A60"/>
    <w:rsid w:val="00FF4A2D"/>
    <w:rsid w:val="21B9E658"/>
    <w:rsid w:val="2EFD58DC"/>
    <w:rsid w:val="534BEB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56D"/>
    <w:rPr>
      <w:rFonts w:eastAsiaTheme="minorEastAsia"/>
      <w:sz w:val="24"/>
      <w:szCs w:val="24"/>
    </w:rPr>
  </w:style>
  <w:style w:type="paragraph" w:styleId="Ttulo1">
    <w:name w:val="heading 1"/>
    <w:basedOn w:val="Normal"/>
    <w:link w:val="Ttulo1Char"/>
    <w:uiPriority w:val="9"/>
    <w:qFormat/>
    <w:rsid w:val="00CC456D"/>
    <w:pPr>
      <w:jc w:val="center"/>
      <w:outlineLvl w:val="0"/>
    </w:pPr>
    <w:rPr>
      <w:rFonts w:ascii="Courier New" w:hAnsi="Courier New" w:cs="Courier New"/>
      <w:b/>
      <w:bCs/>
      <w:color w:val="000000"/>
      <w:kern w:val="36"/>
    </w:rPr>
  </w:style>
  <w:style w:type="paragraph" w:styleId="Ttulo2">
    <w:name w:val="heading 2"/>
    <w:basedOn w:val="Normal"/>
    <w:link w:val="Ttulo2Char"/>
    <w:qFormat/>
    <w:rsid w:val="00CC456D"/>
    <w:pPr>
      <w:jc w:val="both"/>
      <w:outlineLvl w:val="1"/>
    </w:pPr>
    <w:rPr>
      <w:rFonts w:ascii="Courier New" w:hAnsi="Courier New" w:cs="Courier New"/>
      <w:b/>
      <w:bCs/>
      <w:color w:val="000000"/>
      <w:sz w:val="18"/>
      <w:szCs w:val="18"/>
    </w:rPr>
  </w:style>
  <w:style w:type="paragraph" w:styleId="Ttulo3">
    <w:name w:val="heading 3"/>
    <w:basedOn w:val="Normal"/>
    <w:link w:val="Ttulo3Char"/>
    <w:qFormat/>
    <w:rsid w:val="00CC456D"/>
    <w:pPr>
      <w:jc w:val="both"/>
      <w:outlineLvl w:val="2"/>
    </w:pPr>
    <w:rPr>
      <w:rFonts w:ascii="Courier New" w:hAnsi="Courier New" w:cs="Courier New"/>
      <w:b/>
      <w:bCs/>
      <w:color w:val="000000"/>
      <w:sz w:val="16"/>
      <w:szCs w:val="16"/>
    </w:rPr>
  </w:style>
  <w:style w:type="paragraph" w:styleId="Ttulo4">
    <w:name w:val="heading 4"/>
    <w:basedOn w:val="Normal"/>
    <w:next w:val="Normal"/>
    <w:link w:val="Ttulo4Char"/>
    <w:qFormat/>
    <w:rsid w:val="002202D8"/>
    <w:pPr>
      <w:keepNext/>
      <w:jc w:val="center"/>
      <w:outlineLvl w:val="3"/>
    </w:pPr>
    <w:rPr>
      <w:rFonts w:ascii="Arial" w:eastAsia="Times New Roman" w:hAnsi="Arial"/>
      <w:b/>
      <w:sz w:val="22"/>
      <w:szCs w:val="20"/>
    </w:rPr>
  </w:style>
  <w:style w:type="paragraph" w:styleId="Ttulo5">
    <w:name w:val="heading 5"/>
    <w:basedOn w:val="Normal"/>
    <w:next w:val="Normal"/>
    <w:link w:val="Ttulo5Char"/>
    <w:qFormat/>
    <w:rsid w:val="002202D8"/>
    <w:pPr>
      <w:keepNext/>
      <w:jc w:val="center"/>
      <w:outlineLvl w:val="4"/>
    </w:pPr>
    <w:rPr>
      <w:rFonts w:ascii="Arial" w:eastAsia="Times New Roman" w:hAnsi="Arial"/>
      <w:b/>
      <w:sz w:val="28"/>
      <w:szCs w:val="20"/>
      <w:u w:val="single"/>
    </w:rPr>
  </w:style>
  <w:style w:type="paragraph" w:styleId="Ttulo6">
    <w:name w:val="heading 6"/>
    <w:basedOn w:val="Normal"/>
    <w:next w:val="Normal"/>
    <w:link w:val="Ttulo6Char"/>
    <w:qFormat/>
    <w:rsid w:val="002202D8"/>
    <w:pPr>
      <w:keepNext/>
      <w:jc w:val="both"/>
      <w:outlineLvl w:val="5"/>
    </w:pPr>
    <w:rPr>
      <w:rFonts w:ascii="Arial" w:eastAsia="Times New Roman" w:hAnsi="Arial"/>
      <w:b/>
      <w:color w:val="000000"/>
      <w:szCs w:val="20"/>
    </w:rPr>
  </w:style>
  <w:style w:type="paragraph" w:styleId="Ttulo7">
    <w:name w:val="heading 7"/>
    <w:basedOn w:val="Normal"/>
    <w:next w:val="Normal"/>
    <w:link w:val="Ttulo7Char"/>
    <w:qFormat/>
    <w:rsid w:val="002202D8"/>
    <w:pPr>
      <w:keepNext/>
      <w:outlineLvl w:val="6"/>
    </w:pPr>
    <w:rPr>
      <w:rFonts w:ascii="Arial" w:eastAsia="Times New Roman" w:hAnsi="Arial"/>
      <w:b/>
      <w:sz w:val="22"/>
      <w:szCs w:val="20"/>
    </w:rPr>
  </w:style>
  <w:style w:type="paragraph" w:styleId="Ttulo8">
    <w:name w:val="heading 8"/>
    <w:basedOn w:val="Normal"/>
    <w:next w:val="Normal"/>
    <w:link w:val="Ttulo8Char"/>
    <w:qFormat/>
    <w:rsid w:val="002202D8"/>
    <w:pPr>
      <w:keepNext/>
      <w:jc w:val="center"/>
      <w:outlineLvl w:val="7"/>
    </w:pPr>
    <w:rPr>
      <w:rFonts w:ascii="Arial" w:eastAsia="Times New Roman" w:hAnsi="Arial"/>
      <w:b/>
      <w:szCs w:val="20"/>
    </w:rPr>
  </w:style>
  <w:style w:type="paragraph" w:styleId="Ttulo9">
    <w:name w:val="heading 9"/>
    <w:basedOn w:val="Normal"/>
    <w:next w:val="Normal"/>
    <w:link w:val="Ttulo9Char"/>
    <w:uiPriority w:val="9"/>
    <w:qFormat/>
    <w:rsid w:val="002202D8"/>
    <w:pPr>
      <w:keepNext/>
      <w:ind w:right="732"/>
      <w:jc w:val="both"/>
      <w:outlineLvl w:val="8"/>
    </w:pPr>
    <w:rPr>
      <w:rFonts w:ascii="Arial" w:eastAsia="Times New Roman" w:hAnsi="Arial"/>
      <w:b/>
      <w:color w:val="00000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456D"/>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rsid w:val="00CC456D"/>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rsid w:val="00CC456D"/>
    <w:rPr>
      <w:rFonts w:asciiTheme="majorHAnsi" w:eastAsiaTheme="majorEastAsia" w:hAnsiTheme="majorHAnsi" w:cstheme="majorBidi"/>
      <w:color w:val="1F4D78" w:themeColor="accent1" w:themeShade="7F"/>
      <w:sz w:val="24"/>
      <w:szCs w:val="24"/>
    </w:rPr>
  </w:style>
  <w:style w:type="paragraph" w:styleId="NormalWeb">
    <w:name w:val="Normal (Web)"/>
    <w:aliases w:val="Normal (Web) Char"/>
    <w:basedOn w:val="Normal"/>
    <w:uiPriority w:val="99"/>
    <w:unhideWhenUsed/>
    <w:qFormat/>
    <w:rsid w:val="00CC456D"/>
    <w:pPr>
      <w:jc w:val="both"/>
    </w:pPr>
    <w:rPr>
      <w:rFonts w:ascii="Courier New" w:hAnsi="Courier New" w:cs="Courier New"/>
      <w:color w:val="000000"/>
      <w:sz w:val="18"/>
      <w:szCs w:val="18"/>
    </w:rPr>
  </w:style>
  <w:style w:type="paragraph" w:customStyle="1" w:styleId="espaco">
    <w:name w:val="espaco"/>
    <w:basedOn w:val="Normal"/>
    <w:rsid w:val="00CC456D"/>
    <w:pPr>
      <w:ind w:firstLine="300"/>
      <w:jc w:val="both"/>
    </w:pPr>
    <w:rPr>
      <w:rFonts w:ascii="Courier New" w:hAnsi="Courier New" w:cs="Courier New"/>
      <w:color w:val="000000"/>
      <w:sz w:val="18"/>
      <w:szCs w:val="18"/>
    </w:rPr>
  </w:style>
  <w:style w:type="paragraph" w:customStyle="1" w:styleId="introducao">
    <w:name w:val="introducao"/>
    <w:basedOn w:val="Normal"/>
    <w:rsid w:val="00CC456D"/>
    <w:pPr>
      <w:ind w:left="2540"/>
      <w:jc w:val="both"/>
    </w:pPr>
    <w:rPr>
      <w:rFonts w:ascii="Courier New" w:hAnsi="Courier New" w:cs="Courier New"/>
      <w:color w:val="000000"/>
      <w:sz w:val="18"/>
      <w:szCs w:val="18"/>
    </w:rPr>
  </w:style>
  <w:style w:type="paragraph" w:customStyle="1" w:styleId="cabecalho">
    <w:name w:val="cabecalho"/>
    <w:basedOn w:val="Normal"/>
    <w:rsid w:val="00CC456D"/>
    <w:pPr>
      <w:jc w:val="center"/>
    </w:pPr>
    <w:rPr>
      <w:rFonts w:ascii="Courier New" w:hAnsi="Courier New" w:cs="Courier New"/>
      <w:color w:val="000000"/>
      <w:sz w:val="18"/>
      <w:szCs w:val="18"/>
    </w:rPr>
  </w:style>
  <w:style w:type="paragraph" w:customStyle="1" w:styleId="p2">
    <w:name w:val="p2"/>
    <w:basedOn w:val="Normal"/>
    <w:rsid w:val="00CC456D"/>
    <w:pPr>
      <w:jc w:val="both"/>
    </w:pPr>
    <w:rPr>
      <w:rFonts w:ascii="Courier New" w:hAnsi="Courier New" w:cs="Courier New"/>
      <w:color w:val="000000"/>
      <w:sz w:val="16"/>
      <w:szCs w:val="16"/>
    </w:rPr>
  </w:style>
  <w:style w:type="paragraph" w:customStyle="1" w:styleId="quebra">
    <w:name w:val="quebra"/>
    <w:basedOn w:val="Normal"/>
    <w:rsid w:val="00CC456D"/>
    <w:pPr>
      <w:pageBreakBefore/>
      <w:jc w:val="both"/>
    </w:pPr>
    <w:rPr>
      <w:rFonts w:ascii="Courier New" w:hAnsi="Courier New" w:cs="Courier New"/>
      <w:color w:val="000000"/>
      <w:sz w:val="18"/>
      <w:szCs w:val="18"/>
    </w:rPr>
  </w:style>
  <w:style w:type="paragraph" w:customStyle="1" w:styleId="rodape">
    <w:name w:val="rodape"/>
    <w:basedOn w:val="Normal"/>
    <w:rsid w:val="00CC456D"/>
    <w:pPr>
      <w:pageBreakBefore/>
      <w:jc w:val="both"/>
    </w:pPr>
    <w:rPr>
      <w:rFonts w:ascii="Arial" w:hAnsi="Arial" w:cs="Arial"/>
      <w:color w:val="000000"/>
      <w:sz w:val="16"/>
      <w:szCs w:val="16"/>
    </w:rPr>
  </w:style>
  <w:style w:type="paragraph" w:styleId="Cabealho">
    <w:name w:val="header"/>
    <w:aliases w:val="Cabeçalho1,En-tête SQ,Cabeçalho superior,Heading 1a,Char"/>
    <w:basedOn w:val="Normal"/>
    <w:link w:val="CabealhoChar"/>
    <w:uiPriority w:val="99"/>
    <w:unhideWhenUsed/>
    <w:rsid w:val="00B37F3C"/>
    <w:pPr>
      <w:tabs>
        <w:tab w:val="center" w:pos="4252"/>
        <w:tab w:val="right" w:pos="8504"/>
      </w:tabs>
    </w:pPr>
  </w:style>
  <w:style w:type="character" w:customStyle="1" w:styleId="CabealhoChar">
    <w:name w:val="Cabeçalho Char"/>
    <w:aliases w:val="Cabeçalho1 Char,En-tête SQ Char,Cabeçalho superior Char,Heading 1a Char,Char Char"/>
    <w:basedOn w:val="Fontepargpadro"/>
    <w:link w:val="Cabealho"/>
    <w:uiPriority w:val="99"/>
    <w:rsid w:val="00B37F3C"/>
    <w:rPr>
      <w:rFonts w:eastAsiaTheme="minorEastAsia"/>
      <w:sz w:val="24"/>
      <w:szCs w:val="24"/>
    </w:rPr>
  </w:style>
  <w:style w:type="paragraph" w:styleId="Rodap">
    <w:name w:val="footer"/>
    <w:basedOn w:val="Normal"/>
    <w:link w:val="RodapChar"/>
    <w:uiPriority w:val="99"/>
    <w:unhideWhenUsed/>
    <w:rsid w:val="00B37F3C"/>
    <w:pPr>
      <w:tabs>
        <w:tab w:val="center" w:pos="4252"/>
        <w:tab w:val="right" w:pos="8504"/>
      </w:tabs>
    </w:pPr>
  </w:style>
  <w:style w:type="character" w:customStyle="1" w:styleId="RodapChar">
    <w:name w:val="Rodapé Char"/>
    <w:basedOn w:val="Fontepargpadro"/>
    <w:link w:val="Rodap"/>
    <w:uiPriority w:val="99"/>
    <w:rsid w:val="00B37F3C"/>
    <w:rPr>
      <w:rFonts w:eastAsiaTheme="minorEastAsia"/>
      <w:sz w:val="24"/>
      <w:szCs w:val="24"/>
    </w:rPr>
  </w:style>
  <w:style w:type="character" w:styleId="Hyperlink">
    <w:name w:val="Hyperlink"/>
    <w:basedOn w:val="Fontepargpadro"/>
    <w:uiPriority w:val="99"/>
    <w:unhideWhenUsed/>
    <w:rsid w:val="00B37F3C"/>
    <w:rPr>
      <w:color w:val="0563C1" w:themeColor="hyperlink"/>
      <w:u w:val="single"/>
    </w:rPr>
  </w:style>
  <w:style w:type="paragraph" w:styleId="PargrafodaLista">
    <w:name w:val="List Paragraph"/>
    <w:basedOn w:val="Normal"/>
    <w:link w:val="PargrafodaListaChar"/>
    <w:uiPriority w:val="34"/>
    <w:qFormat/>
    <w:rsid w:val="003737BD"/>
    <w:pPr>
      <w:ind w:left="720"/>
      <w:contextualSpacing/>
    </w:pPr>
  </w:style>
  <w:style w:type="paragraph" w:styleId="Textodenotaderodap">
    <w:name w:val="footnote text"/>
    <w:basedOn w:val="Normal"/>
    <w:link w:val="TextodenotaderodapChar"/>
    <w:unhideWhenUsed/>
    <w:rsid w:val="00706047"/>
    <w:rPr>
      <w:rFonts w:asciiTheme="minorHAnsi" w:hAnsiTheme="minorHAnsi" w:cstheme="minorBidi"/>
      <w:sz w:val="20"/>
      <w:szCs w:val="20"/>
    </w:rPr>
  </w:style>
  <w:style w:type="character" w:customStyle="1" w:styleId="TextodenotaderodapChar">
    <w:name w:val="Texto de nota de rodapé Char"/>
    <w:basedOn w:val="Fontepargpadro"/>
    <w:link w:val="Textodenotaderodap"/>
    <w:rsid w:val="00706047"/>
    <w:rPr>
      <w:rFonts w:asciiTheme="minorHAnsi" w:eastAsiaTheme="minorEastAsia" w:hAnsiTheme="minorHAnsi" w:cstheme="minorBidi"/>
    </w:rPr>
  </w:style>
  <w:style w:type="character" w:styleId="Refdenotaderodap">
    <w:name w:val="footnote reference"/>
    <w:basedOn w:val="Fontepargpadro"/>
    <w:uiPriority w:val="99"/>
    <w:semiHidden/>
    <w:unhideWhenUsed/>
    <w:rsid w:val="00706047"/>
    <w:rPr>
      <w:vertAlign w:val="superscript"/>
    </w:rPr>
  </w:style>
  <w:style w:type="character" w:customStyle="1" w:styleId="MenoPendente1">
    <w:name w:val="Menção Pendente1"/>
    <w:basedOn w:val="Fontepargpadro"/>
    <w:uiPriority w:val="99"/>
    <w:semiHidden/>
    <w:unhideWhenUsed/>
    <w:rsid w:val="00BF078A"/>
    <w:rPr>
      <w:color w:val="605E5C"/>
      <w:shd w:val="clear" w:color="auto" w:fill="E1DFDD"/>
    </w:rPr>
  </w:style>
  <w:style w:type="paragraph" w:styleId="Corpodetexto3">
    <w:name w:val="Body Text 3"/>
    <w:basedOn w:val="Normal"/>
    <w:link w:val="Corpodetexto3Char"/>
    <w:uiPriority w:val="99"/>
    <w:unhideWhenUsed/>
    <w:rsid w:val="005C7B5F"/>
    <w:pPr>
      <w:spacing w:after="120" w:line="276" w:lineRule="auto"/>
    </w:pPr>
    <w:rPr>
      <w:rFonts w:ascii="Calibri" w:eastAsia="Calibri" w:hAnsi="Calibri"/>
      <w:sz w:val="16"/>
      <w:szCs w:val="16"/>
      <w:lang w:eastAsia="en-US"/>
    </w:rPr>
  </w:style>
  <w:style w:type="character" w:customStyle="1" w:styleId="Corpodetexto3Char">
    <w:name w:val="Corpo de texto 3 Char"/>
    <w:basedOn w:val="Fontepargpadro"/>
    <w:link w:val="Corpodetexto3"/>
    <w:uiPriority w:val="99"/>
    <w:rsid w:val="005C7B5F"/>
    <w:rPr>
      <w:rFonts w:ascii="Calibri" w:eastAsia="Calibri" w:hAnsi="Calibri"/>
      <w:sz w:val="16"/>
      <w:szCs w:val="16"/>
      <w:lang w:eastAsia="en-US"/>
    </w:rPr>
  </w:style>
  <w:style w:type="character" w:customStyle="1" w:styleId="apple-converted-space">
    <w:name w:val="apple-converted-space"/>
    <w:rsid w:val="005C7B5F"/>
  </w:style>
  <w:style w:type="paragraph" w:styleId="Recuodecorpodetexto3">
    <w:name w:val="Body Text Indent 3"/>
    <w:basedOn w:val="Normal"/>
    <w:link w:val="Recuodecorpodetexto3Char"/>
    <w:uiPriority w:val="99"/>
    <w:unhideWhenUsed/>
    <w:rsid w:val="005C7B5F"/>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basedOn w:val="Fontepargpadro"/>
    <w:link w:val="Recuodecorpodetexto3"/>
    <w:uiPriority w:val="99"/>
    <w:rsid w:val="005C7B5F"/>
    <w:rPr>
      <w:rFonts w:ascii="Calibri" w:eastAsia="Calibri" w:hAnsi="Calibri"/>
      <w:sz w:val="16"/>
      <w:szCs w:val="16"/>
      <w:lang w:eastAsia="en-US"/>
    </w:rPr>
  </w:style>
  <w:style w:type="paragraph" w:styleId="Recuodecorpodetexto2">
    <w:name w:val="Body Text Indent 2"/>
    <w:basedOn w:val="Normal"/>
    <w:link w:val="Recuodecorpodetexto2Char"/>
    <w:uiPriority w:val="99"/>
    <w:unhideWhenUsed/>
    <w:rsid w:val="005C7B5F"/>
    <w:pPr>
      <w:spacing w:after="120" w:line="480" w:lineRule="auto"/>
      <w:ind w:left="283"/>
    </w:pPr>
    <w:rPr>
      <w:rFonts w:ascii="Calibri" w:eastAsia="Calibri" w:hAnsi="Calibri"/>
      <w:sz w:val="22"/>
      <w:szCs w:val="22"/>
      <w:lang w:eastAsia="en-US"/>
    </w:rPr>
  </w:style>
  <w:style w:type="character" w:customStyle="1" w:styleId="Recuodecorpodetexto2Char">
    <w:name w:val="Recuo de corpo de texto 2 Char"/>
    <w:basedOn w:val="Fontepargpadro"/>
    <w:link w:val="Recuodecorpodetexto2"/>
    <w:uiPriority w:val="99"/>
    <w:rsid w:val="005C7B5F"/>
    <w:rPr>
      <w:rFonts w:ascii="Calibri" w:eastAsia="Calibri" w:hAnsi="Calibri"/>
      <w:sz w:val="22"/>
      <w:szCs w:val="22"/>
      <w:lang w:eastAsia="en-US"/>
    </w:rPr>
  </w:style>
  <w:style w:type="paragraph" w:styleId="Corpodetexto">
    <w:name w:val="Body Text"/>
    <w:basedOn w:val="Normal"/>
    <w:link w:val="CorpodetextoChar"/>
    <w:unhideWhenUsed/>
    <w:rsid w:val="002202D8"/>
    <w:pPr>
      <w:spacing w:after="120"/>
    </w:pPr>
  </w:style>
  <w:style w:type="character" w:customStyle="1" w:styleId="CorpodetextoChar">
    <w:name w:val="Corpo de texto Char"/>
    <w:basedOn w:val="Fontepargpadro"/>
    <w:link w:val="Corpodetexto"/>
    <w:rsid w:val="002202D8"/>
    <w:rPr>
      <w:rFonts w:eastAsiaTheme="minorEastAsia"/>
      <w:sz w:val="24"/>
      <w:szCs w:val="24"/>
    </w:rPr>
  </w:style>
  <w:style w:type="character" w:styleId="Refdecomentrio">
    <w:name w:val="annotation reference"/>
    <w:basedOn w:val="Fontepargpadro"/>
    <w:uiPriority w:val="99"/>
    <w:semiHidden/>
    <w:unhideWhenUsed/>
    <w:rsid w:val="002202D8"/>
    <w:rPr>
      <w:sz w:val="16"/>
      <w:szCs w:val="16"/>
    </w:rPr>
  </w:style>
  <w:style w:type="paragraph" w:styleId="Textodecomentrio">
    <w:name w:val="annotation text"/>
    <w:basedOn w:val="Normal"/>
    <w:link w:val="TextodecomentrioChar"/>
    <w:uiPriority w:val="99"/>
    <w:unhideWhenUsed/>
    <w:rsid w:val="002202D8"/>
    <w:pPr>
      <w:spacing w:after="200"/>
    </w:pPr>
    <w:rPr>
      <w:rFonts w:ascii="Calibri" w:eastAsia="Calibri" w:hAnsi="Calibri"/>
      <w:sz w:val="20"/>
      <w:szCs w:val="20"/>
      <w:lang w:eastAsia="en-US"/>
    </w:rPr>
  </w:style>
  <w:style w:type="character" w:customStyle="1" w:styleId="TextodecomentrioChar">
    <w:name w:val="Texto de comentário Char"/>
    <w:basedOn w:val="Fontepargpadro"/>
    <w:link w:val="Textodecomentrio"/>
    <w:uiPriority w:val="99"/>
    <w:rsid w:val="002202D8"/>
    <w:rPr>
      <w:rFonts w:ascii="Calibri" w:eastAsia="Calibri" w:hAnsi="Calibri"/>
      <w:lang w:eastAsia="en-US"/>
    </w:rPr>
  </w:style>
  <w:style w:type="paragraph" w:customStyle="1" w:styleId="Ttulo11">
    <w:name w:val="Título 11"/>
    <w:basedOn w:val="Normal"/>
    <w:uiPriority w:val="1"/>
    <w:qFormat/>
    <w:rsid w:val="002202D8"/>
    <w:pPr>
      <w:widowControl w:val="0"/>
      <w:autoSpaceDE w:val="0"/>
      <w:autoSpaceDN w:val="0"/>
      <w:ind w:left="218"/>
      <w:outlineLvl w:val="1"/>
    </w:pPr>
    <w:rPr>
      <w:rFonts w:ascii="Calibri" w:eastAsia="Calibri" w:hAnsi="Calibri" w:cs="Calibri"/>
      <w:b/>
      <w:bCs/>
      <w:lang w:bidi="pt-BR"/>
    </w:rPr>
  </w:style>
  <w:style w:type="character" w:customStyle="1" w:styleId="normaltextrun">
    <w:name w:val="normaltextrun"/>
    <w:basedOn w:val="Fontepargpadro"/>
    <w:rsid w:val="002202D8"/>
  </w:style>
  <w:style w:type="character" w:customStyle="1" w:styleId="eop">
    <w:name w:val="eop"/>
    <w:basedOn w:val="Fontepargpadro"/>
    <w:rsid w:val="002202D8"/>
  </w:style>
  <w:style w:type="character" w:styleId="Nmerodepgina">
    <w:name w:val="page number"/>
    <w:basedOn w:val="Fontepargpadro"/>
    <w:rsid w:val="002202D8"/>
  </w:style>
  <w:style w:type="character" w:customStyle="1" w:styleId="Ttulo4Char">
    <w:name w:val="Título 4 Char"/>
    <w:basedOn w:val="Fontepargpadro"/>
    <w:link w:val="Ttulo4"/>
    <w:rsid w:val="002202D8"/>
    <w:rPr>
      <w:rFonts w:ascii="Arial" w:hAnsi="Arial"/>
      <w:b/>
      <w:sz w:val="22"/>
    </w:rPr>
  </w:style>
  <w:style w:type="character" w:customStyle="1" w:styleId="Ttulo5Char">
    <w:name w:val="Título 5 Char"/>
    <w:basedOn w:val="Fontepargpadro"/>
    <w:link w:val="Ttulo5"/>
    <w:rsid w:val="002202D8"/>
    <w:rPr>
      <w:rFonts w:ascii="Arial" w:hAnsi="Arial"/>
      <w:b/>
      <w:sz w:val="28"/>
      <w:u w:val="single"/>
    </w:rPr>
  </w:style>
  <w:style w:type="character" w:customStyle="1" w:styleId="Ttulo6Char">
    <w:name w:val="Título 6 Char"/>
    <w:basedOn w:val="Fontepargpadro"/>
    <w:link w:val="Ttulo6"/>
    <w:rsid w:val="002202D8"/>
    <w:rPr>
      <w:rFonts w:ascii="Arial" w:hAnsi="Arial"/>
      <w:b/>
      <w:color w:val="000000"/>
      <w:sz w:val="24"/>
    </w:rPr>
  </w:style>
  <w:style w:type="character" w:customStyle="1" w:styleId="Ttulo7Char">
    <w:name w:val="Título 7 Char"/>
    <w:basedOn w:val="Fontepargpadro"/>
    <w:link w:val="Ttulo7"/>
    <w:rsid w:val="002202D8"/>
    <w:rPr>
      <w:rFonts w:ascii="Arial" w:hAnsi="Arial"/>
      <w:b/>
      <w:sz w:val="22"/>
    </w:rPr>
  </w:style>
  <w:style w:type="character" w:customStyle="1" w:styleId="Ttulo8Char">
    <w:name w:val="Título 8 Char"/>
    <w:basedOn w:val="Fontepargpadro"/>
    <w:link w:val="Ttulo8"/>
    <w:rsid w:val="002202D8"/>
    <w:rPr>
      <w:rFonts w:ascii="Arial" w:hAnsi="Arial"/>
      <w:b/>
      <w:sz w:val="24"/>
    </w:rPr>
  </w:style>
  <w:style w:type="character" w:customStyle="1" w:styleId="Ttulo9Char">
    <w:name w:val="Título 9 Char"/>
    <w:basedOn w:val="Fontepargpadro"/>
    <w:link w:val="Ttulo9"/>
    <w:uiPriority w:val="9"/>
    <w:rsid w:val="002202D8"/>
    <w:rPr>
      <w:rFonts w:ascii="Arial" w:hAnsi="Arial"/>
      <w:b/>
      <w:color w:val="000000"/>
      <w:sz w:val="22"/>
    </w:rPr>
  </w:style>
  <w:style w:type="paragraph" w:styleId="Recuodecorpodetexto">
    <w:name w:val="Body Text Indent"/>
    <w:basedOn w:val="Normal"/>
    <w:link w:val="RecuodecorpodetextoChar"/>
    <w:rsid w:val="002202D8"/>
    <w:pPr>
      <w:tabs>
        <w:tab w:val="left" w:pos="4111"/>
      </w:tabs>
      <w:ind w:left="2694" w:hanging="2694"/>
    </w:pPr>
    <w:rPr>
      <w:rFonts w:ascii="Arial" w:eastAsia="Times New Roman" w:hAnsi="Arial"/>
      <w:b/>
      <w:szCs w:val="20"/>
    </w:rPr>
  </w:style>
  <w:style w:type="character" w:customStyle="1" w:styleId="RecuodecorpodetextoChar">
    <w:name w:val="Recuo de corpo de texto Char"/>
    <w:basedOn w:val="Fontepargpadro"/>
    <w:link w:val="Recuodecorpodetexto"/>
    <w:rsid w:val="002202D8"/>
    <w:rPr>
      <w:rFonts w:ascii="Arial" w:hAnsi="Arial"/>
      <w:b/>
      <w:sz w:val="24"/>
    </w:rPr>
  </w:style>
  <w:style w:type="paragraph" w:styleId="Corpodetexto2">
    <w:name w:val="Body Text 2"/>
    <w:basedOn w:val="Normal"/>
    <w:link w:val="Corpodetexto2Char"/>
    <w:rsid w:val="002202D8"/>
    <w:pPr>
      <w:jc w:val="both"/>
    </w:pPr>
    <w:rPr>
      <w:rFonts w:ascii="Arial" w:eastAsia="Times New Roman" w:hAnsi="Arial"/>
      <w:color w:val="000000"/>
      <w:szCs w:val="20"/>
    </w:rPr>
  </w:style>
  <w:style w:type="character" w:customStyle="1" w:styleId="Corpodetexto2Char">
    <w:name w:val="Corpo de texto 2 Char"/>
    <w:basedOn w:val="Fontepargpadro"/>
    <w:link w:val="Corpodetexto2"/>
    <w:rsid w:val="002202D8"/>
    <w:rPr>
      <w:rFonts w:ascii="Arial" w:hAnsi="Arial"/>
      <w:color w:val="000000"/>
      <w:sz w:val="24"/>
    </w:rPr>
  </w:style>
  <w:style w:type="paragraph" w:styleId="MapadoDocumento">
    <w:name w:val="Document Map"/>
    <w:basedOn w:val="Normal"/>
    <w:link w:val="MapadoDocumentoChar"/>
    <w:semiHidden/>
    <w:rsid w:val="002202D8"/>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2202D8"/>
    <w:rPr>
      <w:rFonts w:ascii="Tahoma" w:hAnsi="Tahoma"/>
      <w:shd w:val="clear" w:color="auto" w:fill="000080"/>
    </w:rPr>
  </w:style>
  <w:style w:type="paragraph" w:styleId="Ttulo">
    <w:name w:val="Title"/>
    <w:basedOn w:val="Normal"/>
    <w:link w:val="TtuloChar"/>
    <w:uiPriority w:val="10"/>
    <w:qFormat/>
    <w:rsid w:val="002202D8"/>
    <w:pPr>
      <w:jc w:val="center"/>
    </w:pPr>
    <w:rPr>
      <w:rFonts w:ascii="Impact" w:eastAsia="Times New Roman" w:hAnsi="Impact"/>
      <w:b/>
      <w:bCs/>
      <w:sz w:val="52"/>
      <w:szCs w:val="52"/>
    </w:rPr>
  </w:style>
  <w:style w:type="character" w:customStyle="1" w:styleId="TtuloChar">
    <w:name w:val="Título Char"/>
    <w:basedOn w:val="Fontepargpadro"/>
    <w:link w:val="Ttulo"/>
    <w:uiPriority w:val="10"/>
    <w:rsid w:val="002202D8"/>
    <w:rPr>
      <w:rFonts w:ascii="Impact" w:hAnsi="Impact"/>
      <w:b/>
      <w:bCs/>
      <w:sz w:val="52"/>
      <w:szCs w:val="52"/>
    </w:rPr>
  </w:style>
  <w:style w:type="paragraph" w:styleId="Subttulo">
    <w:name w:val="Subtitle"/>
    <w:basedOn w:val="Normal"/>
    <w:link w:val="SubttuloChar"/>
    <w:uiPriority w:val="11"/>
    <w:qFormat/>
    <w:rsid w:val="002202D8"/>
    <w:pPr>
      <w:numPr>
        <w:numId w:val="31"/>
      </w:numPr>
    </w:pPr>
    <w:rPr>
      <w:rFonts w:ascii="Futura Lt BT" w:eastAsia="Times New Roman" w:hAnsi="Futura Lt BT"/>
      <w:b/>
      <w:bCs/>
      <w:smallCaps/>
      <w:sz w:val="20"/>
      <w:szCs w:val="20"/>
    </w:rPr>
  </w:style>
  <w:style w:type="character" w:customStyle="1" w:styleId="SubttuloChar">
    <w:name w:val="Subtítulo Char"/>
    <w:basedOn w:val="Fontepargpadro"/>
    <w:link w:val="Subttulo"/>
    <w:uiPriority w:val="11"/>
    <w:rsid w:val="002202D8"/>
    <w:rPr>
      <w:rFonts w:ascii="Futura Lt BT" w:hAnsi="Futura Lt BT"/>
      <w:b/>
      <w:bCs/>
      <w:smallCaps/>
    </w:rPr>
  </w:style>
  <w:style w:type="table" w:styleId="Tabelacomgrade">
    <w:name w:val="Table Grid"/>
    <w:basedOn w:val="Tabelanormal"/>
    <w:uiPriority w:val="39"/>
    <w:rsid w:val="002202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2202D8"/>
    <w:pPr>
      <w:widowControl w:val="0"/>
      <w:autoSpaceDE w:val="0"/>
      <w:autoSpaceDN w:val="0"/>
    </w:pPr>
    <w:rPr>
      <w:sz w:val="24"/>
    </w:rPr>
  </w:style>
  <w:style w:type="paragraph" w:customStyle="1" w:styleId="PREGOBSICO">
    <w:name w:val="PREGÃO BÁSICO"/>
    <w:basedOn w:val="Normal"/>
    <w:rsid w:val="002202D8"/>
    <w:pPr>
      <w:tabs>
        <w:tab w:val="left" w:pos="1080"/>
      </w:tabs>
      <w:spacing w:after="200" w:line="360" w:lineRule="auto"/>
      <w:jc w:val="both"/>
    </w:pPr>
    <w:rPr>
      <w:rFonts w:ascii="Book Antiqua" w:eastAsia="Batang" w:hAnsi="Book Antiqua" w:cs="Microsoft Sans Serif"/>
      <w:sz w:val="28"/>
    </w:rPr>
  </w:style>
  <w:style w:type="paragraph" w:customStyle="1" w:styleId="PREGO-2ALGARISMOS">
    <w:name w:val="PREGÃO - 2 ALGARISMOS"/>
    <w:basedOn w:val="PREGOBSICO"/>
    <w:rsid w:val="002202D8"/>
    <w:pPr>
      <w:tabs>
        <w:tab w:val="left" w:pos="900"/>
      </w:tabs>
      <w:ind w:left="900" w:hanging="900"/>
    </w:pPr>
  </w:style>
  <w:style w:type="paragraph" w:customStyle="1" w:styleId="PREGO-LinhadePassagem">
    <w:name w:val="PREGÃO - Linha de Passagem"/>
    <w:basedOn w:val="PREGOBSICO"/>
    <w:rsid w:val="002202D8"/>
    <w:pPr>
      <w:spacing w:after="0" w:line="240" w:lineRule="auto"/>
    </w:pPr>
  </w:style>
  <w:style w:type="paragraph" w:customStyle="1" w:styleId="Default">
    <w:name w:val="Default"/>
    <w:rsid w:val="002202D8"/>
    <w:pPr>
      <w:autoSpaceDE w:val="0"/>
      <w:autoSpaceDN w:val="0"/>
      <w:adjustRightInd w:val="0"/>
    </w:pPr>
    <w:rPr>
      <w:rFonts w:ascii="Arial" w:hAnsi="Arial" w:cs="Arial"/>
      <w:color w:val="000000"/>
      <w:sz w:val="24"/>
      <w:szCs w:val="24"/>
    </w:rPr>
  </w:style>
  <w:style w:type="paragraph" w:styleId="Textodebalo">
    <w:name w:val="Balloon Text"/>
    <w:basedOn w:val="Normal"/>
    <w:link w:val="TextodebaloChar"/>
    <w:uiPriority w:val="99"/>
    <w:unhideWhenUsed/>
    <w:rsid w:val="002202D8"/>
    <w:rPr>
      <w:rFonts w:ascii="Tahoma" w:eastAsia="Calibri" w:hAnsi="Tahoma"/>
      <w:sz w:val="16"/>
      <w:szCs w:val="16"/>
      <w:lang w:eastAsia="en-US"/>
    </w:rPr>
  </w:style>
  <w:style w:type="character" w:customStyle="1" w:styleId="TextodebaloChar">
    <w:name w:val="Texto de balão Char"/>
    <w:basedOn w:val="Fontepargpadro"/>
    <w:link w:val="Textodebalo"/>
    <w:uiPriority w:val="99"/>
    <w:rsid w:val="002202D8"/>
    <w:rPr>
      <w:rFonts w:ascii="Tahoma" w:eastAsia="Calibri" w:hAnsi="Tahoma"/>
      <w:sz w:val="16"/>
      <w:szCs w:val="16"/>
      <w:lang w:eastAsia="en-US"/>
    </w:rPr>
  </w:style>
  <w:style w:type="paragraph" w:customStyle="1" w:styleId="Corpodetexto31">
    <w:name w:val="Corpo de texto 31"/>
    <w:basedOn w:val="Normal"/>
    <w:rsid w:val="002202D8"/>
    <w:pPr>
      <w:tabs>
        <w:tab w:val="left" w:pos="0"/>
      </w:tabs>
      <w:overflowPunct w:val="0"/>
      <w:autoSpaceDE w:val="0"/>
      <w:autoSpaceDN w:val="0"/>
      <w:adjustRightInd w:val="0"/>
      <w:jc w:val="both"/>
      <w:textAlignment w:val="baseline"/>
    </w:pPr>
    <w:rPr>
      <w:rFonts w:ascii="Arial" w:eastAsia="Times New Roman" w:hAnsi="Arial"/>
      <w:sz w:val="22"/>
      <w:szCs w:val="20"/>
    </w:rPr>
  </w:style>
  <w:style w:type="paragraph" w:customStyle="1" w:styleId="CM17">
    <w:name w:val="CM17"/>
    <w:basedOn w:val="Default"/>
    <w:next w:val="Default"/>
    <w:uiPriority w:val="99"/>
    <w:rsid w:val="002202D8"/>
    <w:pPr>
      <w:widowControl w:val="0"/>
    </w:pPr>
    <w:rPr>
      <w:rFonts w:ascii="Helvetica" w:hAnsi="Helvetica" w:cs="Helvetica"/>
      <w:color w:val="auto"/>
    </w:rPr>
  </w:style>
  <w:style w:type="paragraph" w:customStyle="1" w:styleId="CM19">
    <w:name w:val="CM19"/>
    <w:basedOn w:val="Default"/>
    <w:next w:val="Default"/>
    <w:uiPriority w:val="99"/>
    <w:rsid w:val="002202D8"/>
    <w:pPr>
      <w:widowControl w:val="0"/>
    </w:pPr>
    <w:rPr>
      <w:rFonts w:ascii="Helvetica" w:hAnsi="Helvetica" w:cs="Helvetica"/>
      <w:color w:val="auto"/>
    </w:rPr>
  </w:style>
  <w:style w:type="paragraph" w:customStyle="1" w:styleId="CM5">
    <w:name w:val="CM5"/>
    <w:basedOn w:val="Default"/>
    <w:next w:val="Default"/>
    <w:uiPriority w:val="99"/>
    <w:rsid w:val="002202D8"/>
    <w:pPr>
      <w:widowControl w:val="0"/>
      <w:spacing w:line="253" w:lineRule="atLeast"/>
    </w:pPr>
    <w:rPr>
      <w:rFonts w:ascii="Helvetica" w:hAnsi="Helvetica" w:cs="Helvetica"/>
      <w:color w:val="auto"/>
    </w:rPr>
  </w:style>
  <w:style w:type="paragraph" w:customStyle="1" w:styleId="Corpodetexto21">
    <w:name w:val="Corpo de texto 21"/>
    <w:basedOn w:val="Normal"/>
    <w:rsid w:val="002202D8"/>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szCs w:val="20"/>
    </w:rPr>
  </w:style>
  <w:style w:type="character" w:customStyle="1" w:styleId="a">
    <w:name w:val="a"/>
    <w:basedOn w:val="Fontepargpadro"/>
    <w:rsid w:val="002202D8"/>
  </w:style>
  <w:style w:type="character" w:customStyle="1" w:styleId="l6">
    <w:name w:val="l6"/>
    <w:basedOn w:val="Fontepargpadro"/>
    <w:rsid w:val="002202D8"/>
  </w:style>
  <w:style w:type="character" w:customStyle="1" w:styleId="l8">
    <w:name w:val="l8"/>
    <w:basedOn w:val="Fontepargpadro"/>
    <w:rsid w:val="002202D8"/>
  </w:style>
  <w:style w:type="character" w:customStyle="1" w:styleId="l9">
    <w:name w:val="l9"/>
    <w:basedOn w:val="Fontepargpadro"/>
    <w:rsid w:val="002202D8"/>
  </w:style>
  <w:style w:type="paragraph" w:customStyle="1" w:styleId="font5">
    <w:name w:val="font5"/>
    <w:basedOn w:val="Normal"/>
    <w:rsid w:val="002202D8"/>
    <w:pPr>
      <w:spacing w:before="100" w:beforeAutospacing="1" w:after="100" w:afterAutospacing="1"/>
    </w:pPr>
    <w:rPr>
      <w:rFonts w:ascii="Arial" w:eastAsia="Times New Roman" w:hAnsi="Arial" w:cs="Arial"/>
      <w:sz w:val="20"/>
      <w:szCs w:val="20"/>
    </w:rPr>
  </w:style>
  <w:style w:type="paragraph" w:customStyle="1" w:styleId="font6">
    <w:name w:val="font6"/>
    <w:basedOn w:val="Normal"/>
    <w:rsid w:val="002202D8"/>
    <w:pPr>
      <w:spacing w:before="100" w:beforeAutospacing="1" w:after="100" w:afterAutospacing="1"/>
    </w:pPr>
    <w:rPr>
      <w:rFonts w:ascii="Arial" w:eastAsia="Times New Roman" w:hAnsi="Arial" w:cs="Arial"/>
      <w:sz w:val="20"/>
      <w:szCs w:val="20"/>
    </w:rPr>
  </w:style>
  <w:style w:type="paragraph" w:customStyle="1" w:styleId="xl68">
    <w:name w:val="xl68"/>
    <w:basedOn w:val="Normal"/>
    <w:rsid w:val="002202D8"/>
    <w:pPr>
      <w:spacing w:before="100" w:beforeAutospacing="1" w:after="100" w:afterAutospacing="1"/>
      <w:textAlignment w:val="center"/>
    </w:pPr>
    <w:rPr>
      <w:rFonts w:ascii="Arial" w:eastAsia="Times New Roman" w:hAnsi="Arial" w:cs="Arial"/>
    </w:rPr>
  </w:style>
  <w:style w:type="paragraph" w:customStyle="1" w:styleId="xl69">
    <w:name w:val="xl69"/>
    <w:basedOn w:val="Normal"/>
    <w:rsid w:val="002202D8"/>
    <w:pP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2202D8"/>
    <w:pPr>
      <w:spacing w:before="100" w:beforeAutospacing="1" w:after="100" w:afterAutospacing="1"/>
      <w:textAlignment w:val="center"/>
    </w:pPr>
    <w:rPr>
      <w:rFonts w:ascii="Arial" w:eastAsia="Times New Roman" w:hAnsi="Arial" w:cs="Arial"/>
    </w:rPr>
  </w:style>
  <w:style w:type="paragraph" w:customStyle="1" w:styleId="xl71">
    <w:name w:val="xl71"/>
    <w:basedOn w:val="Normal"/>
    <w:rsid w:val="002202D8"/>
    <w:pPr>
      <w:shd w:val="clear" w:color="000000" w:fill="FFFF99"/>
      <w:spacing w:before="100" w:beforeAutospacing="1" w:after="100" w:afterAutospacing="1"/>
      <w:textAlignment w:val="center"/>
    </w:pPr>
    <w:rPr>
      <w:rFonts w:ascii="Arial" w:eastAsia="Times New Roman" w:hAnsi="Arial" w:cs="Arial"/>
    </w:rPr>
  </w:style>
  <w:style w:type="paragraph" w:customStyle="1" w:styleId="xl72">
    <w:name w:val="xl72"/>
    <w:basedOn w:val="Normal"/>
    <w:rsid w:val="002202D8"/>
    <w:pPr>
      <w:spacing w:before="100" w:beforeAutospacing="1" w:after="100" w:afterAutospacing="1"/>
      <w:textAlignment w:val="center"/>
    </w:pPr>
    <w:rPr>
      <w:rFonts w:eastAsia="Times New Roman"/>
    </w:rPr>
  </w:style>
  <w:style w:type="paragraph" w:customStyle="1" w:styleId="xl73">
    <w:name w:val="xl73"/>
    <w:basedOn w:val="Normal"/>
    <w:rsid w:val="002202D8"/>
    <w:pPr>
      <w:spacing w:before="100" w:beforeAutospacing="1" w:after="100" w:afterAutospacing="1"/>
      <w:jc w:val="center"/>
      <w:textAlignment w:val="center"/>
    </w:pPr>
    <w:rPr>
      <w:rFonts w:ascii="Arial" w:eastAsia="Times New Roman" w:hAnsi="Arial" w:cs="Arial"/>
      <w:b/>
      <w:bCs/>
    </w:rPr>
  </w:style>
  <w:style w:type="paragraph" w:customStyle="1" w:styleId="xl74">
    <w:name w:val="xl74"/>
    <w:basedOn w:val="Normal"/>
    <w:rsid w:val="002202D8"/>
    <w:pPr>
      <w:spacing w:before="100" w:beforeAutospacing="1" w:after="100" w:afterAutospacing="1"/>
      <w:jc w:val="center"/>
      <w:textAlignment w:val="center"/>
    </w:pPr>
    <w:rPr>
      <w:rFonts w:ascii="Arial" w:eastAsia="Times New Roman" w:hAnsi="Arial" w:cs="Arial"/>
    </w:rPr>
  </w:style>
  <w:style w:type="paragraph" w:customStyle="1" w:styleId="xl75">
    <w:name w:val="xl75"/>
    <w:basedOn w:val="Normal"/>
    <w:rsid w:val="002202D8"/>
    <w:pPr>
      <w:spacing w:before="100" w:beforeAutospacing="1" w:after="100" w:afterAutospacing="1"/>
      <w:textAlignment w:val="center"/>
    </w:pPr>
    <w:rPr>
      <w:rFonts w:eastAsia="Times New Roman"/>
    </w:rPr>
  </w:style>
  <w:style w:type="paragraph" w:customStyle="1" w:styleId="xl76">
    <w:name w:val="xl76"/>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7">
    <w:name w:val="xl77"/>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78">
    <w:name w:val="xl78"/>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79">
    <w:name w:val="xl79"/>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80">
    <w:name w:val="xl80"/>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81">
    <w:name w:val="xl81"/>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rPr>
  </w:style>
  <w:style w:type="paragraph" w:customStyle="1" w:styleId="xl83">
    <w:name w:val="xl83"/>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4">
    <w:name w:val="xl84"/>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rPr>
  </w:style>
  <w:style w:type="paragraph" w:customStyle="1" w:styleId="xl85">
    <w:name w:val="xl85"/>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86">
    <w:name w:val="xl86"/>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7">
    <w:name w:val="xl87"/>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9">
    <w:name w:val="xl89"/>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91">
    <w:name w:val="xl91"/>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92">
    <w:name w:val="xl92"/>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rPr>
  </w:style>
  <w:style w:type="paragraph" w:customStyle="1" w:styleId="xl94">
    <w:name w:val="xl94"/>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95">
    <w:name w:val="xl95"/>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rPr>
  </w:style>
  <w:style w:type="paragraph" w:customStyle="1" w:styleId="xl96">
    <w:name w:val="xl96"/>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sz w:val="22"/>
      <w:szCs w:val="22"/>
    </w:rPr>
  </w:style>
  <w:style w:type="paragraph" w:customStyle="1" w:styleId="xl97">
    <w:name w:val="xl97"/>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98">
    <w:name w:val="xl98"/>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99">
    <w:name w:val="xl99"/>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100">
    <w:name w:val="xl100"/>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1">
    <w:name w:val="xl101"/>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02">
    <w:name w:val="xl102"/>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3">
    <w:name w:val="xl103"/>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4">
    <w:name w:val="xl104"/>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05">
    <w:name w:val="xl105"/>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06">
    <w:name w:val="xl106"/>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7">
    <w:name w:val="xl107"/>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rPr>
  </w:style>
  <w:style w:type="paragraph" w:customStyle="1" w:styleId="xl108">
    <w:name w:val="xl108"/>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9">
    <w:name w:val="xl109"/>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rPr>
  </w:style>
  <w:style w:type="paragraph" w:customStyle="1" w:styleId="xl110">
    <w:name w:val="xl110"/>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color w:val="000000"/>
    </w:rPr>
  </w:style>
  <w:style w:type="paragraph" w:customStyle="1" w:styleId="xl113">
    <w:name w:val="xl113"/>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rPr>
  </w:style>
  <w:style w:type="paragraph" w:customStyle="1" w:styleId="xl114">
    <w:name w:val="xl114"/>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15">
    <w:name w:val="xl115"/>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rPr>
  </w:style>
  <w:style w:type="paragraph" w:customStyle="1" w:styleId="xl116">
    <w:name w:val="xl116"/>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rPr>
  </w:style>
  <w:style w:type="paragraph" w:customStyle="1" w:styleId="xl117">
    <w:name w:val="xl117"/>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rPr>
  </w:style>
  <w:style w:type="paragraph" w:customStyle="1" w:styleId="xl118">
    <w:name w:val="xl118"/>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rPr>
  </w:style>
  <w:style w:type="paragraph" w:customStyle="1" w:styleId="xl119">
    <w:name w:val="xl119"/>
    <w:basedOn w:val="Normal"/>
    <w:rsid w:val="00220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21">
    <w:name w:val="xl121"/>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2">
    <w:name w:val="xl122"/>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23">
    <w:name w:val="xl123"/>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rPr>
  </w:style>
  <w:style w:type="paragraph" w:customStyle="1" w:styleId="xl124">
    <w:name w:val="xl124"/>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5">
    <w:name w:val="xl125"/>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126">
    <w:name w:val="xl126"/>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127">
    <w:name w:val="xl127"/>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rPr>
  </w:style>
  <w:style w:type="paragraph" w:customStyle="1" w:styleId="xl128">
    <w:name w:val="xl128"/>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129">
    <w:name w:val="xl129"/>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31">
    <w:name w:val="xl131"/>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32">
    <w:name w:val="xl132"/>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33">
    <w:name w:val="xl133"/>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rPr>
  </w:style>
  <w:style w:type="paragraph" w:customStyle="1" w:styleId="xl134">
    <w:name w:val="xl134"/>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135">
    <w:name w:val="xl135"/>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136">
    <w:name w:val="xl136"/>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137">
    <w:name w:val="xl137"/>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8">
    <w:name w:val="xl138"/>
    <w:basedOn w:val="Normal"/>
    <w:rsid w:val="002202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39">
    <w:name w:val="xl139"/>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40">
    <w:name w:val="xl140"/>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1">
    <w:name w:val="xl141"/>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142">
    <w:name w:val="xl142"/>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143">
    <w:name w:val="xl143"/>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44">
    <w:name w:val="xl144"/>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45">
    <w:name w:val="xl145"/>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8"/>
      <w:szCs w:val="28"/>
    </w:rPr>
  </w:style>
  <w:style w:type="paragraph" w:customStyle="1" w:styleId="xl146">
    <w:name w:val="xl146"/>
    <w:basedOn w:val="Normal"/>
    <w:rsid w:val="002202D8"/>
    <w:pPr>
      <w:pBdr>
        <w:top w:val="single" w:sz="4" w:space="0" w:color="000000"/>
        <w:left w:val="single" w:sz="4" w:space="0" w:color="auto"/>
        <w:bottom w:val="single" w:sz="4" w:space="0" w:color="000000"/>
        <w:right w:val="single" w:sz="4" w:space="0" w:color="000000"/>
      </w:pBdr>
      <w:spacing w:before="100" w:beforeAutospacing="1" w:after="100" w:afterAutospacing="1"/>
      <w:textAlignment w:val="top"/>
    </w:pPr>
    <w:rPr>
      <w:rFonts w:ascii="Arial" w:eastAsia="Times New Roman" w:hAnsi="Arial" w:cs="Arial"/>
      <w:color w:val="000000"/>
    </w:rPr>
  </w:style>
  <w:style w:type="paragraph" w:customStyle="1" w:styleId="xl147">
    <w:name w:val="xl147"/>
    <w:basedOn w:val="Normal"/>
    <w:rsid w:val="002202D8"/>
    <w:pPr>
      <w:spacing w:before="100" w:beforeAutospacing="1" w:after="100" w:afterAutospacing="1"/>
    </w:pPr>
    <w:rPr>
      <w:rFonts w:eastAsia="Times New Roman"/>
    </w:rPr>
  </w:style>
  <w:style w:type="paragraph" w:customStyle="1" w:styleId="xl148">
    <w:name w:val="xl148"/>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49">
    <w:name w:val="xl149"/>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150">
    <w:name w:val="xl150"/>
    <w:basedOn w:val="Normal"/>
    <w:rsid w:val="00220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8"/>
      <w:szCs w:val="28"/>
    </w:rPr>
  </w:style>
  <w:style w:type="character" w:customStyle="1" w:styleId="short">
    <w:name w:val="short"/>
    <w:basedOn w:val="Fontepargpadro"/>
    <w:rsid w:val="002202D8"/>
  </w:style>
  <w:style w:type="character" w:customStyle="1" w:styleId="ampm">
    <w:name w:val="ampm"/>
    <w:basedOn w:val="Fontepargpadro"/>
    <w:rsid w:val="002202D8"/>
  </w:style>
  <w:style w:type="paragraph" w:styleId="Lista">
    <w:name w:val="List"/>
    <w:basedOn w:val="Corpodetexto"/>
    <w:rsid w:val="002202D8"/>
    <w:pPr>
      <w:suppressAutoHyphens/>
      <w:spacing w:after="0"/>
      <w:jc w:val="both"/>
    </w:pPr>
    <w:rPr>
      <w:rFonts w:eastAsia="Times New Roman" w:cs="Tahoma"/>
      <w:sz w:val="22"/>
      <w:lang w:eastAsia="ar-SA"/>
    </w:rPr>
  </w:style>
  <w:style w:type="paragraph" w:customStyle="1" w:styleId="TextosemFormatao1">
    <w:name w:val="Texto sem Formatação1"/>
    <w:basedOn w:val="Normal"/>
    <w:rsid w:val="002202D8"/>
    <w:pPr>
      <w:widowControl w:val="0"/>
      <w:suppressAutoHyphens/>
      <w:overflowPunct w:val="0"/>
      <w:autoSpaceDE w:val="0"/>
      <w:ind w:left="708"/>
      <w:jc w:val="both"/>
    </w:pPr>
    <w:rPr>
      <w:rFonts w:ascii="Courier New" w:eastAsia="Times New Roman" w:hAnsi="Courier New" w:cs="Calibri"/>
      <w:sz w:val="20"/>
      <w:szCs w:val="20"/>
      <w:lang w:eastAsia="ar-SA"/>
    </w:rPr>
  </w:style>
  <w:style w:type="paragraph" w:customStyle="1" w:styleId="BodyText21">
    <w:name w:val="Body Text 21"/>
    <w:basedOn w:val="Normal"/>
    <w:rsid w:val="002202D8"/>
    <w:pPr>
      <w:suppressAutoHyphens/>
      <w:spacing w:before="120"/>
      <w:jc w:val="both"/>
    </w:pPr>
    <w:rPr>
      <w:rFonts w:ascii="Arial" w:eastAsia="Times New Roman" w:hAnsi="Arial"/>
      <w:szCs w:val="20"/>
      <w:lang w:eastAsia="ar-SA"/>
    </w:rPr>
  </w:style>
  <w:style w:type="paragraph" w:customStyle="1" w:styleId="Titulo">
    <w:name w:val="Titulo"/>
    <w:basedOn w:val="Normal"/>
    <w:rsid w:val="002202D8"/>
    <w:pPr>
      <w:suppressAutoHyphens/>
      <w:spacing w:before="360" w:after="240" w:line="300" w:lineRule="exact"/>
      <w:jc w:val="both"/>
    </w:pPr>
    <w:rPr>
      <w:rFonts w:ascii="Arial" w:eastAsia="Times New Roman" w:hAnsi="Arial" w:cs="Arial"/>
      <w:b/>
      <w:bCs/>
      <w:caps/>
      <w:lang w:eastAsia="ar-SA"/>
    </w:rPr>
  </w:style>
  <w:style w:type="paragraph" w:customStyle="1" w:styleId="Ttulo3Anx">
    <w:name w:val="Título 3 Anx"/>
    <w:basedOn w:val="Normal"/>
    <w:rsid w:val="002202D8"/>
    <w:pPr>
      <w:suppressAutoHyphens/>
      <w:ind w:left="720" w:hanging="720"/>
      <w:jc w:val="both"/>
    </w:pPr>
    <w:rPr>
      <w:rFonts w:ascii="Tahoma" w:eastAsia="Times New Roman" w:hAnsi="Tahoma" w:cs="Tahoma"/>
      <w:b/>
      <w:sz w:val="20"/>
      <w:szCs w:val="20"/>
      <w:lang w:eastAsia="ar-SA"/>
    </w:rPr>
  </w:style>
  <w:style w:type="paragraph" w:customStyle="1" w:styleId="western">
    <w:name w:val="western"/>
    <w:basedOn w:val="Normal"/>
    <w:rsid w:val="002202D8"/>
    <w:pPr>
      <w:suppressAutoHyphens/>
      <w:spacing w:before="280" w:after="119"/>
    </w:pPr>
    <w:rPr>
      <w:rFonts w:eastAsia="Times New Roman"/>
      <w:lang w:eastAsia="ar-SA"/>
    </w:rPr>
  </w:style>
  <w:style w:type="paragraph" w:customStyle="1" w:styleId="Ttulo10">
    <w:name w:val="Título1"/>
    <w:basedOn w:val="Normal"/>
    <w:next w:val="Corpodetexto"/>
    <w:rsid w:val="002202D8"/>
    <w:pPr>
      <w:keepNext/>
      <w:suppressAutoHyphens/>
      <w:spacing w:before="240" w:after="120"/>
    </w:pPr>
    <w:rPr>
      <w:rFonts w:ascii="Arial" w:eastAsia="Times New Roman" w:hAnsi="Arial" w:cs="Tahoma"/>
      <w:sz w:val="28"/>
      <w:szCs w:val="28"/>
      <w:lang w:eastAsia="ar-SA"/>
    </w:rPr>
  </w:style>
  <w:style w:type="paragraph" w:styleId="SemEspaamento">
    <w:name w:val="No Spacing"/>
    <w:uiPriority w:val="1"/>
    <w:qFormat/>
    <w:rsid w:val="002202D8"/>
    <w:rPr>
      <w:rFonts w:ascii="Calibri" w:eastAsia="Calibri" w:hAnsi="Calibri"/>
      <w:sz w:val="22"/>
      <w:szCs w:val="22"/>
      <w:lang w:eastAsia="en-US"/>
    </w:rPr>
  </w:style>
  <w:style w:type="paragraph" w:customStyle="1" w:styleId="ecxmsonormal">
    <w:name w:val="ecxmsonormal"/>
    <w:basedOn w:val="Normal"/>
    <w:rsid w:val="002202D8"/>
    <w:pPr>
      <w:spacing w:before="100" w:beforeAutospacing="1" w:after="100" w:afterAutospacing="1"/>
    </w:pPr>
    <w:rPr>
      <w:rFonts w:eastAsia="Times New Roman"/>
    </w:rPr>
  </w:style>
  <w:style w:type="character" w:customStyle="1" w:styleId="AssuntodocomentrioChar">
    <w:name w:val="Assunto do comentário Char"/>
    <w:basedOn w:val="TextodecomentrioChar"/>
    <w:link w:val="Assuntodocomentrio"/>
    <w:uiPriority w:val="99"/>
    <w:semiHidden/>
    <w:rsid w:val="002202D8"/>
    <w:rPr>
      <w:rFonts w:ascii="Calibri" w:eastAsia="Calibri" w:hAnsi="Calibri"/>
      <w:b/>
      <w:bCs/>
      <w:lang w:eastAsia="en-US"/>
    </w:rPr>
  </w:style>
  <w:style w:type="paragraph" w:styleId="Assuntodocomentrio">
    <w:name w:val="annotation subject"/>
    <w:basedOn w:val="Textodecomentrio"/>
    <w:next w:val="Textodecomentrio"/>
    <w:link w:val="AssuntodocomentrioChar"/>
    <w:uiPriority w:val="99"/>
    <w:semiHidden/>
    <w:unhideWhenUsed/>
    <w:rsid w:val="002202D8"/>
    <w:rPr>
      <w:b/>
      <w:bCs/>
    </w:rPr>
  </w:style>
  <w:style w:type="character" w:customStyle="1" w:styleId="AssuntodocomentrioChar1">
    <w:name w:val="Assunto do comentário Char1"/>
    <w:basedOn w:val="TextodecomentrioChar"/>
    <w:uiPriority w:val="99"/>
    <w:semiHidden/>
    <w:rsid w:val="002202D8"/>
    <w:rPr>
      <w:rFonts w:ascii="Calibri" w:eastAsiaTheme="minorEastAsia" w:hAnsi="Calibri"/>
      <w:b/>
      <w:bCs/>
      <w:lang w:eastAsia="en-US"/>
    </w:rPr>
  </w:style>
  <w:style w:type="character" w:customStyle="1" w:styleId="MenoPendente10">
    <w:name w:val="Menção Pendente10"/>
    <w:basedOn w:val="Fontepargpadro"/>
    <w:uiPriority w:val="99"/>
    <w:semiHidden/>
    <w:unhideWhenUsed/>
    <w:rsid w:val="002202D8"/>
    <w:rPr>
      <w:color w:val="605E5C"/>
      <w:shd w:val="clear" w:color="auto" w:fill="E1DFDD"/>
    </w:rPr>
  </w:style>
  <w:style w:type="character" w:customStyle="1" w:styleId="MenoPendente2">
    <w:name w:val="Menção Pendente2"/>
    <w:basedOn w:val="Fontepargpadro"/>
    <w:uiPriority w:val="99"/>
    <w:semiHidden/>
    <w:unhideWhenUsed/>
    <w:rsid w:val="002202D8"/>
    <w:rPr>
      <w:color w:val="605E5C"/>
      <w:shd w:val="clear" w:color="auto" w:fill="E1DFDD"/>
    </w:rPr>
  </w:style>
  <w:style w:type="character" w:customStyle="1" w:styleId="MenoPendente3">
    <w:name w:val="Menção Pendente3"/>
    <w:basedOn w:val="Fontepargpadro"/>
    <w:uiPriority w:val="99"/>
    <w:semiHidden/>
    <w:unhideWhenUsed/>
    <w:rsid w:val="002202D8"/>
    <w:rPr>
      <w:color w:val="605E5C"/>
      <w:shd w:val="clear" w:color="auto" w:fill="E1DFDD"/>
    </w:rPr>
  </w:style>
  <w:style w:type="paragraph" w:customStyle="1" w:styleId="TableParagraph">
    <w:name w:val="Table Paragraph"/>
    <w:basedOn w:val="Normal"/>
    <w:uiPriority w:val="1"/>
    <w:qFormat/>
    <w:rsid w:val="002202D8"/>
    <w:pPr>
      <w:widowControl w:val="0"/>
      <w:autoSpaceDE w:val="0"/>
      <w:autoSpaceDN w:val="0"/>
      <w:spacing w:line="292" w:lineRule="exact"/>
    </w:pPr>
    <w:rPr>
      <w:rFonts w:ascii="Calibri" w:eastAsia="Calibri" w:hAnsi="Calibri" w:cs="Calibri"/>
      <w:sz w:val="22"/>
      <w:szCs w:val="22"/>
      <w:lang w:bidi="pt-BR"/>
    </w:rPr>
  </w:style>
  <w:style w:type="paragraph" w:customStyle="1" w:styleId="paragraph">
    <w:name w:val="paragraph"/>
    <w:basedOn w:val="Normal"/>
    <w:rsid w:val="002202D8"/>
    <w:pPr>
      <w:spacing w:before="100" w:beforeAutospacing="1" w:after="100" w:afterAutospacing="1"/>
    </w:pPr>
    <w:rPr>
      <w:rFonts w:eastAsia="Times New Roman"/>
    </w:rPr>
  </w:style>
  <w:style w:type="character" w:customStyle="1" w:styleId="A2">
    <w:name w:val="A2"/>
    <w:uiPriority w:val="99"/>
    <w:rsid w:val="002202D8"/>
    <w:rPr>
      <w:rFonts w:cs="DNRGDK+Frutiger-Roman"/>
      <w:color w:val="000000"/>
      <w:sz w:val="22"/>
      <w:szCs w:val="22"/>
    </w:rPr>
  </w:style>
  <w:style w:type="character" w:styleId="HiperlinkVisitado">
    <w:name w:val="FollowedHyperlink"/>
    <w:uiPriority w:val="99"/>
    <w:semiHidden/>
    <w:unhideWhenUsed/>
    <w:rsid w:val="002202D8"/>
    <w:rPr>
      <w:color w:val="954F72"/>
      <w:u w:val="single"/>
    </w:rPr>
  </w:style>
  <w:style w:type="paragraph" w:customStyle="1" w:styleId="Standard">
    <w:name w:val="Standard"/>
    <w:rsid w:val="002202D8"/>
    <w:pPr>
      <w:widowControl w:val="0"/>
      <w:suppressAutoHyphens/>
      <w:autoSpaceDN w:val="0"/>
    </w:pPr>
    <w:rPr>
      <w:rFonts w:eastAsia="SimSun" w:cs="Mangal"/>
      <w:kern w:val="3"/>
      <w:sz w:val="24"/>
      <w:szCs w:val="24"/>
      <w:lang w:eastAsia="zh-CN" w:bidi="hi-IN"/>
    </w:rPr>
  </w:style>
  <w:style w:type="paragraph" w:styleId="Reviso">
    <w:name w:val="Revision"/>
    <w:hidden/>
    <w:uiPriority w:val="99"/>
    <w:semiHidden/>
    <w:rsid w:val="002202D8"/>
  </w:style>
  <w:style w:type="character" w:customStyle="1" w:styleId="PargrafodaListaChar">
    <w:name w:val="Parágrafo da Lista Char"/>
    <w:link w:val="PargrafodaLista"/>
    <w:uiPriority w:val="34"/>
    <w:locked/>
    <w:rsid w:val="00EF1EDC"/>
    <w:rPr>
      <w:rFonts w:eastAsiaTheme="minorEastAsia"/>
      <w:sz w:val="24"/>
      <w:szCs w:val="24"/>
    </w:rPr>
  </w:style>
  <w:style w:type="character" w:customStyle="1" w:styleId="textrun">
    <w:name w:val="textrun"/>
    <w:basedOn w:val="Fontepargpadro"/>
    <w:rsid w:val="007F2902"/>
  </w:style>
  <w:style w:type="character" w:customStyle="1" w:styleId="font71">
    <w:name w:val="font71"/>
    <w:basedOn w:val="Fontepargpadro"/>
    <w:rsid w:val="00835724"/>
    <w:rPr>
      <w:rFonts w:ascii="Arial Narrow" w:hAnsi="Arial Narrow" w:hint="default"/>
      <w:b w:val="0"/>
      <w:bCs w:val="0"/>
      <w:i w:val="0"/>
      <w:iCs w:val="0"/>
      <w:strike w:val="0"/>
      <w:dstrike w:val="0"/>
      <w:color w:val="000000"/>
      <w:sz w:val="20"/>
      <w:szCs w:val="20"/>
      <w:u w:val="none"/>
      <w:effect w:val="none"/>
    </w:rPr>
  </w:style>
  <w:style w:type="character" w:customStyle="1" w:styleId="font111">
    <w:name w:val="font111"/>
    <w:basedOn w:val="Fontepargpadro"/>
    <w:rsid w:val="00835724"/>
    <w:rPr>
      <w:rFonts w:ascii="Arial Narrow" w:hAnsi="Arial Narrow" w:hint="default"/>
      <w:b w:val="0"/>
      <w:bCs w:val="0"/>
      <w:i w:val="0"/>
      <w:iCs w:val="0"/>
      <w:strike w:val="0"/>
      <w:dstrike w:val="0"/>
      <w:color w:val="000000"/>
      <w:sz w:val="20"/>
      <w:szCs w:val="20"/>
      <w:u w:val="none"/>
      <w:effect w:val="none"/>
    </w:rPr>
  </w:style>
</w:styles>
</file>

<file path=word/webSettings.xml><?xml version="1.0" encoding="utf-8"?>
<w:webSettings xmlns:r="http://schemas.openxmlformats.org/officeDocument/2006/relationships" xmlns:w="http://schemas.openxmlformats.org/wordprocessingml/2006/main">
  <w:divs>
    <w:div w:id="52899111">
      <w:marLeft w:val="0"/>
      <w:marRight w:val="0"/>
      <w:marTop w:val="0"/>
      <w:marBottom w:val="0"/>
      <w:divBdr>
        <w:top w:val="none" w:sz="0" w:space="0" w:color="auto"/>
        <w:left w:val="none" w:sz="0" w:space="0" w:color="auto"/>
        <w:bottom w:val="none" w:sz="0" w:space="0" w:color="auto"/>
        <w:right w:val="none" w:sz="0" w:space="0" w:color="auto"/>
      </w:divBdr>
    </w:div>
    <w:div w:id="336423332">
      <w:bodyDiv w:val="1"/>
      <w:marLeft w:val="0"/>
      <w:marRight w:val="0"/>
      <w:marTop w:val="0"/>
      <w:marBottom w:val="0"/>
      <w:divBdr>
        <w:top w:val="none" w:sz="0" w:space="0" w:color="auto"/>
        <w:left w:val="none" w:sz="0" w:space="0" w:color="auto"/>
        <w:bottom w:val="none" w:sz="0" w:space="0" w:color="auto"/>
        <w:right w:val="none" w:sz="0" w:space="0" w:color="auto"/>
      </w:divBdr>
    </w:div>
    <w:div w:id="343098199">
      <w:marLeft w:val="0"/>
      <w:marRight w:val="0"/>
      <w:marTop w:val="0"/>
      <w:marBottom w:val="0"/>
      <w:divBdr>
        <w:top w:val="none" w:sz="0" w:space="0" w:color="auto"/>
        <w:left w:val="none" w:sz="0" w:space="0" w:color="auto"/>
        <w:bottom w:val="none" w:sz="0" w:space="0" w:color="auto"/>
        <w:right w:val="none" w:sz="0" w:space="0" w:color="auto"/>
      </w:divBdr>
    </w:div>
    <w:div w:id="354189307">
      <w:marLeft w:val="0"/>
      <w:marRight w:val="0"/>
      <w:marTop w:val="0"/>
      <w:marBottom w:val="0"/>
      <w:divBdr>
        <w:top w:val="none" w:sz="0" w:space="0" w:color="auto"/>
        <w:left w:val="none" w:sz="0" w:space="0" w:color="auto"/>
        <w:bottom w:val="none" w:sz="0" w:space="0" w:color="auto"/>
        <w:right w:val="none" w:sz="0" w:space="0" w:color="auto"/>
      </w:divBdr>
    </w:div>
    <w:div w:id="400755919">
      <w:marLeft w:val="0"/>
      <w:marRight w:val="0"/>
      <w:marTop w:val="0"/>
      <w:marBottom w:val="0"/>
      <w:divBdr>
        <w:top w:val="none" w:sz="0" w:space="0" w:color="auto"/>
        <w:left w:val="none" w:sz="0" w:space="0" w:color="auto"/>
        <w:bottom w:val="none" w:sz="0" w:space="0" w:color="auto"/>
        <w:right w:val="none" w:sz="0" w:space="0" w:color="auto"/>
      </w:divBdr>
    </w:div>
    <w:div w:id="493379842">
      <w:marLeft w:val="0"/>
      <w:marRight w:val="0"/>
      <w:marTop w:val="0"/>
      <w:marBottom w:val="0"/>
      <w:divBdr>
        <w:top w:val="none" w:sz="0" w:space="0" w:color="auto"/>
        <w:left w:val="none" w:sz="0" w:space="0" w:color="auto"/>
        <w:bottom w:val="none" w:sz="0" w:space="0" w:color="auto"/>
        <w:right w:val="none" w:sz="0" w:space="0" w:color="auto"/>
      </w:divBdr>
    </w:div>
    <w:div w:id="644627160">
      <w:marLeft w:val="0"/>
      <w:marRight w:val="0"/>
      <w:marTop w:val="0"/>
      <w:marBottom w:val="0"/>
      <w:divBdr>
        <w:top w:val="none" w:sz="0" w:space="0" w:color="auto"/>
        <w:left w:val="none" w:sz="0" w:space="0" w:color="auto"/>
        <w:bottom w:val="none" w:sz="0" w:space="0" w:color="auto"/>
        <w:right w:val="none" w:sz="0" w:space="0" w:color="auto"/>
      </w:divBdr>
    </w:div>
    <w:div w:id="647133478">
      <w:bodyDiv w:val="1"/>
      <w:marLeft w:val="0"/>
      <w:marRight w:val="0"/>
      <w:marTop w:val="0"/>
      <w:marBottom w:val="0"/>
      <w:divBdr>
        <w:top w:val="none" w:sz="0" w:space="0" w:color="auto"/>
        <w:left w:val="none" w:sz="0" w:space="0" w:color="auto"/>
        <w:bottom w:val="none" w:sz="0" w:space="0" w:color="auto"/>
        <w:right w:val="none" w:sz="0" w:space="0" w:color="auto"/>
      </w:divBdr>
      <w:divsChild>
        <w:div w:id="1027754464">
          <w:marLeft w:val="0"/>
          <w:marRight w:val="0"/>
          <w:marTop w:val="0"/>
          <w:marBottom w:val="0"/>
          <w:divBdr>
            <w:top w:val="none" w:sz="0" w:space="0" w:color="auto"/>
            <w:left w:val="none" w:sz="0" w:space="0" w:color="auto"/>
            <w:bottom w:val="none" w:sz="0" w:space="0" w:color="auto"/>
            <w:right w:val="none" w:sz="0" w:space="0" w:color="auto"/>
          </w:divBdr>
        </w:div>
      </w:divsChild>
    </w:div>
    <w:div w:id="707265734">
      <w:bodyDiv w:val="1"/>
      <w:marLeft w:val="0"/>
      <w:marRight w:val="0"/>
      <w:marTop w:val="0"/>
      <w:marBottom w:val="0"/>
      <w:divBdr>
        <w:top w:val="none" w:sz="0" w:space="0" w:color="auto"/>
        <w:left w:val="none" w:sz="0" w:space="0" w:color="auto"/>
        <w:bottom w:val="none" w:sz="0" w:space="0" w:color="auto"/>
        <w:right w:val="none" w:sz="0" w:space="0" w:color="auto"/>
      </w:divBdr>
      <w:divsChild>
        <w:div w:id="487211904">
          <w:marLeft w:val="0"/>
          <w:marRight w:val="0"/>
          <w:marTop w:val="0"/>
          <w:marBottom w:val="0"/>
          <w:divBdr>
            <w:top w:val="none" w:sz="0" w:space="0" w:color="auto"/>
            <w:left w:val="none" w:sz="0" w:space="0" w:color="auto"/>
            <w:bottom w:val="none" w:sz="0" w:space="0" w:color="auto"/>
            <w:right w:val="none" w:sz="0" w:space="0" w:color="auto"/>
          </w:divBdr>
        </w:div>
      </w:divsChild>
    </w:div>
    <w:div w:id="727655255">
      <w:marLeft w:val="0"/>
      <w:marRight w:val="0"/>
      <w:marTop w:val="0"/>
      <w:marBottom w:val="0"/>
      <w:divBdr>
        <w:top w:val="none" w:sz="0" w:space="0" w:color="auto"/>
        <w:left w:val="none" w:sz="0" w:space="0" w:color="auto"/>
        <w:bottom w:val="none" w:sz="0" w:space="0" w:color="auto"/>
        <w:right w:val="none" w:sz="0" w:space="0" w:color="auto"/>
      </w:divBdr>
    </w:div>
    <w:div w:id="797837963">
      <w:marLeft w:val="0"/>
      <w:marRight w:val="0"/>
      <w:marTop w:val="0"/>
      <w:marBottom w:val="0"/>
      <w:divBdr>
        <w:top w:val="none" w:sz="0" w:space="0" w:color="auto"/>
        <w:left w:val="none" w:sz="0" w:space="0" w:color="auto"/>
        <w:bottom w:val="none" w:sz="0" w:space="0" w:color="auto"/>
        <w:right w:val="none" w:sz="0" w:space="0" w:color="auto"/>
      </w:divBdr>
    </w:div>
    <w:div w:id="972976870">
      <w:marLeft w:val="0"/>
      <w:marRight w:val="0"/>
      <w:marTop w:val="0"/>
      <w:marBottom w:val="0"/>
      <w:divBdr>
        <w:top w:val="none" w:sz="0" w:space="0" w:color="auto"/>
        <w:left w:val="none" w:sz="0" w:space="0" w:color="auto"/>
        <w:bottom w:val="none" w:sz="0" w:space="0" w:color="auto"/>
        <w:right w:val="none" w:sz="0" w:space="0" w:color="auto"/>
      </w:divBdr>
    </w:div>
    <w:div w:id="1004934132">
      <w:bodyDiv w:val="1"/>
      <w:marLeft w:val="0"/>
      <w:marRight w:val="0"/>
      <w:marTop w:val="0"/>
      <w:marBottom w:val="0"/>
      <w:divBdr>
        <w:top w:val="none" w:sz="0" w:space="0" w:color="auto"/>
        <w:left w:val="none" w:sz="0" w:space="0" w:color="auto"/>
        <w:bottom w:val="none" w:sz="0" w:space="0" w:color="auto"/>
        <w:right w:val="none" w:sz="0" w:space="0" w:color="auto"/>
      </w:divBdr>
      <w:divsChild>
        <w:div w:id="1221287212">
          <w:marLeft w:val="0"/>
          <w:marRight w:val="0"/>
          <w:marTop w:val="0"/>
          <w:marBottom w:val="0"/>
          <w:divBdr>
            <w:top w:val="none" w:sz="0" w:space="0" w:color="auto"/>
            <w:left w:val="none" w:sz="0" w:space="0" w:color="auto"/>
            <w:bottom w:val="none" w:sz="0" w:space="0" w:color="auto"/>
            <w:right w:val="none" w:sz="0" w:space="0" w:color="auto"/>
          </w:divBdr>
        </w:div>
        <w:div w:id="255864371">
          <w:marLeft w:val="0"/>
          <w:marRight w:val="0"/>
          <w:marTop w:val="0"/>
          <w:marBottom w:val="0"/>
          <w:divBdr>
            <w:top w:val="none" w:sz="0" w:space="0" w:color="auto"/>
            <w:left w:val="none" w:sz="0" w:space="0" w:color="auto"/>
            <w:bottom w:val="none" w:sz="0" w:space="0" w:color="auto"/>
            <w:right w:val="none" w:sz="0" w:space="0" w:color="auto"/>
          </w:divBdr>
        </w:div>
        <w:div w:id="146360640">
          <w:marLeft w:val="0"/>
          <w:marRight w:val="0"/>
          <w:marTop w:val="0"/>
          <w:marBottom w:val="0"/>
          <w:divBdr>
            <w:top w:val="none" w:sz="0" w:space="0" w:color="auto"/>
            <w:left w:val="none" w:sz="0" w:space="0" w:color="auto"/>
            <w:bottom w:val="none" w:sz="0" w:space="0" w:color="auto"/>
            <w:right w:val="none" w:sz="0" w:space="0" w:color="auto"/>
          </w:divBdr>
        </w:div>
        <w:div w:id="758914602">
          <w:marLeft w:val="0"/>
          <w:marRight w:val="0"/>
          <w:marTop w:val="0"/>
          <w:marBottom w:val="0"/>
          <w:divBdr>
            <w:top w:val="none" w:sz="0" w:space="0" w:color="auto"/>
            <w:left w:val="none" w:sz="0" w:space="0" w:color="auto"/>
            <w:bottom w:val="none" w:sz="0" w:space="0" w:color="auto"/>
            <w:right w:val="none" w:sz="0" w:space="0" w:color="auto"/>
          </w:divBdr>
        </w:div>
        <w:div w:id="185599947">
          <w:marLeft w:val="0"/>
          <w:marRight w:val="0"/>
          <w:marTop w:val="0"/>
          <w:marBottom w:val="0"/>
          <w:divBdr>
            <w:top w:val="none" w:sz="0" w:space="0" w:color="auto"/>
            <w:left w:val="none" w:sz="0" w:space="0" w:color="auto"/>
            <w:bottom w:val="none" w:sz="0" w:space="0" w:color="auto"/>
            <w:right w:val="none" w:sz="0" w:space="0" w:color="auto"/>
          </w:divBdr>
        </w:div>
        <w:div w:id="2129470983">
          <w:marLeft w:val="0"/>
          <w:marRight w:val="0"/>
          <w:marTop w:val="0"/>
          <w:marBottom w:val="0"/>
          <w:divBdr>
            <w:top w:val="none" w:sz="0" w:space="0" w:color="auto"/>
            <w:left w:val="none" w:sz="0" w:space="0" w:color="auto"/>
            <w:bottom w:val="none" w:sz="0" w:space="0" w:color="auto"/>
            <w:right w:val="none" w:sz="0" w:space="0" w:color="auto"/>
          </w:divBdr>
        </w:div>
        <w:div w:id="148207710">
          <w:marLeft w:val="0"/>
          <w:marRight w:val="0"/>
          <w:marTop w:val="0"/>
          <w:marBottom w:val="0"/>
          <w:divBdr>
            <w:top w:val="none" w:sz="0" w:space="0" w:color="auto"/>
            <w:left w:val="none" w:sz="0" w:space="0" w:color="auto"/>
            <w:bottom w:val="none" w:sz="0" w:space="0" w:color="auto"/>
            <w:right w:val="none" w:sz="0" w:space="0" w:color="auto"/>
          </w:divBdr>
        </w:div>
        <w:div w:id="1439061272">
          <w:marLeft w:val="0"/>
          <w:marRight w:val="0"/>
          <w:marTop w:val="0"/>
          <w:marBottom w:val="0"/>
          <w:divBdr>
            <w:top w:val="none" w:sz="0" w:space="0" w:color="auto"/>
            <w:left w:val="none" w:sz="0" w:space="0" w:color="auto"/>
            <w:bottom w:val="none" w:sz="0" w:space="0" w:color="auto"/>
            <w:right w:val="none" w:sz="0" w:space="0" w:color="auto"/>
          </w:divBdr>
        </w:div>
        <w:div w:id="1643384632">
          <w:marLeft w:val="0"/>
          <w:marRight w:val="0"/>
          <w:marTop w:val="0"/>
          <w:marBottom w:val="0"/>
          <w:divBdr>
            <w:top w:val="none" w:sz="0" w:space="0" w:color="auto"/>
            <w:left w:val="none" w:sz="0" w:space="0" w:color="auto"/>
            <w:bottom w:val="none" w:sz="0" w:space="0" w:color="auto"/>
            <w:right w:val="none" w:sz="0" w:space="0" w:color="auto"/>
          </w:divBdr>
        </w:div>
        <w:div w:id="1469010473">
          <w:marLeft w:val="0"/>
          <w:marRight w:val="0"/>
          <w:marTop w:val="0"/>
          <w:marBottom w:val="0"/>
          <w:divBdr>
            <w:top w:val="none" w:sz="0" w:space="0" w:color="auto"/>
            <w:left w:val="none" w:sz="0" w:space="0" w:color="auto"/>
            <w:bottom w:val="none" w:sz="0" w:space="0" w:color="auto"/>
            <w:right w:val="none" w:sz="0" w:space="0" w:color="auto"/>
          </w:divBdr>
        </w:div>
        <w:div w:id="1901474798">
          <w:marLeft w:val="0"/>
          <w:marRight w:val="0"/>
          <w:marTop w:val="0"/>
          <w:marBottom w:val="0"/>
          <w:divBdr>
            <w:top w:val="none" w:sz="0" w:space="0" w:color="auto"/>
            <w:left w:val="none" w:sz="0" w:space="0" w:color="auto"/>
            <w:bottom w:val="none" w:sz="0" w:space="0" w:color="auto"/>
            <w:right w:val="none" w:sz="0" w:space="0" w:color="auto"/>
          </w:divBdr>
        </w:div>
        <w:div w:id="1173035105">
          <w:marLeft w:val="0"/>
          <w:marRight w:val="0"/>
          <w:marTop w:val="0"/>
          <w:marBottom w:val="0"/>
          <w:divBdr>
            <w:top w:val="none" w:sz="0" w:space="0" w:color="auto"/>
            <w:left w:val="none" w:sz="0" w:space="0" w:color="auto"/>
            <w:bottom w:val="none" w:sz="0" w:space="0" w:color="auto"/>
            <w:right w:val="none" w:sz="0" w:space="0" w:color="auto"/>
          </w:divBdr>
        </w:div>
        <w:div w:id="133063649">
          <w:marLeft w:val="0"/>
          <w:marRight w:val="0"/>
          <w:marTop w:val="0"/>
          <w:marBottom w:val="0"/>
          <w:divBdr>
            <w:top w:val="none" w:sz="0" w:space="0" w:color="auto"/>
            <w:left w:val="none" w:sz="0" w:space="0" w:color="auto"/>
            <w:bottom w:val="none" w:sz="0" w:space="0" w:color="auto"/>
            <w:right w:val="none" w:sz="0" w:space="0" w:color="auto"/>
          </w:divBdr>
        </w:div>
        <w:div w:id="1275791673">
          <w:marLeft w:val="0"/>
          <w:marRight w:val="0"/>
          <w:marTop w:val="0"/>
          <w:marBottom w:val="0"/>
          <w:divBdr>
            <w:top w:val="none" w:sz="0" w:space="0" w:color="auto"/>
            <w:left w:val="none" w:sz="0" w:space="0" w:color="auto"/>
            <w:bottom w:val="none" w:sz="0" w:space="0" w:color="auto"/>
            <w:right w:val="none" w:sz="0" w:space="0" w:color="auto"/>
          </w:divBdr>
        </w:div>
        <w:div w:id="16733095">
          <w:marLeft w:val="-75"/>
          <w:marRight w:val="0"/>
          <w:marTop w:val="30"/>
          <w:marBottom w:val="30"/>
          <w:divBdr>
            <w:top w:val="none" w:sz="0" w:space="0" w:color="auto"/>
            <w:left w:val="none" w:sz="0" w:space="0" w:color="auto"/>
            <w:bottom w:val="none" w:sz="0" w:space="0" w:color="auto"/>
            <w:right w:val="none" w:sz="0" w:space="0" w:color="auto"/>
          </w:divBdr>
          <w:divsChild>
            <w:div w:id="1559825167">
              <w:marLeft w:val="0"/>
              <w:marRight w:val="0"/>
              <w:marTop w:val="0"/>
              <w:marBottom w:val="0"/>
              <w:divBdr>
                <w:top w:val="none" w:sz="0" w:space="0" w:color="auto"/>
                <w:left w:val="none" w:sz="0" w:space="0" w:color="auto"/>
                <w:bottom w:val="none" w:sz="0" w:space="0" w:color="auto"/>
                <w:right w:val="none" w:sz="0" w:space="0" w:color="auto"/>
              </w:divBdr>
              <w:divsChild>
                <w:div w:id="1775632813">
                  <w:marLeft w:val="0"/>
                  <w:marRight w:val="0"/>
                  <w:marTop w:val="0"/>
                  <w:marBottom w:val="0"/>
                  <w:divBdr>
                    <w:top w:val="none" w:sz="0" w:space="0" w:color="auto"/>
                    <w:left w:val="none" w:sz="0" w:space="0" w:color="auto"/>
                    <w:bottom w:val="none" w:sz="0" w:space="0" w:color="auto"/>
                    <w:right w:val="none" w:sz="0" w:space="0" w:color="auto"/>
                  </w:divBdr>
                </w:div>
              </w:divsChild>
            </w:div>
            <w:div w:id="907619497">
              <w:marLeft w:val="0"/>
              <w:marRight w:val="0"/>
              <w:marTop w:val="0"/>
              <w:marBottom w:val="0"/>
              <w:divBdr>
                <w:top w:val="none" w:sz="0" w:space="0" w:color="auto"/>
                <w:left w:val="none" w:sz="0" w:space="0" w:color="auto"/>
                <w:bottom w:val="none" w:sz="0" w:space="0" w:color="auto"/>
                <w:right w:val="none" w:sz="0" w:space="0" w:color="auto"/>
              </w:divBdr>
              <w:divsChild>
                <w:div w:id="914702819">
                  <w:marLeft w:val="0"/>
                  <w:marRight w:val="0"/>
                  <w:marTop w:val="0"/>
                  <w:marBottom w:val="0"/>
                  <w:divBdr>
                    <w:top w:val="none" w:sz="0" w:space="0" w:color="auto"/>
                    <w:left w:val="none" w:sz="0" w:space="0" w:color="auto"/>
                    <w:bottom w:val="none" w:sz="0" w:space="0" w:color="auto"/>
                    <w:right w:val="none" w:sz="0" w:space="0" w:color="auto"/>
                  </w:divBdr>
                </w:div>
              </w:divsChild>
            </w:div>
            <w:div w:id="256250143">
              <w:marLeft w:val="0"/>
              <w:marRight w:val="0"/>
              <w:marTop w:val="0"/>
              <w:marBottom w:val="0"/>
              <w:divBdr>
                <w:top w:val="none" w:sz="0" w:space="0" w:color="auto"/>
                <w:left w:val="none" w:sz="0" w:space="0" w:color="auto"/>
                <w:bottom w:val="none" w:sz="0" w:space="0" w:color="auto"/>
                <w:right w:val="none" w:sz="0" w:space="0" w:color="auto"/>
              </w:divBdr>
              <w:divsChild>
                <w:div w:id="1743944329">
                  <w:marLeft w:val="0"/>
                  <w:marRight w:val="0"/>
                  <w:marTop w:val="0"/>
                  <w:marBottom w:val="0"/>
                  <w:divBdr>
                    <w:top w:val="none" w:sz="0" w:space="0" w:color="auto"/>
                    <w:left w:val="none" w:sz="0" w:space="0" w:color="auto"/>
                    <w:bottom w:val="none" w:sz="0" w:space="0" w:color="auto"/>
                    <w:right w:val="none" w:sz="0" w:space="0" w:color="auto"/>
                  </w:divBdr>
                </w:div>
              </w:divsChild>
            </w:div>
            <w:div w:id="1380202225">
              <w:marLeft w:val="0"/>
              <w:marRight w:val="0"/>
              <w:marTop w:val="0"/>
              <w:marBottom w:val="0"/>
              <w:divBdr>
                <w:top w:val="none" w:sz="0" w:space="0" w:color="auto"/>
                <w:left w:val="none" w:sz="0" w:space="0" w:color="auto"/>
                <w:bottom w:val="none" w:sz="0" w:space="0" w:color="auto"/>
                <w:right w:val="none" w:sz="0" w:space="0" w:color="auto"/>
              </w:divBdr>
              <w:divsChild>
                <w:div w:id="1379472871">
                  <w:marLeft w:val="0"/>
                  <w:marRight w:val="0"/>
                  <w:marTop w:val="0"/>
                  <w:marBottom w:val="0"/>
                  <w:divBdr>
                    <w:top w:val="none" w:sz="0" w:space="0" w:color="auto"/>
                    <w:left w:val="none" w:sz="0" w:space="0" w:color="auto"/>
                    <w:bottom w:val="none" w:sz="0" w:space="0" w:color="auto"/>
                    <w:right w:val="none" w:sz="0" w:space="0" w:color="auto"/>
                  </w:divBdr>
                </w:div>
              </w:divsChild>
            </w:div>
            <w:div w:id="1146625439">
              <w:marLeft w:val="0"/>
              <w:marRight w:val="0"/>
              <w:marTop w:val="0"/>
              <w:marBottom w:val="0"/>
              <w:divBdr>
                <w:top w:val="none" w:sz="0" w:space="0" w:color="auto"/>
                <w:left w:val="none" w:sz="0" w:space="0" w:color="auto"/>
                <w:bottom w:val="none" w:sz="0" w:space="0" w:color="auto"/>
                <w:right w:val="none" w:sz="0" w:space="0" w:color="auto"/>
              </w:divBdr>
              <w:divsChild>
                <w:div w:id="1232501490">
                  <w:marLeft w:val="0"/>
                  <w:marRight w:val="0"/>
                  <w:marTop w:val="0"/>
                  <w:marBottom w:val="0"/>
                  <w:divBdr>
                    <w:top w:val="none" w:sz="0" w:space="0" w:color="auto"/>
                    <w:left w:val="none" w:sz="0" w:space="0" w:color="auto"/>
                    <w:bottom w:val="none" w:sz="0" w:space="0" w:color="auto"/>
                    <w:right w:val="none" w:sz="0" w:space="0" w:color="auto"/>
                  </w:divBdr>
                </w:div>
              </w:divsChild>
            </w:div>
            <w:div w:id="706443023">
              <w:marLeft w:val="0"/>
              <w:marRight w:val="0"/>
              <w:marTop w:val="0"/>
              <w:marBottom w:val="0"/>
              <w:divBdr>
                <w:top w:val="none" w:sz="0" w:space="0" w:color="auto"/>
                <w:left w:val="none" w:sz="0" w:space="0" w:color="auto"/>
                <w:bottom w:val="none" w:sz="0" w:space="0" w:color="auto"/>
                <w:right w:val="none" w:sz="0" w:space="0" w:color="auto"/>
              </w:divBdr>
              <w:divsChild>
                <w:div w:id="1976794629">
                  <w:marLeft w:val="0"/>
                  <w:marRight w:val="0"/>
                  <w:marTop w:val="0"/>
                  <w:marBottom w:val="0"/>
                  <w:divBdr>
                    <w:top w:val="none" w:sz="0" w:space="0" w:color="auto"/>
                    <w:left w:val="none" w:sz="0" w:space="0" w:color="auto"/>
                    <w:bottom w:val="none" w:sz="0" w:space="0" w:color="auto"/>
                    <w:right w:val="none" w:sz="0" w:space="0" w:color="auto"/>
                  </w:divBdr>
                </w:div>
              </w:divsChild>
            </w:div>
            <w:div w:id="2093156594">
              <w:marLeft w:val="0"/>
              <w:marRight w:val="0"/>
              <w:marTop w:val="0"/>
              <w:marBottom w:val="0"/>
              <w:divBdr>
                <w:top w:val="none" w:sz="0" w:space="0" w:color="auto"/>
                <w:left w:val="none" w:sz="0" w:space="0" w:color="auto"/>
                <w:bottom w:val="none" w:sz="0" w:space="0" w:color="auto"/>
                <w:right w:val="none" w:sz="0" w:space="0" w:color="auto"/>
              </w:divBdr>
              <w:divsChild>
                <w:div w:id="840388043">
                  <w:marLeft w:val="0"/>
                  <w:marRight w:val="0"/>
                  <w:marTop w:val="0"/>
                  <w:marBottom w:val="0"/>
                  <w:divBdr>
                    <w:top w:val="none" w:sz="0" w:space="0" w:color="auto"/>
                    <w:left w:val="none" w:sz="0" w:space="0" w:color="auto"/>
                    <w:bottom w:val="none" w:sz="0" w:space="0" w:color="auto"/>
                    <w:right w:val="none" w:sz="0" w:space="0" w:color="auto"/>
                  </w:divBdr>
                </w:div>
              </w:divsChild>
            </w:div>
            <w:div w:id="1267616201">
              <w:marLeft w:val="0"/>
              <w:marRight w:val="0"/>
              <w:marTop w:val="0"/>
              <w:marBottom w:val="0"/>
              <w:divBdr>
                <w:top w:val="none" w:sz="0" w:space="0" w:color="auto"/>
                <w:left w:val="none" w:sz="0" w:space="0" w:color="auto"/>
                <w:bottom w:val="none" w:sz="0" w:space="0" w:color="auto"/>
                <w:right w:val="none" w:sz="0" w:space="0" w:color="auto"/>
              </w:divBdr>
              <w:divsChild>
                <w:div w:id="861822941">
                  <w:marLeft w:val="0"/>
                  <w:marRight w:val="0"/>
                  <w:marTop w:val="0"/>
                  <w:marBottom w:val="0"/>
                  <w:divBdr>
                    <w:top w:val="none" w:sz="0" w:space="0" w:color="auto"/>
                    <w:left w:val="none" w:sz="0" w:space="0" w:color="auto"/>
                    <w:bottom w:val="none" w:sz="0" w:space="0" w:color="auto"/>
                    <w:right w:val="none" w:sz="0" w:space="0" w:color="auto"/>
                  </w:divBdr>
                </w:div>
              </w:divsChild>
            </w:div>
            <w:div w:id="1873178779">
              <w:marLeft w:val="0"/>
              <w:marRight w:val="0"/>
              <w:marTop w:val="0"/>
              <w:marBottom w:val="0"/>
              <w:divBdr>
                <w:top w:val="none" w:sz="0" w:space="0" w:color="auto"/>
                <w:left w:val="none" w:sz="0" w:space="0" w:color="auto"/>
                <w:bottom w:val="none" w:sz="0" w:space="0" w:color="auto"/>
                <w:right w:val="none" w:sz="0" w:space="0" w:color="auto"/>
              </w:divBdr>
              <w:divsChild>
                <w:div w:id="1269698414">
                  <w:marLeft w:val="0"/>
                  <w:marRight w:val="0"/>
                  <w:marTop w:val="0"/>
                  <w:marBottom w:val="0"/>
                  <w:divBdr>
                    <w:top w:val="none" w:sz="0" w:space="0" w:color="auto"/>
                    <w:left w:val="none" w:sz="0" w:space="0" w:color="auto"/>
                    <w:bottom w:val="none" w:sz="0" w:space="0" w:color="auto"/>
                    <w:right w:val="none" w:sz="0" w:space="0" w:color="auto"/>
                  </w:divBdr>
                </w:div>
              </w:divsChild>
            </w:div>
            <w:div w:id="25718258">
              <w:marLeft w:val="0"/>
              <w:marRight w:val="0"/>
              <w:marTop w:val="0"/>
              <w:marBottom w:val="0"/>
              <w:divBdr>
                <w:top w:val="none" w:sz="0" w:space="0" w:color="auto"/>
                <w:left w:val="none" w:sz="0" w:space="0" w:color="auto"/>
                <w:bottom w:val="none" w:sz="0" w:space="0" w:color="auto"/>
                <w:right w:val="none" w:sz="0" w:space="0" w:color="auto"/>
              </w:divBdr>
              <w:divsChild>
                <w:div w:id="292176954">
                  <w:marLeft w:val="0"/>
                  <w:marRight w:val="0"/>
                  <w:marTop w:val="0"/>
                  <w:marBottom w:val="0"/>
                  <w:divBdr>
                    <w:top w:val="none" w:sz="0" w:space="0" w:color="auto"/>
                    <w:left w:val="none" w:sz="0" w:space="0" w:color="auto"/>
                    <w:bottom w:val="none" w:sz="0" w:space="0" w:color="auto"/>
                    <w:right w:val="none" w:sz="0" w:space="0" w:color="auto"/>
                  </w:divBdr>
                </w:div>
              </w:divsChild>
            </w:div>
            <w:div w:id="328338671">
              <w:marLeft w:val="0"/>
              <w:marRight w:val="0"/>
              <w:marTop w:val="0"/>
              <w:marBottom w:val="0"/>
              <w:divBdr>
                <w:top w:val="none" w:sz="0" w:space="0" w:color="auto"/>
                <w:left w:val="none" w:sz="0" w:space="0" w:color="auto"/>
                <w:bottom w:val="none" w:sz="0" w:space="0" w:color="auto"/>
                <w:right w:val="none" w:sz="0" w:space="0" w:color="auto"/>
              </w:divBdr>
              <w:divsChild>
                <w:div w:id="336080616">
                  <w:marLeft w:val="0"/>
                  <w:marRight w:val="0"/>
                  <w:marTop w:val="0"/>
                  <w:marBottom w:val="0"/>
                  <w:divBdr>
                    <w:top w:val="none" w:sz="0" w:space="0" w:color="auto"/>
                    <w:left w:val="none" w:sz="0" w:space="0" w:color="auto"/>
                    <w:bottom w:val="none" w:sz="0" w:space="0" w:color="auto"/>
                    <w:right w:val="none" w:sz="0" w:space="0" w:color="auto"/>
                  </w:divBdr>
                </w:div>
              </w:divsChild>
            </w:div>
            <w:div w:id="1776629723">
              <w:marLeft w:val="0"/>
              <w:marRight w:val="0"/>
              <w:marTop w:val="0"/>
              <w:marBottom w:val="0"/>
              <w:divBdr>
                <w:top w:val="none" w:sz="0" w:space="0" w:color="auto"/>
                <w:left w:val="none" w:sz="0" w:space="0" w:color="auto"/>
                <w:bottom w:val="none" w:sz="0" w:space="0" w:color="auto"/>
                <w:right w:val="none" w:sz="0" w:space="0" w:color="auto"/>
              </w:divBdr>
              <w:divsChild>
                <w:div w:id="902836330">
                  <w:marLeft w:val="0"/>
                  <w:marRight w:val="0"/>
                  <w:marTop w:val="0"/>
                  <w:marBottom w:val="0"/>
                  <w:divBdr>
                    <w:top w:val="none" w:sz="0" w:space="0" w:color="auto"/>
                    <w:left w:val="none" w:sz="0" w:space="0" w:color="auto"/>
                    <w:bottom w:val="none" w:sz="0" w:space="0" w:color="auto"/>
                    <w:right w:val="none" w:sz="0" w:space="0" w:color="auto"/>
                  </w:divBdr>
                </w:div>
              </w:divsChild>
            </w:div>
            <w:div w:id="1993563660">
              <w:marLeft w:val="0"/>
              <w:marRight w:val="0"/>
              <w:marTop w:val="0"/>
              <w:marBottom w:val="0"/>
              <w:divBdr>
                <w:top w:val="none" w:sz="0" w:space="0" w:color="auto"/>
                <w:left w:val="none" w:sz="0" w:space="0" w:color="auto"/>
                <w:bottom w:val="none" w:sz="0" w:space="0" w:color="auto"/>
                <w:right w:val="none" w:sz="0" w:space="0" w:color="auto"/>
              </w:divBdr>
              <w:divsChild>
                <w:div w:id="1567186400">
                  <w:marLeft w:val="0"/>
                  <w:marRight w:val="0"/>
                  <w:marTop w:val="0"/>
                  <w:marBottom w:val="0"/>
                  <w:divBdr>
                    <w:top w:val="none" w:sz="0" w:space="0" w:color="auto"/>
                    <w:left w:val="none" w:sz="0" w:space="0" w:color="auto"/>
                    <w:bottom w:val="none" w:sz="0" w:space="0" w:color="auto"/>
                    <w:right w:val="none" w:sz="0" w:space="0" w:color="auto"/>
                  </w:divBdr>
                </w:div>
              </w:divsChild>
            </w:div>
            <w:div w:id="947157562">
              <w:marLeft w:val="0"/>
              <w:marRight w:val="0"/>
              <w:marTop w:val="0"/>
              <w:marBottom w:val="0"/>
              <w:divBdr>
                <w:top w:val="none" w:sz="0" w:space="0" w:color="auto"/>
                <w:left w:val="none" w:sz="0" w:space="0" w:color="auto"/>
                <w:bottom w:val="none" w:sz="0" w:space="0" w:color="auto"/>
                <w:right w:val="none" w:sz="0" w:space="0" w:color="auto"/>
              </w:divBdr>
              <w:divsChild>
                <w:div w:id="171380605">
                  <w:marLeft w:val="0"/>
                  <w:marRight w:val="0"/>
                  <w:marTop w:val="0"/>
                  <w:marBottom w:val="0"/>
                  <w:divBdr>
                    <w:top w:val="none" w:sz="0" w:space="0" w:color="auto"/>
                    <w:left w:val="none" w:sz="0" w:space="0" w:color="auto"/>
                    <w:bottom w:val="none" w:sz="0" w:space="0" w:color="auto"/>
                    <w:right w:val="none" w:sz="0" w:space="0" w:color="auto"/>
                  </w:divBdr>
                </w:div>
              </w:divsChild>
            </w:div>
            <w:div w:id="19934053">
              <w:marLeft w:val="0"/>
              <w:marRight w:val="0"/>
              <w:marTop w:val="0"/>
              <w:marBottom w:val="0"/>
              <w:divBdr>
                <w:top w:val="none" w:sz="0" w:space="0" w:color="auto"/>
                <w:left w:val="none" w:sz="0" w:space="0" w:color="auto"/>
                <w:bottom w:val="none" w:sz="0" w:space="0" w:color="auto"/>
                <w:right w:val="none" w:sz="0" w:space="0" w:color="auto"/>
              </w:divBdr>
              <w:divsChild>
                <w:div w:id="943072178">
                  <w:marLeft w:val="0"/>
                  <w:marRight w:val="0"/>
                  <w:marTop w:val="0"/>
                  <w:marBottom w:val="0"/>
                  <w:divBdr>
                    <w:top w:val="none" w:sz="0" w:space="0" w:color="auto"/>
                    <w:left w:val="none" w:sz="0" w:space="0" w:color="auto"/>
                    <w:bottom w:val="none" w:sz="0" w:space="0" w:color="auto"/>
                    <w:right w:val="none" w:sz="0" w:space="0" w:color="auto"/>
                  </w:divBdr>
                </w:div>
              </w:divsChild>
            </w:div>
            <w:div w:id="1370688028">
              <w:marLeft w:val="0"/>
              <w:marRight w:val="0"/>
              <w:marTop w:val="0"/>
              <w:marBottom w:val="0"/>
              <w:divBdr>
                <w:top w:val="none" w:sz="0" w:space="0" w:color="auto"/>
                <w:left w:val="none" w:sz="0" w:space="0" w:color="auto"/>
                <w:bottom w:val="none" w:sz="0" w:space="0" w:color="auto"/>
                <w:right w:val="none" w:sz="0" w:space="0" w:color="auto"/>
              </w:divBdr>
              <w:divsChild>
                <w:div w:id="1296638517">
                  <w:marLeft w:val="0"/>
                  <w:marRight w:val="0"/>
                  <w:marTop w:val="0"/>
                  <w:marBottom w:val="0"/>
                  <w:divBdr>
                    <w:top w:val="none" w:sz="0" w:space="0" w:color="auto"/>
                    <w:left w:val="none" w:sz="0" w:space="0" w:color="auto"/>
                    <w:bottom w:val="none" w:sz="0" w:space="0" w:color="auto"/>
                    <w:right w:val="none" w:sz="0" w:space="0" w:color="auto"/>
                  </w:divBdr>
                </w:div>
              </w:divsChild>
            </w:div>
            <w:div w:id="1026715959">
              <w:marLeft w:val="0"/>
              <w:marRight w:val="0"/>
              <w:marTop w:val="0"/>
              <w:marBottom w:val="0"/>
              <w:divBdr>
                <w:top w:val="none" w:sz="0" w:space="0" w:color="auto"/>
                <w:left w:val="none" w:sz="0" w:space="0" w:color="auto"/>
                <w:bottom w:val="none" w:sz="0" w:space="0" w:color="auto"/>
                <w:right w:val="none" w:sz="0" w:space="0" w:color="auto"/>
              </w:divBdr>
              <w:divsChild>
                <w:div w:id="1703280645">
                  <w:marLeft w:val="0"/>
                  <w:marRight w:val="0"/>
                  <w:marTop w:val="0"/>
                  <w:marBottom w:val="0"/>
                  <w:divBdr>
                    <w:top w:val="none" w:sz="0" w:space="0" w:color="auto"/>
                    <w:left w:val="none" w:sz="0" w:space="0" w:color="auto"/>
                    <w:bottom w:val="none" w:sz="0" w:space="0" w:color="auto"/>
                    <w:right w:val="none" w:sz="0" w:space="0" w:color="auto"/>
                  </w:divBdr>
                </w:div>
              </w:divsChild>
            </w:div>
            <w:div w:id="1145195757">
              <w:marLeft w:val="0"/>
              <w:marRight w:val="0"/>
              <w:marTop w:val="0"/>
              <w:marBottom w:val="0"/>
              <w:divBdr>
                <w:top w:val="none" w:sz="0" w:space="0" w:color="auto"/>
                <w:left w:val="none" w:sz="0" w:space="0" w:color="auto"/>
                <w:bottom w:val="none" w:sz="0" w:space="0" w:color="auto"/>
                <w:right w:val="none" w:sz="0" w:space="0" w:color="auto"/>
              </w:divBdr>
              <w:divsChild>
                <w:div w:id="1894344119">
                  <w:marLeft w:val="0"/>
                  <w:marRight w:val="0"/>
                  <w:marTop w:val="0"/>
                  <w:marBottom w:val="0"/>
                  <w:divBdr>
                    <w:top w:val="none" w:sz="0" w:space="0" w:color="auto"/>
                    <w:left w:val="none" w:sz="0" w:space="0" w:color="auto"/>
                    <w:bottom w:val="none" w:sz="0" w:space="0" w:color="auto"/>
                    <w:right w:val="none" w:sz="0" w:space="0" w:color="auto"/>
                  </w:divBdr>
                </w:div>
              </w:divsChild>
            </w:div>
            <w:div w:id="1238638038">
              <w:marLeft w:val="0"/>
              <w:marRight w:val="0"/>
              <w:marTop w:val="0"/>
              <w:marBottom w:val="0"/>
              <w:divBdr>
                <w:top w:val="none" w:sz="0" w:space="0" w:color="auto"/>
                <w:left w:val="none" w:sz="0" w:space="0" w:color="auto"/>
                <w:bottom w:val="none" w:sz="0" w:space="0" w:color="auto"/>
                <w:right w:val="none" w:sz="0" w:space="0" w:color="auto"/>
              </w:divBdr>
              <w:divsChild>
                <w:div w:id="837696238">
                  <w:marLeft w:val="0"/>
                  <w:marRight w:val="0"/>
                  <w:marTop w:val="0"/>
                  <w:marBottom w:val="0"/>
                  <w:divBdr>
                    <w:top w:val="none" w:sz="0" w:space="0" w:color="auto"/>
                    <w:left w:val="none" w:sz="0" w:space="0" w:color="auto"/>
                    <w:bottom w:val="none" w:sz="0" w:space="0" w:color="auto"/>
                    <w:right w:val="none" w:sz="0" w:space="0" w:color="auto"/>
                  </w:divBdr>
                </w:div>
              </w:divsChild>
            </w:div>
            <w:div w:id="603653407">
              <w:marLeft w:val="0"/>
              <w:marRight w:val="0"/>
              <w:marTop w:val="0"/>
              <w:marBottom w:val="0"/>
              <w:divBdr>
                <w:top w:val="none" w:sz="0" w:space="0" w:color="auto"/>
                <w:left w:val="none" w:sz="0" w:space="0" w:color="auto"/>
                <w:bottom w:val="none" w:sz="0" w:space="0" w:color="auto"/>
                <w:right w:val="none" w:sz="0" w:space="0" w:color="auto"/>
              </w:divBdr>
              <w:divsChild>
                <w:div w:id="561673218">
                  <w:marLeft w:val="0"/>
                  <w:marRight w:val="0"/>
                  <w:marTop w:val="0"/>
                  <w:marBottom w:val="0"/>
                  <w:divBdr>
                    <w:top w:val="none" w:sz="0" w:space="0" w:color="auto"/>
                    <w:left w:val="none" w:sz="0" w:space="0" w:color="auto"/>
                    <w:bottom w:val="none" w:sz="0" w:space="0" w:color="auto"/>
                    <w:right w:val="none" w:sz="0" w:space="0" w:color="auto"/>
                  </w:divBdr>
                </w:div>
              </w:divsChild>
            </w:div>
            <w:div w:id="641076593">
              <w:marLeft w:val="0"/>
              <w:marRight w:val="0"/>
              <w:marTop w:val="0"/>
              <w:marBottom w:val="0"/>
              <w:divBdr>
                <w:top w:val="none" w:sz="0" w:space="0" w:color="auto"/>
                <w:left w:val="none" w:sz="0" w:space="0" w:color="auto"/>
                <w:bottom w:val="none" w:sz="0" w:space="0" w:color="auto"/>
                <w:right w:val="none" w:sz="0" w:space="0" w:color="auto"/>
              </w:divBdr>
              <w:divsChild>
                <w:div w:id="1866096180">
                  <w:marLeft w:val="0"/>
                  <w:marRight w:val="0"/>
                  <w:marTop w:val="0"/>
                  <w:marBottom w:val="0"/>
                  <w:divBdr>
                    <w:top w:val="none" w:sz="0" w:space="0" w:color="auto"/>
                    <w:left w:val="none" w:sz="0" w:space="0" w:color="auto"/>
                    <w:bottom w:val="none" w:sz="0" w:space="0" w:color="auto"/>
                    <w:right w:val="none" w:sz="0" w:space="0" w:color="auto"/>
                  </w:divBdr>
                </w:div>
              </w:divsChild>
            </w:div>
            <w:div w:id="1783842627">
              <w:marLeft w:val="0"/>
              <w:marRight w:val="0"/>
              <w:marTop w:val="0"/>
              <w:marBottom w:val="0"/>
              <w:divBdr>
                <w:top w:val="none" w:sz="0" w:space="0" w:color="auto"/>
                <w:left w:val="none" w:sz="0" w:space="0" w:color="auto"/>
                <w:bottom w:val="none" w:sz="0" w:space="0" w:color="auto"/>
                <w:right w:val="none" w:sz="0" w:space="0" w:color="auto"/>
              </w:divBdr>
              <w:divsChild>
                <w:div w:id="623585048">
                  <w:marLeft w:val="0"/>
                  <w:marRight w:val="0"/>
                  <w:marTop w:val="0"/>
                  <w:marBottom w:val="0"/>
                  <w:divBdr>
                    <w:top w:val="none" w:sz="0" w:space="0" w:color="auto"/>
                    <w:left w:val="none" w:sz="0" w:space="0" w:color="auto"/>
                    <w:bottom w:val="none" w:sz="0" w:space="0" w:color="auto"/>
                    <w:right w:val="none" w:sz="0" w:space="0" w:color="auto"/>
                  </w:divBdr>
                </w:div>
              </w:divsChild>
            </w:div>
            <w:div w:id="1707369925">
              <w:marLeft w:val="0"/>
              <w:marRight w:val="0"/>
              <w:marTop w:val="0"/>
              <w:marBottom w:val="0"/>
              <w:divBdr>
                <w:top w:val="none" w:sz="0" w:space="0" w:color="auto"/>
                <w:left w:val="none" w:sz="0" w:space="0" w:color="auto"/>
                <w:bottom w:val="none" w:sz="0" w:space="0" w:color="auto"/>
                <w:right w:val="none" w:sz="0" w:space="0" w:color="auto"/>
              </w:divBdr>
              <w:divsChild>
                <w:div w:id="64113839">
                  <w:marLeft w:val="0"/>
                  <w:marRight w:val="0"/>
                  <w:marTop w:val="0"/>
                  <w:marBottom w:val="0"/>
                  <w:divBdr>
                    <w:top w:val="none" w:sz="0" w:space="0" w:color="auto"/>
                    <w:left w:val="none" w:sz="0" w:space="0" w:color="auto"/>
                    <w:bottom w:val="none" w:sz="0" w:space="0" w:color="auto"/>
                    <w:right w:val="none" w:sz="0" w:space="0" w:color="auto"/>
                  </w:divBdr>
                </w:div>
              </w:divsChild>
            </w:div>
            <w:div w:id="799766079">
              <w:marLeft w:val="0"/>
              <w:marRight w:val="0"/>
              <w:marTop w:val="0"/>
              <w:marBottom w:val="0"/>
              <w:divBdr>
                <w:top w:val="none" w:sz="0" w:space="0" w:color="auto"/>
                <w:left w:val="none" w:sz="0" w:space="0" w:color="auto"/>
                <w:bottom w:val="none" w:sz="0" w:space="0" w:color="auto"/>
                <w:right w:val="none" w:sz="0" w:space="0" w:color="auto"/>
              </w:divBdr>
              <w:divsChild>
                <w:div w:id="1850095187">
                  <w:marLeft w:val="0"/>
                  <w:marRight w:val="0"/>
                  <w:marTop w:val="0"/>
                  <w:marBottom w:val="0"/>
                  <w:divBdr>
                    <w:top w:val="none" w:sz="0" w:space="0" w:color="auto"/>
                    <w:left w:val="none" w:sz="0" w:space="0" w:color="auto"/>
                    <w:bottom w:val="none" w:sz="0" w:space="0" w:color="auto"/>
                    <w:right w:val="none" w:sz="0" w:space="0" w:color="auto"/>
                  </w:divBdr>
                </w:div>
              </w:divsChild>
            </w:div>
            <w:div w:id="892891123">
              <w:marLeft w:val="0"/>
              <w:marRight w:val="0"/>
              <w:marTop w:val="0"/>
              <w:marBottom w:val="0"/>
              <w:divBdr>
                <w:top w:val="none" w:sz="0" w:space="0" w:color="auto"/>
                <w:left w:val="none" w:sz="0" w:space="0" w:color="auto"/>
                <w:bottom w:val="none" w:sz="0" w:space="0" w:color="auto"/>
                <w:right w:val="none" w:sz="0" w:space="0" w:color="auto"/>
              </w:divBdr>
              <w:divsChild>
                <w:div w:id="1962346017">
                  <w:marLeft w:val="0"/>
                  <w:marRight w:val="0"/>
                  <w:marTop w:val="0"/>
                  <w:marBottom w:val="0"/>
                  <w:divBdr>
                    <w:top w:val="none" w:sz="0" w:space="0" w:color="auto"/>
                    <w:left w:val="none" w:sz="0" w:space="0" w:color="auto"/>
                    <w:bottom w:val="none" w:sz="0" w:space="0" w:color="auto"/>
                    <w:right w:val="none" w:sz="0" w:space="0" w:color="auto"/>
                  </w:divBdr>
                </w:div>
              </w:divsChild>
            </w:div>
            <w:div w:id="1924533601">
              <w:marLeft w:val="0"/>
              <w:marRight w:val="0"/>
              <w:marTop w:val="0"/>
              <w:marBottom w:val="0"/>
              <w:divBdr>
                <w:top w:val="none" w:sz="0" w:space="0" w:color="auto"/>
                <w:left w:val="none" w:sz="0" w:space="0" w:color="auto"/>
                <w:bottom w:val="none" w:sz="0" w:space="0" w:color="auto"/>
                <w:right w:val="none" w:sz="0" w:space="0" w:color="auto"/>
              </w:divBdr>
              <w:divsChild>
                <w:div w:id="1453817411">
                  <w:marLeft w:val="0"/>
                  <w:marRight w:val="0"/>
                  <w:marTop w:val="0"/>
                  <w:marBottom w:val="0"/>
                  <w:divBdr>
                    <w:top w:val="none" w:sz="0" w:space="0" w:color="auto"/>
                    <w:left w:val="none" w:sz="0" w:space="0" w:color="auto"/>
                    <w:bottom w:val="none" w:sz="0" w:space="0" w:color="auto"/>
                    <w:right w:val="none" w:sz="0" w:space="0" w:color="auto"/>
                  </w:divBdr>
                </w:div>
              </w:divsChild>
            </w:div>
            <w:div w:id="1706171228">
              <w:marLeft w:val="0"/>
              <w:marRight w:val="0"/>
              <w:marTop w:val="0"/>
              <w:marBottom w:val="0"/>
              <w:divBdr>
                <w:top w:val="none" w:sz="0" w:space="0" w:color="auto"/>
                <w:left w:val="none" w:sz="0" w:space="0" w:color="auto"/>
                <w:bottom w:val="none" w:sz="0" w:space="0" w:color="auto"/>
                <w:right w:val="none" w:sz="0" w:space="0" w:color="auto"/>
              </w:divBdr>
              <w:divsChild>
                <w:div w:id="1400591502">
                  <w:marLeft w:val="0"/>
                  <w:marRight w:val="0"/>
                  <w:marTop w:val="0"/>
                  <w:marBottom w:val="0"/>
                  <w:divBdr>
                    <w:top w:val="none" w:sz="0" w:space="0" w:color="auto"/>
                    <w:left w:val="none" w:sz="0" w:space="0" w:color="auto"/>
                    <w:bottom w:val="none" w:sz="0" w:space="0" w:color="auto"/>
                    <w:right w:val="none" w:sz="0" w:space="0" w:color="auto"/>
                  </w:divBdr>
                </w:div>
              </w:divsChild>
            </w:div>
            <w:div w:id="175274708">
              <w:marLeft w:val="0"/>
              <w:marRight w:val="0"/>
              <w:marTop w:val="0"/>
              <w:marBottom w:val="0"/>
              <w:divBdr>
                <w:top w:val="none" w:sz="0" w:space="0" w:color="auto"/>
                <w:left w:val="none" w:sz="0" w:space="0" w:color="auto"/>
                <w:bottom w:val="none" w:sz="0" w:space="0" w:color="auto"/>
                <w:right w:val="none" w:sz="0" w:space="0" w:color="auto"/>
              </w:divBdr>
              <w:divsChild>
                <w:div w:id="714963089">
                  <w:marLeft w:val="0"/>
                  <w:marRight w:val="0"/>
                  <w:marTop w:val="0"/>
                  <w:marBottom w:val="0"/>
                  <w:divBdr>
                    <w:top w:val="none" w:sz="0" w:space="0" w:color="auto"/>
                    <w:left w:val="none" w:sz="0" w:space="0" w:color="auto"/>
                    <w:bottom w:val="none" w:sz="0" w:space="0" w:color="auto"/>
                    <w:right w:val="none" w:sz="0" w:space="0" w:color="auto"/>
                  </w:divBdr>
                </w:div>
              </w:divsChild>
            </w:div>
            <w:div w:id="1173111257">
              <w:marLeft w:val="0"/>
              <w:marRight w:val="0"/>
              <w:marTop w:val="0"/>
              <w:marBottom w:val="0"/>
              <w:divBdr>
                <w:top w:val="none" w:sz="0" w:space="0" w:color="auto"/>
                <w:left w:val="none" w:sz="0" w:space="0" w:color="auto"/>
                <w:bottom w:val="none" w:sz="0" w:space="0" w:color="auto"/>
                <w:right w:val="none" w:sz="0" w:space="0" w:color="auto"/>
              </w:divBdr>
              <w:divsChild>
                <w:div w:id="1180774055">
                  <w:marLeft w:val="0"/>
                  <w:marRight w:val="0"/>
                  <w:marTop w:val="0"/>
                  <w:marBottom w:val="0"/>
                  <w:divBdr>
                    <w:top w:val="none" w:sz="0" w:space="0" w:color="auto"/>
                    <w:left w:val="none" w:sz="0" w:space="0" w:color="auto"/>
                    <w:bottom w:val="none" w:sz="0" w:space="0" w:color="auto"/>
                    <w:right w:val="none" w:sz="0" w:space="0" w:color="auto"/>
                  </w:divBdr>
                </w:div>
              </w:divsChild>
            </w:div>
            <w:div w:id="1270353276">
              <w:marLeft w:val="0"/>
              <w:marRight w:val="0"/>
              <w:marTop w:val="0"/>
              <w:marBottom w:val="0"/>
              <w:divBdr>
                <w:top w:val="none" w:sz="0" w:space="0" w:color="auto"/>
                <w:left w:val="none" w:sz="0" w:space="0" w:color="auto"/>
                <w:bottom w:val="none" w:sz="0" w:space="0" w:color="auto"/>
                <w:right w:val="none" w:sz="0" w:space="0" w:color="auto"/>
              </w:divBdr>
              <w:divsChild>
                <w:div w:id="925068591">
                  <w:marLeft w:val="0"/>
                  <w:marRight w:val="0"/>
                  <w:marTop w:val="0"/>
                  <w:marBottom w:val="0"/>
                  <w:divBdr>
                    <w:top w:val="none" w:sz="0" w:space="0" w:color="auto"/>
                    <w:left w:val="none" w:sz="0" w:space="0" w:color="auto"/>
                    <w:bottom w:val="none" w:sz="0" w:space="0" w:color="auto"/>
                    <w:right w:val="none" w:sz="0" w:space="0" w:color="auto"/>
                  </w:divBdr>
                </w:div>
              </w:divsChild>
            </w:div>
            <w:div w:id="1219584793">
              <w:marLeft w:val="0"/>
              <w:marRight w:val="0"/>
              <w:marTop w:val="0"/>
              <w:marBottom w:val="0"/>
              <w:divBdr>
                <w:top w:val="none" w:sz="0" w:space="0" w:color="auto"/>
                <w:left w:val="none" w:sz="0" w:space="0" w:color="auto"/>
                <w:bottom w:val="none" w:sz="0" w:space="0" w:color="auto"/>
                <w:right w:val="none" w:sz="0" w:space="0" w:color="auto"/>
              </w:divBdr>
              <w:divsChild>
                <w:div w:id="1224826004">
                  <w:marLeft w:val="0"/>
                  <w:marRight w:val="0"/>
                  <w:marTop w:val="0"/>
                  <w:marBottom w:val="0"/>
                  <w:divBdr>
                    <w:top w:val="none" w:sz="0" w:space="0" w:color="auto"/>
                    <w:left w:val="none" w:sz="0" w:space="0" w:color="auto"/>
                    <w:bottom w:val="none" w:sz="0" w:space="0" w:color="auto"/>
                    <w:right w:val="none" w:sz="0" w:space="0" w:color="auto"/>
                  </w:divBdr>
                </w:div>
              </w:divsChild>
            </w:div>
            <w:div w:id="2014913409">
              <w:marLeft w:val="0"/>
              <w:marRight w:val="0"/>
              <w:marTop w:val="0"/>
              <w:marBottom w:val="0"/>
              <w:divBdr>
                <w:top w:val="none" w:sz="0" w:space="0" w:color="auto"/>
                <w:left w:val="none" w:sz="0" w:space="0" w:color="auto"/>
                <w:bottom w:val="none" w:sz="0" w:space="0" w:color="auto"/>
                <w:right w:val="none" w:sz="0" w:space="0" w:color="auto"/>
              </w:divBdr>
              <w:divsChild>
                <w:div w:id="1660645363">
                  <w:marLeft w:val="0"/>
                  <w:marRight w:val="0"/>
                  <w:marTop w:val="0"/>
                  <w:marBottom w:val="0"/>
                  <w:divBdr>
                    <w:top w:val="none" w:sz="0" w:space="0" w:color="auto"/>
                    <w:left w:val="none" w:sz="0" w:space="0" w:color="auto"/>
                    <w:bottom w:val="none" w:sz="0" w:space="0" w:color="auto"/>
                    <w:right w:val="none" w:sz="0" w:space="0" w:color="auto"/>
                  </w:divBdr>
                </w:div>
              </w:divsChild>
            </w:div>
            <w:div w:id="295382092">
              <w:marLeft w:val="0"/>
              <w:marRight w:val="0"/>
              <w:marTop w:val="0"/>
              <w:marBottom w:val="0"/>
              <w:divBdr>
                <w:top w:val="none" w:sz="0" w:space="0" w:color="auto"/>
                <w:left w:val="none" w:sz="0" w:space="0" w:color="auto"/>
                <w:bottom w:val="none" w:sz="0" w:space="0" w:color="auto"/>
                <w:right w:val="none" w:sz="0" w:space="0" w:color="auto"/>
              </w:divBdr>
              <w:divsChild>
                <w:div w:id="811601374">
                  <w:marLeft w:val="0"/>
                  <w:marRight w:val="0"/>
                  <w:marTop w:val="0"/>
                  <w:marBottom w:val="0"/>
                  <w:divBdr>
                    <w:top w:val="none" w:sz="0" w:space="0" w:color="auto"/>
                    <w:left w:val="none" w:sz="0" w:space="0" w:color="auto"/>
                    <w:bottom w:val="none" w:sz="0" w:space="0" w:color="auto"/>
                    <w:right w:val="none" w:sz="0" w:space="0" w:color="auto"/>
                  </w:divBdr>
                </w:div>
              </w:divsChild>
            </w:div>
            <w:div w:id="1841196872">
              <w:marLeft w:val="0"/>
              <w:marRight w:val="0"/>
              <w:marTop w:val="0"/>
              <w:marBottom w:val="0"/>
              <w:divBdr>
                <w:top w:val="none" w:sz="0" w:space="0" w:color="auto"/>
                <w:left w:val="none" w:sz="0" w:space="0" w:color="auto"/>
                <w:bottom w:val="none" w:sz="0" w:space="0" w:color="auto"/>
                <w:right w:val="none" w:sz="0" w:space="0" w:color="auto"/>
              </w:divBdr>
              <w:divsChild>
                <w:div w:id="1982886783">
                  <w:marLeft w:val="0"/>
                  <w:marRight w:val="0"/>
                  <w:marTop w:val="0"/>
                  <w:marBottom w:val="0"/>
                  <w:divBdr>
                    <w:top w:val="none" w:sz="0" w:space="0" w:color="auto"/>
                    <w:left w:val="none" w:sz="0" w:space="0" w:color="auto"/>
                    <w:bottom w:val="none" w:sz="0" w:space="0" w:color="auto"/>
                    <w:right w:val="none" w:sz="0" w:space="0" w:color="auto"/>
                  </w:divBdr>
                </w:div>
              </w:divsChild>
            </w:div>
            <w:div w:id="1533613170">
              <w:marLeft w:val="0"/>
              <w:marRight w:val="0"/>
              <w:marTop w:val="0"/>
              <w:marBottom w:val="0"/>
              <w:divBdr>
                <w:top w:val="none" w:sz="0" w:space="0" w:color="auto"/>
                <w:left w:val="none" w:sz="0" w:space="0" w:color="auto"/>
                <w:bottom w:val="none" w:sz="0" w:space="0" w:color="auto"/>
                <w:right w:val="none" w:sz="0" w:space="0" w:color="auto"/>
              </w:divBdr>
              <w:divsChild>
                <w:div w:id="929242156">
                  <w:marLeft w:val="0"/>
                  <w:marRight w:val="0"/>
                  <w:marTop w:val="0"/>
                  <w:marBottom w:val="0"/>
                  <w:divBdr>
                    <w:top w:val="none" w:sz="0" w:space="0" w:color="auto"/>
                    <w:left w:val="none" w:sz="0" w:space="0" w:color="auto"/>
                    <w:bottom w:val="none" w:sz="0" w:space="0" w:color="auto"/>
                    <w:right w:val="none" w:sz="0" w:space="0" w:color="auto"/>
                  </w:divBdr>
                </w:div>
              </w:divsChild>
            </w:div>
            <w:div w:id="1790006149">
              <w:marLeft w:val="0"/>
              <w:marRight w:val="0"/>
              <w:marTop w:val="0"/>
              <w:marBottom w:val="0"/>
              <w:divBdr>
                <w:top w:val="none" w:sz="0" w:space="0" w:color="auto"/>
                <w:left w:val="none" w:sz="0" w:space="0" w:color="auto"/>
                <w:bottom w:val="none" w:sz="0" w:space="0" w:color="auto"/>
                <w:right w:val="none" w:sz="0" w:space="0" w:color="auto"/>
              </w:divBdr>
              <w:divsChild>
                <w:div w:id="1555387087">
                  <w:marLeft w:val="0"/>
                  <w:marRight w:val="0"/>
                  <w:marTop w:val="0"/>
                  <w:marBottom w:val="0"/>
                  <w:divBdr>
                    <w:top w:val="none" w:sz="0" w:space="0" w:color="auto"/>
                    <w:left w:val="none" w:sz="0" w:space="0" w:color="auto"/>
                    <w:bottom w:val="none" w:sz="0" w:space="0" w:color="auto"/>
                    <w:right w:val="none" w:sz="0" w:space="0" w:color="auto"/>
                  </w:divBdr>
                </w:div>
              </w:divsChild>
            </w:div>
            <w:div w:id="1289701347">
              <w:marLeft w:val="0"/>
              <w:marRight w:val="0"/>
              <w:marTop w:val="0"/>
              <w:marBottom w:val="0"/>
              <w:divBdr>
                <w:top w:val="none" w:sz="0" w:space="0" w:color="auto"/>
                <w:left w:val="none" w:sz="0" w:space="0" w:color="auto"/>
                <w:bottom w:val="none" w:sz="0" w:space="0" w:color="auto"/>
                <w:right w:val="none" w:sz="0" w:space="0" w:color="auto"/>
              </w:divBdr>
              <w:divsChild>
                <w:div w:id="832840752">
                  <w:marLeft w:val="0"/>
                  <w:marRight w:val="0"/>
                  <w:marTop w:val="0"/>
                  <w:marBottom w:val="0"/>
                  <w:divBdr>
                    <w:top w:val="none" w:sz="0" w:space="0" w:color="auto"/>
                    <w:left w:val="none" w:sz="0" w:space="0" w:color="auto"/>
                    <w:bottom w:val="none" w:sz="0" w:space="0" w:color="auto"/>
                    <w:right w:val="none" w:sz="0" w:space="0" w:color="auto"/>
                  </w:divBdr>
                </w:div>
              </w:divsChild>
            </w:div>
            <w:div w:id="2114352901">
              <w:marLeft w:val="0"/>
              <w:marRight w:val="0"/>
              <w:marTop w:val="0"/>
              <w:marBottom w:val="0"/>
              <w:divBdr>
                <w:top w:val="none" w:sz="0" w:space="0" w:color="auto"/>
                <w:left w:val="none" w:sz="0" w:space="0" w:color="auto"/>
                <w:bottom w:val="none" w:sz="0" w:space="0" w:color="auto"/>
                <w:right w:val="none" w:sz="0" w:space="0" w:color="auto"/>
              </w:divBdr>
              <w:divsChild>
                <w:div w:id="1777092376">
                  <w:marLeft w:val="0"/>
                  <w:marRight w:val="0"/>
                  <w:marTop w:val="0"/>
                  <w:marBottom w:val="0"/>
                  <w:divBdr>
                    <w:top w:val="none" w:sz="0" w:space="0" w:color="auto"/>
                    <w:left w:val="none" w:sz="0" w:space="0" w:color="auto"/>
                    <w:bottom w:val="none" w:sz="0" w:space="0" w:color="auto"/>
                    <w:right w:val="none" w:sz="0" w:space="0" w:color="auto"/>
                  </w:divBdr>
                </w:div>
              </w:divsChild>
            </w:div>
            <w:div w:id="1113286432">
              <w:marLeft w:val="0"/>
              <w:marRight w:val="0"/>
              <w:marTop w:val="0"/>
              <w:marBottom w:val="0"/>
              <w:divBdr>
                <w:top w:val="none" w:sz="0" w:space="0" w:color="auto"/>
                <w:left w:val="none" w:sz="0" w:space="0" w:color="auto"/>
                <w:bottom w:val="none" w:sz="0" w:space="0" w:color="auto"/>
                <w:right w:val="none" w:sz="0" w:space="0" w:color="auto"/>
              </w:divBdr>
              <w:divsChild>
                <w:div w:id="851340681">
                  <w:marLeft w:val="0"/>
                  <w:marRight w:val="0"/>
                  <w:marTop w:val="0"/>
                  <w:marBottom w:val="0"/>
                  <w:divBdr>
                    <w:top w:val="none" w:sz="0" w:space="0" w:color="auto"/>
                    <w:left w:val="none" w:sz="0" w:space="0" w:color="auto"/>
                    <w:bottom w:val="none" w:sz="0" w:space="0" w:color="auto"/>
                    <w:right w:val="none" w:sz="0" w:space="0" w:color="auto"/>
                  </w:divBdr>
                </w:div>
              </w:divsChild>
            </w:div>
            <w:div w:id="1265965848">
              <w:marLeft w:val="0"/>
              <w:marRight w:val="0"/>
              <w:marTop w:val="0"/>
              <w:marBottom w:val="0"/>
              <w:divBdr>
                <w:top w:val="none" w:sz="0" w:space="0" w:color="auto"/>
                <w:left w:val="none" w:sz="0" w:space="0" w:color="auto"/>
                <w:bottom w:val="none" w:sz="0" w:space="0" w:color="auto"/>
                <w:right w:val="none" w:sz="0" w:space="0" w:color="auto"/>
              </w:divBdr>
              <w:divsChild>
                <w:div w:id="1551963960">
                  <w:marLeft w:val="0"/>
                  <w:marRight w:val="0"/>
                  <w:marTop w:val="0"/>
                  <w:marBottom w:val="0"/>
                  <w:divBdr>
                    <w:top w:val="none" w:sz="0" w:space="0" w:color="auto"/>
                    <w:left w:val="none" w:sz="0" w:space="0" w:color="auto"/>
                    <w:bottom w:val="none" w:sz="0" w:space="0" w:color="auto"/>
                    <w:right w:val="none" w:sz="0" w:space="0" w:color="auto"/>
                  </w:divBdr>
                </w:div>
              </w:divsChild>
            </w:div>
            <w:div w:id="774252219">
              <w:marLeft w:val="0"/>
              <w:marRight w:val="0"/>
              <w:marTop w:val="0"/>
              <w:marBottom w:val="0"/>
              <w:divBdr>
                <w:top w:val="none" w:sz="0" w:space="0" w:color="auto"/>
                <w:left w:val="none" w:sz="0" w:space="0" w:color="auto"/>
                <w:bottom w:val="none" w:sz="0" w:space="0" w:color="auto"/>
                <w:right w:val="none" w:sz="0" w:space="0" w:color="auto"/>
              </w:divBdr>
              <w:divsChild>
                <w:div w:id="143159262">
                  <w:marLeft w:val="0"/>
                  <w:marRight w:val="0"/>
                  <w:marTop w:val="0"/>
                  <w:marBottom w:val="0"/>
                  <w:divBdr>
                    <w:top w:val="none" w:sz="0" w:space="0" w:color="auto"/>
                    <w:left w:val="none" w:sz="0" w:space="0" w:color="auto"/>
                    <w:bottom w:val="none" w:sz="0" w:space="0" w:color="auto"/>
                    <w:right w:val="none" w:sz="0" w:space="0" w:color="auto"/>
                  </w:divBdr>
                </w:div>
              </w:divsChild>
            </w:div>
            <w:div w:id="1160847298">
              <w:marLeft w:val="0"/>
              <w:marRight w:val="0"/>
              <w:marTop w:val="0"/>
              <w:marBottom w:val="0"/>
              <w:divBdr>
                <w:top w:val="none" w:sz="0" w:space="0" w:color="auto"/>
                <w:left w:val="none" w:sz="0" w:space="0" w:color="auto"/>
                <w:bottom w:val="none" w:sz="0" w:space="0" w:color="auto"/>
                <w:right w:val="none" w:sz="0" w:space="0" w:color="auto"/>
              </w:divBdr>
              <w:divsChild>
                <w:div w:id="1963878132">
                  <w:marLeft w:val="0"/>
                  <w:marRight w:val="0"/>
                  <w:marTop w:val="0"/>
                  <w:marBottom w:val="0"/>
                  <w:divBdr>
                    <w:top w:val="none" w:sz="0" w:space="0" w:color="auto"/>
                    <w:left w:val="none" w:sz="0" w:space="0" w:color="auto"/>
                    <w:bottom w:val="none" w:sz="0" w:space="0" w:color="auto"/>
                    <w:right w:val="none" w:sz="0" w:space="0" w:color="auto"/>
                  </w:divBdr>
                </w:div>
              </w:divsChild>
            </w:div>
            <w:div w:id="346906218">
              <w:marLeft w:val="0"/>
              <w:marRight w:val="0"/>
              <w:marTop w:val="0"/>
              <w:marBottom w:val="0"/>
              <w:divBdr>
                <w:top w:val="none" w:sz="0" w:space="0" w:color="auto"/>
                <w:left w:val="none" w:sz="0" w:space="0" w:color="auto"/>
                <w:bottom w:val="none" w:sz="0" w:space="0" w:color="auto"/>
                <w:right w:val="none" w:sz="0" w:space="0" w:color="auto"/>
              </w:divBdr>
              <w:divsChild>
                <w:div w:id="1744444912">
                  <w:marLeft w:val="0"/>
                  <w:marRight w:val="0"/>
                  <w:marTop w:val="0"/>
                  <w:marBottom w:val="0"/>
                  <w:divBdr>
                    <w:top w:val="none" w:sz="0" w:space="0" w:color="auto"/>
                    <w:left w:val="none" w:sz="0" w:space="0" w:color="auto"/>
                    <w:bottom w:val="none" w:sz="0" w:space="0" w:color="auto"/>
                    <w:right w:val="none" w:sz="0" w:space="0" w:color="auto"/>
                  </w:divBdr>
                </w:div>
              </w:divsChild>
            </w:div>
            <w:div w:id="1376537419">
              <w:marLeft w:val="0"/>
              <w:marRight w:val="0"/>
              <w:marTop w:val="0"/>
              <w:marBottom w:val="0"/>
              <w:divBdr>
                <w:top w:val="none" w:sz="0" w:space="0" w:color="auto"/>
                <w:left w:val="none" w:sz="0" w:space="0" w:color="auto"/>
                <w:bottom w:val="none" w:sz="0" w:space="0" w:color="auto"/>
                <w:right w:val="none" w:sz="0" w:space="0" w:color="auto"/>
              </w:divBdr>
              <w:divsChild>
                <w:div w:id="1048262745">
                  <w:marLeft w:val="0"/>
                  <w:marRight w:val="0"/>
                  <w:marTop w:val="0"/>
                  <w:marBottom w:val="0"/>
                  <w:divBdr>
                    <w:top w:val="none" w:sz="0" w:space="0" w:color="auto"/>
                    <w:left w:val="none" w:sz="0" w:space="0" w:color="auto"/>
                    <w:bottom w:val="none" w:sz="0" w:space="0" w:color="auto"/>
                    <w:right w:val="none" w:sz="0" w:space="0" w:color="auto"/>
                  </w:divBdr>
                </w:div>
              </w:divsChild>
            </w:div>
            <w:div w:id="942105590">
              <w:marLeft w:val="0"/>
              <w:marRight w:val="0"/>
              <w:marTop w:val="0"/>
              <w:marBottom w:val="0"/>
              <w:divBdr>
                <w:top w:val="none" w:sz="0" w:space="0" w:color="auto"/>
                <w:left w:val="none" w:sz="0" w:space="0" w:color="auto"/>
                <w:bottom w:val="none" w:sz="0" w:space="0" w:color="auto"/>
                <w:right w:val="none" w:sz="0" w:space="0" w:color="auto"/>
              </w:divBdr>
              <w:divsChild>
                <w:div w:id="352729851">
                  <w:marLeft w:val="0"/>
                  <w:marRight w:val="0"/>
                  <w:marTop w:val="0"/>
                  <w:marBottom w:val="0"/>
                  <w:divBdr>
                    <w:top w:val="none" w:sz="0" w:space="0" w:color="auto"/>
                    <w:left w:val="none" w:sz="0" w:space="0" w:color="auto"/>
                    <w:bottom w:val="none" w:sz="0" w:space="0" w:color="auto"/>
                    <w:right w:val="none" w:sz="0" w:space="0" w:color="auto"/>
                  </w:divBdr>
                </w:div>
              </w:divsChild>
            </w:div>
            <w:div w:id="2030989797">
              <w:marLeft w:val="0"/>
              <w:marRight w:val="0"/>
              <w:marTop w:val="0"/>
              <w:marBottom w:val="0"/>
              <w:divBdr>
                <w:top w:val="none" w:sz="0" w:space="0" w:color="auto"/>
                <w:left w:val="none" w:sz="0" w:space="0" w:color="auto"/>
                <w:bottom w:val="none" w:sz="0" w:space="0" w:color="auto"/>
                <w:right w:val="none" w:sz="0" w:space="0" w:color="auto"/>
              </w:divBdr>
              <w:divsChild>
                <w:div w:id="2115052019">
                  <w:marLeft w:val="0"/>
                  <w:marRight w:val="0"/>
                  <w:marTop w:val="0"/>
                  <w:marBottom w:val="0"/>
                  <w:divBdr>
                    <w:top w:val="none" w:sz="0" w:space="0" w:color="auto"/>
                    <w:left w:val="none" w:sz="0" w:space="0" w:color="auto"/>
                    <w:bottom w:val="none" w:sz="0" w:space="0" w:color="auto"/>
                    <w:right w:val="none" w:sz="0" w:space="0" w:color="auto"/>
                  </w:divBdr>
                </w:div>
              </w:divsChild>
            </w:div>
            <w:div w:id="970863107">
              <w:marLeft w:val="0"/>
              <w:marRight w:val="0"/>
              <w:marTop w:val="0"/>
              <w:marBottom w:val="0"/>
              <w:divBdr>
                <w:top w:val="none" w:sz="0" w:space="0" w:color="auto"/>
                <w:left w:val="none" w:sz="0" w:space="0" w:color="auto"/>
                <w:bottom w:val="none" w:sz="0" w:space="0" w:color="auto"/>
                <w:right w:val="none" w:sz="0" w:space="0" w:color="auto"/>
              </w:divBdr>
              <w:divsChild>
                <w:div w:id="113332638">
                  <w:marLeft w:val="0"/>
                  <w:marRight w:val="0"/>
                  <w:marTop w:val="0"/>
                  <w:marBottom w:val="0"/>
                  <w:divBdr>
                    <w:top w:val="none" w:sz="0" w:space="0" w:color="auto"/>
                    <w:left w:val="none" w:sz="0" w:space="0" w:color="auto"/>
                    <w:bottom w:val="none" w:sz="0" w:space="0" w:color="auto"/>
                    <w:right w:val="none" w:sz="0" w:space="0" w:color="auto"/>
                  </w:divBdr>
                </w:div>
              </w:divsChild>
            </w:div>
            <w:div w:id="1232471888">
              <w:marLeft w:val="0"/>
              <w:marRight w:val="0"/>
              <w:marTop w:val="0"/>
              <w:marBottom w:val="0"/>
              <w:divBdr>
                <w:top w:val="none" w:sz="0" w:space="0" w:color="auto"/>
                <w:left w:val="none" w:sz="0" w:space="0" w:color="auto"/>
                <w:bottom w:val="none" w:sz="0" w:space="0" w:color="auto"/>
                <w:right w:val="none" w:sz="0" w:space="0" w:color="auto"/>
              </w:divBdr>
              <w:divsChild>
                <w:div w:id="1146707149">
                  <w:marLeft w:val="0"/>
                  <w:marRight w:val="0"/>
                  <w:marTop w:val="0"/>
                  <w:marBottom w:val="0"/>
                  <w:divBdr>
                    <w:top w:val="none" w:sz="0" w:space="0" w:color="auto"/>
                    <w:left w:val="none" w:sz="0" w:space="0" w:color="auto"/>
                    <w:bottom w:val="none" w:sz="0" w:space="0" w:color="auto"/>
                    <w:right w:val="none" w:sz="0" w:space="0" w:color="auto"/>
                  </w:divBdr>
                </w:div>
              </w:divsChild>
            </w:div>
            <w:div w:id="157430321">
              <w:marLeft w:val="0"/>
              <w:marRight w:val="0"/>
              <w:marTop w:val="0"/>
              <w:marBottom w:val="0"/>
              <w:divBdr>
                <w:top w:val="none" w:sz="0" w:space="0" w:color="auto"/>
                <w:left w:val="none" w:sz="0" w:space="0" w:color="auto"/>
                <w:bottom w:val="none" w:sz="0" w:space="0" w:color="auto"/>
                <w:right w:val="none" w:sz="0" w:space="0" w:color="auto"/>
              </w:divBdr>
              <w:divsChild>
                <w:div w:id="440148130">
                  <w:marLeft w:val="0"/>
                  <w:marRight w:val="0"/>
                  <w:marTop w:val="0"/>
                  <w:marBottom w:val="0"/>
                  <w:divBdr>
                    <w:top w:val="none" w:sz="0" w:space="0" w:color="auto"/>
                    <w:left w:val="none" w:sz="0" w:space="0" w:color="auto"/>
                    <w:bottom w:val="none" w:sz="0" w:space="0" w:color="auto"/>
                    <w:right w:val="none" w:sz="0" w:space="0" w:color="auto"/>
                  </w:divBdr>
                </w:div>
              </w:divsChild>
            </w:div>
            <w:div w:id="1834492862">
              <w:marLeft w:val="0"/>
              <w:marRight w:val="0"/>
              <w:marTop w:val="0"/>
              <w:marBottom w:val="0"/>
              <w:divBdr>
                <w:top w:val="none" w:sz="0" w:space="0" w:color="auto"/>
                <w:left w:val="none" w:sz="0" w:space="0" w:color="auto"/>
                <w:bottom w:val="none" w:sz="0" w:space="0" w:color="auto"/>
                <w:right w:val="none" w:sz="0" w:space="0" w:color="auto"/>
              </w:divBdr>
              <w:divsChild>
                <w:div w:id="421534104">
                  <w:marLeft w:val="0"/>
                  <w:marRight w:val="0"/>
                  <w:marTop w:val="0"/>
                  <w:marBottom w:val="0"/>
                  <w:divBdr>
                    <w:top w:val="none" w:sz="0" w:space="0" w:color="auto"/>
                    <w:left w:val="none" w:sz="0" w:space="0" w:color="auto"/>
                    <w:bottom w:val="none" w:sz="0" w:space="0" w:color="auto"/>
                    <w:right w:val="none" w:sz="0" w:space="0" w:color="auto"/>
                  </w:divBdr>
                </w:div>
              </w:divsChild>
            </w:div>
            <w:div w:id="1224877621">
              <w:marLeft w:val="0"/>
              <w:marRight w:val="0"/>
              <w:marTop w:val="0"/>
              <w:marBottom w:val="0"/>
              <w:divBdr>
                <w:top w:val="none" w:sz="0" w:space="0" w:color="auto"/>
                <w:left w:val="none" w:sz="0" w:space="0" w:color="auto"/>
                <w:bottom w:val="none" w:sz="0" w:space="0" w:color="auto"/>
                <w:right w:val="none" w:sz="0" w:space="0" w:color="auto"/>
              </w:divBdr>
              <w:divsChild>
                <w:div w:id="1339963524">
                  <w:marLeft w:val="0"/>
                  <w:marRight w:val="0"/>
                  <w:marTop w:val="0"/>
                  <w:marBottom w:val="0"/>
                  <w:divBdr>
                    <w:top w:val="none" w:sz="0" w:space="0" w:color="auto"/>
                    <w:left w:val="none" w:sz="0" w:space="0" w:color="auto"/>
                    <w:bottom w:val="none" w:sz="0" w:space="0" w:color="auto"/>
                    <w:right w:val="none" w:sz="0" w:space="0" w:color="auto"/>
                  </w:divBdr>
                </w:div>
              </w:divsChild>
            </w:div>
            <w:div w:id="1668361716">
              <w:marLeft w:val="0"/>
              <w:marRight w:val="0"/>
              <w:marTop w:val="0"/>
              <w:marBottom w:val="0"/>
              <w:divBdr>
                <w:top w:val="none" w:sz="0" w:space="0" w:color="auto"/>
                <w:left w:val="none" w:sz="0" w:space="0" w:color="auto"/>
                <w:bottom w:val="none" w:sz="0" w:space="0" w:color="auto"/>
                <w:right w:val="none" w:sz="0" w:space="0" w:color="auto"/>
              </w:divBdr>
              <w:divsChild>
                <w:div w:id="1087651530">
                  <w:marLeft w:val="0"/>
                  <w:marRight w:val="0"/>
                  <w:marTop w:val="0"/>
                  <w:marBottom w:val="0"/>
                  <w:divBdr>
                    <w:top w:val="none" w:sz="0" w:space="0" w:color="auto"/>
                    <w:left w:val="none" w:sz="0" w:space="0" w:color="auto"/>
                    <w:bottom w:val="none" w:sz="0" w:space="0" w:color="auto"/>
                    <w:right w:val="none" w:sz="0" w:space="0" w:color="auto"/>
                  </w:divBdr>
                </w:div>
              </w:divsChild>
            </w:div>
            <w:div w:id="345600832">
              <w:marLeft w:val="0"/>
              <w:marRight w:val="0"/>
              <w:marTop w:val="0"/>
              <w:marBottom w:val="0"/>
              <w:divBdr>
                <w:top w:val="none" w:sz="0" w:space="0" w:color="auto"/>
                <w:left w:val="none" w:sz="0" w:space="0" w:color="auto"/>
                <w:bottom w:val="none" w:sz="0" w:space="0" w:color="auto"/>
                <w:right w:val="none" w:sz="0" w:space="0" w:color="auto"/>
              </w:divBdr>
              <w:divsChild>
                <w:div w:id="212157502">
                  <w:marLeft w:val="0"/>
                  <w:marRight w:val="0"/>
                  <w:marTop w:val="0"/>
                  <w:marBottom w:val="0"/>
                  <w:divBdr>
                    <w:top w:val="none" w:sz="0" w:space="0" w:color="auto"/>
                    <w:left w:val="none" w:sz="0" w:space="0" w:color="auto"/>
                    <w:bottom w:val="none" w:sz="0" w:space="0" w:color="auto"/>
                    <w:right w:val="none" w:sz="0" w:space="0" w:color="auto"/>
                  </w:divBdr>
                </w:div>
              </w:divsChild>
            </w:div>
            <w:div w:id="1642736373">
              <w:marLeft w:val="0"/>
              <w:marRight w:val="0"/>
              <w:marTop w:val="0"/>
              <w:marBottom w:val="0"/>
              <w:divBdr>
                <w:top w:val="none" w:sz="0" w:space="0" w:color="auto"/>
                <w:left w:val="none" w:sz="0" w:space="0" w:color="auto"/>
                <w:bottom w:val="none" w:sz="0" w:space="0" w:color="auto"/>
                <w:right w:val="none" w:sz="0" w:space="0" w:color="auto"/>
              </w:divBdr>
              <w:divsChild>
                <w:div w:id="398212196">
                  <w:marLeft w:val="0"/>
                  <w:marRight w:val="0"/>
                  <w:marTop w:val="0"/>
                  <w:marBottom w:val="0"/>
                  <w:divBdr>
                    <w:top w:val="none" w:sz="0" w:space="0" w:color="auto"/>
                    <w:left w:val="none" w:sz="0" w:space="0" w:color="auto"/>
                    <w:bottom w:val="none" w:sz="0" w:space="0" w:color="auto"/>
                    <w:right w:val="none" w:sz="0" w:space="0" w:color="auto"/>
                  </w:divBdr>
                </w:div>
              </w:divsChild>
            </w:div>
            <w:div w:id="93138118">
              <w:marLeft w:val="0"/>
              <w:marRight w:val="0"/>
              <w:marTop w:val="0"/>
              <w:marBottom w:val="0"/>
              <w:divBdr>
                <w:top w:val="none" w:sz="0" w:space="0" w:color="auto"/>
                <w:left w:val="none" w:sz="0" w:space="0" w:color="auto"/>
                <w:bottom w:val="none" w:sz="0" w:space="0" w:color="auto"/>
                <w:right w:val="none" w:sz="0" w:space="0" w:color="auto"/>
              </w:divBdr>
              <w:divsChild>
                <w:div w:id="189298203">
                  <w:marLeft w:val="0"/>
                  <w:marRight w:val="0"/>
                  <w:marTop w:val="0"/>
                  <w:marBottom w:val="0"/>
                  <w:divBdr>
                    <w:top w:val="none" w:sz="0" w:space="0" w:color="auto"/>
                    <w:left w:val="none" w:sz="0" w:space="0" w:color="auto"/>
                    <w:bottom w:val="none" w:sz="0" w:space="0" w:color="auto"/>
                    <w:right w:val="none" w:sz="0" w:space="0" w:color="auto"/>
                  </w:divBdr>
                </w:div>
              </w:divsChild>
            </w:div>
            <w:div w:id="1747921891">
              <w:marLeft w:val="0"/>
              <w:marRight w:val="0"/>
              <w:marTop w:val="0"/>
              <w:marBottom w:val="0"/>
              <w:divBdr>
                <w:top w:val="none" w:sz="0" w:space="0" w:color="auto"/>
                <w:left w:val="none" w:sz="0" w:space="0" w:color="auto"/>
                <w:bottom w:val="none" w:sz="0" w:space="0" w:color="auto"/>
                <w:right w:val="none" w:sz="0" w:space="0" w:color="auto"/>
              </w:divBdr>
              <w:divsChild>
                <w:div w:id="1168473019">
                  <w:marLeft w:val="0"/>
                  <w:marRight w:val="0"/>
                  <w:marTop w:val="0"/>
                  <w:marBottom w:val="0"/>
                  <w:divBdr>
                    <w:top w:val="none" w:sz="0" w:space="0" w:color="auto"/>
                    <w:left w:val="none" w:sz="0" w:space="0" w:color="auto"/>
                    <w:bottom w:val="none" w:sz="0" w:space="0" w:color="auto"/>
                    <w:right w:val="none" w:sz="0" w:space="0" w:color="auto"/>
                  </w:divBdr>
                </w:div>
              </w:divsChild>
            </w:div>
            <w:div w:id="603997643">
              <w:marLeft w:val="0"/>
              <w:marRight w:val="0"/>
              <w:marTop w:val="0"/>
              <w:marBottom w:val="0"/>
              <w:divBdr>
                <w:top w:val="none" w:sz="0" w:space="0" w:color="auto"/>
                <w:left w:val="none" w:sz="0" w:space="0" w:color="auto"/>
                <w:bottom w:val="none" w:sz="0" w:space="0" w:color="auto"/>
                <w:right w:val="none" w:sz="0" w:space="0" w:color="auto"/>
              </w:divBdr>
              <w:divsChild>
                <w:div w:id="1157065269">
                  <w:marLeft w:val="0"/>
                  <w:marRight w:val="0"/>
                  <w:marTop w:val="0"/>
                  <w:marBottom w:val="0"/>
                  <w:divBdr>
                    <w:top w:val="none" w:sz="0" w:space="0" w:color="auto"/>
                    <w:left w:val="none" w:sz="0" w:space="0" w:color="auto"/>
                    <w:bottom w:val="none" w:sz="0" w:space="0" w:color="auto"/>
                    <w:right w:val="none" w:sz="0" w:space="0" w:color="auto"/>
                  </w:divBdr>
                </w:div>
              </w:divsChild>
            </w:div>
            <w:div w:id="251008331">
              <w:marLeft w:val="0"/>
              <w:marRight w:val="0"/>
              <w:marTop w:val="0"/>
              <w:marBottom w:val="0"/>
              <w:divBdr>
                <w:top w:val="none" w:sz="0" w:space="0" w:color="auto"/>
                <w:left w:val="none" w:sz="0" w:space="0" w:color="auto"/>
                <w:bottom w:val="none" w:sz="0" w:space="0" w:color="auto"/>
                <w:right w:val="none" w:sz="0" w:space="0" w:color="auto"/>
              </w:divBdr>
              <w:divsChild>
                <w:div w:id="261960021">
                  <w:marLeft w:val="0"/>
                  <w:marRight w:val="0"/>
                  <w:marTop w:val="0"/>
                  <w:marBottom w:val="0"/>
                  <w:divBdr>
                    <w:top w:val="none" w:sz="0" w:space="0" w:color="auto"/>
                    <w:left w:val="none" w:sz="0" w:space="0" w:color="auto"/>
                    <w:bottom w:val="none" w:sz="0" w:space="0" w:color="auto"/>
                    <w:right w:val="none" w:sz="0" w:space="0" w:color="auto"/>
                  </w:divBdr>
                </w:div>
              </w:divsChild>
            </w:div>
            <w:div w:id="2118790929">
              <w:marLeft w:val="0"/>
              <w:marRight w:val="0"/>
              <w:marTop w:val="0"/>
              <w:marBottom w:val="0"/>
              <w:divBdr>
                <w:top w:val="none" w:sz="0" w:space="0" w:color="auto"/>
                <w:left w:val="none" w:sz="0" w:space="0" w:color="auto"/>
                <w:bottom w:val="none" w:sz="0" w:space="0" w:color="auto"/>
                <w:right w:val="none" w:sz="0" w:space="0" w:color="auto"/>
              </w:divBdr>
              <w:divsChild>
                <w:div w:id="1504857580">
                  <w:marLeft w:val="0"/>
                  <w:marRight w:val="0"/>
                  <w:marTop w:val="0"/>
                  <w:marBottom w:val="0"/>
                  <w:divBdr>
                    <w:top w:val="none" w:sz="0" w:space="0" w:color="auto"/>
                    <w:left w:val="none" w:sz="0" w:space="0" w:color="auto"/>
                    <w:bottom w:val="none" w:sz="0" w:space="0" w:color="auto"/>
                    <w:right w:val="none" w:sz="0" w:space="0" w:color="auto"/>
                  </w:divBdr>
                </w:div>
              </w:divsChild>
            </w:div>
            <w:div w:id="1760784248">
              <w:marLeft w:val="0"/>
              <w:marRight w:val="0"/>
              <w:marTop w:val="0"/>
              <w:marBottom w:val="0"/>
              <w:divBdr>
                <w:top w:val="none" w:sz="0" w:space="0" w:color="auto"/>
                <w:left w:val="none" w:sz="0" w:space="0" w:color="auto"/>
                <w:bottom w:val="none" w:sz="0" w:space="0" w:color="auto"/>
                <w:right w:val="none" w:sz="0" w:space="0" w:color="auto"/>
              </w:divBdr>
              <w:divsChild>
                <w:div w:id="717095098">
                  <w:marLeft w:val="0"/>
                  <w:marRight w:val="0"/>
                  <w:marTop w:val="0"/>
                  <w:marBottom w:val="0"/>
                  <w:divBdr>
                    <w:top w:val="none" w:sz="0" w:space="0" w:color="auto"/>
                    <w:left w:val="none" w:sz="0" w:space="0" w:color="auto"/>
                    <w:bottom w:val="none" w:sz="0" w:space="0" w:color="auto"/>
                    <w:right w:val="none" w:sz="0" w:space="0" w:color="auto"/>
                  </w:divBdr>
                </w:div>
              </w:divsChild>
            </w:div>
            <w:div w:id="1579442023">
              <w:marLeft w:val="0"/>
              <w:marRight w:val="0"/>
              <w:marTop w:val="0"/>
              <w:marBottom w:val="0"/>
              <w:divBdr>
                <w:top w:val="none" w:sz="0" w:space="0" w:color="auto"/>
                <w:left w:val="none" w:sz="0" w:space="0" w:color="auto"/>
                <w:bottom w:val="none" w:sz="0" w:space="0" w:color="auto"/>
                <w:right w:val="none" w:sz="0" w:space="0" w:color="auto"/>
              </w:divBdr>
              <w:divsChild>
                <w:div w:id="1920169975">
                  <w:marLeft w:val="0"/>
                  <w:marRight w:val="0"/>
                  <w:marTop w:val="0"/>
                  <w:marBottom w:val="0"/>
                  <w:divBdr>
                    <w:top w:val="none" w:sz="0" w:space="0" w:color="auto"/>
                    <w:left w:val="none" w:sz="0" w:space="0" w:color="auto"/>
                    <w:bottom w:val="none" w:sz="0" w:space="0" w:color="auto"/>
                    <w:right w:val="none" w:sz="0" w:space="0" w:color="auto"/>
                  </w:divBdr>
                </w:div>
              </w:divsChild>
            </w:div>
            <w:div w:id="881594225">
              <w:marLeft w:val="0"/>
              <w:marRight w:val="0"/>
              <w:marTop w:val="0"/>
              <w:marBottom w:val="0"/>
              <w:divBdr>
                <w:top w:val="none" w:sz="0" w:space="0" w:color="auto"/>
                <w:left w:val="none" w:sz="0" w:space="0" w:color="auto"/>
                <w:bottom w:val="none" w:sz="0" w:space="0" w:color="auto"/>
                <w:right w:val="none" w:sz="0" w:space="0" w:color="auto"/>
              </w:divBdr>
              <w:divsChild>
                <w:div w:id="113720509">
                  <w:marLeft w:val="0"/>
                  <w:marRight w:val="0"/>
                  <w:marTop w:val="0"/>
                  <w:marBottom w:val="0"/>
                  <w:divBdr>
                    <w:top w:val="none" w:sz="0" w:space="0" w:color="auto"/>
                    <w:left w:val="none" w:sz="0" w:space="0" w:color="auto"/>
                    <w:bottom w:val="none" w:sz="0" w:space="0" w:color="auto"/>
                    <w:right w:val="none" w:sz="0" w:space="0" w:color="auto"/>
                  </w:divBdr>
                </w:div>
              </w:divsChild>
            </w:div>
            <w:div w:id="539636513">
              <w:marLeft w:val="0"/>
              <w:marRight w:val="0"/>
              <w:marTop w:val="0"/>
              <w:marBottom w:val="0"/>
              <w:divBdr>
                <w:top w:val="none" w:sz="0" w:space="0" w:color="auto"/>
                <w:left w:val="none" w:sz="0" w:space="0" w:color="auto"/>
                <w:bottom w:val="none" w:sz="0" w:space="0" w:color="auto"/>
                <w:right w:val="none" w:sz="0" w:space="0" w:color="auto"/>
              </w:divBdr>
              <w:divsChild>
                <w:div w:id="1638681359">
                  <w:marLeft w:val="0"/>
                  <w:marRight w:val="0"/>
                  <w:marTop w:val="0"/>
                  <w:marBottom w:val="0"/>
                  <w:divBdr>
                    <w:top w:val="none" w:sz="0" w:space="0" w:color="auto"/>
                    <w:left w:val="none" w:sz="0" w:space="0" w:color="auto"/>
                    <w:bottom w:val="none" w:sz="0" w:space="0" w:color="auto"/>
                    <w:right w:val="none" w:sz="0" w:space="0" w:color="auto"/>
                  </w:divBdr>
                </w:div>
              </w:divsChild>
            </w:div>
            <w:div w:id="1935899912">
              <w:marLeft w:val="0"/>
              <w:marRight w:val="0"/>
              <w:marTop w:val="0"/>
              <w:marBottom w:val="0"/>
              <w:divBdr>
                <w:top w:val="none" w:sz="0" w:space="0" w:color="auto"/>
                <w:left w:val="none" w:sz="0" w:space="0" w:color="auto"/>
                <w:bottom w:val="none" w:sz="0" w:space="0" w:color="auto"/>
                <w:right w:val="none" w:sz="0" w:space="0" w:color="auto"/>
              </w:divBdr>
              <w:divsChild>
                <w:div w:id="2112578363">
                  <w:marLeft w:val="0"/>
                  <w:marRight w:val="0"/>
                  <w:marTop w:val="0"/>
                  <w:marBottom w:val="0"/>
                  <w:divBdr>
                    <w:top w:val="none" w:sz="0" w:space="0" w:color="auto"/>
                    <w:left w:val="none" w:sz="0" w:space="0" w:color="auto"/>
                    <w:bottom w:val="none" w:sz="0" w:space="0" w:color="auto"/>
                    <w:right w:val="none" w:sz="0" w:space="0" w:color="auto"/>
                  </w:divBdr>
                </w:div>
              </w:divsChild>
            </w:div>
            <w:div w:id="977297216">
              <w:marLeft w:val="0"/>
              <w:marRight w:val="0"/>
              <w:marTop w:val="0"/>
              <w:marBottom w:val="0"/>
              <w:divBdr>
                <w:top w:val="none" w:sz="0" w:space="0" w:color="auto"/>
                <w:left w:val="none" w:sz="0" w:space="0" w:color="auto"/>
                <w:bottom w:val="none" w:sz="0" w:space="0" w:color="auto"/>
                <w:right w:val="none" w:sz="0" w:space="0" w:color="auto"/>
              </w:divBdr>
              <w:divsChild>
                <w:div w:id="1475180610">
                  <w:marLeft w:val="0"/>
                  <w:marRight w:val="0"/>
                  <w:marTop w:val="0"/>
                  <w:marBottom w:val="0"/>
                  <w:divBdr>
                    <w:top w:val="none" w:sz="0" w:space="0" w:color="auto"/>
                    <w:left w:val="none" w:sz="0" w:space="0" w:color="auto"/>
                    <w:bottom w:val="none" w:sz="0" w:space="0" w:color="auto"/>
                    <w:right w:val="none" w:sz="0" w:space="0" w:color="auto"/>
                  </w:divBdr>
                </w:div>
              </w:divsChild>
            </w:div>
            <w:div w:id="1504776833">
              <w:marLeft w:val="0"/>
              <w:marRight w:val="0"/>
              <w:marTop w:val="0"/>
              <w:marBottom w:val="0"/>
              <w:divBdr>
                <w:top w:val="none" w:sz="0" w:space="0" w:color="auto"/>
                <w:left w:val="none" w:sz="0" w:space="0" w:color="auto"/>
                <w:bottom w:val="none" w:sz="0" w:space="0" w:color="auto"/>
                <w:right w:val="none" w:sz="0" w:space="0" w:color="auto"/>
              </w:divBdr>
              <w:divsChild>
                <w:div w:id="1361514226">
                  <w:marLeft w:val="0"/>
                  <w:marRight w:val="0"/>
                  <w:marTop w:val="0"/>
                  <w:marBottom w:val="0"/>
                  <w:divBdr>
                    <w:top w:val="none" w:sz="0" w:space="0" w:color="auto"/>
                    <w:left w:val="none" w:sz="0" w:space="0" w:color="auto"/>
                    <w:bottom w:val="none" w:sz="0" w:space="0" w:color="auto"/>
                    <w:right w:val="none" w:sz="0" w:space="0" w:color="auto"/>
                  </w:divBdr>
                </w:div>
              </w:divsChild>
            </w:div>
            <w:div w:id="2087342084">
              <w:marLeft w:val="0"/>
              <w:marRight w:val="0"/>
              <w:marTop w:val="0"/>
              <w:marBottom w:val="0"/>
              <w:divBdr>
                <w:top w:val="none" w:sz="0" w:space="0" w:color="auto"/>
                <w:left w:val="none" w:sz="0" w:space="0" w:color="auto"/>
                <w:bottom w:val="none" w:sz="0" w:space="0" w:color="auto"/>
                <w:right w:val="none" w:sz="0" w:space="0" w:color="auto"/>
              </w:divBdr>
              <w:divsChild>
                <w:div w:id="2122913073">
                  <w:marLeft w:val="0"/>
                  <w:marRight w:val="0"/>
                  <w:marTop w:val="0"/>
                  <w:marBottom w:val="0"/>
                  <w:divBdr>
                    <w:top w:val="none" w:sz="0" w:space="0" w:color="auto"/>
                    <w:left w:val="none" w:sz="0" w:space="0" w:color="auto"/>
                    <w:bottom w:val="none" w:sz="0" w:space="0" w:color="auto"/>
                    <w:right w:val="none" w:sz="0" w:space="0" w:color="auto"/>
                  </w:divBdr>
                </w:div>
              </w:divsChild>
            </w:div>
            <w:div w:id="33891489">
              <w:marLeft w:val="0"/>
              <w:marRight w:val="0"/>
              <w:marTop w:val="0"/>
              <w:marBottom w:val="0"/>
              <w:divBdr>
                <w:top w:val="none" w:sz="0" w:space="0" w:color="auto"/>
                <w:left w:val="none" w:sz="0" w:space="0" w:color="auto"/>
                <w:bottom w:val="none" w:sz="0" w:space="0" w:color="auto"/>
                <w:right w:val="none" w:sz="0" w:space="0" w:color="auto"/>
              </w:divBdr>
              <w:divsChild>
                <w:div w:id="933560687">
                  <w:marLeft w:val="0"/>
                  <w:marRight w:val="0"/>
                  <w:marTop w:val="0"/>
                  <w:marBottom w:val="0"/>
                  <w:divBdr>
                    <w:top w:val="none" w:sz="0" w:space="0" w:color="auto"/>
                    <w:left w:val="none" w:sz="0" w:space="0" w:color="auto"/>
                    <w:bottom w:val="none" w:sz="0" w:space="0" w:color="auto"/>
                    <w:right w:val="none" w:sz="0" w:space="0" w:color="auto"/>
                  </w:divBdr>
                </w:div>
              </w:divsChild>
            </w:div>
            <w:div w:id="992101168">
              <w:marLeft w:val="0"/>
              <w:marRight w:val="0"/>
              <w:marTop w:val="0"/>
              <w:marBottom w:val="0"/>
              <w:divBdr>
                <w:top w:val="none" w:sz="0" w:space="0" w:color="auto"/>
                <w:left w:val="none" w:sz="0" w:space="0" w:color="auto"/>
                <w:bottom w:val="none" w:sz="0" w:space="0" w:color="auto"/>
                <w:right w:val="none" w:sz="0" w:space="0" w:color="auto"/>
              </w:divBdr>
              <w:divsChild>
                <w:div w:id="1485317097">
                  <w:marLeft w:val="0"/>
                  <w:marRight w:val="0"/>
                  <w:marTop w:val="0"/>
                  <w:marBottom w:val="0"/>
                  <w:divBdr>
                    <w:top w:val="none" w:sz="0" w:space="0" w:color="auto"/>
                    <w:left w:val="none" w:sz="0" w:space="0" w:color="auto"/>
                    <w:bottom w:val="none" w:sz="0" w:space="0" w:color="auto"/>
                    <w:right w:val="none" w:sz="0" w:space="0" w:color="auto"/>
                  </w:divBdr>
                </w:div>
              </w:divsChild>
            </w:div>
            <w:div w:id="566957829">
              <w:marLeft w:val="0"/>
              <w:marRight w:val="0"/>
              <w:marTop w:val="0"/>
              <w:marBottom w:val="0"/>
              <w:divBdr>
                <w:top w:val="none" w:sz="0" w:space="0" w:color="auto"/>
                <w:left w:val="none" w:sz="0" w:space="0" w:color="auto"/>
                <w:bottom w:val="none" w:sz="0" w:space="0" w:color="auto"/>
                <w:right w:val="none" w:sz="0" w:space="0" w:color="auto"/>
              </w:divBdr>
              <w:divsChild>
                <w:div w:id="538055549">
                  <w:marLeft w:val="0"/>
                  <w:marRight w:val="0"/>
                  <w:marTop w:val="0"/>
                  <w:marBottom w:val="0"/>
                  <w:divBdr>
                    <w:top w:val="none" w:sz="0" w:space="0" w:color="auto"/>
                    <w:left w:val="none" w:sz="0" w:space="0" w:color="auto"/>
                    <w:bottom w:val="none" w:sz="0" w:space="0" w:color="auto"/>
                    <w:right w:val="none" w:sz="0" w:space="0" w:color="auto"/>
                  </w:divBdr>
                </w:div>
              </w:divsChild>
            </w:div>
            <w:div w:id="175702042">
              <w:marLeft w:val="0"/>
              <w:marRight w:val="0"/>
              <w:marTop w:val="0"/>
              <w:marBottom w:val="0"/>
              <w:divBdr>
                <w:top w:val="none" w:sz="0" w:space="0" w:color="auto"/>
                <w:left w:val="none" w:sz="0" w:space="0" w:color="auto"/>
                <w:bottom w:val="none" w:sz="0" w:space="0" w:color="auto"/>
                <w:right w:val="none" w:sz="0" w:space="0" w:color="auto"/>
              </w:divBdr>
              <w:divsChild>
                <w:div w:id="805783460">
                  <w:marLeft w:val="0"/>
                  <w:marRight w:val="0"/>
                  <w:marTop w:val="0"/>
                  <w:marBottom w:val="0"/>
                  <w:divBdr>
                    <w:top w:val="none" w:sz="0" w:space="0" w:color="auto"/>
                    <w:left w:val="none" w:sz="0" w:space="0" w:color="auto"/>
                    <w:bottom w:val="none" w:sz="0" w:space="0" w:color="auto"/>
                    <w:right w:val="none" w:sz="0" w:space="0" w:color="auto"/>
                  </w:divBdr>
                </w:div>
              </w:divsChild>
            </w:div>
            <w:div w:id="1958443638">
              <w:marLeft w:val="0"/>
              <w:marRight w:val="0"/>
              <w:marTop w:val="0"/>
              <w:marBottom w:val="0"/>
              <w:divBdr>
                <w:top w:val="none" w:sz="0" w:space="0" w:color="auto"/>
                <w:left w:val="none" w:sz="0" w:space="0" w:color="auto"/>
                <w:bottom w:val="none" w:sz="0" w:space="0" w:color="auto"/>
                <w:right w:val="none" w:sz="0" w:space="0" w:color="auto"/>
              </w:divBdr>
              <w:divsChild>
                <w:div w:id="1516844799">
                  <w:marLeft w:val="0"/>
                  <w:marRight w:val="0"/>
                  <w:marTop w:val="0"/>
                  <w:marBottom w:val="0"/>
                  <w:divBdr>
                    <w:top w:val="none" w:sz="0" w:space="0" w:color="auto"/>
                    <w:left w:val="none" w:sz="0" w:space="0" w:color="auto"/>
                    <w:bottom w:val="none" w:sz="0" w:space="0" w:color="auto"/>
                    <w:right w:val="none" w:sz="0" w:space="0" w:color="auto"/>
                  </w:divBdr>
                </w:div>
              </w:divsChild>
            </w:div>
            <w:div w:id="1729382740">
              <w:marLeft w:val="0"/>
              <w:marRight w:val="0"/>
              <w:marTop w:val="0"/>
              <w:marBottom w:val="0"/>
              <w:divBdr>
                <w:top w:val="none" w:sz="0" w:space="0" w:color="auto"/>
                <w:left w:val="none" w:sz="0" w:space="0" w:color="auto"/>
                <w:bottom w:val="none" w:sz="0" w:space="0" w:color="auto"/>
                <w:right w:val="none" w:sz="0" w:space="0" w:color="auto"/>
              </w:divBdr>
              <w:divsChild>
                <w:div w:id="514658051">
                  <w:marLeft w:val="0"/>
                  <w:marRight w:val="0"/>
                  <w:marTop w:val="0"/>
                  <w:marBottom w:val="0"/>
                  <w:divBdr>
                    <w:top w:val="none" w:sz="0" w:space="0" w:color="auto"/>
                    <w:left w:val="none" w:sz="0" w:space="0" w:color="auto"/>
                    <w:bottom w:val="none" w:sz="0" w:space="0" w:color="auto"/>
                    <w:right w:val="none" w:sz="0" w:space="0" w:color="auto"/>
                  </w:divBdr>
                </w:div>
              </w:divsChild>
            </w:div>
            <w:div w:id="360126597">
              <w:marLeft w:val="0"/>
              <w:marRight w:val="0"/>
              <w:marTop w:val="0"/>
              <w:marBottom w:val="0"/>
              <w:divBdr>
                <w:top w:val="none" w:sz="0" w:space="0" w:color="auto"/>
                <w:left w:val="none" w:sz="0" w:space="0" w:color="auto"/>
                <w:bottom w:val="none" w:sz="0" w:space="0" w:color="auto"/>
                <w:right w:val="none" w:sz="0" w:space="0" w:color="auto"/>
              </w:divBdr>
              <w:divsChild>
                <w:div w:id="1088382583">
                  <w:marLeft w:val="0"/>
                  <w:marRight w:val="0"/>
                  <w:marTop w:val="0"/>
                  <w:marBottom w:val="0"/>
                  <w:divBdr>
                    <w:top w:val="none" w:sz="0" w:space="0" w:color="auto"/>
                    <w:left w:val="none" w:sz="0" w:space="0" w:color="auto"/>
                    <w:bottom w:val="none" w:sz="0" w:space="0" w:color="auto"/>
                    <w:right w:val="none" w:sz="0" w:space="0" w:color="auto"/>
                  </w:divBdr>
                </w:div>
              </w:divsChild>
            </w:div>
            <w:div w:id="1012343062">
              <w:marLeft w:val="0"/>
              <w:marRight w:val="0"/>
              <w:marTop w:val="0"/>
              <w:marBottom w:val="0"/>
              <w:divBdr>
                <w:top w:val="none" w:sz="0" w:space="0" w:color="auto"/>
                <w:left w:val="none" w:sz="0" w:space="0" w:color="auto"/>
                <w:bottom w:val="none" w:sz="0" w:space="0" w:color="auto"/>
                <w:right w:val="none" w:sz="0" w:space="0" w:color="auto"/>
              </w:divBdr>
              <w:divsChild>
                <w:div w:id="1019430962">
                  <w:marLeft w:val="0"/>
                  <w:marRight w:val="0"/>
                  <w:marTop w:val="0"/>
                  <w:marBottom w:val="0"/>
                  <w:divBdr>
                    <w:top w:val="none" w:sz="0" w:space="0" w:color="auto"/>
                    <w:left w:val="none" w:sz="0" w:space="0" w:color="auto"/>
                    <w:bottom w:val="none" w:sz="0" w:space="0" w:color="auto"/>
                    <w:right w:val="none" w:sz="0" w:space="0" w:color="auto"/>
                  </w:divBdr>
                </w:div>
              </w:divsChild>
            </w:div>
            <w:div w:id="1496801517">
              <w:marLeft w:val="0"/>
              <w:marRight w:val="0"/>
              <w:marTop w:val="0"/>
              <w:marBottom w:val="0"/>
              <w:divBdr>
                <w:top w:val="none" w:sz="0" w:space="0" w:color="auto"/>
                <w:left w:val="none" w:sz="0" w:space="0" w:color="auto"/>
                <w:bottom w:val="none" w:sz="0" w:space="0" w:color="auto"/>
                <w:right w:val="none" w:sz="0" w:space="0" w:color="auto"/>
              </w:divBdr>
              <w:divsChild>
                <w:div w:id="1260868236">
                  <w:marLeft w:val="0"/>
                  <w:marRight w:val="0"/>
                  <w:marTop w:val="0"/>
                  <w:marBottom w:val="0"/>
                  <w:divBdr>
                    <w:top w:val="none" w:sz="0" w:space="0" w:color="auto"/>
                    <w:left w:val="none" w:sz="0" w:space="0" w:color="auto"/>
                    <w:bottom w:val="none" w:sz="0" w:space="0" w:color="auto"/>
                    <w:right w:val="none" w:sz="0" w:space="0" w:color="auto"/>
                  </w:divBdr>
                </w:div>
              </w:divsChild>
            </w:div>
            <w:div w:id="194126715">
              <w:marLeft w:val="0"/>
              <w:marRight w:val="0"/>
              <w:marTop w:val="0"/>
              <w:marBottom w:val="0"/>
              <w:divBdr>
                <w:top w:val="none" w:sz="0" w:space="0" w:color="auto"/>
                <w:left w:val="none" w:sz="0" w:space="0" w:color="auto"/>
                <w:bottom w:val="none" w:sz="0" w:space="0" w:color="auto"/>
                <w:right w:val="none" w:sz="0" w:space="0" w:color="auto"/>
              </w:divBdr>
              <w:divsChild>
                <w:div w:id="20513736">
                  <w:marLeft w:val="0"/>
                  <w:marRight w:val="0"/>
                  <w:marTop w:val="0"/>
                  <w:marBottom w:val="0"/>
                  <w:divBdr>
                    <w:top w:val="none" w:sz="0" w:space="0" w:color="auto"/>
                    <w:left w:val="none" w:sz="0" w:space="0" w:color="auto"/>
                    <w:bottom w:val="none" w:sz="0" w:space="0" w:color="auto"/>
                    <w:right w:val="none" w:sz="0" w:space="0" w:color="auto"/>
                  </w:divBdr>
                </w:div>
              </w:divsChild>
            </w:div>
            <w:div w:id="900941812">
              <w:marLeft w:val="0"/>
              <w:marRight w:val="0"/>
              <w:marTop w:val="0"/>
              <w:marBottom w:val="0"/>
              <w:divBdr>
                <w:top w:val="none" w:sz="0" w:space="0" w:color="auto"/>
                <w:left w:val="none" w:sz="0" w:space="0" w:color="auto"/>
                <w:bottom w:val="none" w:sz="0" w:space="0" w:color="auto"/>
                <w:right w:val="none" w:sz="0" w:space="0" w:color="auto"/>
              </w:divBdr>
              <w:divsChild>
                <w:div w:id="844244469">
                  <w:marLeft w:val="0"/>
                  <w:marRight w:val="0"/>
                  <w:marTop w:val="0"/>
                  <w:marBottom w:val="0"/>
                  <w:divBdr>
                    <w:top w:val="none" w:sz="0" w:space="0" w:color="auto"/>
                    <w:left w:val="none" w:sz="0" w:space="0" w:color="auto"/>
                    <w:bottom w:val="none" w:sz="0" w:space="0" w:color="auto"/>
                    <w:right w:val="none" w:sz="0" w:space="0" w:color="auto"/>
                  </w:divBdr>
                </w:div>
              </w:divsChild>
            </w:div>
            <w:div w:id="461659265">
              <w:marLeft w:val="0"/>
              <w:marRight w:val="0"/>
              <w:marTop w:val="0"/>
              <w:marBottom w:val="0"/>
              <w:divBdr>
                <w:top w:val="none" w:sz="0" w:space="0" w:color="auto"/>
                <w:left w:val="none" w:sz="0" w:space="0" w:color="auto"/>
                <w:bottom w:val="none" w:sz="0" w:space="0" w:color="auto"/>
                <w:right w:val="none" w:sz="0" w:space="0" w:color="auto"/>
              </w:divBdr>
              <w:divsChild>
                <w:div w:id="1779987888">
                  <w:marLeft w:val="0"/>
                  <w:marRight w:val="0"/>
                  <w:marTop w:val="0"/>
                  <w:marBottom w:val="0"/>
                  <w:divBdr>
                    <w:top w:val="none" w:sz="0" w:space="0" w:color="auto"/>
                    <w:left w:val="none" w:sz="0" w:space="0" w:color="auto"/>
                    <w:bottom w:val="none" w:sz="0" w:space="0" w:color="auto"/>
                    <w:right w:val="none" w:sz="0" w:space="0" w:color="auto"/>
                  </w:divBdr>
                </w:div>
              </w:divsChild>
            </w:div>
            <w:div w:id="1255557568">
              <w:marLeft w:val="0"/>
              <w:marRight w:val="0"/>
              <w:marTop w:val="0"/>
              <w:marBottom w:val="0"/>
              <w:divBdr>
                <w:top w:val="none" w:sz="0" w:space="0" w:color="auto"/>
                <w:left w:val="none" w:sz="0" w:space="0" w:color="auto"/>
                <w:bottom w:val="none" w:sz="0" w:space="0" w:color="auto"/>
                <w:right w:val="none" w:sz="0" w:space="0" w:color="auto"/>
              </w:divBdr>
              <w:divsChild>
                <w:div w:id="1987857158">
                  <w:marLeft w:val="0"/>
                  <w:marRight w:val="0"/>
                  <w:marTop w:val="0"/>
                  <w:marBottom w:val="0"/>
                  <w:divBdr>
                    <w:top w:val="none" w:sz="0" w:space="0" w:color="auto"/>
                    <w:left w:val="none" w:sz="0" w:space="0" w:color="auto"/>
                    <w:bottom w:val="none" w:sz="0" w:space="0" w:color="auto"/>
                    <w:right w:val="none" w:sz="0" w:space="0" w:color="auto"/>
                  </w:divBdr>
                </w:div>
              </w:divsChild>
            </w:div>
            <w:div w:id="1321081866">
              <w:marLeft w:val="0"/>
              <w:marRight w:val="0"/>
              <w:marTop w:val="0"/>
              <w:marBottom w:val="0"/>
              <w:divBdr>
                <w:top w:val="none" w:sz="0" w:space="0" w:color="auto"/>
                <w:left w:val="none" w:sz="0" w:space="0" w:color="auto"/>
                <w:bottom w:val="none" w:sz="0" w:space="0" w:color="auto"/>
                <w:right w:val="none" w:sz="0" w:space="0" w:color="auto"/>
              </w:divBdr>
              <w:divsChild>
                <w:div w:id="1793481236">
                  <w:marLeft w:val="0"/>
                  <w:marRight w:val="0"/>
                  <w:marTop w:val="0"/>
                  <w:marBottom w:val="0"/>
                  <w:divBdr>
                    <w:top w:val="none" w:sz="0" w:space="0" w:color="auto"/>
                    <w:left w:val="none" w:sz="0" w:space="0" w:color="auto"/>
                    <w:bottom w:val="none" w:sz="0" w:space="0" w:color="auto"/>
                    <w:right w:val="none" w:sz="0" w:space="0" w:color="auto"/>
                  </w:divBdr>
                </w:div>
              </w:divsChild>
            </w:div>
            <w:div w:id="1755928253">
              <w:marLeft w:val="0"/>
              <w:marRight w:val="0"/>
              <w:marTop w:val="0"/>
              <w:marBottom w:val="0"/>
              <w:divBdr>
                <w:top w:val="none" w:sz="0" w:space="0" w:color="auto"/>
                <w:left w:val="none" w:sz="0" w:space="0" w:color="auto"/>
                <w:bottom w:val="none" w:sz="0" w:space="0" w:color="auto"/>
                <w:right w:val="none" w:sz="0" w:space="0" w:color="auto"/>
              </w:divBdr>
              <w:divsChild>
                <w:div w:id="1199859538">
                  <w:marLeft w:val="0"/>
                  <w:marRight w:val="0"/>
                  <w:marTop w:val="0"/>
                  <w:marBottom w:val="0"/>
                  <w:divBdr>
                    <w:top w:val="none" w:sz="0" w:space="0" w:color="auto"/>
                    <w:left w:val="none" w:sz="0" w:space="0" w:color="auto"/>
                    <w:bottom w:val="none" w:sz="0" w:space="0" w:color="auto"/>
                    <w:right w:val="none" w:sz="0" w:space="0" w:color="auto"/>
                  </w:divBdr>
                </w:div>
              </w:divsChild>
            </w:div>
            <w:div w:id="432406720">
              <w:marLeft w:val="0"/>
              <w:marRight w:val="0"/>
              <w:marTop w:val="0"/>
              <w:marBottom w:val="0"/>
              <w:divBdr>
                <w:top w:val="none" w:sz="0" w:space="0" w:color="auto"/>
                <w:left w:val="none" w:sz="0" w:space="0" w:color="auto"/>
                <w:bottom w:val="none" w:sz="0" w:space="0" w:color="auto"/>
                <w:right w:val="none" w:sz="0" w:space="0" w:color="auto"/>
              </w:divBdr>
              <w:divsChild>
                <w:div w:id="852843307">
                  <w:marLeft w:val="0"/>
                  <w:marRight w:val="0"/>
                  <w:marTop w:val="0"/>
                  <w:marBottom w:val="0"/>
                  <w:divBdr>
                    <w:top w:val="none" w:sz="0" w:space="0" w:color="auto"/>
                    <w:left w:val="none" w:sz="0" w:space="0" w:color="auto"/>
                    <w:bottom w:val="none" w:sz="0" w:space="0" w:color="auto"/>
                    <w:right w:val="none" w:sz="0" w:space="0" w:color="auto"/>
                  </w:divBdr>
                </w:div>
              </w:divsChild>
            </w:div>
            <w:div w:id="987129836">
              <w:marLeft w:val="0"/>
              <w:marRight w:val="0"/>
              <w:marTop w:val="0"/>
              <w:marBottom w:val="0"/>
              <w:divBdr>
                <w:top w:val="none" w:sz="0" w:space="0" w:color="auto"/>
                <w:left w:val="none" w:sz="0" w:space="0" w:color="auto"/>
                <w:bottom w:val="none" w:sz="0" w:space="0" w:color="auto"/>
                <w:right w:val="none" w:sz="0" w:space="0" w:color="auto"/>
              </w:divBdr>
              <w:divsChild>
                <w:div w:id="1168596843">
                  <w:marLeft w:val="0"/>
                  <w:marRight w:val="0"/>
                  <w:marTop w:val="0"/>
                  <w:marBottom w:val="0"/>
                  <w:divBdr>
                    <w:top w:val="none" w:sz="0" w:space="0" w:color="auto"/>
                    <w:left w:val="none" w:sz="0" w:space="0" w:color="auto"/>
                    <w:bottom w:val="none" w:sz="0" w:space="0" w:color="auto"/>
                    <w:right w:val="none" w:sz="0" w:space="0" w:color="auto"/>
                  </w:divBdr>
                </w:div>
              </w:divsChild>
            </w:div>
            <w:div w:id="334302635">
              <w:marLeft w:val="0"/>
              <w:marRight w:val="0"/>
              <w:marTop w:val="0"/>
              <w:marBottom w:val="0"/>
              <w:divBdr>
                <w:top w:val="none" w:sz="0" w:space="0" w:color="auto"/>
                <w:left w:val="none" w:sz="0" w:space="0" w:color="auto"/>
                <w:bottom w:val="none" w:sz="0" w:space="0" w:color="auto"/>
                <w:right w:val="none" w:sz="0" w:space="0" w:color="auto"/>
              </w:divBdr>
              <w:divsChild>
                <w:div w:id="2004358072">
                  <w:marLeft w:val="0"/>
                  <w:marRight w:val="0"/>
                  <w:marTop w:val="0"/>
                  <w:marBottom w:val="0"/>
                  <w:divBdr>
                    <w:top w:val="none" w:sz="0" w:space="0" w:color="auto"/>
                    <w:left w:val="none" w:sz="0" w:space="0" w:color="auto"/>
                    <w:bottom w:val="none" w:sz="0" w:space="0" w:color="auto"/>
                    <w:right w:val="none" w:sz="0" w:space="0" w:color="auto"/>
                  </w:divBdr>
                </w:div>
              </w:divsChild>
            </w:div>
            <w:div w:id="340545380">
              <w:marLeft w:val="0"/>
              <w:marRight w:val="0"/>
              <w:marTop w:val="0"/>
              <w:marBottom w:val="0"/>
              <w:divBdr>
                <w:top w:val="none" w:sz="0" w:space="0" w:color="auto"/>
                <w:left w:val="none" w:sz="0" w:space="0" w:color="auto"/>
                <w:bottom w:val="none" w:sz="0" w:space="0" w:color="auto"/>
                <w:right w:val="none" w:sz="0" w:space="0" w:color="auto"/>
              </w:divBdr>
              <w:divsChild>
                <w:div w:id="1673146962">
                  <w:marLeft w:val="0"/>
                  <w:marRight w:val="0"/>
                  <w:marTop w:val="0"/>
                  <w:marBottom w:val="0"/>
                  <w:divBdr>
                    <w:top w:val="none" w:sz="0" w:space="0" w:color="auto"/>
                    <w:left w:val="none" w:sz="0" w:space="0" w:color="auto"/>
                    <w:bottom w:val="none" w:sz="0" w:space="0" w:color="auto"/>
                    <w:right w:val="none" w:sz="0" w:space="0" w:color="auto"/>
                  </w:divBdr>
                </w:div>
              </w:divsChild>
            </w:div>
            <w:div w:id="381558038">
              <w:marLeft w:val="0"/>
              <w:marRight w:val="0"/>
              <w:marTop w:val="0"/>
              <w:marBottom w:val="0"/>
              <w:divBdr>
                <w:top w:val="none" w:sz="0" w:space="0" w:color="auto"/>
                <w:left w:val="none" w:sz="0" w:space="0" w:color="auto"/>
                <w:bottom w:val="none" w:sz="0" w:space="0" w:color="auto"/>
                <w:right w:val="none" w:sz="0" w:space="0" w:color="auto"/>
              </w:divBdr>
              <w:divsChild>
                <w:div w:id="1617635692">
                  <w:marLeft w:val="0"/>
                  <w:marRight w:val="0"/>
                  <w:marTop w:val="0"/>
                  <w:marBottom w:val="0"/>
                  <w:divBdr>
                    <w:top w:val="none" w:sz="0" w:space="0" w:color="auto"/>
                    <w:left w:val="none" w:sz="0" w:space="0" w:color="auto"/>
                    <w:bottom w:val="none" w:sz="0" w:space="0" w:color="auto"/>
                    <w:right w:val="none" w:sz="0" w:space="0" w:color="auto"/>
                  </w:divBdr>
                </w:div>
              </w:divsChild>
            </w:div>
            <w:div w:id="1371607071">
              <w:marLeft w:val="0"/>
              <w:marRight w:val="0"/>
              <w:marTop w:val="0"/>
              <w:marBottom w:val="0"/>
              <w:divBdr>
                <w:top w:val="none" w:sz="0" w:space="0" w:color="auto"/>
                <w:left w:val="none" w:sz="0" w:space="0" w:color="auto"/>
                <w:bottom w:val="none" w:sz="0" w:space="0" w:color="auto"/>
                <w:right w:val="none" w:sz="0" w:space="0" w:color="auto"/>
              </w:divBdr>
              <w:divsChild>
                <w:div w:id="1748455765">
                  <w:marLeft w:val="0"/>
                  <w:marRight w:val="0"/>
                  <w:marTop w:val="0"/>
                  <w:marBottom w:val="0"/>
                  <w:divBdr>
                    <w:top w:val="none" w:sz="0" w:space="0" w:color="auto"/>
                    <w:left w:val="none" w:sz="0" w:space="0" w:color="auto"/>
                    <w:bottom w:val="none" w:sz="0" w:space="0" w:color="auto"/>
                    <w:right w:val="none" w:sz="0" w:space="0" w:color="auto"/>
                  </w:divBdr>
                </w:div>
              </w:divsChild>
            </w:div>
            <w:div w:id="1908153192">
              <w:marLeft w:val="0"/>
              <w:marRight w:val="0"/>
              <w:marTop w:val="0"/>
              <w:marBottom w:val="0"/>
              <w:divBdr>
                <w:top w:val="none" w:sz="0" w:space="0" w:color="auto"/>
                <w:left w:val="none" w:sz="0" w:space="0" w:color="auto"/>
                <w:bottom w:val="none" w:sz="0" w:space="0" w:color="auto"/>
                <w:right w:val="none" w:sz="0" w:space="0" w:color="auto"/>
              </w:divBdr>
              <w:divsChild>
                <w:div w:id="56441266">
                  <w:marLeft w:val="0"/>
                  <w:marRight w:val="0"/>
                  <w:marTop w:val="0"/>
                  <w:marBottom w:val="0"/>
                  <w:divBdr>
                    <w:top w:val="none" w:sz="0" w:space="0" w:color="auto"/>
                    <w:left w:val="none" w:sz="0" w:space="0" w:color="auto"/>
                    <w:bottom w:val="none" w:sz="0" w:space="0" w:color="auto"/>
                    <w:right w:val="none" w:sz="0" w:space="0" w:color="auto"/>
                  </w:divBdr>
                </w:div>
              </w:divsChild>
            </w:div>
            <w:div w:id="1749882137">
              <w:marLeft w:val="0"/>
              <w:marRight w:val="0"/>
              <w:marTop w:val="0"/>
              <w:marBottom w:val="0"/>
              <w:divBdr>
                <w:top w:val="none" w:sz="0" w:space="0" w:color="auto"/>
                <w:left w:val="none" w:sz="0" w:space="0" w:color="auto"/>
                <w:bottom w:val="none" w:sz="0" w:space="0" w:color="auto"/>
                <w:right w:val="none" w:sz="0" w:space="0" w:color="auto"/>
              </w:divBdr>
              <w:divsChild>
                <w:div w:id="1783449758">
                  <w:marLeft w:val="0"/>
                  <w:marRight w:val="0"/>
                  <w:marTop w:val="0"/>
                  <w:marBottom w:val="0"/>
                  <w:divBdr>
                    <w:top w:val="none" w:sz="0" w:space="0" w:color="auto"/>
                    <w:left w:val="none" w:sz="0" w:space="0" w:color="auto"/>
                    <w:bottom w:val="none" w:sz="0" w:space="0" w:color="auto"/>
                    <w:right w:val="none" w:sz="0" w:space="0" w:color="auto"/>
                  </w:divBdr>
                </w:div>
              </w:divsChild>
            </w:div>
            <w:div w:id="1517042823">
              <w:marLeft w:val="0"/>
              <w:marRight w:val="0"/>
              <w:marTop w:val="0"/>
              <w:marBottom w:val="0"/>
              <w:divBdr>
                <w:top w:val="none" w:sz="0" w:space="0" w:color="auto"/>
                <w:left w:val="none" w:sz="0" w:space="0" w:color="auto"/>
                <w:bottom w:val="none" w:sz="0" w:space="0" w:color="auto"/>
                <w:right w:val="none" w:sz="0" w:space="0" w:color="auto"/>
              </w:divBdr>
              <w:divsChild>
                <w:div w:id="2056847869">
                  <w:marLeft w:val="0"/>
                  <w:marRight w:val="0"/>
                  <w:marTop w:val="0"/>
                  <w:marBottom w:val="0"/>
                  <w:divBdr>
                    <w:top w:val="none" w:sz="0" w:space="0" w:color="auto"/>
                    <w:left w:val="none" w:sz="0" w:space="0" w:color="auto"/>
                    <w:bottom w:val="none" w:sz="0" w:space="0" w:color="auto"/>
                    <w:right w:val="none" w:sz="0" w:space="0" w:color="auto"/>
                  </w:divBdr>
                </w:div>
              </w:divsChild>
            </w:div>
            <w:div w:id="1009791558">
              <w:marLeft w:val="0"/>
              <w:marRight w:val="0"/>
              <w:marTop w:val="0"/>
              <w:marBottom w:val="0"/>
              <w:divBdr>
                <w:top w:val="none" w:sz="0" w:space="0" w:color="auto"/>
                <w:left w:val="none" w:sz="0" w:space="0" w:color="auto"/>
                <w:bottom w:val="none" w:sz="0" w:space="0" w:color="auto"/>
                <w:right w:val="none" w:sz="0" w:space="0" w:color="auto"/>
              </w:divBdr>
              <w:divsChild>
                <w:div w:id="503475246">
                  <w:marLeft w:val="0"/>
                  <w:marRight w:val="0"/>
                  <w:marTop w:val="0"/>
                  <w:marBottom w:val="0"/>
                  <w:divBdr>
                    <w:top w:val="none" w:sz="0" w:space="0" w:color="auto"/>
                    <w:left w:val="none" w:sz="0" w:space="0" w:color="auto"/>
                    <w:bottom w:val="none" w:sz="0" w:space="0" w:color="auto"/>
                    <w:right w:val="none" w:sz="0" w:space="0" w:color="auto"/>
                  </w:divBdr>
                </w:div>
              </w:divsChild>
            </w:div>
            <w:div w:id="494153703">
              <w:marLeft w:val="0"/>
              <w:marRight w:val="0"/>
              <w:marTop w:val="0"/>
              <w:marBottom w:val="0"/>
              <w:divBdr>
                <w:top w:val="none" w:sz="0" w:space="0" w:color="auto"/>
                <w:left w:val="none" w:sz="0" w:space="0" w:color="auto"/>
                <w:bottom w:val="none" w:sz="0" w:space="0" w:color="auto"/>
                <w:right w:val="none" w:sz="0" w:space="0" w:color="auto"/>
              </w:divBdr>
              <w:divsChild>
                <w:div w:id="758067217">
                  <w:marLeft w:val="0"/>
                  <w:marRight w:val="0"/>
                  <w:marTop w:val="0"/>
                  <w:marBottom w:val="0"/>
                  <w:divBdr>
                    <w:top w:val="none" w:sz="0" w:space="0" w:color="auto"/>
                    <w:left w:val="none" w:sz="0" w:space="0" w:color="auto"/>
                    <w:bottom w:val="none" w:sz="0" w:space="0" w:color="auto"/>
                    <w:right w:val="none" w:sz="0" w:space="0" w:color="auto"/>
                  </w:divBdr>
                </w:div>
              </w:divsChild>
            </w:div>
            <w:div w:id="214971191">
              <w:marLeft w:val="0"/>
              <w:marRight w:val="0"/>
              <w:marTop w:val="0"/>
              <w:marBottom w:val="0"/>
              <w:divBdr>
                <w:top w:val="none" w:sz="0" w:space="0" w:color="auto"/>
                <w:left w:val="none" w:sz="0" w:space="0" w:color="auto"/>
                <w:bottom w:val="none" w:sz="0" w:space="0" w:color="auto"/>
                <w:right w:val="none" w:sz="0" w:space="0" w:color="auto"/>
              </w:divBdr>
              <w:divsChild>
                <w:div w:id="1193883419">
                  <w:marLeft w:val="0"/>
                  <w:marRight w:val="0"/>
                  <w:marTop w:val="0"/>
                  <w:marBottom w:val="0"/>
                  <w:divBdr>
                    <w:top w:val="none" w:sz="0" w:space="0" w:color="auto"/>
                    <w:left w:val="none" w:sz="0" w:space="0" w:color="auto"/>
                    <w:bottom w:val="none" w:sz="0" w:space="0" w:color="auto"/>
                    <w:right w:val="none" w:sz="0" w:space="0" w:color="auto"/>
                  </w:divBdr>
                </w:div>
              </w:divsChild>
            </w:div>
            <w:div w:id="624501719">
              <w:marLeft w:val="0"/>
              <w:marRight w:val="0"/>
              <w:marTop w:val="0"/>
              <w:marBottom w:val="0"/>
              <w:divBdr>
                <w:top w:val="none" w:sz="0" w:space="0" w:color="auto"/>
                <w:left w:val="none" w:sz="0" w:space="0" w:color="auto"/>
                <w:bottom w:val="none" w:sz="0" w:space="0" w:color="auto"/>
                <w:right w:val="none" w:sz="0" w:space="0" w:color="auto"/>
              </w:divBdr>
              <w:divsChild>
                <w:div w:id="1227377447">
                  <w:marLeft w:val="0"/>
                  <w:marRight w:val="0"/>
                  <w:marTop w:val="0"/>
                  <w:marBottom w:val="0"/>
                  <w:divBdr>
                    <w:top w:val="none" w:sz="0" w:space="0" w:color="auto"/>
                    <w:left w:val="none" w:sz="0" w:space="0" w:color="auto"/>
                    <w:bottom w:val="none" w:sz="0" w:space="0" w:color="auto"/>
                    <w:right w:val="none" w:sz="0" w:space="0" w:color="auto"/>
                  </w:divBdr>
                </w:div>
              </w:divsChild>
            </w:div>
            <w:div w:id="208804742">
              <w:marLeft w:val="0"/>
              <w:marRight w:val="0"/>
              <w:marTop w:val="0"/>
              <w:marBottom w:val="0"/>
              <w:divBdr>
                <w:top w:val="none" w:sz="0" w:space="0" w:color="auto"/>
                <w:left w:val="none" w:sz="0" w:space="0" w:color="auto"/>
                <w:bottom w:val="none" w:sz="0" w:space="0" w:color="auto"/>
                <w:right w:val="none" w:sz="0" w:space="0" w:color="auto"/>
              </w:divBdr>
              <w:divsChild>
                <w:div w:id="32535554">
                  <w:marLeft w:val="0"/>
                  <w:marRight w:val="0"/>
                  <w:marTop w:val="0"/>
                  <w:marBottom w:val="0"/>
                  <w:divBdr>
                    <w:top w:val="none" w:sz="0" w:space="0" w:color="auto"/>
                    <w:left w:val="none" w:sz="0" w:space="0" w:color="auto"/>
                    <w:bottom w:val="none" w:sz="0" w:space="0" w:color="auto"/>
                    <w:right w:val="none" w:sz="0" w:space="0" w:color="auto"/>
                  </w:divBdr>
                </w:div>
              </w:divsChild>
            </w:div>
            <w:div w:id="1663925059">
              <w:marLeft w:val="0"/>
              <w:marRight w:val="0"/>
              <w:marTop w:val="0"/>
              <w:marBottom w:val="0"/>
              <w:divBdr>
                <w:top w:val="none" w:sz="0" w:space="0" w:color="auto"/>
                <w:left w:val="none" w:sz="0" w:space="0" w:color="auto"/>
                <w:bottom w:val="none" w:sz="0" w:space="0" w:color="auto"/>
                <w:right w:val="none" w:sz="0" w:space="0" w:color="auto"/>
              </w:divBdr>
              <w:divsChild>
                <w:div w:id="1968663449">
                  <w:marLeft w:val="0"/>
                  <w:marRight w:val="0"/>
                  <w:marTop w:val="0"/>
                  <w:marBottom w:val="0"/>
                  <w:divBdr>
                    <w:top w:val="none" w:sz="0" w:space="0" w:color="auto"/>
                    <w:left w:val="none" w:sz="0" w:space="0" w:color="auto"/>
                    <w:bottom w:val="none" w:sz="0" w:space="0" w:color="auto"/>
                    <w:right w:val="none" w:sz="0" w:space="0" w:color="auto"/>
                  </w:divBdr>
                </w:div>
              </w:divsChild>
            </w:div>
            <w:div w:id="1547714381">
              <w:marLeft w:val="0"/>
              <w:marRight w:val="0"/>
              <w:marTop w:val="0"/>
              <w:marBottom w:val="0"/>
              <w:divBdr>
                <w:top w:val="none" w:sz="0" w:space="0" w:color="auto"/>
                <w:left w:val="none" w:sz="0" w:space="0" w:color="auto"/>
                <w:bottom w:val="none" w:sz="0" w:space="0" w:color="auto"/>
                <w:right w:val="none" w:sz="0" w:space="0" w:color="auto"/>
              </w:divBdr>
              <w:divsChild>
                <w:div w:id="1927610911">
                  <w:marLeft w:val="0"/>
                  <w:marRight w:val="0"/>
                  <w:marTop w:val="0"/>
                  <w:marBottom w:val="0"/>
                  <w:divBdr>
                    <w:top w:val="none" w:sz="0" w:space="0" w:color="auto"/>
                    <w:left w:val="none" w:sz="0" w:space="0" w:color="auto"/>
                    <w:bottom w:val="none" w:sz="0" w:space="0" w:color="auto"/>
                    <w:right w:val="none" w:sz="0" w:space="0" w:color="auto"/>
                  </w:divBdr>
                </w:div>
              </w:divsChild>
            </w:div>
            <w:div w:id="1713118326">
              <w:marLeft w:val="0"/>
              <w:marRight w:val="0"/>
              <w:marTop w:val="0"/>
              <w:marBottom w:val="0"/>
              <w:divBdr>
                <w:top w:val="none" w:sz="0" w:space="0" w:color="auto"/>
                <w:left w:val="none" w:sz="0" w:space="0" w:color="auto"/>
                <w:bottom w:val="none" w:sz="0" w:space="0" w:color="auto"/>
                <w:right w:val="none" w:sz="0" w:space="0" w:color="auto"/>
              </w:divBdr>
              <w:divsChild>
                <w:div w:id="62609190">
                  <w:marLeft w:val="0"/>
                  <w:marRight w:val="0"/>
                  <w:marTop w:val="0"/>
                  <w:marBottom w:val="0"/>
                  <w:divBdr>
                    <w:top w:val="none" w:sz="0" w:space="0" w:color="auto"/>
                    <w:left w:val="none" w:sz="0" w:space="0" w:color="auto"/>
                    <w:bottom w:val="none" w:sz="0" w:space="0" w:color="auto"/>
                    <w:right w:val="none" w:sz="0" w:space="0" w:color="auto"/>
                  </w:divBdr>
                </w:div>
              </w:divsChild>
            </w:div>
            <w:div w:id="2127382884">
              <w:marLeft w:val="0"/>
              <w:marRight w:val="0"/>
              <w:marTop w:val="0"/>
              <w:marBottom w:val="0"/>
              <w:divBdr>
                <w:top w:val="none" w:sz="0" w:space="0" w:color="auto"/>
                <w:left w:val="none" w:sz="0" w:space="0" w:color="auto"/>
                <w:bottom w:val="none" w:sz="0" w:space="0" w:color="auto"/>
                <w:right w:val="none" w:sz="0" w:space="0" w:color="auto"/>
              </w:divBdr>
              <w:divsChild>
                <w:div w:id="1864132118">
                  <w:marLeft w:val="0"/>
                  <w:marRight w:val="0"/>
                  <w:marTop w:val="0"/>
                  <w:marBottom w:val="0"/>
                  <w:divBdr>
                    <w:top w:val="none" w:sz="0" w:space="0" w:color="auto"/>
                    <w:left w:val="none" w:sz="0" w:space="0" w:color="auto"/>
                    <w:bottom w:val="none" w:sz="0" w:space="0" w:color="auto"/>
                    <w:right w:val="none" w:sz="0" w:space="0" w:color="auto"/>
                  </w:divBdr>
                </w:div>
              </w:divsChild>
            </w:div>
            <w:div w:id="866790719">
              <w:marLeft w:val="0"/>
              <w:marRight w:val="0"/>
              <w:marTop w:val="0"/>
              <w:marBottom w:val="0"/>
              <w:divBdr>
                <w:top w:val="none" w:sz="0" w:space="0" w:color="auto"/>
                <w:left w:val="none" w:sz="0" w:space="0" w:color="auto"/>
                <w:bottom w:val="none" w:sz="0" w:space="0" w:color="auto"/>
                <w:right w:val="none" w:sz="0" w:space="0" w:color="auto"/>
              </w:divBdr>
              <w:divsChild>
                <w:div w:id="426509977">
                  <w:marLeft w:val="0"/>
                  <w:marRight w:val="0"/>
                  <w:marTop w:val="0"/>
                  <w:marBottom w:val="0"/>
                  <w:divBdr>
                    <w:top w:val="none" w:sz="0" w:space="0" w:color="auto"/>
                    <w:left w:val="none" w:sz="0" w:space="0" w:color="auto"/>
                    <w:bottom w:val="none" w:sz="0" w:space="0" w:color="auto"/>
                    <w:right w:val="none" w:sz="0" w:space="0" w:color="auto"/>
                  </w:divBdr>
                </w:div>
              </w:divsChild>
            </w:div>
            <w:div w:id="550773732">
              <w:marLeft w:val="0"/>
              <w:marRight w:val="0"/>
              <w:marTop w:val="0"/>
              <w:marBottom w:val="0"/>
              <w:divBdr>
                <w:top w:val="none" w:sz="0" w:space="0" w:color="auto"/>
                <w:left w:val="none" w:sz="0" w:space="0" w:color="auto"/>
                <w:bottom w:val="none" w:sz="0" w:space="0" w:color="auto"/>
                <w:right w:val="none" w:sz="0" w:space="0" w:color="auto"/>
              </w:divBdr>
              <w:divsChild>
                <w:div w:id="1587106382">
                  <w:marLeft w:val="0"/>
                  <w:marRight w:val="0"/>
                  <w:marTop w:val="0"/>
                  <w:marBottom w:val="0"/>
                  <w:divBdr>
                    <w:top w:val="none" w:sz="0" w:space="0" w:color="auto"/>
                    <w:left w:val="none" w:sz="0" w:space="0" w:color="auto"/>
                    <w:bottom w:val="none" w:sz="0" w:space="0" w:color="auto"/>
                    <w:right w:val="none" w:sz="0" w:space="0" w:color="auto"/>
                  </w:divBdr>
                </w:div>
              </w:divsChild>
            </w:div>
            <w:div w:id="1659116539">
              <w:marLeft w:val="0"/>
              <w:marRight w:val="0"/>
              <w:marTop w:val="0"/>
              <w:marBottom w:val="0"/>
              <w:divBdr>
                <w:top w:val="none" w:sz="0" w:space="0" w:color="auto"/>
                <w:left w:val="none" w:sz="0" w:space="0" w:color="auto"/>
                <w:bottom w:val="none" w:sz="0" w:space="0" w:color="auto"/>
                <w:right w:val="none" w:sz="0" w:space="0" w:color="auto"/>
              </w:divBdr>
              <w:divsChild>
                <w:div w:id="1651592527">
                  <w:marLeft w:val="0"/>
                  <w:marRight w:val="0"/>
                  <w:marTop w:val="0"/>
                  <w:marBottom w:val="0"/>
                  <w:divBdr>
                    <w:top w:val="none" w:sz="0" w:space="0" w:color="auto"/>
                    <w:left w:val="none" w:sz="0" w:space="0" w:color="auto"/>
                    <w:bottom w:val="none" w:sz="0" w:space="0" w:color="auto"/>
                    <w:right w:val="none" w:sz="0" w:space="0" w:color="auto"/>
                  </w:divBdr>
                </w:div>
              </w:divsChild>
            </w:div>
            <w:div w:id="126053554">
              <w:marLeft w:val="0"/>
              <w:marRight w:val="0"/>
              <w:marTop w:val="0"/>
              <w:marBottom w:val="0"/>
              <w:divBdr>
                <w:top w:val="none" w:sz="0" w:space="0" w:color="auto"/>
                <w:left w:val="none" w:sz="0" w:space="0" w:color="auto"/>
                <w:bottom w:val="none" w:sz="0" w:space="0" w:color="auto"/>
                <w:right w:val="none" w:sz="0" w:space="0" w:color="auto"/>
              </w:divBdr>
              <w:divsChild>
                <w:div w:id="32195846">
                  <w:marLeft w:val="0"/>
                  <w:marRight w:val="0"/>
                  <w:marTop w:val="0"/>
                  <w:marBottom w:val="0"/>
                  <w:divBdr>
                    <w:top w:val="none" w:sz="0" w:space="0" w:color="auto"/>
                    <w:left w:val="none" w:sz="0" w:space="0" w:color="auto"/>
                    <w:bottom w:val="none" w:sz="0" w:space="0" w:color="auto"/>
                    <w:right w:val="none" w:sz="0" w:space="0" w:color="auto"/>
                  </w:divBdr>
                </w:div>
              </w:divsChild>
            </w:div>
            <w:div w:id="292296448">
              <w:marLeft w:val="0"/>
              <w:marRight w:val="0"/>
              <w:marTop w:val="0"/>
              <w:marBottom w:val="0"/>
              <w:divBdr>
                <w:top w:val="none" w:sz="0" w:space="0" w:color="auto"/>
                <w:left w:val="none" w:sz="0" w:space="0" w:color="auto"/>
                <w:bottom w:val="none" w:sz="0" w:space="0" w:color="auto"/>
                <w:right w:val="none" w:sz="0" w:space="0" w:color="auto"/>
              </w:divBdr>
              <w:divsChild>
                <w:div w:id="8728163">
                  <w:marLeft w:val="0"/>
                  <w:marRight w:val="0"/>
                  <w:marTop w:val="0"/>
                  <w:marBottom w:val="0"/>
                  <w:divBdr>
                    <w:top w:val="none" w:sz="0" w:space="0" w:color="auto"/>
                    <w:left w:val="none" w:sz="0" w:space="0" w:color="auto"/>
                    <w:bottom w:val="none" w:sz="0" w:space="0" w:color="auto"/>
                    <w:right w:val="none" w:sz="0" w:space="0" w:color="auto"/>
                  </w:divBdr>
                </w:div>
              </w:divsChild>
            </w:div>
            <w:div w:id="1651011185">
              <w:marLeft w:val="0"/>
              <w:marRight w:val="0"/>
              <w:marTop w:val="0"/>
              <w:marBottom w:val="0"/>
              <w:divBdr>
                <w:top w:val="none" w:sz="0" w:space="0" w:color="auto"/>
                <w:left w:val="none" w:sz="0" w:space="0" w:color="auto"/>
                <w:bottom w:val="none" w:sz="0" w:space="0" w:color="auto"/>
                <w:right w:val="none" w:sz="0" w:space="0" w:color="auto"/>
              </w:divBdr>
              <w:divsChild>
                <w:div w:id="1760445334">
                  <w:marLeft w:val="0"/>
                  <w:marRight w:val="0"/>
                  <w:marTop w:val="0"/>
                  <w:marBottom w:val="0"/>
                  <w:divBdr>
                    <w:top w:val="none" w:sz="0" w:space="0" w:color="auto"/>
                    <w:left w:val="none" w:sz="0" w:space="0" w:color="auto"/>
                    <w:bottom w:val="none" w:sz="0" w:space="0" w:color="auto"/>
                    <w:right w:val="none" w:sz="0" w:space="0" w:color="auto"/>
                  </w:divBdr>
                </w:div>
              </w:divsChild>
            </w:div>
            <w:div w:id="22680061">
              <w:marLeft w:val="0"/>
              <w:marRight w:val="0"/>
              <w:marTop w:val="0"/>
              <w:marBottom w:val="0"/>
              <w:divBdr>
                <w:top w:val="none" w:sz="0" w:space="0" w:color="auto"/>
                <w:left w:val="none" w:sz="0" w:space="0" w:color="auto"/>
                <w:bottom w:val="none" w:sz="0" w:space="0" w:color="auto"/>
                <w:right w:val="none" w:sz="0" w:space="0" w:color="auto"/>
              </w:divBdr>
              <w:divsChild>
                <w:div w:id="383650406">
                  <w:marLeft w:val="0"/>
                  <w:marRight w:val="0"/>
                  <w:marTop w:val="0"/>
                  <w:marBottom w:val="0"/>
                  <w:divBdr>
                    <w:top w:val="none" w:sz="0" w:space="0" w:color="auto"/>
                    <w:left w:val="none" w:sz="0" w:space="0" w:color="auto"/>
                    <w:bottom w:val="none" w:sz="0" w:space="0" w:color="auto"/>
                    <w:right w:val="none" w:sz="0" w:space="0" w:color="auto"/>
                  </w:divBdr>
                </w:div>
              </w:divsChild>
            </w:div>
            <w:div w:id="1749500208">
              <w:marLeft w:val="0"/>
              <w:marRight w:val="0"/>
              <w:marTop w:val="0"/>
              <w:marBottom w:val="0"/>
              <w:divBdr>
                <w:top w:val="none" w:sz="0" w:space="0" w:color="auto"/>
                <w:left w:val="none" w:sz="0" w:space="0" w:color="auto"/>
                <w:bottom w:val="none" w:sz="0" w:space="0" w:color="auto"/>
                <w:right w:val="none" w:sz="0" w:space="0" w:color="auto"/>
              </w:divBdr>
              <w:divsChild>
                <w:div w:id="811486383">
                  <w:marLeft w:val="0"/>
                  <w:marRight w:val="0"/>
                  <w:marTop w:val="0"/>
                  <w:marBottom w:val="0"/>
                  <w:divBdr>
                    <w:top w:val="none" w:sz="0" w:space="0" w:color="auto"/>
                    <w:left w:val="none" w:sz="0" w:space="0" w:color="auto"/>
                    <w:bottom w:val="none" w:sz="0" w:space="0" w:color="auto"/>
                    <w:right w:val="none" w:sz="0" w:space="0" w:color="auto"/>
                  </w:divBdr>
                </w:div>
              </w:divsChild>
            </w:div>
            <w:div w:id="1829591178">
              <w:marLeft w:val="0"/>
              <w:marRight w:val="0"/>
              <w:marTop w:val="0"/>
              <w:marBottom w:val="0"/>
              <w:divBdr>
                <w:top w:val="none" w:sz="0" w:space="0" w:color="auto"/>
                <w:left w:val="none" w:sz="0" w:space="0" w:color="auto"/>
                <w:bottom w:val="none" w:sz="0" w:space="0" w:color="auto"/>
                <w:right w:val="none" w:sz="0" w:space="0" w:color="auto"/>
              </w:divBdr>
              <w:divsChild>
                <w:div w:id="1851674512">
                  <w:marLeft w:val="0"/>
                  <w:marRight w:val="0"/>
                  <w:marTop w:val="0"/>
                  <w:marBottom w:val="0"/>
                  <w:divBdr>
                    <w:top w:val="none" w:sz="0" w:space="0" w:color="auto"/>
                    <w:left w:val="none" w:sz="0" w:space="0" w:color="auto"/>
                    <w:bottom w:val="none" w:sz="0" w:space="0" w:color="auto"/>
                    <w:right w:val="none" w:sz="0" w:space="0" w:color="auto"/>
                  </w:divBdr>
                </w:div>
              </w:divsChild>
            </w:div>
            <w:div w:id="929460652">
              <w:marLeft w:val="0"/>
              <w:marRight w:val="0"/>
              <w:marTop w:val="0"/>
              <w:marBottom w:val="0"/>
              <w:divBdr>
                <w:top w:val="none" w:sz="0" w:space="0" w:color="auto"/>
                <w:left w:val="none" w:sz="0" w:space="0" w:color="auto"/>
                <w:bottom w:val="none" w:sz="0" w:space="0" w:color="auto"/>
                <w:right w:val="none" w:sz="0" w:space="0" w:color="auto"/>
              </w:divBdr>
              <w:divsChild>
                <w:div w:id="1126195945">
                  <w:marLeft w:val="0"/>
                  <w:marRight w:val="0"/>
                  <w:marTop w:val="0"/>
                  <w:marBottom w:val="0"/>
                  <w:divBdr>
                    <w:top w:val="none" w:sz="0" w:space="0" w:color="auto"/>
                    <w:left w:val="none" w:sz="0" w:space="0" w:color="auto"/>
                    <w:bottom w:val="none" w:sz="0" w:space="0" w:color="auto"/>
                    <w:right w:val="none" w:sz="0" w:space="0" w:color="auto"/>
                  </w:divBdr>
                </w:div>
              </w:divsChild>
            </w:div>
            <w:div w:id="874806948">
              <w:marLeft w:val="0"/>
              <w:marRight w:val="0"/>
              <w:marTop w:val="0"/>
              <w:marBottom w:val="0"/>
              <w:divBdr>
                <w:top w:val="none" w:sz="0" w:space="0" w:color="auto"/>
                <w:left w:val="none" w:sz="0" w:space="0" w:color="auto"/>
                <w:bottom w:val="none" w:sz="0" w:space="0" w:color="auto"/>
                <w:right w:val="none" w:sz="0" w:space="0" w:color="auto"/>
              </w:divBdr>
              <w:divsChild>
                <w:div w:id="149715334">
                  <w:marLeft w:val="0"/>
                  <w:marRight w:val="0"/>
                  <w:marTop w:val="0"/>
                  <w:marBottom w:val="0"/>
                  <w:divBdr>
                    <w:top w:val="none" w:sz="0" w:space="0" w:color="auto"/>
                    <w:left w:val="none" w:sz="0" w:space="0" w:color="auto"/>
                    <w:bottom w:val="none" w:sz="0" w:space="0" w:color="auto"/>
                    <w:right w:val="none" w:sz="0" w:space="0" w:color="auto"/>
                  </w:divBdr>
                </w:div>
              </w:divsChild>
            </w:div>
            <w:div w:id="38173057">
              <w:marLeft w:val="0"/>
              <w:marRight w:val="0"/>
              <w:marTop w:val="0"/>
              <w:marBottom w:val="0"/>
              <w:divBdr>
                <w:top w:val="none" w:sz="0" w:space="0" w:color="auto"/>
                <w:left w:val="none" w:sz="0" w:space="0" w:color="auto"/>
                <w:bottom w:val="none" w:sz="0" w:space="0" w:color="auto"/>
                <w:right w:val="none" w:sz="0" w:space="0" w:color="auto"/>
              </w:divBdr>
              <w:divsChild>
                <w:div w:id="127208108">
                  <w:marLeft w:val="0"/>
                  <w:marRight w:val="0"/>
                  <w:marTop w:val="0"/>
                  <w:marBottom w:val="0"/>
                  <w:divBdr>
                    <w:top w:val="none" w:sz="0" w:space="0" w:color="auto"/>
                    <w:left w:val="none" w:sz="0" w:space="0" w:color="auto"/>
                    <w:bottom w:val="none" w:sz="0" w:space="0" w:color="auto"/>
                    <w:right w:val="none" w:sz="0" w:space="0" w:color="auto"/>
                  </w:divBdr>
                </w:div>
              </w:divsChild>
            </w:div>
            <w:div w:id="1835412380">
              <w:marLeft w:val="0"/>
              <w:marRight w:val="0"/>
              <w:marTop w:val="0"/>
              <w:marBottom w:val="0"/>
              <w:divBdr>
                <w:top w:val="none" w:sz="0" w:space="0" w:color="auto"/>
                <w:left w:val="none" w:sz="0" w:space="0" w:color="auto"/>
                <w:bottom w:val="none" w:sz="0" w:space="0" w:color="auto"/>
                <w:right w:val="none" w:sz="0" w:space="0" w:color="auto"/>
              </w:divBdr>
              <w:divsChild>
                <w:div w:id="2001035434">
                  <w:marLeft w:val="0"/>
                  <w:marRight w:val="0"/>
                  <w:marTop w:val="0"/>
                  <w:marBottom w:val="0"/>
                  <w:divBdr>
                    <w:top w:val="none" w:sz="0" w:space="0" w:color="auto"/>
                    <w:left w:val="none" w:sz="0" w:space="0" w:color="auto"/>
                    <w:bottom w:val="none" w:sz="0" w:space="0" w:color="auto"/>
                    <w:right w:val="none" w:sz="0" w:space="0" w:color="auto"/>
                  </w:divBdr>
                </w:div>
              </w:divsChild>
            </w:div>
            <w:div w:id="1640499773">
              <w:marLeft w:val="0"/>
              <w:marRight w:val="0"/>
              <w:marTop w:val="0"/>
              <w:marBottom w:val="0"/>
              <w:divBdr>
                <w:top w:val="none" w:sz="0" w:space="0" w:color="auto"/>
                <w:left w:val="none" w:sz="0" w:space="0" w:color="auto"/>
                <w:bottom w:val="none" w:sz="0" w:space="0" w:color="auto"/>
                <w:right w:val="none" w:sz="0" w:space="0" w:color="auto"/>
              </w:divBdr>
              <w:divsChild>
                <w:div w:id="276955659">
                  <w:marLeft w:val="0"/>
                  <w:marRight w:val="0"/>
                  <w:marTop w:val="0"/>
                  <w:marBottom w:val="0"/>
                  <w:divBdr>
                    <w:top w:val="none" w:sz="0" w:space="0" w:color="auto"/>
                    <w:left w:val="none" w:sz="0" w:space="0" w:color="auto"/>
                    <w:bottom w:val="none" w:sz="0" w:space="0" w:color="auto"/>
                    <w:right w:val="none" w:sz="0" w:space="0" w:color="auto"/>
                  </w:divBdr>
                </w:div>
              </w:divsChild>
            </w:div>
            <w:div w:id="953830667">
              <w:marLeft w:val="0"/>
              <w:marRight w:val="0"/>
              <w:marTop w:val="0"/>
              <w:marBottom w:val="0"/>
              <w:divBdr>
                <w:top w:val="none" w:sz="0" w:space="0" w:color="auto"/>
                <w:left w:val="none" w:sz="0" w:space="0" w:color="auto"/>
                <w:bottom w:val="none" w:sz="0" w:space="0" w:color="auto"/>
                <w:right w:val="none" w:sz="0" w:space="0" w:color="auto"/>
              </w:divBdr>
              <w:divsChild>
                <w:div w:id="1638756098">
                  <w:marLeft w:val="0"/>
                  <w:marRight w:val="0"/>
                  <w:marTop w:val="0"/>
                  <w:marBottom w:val="0"/>
                  <w:divBdr>
                    <w:top w:val="none" w:sz="0" w:space="0" w:color="auto"/>
                    <w:left w:val="none" w:sz="0" w:space="0" w:color="auto"/>
                    <w:bottom w:val="none" w:sz="0" w:space="0" w:color="auto"/>
                    <w:right w:val="none" w:sz="0" w:space="0" w:color="auto"/>
                  </w:divBdr>
                </w:div>
              </w:divsChild>
            </w:div>
            <w:div w:id="1641570680">
              <w:marLeft w:val="0"/>
              <w:marRight w:val="0"/>
              <w:marTop w:val="0"/>
              <w:marBottom w:val="0"/>
              <w:divBdr>
                <w:top w:val="none" w:sz="0" w:space="0" w:color="auto"/>
                <w:left w:val="none" w:sz="0" w:space="0" w:color="auto"/>
                <w:bottom w:val="none" w:sz="0" w:space="0" w:color="auto"/>
                <w:right w:val="none" w:sz="0" w:space="0" w:color="auto"/>
              </w:divBdr>
              <w:divsChild>
                <w:div w:id="843937489">
                  <w:marLeft w:val="0"/>
                  <w:marRight w:val="0"/>
                  <w:marTop w:val="0"/>
                  <w:marBottom w:val="0"/>
                  <w:divBdr>
                    <w:top w:val="none" w:sz="0" w:space="0" w:color="auto"/>
                    <w:left w:val="none" w:sz="0" w:space="0" w:color="auto"/>
                    <w:bottom w:val="none" w:sz="0" w:space="0" w:color="auto"/>
                    <w:right w:val="none" w:sz="0" w:space="0" w:color="auto"/>
                  </w:divBdr>
                </w:div>
              </w:divsChild>
            </w:div>
            <w:div w:id="1797790831">
              <w:marLeft w:val="0"/>
              <w:marRight w:val="0"/>
              <w:marTop w:val="0"/>
              <w:marBottom w:val="0"/>
              <w:divBdr>
                <w:top w:val="none" w:sz="0" w:space="0" w:color="auto"/>
                <w:left w:val="none" w:sz="0" w:space="0" w:color="auto"/>
                <w:bottom w:val="none" w:sz="0" w:space="0" w:color="auto"/>
                <w:right w:val="none" w:sz="0" w:space="0" w:color="auto"/>
              </w:divBdr>
              <w:divsChild>
                <w:div w:id="1775859346">
                  <w:marLeft w:val="0"/>
                  <w:marRight w:val="0"/>
                  <w:marTop w:val="0"/>
                  <w:marBottom w:val="0"/>
                  <w:divBdr>
                    <w:top w:val="none" w:sz="0" w:space="0" w:color="auto"/>
                    <w:left w:val="none" w:sz="0" w:space="0" w:color="auto"/>
                    <w:bottom w:val="none" w:sz="0" w:space="0" w:color="auto"/>
                    <w:right w:val="none" w:sz="0" w:space="0" w:color="auto"/>
                  </w:divBdr>
                </w:div>
              </w:divsChild>
            </w:div>
            <w:div w:id="1277441063">
              <w:marLeft w:val="0"/>
              <w:marRight w:val="0"/>
              <w:marTop w:val="0"/>
              <w:marBottom w:val="0"/>
              <w:divBdr>
                <w:top w:val="none" w:sz="0" w:space="0" w:color="auto"/>
                <w:left w:val="none" w:sz="0" w:space="0" w:color="auto"/>
                <w:bottom w:val="none" w:sz="0" w:space="0" w:color="auto"/>
                <w:right w:val="none" w:sz="0" w:space="0" w:color="auto"/>
              </w:divBdr>
              <w:divsChild>
                <w:div w:id="1446996017">
                  <w:marLeft w:val="0"/>
                  <w:marRight w:val="0"/>
                  <w:marTop w:val="0"/>
                  <w:marBottom w:val="0"/>
                  <w:divBdr>
                    <w:top w:val="none" w:sz="0" w:space="0" w:color="auto"/>
                    <w:left w:val="none" w:sz="0" w:space="0" w:color="auto"/>
                    <w:bottom w:val="none" w:sz="0" w:space="0" w:color="auto"/>
                    <w:right w:val="none" w:sz="0" w:space="0" w:color="auto"/>
                  </w:divBdr>
                </w:div>
              </w:divsChild>
            </w:div>
            <w:div w:id="1589075374">
              <w:marLeft w:val="0"/>
              <w:marRight w:val="0"/>
              <w:marTop w:val="0"/>
              <w:marBottom w:val="0"/>
              <w:divBdr>
                <w:top w:val="none" w:sz="0" w:space="0" w:color="auto"/>
                <w:left w:val="none" w:sz="0" w:space="0" w:color="auto"/>
                <w:bottom w:val="none" w:sz="0" w:space="0" w:color="auto"/>
                <w:right w:val="none" w:sz="0" w:space="0" w:color="auto"/>
              </w:divBdr>
              <w:divsChild>
                <w:div w:id="1480459941">
                  <w:marLeft w:val="0"/>
                  <w:marRight w:val="0"/>
                  <w:marTop w:val="0"/>
                  <w:marBottom w:val="0"/>
                  <w:divBdr>
                    <w:top w:val="none" w:sz="0" w:space="0" w:color="auto"/>
                    <w:left w:val="none" w:sz="0" w:space="0" w:color="auto"/>
                    <w:bottom w:val="none" w:sz="0" w:space="0" w:color="auto"/>
                    <w:right w:val="none" w:sz="0" w:space="0" w:color="auto"/>
                  </w:divBdr>
                </w:div>
              </w:divsChild>
            </w:div>
            <w:div w:id="232664959">
              <w:marLeft w:val="0"/>
              <w:marRight w:val="0"/>
              <w:marTop w:val="0"/>
              <w:marBottom w:val="0"/>
              <w:divBdr>
                <w:top w:val="none" w:sz="0" w:space="0" w:color="auto"/>
                <w:left w:val="none" w:sz="0" w:space="0" w:color="auto"/>
                <w:bottom w:val="none" w:sz="0" w:space="0" w:color="auto"/>
                <w:right w:val="none" w:sz="0" w:space="0" w:color="auto"/>
              </w:divBdr>
              <w:divsChild>
                <w:div w:id="2010525316">
                  <w:marLeft w:val="0"/>
                  <w:marRight w:val="0"/>
                  <w:marTop w:val="0"/>
                  <w:marBottom w:val="0"/>
                  <w:divBdr>
                    <w:top w:val="none" w:sz="0" w:space="0" w:color="auto"/>
                    <w:left w:val="none" w:sz="0" w:space="0" w:color="auto"/>
                    <w:bottom w:val="none" w:sz="0" w:space="0" w:color="auto"/>
                    <w:right w:val="none" w:sz="0" w:space="0" w:color="auto"/>
                  </w:divBdr>
                </w:div>
              </w:divsChild>
            </w:div>
            <w:div w:id="104470822">
              <w:marLeft w:val="0"/>
              <w:marRight w:val="0"/>
              <w:marTop w:val="0"/>
              <w:marBottom w:val="0"/>
              <w:divBdr>
                <w:top w:val="none" w:sz="0" w:space="0" w:color="auto"/>
                <w:left w:val="none" w:sz="0" w:space="0" w:color="auto"/>
                <w:bottom w:val="none" w:sz="0" w:space="0" w:color="auto"/>
                <w:right w:val="none" w:sz="0" w:space="0" w:color="auto"/>
              </w:divBdr>
              <w:divsChild>
                <w:div w:id="844634998">
                  <w:marLeft w:val="0"/>
                  <w:marRight w:val="0"/>
                  <w:marTop w:val="0"/>
                  <w:marBottom w:val="0"/>
                  <w:divBdr>
                    <w:top w:val="none" w:sz="0" w:space="0" w:color="auto"/>
                    <w:left w:val="none" w:sz="0" w:space="0" w:color="auto"/>
                    <w:bottom w:val="none" w:sz="0" w:space="0" w:color="auto"/>
                    <w:right w:val="none" w:sz="0" w:space="0" w:color="auto"/>
                  </w:divBdr>
                </w:div>
              </w:divsChild>
            </w:div>
            <w:div w:id="343478847">
              <w:marLeft w:val="0"/>
              <w:marRight w:val="0"/>
              <w:marTop w:val="0"/>
              <w:marBottom w:val="0"/>
              <w:divBdr>
                <w:top w:val="none" w:sz="0" w:space="0" w:color="auto"/>
                <w:left w:val="none" w:sz="0" w:space="0" w:color="auto"/>
                <w:bottom w:val="none" w:sz="0" w:space="0" w:color="auto"/>
                <w:right w:val="none" w:sz="0" w:space="0" w:color="auto"/>
              </w:divBdr>
              <w:divsChild>
                <w:div w:id="1708948639">
                  <w:marLeft w:val="0"/>
                  <w:marRight w:val="0"/>
                  <w:marTop w:val="0"/>
                  <w:marBottom w:val="0"/>
                  <w:divBdr>
                    <w:top w:val="none" w:sz="0" w:space="0" w:color="auto"/>
                    <w:left w:val="none" w:sz="0" w:space="0" w:color="auto"/>
                    <w:bottom w:val="none" w:sz="0" w:space="0" w:color="auto"/>
                    <w:right w:val="none" w:sz="0" w:space="0" w:color="auto"/>
                  </w:divBdr>
                </w:div>
              </w:divsChild>
            </w:div>
            <w:div w:id="1852910080">
              <w:marLeft w:val="0"/>
              <w:marRight w:val="0"/>
              <w:marTop w:val="0"/>
              <w:marBottom w:val="0"/>
              <w:divBdr>
                <w:top w:val="none" w:sz="0" w:space="0" w:color="auto"/>
                <w:left w:val="none" w:sz="0" w:space="0" w:color="auto"/>
                <w:bottom w:val="none" w:sz="0" w:space="0" w:color="auto"/>
                <w:right w:val="none" w:sz="0" w:space="0" w:color="auto"/>
              </w:divBdr>
              <w:divsChild>
                <w:div w:id="2048555696">
                  <w:marLeft w:val="0"/>
                  <w:marRight w:val="0"/>
                  <w:marTop w:val="0"/>
                  <w:marBottom w:val="0"/>
                  <w:divBdr>
                    <w:top w:val="none" w:sz="0" w:space="0" w:color="auto"/>
                    <w:left w:val="none" w:sz="0" w:space="0" w:color="auto"/>
                    <w:bottom w:val="none" w:sz="0" w:space="0" w:color="auto"/>
                    <w:right w:val="none" w:sz="0" w:space="0" w:color="auto"/>
                  </w:divBdr>
                </w:div>
              </w:divsChild>
            </w:div>
            <w:div w:id="394743251">
              <w:marLeft w:val="0"/>
              <w:marRight w:val="0"/>
              <w:marTop w:val="0"/>
              <w:marBottom w:val="0"/>
              <w:divBdr>
                <w:top w:val="none" w:sz="0" w:space="0" w:color="auto"/>
                <w:left w:val="none" w:sz="0" w:space="0" w:color="auto"/>
                <w:bottom w:val="none" w:sz="0" w:space="0" w:color="auto"/>
                <w:right w:val="none" w:sz="0" w:space="0" w:color="auto"/>
              </w:divBdr>
              <w:divsChild>
                <w:div w:id="1274244808">
                  <w:marLeft w:val="0"/>
                  <w:marRight w:val="0"/>
                  <w:marTop w:val="0"/>
                  <w:marBottom w:val="0"/>
                  <w:divBdr>
                    <w:top w:val="none" w:sz="0" w:space="0" w:color="auto"/>
                    <w:left w:val="none" w:sz="0" w:space="0" w:color="auto"/>
                    <w:bottom w:val="none" w:sz="0" w:space="0" w:color="auto"/>
                    <w:right w:val="none" w:sz="0" w:space="0" w:color="auto"/>
                  </w:divBdr>
                </w:div>
              </w:divsChild>
            </w:div>
            <w:div w:id="865481517">
              <w:marLeft w:val="0"/>
              <w:marRight w:val="0"/>
              <w:marTop w:val="0"/>
              <w:marBottom w:val="0"/>
              <w:divBdr>
                <w:top w:val="none" w:sz="0" w:space="0" w:color="auto"/>
                <w:left w:val="none" w:sz="0" w:space="0" w:color="auto"/>
                <w:bottom w:val="none" w:sz="0" w:space="0" w:color="auto"/>
                <w:right w:val="none" w:sz="0" w:space="0" w:color="auto"/>
              </w:divBdr>
              <w:divsChild>
                <w:div w:id="689184751">
                  <w:marLeft w:val="0"/>
                  <w:marRight w:val="0"/>
                  <w:marTop w:val="0"/>
                  <w:marBottom w:val="0"/>
                  <w:divBdr>
                    <w:top w:val="none" w:sz="0" w:space="0" w:color="auto"/>
                    <w:left w:val="none" w:sz="0" w:space="0" w:color="auto"/>
                    <w:bottom w:val="none" w:sz="0" w:space="0" w:color="auto"/>
                    <w:right w:val="none" w:sz="0" w:space="0" w:color="auto"/>
                  </w:divBdr>
                </w:div>
              </w:divsChild>
            </w:div>
            <w:div w:id="2144761539">
              <w:marLeft w:val="0"/>
              <w:marRight w:val="0"/>
              <w:marTop w:val="0"/>
              <w:marBottom w:val="0"/>
              <w:divBdr>
                <w:top w:val="none" w:sz="0" w:space="0" w:color="auto"/>
                <w:left w:val="none" w:sz="0" w:space="0" w:color="auto"/>
                <w:bottom w:val="none" w:sz="0" w:space="0" w:color="auto"/>
                <w:right w:val="none" w:sz="0" w:space="0" w:color="auto"/>
              </w:divBdr>
              <w:divsChild>
                <w:div w:id="1565293283">
                  <w:marLeft w:val="0"/>
                  <w:marRight w:val="0"/>
                  <w:marTop w:val="0"/>
                  <w:marBottom w:val="0"/>
                  <w:divBdr>
                    <w:top w:val="none" w:sz="0" w:space="0" w:color="auto"/>
                    <w:left w:val="none" w:sz="0" w:space="0" w:color="auto"/>
                    <w:bottom w:val="none" w:sz="0" w:space="0" w:color="auto"/>
                    <w:right w:val="none" w:sz="0" w:space="0" w:color="auto"/>
                  </w:divBdr>
                </w:div>
              </w:divsChild>
            </w:div>
            <w:div w:id="1608267319">
              <w:marLeft w:val="0"/>
              <w:marRight w:val="0"/>
              <w:marTop w:val="0"/>
              <w:marBottom w:val="0"/>
              <w:divBdr>
                <w:top w:val="none" w:sz="0" w:space="0" w:color="auto"/>
                <w:left w:val="none" w:sz="0" w:space="0" w:color="auto"/>
                <w:bottom w:val="none" w:sz="0" w:space="0" w:color="auto"/>
                <w:right w:val="none" w:sz="0" w:space="0" w:color="auto"/>
              </w:divBdr>
              <w:divsChild>
                <w:div w:id="1310479779">
                  <w:marLeft w:val="0"/>
                  <w:marRight w:val="0"/>
                  <w:marTop w:val="0"/>
                  <w:marBottom w:val="0"/>
                  <w:divBdr>
                    <w:top w:val="none" w:sz="0" w:space="0" w:color="auto"/>
                    <w:left w:val="none" w:sz="0" w:space="0" w:color="auto"/>
                    <w:bottom w:val="none" w:sz="0" w:space="0" w:color="auto"/>
                    <w:right w:val="none" w:sz="0" w:space="0" w:color="auto"/>
                  </w:divBdr>
                </w:div>
              </w:divsChild>
            </w:div>
            <w:div w:id="1434664191">
              <w:marLeft w:val="0"/>
              <w:marRight w:val="0"/>
              <w:marTop w:val="0"/>
              <w:marBottom w:val="0"/>
              <w:divBdr>
                <w:top w:val="none" w:sz="0" w:space="0" w:color="auto"/>
                <w:left w:val="none" w:sz="0" w:space="0" w:color="auto"/>
                <w:bottom w:val="none" w:sz="0" w:space="0" w:color="auto"/>
                <w:right w:val="none" w:sz="0" w:space="0" w:color="auto"/>
              </w:divBdr>
              <w:divsChild>
                <w:div w:id="1664894232">
                  <w:marLeft w:val="0"/>
                  <w:marRight w:val="0"/>
                  <w:marTop w:val="0"/>
                  <w:marBottom w:val="0"/>
                  <w:divBdr>
                    <w:top w:val="none" w:sz="0" w:space="0" w:color="auto"/>
                    <w:left w:val="none" w:sz="0" w:space="0" w:color="auto"/>
                    <w:bottom w:val="none" w:sz="0" w:space="0" w:color="auto"/>
                    <w:right w:val="none" w:sz="0" w:space="0" w:color="auto"/>
                  </w:divBdr>
                </w:div>
              </w:divsChild>
            </w:div>
            <w:div w:id="1215385226">
              <w:marLeft w:val="0"/>
              <w:marRight w:val="0"/>
              <w:marTop w:val="0"/>
              <w:marBottom w:val="0"/>
              <w:divBdr>
                <w:top w:val="none" w:sz="0" w:space="0" w:color="auto"/>
                <w:left w:val="none" w:sz="0" w:space="0" w:color="auto"/>
                <w:bottom w:val="none" w:sz="0" w:space="0" w:color="auto"/>
                <w:right w:val="none" w:sz="0" w:space="0" w:color="auto"/>
              </w:divBdr>
              <w:divsChild>
                <w:div w:id="634020372">
                  <w:marLeft w:val="0"/>
                  <w:marRight w:val="0"/>
                  <w:marTop w:val="0"/>
                  <w:marBottom w:val="0"/>
                  <w:divBdr>
                    <w:top w:val="none" w:sz="0" w:space="0" w:color="auto"/>
                    <w:left w:val="none" w:sz="0" w:space="0" w:color="auto"/>
                    <w:bottom w:val="none" w:sz="0" w:space="0" w:color="auto"/>
                    <w:right w:val="none" w:sz="0" w:space="0" w:color="auto"/>
                  </w:divBdr>
                </w:div>
              </w:divsChild>
            </w:div>
            <w:div w:id="1354264384">
              <w:marLeft w:val="0"/>
              <w:marRight w:val="0"/>
              <w:marTop w:val="0"/>
              <w:marBottom w:val="0"/>
              <w:divBdr>
                <w:top w:val="none" w:sz="0" w:space="0" w:color="auto"/>
                <w:left w:val="none" w:sz="0" w:space="0" w:color="auto"/>
                <w:bottom w:val="none" w:sz="0" w:space="0" w:color="auto"/>
                <w:right w:val="none" w:sz="0" w:space="0" w:color="auto"/>
              </w:divBdr>
              <w:divsChild>
                <w:div w:id="607196640">
                  <w:marLeft w:val="0"/>
                  <w:marRight w:val="0"/>
                  <w:marTop w:val="0"/>
                  <w:marBottom w:val="0"/>
                  <w:divBdr>
                    <w:top w:val="none" w:sz="0" w:space="0" w:color="auto"/>
                    <w:left w:val="none" w:sz="0" w:space="0" w:color="auto"/>
                    <w:bottom w:val="none" w:sz="0" w:space="0" w:color="auto"/>
                    <w:right w:val="none" w:sz="0" w:space="0" w:color="auto"/>
                  </w:divBdr>
                </w:div>
              </w:divsChild>
            </w:div>
            <w:div w:id="776869710">
              <w:marLeft w:val="0"/>
              <w:marRight w:val="0"/>
              <w:marTop w:val="0"/>
              <w:marBottom w:val="0"/>
              <w:divBdr>
                <w:top w:val="none" w:sz="0" w:space="0" w:color="auto"/>
                <w:left w:val="none" w:sz="0" w:space="0" w:color="auto"/>
                <w:bottom w:val="none" w:sz="0" w:space="0" w:color="auto"/>
                <w:right w:val="none" w:sz="0" w:space="0" w:color="auto"/>
              </w:divBdr>
              <w:divsChild>
                <w:div w:id="91050301">
                  <w:marLeft w:val="0"/>
                  <w:marRight w:val="0"/>
                  <w:marTop w:val="0"/>
                  <w:marBottom w:val="0"/>
                  <w:divBdr>
                    <w:top w:val="none" w:sz="0" w:space="0" w:color="auto"/>
                    <w:left w:val="none" w:sz="0" w:space="0" w:color="auto"/>
                    <w:bottom w:val="none" w:sz="0" w:space="0" w:color="auto"/>
                    <w:right w:val="none" w:sz="0" w:space="0" w:color="auto"/>
                  </w:divBdr>
                </w:div>
              </w:divsChild>
            </w:div>
            <w:div w:id="1760171208">
              <w:marLeft w:val="0"/>
              <w:marRight w:val="0"/>
              <w:marTop w:val="0"/>
              <w:marBottom w:val="0"/>
              <w:divBdr>
                <w:top w:val="none" w:sz="0" w:space="0" w:color="auto"/>
                <w:left w:val="none" w:sz="0" w:space="0" w:color="auto"/>
                <w:bottom w:val="none" w:sz="0" w:space="0" w:color="auto"/>
                <w:right w:val="none" w:sz="0" w:space="0" w:color="auto"/>
              </w:divBdr>
              <w:divsChild>
                <w:div w:id="398332922">
                  <w:marLeft w:val="0"/>
                  <w:marRight w:val="0"/>
                  <w:marTop w:val="0"/>
                  <w:marBottom w:val="0"/>
                  <w:divBdr>
                    <w:top w:val="none" w:sz="0" w:space="0" w:color="auto"/>
                    <w:left w:val="none" w:sz="0" w:space="0" w:color="auto"/>
                    <w:bottom w:val="none" w:sz="0" w:space="0" w:color="auto"/>
                    <w:right w:val="none" w:sz="0" w:space="0" w:color="auto"/>
                  </w:divBdr>
                </w:div>
              </w:divsChild>
            </w:div>
            <w:div w:id="898516013">
              <w:marLeft w:val="0"/>
              <w:marRight w:val="0"/>
              <w:marTop w:val="0"/>
              <w:marBottom w:val="0"/>
              <w:divBdr>
                <w:top w:val="none" w:sz="0" w:space="0" w:color="auto"/>
                <w:left w:val="none" w:sz="0" w:space="0" w:color="auto"/>
                <w:bottom w:val="none" w:sz="0" w:space="0" w:color="auto"/>
                <w:right w:val="none" w:sz="0" w:space="0" w:color="auto"/>
              </w:divBdr>
              <w:divsChild>
                <w:div w:id="1121723763">
                  <w:marLeft w:val="0"/>
                  <w:marRight w:val="0"/>
                  <w:marTop w:val="0"/>
                  <w:marBottom w:val="0"/>
                  <w:divBdr>
                    <w:top w:val="none" w:sz="0" w:space="0" w:color="auto"/>
                    <w:left w:val="none" w:sz="0" w:space="0" w:color="auto"/>
                    <w:bottom w:val="none" w:sz="0" w:space="0" w:color="auto"/>
                    <w:right w:val="none" w:sz="0" w:space="0" w:color="auto"/>
                  </w:divBdr>
                </w:div>
              </w:divsChild>
            </w:div>
            <w:div w:id="82147913">
              <w:marLeft w:val="0"/>
              <w:marRight w:val="0"/>
              <w:marTop w:val="0"/>
              <w:marBottom w:val="0"/>
              <w:divBdr>
                <w:top w:val="none" w:sz="0" w:space="0" w:color="auto"/>
                <w:left w:val="none" w:sz="0" w:space="0" w:color="auto"/>
                <w:bottom w:val="none" w:sz="0" w:space="0" w:color="auto"/>
                <w:right w:val="none" w:sz="0" w:space="0" w:color="auto"/>
              </w:divBdr>
              <w:divsChild>
                <w:div w:id="533689903">
                  <w:marLeft w:val="0"/>
                  <w:marRight w:val="0"/>
                  <w:marTop w:val="0"/>
                  <w:marBottom w:val="0"/>
                  <w:divBdr>
                    <w:top w:val="none" w:sz="0" w:space="0" w:color="auto"/>
                    <w:left w:val="none" w:sz="0" w:space="0" w:color="auto"/>
                    <w:bottom w:val="none" w:sz="0" w:space="0" w:color="auto"/>
                    <w:right w:val="none" w:sz="0" w:space="0" w:color="auto"/>
                  </w:divBdr>
                </w:div>
              </w:divsChild>
            </w:div>
            <w:div w:id="1476945229">
              <w:marLeft w:val="0"/>
              <w:marRight w:val="0"/>
              <w:marTop w:val="0"/>
              <w:marBottom w:val="0"/>
              <w:divBdr>
                <w:top w:val="none" w:sz="0" w:space="0" w:color="auto"/>
                <w:left w:val="none" w:sz="0" w:space="0" w:color="auto"/>
                <w:bottom w:val="none" w:sz="0" w:space="0" w:color="auto"/>
                <w:right w:val="none" w:sz="0" w:space="0" w:color="auto"/>
              </w:divBdr>
              <w:divsChild>
                <w:div w:id="1599211373">
                  <w:marLeft w:val="0"/>
                  <w:marRight w:val="0"/>
                  <w:marTop w:val="0"/>
                  <w:marBottom w:val="0"/>
                  <w:divBdr>
                    <w:top w:val="none" w:sz="0" w:space="0" w:color="auto"/>
                    <w:left w:val="none" w:sz="0" w:space="0" w:color="auto"/>
                    <w:bottom w:val="none" w:sz="0" w:space="0" w:color="auto"/>
                    <w:right w:val="none" w:sz="0" w:space="0" w:color="auto"/>
                  </w:divBdr>
                </w:div>
              </w:divsChild>
            </w:div>
            <w:div w:id="1891454643">
              <w:marLeft w:val="0"/>
              <w:marRight w:val="0"/>
              <w:marTop w:val="0"/>
              <w:marBottom w:val="0"/>
              <w:divBdr>
                <w:top w:val="none" w:sz="0" w:space="0" w:color="auto"/>
                <w:left w:val="none" w:sz="0" w:space="0" w:color="auto"/>
                <w:bottom w:val="none" w:sz="0" w:space="0" w:color="auto"/>
                <w:right w:val="none" w:sz="0" w:space="0" w:color="auto"/>
              </w:divBdr>
              <w:divsChild>
                <w:div w:id="1734694547">
                  <w:marLeft w:val="0"/>
                  <w:marRight w:val="0"/>
                  <w:marTop w:val="0"/>
                  <w:marBottom w:val="0"/>
                  <w:divBdr>
                    <w:top w:val="none" w:sz="0" w:space="0" w:color="auto"/>
                    <w:left w:val="none" w:sz="0" w:space="0" w:color="auto"/>
                    <w:bottom w:val="none" w:sz="0" w:space="0" w:color="auto"/>
                    <w:right w:val="none" w:sz="0" w:space="0" w:color="auto"/>
                  </w:divBdr>
                </w:div>
              </w:divsChild>
            </w:div>
            <w:div w:id="1536575922">
              <w:marLeft w:val="0"/>
              <w:marRight w:val="0"/>
              <w:marTop w:val="0"/>
              <w:marBottom w:val="0"/>
              <w:divBdr>
                <w:top w:val="none" w:sz="0" w:space="0" w:color="auto"/>
                <w:left w:val="none" w:sz="0" w:space="0" w:color="auto"/>
                <w:bottom w:val="none" w:sz="0" w:space="0" w:color="auto"/>
                <w:right w:val="none" w:sz="0" w:space="0" w:color="auto"/>
              </w:divBdr>
              <w:divsChild>
                <w:div w:id="1051617770">
                  <w:marLeft w:val="0"/>
                  <w:marRight w:val="0"/>
                  <w:marTop w:val="0"/>
                  <w:marBottom w:val="0"/>
                  <w:divBdr>
                    <w:top w:val="none" w:sz="0" w:space="0" w:color="auto"/>
                    <w:left w:val="none" w:sz="0" w:space="0" w:color="auto"/>
                    <w:bottom w:val="none" w:sz="0" w:space="0" w:color="auto"/>
                    <w:right w:val="none" w:sz="0" w:space="0" w:color="auto"/>
                  </w:divBdr>
                </w:div>
              </w:divsChild>
            </w:div>
            <w:div w:id="1403136190">
              <w:marLeft w:val="0"/>
              <w:marRight w:val="0"/>
              <w:marTop w:val="0"/>
              <w:marBottom w:val="0"/>
              <w:divBdr>
                <w:top w:val="none" w:sz="0" w:space="0" w:color="auto"/>
                <w:left w:val="none" w:sz="0" w:space="0" w:color="auto"/>
                <w:bottom w:val="none" w:sz="0" w:space="0" w:color="auto"/>
                <w:right w:val="none" w:sz="0" w:space="0" w:color="auto"/>
              </w:divBdr>
              <w:divsChild>
                <w:div w:id="1212380063">
                  <w:marLeft w:val="0"/>
                  <w:marRight w:val="0"/>
                  <w:marTop w:val="0"/>
                  <w:marBottom w:val="0"/>
                  <w:divBdr>
                    <w:top w:val="none" w:sz="0" w:space="0" w:color="auto"/>
                    <w:left w:val="none" w:sz="0" w:space="0" w:color="auto"/>
                    <w:bottom w:val="none" w:sz="0" w:space="0" w:color="auto"/>
                    <w:right w:val="none" w:sz="0" w:space="0" w:color="auto"/>
                  </w:divBdr>
                </w:div>
              </w:divsChild>
            </w:div>
            <w:div w:id="115830173">
              <w:marLeft w:val="0"/>
              <w:marRight w:val="0"/>
              <w:marTop w:val="0"/>
              <w:marBottom w:val="0"/>
              <w:divBdr>
                <w:top w:val="none" w:sz="0" w:space="0" w:color="auto"/>
                <w:left w:val="none" w:sz="0" w:space="0" w:color="auto"/>
                <w:bottom w:val="none" w:sz="0" w:space="0" w:color="auto"/>
                <w:right w:val="none" w:sz="0" w:space="0" w:color="auto"/>
              </w:divBdr>
              <w:divsChild>
                <w:div w:id="427505498">
                  <w:marLeft w:val="0"/>
                  <w:marRight w:val="0"/>
                  <w:marTop w:val="0"/>
                  <w:marBottom w:val="0"/>
                  <w:divBdr>
                    <w:top w:val="none" w:sz="0" w:space="0" w:color="auto"/>
                    <w:left w:val="none" w:sz="0" w:space="0" w:color="auto"/>
                    <w:bottom w:val="none" w:sz="0" w:space="0" w:color="auto"/>
                    <w:right w:val="none" w:sz="0" w:space="0" w:color="auto"/>
                  </w:divBdr>
                </w:div>
              </w:divsChild>
            </w:div>
            <w:div w:id="193276185">
              <w:marLeft w:val="0"/>
              <w:marRight w:val="0"/>
              <w:marTop w:val="0"/>
              <w:marBottom w:val="0"/>
              <w:divBdr>
                <w:top w:val="none" w:sz="0" w:space="0" w:color="auto"/>
                <w:left w:val="none" w:sz="0" w:space="0" w:color="auto"/>
                <w:bottom w:val="none" w:sz="0" w:space="0" w:color="auto"/>
                <w:right w:val="none" w:sz="0" w:space="0" w:color="auto"/>
              </w:divBdr>
              <w:divsChild>
                <w:div w:id="1253006519">
                  <w:marLeft w:val="0"/>
                  <w:marRight w:val="0"/>
                  <w:marTop w:val="0"/>
                  <w:marBottom w:val="0"/>
                  <w:divBdr>
                    <w:top w:val="none" w:sz="0" w:space="0" w:color="auto"/>
                    <w:left w:val="none" w:sz="0" w:space="0" w:color="auto"/>
                    <w:bottom w:val="none" w:sz="0" w:space="0" w:color="auto"/>
                    <w:right w:val="none" w:sz="0" w:space="0" w:color="auto"/>
                  </w:divBdr>
                </w:div>
              </w:divsChild>
            </w:div>
            <w:div w:id="473907948">
              <w:marLeft w:val="0"/>
              <w:marRight w:val="0"/>
              <w:marTop w:val="0"/>
              <w:marBottom w:val="0"/>
              <w:divBdr>
                <w:top w:val="none" w:sz="0" w:space="0" w:color="auto"/>
                <w:left w:val="none" w:sz="0" w:space="0" w:color="auto"/>
                <w:bottom w:val="none" w:sz="0" w:space="0" w:color="auto"/>
                <w:right w:val="none" w:sz="0" w:space="0" w:color="auto"/>
              </w:divBdr>
              <w:divsChild>
                <w:div w:id="1012876550">
                  <w:marLeft w:val="0"/>
                  <w:marRight w:val="0"/>
                  <w:marTop w:val="0"/>
                  <w:marBottom w:val="0"/>
                  <w:divBdr>
                    <w:top w:val="none" w:sz="0" w:space="0" w:color="auto"/>
                    <w:left w:val="none" w:sz="0" w:space="0" w:color="auto"/>
                    <w:bottom w:val="none" w:sz="0" w:space="0" w:color="auto"/>
                    <w:right w:val="none" w:sz="0" w:space="0" w:color="auto"/>
                  </w:divBdr>
                </w:div>
              </w:divsChild>
            </w:div>
            <w:div w:id="1768620071">
              <w:marLeft w:val="0"/>
              <w:marRight w:val="0"/>
              <w:marTop w:val="0"/>
              <w:marBottom w:val="0"/>
              <w:divBdr>
                <w:top w:val="none" w:sz="0" w:space="0" w:color="auto"/>
                <w:left w:val="none" w:sz="0" w:space="0" w:color="auto"/>
                <w:bottom w:val="none" w:sz="0" w:space="0" w:color="auto"/>
                <w:right w:val="none" w:sz="0" w:space="0" w:color="auto"/>
              </w:divBdr>
              <w:divsChild>
                <w:div w:id="2113430104">
                  <w:marLeft w:val="0"/>
                  <w:marRight w:val="0"/>
                  <w:marTop w:val="0"/>
                  <w:marBottom w:val="0"/>
                  <w:divBdr>
                    <w:top w:val="none" w:sz="0" w:space="0" w:color="auto"/>
                    <w:left w:val="none" w:sz="0" w:space="0" w:color="auto"/>
                    <w:bottom w:val="none" w:sz="0" w:space="0" w:color="auto"/>
                    <w:right w:val="none" w:sz="0" w:space="0" w:color="auto"/>
                  </w:divBdr>
                </w:div>
              </w:divsChild>
            </w:div>
            <w:div w:id="1354384802">
              <w:marLeft w:val="0"/>
              <w:marRight w:val="0"/>
              <w:marTop w:val="0"/>
              <w:marBottom w:val="0"/>
              <w:divBdr>
                <w:top w:val="none" w:sz="0" w:space="0" w:color="auto"/>
                <w:left w:val="none" w:sz="0" w:space="0" w:color="auto"/>
                <w:bottom w:val="none" w:sz="0" w:space="0" w:color="auto"/>
                <w:right w:val="none" w:sz="0" w:space="0" w:color="auto"/>
              </w:divBdr>
              <w:divsChild>
                <w:div w:id="1712455999">
                  <w:marLeft w:val="0"/>
                  <w:marRight w:val="0"/>
                  <w:marTop w:val="0"/>
                  <w:marBottom w:val="0"/>
                  <w:divBdr>
                    <w:top w:val="none" w:sz="0" w:space="0" w:color="auto"/>
                    <w:left w:val="none" w:sz="0" w:space="0" w:color="auto"/>
                    <w:bottom w:val="none" w:sz="0" w:space="0" w:color="auto"/>
                    <w:right w:val="none" w:sz="0" w:space="0" w:color="auto"/>
                  </w:divBdr>
                </w:div>
              </w:divsChild>
            </w:div>
            <w:div w:id="1800949542">
              <w:marLeft w:val="0"/>
              <w:marRight w:val="0"/>
              <w:marTop w:val="0"/>
              <w:marBottom w:val="0"/>
              <w:divBdr>
                <w:top w:val="none" w:sz="0" w:space="0" w:color="auto"/>
                <w:left w:val="none" w:sz="0" w:space="0" w:color="auto"/>
                <w:bottom w:val="none" w:sz="0" w:space="0" w:color="auto"/>
                <w:right w:val="none" w:sz="0" w:space="0" w:color="auto"/>
              </w:divBdr>
              <w:divsChild>
                <w:div w:id="2041473755">
                  <w:marLeft w:val="0"/>
                  <w:marRight w:val="0"/>
                  <w:marTop w:val="0"/>
                  <w:marBottom w:val="0"/>
                  <w:divBdr>
                    <w:top w:val="none" w:sz="0" w:space="0" w:color="auto"/>
                    <w:left w:val="none" w:sz="0" w:space="0" w:color="auto"/>
                    <w:bottom w:val="none" w:sz="0" w:space="0" w:color="auto"/>
                    <w:right w:val="none" w:sz="0" w:space="0" w:color="auto"/>
                  </w:divBdr>
                </w:div>
              </w:divsChild>
            </w:div>
            <w:div w:id="728959166">
              <w:marLeft w:val="0"/>
              <w:marRight w:val="0"/>
              <w:marTop w:val="0"/>
              <w:marBottom w:val="0"/>
              <w:divBdr>
                <w:top w:val="none" w:sz="0" w:space="0" w:color="auto"/>
                <w:left w:val="none" w:sz="0" w:space="0" w:color="auto"/>
                <w:bottom w:val="none" w:sz="0" w:space="0" w:color="auto"/>
                <w:right w:val="none" w:sz="0" w:space="0" w:color="auto"/>
              </w:divBdr>
              <w:divsChild>
                <w:div w:id="1903589993">
                  <w:marLeft w:val="0"/>
                  <w:marRight w:val="0"/>
                  <w:marTop w:val="0"/>
                  <w:marBottom w:val="0"/>
                  <w:divBdr>
                    <w:top w:val="none" w:sz="0" w:space="0" w:color="auto"/>
                    <w:left w:val="none" w:sz="0" w:space="0" w:color="auto"/>
                    <w:bottom w:val="none" w:sz="0" w:space="0" w:color="auto"/>
                    <w:right w:val="none" w:sz="0" w:space="0" w:color="auto"/>
                  </w:divBdr>
                </w:div>
              </w:divsChild>
            </w:div>
            <w:div w:id="1518957102">
              <w:marLeft w:val="0"/>
              <w:marRight w:val="0"/>
              <w:marTop w:val="0"/>
              <w:marBottom w:val="0"/>
              <w:divBdr>
                <w:top w:val="none" w:sz="0" w:space="0" w:color="auto"/>
                <w:left w:val="none" w:sz="0" w:space="0" w:color="auto"/>
                <w:bottom w:val="none" w:sz="0" w:space="0" w:color="auto"/>
                <w:right w:val="none" w:sz="0" w:space="0" w:color="auto"/>
              </w:divBdr>
              <w:divsChild>
                <w:div w:id="1671565379">
                  <w:marLeft w:val="0"/>
                  <w:marRight w:val="0"/>
                  <w:marTop w:val="0"/>
                  <w:marBottom w:val="0"/>
                  <w:divBdr>
                    <w:top w:val="none" w:sz="0" w:space="0" w:color="auto"/>
                    <w:left w:val="none" w:sz="0" w:space="0" w:color="auto"/>
                    <w:bottom w:val="none" w:sz="0" w:space="0" w:color="auto"/>
                    <w:right w:val="none" w:sz="0" w:space="0" w:color="auto"/>
                  </w:divBdr>
                </w:div>
              </w:divsChild>
            </w:div>
            <w:div w:id="1655331075">
              <w:marLeft w:val="0"/>
              <w:marRight w:val="0"/>
              <w:marTop w:val="0"/>
              <w:marBottom w:val="0"/>
              <w:divBdr>
                <w:top w:val="none" w:sz="0" w:space="0" w:color="auto"/>
                <w:left w:val="none" w:sz="0" w:space="0" w:color="auto"/>
                <w:bottom w:val="none" w:sz="0" w:space="0" w:color="auto"/>
                <w:right w:val="none" w:sz="0" w:space="0" w:color="auto"/>
              </w:divBdr>
              <w:divsChild>
                <w:div w:id="196242759">
                  <w:marLeft w:val="0"/>
                  <w:marRight w:val="0"/>
                  <w:marTop w:val="0"/>
                  <w:marBottom w:val="0"/>
                  <w:divBdr>
                    <w:top w:val="none" w:sz="0" w:space="0" w:color="auto"/>
                    <w:left w:val="none" w:sz="0" w:space="0" w:color="auto"/>
                    <w:bottom w:val="none" w:sz="0" w:space="0" w:color="auto"/>
                    <w:right w:val="none" w:sz="0" w:space="0" w:color="auto"/>
                  </w:divBdr>
                </w:div>
              </w:divsChild>
            </w:div>
            <w:div w:id="189144338">
              <w:marLeft w:val="0"/>
              <w:marRight w:val="0"/>
              <w:marTop w:val="0"/>
              <w:marBottom w:val="0"/>
              <w:divBdr>
                <w:top w:val="none" w:sz="0" w:space="0" w:color="auto"/>
                <w:left w:val="none" w:sz="0" w:space="0" w:color="auto"/>
                <w:bottom w:val="none" w:sz="0" w:space="0" w:color="auto"/>
                <w:right w:val="none" w:sz="0" w:space="0" w:color="auto"/>
              </w:divBdr>
              <w:divsChild>
                <w:div w:id="1877346195">
                  <w:marLeft w:val="0"/>
                  <w:marRight w:val="0"/>
                  <w:marTop w:val="0"/>
                  <w:marBottom w:val="0"/>
                  <w:divBdr>
                    <w:top w:val="none" w:sz="0" w:space="0" w:color="auto"/>
                    <w:left w:val="none" w:sz="0" w:space="0" w:color="auto"/>
                    <w:bottom w:val="none" w:sz="0" w:space="0" w:color="auto"/>
                    <w:right w:val="none" w:sz="0" w:space="0" w:color="auto"/>
                  </w:divBdr>
                </w:div>
              </w:divsChild>
            </w:div>
            <w:div w:id="43874485">
              <w:marLeft w:val="0"/>
              <w:marRight w:val="0"/>
              <w:marTop w:val="0"/>
              <w:marBottom w:val="0"/>
              <w:divBdr>
                <w:top w:val="none" w:sz="0" w:space="0" w:color="auto"/>
                <w:left w:val="none" w:sz="0" w:space="0" w:color="auto"/>
                <w:bottom w:val="none" w:sz="0" w:space="0" w:color="auto"/>
                <w:right w:val="none" w:sz="0" w:space="0" w:color="auto"/>
              </w:divBdr>
              <w:divsChild>
                <w:div w:id="1176263439">
                  <w:marLeft w:val="0"/>
                  <w:marRight w:val="0"/>
                  <w:marTop w:val="0"/>
                  <w:marBottom w:val="0"/>
                  <w:divBdr>
                    <w:top w:val="none" w:sz="0" w:space="0" w:color="auto"/>
                    <w:left w:val="none" w:sz="0" w:space="0" w:color="auto"/>
                    <w:bottom w:val="none" w:sz="0" w:space="0" w:color="auto"/>
                    <w:right w:val="none" w:sz="0" w:space="0" w:color="auto"/>
                  </w:divBdr>
                </w:div>
              </w:divsChild>
            </w:div>
            <w:div w:id="955605310">
              <w:marLeft w:val="0"/>
              <w:marRight w:val="0"/>
              <w:marTop w:val="0"/>
              <w:marBottom w:val="0"/>
              <w:divBdr>
                <w:top w:val="none" w:sz="0" w:space="0" w:color="auto"/>
                <w:left w:val="none" w:sz="0" w:space="0" w:color="auto"/>
                <w:bottom w:val="none" w:sz="0" w:space="0" w:color="auto"/>
                <w:right w:val="none" w:sz="0" w:space="0" w:color="auto"/>
              </w:divBdr>
              <w:divsChild>
                <w:div w:id="1486581329">
                  <w:marLeft w:val="0"/>
                  <w:marRight w:val="0"/>
                  <w:marTop w:val="0"/>
                  <w:marBottom w:val="0"/>
                  <w:divBdr>
                    <w:top w:val="none" w:sz="0" w:space="0" w:color="auto"/>
                    <w:left w:val="none" w:sz="0" w:space="0" w:color="auto"/>
                    <w:bottom w:val="none" w:sz="0" w:space="0" w:color="auto"/>
                    <w:right w:val="none" w:sz="0" w:space="0" w:color="auto"/>
                  </w:divBdr>
                </w:div>
              </w:divsChild>
            </w:div>
            <w:div w:id="1554348528">
              <w:marLeft w:val="0"/>
              <w:marRight w:val="0"/>
              <w:marTop w:val="0"/>
              <w:marBottom w:val="0"/>
              <w:divBdr>
                <w:top w:val="none" w:sz="0" w:space="0" w:color="auto"/>
                <w:left w:val="none" w:sz="0" w:space="0" w:color="auto"/>
                <w:bottom w:val="none" w:sz="0" w:space="0" w:color="auto"/>
                <w:right w:val="none" w:sz="0" w:space="0" w:color="auto"/>
              </w:divBdr>
              <w:divsChild>
                <w:div w:id="765543584">
                  <w:marLeft w:val="0"/>
                  <w:marRight w:val="0"/>
                  <w:marTop w:val="0"/>
                  <w:marBottom w:val="0"/>
                  <w:divBdr>
                    <w:top w:val="none" w:sz="0" w:space="0" w:color="auto"/>
                    <w:left w:val="none" w:sz="0" w:space="0" w:color="auto"/>
                    <w:bottom w:val="none" w:sz="0" w:space="0" w:color="auto"/>
                    <w:right w:val="none" w:sz="0" w:space="0" w:color="auto"/>
                  </w:divBdr>
                </w:div>
              </w:divsChild>
            </w:div>
            <w:div w:id="103427319">
              <w:marLeft w:val="0"/>
              <w:marRight w:val="0"/>
              <w:marTop w:val="0"/>
              <w:marBottom w:val="0"/>
              <w:divBdr>
                <w:top w:val="none" w:sz="0" w:space="0" w:color="auto"/>
                <w:left w:val="none" w:sz="0" w:space="0" w:color="auto"/>
                <w:bottom w:val="none" w:sz="0" w:space="0" w:color="auto"/>
                <w:right w:val="none" w:sz="0" w:space="0" w:color="auto"/>
              </w:divBdr>
              <w:divsChild>
                <w:div w:id="163398557">
                  <w:marLeft w:val="0"/>
                  <w:marRight w:val="0"/>
                  <w:marTop w:val="0"/>
                  <w:marBottom w:val="0"/>
                  <w:divBdr>
                    <w:top w:val="none" w:sz="0" w:space="0" w:color="auto"/>
                    <w:left w:val="none" w:sz="0" w:space="0" w:color="auto"/>
                    <w:bottom w:val="none" w:sz="0" w:space="0" w:color="auto"/>
                    <w:right w:val="none" w:sz="0" w:space="0" w:color="auto"/>
                  </w:divBdr>
                </w:div>
              </w:divsChild>
            </w:div>
            <w:div w:id="81682001">
              <w:marLeft w:val="0"/>
              <w:marRight w:val="0"/>
              <w:marTop w:val="0"/>
              <w:marBottom w:val="0"/>
              <w:divBdr>
                <w:top w:val="none" w:sz="0" w:space="0" w:color="auto"/>
                <w:left w:val="none" w:sz="0" w:space="0" w:color="auto"/>
                <w:bottom w:val="none" w:sz="0" w:space="0" w:color="auto"/>
                <w:right w:val="none" w:sz="0" w:space="0" w:color="auto"/>
              </w:divBdr>
              <w:divsChild>
                <w:div w:id="125127505">
                  <w:marLeft w:val="0"/>
                  <w:marRight w:val="0"/>
                  <w:marTop w:val="0"/>
                  <w:marBottom w:val="0"/>
                  <w:divBdr>
                    <w:top w:val="none" w:sz="0" w:space="0" w:color="auto"/>
                    <w:left w:val="none" w:sz="0" w:space="0" w:color="auto"/>
                    <w:bottom w:val="none" w:sz="0" w:space="0" w:color="auto"/>
                    <w:right w:val="none" w:sz="0" w:space="0" w:color="auto"/>
                  </w:divBdr>
                </w:div>
              </w:divsChild>
            </w:div>
            <w:div w:id="790515138">
              <w:marLeft w:val="0"/>
              <w:marRight w:val="0"/>
              <w:marTop w:val="0"/>
              <w:marBottom w:val="0"/>
              <w:divBdr>
                <w:top w:val="none" w:sz="0" w:space="0" w:color="auto"/>
                <w:left w:val="none" w:sz="0" w:space="0" w:color="auto"/>
                <w:bottom w:val="none" w:sz="0" w:space="0" w:color="auto"/>
                <w:right w:val="none" w:sz="0" w:space="0" w:color="auto"/>
              </w:divBdr>
              <w:divsChild>
                <w:div w:id="2121336657">
                  <w:marLeft w:val="0"/>
                  <w:marRight w:val="0"/>
                  <w:marTop w:val="0"/>
                  <w:marBottom w:val="0"/>
                  <w:divBdr>
                    <w:top w:val="none" w:sz="0" w:space="0" w:color="auto"/>
                    <w:left w:val="none" w:sz="0" w:space="0" w:color="auto"/>
                    <w:bottom w:val="none" w:sz="0" w:space="0" w:color="auto"/>
                    <w:right w:val="none" w:sz="0" w:space="0" w:color="auto"/>
                  </w:divBdr>
                </w:div>
              </w:divsChild>
            </w:div>
            <w:div w:id="2012053418">
              <w:marLeft w:val="0"/>
              <w:marRight w:val="0"/>
              <w:marTop w:val="0"/>
              <w:marBottom w:val="0"/>
              <w:divBdr>
                <w:top w:val="none" w:sz="0" w:space="0" w:color="auto"/>
                <w:left w:val="none" w:sz="0" w:space="0" w:color="auto"/>
                <w:bottom w:val="none" w:sz="0" w:space="0" w:color="auto"/>
                <w:right w:val="none" w:sz="0" w:space="0" w:color="auto"/>
              </w:divBdr>
              <w:divsChild>
                <w:div w:id="423187885">
                  <w:marLeft w:val="0"/>
                  <w:marRight w:val="0"/>
                  <w:marTop w:val="0"/>
                  <w:marBottom w:val="0"/>
                  <w:divBdr>
                    <w:top w:val="none" w:sz="0" w:space="0" w:color="auto"/>
                    <w:left w:val="none" w:sz="0" w:space="0" w:color="auto"/>
                    <w:bottom w:val="none" w:sz="0" w:space="0" w:color="auto"/>
                    <w:right w:val="none" w:sz="0" w:space="0" w:color="auto"/>
                  </w:divBdr>
                </w:div>
              </w:divsChild>
            </w:div>
            <w:div w:id="1792364131">
              <w:marLeft w:val="0"/>
              <w:marRight w:val="0"/>
              <w:marTop w:val="0"/>
              <w:marBottom w:val="0"/>
              <w:divBdr>
                <w:top w:val="none" w:sz="0" w:space="0" w:color="auto"/>
                <w:left w:val="none" w:sz="0" w:space="0" w:color="auto"/>
                <w:bottom w:val="none" w:sz="0" w:space="0" w:color="auto"/>
                <w:right w:val="none" w:sz="0" w:space="0" w:color="auto"/>
              </w:divBdr>
              <w:divsChild>
                <w:div w:id="949819033">
                  <w:marLeft w:val="0"/>
                  <w:marRight w:val="0"/>
                  <w:marTop w:val="0"/>
                  <w:marBottom w:val="0"/>
                  <w:divBdr>
                    <w:top w:val="none" w:sz="0" w:space="0" w:color="auto"/>
                    <w:left w:val="none" w:sz="0" w:space="0" w:color="auto"/>
                    <w:bottom w:val="none" w:sz="0" w:space="0" w:color="auto"/>
                    <w:right w:val="none" w:sz="0" w:space="0" w:color="auto"/>
                  </w:divBdr>
                </w:div>
              </w:divsChild>
            </w:div>
            <w:div w:id="872770354">
              <w:marLeft w:val="0"/>
              <w:marRight w:val="0"/>
              <w:marTop w:val="0"/>
              <w:marBottom w:val="0"/>
              <w:divBdr>
                <w:top w:val="none" w:sz="0" w:space="0" w:color="auto"/>
                <w:left w:val="none" w:sz="0" w:space="0" w:color="auto"/>
                <w:bottom w:val="none" w:sz="0" w:space="0" w:color="auto"/>
                <w:right w:val="none" w:sz="0" w:space="0" w:color="auto"/>
              </w:divBdr>
              <w:divsChild>
                <w:div w:id="1190803962">
                  <w:marLeft w:val="0"/>
                  <w:marRight w:val="0"/>
                  <w:marTop w:val="0"/>
                  <w:marBottom w:val="0"/>
                  <w:divBdr>
                    <w:top w:val="none" w:sz="0" w:space="0" w:color="auto"/>
                    <w:left w:val="none" w:sz="0" w:space="0" w:color="auto"/>
                    <w:bottom w:val="none" w:sz="0" w:space="0" w:color="auto"/>
                    <w:right w:val="none" w:sz="0" w:space="0" w:color="auto"/>
                  </w:divBdr>
                </w:div>
              </w:divsChild>
            </w:div>
            <w:div w:id="37552188">
              <w:marLeft w:val="0"/>
              <w:marRight w:val="0"/>
              <w:marTop w:val="0"/>
              <w:marBottom w:val="0"/>
              <w:divBdr>
                <w:top w:val="none" w:sz="0" w:space="0" w:color="auto"/>
                <w:left w:val="none" w:sz="0" w:space="0" w:color="auto"/>
                <w:bottom w:val="none" w:sz="0" w:space="0" w:color="auto"/>
                <w:right w:val="none" w:sz="0" w:space="0" w:color="auto"/>
              </w:divBdr>
              <w:divsChild>
                <w:div w:id="44373417">
                  <w:marLeft w:val="0"/>
                  <w:marRight w:val="0"/>
                  <w:marTop w:val="0"/>
                  <w:marBottom w:val="0"/>
                  <w:divBdr>
                    <w:top w:val="none" w:sz="0" w:space="0" w:color="auto"/>
                    <w:left w:val="none" w:sz="0" w:space="0" w:color="auto"/>
                    <w:bottom w:val="none" w:sz="0" w:space="0" w:color="auto"/>
                    <w:right w:val="none" w:sz="0" w:space="0" w:color="auto"/>
                  </w:divBdr>
                </w:div>
              </w:divsChild>
            </w:div>
            <w:div w:id="254677292">
              <w:marLeft w:val="0"/>
              <w:marRight w:val="0"/>
              <w:marTop w:val="0"/>
              <w:marBottom w:val="0"/>
              <w:divBdr>
                <w:top w:val="none" w:sz="0" w:space="0" w:color="auto"/>
                <w:left w:val="none" w:sz="0" w:space="0" w:color="auto"/>
                <w:bottom w:val="none" w:sz="0" w:space="0" w:color="auto"/>
                <w:right w:val="none" w:sz="0" w:space="0" w:color="auto"/>
              </w:divBdr>
              <w:divsChild>
                <w:div w:id="321616274">
                  <w:marLeft w:val="0"/>
                  <w:marRight w:val="0"/>
                  <w:marTop w:val="0"/>
                  <w:marBottom w:val="0"/>
                  <w:divBdr>
                    <w:top w:val="none" w:sz="0" w:space="0" w:color="auto"/>
                    <w:left w:val="none" w:sz="0" w:space="0" w:color="auto"/>
                    <w:bottom w:val="none" w:sz="0" w:space="0" w:color="auto"/>
                    <w:right w:val="none" w:sz="0" w:space="0" w:color="auto"/>
                  </w:divBdr>
                </w:div>
              </w:divsChild>
            </w:div>
            <w:div w:id="208349680">
              <w:marLeft w:val="0"/>
              <w:marRight w:val="0"/>
              <w:marTop w:val="0"/>
              <w:marBottom w:val="0"/>
              <w:divBdr>
                <w:top w:val="none" w:sz="0" w:space="0" w:color="auto"/>
                <w:left w:val="none" w:sz="0" w:space="0" w:color="auto"/>
                <w:bottom w:val="none" w:sz="0" w:space="0" w:color="auto"/>
                <w:right w:val="none" w:sz="0" w:space="0" w:color="auto"/>
              </w:divBdr>
              <w:divsChild>
                <w:div w:id="1387879214">
                  <w:marLeft w:val="0"/>
                  <w:marRight w:val="0"/>
                  <w:marTop w:val="0"/>
                  <w:marBottom w:val="0"/>
                  <w:divBdr>
                    <w:top w:val="none" w:sz="0" w:space="0" w:color="auto"/>
                    <w:left w:val="none" w:sz="0" w:space="0" w:color="auto"/>
                    <w:bottom w:val="none" w:sz="0" w:space="0" w:color="auto"/>
                    <w:right w:val="none" w:sz="0" w:space="0" w:color="auto"/>
                  </w:divBdr>
                </w:div>
              </w:divsChild>
            </w:div>
            <w:div w:id="1754007348">
              <w:marLeft w:val="0"/>
              <w:marRight w:val="0"/>
              <w:marTop w:val="0"/>
              <w:marBottom w:val="0"/>
              <w:divBdr>
                <w:top w:val="none" w:sz="0" w:space="0" w:color="auto"/>
                <w:left w:val="none" w:sz="0" w:space="0" w:color="auto"/>
                <w:bottom w:val="none" w:sz="0" w:space="0" w:color="auto"/>
                <w:right w:val="none" w:sz="0" w:space="0" w:color="auto"/>
              </w:divBdr>
              <w:divsChild>
                <w:div w:id="1964848124">
                  <w:marLeft w:val="0"/>
                  <w:marRight w:val="0"/>
                  <w:marTop w:val="0"/>
                  <w:marBottom w:val="0"/>
                  <w:divBdr>
                    <w:top w:val="none" w:sz="0" w:space="0" w:color="auto"/>
                    <w:left w:val="none" w:sz="0" w:space="0" w:color="auto"/>
                    <w:bottom w:val="none" w:sz="0" w:space="0" w:color="auto"/>
                    <w:right w:val="none" w:sz="0" w:space="0" w:color="auto"/>
                  </w:divBdr>
                </w:div>
              </w:divsChild>
            </w:div>
            <w:div w:id="1676684201">
              <w:marLeft w:val="0"/>
              <w:marRight w:val="0"/>
              <w:marTop w:val="0"/>
              <w:marBottom w:val="0"/>
              <w:divBdr>
                <w:top w:val="none" w:sz="0" w:space="0" w:color="auto"/>
                <w:left w:val="none" w:sz="0" w:space="0" w:color="auto"/>
                <w:bottom w:val="none" w:sz="0" w:space="0" w:color="auto"/>
                <w:right w:val="none" w:sz="0" w:space="0" w:color="auto"/>
              </w:divBdr>
              <w:divsChild>
                <w:div w:id="1655795809">
                  <w:marLeft w:val="0"/>
                  <w:marRight w:val="0"/>
                  <w:marTop w:val="0"/>
                  <w:marBottom w:val="0"/>
                  <w:divBdr>
                    <w:top w:val="none" w:sz="0" w:space="0" w:color="auto"/>
                    <w:left w:val="none" w:sz="0" w:space="0" w:color="auto"/>
                    <w:bottom w:val="none" w:sz="0" w:space="0" w:color="auto"/>
                    <w:right w:val="none" w:sz="0" w:space="0" w:color="auto"/>
                  </w:divBdr>
                </w:div>
              </w:divsChild>
            </w:div>
            <w:div w:id="1124734787">
              <w:marLeft w:val="0"/>
              <w:marRight w:val="0"/>
              <w:marTop w:val="0"/>
              <w:marBottom w:val="0"/>
              <w:divBdr>
                <w:top w:val="none" w:sz="0" w:space="0" w:color="auto"/>
                <w:left w:val="none" w:sz="0" w:space="0" w:color="auto"/>
                <w:bottom w:val="none" w:sz="0" w:space="0" w:color="auto"/>
                <w:right w:val="none" w:sz="0" w:space="0" w:color="auto"/>
              </w:divBdr>
              <w:divsChild>
                <w:div w:id="371808951">
                  <w:marLeft w:val="0"/>
                  <w:marRight w:val="0"/>
                  <w:marTop w:val="0"/>
                  <w:marBottom w:val="0"/>
                  <w:divBdr>
                    <w:top w:val="none" w:sz="0" w:space="0" w:color="auto"/>
                    <w:left w:val="none" w:sz="0" w:space="0" w:color="auto"/>
                    <w:bottom w:val="none" w:sz="0" w:space="0" w:color="auto"/>
                    <w:right w:val="none" w:sz="0" w:space="0" w:color="auto"/>
                  </w:divBdr>
                </w:div>
              </w:divsChild>
            </w:div>
            <w:div w:id="1135681970">
              <w:marLeft w:val="0"/>
              <w:marRight w:val="0"/>
              <w:marTop w:val="0"/>
              <w:marBottom w:val="0"/>
              <w:divBdr>
                <w:top w:val="none" w:sz="0" w:space="0" w:color="auto"/>
                <w:left w:val="none" w:sz="0" w:space="0" w:color="auto"/>
                <w:bottom w:val="none" w:sz="0" w:space="0" w:color="auto"/>
                <w:right w:val="none" w:sz="0" w:space="0" w:color="auto"/>
              </w:divBdr>
              <w:divsChild>
                <w:div w:id="1654989768">
                  <w:marLeft w:val="0"/>
                  <w:marRight w:val="0"/>
                  <w:marTop w:val="0"/>
                  <w:marBottom w:val="0"/>
                  <w:divBdr>
                    <w:top w:val="none" w:sz="0" w:space="0" w:color="auto"/>
                    <w:left w:val="none" w:sz="0" w:space="0" w:color="auto"/>
                    <w:bottom w:val="none" w:sz="0" w:space="0" w:color="auto"/>
                    <w:right w:val="none" w:sz="0" w:space="0" w:color="auto"/>
                  </w:divBdr>
                </w:div>
              </w:divsChild>
            </w:div>
            <w:div w:id="1814181307">
              <w:marLeft w:val="0"/>
              <w:marRight w:val="0"/>
              <w:marTop w:val="0"/>
              <w:marBottom w:val="0"/>
              <w:divBdr>
                <w:top w:val="none" w:sz="0" w:space="0" w:color="auto"/>
                <w:left w:val="none" w:sz="0" w:space="0" w:color="auto"/>
                <w:bottom w:val="none" w:sz="0" w:space="0" w:color="auto"/>
                <w:right w:val="none" w:sz="0" w:space="0" w:color="auto"/>
              </w:divBdr>
              <w:divsChild>
                <w:div w:id="840967277">
                  <w:marLeft w:val="0"/>
                  <w:marRight w:val="0"/>
                  <w:marTop w:val="0"/>
                  <w:marBottom w:val="0"/>
                  <w:divBdr>
                    <w:top w:val="none" w:sz="0" w:space="0" w:color="auto"/>
                    <w:left w:val="none" w:sz="0" w:space="0" w:color="auto"/>
                    <w:bottom w:val="none" w:sz="0" w:space="0" w:color="auto"/>
                    <w:right w:val="none" w:sz="0" w:space="0" w:color="auto"/>
                  </w:divBdr>
                </w:div>
              </w:divsChild>
            </w:div>
            <w:div w:id="1598631501">
              <w:marLeft w:val="0"/>
              <w:marRight w:val="0"/>
              <w:marTop w:val="0"/>
              <w:marBottom w:val="0"/>
              <w:divBdr>
                <w:top w:val="none" w:sz="0" w:space="0" w:color="auto"/>
                <w:left w:val="none" w:sz="0" w:space="0" w:color="auto"/>
                <w:bottom w:val="none" w:sz="0" w:space="0" w:color="auto"/>
                <w:right w:val="none" w:sz="0" w:space="0" w:color="auto"/>
              </w:divBdr>
              <w:divsChild>
                <w:div w:id="1753502041">
                  <w:marLeft w:val="0"/>
                  <w:marRight w:val="0"/>
                  <w:marTop w:val="0"/>
                  <w:marBottom w:val="0"/>
                  <w:divBdr>
                    <w:top w:val="none" w:sz="0" w:space="0" w:color="auto"/>
                    <w:left w:val="none" w:sz="0" w:space="0" w:color="auto"/>
                    <w:bottom w:val="none" w:sz="0" w:space="0" w:color="auto"/>
                    <w:right w:val="none" w:sz="0" w:space="0" w:color="auto"/>
                  </w:divBdr>
                </w:div>
              </w:divsChild>
            </w:div>
            <w:div w:id="1612007375">
              <w:marLeft w:val="0"/>
              <w:marRight w:val="0"/>
              <w:marTop w:val="0"/>
              <w:marBottom w:val="0"/>
              <w:divBdr>
                <w:top w:val="none" w:sz="0" w:space="0" w:color="auto"/>
                <w:left w:val="none" w:sz="0" w:space="0" w:color="auto"/>
                <w:bottom w:val="none" w:sz="0" w:space="0" w:color="auto"/>
                <w:right w:val="none" w:sz="0" w:space="0" w:color="auto"/>
              </w:divBdr>
              <w:divsChild>
                <w:div w:id="1675302566">
                  <w:marLeft w:val="0"/>
                  <w:marRight w:val="0"/>
                  <w:marTop w:val="0"/>
                  <w:marBottom w:val="0"/>
                  <w:divBdr>
                    <w:top w:val="none" w:sz="0" w:space="0" w:color="auto"/>
                    <w:left w:val="none" w:sz="0" w:space="0" w:color="auto"/>
                    <w:bottom w:val="none" w:sz="0" w:space="0" w:color="auto"/>
                    <w:right w:val="none" w:sz="0" w:space="0" w:color="auto"/>
                  </w:divBdr>
                </w:div>
              </w:divsChild>
            </w:div>
            <w:div w:id="118575993">
              <w:marLeft w:val="0"/>
              <w:marRight w:val="0"/>
              <w:marTop w:val="0"/>
              <w:marBottom w:val="0"/>
              <w:divBdr>
                <w:top w:val="none" w:sz="0" w:space="0" w:color="auto"/>
                <w:left w:val="none" w:sz="0" w:space="0" w:color="auto"/>
                <w:bottom w:val="none" w:sz="0" w:space="0" w:color="auto"/>
                <w:right w:val="none" w:sz="0" w:space="0" w:color="auto"/>
              </w:divBdr>
              <w:divsChild>
                <w:div w:id="1987278236">
                  <w:marLeft w:val="0"/>
                  <w:marRight w:val="0"/>
                  <w:marTop w:val="0"/>
                  <w:marBottom w:val="0"/>
                  <w:divBdr>
                    <w:top w:val="none" w:sz="0" w:space="0" w:color="auto"/>
                    <w:left w:val="none" w:sz="0" w:space="0" w:color="auto"/>
                    <w:bottom w:val="none" w:sz="0" w:space="0" w:color="auto"/>
                    <w:right w:val="none" w:sz="0" w:space="0" w:color="auto"/>
                  </w:divBdr>
                </w:div>
              </w:divsChild>
            </w:div>
            <w:div w:id="769546168">
              <w:marLeft w:val="0"/>
              <w:marRight w:val="0"/>
              <w:marTop w:val="0"/>
              <w:marBottom w:val="0"/>
              <w:divBdr>
                <w:top w:val="none" w:sz="0" w:space="0" w:color="auto"/>
                <w:left w:val="none" w:sz="0" w:space="0" w:color="auto"/>
                <w:bottom w:val="none" w:sz="0" w:space="0" w:color="auto"/>
                <w:right w:val="none" w:sz="0" w:space="0" w:color="auto"/>
              </w:divBdr>
              <w:divsChild>
                <w:div w:id="1794787271">
                  <w:marLeft w:val="0"/>
                  <w:marRight w:val="0"/>
                  <w:marTop w:val="0"/>
                  <w:marBottom w:val="0"/>
                  <w:divBdr>
                    <w:top w:val="none" w:sz="0" w:space="0" w:color="auto"/>
                    <w:left w:val="none" w:sz="0" w:space="0" w:color="auto"/>
                    <w:bottom w:val="none" w:sz="0" w:space="0" w:color="auto"/>
                    <w:right w:val="none" w:sz="0" w:space="0" w:color="auto"/>
                  </w:divBdr>
                </w:div>
              </w:divsChild>
            </w:div>
            <w:div w:id="493645511">
              <w:marLeft w:val="0"/>
              <w:marRight w:val="0"/>
              <w:marTop w:val="0"/>
              <w:marBottom w:val="0"/>
              <w:divBdr>
                <w:top w:val="none" w:sz="0" w:space="0" w:color="auto"/>
                <w:left w:val="none" w:sz="0" w:space="0" w:color="auto"/>
                <w:bottom w:val="none" w:sz="0" w:space="0" w:color="auto"/>
                <w:right w:val="none" w:sz="0" w:space="0" w:color="auto"/>
              </w:divBdr>
              <w:divsChild>
                <w:div w:id="1600484454">
                  <w:marLeft w:val="0"/>
                  <w:marRight w:val="0"/>
                  <w:marTop w:val="0"/>
                  <w:marBottom w:val="0"/>
                  <w:divBdr>
                    <w:top w:val="none" w:sz="0" w:space="0" w:color="auto"/>
                    <w:left w:val="none" w:sz="0" w:space="0" w:color="auto"/>
                    <w:bottom w:val="none" w:sz="0" w:space="0" w:color="auto"/>
                    <w:right w:val="none" w:sz="0" w:space="0" w:color="auto"/>
                  </w:divBdr>
                </w:div>
              </w:divsChild>
            </w:div>
            <w:div w:id="688413484">
              <w:marLeft w:val="0"/>
              <w:marRight w:val="0"/>
              <w:marTop w:val="0"/>
              <w:marBottom w:val="0"/>
              <w:divBdr>
                <w:top w:val="none" w:sz="0" w:space="0" w:color="auto"/>
                <w:left w:val="none" w:sz="0" w:space="0" w:color="auto"/>
                <w:bottom w:val="none" w:sz="0" w:space="0" w:color="auto"/>
                <w:right w:val="none" w:sz="0" w:space="0" w:color="auto"/>
              </w:divBdr>
              <w:divsChild>
                <w:div w:id="1904639176">
                  <w:marLeft w:val="0"/>
                  <w:marRight w:val="0"/>
                  <w:marTop w:val="0"/>
                  <w:marBottom w:val="0"/>
                  <w:divBdr>
                    <w:top w:val="none" w:sz="0" w:space="0" w:color="auto"/>
                    <w:left w:val="none" w:sz="0" w:space="0" w:color="auto"/>
                    <w:bottom w:val="none" w:sz="0" w:space="0" w:color="auto"/>
                    <w:right w:val="none" w:sz="0" w:space="0" w:color="auto"/>
                  </w:divBdr>
                </w:div>
              </w:divsChild>
            </w:div>
            <w:div w:id="808128723">
              <w:marLeft w:val="0"/>
              <w:marRight w:val="0"/>
              <w:marTop w:val="0"/>
              <w:marBottom w:val="0"/>
              <w:divBdr>
                <w:top w:val="none" w:sz="0" w:space="0" w:color="auto"/>
                <w:left w:val="none" w:sz="0" w:space="0" w:color="auto"/>
                <w:bottom w:val="none" w:sz="0" w:space="0" w:color="auto"/>
                <w:right w:val="none" w:sz="0" w:space="0" w:color="auto"/>
              </w:divBdr>
              <w:divsChild>
                <w:div w:id="1335064392">
                  <w:marLeft w:val="0"/>
                  <w:marRight w:val="0"/>
                  <w:marTop w:val="0"/>
                  <w:marBottom w:val="0"/>
                  <w:divBdr>
                    <w:top w:val="none" w:sz="0" w:space="0" w:color="auto"/>
                    <w:left w:val="none" w:sz="0" w:space="0" w:color="auto"/>
                    <w:bottom w:val="none" w:sz="0" w:space="0" w:color="auto"/>
                    <w:right w:val="none" w:sz="0" w:space="0" w:color="auto"/>
                  </w:divBdr>
                </w:div>
              </w:divsChild>
            </w:div>
            <w:div w:id="1330018472">
              <w:marLeft w:val="0"/>
              <w:marRight w:val="0"/>
              <w:marTop w:val="0"/>
              <w:marBottom w:val="0"/>
              <w:divBdr>
                <w:top w:val="none" w:sz="0" w:space="0" w:color="auto"/>
                <w:left w:val="none" w:sz="0" w:space="0" w:color="auto"/>
                <w:bottom w:val="none" w:sz="0" w:space="0" w:color="auto"/>
                <w:right w:val="none" w:sz="0" w:space="0" w:color="auto"/>
              </w:divBdr>
              <w:divsChild>
                <w:div w:id="2094233317">
                  <w:marLeft w:val="0"/>
                  <w:marRight w:val="0"/>
                  <w:marTop w:val="0"/>
                  <w:marBottom w:val="0"/>
                  <w:divBdr>
                    <w:top w:val="none" w:sz="0" w:space="0" w:color="auto"/>
                    <w:left w:val="none" w:sz="0" w:space="0" w:color="auto"/>
                    <w:bottom w:val="none" w:sz="0" w:space="0" w:color="auto"/>
                    <w:right w:val="none" w:sz="0" w:space="0" w:color="auto"/>
                  </w:divBdr>
                </w:div>
              </w:divsChild>
            </w:div>
            <w:div w:id="97070643">
              <w:marLeft w:val="0"/>
              <w:marRight w:val="0"/>
              <w:marTop w:val="0"/>
              <w:marBottom w:val="0"/>
              <w:divBdr>
                <w:top w:val="none" w:sz="0" w:space="0" w:color="auto"/>
                <w:left w:val="none" w:sz="0" w:space="0" w:color="auto"/>
                <w:bottom w:val="none" w:sz="0" w:space="0" w:color="auto"/>
                <w:right w:val="none" w:sz="0" w:space="0" w:color="auto"/>
              </w:divBdr>
              <w:divsChild>
                <w:div w:id="1771970365">
                  <w:marLeft w:val="0"/>
                  <w:marRight w:val="0"/>
                  <w:marTop w:val="0"/>
                  <w:marBottom w:val="0"/>
                  <w:divBdr>
                    <w:top w:val="none" w:sz="0" w:space="0" w:color="auto"/>
                    <w:left w:val="none" w:sz="0" w:space="0" w:color="auto"/>
                    <w:bottom w:val="none" w:sz="0" w:space="0" w:color="auto"/>
                    <w:right w:val="none" w:sz="0" w:space="0" w:color="auto"/>
                  </w:divBdr>
                </w:div>
              </w:divsChild>
            </w:div>
            <w:div w:id="346370059">
              <w:marLeft w:val="0"/>
              <w:marRight w:val="0"/>
              <w:marTop w:val="0"/>
              <w:marBottom w:val="0"/>
              <w:divBdr>
                <w:top w:val="none" w:sz="0" w:space="0" w:color="auto"/>
                <w:left w:val="none" w:sz="0" w:space="0" w:color="auto"/>
                <w:bottom w:val="none" w:sz="0" w:space="0" w:color="auto"/>
                <w:right w:val="none" w:sz="0" w:space="0" w:color="auto"/>
              </w:divBdr>
              <w:divsChild>
                <w:div w:id="1568227913">
                  <w:marLeft w:val="0"/>
                  <w:marRight w:val="0"/>
                  <w:marTop w:val="0"/>
                  <w:marBottom w:val="0"/>
                  <w:divBdr>
                    <w:top w:val="none" w:sz="0" w:space="0" w:color="auto"/>
                    <w:left w:val="none" w:sz="0" w:space="0" w:color="auto"/>
                    <w:bottom w:val="none" w:sz="0" w:space="0" w:color="auto"/>
                    <w:right w:val="none" w:sz="0" w:space="0" w:color="auto"/>
                  </w:divBdr>
                </w:div>
              </w:divsChild>
            </w:div>
            <w:div w:id="1519543204">
              <w:marLeft w:val="0"/>
              <w:marRight w:val="0"/>
              <w:marTop w:val="0"/>
              <w:marBottom w:val="0"/>
              <w:divBdr>
                <w:top w:val="none" w:sz="0" w:space="0" w:color="auto"/>
                <w:left w:val="none" w:sz="0" w:space="0" w:color="auto"/>
                <w:bottom w:val="none" w:sz="0" w:space="0" w:color="auto"/>
                <w:right w:val="none" w:sz="0" w:space="0" w:color="auto"/>
              </w:divBdr>
              <w:divsChild>
                <w:div w:id="877469884">
                  <w:marLeft w:val="0"/>
                  <w:marRight w:val="0"/>
                  <w:marTop w:val="0"/>
                  <w:marBottom w:val="0"/>
                  <w:divBdr>
                    <w:top w:val="none" w:sz="0" w:space="0" w:color="auto"/>
                    <w:left w:val="none" w:sz="0" w:space="0" w:color="auto"/>
                    <w:bottom w:val="none" w:sz="0" w:space="0" w:color="auto"/>
                    <w:right w:val="none" w:sz="0" w:space="0" w:color="auto"/>
                  </w:divBdr>
                </w:div>
              </w:divsChild>
            </w:div>
            <w:div w:id="1639801625">
              <w:marLeft w:val="0"/>
              <w:marRight w:val="0"/>
              <w:marTop w:val="0"/>
              <w:marBottom w:val="0"/>
              <w:divBdr>
                <w:top w:val="none" w:sz="0" w:space="0" w:color="auto"/>
                <w:left w:val="none" w:sz="0" w:space="0" w:color="auto"/>
                <w:bottom w:val="none" w:sz="0" w:space="0" w:color="auto"/>
                <w:right w:val="none" w:sz="0" w:space="0" w:color="auto"/>
              </w:divBdr>
              <w:divsChild>
                <w:div w:id="991175999">
                  <w:marLeft w:val="0"/>
                  <w:marRight w:val="0"/>
                  <w:marTop w:val="0"/>
                  <w:marBottom w:val="0"/>
                  <w:divBdr>
                    <w:top w:val="none" w:sz="0" w:space="0" w:color="auto"/>
                    <w:left w:val="none" w:sz="0" w:space="0" w:color="auto"/>
                    <w:bottom w:val="none" w:sz="0" w:space="0" w:color="auto"/>
                    <w:right w:val="none" w:sz="0" w:space="0" w:color="auto"/>
                  </w:divBdr>
                </w:div>
              </w:divsChild>
            </w:div>
            <w:div w:id="252474624">
              <w:marLeft w:val="0"/>
              <w:marRight w:val="0"/>
              <w:marTop w:val="0"/>
              <w:marBottom w:val="0"/>
              <w:divBdr>
                <w:top w:val="none" w:sz="0" w:space="0" w:color="auto"/>
                <w:left w:val="none" w:sz="0" w:space="0" w:color="auto"/>
                <w:bottom w:val="none" w:sz="0" w:space="0" w:color="auto"/>
                <w:right w:val="none" w:sz="0" w:space="0" w:color="auto"/>
              </w:divBdr>
              <w:divsChild>
                <w:div w:id="1558281178">
                  <w:marLeft w:val="0"/>
                  <w:marRight w:val="0"/>
                  <w:marTop w:val="0"/>
                  <w:marBottom w:val="0"/>
                  <w:divBdr>
                    <w:top w:val="none" w:sz="0" w:space="0" w:color="auto"/>
                    <w:left w:val="none" w:sz="0" w:space="0" w:color="auto"/>
                    <w:bottom w:val="none" w:sz="0" w:space="0" w:color="auto"/>
                    <w:right w:val="none" w:sz="0" w:space="0" w:color="auto"/>
                  </w:divBdr>
                </w:div>
              </w:divsChild>
            </w:div>
            <w:div w:id="1119034179">
              <w:marLeft w:val="0"/>
              <w:marRight w:val="0"/>
              <w:marTop w:val="0"/>
              <w:marBottom w:val="0"/>
              <w:divBdr>
                <w:top w:val="none" w:sz="0" w:space="0" w:color="auto"/>
                <w:left w:val="none" w:sz="0" w:space="0" w:color="auto"/>
                <w:bottom w:val="none" w:sz="0" w:space="0" w:color="auto"/>
                <w:right w:val="none" w:sz="0" w:space="0" w:color="auto"/>
              </w:divBdr>
              <w:divsChild>
                <w:div w:id="1013144577">
                  <w:marLeft w:val="0"/>
                  <w:marRight w:val="0"/>
                  <w:marTop w:val="0"/>
                  <w:marBottom w:val="0"/>
                  <w:divBdr>
                    <w:top w:val="none" w:sz="0" w:space="0" w:color="auto"/>
                    <w:left w:val="none" w:sz="0" w:space="0" w:color="auto"/>
                    <w:bottom w:val="none" w:sz="0" w:space="0" w:color="auto"/>
                    <w:right w:val="none" w:sz="0" w:space="0" w:color="auto"/>
                  </w:divBdr>
                </w:div>
              </w:divsChild>
            </w:div>
            <w:div w:id="1391922981">
              <w:marLeft w:val="0"/>
              <w:marRight w:val="0"/>
              <w:marTop w:val="0"/>
              <w:marBottom w:val="0"/>
              <w:divBdr>
                <w:top w:val="none" w:sz="0" w:space="0" w:color="auto"/>
                <w:left w:val="none" w:sz="0" w:space="0" w:color="auto"/>
                <w:bottom w:val="none" w:sz="0" w:space="0" w:color="auto"/>
                <w:right w:val="none" w:sz="0" w:space="0" w:color="auto"/>
              </w:divBdr>
              <w:divsChild>
                <w:div w:id="1943997723">
                  <w:marLeft w:val="0"/>
                  <w:marRight w:val="0"/>
                  <w:marTop w:val="0"/>
                  <w:marBottom w:val="0"/>
                  <w:divBdr>
                    <w:top w:val="none" w:sz="0" w:space="0" w:color="auto"/>
                    <w:left w:val="none" w:sz="0" w:space="0" w:color="auto"/>
                    <w:bottom w:val="none" w:sz="0" w:space="0" w:color="auto"/>
                    <w:right w:val="none" w:sz="0" w:space="0" w:color="auto"/>
                  </w:divBdr>
                </w:div>
              </w:divsChild>
            </w:div>
            <w:div w:id="394789945">
              <w:marLeft w:val="0"/>
              <w:marRight w:val="0"/>
              <w:marTop w:val="0"/>
              <w:marBottom w:val="0"/>
              <w:divBdr>
                <w:top w:val="none" w:sz="0" w:space="0" w:color="auto"/>
                <w:left w:val="none" w:sz="0" w:space="0" w:color="auto"/>
                <w:bottom w:val="none" w:sz="0" w:space="0" w:color="auto"/>
                <w:right w:val="none" w:sz="0" w:space="0" w:color="auto"/>
              </w:divBdr>
              <w:divsChild>
                <w:div w:id="39938289">
                  <w:marLeft w:val="0"/>
                  <w:marRight w:val="0"/>
                  <w:marTop w:val="0"/>
                  <w:marBottom w:val="0"/>
                  <w:divBdr>
                    <w:top w:val="none" w:sz="0" w:space="0" w:color="auto"/>
                    <w:left w:val="none" w:sz="0" w:space="0" w:color="auto"/>
                    <w:bottom w:val="none" w:sz="0" w:space="0" w:color="auto"/>
                    <w:right w:val="none" w:sz="0" w:space="0" w:color="auto"/>
                  </w:divBdr>
                </w:div>
              </w:divsChild>
            </w:div>
            <w:div w:id="408574348">
              <w:marLeft w:val="0"/>
              <w:marRight w:val="0"/>
              <w:marTop w:val="0"/>
              <w:marBottom w:val="0"/>
              <w:divBdr>
                <w:top w:val="none" w:sz="0" w:space="0" w:color="auto"/>
                <w:left w:val="none" w:sz="0" w:space="0" w:color="auto"/>
                <w:bottom w:val="none" w:sz="0" w:space="0" w:color="auto"/>
                <w:right w:val="none" w:sz="0" w:space="0" w:color="auto"/>
              </w:divBdr>
              <w:divsChild>
                <w:div w:id="172300801">
                  <w:marLeft w:val="0"/>
                  <w:marRight w:val="0"/>
                  <w:marTop w:val="0"/>
                  <w:marBottom w:val="0"/>
                  <w:divBdr>
                    <w:top w:val="none" w:sz="0" w:space="0" w:color="auto"/>
                    <w:left w:val="none" w:sz="0" w:space="0" w:color="auto"/>
                    <w:bottom w:val="none" w:sz="0" w:space="0" w:color="auto"/>
                    <w:right w:val="none" w:sz="0" w:space="0" w:color="auto"/>
                  </w:divBdr>
                </w:div>
              </w:divsChild>
            </w:div>
            <w:div w:id="1526553147">
              <w:marLeft w:val="0"/>
              <w:marRight w:val="0"/>
              <w:marTop w:val="0"/>
              <w:marBottom w:val="0"/>
              <w:divBdr>
                <w:top w:val="none" w:sz="0" w:space="0" w:color="auto"/>
                <w:left w:val="none" w:sz="0" w:space="0" w:color="auto"/>
                <w:bottom w:val="none" w:sz="0" w:space="0" w:color="auto"/>
                <w:right w:val="none" w:sz="0" w:space="0" w:color="auto"/>
              </w:divBdr>
              <w:divsChild>
                <w:div w:id="1788771936">
                  <w:marLeft w:val="0"/>
                  <w:marRight w:val="0"/>
                  <w:marTop w:val="0"/>
                  <w:marBottom w:val="0"/>
                  <w:divBdr>
                    <w:top w:val="none" w:sz="0" w:space="0" w:color="auto"/>
                    <w:left w:val="none" w:sz="0" w:space="0" w:color="auto"/>
                    <w:bottom w:val="none" w:sz="0" w:space="0" w:color="auto"/>
                    <w:right w:val="none" w:sz="0" w:space="0" w:color="auto"/>
                  </w:divBdr>
                </w:div>
              </w:divsChild>
            </w:div>
            <w:div w:id="1435051240">
              <w:marLeft w:val="0"/>
              <w:marRight w:val="0"/>
              <w:marTop w:val="0"/>
              <w:marBottom w:val="0"/>
              <w:divBdr>
                <w:top w:val="none" w:sz="0" w:space="0" w:color="auto"/>
                <w:left w:val="none" w:sz="0" w:space="0" w:color="auto"/>
                <w:bottom w:val="none" w:sz="0" w:space="0" w:color="auto"/>
                <w:right w:val="none" w:sz="0" w:space="0" w:color="auto"/>
              </w:divBdr>
              <w:divsChild>
                <w:div w:id="853610032">
                  <w:marLeft w:val="0"/>
                  <w:marRight w:val="0"/>
                  <w:marTop w:val="0"/>
                  <w:marBottom w:val="0"/>
                  <w:divBdr>
                    <w:top w:val="none" w:sz="0" w:space="0" w:color="auto"/>
                    <w:left w:val="none" w:sz="0" w:space="0" w:color="auto"/>
                    <w:bottom w:val="none" w:sz="0" w:space="0" w:color="auto"/>
                    <w:right w:val="none" w:sz="0" w:space="0" w:color="auto"/>
                  </w:divBdr>
                </w:div>
              </w:divsChild>
            </w:div>
            <w:div w:id="1805779887">
              <w:marLeft w:val="0"/>
              <w:marRight w:val="0"/>
              <w:marTop w:val="0"/>
              <w:marBottom w:val="0"/>
              <w:divBdr>
                <w:top w:val="none" w:sz="0" w:space="0" w:color="auto"/>
                <w:left w:val="none" w:sz="0" w:space="0" w:color="auto"/>
                <w:bottom w:val="none" w:sz="0" w:space="0" w:color="auto"/>
                <w:right w:val="none" w:sz="0" w:space="0" w:color="auto"/>
              </w:divBdr>
              <w:divsChild>
                <w:div w:id="1548644279">
                  <w:marLeft w:val="0"/>
                  <w:marRight w:val="0"/>
                  <w:marTop w:val="0"/>
                  <w:marBottom w:val="0"/>
                  <w:divBdr>
                    <w:top w:val="none" w:sz="0" w:space="0" w:color="auto"/>
                    <w:left w:val="none" w:sz="0" w:space="0" w:color="auto"/>
                    <w:bottom w:val="none" w:sz="0" w:space="0" w:color="auto"/>
                    <w:right w:val="none" w:sz="0" w:space="0" w:color="auto"/>
                  </w:divBdr>
                </w:div>
              </w:divsChild>
            </w:div>
            <w:div w:id="427778104">
              <w:marLeft w:val="0"/>
              <w:marRight w:val="0"/>
              <w:marTop w:val="0"/>
              <w:marBottom w:val="0"/>
              <w:divBdr>
                <w:top w:val="none" w:sz="0" w:space="0" w:color="auto"/>
                <w:left w:val="none" w:sz="0" w:space="0" w:color="auto"/>
                <w:bottom w:val="none" w:sz="0" w:space="0" w:color="auto"/>
                <w:right w:val="none" w:sz="0" w:space="0" w:color="auto"/>
              </w:divBdr>
              <w:divsChild>
                <w:div w:id="1532646887">
                  <w:marLeft w:val="0"/>
                  <w:marRight w:val="0"/>
                  <w:marTop w:val="0"/>
                  <w:marBottom w:val="0"/>
                  <w:divBdr>
                    <w:top w:val="none" w:sz="0" w:space="0" w:color="auto"/>
                    <w:left w:val="none" w:sz="0" w:space="0" w:color="auto"/>
                    <w:bottom w:val="none" w:sz="0" w:space="0" w:color="auto"/>
                    <w:right w:val="none" w:sz="0" w:space="0" w:color="auto"/>
                  </w:divBdr>
                </w:div>
              </w:divsChild>
            </w:div>
            <w:div w:id="2076388106">
              <w:marLeft w:val="0"/>
              <w:marRight w:val="0"/>
              <w:marTop w:val="0"/>
              <w:marBottom w:val="0"/>
              <w:divBdr>
                <w:top w:val="none" w:sz="0" w:space="0" w:color="auto"/>
                <w:left w:val="none" w:sz="0" w:space="0" w:color="auto"/>
                <w:bottom w:val="none" w:sz="0" w:space="0" w:color="auto"/>
                <w:right w:val="none" w:sz="0" w:space="0" w:color="auto"/>
              </w:divBdr>
              <w:divsChild>
                <w:div w:id="1862472305">
                  <w:marLeft w:val="0"/>
                  <w:marRight w:val="0"/>
                  <w:marTop w:val="0"/>
                  <w:marBottom w:val="0"/>
                  <w:divBdr>
                    <w:top w:val="none" w:sz="0" w:space="0" w:color="auto"/>
                    <w:left w:val="none" w:sz="0" w:space="0" w:color="auto"/>
                    <w:bottom w:val="none" w:sz="0" w:space="0" w:color="auto"/>
                    <w:right w:val="none" w:sz="0" w:space="0" w:color="auto"/>
                  </w:divBdr>
                </w:div>
              </w:divsChild>
            </w:div>
            <w:div w:id="1167015367">
              <w:marLeft w:val="0"/>
              <w:marRight w:val="0"/>
              <w:marTop w:val="0"/>
              <w:marBottom w:val="0"/>
              <w:divBdr>
                <w:top w:val="none" w:sz="0" w:space="0" w:color="auto"/>
                <w:left w:val="none" w:sz="0" w:space="0" w:color="auto"/>
                <w:bottom w:val="none" w:sz="0" w:space="0" w:color="auto"/>
                <w:right w:val="none" w:sz="0" w:space="0" w:color="auto"/>
              </w:divBdr>
              <w:divsChild>
                <w:div w:id="635330081">
                  <w:marLeft w:val="0"/>
                  <w:marRight w:val="0"/>
                  <w:marTop w:val="0"/>
                  <w:marBottom w:val="0"/>
                  <w:divBdr>
                    <w:top w:val="none" w:sz="0" w:space="0" w:color="auto"/>
                    <w:left w:val="none" w:sz="0" w:space="0" w:color="auto"/>
                    <w:bottom w:val="none" w:sz="0" w:space="0" w:color="auto"/>
                    <w:right w:val="none" w:sz="0" w:space="0" w:color="auto"/>
                  </w:divBdr>
                </w:div>
              </w:divsChild>
            </w:div>
            <w:div w:id="1537161492">
              <w:marLeft w:val="0"/>
              <w:marRight w:val="0"/>
              <w:marTop w:val="0"/>
              <w:marBottom w:val="0"/>
              <w:divBdr>
                <w:top w:val="none" w:sz="0" w:space="0" w:color="auto"/>
                <w:left w:val="none" w:sz="0" w:space="0" w:color="auto"/>
                <w:bottom w:val="none" w:sz="0" w:space="0" w:color="auto"/>
                <w:right w:val="none" w:sz="0" w:space="0" w:color="auto"/>
              </w:divBdr>
              <w:divsChild>
                <w:div w:id="573973058">
                  <w:marLeft w:val="0"/>
                  <w:marRight w:val="0"/>
                  <w:marTop w:val="0"/>
                  <w:marBottom w:val="0"/>
                  <w:divBdr>
                    <w:top w:val="none" w:sz="0" w:space="0" w:color="auto"/>
                    <w:left w:val="none" w:sz="0" w:space="0" w:color="auto"/>
                    <w:bottom w:val="none" w:sz="0" w:space="0" w:color="auto"/>
                    <w:right w:val="none" w:sz="0" w:space="0" w:color="auto"/>
                  </w:divBdr>
                </w:div>
              </w:divsChild>
            </w:div>
            <w:div w:id="1334066180">
              <w:marLeft w:val="0"/>
              <w:marRight w:val="0"/>
              <w:marTop w:val="0"/>
              <w:marBottom w:val="0"/>
              <w:divBdr>
                <w:top w:val="none" w:sz="0" w:space="0" w:color="auto"/>
                <w:left w:val="none" w:sz="0" w:space="0" w:color="auto"/>
                <w:bottom w:val="none" w:sz="0" w:space="0" w:color="auto"/>
                <w:right w:val="none" w:sz="0" w:space="0" w:color="auto"/>
              </w:divBdr>
              <w:divsChild>
                <w:div w:id="1096170135">
                  <w:marLeft w:val="0"/>
                  <w:marRight w:val="0"/>
                  <w:marTop w:val="0"/>
                  <w:marBottom w:val="0"/>
                  <w:divBdr>
                    <w:top w:val="none" w:sz="0" w:space="0" w:color="auto"/>
                    <w:left w:val="none" w:sz="0" w:space="0" w:color="auto"/>
                    <w:bottom w:val="none" w:sz="0" w:space="0" w:color="auto"/>
                    <w:right w:val="none" w:sz="0" w:space="0" w:color="auto"/>
                  </w:divBdr>
                </w:div>
              </w:divsChild>
            </w:div>
            <w:div w:id="1695572285">
              <w:marLeft w:val="0"/>
              <w:marRight w:val="0"/>
              <w:marTop w:val="0"/>
              <w:marBottom w:val="0"/>
              <w:divBdr>
                <w:top w:val="none" w:sz="0" w:space="0" w:color="auto"/>
                <w:left w:val="none" w:sz="0" w:space="0" w:color="auto"/>
                <w:bottom w:val="none" w:sz="0" w:space="0" w:color="auto"/>
                <w:right w:val="none" w:sz="0" w:space="0" w:color="auto"/>
              </w:divBdr>
              <w:divsChild>
                <w:div w:id="35860656">
                  <w:marLeft w:val="0"/>
                  <w:marRight w:val="0"/>
                  <w:marTop w:val="0"/>
                  <w:marBottom w:val="0"/>
                  <w:divBdr>
                    <w:top w:val="none" w:sz="0" w:space="0" w:color="auto"/>
                    <w:left w:val="none" w:sz="0" w:space="0" w:color="auto"/>
                    <w:bottom w:val="none" w:sz="0" w:space="0" w:color="auto"/>
                    <w:right w:val="none" w:sz="0" w:space="0" w:color="auto"/>
                  </w:divBdr>
                </w:div>
              </w:divsChild>
            </w:div>
            <w:div w:id="1902522962">
              <w:marLeft w:val="0"/>
              <w:marRight w:val="0"/>
              <w:marTop w:val="0"/>
              <w:marBottom w:val="0"/>
              <w:divBdr>
                <w:top w:val="none" w:sz="0" w:space="0" w:color="auto"/>
                <w:left w:val="none" w:sz="0" w:space="0" w:color="auto"/>
                <w:bottom w:val="none" w:sz="0" w:space="0" w:color="auto"/>
                <w:right w:val="none" w:sz="0" w:space="0" w:color="auto"/>
              </w:divBdr>
              <w:divsChild>
                <w:div w:id="358702249">
                  <w:marLeft w:val="0"/>
                  <w:marRight w:val="0"/>
                  <w:marTop w:val="0"/>
                  <w:marBottom w:val="0"/>
                  <w:divBdr>
                    <w:top w:val="none" w:sz="0" w:space="0" w:color="auto"/>
                    <w:left w:val="none" w:sz="0" w:space="0" w:color="auto"/>
                    <w:bottom w:val="none" w:sz="0" w:space="0" w:color="auto"/>
                    <w:right w:val="none" w:sz="0" w:space="0" w:color="auto"/>
                  </w:divBdr>
                </w:div>
              </w:divsChild>
            </w:div>
            <w:div w:id="1097749310">
              <w:marLeft w:val="0"/>
              <w:marRight w:val="0"/>
              <w:marTop w:val="0"/>
              <w:marBottom w:val="0"/>
              <w:divBdr>
                <w:top w:val="none" w:sz="0" w:space="0" w:color="auto"/>
                <w:left w:val="none" w:sz="0" w:space="0" w:color="auto"/>
                <w:bottom w:val="none" w:sz="0" w:space="0" w:color="auto"/>
                <w:right w:val="none" w:sz="0" w:space="0" w:color="auto"/>
              </w:divBdr>
              <w:divsChild>
                <w:div w:id="31676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90220">
          <w:marLeft w:val="0"/>
          <w:marRight w:val="0"/>
          <w:marTop w:val="0"/>
          <w:marBottom w:val="0"/>
          <w:divBdr>
            <w:top w:val="none" w:sz="0" w:space="0" w:color="auto"/>
            <w:left w:val="none" w:sz="0" w:space="0" w:color="auto"/>
            <w:bottom w:val="none" w:sz="0" w:space="0" w:color="auto"/>
            <w:right w:val="none" w:sz="0" w:space="0" w:color="auto"/>
          </w:divBdr>
        </w:div>
        <w:div w:id="1265843641">
          <w:marLeft w:val="0"/>
          <w:marRight w:val="0"/>
          <w:marTop w:val="0"/>
          <w:marBottom w:val="0"/>
          <w:divBdr>
            <w:top w:val="none" w:sz="0" w:space="0" w:color="auto"/>
            <w:left w:val="none" w:sz="0" w:space="0" w:color="auto"/>
            <w:bottom w:val="none" w:sz="0" w:space="0" w:color="auto"/>
            <w:right w:val="none" w:sz="0" w:space="0" w:color="auto"/>
          </w:divBdr>
        </w:div>
        <w:div w:id="73091147">
          <w:marLeft w:val="0"/>
          <w:marRight w:val="0"/>
          <w:marTop w:val="0"/>
          <w:marBottom w:val="0"/>
          <w:divBdr>
            <w:top w:val="none" w:sz="0" w:space="0" w:color="auto"/>
            <w:left w:val="none" w:sz="0" w:space="0" w:color="auto"/>
            <w:bottom w:val="none" w:sz="0" w:space="0" w:color="auto"/>
            <w:right w:val="none" w:sz="0" w:space="0" w:color="auto"/>
          </w:divBdr>
        </w:div>
        <w:div w:id="25326943">
          <w:marLeft w:val="0"/>
          <w:marRight w:val="0"/>
          <w:marTop w:val="0"/>
          <w:marBottom w:val="0"/>
          <w:divBdr>
            <w:top w:val="none" w:sz="0" w:space="0" w:color="auto"/>
            <w:left w:val="none" w:sz="0" w:space="0" w:color="auto"/>
            <w:bottom w:val="none" w:sz="0" w:space="0" w:color="auto"/>
            <w:right w:val="none" w:sz="0" w:space="0" w:color="auto"/>
          </w:divBdr>
        </w:div>
        <w:div w:id="1338383776">
          <w:marLeft w:val="0"/>
          <w:marRight w:val="0"/>
          <w:marTop w:val="0"/>
          <w:marBottom w:val="0"/>
          <w:divBdr>
            <w:top w:val="none" w:sz="0" w:space="0" w:color="auto"/>
            <w:left w:val="none" w:sz="0" w:space="0" w:color="auto"/>
            <w:bottom w:val="none" w:sz="0" w:space="0" w:color="auto"/>
            <w:right w:val="none" w:sz="0" w:space="0" w:color="auto"/>
          </w:divBdr>
        </w:div>
        <w:div w:id="250510282">
          <w:marLeft w:val="0"/>
          <w:marRight w:val="0"/>
          <w:marTop w:val="0"/>
          <w:marBottom w:val="0"/>
          <w:divBdr>
            <w:top w:val="none" w:sz="0" w:space="0" w:color="auto"/>
            <w:left w:val="none" w:sz="0" w:space="0" w:color="auto"/>
            <w:bottom w:val="none" w:sz="0" w:space="0" w:color="auto"/>
            <w:right w:val="none" w:sz="0" w:space="0" w:color="auto"/>
          </w:divBdr>
        </w:div>
        <w:div w:id="1557467139">
          <w:marLeft w:val="0"/>
          <w:marRight w:val="0"/>
          <w:marTop w:val="0"/>
          <w:marBottom w:val="0"/>
          <w:divBdr>
            <w:top w:val="none" w:sz="0" w:space="0" w:color="auto"/>
            <w:left w:val="none" w:sz="0" w:space="0" w:color="auto"/>
            <w:bottom w:val="none" w:sz="0" w:space="0" w:color="auto"/>
            <w:right w:val="none" w:sz="0" w:space="0" w:color="auto"/>
          </w:divBdr>
        </w:div>
        <w:div w:id="1290016920">
          <w:marLeft w:val="0"/>
          <w:marRight w:val="0"/>
          <w:marTop w:val="0"/>
          <w:marBottom w:val="0"/>
          <w:divBdr>
            <w:top w:val="none" w:sz="0" w:space="0" w:color="auto"/>
            <w:left w:val="none" w:sz="0" w:space="0" w:color="auto"/>
            <w:bottom w:val="none" w:sz="0" w:space="0" w:color="auto"/>
            <w:right w:val="none" w:sz="0" w:space="0" w:color="auto"/>
          </w:divBdr>
        </w:div>
        <w:div w:id="659886194">
          <w:marLeft w:val="0"/>
          <w:marRight w:val="0"/>
          <w:marTop w:val="0"/>
          <w:marBottom w:val="0"/>
          <w:divBdr>
            <w:top w:val="none" w:sz="0" w:space="0" w:color="auto"/>
            <w:left w:val="none" w:sz="0" w:space="0" w:color="auto"/>
            <w:bottom w:val="none" w:sz="0" w:space="0" w:color="auto"/>
            <w:right w:val="none" w:sz="0" w:space="0" w:color="auto"/>
          </w:divBdr>
        </w:div>
        <w:div w:id="839544234">
          <w:marLeft w:val="0"/>
          <w:marRight w:val="0"/>
          <w:marTop w:val="0"/>
          <w:marBottom w:val="0"/>
          <w:divBdr>
            <w:top w:val="none" w:sz="0" w:space="0" w:color="auto"/>
            <w:left w:val="none" w:sz="0" w:space="0" w:color="auto"/>
            <w:bottom w:val="none" w:sz="0" w:space="0" w:color="auto"/>
            <w:right w:val="none" w:sz="0" w:space="0" w:color="auto"/>
          </w:divBdr>
        </w:div>
        <w:div w:id="648680109">
          <w:marLeft w:val="0"/>
          <w:marRight w:val="0"/>
          <w:marTop w:val="0"/>
          <w:marBottom w:val="0"/>
          <w:divBdr>
            <w:top w:val="none" w:sz="0" w:space="0" w:color="auto"/>
            <w:left w:val="none" w:sz="0" w:space="0" w:color="auto"/>
            <w:bottom w:val="none" w:sz="0" w:space="0" w:color="auto"/>
            <w:right w:val="none" w:sz="0" w:space="0" w:color="auto"/>
          </w:divBdr>
        </w:div>
        <w:div w:id="2038508285">
          <w:marLeft w:val="0"/>
          <w:marRight w:val="0"/>
          <w:marTop w:val="0"/>
          <w:marBottom w:val="0"/>
          <w:divBdr>
            <w:top w:val="none" w:sz="0" w:space="0" w:color="auto"/>
            <w:left w:val="none" w:sz="0" w:space="0" w:color="auto"/>
            <w:bottom w:val="none" w:sz="0" w:space="0" w:color="auto"/>
            <w:right w:val="none" w:sz="0" w:space="0" w:color="auto"/>
          </w:divBdr>
        </w:div>
        <w:div w:id="315114993">
          <w:marLeft w:val="0"/>
          <w:marRight w:val="0"/>
          <w:marTop w:val="0"/>
          <w:marBottom w:val="0"/>
          <w:divBdr>
            <w:top w:val="none" w:sz="0" w:space="0" w:color="auto"/>
            <w:left w:val="none" w:sz="0" w:space="0" w:color="auto"/>
            <w:bottom w:val="none" w:sz="0" w:space="0" w:color="auto"/>
            <w:right w:val="none" w:sz="0" w:space="0" w:color="auto"/>
          </w:divBdr>
        </w:div>
        <w:div w:id="2134522000">
          <w:marLeft w:val="0"/>
          <w:marRight w:val="0"/>
          <w:marTop w:val="0"/>
          <w:marBottom w:val="0"/>
          <w:divBdr>
            <w:top w:val="none" w:sz="0" w:space="0" w:color="auto"/>
            <w:left w:val="none" w:sz="0" w:space="0" w:color="auto"/>
            <w:bottom w:val="none" w:sz="0" w:space="0" w:color="auto"/>
            <w:right w:val="none" w:sz="0" w:space="0" w:color="auto"/>
          </w:divBdr>
        </w:div>
        <w:div w:id="220604660">
          <w:marLeft w:val="0"/>
          <w:marRight w:val="0"/>
          <w:marTop w:val="0"/>
          <w:marBottom w:val="0"/>
          <w:divBdr>
            <w:top w:val="none" w:sz="0" w:space="0" w:color="auto"/>
            <w:left w:val="none" w:sz="0" w:space="0" w:color="auto"/>
            <w:bottom w:val="none" w:sz="0" w:space="0" w:color="auto"/>
            <w:right w:val="none" w:sz="0" w:space="0" w:color="auto"/>
          </w:divBdr>
        </w:div>
        <w:div w:id="1269238686">
          <w:marLeft w:val="0"/>
          <w:marRight w:val="0"/>
          <w:marTop w:val="0"/>
          <w:marBottom w:val="0"/>
          <w:divBdr>
            <w:top w:val="none" w:sz="0" w:space="0" w:color="auto"/>
            <w:left w:val="none" w:sz="0" w:space="0" w:color="auto"/>
            <w:bottom w:val="none" w:sz="0" w:space="0" w:color="auto"/>
            <w:right w:val="none" w:sz="0" w:space="0" w:color="auto"/>
          </w:divBdr>
        </w:div>
        <w:div w:id="1101954993">
          <w:marLeft w:val="0"/>
          <w:marRight w:val="0"/>
          <w:marTop w:val="0"/>
          <w:marBottom w:val="0"/>
          <w:divBdr>
            <w:top w:val="none" w:sz="0" w:space="0" w:color="auto"/>
            <w:left w:val="none" w:sz="0" w:space="0" w:color="auto"/>
            <w:bottom w:val="none" w:sz="0" w:space="0" w:color="auto"/>
            <w:right w:val="none" w:sz="0" w:space="0" w:color="auto"/>
          </w:divBdr>
        </w:div>
        <w:div w:id="320816097">
          <w:marLeft w:val="0"/>
          <w:marRight w:val="0"/>
          <w:marTop w:val="0"/>
          <w:marBottom w:val="0"/>
          <w:divBdr>
            <w:top w:val="none" w:sz="0" w:space="0" w:color="auto"/>
            <w:left w:val="none" w:sz="0" w:space="0" w:color="auto"/>
            <w:bottom w:val="none" w:sz="0" w:space="0" w:color="auto"/>
            <w:right w:val="none" w:sz="0" w:space="0" w:color="auto"/>
          </w:divBdr>
        </w:div>
        <w:div w:id="437793736">
          <w:marLeft w:val="0"/>
          <w:marRight w:val="0"/>
          <w:marTop w:val="0"/>
          <w:marBottom w:val="0"/>
          <w:divBdr>
            <w:top w:val="none" w:sz="0" w:space="0" w:color="auto"/>
            <w:left w:val="none" w:sz="0" w:space="0" w:color="auto"/>
            <w:bottom w:val="none" w:sz="0" w:space="0" w:color="auto"/>
            <w:right w:val="none" w:sz="0" w:space="0" w:color="auto"/>
          </w:divBdr>
        </w:div>
        <w:div w:id="1688556359">
          <w:marLeft w:val="0"/>
          <w:marRight w:val="0"/>
          <w:marTop w:val="0"/>
          <w:marBottom w:val="0"/>
          <w:divBdr>
            <w:top w:val="none" w:sz="0" w:space="0" w:color="auto"/>
            <w:left w:val="none" w:sz="0" w:space="0" w:color="auto"/>
            <w:bottom w:val="none" w:sz="0" w:space="0" w:color="auto"/>
            <w:right w:val="none" w:sz="0" w:space="0" w:color="auto"/>
          </w:divBdr>
        </w:div>
        <w:div w:id="1850825011">
          <w:marLeft w:val="0"/>
          <w:marRight w:val="0"/>
          <w:marTop w:val="0"/>
          <w:marBottom w:val="0"/>
          <w:divBdr>
            <w:top w:val="none" w:sz="0" w:space="0" w:color="auto"/>
            <w:left w:val="none" w:sz="0" w:space="0" w:color="auto"/>
            <w:bottom w:val="none" w:sz="0" w:space="0" w:color="auto"/>
            <w:right w:val="none" w:sz="0" w:space="0" w:color="auto"/>
          </w:divBdr>
        </w:div>
        <w:div w:id="1640956321">
          <w:marLeft w:val="0"/>
          <w:marRight w:val="0"/>
          <w:marTop w:val="0"/>
          <w:marBottom w:val="0"/>
          <w:divBdr>
            <w:top w:val="none" w:sz="0" w:space="0" w:color="auto"/>
            <w:left w:val="none" w:sz="0" w:space="0" w:color="auto"/>
            <w:bottom w:val="none" w:sz="0" w:space="0" w:color="auto"/>
            <w:right w:val="none" w:sz="0" w:space="0" w:color="auto"/>
          </w:divBdr>
        </w:div>
        <w:div w:id="2120292635">
          <w:marLeft w:val="0"/>
          <w:marRight w:val="0"/>
          <w:marTop w:val="0"/>
          <w:marBottom w:val="0"/>
          <w:divBdr>
            <w:top w:val="none" w:sz="0" w:space="0" w:color="auto"/>
            <w:left w:val="none" w:sz="0" w:space="0" w:color="auto"/>
            <w:bottom w:val="none" w:sz="0" w:space="0" w:color="auto"/>
            <w:right w:val="none" w:sz="0" w:space="0" w:color="auto"/>
          </w:divBdr>
        </w:div>
        <w:div w:id="1626623056">
          <w:marLeft w:val="0"/>
          <w:marRight w:val="0"/>
          <w:marTop w:val="0"/>
          <w:marBottom w:val="0"/>
          <w:divBdr>
            <w:top w:val="none" w:sz="0" w:space="0" w:color="auto"/>
            <w:left w:val="none" w:sz="0" w:space="0" w:color="auto"/>
            <w:bottom w:val="none" w:sz="0" w:space="0" w:color="auto"/>
            <w:right w:val="none" w:sz="0" w:space="0" w:color="auto"/>
          </w:divBdr>
        </w:div>
        <w:div w:id="626618679">
          <w:marLeft w:val="0"/>
          <w:marRight w:val="0"/>
          <w:marTop w:val="0"/>
          <w:marBottom w:val="0"/>
          <w:divBdr>
            <w:top w:val="none" w:sz="0" w:space="0" w:color="auto"/>
            <w:left w:val="none" w:sz="0" w:space="0" w:color="auto"/>
            <w:bottom w:val="none" w:sz="0" w:space="0" w:color="auto"/>
            <w:right w:val="none" w:sz="0" w:space="0" w:color="auto"/>
          </w:divBdr>
        </w:div>
        <w:div w:id="316805619">
          <w:marLeft w:val="0"/>
          <w:marRight w:val="0"/>
          <w:marTop w:val="0"/>
          <w:marBottom w:val="0"/>
          <w:divBdr>
            <w:top w:val="none" w:sz="0" w:space="0" w:color="auto"/>
            <w:left w:val="none" w:sz="0" w:space="0" w:color="auto"/>
            <w:bottom w:val="none" w:sz="0" w:space="0" w:color="auto"/>
            <w:right w:val="none" w:sz="0" w:space="0" w:color="auto"/>
          </w:divBdr>
        </w:div>
        <w:div w:id="384763804">
          <w:marLeft w:val="0"/>
          <w:marRight w:val="0"/>
          <w:marTop w:val="0"/>
          <w:marBottom w:val="0"/>
          <w:divBdr>
            <w:top w:val="none" w:sz="0" w:space="0" w:color="auto"/>
            <w:left w:val="none" w:sz="0" w:space="0" w:color="auto"/>
            <w:bottom w:val="none" w:sz="0" w:space="0" w:color="auto"/>
            <w:right w:val="none" w:sz="0" w:space="0" w:color="auto"/>
          </w:divBdr>
        </w:div>
        <w:div w:id="771782213">
          <w:marLeft w:val="0"/>
          <w:marRight w:val="0"/>
          <w:marTop w:val="0"/>
          <w:marBottom w:val="0"/>
          <w:divBdr>
            <w:top w:val="none" w:sz="0" w:space="0" w:color="auto"/>
            <w:left w:val="none" w:sz="0" w:space="0" w:color="auto"/>
            <w:bottom w:val="none" w:sz="0" w:space="0" w:color="auto"/>
            <w:right w:val="none" w:sz="0" w:space="0" w:color="auto"/>
          </w:divBdr>
        </w:div>
        <w:div w:id="1377318642">
          <w:marLeft w:val="0"/>
          <w:marRight w:val="0"/>
          <w:marTop w:val="0"/>
          <w:marBottom w:val="0"/>
          <w:divBdr>
            <w:top w:val="none" w:sz="0" w:space="0" w:color="auto"/>
            <w:left w:val="none" w:sz="0" w:space="0" w:color="auto"/>
            <w:bottom w:val="none" w:sz="0" w:space="0" w:color="auto"/>
            <w:right w:val="none" w:sz="0" w:space="0" w:color="auto"/>
          </w:divBdr>
        </w:div>
        <w:div w:id="1394742049">
          <w:marLeft w:val="0"/>
          <w:marRight w:val="0"/>
          <w:marTop w:val="0"/>
          <w:marBottom w:val="0"/>
          <w:divBdr>
            <w:top w:val="none" w:sz="0" w:space="0" w:color="auto"/>
            <w:left w:val="none" w:sz="0" w:space="0" w:color="auto"/>
            <w:bottom w:val="none" w:sz="0" w:space="0" w:color="auto"/>
            <w:right w:val="none" w:sz="0" w:space="0" w:color="auto"/>
          </w:divBdr>
        </w:div>
        <w:div w:id="1832256979">
          <w:marLeft w:val="0"/>
          <w:marRight w:val="0"/>
          <w:marTop w:val="0"/>
          <w:marBottom w:val="0"/>
          <w:divBdr>
            <w:top w:val="none" w:sz="0" w:space="0" w:color="auto"/>
            <w:left w:val="none" w:sz="0" w:space="0" w:color="auto"/>
            <w:bottom w:val="none" w:sz="0" w:space="0" w:color="auto"/>
            <w:right w:val="none" w:sz="0" w:space="0" w:color="auto"/>
          </w:divBdr>
        </w:div>
        <w:div w:id="1787196072">
          <w:marLeft w:val="0"/>
          <w:marRight w:val="0"/>
          <w:marTop w:val="0"/>
          <w:marBottom w:val="0"/>
          <w:divBdr>
            <w:top w:val="none" w:sz="0" w:space="0" w:color="auto"/>
            <w:left w:val="none" w:sz="0" w:space="0" w:color="auto"/>
            <w:bottom w:val="none" w:sz="0" w:space="0" w:color="auto"/>
            <w:right w:val="none" w:sz="0" w:space="0" w:color="auto"/>
          </w:divBdr>
        </w:div>
        <w:div w:id="963269809">
          <w:marLeft w:val="0"/>
          <w:marRight w:val="0"/>
          <w:marTop w:val="0"/>
          <w:marBottom w:val="0"/>
          <w:divBdr>
            <w:top w:val="none" w:sz="0" w:space="0" w:color="auto"/>
            <w:left w:val="none" w:sz="0" w:space="0" w:color="auto"/>
            <w:bottom w:val="none" w:sz="0" w:space="0" w:color="auto"/>
            <w:right w:val="none" w:sz="0" w:space="0" w:color="auto"/>
          </w:divBdr>
        </w:div>
        <w:div w:id="552160914">
          <w:marLeft w:val="0"/>
          <w:marRight w:val="0"/>
          <w:marTop w:val="0"/>
          <w:marBottom w:val="0"/>
          <w:divBdr>
            <w:top w:val="none" w:sz="0" w:space="0" w:color="auto"/>
            <w:left w:val="none" w:sz="0" w:space="0" w:color="auto"/>
            <w:bottom w:val="none" w:sz="0" w:space="0" w:color="auto"/>
            <w:right w:val="none" w:sz="0" w:space="0" w:color="auto"/>
          </w:divBdr>
        </w:div>
        <w:div w:id="610746977">
          <w:marLeft w:val="0"/>
          <w:marRight w:val="0"/>
          <w:marTop w:val="0"/>
          <w:marBottom w:val="0"/>
          <w:divBdr>
            <w:top w:val="none" w:sz="0" w:space="0" w:color="auto"/>
            <w:left w:val="none" w:sz="0" w:space="0" w:color="auto"/>
            <w:bottom w:val="none" w:sz="0" w:space="0" w:color="auto"/>
            <w:right w:val="none" w:sz="0" w:space="0" w:color="auto"/>
          </w:divBdr>
        </w:div>
        <w:div w:id="15471790">
          <w:marLeft w:val="0"/>
          <w:marRight w:val="0"/>
          <w:marTop w:val="0"/>
          <w:marBottom w:val="0"/>
          <w:divBdr>
            <w:top w:val="none" w:sz="0" w:space="0" w:color="auto"/>
            <w:left w:val="none" w:sz="0" w:space="0" w:color="auto"/>
            <w:bottom w:val="none" w:sz="0" w:space="0" w:color="auto"/>
            <w:right w:val="none" w:sz="0" w:space="0" w:color="auto"/>
          </w:divBdr>
        </w:div>
        <w:div w:id="1839148352">
          <w:marLeft w:val="0"/>
          <w:marRight w:val="0"/>
          <w:marTop w:val="0"/>
          <w:marBottom w:val="0"/>
          <w:divBdr>
            <w:top w:val="none" w:sz="0" w:space="0" w:color="auto"/>
            <w:left w:val="none" w:sz="0" w:space="0" w:color="auto"/>
            <w:bottom w:val="none" w:sz="0" w:space="0" w:color="auto"/>
            <w:right w:val="none" w:sz="0" w:space="0" w:color="auto"/>
          </w:divBdr>
        </w:div>
        <w:div w:id="1182281289">
          <w:marLeft w:val="0"/>
          <w:marRight w:val="0"/>
          <w:marTop w:val="0"/>
          <w:marBottom w:val="0"/>
          <w:divBdr>
            <w:top w:val="none" w:sz="0" w:space="0" w:color="auto"/>
            <w:left w:val="none" w:sz="0" w:space="0" w:color="auto"/>
            <w:bottom w:val="none" w:sz="0" w:space="0" w:color="auto"/>
            <w:right w:val="none" w:sz="0" w:space="0" w:color="auto"/>
          </w:divBdr>
        </w:div>
        <w:div w:id="1667392924">
          <w:marLeft w:val="0"/>
          <w:marRight w:val="0"/>
          <w:marTop w:val="0"/>
          <w:marBottom w:val="0"/>
          <w:divBdr>
            <w:top w:val="none" w:sz="0" w:space="0" w:color="auto"/>
            <w:left w:val="none" w:sz="0" w:space="0" w:color="auto"/>
            <w:bottom w:val="none" w:sz="0" w:space="0" w:color="auto"/>
            <w:right w:val="none" w:sz="0" w:space="0" w:color="auto"/>
          </w:divBdr>
        </w:div>
        <w:div w:id="1293172127">
          <w:marLeft w:val="0"/>
          <w:marRight w:val="0"/>
          <w:marTop w:val="0"/>
          <w:marBottom w:val="0"/>
          <w:divBdr>
            <w:top w:val="none" w:sz="0" w:space="0" w:color="auto"/>
            <w:left w:val="none" w:sz="0" w:space="0" w:color="auto"/>
            <w:bottom w:val="none" w:sz="0" w:space="0" w:color="auto"/>
            <w:right w:val="none" w:sz="0" w:space="0" w:color="auto"/>
          </w:divBdr>
        </w:div>
        <w:div w:id="684789349">
          <w:marLeft w:val="0"/>
          <w:marRight w:val="0"/>
          <w:marTop w:val="0"/>
          <w:marBottom w:val="0"/>
          <w:divBdr>
            <w:top w:val="none" w:sz="0" w:space="0" w:color="auto"/>
            <w:left w:val="none" w:sz="0" w:space="0" w:color="auto"/>
            <w:bottom w:val="none" w:sz="0" w:space="0" w:color="auto"/>
            <w:right w:val="none" w:sz="0" w:space="0" w:color="auto"/>
          </w:divBdr>
        </w:div>
        <w:div w:id="904223108">
          <w:marLeft w:val="0"/>
          <w:marRight w:val="0"/>
          <w:marTop w:val="0"/>
          <w:marBottom w:val="0"/>
          <w:divBdr>
            <w:top w:val="none" w:sz="0" w:space="0" w:color="auto"/>
            <w:left w:val="none" w:sz="0" w:space="0" w:color="auto"/>
            <w:bottom w:val="none" w:sz="0" w:space="0" w:color="auto"/>
            <w:right w:val="none" w:sz="0" w:space="0" w:color="auto"/>
          </w:divBdr>
        </w:div>
        <w:div w:id="537350735">
          <w:marLeft w:val="0"/>
          <w:marRight w:val="0"/>
          <w:marTop w:val="0"/>
          <w:marBottom w:val="0"/>
          <w:divBdr>
            <w:top w:val="none" w:sz="0" w:space="0" w:color="auto"/>
            <w:left w:val="none" w:sz="0" w:space="0" w:color="auto"/>
            <w:bottom w:val="none" w:sz="0" w:space="0" w:color="auto"/>
            <w:right w:val="none" w:sz="0" w:space="0" w:color="auto"/>
          </w:divBdr>
        </w:div>
        <w:div w:id="1121416531">
          <w:marLeft w:val="0"/>
          <w:marRight w:val="0"/>
          <w:marTop w:val="0"/>
          <w:marBottom w:val="0"/>
          <w:divBdr>
            <w:top w:val="none" w:sz="0" w:space="0" w:color="auto"/>
            <w:left w:val="none" w:sz="0" w:space="0" w:color="auto"/>
            <w:bottom w:val="none" w:sz="0" w:space="0" w:color="auto"/>
            <w:right w:val="none" w:sz="0" w:space="0" w:color="auto"/>
          </w:divBdr>
        </w:div>
        <w:div w:id="1466007065">
          <w:marLeft w:val="0"/>
          <w:marRight w:val="0"/>
          <w:marTop w:val="0"/>
          <w:marBottom w:val="0"/>
          <w:divBdr>
            <w:top w:val="none" w:sz="0" w:space="0" w:color="auto"/>
            <w:left w:val="none" w:sz="0" w:space="0" w:color="auto"/>
            <w:bottom w:val="none" w:sz="0" w:space="0" w:color="auto"/>
            <w:right w:val="none" w:sz="0" w:space="0" w:color="auto"/>
          </w:divBdr>
        </w:div>
        <w:div w:id="897785909">
          <w:marLeft w:val="0"/>
          <w:marRight w:val="0"/>
          <w:marTop w:val="0"/>
          <w:marBottom w:val="0"/>
          <w:divBdr>
            <w:top w:val="none" w:sz="0" w:space="0" w:color="auto"/>
            <w:left w:val="none" w:sz="0" w:space="0" w:color="auto"/>
            <w:bottom w:val="none" w:sz="0" w:space="0" w:color="auto"/>
            <w:right w:val="none" w:sz="0" w:space="0" w:color="auto"/>
          </w:divBdr>
        </w:div>
        <w:div w:id="877081348">
          <w:marLeft w:val="0"/>
          <w:marRight w:val="0"/>
          <w:marTop w:val="0"/>
          <w:marBottom w:val="0"/>
          <w:divBdr>
            <w:top w:val="none" w:sz="0" w:space="0" w:color="auto"/>
            <w:left w:val="none" w:sz="0" w:space="0" w:color="auto"/>
            <w:bottom w:val="none" w:sz="0" w:space="0" w:color="auto"/>
            <w:right w:val="none" w:sz="0" w:space="0" w:color="auto"/>
          </w:divBdr>
        </w:div>
        <w:div w:id="1438602333">
          <w:marLeft w:val="0"/>
          <w:marRight w:val="0"/>
          <w:marTop w:val="0"/>
          <w:marBottom w:val="0"/>
          <w:divBdr>
            <w:top w:val="none" w:sz="0" w:space="0" w:color="auto"/>
            <w:left w:val="none" w:sz="0" w:space="0" w:color="auto"/>
            <w:bottom w:val="none" w:sz="0" w:space="0" w:color="auto"/>
            <w:right w:val="none" w:sz="0" w:space="0" w:color="auto"/>
          </w:divBdr>
        </w:div>
        <w:div w:id="676735893">
          <w:marLeft w:val="0"/>
          <w:marRight w:val="0"/>
          <w:marTop w:val="0"/>
          <w:marBottom w:val="0"/>
          <w:divBdr>
            <w:top w:val="none" w:sz="0" w:space="0" w:color="auto"/>
            <w:left w:val="none" w:sz="0" w:space="0" w:color="auto"/>
            <w:bottom w:val="none" w:sz="0" w:space="0" w:color="auto"/>
            <w:right w:val="none" w:sz="0" w:space="0" w:color="auto"/>
          </w:divBdr>
        </w:div>
        <w:div w:id="1437018379">
          <w:marLeft w:val="0"/>
          <w:marRight w:val="0"/>
          <w:marTop w:val="0"/>
          <w:marBottom w:val="0"/>
          <w:divBdr>
            <w:top w:val="none" w:sz="0" w:space="0" w:color="auto"/>
            <w:left w:val="none" w:sz="0" w:space="0" w:color="auto"/>
            <w:bottom w:val="none" w:sz="0" w:space="0" w:color="auto"/>
            <w:right w:val="none" w:sz="0" w:space="0" w:color="auto"/>
          </w:divBdr>
        </w:div>
        <w:div w:id="295374271">
          <w:marLeft w:val="0"/>
          <w:marRight w:val="0"/>
          <w:marTop w:val="0"/>
          <w:marBottom w:val="0"/>
          <w:divBdr>
            <w:top w:val="none" w:sz="0" w:space="0" w:color="auto"/>
            <w:left w:val="none" w:sz="0" w:space="0" w:color="auto"/>
            <w:bottom w:val="none" w:sz="0" w:space="0" w:color="auto"/>
            <w:right w:val="none" w:sz="0" w:space="0" w:color="auto"/>
          </w:divBdr>
        </w:div>
        <w:div w:id="1575627752">
          <w:marLeft w:val="0"/>
          <w:marRight w:val="0"/>
          <w:marTop w:val="0"/>
          <w:marBottom w:val="0"/>
          <w:divBdr>
            <w:top w:val="none" w:sz="0" w:space="0" w:color="auto"/>
            <w:left w:val="none" w:sz="0" w:space="0" w:color="auto"/>
            <w:bottom w:val="none" w:sz="0" w:space="0" w:color="auto"/>
            <w:right w:val="none" w:sz="0" w:space="0" w:color="auto"/>
          </w:divBdr>
        </w:div>
        <w:div w:id="1181359137">
          <w:marLeft w:val="0"/>
          <w:marRight w:val="0"/>
          <w:marTop w:val="0"/>
          <w:marBottom w:val="0"/>
          <w:divBdr>
            <w:top w:val="none" w:sz="0" w:space="0" w:color="auto"/>
            <w:left w:val="none" w:sz="0" w:space="0" w:color="auto"/>
            <w:bottom w:val="none" w:sz="0" w:space="0" w:color="auto"/>
            <w:right w:val="none" w:sz="0" w:space="0" w:color="auto"/>
          </w:divBdr>
        </w:div>
        <w:div w:id="967979946">
          <w:marLeft w:val="0"/>
          <w:marRight w:val="0"/>
          <w:marTop w:val="0"/>
          <w:marBottom w:val="0"/>
          <w:divBdr>
            <w:top w:val="none" w:sz="0" w:space="0" w:color="auto"/>
            <w:left w:val="none" w:sz="0" w:space="0" w:color="auto"/>
            <w:bottom w:val="none" w:sz="0" w:space="0" w:color="auto"/>
            <w:right w:val="none" w:sz="0" w:space="0" w:color="auto"/>
          </w:divBdr>
        </w:div>
        <w:div w:id="1934049798">
          <w:marLeft w:val="0"/>
          <w:marRight w:val="0"/>
          <w:marTop w:val="0"/>
          <w:marBottom w:val="0"/>
          <w:divBdr>
            <w:top w:val="none" w:sz="0" w:space="0" w:color="auto"/>
            <w:left w:val="none" w:sz="0" w:space="0" w:color="auto"/>
            <w:bottom w:val="none" w:sz="0" w:space="0" w:color="auto"/>
            <w:right w:val="none" w:sz="0" w:space="0" w:color="auto"/>
          </w:divBdr>
        </w:div>
        <w:div w:id="149911515">
          <w:marLeft w:val="0"/>
          <w:marRight w:val="0"/>
          <w:marTop w:val="0"/>
          <w:marBottom w:val="0"/>
          <w:divBdr>
            <w:top w:val="none" w:sz="0" w:space="0" w:color="auto"/>
            <w:left w:val="none" w:sz="0" w:space="0" w:color="auto"/>
            <w:bottom w:val="none" w:sz="0" w:space="0" w:color="auto"/>
            <w:right w:val="none" w:sz="0" w:space="0" w:color="auto"/>
          </w:divBdr>
        </w:div>
        <w:div w:id="443965386">
          <w:marLeft w:val="0"/>
          <w:marRight w:val="0"/>
          <w:marTop w:val="0"/>
          <w:marBottom w:val="0"/>
          <w:divBdr>
            <w:top w:val="none" w:sz="0" w:space="0" w:color="auto"/>
            <w:left w:val="none" w:sz="0" w:space="0" w:color="auto"/>
            <w:bottom w:val="none" w:sz="0" w:space="0" w:color="auto"/>
            <w:right w:val="none" w:sz="0" w:space="0" w:color="auto"/>
          </w:divBdr>
        </w:div>
        <w:div w:id="1916742381">
          <w:marLeft w:val="0"/>
          <w:marRight w:val="0"/>
          <w:marTop w:val="0"/>
          <w:marBottom w:val="0"/>
          <w:divBdr>
            <w:top w:val="none" w:sz="0" w:space="0" w:color="auto"/>
            <w:left w:val="none" w:sz="0" w:space="0" w:color="auto"/>
            <w:bottom w:val="none" w:sz="0" w:space="0" w:color="auto"/>
            <w:right w:val="none" w:sz="0" w:space="0" w:color="auto"/>
          </w:divBdr>
        </w:div>
        <w:div w:id="930427955">
          <w:marLeft w:val="0"/>
          <w:marRight w:val="0"/>
          <w:marTop w:val="0"/>
          <w:marBottom w:val="0"/>
          <w:divBdr>
            <w:top w:val="none" w:sz="0" w:space="0" w:color="auto"/>
            <w:left w:val="none" w:sz="0" w:space="0" w:color="auto"/>
            <w:bottom w:val="none" w:sz="0" w:space="0" w:color="auto"/>
            <w:right w:val="none" w:sz="0" w:space="0" w:color="auto"/>
          </w:divBdr>
        </w:div>
        <w:div w:id="408313034">
          <w:marLeft w:val="0"/>
          <w:marRight w:val="0"/>
          <w:marTop w:val="0"/>
          <w:marBottom w:val="0"/>
          <w:divBdr>
            <w:top w:val="none" w:sz="0" w:space="0" w:color="auto"/>
            <w:left w:val="none" w:sz="0" w:space="0" w:color="auto"/>
            <w:bottom w:val="none" w:sz="0" w:space="0" w:color="auto"/>
            <w:right w:val="none" w:sz="0" w:space="0" w:color="auto"/>
          </w:divBdr>
        </w:div>
        <w:div w:id="70272697">
          <w:marLeft w:val="0"/>
          <w:marRight w:val="0"/>
          <w:marTop w:val="0"/>
          <w:marBottom w:val="0"/>
          <w:divBdr>
            <w:top w:val="none" w:sz="0" w:space="0" w:color="auto"/>
            <w:left w:val="none" w:sz="0" w:space="0" w:color="auto"/>
            <w:bottom w:val="none" w:sz="0" w:space="0" w:color="auto"/>
            <w:right w:val="none" w:sz="0" w:space="0" w:color="auto"/>
          </w:divBdr>
        </w:div>
        <w:div w:id="1260677946">
          <w:marLeft w:val="0"/>
          <w:marRight w:val="0"/>
          <w:marTop w:val="0"/>
          <w:marBottom w:val="0"/>
          <w:divBdr>
            <w:top w:val="none" w:sz="0" w:space="0" w:color="auto"/>
            <w:left w:val="none" w:sz="0" w:space="0" w:color="auto"/>
            <w:bottom w:val="none" w:sz="0" w:space="0" w:color="auto"/>
            <w:right w:val="none" w:sz="0" w:space="0" w:color="auto"/>
          </w:divBdr>
        </w:div>
        <w:div w:id="1331830376">
          <w:marLeft w:val="0"/>
          <w:marRight w:val="0"/>
          <w:marTop w:val="0"/>
          <w:marBottom w:val="0"/>
          <w:divBdr>
            <w:top w:val="none" w:sz="0" w:space="0" w:color="auto"/>
            <w:left w:val="none" w:sz="0" w:space="0" w:color="auto"/>
            <w:bottom w:val="none" w:sz="0" w:space="0" w:color="auto"/>
            <w:right w:val="none" w:sz="0" w:space="0" w:color="auto"/>
          </w:divBdr>
        </w:div>
        <w:div w:id="262228483">
          <w:marLeft w:val="0"/>
          <w:marRight w:val="0"/>
          <w:marTop w:val="0"/>
          <w:marBottom w:val="0"/>
          <w:divBdr>
            <w:top w:val="none" w:sz="0" w:space="0" w:color="auto"/>
            <w:left w:val="none" w:sz="0" w:space="0" w:color="auto"/>
            <w:bottom w:val="none" w:sz="0" w:space="0" w:color="auto"/>
            <w:right w:val="none" w:sz="0" w:space="0" w:color="auto"/>
          </w:divBdr>
        </w:div>
        <w:div w:id="615718328">
          <w:marLeft w:val="0"/>
          <w:marRight w:val="0"/>
          <w:marTop w:val="0"/>
          <w:marBottom w:val="0"/>
          <w:divBdr>
            <w:top w:val="none" w:sz="0" w:space="0" w:color="auto"/>
            <w:left w:val="none" w:sz="0" w:space="0" w:color="auto"/>
            <w:bottom w:val="none" w:sz="0" w:space="0" w:color="auto"/>
            <w:right w:val="none" w:sz="0" w:space="0" w:color="auto"/>
          </w:divBdr>
        </w:div>
        <w:div w:id="539174063">
          <w:marLeft w:val="0"/>
          <w:marRight w:val="0"/>
          <w:marTop w:val="0"/>
          <w:marBottom w:val="0"/>
          <w:divBdr>
            <w:top w:val="none" w:sz="0" w:space="0" w:color="auto"/>
            <w:left w:val="none" w:sz="0" w:space="0" w:color="auto"/>
            <w:bottom w:val="none" w:sz="0" w:space="0" w:color="auto"/>
            <w:right w:val="none" w:sz="0" w:space="0" w:color="auto"/>
          </w:divBdr>
        </w:div>
        <w:div w:id="1373115761">
          <w:marLeft w:val="0"/>
          <w:marRight w:val="0"/>
          <w:marTop w:val="0"/>
          <w:marBottom w:val="0"/>
          <w:divBdr>
            <w:top w:val="none" w:sz="0" w:space="0" w:color="auto"/>
            <w:left w:val="none" w:sz="0" w:space="0" w:color="auto"/>
            <w:bottom w:val="none" w:sz="0" w:space="0" w:color="auto"/>
            <w:right w:val="none" w:sz="0" w:space="0" w:color="auto"/>
          </w:divBdr>
        </w:div>
        <w:div w:id="359203844">
          <w:marLeft w:val="0"/>
          <w:marRight w:val="0"/>
          <w:marTop w:val="0"/>
          <w:marBottom w:val="0"/>
          <w:divBdr>
            <w:top w:val="none" w:sz="0" w:space="0" w:color="auto"/>
            <w:left w:val="none" w:sz="0" w:space="0" w:color="auto"/>
            <w:bottom w:val="none" w:sz="0" w:space="0" w:color="auto"/>
            <w:right w:val="none" w:sz="0" w:space="0" w:color="auto"/>
          </w:divBdr>
        </w:div>
        <w:div w:id="7417848">
          <w:marLeft w:val="0"/>
          <w:marRight w:val="0"/>
          <w:marTop w:val="0"/>
          <w:marBottom w:val="0"/>
          <w:divBdr>
            <w:top w:val="none" w:sz="0" w:space="0" w:color="auto"/>
            <w:left w:val="none" w:sz="0" w:space="0" w:color="auto"/>
            <w:bottom w:val="none" w:sz="0" w:space="0" w:color="auto"/>
            <w:right w:val="none" w:sz="0" w:space="0" w:color="auto"/>
          </w:divBdr>
        </w:div>
        <w:div w:id="1543202839">
          <w:marLeft w:val="0"/>
          <w:marRight w:val="0"/>
          <w:marTop w:val="0"/>
          <w:marBottom w:val="0"/>
          <w:divBdr>
            <w:top w:val="none" w:sz="0" w:space="0" w:color="auto"/>
            <w:left w:val="none" w:sz="0" w:space="0" w:color="auto"/>
            <w:bottom w:val="none" w:sz="0" w:space="0" w:color="auto"/>
            <w:right w:val="none" w:sz="0" w:space="0" w:color="auto"/>
          </w:divBdr>
        </w:div>
        <w:div w:id="592207840">
          <w:marLeft w:val="0"/>
          <w:marRight w:val="0"/>
          <w:marTop w:val="0"/>
          <w:marBottom w:val="0"/>
          <w:divBdr>
            <w:top w:val="none" w:sz="0" w:space="0" w:color="auto"/>
            <w:left w:val="none" w:sz="0" w:space="0" w:color="auto"/>
            <w:bottom w:val="none" w:sz="0" w:space="0" w:color="auto"/>
            <w:right w:val="none" w:sz="0" w:space="0" w:color="auto"/>
          </w:divBdr>
        </w:div>
        <w:div w:id="1232425765">
          <w:marLeft w:val="0"/>
          <w:marRight w:val="0"/>
          <w:marTop w:val="0"/>
          <w:marBottom w:val="0"/>
          <w:divBdr>
            <w:top w:val="none" w:sz="0" w:space="0" w:color="auto"/>
            <w:left w:val="none" w:sz="0" w:space="0" w:color="auto"/>
            <w:bottom w:val="none" w:sz="0" w:space="0" w:color="auto"/>
            <w:right w:val="none" w:sz="0" w:space="0" w:color="auto"/>
          </w:divBdr>
        </w:div>
        <w:div w:id="1172333535">
          <w:marLeft w:val="0"/>
          <w:marRight w:val="0"/>
          <w:marTop w:val="0"/>
          <w:marBottom w:val="0"/>
          <w:divBdr>
            <w:top w:val="none" w:sz="0" w:space="0" w:color="auto"/>
            <w:left w:val="none" w:sz="0" w:space="0" w:color="auto"/>
            <w:bottom w:val="none" w:sz="0" w:space="0" w:color="auto"/>
            <w:right w:val="none" w:sz="0" w:space="0" w:color="auto"/>
          </w:divBdr>
        </w:div>
        <w:div w:id="1968926122">
          <w:marLeft w:val="0"/>
          <w:marRight w:val="0"/>
          <w:marTop w:val="0"/>
          <w:marBottom w:val="0"/>
          <w:divBdr>
            <w:top w:val="none" w:sz="0" w:space="0" w:color="auto"/>
            <w:left w:val="none" w:sz="0" w:space="0" w:color="auto"/>
            <w:bottom w:val="none" w:sz="0" w:space="0" w:color="auto"/>
            <w:right w:val="none" w:sz="0" w:space="0" w:color="auto"/>
          </w:divBdr>
        </w:div>
        <w:div w:id="850028470">
          <w:marLeft w:val="0"/>
          <w:marRight w:val="0"/>
          <w:marTop w:val="0"/>
          <w:marBottom w:val="0"/>
          <w:divBdr>
            <w:top w:val="none" w:sz="0" w:space="0" w:color="auto"/>
            <w:left w:val="none" w:sz="0" w:space="0" w:color="auto"/>
            <w:bottom w:val="none" w:sz="0" w:space="0" w:color="auto"/>
            <w:right w:val="none" w:sz="0" w:space="0" w:color="auto"/>
          </w:divBdr>
        </w:div>
        <w:div w:id="1743213233">
          <w:marLeft w:val="0"/>
          <w:marRight w:val="0"/>
          <w:marTop w:val="0"/>
          <w:marBottom w:val="0"/>
          <w:divBdr>
            <w:top w:val="none" w:sz="0" w:space="0" w:color="auto"/>
            <w:left w:val="none" w:sz="0" w:space="0" w:color="auto"/>
            <w:bottom w:val="none" w:sz="0" w:space="0" w:color="auto"/>
            <w:right w:val="none" w:sz="0" w:space="0" w:color="auto"/>
          </w:divBdr>
        </w:div>
        <w:div w:id="2083678616">
          <w:marLeft w:val="0"/>
          <w:marRight w:val="0"/>
          <w:marTop w:val="0"/>
          <w:marBottom w:val="0"/>
          <w:divBdr>
            <w:top w:val="none" w:sz="0" w:space="0" w:color="auto"/>
            <w:left w:val="none" w:sz="0" w:space="0" w:color="auto"/>
            <w:bottom w:val="none" w:sz="0" w:space="0" w:color="auto"/>
            <w:right w:val="none" w:sz="0" w:space="0" w:color="auto"/>
          </w:divBdr>
        </w:div>
        <w:div w:id="172695024">
          <w:marLeft w:val="0"/>
          <w:marRight w:val="0"/>
          <w:marTop w:val="0"/>
          <w:marBottom w:val="0"/>
          <w:divBdr>
            <w:top w:val="none" w:sz="0" w:space="0" w:color="auto"/>
            <w:left w:val="none" w:sz="0" w:space="0" w:color="auto"/>
            <w:bottom w:val="none" w:sz="0" w:space="0" w:color="auto"/>
            <w:right w:val="none" w:sz="0" w:space="0" w:color="auto"/>
          </w:divBdr>
        </w:div>
        <w:div w:id="2029871014">
          <w:marLeft w:val="0"/>
          <w:marRight w:val="0"/>
          <w:marTop w:val="0"/>
          <w:marBottom w:val="0"/>
          <w:divBdr>
            <w:top w:val="none" w:sz="0" w:space="0" w:color="auto"/>
            <w:left w:val="none" w:sz="0" w:space="0" w:color="auto"/>
            <w:bottom w:val="none" w:sz="0" w:space="0" w:color="auto"/>
            <w:right w:val="none" w:sz="0" w:space="0" w:color="auto"/>
          </w:divBdr>
        </w:div>
        <w:div w:id="2060745993">
          <w:marLeft w:val="0"/>
          <w:marRight w:val="0"/>
          <w:marTop w:val="0"/>
          <w:marBottom w:val="0"/>
          <w:divBdr>
            <w:top w:val="none" w:sz="0" w:space="0" w:color="auto"/>
            <w:left w:val="none" w:sz="0" w:space="0" w:color="auto"/>
            <w:bottom w:val="none" w:sz="0" w:space="0" w:color="auto"/>
            <w:right w:val="none" w:sz="0" w:space="0" w:color="auto"/>
          </w:divBdr>
        </w:div>
        <w:div w:id="319388961">
          <w:marLeft w:val="0"/>
          <w:marRight w:val="0"/>
          <w:marTop w:val="0"/>
          <w:marBottom w:val="0"/>
          <w:divBdr>
            <w:top w:val="none" w:sz="0" w:space="0" w:color="auto"/>
            <w:left w:val="none" w:sz="0" w:space="0" w:color="auto"/>
            <w:bottom w:val="none" w:sz="0" w:space="0" w:color="auto"/>
            <w:right w:val="none" w:sz="0" w:space="0" w:color="auto"/>
          </w:divBdr>
        </w:div>
        <w:div w:id="432435139">
          <w:marLeft w:val="0"/>
          <w:marRight w:val="0"/>
          <w:marTop w:val="0"/>
          <w:marBottom w:val="0"/>
          <w:divBdr>
            <w:top w:val="none" w:sz="0" w:space="0" w:color="auto"/>
            <w:left w:val="none" w:sz="0" w:space="0" w:color="auto"/>
            <w:bottom w:val="none" w:sz="0" w:space="0" w:color="auto"/>
            <w:right w:val="none" w:sz="0" w:space="0" w:color="auto"/>
          </w:divBdr>
        </w:div>
        <w:div w:id="129829282">
          <w:marLeft w:val="0"/>
          <w:marRight w:val="0"/>
          <w:marTop w:val="0"/>
          <w:marBottom w:val="0"/>
          <w:divBdr>
            <w:top w:val="none" w:sz="0" w:space="0" w:color="auto"/>
            <w:left w:val="none" w:sz="0" w:space="0" w:color="auto"/>
            <w:bottom w:val="none" w:sz="0" w:space="0" w:color="auto"/>
            <w:right w:val="none" w:sz="0" w:space="0" w:color="auto"/>
          </w:divBdr>
        </w:div>
        <w:div w:id="518156511">
          <w:marLeft w:val="0"/>
          <w:marRight w:val="0"/>
          <w:marTop w:val="0"/>
          <w:marBottom w:val="0"/>
          <w:divBdr>
            <w:top w:val="none" w:sz="0" w:space="0" w:color="auto"/>
            <w:left w:val="none" w:sz="0" w:space="0" w:color="auto"/>
            <w:bottom w:val="none" w:sz="0" w:space="0" w:color="auto"/>
            <w:right w:val="none" w:sz="0" w:space="0" w:color="auto"/>
          </w:divBdr>
        </w:div>
        <w:div w:id="728529552">
          <w:marLeft w:val="0"/>
          <w:marRight w:val="0"/>
          <w:marTop w:val="0"/>
          <w:marBottom w:val="0"/>
          <w:divBdr>
            <w:top w:val="none" w:sz="0" w:space="0" w:color="auto"/>
            <w:left w:val="none" w:sz="0" w:space="0" w:color="auto"/>
            <w:bottom w:val="none" w:sz="0" w:space="0" w:color="auto"/>
            <w:right w:val="none" w:sz="0" w:space="0" w:color="auto"/>
          </w:divBdr>
        </w:div>
        <w:div w:id="119155025">
          <w:marLeft w:val="0"/>
          <w:marRight w:val="0"/>
          <w:marTop w:val="0"/>
          <w:marBottom w:val="0"/>
          <w:divBdr>
            <w:top w:val="none" w:sz="0" w:space="0" w:color="auto"/>
            <w:left w:val="none" w:sz="0" w:space="0" w:color="auto"/>
            <w:bottom w:val="none" w:sz="0" w:space="0" w:color="auto"/>
            <w:right w:val="none" w:sz="0" w:space="0" w:color="auto"/>
          </w:divBdr>
        </w:div>
        <w:div w:id="370768264">
          <w:marLeft w:val="0"/>
          <w:marRight w:val="0"/>
          <w:marTop w:val="0"/>
          <w:marBottom w:val="0"/>
          <w:divBdr>
            <w:top w:val="none" w:sz="0" w:space="0" w:color="auto"/>
            <w:left w:val="none" w:sz="0" w:space="0" w:color="auto"/>
            <w:bottom w:val="none" w:sz="0" w:space="0" w:color="auto"/>
            <w:right w:val="none" w:sz="0" w:space="0" w:color="auto"/>
          </w:divBdr>
        </w:div>
        <w:div w:id="293565222">
          <w:marLeft w:val="0"/>
          <w:marRight w:val="0"/>
          <w:marTop w:val="0"/>
          <w:marBottom w:val="0"/>
          <w:divBdr>
            <w:top w:val="none" w:sz="0" w:space="0" w:color="auto"/>
            <w:left w:val="none" w:sz="0" w:space="0" w:color="auto"/>
            <w:bottom w:val="none" w:sz="0" w:space="0" w:color="auto"/>
            <w:right w:val="none" w:sz="0" w:space="0" w:color="auto"/>
          </w:divBdr>
        </w:div>
        <w:div w:id="838470626">
          <w:marLeft w:val="0"/>
          <w:marRight w:val="0"/>
          <w:marTop w:val="0"/>
          <w:marBottom w:val="0"/>
          <w:divBdr>
            <w:top w:val="none" w:sz="0" w:space="0" w:color="auto"/>
            <w:left w:val="none" w:sz="0" w:space="0" w:color="auto"/>
            <w:bottom w:val="none" w:sz="0" w:space="0" w:color="auto"/>
            <w:right w:val="none" w:sz="0" w:space="0" w:color="auto"/>
          </w:divBdr>
        </w:div>
        <w:div w:id="1765760165">
          <w:marLeft w:val="0"/>
          <w:marRight w:val="0"/>
          <w:marTop w:val="0"/>
          <w:marBottom w:val="0"/>
          <w:divBdr>
            <w:top w:val="none" w:sz="0" w:space="0" w:color="auto"/>
            <w:left w:val="none" w:sz="0" w:space="0" w:color="auto"/>
            <w:bottom w:val="none" w:sz="0" w:space="0" w:color="auto"/>
            <w:right w:val="none" w:sz="0" w:space="0" w:color="auto"/>
          </w:divBdr>
        </w:div>
        <w:div w:id="1105735704">
          <w:marLeft w:val="0"/>
          <w:marRight w:val="0"/>
          <w:marTop w:val="0"/>
          <w:marBottom w:val="0"/>
          <w:divBdr>
            <w:top w:val="none" w:sz="0" w:space="0" w:color="auto"/>
            <w:left w:val="none" w:sz="0" w:space="0" w:color="auto"/>
            <w:bottom w:val="none" w:sz="0" w:space="0" w:color="auto"/>
            <w:right w:val="none" w:sz="0" w:space="0" w:color="auto"/>
          </w:divBdr>
        </w:div>
        <w:div w:id="581910968">
          <w:marLeft w:val="0"/>
          <w:marRight w:val="0"/>
          <w:marTop w:val="0"/>
          <w:marBottom w:val="0"/>
          <w:divBdr>
            <w:top w:val="none" w:sz="0" w:space="0" w:color="auto"/>
            <w:left w:val="none" w:sz="0" w:space="0" w:color="auto"/>
            <w:bottom w:val="none" w:sz="0" w:space="0" w:color="auto"/>
            <w:right w:val="none" w:sz="0" w:space="0" w:color="auto"/>
          </w:divBdr>
        </w:div>
        <w:div w:id="2058163132">
          <w:marLeft w:val="0"/>
          <w:marRight w:val="0"/>
          <w:marTop w:val="0"/>
          <w:marBottom w:val="0"/>
          <w:divBdr>
            <w:top w:val="none" w:sz="0" w:space="0" w:color="auto"/>
            <w:left w:val="none" w:sz="0" w:space="0" w:color="auto"/>
            <w:bottom w:val="none" w:sz="0" w:space="0" w:color="auto"/>
            <w:right w:val="none" w:sz="0" w:space="0" w:color="auto"/>
          </w:divBdr>
        </w:div>
        <w:div w:id="354427147">
          <w:marLeft w:val="0"/>
          <w:marRight w:val="0"/>
          <w:marTop w:val="0"/>
          <w:marBottom w:val="0"/>
          <w:divBdr>
            <w:top w:val="none" w:sz="0" w:space="0" w:color="auto"/>
            <w:left w:val="none" w:sz="0" w:space="0" w:color="auto"/>
            <w:bottom w:val="none" w:sz="0" w:space="0" w:color="auto"/>
            <w:right w:val="none" w:sz="0" w:space="0" w:color="auto"/>
          </w:divBdr>
        </w:div>
        <w:div w:id="974337118">
          <w:marLeft w:val="0"/>
          <w:marRight w:val="0"/>
          <w:marTop w:val="0"/>
          <w:marBottom w:val="0"/>
          <w:divBdr>
            <w:top w:val="none" w:sz="0" w:space="0" w:color="auto"/>
            <w:left w:val="none" w:sz="0" w:space="0" w:color="auto"/>
            <w:bottom w:val="none" w:sz="0" w:space="0" w:color="auto"/>
            <w:right w:val="none" w:sz="0" w:space="0" w:color="auto"/>
          </w:divBdr>
        </w:div>
        <w:div w:id="166402824">
          <w:marLeft w:val="0"/>
          <w:marRight w:val="0"/>
          <w:marTop w:val="0"/>
          <w:marBottom w:val="0"/>
          <w:divBdr>
            <w:top w:val="none" w:sz="0" w:space="0" w:color="auto"/>
            <w:left w:val="none" w:sz="0" w:space="0" w:color="auto"/>
            <w:bottom w:val="none" w:sz="0" w:space="0" w:color="auto"/>
            <w:right w:val="none" w:sz="0" w:space="0" w:color="auto"/>
          </w:divBdr>
        </w:div>
        <w:div w:id="2088266868">
          <w:marLeft w:val="0"/>
          <w:marRight w:val="0"/>
          <w:marTop w:val="0"/>
          <w:marBottom w:val="0"/>
          <w:divBdr>
            <w:top w:val="none" w:sz="0" w:space="0" w:color="auto"/>
            <w:left w:val="none" w:sz="0" w:space="0" w:color="auto"/>
            <w:bottom w:val="none" w:sz="0" w:space="0" w:color="auto"/>
            <w:right w:val="none" w:sz="0" w:space="0" w:color="auto"/>
          </w:divBdr>
        </w:div>
        <w:div w:id="980770994">
          <w:marLeft w:val="0"/>
          <w:marRight w:val="0"/>
          <w:marTop w:val="0"/>
          <w:marBottom w:val="0"/>
          <w:divBdr>
            <w:top w:val="none" w:sz="0" w:space="0" w:color="auto"/>
            <w:left w:val="none" w:sz="0" w:space="0" w:color="auto"/>
            <w:bottom w:val="none" w:sz="0" w:space="0" w:color="auto"/>
            <w:right w:val="none" w:sz="0" w:space="0" w:color="auto"/>
          </w:divBdr>
        </w:div>
        <w:div w:id="1926183704">
          <w:marLeft w:val="0"/>
          <w:marRight w:val="0"/>
          <w:marTop w:val="0"/>
          <w:marBottom w:val="0"/>
          <w:divBdr>
            <w:top w:val="none" w:sz="0" w:space="0" w:color="auto"/>
            <w:left w:val="none" w:sz="0" w:space="0" w:color="auto"/>
            <w:bottom w:val="none" w:sz="0" w:space="0" w:color="auto"/>
            <w:right w:val="none" w:sz="0" w:space="0" w:color="auto"/>
          </w:divBdr>
        </w:div>
        <w:div w:id="778450602">
          <w:marLeft w:val="0"/>
          <w:marRight w:val="0"/>
          <w:marTop w:val="0"/>
          <w:marBottom w:val="0"/>
          <w:divBdr>
            <w:top w:val="none" w:sz="0" w:space="0" w:color="auto"/>
            <w:left w:val="none" w:sz="0" w:space="0" w:color="auto"/>
            <w:bottom w:val="none" w:sz="0" w:space="0" w:color="auto"/>
            <w:right w:val="none" w:sz="0" w:space="0" w:color="auto"/>
          </w:divBdr>
        </w:div>
        <w:div w:id="992485470">
          <w:marLeft w:val="0"/>
          <w:marRight w:val="0"/>
          <w:marTop w:val="0"/>
          <w:marBottom w:val="0"/>
          <w:divBdr>
            <w:top w:val="none" w:sz="0" w:space="0" w:color="auto"/>
            <w:left w:val="none" w:sz="0" w:space="0" w:color="auto"/>
            <w:bottom w:val="none" w:sz="0" w:space="0" w:color="auto"/>
            <w:right w:val="none" w:sz="0" w:space="0" w:color="auto"/>
          </w:divBdr>
        </w:div>
        <w:div w:id="1054081543">
          <w:marLeft w:val="0"/>
          <w:marRight w:val="0"/>
          <w:marTop w:val="0"/>
          <w:marBottom w:val="0"/>
          <w:divBdr>
            <w:top w:val="none" w:sz="0" w:space="0" w:color="auto"/>
            <w:left w:val="none" w:sz="0" w:space="0" w:color="auto"/>
            <w:bottom w:val="none" w:sz="0" w:space="0" w:color="auto"/>
            <w:right w:val="none" w:sz="0" w:space="0" w:color="auto"/>
          </w:divBdr>
        </w:div>
        <w:div w:id="1182087434">
          <w:marLeft w:val="0"/>
          <w:marRight w:val="0"/>
          <w:marTop w:val="0"/>
          <w:marBottom w:val="0"/>
          <w:divBdr>
            <w:top w:val="none" w:sz="0" w:space="0" w:color="auto"/>
            <w:left w:val="none" w:sz="0" w:space="0" w:color="auto"/>
            <w:bottom w:val="none" w:sz="0" w:space="0" w:color="auto"/>
            <w:right w:val="none" w:sz="0" w:space="0" w:color="auto"/>
          </w:divBdr>
        </w:div>
        <w:div w:id="1098405337">
          <w:marLeft w:val="0"/>
          <w:marRight w:val="0"/>
          <w:marTop w:val="0"/>
          <w:marBottom w:val="0"/>
          <w:divBdr>
            <w:top w:val="none" w:sz="0" w:space="0" w:color="auto"/>
            <w:left w:val="none" w:sz="0" w:space="0" w:color="auto"/>
            <w:bottom w:val="none" w:sz="0" w:space="0" w:color="auto"/>
            <w:right w:val="none" w:sz="0" w:space="0" w:color="auto"/>
          </w:divBdr>
        </w:div>
        <w:div w:id="1071540959">
          <w:marLeft w:val="0"/>
          <w:marRight w:val="0"/>
          <w:marTop w:val="0"/>
          <w:marBottom w:val="0"/>
          <w:divBdr>
            <w:top w:val="none" w:sz="0" w:space="0" w:color="auto"/>
            <w:left w:val="none" w:sz="0" w:space="0" w:color="auto"/>
            <w:bottom w:val="none" w:sz="0" w:space="0" w:color="auto"/>
            <w:right w:val="none" w:sz="0" w:space="0" w:color="auto"/>
          </w:divBdr>
        </w:div>
        <w:div w:id="205259966">
          <w:marLeft w:val="0"/>
          <w:marRight w:val="0"/>
          <w:marTop w:val="0"/>
          <w:marBottom w:val="0"/>
          <w:divBdr>
            <w:top w:val="none" w:sz="0" w:space="0" w:color="auto"/>
            <w:left w:val="none" w:sz="0" w:space="0" w:color="auto"/>
            <w:bottom w:val="none" w:sz="0" w:space="0" w:color="auto"/>
            <w:right w:val="none" w:sz="0" w:space="0" w:color="auto"/>
          </w:divBdr>
        </w:div>
        <w:div w:id="1194074292">
          <w:marLeft w:val="0"/>
          <w:marRight w:val="0"/>
          <w:marTop w:val="0"/>
          <w:marBottom w:val="0"/>
          <w:divBdr>
            <w:top w:val="none" w:sz="0" w:space="0" w:color="auto"/>
            <w:left w:val="none" w:sz="0" w:space="0" w:color="auto"/>
            <w:bottom w:val="none" w:sz="0" w:space="0" w:color="auto"/>
            <w:right w:val="none" w:sz="0" w:space="0" w:color="auto"/>
          </w:divBdr>
        </w:div>
        <w:div w:id="1031303540">
          <w:marLeft w:val="0"/>
          <w:marRight w:val="0"/>
          <w:marTop w:val="0"/>
          <w:marBottom w:val="0"/>
          <w:divBdr>
            <w:top w:val="none" w:sz="0" w:space="0" w:color="auto"/>
            <w:left w:val="none" w:sz="0" w:space="0" w:color="auto"/>
            <w:bottom w:val="none" w:sz="0" w:space="0" w:color="auto"/>
            <w:right w:val="none" w:sz="0" w:space="0" w:color="auto"/>
          </w:divBdr>
        </w:div>
        <w:div w:id="1537766848">
          <w:marLeft w:val="0"/>
          <w:marRight w:val="0"/>
          <w:marTop w:val="0"/>
          <w:marBottom w:val="0"/>
          <w:divBdr>
            <w:top w:val="none" w:sz="0" w:space="0" w:color="auto"/>
            <w:left w:val="none" w:sz="0" w:space="0" w:color="auto"/>
            <w:bottom w:val="none" w:sz="0" w:space="0" w:color="auto"/>
            <w:right w:val="none" w:sz="0" w:space="0" w:color="auto"/>
          </w:divBdr>
        </w:div>
        <w:div w:id="1753308958">
          <w:marLeft w:val="0"/>
          <w:marRight w:val="0"/>
          <w:marTop w:val="0"/>
          <w:marBottom w:val="0"/>
          <w:divBdr>
            <w:top w:val="none" w:sz="0" w:space="0" w:color="auto"/>
            <w:left w:val="none" w:sz="0" w:space="0" w:color="auto"/>
            <w:bottom w:val="none" w:sz="0" w:space="0" w:color="auto"/>
            <w:right w:val="none" w:sz="0" w:space="0" w:color="auto"/>
          </w:divBdr>
        </w:div>
        <w:div w:id="953630692">
          <w:marLeft w:val="0"/>
          <w:marRight w:val="0"/>
          <w:marTop w:val="0"/>
          <w:marBottom w:val="0"/>
          <w:divBdr>
            <w:top w:val="none" w:sz="0" w:space="0" w:color="auto"/>
            <w:left w:val="none" w:sz="0" w:space="0" w:color="auto"/>
            <w:bottom w:val="none" w:sz="0" w:space="0" w:color="auto"/>
            <w:right w:val="none" w:sz="0" w:space="0" w:color="auto"/>
          </w:divBdr>
        </w:div>
        <w:div w:id="585960999">
          <w:marLeft w:val="0"/>
          <w:marRight w:val="0"/>
          <w:marTop w:val="0"/>
          <w:marBottom w:val="0"/>
          <w:divBdr>
            <w:top w:val="none" w:sz="0" w:space="0" w:color="auto"/>
            <w:left w:val="none" w:sz="0" w:space="0" w:color="auto"/>
            <w:bottom w:val="none" w:sz="0" w:space="0" w:color="auto"/>
            <w:right w:val="none" w:sz="0" w:space="0" w:color="auto"/>
          </w:divBdr>
        </w:div>
        <w:div w:id="931932210">
          <w:marLeft w:val="0"/>
          <w:marRight w:val="0"/>
          <w:marTop w:val="0"/>
          <w:marBottom w:val="0"/>
          <w:divBdr>
            <w:top w:val="none" w:sz="0" w:space="0" w:color="auto"/>
            <w:left w:val="none" w:sz="0" w:space="0" w:color="auto"/>
            <w:bottom w:val="none" w:sz="0" w:space="0" w:color="auto"/>
            <w:right w:val="none" w:sz="0" w:space="0" w:color="auto"/>
          </w:divBdr>
        </w:div>
        <w:div w:id="145755029">
          <w:marLeft w:val="0"/>
          <w:marRight w:val="0"/>
          <w:marTop w:val="0"/>
          <w:marBottom w:val="0"/>
          <w:divBdr>
            <w:top w:val="none" w:sz="0" w:space="0" w:color="auto"/>
            <w:left w:val="none" w:sz="0" w:space="0" w:color="auto"/>
            <w:bottom w:val="none" w:sz="0" w:space="0" w:color="auto"/>
            <w:right w:val="none" w:sz="0" w:space="0" w:color="auto"/>
          </w:divBdr>
        </w:div>
        <w:div w:id="976489201">
          <w:marLeft w:val="0"/>
          <w:marRight w:val="0"/>
          <w:marTop w:val="0"/>
          <w:marBottom w:val="0"/>
          <w:divBdr>
            <w:top w:val="none" w:sz="0" w:space="0" w:color="auto"/>
            <w:left w:val="none" w:sz="0" w:space="0" w:color="auto"/>
            <w:bottom w:val="none" w:sz="0" w:space="0" w:color="auto"/>
            <w:right w:val="none" w:sz="0" w:space="0" w:color="auto"/>
          </w:divBdr>
        </w:div>
        <w:div w:id="1168977536">
          <w:marLeft w:val="0"/>
          <w:marRight w:val="0"/>
          <w:marTop w:val="0"/>
          <w:marBottom w:val="0"/>
          <w:divBdr>
            <w:top w:val="none" w:sz="0" w:space="0" w:color="auto"/>
            <w:left w:val="none" w:sz="0" w:space="0" w:color="auto"/>
            <w:bottom w:val="none" w:sz="0" w:space="0" w:color="auto"/>
            <w:right w:val="none" w:sz="0" w:space="0" w:color="auto"/>
          </w:divBdr>
        </w:div>
        <w:div w:id="805198224">
          <w:marLeft w:val="0"/>
          <w:marRight w:val="0"/>
          <w:marTop w:val="0"/>
          <w:marBottom w:val="0"/>
          <w:divBdr>
            <w:top w:val="none" w:sz="0" w:space="0" w:color="auto"/>
            <w:left w:val="none" w:sz="0" w:space="0" w:color="auto"/>
            <w:bottom w:val="none" w:sz="0" w:space="0" w:color="auto"/>
            <w:right w:val="none" w:sz="0" w:space="0" w:color="auto"/>
          </w:divBdr>
        </w:div>
        <w:div w:id="379717684">
          <w:marLeft w:val="0"/>
          <w:marRight w:val="0"/>
          <w:marTop w:val="0"/>
          <w:marBottom w:val="0"/>
          <w:divBdr>
            <w:top w:val="none" w:sz="0" w:space="0" w:color="auto"/>
            <w:left w:val="none" w:sz="0" w:space="0" w:color="auto"/>
            <w:bottom w:val="none" w:sz="0" w:space="0" w:color="auto"/>
            <w:right w:val="none" w:sz="0" w:space="0" w:color="auto"/>
          </w:divBdr>
        </w:div>
        <w:div w:id="1794011859">
          <w:marLeft w:val="0"/>
          <w:marRight w:val="0"/>
          <w:marTop w:val="0"/>
          <w:marBottom w:val="0"/>
          <w:divBdr>
            <w:top w:val="none" w:sz="0" w:space="0" w:color="auto"/>
            <w:left w:val="none" w:sz="0" w:space="0" w:color="auto"/>
            <w:bottom w:val="none" w:sz="0" w:space="0" w:color="auto"/>
            <w:right w:val="none" w:sz="0" w:space="0" w:color="auto"/>
          </w:divBdr>
        </w:div>
        <w:div w:id="976648697">
          <w:marLeft w:val="0"/>
          <w:marRight w:val="0"/>
          <w:marTop w:val="0"/>
          <w:marBottom w:val="0"/>
          <w:divBdr>
            <w:top w:val="none" w:sz="0" w:space="0" w:color="auto"/>
            <w:left w:val="none" w:sz="0" w:space="0" w:color="auto"/>
            <w:bottom w:val="none" w:sz="0" w:space="0" w:color="auto"/>
            <w:right w:val="none" w:sz="0" w:space="0" w:color="auto"/>
          </w:divBdr>
        </w:div>
        <w:div w:id="1392462733">
          <w:marLeft w:val="0"/>
          <w:marRight w:val="0"/>
          <w:marTop w:val="0"/>
          <w:marBottom w:val="0"/>
          <w:divBdr>
            <w:top w:val="none" w:sz="0" w:space="0" w:color="auto"/>
            <w:left w:val="none" w:sz="0" w:space="0" w:color="auto"/>
            <w:bottom w:val="none" w:sz="0" w:space="0" w:color="auto"/>
            <w:right w:val="none" w:sz="0" w:space="0" w:color="auto"/>
          </w:divBdr>
        </w:div>
        <w:div w:id="75060628">
          <w:marLeft w:val="0"/>
          <w:marRight w:val="0"/>
          <w:marTop w:val="0"/>
          <w:marBottom w:val="0"/>
          <w:divBdr>
            <w:top w:val="none" w:sz="0" w:space="0" w:color="auto"/>
            <w:left w:val="none" w:sz="0" w:space="0" w:color="auto"/>
            <w:bottom w:val="none" w:sz="0" w:space="0" w:color="auto"/>
            <w:right w:val="none" w:sz="0" w:space="0" w:color="auto"/>
          </w:divBdr>
        </w:div>
        <w:div w:id="1966160695">
          <w:marLeft w:val="0"/>
          <w:marRight w:val="0"/>
          <w:marTop w:val="0"/>
          <w:marBottom w:val="0"/>
          <w:divBdr>
            <w:top w:val="none" w:sz="0" w:space="0" w:color="auto"/>
            <w:left w:val="none" w:sz="0" w:space="0" w:color="auto"/>
            <w:bottom w:val="none" w:sz="0" w:space="0" w:color="auto"/>
            <w:right w:val="none" w:sz="0" w:space="0" w:color="auto"/>
          </w:divBdr>
        </w:div>
        <w:div w:id="385224768">
          <w:marLeft w:val="0"/>
          <w:marRight w:val="0"/>
          <w:marTop w:val="0"/>
          <w:marBottom w:val="0"/>
          <w:divBdr>
            <w:top w:val="none" w:sz="0" w:space="0" w:color="auto"/>
            <w:left w:val="none" w:sz="0" w:space="0" w:color="auto"/>
            <w:bottom w:val="none" w:sz="0" w:space="0" w:color="auto"/>
            <w:right w:val="none" w:sz="0" w:space="0" w:color="auto"/>
          </w:divBdr>
        </w:div>
        <w:div w:id="1833641983">
          <w:marLeft w:val="0"/>
          <w:marRight w:val="0"/>
          <w:marTop w:val="0"/>
          <w:marBottom w:val="0"/>
          <w:divBdr>
            <w:top w:val="none" w:sz="0" w:space="0" w:color="auto"/>
            <w:left w:val="none" w:sz="0" w:space="0" w:color="auto"/>
            <w:bottom w:val="none" w:sz="0" w:space="0" w:color="auto"/>
            <w:right w:val="none" w:sz="0" w:space="0" w:color="auto"/>
          </w:divBdr>
        </w:div>
        <w:div w:id="1805342380">
          <w:marLeft w:val="0"/>
          <w:marRight w:val="0"/>
          <w:marTop w:val="0"/>
          <w:marBottom w:val="0"/>
          <w:divBdr>
            <w:top w:val="none" w:sz="0" w:space="0" w:color="auto"/>
            <w:left w:val="none" w:sz="0" w:space="0" w:color="auto"/>
            <w:bottom w:val="none" w:sz="0" w:space="0" w:color="auto"/>
            <w:right w:val="none" w:sz="0" w:space="0" w:color="auto"/>
          </w:divBdr>
        </w:div>
        <w:div w:id="1952739792">
          <w:marLeft w:val="0"/>
          <w:marRight w:val="0"/>
          <w:marTop w:val="0"/>
          <w:marBottom w:val="0"/>
          <w:divBdr>
            <w:top w:val="none" w:sz="0" w:space="0" w:color="auto"/>
            <w:left w:val="none" w:sz="0" w:space="0" w:color="auto"/>
            <w:bottom w:val="none" w:sz="0" w:space="0" w:color="auto"/>
            <w:right w:val="none" w:sz="0" w:space="0" w:color="auto"/>
          </w:divBdr>
        </w:div>
        <w:div w:id="1699743083">
          <w:marLeft w:val="0"/>
          <w:marRight w:val="0"/>
          <w:marTop w:val="0"/>
          <w:marBottom w:val="0"/>
          <w:divBdr>
            <w:top w:val="none" w:sz="0" w:space="0" w:color="auto"/>
            <w:left w:val="none" w:sz="0" w:space="0" w:color="auto"/>
            <w:bottom w:val="none" w:sz="0" w:space="0" w:color="auto"/>
            <w:right w:val="none" w:sz="0" w:space="0" w:color="auto"/>
          </w:divBdr>
        </w:div>
        <w:div w:id="1775437084">
          <w:marLeft w:val="0"/>
          <w:marRight w:val="0"/>
          <w:marTop w:val="0"/>
          <w:marBottom w:val="0"/>
          <w:divBdr>
            <w:top w:val="none" w:sz="0" w:space="0" w:color="auto"/>
            <w:left w:val="none" w:sz="0" w:space="0" w:color="auto"/>
            <w:bottom w:val="none" w:sz="0" w:space="0" w:color="auto"/>
            <w:right w:val="none" w:sz="0" w:space="0" w:color="auto"/>
          </w:divBdr>
        </w:div>
        <w:div w:id="490097631">
          <w:marLeft w:val="0"/>
          <w:marRight w:val="0"/>
          <w:marTop w:val="0"/>
          <w:marBottom w:val="0"/>
          <w:divBdr>
            <w:top w:val="none" w:sz="0" w:space="0" w:color="auto"/>
            <w:left w:val="none" w:sz="0" w:space="0" w:color="auto"/>
            <w:bottom w:val="none" w:sz="0" w:space="0" w:color="auto"/>
            <w:right w:val="none" w:sz="0" w:space="0" w:color="auto"/>
          </w:divBdr>
        </w:div>
        <w:div w:id="1346324798">
          <w:marLeft w:val="0"/>
          <w:marRight w:val="0"/>
          <w:marTop w:val="0"/>
          <w:marBottom w:val="0"/>
          <w:divBdr>
            <w:top w:val="none" w:sz="0" w:space="0" w:color="auto"/>
            <w:left w:val="none" w:sz="0" w:space="0" w:color="auto"/>
            <w:bottom w:val="none" w:sz="0" w:space="0" w:color="auto"/>
            <w:right w:val="none" w:sz="0" w:space="0" w:color="auto"/>
          </w:divBdr>
        </w:div>
        <w:div w:id="1900554879">
          <w:marLeft w:val="0"/>
          <w:marRight w:val="0"/>
          <w:marTop w:val="0"/>
          <w:marBottom w:val="0"/>
          <w:divBdr>
            <w:top w:val="none" w:sz="0" w:space="0" w:color="auto"/>
            <w:left w:val="none" w:sz="0" w:space="0" w:color="auto"/>
            <w:bottom w:val="none" w:sz="0" w:space="0" w:color="auto"/>
            <w:right w:val="none" w:sz="0" w:space="0" w:color="auto"/>
          </w:divBdr>
        </w:div>
        <w:div w:id="138690748">
          <w:marLeft w:val="0"/>
          <w:marRight w:val="0"/>
          <w:marTop w:val="0"/>
          <w:marBottom w:val="0"/>
          <w:divBdr>
            <w:top w:val="none" w:sz="0" w:space="0" w:color="auto"/>
            <w:left w:val="none" w:sz="0" w:space="0" w:color="auto"/>
            <w:bottom w:val="none" w:sz="0" w:space="0" w:color="auto"/>
            <w:right w:val="none" w:sz="0" w:space="0" w:color="auto"/>
          </w:divBdr>
        </w:div>
        <w:div w:id="1050808209">
          <w:marLeft w:val="0"/>
          <w:marRight w:val="0"/>
          <w:marTop w:val="0"/>
          <w:marBottom w:val="0"/>
          <w:divBdr>
            <w:top w:val="none" w:sz="0" w:space="0" w:color="auto"/>
            <w:left w:val="none" w:sz="0" w:space="0" w:color="auto"/>
            <w:bottom w:val="none" w:sz="0" w:space="0" w:color="auto"/>
            <w:right w:val="none" w:sz="0" w:space="0" w:color="auto"/>
          </w:divBdr>
        </w:div>
        <w:div w:id="441415884">
          <w:marLeft w:val="0"/>
          <w:marRight w:val="0"/>
          <w:marTop w:val="0"/>
          <w:marBottom w:val="0"/>
          <w:divBdr>
            <w:top w:val="none" w:sz="0" w:space="0" w:color="auto"/>
            <w:left w:val="none" w:sz="0" w:space="0" w:color="auto"/>
            <w:bottom w:val="none" w:sz="0" w:space="0" w:color="auto"/>
            <w:right w:val="none" w:sz="0" w:space="0" w:color="auto"/>
          </w:divBdr>
        </w:div>
        <w:div w:id="212279346">
          <w:marLeft w:val="0"/>
          <w:marRight w:val="0"/>
          <w:marTop w:val="0"/>
          <w:marBottom w:val="0"/>
          <w:divBdr>
            <w:top w:val="none" w:sz="0" w:space="0" w:color="auto"/>
            <w:left w:val="none" w:sz="0" w:space="0" w:color="auto"/>
            <w:bottom w:val="none" w:sz="0" w:space="0" w:color="auto"/>
            <w:right w:val="none" w:sz="0" w:space="0" w:color="auto"/>
          </w:divBdr>
        </w:div>
        <w:div w:id="1919944512">
          <w:marLeft w:val="0"/>
          <w:marRight w:val="0"/>
          <w:marTop w:val="0"/>
          <w:marBottom w:val="0"/>
          <w:divBdr>
            <w:top w:val="none" w:sz="0" w:space="0" w:color="auto"/>
            <w:left w:val="none" w:sz="0" w:space="0" w:color="auto"/>
            <w:bottom w:val="none" w:sz="0" w:space="0" w:color="auto"/>
            <w:right w:val="none" w:sz="0" w:space="0" w:color="auto"/>
          </w:divBdr>
        </w:div>
        <w:div w:id="1453206580">
          <w:marLeft w:val="0"/>
          <w:marRight w:val="0"/>
          <w:marTop w:val="0"/>
          <w:marBottom w:val="0"/>
          <w:divBdr>
            <w:top w:val="none" w:sz="0" w:space="0" w:color="auto"/>
            <w:left w:val="none" w:sz="0" w:space="0" w:color="auto"/>
            <w:bottom w:val="none" w:sz="0" w:space="0" w:color="auto"/>
            <w:right w:val="none" w:sz="0" w:space="0" w:color="auto"/>
          </w:divBdr>
        </w:div>
        <w:div w:id="1251348953">
          <w:marLeft w:val="0"/>
          <w:marRight w:val="0"/>
          <w:marTop w:val="0"/>
          <w:marBottom w:val="0"/>
          <w:divBdr>
            <w:top w:val="none" w:sz="0" w:space="0" w:color="auto"/>
            <w:left w:val="none" w:sz="0" w:space="0" w:color="auto"/>
            <w:bottom w:val="none" w:sz="0" w:space="0" w:color="auto"/>
            <w:right w:val="none" w:sz="0" w:space="0" w:color="auto"/>
          </w:divBdr>
        </w:div>
        <w:div w:id="67768320">
          <w:marLeft w:val="0"/>
          <w:marRight w:val="0"/>
          <w:marTop w:val="0"/>
          <w:marBottom w:val="0"/>
          <w:divBdr>
            <w:top w:val="none" w:sz="0" w:space="0" w:color="auto"/>
            <w:left w:val="none" w:sz="0" w:space="0" w:color="auto"/>
            <w:bottom w:val="none" w:sz="0" w:space="0" w:color="auto"/>
            <w:right w:val="none" w:sz="0" w:space="0" w:color="auto"/>
          </w:divBdr>
        </w:div>
        <w:div w:id="201485160">
          <w:marLeft w:val="0"/>
          <w:marRight w:val="0"/>
          <w:marTop w:val="0"/>
          <w:marBottom w:val="0"/>
          <w:divBdr>
            <w:top w:val="none" w:sz="0" w:space="0" w:color="auto"/>
            <w:left w:val="none" w:sz="0" w:space="0" w:color="auto"/>
            <w:bottom w:val="none" w:sz="0" w:space="0" w:color="auto"/>
            <w:right w:val="none" w:sz="0" w:space="0" w:color="auto"/>
          </w:divBdr>
        </w:div>
        <w:div w:id="1781953791">
          <w:marLeft w:val="0"/>
          <w:marRight w:val="0"/>
          <w:marTop w:val="0"/>
          <w:marBottom w:val="0"/>
          <w:divBdr>
            <w:top w:val="none" w:sz="0" w:space="0" w:color="auto"/>
            <w:left w:val="none" w:sz="0" w:space="0" w:color="auto"/>
            <w:bottom w:val="none" w:sz="0" w:space="0" w:color="auto"/>
            <w:right w:val="none" w:sz="0" w:space="0" w:color="auto"/>
          </w:divBdr>
        </w:div>
        <w:div w:id="394621465">
          <w:marLeft w:val="0"/>
          <w:marRight w:val="0"/>
          <w:marTop w:val="0"/>
          <w:marBottom w:val="0"/>
          <w:divBdr>
            <w:top w:val="none" w:sz="0" w:space="0" w:color="auto"/>
            <w:left w:val="none" w:sz="0" w:space="0" w:color="auto"/>
            <w:bottom w:val="none" w:sz="0" w:space="0" w:color="auto"/>
            <w:right w:val="none" w:sz="0" w:space="0" w:color="auto"/>
          </w:divBdr>
        </w:div>
        <w:div w:id="1592423665">
          <w:marLeft w:val="0"/>
          <w:marRight w:val="0"/>
          <w:marTop w:val="0"/>
          <w:marBottom w:val="0"/>
          <w:divBdr>
            <w:top w:val="none" w:sz="0" w:space="0" w:color="auto"/>
            <w:left w:val="none" w:sz="0" w:space="0" w:color="auto"/>
            <w:bottom w:val="none" w:sz="0" w:space="0" w:color="auto"/>
            <w:right w:val="none" w:sz="0" w:space="0" w:color="auto"/>
          </w:divBdr>
        </w:div>
        <w:div w:id="1630668507">
          <w:marLeft w:val="0"/>
          <w:marRight w:val="0"/>
          <w:marTop w:val="0"/>
          <w:marBottom w:val="0"/>
          <w:divBdr>
            <w:top w:val="none" w:sz="0" w:space="0" w:color="auto"/>
            <w:left w:val="none" w:sz="0" w:space="0" w:color="auto"/>
            <w:bottom w:val="none" w:sz="0" w:space="0" w:color="auto"/>
            <w:right w:val="none" w:sz="0" w:space="0" w:color="auto"/>
          </w:divBdr>
        </w:div>
        <w:div w:id="2130272752">
          <w:marLeft w:val="0"/>
          <w:marRight w:val="0"/>
          <w:marTop w:val="0"/>
          <w:marBottom w:val="0"/>
          <w:divBdr>
            <w:top w:val="none" w:sz="0" w:space="0" w:color="auto"/>
            <w:left w:val="none" w:sz="0" w:space="0" w:color="auto"/>
            <w:bottom w:val="none" w:sz="0" w:space="0" w:color="auto"/>
            <w:right w:val="none" w:sz="0" w:space="0" w:color="auto"/>
          </w:divBdr>
        </w:div>
        <w:div w:id="773861048">
          <w:marLeft w:val="0"/>
          <w:marRight w:val="0"/>
          <w:marTop w:val="0"/>
          <w:marBottom w:val="0"/>
          <w:divBdr>
            <w:top w:val="none" w:sz="0" w:space="0" w:color="auto"/>
            <w:left w:val="none" w:sz="0" w:space="0" w:color="auto"/>
            <w:bottom w:val="none" w:sz="0" w:space="0" w:color="auto"/>
            <w:right w:val="none" w:sz="0" w:space="0" w:color="auto"/>
          </w:divBdr>
        </w:div>
        <w:div w:id="1535002805">
          <w:marLeft w:val="0"/>
          <w:marRight w:val="0"/>
          <w:marTop w:val="0"/>
          <w:marBottom w:val="0"/>
          <w:divBdr>
            <w:top w:val="none" w:sz="0" w:space="0" w:color="auto"/>
            <w:left w:val="none" w:sz="0" w:space="0" w:color="auto"/>
            <w:bottom w:val="none" w:sz="0" w:space="0" w:color="auto"/>
            <w:right w:val="none" w:sz="0" w:space="0" w:color="auto"/>
          </w:divBdr>
        </w:div>
        <w:div w:id="650334751">
          <w:marLeft w:val="0"/>
          <w:marRight w:val="0"/>
          <w:marTop w:val="0"/>
          <w:marBottom w:val="0"/>
          <w:divBdr>
            <w:top w:val="none" w:sz="0" w:space="0" w:color="auto"/>
            <w:left w:val="none" w:sz="0" w:space="0" w:color="auto"/>
            <w:bottom w:val="none" w:sz="0" w:space="0" w:color="auto"/>
            <w:right w:val="none" w:sz="0" w:space="0" w:color="auto"/>
          </w:divBdr>
        </w:div>
        <w:div w:id="671683163">
          <w:marLeft w:val="0"/>
          <w:marRight w:val="0"/>
          <w:marTop w:val="0"/>
          <w:marBottom w:val="0"/>
          <w:divBdr>
            <w:top w:val="none" w:sz="0" w:space="0" w:color="auto"/>
            <w:left w:val="none" w:sz="0" w:space="0" w:color="auto"/>
            <w:bottom w:val="none" w:sz="0" w:space="0" w:color="auto"/>
            <w:right w:val="none" w:sz="0" w:space="0" w:color="auto"/>
          </w:divBdr>
        </w:div>
        <w:div w:id="1203788923">
          <w:marLeft w:val="0"/>
          <w:marRight w:val="0"/>
          <w:marTop w:val="0"/>
          <w:marBottom w:val="0"/>
          <w:divBdr>
            <w:top w:val="none" w:sz="0" w:space="0" w:color="auto"/>
            <w:left w:val="none" w:sz="0" w:space="0" w:color="auto"/>
            <w:bottom w:val="none" w:sz="0" w:space="0" w:color="auto"/>
            <w:right w:val="none" w:sz="0" w:space="0" w:color="auto"/>
          </w:divBdr>
        </w:div>
        <w:div w:id="1831873348">
          <w:marLeft w:val="0"/>
          <w:marRight w:val="0"/>
          <w:marTop w:val="0"/>
          <w:marBottom w:val="0"/>
          <w:divBdr>
            <w:top w:val="none" w:sz="0" w:space="0" w:color="auto"/>
            <w:left w:val="none" w:sz="0" w:space="0" w:color="auto"/>
            <w:bottom w:val="none" w:sz="0" w:space="0" w:color="auto"/>
            <w:right w:val="none" w:sz="0" w:space="0" w:color="auto"/>
          </w:divBdr>
        </w:div>
        <w:div w:id="435290151">
          <w:marLeft w:val="0"/>
          <w:marRight w:val="0"/>
          <w:marTop w:val="0"/>
          <w:marBottom w:val="0"/>
          <w:divBdr>
            <w:top w:val="none" w:sz="0" w:space="0" w:color="auto"/>
            <w:left w:val="none" w:sz="0" w:space="0" w:color="auto"/>
            <w:bottom w:val="none" w:sz="0" w:space="0" w:color="auto"/>
            <w:right w:val="none" w:sz="0" w:space="0" w:color="auto"/>
          </w:divBdr>
        </w:div>
        <w:div w:id="291132688">
          <w:marLeft w:val="0"/>
          <w:marRight w:val="0"/>
          <w:marTop w:val="0"/>
          <w:marBottom w:val="0"/>
          <w:divBdr>
            <w:top w:val="none" w:sz="0" w:space="0" w:color="auto"/>
            <w:left w:val="none" w:sz="0" w:space="0" w:color="auto"/>
            <w:bottom w:val="none" w:sz="0" w:space="0" w:color="auto"/>
            <w:right w:val="none" w:sz="0" w:space="0" w:color="auto"/>
          </w:divBdr>
        </w:div>
        <w:div w:id="1438332390">
          <w:marLeft w:val="0"/>
          <w:marRight w:val="0"/>
          <w:marTop w:val="0"/>
          <w:marBottom w:val="0"/>
          <w:divBdr>
            <w:top w:val="none" w:sz="0" w:space="0" w:color="auto"/>
            <w:left w:val="none" w:sz="0" w:space="0" w:color="auto"/>
            <w:bottom w:val="none" w:sz="0" w:space="0" w:color="auto"/>
            <w:right w:val="none" w:sz="0" w:space="0" w:color="auto"/>
          </w:divBdr>
        </w:div>
        <w:div w:id="1283029218">
          <w:marLeft w:val="0"/>
          <w:marRight w:val="0"/>
          <w:marTop w:val="0"/>
          <w:marBottom w:val="0"/>
          <w:divBdr>
            <w:top w:val="none" w:sz="0" w:space="0" w:color="auto"/>
            <w:left w:val="none" w:sz="0" w:space="0" w:color="auto"/>
            <w:bottom w:val="none" w:sz="0" w:space="0" w:color="auto"/>
            <w:right w:val="none" w:sz="0" w:space="0" w:color="auto"/>
          </w:divBdr>
        </w:div>
        <w:div w:id="1388455429">
          <w:marLeft w:val="0"/>
          <w:marRight w:val="0"/>
          <w:marTop w:val="0"/>
          <w:marBottom w:val="0"/>
          <w:divBdr>
            <w:top w:val="none" w:sz="0" w:space="0" w:color="auto"/>
            <w:left w:val="none" w:sz="0" w:space="0" w:color="auto"/>
            <w:bottom w:val="none" w:sz="0" w:space="0" w:color="auto"/>
            <w:right w:val="none" w:sz="0" w:space="0" w:color="auto"/>
          </w:divBdr>
        </w:div>
        <w:div w:id="763842551">
          <w:marLeft w:val="0"/>
          <w:marRight w:val="0"/>
          <w:marTop w:val="0"/>
          <w:marBottom w:val="0"/>
          <w:divBdr>
            <w:top w:val="none" w:sz="0" w:space="0" w:color="auto"/>
            <w:left w:val="none" w:sz="0" w:space="0" w:color="auto"/>
            <w:bottom w:val="none" w:sz="0" w:space="0" w:color="auto"/>
            <w:right w:val="none" w:sz="0" w:space="0" w:color="auto"/>
          </w:divBdr>
        </w:div>
        <w:div w:id="27066780">
          <w:marLeft w:val="0"/>
          <w:marRight w:val="0"/>
          <w:marTop w:val="0"/>
          <w:marBottom w:val="0"/>
          <w:divBdr>
            <w:top w:val="none" w:sz="0" w:space="0" w:color="auto"/>
            <w:left w:val="none" w:sz="0" w:space="0" w:color="auto"/>
            <w:bottom w:val="none" w:sz="0" w:space="0" w:color="auto"/>
            <w:right w:val="none" w:sz="0" w:space="0" w:color="auto"/>
          </w:divBdr>
        </w:div>
        <w:div w:id="1334144413">
          <w:marLeft w:val="0"/>
          <w:marRight w:val="0"/>
          <w:marTop w:val="0"/>
          <w:marBottom w:val="0"/>
          <w:divBdr>
            <w:top w:val="none" w:sz="0" w:space="0" w:color="auto"/>
            <w:left w:val="none" w:sz="0" w:space="0" w:color="auto"/>
            <w:bottom w:val="none" w:sz="0" w:space="0" w:color="auto"/>
            <w:right w:val="none" w:sz="0" w:space="0" w:color="auto"/>
          </w:divBdr>
        </w:div>
        <w:div w:id="1055273038">
          <w:marLeft w:val="0"/>
          <w:marRight w:val="0"/>
          <w:marTop w:val="0"/>
          <w:marBottom w:val="0"/>
          <w:divBdr>
            <w:top w:val="none" w:sz="0" w:space="0" w:color="auto"/>
            <w:left w:val="none" w:sz="0" w:space="0" w:color="auto"/>
            <w:bottom w:val="none" w:sz="0" w:space="0" w:color="auto"/>
            <w:right w:val="none" w:sz="0" w:space="0" w:color="auto"/>
          </w:divBdr>
        </w:div>
        <w:div w:id="861477225">
          <w:marLeft w:val="0"/>
          <w:marRight w:val="0"/>
          <w:marTop w:val="0"/>
          <w:marBottom w:val="0"/>
          <w:divBdr>
            <w:top w:val="none" w:sz="0" w:space="0" w:color="auto"/>
            <w:left w:val="none" w:sz="0" w:space="0" w:color="auto"/>
            <w:bottom w:val="none" w:sz="0" w:space="0" w:color="auto"/>
            <w:right w:val="none" w:sz="0" w:space="0" w:color="auto"/>
          </w:divBdr>
        </w:div>
        <w:div w:id="2035298858">
          <w:marLeft w:val="0"/>
          <w:marRight w:val="0"/>
          <w:marTop w:val="0"/>
          <w:marBottom w:val="0"/>
          <w:divBdr>
            <w:top w:val="none" w:sz="0" w:space="0" w:color="auto"/>
            <w:left w:val="none" w:sz="0" w:space="0" w:color="auto"/>
            <w:bottom w:val="none" w:sz="0" w:space="0" w:color="auto"/>
            <w:right w:val="none" w:sz="0" w:space="0" w:color="auto"/>
          </w:divBdr>
        </w:div>
        <w:div w:id="9918684">
          <w:marLeft w:val="0"/>
          <w:marRight w:val="0"/>
          <w:marTop w:val="0"/>
          <w:marBottom w:val="0"/>
          <w:divBdr>
            <w:top w:val="none" w:sz="0" w:space="0" w:color="auto"/>
            <w:left w:val="none" w:sz="0" w:space="0" w:color="auto"/>
            <w:bottom w:val="none" w:sz="0" w:space="0" w:color="auto"/>
            <w:right w:val="none" w:sz="0" w:space="0" w:color="auto"/>
          </w:divBdr>
        </w:div>
        <w:div w:id="1166090906">
          <w:marLeft w:val="0"/>
          <w:marRight w:val="0"/>
          <w:marTop w:val="0"/>
          <w:marBottom w:val="0"/>
          <w:divBdr>
            <w:top w:val="none" w:sz="0" w:space="0" w:color="auto"/>
            <w:left w:val="none" w:sz="0" w:space="0" w:color="auto"/>
            <w:bottom w:val="none" w:sz="0" w:space="0" w:color="auto"/>
            <w:right w:val="none" w:sz="0" w:space="0" w:color="auto"/>
          </w:divBdr>
        </w:div>
        <w:div w:id="184292686">
          <w:marLeft w:val="0"/>
          <w:marRight w:val="0"/>
          <w:marTop w:val="0"/>
          <w:marBottom w:val="0"/>
          <w:divBdr>
            <w:top w:val="none" w:sz="0" w:space="0" w:color="auto"/>
            <w:left w:val="none" w:sz="0" w:space="0" w:color="auto"/>
            <w:bottom w:val="none" w:sz="0" w:space="0" w:color="auto"/>
            <w:right w:val="none" w:sz="0" w:space="0" w:color="auto"/>
          </w:divBdr>
        </w:div>
        <w:div w:id="945964483">
          <w:marLeft w:val="0"/>
          <w:marRight w:val="0"/>
          <w:marTop w:val="0"/>
          <w:marBottom w:val="0"/>
          <w:divBdr>
            <w:top w:val="none" w:sz="0" w:space="0" w:color="auto"/>
            <w:left w:val="none" w:sz="0" w:space="0" w:color="auto"/>
            <w:bottom w:val="none" w:sz="0" w:space="0" w:color="auto"/>
            <w:right w:val="none" w:sz="0" w:space="0" w:color="auto"/>
          </w:divBdr>
        </w:div>
        <w:div w:id="1571774079">
          <w:marLeft w:val="0"/>
          <w:marRight w:val="0"/>
          <w:marTop w:val="0"/>
          <w:marBottom w:val="0"/>
          <w:divBdr>
            <w:top w:val="none" w:sz="0" w:space="0" w:color="auto"/>
            <w:left w:val="none" w:sz="0" w:space="0" w:color="auto"/>
            <w:bottom w:val="none" w:sz="0" w:space="0" w:color="auto"/>
            <w:right w:val="none" w:sz="0" w:space="0" w:color="auto"/>
          </w:divBdr>
        </w:div>
        <w:div w:id="753625954">
          <w:marLeft w:val="0"/>
          <w:marRight w:val="0"/>
          <w:marTop w:val="0"/>
          <w:marBottom w:val="0"/>
          <w:divBdr>
            <w:top w:val="none" w:sz="0" w:space="0" w:color="auto"/>
            <w:left w:val="none" w:sz="0" w:space="0" w:color="auto"/>
            <w:bottom w:val="none" w:sz="0" w:space="0" w:color="auto"/>
            <w:right w:val="none" w:sz="0" w:space="0" w:color="auto"/>
          </w:divBdr>
        </w:div>
        <w:div w:id="700208581">
          <w:marLeft w:val="0"/>
          <w:marRight w:val="0"/>
          <w:marTop w:val="0"/>
          <w:marBottom w:val="0"/>
          <w:divBdr>
            <w:top w:val="none" w:sz="0" w:space="0" w:color="auto"/>
            <w:left w:val="none" w:sz="0" w:space="0" w:color="auto"/>
            <w:bottom w:val="none" w:sz="0" w:space="0" w:color="auto"/>
            <w:right w:val="none" w:sz="0" w:space="0" w:color="auto"/>
          </w:divBdr>
        </w:div>
        <w:div w:id="346445295">
          <w:marLeft w:val="0"/>
          <w:marRight w:val="0"/>
          <w:marTop w:val="0"/>
          <w:marBottom w:val="0"/>
          <w:divBdr>
            <w:top w:val="none" w:sz="0" w:space="0" w:color="auto"/>
            <w:left w:val="none" w:sz="0" w:space="0" w:color="auto"/>
            <w:bottom w:val="none" w:sz="0" w:space="0" w:color="auto"/>
            <w:right w:val="none" w:sz="0" w:space="0" w:color="auto"/>
          </w:divBdr>
        </w:div>
        <w:div w:id="1621917359">
          <w:marLeft w:val="0"/>
          <w:marRight w:val="0"/>
          <w:marTop w:val="0"/>
          <w:marBottom w:val="0"/>
          <w:divBdr>
            <w:top w:val="none" w:sz="0" w:space="0" w:color="auto"/>
            <w:left w:val="none" w:sz="0" w:space="0" w:color="auto"/>
            <w:bottom w:val="none" w:sz="0" w:space="0" w:color="auto"/>
            <w:right w:val="none" w:sz="0" w:space="0" w:color="auto"/>
          </w:divBdr>
        </w:div>
        <w:div w:id="552349351">
          <w:marLeft w:val="0"/>
          <w:marRight w:val="0"/>
          <w:marTop w:val="0"/>
          <w:marBottom w:val="0"/>
          <w:divBdr>
            <w:top w:val="none" w:sz="0" w:space="0" w:color="auto"/>
            <w:left w:val="none" w:sz="0" w:space="0" w:color="auto"/>
            <w:bottom w:val="none" w:sz="0" w:space="0" w:color="auto"/>
            <w:right w:val="none" w:sz="0" w:space="0" w:color="auto"/>
          </w:divBdr>
        </w:div>
        <w:div w:id="1223295090">
          <w:marLeft w:val="0"/>
          <w:marRight w:val="0"/>
          <w:marTop w:val="0"/>
          <w:marBottom w:val="0"/>
          <w:divBdr>
            <w:top w:val="none" w:sz="0" w:space="0" w:color="auto"/>
            <w:left w:val="none" w:sz="0" w:space="0" w:color="auto"/>
            <w:bottom w:val="none" w:sz="0" w:space="0" w:color="auto"/>
            <w:right w:val="none" w:sz="0" w:space="0" w:color="auto"/>
          </w:divBdr>
        </w:div>
        <w:div w:id="2140488608">
          <w:marLeft w:val="0"/>
          <w:marRight w:val="0"/>
          <w:marTop w:val="0"/>
          <w:marBottom w:val="0"/>
          <w:divBdr>
            <w:top w:val="none" w:sz="0" w:space="0" w:color="auto"/>
            <w:left w:val="none" w:sz="0" w:space="0" w:color="auto"/>
            <w:bottom w:val="none" w:sz="0" w:space="0" w:color="auto"/>
            <w:right w:val="none" w:sz="0" w:space="0" w:color="auto"/>
          </w:divBdr>
        </w:div>
        <w:div w:id="1733186922">
          <w:marLeft w:val="0"/>
          <w:marRight w:val="0"/>
          <w:marTop w:val="0"/>
          <w:marBottom w:val="0"/>
          <w:divBdr>
            <w:top w:val="none" w:sz="0" w:space="0" w:color="auto"/>
            <w:left w:val="none" w:sz="0" w:space="0" w:color="auto"/>
            <w:bottom w:val="none" w:sz="0" w:space="0" w:color="auto"/>
            <w:right w:val="none" w:sz="0" w:space="0" w:color="auto"/>
          </w:divBdr>
        </w:div>
        <w:div w:id="865361735">
          <w:marLeft w:val="0"/>
          <w:marRight w:val="0"/>
          <w:marTop w:val="0"/>
          <w:marBottom w:val="0"/>
          <w:divBdr>
            <w:top w:val="none" w:sz="0" w:space="0" w:color="auto"/>
            <w:left w:val="none" w:sz="0" w:space="0" w:color="auto"/>
            <w:bottom w:val="none" w:sz="0" w:space="0" w:color="auto"/>
            <w:right w:val="none" w:sz="0" w:space="0" w:color="auto"/>
          </w:divBdr>
        </w:div>
        <w:div w:id="1304965525">
          <w:marLeft w:val="0"/>
          <w:marRight w:val="0"/>
          <w:marTop w:val="0"/>
          <w:marBottom w:val="0"/>
          <w:divBdr>
            <w:top w:val="none" w:sz="0" w:space="0" w:color="auto"/>
            <w:left w:val="none" w:sz="0" w:space="0" w:color="auto"/>
            <w:bottom w:val="none" w:sz="0" w:space="0" w:color="auto"/>
            <w:right w:val="none" w:sz="0" w:space="0" w:color="auto"/>
          </w:divBdr>
        </w:div>
        <w:div w:id="977492629">
          <w:marLeft w:val="0"/>
          <w:marRight w:val="0"/>
          <w:marTop w:val="0"/>
          <w:marBottom w:val="0"/>
          <w:divBdr>
            <w:top w:val="none" w:sz="0" w:space="0" w:color="auto"/>
            <w:left w:val="none" w:sz="0" w:space="0" w:color="auto"/>
            <w:bottom w:val="none" w:sz="0" w:space="0" w:color="auto"/>
            <w:right w:val="none" w:sz="0" w:space="0" w:color="auto"/>
          </w:divBdr>
        </w:div>
        <w:div w:id="1091700277">
          <w:marLeft w:val="0"/>
          <w:marRight w:val="0"/>
          <w:marTop w:val="0"/>
          <w:marBottom w:val="0"/>
          <w:divBdr>
            <w:top w:val="none" w:sz="0" w:space="0" w:color="auto"/>
            <w:left w:val="none" w:sz="0" w:space="0" w:color="auto"/>
            <w:bottom w:val="none" w:sz="0" w:space="0" w:color="auto"/>
            <w:right w:val="none" w:sz="0" w:space="0" w:color="auto"/>
          </w:divBdr>
        </w:div>
        <w:div w:id="637959867">
          <w:marLeft w:val="0"/>
          <w:marRight w:val="0"/>
          <w:marTop w:val="0"/>
          <w:marBottom w:val="0"/>
          <w:divBdr>
            <w:top w:val="none" w:sz="0" w:space="0" w:color="auto"/>
            <w:left w:val="none" w:sz="0" w:space="0" w:color="auto"/>
            <w:bottom w:val="none" w:sz="0" w:space="0" w:color="auto"/>
            <w:right w:val="none" w:sz="0" w:space="0" w:color="auto"/>
          </w:divBdr>
        </w:div>
        <w:div w:id="2119133787">
          <w:marLeft w:val="0"/>
          <w:marRight w:val="0"/>
          <w:marTop w:val="0"/>
          <w:marBottom w:val="0"/>
          <w:divBdr>
            <w:top w:val="none" w:sz="0" w:space="0" w:color="auto"/>
            <w:left w:val="none" w:sz="0" w:space="0" w:color="auto"/>
            <w:bottom w:val="none" w:sz="0" w:space="0" w:color="auto"/>
            <w:right w:val="none" w:sz="0" w:space="0" w:color="auto"/>
          </w:divBdr>
        </w:div>
        <w:div w:id="1338729844">
          <w:marLeft w:val="0"/>
          <w:marRight w:val="0"/>
          <w:marTop w:val="0"/>
          <w:marBottom w:val="0"/>
          <w:divBdr>
            <w:top w:val="none" w:sz="0" w:space="0" w:color="auto"/>
            <w:left w:val="none" w:sz="0" w:space="0" w:color="auto"/>
            <w:bottom w:val="none" w:sz="0" w:space="0" w:color="auto"/>
            <w:right w:val="none" w:sz="0" w:space="0" w:color="auto"/>
          </w:divBdr>
        </w:div>
        <w:div w:id="484669479">
          <w:marLeft w:val="0"/>
          <w:marRight w:val="0"/>
          <w:marTop w:val="0"/>
          <w:marBottom w:val="0"/>
          <w:divBdr>
            <w:top w:val="none" w:sz="0" w:space="0" w:color="auto"/>
            <w:left w:val="none" w:sz="0" w:space="0" w:color="auto"/>
            <w:bottom w:val="none" w:sz="0" w:space="0" w:color="auto"/>
            <w:right w:val="none" w:sz="0" w:space="0" w:color="auto"/>
          </w:divBdr>
        </w:div>
        <w:div w:id="412822659">
          <w:marLeft w:val="0"/>
          <w:marRight w:val="0"/>
          <w:marTop w:val="0"/>
          <w:marBottom w:val="0"/>
          <w:divBdr>
            <w:top w:val="none" w:sz="0" w:space="0" w:color="auto"/>
            <w:left w:val="none" w:sz="0" w:space="0" w:color="auto"/>
            <w:bottom w:val="none" w:sz="0" w:space="0" w:color="auto"/>
            <w:right w:val="none" w:sz="0" w:space="0" w:color="auto"/>
          </w:divBdr>
        </w:div>
        <w:div w:id="115561178">
          <w:marLeft w:val="0"/>
          <w:marRight w:val="0"/>
          <w:marTop w:val="0"/>
          <w:marBottom w:val="0"/>
          <w:divBdr>
            <w:top w:val="none" w:sz="0" w:space="0" w:color="auto"/>
            <w:left w:val="none" w:sz="0" w:space="0" w:color="auto"/>
            <w:bottom w:val="none" w:sz="0" w:space="0" w:color="auto"/>
            <w:right w:val="none" w:sz="0" w:space="0" w:color="auto"/>
          </w:divBdr>
        </w:div>
        <w:div w:id="278076174">
          <w:marLeft w:val="0"/>
          <w:marRight w:val="0"/>
          <w:marTop w:val="0"/>
          <w:marBottom w:val="0"/>
          <w:divBdr>
            <w:top w:val="none" w:sz="0" w:space="0" w:color="auto"/>
            <w:left w:val="none" w:sz="0" w:space="0" w:color="auto"/>
            <w:bottom w:val="none" w:sz="0" w:space="0" w:color="auto"/>
            <w:right w:val="none" w:sz="0" w:space="0" w:color="auto"/>
          </w:divBdr>
        </w:div>
        <w:div w:id="1412464482">
          <w:marLeft w:val="0"/>
          <w:marRight w:val="0"/>
          <w:marTop w:val="0"/>
          <w:marBottom w:val="0"/>
          <w:divBdr>
            <w:top w:val="none" w:sz="0" w:space="0" w:color="auto"/>
            <w:left w:val="none" w:sz="0" w:space="0" w:color="auto"/>
            <w:bottom w:val="none" w:sz="0" w:space="0" w:color="auto"/>
            <w:right w:val="none" w:sz="0" w:space="0" w:color="auto"/>
          </w:divBdr>
        </w:div>
        <w:div w:id="46417423">
          <w:marLeft w:val="0"/>
          <w:marRight w:val="0"/>
          <w:marTop w:val="0"/>
          <w:marBottom w:val="0"/>
          <w:divBdr>
            <w:top w:val="none" w:sz="0" w:space="0" w:color="auto"/>
            <w:left w:val="none" w:sz="0" w:space="0" w:color="auto"/>
            <w:bottom w:val="none" w:sz="0" w:space="0" w:color="auto"/>
            <w:right w:val="none" w:sz="0" w:space="0" w:color="auto"/>
          </w:divBdr>
        </w:div>
        <w:div w:id="1336886147">
          <w:marLeft w:val="0"/>
          <w:marRight w:val="0"/>
          <w:marTop w:val="0"/>
          <w:marBottom w:val="0"/>
          <w:divBdr>
            <w:top w:val="none" w:sz="0" w:space="0" w:color="auto"/>
            <w:left w:val="none" w:sz="0" w:space="0" w:color="auto"/>
            <w:bottom w:val="none" w:sz="0" w:space="0" w:color="auto"/>
            <w:right w:val="none" w:sz="0" w:space="0" w:color="auto"/>
          </w:divBdr>
        </w:div>
        <w:div w:id="371619485">
          <w:marLeft w:val="0"/>
          <w:marRight w:val="0"/>
          <w:marTop w:val="0"/>
          <w:marBottom w:val="0"/>
          <w:divBdr>
            <w:top w:val="none" w:sz="0" w:space="0" w:color="auto"/>
            <w:left w:val="none" w:sz="0" w:space="0" w:color="auto"/>
            <w:bottom w:val="none" w:sz="0" w:space="0" w:color="auto"/>
            <w:right w:val="none" w:sz="0" w:space="0" w:color="auto"/>
          </w:divBdr>
        </w:div>
        <w:div w:id="472716318">
          <w:marLeft w:val="0"/>
          <w:marRight w:val="0"/>
          <w:marTop w:val="0"/>
          <w:marBottom w:val="0"/>
          <w:divBdr>
            <w:top w:val="none" w:sz="0" w:space="0" w:color="auto"/>
            <w:left w:val="none" w:sz="0" w:space="0" w:color="auto"/>
            <w:bottom w:val="none" w:sz="0" w:space="0" w:color="auto"/>
            <w:right w:val="none" w:sz="0" w:space="0" w:color="auto"/>
          </w:divBdr>
        </w:div>
        <w:div w:id="1062942398">
          <w:marLeft w:val="0"/>
          <w:marRight w:val="0"/>
          <w:marTop w:val="0"/>
          <w:marBottom w:val="0"/>
          <w:divBdr>
            <w:top w:val="none" w:sz="0" w:space="0" w:color="auto"/>
            <w:left w:val="none" w:sz="0" w:space="0" w:color="auto"/>
            <w:bottom w:val="none" w:sz="0" w:space="0" w:color="auto"/>
            <w:right w:val="none" w:sz="0" w:space="0" w:color="auto"/>
          </w:divBdr>
        </w:div>
        <w:div w:id="1397778626">
          <w:marLeft w:val="0"/>
          <w:marRight w:val="0"/>
          <w:marTop w:val="0"/>
          <w:marBottom w:val="0"/>
          <w:divBdr>
            <w:top w:val="none" w:sz="0" w:space="0" w:color="auto"/>
            <w:left w:val="none" w:sz="0" w:space="0" w:color="auto"/>
            <w:bottom w:val="none" w:sz="0" w:space="0" w:color="auto"/>
            <w:right w:val="none" w:sz="0" w:space="0" w:color="auto"/>
          </w:divBdr>
        </w:div>
        <w:div w:id="1869485856">
          <w:marLeft w:val="0"/>
          <w:marRight w:val="0"/>
          <w:marTop w:val="0"/>
          <w:marBottom w:val="0"/>
          <w:divBdr>
            <w:top w:val="none" w:sz="0" w:space="0" w:color="auto"/>
            <w:left w:val="none" w:sz="0" w:space="0" w:color="auto"/>
            <w:bottom w:val="none" w:sz="0" w:space="0" w:color="auto"/>
            <w:right w:val="none" w:sz="0" w:space="0" w:color="auto"/>
          </w:divBdr>
        </w:div>
        <w:div w:id="1376393639">
          <w:marLeft w:val="0"/>
          <w:marRight w:val="0"/>
          <w:marTop w:val="0"/>
          <w:marBottom w:val="0"/>
          <w:divBdr>
            <w:top w:val="none" w:sz="0" w:space="0" w:color="auto"/>
            <w:left w:val="none" w:sz="0" w:space="0" w:color="auto"/>
            <w:bottom w:val="none" w:sz="0" w:space="0" w:color="auto"/>
            <w:right w:val="none" w:sz="0" w:space="0" w:color="auto"/>
          </w:divBdr>
        </w:div>
        <w:div w:id="518079701">
          <w:marLeft w:val="0"/>
          <w:marRight w:val="0"/>
          <w:marTop w:val="0"/>
          <w:marBottom w:val="0"/>
          <w:divBdr>
            <w:top w:val="none" w:sz="0" w:space="0" w:color="auto"/>
            <w:left w:val="none" w:sz="0" w:space="0" w:color="auto"/>
            <w:bottom w:val="none" w:sz="0" w:space="0" w:color="auto"/>
            <w:right w:val="none" w:sz="0" w:space="0" w:color="auto"/>
          </w:divBdr>
        </w:div>
        <w:div w:id="1707371927">
          <w:marLeft w:val="0"/>
          <w:marRight w:val="0"/>
          <w:marTop w:val="0"/>
          <w:marBottom w:val="0"/>
          <w:divBdr>
            <w:top w:val="none" w:sz="0" w:space="0" w:color="auto"/>
            <w:left w:val="none" w:sz="0" w:space="0" w:color="auto"/>
            <w:bottom w:val="none" w:sz="0" w:space="0" w:color="auto"/>
            <w:right w:val="none" w:sz="0" w:space="0" w:color="auto"/>
          </w:divBdr>
        </w:div>
        <w:div w:id="1739354029">
          <w:marLeft w:val="0"/>
          <w:marRight w:val="0"/>
          <w:marTop w:val="0"/>
          <w:marBottom w:val="0"/>
          <w:divBdr>
            <w:top w:val="none" w:sz="0" w:space="0" w:color="auto"/>
            <w:left w:val="none" w:sz="0" w:space="0" w:color="auto"/>
            <w:bottom w:val="none" w:sz="0" w:space="0" w:color="auto"/>
            <w:right w:val="none" w:sz="0" w:space="0" w:color="auto"/>
          </w:divBdr>
        </w:div>
        <w:div w:id="1090463426">
          <w:marLeft w:val="0"/>
          <w:marRight w:val="0"/>
          <w:marTop w:val="0"/>
          <w:marBottom w:val="0"/>
          <w:divBdr>
            <w:top w:val="none" w:sz="0" w:space="0" w:color="auto"/>
            <w:left w:val="none" w:sz="0" w:space="0" w:color="auto"/>
            <w:bottom w:val="none" w:sz="0" w:space="0" w:color="auto"/>
            <w:right w:val="none" w:sz="0" w:space="0" w:color="auto"/>
          </w:divBdr>
        </w:div>
        <w:div w:id="23942519">
          <w:marLeft w:val="0"/>
          <w:marRight w:val="0"/>
          <w:marTop w:val="0"/>
          <w:marBottom w:val="0"/>
          <w:divBdr>
            <w:top w:val="none" w:sz="0" w:space="0" w:color="auto"/>
            <w:left w:val="none" w:sz="0" w:space="0" w:color="auto"/>
            <w:bottom w:val="none" w:sz="0" w:space="0" w:color="auto"/>
            <w:right w:val="none" w:sz="0" w:space="0" w:color="auto"/>
          </w:divBdr>
        </w:div>
        <w:div w:id="447816046">
          <w:marLeft w:val="0"/>
          <w:marRight w:val="0"/>
          <w:marTop w:val="0"/>
          <w:marBottom w:val="0"/>
          <w:divBdr>
            <w:top w:val="none" w:sz="0" w:space="0" w:color="auto"/>
            <w:left w:val="none" w:sz="0" w:space="0" w:color="auto"/>
            <w:bottom w:val="none" w:sz="0" w:space="0" w:color="auto"/>
            <w:right w:val="none" w:sz="0" w:space="0" w:color="auto"/>
          </w:divBdr>
        </w:div>
        <w:div w:id="347408186">
          <w:marLeft w:val="0"/>
          <w:marRight w:val="0"/>
          <w:marTop w:val="0"/>
          <w:marBottom w:val="0"/>
          <w:divBdr>
            <w:top w:val="none" w:sz="0" w:space="0" w:color="auto"/>
            <w:left w:val="none" w:sz="0" w:space="0" w:color="auto"/>
            <w:bottom w:val="none" w:sz="0" w:space="0" w:color="auto"/>
            <w:right w:val="none" w:sz="0" w:space="0" w:color="auto"/>
          </w:divBdr>
        </w:div>
        <w:div w:id="1226260415">
          <w:marLeft w:val="0"/>
          <w:marRight w:val="0"/>
          <w:marTop w:val="0"/>
          <w:marBottom w:val="0"/>
          <w:divBdr>
            <w:top w:val="none" w:sz="0" w:space="0" w:color="auto"/>
            <w:left w:val="none" w:sz="0" w:space="0" w:color="auto"/>
            <w:bottom w:val="none" w:sz="0" w:space="0" w:color="auto"/>
            <w:right w:val="none" w:sz="0" w:space="0" w:color="auto"/>
          </w:divBdr>
        </w:div>
        <w:div w:id="426342239">
          <w:marLeft w:val="0"/>
          <w:marRight w:val="0"/>
          <w:marTop w:val="0"/>
          <w:marBottom w:val="0"/>
          <w:divBdr>
            <w:top w:val="none" w:sz="0" w:space="0" w:color="auto"/>
            <w:left w:val="none" w:sz="0" w:space="0" w:color="auto"/>
            <w:bottom w:val="none" w:sz="0" w:space="0" w:color="auto"/>
            <w:right w:val="none" w:sz="0" w:space="0" w:color="auto"/>
          </w:divBdr>
        </w:div>
        <w:div w:id="1343361987">
          <w:marLeft w:val="0"/>
          <w:marRight w:val="0"/>
          <w:marTop w:val="0"/>
          <w:marBottom w:val="0"/>
          <w:divBdr>
            <w:top w:val="none" w:sz="0" w:space="0" w:color="auto"/>
            <w:left w:val="none" w:sz="0" w:space="0" w:color="auto"/>
            <w:bottom w:val="none" w:sz="0" w:space="0" w:color="auto"/>
            <w:right w:val="none" w:sz="0" w:space="0" w:color="auto"/>
          </w:divBdr>
        </w:div>
        <w:div w:id="1638217262">
          <w:marLeft w:val="0"/>
          <w:marRight w:val="0"/>
          <w:marTop w:val="0"/>
          <w:marBottom w:val="0"/>
          <w:divBdr>
            <w:top w:val="none" w:sz="0" w:space="0" w:color="auto"/>
            <w:left w:val="none" w:sz="0" w:space="0" w:color="auto"/>
            <w:bottom w:val="none" w:sz="0" w:space="0" w:color="auto"/>
            <w:right w:val="none" w:sz="0" w:space="0" w:color="auto"/>
          </w:divBdr>
        </w:div>
        <w:div w:id="1245266219">
          <w:marLeft w:val="0"/>
          <w:marRight w:val="0"/>
          <w:marTop w:val="0"/>
          <w:marBottom w:val="0"/>
          <w:divBdr>
            <w:top w:val="none" w:sz="0" w:space="0" w:color="auto"/>
            <w:left w:val="none" w:sz="0" w:space="0" w:color="auto"/>
            <w:bottom w:val="none" w:sz="0" w:space="0" w:color="auto"/>
            <w:right w:val="none" w:sz="0" w:space="0" w:color="auto"/>
          </w:divBdr>
        </w:div>
        <w:div w:id="1252394730">
          <w:marLeft w:val="0"/>
          <w:marRight w:val="0"/>
          <w:marTop w:val="0"/>
          <w:marBottom w:val="0"/>
          <w:divBdr>
            <w:top w:val="none" w:sz="0" w:space="0" w:color="auto"/>
            <w:left w:val="none" w:sz="0" w:space="0" w:color="auto"/>
            <w:bottom w:val="none" w:sz="0" w:space="0" w:color="auto"/>
            <w:right w:val="none" w:sz="0" w:space="0" w:color="auto"/>
          </w:divBdr>
        </w:div>
        <w:div w:id="721248386">
          <w:marLeft w:val="0"/>
          <w:marRight w:val="0"/>
          <w:marTop w:val="0"/>
          <w:marBottom w:val="0"/>
          <w:divBdr>
            <w:top w:val="none" w:sz="0" w:space="0" w:color="auto"/>
            <w:left w:val="none" w:sz="0" w:space="0" w:color="auto"/>
            <w:bottom w:val="none" w:sz="0" w:space="0" w:color="auto"/>
            <w:right w:val="none" w:sz="0" w:space="0" w:color="auto"/>
          </w:divBdr>
        </w:div>
        <w:div w:id="2051567971">
          <w:marLeft w:val="0"/>
          <w:marRight w:val="0"/>
          <w:marTop w:val="0"/>
          <w:marBottom w:val="0"/>
          <w:divBdr>
            <w:top w:val="none" w:sz="0" w:space="0" w:color="auto"/>
            <w:left w:val="none" w:sz="0" w:space="0" w:color="auto"/>
            <w:bottom w:val="none" w:sz="0" w:space="0" w:color="auto"/>
            <w:right w:val="none" w:sz="0" w:space="0" w:color="auto"/>
          </w:divBdr>
        </w:div>
        <w:div w:id="452599176">
          <w:marLeft w:val="0"/>
          <w:marRight w:val="0"/>
          <w:marTop w:val="0"/>
          <w:marBottom w:val="0"/>
          <w:divBdr>
            <w:top w:val="none" w:sz="0" w:space="0" w:color="auto"/>
            <w:left w:val="none" w:sz="0" w:space="0" w:color="auto"/>
            <w:bottom w:val="none" w:sz="0" w:space="0" w:color="auto"/>
            <w:right w:val="none" w:sz="0" w:space="0" w:color="auto"/>
          </w:divBdr>
        </w:div>
        <w:div w:id="209655433">
          <w:marLeft w:val="0"/>
          <w:marRight w:val="0"/>
          <w:marTop w:val="0"/>
          <w:marBottom w:val="0"/>
          <w:divBdr>
            <w:top w:val="none" w:sz="0" w:space="0" w:color="auto"/>
            <w:left w:val="none" w:sz="0" w:space="0" w:color="auto"/>
            <w:bottom w:val="none" w:sz="0" w:space="0" w:color="auto"/>
            <w:right w:val="none" w:sz="0" w:space="0" w:color="auto"/>
          </w:divBdr>
        </w:div>
        <w:div w:id="1738240261">
          <w:marLeft w:val="0"/>
          <w:marRight w:val="0"/>
          <w:marTop w:val="0"/>
          <w:marBottom w:val="0"/>
          <w:divBdr>
            <w:top w:val="none" w:sz="0" w:space="0" w:color="auto"/>
            <w:left w:val="none" w:sz="0" w:space="0" w:color="auto"/>
            <w:bottom w:val="none" w:sz="0" w:space="0" w:color="auto"/>
            <w:right w:val="none" w:sz="0" w:space="0" w:color="auto"/>
          </w:divBdr>
        </w:div>
        <w:div w:id="829752374">
          <w:marLeft w:val="0"/>
          <w:marRight w:val="0"/>
          <w:marTop w:val="0"/>
          <w:marBottom w:val="0"/>
          <w:divBdr>
            <w:top w:val="none" w:sz="0" w:space="0" w:color="auto"/>
            <w:left w:val="none" w:sz="0" w:space="0" w:color="auto"/>
            <w:bottom w:val="none" w:sz="0" w:space="0" w:color="auto"/>
            <w:right w:val="none" w:sz="0" w:space="0" w:color="auto"/>
          </w:divBdr>
        </w:div>
        <w:div w:id="781803929">
          <w:marLeft w:val="0"/>
          <w:marRight w:val="0"/>
          <w:marTop w:val="0"/>
          <w:marBottom w:val="0"/>
          <w:divBdr>
            <w:top w:val="none" w:sz="0" w:space="0" w:color="auto"/>
            <w:left w:val="none" w:sz="0" w:space="0" w:color="auto"/>
            <w:bottom w:val="none" w:sz="0" w:space="0" w:color="auto"/>
            <w:right w:val="none" w:sz="0" w:space="0" w:color="auto"/>
          </w:divBdr>
        </w:div>
        <w:div w:id="1085079663">
          <w:marLeft w:val="0"/>
          <w:marRight w:val="0"/>
          <w:marTop w:val="0"/>
          <w:marBottom w:val="0"/>
          <w:divBdr>
            <w:top w:val="none" w:sz="0" w:space="0" w:color="auto"/>
            <w:left w:val="none" w:sz="0" w:space="0" w:color="auto"/>
            <w:bottom w:val="none" w:sz="0" w:space="0" w:color="auto"/>
            <w:right w:val="none" w:sz="0" w:space="0" w:color="auto"/>
          </w:divBdr>
        </w:div>
        <w:div w:id="1708334760">
          <w:marLeft w:val="0"/>
          <w:marRight w:val="0"/>
          <w:marTop w:val="0"/>
          <w:marBottom w:val="0"/>
          <w:divBdr>
            <w:top w:val="none" w:sz="0" w:space="0" w:color="auto"/>
            <w:left w:val="none" w:sz="0" w:space="0" w:color="auto"/>
            <w:bottom w:val="none" w:sz="0" w:space="0" w:color="auto"/>
            <w:right w:val="none" w:sz="0" w:space="0" w:color="auto"/>
          </w:divBdr>
        </w:div>
        <w:div w:id="214780824">
          <w:marLeft w:val="0"/>
          <w:marRight w:val="0"/>
          <w:marTop w:val="0"/>
          <w:marBottom w:val="0"/>
          <w:divBdr>
            <w:top w:val="none" w:sz="0" w:space="0" w:color="auto"/>
            <w:left w:val="none" w:sz="0" w:space="0" w:color="auto"/>
            <w:bottom w:val="none" w:sz="0" w:space="0" w:color="auto"/>
            <w:right w:val="none" w:sz="0" w:space="0" w:color="auto"/>
          </w:divBdr>
        </w:div>
        <w:div w:id="627050481">
          <w:marLeft w:val="0"/>
          <w:marRight w:val="0"/>
          <w:marTop w:val="0"/>
          <w:marBottom w:val="0"/>
          <w:divBdr>
            <w:top w:val="none" w:sz="0" w:space="0" w:color="auto"/>
            <w:left w:val="none" w:sz="0" w:space="0" w:color="auto"/>
            <w:bottom w:val="none" w:sz="0" w:space="0" w:color="auto"/>
            <w:right w:val="none" w:sz="0" w:space="0" w:color="auto"/>
          </w:divBdr>
        </w:div>
        <w:div w:id="2050564568">
          <w:marLeft w:val="0"/>
          <w:marRight w:val="0"/>
          <w:marTop w:val="0"/>
          <w:marBottom w:val="0"/>
          <w:divBdr>
            <w:top w:val="none" w:sz="0" w:space="0" w:color="auto"/>
            <w:left w:val="none" w:sz="0" w:space="0" w:color="auto"/>
            <w:bottom w:val="none" w:sz="0" w:space="0" w:color="auto"/>
            <w:right w:val="none" w:sz="0" w:space="0" w:color="auto"/>
          </w:divBdr>
        </w:div>
        <w:div w:id="1430614941">
          <w:marLeft w:val="0"/>
          <w:marRight w:val="0"/>
          <w:marTop w:val="0"/>
          <w:marBottom w:val="0"/>
          <w:divBdr>
            <w:top w:val="none" w:sz="0" w:space="0" w:color="auto"/>
            <w:left w:val="none" w:sz="0" w:space="0" w:color="auto"/>
            <w:bottom w:val="none" w:sz="0" w:space="0" w:color="auto"/>
            <w:right w:val="none" w:sz="0" w:space="0" w:color="auto"/>
          </w:divBdr>
        </w:div>
        <w:div w:id="1786774485">
          <w:marLeft w:val="0"/>
          <w:marRight w:val="0"/>
          <w:marTop w:val="0"/>
          <w:marBottom w:val="0"/>
          <w:divBdr>
            <w:top w:val="none" w:sz="0" w:space="0" w:color="auto"/>
            <w:left w:val="none" w:sz="0" w:space="0" w:color="auto"/>
            <w:bottom w:val="none" w:sz="0" w:space="0" w:color="auto"/>
            <w:right w:val="none" w:sz="0" w:space="0" w:color="auto"/>
          </w:divBdr>
        </w:div>
        <w:div w:id="220141873">
          <w:marLeft w:val="0"/>
          <w:marRight w:val="0"/>
          <w:marTop w:val="0"/>
          <w:marBottom w:val="0"/>
          <w:divBdr>
            <w:top w:val="none" w:sz="0" w:space="0" w:color="auto"/>
            <w:left w:val="none" w:sz="0" w:space="0" w:color="auto"/>
            <w:bottom w:val="none" w:sz="0" w:space="0" w:color="auto"/>
            <w:right w:val="none" w:sz="0" w:space="0" w:color="auto"/>
          </w:divBdr>
        </w:div>
        <w:div w:id="874736318">
          <w:marLeft w:val="0"/>
          <w:marRight w:val="0"/>
          <w:marTop w:val="0"/>
          <w:marBottom w:val="0"/>
          <w:divBdr>
            <w:top w:val="none" w:sz="0" w:space="0" w:color="auto"/>
            <w:left w:val="none" w:sz="0" w:space="0" w:color="auto"/>
            <w:bottom w:val="none" w:sz="0" w:space="0" w:color="auto"/>
            <w:right w:val="none" w:sz="0" w:space="0" w:color="auto"/>
          </w:divBdr>
        </w:div>
        <w:div w:id="398601238">
          <w:marLeft w:val="0"/>
          <w:marRight w:val="0"/>
          <w:marTop w:val="0"/>
          <w:marBottom w:val="0"/>
          <w:divBdr>
            <w:top w:val="none" w:sz="0" w:space="0" w:color="auto"/>
            <w:left w:val="none" w:sz="0" w:space="0" w:color="auto"/>
            <w:bottom w:val="none" w:sz="0" w:space="0" w:color="auto"/>
            <w:right w:val="none" w:sz="0" w:space="0" w:color="auto"/>
          </w:divBdr>
        </w:div>
        <w:div w:id="1535999640">
          <w:marLeft w:val="0"/>
          <w:marRight w:val="0"/>
          <w:marTop w:val="0"/>
          <w:marBottom w:val="0"/>
          <w:divBdr>
            <w:top w:val="none" w:sz="0" w:space="0" w:color="auto"/>
            <w:left w:val="none" w:sz="0" w:space="0" w:color="auto"/>
            <w:bottom w:val="none" w:sz="0" w:space="0" w:color="auto"/>
            <w:right w:val="none" w:sz="0" w:space="0" w:color="auto"/>
          </w:divBdr>
        </w:div>
      </w:divsChild>
    </w:div>
    <w:div w:id="1058866305">
      <w:marLeft w:val="0"/>
      <w:marRight w:val="0"/>
      <w:marTop w:val="0"/>
      <w:marBottom w:val="0"/>
      <w:divBdr>
        <w:top w:val="none" w:sz="0" w:space="0" w:color="auto"/>
        <w:left w:val="none" w:sz="0" w:space="0" w:color="auto"/>
        <w:bottom w:val="none" w:sz="0" w:space="0" w:color="auto"/>
        <w:right w:val="none" w:sz="0" w:space="0" w:color="auto"/>
      </w:divBdr>
    </w:div>
    <w:div w:id="1236820252">
      <w:marLeft w:val="0"/>
      <w:marRight w:val="0"/>
      <w:marTop w:val="0"/>
      <w:marBottom w:val="0"/>
      <w:divBdr>
        <w:top w:val="none" w:sz="0" w:space="0" w:color="auto"/>
        <w:left w:val="none" w:sz="0" w:space="0" w:color="auto"/>
        <w:bottom w:val="none" w:sz="0" w:space="0" w:color="auto"/>
        <w:right w:val="none" w:sz="0" w:space="0" w:color="auto"/>
      </w:divBdr>
    </w:div>
    <w:div w:id="1285310227">
      <w:bodyDiv w:val="1"/>
      <w:marLeft w:val="0"/>
      <w:marRight w:val="0"/>
      <w:marTop w:val="0"/>
      <w:marBottom w:val="0"/>
      <w:divBdr>
        <w:top w:val="none" w:sz="0" w:space="0" w:color="auto"/>
        <w:left w:val="none" w:sz="0" w:space="0" w:color="auto"/>
        <w:bottom w:val="none" w:sz="0" w:space="0" w:color="auto"/>
        <w:right w:val="none" w:sz="0" w:space="0" w:color="auto"/>
      </w:divBdr>
      <w:divsChild>
        <w:div w:id="2105491522">
          <w:marLeft w:val="0"/>
          <w:marRight w:val="0"/>
          <w:marTop w:val="0"/>
          <w:marBottom w:val="0"/>
          <w:divBdr>
            <w:top w:val="none" w:sz="0" w:space="0" w:color="auto"/>
            <w:left w:val="none" w:sz="0" w:space="0" w:color="auto"/>
            <w:bottom w:val="none" w:sz="0" w:space="0" w:color="auto"/>
            <w:right w:val="none" w:sz="0" w:space="0" w:color="auto"/>
          </w:divBdr>
        </w:div>
      </w:divsChild>
    </w:div>
    <w:div w:id="1329595499">
      <w:marLeft w:val="0"/>
      <w:marRight w:val="0"/>
      <w:marTop w:val="0"/>
      <w:marBottom w:val="0"/>
      <w:divBdr>
        <w:top w:val="none" w:sz="0" w:space="0" w:color="auto"/>
        <w:left w:val="none" w:sz="0" w:space="0" w:color="auto"/>
        <w:bottom w:val="none" w:sz="0" w:space="0" w:color="auto"/>
        <w:right w:val="none" w:sz="0" w:space="0" w:color="auto"/>
      </w:divBdr>
    </w:div>
    <w:div w:id="1414930175">
      <w:marLeft w:val="0"/>
      <w:marRight w:val="0"/>
      <w:marTop w:val="0"/>
      <w:marBottom w:val="0"/>
      <w:divBdr>
        <w:top w:val="none" w:sz="0" w:space="0" w:color="auto"/>
        <w:left w:val="none" w:sz="0" w:space="0" w:color="auto"/>
        <w:bottom w:val="none" w:sz="0" w:space="0" w:color="auto"/>
        <w:right w:val="none" w:sz="0" w:space="0" w:color="auto"/>
      </w:divBdr>
    </w:div>
    <w:div w:id="1432697753">
      <w:marLeft w:val="0"/>
      <w:marRight w:val="0"/>
      <w:marTop w:val="0"/>
      <w:marBottom w:val="0"/>
      <w:divBdr>
        <w:top w:val="none" w:sz="0" w:space="0" w:color="auto"/>
        <w:left w:val="none" w:sz="0" w:space="0" w:color="auto"/>
        <w:bottom w:val="none" w:sz="0" w:space="0" w:color="auto"/>
        <w:right w:val="none" w:sz="0" w:space="0" w:color="auto"/>
      </w:divBdr>
    </w:div>
    <w:div w:id="1477144880">
      <w:marLeft w:val="0"/>
      <w:marRight w:val="0"/>
      <w:marTop w:val="0"/>
      <w:marBottom w:val="0"/>
      <w:divBdr>
        <w:top w:val="none" w:sz="0" w:space="0" w:color="auto"/>
        <w:left w:val="none" w:sz="0" w:space="0" w:color="auto"/>
        <w:bottom w:val="none" w:sz="0" w:space="0" w:color="auto"/>
        <w:right w:val="none" w:sz="0" w:space="0" w:color="auto"/>
      </w:divBdr>
    </w:div>
    <w:div w:id="1493376901">
      <w:marLeft w:val="0"/>
      <w:marRight w:val="0"/>
      <w:marTop w:val="0"/>
      <w:marBottom w:val="0"/>
      <w:divBdr>
        <w:top w:val="none" w:sz="0" w:space="0" w:color="auto"/>
        <w:left w:val="none" w:sz="0" w:space="0" w:color="auto"/>
        <w:bottom w:val="none" w:sz="0" w:space="0" w:color="auto"/>
        <w:right w:val="none" w:sz="0" w:space="0" w:color="auto"/>
      </w:divBdr>
    </w:div>
    <w:div w:id="1556963561">
      <w:marLeft w:val="0"/>
      <w:marRight w:val="0"/>
      <w:marTop w:val="0"/>
      <w:marBottom w:val="0"/>
      <w:divBdr>
        <w:top w:val="none" w:sz="0" w:space="0" w:color="auto"/>
        <w:left w:val="none" w:sz="0" w:space="0" w:color="auto"/>
        <w:bottom w:val="none" w:sz="0" w:space="0" w:color="auto"/>
        <w:right w:val="none" w:sz="0" w:space="0" w:color="auto"/>
      </w:divBdr>
    </w:div>
    <w:div w:id="1603369563">
      <w:marLeft w:val="0"/>
      <w:marRight w:val="0"/>
      <w:marTop w:val="0"/>
      <w:marBottom w:val="0"/>
      <w:divBdr>
        <w:top w:val="none" w:sz="0" w:space="0" w:color="auto"/>
        <w:left w:val="none" w:sz="0" w:space="0" w:color="auto"/>
        <w:bottom w:val="none" w:sz="0" w:space="0" w:color="auto"/>
        <w:right w:val="none" w:sz="0" w:space="0" w:color="auto"/>
      </w:divBdr>
    </w:div>
    <w:div w:id="1695228600">
      <w:marLeft w:val="0"/>
      <w:marRight w:val="0"/>
      <w:marTop w:val="0"/>
      <w:marBottom w:val="0"/>
      <w:divBdr>
        <w:top w:val="none" w:sz="0" w:space="0" w:color="auto"/>
        <w:left w:val="none" w:sz="0" w:space="0" w:color="auto"/>
        <w:bottom w:val="none" w:sz="0" w:space="0" w:color="auto"/>
        <w:right w:val="none" w:sz="0" w:space="0" w:color="auto"/>
      </w:divBdr>
    </w:div>
    <w:div w:id="17146505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portal.tcu.gov.br/responsabilizacao-publica/licitantes-inidoneos/" TargetMode="Externa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portaltransparencia.gov.br/"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receita.fazenda.gov.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ce.pe.gov.br/internet/index.php/declaracao-de-inidoneidade" TargetMode="External"/><Relationship Id="rId23" Type="http://schemas.openxmlformats.org/officeDocument/2006/relationships/footer" Target="footer4.xml"/><Relationship Id="rId28" Type="http://schemas.microsoft.com/office/2011/relationships/people" Target="people.xml"/><Relationship Id="rId10" Type="http://schemas.openxmlformats.org/officeDocument/2006/relationships/hyperlink" Target="https://www.portaldecompraspublicas.com.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licitacao.surubim@gmail.com" TargetMode="External"/><Relationship Id="rId14" Type="http://schemas.openxmlformats.org/officeDocument/2006/relationships/hyperlink" Target="https://certidoes-apf.apps.tcu.gov.br/" TargetMode="External"/><Relationship Id="rId22" Type="http://schemas.openxmlformats.org/officeDocument/2006/relationships/footer" Target="footer3.xml"/><Relationship Id="rId27"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A45C7-9598-40AA-B294-9A5817753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77</Pages>
  <Words>25621</Words>
  <Characters>138355</Characters>
  <Application>Microsoft Office Word</Application>
  <DocSecurity>0</DocSecurity>
  <Lines>1152</Lines>
  <Paragraphs>327</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163649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Conta da Microsoft</dc:creator>
  <cp:keywords/>
  <dc:description/>
  <cp:lastModifiedBy>Clara Lopes</cp:lastModifiedBy>
  <cp:revision>42</cp:revision>
  <dcterms:created xsi:type="dcterms:W3CDTF">2024-11-11T18:52:00Z</dcterms:created>
  <dcterms:modified xsi:type="dcterms:W3CDTF">2025-02-03T21:16:00Z</dcterms:modified>
</cp:coreProperties>
</file>