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915" w:rsidRDefault="00AB6915"/>
    <w:p w:rsidR="00F9030F" w:rsidRPr="00F9030F" w:rsidRDefault="00F9030F" w:rsidP="00F903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030F">
        <w:rPr>
          <w:rFonts w:ascii="Times New Roman" w:hAnsi="Times New Roman" w:cs="Times New Roman"/>
          <w:b/>
          <w:sz w:val="24"/>
          <w:szCs w:val="24"/>
        </w:rPr>
        <w:t>EDITAL SIMPLIFICADO</w:t>
      </w:r>
    </w:p>
    <w:p w:rsidR="00F9030F" w:rsidRPr="00F9030F" w:rsidRDefault="006417DA" w:rsidP="00F903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9030F" w:rsidRPr="00F9030F">
        <w:rPr>
          <w:rFonts w:ascii="Times New Roman" w:hAnsi="Times New Roman" w:cs="Times New Roman"/>
          <w:b/>
          <w:sz w:val="24"/>
          <w:szCs w:val="24"/>
        </w:rPr>
        <w:t>CONTRATAÇÃO DIRETA</w:t>
      </w:r>
    </w:p>
    <w:p w:rsidR="00F9030F" w:rsidRDefault="006417DA" w:rsidP="00436142">
      <w:pPr>
        <w:ind w:left="-426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F9030F" w:rsidRPr="00F9030F">
        <w:rPr>
          <w:rFonts w:ascii="Times New Roman" w:hAnsi="Times New Roman" w:cs="Times New Roman"/>
          <w:b/>
          <w:sz w:val="24"/>
          <w:szCs w:val="24"/>
        </w:rPr>
        <w:t>DISPENSA DE LICITAÇÃO Nº</w:t>
      </w:r>
      <w:r w:rsidR="00370FD0">
        <w:rPr>
          <w:rFonts w:ascii="Times New Roman" w:hAnsi="Times New Roman" w:cs="Times New Roman"/>
          <w:b/>
          <w:sz w:val="24"/>
          <w:szCs w:val="24"/>
        </w:rPr>
        <w:t>0</w:t>
      </w:r>
      <w:r w:rsidR="009C0BB4">
        <w:rPr>
          <w:rFonts w:ascii="Times New Roman" w:hAnsi="Times New Roman" w:cs="Times New Roman"/>
          <w:b/>
          <w:sz w:val="24"/>
          <w:szCs w:val="24"/>
        </w:rPr>
        <w:t>11</w:t>
      </w:r>
      <w:r w:rsidR="00436142">
        <w:rPr>
          <w:rFonts w:ascii="Times New Roman" w:hAnsi="Times New Roman" w:cs="Times New Roman"/>
          <w:b/>
          <w:sz w:val="24"/>
          <w:szCs w:val="24"/>
        </w:rPr>
        <w:t>/202</w:t>
      </w:r>
      <w:r w:rsidR="00370FD0">
        <w:rPr>
          <w:rFonts w:ascii="Times New Roman" w:hAnsi="Times New Roman" w:cs="Times New Roman"/>
          <w:b/>
          <w:sz w:val="24"/>
          <w:szCs w:val="24"/>
        </w:rPr>
        <w:t>4</w:t>
      </w:r>
    </w:p>
    <w:p w:rsidR="00F9030F" w:rsidRDefault="00F9030F" w:rsidP="00F903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30F" w:rsidRDefault="00F9030F" w:rsidP="00252C0D">
      <w:pPr>
        <w:pBdr>
          <w:top w:val="single" w:sz="4" w:space="1" w:color="auto"/>
          <w:left w:val="single" w:sz="4" w:space="4" w:color="auto"/>
          <w:bottom w:val="single" w:sz="4" w:space="8" w:color="auto"/>
          <w:right w:val="single" w:sz="4" w:space="4" w:color="auto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 SECRETARIA MUNICPAL DE SAÚDE DE ITAPISSUMA/PE, </w:t>
      </w:r>
      <w:r>
        <w:rPr>
          <w:rFonts w:ascii="Times New Roman" w:hAnsi="Times New Roman" w:cs="Times New Roman"/>
          <w:sz w:val="24"/>
          <w:szCs w:val="24"/>
        </w:rPr>
        <w:t xml:space="preserve">torna público para conhecimento dos interessados, que realizará a contratação direta em razão do valor, com fulcro no Art. 75 da Lei nº 14.133/21 e que no período de </w:t>
      </w:r>
      <w:r w:rsidR="00C145D2">
        <w:rPr>
          <w:rFonts w:ascii="Times New Roman" w:hAnsi="Times New Roman" w:cs="Times New Roman"/>
          <w:b/>
          <w:sz w:val="24"/>
          <w:szCs w:val="24"/>
        </w:rPr>
        <w:t>16</w:t>
      </w:r>
      <w:r w:rsidRPr="00F9030F">
        <w:rPr>
          <w:rFonts w:ascii="Times New Roman" w:hAnsi="Times New Roman" w:cs="Times New Roman"/>
          <w:b/>
          <w:sz w:val="24"/>
          <w:szCs w:val="24"/>
        </w:rPr>
        <w:t>/0</w:t>
      </w:r>
      <w:r w:rsidR="009C0BB4">
        <w:rPr>
          <w:rFonts w:ascii="Times New Roman" w:hAnsi="Times New Roman" w:cs="Times New Roman"/>
          <w:b/>
          <w:sz w:val="24"/>
          <w:szCs w:val="24"/>
        </w:rPr>
        <w:t>4</w:t>
      </w:r>
      <w:r w:rsidR="00011EF5">
        <w:rPr>
          <w:rFonts w:ascii="Times New Roman" w:hAnsi="Times New Roman" w:cs="Times New Roman"/>
          <w:b/>
          <w:sz w:val="24"/>
          <w:szCs w:val="24"/>
        </w:rPr>
        <w:t xml:space="preserve">/2024 até às 13 horas do dia </w:t>
      </w:r>
      <w:r w:rsidR="009C0BB4">
        <w:rPr>
          <w:rFonts w:ascii="Times New Roman" w:hAnsi="Times New Roman" w:cs="Times New Roman"/>
          <w:b/>
          <w:sz w:val="24"/>
          <w:szCs w:val="24"/>
        </w:rPr>
        <w:t>1</w:t>
      </w:r>
      <w:r w:rsidR="00C145D2">
        <w:rPr>
          <w:rFonts w:ascii="Times New Roman" w:hAnsi="Times New Roman" w:cs="Times New Roman"/>
          <w:b/>
          <w:sz w:val="24"/>
          <w:szCs w:val="24"/>
        </w:rPr>
        <w:t>8</w:t>
      </w:r>
      <w:r w:rsidRPr="00F9030F">
        <w:rPr>
          <w:rFonts w:ascii="Times New Roman" w:hAnsi="Times New Roman" w:cs="Times New Roman"/>
          <w:b/>
          <w:sz w:val="24"/>
          <w:szCs w:val="24"/>
        </w:rPr>
        <w:t>/0</w:t>
      </w:r>
      <w:r w:rsidR="009C0BB4">
        <w:rPr>
          <w:rFonts w:ascii="Times New Roman" w:hAnsi="Times New Roman" w:cs="Times New Roman"/>
          <w:b/>
          <w:sz w:val="24"/>
          <w:szCs w:val="24"/>
        </w:rPr>
        <w:t>4</w:t>
      </w:r>
      <w:r w:rsidRPr="00F9030F">
        <w:rPr>
          <w:rFonts w:ascii="Times New Roman" w:hAnsi="Times New Roman" w:cs="Times New Roman"/>
          <w:b/>
          <w:sz w:val="24"/>
          <w:szCs w:val="24"/>
        </w:rPr>
        <w:t>/2024</w:t>
      </w:r>
      <w:r>
        <w:rPr>
          <w:rFonts w:ascii="Times New Roman" w:hAnsi="Times New Roman" w:cs="Times New Roman"/>
          <w:sz w:val="24"/>
          <w:szCs w:val="24"/>
        </w:rPr>
        <w:t xml:space="preserve">, receberá propostas de preços juntamente com documentos de habilitação, através do </w:t>
      </w:r>
      <w:r w:rsidRPr="00F9030F">
        <w:rPr>
          <w:rFonts w:ascii="Times New Roman" w:hAnsi="Times New Roman" w:cs="Times New Roman"/>
          <w:b/>
          <w:sz w:val="24"/>
          <w:szCs w:val="24"/>
        </w:rPr>
        <w:t>E-MAIL: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9" w:history="1">
        <w:r w:rsidR="00A55DD6" w:rsidRPr="00A83566">
          <w:rPr>
            <w:rStyle w:val="Hyperlink"/>
            <w:rFonts w:ascii="Times New Roman" w:hAnsi="Times New Roman" w:cs="Times New Roman"/>
            <w:b/>
            <w:sz w:val="24"/>
            <w:szCs w:val="24"/>
          </w:rPr>
          <w:t>licitacao.saudeitapissumape@gmail.com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9030F">
        <w:rPr>
          <w:rFonts w:ascii="Times New Roman" w:hAnsi="Times New Roman" w:cs="Times New Roman"/>
          <w:sz w:val="24"/>
          <w:szCs w:val="24"/>
        </w:rPr>
        <w:t>as propostas</w:t>
      </w:r>
      <w:r>
        <w:rPr>
          <w:rFonts w:ascii="Times New Roman" w:hAnsi="Times New Roman" w:cs="Times New Roman"/>
          <w:sz w:val="24"/>
          <w:szCs w:val="24"/>
        </w:rPr>
        <w:t xml:space="preserve"> serão julgadas pelo “</w:t>
      </w:r>
      <w:r w:rsidRPr="00F9030F">
        <w:rPr>
          <w:rFonts w:ascii="Times New Roman" w:hAnsi="Times New Roman" w:cs="Times New Roman"/>
          <w:sz w:val="24"/>
          <w:szCs w:val="24"/>
        </w:rPr>
        <w:t>menor preço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3107B9">
        <w:rPr>
          <w:rFonts w:ascii="Times New Roman" w:hAnsi="Times New Roman" w:cs="Times New Roman"/>
          <w:sz w:val="24"/>
          <w:szCs w:val="24"/>
        </w:rPr>
        <w:t>por item</w:t>
      </w:r>
      <w:r>
        <w:rPr>
          <w:rFonts w:ascii="Times New Roman" w:hAnsi="Times New Roman" w:cs="Times New Roman"/>
          <w:sz w:val="24"/>
          <w:szCs w:val="24"/>
        </w:rPr>
        <w:t>, de acordo com as normas pertinentes à Lei Federal nº 14.133/21, consoante às condições estabelecidas neste Edital, e em conformidade com a solicitação da Secretaria Demandante.</w:t>
      </w:r>
    </w:p>
    <w:p w:rsidR="00F9030F" w:rsidRDefault="00F9030F" w:rsidP="00F9030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9030F" w:rsidRDefault="00370FD0" w:rsidP="00F9030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ADMINISTRATIVO Nº 00</w:t>
      </w:r>
      <w:r w:rsidR="006B5FAB">
        <w:rPr>
          <w:rFonts w:ascii="Times New Roman" w:hAnsi="Times New Roman" w:cs="Times New Roman"/>
          <w:b/>
          <w:sz w:val="24"/>
          <w:szCs w:val="24"/>
        </w:rPr>
        <w:t>1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1</w:t>
      </w:r>
      <w:r w:rsidR="006417DA">
        <w:rPr>
          <w:rFonts w:ascii="Times New Roman" w:hAnsi="Times New Roman" w:cs="Times New Roman"/>
          <w:b/>
          <w:sz w:val="24"/>
          <w:szCs w:val="24"/>
        </w:rPr>
        <w:t>/202</w:t>
      </w:r>
      <w:r>
        <w:rPr>
          <w:rFonts w:ascii="Times New Roman" w:hAnsi="Times New Roman" w:cs="Times New Roman"/>
          <w:b/>
          <w:sz w:val="24"/>
          <w:szCs w:val="24"/>
        </w:rPr>
        <w:t>4</w:t>
      </w:r>
    </w:p>
    <w:p w:rsidR="00F9030F" w:rsidRDefault="00F9030F" w:rsidP="00F9030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030F" w:rsidRPr="00F9030F" w:rsidRDefault="00F9030F" w:rsidP="00F9030F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rPr>
          <w:rFonts w:ascii="Times New Roman" w:hAnsi="Times New Roman" w:cs="Times New Roman"/>
          <w:b/>
          <w:sz w:val="24"/>
          <w:szCs w:val="24"/>
        </w:rPr>
      </w:pPr>
      <w:r w:rsidRPr="00F9030F">
        <w:rPr>
          <w:rFonts w:ascii="Times New Roman" w:hAnsi="Times New Roman" w:cs="Times New Roman"/>
          <w:b/>
          <w:sz w:val="24"/>
          <w:szCs w:val="24"/>
        </w:rPr>
        <w:t>OBJETO</w:t>
      </w:r>
    </w:p>
    <w:p w:rsidR="00F9030F" w:rsidRPr="009C0BB4" w:rsidRDefault="009C0BB4" w:rsidP="009C0BB4">
      <w:pPr>
        <w:pStyle w:val="NormalWeb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CONTRATAÇÃO DE EMPRESA PARA COMPRA DE MEDICAMENTOS PSICOTRÓPICOS, PARA SUPRIR A NECESSIDADE DO CAPS E O CECA</w:t>
      </w:r>
      <w:r>
        <w:rPr>
          <w:rFonts w:ascii="Times New Roman" w:hAnsi="Times New Roman" w:cs="Times New Roman"/>
          <w:sz w:val="24"/>
          <w:szCs w:val="24"/>
        </w:rPr>
        <w:t>B DO MUNICÍPIO DE ITAPISSUMA/PE</w:t>
      </w:r>
      <w:r w:rsidR="00F9030F" w:rsidRPr="009C0BB4">
        <w:rPr>
          <w:rFonts w:ascii="Times New Roman" w:eastAsiaTheme="minorHAnsi" w:hAnsi="Times New Roman" w:cs="Times New Roman"/>
          <w:color w:val="auto"/>
          <w:sz w:val="24"/>
          <w:szCs w:val="24"/>
          <w:lang w:eastAsia="en-US"/>
        </w:rPr>
        <w:t xml:space="preserve">, contidas no termo de referência, anexo e deste edital. </w:t>
      </w:r>
    </w:p>
    <w:p w:rsidR="00D82725" w:rsidRDefault="00D82725" w:rsidP="00D82725">
      <w:pPr>
        <w:pStyle w:val="Default"/>
        <w:rPr>
          <w:sz w:val="23"/>
          <w:szCs w:val="23"/>
        </w:rPr>
      </w:pPr>
    </w:p>
    <w:p w:rsidR="00D82725" w:rsidRPr="00D82725" w:rsidRDefault="008A59F3" w:rsidP="00D82725">
      <w:pPr>
        <w:pStyle w:val="Default"/>
        <w:numPr>
          <w:ilvl w:val="0"/>
          <w:numId w:val="1"/>
        </w:numPr>
        <w:shd w:val="clear" w:color="auto" w:fill="BFBFBF" w:themeFill="background1" w:themeFillShade="BF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PRAZOS </w:t>
      </w:r>
    </w:p>
    <w:p w:rsidR="00D82725" w:rsidRDefault="00D82725" w:rsidP="00483B99">
      <w:pPr>
        <w:pStyle w:val="Default"/>
        <w:rPr>
          <w:sz w:val="23"/>
          <w:szCs w:val="23"/>
        </w:rPr>
      </w:pPr>
    </w:p>
    <w:p w:rsidR="008A59F3" w:rsidRPr="00371559" w:rsidRDefault="00D82725" w:rsidP="00371559">
      <w:pPr>
        <w:pStyle w:val="Default"/>
        <w:numPr>
          <w:ilvl w:val="1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 O prazo de validade da proposta não poderá ser inferior </w:t>
      </w:r>
      <w:r w:rsidR="003107B9">
        <w:rPr>
          <w:sz w:val="23"/>
          <w:szCs w:val="23"/>
        </w:rPr>
        <w:t>a</w:t>
      </w:r>
      <w:r>
        <w:rPr>
          <w:sz w:val="23"/>
          <w:szCs w:val="23"/>
        </w:rPr>
        <w:t xml:space="preserve"> </w:t>
      </w:r>
      <w:r w:rsidR="003107B9">
        <w:rPr>
          <w:b/>
          <w:sz w:val="23"/>
          <w:szCs w:val="23"/>
        </w:rPr>
        <w:t>60</w:t>
      </w:r>
      <w:r w:rsidRPr="00D82725">
        <w:rPr>
          <w:b/>
          <w:sz w:val="23"/>
          <w:szCs w:val="23"/>
        </w:rPr>
        <w:t xml:space="preserve"> (trinta) dias</w:t>
      </w:r>
      <w:r>
        <w:rPr>
          <w:b/>
          <w:sz w:val="23"/>
          <w:szCs w:val="23"/>
        </w:rPr>
        <w:t xml:space="preserve"> corridos, </w:t>
      </w:r>
      <w:r>
        <w:rPr>
          <w:sz w:val="23"/>
          <w:szCs w:val="23"/>
        </w:rPr>
        <w:t>contando a partir da data da sua apresentação, que ocorrerá através de envio remoto</w:t>
      </w:r>
      <w:r w:rsidR="008A59F3">
        <w:rPr>
          <w:sz w:val="23"/>
          <w:szCs w:val="23"/>
        </w:rPr>
        <w:t xml:space="preserve"> por e</w:t>
      </w:r>
      <w:r w:rsidR="003107B9">
        <w:rPr>
          <w:sz w:val="23"/>
          <w:szCs w:val="23"/>
        </w:rPr>
        <w:t>-</w:t>
      </w:r>
      <w:r w:rsidR="008A59F3">
        <w:rPr>
          <w:sz w:val="23"/>
          <w:szCs w:val="23"/>
        </w:rPr>
        <w:t>mail.</w:t>
      </w:r>
    </w:p>
    <w:p w:rsidR="008A59F3" w:rsidRPr="00371559" w:rsidRDefault="003107B9" w:rsidP="008A59F3">
      <w:pPr>
        <w:pStyle w:val="Default"/>
        <w:numPr>
          <w:ilvl w:val="1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>O prazo para realização desse processo é de acordo com o estabelecido no termo de referência</w:t>
      </w:r>
      <w:r w:rsidR="008A59F3">
        <w:rPr>
          <w:sz w:val="23"/>
          <w:szCs w:val="23"/>
        </w:rPr>
        <w:t xml:space="preserve">, iniciando-se a partir da data da Ordem de </w:t>
      </w:r>
      <w:r>
        <w:rPr>
          <w:sz w:val="23"/>
          <w:szCs w:val="23"/>
        </w:rPr>
        <w:t>Serviç</w:t>
      </w:r>
      <w:r w:rsidR="00C50D5F">
        <w:rPr>
          <w:sz w:val="23"/>
          <w:szCs w:val="23"/>
        </w:rPr>
        <w:t>o.</w:t>
      </w:r>
    </w:p>
    <w:p w:rsidR="00CD7B2E" w:rsidRPr="00371559" w:rsidRDefault="008A59F3" w:rsidP="00CD7B2E">
      <w:pPr>
        <w:pStyle w:val="Default"/>
        <w:numPr>
          <w:ilvl w:val="1"/>
          <w:numId w:val="3"/>
        </w:numPr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proposta </w:t>
      </w:r>
      <w:r w:rsidR="00BB607C">
        <w:rPr>
          <w:sz w:val="23"/>
          <w:szCs w:val="23"/>
        </w:rPr>
        <w:t>deverá atender as obrigações do termo de referência,</w:t>
      </w:r>
      <w:r w:rsidR="00BB607C" w:rsidRPr="00BB607C">
        <w:rPr>
          <w:color w:val="auto"/>
          <w:sz w:val="23"/>
          <w:szCs w:val="23"/>
        </w:rPr>
        <w:t xml:space="preserve"> </w:t>
      </w:r>
      <w:r w:rsidRPr="00BB607C">
        <w:rPr>
          <w:color w:val="auto"/>
          <w:sz w:val="23"/>
          <w:szCs w:val="23"/>
        </w:rPr>
        <w:t xml:space="preserve">e os documentos elencados no </w:t>
      </w:r>
      <w:r w:rsidR="00BB607C" w:rsidRPr="00BB607C">
        <w:rPr>
          <w:color w:val="auto"/>
          <w:sz w:val="23"/>
          <w:szCs w:val="23"/>
        </w:rPr>
        <w:t>termo de referência</w:t>
      </w:r>
      <w:r w:rsidRPr="00BB607C">
        <w:rPr>
          <w:color w:val="auto"/>
          <w:sz w:val="23"/>
          <w:szCs w:val="23"/>
        </w:rPr>
        <w:t xml:space="preserve"> </w:t>
      </w:r>
      <w:r w:rsidR="00BB607C">
        <w:rPr>
          <w:color w:val="auto"/>
          <w:sz w:val="23"/>
          <w:szCs w:val="23"/>
        </w:rPr>
        <w:t xml:space="preserve">nos itens </w:t>
      </w:r>
      <w:r w:rsidR="00BB607C" w:rsidRPr="00BB607C">
        <w:rPr>
          <w:color w:val="auto"/>
          <w:sz w:val="23"/>
          <w:szCs w:val="23"/>
        </w:rPr>
        <w:t>0</w:t>
      </w:r>
      <w:r w:rsidR="00C50D5F">
        <w:rPr>
          <w:color w:val="auto"/>
          <w:sz w:val="23"/>
          <w:szCs w:val="23"/>
        </w:rPr>
        <w:t>4 e 05</w:t>
      </w:r>
      <w:r w:rsidR="00BB607C" w:rsidRPr="00BB607C">
        <w:rPr>
          <w:color w:val="auto"/>
          <w:sz w:val="23"/>
          <w:szCs w:val="23"/>
        </w:rPr>
        <w:t xml:space="preserve"> </w:t>
      </w:r>
      <w:r w:rsidR="00BB607C">
        <w:rPr>
          <w:sz w:val="23"/>
          <w:szCs w:val="23"/>
        </w:rPr>
        <w:t>devem ser</w:t>
      </w:r>
      <w:r>
        <w:rPr>
          <w:sz w:val="23"/>
          <w:szCs w:val="23"/>
        </w:rPr>
        <w:t xml:space="preserve"> enviados, concomitante, no prazo estabelecido no preâmbulo deste edital</w:t>
      </w:r>
      <w:r w:rsidR="00CD7B2E">
        <w:rPr>
          <w:sz w:val="23"/>
          <w:szCs w:val="23"/>
        </w:rPr>
        <w:t xml:space="preserve"> para o e</w:t>
      </w:r>
      <w:r w:rsidR="006B076A">
        <w:rPr>
          <w:sz w:val="23"/>
          <w:szCs w:val="23"/>
        </w:rPr>
        <w:t>-</w:t>
      </w:r>
      <w:r w:rsidR="00CD7B2E">
        <w:rPr>
          <w:sz w:val="23"/>
          <w:szCs w:val="23"/>
        </w:rPr>
        <w:t xml:space="preserve">mail: </w:t>
      </w:r>
      <w:hyperlink r:id="rId10" w:history="1">
        <w:r w:rsidR="00C50D5F" w:rsidRPr="00527FBD">
          <w:rPr>
            <w:rStyle w:val="Hyperlink"/>
            <w:b/>
          </w:rPr>
          <w:t>licitacao.saudeitapissumape@gmail.com</w:t>
        </w:r>
      </w:hyperlink>
      <w:r w:rsidR="00CD7B2E">
        <w:rPr>
          <w:b/>
        </w:rPr>
        <w:t>.</w:t>
      </w:r>
    </w:p>
    <w:p w:rsidR="00371559" w:rsidRPr="00371559" w:rsidRDefault="00371559" w:rsidP="00371559">
      <w:pPr>
        <w:pStyle w:val="Default"/>
        <w:ind w:left="1440"/>
        <w:jc w:val="both"/>
        <w:rPr>
          <w:sz w:val="23"/>
          <w:szCs w:val="23"/>
        </w:rPr>
      </w:pPr>
    </w:p>
    <w:p w:rsidR="00CD7B2E" w:rsidRPr="00371559" w:rsidRDefault="00CD7B2E" w:rsidP="00371559">
      <w:pPr>
        <w:pStyle w:val="Default"/>
        <w:numPr>
          <w:ilvl w:val="0"/>
          <w:numId w:val="1"/>
        </w:numPr>
        <w:shd w:val="clear" w:color="auto" w:fill="BFBFBF" w:themeFill="background1" w:themeFillShade="BF"/>
        <w:rPr>
          <w:b/>
          <w:sz w:val="23"/>
          <w:szCs w:val="23"/>
        </w:rPr>
      </w:pPr>
      <w:r w:rsidRPr="00CD7B2E">
        <w:rPr>
          <w:b/>
          <w:sz w:val="23"/>
          <w:szCs w:val="23"/>
        </w:rPr>
        <w:t>DA PARTICIPAÇÃO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Poderão participar deste processo de dispensa de licitação os interessados que atenderem a todas as exigências, inclusive quanto à documentação, exigidas neste Edital</w:t>
      </w:r>
      <w:r w:rsidR="00BB607C">
        <w:rPr>
          <w:rFonts w:ascii="Times New Roman" w:hAnsi="Times New Roman" w:cs="Times New Roman"/>
          <w:sz w:val="24"/>
          <w:szCs w:val="24"/>
        </w:rPr>
        <w:t xml:space="preserve"> e no termo de referência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Não poderão participar </w:t>
      </w:r>
      <w:proofErr w:type="gramStart"/>
      <w:r>
        <w:rPr>
          <w:rFonts w:ascii="Times New Roman" w:hAnsi="Times New Roman" w:cs="Times New Roman"/>
          <w:sz w:val="24"/>
          <w:szCs w:val="24"/>
        </w:rPr>
        <w:t>da presente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dispensa de licitação: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Empresas que estejam suspensas e/ou impedidas de licitar/contratar com a Secretaria de Saúde de Itapissuma/PE;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Consórcios, grupos ou agrupamentos de pessoas jurídicas e/ou físicas;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Empresas que estejam declaradas inidôneas para licitar ou contratar com a Administração Pública.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empresa proibida de contratar com o Poder Público, nos termos do art. 12 da Lei nº 8.429/92;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Sociedade estrangeira não autorizada a funcionar no país;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Empresas cujo estatuto ou contrato social não esteja pertinente e compatível com o objeto desta Dispensa.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Empresas que se encontre em regime de falência ou concordata;</w:t>
      </w:r>
    </w:p>
    <w:p w:rsidR="00CD7B2E" w:rsidRDefault="00CD7B2E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Pessoas físicas, as associações civis qualificadas ou não com OS (Organizações Sociais)</w:t>
      </w:r>
      <w:r w:rsidR="00377704">
        <w:rPr>
          <w:rFonts w:ascii="Times New Roman" w:hAnsi="Times New Roman" w:cs="Times New Roman"/>
          <w:sz w:val="24"/>
          <w:szCs w:val="24"/>
        </w:rPr>
        <w:t xml:space="preserve"> ou OSCIP (Organizações da Sociedade Civil de Interesse Público), conforme Acórdão do Plenário do Tribunal de Contas da União nº 746/2014, e outras entidades que, em função de sua natureza jurídica, não podem executar o objeto </w:t>
      </w:r>
      <w:proofErr w:type="gramStart"/>
      <w:r w:rsidR="00377704">
        <w:rPr>
          <w:rFonts w:ascii="Times New Roman" w:hAnsi="Times New Roman" w:cs="Times New Roman"/>
          <w:sz w:val="24"/>
          <w:szCs w:val="24"/>
        </w:rPr>
        <w:t>da presente</w:t>
      </w:r>
      <w:proofErr w:type="gramEnd"/>
      <w:r w:rsidR="00377704">
        <w:rPr>
          <w:rFonts w:ascii="Times New Roman" w:hAnsi="Times New Roman" w:cs="Times New Roman"/>
          <w:sz w:val="24"/>
          <w:szCs w:val="24"/>
        </w:rPr>
        <w:t xml:space="preserve"> licitação.</w:t>
      </w:r>
    </w:p>
    <w:p w:rsidR="00377704" w:rsidRDefault="00377704" w:rsidP="00BB607C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Empresas que mantenha </w:t>
      </w:r>
      <w:proofErr w:type="gramStart"/>
      <w:r>
        <w:rPr>
          <w:rFonts w:ascii="Times New Roman" w:hAnsi="Times New Roman" w:cs="Times New Roman"/>
          <w:sz w:val="24"/>
          <w:szCs w:val="24"/>
        </w:rPr>
        <w:t>vinculo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natureza técnica, comercial, econômica, financeira, trabalhista ou civil com </w:t>
      </w:r>
      <w:proofErr w:type="spellStart"/>
      <w:r>
        <w:rPr>
          <w:rFonts w:ascii="Times New Roman" w:hAnsi="Times New Roman" w:cs="Times New Roman"/>
          <w:sz w:val="24"/>
          <w:szCs w:val="24"/>
        </w:rPr>
        <w:t>dirigentedo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órgão ou entidade contratante com agente público que desempenhe função na licitação ou atue na fiscalização ou na gestão do contrato, ou que deles seja </w:t>
      </w:r>
      <w:proofErr w:type="spellStart"/>
      <w:r>
        <w:rPr>
          <w:rFonts w:ascii="Times New Roman" w:hAnsi="Times New Roman" w:cs="Times New Roman"/>
          <w:sz w:val="24"/>
          <w:szCs w:val="24"/>
        </w:rPr>
        <w:t>cô</w:t>
      </w:r>
      <w:r w:rsidR="00483B99">
        <w:rPr>
          <w:rFonts w:ascii="Times New Roman" w:hAnsi="Times New Roman" w:cs="Times New Roman"/>
          <w:sz w:val="24"/>
          <w:szCs w:val="24"/>
        </w:rPr>
        <w:t>njugue</w:t>
      </w:r>
      <w:proofErr w:type="spellEnd"/>
      <w:r w:rsidR="00483B99">
        <w:rPr>
          <w:rFonts w:ascii="Times New Roman" w:hAnsi="Times New Roman" w:cs="Times New Roman"/>
          <w:sz w:val="24"/>
          <w:szCs w:val="24"/>
        </w:rPr>
        <w:t>, companheiro ou parente em linha reta, colateral ou por afinidade, até o terceiro grau, conforme determinação do art. 14, IV da Lei nº 14.133/21.</w:t>
      </w:r>
    </w:p>
    <w:p w:rsidR="00483B99" w:rsidRPr="00CD7B2E" w:rsidRDefault="00483B99" w:rsidP="00483B99">
      <w:pPr>
        <w:pStyle w:val="PargrafodaLista"/>
        <w:tabs>
          <w:tab w:val="left" w:pos="1640"/>
        </w:tabs>
        <w:ind w:left="900"/>
        <w:rPr>
          <w:rFonts w:ascii="Times New Roman" w:hAnsi="Times New Roman" w:cs="Times New Roman"/>
          <w:sz w:val="24"/>
          <w:szCs w:val="24"/>
        </w:rPr>
      </w:pPr>
    </w:p>
    <w:p w:rsidR="00CD7B2E" w:rsidRPr="00483B99" w:rsidRDefault="00483B99" w:rsidP="00483B99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  <w:r w:rsidRPr="00483B99">
        <w:rPr>
          <w:rFonts w:ascii="Times New Roman" w:hAnsi="Times New Roman" w:cs="Times New Roman"/>
          <w:b/>
          <w:sz w:val="24"/>
          <w:szCs w:val="24"/>
        </w:rPr>
        <w:t>DA APRESENTAÇÃO DE PROPOSTA</w:t>
      </w:r>
    </w:p>
    <w:p w:rsidR="00483B99" w:rsidRDefault="00483B99" w:rsidP="00483B99">
      <w:pPr>
        <w:pStyle w:val="PargrafodaLista"/>
        <w:tabs>
          <w:tab w:val="left" w:pos="1640"/>
        </w:tabs>
        <w:rPr>
          <w:rFonts w:ascii="Times New Roman" w:hAnsi="Times New Roman" w:cs="Times New Roman"/>
          <w:sz w:val="24"/>
          <w:szCs w:val="24"/>
        </w:rPr>
      </w:pPr>
    </w:p>
    <w:p w:rsidR="00483B99" w:rsidRDefault="00483B99" w:rsidP="005F2C1F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 interessados em participar </w:t>
      </w:r>
      <w:proofErr w:type="gramStart"/>
      <w:r>
        <w:rPr>
          <w:rFonts w:ascii="Times New Roman" w:hAnsi="Times New Roman" w:cs="Times New Roman"/>
          <w:sz w:val="24"/>
          <w:szCs w:val="24"/>
        </w:rPr>
        <w:t>da presente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dispensa de licitação deverão encaminhar suas propostas através do </w:t>
      </w:r>
      <w:proofErr w:type="spellStart"/>
      <w:r>
        <w:rPr>
          <w:rFonts w:ascii="Times New Roman" w:hAnsi="Times New Roman" w:cs="Times New Roman"/>
          <w:sz w:val="24"/>
          <w:szCs w:val="24"/>
        </w:rPr>
        <w:t>email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</w:t>
      </w:r>
      <w:hyperlink r:id="rId11" w:history="1">
        <w:r w:rsidR="005F2C1F">
          <w:rPr>
            <w:rStyle w:val="Hyperlink"/>
            <w:rFonts w:ascii="Times New Roman" w:hAnsi="Times New Roman" w:cs="Times New Roman"/>
            <w:b/>
            <w:sz w:val="24"/>
            <w:szCs w:val="24"/>
          </w:rPr>
          <w:t>comprasfmsitapissuma</w:t>
        </w:r>
        <w:r w:rsidRPr="00876774">
          <w:rPr>
            <w:rStyle w:val="Hyperlink"/>
            <w:rFonts w:ascii="Times New Roman" w:hAnsi="Times New Roman" w:cs="Times New Roman"/>
            <w:b/>
            <w:sz w:val="24"/>
            <w:szCs w:val="24"/>
          </w:rPr>
          <w:t>@gmail.com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em conformidade com as especificações contidas no Termo de Referência, Anexo I deste edital.</w:t>
      </w:r>
    </w:p>
    <w:p w:rsidR="00483B99" w:rsidRDefault="00483B99" w:rsidP="005F2C1F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envio de proposta indica o conhecimento de todas as obrigações constante no Termo de Referência.</w:t>
      </w:r>
    </w:p>
    <w:p w:rsidR="00483B99" w:rsidRDefault="00483B99" w:rsidP="005F2C1F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 interessados deverão elaborar a proposta, informando o preço mensal e global.</w:t>
      </w:r>
    </w:p>
    <w:p w:rsidR="00483B99" w:rsidRDefault="00483B99" w:rsidP="005F2C1F">
      <w:pPr>
        <w:pStyle w:val="PargrafodaLista"/>
        <w:numPr>
          <w:ilvl w:val="2"/>
          <w:numId w:val="1"/>
        </w:numPr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proposta deverá ser apresentada, devidamente assinada e conter nome, número do CNPJ ou CPF, endereço, telefone, e-mail da empresa proponente.</w:t>
      </w:r>
    </w:p>
    <w:p w:rsidR="00483B99" w:rsidRDefault="00483B99" w:rsidP="00483B99">
      <w:pPr>
        <w:pStyle w:val="PargrafodaLista"/>
        <w:tabs>
          <w:tab w:val="left" w:pos="1640"/>
        </w:tabs>
        <w:ind w:left="1080"/>
        <w:rPr>
          <w:rFonts w:ascii="Times New Roman" w:hAnsi="Times New Roman" w:cs="Times New Roman"/>
          <w:sz w:val="24"/>
          <w:szCs w:val="24"/>
        </w:rPr>
      </w:pPr>
    </w:p>
    <w:p w:rsidR="00483B99" w:rsidRDefault="00483B99" w:rsidP="00483B99">
      <w:pPr>
        <w:pStyle w:val="PargrafodaLista"/>
        <w:numPr>
          <w:ilvl w:val="0"/>
          <w:numId w:val="1"/>
        </w:numPr>
        <w:shd w:val="clear" w:color="auto" w:fill="BFBFBF" w:themeFill="background1" w:themeFillShade="BF"/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  <w:r w:rsidRPr="00483B99">
        <w:rPr>
          <w:rFonts w:ascii="Times New Roman" w:hAnsi="Times New Roman" w:cs="Times New Roman"/>
          <w:b/>
          <w:sz w:val="24"/>
          <w:szCs w:val="24"/>
        </w:rPr>
        <w:t>DA DOCUMENTAÇÃO</w:t>
      </w:r>
    </w:p>
    <w:p w:rsidR="00483B99" w:rsidRPr="00483B99" w:rsidRDefault="00483B99" w:rsidP="00483B99">
      <w:pPr>
        <w:pStyle w:val="PargrafodaLista"/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</w:p>
    <w:p w:rsidR="00830A3C" w:rsidRPr="008F7640" w:rsidRDefault="00830A3C" w:rsidP="008F7640">
      <w:pPr>
        <w:pStyle w:val="PargrafodaLista"/>
        <w:widowControl w:val="0"/>
        <w:numPr>
          <w:ilvl w:val="1"/>
          <w:numId w:val="1"/>
        </w:numPr>
        <w:tabs>
          <w:tab w:val="left" w:pos="1536"/>
        </w:tabs>
        <w:autoSpaceDE w:val="0"/>
        <w:autoSpaceDN w:val="0"/>
        <w:spacing w:before="188" w:after="0" w:line="235" w:lineRule="auto"/>
        <w:ind w:right="-396"/>
        <w:jc w:val="both"/>
        <w:rPr>
          <w:rFonts w:ascii="Times New Roman" w:hAnsi="Times New Roman" w:cs="Times New Roman"/>
          <w:sz w:val="24"/>
          <w:szCs w:val="24"/>
        </w:rPr>
      </w:pPr>
      <w:r w:rsidRPr="008F7640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8F7640">
        <w:rPr>
          <w:rFonts w:ascii="Times New Roman" w:hAnsi="Times New Roman" w:cs="Times New Roman"/>
          <w:sz w:val="24"/>
          <w:szCs w:val="24"/>
        </w:rPr>
        <w:t xml:space="preserve">Os interessados em participar </w:t>
      </w:r>
      <w:proofErr w:type="gramStart"/>
      <w:r w:rsidRPr="008F7640">
        <w:rPr>
          <w:rFonts w:ascii="Times New Roman" w:hAnsi="Times New Roman" w:cs="Times New Roman"/>
          <w:sz w:val="24"/>
          <w:szCs w:val="24"/>
        </w:rPr>
        <w:t>da presente</w:t>
      </w:r>
      <w:proofErr w:type="gramEnd"/>
      <w:r w:rsidRPr="008F7640">
        <w:rPr>
          <w:rFonts w:ascii="Times New Roman" w:hAnsi="Times New Roman" w:cs="Times New Roman"/>
          <w:sz w:val="24"/>
          <w:szCs w:val="24"/>
        </w:rPr>
        <w:t xml:space="preserve"> dispensa de licitação deverão apresentar documentos para comprovar a capacidade para contrair obrigações e direitos com o Município</w:t>
      </w:r>
      <w:r w:rsidRPr="008F7640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8F7640">
        <w:rPr>
          <w:rFonts w:ascii="Times New Roman" w:hAnsi="Times New Roman" w:cs="Times New Roman"/>
          <w:sz w:val="24"/>
          <w:szCs w:val="24"/>
        </w:rPr>
        <w:t>de</w:t>
      </w:r>
      <w:r w:rsidRPr="008F7640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8F7640">
        <w:rPr>
          <w:rFonts w:ascii="Times New Roman" w:hAnsi="Times New Roman" w:cs="Times New Roman"/>
          <w:sz w:val="24"/>
          <w:szCs w:val="24"/>
        </w:rPr>
        <w:t>Itapissuma/PE,</w:t>
      </w:r>
      <w:r w:rsidRPr="008F7640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8F7640">
        <w:rPr>
          <w:rFonts w:ascii="Times New Roman" w:hAnsi="Times New Roman" w:cs="Times New Roman"/>
          <w:sz w:val="24"/>
          <w:szCs w:val="24"/>
        </w:rPr>
        <w:t>através</w:t>
      </w:r>
      <w:r w:rsidRPr="008F7640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8F7640">
        <w:rPr>
          <w:rFonts w:ascii="Times New Roman" w:hAnsi="Times New Roman" w:cs="Times New Roman"/>
          <w:sz w:val="24"/>
          <w:szCs w:val="24"/>
        </w:rPr>
        <w:t>de:</w:t>
      </w:r>
    </w:p>
    <w:p w:rsidR="00830A3C" w:rsidRPr="00B83ABB" w:rsidRDefault="00830A3C" w:rsidP="00830A3C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830A3C" w:rsidRPr="00B83ABB" w:rsidRDefault="00830A3C" w:rsidP="00830A3C">
      <w:pPr>
        <w:pStyle w:val="Ttulo2"/>
        <w:numPr>
          <w:ilvl w:val="1"/>
          <w:numId w:val="9"/>
        </w:numPr>
        <w:tabs>
          <w:tab w:val="left" w:pos="1368"/>
        </w:tabs>
        <w:ind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w w:val="95"/>
          <w:sz w:val="24"/>
          <w:szCs w:val="24"/>
        </w:rPr>
        <w:t>Habilitação</w:t>
      </w:r>
      <w:r w:rsidRPr="00B83ABB">
        <w:rPr>
          <w:rFonts w:ascii="Times New Roman" w:hAnsi="Times New Roman" w:cs="Times New Roman"/>
          <w:spacing w:val="8"/>
          <w:w w:val="9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5"/>
          <w:sz w:val="24"/>
          <w:szCs w:val="24"/>
        </w:rPr>
        <w:t>jurídica: (Pessoa Jurídica)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8"/>
        </w:numPr>
        <w:tabs>
          <w:tab w:val="left" w:pos="1320"/>
        </w:tabs>
        <w:autoSpaceDE w:val="0"/>
        <w:autoSpaceDN w:val="0"/>
        <w:spacing w:before="158" w:after="0" w:line="244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lastRenderedPageBreak/>
        <w:t>No caso de empresário individual: inscrição no Registro Público de Empresas Mercantis,</w:t>
      </w:r>
      <w:r w:rsidRPr="00B83A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cargo</w:t>
      </w:r>
      <w:r w:rsidRPr="00B83AB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da</w:t>
      </w:r>
      <w:r w:rsidRPr="00B83AB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Junta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Comercial</w:t>
      </w:r>
      <w:r w:rsidRPr="00B83ABB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da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respectiva</w:t>
      </w:r>
      <w:r w:rsidRPr="00B83AB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sede;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8"/>
        </w:numPr>
        <w:tabs>
          <w:tab w:val="left" w:pos="1301"/>
        </w:tabs>
        <w:autoSpaceDE w:val="0"/>
        <w:autoSpaceDN w:val="0"/>
        <w:spacing w:before="144" w:after="0" w:line="252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2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5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2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91"/>
          <w:sz w:val="24"/>
          <w:szCs w:val="24"/>
        </w:rPr>
        <w:t>v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>–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2"/>
          <w:w w:val="107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5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59"/>
          <w:sz w:val="24"/>
          <w:szCs w:val="24"/>
        </w:rPr>
        <w:t>: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113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86"/>
          <w:sz w:val="24"/>
          <w:szCs w:val="24"/>
        </w:rPr>
        <w:t>f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2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4"/>
          <w:w w:val="113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 xml:space="preserve">e </w:t>
      </w:r>
      <w:r w:rsidRPr="00B83ABB">
        <w:rPr>
          <w:rFonts w:ascii="Times New Roman" w:hAnsi="Times New Roman" w:cs="Times New Roman"/>
          <w:spacing w:val="-2"/>
          <w:w w:val="107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3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3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3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5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91"/>
          <w:sz w:val="24"/>
          <w:szCs w:val="24"/>
        </w:rPr>
        <w:t>v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-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4"/>
          <w:w w:val="113"/>
          <w:sz w:val="24"/>
          <w:szCs w:val="24"/>
        </w:rPr>
        <w:t>CC</w:t>
      </w:r>
      <w:r w:rsidRPr="00B83ABB">
        <w:rPr>
          <w:rFonts w:ascii="Times New Roman" w:hAnsi="Times New Roman" w:cs="Times New Roman"/>
          <w:spacing w:val="-2"/>
          <w:w w:val="107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2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>,</w:t>
      </w:r>
      <w:r w:rsidRPr="00B83AB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56"/>
          <w:sz w:val="24"/>
          <w:szCs w:val="24"/>
        </w:rPr>
        <w:t>j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-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f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ará</w:t>
      </w:r>
      <w:r w:rsidRPr="00B83ABB">
        <w:rPr>
          <w:rFonts w:ascii="Times New Roman" w:hAnsi="Times New Roman" w:cs="Times New Roman"/>
          <w:spacing w:val="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co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di</w:t>
      </w:r>
      <w:r w:rsidRPr="00B83ABB">
        <w:rPr>
          <w:rFonts w:ascii="Times New Roman" w:hAnsi="Times New Roman" w:cs="Times New Roman"/>
          <w:spacing w:val="3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à</w:t>
      </w:r>
      <w:r w:rsidRPr="00B83ABB">
        <w:rPr>
          <w:rFonts w:ascii="Times New Roman" w:hAnsi="Times New Roman" w:cs="Times New Roman"/>
          <w:spacing w:val="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v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eri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f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 xml:space="preserve">ação </w:t>
      </w:r>
      <w:r w:rsidRPr="00B83ABB">
        <w:rPr>
          <w:rFonts w:ascii="Times New Roman" w:hAnsi="Times New Roman" w:cs="Times New Roman"/>
          <w:sz w:val="24"/>
          <w:szCs w:val="24"/>
        </w:rPr>
        <w:t>da autenticidade no sítio</w:t>
      </w:r>
      <w:r w:rsidRPr="00B83ABB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www.portaldoempreendedor.gov.br;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8"/>
        </w:numPr>
        <w:tabs>
          <w:tab w:val="left" w:pos="1390"/>
        </w:tabs>
        <w:autoSpaceDE w:val="0"/>
        <w:autoSpaceDN w:val="0"/>
        <w:spacing w:before="135" w:after="0" w:line="242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No caso de sociedade empresária ou empresa individual de responsabilidade limitada</w:t>
      </w:r>
      <w:r w:rsidRPr="00B83ABB">
        <w:rPr>
          <w:rFonts w:ascii="Times New Roman" w:hAnsi="Times New Roman" w:cs="Times New Roman"/>
          <w:spacing w:val="4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-</w:t>
      </w:r>
      <w:r w:rsidRPr="00B83AB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EIRELI:</w:t>
      </w:r>
      <w:r w:rsidRPr="00B83ABB">
        <w:rPr>
          <w:rFonts w:ascii="Times New Roman" w:hAnsi="Times New Roman" w:cs="Times New Roman"/>
          <w:spacing w:val="3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ato</w:t>
      </w:r>
      <w:r w:rsidRPr="00B83ABB">
        <w:rPr>
          <w:rFonts w:ascii="Times New Roman" w:hAnsi="Times New Roman" w:cs="Times New Roman"/>
          <w:spacing w:val="3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constitutivo,</w:t>
      </w:r>
      <w:r w:rsidRPr="00B83AB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estatuto</w:t>
      </w:r>
      <w:r w:rsidRPr="00B83ABB">
        <w:rPr>
          <w:rFonts w:ascii="Times New Roman" w:hAnsi="Times New Roman" w:cs="Times New Roman"/>
          <w:spacing w:val="4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ou</w:t>
      </w:r>
      <w:r w:rsidRPr="00B83ABB">
        <w:rPr>
          <w:rFonts w:ascii="Times New Roman" w:hAnsi="Times New Roman" w:cs="Times New Roman"/>
          <w:spacing w:val="4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contrato</w:t>
      </w:r>
      <w:r w:rsidRPr="00B83ABB">
        <w:rPr>
          <w:rFonts w:ascii="Times New Roman" w:hAnsi="Times New Roman" w:cs="Times New Roman"/>
          <w:spacing w:val="4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social</w:t>
      </w:r>
      <w:r w:rsidRPr="00B83ABB">
        <w:rPr>
          <w:rFonts w:ascii="Times New Roman" w:hAnsi="Times New Roman" w:cs="Times New Roman"/>
          <w:spacing w:val="4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em</w:t>
      </w:r>
      <w:r w:rsidRPr="00B83ABB">
        <w:rPr>
          <w:rFonts w:ascii="Times New Roman" w:hAnsi="Times New Roman" w:cs="Times New Roman"/>
          <w:spacing w:val="4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vigor,</w:t>
      </w:r>
      <w:r w:rsidRPr="00B83ABB">
        <w:rPr>
          <w:rFonts w:ascii="Times New Roman" w:hAnsi="Times New Roman" w:cs="Times New Roman"/>
          <w:spacing w:val="4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devidamente registrado na Junta Comercial da respectiva sede, acompanhado de documento comprobatório de seus administradores;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8"/>
        </w:numPr>
        <w:tabs>
          <w:tab w:val="left" w:pos="1334"/>
        </w:tabs>
        <w:autoSpaceDE w:val="0"/>
        <w:autoSpaceDN w:val="0"/>
        <w:spacing w:before="119" w:after="0" w:line="242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pacing w:val="5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4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86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g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is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5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96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-2"/>
          <w:w w:val="94"/>
          <w:sz w:val="24"/>
          <w:szCs w:val="24"/>
        </w:rPr>
        <w:t>ú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b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1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3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2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4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1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proofErr w:type="gramStart"/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>,</w:t>
      </w:r>
      <w:proofErr w:type="gramEnd"/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-3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v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erba</w:t>
      </w:r>
      <w:r w:rsidRPr="00B83ABB">
        <w:rPr>
          <w:rFonts w:ascii="Times New Roman" w:hAnsi="Times New Roman" w:cs="Times New Roman"/>
          <w:spacing w:val="3"/>
          <w:w w:val="99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 no</w:t>
      </w:r>
      <w:r w:rsidRPr="00B83AB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Re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g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tro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tem</w:t>
      </w:r>
      <w:r w:rsidRPr="00B83AB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4"/>
          <w:w w:val="99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atr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4"/>
          <w:w w:val="99"/>
          <w:sz w:val="24"/>
          <w:szCs w:val="24"/>
        </w:rPr>
        <w:t>z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,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aso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er</w:t>
      </w:r>
      <w:r w:rsidRPr="00B83A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4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-2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>,</w:t>
      </w:r>
      <w:r w:rsidRPr="00B83A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86"/>
          <w:sz w:val="24"/>
          <w:szCs w:val="24"/>
        </w:rPr>
        <w:t>f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4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-2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w w:val="104"/>
          <w:sz w:val="24"/>
          <w:szCs w:val="24"/>
        </w:rPr>
        <w:t>g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ê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2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59"/>
          <w:sz w:val="24"/>
          <w:szCs w:val="24"/>
        </w:rPr>
        <w:t>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8"/>
        </w:numPr>
        <w:tabs>
          <w:tab w:val="left" w:pos="1354"/>
        </w:tabs>
        <w:autoSpaceDE w:val="0"/>
        <w:autoSpaceDN w:val="0"/>
        <w:spacing w:before="153" w:after="0" w:line="252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No caso de sociedade simples: inscrição do ato constitutivo no Registro Civil das Pessoas Jurídicas do local de sua sede, acompanhada</w:t>
      </w:r>
      <w:r w:rsidR="009C1757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 prova da indicação dos seus administradores;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8"/>
        </w:numPr>
        <w:tabs>
          <w:tab w:val="left" w:pos="1320"/>
        </w:tabs>
        <w:autoSpaceDE w:val="0"/>
        <w:autoSpaceDN w:val="0"/>
        <w:spacing w:before="134" w:after="0" w:line="240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 xml:space="preserve">Os documentos acima deverão estar acompanhados de todas as alterações ou da 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4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6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4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91"/>
          <w:sz w:val="24"/>
          <w:szCs w:val="24"/>
        </w:rPr>
        <w:t>v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59"/>
          <w:sz w:val="24"/>
          <w:szCs w:val="24"/>
        </w:rPr>
        <w:t>;</w:t>
      </w:r>
    </w:p>
    <w:p w:rsidR="00830A3C" w:rsidRPr="00B83ABB" w:rsidRDefault="00830A3C" w:rsidP="00830A3C">
      <w:pPr>
        <w:pStyle w:val="Corpodetexto"/>
        <w:ind w:right="-396"/>
        <w:rPr>
          <w:rFonts w:ascii="Times New Roman" w:hAnsi="Times New Roman" w:cs="Times New Roman"/>
          <w:sz w:val="24"/>
          <w:szCs w:val="24"/>
        </w:rPr>
      </w:pPr>
    </w:p>
    <w:p w:rsidR="00830A3C" w:rsidRPr="00B83ABB" w:rsidRDefault="00830A3C" w:rsidP="00830A3C">
      <w:pPr>
        <w:pStyle w:val="Ttulo2"/>
        <w:numPr>
          <w:ilvl w:val="1"/>
          <w:numId w:val="9"/>
        </w:numPr>
        <w:tabs>
          <w:tab w:val="left" w:pos="1368"/>
        </w:tabs>
        <w:ind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w w:val="95"/>
          <w:sz w:val="24"/>
          <w:szCs w:val="24"/>
        </w:rPr>
        <w:t>Regularidade fiscal e</w:t>
      </w:r>
      <w:r w:rsidRPr="00B83ABB">
        <w:rPr>
          <w:rFonts w:ascii="Times New Roman" w:hAnsi="Times New Roman" w:cs="Times New Roman"/>
          <w:spacing w:val="-21"/>
          <w:w w:val="9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5"/>
          <w:sz w:val="24"/>
          <w:szCs w:val="24"/>
        </w:rPr>
        <w:t>trabalhista:</w:t>
      </w:r>
    </w:p>
    <w:p w:rsidR="00830A3C" w:rsidRPr="00B83ABB" w:rsidRDefault="00830A3C" w:rsidP="00830A3C">
      <w:pPr>
        <w:pStyle w:val="Corpodetexto"/>
        <w:spacing w:before="6"/>
        <w:ind w:right="-396"/>
        <w:rPr>
          <w:rFonts w:ascii="Times New Roman" w:hAnsi="Times New Roman" w:cs="Times New Roman"/>
          <w:b/>
          <w:sz w:val="24"/>
          <w:szCs w:val="24"/>
        </w:rPr>
      </w:pPr>
    </w:p>
    <w:p w:rsidR="00830A3C" w:rsidRPr="00B83ABB" w:rsidRDefault="00830A3C" w:rsidP="00830A3C">
      <w:pPr>
        <w:pStyle w:val="Corpodetexto"/>
        <w:spacing w:line="261" w:lineRule="auto"/>
        <w:ind w:left="686"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5.2.1 Prova de inscrição no Cadastro Nacional de Pessoas Jurídicas ou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 xml:space="preserve">Cadastro de </w:t>
      </w:r>
      <w:r w:rsidRPr="00B83ABB">
        <w:rPr>
          <w:rFonts w:ascii="Times New Roman" w:hAnsi="Times New Roman" w:cs="Times New Roman"/>
          <w:w w:val="96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ss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83"/>
          <w:sz w:val="24"/>
          <w:szCs w:val="24"/>
        </w:rPr>
        <w:t>F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ísi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>,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86"/>
          <w:sz w:val="24"/>
          <w:szCs w:val="24"/>
        </w:rPr>
        <w:t>f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59"/>
          <w:sz w:val="24"/>
          <w:szCs w:val="24"/>
        </w:rPr>
        <w:t>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7"/>
        </w:numPr>
        <w:tabs>
          <w:tab w:val="left" w:pos="1433"/>
        </w:tabs>
        <w:autoSpaceDE w:val="0"/>
        <w:autoSpaceDN w:val="0"/>
        <w:spacing w:before="132" w:after="0" w:line="256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 xml:space="preserve">Prova de regularidade fiscal perante a Fazenda Nacional, mediante 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-2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5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4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78"/>
          <w:sz w:val="24"/>
          <w:szCs w:val="24"/>
        </w:rPr>
        <w:t>x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6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6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1"/>
          <w:w w:val="56"/>
          <w:sz w:val="24"/>
          <w:szCs w:val="24"/>
        </w:rPr>
        <w:t>j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4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1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ecret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da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ece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Fe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er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 xml:space="preserve">l </w:t>
      </w:r>
      <w:r w:rsidRPr="00B83ABB">
        <w:rPr>
          <w:rFonts w:ascii="Times New Roman" w:hAnsi="Times New Roman" w:cs="Times New Roman"/>
          <w:sz w:val="24"/>
          <w:szCs w:val="24"/>
        </w:rPr>
        <w:t>do</w:t>
      </w:r>
      <w:r w:rsidRPr="00B83A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Brasil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(RFB)</w:t>
      </w:r>
      <w:r w:rsidRPr="00B83AB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pela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proofErr w:type="spellStart"/>
      <w:r w:rsidRPr="00B83ABB">
        <w:rPr>
          <w:rFonts w:ascii="Times New Roman" w:hAnsi="Times New Roman" w:cs="Times New Roman"/>
          <w:sz w:val="24"/>
          <w:szCs w:val="24"/>
        </w:rPr>
        <w:t>Procuradoria-Geralda</w:t>
      </w:r>
      <w:proofErr w:type="spellEnd"/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Fazenda</w:t>
      </w:r>
      <w:r w:rsidRPr="00B83A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Nacional</w:t>
      </w:r>
      <w:r w:rsidRPr="00B83A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(PGFN),</w:t>
      </w:r>
      <w:r w:rsidRPr="00B83AB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referente</w:t>
      </w:r>
      <w:r w:rsidRPr="00B83A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todos os créditos tributários federais e à Dívida Ativa da União (DAU) por elas administrados, inclusive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aqueles</w:t>
      </w:r>
      <w:r w:rsidRPr="00B83ABB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relativos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à</w:t>
      </w:r>
      <w:r w:rsidRPr="00B83ABB">
        <w:rPr>
          <w:rFonts w:ascii="Times New Roman" w:hAnsi="Times New Roman" w:cs="Times New Roman"/>
          <w:spacing w:val="-2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Seguridade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Social,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nos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termos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da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Portaria</w:t>
      </w:r>
      <w:r w:rsidRPr="00B83ABB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Conjunta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nº</w:t>
      </w:r>
      <w:r w:rsidRPr="00B83A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1.751,</w:t>
      </w:r>
      <w:r w:rsidRPr="00B83ABB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 02/10/2014, do Secretário da Receita Federal do Brasil e da Procuradora-Geral da Fazenda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Nacional.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7"/>
        </w:numPr>
        <w:tabs>
          <w:tab w:val="left" w:pos="1346"/>
        </w:tabs>
        <w:autoSpaceDE w:val="0"/>
        <w:autoSpaceDN w:val="0"/>
        <w:spacing w:before="55" w:after="0" w:line="240" w:lineRule="auto"/>
        <w:ind w:left="1346" w:right="-396" w:hanging="66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Prova de regularidade com o Fundo de Garantia do Tempo de Serviço</w:t>
      </w:r>
      <w:r w:rsidRPr="00B83ABB">
        <w:rPr>
          <w:rFonts w:ascii="Times New Roman" w:hAnsi="Times New Roman" w:cs="Times New Roman"/>
          <w:spacing w:val="-2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(FGTS);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7"/>
        </w:numPr>
        <w:tabs>
          <w:tab w:val="left" w:pos="1318"/>
        </w:tabs>
        <w:autoSpaceDE w:val="0"/>
        <w:autoSpaceDN w:val="0"/>
        <w:spacing w:before="132" w:after="0" w:line="256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w w:val="96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2"/>
          <w:w w:val="91"/>
          <w:sz w:val="24"/>
          <w:szCs w:val="24"/>
        </w:rPr>
        <w:t>v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78"/>
          <w:sz w:val="24"/>
          <w:szCs w:val="24"/>
        </w:rPr>
        <w:t>x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ê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2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dé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b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li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56"/>
          <w:sz w:val="24"/>
          <w:szCs w:val="24"/>
        </w:rPr>
        <w:t>j</w:t>
      </w:r>
      <w:r w:rsidRPr="00B83ABB">
        <w:rPr>
          <w:rFonts w:ascii="Times New Roman" w:hAnsi="Times New Roman" w:cs="Times New Roman"/>
          <w:spacing w:val="-4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-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1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tr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b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h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 xml:space="preserve">o, </w:t>
      </w:r>
      <w:r w:rsidRPr="00B83ABB">
        <w:rPr>
          <w:rFonts w:ascii="Times New Roman" w:hAnsi="Times New Roman" w:cs="Times New Roman"/>
          <w:sz w:val="24"/>
          <w:szCs w:val="24"/>
        </w:rPr>
        <w:t xml:space="preserve">mediante a apresentação de certidão negativa ou positiva com efeito de negativa, nos 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1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4"/>
          <w:w w:val="67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2"/>
          <w:w w:val="72"/>
          <w:sz w:val="24"/>
          <w:szCs w:val="24"/>
        </w:rPr>
        <w:t>í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7"/>
          <w:w w:val="102"/>
          <w:sz w:val="24"/>
          <w:szCs w:val="24"/>
        </w:rPr>
        <w:t>V</w:t>
      </w:r>
      <w:r w:rsidRPr="00B83ABB">
        <w:rPr>
          <w:rFonts w:ascii="Times New Roman" w:hAnsi="Times New Roman" w:cs="Times New Roman"/>
          <w:spacing w:val="5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2"/>
          <w:w w:val="72"/>
          <w:sz w:val="24"/>
          <w:szCs w:val="24"/>
        </w:rPr>
        <w:t>-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4"/>
          <w:w w:val="113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5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ra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b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alh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,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v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da</w:t>
      </w:r>
      <w:r w:rsidRPr="00B83AB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ecret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-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Le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 xml:space="preserve">nº </w:t>
      </w:r>
      <w:r w:rsidRPr="00B83ABB">
        <w:rPr>
          <w:rFonts w:ascii="Times New Roman" w:hAnsi="Times New Roman" w:cs="Times New Roman"/>
          <w:sz w:val="24"/>
          <w:szCs w:val="24"/>
        </w:rPr>
        <w:t>5.452, de 1º de maio</w:t>
      </w:r>
      <w:r w:rsidRPr="00B83ABB">
        <w:rPr>
          <w:rFonts w:ascii="Times New Roman" w:hAnsi="Times New Roman" w:cs="Times New Roman"/>
          <w:spacing w:val="-4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de1943;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7"/>
        </w:numPr>
        <w:tabs>
          <w:tab w:val="left" w:pos="1310"/>
        </w:tabs>
        <w:autoSpaceDE w:val="0"/>
        <w:autoSpaceDN w:val="0"/>
        <w:spacing w:before="121" w:after="0" w:line="242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 xml:space="preserve">Prova de regularidade para com as Fazendas Estadual e </w:t>
      </w:r>
      <w:r w:rsidR="00370FD0" w:rsidRPr="00B83ABB">
        <w:rPr>
          <w:rFonts w:ascii="Times New Roman" w:hAnsi="Times New Roman" w:cs="Times New Roman"/>
          <w:sz w:val="24"/>
          <w:szCs w:val="24"/>
        </w:rPr>
        <w:t>Municipal do</w:t>
      </w:r>
      <w:r w:rsidRPr="00B83ABB">
        <w:rPr>
          <w:rFonts w:ascii="Times New Roman" w:hAnsi="Times New Roman" w:cs="Times New Roman"/>
          <w:sz w:val="24"/>
          <w:szCs w:val="24"/>
        </w:rPr>
        <w:t xml:space="preserve"> domicílio ou </w:t>
      </w:r>
      <w:r w:rsidRPr="00B83ABB">
        <w:rPr>
          <w:rFonts w:ascii="Times New Roman" w:hAnsi="Times New Roman" w:cs="Times New Roman"/>
          <w:spacing w:val="-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li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59"/>
          <w:sz w:val="24"/>
          <w:szCs w:val="24"/>
        </w:rPr>
        <w:t>;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7"/>
        </w:numPr>
        <w:tabs>
          <w:tab w:val="left" w:pos="1310"/>
        </w:tabs>
        <w:autoSpaceDE w:val="0"/>
        <w:autoSpaceDN w:val="0"/>
        <w:spacing w:before="151" w:after="0" w:line="252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A microempresa ou empresa de pequeno porte deverá apresentar toda a documentação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exigida</w:t>
      </w:r>
      <w:r w:rsidRPr="00B83AB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para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efeito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comprovação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regularidade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fiscal,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mesmo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que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 xml:space="preserve">esta apresente alguma restrição, </w:t>
      </w:r>
      <w:proofErr w:type="gramStart"/>
      <w:r w:rsidRPr="00B83ABB">
        <w:rPr>
          <w:rFonts w:ascii="Times New Roman" w:hAnsi="Times New Roman" w:cs="Times New Roman"/>
          <w:sz w:val="24"/>
          <w:szCs w:val="24"/>
        </w:rPr>
        <w:t>sob pena</w:t>
      </w:r>
      <w:proofErr w:type="gramEnd"/>
      <w:r w:rsidRPr="00B83ABB">
        <w:rPr>
          <w:rFonts w:ascii="Times New Roman" w:hAnsi="Times New Roman" w:cs="Times New Roman"/>
          <w:sz w:val="24"/>
          <w:szCs w:val="24"/>
        </w:rPr>
        <w:t xml:space="preserve"> de</w:t>
      </w:r>
      <w:r w:rsidRPr="00B83ABB">
        <w:rPr>
          <w:rFonts w:ascii="Times New Roman" w:hAnsi="Times New Roman" w:cs="Times New Roman"/>
          <w:spacing w:val="-3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inabilitação.</w:t>
      </w:r>
    </w:p>
    <w:p w:rsidR="00830A3C" w:rsidRPr="00B83ABB" w:rsidRDefault="00830A3C" w:rsidP="00830A3C">
      <w:pPr>
        <w:pStyle w:val="Corpodetexto"/>
        <w:spacing w:before="4"/>
        <w:rPr>
          <w:rFonts w:ascii="Times New Roman" w:hAnsi="Times New Roman" w:cs="Times New Roman"/>
          <w:sz w:val="24"/>
          <w:szCs w:val="24"/>
        </w:rPr>
      </w:pPr>
    </w:p>
    <w:p w:rsidR="00830A3C" w:rsidRPr="00B83ABB" w:rsidRDefault="00830A3C" w:rsidP="00830A3C">
      <w:pPr>
        <w:pStyle w:val="Ttulo2"/>
        <w:numPr>
          <w:ilvl w:val="1"/>
          <w:numId w:val="9"/>
        </w:numPr>
        <w:tabs>
          <w:tab w:val="left" w:pos="1428"/>
        </w:tabs>
        <w:ind w:left="1427" w:right="-396" w:hanging="742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Qualificação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Econômico-Financeira</w:t>
      </w:r>
      <w:r>
        <w:rPr>
          <w:rFonts w:ascii="Times New Roman" w:hAnsi="Times New Roman" w:cs="Times New Roman"/>
          <w:sz w:val="24"/>
          <w:szCs w:val="24"/>
        </w:rPr>
        <w:t xml:space="preserve"> e Técnica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6"/>
        </w:numPr>
        <w:tabs>
          <w:tab w:val="left" w:pos="1387"/>
        </w:tabs>
        <w:autoSpaceDE w:val="0"/>
        <w:autoSpaceDN w:val="0"/>
        <w:spacing w:before="158" w:after="0" w:line="240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Certidão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negativa</w:t>
      </w:r>
      <w:r w:rsidRPr="00B83A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falência</w:t>
      </w:r>
      <w:r w:rsidRPr="00B83AB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ou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concordata expedida</w:t>
      </w:r>
      <w:r w:rsidRPr="00B83AB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pelo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distribuidor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da</w:t>
      </w:r>
      <w:r w:rsidRPr="00B83AB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sede</w:t>
      </w:r>
      <w:r w:rsidRPr="00B83ABB">
        <w:rPr>
          <w:rFonts w:ascii="Times New Roman" w:hAnsi="Times New Roman" w:cs="Times New Roman"/>
          <w:spacing w:val="-19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 xml:space="preserve">da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pe</w:t>
      </w:r>
      <w:r w:rsidRPr="00B83ABB">
        <w:rPr>
          <w:rFonts w:ascii="Times New Roman" w:hAnsi="Times New Roman" w:cs="Times New Roman"/>
          <w:spacing w:val="-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4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56"/>
          <w:sz w:val="24"/>
          <w:szCs w:val="24"/>
        </w:rPr>
        <w:t>j</w:t>
      </w:r>
      <w:r w:rsidRPr="00B83ABB">
        <w:rPr>
          <w:rFonts w:ascii="Times New Roman" w:hAnsi="Times New Roman" w:cs="Times New Roman"/>
          <w:spacing w:val="-2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í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>.</w:t>
      </w:r>
    </w:p>
    <w:p w:rsidR="00830A3C" w:rsidRPr="00B83ABB" w:rsidRDefault="00830A3C" w:rsidP="00830A3C">
      <w:pPr>
        <w:pStyle w:val="PargrafodaLista"/>
        <w:widowControl w:val="0"/>
        <w:numPr>
          <w:ilvl w:val="2"/>
          <w:numId w:val="6"/>
        </w:numPr>
        <w:tabs>
          <w:tab w:val="left" w:pos="1418"/>
        </w:tabs>
        <w:autoSpaceDE w:val="0"/>
        <w:autoSpaceDN w:val="0"/>
        <w:spacing w:before="156" w:after="0" w:line="254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Além da Certidão negativa de falência ou concordata as empresas deverão também apresentar a Certidão Negativa de Falência</w:t>
      </w:r>
      <w:r w:rsidR="00567D44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 xml:space="preserve">referente aos processos distribuídos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6"/>
          <w:sz w:val="24"/>
          <w:szCs w:val="24"/>
        </w:rPr>
        <w:t>TJ</w:t>
      </w:r>
      <w:r w:rsidRPr="00B83ABB">
        <w:rPr>
          <w:rFonts w:ascii="Times New Roman" w:hAnsi="Times New Roman" w:cs="Times New Roman"/>
          <w:w w:val="96"/>
          <w:sz w:val="24"/>
          <w:szCs w:val="24"/>
        </w:rPr>
        <w:t>PE</w:t>
      </w:r>
      <w:r w:rsidRPr="00B83AB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4"/>
          <w:w w:val="78"/>
          <w:sz w:val="24"/>
          <w:szCs w:val="24"/>
        </w:rPr>
        <w:t>(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3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4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3"/>
          <w:w w:val="56"/>
          <w:sz w:val="24"/>
          <w:szCs w:val="24"/>
        </w:rPr>
        <w:lastRenderedPageBreak/>
        <w:t>j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1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etrô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os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1º</w:t>
      </w:r>
      <w:r w:rsidRPr="00B83AB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2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º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graus),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q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ex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li</w:t>
      </w:r>
      <w:r w:rsidRPr="00B83ABB">
        <w:rPr>
          <w:rFonts w:ascii="Times New Roman" w:hAnsi="Times New Roman" w:cs="Times New Roman"/>
          <w:spacing w:val="3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ta</w:t>
      </w:r>
      <w:r w:rsidRPr="00B83ABB">
        <w:rPr>
          <w:rFonts w:ascii="Times New Roman" w:hAnsi="Times New Roman" w:cs="Times New Roman"/>
          <w:spacing w:val="3"/>
          <w:w w:val="99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 xml:space="preserve">te </w:t>
      </w:r>
      <w:r w:rsidRPr="00B83ABB">
        <w:rPr>
          <w:rFonts w:ascii="Times New Roman" w:hAnsi="Times New Roman" w:cs="Times New Roman"/>
          <w:sz w:val="24"/>
          <w:szCs w:val="24"/>
        </w:rPr>
        <w:t>excluídos</w:t>
      </w:r>
      <w:r w:rsidRPr="00B83ABB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na certidão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exigida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no</w:t>
      </w:r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subitem</w:t>
      </w:r>
      <w:r w:rsidRPr="00B83ABB">
        <w:rPr>
          <w:rFonts w:ascii="Times New Roman" w:hAnsi="Times New Roman" w:cs="Times New Roman"/>
          <w:spacing w:val="-2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5.3.1</w:t>
      </w:r>
      <w:r w:rsidR="00903940">
        <w:rPr>
          <w:rFonts w:ascii="Times New Roman" w:hAnsi="Times New Roman" w:cs="Times New Roman"/>
          <w:sz w:val="24"/>
          <w:szCs w:val="24"/>
        </w:rPr>
        <w:t>.</w:t>
      </w:r>
    </w:p>
    <w:p w:rsidR="00830A3C" w:rsidRDefault="00830A3C" w:rsidP="00830A3C">
      <w:pPr>
        <w:pStyle w:val="PargrafodaLista"/>
        <w:widowControl w:val="0"/>
        <w:numPr>
          <w:ilvl w:val="2"/>
          <w:numId w:val="6"/>
        </w:numPr>
        <w:tabs>
          <w:tab w:val="left" w:pos="1327"/>
        </w:tabs>
        <w:autoSpaceDE w:val="0"/>
        <w:autoSpaceDN w:val="0"/>
        <w:spacing w:before="129" w:after="0" w:line="256" w:lineRule="auto"/>
        <w:ind w:right="-396" w:firstLine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As empresas sediadas em Comarcas que não emitam a Certidão negativa de falência</w:t>
      </w:r>
      <w:r w:rsidRPr="00B83ABB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ou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concordata,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em</w:t>
      </w:r>
      <w:r w:rsidRPr="00B83ABB">
        <w:rPr>
          <w:rFonts w:ascii="Times New Roman" w:hAnsi="Times New Roman" w:cs="Times New Roman"/>
          <w:spacing w:val="-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meio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físico,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deverão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apresentara</w:t>
      </w:r>
      <w:r w:rsidRPr="00B83ABB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Certidão</w:t>
      </w:r>
      <w:r w:rsidRPr="00B83ABB">
        <w:rPr>
          <w:rFonts w:ascii="Times New Roman" w:hAnsi="Times New Roman" w:cs="Times New Roman"/>
          <w:spacing w:val="-2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Negativa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 xml:space="preserve">Falência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3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f</w:t>
      </w:r>
      <w:r w:rsidRPr="00B83ABB">
        <w:rPr>
          <w:rFonts w:ascii="Times New Roman" w:hAnsi="Times New Roman" w:cs="Times New Roman"/>
          <w:spacing w:val="-3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re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te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4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pro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es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os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-2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tr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b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2"/>
          <w:w w:val="99"/>
          <w:sz w:val="24"/>
          <w:szCs w:val="24"/>
        </w:rPr>
        <w:t>í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lo</w:t>
      </w:r>
      <w:r>
        <w:rPr>
          <w:rFonts w:ascii="Times New Roman" w:hAnsi="Times New Roman" w:cs="Times New Roman"/>
          <w:spacing w:val="-1"/>
          <w:w w:val="99"/>
          <w:sz w:val="24"/>
          <w:szCs w:val="24"/>
        </w:rPr>
        <w:t xml:space="preserve"> </w:t>
      </w:r>
      <w:proofErr w:type="spellStart"/>
      <w:r w:rsidRPr="00B83ABB">
        <w:rPr>
          <w:rFonts w:ascii="Times New Roman" w:hAnsi="Times New Roman" w:cs="Times New Roman"/>
          <w:w w:val="96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3"/>
          <w:w w:val="56"/>
          <w:sz w:val="24"/>
          <w:szCs w:val="24"/>
        </w:rPr>
        <w:t>j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proofErr w:type="spellEnd"/>
      <w:r w:rsidRPr="00B83ABB">
        <w:rPr>
          <w:rFonts w:ascii="Times New Roman" w:hAnsi="Times New Roman" w:cs="Times New Roman"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2"/>
          <w:w w:val="78"/>
          <w:sz w:val="24"/>
          <w:szCs w:val="24"/>
        </w:rPr>
        <w:t>(</w:t>
      </w:r>
      <w:r w:rsidRPr="00B83ABB">
        <w:rPr>
          <w:rFonts w:ascii="Times New Roman" w:hAnsi="Times New Roman" w:cs="Times New Roman"/>
          <w:spacing w:val="3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4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4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1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56"/>
          <w:sz w:val="24"/>
          <w:szCs w:val="24"/>
        </w:rPr>
        <w:t>j</w:t>
      </w:r>
      <w:r w:rsidRPr="00B83ABB">
        <w:rPr>
          <w:rFonts w:ascii="Times New Roman" w:hAnsi="Times New Roman" w:cs="Times New Roman"/>
          <w:spacing w:val="3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-3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2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3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2"/>
          <w:w w:val="104"/>
          <w:sz w:val="24"/>
          <w:szCs w:val="24"/>
        </w:rPr>
        <w:t>ô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2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86"/>
          <w:sz w:val="24"/>
          <w:szCs w:val="24"/>
        </w:rPr>
        <w:t>1</w:t>
      </w:r>
      <w:r w:rsidRPr="00B83ABB">
        <w:rPr>
          <w:rFonts w:ascii="Times New Roman" w:hAnsi="Times New Roman" w:cs="Times New Roman"/>
          <w:w w:val="64"/>
          <w:sz w:val="24"/>
          <w:szCs w:val="24"/>
        </w:rPr>
        <w:t>º</w:t>
      </w:r>
      <w:r w:rsidRPr="00B83ABB">
        <w:rPr>
          <w:rFonts w:ascii="Times New Roman" w:hAnsi="Times New Roman" w:cs="Times New Roman"/>
          <w:spacing w:val="-17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86"/>
          <w:sz w:val="24"/>
          <w:szCs w:val="24"/>
        </w:rPr>
        <w:t>2</w:t>
      </w:r>
      <w:r w:rsidRPr="00B83ABB">
        <w:rPr>
          <w:rFonts w:ascii="Times New Roman" w:hAnsi="Times New Roman" w:cs="Times New Roman"/>
          <w:w w:val="64"/>
          <w:sz w:val="24"/>
          <w:szCs w:val="24"/>
        </w:rPr>
        <w:t>º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g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spacing w:val="-2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spacing w:val="-2"/>
          <w:w w:val="78"/>
          <w:sz w:val="24"/>
          <w:szCs w:val="24"/>
        </w:rPr>
        <w:t>)</w:t>
      </w:r>
      <w:r w:rsidRPr="00B83ABB">
        <w:rPr>
          <w:rFonts w:ascii="Times New Roman" w:hAnsi="Times New Roman" w:cs="Times New Roman"/>
          <w:w w:val="75"/>
          <w:sz w:val="24"/>
          <w:szCs w:val="24"/>
        </w:rPr>
        <w:t xml:space="preserve">, </w:t>
      </w:r>
      <w:r w:rsidRPr="00B83ABB">
        <w:rPr>
          <w:rFonts w:ascii="Times New Roman" w:hAnsi="Times New Roman" w:cs="Times New Roman"/>
          <w:sz w:val="24"/>
          <w:szCs w:val="24"/>
        </w:rPr>
        <w:t>exclusivamente.</w:t>
      </w:r>
    </w:p>
    <w:p w:rsidR="00903940" w:rsidRDefault="00903940" w:rsidP="00830A3C">
      <w:pPr>
        <w:pStyle w:val="PargrafodaLista"/>
        <w:widowControl w:val="0"/>
        <w:numPr>
          <w:ilvl w:val="2"/>
          <w:numId w:val="6"/>
        </w:numPr>
        <w:tabs>
          <w:tab w:val="left" w:pos="1327"/>
        </w:tabs>
        <w:autoSpaceDE w:val="0"/>
        <w:autoSpaceDN w:val="0"/>
        <w:spacing w:before="129" w:after="0" w:line="256" w:lineRule="auto"/>
        <w:ind w:right="-396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03940">
        <w:rPr>
          <w:rFonts w:ascii="Times New Roman" w:hAnsi="Times New Roman" w:cs="Times New Roman"/>
          <w:b/>
          <w:sz w:val="24"/>
          <w:szCs w:val="24"/>
        </w:rPr>
        <w:t xml:space="preserve">Certidão com regularidade junto a Vigilância Sanitária, podendo ser Vigilância Sanitária Municipal ou Estadual. </w:t>
      </w:r>
    </w:p>
    <w:p w:rsidR="009C0BB4" w:rsidRDefault="009C0BB4" w:rsidP="00830A3C">
      <w:pPr>
        <w:pStyle w:val="PargrafodaLista"/>
        <w:widowControl w:val="0"/>
        <w:numPr>
          <w:ilvl w:val="2"/>
          <w:numId w:val="6"/>
        </w:numPr>
        <w:tabs>
          <w:tab w:val="left" w:pos="1327"/>
        </w:tabs>
        <w:autoSpaceDE w:val="0"/>
        <w:autoSpaceDN w:val="0"/>
        <w:spacing w:before="129" w:after="0" w:line="256" w:lineRule="auto"/>
        <w:ind w:right="-396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Atestado de Capacidade Técnica que comprove o fornecimento do objeto licitado ou similar constantes no Termo de Referência.</w:t>
      </w:r>
    </w:p>
    <w:p w:rsidR="009C0BB4" w:rsidRPr="00903940" w:rsidRDefault="009C0BB4" w:rsidP="00830A3C">
      <w:pPr>
        <w:pStyle w:val="PargrafodaLista"/>
        <w:widowControl w:val="0"/>
        <w:numPr>
          <w:ilvl w:val="2"/>
          <w:numId w:val="6"/>
        </w:numPr>
        <w:tabs>
          <w:tab w:val="left" w:pos="1327"/>
        </w:tabs>
        <w:autoSpaceDE w:val="0"/>
        <w:autoSpaceDN w:val="0"/>
        <w:spacing w:before="129" w:after="0" w:line="256" w:lineRule="auto"/>
        <w:ind w:right="-396" w:firstLine="0"/>
        <w:contextualSpacing w:val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Autorização Especial (AE) – emitida pela ANVISA, para fabricantes, importados ou distribuidores de medicamentos sujeitos a </w:t>
      </w:r>
      <w:r w:rsidR="0031408D">
        <w:rPr>
          <w:rFonts w:ascii="Times New Roman" w:hAnsi="Times New Roman" w:cs="Times New Roman"/>
          <w:b/>
          <w:sz w:val="24"/>
          <w:szCs w:val="24"/>
        </w:rPr>
        <w:t>controles especiais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830A3C" w:rsidRPr="00B83ABB" w:rsidRDefault="00830A3C" w:rsidP="00830A3C">
      <w:pPr>
        <w:pStyle w:val="Corpodetexto"/>
        <w:spacing w:before="2"/>
        <w:ind w:right="-396"/>
        <w:rPr>
          <w:rFonts w:ascii="Times New Roman" w:hAnsi="Times New Roman" w:cs="Times New Roman"/>
          <w:sz w:val="24"/>
          <w:szCs w:val="24"/>
        </w:rPr>
      </w:pPr>
    </w:p>
    <w:p w:rsidR="00830A3C" w:rsidRPr="00B83ABB" w:rsidRDefault="00830A3C" w:rsidP="00830A3C">
      <w:pPr>
        <w:pStyle w:val="Ttulo2"/>
        <w:numPr>
          <w:ilvl w:val="1"/>
          <w:numId w:val="9"/>
        </w:numPr>
        <w:tabs>
          <w:tab w:val="left" w:pos="1368"/>
        </w:tabs>
        <w:ind w:right="-396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Das</w:t>
      </w:r>
      <w:r w:rsidRPr="00B83AB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Declarações</w:t>
      </w:r>
    </w:p>
    <w:p w:rsidR="00830A3C" w:rsidRPr="00B83ABB" w:rsidRDefault="00830A3C" w:rsidP="00830A3C">
      <w:pPr>
        <w:pStyle w:val="Corpodetexto"/>
        <w:spacing w:before="164" w:line="261" w:lineRule="auto"/>
        <w:ind w:left="686"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Declaração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que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não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utiliza,</w:t>
      </w:r>
      <w:r w:rsidRPr="00B83ABB">
        <w:rPr>
          <w:rFonts w:ascii="Times New Roman" w:hAnsi="Times New Roman" w:cs="Times New Roman"/>
          <w:spacing w:val="-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direta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ou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indiretamente,</w:t>
      </w:r>
      <w:r w:rsidRPr="00B83ABB">
        <w:rPr>
          <w:rFonts w:ascii="Times New Roman" w:hAnsi="Times New Roman" w:cs="Times New Roman"/>
          <w:spacing w:val="-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mão</w:t>
      </w:r>
      <w:r w:rsidRPr="00B83ABB">
        <w:rPr>
          <w:rFonts w:ascii="Times New Roman" w:hAnsi="Times New Roman" w:cs="Times New Roman"/>
          <w:spacing w:val="-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deobra</w:t>
      </w:r>
      <w:r w:rsidRPr="00B83ABB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</w:t>
      </w:r>
      <w:r w:rsidRPr="00B83A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menores</w:t>
      </w:r>
      <w:r w:rsidRPr="00B83A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conforme as disposições contidas no art. 7, XXXIII da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Constituição Federal de 1988, de acordo com o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modelo</w:t>
      </w:r>
      <w:r w:rsidRPr="00B83ABB">
        <w:rPr>
          <w:rFonts w:ascii="Times New Roman" w:hAnsi="Times New Roman" w:cs="Times New Roman"/>
          <w:spacing w:val="-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do</w:t>
      </w:r>
      <w:r w:rsidRPr="00B83ABB">
        <w:rPr>
          <w:rFonts w:ascii="Times New Roman" w:hAnsi="Times New Roman" w:cs="Times New Roman"/>
          <w:spacing w:val="-1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b/>
          <w:sz w:val="24"/>
          <w:szCs w:val="24"/>
        </w:rPr>
        <w:t>ANEXO</w:t>
      </w:r>
      <w:r w:rsidRPr="00B83ABB">
        <w:rPr>
          <w:rFonts w:ascii="Times New Roman" w:hAnsi="Times New Roman" w:cs="Times New Roman"/>
          <w:b/>
          <w:spacing w:val="-1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b/>
          <w:sz w:val="24"/>
          <w:szCs w:val="24"/>
        </w:rPr>
        <w:t>II</w:t>
      </w:r>
      <w:r w:rsidRPr="00B83ABB">
        <w:rPr>
          <w:rFonts w:ascii="Times New Roman" w:hAnsi="Times New Roman" w:cs="Times New Roman"/>
          <w:b/>
          <w:spacing w:val="-15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deste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edital,</w:t>
      </w:r>
      <w:r w:rsidRPr="00B83A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assinada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por</w:t>
      </w:r>
      <w:r w:rsidRPr="00B83A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sócio,</w:t>
      </w:r>
      <w:r w:rsidRPr="00B83ABB">
        <w:rPr>
          <w:rFonts w:ascii="Times New Roman" w:hAnsi="Times New Roman" w:cs="Times New Roman"/>
          <w:spacing w:val="-2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dirigente,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proprietário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ou</w:t>
      </w:r>
      <w:r w:rsidRPr="00B83ABB">
        <w:rPr>
          <w:rFonts w:ascii="Times New Roman" w:hAnsi="Times New Roman" w:cs="Times New Roman"/>
          <w:spacing w:val="-2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procurador dolicitante.</w:t>
      </w:r>
    </w:p>
    <w:p w:rsidR="00830A3C" w:rsidRPr="00B83ABB" w:rsidRDefault="00830A3C" w:rsidP="00830A3C">
      <w:pPr>
        <w:pStyle w:val="Corpodetexto"/>
        <w:spacing w:before="7"/>
        <w:rPr>
          <w:rFonts w:ascii="Times New Roman" w:hAnsi="Times New Roman" w:cs="Times New Roman"/>
          <w:sz w:val="24"/>
          <w:szCs w:val="24"/>
        </w:rPr>
      </w:pPr>
    </w:p>
    <w:p w:rsidR="00830A3C" w:rsidRPr="00B83ABB" w:rsidRDefault="00830A3C" w:rsidP="00830A3C">
      <w:pPr>
        <w:pStyle w:val="Corpodetexto"/>
        <w:spacing w:line="261" w:lineRule="auto"/>
        <w:ind w:left="686"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 xml:space="preserve">Declaração de Opção para Microempresa e Empresa de Pequeno Porte, de acordo com o modelo do </w:t>
      </w:r>
      <w:r w:rsidRPr="00B83ABB">
        <w:rPr>
          <w:rFonts w:ascii="Times New Roman" w:hAnsi="Times New Roman" w:cs="Times New Roman"/>
          <w:b/>
          <w:sz w:val="24"/>
          <w:szCs w:val="24"/>
        </w:rPr>
        <w:t xml:space="preserve">ANEXO II </w:t>
      </w:r>
      <w:r w:rsidRPr="00B83ABB">
        <w:rPr>
          <w:rFonts w:ascii="Times New Roman" w:hAnsi="Times New Roman" w:cs="Times New Roman"/>
          <w:sz w:val="24"/>
          <w:szCs w:val="24"/>
        </w:rPr>
        <w:t xml:space="preserve">deste edital, assinada por sócio, dirigente, proprietário ou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p</w:t>
      </w:r>
      <w:r w:rsidRPr="00B83ABB">
        <w:rPr>
          <w:rFonts w:ascii="Times New Roman" w:hAnsi="Times New Roman" w:cs="Times New Roman"/>
          <w:spacing w:val="3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-2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3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pacing w:val="3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spacing w:val="3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pacing w:val="-24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spacing w:val="-2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4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spacing w:val="1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-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spacing w:val="1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spacing w:val="1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59"/>
          <w:sz w:val="24"/>
          <w:szCs w:val="24"/>
        </w:rPr>
        <w:t>;</w:t>
      </w:r>
      <w:r w:rsidRPr="00B83ABB">
        <w:rPr>
          <w:rFonts w:ascii="Times New Roman" w:hAnsi="Times New Roman" w:cs="Times New Roman"/>
          <w:spacing w:val="-22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(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Ap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as</w:t>
      </w:r>
      <w:r w:rsidRPr="00B83ABB">
        <w:rPr>
          <w:rFonts w:ascii="Times New Roman" w:hAnsi="Times New Roman" w:cs="Times New Roman"/>
          <w:spacing w:val="-16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es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oa</w:t>
      </w:r>
      <w:r w:rsidRPr="00B83ABB">
        <w:rPr>
          <w:rFonts w:ascii="Times New Roman" w:hAnsi="Times New Roman" w:cs="Times New Roman"/>
          <w:spacing w:val="-18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J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uríd</w:t>
      </w:r>
      <w:r w:rsidRPr="00B83ABB">
        <w:rPr>
          <w:rFonts w:ascii="Times New Roman" w:hAnsi="Times New Roman" w:cs="Times New Roman"/>
          <w:spacing w:val="-1"/>
          <w:w w:val="99"/>
          <w:sz w:val="24"/>
          <w:szCs w:val="24"/>
        </w:rPr>
        <w:t>i</w:t>
      </w:r>
      <w:r w:rsidRPr="00B83ABB">
        <w:rPr>
          <w:rFonts w:ascii="Times New Roman" w:hAnsi="Times New Roman" w:cs="Times New Roman"/>
          <w:spacing w:val="1"/>
          <w:w w:val="99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a)</w:t>
      </w:r>
      <w:r>
        <w:rPr>
          <w:rFonts w:ascii="Times New Roman" w:hAnsi="Times New Roman" w:cs="Times New Roman"/>
          <w:w w:val="99"/>
          <w:sz w:val="24"/>
          <w:szCs w:val="24"/>
        </w:rPr>
        <w:t>.</w:t>
      </w:r>
    </w:p>
    <w:p w:rsidR="00830A3C" w:rsidRPr="00B83ABB" w:rsidRDefault="00830A3C" w:rsidP="00830A3C">
      <w:pPr>
        <w:pStyle w:val="Corpodetexto"/>
        <w:spacing w:before="157" w:line="261" w:lineRule="auto"/>
        <w:ind w:left="686"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w w:val="94"/>
          <w:sz w:val="24"/>
          <w:szCs w:val="24"/>
        </w:rPr>
        <w:t>D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de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51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78"/>
          <w:sz w:val="24"/>
          <w:szCs w:val="24"/>
        </w:rPr>
        <w:t>x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is</w:t>
      </w:r>
      <w:r w:rsidRPr="00B83ABB">
        <w:rPr>
          <w:rFonts w:ascii="Times New Roman" w:hAnsi="Times New Roman" w:cs="Times New Roman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ê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i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de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86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l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ç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ã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83"/>
          <w:sz w:val="24"/>
          <w:szCs w:val="24"/>
        </w:rPr>
        <w:t>F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m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ili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u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6"/>
          <w:sz w:val="24"/>
          <w:szCs w:val="24"/>
        </w:rPr>
        <w:t>P</w:t>
      </w:r>
      <w:r w:rsidRPr="00B83ABB">
        <w:rPr>
          <w:rFonts w:ascii="Times New Roman" w:hAnsi="Times New Roman" w:cs="Times New Roman"/>
          <w:w w:val="113"/>
          <w:sz w:val="24"/>
          <w:szCs w:val="24"/>
        </w:rPr>
        <w:t>a</w:t>
      </w:r>
      <w:r w:rsidRPr="00B83ABB">
        <w:rPr>
          <w:rFonts w:ascii="Times New Roman" w:hAnsi="Times New Roman" w:cs="Times New Roman"/>
          <w:w w:val="67"/>
          <w:sz w:val="24"/>
          <w:szCs w:val="24"/>
        </w:rPr>
        <w:t>r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94"/>
          <w:sz w:val="24"/>
          <w:szCs w:val="24"/>
        </w:rPr>
        <w:t>n</w:t>
      </w:r>
      <w:r w:rsidRPr="00B83ABB">
        <w:rPr>
          <w:rFonts w:ascii="Times New Roman" w:hAnsi="Times New Roman" w:cs="Times New Roman"/>
          <w:w w:val="83"/>
          <w:sz w:val="24"/>
          <w:szCs w:val="24"/>
        </w:rPr>
        <w:t>t</w:t>
      </w:r>
      <w:r w:rsidRPr="00B83ABB">
        <w:rPr>
          <w:rFonts w:ascii="Times New Roman" w:hAnsi="Times New Roman" w:cs="Times New Roman"/>
          <w:w w:val="107"/>
          <w:sz w:val="24"/>
          <w:szCs w:val="24"/>
        </w:rPr>
        <w:t>e</w:t>
      </w:r>
      <w:r w:rsidRPr="00B83ABB">
        <w:rPr>
          <w:rFonts w:ascii="Times New Roman" w:hAnsi="Times New Roman" w:cs="Times New Roman"/>
          <w:w w:val="72"/>
          <w:sz w:val="24"/>
          <w:szCs w:val="24"/>
        </w:rPr>
        <w:t>s</w:t>
      </w:r>
      <w:r w:rsidRPr="00B83ABB">
        <w:rPr>
          <w:rFonts w:ascii="Times New Roman" w:hAnsi="Times New Roman" w:cs="Times New Roman"/>
          <w:w w:val="121"/>
          <w:sz w:val="24"/>
          <w:szCs w:val="24"/>
        </w:rPr>
        <w:t>c</w:t>
      </w:r>
      <w:r w:rsidRPr="00B83ABB">
        <w:rPr>
          <w:rFonts w:ascii="Times New Roman" w:hAnsi="Times New Roman" w:cs="Times New Roman"/>
          <w:w w:val="104"/>
          <w:sz w:val="24"/>
          <w:szCs w:val="24"/>
        </w:rPr>
        <w:t>o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com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>Servidores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w w:val="99"/>
          <w:sz w:val="24"/>
          <w:szCs w:val="24"/>
        </w:rPr>
        <w:t xml:space="preserve">da </w:t>
      </w:r>
      <w:r w:rsidRPr="00B83ABB">
        <w:rPr>
          <w:rFonts w:ascii="Times New Roman" w:hAnsi="Times New Roman" w:cs="Times New Roman"/>
          <w:sz w:val="24"/>
          <w:szCs w:val="24"/>
        </w:rPr>
        <w:t xml:space="preserve">Administração Municipal, conforme modelo constante no </w:t>
      </w:r>
      <w:r w:rsidRPr="00B83ABB">
        <w:rPr>
          <w:rFonts w:ascii="Times New Roman" w:hAnsi="Times New Roman" w:cs="Times New Roman"/>
          <w:b/>
          <w:sz w:val="24"/>
          <w:szCs w:val="24"/>
        </w:rPr>
        <w:t>ANEXO II</w:t>
      </w:r>
      <w:r w:rsidRPr="00B83ABB">
        <w:rPr>
          <w:rFonts w:ascii="Times New Roman" w:hAnsi="Times New Roman" w:cs="Times New Roman"/>
          <w:sz w:val="24"/>
          <w:szCs w:val="24"/>
        </w:rPr>
        <w:t>, assinada por sócio, dirigente, proprietário ou procurador dolicitante.</w:t>
      </w:r>
    </w:p>
    <w:p w:rsidR="00830A3C" w:rsidRPr="00B83ABB" w:rsidRDefault="00830A3C" w:rsidP="00830A3C">
      <w:pPr>
        <w:pStyle w:val="Ttulo2"/>
        <w:spacing w:before="153"/>
        <w:ind w:left="686" w:right="-396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w w:val="95"/>
          <w:sz w:val="24"/>
          <w:szCs w:val="24"/>
        </w:rPr>
        <w:t>05.05. Do envio dos Documentos juntamente com a proposta de preços:</w:t>
      </w:r>
    </w:p>
    <w:p w:rsidR="00830A3C" w:rsidRDefault="00830A3C" w:rsidP="00830A3C">
      <w:pPr>
        <w:pStyle w:val="Corpodetexto"/>
        <w:spacing w:before="188"/>
        <w:ind w:left="686" w:right="-396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 xml:space="preserve">Proposta e </w:t>
      </w:r>
      <w:r w:rsidR="00371559">
        <w:rPr>
          <w:rFonts w:ascii="Times New Roman" w:hAnsi="Times New Roman" w:cs="Times New Roman"/>
          <w:sz w:val="24"/>
          <w:szCs w:val="24"/>
        </w:rPr>
        <w:t>os documentos elencados no termo de referência</w:t>
      </w:r>
      <w:r w:rsidRPr="00B83ABB">
        <w:rPr>
          <w:rFonts w:ascii="Times New Roman" w:hAnsi="Times New Roman" w:cs="Times New Roman"/>
          <w:sz w:val="24"/>
          <w:szCs w:val="24"/>
        </w:rPr>
        <w:t xml:space="preserve"> deverão ser enviados, concomitante, no prazo estabelecido, no preâmbulo do Edital, para o e-mail: </w:t>
      </w:r>
      <w:r w:rsidR="003277CA">
        <w:rPr>
          <w:rFonts w:ascii="Times New Roman" w:hAnsi="Times New Roman" w:cs="Times New Roman"/>
          <w:sz w:val="24"/>
          <w:szCs w:val="24"/>
        </w:rPr>
        <w:fldChar w:fldCharType="begin"/>
      </w:r>
      <w:r w:rsidR="003277CA">
        <w:rPr>
          <w:rFonts w:ascii="Times New Roman" w:hAnsi="Times New Roman" w:cs="Times New Roman"/>
          <w:sz w:val="24"/>
          <w:szCs w:val="24"/>
        </w:rPr>
        <w:instrText xml:space="preserve"> HYPERLINK "mailto:</w:instrText>
      </w:r>
      <w:r w:rsidR="003277CA" w:rsidRPr="003277CA">
        <w:rPr>
          <w:rFonts w:ascii="Times New Roman" w:hAnsi="Times New Roman" w:cs="Times New Roman"/>
          <w:sz w:val="24"/>
          <w:szCs w:val="24"/>
        </w:rPr>
        <w:instrText>licitacao.saudeitapissumape@gmail.com</w:instrText>
      </w:r>
      <w:r w:rsidR="003277CA">
        <w:rPr>
          <w:rFonts w:ascii="Times New Roman" w:hAnsi="Times New Roman" w:cs="Times New Roman"/>
          <w:sz w:val="24"/>
          <w:szCs w:val="24"/>
        </w:rPr>
        <w:instrText xml:space="preserve">" </w:instrText>
      </w:r>
      <w:r w:rsidR="003277CA">
        <w:rPr>
          <w:rFonts w:ascii="Times New Roman" w:hAnsi="Times New Roman" w:cs="Times New Roman"/>
          <w:sz w:val="24"/>
          <w:szCs w:val="24"/>
        </w:rPr>
        <w:fldChar w:fldCharType="separate"/>
      </w:r>
      <w:r w:rsidR="003277CA" w:rsidRPr="00281473">
        <w:rPr>
          <w:rStyle w:val="Hyperlink"/>
          <w:rFonts w:ascii="Times New Roman" w:hAnsi="Times New Roman" w:cs="Times New Roman"/>
          <w:sz w:val="24"/>
          <w:szCs w:val="24"/>
        </w:rPr>
        <w:t>licitacao.saudeitapissumape@gmail.com</w:t>
      </w:r>
      <w:r w:rsidR="003277CA"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9C1757" w:rsidRPr="009C1757" w:rsidRDefault="009C1757" w:rsidP="009C1757">
      <w:pPr>
        <w:pStyle w:val="Corpodetexto"/>
        <w:numPr>
          <w:ilvl w:val="0"/>
          <w:numId w:val="11"/>
        </w:numPr>
        <w:shd w:val="clear" w:color="auto" w:fill="D9D9D9" w:themeFill="background1" w:themeFillShade="D9"/>
        <w:spacing w:before="188"/>
        <w:ind w:right="-3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C1757">
        <w:rPr>
          <w:rFonts w:ascii="Times New Roman" w:hAnsi="Times New Roman" w:cs="Times New Roman"/>
          <w:b/>
          <w:sz w:val="24"/>
          <w:szCs w:val="24"/>
        </w:rPr>
        <w:t>DOS CRITÉRIOS DE SELEÇÃO</w:t>
      </w:r>
    </w:p>
    <w:p w:rsidR="009C1757" w:rsidRDefault="009C1757" w:rsidP="009C1757">
      <w:pPr>
        <w:pStyle w:val="PargrafodaLista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proofErr w:type="gramStart"/>
      <w:r w:rsidRPr="009C1757">
        <w:rPr>
          <w:rFonts w:ascii="Times New Roman" w:hAnsi="Times New Roman" w:cs="Times New Roman"/>
          <w:color w:val="000000"/>
          <w:sz w:val="23"/>
          <w:szCs w:val="23"/>
        </w:rPr>
        <w:t>A presente</w:t>
      </w:r>
      <w:proofErr w:type="gramEnd"/>
      <w:r w:rsidRPr="009C1757">
        <w:rPr>
          <w:rFonts w:ascii="Times New Roman" w:hAnsi="Times New Roman" w:cs="Times New Roman"/>
          <w:color w:val="000000"/>
          <w:sz w:val="23"/>
          <w:szCs w:val="23"/>
        </w:rPr>
        <w:t xml:space="preserve"> dispensa terá como critérios de seleção: </w:t>
      </w:r>
    </w:p>
    <w:p w:rsidR="009C1757" w:rsidRPr="009C1757" w:rsidRDefault="009C1757" w:rsidP="009C1757">
      <w:pPr>
        <w:pStyle w:val="PargrafodaLista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:rsidR="009C1757" w:rsidRPr="009C1757" w:rsidRDefault="009C1757" w:rsidP="009C1757">
      <w:pPr>
        <w:pStyle w:val="PargrafodaLista"/>
        <w:autoSpaceDE w:val="0"/>
        <w:autoSpaceDN w:val="0"/>
        <w:adjustRightInd w:val="0"/>
        <w:spacing w:after="205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C1757">
        <w:rPr>
          <w:rFonts w:ascii="Verdana" w:hAnsi="Verdana" w:cs="Verdana"/>
          <w:color w:val="000000"/>
        </w:rPr>
        <w:t xml:space="preserve">a) </w:t>
      </w:r>
      <w:r w:rsidRPr="009C1757">
        <w:rPr>
          <w:rFonts w:ascii="Times New Roman" w:hAnsi="Times New Roman" w:cs="Times New Roman"/>
          <w:color w:val="000000"/>
          <w:sz w:val="23"/>
          <w:szCs w:val="23"/>
        </w:rPr>
        <w:t xml:space="preserve">Menor valor global; </w:t>
      </w:r>
    </w:p>
    <w:p w:rsidR="009C1757" w:rsidRPr="009C1757" w:rsidRDefault="009C1757" w:rsidP="009C1757">
      <w:pPr>
        <w:pStyle w:val="PargrafodaLista"/>
        <w:autoSpaceDE w:val="0"/>
        <w:autoSpaceDN w:val="0"/>
        <w:adjustRightInd w:val="0"/>
        <w:spacing w:after="205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C1757">
        <w:rPr>
          <w:rFonts w:ascii="Verdana" w:hAnsi="Verdana" w:cs="Verdana"/>
          <w:color w:val="000000"/>
        </w:rPr>
        <w:t xml:space="preserve">b) </w:t>
      </w:r>
      <w:r w:rsidRPr="009C1757">
        <w:rPr>
          <w:rFonts w:ascii="Times New Roman" w:hAnsi="Times New Roman" w:cs="Times New Roman"/>
          <w:color w:val="000000"/>
          <w:sz w:val="23"/>
          <w:szCs w:val="23"/>
        </w:rPr>
        <w:t xml:space="preserve">Atendimento aos requisitos habilitação. </w:t>
      </w:r>
    </w:p>
    <w:p w:rsidR="009C1757" w:rsidRPr="009C1757" w:rsidRDefault="009C1757" w:rsidP="009C1757">
      <w:pPr>
        <w:pStyle w:val="PargrafodaLista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9C1757">
        <w:rPr>
          <w:rFonts w:ascii="Verdana" w:hAnsi="Verdana" w:cs="Verdana"/>
          <w:color w:val="000000"/>
        </w:rPr>
        <w:t xml:space="preserve">c) </w:t>
      </w:r>
      <w:r w:rsidRPr="009C1757">
        <w:rPr>
          <w:rFonts w:ascii="Times New Roman" w:hAnsi="Times New Roman" w:cs="Times New Roman"/>
          <w:color w:val="000000"/>
          <w:sz w:val="23"/>
          <w:szCs w:val="23"/>
        </w:rPr>
        <w:t xml:space="preserve">As propostas serão julgadas pelo critério do </w:t>
      </w:r>
      <w:r w:rsidRPr="009C1757">
        <w:rPr>
          <w:rFonts w:ascii="Times New Roman" w:hAnsi="Times New Roman" w:cs="Times New Roman"/>
          <w:b/>
          <w:color w:val="000000"/>
          <w:sz w:val="23"/>
          <w:szCs w:val="23"/>
        </w:rPr>
        <w:t>MENOR PREÇO GLOBAL</w:t>
      </w:r>
      <w:r w:rsidRPr="009C1757">
        <w:rPr>
          <w:rFonts w:ascii="Times New Roman" w:hAnsi="Times New Roman" w:cs="Times New Roman"/>
          <w:color w:val="000000"/>
          <w:sz w:val="23"/>
          <w:szCs w:val="23"/>
        </w:rPr>
        <w:t>,</w:t>
      </w:r>
      <w:r w:rsidR="0031408D">
        <w:rPr>
          <w:rFonts w:ascii="Times New Roman" w:hAnsi="Times New Roman" w:cs="Times New Roman"/>
          <w:color w:val="000000"/>
          <w:sz w:val="23"/>
          <w:szCs w:val="23"/>
        </w:rPr>
        <w:t xml:space="preserve"> “por item”</w:t>
      </w:r>
      <w:r w:rsidRPr="009C1757">
        <w:rPr>
          <w:rFonts w:ascii="Times New Roman" w:hAnsi="Times New Roman" w:cs="Times New Roman"/>
          <w:color w:val="000000"/>
          <w:sz w:val="23"/>
          <w:szCs w:val="23"/>
        </w:rPr>
        <w:t xml:space="preserve"> sendo válidas apenas as propostas dos interessados que cumprirem com todos os requisitos de habilitação estabelecidos no título </w:t>
      </w:r>
      <w:proofErr w:type="gramStart"/>
      <w:r w:rsidRPr="009C1757">
        <w:rPr>
          <w:rFonts w:ascii="Times New Roman" w:hAnsi="Times New Roman" w:cs="Times New Roman"/>
          <w:color w:val="000000"/>
          <w:sz w:val="23"/>
          <w:szCs w:val="23"/>
        </w:rPr>
        <w:t>5</w:t>
      </w:r>
      <w:proofErr w:type="gramEnd"/>
      <w:r w:rsidRPr="009C1757">
        <w:rPr>
          <w:rFonts w:ascii="Times New Roman" w:hAnsi="Times New Roman" w:cs="Times New Roman"/>
          <w:color w:val="000000"/>
          <w:sz w:val="23"/>
          <w:szCs w:val="23"/>
        </w:rPr>
        <w:t xml:space="preserve"> deste Edital. </w:t>
      </w:r>
    </w:p>
    <w:p w:rsidR="00995376" w:rsidRDefault="00995376" w:rsidP="00830A3C">
      <w:pPr>
        <w:pStyle w:val="Corpodetexto"/>
        <w:spacing w:before="188"/>
        <w:ind w:left="686" w:right="-396"/>
        <w:jc w:val="both"/>
        <w:rPr>
          <w:rFonts w:ascii="Times New Roman" w:hAnsi="Times New Roman" w:cs="Times New Roman"/>
          <w:sz w:val="24"/>
          <w:szCs w:val="24"/>
        </w:rPr>
      </w:pPr>
    </w:p>
    <w:p w:rsidR="00995376" w:rsidRDefault="00995376" w:rsidP="00995376">
      <w:pPr>
        <w:pStyle w:val="PargrafodaLista"/>
        <w:numPr>
          <w:ilvl w:val="0"/>
          <w:numId w:val="11"/>
        </w:numPr>
        <w:shd w:val="clear" w:color="auto" w:fill="D9D9D9" w:themeFill="background1" w:themeFillShade="D9"/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95376">
        <w:rPr>
          <w:rFonts w:ascii="Times New Roman" w:hAnsi="Times New Roman" w:cs="Times New Roman"/>
          <w:b/>
          <w:sz w:val="24"/>
          <w:szCs w:val="24"/>
        </w:rPr>
        <w:t xml:space="preserve">DA </w:t>
      </w:r>
      <w:r w:rsidR="009C1757">
        <w:rPr>
          <w:rFonts w:ascii="Times New Roman" w:hAnsi="Times New Roman" w:cs="Times New Roman"/>
          <w:b/>
          <w:sz w:val="24"/>
          <w:szCs w:val="24"/>
        </w:rPr>
        <w:t>PAGAMENTO</w:t>
      </w:r>
      <w:proofErr w:type="gramEnd"/>
    </w:p>
    <w:p w:rsidR="00995376" w:rsidRDefault="00995376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995376">
        <w:rPr>
          <w:rFonts w:ascii="Times New Roman" w:hAnsi="Times New Roman" w:cs="Times New Roman"/>
          <w:sz w:val="24"/>
          <w:szCs w:val="24"/>
        </w:rPr>
        <w:t xml:space="preserve">Os </w:t>
      </w:r>
      <w:r>
        <w:rPr>
          <w:rFonts w:ascii="Times New Roman" w:hAnsi="Times New Roman" w:cs="Times New Roman"/>
          <w:sz w:val="24"/>
          <w:szCs w:val="24"/>
        </w:rPr>
        <w:t>pagamentos serão efetuados em até 30 (trinta) dias corridos, condicionados, todavia, à juntada simultânea dos seguintes documentos:</w:t>
      </w:r>
    </w:p>
    <w:p w:rsidR="00995376" w:rsidRDefault="00995376" w:rsidP="00371559">
      <w:pPr>
        <w:pStyle w:val="PargrafodaLista"/>
        <w:numPr>
          <w:ilvl w:val="0"/>
          <w:numId w:val="12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Nota fiscal eletrônica original da CONTRATADA devidamente atestada por servidor designado pela Secretaria o CONTRATANTE;</w:t>
      </w:r>
    </w:p>
    <w:p w:rsidR="00995376" w:rsidRDefault="00995376" w:rsidP="00371559">
      <w:pPr>
        <w:pStyle w:val="PargrafodaLista"/>
        <w:numPr>
          <w:ilvl w:val="0"/>
          <w:numId w:val="12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Certidões de regularidade com os tributos federais, estaduais e municipais pertinentes, INSS e FGTS;</w:t>
      </w:r>
    </w:p>
    <w:p w:rsidR="00995376" w:rsidRDefault="00995376" w:rsidP="00371559">
      <w:pPr>
        <w:pStyle w:val="PargrafodaLista"/>
        <w:numPr>
          <w:ilvl w:val="0"/>
          <w:numId w:val="12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Certidão Negativa de Débitos Trabalhistas (CNDT), expedida gratuita e eletronicamente, para comprovar a inexistência de débitos inadimplidos </w:t>
      </w:r>
      <w:proofErr w:type="gramStart"/>
      <w:r>
        <w:rPr>
          <w:rFonts w:ascii="Times New Roman" w:hAnsi="Times New Roman" w:cs="Times New Roman"/>
          <w:sz w:val="24"/>
          <w:szCs w:val="24"/>
        </w:rPr>
        <w:t>perante à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Justiça do Trabalho, em atendimento à Lei Federal nº 12.440/2011;</w:t>
      </w:r>
    </w:p>
    <w:p w:rsidR="00995376" w:rsidRDefault="00995376" w:rsidP="00995376">
      <w:pPr>
        <w:pStyle w:val="PargrafodaLista"/>
        <w:shd w:val="clear" w:color="auto" w:fill="FFFFFF" w:themeFill="background1"/>
        <w:tabs>
          <w:tab w:val="left" w:pos="1640"/>
        </w:tabs>
        <w:ind w:left="1260"/>
        <w:rPr>
          <w:rFonts w:ascii="Times New Roman" w:hAnsi="Times New Roman" w:cs="Times New Roman"/>
          <w:sz w:val="24"/>
          <w:szCs w:val="24"/>
        </w:rPr>
      </w:pPr>
    </w:p>
    <w:p w:rsidR="00995376" w:rsidRPr="00995376" w:rsidRDefault="00995376" w:rsidP="00995376">
      <w:pPr>
        <w:pStyle w:val="PargrafodaLista"/>
        <w:numPr>
          <w:ilvl w:val="0"/>
          <w:numId w:val="11"/>
        </w:numPr>
        <w:shd w:val="clear" w:color="auto" w:fill="D9D9D9" w:themeFill="background1" w:themeFillShade="D9"/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  <w:r w:rsidRPr="00995376">
        <w:rPr>
          <w:rFonts w:ascii="Times New Roman" w:hAnsi="Times New Roman" w:cs="Times New Roman"/>
          <w:b/>
          <w:sz w:val="24"/>
          <w:szCs w:val="24"/>
        </w:rPr>
        <w:t>DAS SANÇÔES</w:t>
      </w:r>
    </w:p>
    <w:p w:rsidR="009C1757" w:rsidRPr="00A55DD6" w:rsidRDefault="00C67F91" w:rsidP="00A55DD6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aplicação de sanções seguirá o previsto no item </w:t>
      </w:r>
      <w:r w:rsidR="009C1757">
        <w:rPr>
          <w:rFonts w:ascii="Times New Roman" w:hAnsi="Times New Roman" w:cs="Times New Roman"/>
          <w:sz w:val="24"/>
          <w:szCs w:val="24"/>
        </w:rPr>
        <w:t>12</w:t>
      </w:r>
      <w:r w:rsidRPr="008F7640">
        <w:rPr>
          <w:rFonts w:ascii="Times New Roman" w:hAnsi="Times New Roman" w:cs="Times New Roman"/>
          <w:sz w:val="24"/>
          <w:szCs w:val="24"/>
        </w:rPr>
        <w:t xml:space="preserve"> do Termo de Referência.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C67F91" w:rsidRDefault="00C67F91" w:rsidP="00C67F91">
      <w:pPr>
        <w:pStyle w:val="PargrafodaLista"/>
        <w:shd w:val="clear" w:color="auto" w:fill="FFFFFF" w:themeFill="background1"/>
        <w:tabs>
          <w:tab w:val="left" w:pos="1640"/>
        </w:tabs>
        <w:ind w:left="900"/>
        <w:rPr>
          <w:rFonts w:ascii="Times New Roman" w:hAnsi="Times New Roman" w:cs="Times New Roman"/>
          <w:sz w:val="24"/>
          <w:szCs w:val="24"/>
        </w:rPr>
      </w:pPr>
    </w:p>
    <w:p w:rsidR="00C67F91" w:rsidRPr="00C67F91" w:rsidRDefault="00C67F91" w:rsidP="00C67F91">
      <w:pPr>
        <w:pStyle w:val="PargrafodaLista"/>
        <w:numPr>
          <w:ilvl w:val="0"/>
          <w:numId w:val="11"/>
        </w:numPr>
        <w:shd w:val="clear" w:color="auto" w:fill="D9D9D9" w:themeFill="background1" w:themeFillShade="D9"/>
        <w:tabs>
          <w:tab w:val="left" w:pos="1640"/>
        </w:tabs>
        <w:rPr>
          <w:rFonts w:ascii="Times New Roman" w:hAnsi="Times New Roman" w:cs="Times New Roman"/>
          <w:b/>
          <w:sz w:val="24"/>
          <w:szCs w:val="24"/>
        </w:rPr>
      </w:pPr>
      <w:r w:rsidRPr="00C67F91">
        <w:rPr>
          <w:rFonts w:ascii="Times New Roman" w:hAnsi="Times New Roman" w:cs="Times New Roman"/>
          <w:b/>
          <w:sz w:val="24"/>
          <w:szCs w:val="24"/>
        </w:rPr>
        <w:t>DAS DISPOSIÇÕES FINAIS</w:t>
      </w:r>
    </w:p>
    <w:p w:rsidR="00C67F91" w:rsidRDefault="00567D44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participação </w:t>
      </w:r>
      <w:proofErr w:type="gramStart"/>
      <w:r>
        <w:rPr>
          <w:rFonts w:ascii="Times New Roman" w:hAnsi="Times New Roman" w:cs="Times New Roman"/>
          <w:sz w:val="24"/>
          <w:szCs w:val="24"/>
        </w:rPr>
        <w:t>na presente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dispensa de licitação implica a concordância, por parte dos proponentes, com todos os termos e condições deste Edital e seus anexos;</w:t>
      </w:r>
    </w:p>
    <w:p w:rsidR="00567D44" w:rsidRDefault="00567D44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facultado ao responsável pela instrução deste processo;</w:t>
      </w:r>
    </w:p>
    <w:p w:rsidR="00567D44" w:rsidRDefault="00567D44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promoção de diligência destinada a esclarecer ou complementar a instrução do processo, em qualquer fase da dispensa de licitação;</w:t>
      </w:r>
    </w:p>
    <w:p w:rsidR="00567D44" w:rsidRDefault="00567D44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Relevar erros formais ou simples omissões em quaisquer documentos, para fins de habilitação e classificação dos proponentes, desde que sejam irrelevantes, não firam o entendimento da proposta e o ato não acarrete violação aos princípios básicos da licitação;</w:t>
      </w:r>
    </w:p>
    <w:p w:rsidR="00567D44" w:rsidRDefault="00567D44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Convocar </w:t>
      </w:r>
      <w:r w:rsidR="00C1058B">
        <w:rPr>
          <w:rFonts w:ascii="Times New Roman" w:hAnsi="Times New Roman" w:cs="Times New Roman"/>
          <w:sz w:val="24"/>
          <w:szCs w:val="24"/>
        </w:rPr>
        <w:t>os proponentes para quaisquer esclarecimentos porventura necessários ao atendimento de suas propostas;</w:t>
      </w:r>
    </w:p>
    <w:p w:rsidR="00C1058B" w:rsidRDefault="00C1058B" w:rsidP="00371559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publicidade dos Atos referente a esta Dispensa se dará através de publicação no Site Oficial da Prefeitura Municipal de Itapissuma/PE;</w:t>
      </w:r>
    </w:p>
    <w:p w:rsidR="00C1058B" w:rsidRDefault="00C1058B" w:rsidP="00C1058B">
      <w:pPr>
        <w:pStyle w:val="PargrafodaLista"/>
        <w:numPr>
          <w:ilvl w:val="1"/>
          <w:numId w:val="11"/>
        </w:numPr>
        <w:shd w:val="clear" w:color="auto" w:fill="FFFFFF" w:themeFill="background1"/>
        <w:tabs>
          <w:tab w:val="left" w:pos="164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dirimir as questões oriundas desta dispensa de licitação será competente o Foro da Comarca de Itapissuma/PE.</w:t>
      </w:r>
    </w:p>
    <w:p w:rsidR="009C1757" w:rsidRPr="008B0DE3" w:rsidRDefault="009C1757" w:rsidP="009C1757">
      <w:pPr>
        <w:pStyle w:val="PargrafodaLista"/>
        <w:shd w:val="clear" w:color="auto" w:fill="FFFFFF" w:themeFill="background1"/>
        <w:tabs>
          <w:tab w:val="left" w:pos="1640"/>
        </w:tabs>
        <w:ind w:left="900"/>
        <w:jc w:val="both"/>
        <w:rPr>
          <w:rFonts w:ascii="Times New Roman" w:hAnsi="Times New Roman" w:cs="Times New Roman"/>
          <w:sz w:val="24"/>
          <w:szCs w:val="24"/>
        </w:rPr>
      </w:pPr>
    </w:p>
    <w:p w:rsidR="00C1058B" w:rsidRDefault="00F800BB" w:rsidP="008B0DE3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Itapissuma, </w:t>
      </w:r>
      <w:r w:rsidR="0031408D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de </w:t>
      </w:r>
      <w:r w:rsidR="0031408D">
        <w:rPr>
          <w:rFonts w:ascii="Times New Roman" w:hAnsi="Times New Roman" w:cs="Times New Roman"/>
          <w:sz w:val="24"/>
          <w:szCs w:val="24"/>
        </w:rPr>
        <w:t>abril</w:t>
      </w:r>
      <w:r w:rsidR="00C1058B">
        <w:rPr>
          <w:rFonts w:ascii="Times New Roman" w:hAnsi="Times New Roman" w:cs="Times New Roman"/>
          <w:sz w:val="24"/>
          <w:szCs w:val="24"/>
        </w:rPr>
        <w:t xml:space="preserve"> de 202</w:t>
      </w:r>
      <w:r w:rsidR="009C1757">
        <w:rPr>
          <w:rFonts w:ascii="Times New Roman" w:hAnsi="Times New Roman" w:cs="Times New Roman"/>
          <w:sz w:val="24"/>
          <w:szCs w:val="24"/>
        </w:rPr>
        <w:t>4</w:t>
      </w:r>
      <w:r w:rsidR="00C1058B">
        <w:rPr>
          <w:rFonts w:ascii="Times New Roman" w:hAnsi="Times New Roman" w:cs="Times New Roman"/>
          <w:sz w:val="24"/>
          <w:szCs w:val="24"/>
        </w:rPr>
        <w:t>.</w:t>
      </w:r>
    </w:p>
    <w:p w:rsidR="00C1058B" w:rsidRDefault="00C1058B" w:rsidP="00C1058B">
      <w:pPr>
        <w:shd w:val="clear" w:color="auto" w:fill="FFFFFF" w:themeFill="background1"/>
        <w:tabs>
          <w:tab w:val="left" w:pos="1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9C1757" w:rsidRDefault="009C1757" w:rsidP="00C1058B">
      <w:pPr>
        <w:shd w:val="clear" w:color="auto" w:fill="FFFFFF" w:themeFill="background1"/>
        <w:tabs>
          <w:tab w:val="left" w:pos="1640"/>
        </w:tabs>
        <w:jc w:val="right"/>
        <w:rPr>
          <w:rFonts w:ascii="Times New Roman" w:hAnsi="Times New Roman" w:cs="Times New Roman"/>
          <w:sz w:val="24"/>
          <w:szCs w:val="24"/>
        </w:rPr>
      </w:pPr>
    </w:p>
    <w:p w:rsidR="00C1058B" w:rsidRDefault="00C1058B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DILMA MARIA DOS SANTOS</w:t>
      </w:r>
    </w:p>
    <w:p w:rsidR="00C1058B" w:rsidRDefault="00C1058B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 de Saúde</w:t>
      </w:r>
    </w:p>
    <w:p w:rsidR="005F2645" w:rsidRDefault="005F2645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C1757" w:rsidRDefault="009C1757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C1757" w:rsidRDefault="009C1757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9C1757" w:rsidRDefault="009C1757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sz w:val="24"/>
          <w:szCs w:val="24"/>
        </w:rPr>
      </w:pPr>
    </w:p>
    <w:p w:rsidR="00370FD0" w:rsidRDefault="00370FD0" w:rsidP="00625F0B">
      <w:pPr>
        <w:rPr>
          <w:rFonts w:ascii="Calibri" w:hAnsi="Calibri" w:cs="Calibri"/>
          <w:b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Pr="006E296E" w:rsidRDefault="0031408D" w:rsidP="0031408D">
      <w:pPr>
        <w:pStyle w:val="NormalWeb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6E296E">
        <w:rPr>
          <w:rFonts w:ascii="Times New Roman" w:hAnsi="Times New Roman" w:cs="Times New Roman"/>
          <w:b/>
          <w:sz w:val="28"/>
          <w:szCs w:val="24"/>
        </w:rPr>
        <w:t>TERMO DE REFERÊNCIA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1.0.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DO OBJETO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Constitui objeto do presente Termo de Referência a pretensa: CONTRATAÇÃO DE EMPRESA PARA COMPRA DE MEDICAMENTOS PSICOTRÓPICOS, PARA SUPRIR A NECESSIDADE DO CAPS E O CECAB DO MUNICÍPIO DE ITAPISSUMA/PE.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A contratação do fornecimento, objeto deste termo de referência, deverá considerar os seguintes normativos: Lei Federal nº 14.133, de 1º de Abril de 2021; Lei Complementar nº 123, de 14 de Dezembro de 2006; e legislação pertinente, consideradas as alterações posteriores das referidas normas.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2.0.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JUSTIFICATIVA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2.1.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Para a contratação: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2.1.1.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A contratação acima descrita, que será processada nos termos deste instrumento, especificações técnicas e informações complementares que o acompanham, quando for o caso, justifica-se: Pela necessidade da devida efetivação de compra para suprir demanda específica – CONTRATAÇÃO DE EMPRESA PARA COMPRA DE MEDICAMENTOS PSICOTRÓPICOS, PARA SUPRIR A NECESSIDADE DO CAPS E O CECAB DO MUNICÍPIO DE ITAPISSUMA/PE –, considerada oportuna e imprescindível, bem como relevante medida de interesse público; e ainda, pela necessidade de desenvolvimento de ações continuadas para a promoção de atividades pertinentes, visando à maximização dos recursos em relação aos objetivos programados, observadas as diretrizes e metas definidas nas ferramentas de planejamento aprovadas.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2.2.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Para a estimativa de quantitativos: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2.2.1.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O quantitativo e a respectiva unidade da presente contratação em função do consumo e utilização prováveis foram devidamente definidos mediante observância à previsão da demanda a ser atendida e possíveis alterações em decorrência das atividades a serem desenvolvidas e seus desdobramentos, bem como considerando o orçamento disponível e ainda a sequência histórica da realização de despesas semelhantes, quando existente.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2.2.2.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Trata-se de medicamentos </w:t>
      </w:r>
      <w:proofErr w:type="spellStart"/>
      <w:r>
        <w:rPr>
          <w:rFonts w:ascii="Times New Roman" w:hAnsi="Times New Roman" w:cs="Times New Roman"/>
          <w:sz w:val="24"/>
          <w:szCs w:val="24"/>
        </w:rPr>
        <w:t>psicofármacos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média e alta complexidade e farmácia básica respectivamente, de uso continuados e extremamente necessários ao atendimento em saúde mental do município. O pedido visa o período de </w:t>
      </w:r>
      <w:proofErr w:type="gramStart"/>
      <w:r>
        <w:rPr>
          <w:rFonts w:ascii="Times New Roman" w:hAnsi="Times New Roman" w:cs="Times New Roman"/>
          <w:sz w:val="24"/>
          <w:szCs w:val="24"/>
        </w:rPr>
        <w:t>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(três) meses, enquanto o processo atual é finalizado.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3.0.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DA COMPRA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3.1.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As características e especificações do objeto da referida contratação são: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Tabelacomgrade"/>
        <w:tblW w:w="10173" w:type="dxa"/>
        <w:tblLayout w:type="fixed"/>
        <w:tblLook w:val="04A0" w:firstRow="1" w:lastRow="0" w:firstColumn="1" w:lastColumn="0" w:noHBand="0" w:noVBand="1"/>
      </w:tblPr>
      <w:tblGrid>
        <w:gridCol w:w="817"/>
        <w:gridCol w:w="3544"/>
        <w:gridCol w:w="850"/>
        <w:gridCol w:w="993"/>
        <w:gridCol w:w="1134"/>
        <w:gridCol w:w="1275"/>
        <w:gridCol w:w="1560"/>
      </w:tblGrid>
      <w:tr w:rsidR="00DB2A66" w:rsidTr="00DB2A66">
        <w:tc>
          <w:tcPr>
            <w:tcW w:w="817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ITEM</w:t>
            </w:r>
          </w:p>
        </w:tc>
        <w:tc>
          <w:tcPr>
            <w:tcW w:w="3544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DESCRIÇÃO</w:t>
            </w:r>
          </w:p>
        </w:tc>
        <w:tc>
          <w:tcPr>
            <w:tcW w:w="850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QTD.</w:t>
            </w:r>
          </w:p>
        </w:tc>
        <w:tc>
          <w:tcPr>
            <w:tcW w:w="993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UND.</w:t>
            </w:r>
          </w:p>
        </w:tc>
        <w:tc>
          <w:tcPr>
            <w:tcW w:w="1134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CÓDIGO BR</w:t>
            </w:r>
          </w:p>
        </w:tc>
        <w:tc>
          <w:tcPr>
            <w:tcW w:w="1275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VLR UNIT.</w:t>
            </w:r>
          </w:p>
        </w:tc>
        <w:tc>
          <w:tcPr>
            <w:tcW w:w="1560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VLR TOTAL</w:t>
            </w:r>
          </w:p>
        </w:tc>
      </w:tr>
      <w:tr w:rsidR="00DB2A66" w:rsidTr="00DB2A66">
        <w:tc>
          <w:tcPr>
            <w:tcW w:w="817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</w:p>
        </w:tc>
        <w:tc>
          <w:tcPr>
            <w:tcW w:w="3544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BIPERIDENO, DOSAGEM 2MG C1 (AKINETON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proofErr w:type="gramEnd"/>
          </w:p>
        </w:tc>
        <w:tc>
          <w:tcPr>
            <w:tcW w:w="850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13800</w:t>
            </w:r>
          </w:p>
        </w:tc>
        <w:tc>
          <w:tcPr>
            <w:tcW w:w="993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</w:t>
            </w:r>
          </w:p>
        </w:tc>
        <w:tc>
          <w:tcPr>
            <w:tcW w:w="1134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0272320</w:t>
            </w:r>
          </w:p>
        </w:tc>
        <w:tc>
          <w:tcPr>
            <w:tcW w:w="1275" w:type="dxa"/>
          </w:tcPr>
          <w:p w:rsidR="00DB2A66" w:rsidRDefault="00291E77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1,84</w:t>
            </w:r>
          </w:p>
        </w:tc>
        <w:tc>
          <w:tcPr>
            <w:tcW w:w="1560" w:type="dxa"/>
          </w:tcPr>
          <w:p w:rsidR="00DB2A66" w:rsidRDefault="00291E77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25.346,00</w:t>
            </w:r>
          </w:p>
        </w:tc>
      </w:tr>
      <w:tr w:rsidR="00DB2A66" w:rsidTr="00DB2A66">
        <w:tc>
          <w:tcPr>
            <w:tcW w:w="817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proofErr w:type="gramEnd"/>
          </w:p>
        </w:tc>
        <w:tc>
          <w:tcPr>
            <w:tcW w:w="3544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METILFENIDATO CLORIDRATO, DOSAGEM 10MG (RITALINA)</w:t>
            </w:r>
            <w:r w:rsidR="00291E7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5400</w:t>
            </w:r>
          </w:p>
        </w:tc>
        <w:tc>
          <w:tcPr>
            <w:tcW w:w="993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COMP</w:t>
            </w:r>
          </w:p>
        </w:tc>
        <w:tc>
          <w:tcPr>
            <w:tcW w:w="1134" w:type="dxa"/>
          </w:tcPr>
          <w:p w:rsidR="00DB2A66" w:rsidRDefault="00DB2A66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0270140</w:t>
            </w:r>
          </w:p>
        </w:tc>
        <w:tc>
          <w:tcPr>
            <w:tcW w:w="1275" w:type="dxa"/>
          </w:tcPr>
          <w:p w:rsidR="00DB2A66" w:rsidRDefault="00291E77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1,89</w:t>
            </w:r>
          </w:p>
        </w:tc>
        <w:tc>
          <w:tcPr>
            <w:tcW w:w="1560" w:type="dxa"/>
          </w:tcPr>
          <w:p w:rsidR="00DB2A66" w:rsidRDefault="00291E77" w:rsidP="0031408D">
            <w:pPr>
              <w:pStyle w:val="NormalWe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10.188,00</w:t>
            </w:r>
          </w:p>
        </w:tc>
      </w:tr>
    </w:tbl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291E77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 valor estimado desta dispensa é de 35.534,00 (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trinta e cinco mil, quinhentos e trinta e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quatro reais).</w:t>
      </w:r>
    </w:p>
    <w:p w:rsidR="00291E77" w:rsidRDefault="00291E77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4.0.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DO TRATAMENTO DIFERENCIADO PARA ME/EPP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4.1.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Salienta-se que na referida contratação, será concedido o tratamento diferenciado e simplificado para as Microempresas e Empresas de Pequeno Porte, nos termos das disposições contidas nos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 xml:space="preserve">. 47 e 48, da Lei Complementar nº 123/2006, visto estar presente </w:t>
      </w:r>
      <w:proofErr w:type="gramStart"/>
      <w:r w:rsidRPr="006E296E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 exceção prevista no inciso IV, do Art. 49, do mesmo diploma legal: Licitação dispensável - Art. 75, II, da Lei Federal nº 14.133/21.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4.2.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No processo, portanto, deverá ser considerado preferencialmente apenas os fornecedores ou executantes enquadrados como Microempresa, Empresa de Pequeno Porte e Equiparados, nos termos da legislação vigente.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5.0.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DAS OBRIGAÇÕES DO CONTRATANTE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5.1.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Efetuar o pagamento relativo ao objeto contratado efetivamente realizado, de acordo com as cláusulas do respectivo contrato ou outros instrumentos hábeis.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5.2.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Proporcionar ao Contratado todos os meios necessários para a fiel execução do objeto da presente contratação, nos termos do correspondente instrumento de ajuste.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5.3.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Notificar o Contratado sobre qualquer irregularidade encontrada quanto à qualidade dos produtos ou serviços, exercendo a mais ampla e completa fiscalização, o que não exime o Contratado de suas responsabilidades pactuadas e preceitos legais.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5.4.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Observar, em compatibilidade com o objeto da contração, as disposições dos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>. 115 a 123 da Lei 14.133/21.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6.0.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DAS OBRIGAÇÕES DO CONTRATADO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6.1.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Responsabilizar-se por todos os ônus e obrigações concernentes à legislação fiscal, civil, tributária e trabalhista, bem como por todas as despesas e compromissos assumidos, a qualquer título, perante seus fornecedores ou terceiros em razão da execução do objeto contratado.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6.2.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Substituir, arcando com as despesas decorrentes, os materiais ou serviços que apresentarem defeitos, alterações, imperfeições ou quaisquer irregularidades discrepantes às exigências do instrumento de ajuste pactuado, ainda que constatados somente após o recebimento ou pagamento.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6.3.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Não transferir a outrem, no todo ou em parte, o objeto da contratação, salvo mediante prévia e expressa autorização do Contratante.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6.4.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Manter, durante a vigência do contrato ou outros instrumentos hábeis, em compatibilidade com as obrigações assumidas, todas as condições de regularidade e qualificação exigidas no respectivo processo de contratação direta por Dispensa de Licitação, conforme o caso, apresentando ao Contratante os documentos necessários, sempre que solicitado.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6.5.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Emitir Nota Fiscal correspondente à sede ou filial da empresa que efetivamente apresentou a documentação de regularidade e qualificação exigidas quando da instrução do referido processo de contratação direta.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lastRenderedPageBreak/>
        <w:t>6.6.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Executar todas as obrigações assumidas sempre com observância a melhor técnica vigente, enquadrando-se, rigorosamente, dentro dos preceitos legais, normas e especificações técnicas correspondentes.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6.7.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Observar, em compatibilidade com o objeto da contração, as disposições dos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>. 115 a 123 da Lei 14.133/21.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7.0.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DOS PRAZOS E DA VIGÊNCIA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7.1.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O prazo máximo para a execução do objeto desta contratação e que admite prorrogação nas condições e hipóteses previstas na Lei 14.133/21, está abaixo indicado e será considerado da emissão do Pedido de Compra: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7.1.1.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Entrega: </w:t>
      </w:r>
      <w:r>
        <w:rPr>
          <w:rFonts w:ascii="Times New Roman" w:hAnsi="Times New Roman" w:cs="Times New Roman"/>
          <w:sz w:val="24"/>
          <w:szCs w:val="24"/>
        </w:rPr>
        <w:t>10</w:t>
      </w:r>
      <w:r w:rsidRPr="006E296E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dez) dias, na Secretaria Municipal de Saúde de Itapissuma/PE, localizada na Rua Siqueira Campos, 61, Centro, Itapissuma/PE de Segunda a Sexta das 08:00 às 14:00.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7.2.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Salvo disposições em contrário devidamente estabelecidas neste instrumento, o local para a entrega, observada a demanda e oportunidade, será na sede do Contratante ou em uma das unidades administrativas, por ele indicada, que compõe a sua estrutura operacional.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8.0.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 xml:space="preserve">DO REAJUSTAMENTO EM SENTIDO ESTRITO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6E296E">
        <w:rPr>
          <w:rFonts w:ascii="Times New Roman" w:hAnsi="Times New Roman" w:cs="Times New Roman"/>
          <w:b/>
          <w:bCs/>
          <w:sz w:val="24"/>
          <w:szCs w:val="24"/>
        </w:rPr>
        <w:t xml:space="preserve"> REAJUSTE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Os preços contratados são fixos e irreajustáveis no prazo de um ano.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Dentro do prazo de vigência da contratação e mediante solicitação do Contratado, os preços poderão sofrer reajuste após o interregno de um ano, na mesma proporção da variação verificada no IPCA–IBGE acumulado, tomando–se por base o mês do orçamento estimado, exclusivamente para as obrigações iniciadas e concluídas após a ocorrência da anualidade.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8.3.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Nos reajustes subsequentes ao primeiro, o interregno mínimo de um ano será contado a partir dos efeitos financeiros do último reajuste.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8.4.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No caso de atraso ou não divulgação do índice de reajustamento, o Contratante pagará ao Contratado a importância calculada pela última variação conhecida, liquidando a diferença correspondente tão logo seja divulgado o índice definitivo. Fica o Contratado obrigado a apresentar memória de cálculo referente ao reajustamento de preços do valor remanescente, sempre que este ocorrer.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8.5.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Nas aferições finais, o índice utilizado para reajuste será, obrigatoriamente, o definitivo.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8.6.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8.7.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Na ausência de previsão legal quanto ao índice substituto, as partes elegerão novo índice oficial, para reajustamento do preço do valor remanescente, por meio de termo aditivo.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8.8.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O registro da variação do valor contratual para fazer face ao reajuste de preços poderá ser realizado por simples apostila.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8.9.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O prazo para resposta ao pedido de restabelecimento do equilíbrio econômico–financeiro, quando for o caso, será de até um mês, contado da data do fornecimento da documentação comprobatória do fato imprevisível ou previsível de consequência incalculável, observadas as disposições dos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>. 124 a 136, da Lei 14.133/21.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9.0.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DO PAGAMENTO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lastRenderedPageBreak/>
        <w:t>9.1.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O pagamento será realizado mediante processo regular e em observância às normas e procedimentos adotados, bem como as disposições dos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>. 141 a 146 da Lei 14.133/21; da seguinte maneira: Para ocorrer no prazo de trinta dias, contados do período de adimplemento.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10.0.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DA VERIFICAÇÃO DA QUALIFICAÇÃO TÉCNICA E ECONÔMICO-FINANCEIRA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10.1.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Se necessária a verificação da qualificação técnica e econômico-financeira do licitante, a documentação essencial, suficiente para comprovar as referidas capacidades, será restrita aquela definida nos Art. 67 e 69, da Lei 14.133/21, respectivamente.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10.2.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Salienta-se que a documentação relacionada nos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>. 66 a 69, da Lei 14.133/21, para demonstrar a capacidade do licitante de realizar o objeto eventualmente pactuado, dividida em habilitação jurídica; qualificação técnico-profissional e técnico-operacional; habilitações fiscal, social e trabalhista; e habilitação econômico-financeira; poderá ser dispensada, total ou parcialmente, nas contratações em valores inferiores a um quarto do limite para dispensa de licitação para compras em geral, conforme as disposições do Art. 70, do mesmo diploma legal.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11.0.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DO CRITÉRIO DE ACEITAÇÃO DO OBJETO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11.1.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Executada a presente contratação e observadas as condições de adimplemento das obrigações pactuadas, os procedimentos e condições para receber o seu objeto pelo Contratante obedecerão, conforme o caso, às disposições do Art. 140, da Lei 14.133/21.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12.0.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DAS SANÇÕES ADMINISTRATIVAS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12.1.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O licitante ou o Contratado será responsabilizado administrativamente, facultada a defesa no prazo legal do interessado, pelas infrações previstas no Art. 155, da Lei 14.133/21 e serão aplicadas, na forma, condições, regras, prazos e procedimentos definidos nos </w:t>
      </w:r>
      <w:proofErr w:type="spellStart"/>
      <w:r w:rsidRPr="006E296E">
        <w:rPr>
          <w:rFonts w:ascii="Times New Roman" w:hAnsi="Times New Roman" w:cs="Times New Roman"/>
          <w:sz w:val="24"/>
          <w:szCs w:val="24"/>
        </w:rPr>
        <w:t>Arts</w:t>
      </w:r>
      <w:proofErr w:type="spellEnd"/>
      <w:r w:rsidRPr="006E296E">
        <w:rPr>
          <w:rFonts w:ascii="Times New Roman" w:hAnsi="Times New Roman" w:cs="Times New Roman"/>
          <w:sz w:val="24"/>
          <w:szCs w:val="24"/>
        </w:rPr>
        <w:t xml:space="preserve">. 156 a 163, do mesmo diploma legal, as seguintes sanções: a – advertência aplicada exclusivamente pela infração administrativa de dar causa à inexecução parcial do contrato, quando não se justificar a imposição de penalidade mais grave; b – multa de mora de 0,5% (zero vírgula cinco por cento) aplicada sobre o valor do contrato, por dia de atraso injustificado na execução do objeto da contratação; c – multa de 10% (dez por cento) sobre o valor do contrato por qualquer das infrações administrativas previstas no referido Art. 155; d – impedimento de licitar e contatar no âmbito da Administração Pública direta e indireta do ente federativo que tiver aplicado a sanção, pelo prazo de dois anos, aplicada ao responsável pelas infrações administrativas previstas nos incisos II, III, IV, V, </w:t>
      </w:r>
      <w:proofErr w:type="gramStart"/>
      <w:r w:rsidRPr="006E296E">
        <w:rPr>
          <w:rFonts w:ascii="Times New Roman" w:hAnsi="Times New Roman" w:cs="Times New Roman"/>
          <w:sz w:val="24"/>
          <w:szCs w:val="24"/>
        </w:rPr>
        <w:t>VI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 e VII do caput do referido Art. 155, quando não se justificar a imposição de penalidade mais grave; e – declaração de inidoneidade para licitar ou contratar no âmbito da Administração Pública direta e indireta de todos os entes federativos, pelo prazo de cinco anos, aplicada ao responsável pelas infrações administrativas previstas nos incisos VIII, IX, X, XI e XII do caput do referido Art. 155, bem como pelas infrações administrativas previstas nos incisos II, III, IV, V, VI e VII do caput do mesmo artigo que justifiquem a imposição de penalidade mais grave que a sanção referida no § 4º do referido Art. 156; f – aplicação cumulada de outras sanções previstas na Lei 14.133/21.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12.2.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Se o valor da multa ou indenização devida não for recolhido no prazo de 15 dias após a comunicação ao Contratado, será automaticamente descontado da primeira parcela do pagamento a que o Contratado vier a fazer jus, acrescido de juros moratórios de 1% (um por cento) ao mês, ou, quando for o caso, cobrado judicialmente.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b/>
          <w:bCs/>
          <w:sz w:val="24"/>
          <w:szCs w:val="24"/>
        </w:rPr>
        <w:t>13.0.</w:t>
      </w:r>
      <w:proofErr w:type="gramEnd"/>
      <w:r w:rsidRPr="006E296E">
        <w:rPr>
          <w:rFonts w:ascii="Times New Roman" w:hAnsi="Times New Roman" w:cs="Times New Roman"/>
          <w:b/>
          <w:bCs/>
          <w:sz w:val="24"/>
          <w:szCs w:val="24"/>
        </w:rPr>
        <w:t>DA COMPENSAÇÃO FINANCEIRA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proofErr w:type="gramStart"/>
      <w:r w:rsidRPr="006E296E">
        <w:rPr>
          <w:rFonts w:ascii="Times New Roman" w:hAnsi="Times New Roman" w:cs="Times New Roman"/>
          <w:sz w:val="24"/>
          <w:szCs w:val="24"/>
        </w:rPr>
        <w:t>13.1.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 xml:space="preserve">Nos casos de eventuais atrasos de pagamento nos termos deste instrumento, e desde que o Contratado não tenha concorrido de alguma forma para o atraso, será admitida a compensação financeira, devida desde a data limite fixada para o pagamento até a data correspondente ao efetivo pagamento da parcela. Os encargos moratórios devidos em razão do atraso no pagamento serão calculados com utilização da seguinte fórmula: EM = N × VP × I, onde: EM = encargos moratórios; N = número de dias entre a data prevista para o pagamento e a do efetivo pagamento; VP = valor da parcela a ser paga; e I = índice de compensação </w:t>
      </w:r>
      <w:proofErr w:type="gramStart"/>
      <w:r w:rsidRPr="006E296E">
        <w:rPr>
          <w:rFonts w:ascii="Times New Roman" w:hAnsi="Times New Roman" w:cs="Times New Roman"/>
          <w:sz w:val="24"/>
          <w:szCs w:val="24"/>
        </w:rPr>
        <w:t>financeira, assim apurado</w:t>
      </w:r>
      <w:proofErr w:type="gramEnd"/>
      <w:r w:rsidRPr="006E296E">
        <w:rPr>
          <w:rFonts w:ascii="Times New Roman" w:hAnsi="Times New Roman" w:cs="Times New Roman"/>
          <w:sz w:val="24"/>
          <w:szCs w:val="24"/>
        </w:rPr>
        <w:t>: I = (TX ÷ 100) ÷ 365, sendo TX = percentual do IPCA–IBGE acumulado nos últimos doze meses ou, na sua falta, um novo índice adotado pelo Governo Federal que o substitua. Na hipótese do referido índice estabelecido para a compensação financeira venha a ser extinto ou de qualquer forma não possa mais ser utilizado, será adotado, em substituição, o que vier a ser determinado pela legislação então em vigor.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6E296E" w:rsidRDefault="0031408D" w:rsidP="0031408D">
      <w:pPr>
        <w:pStyle w:val="NormalWeb"/>
        <w:jc w:val="right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 xml:space="preserve">Itapissuma - PE, </w:t>
      </w:r>
      <w:r>
        <w:rPr>
          <w:rFonts w:ascii="Times New Roman" w:hAnsi="Times New Roman" w:cs="Times New Roman"/>
          <w:sz w:val="24"/>
          <w:szCs w:val="24"/>
        </w:rPr>
        <w:t>05</w:t>
      </w:r>
      <w:r w:rsidRPr="006E296E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Pr="006E296E">
        <w:rPr>
          <w:rFonts w:ascii="Times New Roman" w:hAnsi="Times New Roman" w:cs="Times New Roman"/>
          <w:sz w:val="24"/>
          <w:szCs w:val="24"/>
        </w:rPr>
        <w:t xml:space="preserve"> de 2024.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Pr="006E296E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6E296E">
        <w:rPr>
          <w:rFonts w:ascii="Times New Roman" w:hAnsi="Times New Roman" w:cs="Times New Roman"/>
          <w:sz w:val="24"/>
          <w:szCs w:val="24"/>
        </w:rPr>
        <w:t> </w:t>
      </w:r>
    </w:p>
    <w:p w:rsidR="0031408D" w:rsidRDefault="0031408D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</w:p>
    <w:p w:rsidR="0031408D" w:rsidRPr="00302E06" w:rsidRDefault="0031408D" w:rsidP="0031408D">
      <w:pPr>
        <w:pStyle w:val="NormalWeb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1408D" w:rsidRPr="00302E06" w:rsidRDefault="0031408D" w:rsidP="0031408D">
      <w:pPr>
        <w:pStyle w:val="NormalWe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E06">
        <w:rPr>
          <w:rFonts w:ascii="Times New Roman" w:hAnsi="Times New Roman" w:cs="Times New Roman"/>
          <w:b/>
          <w:sz w:val="24"/>
          <w:szCs w:val="24"/>
        </w:rPr>
        <w:t>___________________________________</w:t>
      </w:r>
    </w:p>
    <w:p w:rsidR="0031408D" w:rsidRPr="00302E06" w:rsidRDefault="0031408D" w:rsidP="0031408D">
      <w:pPr>
        <w:pStyle w:val="NormalWe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E06">
        <w:rPr>
          <w:rFonts w:ascii="Times New Roman" w:hAnsi="Times New Roman" w:cs="Times New Roman"/>
          <w:b/>
          <w:sz w:val="24"/>
          <w:szCs w:val="24"/>
        </w:rPr>
        <w:t>JAILSON ANTÔNIO XAVIER BENTINHO</w:t>
      </w:r>
    </w:p>
    <w:p w:rsidR="0031408D" w:rsidRPr="00302E06" w:rsidRDefault="0031408D" w:rsidP="0031408D">
      <w:pPr>
        <w:pStyle w:val="NormalWeb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02E06">
        <w:rPr>
          <w:rFonts w:ascii="Times New Roman" w:hAnsi="Times New Roman" w:cs="Times New Roman"/>
          <w:b/>
          <w:sz w:val="24"/>
          <w:szCs w:val="24"/>
        </w:rPr>
        <w:t>Coordenador Farmacêutico</w:t>
      </w:r>
    </w:p>
    <w:p w:rsidR="0031408D" w:rsidRPr="006E296E" w:rsidRDefault="0031408D" w:rsidP="0031408D">
      <w:pPr>
        <w:pStyle w:val="NormalWeb"/>
        <w:jc w:val="left"/>
        <w:rPr>
          <w:rFonts w:ascii="Times New Roman" w:hAnsi="Times New Roman" w:cs="Times New Roman"/>
          <w:sz w:val="24"/>
          <w:szCs w:val="24"/>
        </w:rPr>
      </w:pPr>
    </w:p>
    <w:p w:rsidR="00F800BB" w:rsidRDefault="00F800BB" w:rsidP="00F800BB">
      <w:pPr>
        <w:jc w:val="center"/>
        <w:rPr>
          <w:rFonts w:ascii="Calibri" w:hAnsi="Calibri" w:cs="Calibri"/>
        </w:rPr>
      </w:pPr>
    </w:p>
    <w:p w:rsidR="0031408D" w:rsidRDefault="0031408D" w:rsidP="00F800BB">
      <w:pPr>
        <w:jc w:val="center"/>
        <w:rPr>
          <w:rFonts w:ascii="Calibri" w:hAnsi="Calibri" w:cs="Calibri"/>
        </w:rPr>
      </w:pPr>
    </w:p>
    <w:p w:rsidR="0031408D" w:rsidRDefault="0031408D" w:rsidP="00F800BB">
      <w:pPr>
        <w:jc w:val="center"/>
        <w:rPr>
          <w:rFonts w:ascii="Calibri" w:hAnsi="Calibri" w:cs="Calibri"/>
        </w:rPr>
      </w:pPr>
    </w:p>
    <w:p w:rsidR="00E214DB" w:rsidRDefault="00E214DB" w:rsidP="00F800BB">
      <w:pPr>
        <w:jc w:val="center"/>
        <w:rPr>
          <w:rFonts w:ascii="Calibri" w:hAnsi="Calibri" w:cs="Calibri"/>
        </w:rPr>
      </w:pPr>
    </w:p>
    <w:p w:rsidR="00E214DB" w:rsidRDefault="00E214DB" w:rsidP="00F800BB">
      <w:pPr>
        <w:jc w:val="center"/>
        <w:rPr>
          <w:rFonts w:ascii="Calibri" w:hAnsi="Calibri" w:cs="Calibri"/>
        </w:rPr>
      </w:pPr>
    </w:p>
    <w:p w:rsidR="00E214DB" w:rsidRDefault="00E214DB" w:rsidP="00F800BB">
      <w:pPr>
        <w:jc w:val="center"/>
        <w:rPr>
          <w:rFonts w:ascii="Calibri" w:hAnsi="Calibri" w:cs="Calibri"/>
        </w:rPr>
      </w:pPr>
    </w:p>
    <w:p w:rsidR="00E214DB" w:rsidRDefault="00E214DB" w:rsidP="00F800BB">
      <w:pPr>
        <w:jc w:val="center"/>
        <w:rPr>
          <w:rFonts w:ascii="Calibri" w:hAnsi="Calibri" w:cs="Calibri"/>
        </w:rPr>
      </w:pPr>
    </w:p>
    <w:p w:rsidR="00E214DB" w:rsidRDefault="00E214DB" w:rsidP="00F800BB">
      <w:pPr>
        <w:jc w:val="center"/>
        <w:rPr>
          <w:rFonts w:ascii="Calibri" w:hAnsi="Calibri" w:cs="Calibri"/>
        </w:rPr>
      </w:pPr>
    </w:p>
    <w:p w:rsidR="0031408D" w:rsidRDefault="0031408D" w:rsidP="00F800BB">
      <w:pPr>
        <w:jc w:val="center"/>
        <w:rPr>
          <w:rFonts w:ascii="Calibri" w:hAnsi="Calibri" w:cs="Calibri"/>
        </w:rPr>
      </w:pPr>
    </w:p>
    <w:p w:rsidR="00F800BB" w:rsidRDefault="00F800BB" w:rsidP="0031408D">
      <w:pPr>
        <w:pStyle w:val="Ttulo2"/>
        <w:spacing w:before="93"/>
        <w:ind w:left="0"/>
        <w:rPr>
          <w:rFonts w:ascii="Times New Roman" w:hAnsi="Times New Roman" w:cs="Times New Roman"/>
          <w:sz w:val="24"/>
          <w:szCs w:val="24"/>
        </w:rPr>
      </w:pPr>
    </w:p>
    <w:p w:rsidR="005F2645" w:rsidRDefault="005F2645" w:rsidP="00671DF6">
      <w:pPr>
        <w:pStyle w:val="Ttulo2"/>
        <w:spacing w:before="9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ANEXO II</w:t>
      </w:r>
    </w:p>
    <w:p w:rsidR="005F2645" w:rsidRPr="00B83ABB" w:rsidRDefault="005F2645" w:rsidP="005F2645">
      <w:pPr>
        <w:pStyle w:val="Ttulo2"/>
        <w:spacing w:before="93"/>
        <w:ind w:left="0"/>
        <w:jc w:val="center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Modelo de Declarações</w:t>
      </w:r>
    </w:p>
    <w:p w:rsidR="005F2645" w:rsidRPr="00B83ABB" w:rsidRDefault="005F2645" w:rsidP="005F2645">
      <w:pPr>
        <w:pStyle w:val="Corpodetexto"/>
        <w:spacing w:before="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F2645" w:rsidRPr="00B83ABB" w:rsidRDefault="005F2645" w:rsidP="003140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3ABB">
        <w:rPr>
          <w:rFonts w:ascii="Times New Roman" w:hAnsi="Times New Roman" w:cs="Times New Roman"/>
          <w:b/>
          <w:sz w:val="24"/>
          <w:szCs w:val="24"/>
        </w:rPr>
        <w:t>DECLARAÇÃO</w:t>
      </w:r>
    </w:p>
    <w:p w:rsidR="0031408D" w:rsidRDefault="0031408D" w:rsidP="0031408D">
      <w:pPr>
        <w:pStyle w:val="Corpodetexto"/>
        <w:spacing w:before="6"/>
        <w:rPr>
          <w:b/>
        </w:rPr>
      </w:pPr>
    </w:p>
    <w:p w:rsidR="0031408D" w:rsidRPr="00C84187" w:rsidRDefault="0031408D" w:rsidP="0031408D">
      <w:pPr>
        <w:pStyle w:val="Corpodetexto"/>
        <w:tabs>
          <w:tab w:val="left" w:pos="5717"/>
          <w:tab w:val="left" w:pos="8384"/>
        </w:tabs>
        <w:spacing w:line="242" w:lineRule="auto"/>
        <w:ind w:left="422" w:right="308"/>
        <w:jc w:val="both"/>
        <w:rPr>
          <w:rFonts w:ascii="Verdana" w:hAnsi="Verdana"/>
        </w:rPr>
      </w:pPr>
      <w:r>
        <w:rPr>
          <w:rFonts w:ascii="Verdana" w:hAnsi="Verdana"/>
        </w:rPr>
        <w:t xml:space="preserve">A </w:t>
      </w:r>
      <w:r w:rsidRPr="00C84187">
        <w:rPr>
          <w:rFonts w:ascii="Verdana" w:hAnsi="Verdana"/>
        </w:rPr>
        <w:t>Pessoa</w:t>
      </w:r>
      <w:r w:rsidRPr="00C84187">
        <w:rPr>
          <w:rFonts w:ascii="Verdana" w:hAnsi="Verdana"/>
          <w:spacing w:val="29"/>
        </w:rPr>
        <w:t xml:space="preserve"> </w:t>
      </w:r>
      <w:r w:rsidRPr="00C84187">
        <w:rPr>
          <w:rFonts w:ascii="Verdana" w:hAnsi="Verdana"/>
        </w:rPr>
        <w:t>Física/Pessoa</w:t>
      </w:r>
      <w:r w:rsidRPr="00C84187">
        <w:rPr>
          <w:rFonts w:ascii="Verdana" w:hAnsi="Verdana"/>
          <w:spacing w:val="51"/>
        </w:rPr>
        <w:t xml:space="preserve"> </w:t>
      </w:r>
      <w:r w:rsidRPr="00C84187">
        <w:rPr>
          <w:rFonts w:ascii="Verdana" w:hAnsi="Verdana"/>
        </w:rPr>
        <w:t xml:space="preserve">Jurídica </w:t>
      </w:r>
      <w:r>
        <w:rPr>
          <w:rFonts w:ascii="Verdana" w:hAnsi="Verdana"/>
        </w:rPr>
        <w:t>__________________</w:t>
      </w:r>
      <w:r w:rsidRPr="00C84187">
        <w:rPr>
          <w:rFonts w:ascii="Verdana" w:hAnsi="Verdana"/>
        </w:rPr>
        <w:t>,</w:t>
      </w:r>
      <w:proofErr w:type="gramStart"/>
      <w:r w:rsidRPr="00C84187">
        <w:rPr>
          <w:rFonts w:ascii="Verdana" w:hAnsi="Verdana"/>
        </w:rPr>
        <w:t xml:space="preserve">  </w:t>
      </w:r>
      <w:proofErr w:type="gramEnd"/>
      <w:r w:rsidRPr="00C84187">
        <w:rPr>
          <w:rFonts w:ascii="Verdana" w:hAnsi="Verdana"/>
          <w:spacing w:val="-3"/>
        </w:rPr>
        <w:t xml:space="preserve">inscrita </w:t>
      </w:r>
      <w:r w:rsidRPr="00C84187">
        <w:rPr>
          <w:rFonts w:ascii="Verdana" w:hAnsi="Verdana"/>
        </w:rPr>
        <w:t xml:space="preserve">no  </w:t>
      </w:r>
      <w:r w:rsidRPr="00C84187">
        <w:rPr>
          <w:rFonts w:ascii="Verdana" w:hAnsi="Verdana"/>
          <w:spacing w:val="34"/>
        </w:rPr>
        <w:t xml:space="preserve"> </w:t>
      </w:r>
      <w:r w:rsidRPr="00C84187">
        <w:rPr>
          <w:rFonts w:ascii="Verdana" w:hAnsi="Verdana"/>
        </w:rPr>
        <w:t xml:space="preserve">CPF/CNPJ  </w:t>
      </w:r>
      <w:r w:rsidRPr="00C84187">
        <w:rPr>
          <w:rFonts w:ascii="Verdana" w:hAnsi="Verdana"/>
          <w:spacing w:val="36"/>
        </w:rPr>
        <w:t xml:space="preserve"> </w:t>
      </w:r>
      <w:r w:rsidRPr="00C84187">
        <w:rPr>
          <w:rFonts w:ascii="Verdana" w:hAnsi="Verdana"/>
        </w:rPr>
        <w:t xml:space="preserve">nº </w:t>
      </w:r>
      <w:r>
        <w:rPr>
          <w:rFonts w:ascii="Verdana" w:hAnsi="Verdana"/>
        </w:rPr>
        <w:t>________________</w:t>
      </w:r>
      <w:r w:rsidRPr="00C84187">
        <w:rPr>
          <w:rFonts w:ascii="Verdana" w:hAnsi="Verdana"/>
        </w:rPr>
        <w:t xml:space="preserve">, por intermédio de seu representante </w:t>
      </w:r>
      <w:r w:rsidRPr="00C84187">
        <w:rPr>
          <w:rFonts w:ascii="Verdana" w:hAnsi="Verdana"/>
          <w:spacing w:val="-1"/>
          <w:w w:val="99"/>
        </w:rPr>
        <w:t>l</w:t>
      </w:r>
      <w:r w:rsidRPr="00C84187">
        <w:rPr>
          <w:rFonts w:ascii="Verdana" w:hAnsi="Verdana"/>
          <w:w w:val="99"/>
        </w:rPr>
        <w:t>e</w:t>
      </w:r>
      <w:r w:rsidRPr="00C84187">
        <w:rPr>
          <w:rFonts w:ascii="Verdana" w:hAnsi="Verdana"/>
          <w:spacing w:val="1"/>
          <w:w w:val="99"/>
        </w:rPr>
        <w:t>g</w:t>
      </w:r>
      <w:r w:rsidRPr="00C84187">
        <w:rPr>
          <w:rFonts w:ascii="Verdana" w:hAnsi="Verdana"/>
          <w:w w:val="99"/>
        </w:rPr>
        <w:t>a</w:t>
      </w:r>
      <w:r w:rsidRPr="00C84187">
        <w:rPr>
          <w:rFonts w:ascii="Verdana" w:hAnsi="Verdana"/>
          <w:spacing w:val="-2"/>
          <w:w w:val="99"/>
        </w:rPr>
        <w:t>l</w:t>
      </w:r>
      <w:r w:rsidRPr="00C84187">
        <w:rPr>
          <w:rFonts w:ascii="Verdana" w:hAnsi="Verdana"/>
          <w:spacing w:val="2"/>
          <w:w w:val="99"/>
        </w:rPr>
        <w:t>/</w:t>
      </w:r>
      <w:r w:rsidRPr="00C84187">
        <w:rPr>
          <w:rFonts w:ascii="Verdana" w:hAnsi="Verdana"/>
          <w:w w:val="99"/>
        </w:rPr>
        <w:t>pro</w:t>
      </w:r>
      <w:r w:rsidRPr="00C84187">
        <w:rPr>
          <w:rFonts w:ascii="Verdana" w:hAnsi="Verdana"/>
          <w:spacing w:val="1"/>
          <w:w w:val="99"/>
        </w:rPr>
        <w:t>c</w:t>
      </w:r>
      <w:r w:rsidRPr="00C84187">
        <w:rPr>
          <w:rFonts w:ascii="Verdana" w:hAnsi="Verdana"/>
          <w:w w:val="99"/>
        </w:rPr>
        <w:t>ura</w:t>
      </w:r>
      <w:r w:rsidRPr="00C84187">
        <w:rPr>
          <w:rFonts w:ascii="Verdana" w:hAnsi="Verdana"/>
          <w:spacing w:val="2"/>
          <w:w w:val="99"/>
        </w:rPr>
        <w:t>d</w:t>
      </w:r>
      <w:r w:rsidRPr="00C84187">
        <w:rPr>
          <w:rFonts w:ascii="Verdana" w:hAnsi="Verdana"/>
          <w:w w:val="99"/>
        </w:rPr>
        <w:t>or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  <w:w w:val="99"/>
        </w:rPr>
        <w:t>o(a)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spacing w:val="-10"/>
        </w:rPr>
        <w:t xml:space="preserve"> </w:t>
      </w:r>
      <w:r w:rsidRPr="00C84187">
        <w:rPr>
          <w:rFonts w:ascii="Verdana" w:hAnsi="Verdana"/>
          <w:spacing w:val="-1"/>
          <w:w w:val="99"/>
        </w:rPr>
        <w:t>S</w:t>
      </w:r>
      <w:r w:rsidRPr="00C84187">
        <w:rPr>
          <w:rFonts w:ascii="Verdana" w:hAnsi="Verdana"/>
          <w:w w:val="99"/>
        </w:rPr>
        <w:t>r.(</w:t>
      </w:r>
      <w:r w:rsidRPr="00C84187">
        <w:rPr>
          <w:rFonts w:ascii="Verdana" w:hAnsi="Verdana"/>
          <w:spacing w:val="1"/>
          <w:w w:val="99"/>
        </w:rPr>
        <w:t xml:space="preserve">a) </w:t>
      </w:r>
      <w:r>
        <w:rPr>
          <w:rFonts w:ascii="Verdana" w:hAnsi="Verdana"/>
        </w:rPr>
        <w:t>____________</w:t>
      </w:r>
      <w:r w:rsidRPr="00C84187">
        <w:rPr>
          <w:rFonts w:ascii="Verdana" w:hAnsi="Verdana"/>
          <w:w w:val="99"/>
        </w:rPr>
        <w:t xml:space="preserve"> p</w:t>
      </w:r>
      <w:r w:rsidRPr="00C84187">
        <w:rPr>
          <w:rFonts w:ascii="Verdana" w:hAnsi="Verdana"/>
          <w:spacing w:val="-1"/>
          <w:w w:val="99"/>
        </w:rPr>
        <w:t>o</w:t>
      </w:r>
      <w:r w:rsidRPr="00C84187">
        <w:rPr>
          <w:rFonts w:ascii="Verdana" w:hAnsi="Verdana"/>
          <w:w w:val="99"/>
        </w:rPr>
        <w:t>rta</w:t>
      </w:r>
      <w:r w:rsidRPr="00C84187">
        <w:rPr>
          <w:rFonts w:ascii="Verdana" w:hAnsi="Verdana"/>
          <w:spacing w:val="-1"/>
          <w:w w:val="99"/>
        </w:rPr>
        <w:t>d</w:t>
      </w:r>
      <w:r w:rsidRPr="00C84187">
        <w:rPr>
          <w:rFonts w:ascii="Verdana" w:hAnsi="Verdana"/>
          <w:w w:val="99"/>
        </w:rPr>
        <w:t>or</w:t>
      </w:r>
      <w:r w:rsidRPr="00C84187">
        <w:rPr>
          <w:rFonts w:ascii="Verdana" w:hAnsi="Verdana"/>
          <w:spacing w:val="1"/>
          <w:w w:val="99"/>
        </w:rPr>
        <w:t>(</w:t>
      </w:r>
      <w:r w:rsidRPr="00C84187">
        <w:rPr>
          <w:rFonts w:ascii="Verdana" w:hAnsi="Verdana"/>
          <w:w w:val="99"/>
        </w:rPr>
        <w:t>a)</w:t>
      </w:r>
      <w:r w:rsidRPr="00C84187">
        <w:rPr>
          <w:rFonts w:ascii="Verdana" w:hAnsi="Verdana"/>
          <w:spacing w:val="13"/>
        </w:rPr>
        <w:t xml:space="preserve"> </w:t>
      </w:r>
      <w:r w:rsidRPr="00C84187">
        <w:rPr>
          <w:rFonts w:ascii="Verdana" w:hAnsi="Verdana"/>
          <w:spacing w:val="-1"/>
          <w:w w:val="99"/>
        </w:rPr>
        <w:t>d</w:t>
      </w:r>
      <w:r w:rsidRPr="00C84187">
        <w:rPr>
          <w:rFonts w:ascii="Verdana" w:hAnsi="Verdana"/>
          <w:spacing w:val="2"/>
          <w:w w:val="99"/>
        </w:rPr>
        <w:t>a</w:t>
      </w:r>
      <w:r>
        <w:rPr>
          <w:rFonts w:ascii="Verdana" w:hAnsi="Verdana"/>
          <w:spacing w:val="2"/>
          <w:w w:val="99"/>
        </w:rPr>
        <w:t xml:space="preserve"> </w:t>
      </w:r>
      <w:r w:rsidRPr="00C84187">
        <w:rPr>
          <w:rFonts w:ascii="Verdana" w:hAnsi="Verdana"/>
          <w:spacing w:val="2"/>
          <w:w w:val="113"/>
        </w:rPr>
        <w:t>C</w:t>
      </w:r>
      <w:r w:rsidRPr="00C84187">
        <w:rPr>
          <w:rFonts w:ascii="Verdana" w:hAnsi="Verdana"/>
          <w:spacing w:val="1"/>
          <w:w w:val="113"/>
        </w:rPr>
        <w:t>a</w:t>
      </w:r>
      <w:r w:rsidRPr="00C84187">
        <w:rPr>
          <w:rFonts w:ascii="Verdana" w:hAnsi="Verdana"/>
          <w:w w:val="67"/>
        </w:rPr>
        <w:t>r</w:t>
      </w:r>
      <w:r w:rsidRPr="00C84187">
        <w:rPr>
          <w:rFonts w:ascii="Verdana" w:hAnsi="Verdana"/>
          <w:spacing w:val="1"/>
          <w:w w:val="83"/>
        </w:rPr>
        <w:t>t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-2"/>
          <w:w w:val="72"/>
        </w:rPr>
        <w:t>i</w:t>
      </w:r>
      <w:r w:rsidRPr="00C84187">
        <w:rPr>
          <w:rFonts w:ascii="Verdana" w:hAnsi="Verdana"/>
          <w:spacing w:val="3"/>
          <w:w w:val="67"/>
        </w:rPr>
        <w:t>r</w:t>
      </w:r>
      <w:r w:rsidRPr="00C84187">
        <w:rPr>
          <w:rFonts w:ascii="Verdana" w:hAnsi="Verdana"/>
          <w:w w:val="113"/>
        </w:rPr>
        <w:t>a</w:t>
      </w:r>
      <w:r w:rsidRPr="00C84187">
        <w:rPr>
          <w:rFonts w:ascii="Verdana" w:hAnsi="Verdana"/>
          <w:spacing w:val="15"/>
        </w:rPr>
        <w:t xml:space="preserve"> </w:t>
      </w:r>
      <w:r w:rsidRPr="00C84187">
        <w:rPr>
          <w:rFonts w:ascii="Verdana" w:hAnsi="Verdana"/>
          <w:spacing w:val="-3"/>
          <w:w w:val="107"/>
        </w:rPr>
        <w:t>d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14"/>
        </w:rPr>
        <w:t xml:space="preserve"> </w:t>
      </w:r>
      <w:r w:rsidRPr="00C84187">
        <w:rPr>
          <w:rFonts w:ascii="Verdana" w:hAnsi="Verdana"/>
          <w:spacing w:val="2"/>
          <w:w w:val="51"/>
        </w:rPr>
        <w:t>I</w:t>
      </w:r>
      <w:r w:rsidRPr="00C84187">
        <w:rPr>
          <w:rFonts w:ascii="Verdana" w:hAnsi="Verdana"/>
          <w:w w:val="107"/>
        </w:rPr>
        <w:t>de</w:t>
      </w:r>
      <w:r w:rsidRPr="00C84187">
        <w:rPr>
          <w:rFonts w:ascii="Verdana" w:hAnsi="Verdana"/>
          <w:w w:val="94"/>
        </w:rPr>
        <w:t>n</w:t>
      </w:r>
      <w:r w:rsidRPr="00C84187">
        <w:rPr>
          <w:rFonts w:ascii="Verdana" w:hAnsi="Verdana"/>
          <w:spacing w:val="-4"/>
          <w:w w:val="83"/>
        </w:rPr>
        <w:t>t</w:t>
      </w:r>
      <w:r w:rsidRPr="00C84187">
        <w:rPr>
          <w:rFonts w:ascii="Verdana" w:hAnsi="Verdana"/>
          <w:spacing w:val="3"/>
          <w:w w:val="72"/>
        </w:rPr>
        <w:t>i</w:t>
      </w:r>
      <w:r w:rsidRPr="00C84187">
        <w:rPr>
          <w:rFonts w:ascii="Verdana" w:hAnsi="Verdana"/>
          <w:spacing w:val="2"/>
          <w:w w:val="107"/>
        </w:rPr>
        <w:t>d</w:t>
      </w:r>
      <w:r w:rsidRPr="00C84187">
        <w:rPr>
          <w:rFonts w:ascii="Verdana" w:hAnsi="Verdana"/>
          <w:spacing w:val="3"/>
          <w:w w:val="113"/>
        </w:rPr>
        <w:t>a</w:t>
      </w:r>
      <w:r w:rsidRPr="00C84187">
        <w:rPr>
          <w:rFonts w:ascii="Verdana" w:hAnsi="Verdana"/>
          <w:spacing w:val="-5"/>
          <w:w w:val="107"/>
        </w:rPr>
        <w:t>d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14"/>
        </w:rPr>
        <w:t xml:space="preserve"> </w:t>
      </w:r>
      <w:r w:rsidRPr="00C84187">
        <w:rPr>
          <w:rFonts w:ascii="Verdana" w:hAnsi="Verdana"/>
          <w:spacing w:val="3"/>
          <w:w w:val="94"/>
          <w:sz w:val="22"/>
        </w:rPr>
        <w:t>n</w:t>
      </w:r>
      <w:r w:rsidRPr="00C84187">
        <w:rPr>
          <w:rFonts w:ascii="Verdana" w:hAnsi="Verdana"/>
          <w:w w:val="64"/>
          <w:sz w:val="22"/>
        </w:rPr>
        <w:t xml:space="preserve">º </w:t>
      </w:r>
      <w:r>
        <w:t>______</w:t>
      </w:r>
      <w:r w:rsidRPr="00C84187">
        <w:rPr>
          <w:rFonts w:ascii="Verdana" w:hAnsi="Verdana"/>
          <w:sz w:val="22"/>
        </w:rPr>
        <w:t xml:space="preserve"> </w:t>
      </w:r>
      <w:r w:rsidRPr="00C84187">
        <w:rPr>
          <w:rFonts w:ascii="Verdana" w:hAnsi="Verdana"/>
        </w:rPr>
        <w:t>e do</w:t>
      </w:r>
      <w:r w:rsidRPr="00C84187">
        <w:rPr>
          <w:rFonts w:ascii="Verdana" w:hAnsi="Verdana"/>
          <w:spacing w:val="6"/>
        </w:rPr>
        <w:t xml:space="preserve"> </w:t>
      </w:r>
      <w:r w:rsidRPr="00C84187">
        <w:rPr>
          <w:rFonts w:ascii="Verdana" w:hAnsi="Verdana"/>
        </w:rPr>
        <w:t>CPF</w:t>
      </w:r>
      <w:r w:rsidRPr="00C84187">
        <w:rPr>
          <w:rFonts w:ascii="Verdana" w:hAnsi="Verdana"/>
          <w:spacing w:val="2"/>
        </w:rPr>
        <w:t xml:space="preserve"> </w:t>
      </w:r>
      <w:r w:rsidRPr="00C84187">
        <w:rPr>
          <w:rFonts w:ascii="Verdana" w:hAnsi="Verdana"/>
        </w:rPr>
        <w:t xml:space="preserve">nº </w:t>
      </w:r>
      <w:r>
        <w:rPr>
          <w:rFonts w:ascii="Verdana" w:hAnsi="Verdana"/>
        </w:rPr>
        <w:t>___________</w:t>
      </w:r>
      <w:r w:rsidRPr="00C84187">
        <w:rPr>
          <w:rFonts w:ascii="Verdana" w:hAnsi="Verdana"/>
        </w:rPr>
        <w:t xml:space="preserve">, </w:t>
      </w:r>
      <w:r w:rsidRPr="00C84187">
        <w:rPr>
          <w:rFonts w:ascii="Verdana" w:hAnsi="Verdana"/>
          <w:spacing w:val="-3"/>
        </w:rPr>
        <w:t xml:space="preserve">Declara </w:t>
      </w:r>
      <w:r w:rsidRPr="00C84187">
        <w:rPr>
          <w:rFonts w:ascii="Verdana" w:hAnsi="Verdana"/>
          <w:spacing w:val="-5"/>
        </w:rPr>
        <w:t xml:space="preserve">que </w:t>
      </w:r>
      <w:r w:rsidRPr="00C84187">
        <w:rPr>
          <w:rFonts w:ascii="Verdana" w:hAnsi="Verdana"/>
        </w:rPr>
        <w:t>não possui, em Quadro de Pessoal, empregados menores de 18 (dezoito)anos em trabalho noturno, perigoso</w:t>
      </w:r>
      <w:r w:rsidRPr="00C84187">
        <w:rPr>
          <w:rFonts w:ascii="Verdana" w:hAnsi="Verdana"/>
          <w:spacing w:val="1"/>
        </w:rPr>
        <w:t xml:space="preserve"> </w:t>
      </w:r>
      <w:r w:rsidRPr="00C84187">
        <w:rPr>
          <w:rFonts w:ascii="Verdana" w:hAnsi="Verdana"/>
        </w:rPr>
        <w:t>ou</w:t>
      </w:r>
      <w:r w:rsidRPr="00C84187">
        <w:rPr>
          <w:rFonts w:ascii="Verdana" w:hAnsi="Verdana"/>
          <w:spacing w:val="4"/>
        </w:rPr>
        <w:t xml:space="preserve"> </w:t>
      </w:r>
      <w:r w:rsidRPr="00C84187">
        <w:rPr>
          <w:rFonts w:ascii="Verdana" w:hAnsi="Verdana"/>
        </w:rPr>
        <w:t>insalubre</w:t>
      </w:r>
      <w:r w:rsidRPr="00C84187">
        <w:rPr>
          <w:rFonts w:ascii="Verdana" w:hAnsi="Verdana"/>
          <w:spacing w:val="4"/>
        </w:rPr>
        <w:t xml:space="preserve"> </w:t>
      </w:r>
      <w:r w:rsidRPr="00C84187">
        <w:rPr>
          <w:rFonts w:ascii="Verdana" w:hAnsi="Verdana"/>
        </w:rPr>
        <w:t>e</w:t>
      </w:r>
      <w:r w:rsidRPr="00C84187">
        <w:rPr>
          <w:rFonts w:ascii="Verdana" w:hAnsi="Verdana"/>
          <w:spacing w:val="3"/>
        </w:rPr>
        <w:t xml:space="preserve"> </w:t>
      </w:r>
      <w:r w:rsidRPr="00C84187">
        <w:rPr>
          <w:rFonts w:ascii="Verdana" w:hAnsi="Verdana"/>
        </w:rPr>
        <w:t>em</w:t>
      </w:r>
      <w:r w:rsidRPr="00C84187">
        <w:rPr>
          <w:rFonts w:ascii="Verdana" w:hAnsi="Verdana"/>
          <w:spacing w:val="4"/>
        </w:rPr>
        <w:t xml:space="preserve"> </w:t>
      </w:r>
      <w:r w:rsidRPr="00C84187">
        <w:rPr>
          <w:rFonts w:ascii="Verdana" w:hAnsi="Verdana"/>
        </w:rPr>
        <w:t>qualquer</w:t>
      </w:r>
      <w:r w:rsidRPr="00C84187">
        <w:rPr>
          <w:rFonts w:ascii="Verdana" w:hAnsi="Verdana"/>
          <w:spacing w:val="3"/>
        </w:rPr>
        <w:t xml:space="preserve"> </w:t>
      </w:r>
      <w:r w:rsidRPr="00C84187">
        <w:rPr>
          <w:rFonts w:ascii="Verdana" w:hAnsi="Verdana"/>
        </w:rPr>
        <w:t>trabalho,</w:t>
      </w:r>
      <w:r w:rsidRPr="00C84187">
        <w:rPr>
          <w:rFonts w:ascii="Verdana" w:hAnsi="Verdana"/>
          <w:spacing w:val="8"/>
        </w:rPr>
        <w:t xml:space="preserve"> </w:t>
      </w:r>
      <w:r w:rsidRPr="00C84187">
        <w:rPr>
          <w:rFonts w:ascii="Verdana" w:hAnsi="Verdana"/>
        </w:rPr>
        <w:t>menores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</w:rPr>
        <w:t>de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</w:rPr>
        <w:t>16</w:t>
      </w:r>
      <w:r w:rsidRPr="00C84187">
        <w:rPr>
          <w:rFonts w:ascii="Verdana" w:hAnsi="Verdana"/>
          <w:spacing w:val="-19"/>
        </w:rPr>
        <w:t xml:space="preserve"> </w:t>
      </w:r>
      <w:r w:rsidRPr="00C84187">
        <w:rPr>
          <w:rFonts w:ascii="Verdana" w:hAnsi="Verdana"/>
        </w:rPr>
        <w:t>(dezesseis)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</w:rPr>
        <w:t>anos,</w:t>
      </w:r>
      <w:r w:rsidRPr="00C84187">
        <w:rPr>
          <w:rFonts w:ascii="Verdana" w:hAnsi="Verdana"/>
          <w:spacing w:val="-16"/>
        </w:rPr>
        <w:t xml:space="preserve"> </w:t>
      </w:r>
      <w:r w:rsidRPr="00C84187">
        <w:rPr>
          <w:rFonts w:ascii="Verdana" w:hAnsi="Verdana"/>
        </w:rPr>
        <w:t>salvo</w:t>
      </w:r>
      <w:r w:rsidRPr="00C84187">
        <w:rPr>
          <w:rFonts w:ascii="Verdana" w:hAnsi="Verdana"/>
          <w:spacing w:val="-19"/>
        </w:rPr>
        <w:t xml:space="preserve"> </w:t>
      </w:r>
      <w:r w:rsidRPr="00C84187">
        <w:rPr>
          <w:rFonts w:ascii="Verdana" w:hAnsi="Verdana"/>
        </w:rPr>
        <w:t>na</w:t>
      </w:r>
      <w:r w:rsidRPr="00C84187">
        <w:rPr>
          <w:rFonts w:ascii="Verdana" w:hAnsi="Verdana"/>
          <w:spacing w:val="-16"/>
        </w:rPr>
        <w:t xml:space="preserve"> </w:t>
      </w:r>
      <w:r w:rsidRPr="00C84187">
        <w:rPr>
          <w:rFonts w:ascii="Verdana" w:hAnsi="Verdana"/>
        </w:rPr>
        <w:t>condição</w:t>
      </w:r>
      <w:r w:rsidRPr="00C84187">
        <w:rPr>
          <w:rFonts w:ascii="Verdana" w:hAnsi="Verdana"/>
          <w:spacing w:val="-16"/>
        </w:rPr>
        <w:t xml:space="preserve"> </w:t>
      </w:r>
      <w:r w:rsidRPr="00C84187">
        <w:rPr>
          <w:rFonts w:ascii="Verdana" w:hAnsi="Verdana"/>
        </w:rPr>
        <w:t>de aprendiz, a partir de 14(quatorze) anos, em observância à Lei Federal nº 9854, de 27.10.99, acrescentou o inciso V ao art. 27 da Lei Federal nº 14.133/21.</w:t>
      </w:r>
    </w:p>
    <w:p w:rsidR="0031408D" w:rsidRPr="00C84187" w:rsidRDefault="0031408D" w:rsidP="0031408D">
      <w:pPr>
        <w:pStyle w:val="Corpodetexto"/>
        <w:jc w:val="both"/>
        <w:rPr>
          <w:rFonts w:ascii="Verdana" w:hAnsi="Verdana"/>
          <w:sz w:val="22"/>
        </w:rPr>
      </w:pPr>
    </w:p>
    <w:p w:rsidR="0031408D" w:rsidRPr="00C84187" w:rsidRDefault="0031408D" w:rsidP="0031408D">
      <w:pPr>
        <w:pStyle w:val="Ttulo2"/>
        <w:spacing w:before="193"/>
        <w:ind w:left="422" w:right="424"/>
        <w:jc w:val="both"/>
        <w:rPr>
          <w:rFonts w:ascii="Verdana" w:hAnsi="Verdana"/>
        </w:rPr>
      </w:pPr>
      <w:r w:rsidRPr="00C84187">
        <w:rPr>
          <w:rFonts w:ascii="Verdana" w:hAnsi="Verdana"/>
        </w:rPr>
        <w:t>Declaração de Microempresa, Empresa de Pequeno Porte e Microempreendedores Individuais.</w:t>
      </w:r>
    </w:p>
    <w:p w:rsidR="0031408D" w:rsidRPr="00C84187" w:rsidRDefault="0031408D" w:rsidP="0031408D">
      <w:pPr>
        <w:spacing w:before="181"/>
        <w:ind w:left="422" w:right="424"/>
        <w:jc w:val="both"/>
        <w:rPr>
          <w:rFonts w:ascii="Verdana" w:hAnsi="Verdana"/>
          <w:b/>
          <w:sz w:val="20"/>
        </w:rPr>
      </w:pPr>
      <w:r w:rsidRPr="00C84187">
        <w:rPr>
          <w:rFonts w:ascii="Verdana" w:hAnsi="Verdana"/>
          <w:w w:val="94"/>
          <w:sz w:val="20"/>
        </w:rPr>
        <w:t>D</w:t>
      </w:r>
      <w:r w:rsidRPr="00C84187">
        <w:rPr>
          <w:rFonts w:ascii="Verdana" w:hAnsi="Verdana"/>
          <w:spacing w:val="2"/>
          <w:w w:val="107"/>
          <w:sz w:val="20"/>
        </w:rPr>
        <w:t>e</w:t>
      </w:r>
      <w:r w:rsidRPr="00C84187">
        <w:rPr>
          <w:rFonts w:ascii="Verdana" w:hAnsi="Verdana"/>
          <w:spacing w:val="-2"/>
          <w:w w:val="121"/>
          <w:sz w:val="20"/>
        </w:rPr>
        <w:t>c</w:t>
      </w:r>
      <w:r w:rsidRPr="00C84187">
        <w:rPr>
          <w:rFonts w:ascii="Verdana" w:hAnsi="Verdana"/>
          <w:spacing w:val="3"/>
          <w:w w:val="72"/>
          <w:sz w:val="20"/>
        </w:rPr>
        <w:t>l</w:t>
      </w:r>
      <w:r w:rsidRPr="00C84187">
        <w:rPr>
          <w:rFonts w:ascii="Verdana" w:hAnsi="Verdana"/>
          <w:spacing w:val="1"/>
          <w:w w:val="113"/>
          <w:sz w:val="20"/>
        </w:rPr>
        <w:t>a</w:t>
      </w:r>
      <w:r w:rsidRPr="00C84187">
        <w:rPr>
          <w:rFonts w:ascii="Verdana" w:hAnsi="Verdana"/>
          <w:spacing w:val="-2"/>
          <w:w w:val="67"/>
          <w:sz w:val="20"/>
        </w:rPr>
        <w:t>r</w:t>
      </w:r>
      <w:r w:rsidRPr="00C84187">
        <w:rPr>
          <w:rFonts w:ascii="Verdana" w:hAnsi="Verdana"/>
          <w:w w:val="113"/>
          <w:sz w:val="20"/>
        </w:rPr>
        <w:t>a</w:t>
      </w:r>
      <w:r w:rsidRPr="00C84187">
        <w:rPr>
          <w:rFonts w:ascii="Verdana" w:hAnsi="Verdana"/>
          <w:spacing w:val="5"/>
          <w:sz w:val="20"/>
        </w:rPr>
        <w:t xml:space="preserve"> </w:t>
      </w:r>
      <w:r w:rsidRPr="00C84187">
        <w:rPr>
          <w:rFonts w:ascii="Verdana" w:hAnsi="Verdana"/>
          <w:spacing w:val="2"/>
          <w:w w:val="107"/>
          <w:sz w:val="20"/>
        </w:rPr>
        <w:t>q</w:t>
      </w:r>
      <w:r w:rsidRPr="00C84187">
        <w:rPr>
          <w:rFonts w:ascii="Verdana" w:hAnsi="Verdana"/>
          <w:spacing w:val="-2"/>
          <w:w w:val="94"/>
          <w:sz w:val="20"/>
        </w:rPr>
        <w:t>u</w:t>
      </w:r>
      <w:r w:rsidRPr="00C84187">
        <w:rPr>
          <w:rFonts w:ascii="Verdana" w:hAnsi="Verdana"/>
          <w:w w:val="107"/>
          <w:sz w:val="20"/>
        </w:rPr>
        <w:t>e</w:t>
      </w:r>
      <w:r w:rsidRPr="00C84187">
        <w:rPr>
          <w:rFonts w:ascii="Verdana" w:hAnsi="Verdana"/>
          <w:spacing w:val="4"/>
          <w:sz w:val="20"/>
        </w:rPr>
        <w:t xml:space="preserve"> </w:t>
      </w:r>
      <w:r w:rsidRPr="00C84187">
        <w:rPr>
          <w:rFonts w:ascii="Verdana" w:hAnsi="Verdana"/>
          <w:spacing w:val="4"/>
          <w:w w:val="72"/>
          <w:sz w:val="20"/>
        </w:rPr>
        <w:t>s</w:t>
      </w:r>
      <w:r w:rsidRPr="00C84187">
        <w:rPr>
          <w:rFonts w:ascii="Verdana" w:hAnsi="Verdana"/>
          <w:w w:val="107"/>
          <w:sz w:val="20"/>
        </w:rPr>
        <w:t>e</w:t>
      </w:r>
      <w:r w:rsidRPr="00C84187">
        <w:rPr>
          <w:rFonts w:ascii="Verdana" w:hAnsi="Verdana"/>
          <w:spacing w:val="5"/>
          <w:sz w:val="20"/>
        </w:rPr>
        <w:t xml:space="preserve"> </w:t>
      </w:r>
      <w:r w:rsidRPr="00C84187">
        <w:rPr>
          <w:rFonts w:ascii="Verdana" w:hAnsi="Verdana"/>
          <w:spacing w:val="2"/>
          <w:w w:val="107"/>
          <w:sz w:val="20"/>
        </w:rPr>
        <w:t>e</w:t>
      </w:r>
      <w:r w:rsidRPr="00C84187">
        <w:rPr>
          <w:rFonts w:ascii="Verdana" w:hAnsi="Verdana"/>
          <w:w w:val="94"/>
          <w:sz w:val="20"/>
        </w:rPr>
        <w:t>n</w:t>
      </w:r>
      <w:r w:rsidRPr="00C84187">
        <w:rPr>
          <w:rFonts w:ascii="Verdana" w:hAnsi="Verdana"/>
          <w:spacing w:val="-3"/>
          <w:w w:val="107"/>
          <w:sz w:val="20"/>
        </w:rPr>
        <w:t>q</w:t>
      </w:r>
      <w:r w:rsidRPr="00C84187">
        <w:rPr>
          <w:rFonts w:ascii="Verdana" w:hAnsi="Verdana"/>
          <w:w w:val="94"/>
          <w:sz w:val="20"/>
        </w:rPr>
        <w:t>u</w:t>
      </w:r>
      <w:r w:rsidRPr="00C84187">
        <w:rPr>
          <w:rFonts w:ascii="Verdana" w:hAnsi="Verdana"/>
          <w:spacing w:val="3"/>
          <w:w w:val="113"/>
          <w:sz w:val="20"/>
        </w:rPr>
        <w:t>a</w:t>
      </w:r>
      <w:r w:rsidRPr="00C84187">
        <w:rPr>
          <w:rFonts w:ascii="Verdana" w:hAnsi="Verdana"/>
          <w:spacing w:val="-3"/>
          <w:w w:val="107"/>
          <w:sz w:val="20"/>
        </w:rPr>
        <w:t>d</w:t>
      </w:r>
      <w:r w:rsidRPr="00C84187">
        <w:rPr>
          <w:rFonts w:ascii="Verdana" w:hAnsi="Verdana"/>
          <w:w w:val="67"/>
          <w:sz w:val="20"/>
        </w:rPr>
        <w:t>r</w:t>
      </w:r>
      <w:r w:rsidRPr="00C84187">
        <w:rPr>
          <w:rFonts w:ascii="Verdana" w:hAnsi="Verdana"/>
          <w:w w:val="113"/>
          <w:sz w:val="20"/>
        </w:rPr>
        <w:t>a</w:t>
      </w:r>
      <w:r w:rsidRPr="00C84187">
        <w:rPr>
          <w:rFonts w:ascii="Verdana" w:hAnsi="Verdana"/>
          <w:spacing w:val="8"/>
          <w:sz w:val="20"/>
        </w:rPr>
        <w:t xml:space="preserve"> </w:t>
      </w:r>
      <w:r w:rsidRPr="00C84187">
        <w:rPr>
          <w:rFonts w:ascii="Verdana" w:hAnsi="Verdana"/>
          <w:w w:val="94"/>
          <w:sz w:val="20"/>
        </w:rPr>
        <w:t>n</w:t>
      </w:r>
      <w:r w:rsidRPr="00C84187">
        <w:rPr>
          <w:rFonts w:ascii="Verdana" w:hAnsi="Verdana"/>
          <w:w w:val="113"/>
          <w:sz w:val="20"/>
        </w:rPr>
        <w:t>a</w:t>
      </w:r>
      <w:r w:rsidRPr="00C84187">
        <w:rPr>
          <w:rFonts w:ascii="Verdana" w:hAnsi="Verdana"/>
          <w:spacing w:val="3"/>
          <w:sz w:val="20"/>
        </w:rPr>
        <w:t xml:space="preserve"> </w:t>
      </w:r>
      <w:r w:rsidRPr="00C84187">
        <w:rPr>
          <w:rFonts w:ascii="Verdana" w:hAnsi="Verdana"/>
          <w:spacing w:val="3"/>
          <w:w w:val="121"/>
          <w:sz w:val="20"/>
        </w:rPr>
        <w:t>c</w:t>
      </w:r>
      <w:r w:rsidRPr="00C84187">
        <w:rPr>
          <w:rFonts w:ascii="Verdana" w:hAnsi="Verdana"/>
          <w:w w:val="104"/>
          <w:sz w:val="20"/>
        </w:rPr>
        <w:t>o</w:t>
      </w:r>
      <w:r w:rsidRPr="00C84187">
        <w:rPr>
          <w:rFonts w:ascii="Verdana" w:hAnsi="Verdana"/>
          <w:spacing w:val="3"/>
          <w:w w:val="94"/>
          <w:sz w:val="20"/>
        </w:rPr>
        <w:t>n</w:t>
      </w:r>
      <w:r w:rsidRPr="00C84187">
        <w:rPr>
          <w:rFonts w:ascii="Verdana" w:hAnsi="Verdana"/>
          <w:spacing w:val="-5"/>
          <w:w w:val="107"/>
          <w:sz w:val="20"/>
        </w:rPr>
        <w:t>d</w:t>
      </w:r>
      <w:r w:rsidRPr="00C84187">
        <w:rPr>
          <w:rFonts w:ascii="Verdana" w:hAnsi="Verdana"/>
          <w:spacing w:val="6"/>
          <w:w w:val="72"/>
          <w:sz w:val="20"/>
        </w:rPr>
        <w:t>i</w:t>
      </w:r>
      <w:r w:rsidRPr="00C84187">
        <w:rPr>
          <w:rFonts w:ascii="Verdana" w:hAnsi="Verdana"/>
          <w:spacing w:val="-2"/>
          <w:w w:val="121"/>
          <w:sz w:val="20"/>
        </w:rPr>
        <w:t>ç</w:t>
      </w:r>
      <w:r w:rsidRPr="00C84187">
        <w:rPr>
          <w:rFonts w:ascii="Verdana" w:hAnsi="Verdana"/>
          <w:spacing w:val="1"/>
          <w:w w:val="113"/>
          <w:sz w:val="20"/>
        </w:rPr>
        <w:t>ã</w:t>
      </w:r>
      <w:r w:rsidRPr="00C84187">
        <w:rPr>
          <w:rFonts w:ascii="Verdana" w:hAnsi="Verdana"/>
          <w:w w:val="104"/>
          <w:sz w:val="20"/>
        </w:rPr>
        <w:t>o</w:t>
      </w:r>
      <w:r w:rsidRPr="00C84187">
        <w:rPr>
          <w:rFonts w:ascii="Verdana" w:hAnsi="Verdana"/>
          <w:spacing w:val="10"/>
          <w:sz w:val="20"/>
        </w:rPr>
        <w:t xml:space="preserve"> </w:t>
      </w:r>
      <w:r w:rsidRPr="00C84187">
        <w:rPr>
          <w:rFonts w:ascii="Verdana" w:hAnsi="Verdana"/>
          <w:b/>
          <w:spacing w:val="-2"/>
          <w:w w:val="92"/>
          <w:sz w:val="20"/>
        </w:rPr>
        <w:t>d</w:t>
      </w:r>
      <w:r w:rsidRPr="00C84187">
        <w:rPr>
          <w:rFonts w:ascii="Verdana" w:hAnsi="Verdana"/>
          <w:b/>
          <w:w w:val="94"/>
          <w:sz w:val="20"/>
        </w:rPr>
        <w:t>e</w:t>
      </w:r>
      <w:r w:rsidRPr="00C84187">
        <w:rPr>
          <w:rFonts w:ascii="Verdana" w:hAnsi="Verdana"/>
          <w:b/>
          <w:spacing w:val="7"/>
          <w:sz w:val="20"/>
        </w:rPr>
        <w:t xml:space="preserve"> </w:t>
      </w:r>
      <w:r w:rsidRPr="00C84187">
        <w:rPr>
          <w:rFonts w:ascii="Verdana" w:hAnsi="Verdana"/>
          <w:b/>
          <w:w w:val="94"/>
          <w:sz w:val="20"/>
        </w:rPr>
        <w:t>M</w:t>
      </w:r>
      <w:r w:rsidRPr="00C84187">
        <w:rPr>
          <w:rFonts w:ascii="Verdana" w:hAnsi="Verdana"/>
          <w:b/>
          <w:spacing w:val="1"/>
          <w:w w:val="49"/>
          <w:sz w:val="20"/>
        </w:rPr>
        <w:t>I</w:t>
      </w:r>
      <w:r w:rsidRPr="00C84187">
        <w:rPr>
          <w:rFonts w:ascii="Verdana" w:hAnsi="Verdana"/>
          <w:b/>
          <w:spacing w:val="1"/>
          <w:w w:val="107"/>
          <w:sz w:val="20"/>
        </w:rPr>
        <w:t>C</w:t>
      </w:r>
      <w:r w:rsidRPr="00C84187">
        <w:rPr>
          <w:rFonts w:ascii="Verdana" w:hAnsi="Verdana"/>
          <w:b/>
          <w:spacing w:val="1"/>
          <w:w w:val="72"/>
          <w:sz w:val="20"/>
        </w:rPr>
        <w:t>R</w:t>
      </w:r>
      <w:r w:rsidRPr="00C84187">
        <w:rPr>
          <w:rFonts w:ascii="Verdana" w:hAnsi="Verdana"/>
          <w:b/>
          <w:w w:val="97"/>
          <w:sz w:val="20"/>
        </w:rPr>
        <w:t>O</w:t>
      </w:r>
      <w:r w:rsidRPr="00C84187">
        <w:rPr>
          <w:rFonts w:ascii="Verdana" w:hAnsi="Verdana"/>
          <w:b/>
          <w:spacing w:val="1"/>
          <w:w w:val="74"/>
          <w:sz w:val="20"/>
        </w:rPr>
        <w:t>E</w:t>
      </w:r>
      <w:r w:rsidRPr="00C84187">
        <w:rPr>
          <w:rFonts w:ascii="Verdana" w:hAnsi="Verdana"/>
          <w:b/>
          <w:w w:val="94"/>
          <w:sz w:val="20"/>
        </w:rPr>
        <w:t>M</w:t>
      </w:r>
      <w:r w:rsidRPr="00C84187">
        <w:rPr>
          <w:rFonts w:ascii="Verdana" w:hAnsi="Verdana"/>
          <w:b/>
          <w:spacing w:val="3"/>
          <w:w w:val="74"/>
          <w:sz w:val="20"/>
        </w:rPr>
        <w:t>P</w:t>
      </w:r>
      <w:r w:rsidRPr="00C84187">
        <w:rPr>
          <w:rFonts w:ascii="Verdana" w:hAnsi="Verdana"/>
          <w:b/>
          <w:spacing w:val="1"/>
          <w:w w:val="72"/>
          <w:sz w:val="20"/>
        </w:rPr>
        <w:t>R</w:t>
      </w:r>
      <w:r w:rsidRPr="00C84187">
        <w:rPr>
          <w:rFonts w:ascii="Verdana" w:hAnsi="Verdana"/>
          <w:b/>
          <w:spacing w:val="1"/>
          <w:w w:val="74"/>
          <w:sz w:val="20"/>
        </w:rPr>
        <w:t>E</w:t>
      </w:r>
      <w:r w:rsidRPr="00C84187">
        <w:rPr>
          <w:rFonts w:ascii="Verdana" w:hAnsi="Verdana"/>
          <w:b/>
          <w:spacing w:val="-3"/>
          <w:w w:val="72"/>
          <w:sz w:val="20"/>
        </w:rPr>
        <w:t>S</w:t>
      </w:r>
      <w:r w:rsidRPr="00C84187">
        <w:rPr>
          <w:rFonts w:ascii="Verdana" w:hAnsi="Verdana"/>
          <w:b/>
          <w:w w:val="94"/>
          <w:sz w:val="20"/>
        </w:rPr>
        <w:t>A</w:t>
      </w:r>
      <w:r w:rsidRPr="00C84187">
        <w:rPr>
          <w:rFonts w:ascii="Verdana" w:hAnsi="Verdana"/>
          <w:b/>
          <w:spacing w:val="9"/>
          <w:sz w:val="20"/>
        </w:rPr>
        <w:t xml:space="preserve"> </w:t>
      </w:r>
      <w:r w:rsidRPr="00C84187">
        <w:rPr>
          <w:rFonts w:ascii="Verdana" w:hAnsi="Verdana"/>
          <w:b/>
          <w:w w:val="69"/>
          <w:sz w:val="20"/>
        </w:rPr>
        <w:t>–</w:t>
      </w:r>
      <w:r w:rsidRPr="00C84187">
        <w:rPr>
          <w:rFonts w:ascii="Verdana" w:hAnsi="Verdana"/>
          <w:b/>
          <w:spacing w:val="8"/>
          <w:sz w:val="20"/>
        </w:rPr>
        <w:t xml:space="preserve"> </w:t>
      </w:r>
      <w:r w:rsidRPr="00C84187">
        <w:rPr>
          <w:rFonts w:ascii="Verdana" w:hAnsi="Verdana"/>
          <w:b/>
          <w:w w:val="94"/>
          <w:sz w:val="20"/>
        </w:rPr>
        <w:t>M</w:t>
      </w:r>
      <w:r w:rsidRPr="00C84187">
        <w:rPr>
          <w:rFonts w:ascii="Verdana" w:hAnsi="Verdana"/>
          <w:b/>
          <w:w w:val="74"/>
          <w:sz w:val="20"/>
        </w:rPr>
        <w:t>E</w:t>
      </w:r>
      <w:r w:rsidRPr="00C84187">
        <w:rPr>
          <w:rFonts w:ascii="Verdana" w:hAnsi="Verdana"/>
          <w:b/>
          <w:spacing w:val="10"/>
          <w:sz w:val="20"/>
        </w:rPr>
        <w:t xml:space="preserve"> </w:t>
      </w:r>
      <w:r w:rsidRPr="00C84187">
        <w:rPr>
          <w:rFonts w:ascii="Verdana" w:hAnsi="Verdana"/>
          <w:b/>
          <w:w w:val="97"/>
          <w:sz w:val="20"/>
        </w:rPr>
        <w:t>O</w:t>
      </w:r>
      <w:r w:rsidRPr="00C84187">
        <w:rPr>
          <w:rFonts w:ascii="Verdana" w:hAnsi="Verdana"/>
          <w:b/>
          <w:w w:val="77"/>
          <w:sz w:val="20"/>
        </w:rPr>
        <w:t>U</w:t>
      </w:r>
      <w:r w:rsidRPr="00C84187">
        <w:rPr>
          <w:rFonts w:ascii="Verdana" w:hAnsi="Verdana"/>
          <w:b/>
          <w:spacing w:val="10"/>
          <w:sz w:val="20"/>
        </w:rPr>
        <w:t xml:space="preserve"> </w:t>
      </w:r>
      <w:r w:rsidRPr="00C84187">
        <w:rPr>
          <w:rFonts w:ascii="Verdana" w:hAnsi="Verdana"/>
          <w:b/>
          <w:spacing w:val="1"/>
          <w:w w:val="74"/>
          <w:sz w:val="20"/>
        </w:rPr>
        <w:t>E</w:t>
      </w:r>
      <w:r w:rsidRPr="00C84187">
        <w:rPr>
          <w:rFonts w:ascii="Verdana" w:hAnsi="Verdana"/>
          <w:b/>
          <w:spacing w:val="-2"/>
          <w:w w:val="94"/>
          <w:sz w:val="20"/>
        </w:rPr>
        <w:t>M</w:t>
      </w:r>
      <w:r w:rsidRPr="00C84187">
        <w:rPr>
          <w:rFonts w:ascii="Verdana" w:hAnsi="Verdana"/>
          <w:b/>
          <w:spacing w:val="3"/>
          <w:w w:val="74"/>
          <w:sz w:val="20"/>
        </w:rPr>
        <w:t>P</w:t>
      </w:r>
      <w:r w:rsidRPr="00C84187">
        <w:rPr>
          <w:rFonts w:ascii="Verdana" w:hAnsi="Verdana"/>
          <w:b/>
          <w:spacing w:val="1"/>
          <w:w w:val="72"/>
          <w:sz w:val="20"/>
        </w:rPr>
        <w:t>R</w:t>
      </w:r>
      <w:r w:rsidRPr="00C84187">
        <w:rPr>
          <w:rFonts w:ascii="Verdana" w:hAnsi="Verdana"/>
          <w:b/>
          <w:spacing w:val="-2"/>
          <w:w w:val="74"/>
          <w:sz w:val="20"/>
        </w:rPr>
        <w:t>E</w:t>
      </w:r>
      <w:r w:rsidRPr="00C84187">
        <w:rPr>
          <w:rFonts w:ascii="Verdana" w:hAnsi="Verdana"/>
          <w:b/>
          <w:spacing w:val="-1"/>
          <w:w w:val="72"/>
          <w:sz w:val="20"/>
        </w:rPr>
        <w:t>S</w:t>
      </w:r>
      <w:r w:rsidRPr="00C84187">
        <w:rPr>
          <w:rFonts w:ascii="Verdana" w:hAnsi="Verdana"/>
          <w:b/>
          <w:w w:val="94"/>
          <w:sz w:val="20"/>
        </w:rPr>
        <w:t>A</w:t>
      </w:r>
      <w:r w:rsidRPr="00C84187">
        <w:rPr>
          <w:rFonts w:ascii="Verdana" w:hAnsi="Verdana"/>
          <w:b/>
          <w:spacing w:val="2"/>
          <w:sz w:val="20"/>
        </w:rPr>
        <w:t xml:space="preserve"> </w:t>
      </w:r>
      <w:r w:rsidRPr="00C84187">
        <w:rPr>
          <w:rFonts w:ascii="Verdana" w:hAnsi="Verdana"/>
          <w:b/>
          <w:spacing w:val="3"/>
          <w:w w:val="82"/>
          <w:sz w:val="20"/>
        </w:rPr>
        <w:t>D</w:t>
      </w:r>
      <w:r w:rsidRPr="00C84187">
        <w:rPr>
          <w:rFonts w:ascii="Verdana" w:hAnsi="Verdana"/>
          <w:b/>
          <w:w w:val="74"/>
          <w:sz w:val="20"/>
        </w:rPr>
        <w:t>E</w:t>
      </w:r>
      <w:r w:rsidRPr="00C84187">
        <w:rPr>
          <w:rFonts w:ascii="Verdana" w:hAnsi="Verdana"/>
          <w:b/>
          <w:spacing w:val="27"/>
          <w:sz w:val="20"/>
        </w:rPr>
        <w:t xml:space="preserve"> </w:t>
      </w:r>
      <w:r w:rsidRPr="00C84187">
        <w:rPr>
          <w:rFonts w:ascii="Verdana" w:hAnsi="Verdana"/>
          <w:b/>
          <w:spacing w:val="3"/>
          <w:w w:val="74"/>
          <w:sz w:val="20"/>
        </w:rPr>
        <w:t>PE</w:t>
      </w:r>
      <w:r w:rsidRPr="00C84187">
        <w:rPr>
          <w:rFonts w:ascii="Verdana" w:hAnsi="Verdana"/>
          <w:b/>
          <w:spacing w:val="-3"/>
          <w:w w:val="97"/>
          <w:sz w:val="20"/>
        </w:rPr>
        <w:t>Q</w:t>
      </w:r>
      <w:r w:rsidRPr="00C84187">
        <w:rPr>
          <w:rFonts w:ascii="Verdana" w:hAnsi="Verdana"/>
          <w:b/>
          <w:spacing w:val="3"/>
          <w:w w:val="77"/>
          <w:sz w:val="20"/>
        </w:rPr>
        <w:t>U</w:t>
      </w:r>
      <w:r w:rsidRPr="00C84187">
        <w:rPr>
          <w:rFonts w:ascii="Verdana" w:hAnsi="Verdana"/>
          <w:b/>
          <w:spacing w:val="3"/>
          <w:w w:val="74"/>
          <w:sz w:val="20"/>
        </w:rPr>
        <w:t>E</w:t>
      </w:r>
      <w:r w:rsidRPr="00C84187">
        <w:rPr>
          <w:rFonts w:ascii="Verdana" w:hAnsi="Verdana"/>
          <w:b/>
          <w:spacing w:val="2"/>
          <w:w w:val="84"/>
          <w:sz w:val="20"/>
        </w:rPr>
        <w:t>N</w:t>
      </w:r>
      <w:r w:rsidRPr="00C84187">
        <w:rPr>
          <w:rFonts w:ascii="Verdana" w:hAnsi="Verdana"/>
          <w:b/>
          <w:w w:val="97"/>
          <w:sz w:val="20"/>
        </w:rPr>
        <w:t>O</w:t>
      </w:r>
      <w:r w:rsidRPr="00C84187">
        <w:rPr>
          <w:rFonts w:ascii="Verdana" w:hAnsi="Verdana"/>
          <w:b/>
          <w:spacing w:val="26"/>
          <w:sz w:val="20"/>
        </w:rPr>
        <w:t xml:space="preserve"> </w:t>
      </w:r>
      <w:r w:rsidRPr="00C84187">
        <w:rPr>
          <w:rFonts w:ascii="Verdana" w:hAnsi="Verdana"/>
          <w:b/>
          <w:spacing w:val="5"/>
          <w:w w:val="74"/>
          <w:sz w:val="20"/>
        </w:rPr>
        <w:t>P</w:t>
      </w:r>
      <w:r w:rsidRPr="00C84187">
        <w:rPr>
          <w:rFonts w:ascii="Verdana" w:hAnsi="Verdana"/>
          <w:b/>
          <w:spacing w:val="-3"/>
          <w:w w:val="97"/>
          <w:sz w:val="20"/>
        </w:rPr>
        <w:t>O</w:t>
      </w:r>
      <w:r w:rsidRPr="00C84187">
        <w:rPr>
          <w:rFonts w:ascii="Verdana" w:hAnsi="Verdana"/>
          <w:b/>
          <w:spacing w:val="-2"/>
          <w:w w:val="72"/>
          <w:sz w:val="20"/>
        </w:rPr>
        <w:t>R</w:t>
      </w:r>
      <w:r w:rsidRPr="00C84187">
        <w:rPr>
          <w:rFonts w:ascii="Verdana" w:hAnsi="Verdana"/>
          <w:b/>
          <w:spacing w:val="3"/>
          <w:w w:val="59"/>
          <w:sz w:val="20"/>
        </w:rPr>
        <w:t>T</w:t>
      </w:r>
      <w:r w:rsidRPr="00C84187">
        <w:rPr>
          <w:rFonts w:ascii="Verdana" w:hAnsi="Verdana"/>
          <w:b/>
          <w:w w:val="74"/>
          <w:sz w:val="20"/>
        </w:rPr>
        <w:t>E</w:t>
      </w:r>
    </w:p>
    <w:p w:rsidR="0031408D" w:rsidRPr="00C84187" w:rsidRDefault="0031408D" w:rsidP="0031408D">
      <w:pPr>
        <w:pStyle w:val="Ttulo2"/>
        <w:spacing w:before="24" w:line="499" w:lineRule="auto"/>
        <w:ind w:left="422" w:right="424"/>
        <w:jc w:val="both"/>
        <w:rPr>
          <w:rFonts w:ascii="Verdana" w:hAnsi="Verdana"/>
        </w:rPr>
      </w:pPr>
      <w:r w:rsidRPr="00C84187">
        <w:rPr>
          <w:rFonts w:ascii="Verdana" w:hAnsi="Verdana"/>
          <w:w w:val="69"/>
        </w:rPr>
        <w:t>–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w w:val="74"/>
        </w:rPr>
        <w:t>EPP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w w:val="97"/>
        </w:rPr>
        <w:t>O</w:t>
      </w:r>
      <w:r w:rsidRPr="00C84187">
        <w:rPr>
          <w:rFonts w:ascii="Verdana" w:hAnsi="Verdana"/>
          <w:w w:val="77"/>
        </w:rPr>
        <w:t>U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w w:val="94"/>
        </w:rPr>
        <w:t>M</w:t>
      </w:r>
      <w:r w:rsidRPr="00C84187">
        <w:rPr>
          <w:rFonts w:ascii="Verdana" w:hAnsi="Verdana"/>
          <w:w w:val="49"/>
        </w:rPr>
        <w:t>I</w:t>
      </w:r>
      <w:r w:rsidRPr="00C84187">
        <w:rPr>
          <w:rFonts w:ascii="Verdana" w:hAnsi="Verdana"/>
          <w:w w:val="107"/>
        </w:rPr>
        <w:t>C</w:t>
      </w:r>
      <w:r w:rsidRPr="00C84187">
        <w:rPr>
          <w:rFonts w:ascii="Verdana" w:hAnsi="Verdana"/>
          <w:w w:val="72"/>
        </w:rPr>
        <w:t>R</w:t>
      </w:r>
      <w:r w:rsidRPr="00C84187">
        <w:rPr>
          <w:rFonts w:ascii="Verdana" w:hAnsi="Verdana"/>
          <w:w w:val="97"/>
        </w:rPr>
        <w:t>O</w:t>
      </w:r>
      <w:r w:rsidRPr="00C84187">
        <w:rPr>
          <w:rFonts w:ascii="Verdana" w:hAnsi="Verdana"/>
          <w:w w:val="74"/>
        </w:rPr>
        <w:t>E</w:t>
      </w:r>
      <w:r w:rsidRPr="00C84187">
        <w:rPr>
          <w:rFonts w:ascii="Verdana" w:hAnsi="Verdana"/>
          <w:w w:val="94"/>
        </w:rPr>
        <w:t>M</w:t>
      </w:r>
      <w:r w:rsidRPr="00C84187">
        <w:rPr>
          <w:rFonts w:ascii="Verdana" w:hAnsi="Verdana"/>
          <w:w w:val="74"/>
        </w:rPr>
        <w:t>P</w:t>
      </w:r>
      <w:r w:rsidRPr="00C84187">
        <w:rPr>
          <w:rFonts w:ascii="Verdana" w:hAnsi="Verdana"/>
          <w:w w:val="72"/>
        </w:rPr>
        <w:t>R</w:t>
      </w:r>
      <w:r w:rsidRPr="00C84187">
        <w:rPr>
          <w:rFonts w:ascii="Verdana" w:hAnsi="Verdana"/>
          <w:w w:val="74"/>
        </w:rPr>
        <w:t>EE</w:t>
      </w:r>
      <w:r w:rsidRPr="00C84187">
        <w:rPr>
          <w:rFonts w:ascii="Verdana" w:hAnsi="Verdana"/>
          <w:w w:val="84"/>
        </w:rPr>
        <w:t>N</w:t>
      </w:r>
      <w:r w:rsidRPr="00C84187">
        <w:rPr>
          <w:rFonts w:ascii="Verdana" w:hAnsi="Verdana"/>
          <w:w w:val="82"/>
        </w:rPr>
        <w:t>D</w:t>
      </w:r>
      <w:r w:rsidRPr="00C84187">
        <w:rPr>
          <w:rFonts w:ascii="Verdana" w:hAnsi="Verdana"/>
          <w:w w:val="74"/>
        </w:rPr>
        <w:t>E</w:t>
      </w:r>
      <w:r w:rsidRPr="00C84187">
        <w:rPr>
          <w:rFonts w:ascii="Verdana" w:hAnsi="Verdana"/>
          <w:w w:val="82"/>
        </w:rPr>
        <w:t>D</w:t>
      </w:r>
      <w:r w:rsidRPr="00C84187">
        <w:rPr>
          <w:rFonts w:ascii="Verdana" w:hAnsi="Verdana"/>
          <w:w w:val="97"/>
        </w:rPr>
        <w:t>O</w:t>
      </w:r>
      <w:r w:rsidRPr="00C84187">
        <w:rPr>
          <w:rFonts w:ascii="Verdana" w:hAnsi="Verdana"/>
          <w:w w:val="72"/>
        </w:rPr>
        <w:t>R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w w:val="49"/>
        </w:rPr>
        <w:t>I</w:t>
      </w:r>
      <w:r w:rsidRPr="00C84187">
        <w:rPr>
          <w:rFonts w:ascii="Verdana" w:hAnsi="Verdana"/>
          <w:w w:val="84"/>
        </w:rPr>
        <w:t>N</w:t>
      </w:r>
      <w:r w:rsidRPr="00C84187">
        <w:rPr>
          <w:rFonts w:ascii="Verdana" w:hAnsi="Verdana"/>
          <w:w w:val="82"/>
        </w:rPr>
        <w:t>D</w:t>
      </w:r>
      <w:r w:rsidRPr="00C84187">
        <w:rPr>
          <w:rFonts w:ascii="Verdana" w:hAnsi="Verdana"/>
          <w:w w:val="49"/>
        </w:rPr>
        <w:t>I</w:t>
      </w:r>
      <w:r w:rsidRPr="00C84187">
        <w:rPr>
          <w:rFonts w:ascii="Verdana" w:hAnsi="Verdana"/>
          <w:w w:val="89"/>
        </w:rPr>
        <w:t>V</w:t>
      </w:r>
      <w:r w:rsidRPr="00C84187">
        <w:rPr>
          <w:rFonts w:ascii="Verdana" w:hAnsi="Verdana"/>
          <w:w w:val="49"/>
        </w:rPr>
        <w:t>I</w:t>
      </w:r>
      <w:r w:rsidRPr="00C84187">
        <w:rPr>
          <w:rFonts w:ascii="Verdana" w:hAnsi="Verdana"/>
          <w:w w:val="82"/>
        </w:rPr>
        <w:t>D</w:t>
      </w:r>
      <w:r w:rsidRPr="00C84187">
        <w:rPr>
          <w:rFonts w:ascii="Verdana" w:hAnsi="Verdana"/>
          <w:w w:val="77"/>
        </w:rPr>
        <w:t>U</w:t>
      </w:r>
      <w:r w:rsidRPr="00C84187">
        <w:rPr>
          <w:rFonts w:ascii="Verdana" w:hAnsi="Verdana"/>
          <w:w w:val="94"/>
        </w:rPr>
        <w:t>A</w:t>
      </w:r>
      <w:r w:rsidRPr="00C84187">
        <w:rPr>
          <w:rFonts w:ascii="Verdana" w:hAnsi="Verdana"/>
          <w:w w:val="67"/>
        </w:rPr>
        <w:t>L</w:t>
      </w:r>
      <w:r w:rsidRPr="00C84187">
        <w:rPr>
          <w:rFonts w:ascii="Verdana" w:hAnsi="Verdana"/>
          <w:w w:val="74"/>
        </w:rPr>
        <w:t>,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w w:val="107"/>
        </w:rPr>
        <w:t>c</w:t>
      </w:r>
      <w:r w:rsidRPr="00C84187">
        <w:rPr>
          <w:rFonts w:ascii="Verdana" w:hAnsi="Verdana"/>
          <w:w w:val="92"/>
        </w:rPr>
        <w:t>o</w:t>
      </w:r>
      <w:r w:rsidRPr="00C84187">
        <w:rPr>
          <w:rFonts w:ascii="Verdana" w:hAnsi="Verdana"/>
          <w:w w:val="82"/>
        </w:rPr>
        <w:t>n</w:t>
      </w:r>
      <w:r w:rsidRPr="00C84187">
        <w:rPr>
          <w:rFonts w:ascii="Verdana" w:hAnsi="Verdana"/>
          <w:w w:val="72"/>
        </w:rPr>
        <w:t>s</w:t>
      </w:r>
      <w:r w:rsidRPr="00C84187">
        <w:rPr>
          <w:rFonts w:ascii="Verdana" w:hAnsi="Verdana"/>
          <w:w w:val="64"/>
        </w:rPr>
        <w:t>t</w:t>
      </w:r>
      <w:r w:rsidRPr="00C84187">
        <w:rPr>
          <w:rFonts w:ascii="Verdana" w:hAnsi="Verdana"/>
          <w:w w:val="69"/>
        </w:rPr>
        <w:t>i</w:t>
      </w:r>
      <w:r w:rsidRPr="00C84187">
        <w:rPr>
          <w:rFonts w:ascii="Verdana" w:hAnsi="Verdana"/>
          <w:w w:val="64"/>
        </w:rPr>
        <w:t>t</w:t>
      </w:r>
      <w:r w:rsidRPr="00C84187">
        <w:rPr>
          <w:rFonts w:ascii="Verdana" w:hAnsi="Verdana"/>
          <w:w w:val="82"/>
        </w:rPr>
        <w:t>u</w:t>
      </w:r>
      <w:r w:rsidRPr="00C84187">
        <w:rPr>
          <w:rFonts w:ascii="Verdana" w:hAnsi="Verdana"/>
          <w:w w:val="69"/>
        </w:rPr>
        <w:t>í</w:t>
      </w:r>
      <w:r w:rsidRPr="00C84187">
        <w:rPr>
          <w:rFonts w:ascii="Verdana" w:hAnsi="Verdana"/>
          <w:w w:val="92"/>
        </w:rPr>
        <w:t>d</w:t>
      </w:r>
      <w:r w:rsidRPr="00C84187">
        <w:rPr>
          <w:rFonts w:ascii="Verdana" w:hAnsi="Verdana"/>
          <w:w w:val="97"/>
        </w:rPr>
        <w:t>a</w:t>
      </w:r>
      <w:r w:rsidRPr="00C84187">
        <w:rPr>
          <w:rFonts w:ascii="Verdana" w:hAnsi="Verdana"/>
          <w:w w:val="72"/>
        </w:rPr>
        <w:t xml:space="preserve">s </w:t>
      </w:r>
      <w:r w:rsidRPr="00C84187">
        <w:rPr>
          <w:rFonts w:ascii="Verdana" w:hAnsi="Verdana"/>
          <w:w w:val="90"/>
        </w:rPr>
        <w:t>na forma da LEI COMPLEMEMTAR Nº 123, de 14/12/2006.</w:t>
      </w:r>
    </w:p>
    <w:p w:rsidR="0031408D" w:rsidRPr="00C84187" w:rsidRDefault="0031408D" w:rsidP="0031408D">
      <w:pPr>
        <w:ind w:left="426" w:right="707"/>
        <w:jc w:val="both"/>
      </w:pPr>
      <w:r w:rsidRPr="00C84187">
        <w:t>E ainda DECLARO, para os devidos fins, não haver nenhum dos impedimentos</w:t>
      </w:r>
      <w:r>
        <w:t xml:space="preserve"> </w:t>
      </w:r>
      <w:r w:rsidRPr="00C84187">
        <w:t>previstos no § 4º, do</w:t>
      </w:r>
      <w:r>
        <w:t xml:space="preserve"> </w:t>
      </w:r>
      <w:r w:rsidRPr="00C84187">
        <w:t>artigo</w:t>
      </w:r>
      <w:r w:rsidRPr="00C84187">
        <w:rPr>
          <w:spacing w:val="-9"/>
        </w:rPr>
        <w:t xml:space="preserve"> </w:t>
      </w:r>
      <w:r w:rsidRPr="00C84187">
        <w:t>3º</w:t>
      </w:r>
      <w:r w:rsidRPr="00C84187">
        <w:rPr>
          <w:spacing w:val="-11"/>
        </w:rPr>
        <w:t xml:space="preserve"> </w:t>
      </w:r>
      <w:r w:rsidRPr="00C84187">
        <w:t>da</w:t>
      </w:r>
      <w:r w:rsidRPr="00C84187">
        <w:rPr>
          <w:spacing w:val="-9"/>
        </w:rPr>
        <w:t xml:space="preserve"> </w:t>
      </w:r>
      <w:r w:rsidRPr="00C84187">
        <w:t>Lei</w:t>
      </w:r>
      <w:r w:rsidRPr="00C84187">
        <w:rPr>
          <w:spacing w:val="-9"/>
        </w:rPr>
        <w:t xml:space="preserve"> </w:t>
      </w:r>
      <w:r w:rsidRPr="00C84187">
        <w:t>Complementar</w:t>
      </w:r>
      <w:r w:rsidRPr="00C84187">
        <w:rPr>
          <w:spacing w:val="-10"/>
        </w:rPr>
        <w:t xml:space="preserve"> </w:t>
      </w:r>
      <w:r w:rsidRPr="00C84187">
        <w:t>nº</w:t>
      </w:r>
      <w:r w:rsidRPr="00C84187">
        <w:rPr>
          <w:spacing w:val="-9"/>
        </w:rPr>
        <w:t xml:space="preserve"> </w:t>
      </w:r>
      <w:r w:rsidRPr="00C84187">
        <w:t>123/2006</w:t>
      </w:r>
      <w:r w:rsidRPr="00C84187">
        <w:rPr>
          <w:spacing w:val="-7"/>
        </w:rPr>
        <w:t xml:space="preserve"> </w:t>
      </w:r>
      <w:r w:rsidRPr="00C84187">
        <w:t>e</w:t>
      </w:r>
      <w:r w:rsidRPr="00C84187">
        <w:rPr>
          <w:spacing w:val="-8"/>
        </w:rPr>
        <w:t xml:space="preserve"> </w:t>
      </w:r>
      <w:r w:rsidRPr="00C84187">
        <w:t>que</w:t>
      </w:r>
      <w:r w:rsidRPr="00C84187">
        <w:rPr>
          <w:spacing w:val="-5"/>
        </w:rPr>
        <w:t xml:space="preserve"> </w:t>
      </w:r>
      <w:r w:rsidRPr="00C84187">
        <w:t>cumpriremos</w:t>
      </w:r>
      <w:r w:rsidRPr="00C84187">
        <w:rPr>
          <w:spacing w:val="-24"/>
        </w:rPr>
        <w:t xml:space="preserve"> </w:t>
      </w:r>
      <w:r w:rsidRPr="00C84187">
        <w:t>todas</w:t>
      </w:r>
      <w:r w:rsidRPr="00C84187">
        <w:rPr>
          <w:spacing w:val="-25"/>
        </w:rPr>
        <w:t xml:space="preserve"> </w:t>
      </w:r>
      <w:r w:rsidRPr="00C84187">
        <w:t>as</w:t>
      </w:r>
      <w:r w:rsidRPr="00C84187">
        <w:rPr>
          <w:spacing w:val="-25"/>
        </w:rPr>
        <w:t xml:space="preserve"> </w:t>
      </w:r>
      <w:r w:rsidRPr="00C84187">
        <w:t>condições</w:t>
      </w:r>
      <w:r w:rsidRPr="00C84187">
        <w:rPr>
          <w:spacing w:val="-20"/>
        </w:rPr>
        <w:t xml:space="preserve"> </w:t>
      </w:r>
      <w:r w:rsidRPr="00C84187">
        <w:t>estabelecidas</w:t>
      </w:r>
      <w:r w:rsidRPr="00C84187">
        <w:rPr>
          <w:spacing w:val="-23"/>
        </w:rPr>
        <w:t xml:space="preserve"> </w:t>
      </w:r>
      <w:r w:rsidRPr="00C84187">
        <w:t>no Edital.</w:t>
      </w:r>
    </w:p>
    <w:p w:rsidR="0031408D" w:rsidRPr="00C84187" w:rsidRDefault="0031408D" w:rsidP="0031408D">
      <w:pPr>
        <w:pStyle w:val="Corpodetexto"/>
        <w:spacing w:before="170" w:line="261" w:lineRule="auto"/>
        <w:ind w:left="426" w:right="707"/>
        <w:jc w:val="both"/>
        <w:rPr>
          <w:rFonts w:ascii="Verdana" w:hAnsi="Verdana"/>
        </w:rPr>
      </w:pPr>
      <w:r w:rsidRPr="00C84187">
        <w:rPr>
          <w:rFonts w:ascii="Verdana" w:hAnsi="Verdana"/>
        </w:rPr>
        <w:t>Declaro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para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os</w:t>
      </w:r>
      <w:r w:rsidRPr="00C84187">
        <w:rPr>
          <w:rFonts w:ascii="Verdana" w:hAnsi="Verdana"/>
          <w:spacing w:val="-6"/>
        </w:rPr>
        <w:t xml:space="preserve"> </w:t>
      </w:r>
      <w:r w:rsidRPr="00C84187">
        <w:rPr>
          <w:rFonts w:ascii="Verdana" w:hAnsi="Verdana"/>
        </w:rPr>
        <w:t>devidos</w:t>
      </w:r>
      <w:r w:rsidRPr="00C84187">
        <w:rPr>
          <w:rFonts w:ascii="Verdana" w:hAnsi="Verdana"/>
          <w:spacing w:val="-6"/>
        </w:rPr>
        <w:t xml:space="preserve"> </w:t>
      </w:r>
      <w:r w:rsidRPr="00C84187">
        <w:rPr>
          <w:rFonts w:ascii="Verdana" w:hAnsi="Verdana"/>
        </w:rPr>
        <w:t>fins,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que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de</w:t>
      </w:r>
      <w:r w:rsidRPr="00C84187">
        <w:rPr>
          <w:rFonts w:ascii="Verdana" w:hAnsi="Verdana"/>
          <w:spacing w:val="-8"/>
        </w:rPr>
        <w:t xml:space="preserve"> </w:t>
      </w:r>
      <w:r w:rsidRPr="00C84187">
        <w:rPr>
          <w:rFonts w:ascii="Verdana" w:hAnsi="Verdana"/>
        </w:rPr>
        <w:t>acordo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com</w:t>
      </w:r>
      <w:r w:rsidRPr="00C84187">
        <w:rPr>
          <w:rFonts w:ascii="Verdana" w:hAnsi="Verdana"/>
          <w:spacing w:val="-3"/>
        </w:rPr>
        <w:t xml:space="preserve"> </w:t>
      </w:r>
      <w:r w:rsidRPr="00C84187">
        <w:rPr>
          <w:rFonts w:ascii="Verdana" w:hAnsi="Verdana"/>
        </w:rPr>
        <w:t>o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Art.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14,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da</w:t>
      </w:r>
      <w:r w:rsidRPr="00C84187">
        <w:rPr>
          <w:rFonts w:ascii="Verdana" w:hAnsi="Verdana"/>
          <w:spacing w:val="-6"/>
        </w:rPr>
        <w:t xml:space="preserve"> </w:t>
      </w:r>
      <w:r w:rsidRPr="00C84187">
        <w:rPr>
          <w:rFonts w:ascii="Verdana" w:hAnsi="Verdana"/>
        </w:rPr>
        <w:t>Lei</w:t>
      </w:r>
      <w:r w:rsidRPr="00C84187">
        <w:rPr>
          <w:rFonts w:ascii="Verdana" w:hAnsi="Verdana"/>
          <w:spacing w:val="-2"/>
        </w:rPr>
        <w:t xml:space="preserve"> </w:t>
      </w:r>
      <w:r w:rsidRPr="00C84187">
        <w:rPr>
          <w:rFonts w:ascii="Verdana" w:hAnsi="Verdana"/>
        </w:rPr>
        <w:t>14.133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de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01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de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Abril</w:t>
      </w:r>
      <w:r w:rsidRPr="00C84187">
        <w:rPr>
          <w:rFonts w:ascii="Verdana" w:hAnsi="Verdana"/>
          <w:spacing w:val="-8"/>
        </w:rPr>
        <w:t xml:space="preserve"> </w:t>
      </w:r>
      <w:r w:rsidRPr="00C84187">
        <w:rPr>
          <w:rFonts w:ascii="Verdana" w:hAnsi="Verdana"/>
        </w:rPr>
        <w:t xml:space="preserve">de 2021, que na empresa acima qualificada, não existe sócio ou empregado com relação familiar ou </w:t>
      </w:r>
      <w:r w:rsidRPr="00C84187">
        <w:rPr>
          <w:rFonts w:ascii="Verdana" w:hAnsi="Verdana"/>
          <w:w w:val="99"/>
        </w:rPr>
        <w:t>p</w:t>
      </w:r>
      <w:r w:rsidRPr="00C84187">
        <w:rPr>
          <w:rFonts w:ascii="Verdana" w:hAnsi="Verdana"/>
          <w:spacing w:val="-1"/>
          <w:w w:val="99"/>
        </w:rPr>
        <w:t>a</w:t>
      </w:r>
      <w:r w:rsidRPr="00C84187">
        <w:rPr>
          <w:rFonts w:ascii="Verdana" w:hAnsi="Verdana"/>
          <w:w w:val="99"/>
        </w:rPr>
        <w:t>re</w:t>
      </w:r>
      <w:r w:rsidRPr="00C84187">
        <w:rPr>
          <w:rFonts w:ascii="Verdana" w:hAnsi="Verdana"/>
          <w:spacing w:val="-1"/>
          <w:w w:val="99"/>
        </w:rPr>
        <w:t>n</w:t>
      </w:r>
      <w:r w:rsidRPr="00C84187">
        <w:rPr>
          <w:rFonts w:ascii="Verdana" w:hAnsi="Verdana"/>
          <w:spacing w:val="2"/>
          <w:w w:val="99"/>
        </w:rPr>
        <w:t>t</w:t>
      </w:r>
      <w:r w:rsidRPr="00C84187">
        <w:rPr>
          <w:rFonts w:ascii="Verdana" w:hAnsi="Verdana"/>
          <w:w w:val="99"/>
        </w:rPr>
        <w:t>es</w:t>
      </w:r>
      <w:r w:rsidRPr="00C84187">
        <w:rPr>
          <w:rFonts w:ascii="Verdana" w:hAnsi="Verdana"/>
          <w:spacing w:val="1"/>
          <w:w w:val="99"/>
        </w:rPr>
        <w:t>c</w:t>
      </w:r>
      <w:r w:rsidRPr="00C84187">
        <w:rPr>
          <w:rFonts w:ascii="Verdana" w:hAnsi="Verdana"/>
          <w:w w:val="99"/>
        </w:rPr>
        <w:t>o</w:t>
      </w:r>
      <w:r w:rsidRPr="00C84187">
        <w:rPr>
          <w:rFonts w:ascii="Verdana" w:hAnsi="Verdana"/>
          <w:spacing w:val="-13"/>
        </w:rPr>
        <w:t xml:space="preserve"> </w:t>
      </w:r>
      <w:r w:rsidRPr="00C84187">
        <w:rPr>
          <w:rFonts w:ascii="Verdana" w:hAnsi="Verdana"/>
          <w:w w:val="99"/>
        </w:rPr>
        <w:t>no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  <w:w w:val="99"/>
        </w:rPr>
        <w:t>â</w:t>
      </w:r>
      <w:r w:rsidRPr="00C84187">
        <w:rPr>
          <w:rFonts w:ascii="Verdana" w:hAnsi="Verdana"/>
          <w:spacing w:val="3"/>
          <w:w w:val="99"/>
        </w:rPr>
        <w:t>m</w:t>
      </w:r>
      <w:r w:rsidRPr="00C84187">
        <w:rPr>
          <w:rFonts w:ascii="Verdana" w:hAnsi="Verdana"/>
          <w:w w:val="99"/>
        </w:rPr>
        <w:t>b</w:t>
      </w:r>
      <w:r w:rsidRPr="00C84187">
        <w:rPr>
          <w:rFonts w:ascii="Verdana" w:hAnsi="Verdana"/>
          <w:spacing w:val="-2"/>
          <w:w w:val="99"/>
        </w:rPr>
        <w:t>i</w:t>
      </w:r>
      <w:r w:rsidRPr="00C84187">
        <w:rPr>
          <w:rFonts w:ascii="Verdana" w:hAnsi="Verdana"/>
          <w:w w:val="99"/>
        </w:rPr>
        <w:t>to</w:t>
      </w:r>
      <w:r w:rsidRPr="00C84187">
        <w:rPr>
          <w:rFonts w:ascii="Verdana" w:hAnsi="Verdana"/>
          <w:spacing w:val="-11"/>
        </w:rPr>
        <w:t xml:space="preserve"> </w:t>
      </w:r>
      <w:r w:rsidRPr="00C84187">
        <w:rPr>
          <w:rFonts w:ascii="Verdana" w:hAnsi="Verdana"/>
          <w:w w:val="99"/>
        </w:rPr>
        <w:t>d</w:t>
      </w:r>
      <w:r w:rsidRPr="00C84187">
        <w:rPr>
          <w:rFonts w:ascii="Verdana" w:hAnsi="Verdana"/>
          <w:spacing w:val="3"/>
          <w:w w:val="99"/>
        </w:rPr>
        <w:t xml:space="preserve">a </w:t>
      </w:r>
      <w:r w:rsidRPr="00C84187">
        <w:rPr>
          <w:rFonts w:ascii="Verdana" w:hAnsi="Verdana"/>
          <w:spacing w:val="1"/>
          <w:w w:val="104"/>
        </w:rPr>
        <w:t>A</w:t>
      </w:r>
      <w:r w:rsidRPr="00C84187">
        <w:rPr>
          <w:rFonts w:ascii="Verdana" w:hAnsi="Verdana"/>
          <w:w w:val="107"/>
        </w:rPr>
        <w:t>d</w:t>
      </w:r>
      <w:r w:rsidRPr="00C84187">
        <w:rPr>
          <w:rFonts w:ascii="Verdana" w:hAnsi="Verdana"/>
          <w:spacing w:val="1"/>
          <w:w w:val="94"/>
        </w:rPr>
        <w:t>m</w:t>
      </w:r>
      <w:r w:rsidRPr="00C84187">
        <w:rPr>
          <w:rFonts w:ascii="Verdana" w:hAnsi="Verdana"/>
          <w:spacing w:val="3"/>
          <w:w w:val="72"/>
        </w:rPr>
        <w:t>i</w:t>
      </w:r>
      <w:r w:rsidRPr="00C84187">
        <w:rPr>
          <w:rFonts w:ascii="Verdana" w:hAnsi="Verdana"/>
          <w:spacing w:val="-2"/>
          <w:w w:val="94"/>
        </w:rPr>
        <w:t>n</w:t>
      </w:r>
      <w:r w:rsidRPr="00C84187">
        <w:rPr>
          <w:rFonts w:ascii="Verdana" w:hAnsi="Verdana"/>
          <w:spacing w:val="3"/>
          <w:w w:val="72"/>
        </w:rPr>
        <w:t>i</w:t>
      </w:r>
      <w:r w:rsidRPr="00C84187">
        <w:rPr>
          <w:rFonts w:ascii="Verdana" w:hAnsi="Verdana"/>
          <w:spacing w:val="1"/>
          <w:w w:val="72"/>
        </w:rPr>
        <w:t>s</w:t>
      </w:r>
      <w:r w:rsidRPr="00C84187">
        <w:rPr>
          <w:rFonts w:ascii="Verdana" w:hAnsi="Verdana"/>
          <w:spacing w:val="-1"/>
          <w:w w:val="83"/>
        </w:rPr>
        <w:t>t</w:t>
      </w:r>
      <w:r w:rsidRPr="00C84187">
        <w:rPr>
          <w:rFonts w:ascii="Verdana" w:hAnsi="Verdana"/>
          <w:spacing w:val="3"/>
          <w:w w:val="67"/>
        </w:rPr>
        <w:t>r</w:t>
      </w:r>
      <w:r w:rsidRPr="00C84187">
        <w:rPr>
          <w:rFonts w:ascii="Verdana" w:hAnsi="Verdana"/>
          <w:spacing w:val="-1"/>
          <w:w w:val="113"/>
        </w:rPr>
        <w:t>a</w:t>
      </w:r>
      <w:r w:rsidRPr="00C84187">
        <w:rPr>
          <w:rFonts w:ascii="Verdana" w:hAnsi="Verdana"/>
          <w:spacing w:val="1"/>
          <w:w w:val="121"/>
        </w:rPr>
        <w:t>ç</w:t>
      </w:r>
      <w:r w:rsidRPr="00C84187">
        <w:rPr>
          <w:rFonts w:ascii="Verdana" w:hAnsi="Verdana"/>
          <w:spacing w:val="1"/>
          <w:w w:val="113"/>
        </w:rPr>
        <w:t>ã</w:t>
      </w:r>
      <w:r w:rsidRPr="00C84187">
        <w:rPr>
          <w:rFonts w:ascii="Verdana" w:hAnsi="Verdana"/>
          <w:w w:val="104"/>
        </w:rPr>
        <w:t>o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  <w:w w:val="96"/>
        </w:rPr>
        <w:t>P</w:t>
      </w:r>
      <w:r w:rsidRPr="00C84187">
        <w:rPr>
          <w:rFonts w:ascii="Verdana" w:hAnsi="Verdana"/>
          <w:spacing w:val="3"/>
          <w:w w:val="94"/>
        </w:rPr>
        <w:t>ú</w:t>
      </w:r>
      <w:r w:rsidRPr="00C84187">
        <w:rPr>
          <w:rFonts w:ascii="Verdana" w:hAnsi="Verdana"/>
          <w:spacing w:val="-3"/>
          <w:w w:val="107"/>
        </w:rPr>
        <w:t>b</w:t>
      </w:r>
      <w:r w:rsidRPr="00C84187">
        <w:rPr>
          <w:rFonts w:ascii="Verdana" w:hAnsi="Verdana"/>
          <w:spacing w:val="1"/>
          <w:w w:val="72"/>
        </w:rPr>
        <w:t>li</w:t>
      </w:r>
      <w:r w:rsidRPr="00C84187">
        <w:rPr>
          <w:rFonts w:ascii="Verdana" w:hAnsi="Verdana"/>
          <w:spacing w:val="1"/>
          <w:w w:val="121"/>
        </w:rPr>
        <w:t>c</w:t>
      </w:r>
      <w:r w:rsidRPr="00C84187">
        <w:rPr>
          <w:rFonts w:ascii="Verdana" w:hAnsi="Verdana"/>
          <w:w w:val="113"/>
        </w:rPr>
        <w:t>a</w:t>
      </w:r>
      <w:r w:rsidRPr="00C84187">
        <w:rPr>
          <w:rFonts w:ascii="Verdana" w:hAnsi="Verdana"/>
          <w:spacing w:val="-16"/>
        </w:rPr>
        <w:t xml:space="preserve"> </w:t>
      </w:r>
      <w:r w:rsidRPr="00C84187">
        <w:rPr>
          <w:rFonts w:ascii="Verdana" w:hAnsi="Verdana"/>
          <w:w w:val="94"/>
        </w:rPr>
        <w:t>D</w:t>
      </w:r>
      <w:r w:rsidRPr="00C84187">
        <w:rPr>
          <w:rFonts w:ascii="Verdana" w:hAnsi="Verdana"/>
          <w:spacing w:val="1"/>
          <w:w w:val="72"/>
        </w:rPr>
        <w:t>i</w:t>
      </w:r>
      <w:r w:rsidRPr="00C84187">
        <w:rPr>
          <w:rFonts w:ascii="Verdana" w:hAnsi="Verdana"/>
          <w:spacing w:val="3"/>
          <w:w w:val="67"/>
        </w:rPr>
        <w:t>r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-1"/>
          <w:w w:val="83"/>
        </w:rPr>
        <w:t>t</w:t>
      </w:r>
      <w:r w:rsidRPr="00C84187">
        <w:rPr>
          <w:rFonts w:ascii="Verdana" w:hAnsi="Verdana"/>
          <w:spacing w:val="1"/>
          <w:w w:val="113"/>
        </w:rPr>
        <w:t>a</w:t>
      </w:r>
      <w:r w:rsidRPr="00C84187">
        <w:rPr>
          <w:rFonts w:ascii="Verdana" w:hAnsi="Verdana"/>
          <w:w w:val="75"/>
        </w:rPr>
        <w:t>,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  <w:spacing w:val="5"/>
          <w:w w:val="51"/>
        </w:rPr>
        <w:t>I</w:t>
      </w:r>
      <w:r w:rsidRPr="00C84187">
        <w:rPr>
          <w:rFonts w:ascii="Verdana" w:hAnsi="Verdana"/>
          <w:spacing w:val="3"/>
          <w:w w:val="94"/>
        </w:rPr>
        <w:t>n</w:t>
      </w:r>
      <w:r w:rsidRPr="00C84187">
        <w:rPr>
          <w:rFonts w:ascii="Verdana" w:hAnsi="Verdana"/>
          <w:spacing w:val="-5"/>
          <w:w w:val="107"/>
        </w:rPr>
        <w:t>d</w:t>
      </w:r>
      <w:r w:rsidRPr="00C84187">
        <w:rPr>
          <w:rFonts w:ascii="Verdana" w:hAnsi="Verdana"/>
          <w:spacing w:val="3"/>
          <w:w w:val="72"/>
        </w:rPr>
        <w:t>i</w:t>
      </w:r>
      <w:r w:rsidRPr="00C84187">
        <w:rPr>
          <w:rFonts w:ascii="Verdana" w:hAnsi="Verdana"/>
          <w:spacing w:val="-2"/>
          <w:w w:val="67"/>
        </w:rPr>
        <w:t>r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1"/>
          <w:w w:val="83"/>
        </w:rPr>
        <w:t>t</w:t>
      </w:r>
      <w:r w:rsidRPr="00C84187">
        <w:rPr>
          <w:rFonts w:ascii="Verdana" w:hAnsi="Verdana"/>
          <w:w w:val="113"/>
        </w:rPr>
        <w:t>a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-15"/>
        </w:rPr>
        <w:t xml:space="preserve"> </w:t>
      </w:r>
      <w:r w:rsidRPr="00C84187">
        <w:rPr>
          <w:rFonts w:ascii="Verdana" w:hAnsi="Verdana"/>
          <w:spacing w:val="1"/>
          <w:w w:val="83"/>
        </w:rPr>
        <w:t>F</w:t>
      </w:r>
      <w:r w:rsidRPr="00C84187">
        <w:rPr>
          <w:rFonts w:ascii="Verdana" w:hAnsi="Verdana"/>
          <w:spacing w:val="-2"/>
          <w:w w:val="94"/>
        </w:rPr>
        <w:t>u</w:t>
      </w:r>
      <w:r w:rsidRPr="00C84187">
        <w:rPr>
          <w:rFonts w:ascii="Verdana" w:hAnsi="Verdana"/>
          <w:spacing w:val="1"/>
          <w:w w:val="94"/>
        </w:rPr>
        <w:t>n</w:t>
      </w:r>
      <w:r w:rsidRPr="00C84187">
        <w:rPr>
          <w:rFonts w:ascii="Verdana" w:hAnsi="Verdana"/>
          <w:spacing w:val="2"/>
          <w:w w:val="107"/>
        </w:rPr>
        <w:t>d</w:t>
      </w:r>
      <w:r w:rsidRPr="00C84187">
        <w:rPr>
          <w:rFonts w:ascii="Verdana" w:hAnsi="Verdana"/>
          <w:spacing w:val="1"/>
          <w:w w:val="113"/>
        </w:rPr>
        <w:t>a</w:t>
      </w:r>
      <w:r w:rsidRPr="00C84187">
        <w:rPr>
          <w:rFonts w:ascii="Verdana" w:hAnsi="Verdana"/>
          <w:spacing w:val="-2"/>
          <w:w w:val="121"/>
        </w:rPr>
        <w:t>c</w:t>
      </w:r>
      <w:r w:rsidRPr="00C84187">
        <w:rPr>
          <w:rFonts w:ascii="Verdana" w:hAnsi="Verdana"/>
          <w:spacing w:val="3"/>
          <w:w w:val="72"/>
        </w:rPr>
        <w:t>i</w:t>
      </w:r>
      <w:r w:rsidRPr="00C84187">
        <w:rPr>
          <w:rFonts w:ascii="Verdana" w:hAnsi="Verdana"/>
          <w:spacing w:val="3"/>
          <w:w w:val="104"/>
        </w:rPr>
        <w:t>o</w:t>
      </w:r>
      <w:r w:rsidRPr="00C84187">
        <w:rPr>
          <w:rFonts w:ascii="Verdana" w:hAnsi="Verdana"/>
          <w:w w:val="94"/>
        </w:rPr>
        <w:t>n</w:t>
      </w:r>
      <w:r w:rsidRPr="00C84187">
        <w:rPr>
          <w:rFonts w:ascii="Verdana" w:hAnsi="Verdana"/>
          <w:spacing w:val="-1"/>
          <w:w w:val="113"/>
        </w:rPr>
        <w:t>a</w:t>
      </w:r>
      <w:r w:rsidRPr="00C84187">
        <w:rPr>
          <w:rFonts w:ascii="Verdana" w:hAnsi="Verdana"/>
          <w:w w:val="72"/>
        </w:rPr>
        <w:t>l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  <w:spacing w:val="2"/>
          <w:w w:val="107"/>
        </w:rPr>
        <w:t>d</w:t>
      </w:r>
      <w:r w:rsidRPr="00C84187">
        <w:rPr>
          <w:rFonts w:ascii="Verdana" w:hAnsi="Verdana"/>
          <w:w w:val="104"/>
        </w:rPr>
        <w:t>o</w:t>
      </w:r>
      <w:r w:rsidRPr="00C84187">
        <w:rPr>
          <w:rFonts w:ascii="Verdana" w:hAnsi="Verdana"/>
          <w:w w:val="72"/>
        </w:rPr>
        <w:t>s</w:t>
      </w:r>
      <w:r w:rsidRPr="00C84187">
        <w:rPr>
          <w:rFonts w:ascii="Verdana" w:hAnsi="Verdana"/>
          <w:spacing w:val="-14"/>
        </w:rPr>
        <w:t xml:space="preserve"> </w:t>
      </w:r>
      <w:r w:rsidRPr="00C84187">
        <w:rPr>
          <w:rFonts w:ascii="Verdana" w:hAnsi="Verdana"/>
          <w:spacing w:val="2"/>
          <w:w w:val="96"/>
        </w:rPr>
        <w:t>P</w:t>
      </w:r>
      <w:r w:rsidRPr="00C84187">
        <w:rPr>
          <w:rFonts w:ascii="Verdana" w:hAnsi="Verdana"/>
          <w:spacing w:val="3"/>
          <w:w w:val="104"/>
        </w:rPr>
        <w:t>o</w:t>
      </w:r>
      <w:r w:rsidRPr="00C84187">
        <w:rPr>
          <w:rFonts w:ascii="Verdana" w:hAnsi="Verdana"/>
          <w:spacing w:val="-3"/>
          <w:w w:val="107"/>
        </w:rPr>
        <w:t>d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w w:val="67"/>
        </w:rPr>
        <w:t>r</w:t>
      </w:r>
      <w:r w:rsidRPr="00C84187">
        <w:rPr>
          <w:rFonts w:ascii="Verdana" w:hAnsi="Verdana"/>
          <w:spacing w:val="-3"/>
          <w:w w:val="107"/>
        </w:rPr>
        <w:t>e</w:t>
      </w:r>
      <w:r w:rsidRPr="00C84187">
        <w:rPr>
          <w:rFonts w:ascii="Verdana" w:hAnsi="Verdana"/>
          <w:w w:val="72"/>
        </w:rPr>
        <w:t>s</w:t>
      </w:r>
      <w:r w:rsidRPr="00C84187">
        <w:rPr>
          <w:rFonts w:ascii="Verdana" w:hAnsi="Verdana"/>
          <w:spacing w:val="-11"/>
        </w:rPr>
        <w:t xml:space="preserve"> </w:t>
      </w:r>
      <w:r w:rsidRPr="00C84187">
        <w:rPr>
          <w:rFonts w:ascii="Verdana" w:hAnsi="Verdana"/>
          <w:spacing w:val="1"/>
          <w:w w:val="80"/>
        </w:rPr>
        <w:t>L</w:t>
      </w:r>
      <w:r w:rsidRPr="00C84187">
        <w:rPr>
          <w:rFonts w:ascii="Verdana" w:hAnsi="Verdana"/>
          <w:spacing w:val="3"/>
          <w:w w:val="107"/>
        </w:rPr>
        <w:t>e</w:t>
      </w:r>
      <w:r w:rsidRPr="00C84187">
        <w:rPr>
          <w:rFonts w:ascii="Verdana" w:hAnsi="Verdana"/>
          <w:w w:val="104"/>
        </w:rPr>
        <w:t>g</w:t>
      </w:r>
      <w:r w:rsidRPr="00C84187">
        <w:rPr>
          <w:rFonts w:ascii="Verdana" w:hAnsi="Verdana"/>
          <w:spacing w:val="1"/>
          <w:w w:val="72"/>
        </w:rPr>
        <w:t>i</w:t>
      </w:r>
      <w:r w:rsidRPr="00C84187">
        <w:rPr>
          <w:rFonts w:ascii="Verdana" w:hAnsi="Verdana"/>
          <w:spacing w:val="-1"/>
          <w:w w:val="72"/>
        </w:rPr>
        <w:t>s</w:t>
      </w:r>
      <w:r w:rsidRPr="00C84187">
        <w:rPr>
          <w:rFonts w:ascii="Verdana" w:hAnsi="Verdana"/>
          <w:spacing w:val="3"/>
          <w:w w:val="72"/>
        </w:rPr>
        <w:t>l</w:t>
      </w:r>
      <w:r w:rsidRPr="00C84187">
        <w:rPr>
          <w:rFonts w:ascii="Verdana" w:hAnsi="Verdana"/>
          <w:spacing w:val="1"/>
          <w:w w:val="113"/>
        </w:rPr>
        <w:t>a</w:t>
      </w:r>
      <w:r w:rsidRPr="00C84187">
        <w:rPr>
          <w:rFonts w:ascii="Verdana" w:hAnsi="Verdana"/>
          <w:spacing w:val="-4"/>
          <w:w w:val="83"/>
        </w:rPr>
        <w:t>t</w:t>
      </w:r>
      <w:r w:rsidRPr="00C84187">
        <w:rPr>
          <w:rFonts w:ascii="Verdana" w:hAnsi="Verdana"/>
          <w:spacing w:val="1"/>
          <w:w w:val="72"/>
        </w:rPr>
        <w:t>i</w:t>
      </w:r>
      <w:r w:rsidRPr="00C84187">
        <w:rPr>
          <w:rFonts w:ascii="Verdana" w:hAnsi="Verdana"/>
          <w:spacing w:val="2"/>
          <w:w w:val="91"/>
        </w:rPr>
        <w:t>v</w:t>
      </w:r>
      <w:r w:rsidRPr="00C84187">
        <w:rPr>
          <w:rFonts w:ascii="Verdana" w:hAnsi="Verdana"/>
          <w:w w:val="104"/>
        </w:rPr>
        <w:t xml:space="preserve">o 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-18"/>
        </w:rPr>
        <w:t xml:space="preserve"> </w:t>
      </w:r>
      <w:r w:rsidRPr="00C84187">
        <w:rPr>
          <w:rFonts w:ascii="Verdana" w:hAnsi="Verdana"/>
          <w:spacing w:val="-1"/>
          <w:w w:val="83"/>
        </w:rPr>
        <w:t>E</w:t>
      </w:r>
      <w:r w:rsidRPr="00C84187">
        <w:rPr>
          <w:rFonts w:ascii="Verdana" w:hAnsi="Verdana"/>
          <w:spacing w:val="3"/>
          <w:w w:val="78"/>
        </w:rPr>
        <w:t>x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6"/>
          <w:w w:val="121"/>
        </w:rPr>
        <w:t>c</w:t>
      </w:r>
      <w:r w:rsidRPr="00C84187">
        <w:rPr>
          <w:rFonts w:ascii="Verdana" w:hAnsi="Verdana"/>
          <w:spacing w:val="-2"/>
          <w:w w:val="94"/>
        </w:rPr>
        <w:t>u</w:t>
      </w:r>
      <w:r w:rsidRPr="00C84187">
        <w:rPr>
          <w:rFonts w:ascii="Verdana" w:hAnsi="Verdana"/>
          <w:spacing w:val="-1"/>
          <w:w w:val="83"/>
        </w:rPr>
        <w:t>t</w:t>
      </w:r>
      <w:r w:rsidRPr="00C84187">
        <w:rPr>
          <w:rFonts w:ascii="Verdana" w:hAnsi="Verdana"/>
          <w:spacing w:val="1"/>
          <w:w w:val="72"/>
        </w:rPr>
        <w:t>i</w:t>
      </w:r>
      <w:r w:rsidRPr="00C84187">
        <w:rPr>
          <w:rFonts w:ascii="Verdana" w:hAnsi="Verdana"/>
          <w:spacing w:val="4"/>
          <w:w w:val="91"/>
        </w:rPr>
        <w:t>v</w:t>
      </w:r>
      <w:r w:rsidRPr="00C84187">
        <w:rPr>
          <w:rFonts w:ascii="Verdana" w:hAnsi="Verdana"/>
          <w:w w:val="104"/>
        </w:rPr>
        <w:t>o</w:t>
      </w:r>
      <w:r w:rsidRPr="00C84187">
        <w:rPr>
          <w:rFonts w:ascii="Verdana" w:hAnsi="Verdana"/>
          <w:spacing w:val="9"/>
        </w:rPr>
        <w:t xml:space="preserve"> </w:t>
      </w:r>
      <w:r w:rsidRPr="00C84187">
        <w:rPr>
          <w:rFonts w:ascii="Verdana" w:hAnsi="Verdana"/>
          <w:spacing w:val="3"/>
          <w:w w:val="107"/>
        </w:rPr>
        <w:t>M</w:t>
      </w:r>
      <w:r w:rsidRPr="00C84187">
        <w:rPr>
          <w:rFonts w:ascii="Verdana" w:hAnsi="Verdana"/>
          <w:w w:val="94"/>
        </w:rPr>
        <w:t>u</w:t>
      </w:r>
      <w:r w:rsidRPr="00C84187">
        <w:rPr>
          <w:rFonts w:ascii="Verdana" w:hAnsi="Verdana"/>
          <w:spacing w:val="1"/>
          <w:w w:val="94"/>
        </w:rPr>
        <w:t>n</w:t>
      </w:r>
      <w:r w:rsidRPr="00C84187">
        <w:rPr>
          <w:rFonts w:ascii="Verdana" w:hAnsi="Verdana"/>
          <w:spacing w:val="-2"/>
          <w:w w:val="72"/>
        </w:rPr>
        <w:t>i</w:t>
      </w:r>
      <w:r w:rsidRPr="00C84187">
        <w:rPr>
          <w:rFonts w:ascii="Verdana" w:hAnsi="Verdana"/>
          <w:spacing w:val="-2"/>
          <w:w w:val="121"/>
        </w:rPr>
        <w:t>c</w:t>
      </w:r>
      <w:r w:rsidRPr="00C84187">
        <w:rPr>
          <w:rFonts w:ascii="Verdana" w:hAnsi="Verdana"/>
          <w:spacing w:val="3"/>
          <w:w w:val="72"/>
        </w:rPr>
        <w:t>i</w:t>
      </w:r>
      <w:r w:rsidRPr="00C84187">
        <w:rPr>
          <w:rFonts w:ascii="Verdana" w:hAnsi="Verdana"/>
          <w:w w:val="107"/>
        </w:rPr>
        <w:t>p</w:t>
      </w:r>
      <w:r w:rsidRPr="00C84187">
        <w:rPr>
          <w:rFonts w:ascii="Verdana" w:hAnsi="Verdana"/>
          <w:spacing w:val="1"/>
          <w:w w:val="113"/>
        </w:rPr>
        <w:t>a</w:t>
      </w:r>
      <w:r w:rsidRPr="00C84187">
        <w:rPr>
          <w:rFonts w:ascii="Verdana" w:hAnsi="Verdana"/>
          <w:spacing w:val="1"/>
          <w:w w:val="72"/>
        </w:rPr>
        <w:t>l</w:t>
      </w:r>
      <w:r w:rsidRPr="00C84187">
        <w:rPr>
          <w:rFonts w:ascii="Verdana" w:hAnsi="Verdana"/>
          <w:w w:val="75"/>
        </w:rPr>
        <w:t>,</w:t>
      </w:r>
      <w:r w:rsidRPr="00C84187">
        <w:rPr>
          <w:rFonts w:ascii="Verdana" w:hAnsi="Verdana"/>
          <w:spacing w:val="10"/>
        </w:rPr>
        <w:t xml:space="preserve"> </w:t>
      </w:r>
      <w:r w:rsidRPr="00C84187">
        <w:rPr>
          <w:rFonts w:ascii="Verdana" w:hAnsi="Verdana"/>
          <w:spacing w:val="2"/>
          <w:w w:val="107"/>
        </w:rPr>
        <w:t>p</w:t>
      </w:r>
      <w:r w:rsidRPr="00C84187">
        <w:rPr>
          <w:rFonts w:ascii="Verdana" w:hAnsi="Verdana"/>
          <w:spacing w:val="3"/>
          <w:w w:val="104"/>
        </w:rPr>
        <w:t>o</w:t>
      </w:r>
      <w:r w:rsidRPr="00C84187">
        <w:rPr>
          <w:rFonts w:ascii="Verdana" w:hAnsi="Verdana"/>
          <w:w w:val="67"/>
        </w:rPr>
        <w:t>r</w:t>
      </w:r>
      <w:r w:rsidRPr="00C84187">
        <w:rPr>
          <w:rFonts w:ascii="Verdana" w:hAnsi="Verdana"/>
          <w:spacing w:val="9"/>
        </w:rPr>
        <w:t xml:space="preserve"> </w:t>
      </w:r>
      <w:r w:rsidRPr="00C84187">
        <w:rPr>
          <w:rFonts w:ascii="Verdana" w:hAnsi="Verdana"/>
          <w:spacing w:val="6"/>
          <w:w w:val="121"/>
        </w:rPr>
        <w:t>c</w:t>
      </w:r>
      <w:r w:rsidRPr="00C84187">
        <w:rPr>
          <w:rFonts w:ascii="Verdana" w:hAnsi="Verdana"/>
          <w:w w:val="104"/>
        </w:rPr>
        <w:t>ô</w:t>
      </w:r>
      <w:r w:rsidRPr="00C84187">
        <w:rPr>
          <w:rFonts w:ascii="Verdana" w:hAnsi="Verdana"/>
          <w:spacing w:val="-4"/>
          <w:w w:val="94"/>
        </w:rPr>
        <w:t>n</w:t>
      </w:r>
      <w:r w:rsidRPr="00C84187">
        <w:rPr>
          <w:rFonts w:ascii="Verdana" w:hAnsi="Verdana"/>
          <w:spacing w:val="3"/>
          <w:w w:val="56"/>
        </w:rPr>
        <w:t>j</w:t>
      </w:r>
      <w:r w:rsidRPr="00C84187">
        <w:rPr>
          <w:rFonts w:ascii="Verdana" w:hAnsi="Verdana"/>
          <w:spacing w:val="3"/>
          <w:w w:val="94"/>
        </w:rPr>
        <w:t>u</w:t>
      </w:r>
      <w:r w:rsidRPr="00C84187">
        <w:rPr>
          <w:rFonts w:ascii="Verdana" w:hAnsi="Verdana"/>
          <w:spacing w:val="-2"/>
          <w:w w:val="104"/>
        </w:rPr>
        <w:t>g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w w:val="75"/>
        </w:rPr>
        <w:t>,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spacing w:val="3"/>
          <w:w w:val="121"/>
        </w:rPr>
        <w:t>c</w:t>
      </w:r>
      <w:r w:rsidRPr="00C84187">
        <w:rPr>
          <w:rFonts w:ascii="Verdana" w:hAnsi="Verdana"/>
          <w:spacing w:val="3"/>
          <w:w w:val="104"/>
        </w:rPr>
        <w:t>o</w:t>
      </w:r>
      <w:r w:rsidRPr="00C84187">
        <w:rPr>
          <w:rFonts w:ascii="Verdana" w:hAnsi="Verdana"/>
          <w:spacing w:val="1"/>
          <w:w w:val="94"/>
        </w:rPr>
        <w:t>m</w:t>
      </w:r>
      <w:r w:rsidRPr="00C84187">
        <w:rPr>
          <w:rFonts w:ascii="Verdana" w:hAnsi="Verdana"/>
          <w:w w:val="107"/>
        </w:rPr>
        <w:t>p</w:t>
      </w:r>
      <w:r w:rsidRPr="00C84187">
        <w:rPr>
          <w:rFonts w:ascii="Verdana" w:hAnsi="Verdana"/>
          <w:spacing w:val="-1"/>
          <w:w w:val="113"/>
        </w:rPr>
        <w:t>a</w:t>
      </w:r>
      <w:r w:rsidRPr="00C84187">
        <w:rPr>
          <w:rFonts w:ascii="Verdana" w:hAnsi="Verdana"/>
          <w:w w:val="94"/>
        </w:rPr>
        <w:t>n</w:t>
      </w:r>
      <w:r w:rsidRPr="00C84187">
        <w:rPr>
          <w:rFonts w:ascii="Verdana" w:hAnsi="Verdana"/>
          <w:spacing w:val="3"/>
          <w:w w:val="94"/>
        </w:rPr>
        <w:t>h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1"/>
          <w:w w:val="72"/>
        </w:rPr>
        <w:t>i</w:t>
      </w:r>
      <w:r w:rsidRPr="00C84187">
        <w:rPr>
          <w:rFonts w:ascii="Verdana" w:hAnsi="Verdana"/>
          <w:spacing w:val="3"/>
          <w:w w:val="67"/>
        </w:rPr>
        <w:t>r</w:t>
      </w:r>
      <w:r w:rsidRPr="00C84187">
        <w:rPr>
          <w:rFonts w:ascii="Verdana" w:hAnsi="Verdana"/>
          <w:w w:val="104"/>
        </w:rPr>
        <w:t>o</w:t>
      </w:r>
      <w:r w:rsidRPr="00C84187">
        <w:rPr>
          <w:rFonts w:ascii="Verdana" w:hAnsi="Verdana"/>
          <w:spacing w:val="12"/>
        </w:rPr>
        <w:t xml:space="preserve"> </w:t>
      </w:r>
      <w:r w:rsidRPr="00C84187">
        <w:rPr>
          <w:rFonts w:ascii="Verdana" w:hAnsi="Verdana"/>
          <w:w w:val="104"/>
        </w:rPr>
        <w:t>o</w:t>
      </w:r>
      <w:r w:rsidRPr="00C84187">
        <w:rPr>
          <w:rFonts w:ascii="Verdana" w:hAnsi="Verdana"/>
          <w:w w:val="94"/>
        </w:rPr>
        <w:t>u</w:t>
      </w:r>
      <w:r w:rsidRPr="00C84187">
        <w:rPr>
          <w:rFonts w:ascii="Verdana" w:hAnsi="Verdana"/>
          <w:spacing w:val="12"/>
        </w:rPr>
        <w:t xml:space="preserve"> </w:t>
      </w:r>
      <w:r w:rsidRPr="00C84187">
        <w:rPr>
          <w:rFonts w:ascii="Verdana" w:hAnsi="Verdana"/>
          <w:w w:val="107"/>
        </w:rPr>
        <w:t>p</w:t>
      </w:r>
      <w:r w:rsidRPr="00C84187">
        <w:rPr>
          <w:rFonts w:ascii="Verdana" w:hAnsi="Verdana"/>
          <w:spacing w:val="1"/>
          <w:w w:val="113"/>
        </w:rPr>
        <w:t>a</w:t>
      </w:r>
      <w:r w:rsidRPr="00C84187">
        <w:rPr>
          <w:rFonts w:ascii="Verdana" w:hAnsi="Verdana"/>
          <w:w w:val="67"/>
        </w:rPr>
        <w:t>r</w:t>
      </w:r>
      <w:r w:rsidRPr="00C84187">
        <w:rPr>
          <w:rFonts w:ascii="Verdana" w:hAnsi="Verdana"/>
          <w:spacing w:val="2"/>
          <w:w w:val="107"/>
        </w:rPr>
        <w:t>e</w:t>
      </w:r>
      <w:r w:rsidRPr="00C84187">
        <w:rPr>
          <w:rFonts w:ascii="Verdana" w:hAnsi="Verdana"/>
          <w:spacing w:val="-2"/>
          <w:w w:val="94"/>
        </w:rPr>
        <w:t>n</w:t>
      </w:r>
      <w:r w:rsidRPr="00C84187">
        <w:rPr>
          <w:rFonts w:ascii="Verdana" w:hAnsi="Verdana"/>
          <w:spacing w:val="1"/>
          <w:w w:val="83"/>
        </w:rPr>
        <w:t>t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14"/>
        </w:rPr>
        <w:t xml:space="preserve"> </w:t>
      </w:r>
      <w:r w:rsidRPr="00C84187">
        <w:rPr>
          <w:rFonts w:ascii="Verdana" w:hAnsi="Verdana"/>
          <w:spacing w:val="-3"/>
          <w:w w:val="107"/>
        </w:rPr>
        <w:t>e</w:t>
      </w:r>
      <w:r w:rsidRPr="00C84187">
        <w:rPr>
          <w:rFonts w:ascii="Verdana" w:hAnsi="Verdana"/>
          <w:w w:val="94"/>
        </w:rPr>
        <w:t>m</w:t>
      </w:r>
      <w:r w:rsidRPr="00C84187">
        <w:rPr>
          <w:rFonts w:ascii="Verdana" w:hAnsi="Verdana"/>
          <w:spacing w:val="12"/>
        </w:rPr>
        <w:t xml:space="preserve"> </w:t>
      </w:r>
      <w:r w:rsidRPr="00C84187">
        <w:rPr>
          <w:rFonts w:ascii="Verdana" w:hAnsi="Verdana"/>
          <w:spacing w:val="3"/>
          <w:w w:val="72"/>
        </w:rPr>
        <w:t>l</w:t>
      </w:r>
      <w:r w:rsidRPr="00C84187">
        <w:rPr>
          <w:rFonts w:ascii="Verdana" w:hAnsi="Verdana"/>
          <w:spacing w:val="1"/>
          <w:w w:val="72"/>
        </w:rPr>
        <w:t>i</w:t>
      </w:r>
      <w:r w:rsidRPr="00C84187">
        <w:rPr>
          <w:rFonts w:ascii="Verdana" w:hAnsi="Verdana"/>
          <w:w w:val="94"/>
        </w:rPr>
        <w:t>nh</w:t>
      </w:r>
      <w:r w:rsidRPr="00C84187">
        <w:rPr>
          <w:rFonts w:ascii="Verdana" w:hAnsi="Verdana"/>
          <w:w w:val="113"/>
        </w:rPr>
        <w:t>a</w:t>
      </w:r>
      <w:r w:rsidRPr="00C84187">
        <w:rPr>
          <w:rFonts w:ascii="Verdana" w:hAnsi="Verdana"/>
        </w:rPr>
        <w:t xml:space="preserve"> </w:t>
      </w:r>
      <w:r w:rsidRPr="00C84187">
        <w:rPr>
          <w:rFonts w:ascii="Verdana" w:hAnsi="Verdana"/>
          <w:spacing w:val="-2"/>
          <w:w w:val="67"/>
        </w:rPr>
        <w:t>r</w:t>
      </w:r>
      <w:r w:rsidRPr="00C84187">
        <w:rPr>
          <w:rFonts w:ascii="Verdana" w:hAnsi="Verdana"/>
          <w:w w:val="107"/>
        </w:rPr>
        <w:t>e</w:t>
      </w:r>
      <w:r w:rsidRPr="00C84187">
        <w:rPr>
          <w:rFonts w:ascii="Verdana" w:hAnsi="Verdana"/>
          <w:spacing w:val="1"/>
          <w:w w:val="83"/>
        </w:rPr>
        <w:t>t</w:t>
      </w:r>
      <w:r w:rsidRPr="00C84187">
        <w:rPr>
          <w:rFonts w:ascii="Verdana" w:hAnsi="Verdana"/>
          <w:spacing w:val="-1"/>
          <w:w w:val="113"/>
        </w:rPr>
        <w:t>a</w:t>
      </w:r>
      <w:r w:rsidRPr="00C84187">
        <w:rPr>
          <w:rFonts w:ascii="Verdana" w:hAnsi="Verdana"/>
          <w:w w:val="75"/>
        </w:rPr>
        <w:t>,</w:t>
      </w:r>
      <w:r w:rsidRPr="00C84187">
        <w:rPr>
          <w:rFonts w:ascii="Verdana" w:hAnsi="Verdana"/>
          <w:spacing w:val="10"/>
        </w:rPr>
        <w:t xml:space="preserve"> </w:t>
      </w:r>
      <w:r w:rsidRPr="00C84187">
        <w:rPr>
          <w:rFonts w:ascii="Verdana" w:hAnsi="Verdana"/>
          <w:spacing w:val="1"/>
          <w:w w:val="99"/>
        </w:rPr>
        <w:t>c</w:t>
      </w:r>
      <w:r w:rsidRPr="00C84187">
        <w:rPr>
          <w:rFonts w:ascii="Verdana" w:hAnsi="Verdana"/>
          <w:w w:val="99"/>
        </w:rPr>
        <w:t>o</w:t>
      </w:r>
      <w:r w:rsidRPr="00C84187">
        <w:rPr>
          <w:rFonts w:ascii="Verdana" w:hAnsi="Verdana"/>
          <w:spacing w:val="-2"/>
          <w:w w:val="99"/>
        </w:rPr>
        <w:t>l</w:t>
      </w:r>
      <w:r w:rsidRPr="00C84187">
        <w:rPr>
          <w:rFonts w:ascii="Verdana" w:hAnsi="Verdana"/>
          <w:w w:val="99"/>
        </w:rPr>
        <w:t>at</w:t>
      </w:r>
      <w:r w:rsidRPr="00C84187">
        <w:rPr>
          <w:rFonts w:ascii="Verdana" w:hAnsi="Verdana"/>
          <w:spacing w:val="-1"/>
          <w:w w:val="99"/>
        </w:rPr>
        <w:t>e</w:t>
      </w:r>
      <w:r w:rsidRPr="00C84187">
        <w:rPr>
          <w:rFonts w:ascii="Verdana" w:hAnsi="Verdana"/>
          <w:w w:val="99"/>
        </w:rPr>
        <w:t>r</w:t>
      </w:r>
      <w:r w:rsidRPr="00C84187">
        <w:rPr>
          <w:rFonts w:ascii="Verdana" w:hAnsi="Verdana"/>
          <w:spacing w:val="1"/>
          <w:w w:val="99"/>
        </w:rPr>
        <w:t>a</w:t>
      </w:r>
      <w:r w:rsidRPr="00C84187">
        <w:rPr>
          <w:rFonts w:ascii="Verdana" w:hAnsi="Verdana"/>
          <w:w w:val="99"/>
        </w:rPr>
        <w:t>l</w:t>
      </w:r>
      <w:r w:rsidRPr="00C84187">
        <w:rPr>
          <w:rFonts w:ascii="Verdana" w:hAnsi="Verdana"/>
          <w:spacing w:val="-26"/>
        </w:rPr>
        <w:t xml:space="preserve"> </w:t>
      </w:r>
      <w:r w:rsidRPr="00C84187">
        <w:rPr>
          <w:rFonts w:ascii="Verdana" w:hAnsi="Verdana"/>
          <w:w w:val="99"/>
        </w:rPr>
        <w:t>ou</w:t>
      </w:r>
      <w:r w:rsidRPr="00C84187">
        <w:rPr>
          <w:rFonts w:ascii="Verdana" w:hAnsi="Verdana"/>
          <w:spacing w:val="-26"/>
        </w:rPr>
        <w:t xml:space="preserve"> </w:t>
      </w:r>
      <w:r w:rsidRPr="00C84187">
        <w:rPr>
          <w:rFonts w:ascii="Verdana" w:hAnsi="Verdana"/>
          <w:w w:val="99"/>
        </w:rPr>
        <w:t>p</w:t>
      </w:r>
      <w:r w:rsidRPr="00C84187">
        <w:rPr>
          <w:rFonts w:ascii="Verdana" w:hAnsi="Verdana"/>
          <w:spacing w:val="-1"/>
          <w:w w:val="99"/>
        </w:rPr>
        <w:t>o</w:t>
      </w:r>
      <w:r w:rsidRPr="00C84187">
        <w:rPr>
          <w:rFonts w:ascii="Verdana" w:hAnsi="Verdana"/>
          <w:w w:val="99"/>
        </w:rPr>
        <w:t xml:space="preserve">r </w:t>
      </w:r>
      <w:r w:rsidRPr="00C84187">
        <w:rPr>
          <w:rFonts w:ascii="Verdana" w:hAnsi="Verdana"/>
        </w:rPr>
        <w:t>afinidade, até o terceiro grau, de Agentes Públicos (</w:t>
      </w:r>
      <w:proofErr w:type="gramStart"/>
      <w:r w:rsidRPr="00C84187">
        <w:rPr>
          <w:rFonts w:ascii="Verdana" w:hAnsi="Verdana"/>
        </w:rPr>
        <w:t>Prefeito,</w:t>
      </w:r>
      <w:proofErr w:type="gramEnd"/>
      <w:r w:rsidRPr="00C84187">
        <w:rPr>
          <w:rFonts w:ascii="Verdana" w:hAnsi="Verdana"/>
        </w:rPr>
        <w:t>Vice-Prefeito, Secretários Municipais, Procurador Geral do Município, e Vereadores) e de servidores investidos em cargo de direção, chefia</w:t>
      </w:r>
      <w:r w:rsidRPr="00C84187">
        <w:rPr>
          <w:rFonts w:ascii="Verdana" w:hAnsi="Verdana"/>
          <w:spacing w:val="-25"/>
        </w:rPr>
        <w:t xml:space="preserve"> </w:t>
      </w:r>
      <w:r w:rsidRPr="00C84187">
        <w:rPr>
          <w:rFonts w:ascii="Verdana" w:hAnsi="Verdana"/>
        </w:rPr>
        <w:t>ou</w:t>
      </w:r>
      <w:r w:rsidRPr="00C84187">
        <w:rPr>
          <w:rFonts w:ascii="Verdana" w:hAnsi="Verdana"/>
          <w:spacing w:val="-23"/>
        </w:rPr>
        <w:t xml:space="preserve"> </w:t>
      </w:r>
      <w:r w:rsidRPr="00C84187">
        <w:rPr>
          <w:rFonts w:ascii="Verdana" w:hAnsi="Verdana"/>
        </w:rPr>
        <w:t>assessoramento.</w:t>
      </w:r>
      <w:r w:rsidRPr="00C84187">
        <w:rPr>
          <w:rFonts w:ascii="Verdana" w:hAnsi="Verdana"/>
          <w:spacing w:val="-22"/>
        </w:rPr>
        <w:t xml:space="preserve"> </w:t>
      </w:r>
      <w:r w:rsidRPr="00C84187">
        <w:rPr>
          <w:rFonts w:ascii="Verdana" w:hAnsi="Verdana"/>
        </w:rPr>
        <w:t>Declaro</w:t>
      </w:r>
      <w:r w:rsidRPr="00C84187">
        <w:rPr>
          <w:rFonts w:ascii="Verdana" w:hAnsi="Verdana"/>
          <w:spacing w:val="-22"/>
        </w:rPr>
        <w:t xml:space="preserve"> </w:t>
      </w:r>
      <w:r w:rsidRPr="00C84187">
        <w:rPr>
          <w:rFonts w:ascii="Verdana" w:hAnsi="Verdana"/>
        </w:rPr>
        <w:t>ainda,</w:t>
      </w:r>
      <w:r w:rsidRPr="00C84187">
        <w:rPr>
          <w:rFonts w:ascii="Verdana" w:hAnsi="Verdana"/>
          <w:spacing w:val="-22"/>
        </w:rPr>
        <w:t xml:space="preserve"> </w:t>
      </w:r>
      <w:r w:rsidRPr="00C84187">
        <w:rPr>
          <w:rFonts w:ascii="Verdana" w:hAnsi="Verdana"/>
        </w:rPr>
        <w:t>que</w:t>
      </w:r>
      <w:r w:rsidRPr="00C84187">
        <w:rPr>
          <w:rFonts w:ascii="Verdana" w:hAnsi="Verdana"/>
          <w:spacing w:val="-23"/>
        </w:rPr>
        <w:t xml:space="preserve"> </w:t>
      </w:r>
      <w:r w:rsidRPr="00C84187">
        <w:rPr>
          <w:rFonts w:ascii="Verdana" w:hAnsi="Verdana"/>
        </w:rPr>
        <w:t>as</w:t>
      </w:r>
      <w:r w:rsidRPr="00C84187">
        <w:rPr>
          <w:rFonts w:ascii="Verdana" w:hAnsi="Verdana"/>
          <w:spacing w:val="-22"/>
        </w:rPr>
        <w:t xml:space="preserve"> </w:t>
      </w:r>
      <w:r w:rsidRPr="00C84187">
        <w:rPr>
          <w:rFonts w:ascii="Verdana" w:hAnsi="Verdana"/>
        </w:rPr>
        <w:t>informações</w:t>
      </w:r>
      <w:r w:rsidRPr="00C84187">
        <w:rPr>
          <w:rFonts w:ascii="Verdana" w:hAnsi="Verdana"/>
          <w:spacing w:val="-23"/>
        </w:rPr>
        <w:t xml:space="preserve"> </w:t>
      </w:r>
      <w:r w:rsidRPr="00C84187">
        <w:rPr>
          <w:rFonts w:ascii="Verdana" w:hAnsi="Verdana"/>
        </w:rPr>
        <w:t>prestadas</w:t>
      </w:r>
      <w:r w:rsidRPr="00C84187">
        <w:rPr>
          <w:rFonts w:ascii="Verdana" w:hAnsi="Verdana"/>
          <w:spacing w:val="-23"/>
        </w:rPr>
        <w:t xml:space="preserve"> </w:t>
      </w:r>
      <w:r w:rsidRPr="00C84187">
        <w:rPr>
          <w:rFonts w:ascii="Verdana" w:hAnsi="Verdana"/>
        </w:rPr>
        <w:t>sãoverdadeiras,</w:t>
      </w:r>
      <w:r w:rsidRPr="00C84187">
        <w:rPr>
          <w:rFonts w:ascii="Verdana" w:hAnsi="Verdana"/>
          <w:spacing w:val="-26"/>
        </w:rPr>
        <w:t xml:space="preserve"> </w:t>
      </w:r>
      <w:r w:rsidRPr="00C84187">
        <w:rPr>
          <w:rFonts w:ascii="Verdana" w:hAnsi="Verdana"/>
        </w:rPr>
        <w:t>assumindo a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responsabilidade</w:t>
      </w:r>
      <w:r w:rsidRPr="00C84187">
        <w:rPr>
          <w:rFonts w:ascii="Verdana" w:hAnsi="Verdana"/>
          <w:spacing w:val="-6"/>
        </w:rPr>
        <w:t xml:space="preserve"> </w:t>
      </w:r>
      <w:r w:rsidRPr="00C84187">
        <w:rPr>
          <w:rFonts w:ascii="Verdana" w:hAnsi="Verdana"/>
        </w:rPr>
        <w:t>pelo.</w:t>
      </w:r>
      <w:r w:rsidRPr="00C84187">
        <w:rPr>
          <w:rFonts w:ascii="Verdana" w:hAnsi="Verdana"/>
          <w:spacing w:val="-8"/>
        </w:rPr>
        <w:t xml:space="preserve"> </w:t>
      </w:r>
      <w:r w:rsidRPr="00C84187">
        <w:rPr>
          <w:rFonts w:ascii="Verdana" w:hAnsi="Verdana"/>
        </w:rPr>
        <w:t>Seu</w:t>
      </w:r>
      <w:r w:rsidRPr="00C84187">
        <w:rPr>
          <w:rFonts w:ascii="Verdana" w:hAnsi="Verdana"/>
          <w:spacing w:val="-8"/>
        </w:rPr>
        <w:t xml:space="preserve"> </w:t>
      </w:r>
      <w:r w:rsidRPr="00C84187">
        <w:rPr>
          <w:rFonts w:ascii="Verdana" w:hAnsi="Verdana"/>
        </w:rPr>
        <w:t>inteiro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teor,</w:t>
      </w:r>
      <w:r w:rsidRPr="00C84187">
        <w:rPr>
          <w:rFonts w:ascii="Verdana" w:hAnsi="Verdana"/>
          <w:spacing w:val="-7"/>
        </w:rPr>
        <w:t xml:space="preserve"> </w:t>
      </w:r>
      <w:r w:rsidRPr="00C84187">
        <w:rPr>
          <w:rFonts w:ascii="Verdana" w:hAnsi="Verdana"/>
        </w:rPr>
        <w:t>sob</w:t>
      </w:r>
      <w:r w:rsidRPr="00C84187">
        <w:rPr>
          <w:rFonts w:ascii="Verdana" w:hAnsi="Verdana"/>
          <w:spacing w:val="-6"/>
        </w:rPr>
        <w:t xml:space="preserve"> </w:t>
      </w:r>
      <w:r w:rsidRPr="00C84187">
        <w:rPr>
          <w:rFonts w:ascii="Verdana" w:hAnsi="Verdana"/>
        </w:rPr>
        <w:t>as</w:t>
      </w:r>
      <w:r w:rsidRPr="00C84187">
        <w:rPr>
          <w:rFonts w:ascii="Verdana" w:hAnsi="Verdana"/>
          <w:spacing w:val="-5"/>
        </w:rPr>
        <w:t xml:space="preserve"> </w:t>
      </w:r>
      <w:r w:rsidRPr="00C84187">
        <w:rPr>
          <w:rFonts w:ascii="Verdana" w:hAnsi="Verdana"/>
        </w:rPr>
        <w:t>penas</w:t>
      </w:r>
      <w:r w:rsidRPr="00C84187">
        <w:rPr>
          <w:rFonts w:ascii="Verdana" w:hAnsi="Verdana"/>
          <w:spacing w:val="4"/>
        </w:rPr>
        <w:t xml:space="preserve"> </w:t>
      </w:r>
      <w:r w:rsidRPr="00C84187">
        <w:rPr>
          <w:rFonts w:ascii="Verdana" w:hAnsi="Verdana"/>
        </w:rPr>
        <w:t>da</w:t>
      </w:r>
      <w:r w:rsidRPr="00C84187">
        <w:rPr>
          <w:rFonts w:ascii="Verdana" w:hAnsi="Verdana"/>
          <w:spacing w:val="-22"/>
        </w:rPr>
        <w:t xml:space="preserve"> </w:t>
      </w:r>
      <w:r w:rsidRPr="00C84187">
        <w:rPr>
          <w:rFonts w:ascii="Verdana" w:hAnsi="Verdana"/>
        </w:rPr>
        <w:t>Lei.</w:t>
      </w:r>
    </w:p>
    <w:p w:rsidR="0031408D" w:rsidRPr="00C84187" w:rsidRDefault="0031408D" w:rsidP="0031408D">
      <w:pPr>
        <w:pStyle w:val="Corpodetexto"/>
        <w:ind w:right="707"/>
        <w:jc w:val="both"/>
        <w:rPr>
          <w:rFonts w:ascii="Verdana" w:hAnsi="Verdana"/>
          <w:sz w:val="22"/>
        </w:rPr>
      </w:pPr>
    </w:p>
    <w:p w:rsidR="0031408D" w:rsidRPr="00C84187" w:rsidRDefault="0031408D" w:rsidP="0031408D">
      <w:pPr>
        <w:pStyle w:val="Corpodetexto"/>
        <w:spacing w:before="4"/>
        <w:jc w:val="both"/>
        <w:rPr>
          <w:rFonts w:ascii="Verdana" w:hAnsi="Verdana"/>
          <w:sz w:val="18"/>
        </w:rPr>
      </w:pPr>
    </w:p>
    <w:p w:rsidR="0031408D" w:rsidRPr="00C84187" w:rsidRDefault="0031408D" w:rsidP="0031408D">
      <w:pPr>
        <w:pStyle w:val="Corpodetexto"/>
        <w:ind w:left="1130"/>
        <w:jc w:val="both"/>
        <w:rPr>
          <w:rFonts w:ascii="Verdana" w:hAnsi="Verdana"/>
        </w:rPr>
      </w:pPr>
      <w:r w:rsidRPr="00C84187">
        <w:rPr>
          <w:rFonts w:ascii="Verdana" w:hAnsi="Verdana"/>
        </w:rPr>
        <w:t>Por ser verdade, firmamos o presente.</w:t>
      </w:r>
    </w:p>
    <w:p w:rsidR="005F2645" w:rsidRPr="005F2645" w:rsidRDefault="005F2645" w:rsidP="005F2645">
      <w:pPr>
        <w:pStyle w:val="Corpodetexto"/>
        <w:ind w:right="-1" w:firstLine="4"/>
        <w:jc w:val="both"/>
        <w:rPr>
          <w:rFonts w:ascii="Times New Roman" w:hAnsi="Times New Roman" w:cs="Times New Roman"/>
          <w:sz w:val="22"/>
          <w:szCs w:val="24"/>
        </w:rPr>
      </w:pPr>
    </w:p>
    <w:p w:rsidR="005F2645" w:rsidRPr="005F2645" w:rsidRDefault="005F2645" w:rsidP="005F2645">
      <w:pPr>
        <w:pStyle w:val="Ttulo2"/>
        <w:spacing w:before="158"/>
        <w:ind w:left="0" w:right="-1" w:firstLine="4"/>
        <w:jc w:val="both"/>
        <w:rPr>
          <w:rFonts w:ascii="Times New Roman" w:hAnsi="Times New Roman" w:cs="Times New Roman"/>
          <w:sz w:val="22"/>
          <w:szCs w:val="24"/>
        </w:rPr>
      </w:pPr>
      <w:r w:rsidRPr="005F2645">
        <w:rPr>
          <w:rFonts w:ascii="Times New Roman" w:hAnsi="Times New Roman" w:cs="Times New Roman"/>
          <w:w w:val="95"/>
          <w:sz w:val="22"/>
          <w:szCs w:val="24"/>
        </w:rPr>
        <w:t>LOCAL E DATA</w:t>
      </w:r>
    </w:p>
    <w:p w:rsidR="005F2645" w:rsidRPr="005F2645" w:rsidRDefault="005F2645" w:rsidP="005F2645">
      <w:pPr>
        <w:spacing w:before="182"/>
        <w:ind w:right="-1" w:firstLine="4"/>
        <w:jc w:val="both"/>
        <w:rPr>
          <w:rFonts w:ascii="Times New Roman" w:hAnsi="Times New Roman" w:cs="Times New Roman"/>
          <w:b/>
          <w:szCs w:val="24"/>
        </w:rPr>
      </w:pPr>
      <w:r w:rsidRPr="005F2645">
        <w:rPr>
          <w:rFonts w:ascii="Times New Roman" w:hAnsi="Times New Roman" w:cs="Times New Roman"/>
          <w:b/>
          <w:w w:val="90"/>
          <w:szCs w:val="24"/>
        </w:rPr>
        <w:t>NOME E ASSINATURA DO REPRESENTANTE</w:t>
      </w:r>
    </w:p>
    <w:p w:rsidR="006B076A" w:rsidRDefault="005F2645" w:rsidP="00671DF6">
      <w:pPr>
        <w:pStyle w:val="Corpodetexto"/>
        <w:spacing w:before="188"/>
        <w:ind w:right="-1" w:firstLine="4"/>
        <w:jc w:val="both"/>
        <w:rPr>
          <w:rFonts w:ascii="Times New Roman" w:hAnsi="Times New Roman" w:cs="Times New Roman"/>
          <w:w w:val="90"/>
          <w:sz w:val="22"/>
          <w:szCs w:val="24"/>
        </w:rPr>
      </w:pPr>
      <w:r w:rsidRPr="005F2645">
        <w:rPr>
          <w:rFonts w:ascii="Times New Roman" w:hAnsi="Times New Roman" w:cs="Times New Roman"/>
          <w:w w:val="90"/>
          <w:sz w:val="22"/>
          <w:szCs w:val="24"/>
        </w:rPr>
        <w:t xml:space="preserve">/PROCURADOR DA </w:t>
      </w:r>
      <w:r w:rsidR="00671DF6">
        <w:rPr>
          <w:rFonts w:ascii="Times New Roman" w:hAnsi="Times New Roman" w:cs="Times New Roman"/>
          <w:w w:val="90"/>
          <w:sz w:val="22"/>
          <w:szCs w:val="24"/>
        </w:rPr>
        <w:t>EMPRESA</w:t>
      </w:r>
    </w:p>
    <w:p w:rsidR="0031408D" w:rsidRDefault="0031408D" w:rsidP="00671DF6">
      <w:pPr>
        <w:pStyle w:val="Corpodetexto"/>
        <w:spacing w:before="188"/>
        <w:ind w:right="-1" w:firstLine="4"/>
        <w:jc w:val="both"/>
        <w:rPr>
          <w:rFonts w:ascii="Times New Roman" w:hAnsi="Times New Roman" w:cs="Times New Roman"/>
          <w:w w:val="90"/>
          <w:sz w:val="22"/>
          <w:szCs w:val="24"/>
        </w:rPr>
      </w:pPr>
    </w:p>
    <w:p w:rsidR="00671DF6" w:rsidRPr="00671DF6" w:rsidRDefault="00671DF6" w:rsidP="00E214DB">
      <w:pPr>
        <w:pStyle w:val="Corpodetexto"/>
        <w:spacing w:before="188"/>
        <w:ind w:right="-1"/>
        <w:jc w:val="both"/>
        <w:rPr>
          <w:rFonts w:ascii="Times New Roman" w:hAnsi="Times New Roman" w:cs="Times New Roman"/>
          <w:sz w:val="22"/>
          <w:szCs w:val="24"/>
        </w:rPr>
      </w:pPr>
    </w:p>
    <w:p w:rsidR="006B076A" w:rsidRPr="005F2645" w:rsidRDefault="005F2645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645">
        <w:rPr>
          <w:rFonts w:ascii="Times New Roman" w:hAnsi="Times New Roman" w:cs="Times New Roman"/>
          <w:b/>
          <w:sz w:val="24"/>
          <w:szCs w:val="24"/>
        </w:rPr>
        <w:t>ANEXO III</w:t>
      </w:r>
    </w:p>
    <w:p w:rsidR="005F2645" w:rsidRDefault="005F2645" w:rsidP="00C1058B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F2645">
        <w:rPr>
          <w:rFonts w:ascii="Times New Roman" w:hAnsi="Times New Roman" w:cs="Times New Roman"/>
          <w:b/>
          <w:sz w:val="24"/>
          <w:szCs w:val="24"/>
        </w:rPr>
        <w:t>MINUTA DE CONTRATO</w:t>
      </w:r>
    </w:p>
    <w:p w:rsidR="006B076A" w:rsidRPr="009C1757" w:rsidRDefault="005F2645" w:rsidP="009C1757">
      <w:pPr>
        <w:shd w:val="clear" w:color="auto" w:fill="FFFFFF" w:themeFill="background1"/>
        <w:tabs>
          <w:tab w:val="left" w:pos="164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DISPENSA Nº 000</w:t>
      </w:r>
      <w:r w:rsidR="00291E77">
        <w:rPr>
          <w:rFonts w:ascii="Times New Roman" w:hAnsi="Times New Roman" w:cs="Times New Roman"/>
          <w:b/>
          <w:sz w:val="24"/>
          <w:szCs w:val="24"/>
        </w:rPr>
        <w:t>1</w:t>
      </w:r>
      <w:r>
        <w:rPr>
          <w:rFonts w:ascii="Times New Roman" w:hAnsi="Times New Roman" w:cs="Times New Roman"/>
          <w:b/>
          <w:sz w:val="24"/>
          <w:szCs w:val="24"/>
        </w:rPr>
        <w:t>1/2024</w:t>
      </w:r>
    </w:p>
    <w:p w:rsidR="00671DF6" w:rsidRPr="00B83ABB" w:rsidRDefault="00671DF6" w:rsidP="00671DF6">
      <w:pPr>
        <w:pStyle w:val="Corpodetexto"/>
        <w:spacing w:before="1"/>
        <w:ind w:left="302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PROCESSO ADMINISTRATIVO Nº 00</w:t>
      </w:r>
      <w:r w:rsidR="0031408D">
        <w:rPr>
          <w:rFonts w:ascii="Times New Roman" w:hAnsi="Times New Roman" w:cs="Times New Roman"/>
          <w:sz w:val="24"/>
          <w:szCs w:val="24"/>
        </w:rPr>
        <w:t>11</w:t>
      </w:r>
      <w:r w:rsidRPr="00B83ABB">
        <w:rPr>
          <w:rFonts w:ascii="Times New Roman" w:hAnsi="Times New Roman" w:cs="Times New Roman"/>
          <w:sz w:val="24"/>
          <w:szCs w:val="24"/>
        </w:rPr>
        <w:t>/202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671DF6" w:rsidRPr="00B83ABB" w:rsidRDefault="00671DF6" w:rsidP="00671DF6">
      <w:pPr>
        <w:pStyle w:val="Corpodetexto"/>
        <w:spacing w:before="2"/>
        <w:rPr>
          <w:rFonts w:ascii="Times New Roman" w:hAnsi="Times New Roman" w:cs="Times New Roman"/>
          <w:sz w:val="24"/>
          <w:szCs w:val="24"/>
        </w:rPr>
      </w:pPr>
    </w:p>
    <w:p w:rsidR="00671DF6" w:rsidRPr="00B83ABB" w:rsidRDefault="00671DF6" w:rsidP="00671DF6">
      <w:pPr>
        <w:pStyle w:val="Ttulo2"/>
        <w:tabs>
          <w:tab w:val="left" w:leader="dot" w:pos="2105"/>
        </w:tabs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>CONTRATO</w:t>
      </w:r>
      <w:r w:rsidRPr="00B83ABB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B83ABB">
        <w:rPr>
          <w:rFonts w:ascii="Times New Roman" w:hAnsi="Times New Roman" w:cs="Times New Roman"/>
          <w:sz w:val="24"/>
          <w:szCs w:val="24"/>
        </w:rPr>
        <w:t>Nº:</w:t>
      </w:r>
      <w:r w:rsidRPr="00B83ABB">
        <w:rPr>
          <w:rFonts w:ascii="Times New Roman" w:hAnsi="Times New Roman" w:cs="Times New Roman"/>
          <w:sz w:val="24"/>
          <w:szCs w:val="24"/>
        </w:rPr>
        <w:tab/>
        <w:t>/</w:t>
      </w:r>
      <w:proofErr w:type="gramStart"/>
      <w:r w:rsidRPr="00B83ABB">
        <w:rPr>
          <w:rFonts w:ascii="Times New Roman" w:hAnsi="Times New Roman" w:cs="Times New Roman"/>
          <w:sz w:val="24"/>
          <w:szCs w:val="24"/>
        </w:rPr>
        <w:t>...</w:t>
      </w:r>
      <w:proofErr w:type="gramEnd"/>
      <w:r w:rsidRPr="00B83ABB">
        <w:rPr>
          <w:rFonts w:ascii="Times New Roman" w:hAnsi="Times New Roman" w:cs="Times New Roman"/>
          <w:sz w:val="24"/>
          <w:szCs w:val="24"/>
        </w:rPr>
        <w:t>-CPL</w:t>
      </w:r>
    </w:p>
    <w:p w:rsidR="00671DF6" w:rsidRPr="00B83ABB" w:rsidRDefault="00671DF6" w:rsidP="00671DF6">
      <w:pPr>
        <w:pStyle w:val="Corpodetexto"/>
        <w:spacing w:before="5"/>
        <w:rPr>
          <w:rFonts w:ascii="Times New Roman" w:hAnsi="Times New Roman" w:cs="Times New Roman"/>
          <w:b/>
          <w:sz w:val="24"/>
          <w:szCs w:val="24"/>
        </w:rPr>
      </w:pPr>
    </w:p>
    <w:p w:rsidR="00671DF6" w:rsidRPr="00B83ABB" w:rsidRDefault="00671DF6" w:rsidP="00671DF6">
      <w:pPr>
        <w:pStyle w:val="Corpodetexto"/>
        <w:spacing w:before="93"/>
        <w:ind w:left="4980" w:right="311" w:firstLine="55"/>
        <w:jc w:val="both"/>
        <w:rPr>
          <w:rFonts w:ascii="Times New Roman" w:hAnsi="Times New Roman" w:cs="Times New Roman"/>
          <w:sz w:val="24"/>
          <w:szCs w:val="24"/>
        </w:rPr>
      </w:pPr>
      <w:r w:rsidRPr="00B83ABB">
        <w:rPr>
          <w:rFonts w:ascii="Times New Roman" w:hAnsi="Times New Roman" w:cs="Times New Roman"/>
          <w:sz w:val="24"/>
          <w:szCs w:val="24"/>
        </w:rPr>
        <w:t xml:space="preserve">TERMO DE </w:t>
      </w:r>
      <w:r>
        <w:rPr>
          <w:rFonts w:ascii="Times New Roman" w:hAnsi="Times New Roman" w:cs="Times New Roman"/>
          <w:sz w:val="24"/>
          <w:szCs w:val="24"/>
        </w:rPr>
        <w:t>CONTRATO QUE ENTRE SI CELEBRAM O</w:t>
      </w:r>
      <w:r w:rsidRPr="00B83ABB">
        <w:rPr>
          <w:rFonts w:ascii="Times New Roman" w:hAnsi="Times New Roman" w:cs="Times New Roman"/>
          <w:sz w:val="24"/>
          <w:szCs w:val="24"/>
        </w:rPr>
        <w:t xml:space="preserve"> FUNDO MUNICIPAL DE SAÚDE DE </w:t>
      </w:r>
      <w:r>
        <w:rPr>
          <w:rFonts w:ascii="Times New Roman" w:hAnsi="Times New Roman" w:cs="Times New Roman"/>
          <w:sz w:val="24"/>
          <w:szCs w:val="24"/>
        </w:rPr>
        <w:t>ITAPISSUMA</w:t>
      </w:r>
      <w:r w:rsidRPr="00B83AB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83ABB">
        <w:rPr>
          <w:rFonts w:ascii="Times New Roman" w:hAnsi="Times New Roman" w:cs="Times New Roman"/>
          <w:sz w:val="24"/>
          <w:szCs w:val="24"/>
        </w:rPr>
        <w:t>E ...</w:t>
      </w:r>
      <w:proofErr w:type="gramEnd"/>
      <w:r w:rsidRPr="00B83ABB">
        <w:rPr>
          <w:rFonts w:ascii="Times New Roman" w:hAnsi="Times New Roman" w:cs="Times New Roman"/>
          <w:sz w:val="24"/>
          <w:szCs w:val="24"/>
        </w:rPr>
        <w:t>......, PARA EXECUÇÃO DE SERVIÇO CONFORME DISCRIMINADO NESTE INSTRUMENTO NA FORMA ABAIXO: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08" w:firstLine="55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Pelo presente instrumento de contrato, de um lado Fundo Municipal de Saúde de Itapissuma - Rua Siqueira Campos, 61 - Centro - Itapissuma - PE, CNPJ nº 11.407.543/0001-44, neste ato representado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pela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 xml:space="preserve">Secretária Dilma Maria dos Santos, Brasileira, Casada, Enfermeira, residente e domiciliada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na 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............., .....  - Centro - Itapissuma - PE, CPF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nº 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......, Carteira de Identidade nº ....... SSP/PE, doravante simplesmente CONTRATANTE,</w:t>
      </w:r>
      <w:r w:rsidRPr="009C1757">
        <w:rPr>
          <w:rFonts w:ascii="Times New Roman" w:hAnsi="Times New Roman" w:cs="Times New Roman"/>
          <w:spacing w:val="4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4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4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outro</w:t>
      </w:r>
      <w:r w:rsidRPr="009C1757">
        <w:rPr>
          <w:rFonts w:ascii="Times New Roman" w:hAnsi="Times New Roman" w:cs="Times New Roman"/>
          <w:spacing w:val="43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lado</w:t>
      </w:r>
      <w:r w:rsidRPr="009C1757">
        <w:rPr>
          <w:rFonts w:ascii="Times New Roman" w:hAnsi="Times New Roman" w:cs="Times New Roman"/>
          <w:spacing w:val="4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47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4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44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4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46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4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43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4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,</w:t>
      </w:r>
      <w:r w:rsidRPr="009C1757">
        <w:rPr>
          <w:rFonts w:ascii="Times New Roman" w:hAnsi="Times New Roman" w:cs="Times New Roman"/>
          <w:spacing w:val="4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CNPJ</w:t>
      </w:r>
      <w:r w:rsidRPr="009C1757">
        <w:rPr>
          <w:rFonts w:ascii="Times New Roman" w:hAnsi="Times New Roman" w:cs="Times New Roman"/>
          <w:spacing w:val="4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nº</w:t>
      </w:r>
      <w:r w:rsidRPr="009C1757">
        <w:rPr>
          <w:rFonts w:ascii="Times New Roman" w:hAnsi="Times New Roman" w:cs="Times New Roman"/>
          <w:spacing w:val="4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.........,</w:t>
      </w:r>
      <w:r w:rsidRPr="009C1757">
        <w:rPr>
          <w:rFonts w:ascii="Times New Roman" w:hAnsi="Times New Roman" w:cs="Times New Roman"/>
          <w:spacing w:val="4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neste</w:t>
      </w:r>
      <w:r w:rsidRPr="009C1757">
        <w:rPr>
          <w:rFonts w:ascii="Times New Roman" w:hAnsi="Times New Roman" w:cs="Times New Roman"/>
          <w:spacing w:val="4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ato</w:t>
      </w:r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C1757">
        <w:rPr>
          <w:rFonts w:ascii="Times New Roman" w:hAnsi="Times New Roman" w:cs="Times New Roman"/>
          <w:sz w:val="22"/>
          <w:szCs w:val="22"/>
        </w:rPr>
        <w:t>representado</w:t>
      </w:r>
      <w:proofErr w:type="gramEnd"/>
      <w:r w:rsidRPr="009C175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por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....</w:t>
      </w:r>
      <w:r w:rsidRPr="009C175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residente</w:t>
      </w:r>
      <w:proofErr w:type="gramEnd"/>
      <w:r w:rsidRPr="009C175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domiciliado</w:t>
      </w:r>
      <w:r w:rsidRPr="009C175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na</w:t>
      </w:r>
      <w:r w:rsidRPr="009C1757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....,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.........</w:t>
      </w:r>
      <w:r w:rsidRPr="009C1757">
        <w:rPr>
          <w:rFonts w:ascii="Times New Roman" w:hAnsi="Times New Roman" w:cs="Times New Roman"/>
          <w:spacing w:val="19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12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......</w:t>
      </w:r>
      <w:r w:rsidRPr="009C1757">
        <w:rPr>
          <w:rFonts w:ascii="Times New Roman" w:hAnsi="Times New Roman" w:cs="Times New Roman"/>
          <w:spacing w:val="15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,</w:t>
      </w:r>
      <w:r w:rsidRPr="009C1757">
        <w:rPr>
          <w:rFonts w:ascii="Times New Roman" w:hAnsi="Times New Roman" w:cs="Times New Roman"/>
          <w:spacing w:val="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CPF</w:t>
      </w:r>
      <w:r w:rsidRPr="009C1757">
        <w:rPr>
          <w:rFonts w:ascii="Times New Roman" w:hAnsi="Times New Roman" w:cs="Times New Roman"/>
          <w:spacing w:val="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 xml:space="preserve">nº         </w:t>
      </w:r>
      <w:r w:rsidRPr="009C1757">
        <w:rPr>
          <w:rFonts w:ascii="Times New Roman" w:hAnsi="Times New Roman" w:cs="Times New Roman"/>
          <w:spacing w:val="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,</w:t>
      </w:r>
    </w:p>
    <w:p w:rsidR="00671DF6" w:rsidRPr="009C1757" w:rsidRDefault="00671DF6" w:rsidP="00671DF6">
      <w:pPr>
        <w:pStyle w:val="Corpodetexto"/>
        <w:spacing w:before="1"/>
        <w:ind w:left="302" w:right="316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Carteira de Identidade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nº 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., doravante simplesmente CONTRATADO, decidiram as partes contratantes assinar o presente contrato, o qual se regerá pelas cláusulas e condições seguintes:</w:t>
      </w:r>
    </w:p>
    <w:p w:rsidR="00671DF6" w:rsidRPr="009C1757" w:rsidRDefault="00671DF6" w:rsidP="00671DF6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ind w:left="302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PRIMEIRA - DOS FUNDAMENTOS:</w:t>
      </w:r>
    </w:p>
    <w:p w:rsidR="00671DF6" w:rsidRPr="009C1757" w:rsidRDefault="00671DF6" w:rsidP="00671DF6">
      <w:pPr>
        <w:pStyle w:val="Corpodetexto"/>
        <w:spacing w:before="7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1"/>
        <w:ind w:left="302" w:right="313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Este contrato decorre da Dispensa de Licitação nº DV0000</w:t>
      </w:r>
      <w:r w:rsidR="00291E77">
        <w:rPr>
          <w:rFonts w:ascii="Times New Roman" w:hAnsi="Times New Roman" w:cs="Times New Roman"/>
          <w:sz w:val="22"/>
          <w:szCs w:val="22"/>
        </w:rPr>
        <w:t>1</w:t>
      </w:r>
      <w:r w:rsidRPr="009C1757">
        <w:rPr>
          <w:rFonts w:ascii="Times New Roman" w:hAnsi="Times New Roman" w:cs="Times New Roman"/>
          <w:sz w:val="22"/>
          <w:szCs w:val="22"/>
        </w:rPr>
        <w:t xml:space="preserve">1/2024, processada nos termos da Lei Federal nº 14.133, de 01 de Abril de 2021; Lei Complementar nº 123, de 14 de Dezembro de 2006; e legislação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pertinente, consideradas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as alterações posteriores das referidas normas, às quais os contratantes estão sujeitos como também às cláusulas deste contrato.</w:t>
      </w:r>
    </w:p>
    <w:p w:rsidR="00671DF6" w:rsidRPr="009C1757" w:rsidRDefault="00671DF6" w:rsidP="00671DF6">
      <w:pPr>
        <w:pStyle w:val="Corpodetexto"/>
        <w:spacing w:before="10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SEGUNDA - DO OBJETO:</w:t>
      </w:r>
    </w:p>
    <w:p w:rsidR="00671DF6" w:rsidRPr="009C1757" w:rsidRDefault="00671DF6" w:rsidP="00671DF6">
      <w:pPr>
        <w:pStyle w:val="Corpodetexto"/>
        <w:spacing w:before="8"/>
        <w:rPr>
          <w:rFonts w:ascii="Times New Roman" w:hAnsi="Times New Roman" w:cs="Times New Roman"/>
          <w:b/>
          <w:sz w:val="22"/>
          <w:szCs w:val="22"/>
        </w:rPr>
      </w:pPr>
    </w:p>
    <w:p w:rsidR="0031408D" w:rsidRPr="006E296E" w:rsidRDefault="00671DF6" w:rsidP="0031408D">
      <w:pPr>
        <w:pStyle w:val="NormalWeb"/>
        <w:rPr>
          <w:rFonts w:ascii="Times New Roman" w:hAnsi="Times New Roman" w:cs="Times New Roman"/>
          <w:sz w:val="24"/>
          <w:szCs w:val="24"/>
        </w:rPr>
      </w:pPr>
      <w:r w:rsidRPr="009C1757">
        <w:rPr>
          <w:rFonts w:ascii="Times New Roman" w:hAnsi="Times New Roman" w:cs="Times New Roman"/>
          <w:sz w:val="22"/>
          <w:szCs w:val="22"/>
        </w:rPr>
        <w:tab/>
        <w:t xml:space="preserve">O presente contrato, cuja lavratura foi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autorizada 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, tem por objeto: </w:t>
      </w:r>
      <w:r w:rsidR="0031408D" w:rsidRPr="0031408D">
        <w:rPr>
          <w:rFonts w:ascii="Times New Roman" w:hAnsi="Times New Roman" w:cs="Times New Roman"/>
          <w:b/>
          <w:sz w:val="24"/>
          <w:szCs w:val="24"/>
        </w:rPr>
        <w:t>CONTRATAÇÃO DE EMPRESA PARA COMPRA DE MEDICAMENTOS PSICOTRÓPICOS, PARA SUPRIR A NECESSIDADE DO CAPS E O CECAB DO MUNICÍPIO DE ITAPISSUMA/PE.</w:t>
      </w:r>
    </w:p>
    <w:p w:rsidR="00671DF6" w:rsidRPr="009C1757" w:rsidRDefault="00671DF6" w:rsidP="00671DF6">
      <w:pPr>
        <w:pStyle w:val="NormalWeb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9C1757">
      <w:pPr>
        <w:pStyle w:val="Corpodetexto"/>
        <w:ind w:left="302" w:right="311" w:firstLine="55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 serviço deverá ser executado rigorosamente de acordo com as condições expressas neste instrumento, proposta apresentada, especificações técnicas correspondentes, processo de Dispensa de Licitação nº DV000</w:t>
      </w:r>
      <w:r w:rsidR="0031408D">
        <w:rPr>
          <w:rFonts w:ascii="Times New Roman" w:hAnsi="Times New Roman" w:cs="Times New Roman"/>
          <w:sz w:val="22"/>
          <w:szCs w:val="22"/>
        </w:rPr>
        <w:t>1</w:t>
      </w:r>
      <w:r w:rsidR="009C1757" w:rsidRPr="009C1757">
        <w:rPr>
          <w:rFonts w:ascii="Times New Roman" w:hAnsi="Times New Roman" w:cs="Times New Roman"/>
          <w:sz w:val="22"/>
          <w:szCs w:val="22"/>
        </w:rPr>
        <w:t>1</w:t>
      </w:r>
      <w:r w:rsidRPr="009C1757">
        <w:rPr>
          <w:rFonts w:ascii="Times New Roman" w:hAnsi="Times New Roman" w:cs="Times New Roman"/>
          <w:sz w:val="22"/>
          <w:szCs w:val="22"/>
        </w:rPr>
        <w:t>/202</w:t>
      </w:r>
      <w:r w:rsidR="009C1757" w:rsidRPr="009C1757">
        <w:rPr>
          <w:rFonts w:ascii="Times New Roman" w:hAnsi="Times New Roman" w:cs="Times New Roman"/>
          <w:sz w:val="22"/>
          <w:szCs w:val="22"/>
        </w:rPr>
        <w:t>4</w:t>
      </w:r>
      <w:r w:rsidRPr="009C1757">
        <w:rPr>
          <w:rFonts w:ascii="Times New Roman" w:hAnsi="Times New Roman" w:cs="Times New Roman"/>
          <w:sz w:val="22"/>
          <w:szCs w:val="22"/>
        </w:rPr>
        <w:t xml:space="preserve"> e instruções do Contratante, documentos esses que ficam fazendo partes integrantes do presente contrato, independente de transcrição.</w:t>
      </w:r>
    </w:p>
    <w:p w:rsidR="00671DF6" w:rsidRPr="009C1757" w:rsidRDefault="00671DF6" w:rsidP="00671DF6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spacing w:before="1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TERCEIRA - DO VALOR E PREÇOS: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9C1757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 valor total deste contrato, a base do pr</w:t>
      </w:r>
      <w:r w:rsidR="009C1757" w:rsidRPr="009C1757">
        <w:rPr>
          <w:rFonts w:ascii="Times New Roman" w:hAnsi="Times New Roman" w:cs="Times New Roman"/>
          <w:sz w:val="22"/>
          <w:szCs w:val="22"/>
        </w:rPr>
        <w:t xml:space="preserve">eço proposto, é de </w:t>
      </w:r>
      <w:proofErr w:type="gramStart"/>
      <w:r w:rsidR="009C1757" w:rsidRPr="009C1757">
        <w:rPr>
          <w:rFonts w:ascii="Times New Roman" w:hAnsi="Times New Roman" w:cs="Times New Roman"/>
          <w:sz w:val="22"/>
          <w:szCs w:val="22"/>
        </w:rPr>
        <w:t>R$ ...</w:t>
      </w:r>
      <w:proofErr w:type="gramEnd"/>
      <w:r w:rsidR="009C1757" w:rsidRPr="009C1757">
        <w:rPr>
          <w:rFonts w:ascii="Times New Roman" w:hAnsi="Times New Roman" w:cs="Times New Roman"/>
          <w:sz w:val="22"/>
          <w:szCs w:val="22"/>
        </w:rPr>
        <w:t xml:space="preserve"> (.</w:t>
      </w:r>
      <w:proofErr w:type="gramStart"/>
      <w:r w:rsidR="009C1757" w:rsidRPr="009C1757">
        <w:rPr>
          <w:rFonts w:ascii="Times New Roman" w:hAnsi="Times New Roman" w:cs="Times New Roman"/>
          <w:sz w:val="22"/>
          <w:szCs w:val="22"/>
        </w:rPr>
        <w:t xml:space="preserve"> )</w:t>
      </w:r>
      <w:proofErr w:type="gramEnd"/>
      <w:r w:rsidR="009C1757" w:rsidRPr="009C1757">
        <w:rPr>
          <w:rFonts w:ascii="Times New Roman" w:hAnsi="Times New Roman" w:cs="Times New Roman"/>
          <w:sz w:val="22"/>
          <w:szCs w:val="22"/>
        </w:rPr>
        <w:t>.</w:t>
      </w:r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Representado por: x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R$ .</w:t>
      </w:r>
      <w:proofErr w:type="gramEnd"/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spacing w:before="93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QUARTA - DO REAJUSTAMENTO EM SENTIDO ESTRITO:</w:t>
      </w:r>
    </w:p>
    <w:p w:rsidR="00671DF6" w:rsidRPr="009C1757" w:rsidRDefault="00671DF6" w:rsidP="00671DF6">
      <w:pPr>
        <w:pStyle w:val="Corpodetexto"/>
        <w:spacing w:before="7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1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Os preços contratados são fixos e irreajustáveis no prazo de um ano.</w:t>
      </w:r>
    </w:p>
    <w:p w:rsidR="00671DF6" w:rsidRPr="009C1757" w:rsidRDefault="00671DF6" w:rsidP="00671DF6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0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Dentro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prazo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vigência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mediante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solicitação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Contratado,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os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preços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poderão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sofrer reajuste após o interregno de um ano, na mesma proporção da variação verificada no IPCA–IBGE acumulado, tomando–se por base o mês do orçamento estimado, exclusivamente para as obrigações iniciadas e concluídas após a ocorrência da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anualidade.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23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Nos reajustes subsequentes ao primeiro, o interregno mínimo de um ano será contado a partir dos efeitos financeiros do último reajuste.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No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caso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atraso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não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divulgação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índice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reajustamento,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Contratante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pagará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ao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Contratado 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importância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calculada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pela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última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variação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conhecida,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liquidando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diferença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correspondente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tão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logo seja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divulgado</w:t>
      </w:r>
      <w:proofErr w:type="gramEnd"/>
      <w:r w:rsidRPr="009C1757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índice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definitivo.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Fica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Contratado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obrigado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apresentar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memória</w:t>
      </w:r>
      <w:r w:rsidRPr="009C1757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cálculo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referente ao reajustamento de preços do valor remanescente, sempre que este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ocorrer.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Nas aferições finais, o índice utilizado para reajuste será, obrigatoriamente, o definitivo.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1"/>
        <w:ind w:left="302" w:right="318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Caso o índice estabelecido para reajustamento venha a ser extinto ou de qualquer forma não possa mais ser utilizado, será adotado, em substituição, o que vier a ser determinado pela legislação então em vigor.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2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Na ausência de previsão legal quanto ao índice substituto, as partes elegerão novo índice oficial, para reajustamento do preço do valor remanescente, por meio de termo aditivo.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 reajuste poderá ser realizado por apostilamento.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1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O prazo para resposta ao pedido de restabelecimento do equilíbrio econômico–financeiro, quando for o caso, será de até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1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(um) mês, contado da data do fornecimento da documentação comprobatória do fato imprevisível ou previsível de consequência incalculável, observadas as disposições dos Arts. 124 a 136, da Lei 14.133/21.</w:t>
      </w:r>
    </w:p>
    <w:p w:rsidR="00671DF6" w:rsidRPr="009C1757" w:rsidRDefault="00671DF6" w:rsidP="00671DF6">
      <w:pPr>
        <w:pStyle w:val="Corpodetexto"/>
        <w:ind w:right="311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ind w:left="302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QUINTA - DA DOTAÇÃO:</w:t>
      </w:r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As despesas correrão por conta da seguinte dotação, constante do orçamento vigente:</w:t>
      </w:r>
    </w:p>
    <w:p w:rsidR="00671DF6" w:rsidRPr="009C1757" w:rsidRDefault="00671DF6" w:rsidP="00671DF6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proofErr w:type="gramStart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1030326032.053 – Manutenção</w:t>
      </w:r>
      <w:proofErr w:type="gramEnd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 xml:space="preserve"> da Assistência Farmacêutica Básica 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proofErr w:type="gramStart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33903001 – Material</w:t>
      </w:r>
      <w:proofErr w:type="gramEnd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 xml:space="preserve"> de Consumo Hospitalar 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proofErr w:type="gramStart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33903002 – Material de Consumo Ambulatorial</w:t>
      </w:r>
      <w:proofErr w:type="gramEnd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 xml:space="preserve"> 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Fonte: 600/500.1002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 xml:space="preserve">1030226022.052 – Manutenções das Ações dos Serviços Hospitalares e Ambulatoriais 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proofErr w:type="gramStart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33903001 – Material</w:t>
      </w:r>
      <w:proofErr w:type="gramEnd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 xml:space="preserve"> de Consumo Hospitalar 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proofErr w:type="gramStart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33903002 – Material de Consumo Ambulatorial</w:t>
      </w:r>
      <w:proofErr w:type="gramEnd"/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 xml:space="preserve"> </w:t>
      </w:r>
    </w:p>
    <w:p w:rsidR="005C5C80" w:rsidRPr="005C5C80" w:rsidRDefault="005C5C80" w:rsidP="005C5C80">
      <w:pPr>
        <w:pStyle w:val="NormalWeb"/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</w:pPr>
      <w:r w:rsidRPr="005C5C80">
        <w:rPr>
          <w:rFonts w:ascii="Times New Roman" w:eastAsia="Arial" w:hAnsi="Times New Roman" w:cs="Times New Roman"/>
          <w:color w:val="auto"/>
          <w:sz w:val="22"/>
          <w:szCs w:val="22"/>
          <w:lang w:val="pt-PT" w:eastAsia="en-US"/>
        </w:rPr>
        <w:t>Fonte: 600/500.1002</w:t>
      </w:r>
    </w:p>
    <w:p w:rsidR="009C1757" w:rsidRDefault="009C1757" w:rsidP="009C1757">
      <w:pPr>
        <w:tabs>
          <w:tab w:val="left" w:pos="6374"/>
        </w:tabs>
        <w:rPr>
          <w:rFonts w:ascii="Times New Roman" w:hAnsi="Times New Roman" w:cs="Times New Roman"/>
        </w:rPr>
      </w:pPr>
    </w:p>
    <w:p w:rsidR="009C1757" w:rsidRDefault="009C1757" w:rsidP="009C1757">
      <w:pPr>
        <w:rPr>
          <w:rFonts w:ascii="Times New Roman" w:hAnsi="Times New Roman" w:cs="Times New Roman"/>
        </w:rPr>
      </w:pPr>
    </w:p>
    <w:p w:rsidR="00671DF6" w:rsidRPr="009C1757" w:rsidRDefault="00671DF6" w:rsidP="009C1757">
      <w:pPr>
        <w:rPr>
          <w:rFonts w:ascii="Times New Roman" w:hAnsi="Times New Roman" w:cs="Times New Roman"/>
        </w:rPr>
        <w:sectPr w:rsidR="00671DF6" w:rsidRPr="009C1757" w:rsidSect="009C1757">
          <w:headerReference w:type="default" r:id="rId12"/>
          <w:footerReference w:type="default" r:id="rId13"/>
          <w:pgSz w:w="11910" w:h="16840"/>
          <w:pgMar w:top="1843" w:right="995" w:bottom="280" w:left="993" w:header="426" w:footer="0" w:gutter="0"/>
          <w:cols w:space="720"/>
        </w:sectPr>
      </w:pPr>
    </w:p>
    <w:p w:rsidR="00671DF6" w:rsidRPr="009C1757" w:rsidRDefault="00671DF6" w:rsidP="00671DF6">
      <w:pPr>
        <w:pStyle w:val="Ttulo2"/>
        <w:ind w:left="0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lastRenderedPageBreak/>
        <w:t>CLÁUSULA SEXTA - DO PAGAMENTO: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1"/>
        <w:ind w:left="302" w:right="311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 pagamento será efetuado mediante processo regular e em observância às normas e procedimentos adotados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pelo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Contratante,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bem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como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as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disposições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dos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Arts.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141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146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Lei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14.133/21;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seguinte maneira: Para ocorrer no prazo de trinta dias, contados do período de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adimplemento.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SÉTIMA - DOS PRAZOS E DA VIGÊNCIA: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09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Os prazos máximos de início de etapas de execução e de conclusão do objeto ora contratado, que admitem prorrogação nas condições e hipóteses previstas na Lei 14.133/21, estão abaixo indicados e serão considerados da assinatura do Contrato:</w:t>
      </w:r>
    </w:p>
    <w:p w:rsidR="00671DF6" w:rsidRPr="009C1757" w:rsidRDefault="00671DF6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93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    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- Entrega: </w:t>
      </w:r>
      <w:r w:rsidR="005C5C80">
        <w:rPr>
          <w:rFonts w:ascii="Times New Roman" w:hAnsi="Times New Roman" w:cs="Times New Roman"/>
          <w:sz w:val="22"/>
          <w:szCs w:val="22"/>
        </w:rPr>
        <w:t>10</w:t>
      </w:r>
      <w:r w:rsidRPr="009C1757">
        <w:rPr>
          <w:rFonts w:ascii="Times New Roman" w:hAnsi="Times New Roman" w:cs="Times New Roman"/>
          <w:sz w:val="22"/>
          <w:szCs w:val="22"/>
        </w:rPr>
        <w:t xml:space="preserve"> (</w:t>
      </w:r>
      <w:r w:rsidR="005C5C80">
        <w:rPr>
          <w:rFonts w:ascii="Times New Roman" w:hAnsi="Times New Roman" w:cs="Times New Roman"/>
          <w:sz w:val="22"/>
          <w:szCs w:val="22"/>
        </w:rPr>
        <w:t>dez</w:t>
      </w:r>
      <w:r w:rsidR="00E214DB" w:rsidRPr="009C1757">
        <w:rPr>
          <w:rFonts w:ascii="Times New Roman" w:hAnsi="Times New Roman" w:cs="Times New Roman"/>
          <w:sz w:val="22"/>
          <w:szCs w:val="22"/>
        </w:rPr>
        <w:t>) dias, a contar da data do recebimento da Ordem de Fornecimento.</w:t>
      </w:r>
    </w:p>
    <w:p w:rsidR="00E214DB" w:rsidRPr="009C1757" w:rsidRDefault="00E214DB" w:rsidP="00671DF6">
      <w:pPr>
        <w:pStyle w:val="Corpodetexto"/>
        <w:spacing w:before="93"/>
        <w:rPr>
          <w:rFonts w:ascii="Times New Roman" w:hAnsi="Times New Roman" w:cs="Times New Roman"/>
          <w:sz w:val="22"/>
          <w:szCs w:val="22"/>
        </w:rPr>
      </w:pPr>
    </w:p>
    <w:p w:rsidR="00E214DB" w:rsidRPr="009C1757" w:rsidRDefault="00E214DB" w:rsidP="00E214DB">
      <w:pPr>
        <w:pStyle w:val="NormalWeb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Os produtos serão entregues nos seguintes endereços, conforme solicitado:</w:t>
      </w:r>
    </w:p>
    <w:p w:rsidR="00E214DB" w:rsidRPr="009C1757" w:rsidRDefault="00E214DB" w:rsidP="00E214DB">
      <w:pPr>
        <w:pStyle w:val="NormalWeb"/>
        <w:rPr>
          <w:rFonts w:ascii="Times New Roman" w:hAnsi="Times New Roman" w:cs="Times New Roman"/>
          <w:sz w:val="22"/>
          <w:szCs w:val="22"/>
        </w:rPr>
      </w:pPr>
    </w:p>
    <w:tbl>
      <w:tblPr>
        <w:tblStyle w:val="Tabelacomgrade"/>
        <w:tblW w:w="10173" w:type="dxa"/>
        <w:tblLook w:val="04A0" w:firstRow="1" w:lastRow="0" w:firstColumn="1" w:lastColumn="0" w:noHBand="0" w:noVBand="1"/>
      </w:tblPr>
      <w:tblGrid>
        <w:gridCol w:w="3936"/>
        <w:gridCol w:w="6237"/>
      </w:tblGrid>
      <w:tr w:rsidR="00E214DB" w:rsidRPr="009C1757" w:rsidTr="00E557E2">
        <w:tc>
          <w:tcPr>
            <w:tcW w:w="3936" w:type="dxa"/>
            <w:shd w:val="clear" w:color="auto" w:fill="D9D9D9" w:themeFill="background1" w:themeFillShade="D9"/>
          </w:tcPr>
          <w:p w:rsidR="00E214DB" w:rsidRPr="009C1757" w:rsidRDefault="00E214DB" w:rsidP="00E557E2">
            <w:pPr>
              <w:pStyle w:val="NormalWeb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C1757">
              <w:rPr>
                <w:rFonts w:ascii="Times New Roman" w:hAnsi="Times New Roman" w:cs="Times New Roman"/>
                <w:b/>
                <w:sz w:val="22"/>
                <w:szCs w:val="22"/>
              </w:rPr>
              <w:t>SEDE SAÚDE</w:t>
            </w:r>
          </w:p>
        </w:tc>
        <w:tc>
          <w:tcPr>
            <w:tcW w:w="6237" w:type="dxa"/>
            <w:shd w:val="clear" w:color="auto" w:fill="D9D9D9" w:themeFill="background1" w:themeFillShade="D9"/>
          </w:tcPr>
          <w:p w:rsidR="00E214DB" w:rsidRPr="009C1757" w:rsidRDefault="00E214DB" w:rsidP="00E557E2">
            <w:pPr>
              <w:pStyle w:val="NormalWeb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C1757">
              <w:rPr>
                <w:rFonts w:ascii="Times New Roman" w:hAnsi="Times New Roman" w:cs="Times New Roman"/>
                <w:b/>
                <w:sz w:val="22"/>
                <w:szCs w:val="22"/>
              </w:rPr>
              <w:t>ENDEREÇO</w:t>
            </w:r>
          </w:p>
        </w:tc>
      </w:tr>
      <w:tr w:rsidR="00E214DB" w:rsidRPr="009C1757" w:rsidTr="00E557E2">
        <w:tc>
          <w:tcPr>
            <w:tcW w:w="3936" w:type="dxa"/>
          </w:tcPr>
          <w:p w:rsidR="00E214DB" w:rsidRPr="009C1757" w:rsidRDefault="00E214DB" w:rsidP="00E557E2">
            <w:pPr>
              <w:pStyle w:val="NormalWeb"/>
              <w:rPr>
                <w:rFonts w:ascii="Times New Roman" w:hAnsi="Times New Roman" w:cs="Times New Roman"/>
                <w:sz w:val="22"/>
                <w:szCs w:val="22"/>
              </w:rPr>
            </w:pPr>
            <w:r w:rsidRPr="009C1757">
              <w:rPr>
                <w:rFonts w:ascii="Times New Roman" w:hAnsi="Times New Roman" w:cs="Times New Roman"/>
                <w:sz w:val="22"/>
                <w:szCs w:val="22"/>
              </w:rPr>
              <w:t>Secretaria de Saúde de Itapissuma/PE.</w:t>
            </w:r>
          </w:p>
        </w:tc>
        <w:tc>
          <w:tcPr>
            <w:tcW w:w="6237" w:type="dxa"/>
          </w:tcPr>
          <w:p w:rsidR="00E214DB" w:rsidRPr="009C1757" w:rsidRDefault="00E214DB" w:rsidP="00E557E2">
            <w:pPr>
              <w:pStyle w:val="NormalWeb"/>
              <w:rPr>
                <w:rFonts w:ascii="Times New Roman" w:hAnsi="Times New Roman" w:cs="Times New Roman"/>
                <w:sz w:val="22"/>
                <w:szCs w:val="22"/>
              </w:rPr>
            </w:pPr>
            <w:r w:rsidRPr="009C1757">
              <w:rPr>
                <w:rFonts w:ascii="Times New Roman" w:hAnsi="Times New Roman" w:cs="Times New Roman"/>
                <w:sz w:val="22"/>
                <w:szCs w:val="22"/>
              </w:rPr>
              <w:t>Rua Siqueira Campos, 61, Centro, Itapissuma/PE, CEP 53.700-000.</w:t>
            </w:r>
          </w:p>
        </w:tc>
      </w:tr>
    </w:tbl>
    <w:p w:rsidR="00E214DB" w:rsidRPr="009C1757" w:rsidRDefault="00E214DB" w:rsidP="00E214DB">
      <w:pPr>
        <w:pStyle w:val="NormalWeb"/>
        <w:rPr>
          <w:rFonts w:ascii="Times New Roman" w:hAnsi="Times New Roman" w:cs="Times New Roman"/>
          <w:sz w:val="22"/>
          <w:szCs w:val="22"/>
        </w:rPr>
      </w:pPr>
    </w:p>
    <w:p w:rsidR="00E214DB" w:rsidRPr="009C1757" w:rsidRDefault="00E214DB" w:rsidP="00E214DB">
      <w:pPr>
        <w:pStyle w:val="NormalWeb"/>
        <w:rPr>
          <w:rFonts w:ascii="Times New Roman" w:hAnsi="Times New Roman" w:cs="Times New Roman"/>
          <w:b/>
          <w:sz w:val="22"/>
          <w:szCs w:val="22"/>
        </w:rPr>
      </w:pPr>
      <w:r w:rsidRPr="009C1757">
        <w:rPr>
          <w:rFonts w:ascii="Times New Roman" w:hAnsi="Times New Roman" w:cs="Times New Roman"/>
          <w:b/>
          <w:sz w:val="22"/>
          <w:szCs w:val="22"/>
        </w:rPr>
        <w:t xml:space="preserve"> As entregas deverão ser feitas em horário comercial (</w:t>
      </w:r>
      <w:proofErr w:type="gramStart"/>
      <w:r w:rsidRPr="009C1757">
        <w:rPr>
          <w:rFonts w:ascii="Times New Roman" w:hAnsi="Times New Roman" w:cs="Times New Roman"/>
          <w:b/>
          <w:sz w:val="22"/>
          <w:szCs w:val="22"/>
        </w:rPr>
        <w:t>08:00</w:t>
      </w:r>
      <w:proofErr w:type="gramEnd"/>
      <w:r w:rsidRPr="009C1757">
        <w:rPr>
          <w:rFonts w:ascii="Times New Roman" w:hAnsi="Times New Roman" w:cs="Times New Roman"/>
          <w:b/>
          <w:sz w:val="22"/>
          <w:szCs w:val="22"/>
        </w:rPr>
        <w:t>h às 13:00h), de segunda a sexta feira.</w:t>
      </w:r>
    </w:p>
    <w:p w:rsidR="00671DF6" w:rsidRPr="009C1757" w:rsidRDefault="00671DF6" w:rsidP="00671DF6">
      <w:pPr>
        <w:pStyle w:val="Corpodetexto"/>
        <w:spacing w:before="2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E214DB" w:rsidP="00671DF6">
      <w:pPr>
        <w:pStyle w:val="Corpodetexto"/>
        <w:ind w:left="302" w:right="315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B - </w:t>
      </w:r>
      <w:r w:rsidR="00671DF6" w:rsidRPr="009C1757">
        <w:rPr>
          <w:rFonts w:ascii="Times New Roman" w:hAnsi="Times New Roman" w:cs="Times New Roman"/>
          <w:sz w:val="22"/>
          <w:szCs w:val="22"/>
        </w:rPr>
        <w:t>A vigência do presente contrato será determinada: até o final do exercício financeiro de 202</w:t>
      </w:r>
      <w:r w:rsidRPr="009C1757">
        <w:rPr>
          <w:rFonts w:ascii="Times New Roman" w:hAnsi="Times New Roman" w:cs="Times New Roman"/>
          <w:sz w:val="22"/>
          <w:szCs w:val="22"/>
        </w:rPr>
        <w:t>4</w:t>
      </w:r>
      <w:r w:rsidR="00671DF6" w:rsidRPr="009C1757">
        <w:rPr>
          <w:rFonts w:ascii="Times New Roman" w:hAnsi="Times New Roman" w:cs="Times New Roman"/>
          <w:sz w:val="22"/>
          <w:szCs w:val="22"/>
        </w:rPr>
        <w:t>, considerada</w:t>
      </w:r>
      <w:r w:rsidR="00671DF6"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671DF6" w:rsidRPr="009C1757">
        <w:rPr>
          <w:rFonts w:ascii="Times New Roman" w:hAnsi="Times New Roman" w:cs="Times New Roman"/>
          <w:sz w:val="22"/>
          <w:szCs w:val="22"/>
        </w:rPr>
        <w:t>da</w:t>
      </w:r>
      <w:r w:rsidR="00671DF6"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671DF6" w:rsidRPr="009C1757">
        <w:rPr>
          <w:rFonts w:ascii="Times New Roman" w:hAnsi="Times New Roman" w:cs="Times New Roman"/>
          <w:sz w:val="22"/>
          <w:szCs w:val="22"/>
        </w:rPr>
        <w:t>data</w:t>
      </w:r>
      <w:r w:rsidR="00671DF6"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="00671DF6" w:rsidRPr="009C1757">
        <w:rPr>
          <w:rFonts w:ascii="Times New Roman" w:hAnsi="Times New Roman" w:cs="Times New Roman"/>
          <w:sz w:val="22"/>
          <w:szCs w:val="22"/>
        </w:rPr>
        <w:t>de</w:t>
      </w:r>
      <w:r w:rsidR="00671DF6"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="00671DF6" w:rsidRPr="009C1757">
        <w:rPr>
          <w:rFonts w:ascii="Times New Roman" w:hAnsi="Times New Roman" w:cs="Times New Roman"/>
          <w:sz w:val="22"/>
          <w:szCs w:val="22"/>
        </w:rPr>
        <w:t>sua</w:t>
      </w:r>
      <w:r w:rsidR="00671DF6"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370FD0">
        <w:rPr>
          <w:rFonts w:ascii="Times New Roman" w:hAnsi="Times New Roman" w:cs="Times New Roman"/>
          <w:sz w:val="22"/>
          <w:szCs w:val="22"/>
        </w:rPr>
        <w:t>assinatura</w:t>
      </w:r>
      <w:r w:rsidR="00671DF6" w:rsidRPr="009C1757">
        <w:rPr>
          <w:rFonts w:ascii="Times New Roman" w:hAnsi="Times New Roman" w:cs="Times New Roman"/>
          <w:sz w:val="22"/>
          <w:szCs w:val="22"/>
        </w:rPr>
        <w:t>.</w:t>
      </w:r>
    </w:p>
    <w:p w:rsidR="00671DF6" w:rsidRPr="009C1757" w:rsidRDefault="00671DF6" w:rsidP="00671DF6">
      <w:pPr>
        <w:pStyle w:val="Corpodetexto"/>
        <w:spacing w:before="1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spacing w:before="1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OITAVA - DAS OBRIGAÇÕES DO CONTRATANTE:</w:t>
      </w:r>
    </w:p>
    <w:p w:rsidR="00671DF6" w:rsidRPr="009C1757" w:rsidRDefault="00671DF6" w:rsidP="00671DF6">
      <w:pPr>
        <w:pStyle w:val="Corpodetexto"/>
        <w:spacing w:before="8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5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C1757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- Efetuar o pagamento relativo a execução do serviço efetivamente realizado, de acordo com as respectivas cláusulas do presente contrato;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b - Proporcionar ao Contratado todos os meios necessários para a fiel execução do serviço contratado;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7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 - Notificar o Contratado sobre qualquer irregularidade encontrada quanto à qualidade do serviço, exercendo a mais ampla e completa fiscalização, o que não exime o Contratado de suas responsabilidades contratuais e legais;</w:t>
      </w:r>
    </w:p>
    <w:p w:rsidR="00671DF6" w:rsidRPr="009C1757" w:rsidRDefault="00671DF6" w:rsidP="00671DF6">
      <w:pPr>
        <w:pStyle w:val="Corpodetexto"/>
        <w:spacing w:before="6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09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d - Designar representantes com atribuições de Gestor e Fiscal deste contrato, nos termos da norma vigente, especialmente para acompanhar e fiscalizar a sua execução, respectivamente, permitida a contratação de terceiros para assistência e subsídio de informações pertinentes a essas atribuições;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7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C1757">
        <w:rPr>
          <w:rFonts w:ascii="Times New Roman" w:hAnsi="Times New Roman" w:cs="Times New Roman"/>
          <w:sz w:val="22"/>
          <w:szCs w:val="22"/>
        </w:rPr>
        <w:t>e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- Observar, em compatibilidade com o objeto deste contrato, as disposições dos Arts. 115 a 123 da Lei 14.133/21.</w:t>
      </w:r>
    </w:p>
    <w:p w:rsidR="00671DF6" w:rsidRPr="009C1757" w:rsidRDefault="00671DF6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NONA - DAS OBRIGAÇÕES DO CONTRATADO:</w:t>
      </w:r>
    </w:p>
    <w:p w:rsidR="00671DF6" w:rsidRPr="009C1757" w:rsidRDefault="00671DF6" w:rsidP="00671DF6">
      <w:pPr>
        <w:pStyle w:val="Corpodetexto"/>
        <w:spacing w:before="7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1"/>
        <w:ind w:left="302" w:right="318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C1757">
        <w:rPr>
          <w:rFonts w:ascii="Times New Roman" w:hAnsi="Times New Roman" w:cs="Times New Roman"/>
          <w:sz w:val="22"/>
          <w:szCs w:val="22"/>
        </w:rPr>
        <w:t>a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- Executar devidamente o serviço descrito na Cláusula correspondente do presente contrato, dentro dos melhores parâmetros de qualidade estabelecidos para o ramo de </w:t>
      </w:r>
      <w:r w:rsidRPr="009C1757">
        <w:rPr>
          <w:rFonts w:ascii="Times New Roman" w:hAnsi="Times New Roman" w:cs="Times New Roman"/>
          <w:sz w:val="22"/>
          <w:szCs w:val="22"/>
        </w:rPr>
        <w:lastRenderedPageBreak/>
        <w:t>atividade relacionada ao objeto contratual, com observância aos prazos estipulados;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6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b - Responsabilizar-se por todos os ônus e obrigações concernentes à legislação fiscal, civil, tributária e trabalhista, bem como por todas as despesas e compromissos assumidos, a qualquer título, perante seus fornecedores ou terceiros em razão da execução do objeto contratado;</w:t>
      </w:r>
    </w:p>
    <w:p w:rsidR="00671DF6" w:rsidRPr="009C1757" w:rsidRDefault="00671DF6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20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 - Manter preposto capacitado e idôneo, aceito pelo Contratante, quando da execução do contrato, que o represente integralmente em todos os seus atos;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20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d - Permitir e facilitar a fiscalização do Contratante devendo prestar os informes e esclarecimentos solicitados;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0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9C1757">
        <w:rPr>
          <w:rFonts w:ascii="Times New Roman" w:hAnsi="Times New Roman" w:cs="Times New Roman"/>
          <w:sz w:val="22"/>
          <w:szCs w:val="22"/>
        </w:rPr>
        <w:t>e</w:t>
      </w:r>
      <w:proofErr w:type="gramEnd"/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Será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responsável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pelos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danos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causados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diretamente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ao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Contratante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terceiros,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decorrentes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 sua culpa ou dolo na execução do contrato, não excluindo ou reduzindo essa responsabilidade a fiscalização ou o acompanhamento pelo órgão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interessado;</w:t>
      </w:r>
    </w:p>
    <w:p w:rsidR="00671DF6" w:rsidRPr="009C1757" w:rsidRDefault="00671DF6" w:rsidP="00671DF6">
      <w:pPr>
        <w:pStyle w:val="Corpodetexto"/>
        <w:spacing w:before="6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9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f - Não ceder, transferir ou subcontratar, no todo ou em parte, o objeto deste instrumento, sem o conhecimento e a devida autorização expressa do Contratante;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1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g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-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Manter,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durante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vigência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contrato,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em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compatibilidade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com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as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obrigações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assumidas,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todas as condições de regularidade e qualificação exigidas no respectivo processo de contratação direta, apresentando ao Contratante os documentos necessários, sempre que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solicitado;</w:t>
      </w:r>
    </w:p>
    <w:p w:rsidR="00671DF6" w:rsidRPr="009C1757" w:rsidRDefault="00671DF6" w:rsidP="00671DF6">
      <w:pPr>
        <w:pStyle w:val="Corpodetexto"/>
        <w:ind w:left="302" w:right="311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93"/>
        <w:ind w:left="302" w:right="310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h - Cumprir a reserva de cargos prevista em lei para pessoa com deficiência, para reabilitado da Previdência Social ou para aprendiz, bem como as reservas de cargos previstas em outras normas específicas,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longo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toda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execução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contrato,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sempre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que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solicitado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pelo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Contratante,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deverá comprovar o cumprimento dessa reserva de cargos, com a indicação dos empregados que preencherem as referidas</w:t>
      </w:r>
      <w:r w:rsidRPr="009C1757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vagas;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2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i - Observar, em compatibilidade com o objeto deste contrato, as disposições dos Arts. 115 a 123 da Lei 14.133/21.</w:t>
      </w:r>
    </w:p>
    <w:p w:rsidR="00671DF6" w:rsidRPr="009C1757" w:rsidRDefault="00671DF6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spacing w:before="1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DÉCIMA - DA ALTERAÇÃO E EXTINÇÃO:</w:t>
      </w:r>
    </w:p>
    <w:p w:rsidR="00671DF6" w:rsidRPr="009C1757" w:rsidRDefault="00671DF6" w:rsidP="00671DF6">
      <w:pPr>
        <w:pStyle w:val="Corpodetexto"/>
        <w:spacing w:before="8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Este contrato poderá ser alterado com a devida justificativa, unilateralmente pelo Contratante ou por acordo entre as partes, nos casos e condições previstas nos Arts. 124 a 136 e sua extinção, formalmente motivada nos autos do processo, assegurados o contraditório e a ampla defesa, ocorrerá nas hipóteses e disposições dos Arts. 137 a 139, todos da Lei 14.133/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21</w:t>
      </w:r>
      <w:proofErr w:type="gramEnd"/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7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Nas</w:t>
      </w:r>
      <w:r w:rsidRPr="009C1757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alterações</w:t>
      </w:r>
      <w:r w:rsidRPr="009C1757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unilaterais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que</w:t>
      </w:r>
      <w:r w:rsidRPr="009C1757">
        <w:rPr>
          <w:rFonts w:ascii="Times New Roman" w:hAnsi="Times New Roman" w:cs="Times New Roman"/>
          <w:spacing w:val="-1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refere</w:t>
      </w:r>
      <w:r w:rsidRPr="009C1757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inciso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I,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caput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Art.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124,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Lei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14.133/21,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Contratado será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obrigado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aceitar,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nas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mesmas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condições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contratuais,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acréscimos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supressões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que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 xml:space="preserve">fizerem nos serviços, de até o respectivo limite fixado no Art. 125, do mesmo diploma legal, do valor inicial atualizado do contrato. Nenhum acréscimo ou supressão poderá exceder o limite estabelecido, salvo as supressões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resultantes de acordo celebrado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entre os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contratantes.</w:t>
      </w:r>
    </w:p>
    <w:p w:rsidR="00671DF6" w:rsidRDefault="00671DF6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370FD0" w:rsidRDefault="00370FD0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370FD0" w:rsidRPr="009C1757" w:rsidRDefault="00370FD0" w:rsidP="00671DF6">
      <w:pPr>
        <w:pStyle w:val="Corpodetexto"/>
        <w:ind w:right="309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DÉCIMA PRIMEIRA - DO RECEBIMENTO:</w:t>
      </w:r>
    </w:p>
    <w:p w:rsidR="00671DF6" w:rsidRPr="009C1757" w:rsidRDefault="00671DF6" w:rsidP="00671DF6">
      <w:pPr>
        <w:pStyle w:val="Corpodetexto"/>
        <w:spacing w:before="7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Executada a presente contratação e observadas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as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condições de adimplemento das obrigações pactuadas, os procedimentos e condições para receber o seu objeto pelo Contratante obedecerão, conforme o caso, às disposições do Art. 140, da Lei 14.133/21.</w:t>
      </w: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3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Por se tratar de serviço, a assinatura do termo detalhado de recebimento provisório, se dará pelas partes, quando verificado o cumprimento das exigências de caráter técnico, até 15 (quinze) dias da comunicação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escrita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Contatado.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No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caso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termo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detalhado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recebimento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definitivo,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será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emitido e assinatura pelas partes, apenas após o decurso do prazo de observação ou vistoria, que comprove o atendimento das exigências contratuais, não podendo esse prazo ser superior a 90 (noventa) dias, salvo em casos excepcionais, devidamente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justificados.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DÉCIMA SEGUNDA - DAS PENALIDADES: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08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O Contratado será responsabilizado administrativamente, facultada a defesa no prazo legal do interessado, pelas infrações previstas no Art. 155, da Lei 14.133/21 e serão aplicadas, na forma, condições, regras, prazos e procedimentos definidos nos Arts. 156 a 163, do mesmo diploma legal, as seguintes sanções: a – advertência aplicada exclusivamente pela infração administrativa de dar causa à inexecução parcial do contrato, quando não se justificar a imposição de penalidade mais grave; b – multa de mora de 0,5% (zero vírgula cinco por cento) aplicada sobre o valor do contrato, por dia de atraso injustificado na execução do objeto da contratação; c – multa de 10% (dez por cento) sobre o valor do contrato por qualquer das infrações administrativas previstas no referido Art. 155; d – impedimento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licitar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contatar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âmbito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Administração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Pública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direta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indireta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ente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 xml:space="preserve">federativo que tiver aplicado a sanção, pelo prazo de dois anos, aplicada ao responsável pelas infrações administrativas previstas nos incisos II, III, IV, V,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VI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e VII do caput do referido Art. 155, quando não se justificar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imposição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penalidade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mais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grave;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–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declaração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inidoneidade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para</w:t>
      </w:r>
      <w:r w:rsidRPr="009C1757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licitar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contratar no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âmbito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Administração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Pública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direta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indireta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todos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os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entes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federativos,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pelo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prazo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cinco anos, aplicada ao responsável pelas infrações administrativas previstas nos incisos VIII, IX, X, XI e XII do caput do referido Art. 155, bem como pelas infrações administrativas previstas nos incisos II, III, IV, V, VI e VII do caput do mesmo artigo que justifiquem a imposição de penalidade mais grave que a sanção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referida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no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§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4º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referido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Art.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156;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 –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aplicação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cumulada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outras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sanções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previstas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na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Lei 14.133/21.</w:t>
      </w:r>
    </w:p>
    <w:p w:rsidR="00671DF6" w:rsidRPr="009C1757" w:rsidRDefault="00671DF6" w:rsidP="00671DF6">
      <w:pPr>
        <w:jc w:val="both"/>
        <w:rPr>
          <w:rFonts w:ascii="Times New Roman" w:hAnsi="Times New Roman" w:cs="Times New Roman"/>
        </w:rPr>
      </w:pPr>
    </w:p>
    <w:p w:rsidR="00671DF6" w:rsidRPr="009C1757" w:rsidRDefault="00671DF6" w:rsidP="00671DF6">
      <w:pPr>
        <w:pStyle w:val="Corpodetexto"/>
        <w:spacing w:before="93"/>
        <w:ind w:left="302" w:right="315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Se o valor da multa ou indenização devida não for recolhido no prazo de 15 dias após a comunicação ao Contratado, será automaticamente descontado da primeira parcela do pagamento a que o Contratado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vier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fazer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jus,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acrescido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juros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moratórios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1%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(um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por</w:t>
      </w:r>
      <w:r w:rsidRPr="009C1757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cento)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mês,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ou,</w:t>
      </w:r>
      <w:r w:rsidRPr="009C1757">
        <w:rPr>
          <w:rFonts w:ascii="Times New Roman" w:hAnsi="Times New Roman" w:cs="Times New Roman"/>
          <w:spacing w:val="-7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quando</w:t>
      </w:r>
      <w:r w:rsidRPr="009C1757">
        <w:rPr>
          <w:rFonts w:ascii="Times New Roman" w:hAnsi="Times New Roman" w:cs="Times New Roman"/>
          <w:spacing w:val="-8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for o caso, cobrado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judicialmente.</w:t>
      </w:r>
    </w:p>
    <w:p w:rsidR="00671DF6" w:rsidRPr="009C1757" w:rsidRDefault="00671DF6" w:rsidP="00671DF6">
      <w:pPr>
        <w:pStyle w:val="Corpodetexto"/>
        <w:spacing w:before="93"/>
        <w:ind w:right="315"/>
        <w:jc w:val="both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DÉCIMA TERCEIRA - DA COMPENSAÇÃO</w:t>
      </w:r>
      <w:r w:rsidRPr="009C1757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FINANCEIRA:</w:t>
      </w:r>
    </w:p>
    <w:p w:rsidR="00671DF6" w:rsidRPr="009C1757" w:rsidRDefault="00671DF6" w:rsidP="00671DF6">
      <w:pPr>
        <w:pStyle w:val="Corpodetexto"/>
        <w:spacing w:before="5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3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 xml:space="preserve">Nos casos de eventuais atrasos de pagamento nos termos deste instrumento, e desde que o Contratado não tenha concorrido de alguma forma para o atraso, será admitida a compensação financeira, devida desde a data limite fixada para o pagamento até a data correspondente ao efetivo pagamento da parcela. Os encargos moratórios devidos em </w:t>
      </w:r>
      <w:r w:rsidRPr="009C1757">
        <w:rPr>
          <w:rFonts w:ascii="Times New Roman" w:hAnsi="Times New Roman" w:cs="Times New Roman"/>
          <w:sz w:val="22"/>
          <w:szCs w:val="22"/>
        </w:rPr>
        <w:lastRenderedPageBreak/>
        <w:t>razão do atraso no pagamento serão calculados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com</w:t>
      </w:r>
      <w:r w:rsidRPr="009C1757">
        <w:rPr>
          <w:rFonts w:ascii="Times New Roman" w:hAnsi="Times New Roman" w:cs="Times New Roman"/>
          <w:spacing w:val="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utilização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seguinte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fórmula:</w:t>
      </w:r>
      <w:r w:rsidRPr="009C1757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EM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=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 ×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VP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×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I,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onde: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EM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=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encargos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moratórios;</w:t>
      </w:r>
      <w:r w:rsidRPr="009C1757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</w:t>
      </w:r>
      <w:r w:rsidRPr="009C1757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= número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dias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entre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data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prevista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para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pagamento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efetivo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pagamento;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VP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=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valor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da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 xml:space="preserve">parcela a ser paga; e I = índice de compensação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financeira, assim apurado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>: I = (TX ÷ 100) ÷ 365, sendo TX = percentual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IPCA–IBGE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acumulado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nos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últimos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doze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meses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ou,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sua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falta,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um</w:t>
      </w:r>
      <w:r w:rsidRPr="009C1757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novo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índice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adotado pelo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Governo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Federal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que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o</w:t>
      </w:r>
      <w:r w:rsidRPr="009C1757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substitua.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Na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hipótese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do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referido</w:t>
      </w:r>
      <w:r w:rsidRPr="009C1757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índice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estabelecido</w:t>
      </w:r>
      <w:r w:rsidRPr="009C1757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para</w:t>
      </w:r>
      <w:r w:rsidRPr="009C1757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</w:t>
      </w:r>
      <w:r w:rsidRPr="009C1757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compensação financeira venha a ser extinto ou de qualquer forma não possa mais ser utilizado, será adotado, em substituição, o que vier a ser determinado pela legislação então em</w:t>
      </w:r>
      <w:r w:rsidRPr="009C1757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vigor.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Ttulo2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CLÁUSULA DÉCIMA QUARTA - DO FORO:</w:t>
      </w:r>
    </w:p>
    <w:p w:rsidR="00671DF6" w:rsidRPr="009C1757" w:rsidRDefault="00671DF6" w:rsidP="00671DF6">
      <w:pPr>
        <w:pStyle w:val="Corpodetexto"/>
        <w:spacing w:before="8"/>
        <w:rPr>
          <w:rFonts w:ascii="Times New Roman" w:hAnsi="Times New Roman" w:cs="Times New Roman"/>
          <w:b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21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Para dirimir as questões decorrentes deste contrato, as partes elegem o Foro da Comarca de Itapissuma/PE.</w:t>
      </w:r>
    </w:p>
    <w:p w:rsidR="00671DF6" w:rsidRPr="009C1757" w:rsidRDefault="00671DF6" w:rsidP="00671DF6">
      <w:pPr>
        <w:pStyle w:val="Corpodetexto"/>
        <w:spacing w:before="3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 w:right="316" w:firstLine="55"/>
        <w:jc w:val="both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sz w:val="22"/>
          <w:szCs w:val="22"/>
        </w:rPr>
        <w:t>E, por estarem de pleno acordo, foi lavrado o presente contrato em 03 (três) vias, o qual vai</w:t>
      </w:r>
      <w:r w:rsidRPr="009C1757">
        <w:rPr>
          <w:rFonts w:ascii="Times New Roman" w:hAnsi="Times New Roman" w:cs="Times New Roman"/>
          <w:spacing w:val="-36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assinado pelas partes e por duas</w:t>
      </w:r>
      <w:r w:rsidRPr="009C1757">
        <w:rPr>
          <w:rFonts w:ascii="Times New Roman" w:hAnsi="Times New Roman" w:cs="Times New Roman"/>
          <w:spacing w:val="3"/>
          <w:sz w:val="22"/>
          <w:szCs w:val="22"/>
        </w:rPr>
        <w:t xml:space="preserve"> </w:t>
      </w:r>
      <w:r w:rsidRPr="009C1757">
        <w:rPr>
          <w:rFonts w:ascii="Times New Roman" w:hAnsi="Times New Roman" w:cs="Times New Roman"/>
          <w:sz w:val="22"/>
          <w:szCs w:val="22"/>
        </w:rPr>
        <w:t>testemunhas.</w:t>
      </w:r>
    </w:p>
    <w:p w:rsidR="00671DF6" w:rsidRPr="009C1757" w:rsidRDefault="00671DF6" w:rsidP="00671DF6">
      <w:pPr>
        <w:pStyle w:val="Corpodetexto"/>
        <w:spacing w:before="9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ind w:left="302"/>
        <w:jc w:val="right"/>
        <w:rPr>
          <w:rFonts w:ascii="Times New Roman" w:hAnsi="Times New Roman" w:cs="Times New Roman"/>
          <w:sz w:val="22"/>
          <w:szCs w:val="22"/>
        </w:rPr>
      </w:pPr>
      <w:r w:rsidRPr="009C1757">
        <w:rPr>
          <w:rFonts w:ascii="Times New Roman" w:hAnsi="Times New Roman" w:cs="Times New Roman"/>
          <w:noProof/>
          <w:sz w:val="22"/>
          <w:szCs w:val="22"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75B7C6C0" wp14:editId="2650A259">
                <wp:simplePos x="0" y="0"/>
                <wp:positionH relativeFrom="page">
                  <wp:posOffset>1080770</wp:posOffset>
                </wp:positionH>
                <wp:positionV relativeFrom="paragraph">
                  <wp:posOffset>1225550</wp:posOffset>
                </wp:positionV>
                <wp:extent cx="2609850" cy="0"/>
                <wp:effectExtent l="0" t="0" r="0" b="0"/>
                <wp:wrapNone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09850" cy="0"/>
                        </a:xfrm>
                        <a:prstGeom prst="line">
                          <a:avLst/>
                        </a:prstGeom>
                        <a:noFill/>
                        <a:ln w="796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85.1pt,96.5pt" to="290.6pt,9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" strokeweight=".22136mm">
                <w10:wrap anchorx="page"/>
              </v:line>
            </w:pict>
          </mc:Fallback>
        </mc:AlternateContent>
      </w:r>
      <w:r w:rsidRPr="009C1757">
        <w:rPr>
          <w:rFonts w:ascii="Times New Roman" w:hAnsi="Times New Roman" w:cs="Times New Roman"/>
          <w:noProof/>
          <w:sz w:val="22"/>
          <w:szCs w:val="22"/>
          <w:lang w:val="pt-BR" w:eastAsia="pt-BR"/>
        </w:rPr>
        <w:t>Itapissuma</w:t>
      </w:r>
      <w:r w:rsidRPr="009C1757">
        <w:rPr>
          <w:rFonts w:ascii="Times New Roman" w:hAnsi="Times New Roman" w:cs="Times New Roman"/>
          <w:sz w:val="22"/>
          <w:szCs w:val="22"/>
        </w:rPr>
        <w:t xml:space="preserve"> - PE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, ...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de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............... </w:t>
      </w:r>
      <w:proofErr w:type="gramStart"/>
      <w:r w:rsidRPr="009C1757">
        <w:rPr>
          <w:rFonts w:ascii="Times New Roman" w:hAnsi="Times New Roman" w:cs="Times New Roman"/>
          <w:sz w:val="22"/>
          <w:szCs w:val="22"/>
        </w:rPr>
        <w:t>de</w:t>
      </w:r>
      <w:proofErr w:type="gramEnd"/>
      <w:r w:rsidRPr="009C1757">
        <w:rPr>
          <w:rFonts w:ascii="Times New Roman" w:hAnsi="Times New Roman" w:cs="Times New Roman"/>
          <w:sz w:val="22"/>
          <w:szCs w:val="22"/>
        </w:rPr>
        <w:t xml:space="preserve"> .....</w:t>
      </w:r>
    </w:p>
    <w:p w:rsidR="00671DF6" w:rsidRPr="009C1757" w:rsidRDefault="00671DF6" w:rsidP="00671DF6">
      <w:pPr>
        <w:pStyle w:val="Corpodetexto"/>
        <w:ind w:left="302"/>
        <w:jc w:val="right"/>
        <w:rPr>
          <w:rFonts w:ascii="Times New Roman" w:hAnsi="Times New Roman" w:cs="Times New Roman"/>
          <w:sz w:val="22"/>
          <w:szCs w:val="22"/>
        </w:rPr>
      </w:pPr>
    </w:p>
    <w:p w:rsidR="00671DF6" w:rsidRPr="009C1757" w:rsidRDefault="00671DF6" w:rsidP="00671DF6">
      <w:pPr>
        <w:pStyle w:val="Corpodetexto"/>
        <w:spacing w:before="4"/>
        <w:rPr>
          <w:rFonts w:ascii="Times New Roman" w:hAnsi="Times New Roman" w:cs="Times New Roman"/>
          <w:sz w:val="22"/>
          <w:szCs w:val="22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4733"/>
        <w:gridCol w:w="4733"/>
      </w:tblGrid>
      <w:tr w:rsidR="00671DF6" w:rsidRPr="009C1757" w:rsidTr="00E557E2">
        <w:trPr>
          <w:trHeight w:val="2980"/>
        </w:trPr>
        <w:tc>
          <w:tcPr>
            <w:tcW w:w="4733" w:type="dxa"/>
          </w:tcPr>
          <w:p w:rsidR="00671DF6" w:rsidRPr="009C1757" w:rsidRDefault="00671DF6" w:rsidP="00E557E2">
            <w:pPr>
              <w:pStyle w:val="TableParagraph"/>
              <w:spacing w:line="223" w:lineRule="exact"/>
              <w:ind w:left="200"/>
              <w:rPr>
                <w:rFonts w:ascii="Times New Roman" w:hAnsi="Times New Roman" w:cs="Times New Roman"/>
              </w:rPr>
            </w:pPr>
            <w:r w:rsidRPr="009C1757">
              <w:rPr>
                <w:rFonts w:ascii="Times New Roman" w:hAnsi="Times New Roman" w:cs="Times New Roman"/>
              </w:rPr>
              <w:t>TESTEMUNHAS</w:t>
            </w:r>
          </w:p>
        </w:tc>
        <w:tc>
          <w:tcPr>
            <w:tcW w:w="4733" w:type="dxa"/>
          </w:tcPr>
          <w:p w:rsidR="00671DF6" w:rsidRPr="009C1757" w:rsidRDefault="00671DF6" w:rsidP="00E557E2">
            <w:pPr>
              <w:pStyle w:val="TableParagraph"/>
              <w:spacing w:line="223" w:lineRule="exact"/>
              <w:ind w:left="423"/>
              <w:rPr>
                <w:rFonts w:ascii="Times New Roman" w:hAnsi="Times New Roman" w:cs="Times New Roman"/>
              </w:rPr>
            </w:pPr>
            <w:r w:rsidRPr="009C1757">
              <w:rPr>
                <w:rFonts w:ascii="Times New Roman" w:hAnsi="Times New Roman" w:cs="Times New Roman"/>
              </w:rPr>
              <w:t>PELO CONTRATANTE</w:t>
            </w:r>
          </w:p>
          <w:p w:rsidR="00671DF6" w:rsidRPr="009C1757" w:rsidRDefault="00671DF6" w:rsidP="00E557E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E557E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E557E2">
            <w:pPr>
              <w:pStyle w:val="TableParagraph"/>
              <w:spacing w:before="5" w:after="1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E557E2">
            <w:pPr>
              <w:pStyle w:val="TableParagraph"/>
              <w:spacing w:line="20" w:lineRule="exact"/>
              <w:ind w:left="416"/>
              <w:rPr>
                <w:rFonts w:ascii="Times New Roman" w:hAnsi="Times New Roman" w:cs="Times New Roman"/>
              </w:rPr>
            </w:pPr>
            <w:r w:rsidRPr="009C1757">
              <w:rPr>
                <w:rFonts w:ascii="Times New Roman" w:hAnsi="Times New Roman" w:cs="Times New Roman"/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E70E7B3" wp14:editId="4C75C725">
                      <wp:extent cx="2609850" cy="8255"/>
                      <wp:effectExtent l="8255" t="3810" r="10795" b="6985"/>
                      <wp:docPr id="4" name="Group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09850" cy="8255"/>
                                <a:chOff x="0" y="0"/>
                                <a:chExt cx="4110" cy="13"/>
                              </a:xfrm>
                            </wpg:grpSpPr>
                            <wps:wsp>
                              <wps:cNvPr id="6" name="Line 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969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4" o:spid="_x0000_s1026" style="width:205.5pt;height:.65pt;mso-position-horizontal-relative:char;mso-position-vertical-relative:line" coordsize="411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">
                      <v:line id="Line 5" o:spid="_x0000_s1027" style="position:absolute;visibility:visible;mso-wrap-style:square" from="0,6" to="411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m78MMAAADaAAAADwAAAGRycy9kb3ducmV2LnhtbESPQYvCMBSE74L/IbyFvWm6KiJdo6hQ&#10;WFYUrMLi7dE822LzUpqsrf/eCILHYWa+YebLzlTiRo0rLSv4GkYgiDOrS84VnI7JYAbCeWSNlWVS&#10;cCcHy0W/N8dY25YPdEt9LgKEXYwKCu/rWEqXFWTQDW1NHLyLbQz6IJtc6gbbADeVHEXRVBosOSwU&#10;WNOmoOya/hsFKY1bndfH82o7SX6T9X48O+/+lPr86FbfIDx1/h1+tX+0gik8r4QbIB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Lpu/DDAAAA2gAAAA8AAAAAAAAAAAAA&#10;AAAAoQIAAGRycy9kb3ducmV2LnhtbFBLBQYAAAAABAAEAPkAAACRAwAAAAA=&#10;" strokeweight=".22136mm"/>
                      <w10:anchorlock/>
                    </v:group>
                  </w:pict>
                </mc:Fallback>
              </mc:AlternateContent>
            </w:r>
          </w:p>
          <w:p w:rsidR="00671DF6" w:rsidRPr="009C1757" w:rsidRDefault="00671DF6" w:rsidP="00E557E2">
            <w:pPr>
              <w:pStyle w:val="TableParagraph"/>
              <w:ind w:left="423"/>
              <w:rPr>
                <w:rFonts w:ascii="Times New Roman" w:hAnsi="Times New Roman" w:cs="Times New Roman"/>
              </w:rPr>
            </w:pPr>
            <w:proofErr w:type="gramStart"/>
            <w:r w:rsidRPr="009C1757">
              <w:rPr>
                <w:rFonts w:ascii="Times New Roman" w:hAnsi="Times New Roman" w:cs="Times New Roman"/>
              </w:rPr>
              <w:t>........</w:t>
            </w:r>
            <w:proofErr w:type="gramEnd"/>
          </w:p>
          <w:p w:rsidR="00671DF6" w:rsidRPr="009C1757" w:rsidRDefault="00671DF6" w:rsidP="00E557E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E557E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671DF6">
            <w:pPr>
              <w:pStyle w:val="TableParagraph"/>
              <w:spacing w:before="184"/>
              <w:ind w:left="423"/>
              <w:rPr>
                <w:rFonts w:ascii="Times New Roman" w:hAnsi="Times New Roman" w:cs="Times New Roman"/>
              </w:rPr>
            </w:pPr>
            <w:r w:rsidRPr="009C1757">
              <w:rPr>
                <w:rFonts w:ascii="Times New Roman" w:hAnsi="Times New Roman" w:cs="Times New Roman"/>
              </w:rPr>
              <w:t>PELO CONTRATADO</w:t>
            </w:r>
          </w:p>
          <w:p w:rsidR="00671DF6" w:rsidRPr="009C1757" w:rsidRDefault="00671DF6" w:rsidP="00E557E2">
            <w:pPr>
              <w:pStyle w:val="TableParagraph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E557E2">
            <w:pPr>
              <w:pStyle w:val="TableParagraph"/>
              <w:spacing w:before="8"/>
              <w:rPr>
                <w:rFonts w:ascii="Times New Roman" w:hAnsi="Times New Roman" w:cs="Times New Roman"/>
              </w:rPr>
            </w:pPr>
          </w:p>
          <w:p w:rsidR="00671DF6" w:rsidRPr="009C1757" w:rsidRDefault="00671DF6" w:rsidP="00E557E2">
            <w:pPr>
              <w:pStyle w:val="TableParagraph"/>
              <w:spacing w:line="20" w:lineRule="exact"/>
              <w:ind w:left="416"/>
              <w:rPr>
                <w:rFonts w:ascii="Times New Roman" w:hAnsi="Times New Roman" w:cs="Times New Roman"/>
              </w:rPr>
            </w:pPr>
            <w:r w:rsidRPr="009C1757">
              <w:rPr>
                <w:rFonts w:ascii="Times New Roman" w:hAnsi="Times New Roman" w:cs="Times New Roman"/>
                <w:noProof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D65BFDD" wp14:editId="237E70EE">
                      <wp:extent cx="2609850" cy="8255"/>
                      <wp:effectExtent l="8255" t="3810" r="10795" b="6985"/>
                      <wp:docPr id="11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609850" cy="8255"/>
                                <a:chOff x="0" y="0"/>
                                <a:chExt cx="4110" cy="13"/>
                              </a:xfrm>
                            </wpg:grpSpPr>
                            <wps:wsp>
                              <wps:cNvPr id="14" name="Line 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6"/>
                                  <a:ext cx="411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7969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2" o:spid="_x0000_s1026" style="width:205.5pt;height:.65pt;mso-position-horizontal-relative:char;mso-position-vertical-relative:line" coordsize="4110,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">
                      <v:line id="Line 3" o:spid="_x0000_s1027" style="position:absolute;visibility:visible;mso-wrap-style:square" from="0,6" to="4110,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U9pNMIAAADbAAAADwAAAGRycy9kb3ducmV2LnhtbERP24rCMBB9F/Yfwgj7pqkXRKpRXKGw&#10;rChsXRDfhmZsi82kNFlb/94Igm9zONdZrjtTiRs1rrSsYDSMQBBnVpecK/g7JoM5COeRNVaWScGd&#10;HKxXH70lxtq2/Eu31OcihLCLUUHhfR1L6bKCDLqhrYkDd7GNQR9gk0vdYBvCTSXHUTSTBksODQXW&#10;tC0ou6b/RkFKk1bn9fG82U2Tn+TrMJmf9yelPvvdZgHCU+ff4pf7W4f5U3j+Eg6Qqw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/U9pNMIAAADbAAAADwAAAAAAAAAAAAAA&#10;AAChAgAAZHJzL2Rvd25yZXYueG1sUEsFBgAAAAAEAAQA+QAAAJADAAAAAA==&#10;" strokeweight=".22136mm"/>
                      <w10:anchorlock/>
                    </v:group>
                  </w:pict>
                </mc:Fallback>
              </mc:AlternateContent>
            </w:r>
          </w:p>
          <w:p w:rsidR="00671DF6" w:rsidRPr="009C1757" w:rsidRDefault="00671DF6" w:rsidP="00E557E2">
            <w:pPr>
              <w:pStyle w:val="TableParagraph"/>
              <w:spacing w:line="204" w:lineRule="exact"/>
              <w:ind w:left="423"/>
              <w:rPr>
                <w:rFonts w:ascii="Times New Roman" w:hAnsi="Times New Roman" w:cs="Times New Roman"/>
                <w:b/>
              </w:rPr>
            </w:pPr>
            <w:proofErr w:type="gramStart"/>
            <w:r w:rsidRPr="009C1757">
              <w:rPr>
                <w:rFonts w:ascii="Times New Roman" w:hAnsi="Times New Roman" w:cs="Times New Roman"/>
                <w:b/>
              </w:rPr>
              <w:t>.........</w:t>
            </w:r>
            <w:proofErr w:type="gramEnd"/>
          </w:p>
        </w:tc>
      </w:tr>
    </w:tbl>
    <w:p w:rsidR="006B076A" w:rsidRPr="00C1058B" w:rsidRDefault="006B076A" w:rsidP="00671DF6">
      <w:pPr>
        <w:shd w:val="clear" w:color="auto" w:fill="FFFFFF" w:themeFill="background1"/>
        <w:tabs>
          <w:tab w:val="left" w:pos="1640"/>
        </w:tabs>
        <w:rPr>
          <w:rFonts w:ascii="Times New Roman" w:hAnsi="Times New Roman" w:cs="Times New Roman"/>
          <w:sz w:val="24"/>
          <w:szCs w:val="24"/>
        </w:rPr>
      </w:pPr>
    </w:p>
    <w:sectPr w:rsidR="006B076A" w:rsidRPr="00C1058B" w:rsidSect="00F9030F">
      <w:headerReference w:type="default" r:id="rId14"/>
      <w:footerReference w:type="default" r:id="rId15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5330" w:rsidRDefault="00295330" w:rsidP="00F9030F">
      <w:pPr>
        <w:spacing w:after="0" w:line="240" w:lineRule="auto"/>
      </w:pPr>
      <w:r>
        <w:separator/>
      </w:r>
    </w:p>
  </w:endnote>
  <w:endnote w:type="continuationSeparator" w:id="0">
    <w:p w:rsidR="00295330" w:rsidRDefault="00295330" w:rsidP="00F903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XGyreAdventor">
    <w:altName w:val="Times New Roman"/>
    <w:panose1 w:val="00000000000000000000"/>
    <w:charset w:val="00"/>
    <w:family w:val="roman"/>
    <w:notTrueType/>
    <w:pitch w:val="default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757" w:rsidRPr="00DC3F72" w:rsidRDefault="009C1757" w:rsidP="009C1757">
    <w:pPr>
      <w:pStyle w:val="Rodap"/>
      <w:jc w:val="center"/>
      <w:rPr>
        <w:b/>
        <w:color w:val="1F497D" w:themeColor="text2"/>
        <w:sz w:val="20"/>
        <w:szCs w:val="20"/>
      </w:rPr>
    </w:pPr>
    <w:r>
      <w:rPr>
        <w:b/>
        <w:color w:val="1F497D" w:themeColor="text2"/>
        <w:sz w:val="20"/>
        <w:szCs w:val="20"/>
      </w:rPr>
      <w:t>FUNDO MUNICIPAL DE SAÚ</w:t>
    </w:r>
    <w:r w:rsidRPr="00DC3F72">
      <w:rPr>
        <w:b/>
        <w:color w:val="1F497D" w:themeColor="text2"/>
        <w:sz w:val="20"/>
        <w:szCs w:val="20"/>
      </w:rPr>
      <w:t xml:space="preserve">DE </w:t>
    </w:r>
  </w:p>
  <w:p w:rsidR="009C1757" w:rsidRPr="00DC3F72" w:rsidRDefault="009C1757" w:rsidP="009C1757">
    <w:pPr>
      <w:pStyle w:val="Rodap"/>
      <w:jc w:val="center"/>
      <w:rPr>
        <w:b/>
        <w:color w:val="1F497D" w:themeColor="text2"/>
        <w:sz w:val="20"/>
        <w:szCs w:val="20"/>
      </w:rPr>
    </w:pPr>
    <w:r w:rsidRPr="00DC3F72">
      <w:rPr>
        <w:b/>
        <w:color w:val="1F497D" w:themeColor="text2"/>
        <w:sz w:val="20"/>
        <w:szCs w:val="20"/>
      </w:rPr>
      <w:t>CNPJ: 11.407.543/0001-44</w:t>
    </w:r>
  </w:p>
  <w:p w:rsidR="009C1757" w:rsidRDefault="009C1757" w:rsidP="009C1757">
    <w:pPr>
      <w:pStyle w:val="Rodap"/>
      <w:jc w:val="center"/>
      <w:rPr>
        <w:b/>
        <w:color w:val="1F497D" w:themeColor="text2"/>
        <w:sz w:val="20"/>
        <w:szCs w:val="20"/>
      </w:rPr>
    </w:pPr>
    <w:r w:rsidRPr="00DC3F72">
      <w:rPr>
        <w:b/>
        <w:color w:val="1F497D" w:themeColor="text2"/>
        <w:sz w:val="20"/>
        <w:szCs w:val="20"/>
      </w:rPr>
      <w:t xml:space="preserve">Rua </w:t>
    </w:r>
    <w:r>
      <w:rPr>
        <w:b/>
        <w:color w:val="1F497D" w:themeColor="text2"/>
        <w:sz w:val="20"/>
        <w:szCs w:val="20"/>
      </w:rPr>
      <w:t>Siqueira Campos</w:t>
    </w:r>
    <w:r w:rsidRPr="00DC3F72">
      <w:rPr>
        <w:b/>
        <w:color w:val="1F497D" w:themeColor="text2"/>
        <w:sz w:val="20"/>
        <w:szCs w:val="20"/>
      </w:rPr>
      <w:t>, 61 – CENTRO – ITAPISSUMA/</w:t>
    </w:r>
    <w:proofErr w:type="gramStart"/>
    <w:r w:rsidRPr="00DC3F72">
      <w:rPr>
        <w:b/>
        <w:color w:val="1F497D" w:themeColor="text2"/>
        <w:sz w:val="20"/>
        <w:szCs w:val="20"/>
      </w:rPr>
      <w:t>PE</w:t>
    </w:r>
    <w:proofErr w:type="gramEnd"/>
    <w:r w:rsidRPr="00DC3F72">
      <w:rPr>
        <w:b/>
        <w:color w:val="1F497D" w:themeColor="text2"/>
        <w:sz w:val="20"/>
        <w:szCs w:val="20"/>
      </w:rPr>
      <w:t xml:space="preserve">  </w:t>
    </w:r>
  </w:p>
  <w:p w:rsidR="009C1757" w:rsidRPr="00DC3F72" w:rsidRDefault="009C1757" w:rsidP="009C1757">
    <w:pPr>
      <w:pStyle w:val="Rodap"/>
      <w:jc w:val="center"/>
      <w:rPr>
        <w:b/>
        <w:color w:val="1F497D" w:themeColor="text2"/>
        <w:sz w:val="20"/>
        <w:szCs w:val="20"/>
      </w:rPr>
    </w:pPr>
    <w:r w:rsidRPr="00DC3F72">
      <w:rPr>
        <w:b/>
        <w:color w:val="1F497D" w:themeColor="text2"/>
        <w:sz w:val="20"/>
        <w:szCs w:val="20"/>
      </w:rPr>
      <w:t>CEP 53.700-000</w:t>
    </w:r>
    <w:r>
      <w:rPr>
        <w:b/>
        <w:color w:val="1F497D" w:themeColor="text2"/>
        <w:sz w:val="20"/>
        <w:szCs w:val="20"/>
      </w:rPr>
      <w:t xml:space="preserve"> - </w:t>
    </w:r>
    <w:r w:rsidRPr="00DC3F72">
      <w:rPr>
        <w:b/>
        <w:color w:val="1F497D" w:themeColor="text2"/>
        <w:sz w:val="20"/>
        <w:szCs w:val="20"/>
      </w:rPr>
      <w:t>FONE: 81 3548-1159</w:t>
    </w:r>
  </w:p>
  <w:p w:rsidR="009C1757" w:rsidRDefault="009C175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7E2" w:rsidRPr="00DC3F72" w:rsidRDefault="00E557E2" w:rsidP="006B076A">
    <w:pPr>
      <w:pStyle w:val="Rodap"/>
      <w:jc w:val="center"/>
      <w:rPr>
        <w:b/>
        <w:color w:val="1F497D" w:themeColor="text2"/>
        <w:sz w:val="20"/>
        <w:szCs w:val="20"/>
      </w:rPr>
    </w:pPr>
    <w:r>
      <w:rPr>
        <w:b/>
        <w:color w:val="1F497D" w:themeColor="text2"/>
        <w:sz w:val="20"/>
        <w:szCs w:val="20"/>
      </w:rPr>
      <w:t>FUNDO MUNICIPAL DE SAÚ</w:t>
    </w:r>
    <w:r w:rsidRPr="00DC3F72">
      <w:rPr>
        <w:b/>
        <w:color w:val="1F497D" w:themeColor="text2"/>
        <w:sz w:val="20"/>
        <w:szCs w:val="20"/>
      </w:rPr>
      <w:t xml:space="preserve">DE </w:t>
    </w:r>
  </w:p>
  <w:p w:rsidR="00E557E2" w:rsidRPr="00DC3F72" w:rsidRDefault="00E557E2" w:rsidP="006B076A">
    <w:pPr>
      <w:pStyle w:val="Rodap"/>
      <w:jc w:val="center"/>
      <w:rPr>
        <w:b/>
        <w:color w:val="1F497D" w:themeColor="text2"/>
        <w:sz w:val="20"/>
        <w:szCs w:val="20"/>
      </w:rPr>
    </w:pPr>
    <w:r w:rsidRPr="00DC3F72">
      <w:rPr>
        <w:b/>
        <w:color w:val="1F497D" w:themeColor="text2"/>
        <w:sz w:val="20"/>
        <w:szCs w:val="20"/>
      </w:rPr>
      <w:t>CNPJ: 11.407.543/0001-44</w:t>
    </w:r>
  </w:p>
  <w:p w:rsidR="00E557E2" w:rsidRDefault="00E557E2" w:rsidP="006B076A">
    <w:pPr>
      <w:pStyle w:val="Rodap"/>
      <w:jc w:val="center"/>
      <w:rPr>
        <w:b/>
        <w:color w:val="1F497D" w:themeColor="text2"/>
        <w:sz w:val="20"/>
        <w:szCs w:val="20"/>
      </w:rPr>
    </w:pPr>
    <w:r w:rsidRPr="00DC3F72">
      <w:rPr>
        <w:b/>
        <w:color w:val="1F497D" w:themeColor="text2"/>
        <w:sz w:val="20"/>
        <w:szCs w:val="20"/>
      </w:rPr>
      <w:t xml:space="preserve">Rua </w:t>
    </w:r>
    <w:r>
      <w:rPr>
        <w:b/>
        <w:color w:val="1F497D" w:themeColor="text2"/>
        <w:sz w:val="20"/>
        <w:szCs w:val="20"/>
      </w:rPr>
      <w:t>Siqueira Campos</w:t>
    </w:r>
    <w:r w:rsidRPr="00DC3F72">
      <w:rPr>
        <w:b/>
        <w:color w:val="1F497D" w:themeColor="text2"/>
        <w:sz w:val="20"/>
        <w:szCs w:val="20"/>
      </w:rPr>
      <w:t>, 61 – CENTRO – ITAPISSUMA/</w:t>
    </w:r>
    <w:proofErr w:type="gramStart"/>
    <w:r w:rsidRPr="00DC3F72">
      <w:rPr>
        <w:b/>
        <w:color w:val="1F497D" w:themeColor="text2"/>
        <w:sz w:val="20"/>
        <w:szCs w:val="20"/>
      </w:rPr>
      <w:t>PE</w:t>
    </w:r>
    <w:proofErr w:type="gramEnd"/>
    <w:r w:rsidRPr="00DC3F72">
      <w:rPr>
        <w:b/>
        <w:color w:val="1F497D" w:themeColor="text2"/>
        <w:sz w:val="20"/>
        <w:szCs w:val="20"/>
      </w:rPr>
      <w:t xml:space="preserve">  </w:t>
    </w:r>
  </w:p>
  <w:p w:rsidR="00E557E2" w:rsidRPr="00DC3F72" w:rsidRDefault="00E557E2" w:rsidP="006B076A">
    <w:pPr>
      <w:pStyle w:val="Rodap"/>
      <w:jc w:val="center"/>
      <w:rPr>
        <w:b/>
        <w:color w:val="1F497D" w:themeColor="text2"/>
        <w:sz w:val="20"/>
        <w:szCs w:val="20"/>
      </w:rPr>
    </w:pPr>
    <w:r w:rsidRPr="00DC3F72">
      <w:rPr>
        <w:b/>
        <w:color w:val="1F497D" w:themeColor="text2"/>
        <w:sz w:val="20"/>
        <w:szCs w:val="20"/>
      </w:rPr>
      <w:t>CEP 53.700-000</w:t>
    </w:r>
    <w:r>
      <w:rPr>
        <w:b/>
        <w:color w:val="1F497D" w:themeColor="text2"/>
        <w:sz w:val="20"/>
        <w:szCs w:val="20"/>
      </w:rPr>
      <w:t xml:space="preserve"> - </w:t>
    </w:r>
    <w:r w:rsidRPr="00DC3F72">
      <w:rPr>
        <w:b/>
        <w:color w:val="1F497D" w:themeColor="text2"/>
        <w:sz w:val="20"/>
        <w:szCs w:val="20"/>
      </w:rPr>
      <w:t>FONE: 81 3548-1159</w:t>
    </w:r>
  </w:p>
  <w:p w:rsidR="00E557E2" w:rsidRDefault="00E557E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5330" w:rsidRDefault="00295330" w:rsidP="00F9030F">
      <w:pPr>
        <w:spacing w:after="0" w:line="240" w:lineRule="auto"/>
      </w:pPr>
      <w:r>
        <w:separator/>
      </w:r>
    </w:p>
  </w:footnote>
  <w:footnote w:type="continuationSeparator" w:id="0">
    <w:p w:rsidR="00295330" w:rsidRDefault="00295330" w:rsidP="00F903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7E2" w:rsidRDefault="00E557E2" w:rsidP="00671DF6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D99B250" wp14:editId="1C5A7DE8">
          <wp:extent cx="3331597" cy="1268001"/>
          <wp:effectExtent l="0" t="0" r="2540" b="8890"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30969" cy="12677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57E2" w:rsidRDefault="00E557E2" w:rsidP="00F9030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4B456220" wp14:editId="3FD239FF">
          <wp:extent cx="2480807" cy="944306"/>
          <wp:effectExtent l="0" t="0" r="0" b="825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9891" cy="94395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60FE0"/>
    <w:multiLevelType w:val="multilevel"/>
    <w:tmpl w:val="67187B6E"/>
    <w:lvl w:ilvl="0">
      <w:start w:val="5"/>
      <w:numFmt w:val="decimal"/>
      <w:lvlText w:val="%1"/>
      <w:lvlJc w:val="left"/>
      <w:pPr>
        <w:ind w:left="686" w:hanging="634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86" w:hanging="634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634"/>
      </w:pPr>
      <w:rPr>
        <w:rFonts w:ascii="TeXGyreAdventor" w:eastAsia="TeXGyreAdventor" w:hAnsi="TeXGyreAdventor" w:cs="TeXGyreAdventor" w:hint="default"/>
        <w:spacing w:val="-2"/>
        <w:w w:val="74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61" w:hanging="63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63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5" w:hanging="63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2" w:hanging="63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9" w:hanging="63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6" w:hanging="634"/>
      </w:pPr>
      <w:rPr>
        <w:rFonts w:hint="default"/>
        <w:lang w:val="pt-PT" w:eastAsia="en-US" w:bidi="ar-SA"/>
      </w:rPr>
    </w:lvl>
  </w:abstractNum>
  <w:abstractNum w:abstractNumId="1">
    <w:nsid w:val="05CF02FC"/>
    <w:multiLevelType w:val="multilevel"/>
    <w:tmpl w:val="E0A6C46A"/>
    <w:lvl w:ilvl="0">
      <w:start w:val="5"/>
      <w:numFmt w:val="decimal"/>
      <w:lvlText w:val="%1"/>
      <w:lvlJc w:val="left"/>
      <w:pPr>
        <w:ind w:left="686" w:hanging="701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686" w:hanging="701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686" w:hanging="701"/>
      </w:pPr>
      <w:rPr>
        <w:rFonts w:ascii="Times New Roman" w:eastAsia="TeXGyreAdventor" w:hAnsi="Times New Roman" w:cs="Times New Roman" w:hint="default"/>
        <w:spacing w:val="-2"/>
        <w:w w:val="74"/>
        <w:sz w:val="24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61" w:hanging="7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5" w:hanging="7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2" w:hanging="7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9" w:hanging="7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6" w:hanging="701"/>
      </w:pPr>
      <w:rPr>
        <w:rFonts w:hint="default"/>
        <w:lang w:val="pt-PT" w:eastAsia="en-US" w:bidi="ar-SA"/>
      </w:rPr>
    </w:lvl>
  </w:abstractNum>
  <w:abstractNum w:abstractNumId="2">
    <w:nsid w:val="14470EEB"/>
    <w:multiLevelType w:val="multilevel"/>
    <w:tmpl w:val="7312F9DC"/>
    <w:lvl w:ilvl="0">
      <w:start w:val="5"/>
      <w:numFmt w:val="decimal"/>
      <w:lvlText w:val="%1"/>
      <w:lvlJc w:val="left"/>
      <w:pPr>
        <w:ind w:left="686" w:hanging="747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686" w:hanging="747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686" w:hanging="747"/>
      </w:pPr>
      <w:rPr>
        <w:rFonts w:ascii="Times New Roman" w:eastAsia="TeXGyreAdventor" w:hAnsi="Times New Roman" w:cs="Times New Roman" w:hint="default"/>
        <w:spacing w:val="-2"/>
        <w:w w:val="74"/>
        <w:sz w:val="24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161" w:hanging="7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88" w:hanging="7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5" w:hanging="7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2" w:hanging="7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69" w:hanging="7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296" w:hanging="747"/>
      </w:pPr>
      <w:rPr>
        <w:rFonts w:hint="default"/>
        <w:lang w:val="pt-PT" w:eastAsia="en-US" w:bidi="ar-SA"/>
      </w:rPr>
    </w:lvl>
  </w:abstractNum>
  <w:abstractNum w:abstractNumId="3">
    <w:nsid w:val="1A9F6F8B"/>
    <w:multiLevelType w:val="multilevel"/>
    <w:tmpl w:val="5202B096"/>
    <w:lvl w:ilvl="0">
      <w:start w:val="5"/>
      <w:numFmt w:val="decimalZero"/>
      <w:lvlText w:val="%1"/>
      <w:lvlJc w:val="left"/>
      <w:pPr>
        <w:ind w:left="1367" w:hanging="682"/>
      </w:pPr>
      <w:rPr>
        <w:rFonts w:hint="default"/>
        <w:lang w:val="pt-PT" w:eastAsia="en-US" w:bidi="ar-SA"/>
      </w:rPr>
    </w:lvl>
    <w:lvl w:ilvl="1">
      <w:start w:val="1"/>
      <w:numFmt w:val="decimalZero"/>
      <w:lvlText w:val="%1.%2."/>
      <w:lvlJc w:val="left"/>
      <w:pPr>
        <w:ind w:left="1367" w:hanging="682"/>
      </w:pPr>
      <w:rPr>
        <w:rFonts w:ascii="Verdana" w:eastAsia="Verdana" w:hAnsi="Verdana" w:cs="Verdana" w:hint="default"/>
        <w:b/>
        <w:bCs/>
        <w:spacing w:val="-3"/>
        <w:w w:val="76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878" w:hanging="68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37" w:hanging="68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96" w:hanging="68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5" w:hanging="68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14" w:hanging="68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3" w:hanging="68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32" w:hanging="682"/>
      </w:pPr>
      <w:rPr>
        <w:rFonts w:hint="default"/>
        <w:lang w:val="pt-PT" w:eastAsia="en-US" w:bidi="ar-SA"/>
      </w:rPr>
    </w:lvl>
  </w:abstractNum>
  <w:abstractNum w:abstractNumId="4">
    <w:nsid w:val="21F6140A"/>
    <w:multiLevelType w:val="multilevel"/>
    <w:tmpl w:val="E3C0F09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396" w:hanging="54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243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5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4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48" w:hanging="1800"/>
      </w:pPr>
      <w:rPr>
        <w:rFonts w:hint="default"/>
      </w:rPr>
    </w:lvl>
  </w:abstractNum>
  <w:abstractNum w:abstractNumId="5">
    <w:nsid w:val="27DD1447"/>
    <w:multiLevelType w:val="multilevel"/>
    <w:tmpl w:val="67DE0DD2"/>
    <w:lvl w:ilvl="0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>
    <w:nsid w:val="2BBE6150"/>
    <w:multiLevelType w:val="multilevel"/>
    <w:tmpl w:val="EA1EFF6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0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2C9B76F1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31205DB8"/>
    <w:multiLevelType w:val="hybridMultilevel"/>
    <w:tmpl w:val="57F6D68A"/>
    <w:lvl w:ilvl="0" w:tplc="1DEAE664">
      <w:start w:val="1"/>
      <w:numFmt w:val="lowerLetter"/>
      <w:lvlText w:val="%1)"/>
      <w:lvlJc w:val="left"/>
      <w:pPr>
        <w:ind w:left="221" w:hanging="329"/>
      </w:pPr>
      <w:rPr>
        <w:rFonts w:ascii="Arial" w:eastAsia="Cambria" w:hAnsi="Arial" w:cs="Arial" w:hint="default"/>
        <w:b/>
        <w:bCs/>
        <w:spacing w:val="-2"/>
        <w:w w:val="101"/>
        <w:sz w:val="23"/>
        <w:szCs w:val="23"/>
        <w:lang w:val="pt-PT" w:eastAsia="en-US" w:bidi="ar-SA"/>
      </w:rPr>
    </w:lvl>
    <w:lvl w:ilvl="1" w:tplc="76EE1772">
      <w:numFmt w:val="bullet"/>
      <w:lvlText w:val="•"/>
      <w:lvlJc w:val="left"/>
      <w:pPr>
        <w:ind w:left="1212" w:hanging="329"/>
      </w:pPr>
      <w:rPr>
        <w:lang w:val="pt-PT" w:eastAsia="en-US" w:bidi="ar-SA"/>
      </w:rPr>
    </w:lvl>
    <w:lvl w:ilvl="2" w:tplc="B3D0C208">
      <w:numFmt w:val="bullet"/>
      <w:lvlText w:val="•"/>
      <w:lvlJc w:val="left"/>
      <w:pPr>
        <w:ind w:left="2205" w:hanging="329"/>
      </w:pPr>
      <w:rPr>
        <w:lang w:val="pt-PT" w:eastAsia="en-US" w:bidi="ar-SA"/>
      </w:rPr>
    </w:lvl>
    <w:lvl w:ilvl="3" w:tplc="3620B93E">
      <w:numFmt w:val="bullet"/>
      <w:lvlText w:val="•"/>
      <w:lvlJc w:val="left"/>
      <w:pPr>
        <w:ind w:left="3197" w:hanging="329"/>
      </w:pPr>
      <w:rPr>
        <w:lang w:val="pt-PT" w:eastAsia="en-US" w:bidi="ar-SA"/>
      </w:rPr>
    </w:lvl>
    <w:lvl w:ilvl="4" w:tplc="06264BA8">
      <w:numFmt w:val="bullet"/>
      <w:lvlText w:val="•"/>
      <w:lvlJc w:val="left"/>
      <w:pPr>
        <w:ind w:left="4190" w:hanging="329"/>
      </w:pPr>
      <w:rPr>
        <w:lang w:val="pt-PT" w:eastAsia="en-US" w:bidi="ar-SA"/>
      </w:rPr>
    </w:lvl>
    <w:lvl w:ilvl="5" w:tplc="FDCC20AE">
      <w:numFmt w:val="bullet"/>
      <w:lvlText w:val="•"/>
      <w:lvlJc w:val="left"/>
      <w:pPr>
        <w:ind w:left="5183" w:hanging="329"/>
      </w:pPr>
      <w:rPr>
        <w:lang w:val="pt-PT" w:eastAsia="en-US" w:bidi="ar-SA"/>
      </w:rPr>
    </w:lvl>
    <w:lvl w:ilvl="6" w:tplc="0D26C1F8">
      <w:numFmt w:val="bullet"/>
      <w:lvlText w:val="•"/>
      <w:lvlJc w:val="left"/>
      <w:pPr>
        <w:ind w:left="6175" w:hanging="329"/>
      </w:pPr>
      <w:rPr>
        <w:lang w:val="pt-PT" w:eastAsia="en-US" w:bidi="ar-SA"/>
      </w:rPr>
    </w:lvl>
    <w:lvl w:ilvl="7" w:tplc="01CC65DC">
      <w:numFmt w:val="bullet"/>
      <w:lvlText w:val="•"/>
      <w:lvlJc w:val="left"/>
      <w:pPr>
        <w:ind w:left="7168" w:hanging="329"/>
      </w:pPr>
      <w:rPr>
        <w:lang w:val="pt-PT" w:eastAsia="en-US" w:bidi="ar-SA"/>
      </w:rPr>
    </w:lvl>
    <w:lvl w:ilvl="8" w:tplc="0C4AC478">
      <w:numFmt w:val="bullet"/>
      <w:lvlText w:val="•"/>
      <w:lvlJc w:val="left"/>
      <w:pPr>
        <w:ind w:left="8161" w:hanging="329"/>
      </w:pPr>
      <w:rPr>
        <w:lang w:val="pt-PT" w:eastAsia="en-US" w:bidi="ar-SA"/>
      </w:rPr>
    </w:lvl>
  </w:abstractNum>
  <w:abstractNum w:abstractNumId="9">
    <w:nsid w:val="44262B9B"/>
    <w:multiLevelType w:val="multilevel"/>
    <w:tmpl w:val="BACA8D8E"/>
    <w:lvl w:ilvl="0">
      <w:start w:val="1"/>
      <w:numFmt w:val="lowerLetter"/>
      <w:lvlText w:val="%1)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10">
    <w:nsid w:val="48D83AF8"/>
    <w:multiLevelType w:val="hybridMultilevel"/>
    <w:tmpl w:val="15C0E3E0"/>
    <w:lvl w:ilvl="0" w:tplc="FFFFFFFF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b/>
        <w:i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01">
      <w:start w:val="1"/>
      <w:numFmt w:val="bullet"/>
      <w:lvlText w:val=""/>
      <w:lvlJc w:val="left"/>
      <w:pPr>
        <w:tabs>
          <w:tab w:val="num" w:pos="2160"/>
        </w:tabs>
        <w:ind w:left="2160" w:hanging="180"/>
      </w:pPr>
      <w:rPr>
        <w:rFonts w:ascii="Symbol" w:hAnsi="Symbol"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A1F00"/>
    <w:multiLevelType w:val="multilevel"/>
    <w:tmpl w:val="5AD045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  <w:b w:val="0"/>
      </w:rPr>
    </w:lvl>
    <w:lvl w:ilvl="2">
      <w:numFmt w:val="decimal"/>
      <w:isLgl/>
      <w:lvlText w:val="%1.%2.%3."/>
      <w:lvlJc w:val="left"/>
      <w:pPr>
        <w:ind w:left="171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56A07DA3"/>
    <w:multiLevelType w:val="multilevel"/>
    <w:tmpl w:val="49BC2F48"/>
    <w:lvl w:ilvl="0">
      <w:start w:val="1"/>
      <w:numFmt w:val="decimal"/>
      <w:lvlText w:val="%1.0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1800"/>
      </w:pPr>
      <w:rPr>
        <w:rFonts w:hint="default"/>
      </w:rPr>
    </w:lvl>
  </w:abstractNum>
  <w:abstractNum w:abstractNumId="13">
    <w:nsid w:val="56D27DDD"/>
    <w:multiLevelType w:val="hybridMultilevel"/>
    <w:tmpl w:val="F1AE5A58"/>
    <w:lvl w:ilvl="0" w:tplc="04160001">
      <w:start w:val="1"/>
      <w:numFmt w:val="bullet"/>
      <w:lvlText w:val=""/>
      <w:lvlJc w:val="left"/>
      <w:pPr>
        <w:ind w:left="256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14">
    <w:nsid w:val="6B877736"/>
    <w:multiLevelType w:val="hybridMultilevel"/>
    <w:tmpl w:val="858A9B7E"/>
    <w:lvl w:ilvl="0" w:tplc="A38010EC">
      <w:start w:val="1"/>
      <w:numFmt w:val="lowerLetter"/>
      <w:lvlText w:val="%1)"/>
      <w:lvlJc w:val="left"/>
      <w:pPr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796264E6"/>
    <w:multiLevelType w:val="multilevel"/>
    <w:tmpl w:val="BDD2A7DC"/>
    <w:lvl w:ilvl="0">
      <w:start w:val="1"/>
      <w:numFmt w:val="decimalZero"/>
      <w:lvlText w:val="%1"/>
      <w:lvlJc w:val="left"/>
      <w:pPr>
        <w:ind w:left="866" w:hanging="615"/>
      </w:pPr>
      <w:rPr>
        <w:rFonts w:ascii="TeXGyreAdventor" w:eastAsia="TeXGyreAdventor" w:hAnsi="TeXGyreAdventor" w:cs="TeXGyreAdventor" w:hint="default"/>
        <w:b/>
        <w:bCs/>
        <w:spacing w:val="0"/>
        <w:w w:val="77"/>
        <w:sz w:val="20"/>
        <w:szCs w:val="20"/>
        <w:lang w:val="pt-PT" w:eastAsia="en-US" w:bidi="ar-SA"/>
      </w:rPr>
    </w:lvl>
    <w:lvl w:ilvl="1">
      <w:numFmt w:val="decimalZero"/>
      <w:lvlText w:val="%1.%2"/>
      <w:lvlJc w:val="left"/>
      <w:pPr>
        <w:ind w:left="251" w:hanging="622"/>
      </w:pPr>
      <w:rPr>
        <w:rFonts w:ascii="TeXGyreAdventor" w:eastAsia="TeXGyreAdventor" w:hAnsi="TeXGyreAdventor" w:cs="TeXGyreAdventor" w:hint="default"/>
        <w:spacing w:val="-2"/>
        <w:w w:val="74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860" w:hanging="6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540" w:hanging="6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598" w:hanging="6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657" w:hanging="6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716" w:hanging="6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774" w:hanging="6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833" w:hanging="622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12"/>
  </w:num>
  <w:num w:numId="3">
    <w:abstractNumId w:val="6"/>
  </w:num>
  <w:num w:numId="4">
    <w:abstractNumId w:val="7"/>
  </w:num>
  <w:num w:numId="5">
    <w:abstractNumId w:val="4"/>
  </w:num>
  <w:num w:numId="6">
    <w:abstractNumId w:val="1"/>
  </w:num>
  <w:num w:numId="7">
    <w:abstractNumId w:val="2"/>
  </w:num>
  <w:num w:numId="8">
    <w:abstractNumId w:val="0"/>
  </w:num>
  <w:num w:numId="9">
    <w:abstractNumId w:val="3"/>
  </w:num>
  <w:num w:numId="10">
    <w:abstractNumId w:val="15"/>
  </w:num>
  <w:num w:numId="11">
    <w:abstractNumId w:val="5"/>
  </w:num>
  <w:num w:numId="12">
    <w:abstractNumId w:val="14"/>
  </w:num>
  <w:num w:numId="13">
    <w:abstractNumId w:val="13"/>
  </w:num>
  <w:num w:numId="14">
    <w:abstractNumId w:val="10"/>
  </w:num>
  <w:num w:numId="15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30F"/>
    <w:rsid w:val="00011EF5"/>
    <w:rsid w:val="000D04DE"/>
    <w:rsid w:val="00252C0D"/>
    <w:rsid w:val="00255B75"/>
    <w:rsid w:val="00291E77"/>
    <w:rsid w:val="00295330"/>
    <w:rsid w:val="003107B9"/>
    <w:rsid w:val="0031408D"/>
    <w:rsid w:val="003277CA"/>
    <w:rsid w:val="00352F04"/>
    <w:rsid w:val="00370FD0"/>
    <w:rsid w:val="00371559"/>
    <w:rsid w:val="00377704"/>
    <w:rsid w:val="00436142"/>
    <w:rsid w:val="00483B99"/>
    <w:rsid w:val="0050730C"/>
    <w:rsid w:val="00567D44"/>
    <w:rsid w:val="005C5C80"/>
    <w:rsid w:val="005F2645"/>
    <w:rsid w:val="005F2C1F"/>
    <w:rsid w:val="00625F0B"/>
    <w:rsid w:val="006417DA"/>
    <w:rsid w:val="00671DF6"/>
    <w:rsid w:val="006B076A"/>
    <w:rsid w:val="006B5FAB"/>
    <w:rsid w:val="00724725"/>
    <w:rsid w:val="00830A3C"/>
    <w:rsid w:val="008A59F3"/>
    <w:rsid w:val="008B0DE3"/>
    <w:rsid w:val="008F7640"/>
    <w:rsid w:val="00903940"/>
    <w:rsid w:val="00995376"/>
    <w:rsid w:val="009C0BB4"/>
    <w:rsid w:val="009C1757"/>
    <w:rsid w:val="00A06FEF"/>
    <w:rsid w:val="00A37380"/>
    <w:rsid w:val="00A55DD6"/>
    <w:rsid w:val="00AB6915"/>
    <w:rsid w:val="00BB20E8"/>
    <w:rsid w:val="00BB607C"/>
    <w:rsid w:val="00C1058B"/>
    <w:rsid w:val="00C145D2"/>
    <w:rsid w:val="00C25595"/>
    <w:rsid w:val="00C50D5F"/>
    <w:rsid w:val="00C67F91"/>
    <w:rsid w:val="00CD7B2E"/>
    <w:rsid w:val="00D82725"/>
    <w:rsid w:val="00DB2A66"/>
    <w:rsid w:val="00E214DB"/>
    <w:rsid w:val="00E557E2"/>
    <w:rsid w:val="00F800BB"/>
    <w:rsid w:val="00F9030F"/>
    <w:rsid w:val="00FD42FB"/>
    <w:rsid w:val="00FE21FD"/>
    <w:rsid w:val="00F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1"/>
    <w:qFormat/>
    <w:rsid w:val="00830A3C"/>
    <w:pPr>
      <w:widowControl w:val="0"/>
      <w:autoSpaceDE w:val="0"/>
      <w:autoSpaceDN w:val="0"/>
      <w:spacing w:after="0" w:line="240" w:lineRule="auto"/>
      <w:ind w:left="357"/>
      <w:outlineLvl w:val="1"/>
    </w:pPr>
    <w:rPr>
      <w:rFonts w:ascii="Arial" w:eastAsia="Arial" w:hAnsi="Arial" w:cs="Arial"/>
      <w:b/>
      <w:bCs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03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030F"/>
  </w:style>
  <w:style w:type="paragraph" w:styleId="Rodap">
    <w:name w:val="footer"/>
    <w:basedOn w:val="Normal"/>
    <w:link w:val="RodapChar"/>
    <w:uiPriority w:val="99"/>
    <w:unhideWhenUsed/>
    <w:rsid w:val="00F903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030F"/>
  </w:style>
  <w:style w:type="paragraph" w:styleId="Textodebalo">
    <w:name w:val="Balloon Text"/>
    <w:basedOn w:val="Normal"/>
    <w:link w:val="TextodebaloChar"/>
    <w:uiPriority w:val="99"/>
    <w:semiHidden/>
    <w:unhideWhenUsed/>
    <w:rsid w:val="00F9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030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9030F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F9030F"/>
    <w:pPr>
      <w:ind w:left="720"/>
      <w:contextualSpacing/>
    </w:pPr>
  </w:style>
  <w:style w:type="paragraph" w:customStyle="1" w:styleId="Default">
    <w:name w:val="Default"/>
    <w:rsid w:val="00F903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830A3C"/>
    <w:rPr>
      <w:rFonts w:ascii="Arial" w:eastAsia="Arial" w:hAnsi="Arial" w:cs="Arial"/>
      <w:b/>
      <w:bCs/>
      <w:sz w:val="20"/>
      <w:szCs w:val="2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830A3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30A3C"/>
    <w:rPr>
      <w:rFonts w:ascii="Arial" w:eastAsia="Arial" w:hAnsi="Arial" w:cs="Arial"/>
      <w:sz w:val="20"/>
      <w:szCs w:val="20"/>
      <w:lang w:val="pt-PT"/>
    </w:rPr>
  </w:style>
  <w:style w:type="paragraph" w:styleId="NormalWeb">
    <w:name w:val="Normal (Web)"/>
    <w:aliases w:val="Normal (Web) Char"/>
    <w:basedOn w:val="Normal"/>
    <w:uiPriority w:val="99"/>
    <w:unhideWhenUsed/>
    <w:qFormat/>
    <w:rsid w:val="005F2645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71D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71DF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F80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locked/>
    <w:rsid w:val="00F800BB"/>
  </w:style>
  <w:style w:type="character" w:customStyle="1" w:styleId="jsgrdq">
    <w:name w:val="jsgrdq"/>
    <w:basedOn w:val="Fontepargpadro"/>
    <w:rsid w:val="00F800BB"/>
  </w:style>
  <w:style w:type="paragraph" w:customStyle="1" w:styleId="dou-paragraph">
    <w:name w:val="dou-paragraph"/>
    <w:basedOn w:val="Normal"/>
    <w:uiPriority w:val="99"/>
    <w:semiHidden/>
    <w:rsid w:val="00F80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har"/>
    <w:uiPriority w:val="1"/>
    <w:qFormat/>
    <w:rsid w:val="00830A3C"/>
    <w:pPr>
      <w:widowControl w:val="0"/>
      <w:autoSpaceDE w:val="0"/>
      <w:autoSpaceDN w:val="0"/>
      <w:spacing w:after="0" w:line="240" w:lineRule="auto"/>
      <w:ind w:left="357"/>
      <w:outlineLvl w:val="1"/>
    </w:pPr>
    <w:rPr>
      <w:rFonts w:ascii="Arial" w:eastAsia="Arial" w:hAnsi="Arial" w:cs="Arial"/>
      <w:b/>
      <w:bCs/>
      <w:sz w:val="20"/>
      <w:szCs w:val="20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903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9030F"/>
  </w:style>
  <w:style w:type="paragraph" w:styleId="Rodap">
    <w:name w:val="footer"/>
    <w:basedOn w:val="Normal"/>
    <w:link w:val="RodapChar"/>
    <w:uiPriority w:val="99"/>
    <w:unhideWhenUsed/>
    <w:rsid w:val="00F903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9030F"/>
  </w:style>
  <w:style w:type="paragraph" w:styleId="Textodebalo">
    <w:name w:val="Balloon Text"/>
    <w:basedOn w:val="Normal"/>
    <w:link w:val="TextodebaloChar"/>
    <w:uiPriority w:val="99"/>
    <w:semiHidden/>
    <w:unhideWhenUsed/>
    <w:rsid w:val="00F9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030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F9030F"/>
    <w:rPr>
      <w:color w:val="0000FF" w:themeColor="hyperlink"/>
      <w:u w:val="single"/>
    </w:rPr>
  </w:style>
  <w:style w:type="paragraph" w:styleId="PargrafodaLista">
    <w:name w:val="List Paragraph"/>
    <w:basedOn w:val="Normal"/>
    <w:link w:val="PargrafodaListaChar"/>
    <w:uiPriority w:val="34"/>
    <w:qFormat/>
    <w:rsid w:val="00F9030F"/>
    <w:pPr>
      <w:ind w:left="720"/>
      <w:contextualSpacing/>
    </w:pPr>
  </w:style>
  <w:style w:type="paragraph" w:customStyle="1" w:styleId="Default">
    <w:name w:val="Default"/>
    <w:rsid w:val="00F9030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1"/>
    <w:rsid w:val="00830A3C"/>
    <w:rPr>
      <w:rFonts w:ascii="Arial" w:eastAsia="Arial" w:hAnsi="Arial" w:cs="Arial"/>
      <w:b/>
      <w:bCs/>
      <w:sz w:val="20"/>
      <w:szCs w:val="20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830A3C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0"/>
      <w:szCs w:val="20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830A3C"/>
    <w:rPr>
      <w:rFonts w:ascii="Arial" w:eastAsia="Arial" w:hAnsi="Arial" w:cs="Arial"/>
      <w:sz w:val="20"/>
      <w:szCs w:val="20"/>
      <w:lang w:val="pt-PT"/>
    </w:rPr>
  </w:style>
  <w:style w:type="paragraph" w:styleId="NormalWeb">
    <w:name w:val="Normal (Web)"/>
    <w:aliases w:val="Normal (Web) Char"/>
    <w:basedOn w:val="Normal"/>
    <w:uiPriority w:val="99"/>
    <w:unhideWhenUsed/>
    <w:qFormat/>
    <w:rsid w:val="005F2645"/>
    <w:pPr>
      <w:spacing w:after="0" w:line="240" w:lineRule="auto"/>
      <w:jc w:val="both"/>
    </w:pPr>
    <w:rPr>
      <w:rFonts w:ascii="Courier New" w:eastAsiaTheme="minorEastAsia" w:hAnsi="Courier New" w:cs="Courier New"/>
      <w:color w:val="000000"/>
      <w:sz w:val="18"/>
      <w:szCs w:val="18"/>
      <w:lang w:eastAsia="pt-BR"/>
    </w:rPr>
  </w:style>
  <w:style w:type="table" w:customStyle="1" w:styleId="TableNormal">
    <w:name w:val="Table Normal"/>
    <w:uiPriority w:val="2"/>
    <w:semiHidden/>
    <w:unhideWhenUsed/>
    <w:qFormat/>
    <w:rsid w:val="00671DF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71DF6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pt-PT"/>
    </w:rPr>
  </w:style>
  <w:style w:type="table" w:styleId="Tabelacomgrade">
    <w:name w:val="Table Grid"/>
    <w:basedOn w:val="Tabelanormal"/>
    <w:uiPriority w:val="59"/>
    <w:rsid w:val="00F800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link w:val="PargrafodaLista"/>
    <w:uiPriority w:val="34"/>
    <w:locked/>
    <w:rsid w:val="00F800BB"/>
  </w:style>
  <w:style w:type="character" w:customStyle="1" w:styleId="jsgrdq">
    <w:name w:val="jsgrdq"/>
    <w:basedOn w:val="Fontepargpadro"/>
    <w:rsid w:val="00F800BB"/>
  </w:style>
  <w:style w:type="paragraph" w:customStyle="1" w:styleId="dou-paragraph">
    <w:name w:val="dou-paragraph"/>
    <w:basedOn w:val="Normal"/>
    <w:uiPriority w:val="99"/>
    <w:semiHidden/>
    <w:rsid w:val="00F80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67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4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icita&#231;&#227;o.saudeitapissumape@gmail.com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licitacao.saudeitapissumape@gmail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licitacao.saudeitapissumape@gmail.com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30858-8F38-41FB-9124-CE4A99143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17</Pages>
  <Words>6244</Words>
  <Characters>33721</Characters>
  <Application>Microsoft Office Word</Application>
  <DocSecurity>0</DocSecurity>
  <Lines>281</Lines>
  <Paragraphs>79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2024-04-16T12:44:00Z</cp:lastPrinted>
  <dcterms:created xsi:type="dcterms:W3CDTF">2024-01-25T16:14:00Z</dcterms:created>
  <dcterms:modified xsi:type="dcterms:W3CDTF">2024-04-16T12:44:00Z</dcterms:modified>
</cp:coreProperties>
</file>