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77777777" w:rsidR="007D6666" w:rsidRPr="00F70302" w:rsidRDefault="007D6666" w:rsidP="003A3B7D">
      <w:pPr>
        <w:tabs>
          <w:tab w:val="left" w:pos="142"/>
        </w:tabs>
        <w:spacing w:after="0" w:line="240" w:lineRule="auto"/>
        <w:rPr>
          <w:rFonts w:ascii="Arial" w:hAnsi="Arial" w:cs="Arial"/>
          <w:b/>
          <w:bCs/>
        </w:rPr>
      </w:pPr>
      <w:bookmarkStart w:id="0" w:name="_GoBack"/>
      <w:bookmarkEnd w:id="0"/>
    </w:p>
    <w:p w14:paraId="38A33C3A" w14:textId="77777777" w:rsidR="00C5770E" w:rsidRPr="00F02D8F" w:rsidRDefault="00C5770E" w:rsidP="00C5770E">
      <w:pPr>
        <w:tabs>
          <w:tab w:val="left" w:pos="142"/>
        </w:tabs>
        <w:spacing w:after="0" w:line="240" w:lineRule="auto"/>
        <w:jc w:val="center"/>
        <w:rPr>
          <w:rFonts w:ascii="Arial" w:hAnsi="Arial" w:cs="Arial"/>
          <w:b/>
          <w:bCs/>
        </w:rPr>
      </w:pPr>
      <w:r w:rsidRPr="00F02D8F">
        <w:rPr>
          <w:rFonts w:ascii="Arial" w:hAnsi="Arial" w:cs="Arial"/>
          <w:b/>
          <w:bCs/>
        </w:rPr>
        <w:t>EDITAL DE CONTRATAÇÃO DIRETA</w:t>
      </w:r>
    </w:p>
    <w:p w14:paraId="7F5C62CC" w14:textId="157BDB5F" w:rsidR="00CD7305" w:rsidRPr="00F02D8F" w:rsidRDefault="007D6666" w:rsidP="00C5770E">
      <w:pPr>
        <w:tabs>
          <w:tab w:val="left" w:pos="142"/>
        </w:tabs>
        <w:spacing w:after="0" w:line="240" w:lineRule="auto"/>
        <w:jc w:val="center"/>
        <w:rPr>
          <w:rFonts w:ascii="Arial" w:hAnsi="Arial" w:cs="Arial"/>
          <w:b/>
          <w:bCs/>
        </w:rPr>
      </w:pPr>
      <w:r w:rsidRPr="00F02D8F">
        <w:rPr>
          <w:rFonts w:ascii="Arial" w:hAnsi="Arial" w:cs="Arial"/>
          <w:b/>
          <w:bCs/>
        </w:rPr>
        <w:t xml:space="preserve">PROCESSO ADMINISTRATIVO </w:t>
      </w:r>
      <w:r w:rsidR="00843BB7" w:rsidRPr="00F02D8F">
        <w:rPr>
          <w:rFonts w:ascii="Arial" w:hAnsi="Arial" w:cs="Arial"/>
          <w:b/>
          <w:bCs/>
        </w:rPr>
        <w:t>PM</w:t>
      </w:r>
      <w:r w:rsidR="00CD7305" w:rsidRPr="00F02D8F">
        <w:rPr>
          <w:rFonts w:ascii="Arial" w:hAnsi="Arial" w:cs="Arial"/>
          <w:b/>
          <w:bCs/>
        </w:rPr>
        <w:t xml:space="preserve"> – BS </w:t>
      </w:r>
      <w:r w:rsidR="00DB5257">
        <w:rPr>
          <w:rFonts w:ascii="Arial" w:hAnsi="Arial" w:cs="Arial"/>
          <w:b/>
          <w:bCs/>
        </w:rPr>
        <w:t>1</w:t>
      </w:r>
      <w:r w:rsidR="00282BB2">
        <w:rPr>
          <w:rFonts w:ascii="Arial" w:hAnsi="Arial" w:cs="Arial"/>
          <w:b/>
          <w:bCs/>
        </w:rPr>
        <w:t>4</w:t>
      </w:r>
      <w:r w:rsidR="00E16320">
        <w:rPr>
          <w:rFonts w:ascii="Arial" w:hAnsi="Arial" w:cs="Arial"/>
          <w:b/>
          <w:bCs/>
        </w:rPr>
        <w:t>9</w:t>
      </w:r>
      <w:r w:rsidR="00CD7305" w:rsidRPr="00F02D8F">
        <w:rPr>
          <w:rFonts w:ascii="Arial" w:hAnsi="Arial" w:cs="Arial"/>
          <w:b/>
          <w:bCs/>
        </w:rPr>
        <w:t>/2024</w:t>
      </w:r>
    </w:p>
    <w:p w14:paraId="74B48881" w14:textId="2B4614D6" w:rsidR="00C5770E" w:rsidRPr="00F02D8F" w:rsidRDefault="007D6666" w:rsidP="00C5770E">
      <w:pPr>
        <w:tabs>
          <w:tab w:val="left" w:pos="142"/>
        </w:tabs>
        <w:spacing w:after="0" w:line="240" w:lineRule="auto"/>
        <w:jc w:val="center"/>
        <w:rPr>
          <w:rFonts w:ascii="Arial" w:hAnsi="Arial" w:cs="Arial"/>
          <w:b/>
          <w:bCs/>
        </w:rPr>
      </w:pPr>
      <w:r w:rsidRPr="00F02D8F">
        <w:rPr>
          <w:rFonts w:ascii="Arial" w:hAnsi="Arial" w:cs="Arial"/>
          <w:b/>
          <w:bCs/>
        </w:rPr>
        <w:t xml:space="preserve">DISPENSA DE LICITAÇÃO </w:t>
      </w:r>
      <w:r w:rsidR="00843BB7" w:rsidRPr="00F02D8F">
        <w:rPr>
          <w:rFonts w:ascii="Arial" w:hAnsi="Arial" w:cs="Arial"/>
          <w:b/>
          <w:bCs/>
        </w:rPr>
        <w:t>PM</w:t>
      </w:r>
      <w:r w:rsidR="00CD7305" w:rsidRPr="00F02D8F">
        <w:rPr>
          <w:rFonts w:ascii="Arial" w:hAnsi="Arial" w:cs="Arial"/>
          <w:b/>
          <w:bCs/>
        </w:rPr>
        <w:t xml:space="preserve"> – BS </w:t>
      </w:r>
      <w:r w:rsidR="00443A3E">
        <w:rPr>
          <w:rFonts w:ascii="Arial" w:hAnsi="Arial" w:cs="Arial"/>
          <w:b/>
          <w:bCs/>
        </w:rPr>
        <w:t>10</w:t>
      </w:r>
      <w:r w:rsidR="00E16320">
        <w:rPr>
          <w:rFonts w:ascii="Arial" w:hAnsi="Arial" w:cs="Arial"/>
          <w:b/>
          <w:bCs/>
        </w:rPr>
        <w:t>2</w:t>
      </w:r>
      <w:r w:rsidR="00CD7305" w:rsidRPr="00F02D8F">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02D8F">
        <w:rPr>
          <w:rFonts w:ascii="Arial" w:hAnsi="Arial" w:cs="Arial"/>
          <w:b/>
          <w:bCs/>
        </w:rPr>
        <w:tab/>
      </w:r>
      <w:r w:rsidRPr="00F02D8F">
        <w:rPr>
          <w:rFonts w:ascii="Arial" w:hAnsi="Arial" w:cs="Arial"/>
          <w:b/>
          <w:bCs/>
        </w:rPr>
        <w:tab/>
      </w:r>
      <w:r w:rsidR="0063330F" w:rsidRPr="00F02D8F">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721F103E" w14:textId="1A2DB2A2"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0FECECD5"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1016F3">
        <w:rPr>
          <w:rFonts w:ascii="Arial" w:eastAsia="Times New Roman" w:hAnsi="Arial" w:cs="Arial"/>
          <w:b/>
          <w:bCs/>
          <w:lang w:val="pt-PT"/>
        </w:rPr>
        <w:t>SECRETARIA</w:t>
      </w:r>
      <w:r w:rsidR="00995115" w:rsidRPr="00F70302">
        <w:rPr>
          <w:rFonts w:ascii="Arial" w:eastAsia="Times New Roman" w:hAnsi="Arial" w:cs="Arial"/>
          <w:b/>
          <w:bCs/>
          <w:lang w:val="pt-PT"/>
        </w:rPr>
        <w:t xml:space="preserve"> MUNICIPAL DE </w:t>
      </w:r>
      <w:r w:rsidR="00D44284">
        <w:rPr>
          <w:rFonts w:ascii="Arial" w:eastAsia="Times New Roman" w:hAnsi="Arial" w:cs="Arial"/>
          <w:b/>
          <w:bCs/>
          <w:lang w:val="pt-PT"/>
        </w:rPr>
        <w:t>SAÚDE</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42F617DD"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 xml:space="preserve">dia </w:t>
      </w:r>
      <w:r w:rsidR="005A3BF3">
        <w:rPr>
          <w:rFonts w:ascii="Arial" w:eastAsia="Times New Roman" w:hAnsi="Arial" w:cs="Arial"/>
          <w:b/>
          <w:bCs/>
          <w:color w:val="FF0000"/>
          <w:lang w:val="pt-PT"/>
        </w:rPr>
        <w:t>16</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044362">
        <w:rPr>
          <w:rFonts w:ascii="Arial" w:eastAsia="Times New Roman" w:hAnsi="Arial" w:cs="Arial"/>
          <w:b/>
          <w:bCs/>
          <w:lang w:val="pt-PT"/>
        </w:rPr>
        <w:t>8</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66711C18"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w:t>
      </w:r>
      <w:proofErr w:type="gramStart"/>
      <w:r w:rsidRPr="00F70302">
        <w:rPr>
          <w:rFonts w:ascii="Arial" w:eastAsia="Times New Roman" w:hAnsi="Arial" w:cs="Arial"/>
          <w:b/>
          <w:bCs/>
          <w:lang w:val="pt-PT"/>
        </w:rPr>
        <w:t>DAS PROPOSTA</w:t>
      </w:r>
      <w:proofErr w:type="gramEnd"/>
      <w:r w:rsidRPr="00F70302">
        <w:rPr>
          <w:rFonts w:ascii="Arial" w:eastAsia="Times New Roman" w:hAnsi="Arial" w:cs="Arial"/>
          <w:b/>
          <w:bCs/>
          <w:lang w:val="pt-PT"/>
        </w:rPr>
        <w:t xml:space="preserve"> DE PREÇOS </w:t>
      </w:r>
      <w:r w:rsidR="005A3BF3">
        <w:rPr>
          <w:rFonts w:ascii="Arial" w:eastAsia="Times New Roman" w:hAnsi="Arial" w:cs="Arial"/>
          <w:b/>
          <w:bCs/>
          <w:color w:val="FF0000"/>
          <w:lang w:val="pt-PT"/>
        </w:rPr>
        <w:t>20</w:t>
      </w:r>
      <w:r w:rsidRPr="00F70302">
        <w:rPr>
          <w:rFonts w:ascii="Arial" w:eastAsia="Times New Roman" w:hAnsi="Arial" w:cs="Arial"/>
          <w:b/>
          <w:bCs/>
          <w:lang w:val="pt-PT"/>
        </w:rPr>
        <w:t>/0</w:t>
      </w:r>
      <w:r w:rsidR="00044362">
        <w:rPr>
          <w:rFonts w:ascii="Arial" w:eastAsia="Times New Roman" w:hAnsi="Arial" w:cs="Arial"/>
          <w:b/>
          <w:bCs/>
          <w:lang w:val="pt-PT"/>
        </w:rPr>
        <w:t>8</w:t>
      </w:r>
      <w:r w:rsidRPr="00F70302">
        <w:rPr>
          <w:rFonts w:ascii="Arial" w:eastAsia="Times New Roman" w:hAnsi="Arial" w:cs="Arial"/>
          <w:b/>
          <w:bCs/>
          <w:lang w:val="pt-PT"/>
        </w:rPr>
        <w:t>/2024, as 1</w:t>
      </w:r>
      <w:r w:rsidR="00315651">
        <w:rPr>
          <w:rFonts w:ascii="Arial" w:eastAsia="Times New Roman" w:hAnsi="Arial" w:cs="Arial"/>
          <w:b/>
          <w:bCs/>
          <w:lang w:val="pt-PT"/>
        </w:rPr>
        <w:t>3</w:t>
      </w:r>
      <w:r w:rsidRPr="00F70302">
        <w:rPr>
          <w:rFonts w:ascii="Arial" w:eastAsia="Times New Roman" w:hAnsi="Arial" w:cs="Arial"/>
          <w:b/>
          <w:bCs/>
          <w:lang w:val="pt-PT"/>
        </w:rPr>
        <w:t>h00min.</w:t>
      </w:r>
    </w:p>
    <w:p w14:paraId="60A4B96F" w14:textId="273DAC67"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5A3BF3">
        <w:rPr>
          <w:rFonts w:ascii="Arial" w:eastAsia="Times New Roman" w:hAnsi="Arial" w:cs="Arial"/>
          <w:b/>
          <w:bCs/>
          <w:color w:val="FF0000"/>
          <w:lang w:val="pt-PT"/>
        </w:rPr>
        <w:t>21</w:t>
      </w:r>
      <w:r w:rsidR="00AD1352">
        <w:rPr>
          <w:rFonts w:ascii="Arial" w:eastAsia="Times New Roman" w:hAnsi="Arial" w:cs="Arial"/>
          <w:b/>
          <w:bCs/>
          <w:lang w:val="pt-PT"/>
        </w:rPr>
        <w:t>/</w:t>
      </w:r>
      <w:r w:rsidRPr="00F70302">
        <w:rPr>
          <w:rFonts w:ascii="Arial" w:eastAsia="Times New Roman" w:hAnsi="Arial" w:cs="Arial"/>
          <w:b/>
          <w:bCs/>
          <w:lang w:val="pt-PT"/>
        </w:rPr>
        <w:t>0</w:t>
      </w:r>
      <w:r w:rsidR="00044362">
        <w:rPr>
          <w:rFonts w:ascii="Arial" w:eastAsia="Times New Roman" w:hAnsi="Arial" w:cs="Arial"/>
          <w:b/>
          <w:bCs/>
          <w:lang w:val="pt-PT"/>
        </w:rPr>
        <w:t>8</w:t>
      </w:r>
      <w:r w:rsidR="00D44284">
        <w:rPr>
          <w:rFonts w:ascii="Arial" w:eastAsia="Times New Roman" w:hAnsi="Arial" w:cs="Arial"/>
          <w:b/>
          <w:bCs/>
          <w:lang w:val="pt-PT"/>
        </w:rPr>
        <w:t>/2024, às 08</w:t>
      </w:r>
      <w:r w:rsidR="00315651">
        <w:rPr>
          <w:rFonts w:ascii="Arial" w:eastAsia="Times New Roman" w:hAnsi="Arial" w:cs="Arial"/>
          <w:b/>
          <w:bCs/>
          <w:lang w:val="pt-PT"/>
        </w:rPr>
        <w:t>h</w:t>
      </w:r>
      <w:r w:rsidR="005A3BF3">
        <w:rPr>
          <w:rFonts w:ascii="Arial" w:eastAsia="Times New Roman" w:hAnsi="Arial" w:cs="Arial"/>
          <w:b/>
          <w:bCs/>
          <w:lang w:val="pt-PT"/>
        </w:rPr>
        <w:t>3</w:t>
      </w:r>
      <w:r w:rsidR="00315651">
        <w:rPr>
          <w:rFonts w:ascii="Arial" w:eastAsia="Times New Roman" w:hAnsi="Arial" w:cs="Arial"/>
          <w:b/>
          <w:bCs/>
          <w:lang w:val="pt-PT"/>
        </w:rPr>
        <w:t>0</w:t>
      </w:r>
      <w:r w:rsidRPr="00F70302">
        <w:rPr>
          <w:rFonts w:ascii="Arial" w:eastAsia="Times New Roman" w:hAnsi="Arial" w:cs="Arial"/>
          <w:b/>
          <w:bCs/>
          <w:lang w:val="pt-PT"/>
        </w:rPr>
        <w:t>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w:t>
      </w:r>
      <w:proofErr w:type="gramStart"/>
      <w:r w:rsidR="00CD7B11" w:rsidRPr="00F70302">
        <w:rPr>
          <w:rFonts w:ascii="Arial" w:hAnsi="Arial" w:cs="Arial"/>
          <w:color w:val="000000"/>
        </w:rPr>
        <w:t>1</w:t>
      </w:r>
      <w:proofErr w:type="gramEnd"/>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4717C4B3"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AB52E1">
        <w:rPr>
          <w:rFonts w:ascii="Arial" w:hAnsi="Arial" w:cs="Arial"/>
          <w:color w:val="auto"/>
          <w:sz w:val="22"/>
          <w:szCs w:val="22"/>
        </w:rPr>
        <w:t>Saúde</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443A3E">
        <w:rPr>
          <w:rFonts w:ascii="Arial" w:hAnsi="Arial" w:cs="Arial"/>
          <w:color w:val="auto"/>
          <w:sz w:val="22"/>
          <w:szCs w:val="22"/>
        </w:rPr>
        <w:t>10</w:t>
      </w:r>
      <w:r w:rsidR="00E16320">
        <w:rPr>
          <w:rFonts w:ascii="Arial" w:hAnsi="Arial" w:cs="Arial"/>
          <w:color w:val="auto"/>
          <w:sz w:val="22"/>
          <w:szCs w:val="22"/>
        </w:rPr>
        <w:t>2</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2AAAB026" w14:textId="48C79BD6" w:rsidR="00443A3E" w:rsidRDefault="00783378" w:rsidP="00443A3E">
      <w:pPr>
        <w:pStyle w:val="PargrafodaLista"/>
        <w:ind w:left="0"/>
        <w:jc w:val="both"/>
        <w:rPr>
          <w:rFonts w:ascii="Arial" w:eastAsia="Calibri" w:hAnsi="Arial" w:cs="Arial"/>
        </w:rPr>
      </w:pPr>
      <w:r w:rsidRPr="00F70302">
        <w:rPr>
          <w:rFonts w:ascii="Arial" w:hAnsi="Arial" w:cs="Arial"/>
        </w:rPr>
        <w:t>O presente edital de contratação diret</w:t>
      </w:r>
      <w:r w:rsidR="005B67B8" w:rsidRPr="00F70302">
        <w:rPr>
          <w:rFonts w:ascii="Arial" w:hAnsi="Arial" w:cs="Arial"/>
        </w:rPr>
        <w:t>a</w:t>
      </w:r>
      <w:proofErr w:type="gramStart"/>
      <w:r w:rsidR="005B67B8" w:rsidRPr="00F70302">
        <w:rPr>
          <w:rFonts w:ascii="Arial" w:hAnsi="Arial" w:cs="Arial"/>
        </w:rPr>
        <w:t>, tem</w:t>
      </w:r>
      <w:proofErr w:type="gramEnd"/>
      <w:r w:rsidR="005B67B8" w:rsidRPr="00F70302">
        <w:rPr>
          <w:rFonts w:ascii="Arial" w:hAnsi="Arial" w:cs="Arial"/>
        </w:rPr>
        <w:t xml:space="preserve"> como </w:t>
      </w:r>
      <w:r w:rsidR="0037085C" w:rsidRPr="00F70302">
        <w:rPr>
          <w:rFonts w:ascii="Arial" w:hAnsi="Arial" w:cs="Arial"/>
          <w:b/>
          <w:bCs/>
        </w:rPr>
        <w:t>OBJETO</w:t>
      </w:r>
      <w:r w:rsidR="0037085C" w:rsidRPr="00F70302">
        <w:rPr>
          <w:rFonts w:ascii="Arial" w:hAnsi="Arial" w:cs="Arial"/>
        </w:rPr>
        <w:t>:</w:t>
      </w:r>
      <w:r w:rsidR="00DB5257">
        <w:rPr>
          <w:rFonts w:ascii="Arial" w:hAnsi="Arial" w:cs="Arial"/>
        </w:rPr>
        <w:t xml:space="preserve"> </w:t>
      </w:r>
      <w:r w:rsidR="00044362" w:rsidRPr="00044362">
        <w:rPr>
          <w:rFonts w:ascii="Arial" w:eastAsia="Calibri" w:hAnsi="Arial" w:cs="Arial"/>
        </w:rPr>
        <w:t>Contratação de empresa para fornecimento de vidro, janelas, portas e acessórios destinados à reparação e manutenção dos prédios públicos vinculados a Secretária Municipal de Saúde.</w:t>
      </w:r>
    </w:p>
    <w:p w14:paraId="28A39C18" w14:textId="77777777" w:rsidR="00044362" w:rsidRDefault="00044362" w:rsidP="00443A3E">
      <w:pPr>
        <w:pStyle w:val="PargrafodaLista"/>
        <w:ind w:left="0"/>
        <w:jc w:val="both"/>
        <w:rPr>
          <w:rFonts w:ascii="Arial" w:eastAsia="Calibri" w:hAnsi="Arial" w:cs="Arial"/>
        </w:rPr>
      </w:pPr>
    </w:p>
    <w:p w14:paraId="3FB5F560" w14:textId="272AA939" w:rsidR="00851008" w:rsidRPr="00F70302" w:rsidRDefault="00851008" w:rsidP="00443A3E">
      <w:pPr>
        <w:pStyle w:val="PargrafodaLista"/>
        <w:ind w:left="0"/>
        <w:jc w:val="both"/>
        <w:rPr>
          <w:rFonts w:ascii="Arial" w:hAnsi="Arial" w:cs="Arial"/>
          <w:bCs/>
          <w:lang w:val="pt-PT"/>
        </w:rPr>
      </w:pPr>
      <w:r w:rsidRPr="00F70302">
        <w:rPr>
          <w:rFonts w:ascii="Arial" w:hAnsi="Arial" w:cs="Arial"/>
          <w:bCs/>
          <w:lang w:val="pt-PT"/>
        </w:rPr>
        <w:t>Os licitantes interessados</w:t>
      </w:r>
      <w:proofErr w:type="gramStart"/>
      <w:r w:rsidRPr="00F70302">
        <w:rPr>
          <w:rFonts w:ascii="Arial" w:hAnsi="Arial" w:cs="Arial"/>
          <w:bCs/>
          <w:lang w:val="pt-PT"/>
        </w:rPr>
        <w:t>, deverão</w:t>
      </w:r>
      <w:proofErr w:type="gramEnd"/>
      <w:r w:rsidRPr="00F70302">
        <w:rPr>
          <w:rFonts w:ascii="Arial" w:hAnsi="Arial" w:cs="Arial"/>
          <w:bCs/>
          <w:lang w:val="pt-PT"/>
        </w:rPr>
        <w:t xml:space="preserve">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006A1F">
        <w:fldChar w:fldCharType="begin"/>
      </w:r>
      <w:r w:rsidR="00006A1F">
        <w:instrText xml:space="preserve"> HYPERLINK "mailto:pmbscpl2021@gmail.com" </w:instrText>
      </w:r>
      <w:r w:rsidR="00006A1F">
        <w:fldChar w:fldCharType="separate"/>
      </w:r>
      <w:r w:rsidR="00F76678" w:rsidRPr="00F70302">
        <w:rPr>
          <w:rStyle w:val="Hyperlink"/>
          <w:rFonts w:ascii="Arial" w:hAnsi="Arial" w:cs="Arial"/>
          <w:bCs/>
          <w:lang w:val="pt-PT"/>
        </w:rPr>
        <w:t>pmbscpl2021@gmail.com</w:t>
      </w:r>
      <w:r w:rsidR="00006A1F">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9868FB">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w:t>
      </w:r>
      <w:proofErr w:type="gramStart"/>
      <w:r w:rsidR="00C47E8B" w:rsidRPr="00F70302">
        <w:rPr>
          <w:rFonts w:ascii="Arial" w:hAnsi="Arial" w:cs="Arial"/>
          <w:color w:val="auto"/>
          <w:sz w:val="22"/>
          <w:szCs w:val="22"/>
        </w:rPr>
        <w:t>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roofErr w:type="gramEnd"/>
      <w:r w:rsidR="00C47E8B" w:rsidRPr="00F70302">
        <w:rPr>
          <w:rFonts w:ascii="Arial" w:hAnsi="Arial" w:cs="Arial"/>
          <w:color w:val="auto"/>
          <w:sz w:val="22"/>
          <w:szCs w:val="22"/>
        </w:rPr>
        <w:t>:</w:t>
      </w:r>
    </w:p>
    <w:p w14:paraId="04217B8A" w14:textId="77777777" w:rsidR="00E0212B" w:rsidRPr="00F70302" w:rsidRDefault="00E0212B" w:rsidP="00362583">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549400FA" w14:textId="04DC9242" w:rsidR="00B8541A" w:rsidRPr="00F70302" w:rsidRDefault="003F7B9D"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EF3C62" w:rsidRPr="00F70302">
        <w:rPr>
          <w:rFonts w:ascii="Arial" w:hAnsi="Arial" w:cs="Arial"/>
          <w:bCs/>
          <w:color w:val="auto"/>
          <w:sz w:val="22"/>
          <w:szCs w:val="22"/>
          <w:lang w:val="pt-PT"/>
        </w:rPr>
        <w:t>Modelo de proposta de preços;</w:t>
      </w:r>
    </w:p>
    <w:p w14:paraId="1FC93D58" w14:textId="39E0D8C3" w:rsidR="00B8541A" w:rsidRPr="00F70302" w:rsidRDefault="00B8541A"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EF3C62" w:rsidRPr="00F70302">
        <w:rPr>
          <w:rFonts w:ascii="Arial" w:hAnsi="Arial" w:cs="Arial"/>
          <w:bCs/>
          <w:color w:val="auto"/>
          <w:sz w:val="22"/>
          <w:szCs w:val="22"/>
          <w:lang w:val="pt-PT"/>
        </w:rPr>
        <w:t>Minuta do Termo de Contrato;</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62583">
      <w:pPr>
        <w:pStyle w:val="Legenda"/>
      </w:pPr>
      <w:r w:rsidRPr="00F70302">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recuperação judicial ou extrajudicial, em processo de falência, </w:t>
      </w:r>
      <w:proofErr w:type="gramStart"/>
      <w:r w:rsidRPr="00F70302">
        <w:rPr>
          <w:rFonts w:ascii="Arial" w:hAnsi="Arial" w:cs="Arial"/>
          <w:bCs/>
          <w:color w:val="auto"/>
          <w:sz w:val="22"/>
          <w:szCs w:val="22"/>
          <w:lang w:val="pt-PT"/>
        </w:rPr>
        <w:t>sob concurso</w:t>
      </w:r>
      <w:proofErr w:type="gramEnd"/>
      <w:r w:rsidRPr="00F70302">
        <w:rPr>
          <w:rFonts w:ascii="Arial" w:hAnsi="Arial" w:cs="Arial"/>
          <w:bCs/>
          <w:color w:val="auto"/>
          <w:sz w:val="22"/>
          <w:szCs w:val="22"/>
          <w:lang w:val="pt-PT"/>
        </w:rPr>
        <w:t xml:space="preserve">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62583">
      <w:pPr>
        <w:pStyle w:val="PargrafodaLista"/>
        <w:numPr>
          <w:ilvl w:val="0"/>
          <w:numId w:val="2"/>
        </w:numPr>
        <w:pBdr>
          <w:left w:val="single" w:sz="4" w:space="10"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282BB2">
      <w:pPr>
        <w:pStyle w:val="Default"/>
        <w:numPr>
          <w:ilvl w:val="1"/>
          <w:numId w:val="2"/>
        </w:numPr>
        <w:ind w:left="567" w:hanging="567"/>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594F83" w:rsidRDefault="005220B3"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b/>
          <w:bCs/>
          <w:sz w:val="16"/>
        </w:rPr>
      </w:pPr>
      <w:r w:rsidRPr="00594F83">
        <w:rPr>
          <w:rFonts w:ascii="Arial" w:hAnsi="Arial" w:cs="Arial"/>
          <w:b/>
          <w:bCs/>
          <w:sz w:val="16"/>
        </w:rPr>
        <w:t>PREFEITURA MUNICIPAL DE BERNARDO SAYÃO/TO</w:t>
      </w:r>
    </w:p>
    <w:p w14:paraId="3F85F91D" w14:textId="35979F44" w:rsidR="001B16F0" w:rsidRPr="00594F83" w:rsidRDefault="001B16F0"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sz w:val="16"/>
        </w:rPr>
      </w:pPr>
      <w:r w:rsidRPr="00594F83">
        <w:rPr>
          <w:rFonts w:ascii="Arial" w:hAnsi="Arial" w:cs="Arial"/>
          <w:sz w:val="16"/>
        </w:rPr>
        <w:t>Envelope Único</w:t>
      </w:r>
    </w:p>
    <w:p w14:paraId="413D97FB" w14:textId="77777777" w:rsidR="001B16F0" w:rsidRPr="00594F83" w:rsidRDefault="001B16F0"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sz w:val="16"/>
        </w:rPr>
      </w:pPr>
    </w:p>
    <w:p w14:paraId="29E19A66" w14:textId="0A1D336E" w:rsidR="00CD7305" w:rsidRPr="00594F83" w:rsidRDefault="00CD7305"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 xml:space="preserve">PROCESSO ADMINISTRATIVO </w:t>
      </w:r>
      <w:r w:rsidR="00843BB7" w:rsidRPr="00594F83">
        <w:rPr>
          <w:rFonts w:ascii="Arial" w:hAnsi="Arial" w:cs="Arial"/>
          <w:sz w:val="16"/>
        </w:rPr>
        <w:t>PM</w:t>
      </w:r>
      <w:r w:rsidRPr="00594F83">
        <w:rPr>
          <w:rFonts w:ascii="Arial" w:hAnsi="Arial" w:cs="Arial"/>
          <w:sz w:val="16"/>
        </w:rPr>
        <w:t xml:space="preserve"> – BS </w:t>
      </w:r>
      <w:r w:rsidR="00DB5257">
        <w:rPr>
          <w:rFonts w:ascii="Arial" w:hAnsi="Arial" w:cs="Arial"/>
          <w:sz w:val="16"/>
        </w:rPr>
        <w:t>1</w:t>
      </w:r>
      <w:r w:rsidR="00282BB2">
        <w:rPr>
          <w:rFonts w:ascii="Arial" w:hAnsi="Arial" w:cs="Arial"/>
          <w:sz w:val="16"/>
        </w:rPr>
        <w:t>4</w:t>
      </w:r>
      <w:r w:rsidR="00E16320">
        <w:rPr>
          <w:rFonts w:ascii="Arial" w:hAnsi="Arial" w:cs="Arial"/>
          <w:sz w:val="16"/>
        </w:rPr>
        <w:t>9</w:t>
      </w:r>
      <w:r w:rsidRPr="00594F83">
        <w:rPr>
          <w:rFonts w:ascii="Arial" w:hAnsi="Arial" w:cs="Arial"/>
          <w:sz w:val="16"/>
        </w:rPr>
        <w:t>/2024</w:t>
      </w:r>
    </w:p>
    <w:p w14:paraId="02CF2A08" w14:textId="458D5A31" w:rsidR="00EE654E" w:rsidRPr="00594F83" w:rsidRDefault="00CD7305"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DISPENSA DE LICITAÇÃO</w:t>
      </w:r>
      <w:r w:rsidR="00843BB7" w:rsidRPr="00594F83">
        <w:rPr>
          <w:rFonts w:ascii="Arial" w:hAnsi="Arial" w:cs="Arial"/>
          <w:sz w:val="16"/>
        </w:rPr>
        <w:t xml:space="preserve"> PM</w:t>
      </w:r>
      <w:r w:rsidRPr="00594F83">
        <w:rPr>
          <w:rFonts w:ascii="Arial" w:hAnsi="Arial" w:cs="Arial"/>
          <w:sz w:val="16"/>
        </w:rPr>
        <w:t xml:space="preserve"> – BS </w:t>
      </w:r>
      <w:r w:rsidR="00E16320">
        <w:rPr>
          <w:rFonts w:ascii="Arial" w:hAnsi="Arial" w:cs="Arial"/>
          <w:sz w:val="16"/>
        </w:rPr>
        <w:t>102</w:t>
      </w:r>
      <w:r w:rsidRPr="00594F83">
        <w:rPr>
          <w:rFonts w:ascii="Arial" w:hAnsi="Arial" w:cs="Arial"/>
          <w:sz w:val="16"/>
        </w:rPr>
        <w:t>/2024</w:t>
      </w:r>
    </w:p>
    <w:p w14:paraId="7966A6C2" w14:textId="0FFA7DA7" w:rsidR="00EE654E" w:rsidRPr="00594F83" w:rsidRDefault="00EE654E"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DADOS EMPRESARIAIS</w:t>
      </w:r>
    </w:p>
    <w:p w14:paraId="5EE20C1D" w14:textId="608C174C" w:rsidR="00C47E8B" w:rsidRPr="00594F83" w:rsidRDefault="00C47E8B"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(Razão Social da Proponente e CNPJ)</w:t>
      </w:r>
    </w:p>
    <w:p w14:paraId="20F7AA2D" w14:textId="77777777" w:rsidR="0085733E" w:rsidRPr="00594F83" w:rsidRDefault="0085733E"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Endereço:</w:t>
      </w:r>
    </w:p>
    <w:p w14:paraId="58483A91" w14:textId="77777777" w:rsidR="0085733E" w:rsidRPr="00594F83" w:rsidRDefault="007658A1"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Telefone:</w:t>
      </w:r>
    </w:p>
    <w:p w14:paraId="1E03F212" w14:textId="407BE83D" w:rsidR="00BA399A" w:rsidRPr="00594F83"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E-mail:</w:t>
      </w:r>
    </w:p>
    <w:p w14:paraId="65FBABAF" w14:textId="77777777" w:rsidR="007658A1" w:rsidRPr="00594F83"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Cidade:</w:t>
      </w:r>
    </w:p>
    <w:p w14:paraId="02F63EB5" w14:textId="77777777" w:rsidR="007658A1" w:rsidRPr="00594F83"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D3F2FD6"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w:t>
      </w:r>
      <w:proofErr w:type="gramStart"/>
      <w:r w:rsidR="00362337" w:rsidRPr="00F70302">
        <w:rPr>
          <w:rFonts w:ascii="Arial" w:hAnsi="Arial" w:cs="Arial"/>
          <w:color w:val="auto"/>
          <w:sz w:val="22"/>
          <w:szCs w:val="22"/>
        </w:rPr>
        <w:t xml:space="preserve">pelo </w:t>
      </w:r>
      <w:r w:rsidR="00594F83">
        <w:rPr>
          <w:rFonts w:ascii="Arial" w:hAnsi="Arial" w:cs="Arial"/>
          <w:color w:val="auto"/>
          <w:sz w:val="22"/>
          <w:szCs w:val="22"/>
        </w:rPr>
        <w:t>comissão</w:t>
      </w:r>
      <w:proofErr w:type="gramEnd"/>
      <w:r w:rsidR="00594F83">
        <w:rPr>
          <w:rFonts w:ascii="Arial" w:hAnsi="Arial" w:cs="Arial"/>
          <w:color w:val="auto"/>
          <w:sz w:val="22"/>
          <w:szCs w:val="22"/>
        </w:rPr>
        <w:t xml:space="preserve"> de </w:t>
      </w:r>
      <w:r w:rsidR="00594F83" w:rsidRPr="00F70302">
        <w:rPr>
          <w:rFonts w:ascii="Arial" w:hAnsi="Arial" w:cs="Arial"/>
          <w:color w:val="auto"/>
          <w:sz w:val="22"/>
          <w:szCs w:val="22"/>
        </w:rPr>
        <w:t>contratação</w:t>
      </w:r>
      <w:r w:rsidR="00362337" w:rsidRPr="00F70302">
        <w:rPr>
          <w:rFonts w:ascii="Arial" w:hAnsi="Arial" w:cs="Arial"/>
          <w:color w:val="auto"/>
          <w:sz w:val="22"/>
          <w:szCs w:val="22"/>
        </w:rPr>
        <w:t>,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abertura dos envelopes, ocorrerá em até </w:t>
      </w:r>
      <w:proofErr w:type="gramStart"/>
      <w:r w:rsidRPr="00F70302">
        <w:rPr>
          <w:rFonts w:ascii="Arial" w:hAnsi="Arial" w:cs="Arial"/>
          <w:color w:val="auto"/>
          <w:sz w:val="22"/>
          <w:szCs w:val="22"/>
        </w:rPr>
        <w:t>3</w:t>
      </w:r>
      <w:proofErr w:type="gramEnd"/>
      <w:r w:rsidRPr="00F70302">
        <w:rPr>
          <w:rFonts w:ascii="Arial" w:hAnsi="Arial" w:cs="Arial"/>
          <w:color w:val="auto"/>
          <w:sz w:val="22"/>
          <w:szCs w:val="22"/>
        </w:rPr>
        <w:t xml:space="preserve">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w:t>
      </w:r>
      <w:proofErr w:type="gramStart"/>
      <w:r w:rsidRPr="00F70302">
        <w:rPr>
          <w:rFonts w:ascii="Arial" w:hAnsi="Arial" w:cs="Arial"/>
        </w:rPr>
        <w:t>https</w:t>
      </w:r>
      <w:proofErr w:type="gramEnd"/>
      <w:r w:rsidRPr="00F70302">
        <w:rPr>
          <w:rFonts w:ascii="Arial" w:hAnsi="Arial" w:cs="Arial"/>
        </w:rPr>
        <w:t>://certidoes-apf.apps.tcu.gov.br/).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006A1F">
        <w:fldChar w:fldCharType="begin"/>
      </w:r>
      <w:r w:rsidR="00006A1F">
        <w:instrText xml:space="preserve"> HYPERLINK "http://www.portaldoempreendedor.gov.br" </w:instrText>
      </w:r>
      <w:r w:rsidR="00006A1F">
        <w:fldChar w:fldCharType="separate"/>
      </w:r>
      <w:r w:rsidRPr="00F70302">
        <w:rPr>
          <w:rFonts w:ascii="Arial" w:hAnsi="Arial" w:cs="Arial"/>
          <w:bCs/>
          <w:color w:val="auto"/>
          <w:sz w:val="22"/>
          <w:szCs w:val="22"/>
          <w:lang w:val="pt-PT"/>
        </w:rPr>
        <w:t>www.portaldoempreendedor.gov.br</w:t>
      </w:r>
      <w:r w:rsidR="00006A1F">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Certidão Negativa, ou Certidão Positiva com efeito de Negativa de Débitos Relativos aos Tributos Federais e à Dívida Ativa da União. Conforme Portaria Conjunta PGFN/RFB nº 1.751, de </w:t>
      </w:r>
      <w:proofErr w:type="gramStart"/>
      <w:r w:rsidRPr="00F70302">
        <w:rPr>
          <w:rFonts w:ascii="Arial" w:hAnsi="Arial" w:cs="Arial"/>
          <w:bCs/>
          <w:color w:val="auto"/>
          <w:sz w:val="22"/>
          <w:szCs w:val="22"/>
          <w:lang w:val="pt-PT"/>
        </w:rPr>
        <w:t>2</w:t>
      </w:r>
      <w:proofErr w:type="gramEnd"/>
      <w:r w:rsidRPr="00F70302">
        <w:rPr>
          <w:rFonts w:ascii="Arial" w:hAnsi="Arial" w:cs="Arial"/>
          <w:bCs/>
          <w:color w:val="auto"/>
          <w:sz w:val="22"/>
          <w:szCs w:val="22"/>
          <w:lang w:val="pt-PT"/>
        </w:rPr>
        <w:t xml:space="preserve">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006A1F">
        <w:fldChar w:fldCharType="begin"/>
      </w:r>
      <w:r w:rsidR="00006A1F">
        <w:instrText xml:space="preserve"> HYPERLINK "http://www.tst.jus.br/certid%C3%A3o" \h </w:instrText>
      </w:r>
      <w:r w:rsidR="00006A1F">
        <w:fldChar w:fldCharType="separate"/>
      </w:r>
      <w:r w:rsidRPr="00F70302">
        <w:rPr>
          <w:rFonts w:ascii="Arial" w:hAnsi="Arial" w:cs="Arial"/>
          <w:bCs/>
          <w:color w:val="auto"/>
          <w:sz w:val="22"/>
          <w:szCs w:val="22"/>
          <w:lang w:val="pt-PT"/>
        </w:rPr>
        <w:t>www.tst.jus.br/certidão,</w:t>
      </w:r>
      <w:r w:rsidR="00006A1F">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w:t>
      </w:r>
      <w:proofErr w:type="gramStart"/>
      <w:r w:rsidRPr="00F70302">
        <w:rPr>
          <w:rFonts w:ascii="Arial" w:hAnsi="Arial" w:cs="Arial"/>
          <w:bCs/>
          <w:color w:val="auto"/>
          <w:sz w:val="22"/>
          <w:szCs w:val="22"/>
          <w:lang w:val="pt-PT"/>
        </w:rPr>
        <w:t>1</w:t>
      </w:r>
      <w:proofErr w:type="gramEnd"/>
      <w:r w:rsidRPr="00F70302">
        <w:rPr>
          <w:rFonts w:ascii="Arial" w:hAnsi="Arial" w:cs="Arial"/>
          <w:bCs/>
          <w:color w:val="auto"/>
          <w:sz w:val="22"/>
          <w:szCs w:val="22"/>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w:t>
      </w:r>
      <w:proofErr w:type="gramStart"/>
      <w:r w:rsidRPr="00F70302">
        <w:rPr>
          <w:rFonts w:ascii="Arial" w:hAnsi="Arial" w:cs="Arial"/>
        </w:rPr>
        <w:t>, deverá</w:t>
      </w:r>
      <w:proofErr w:type="gramEnd"/>
      <w:r w:rsidRPr="00F70302">
        <w:rPr>
          <w:rFonts w:ascii="Arial" w:hAnsi="Arial" w:cs="Arial"/>
        </w:rPr>
        <w:t xml:space="preserve">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w:t>
      </w:r>
      <w:proofErr w:type="gramStart"/>
      <w:r w:rsidRPr="00F70302">
        <w:rPr>
          <w:rFonts w:ascii="Arial" w:hAnsi="Arial" w:cs="Arial"/>
          <w:color w:val="auto"/>
          <w:sz w:val="22"/>
          <w:szCs w:val="22"/>
        </w:rPr>
        <w:t>próprio, desde que contenha as informações exigidas neste termo de referência, impressa em papel personalizado da empresa (se tiver), elaborada em língua portuguesa, apresentada</w:t>
      </w:r>
      <w:proofErr w:type="gramEnd"/>
      <w:r w:rsidRPr="00F70302">
        <w:rPr>
          <w:rFonts w:ascii="Arial" w:hAnsi="Arial" w:cs="Arial"/>
          <w:color w:val="auto"/>
          <w:sz w:val="22"/>
          <w:szCs w:val="22"/>
        </w:rPr>
        <w:t xml:space="preserve"> sem alternativas, emendas, borrões, rasuras, ressalvas, entrelinhas ou omissões, devendo ser entregue em uma única via. Suas folhas devem estar </w:t>
      </w:r>
      <w:proofErr w:type="gramStart"/>
      <w:r w:rsidRPr="00F70302">
        <w:rPr>
          <w:rFonts w:ascii="Arial" w:hAnsi="Arial" w:cs="Arial"/>
          <w:color w:val="auto"/>
          <w:sz w:val="22"/>
          <w:szCs w:val="22"/>
        </w:rPr>
        <w:t>rubricadas e assinada</w:t>
      </w:r>
      <w:proofErr w:type="gramEnd"/>
      <w:r w:rsidRPr="00F70302">
        <w:rPr>
          <w:rFonts w:ascii="Arial" w:hAnsi="Arial" w:cs="Arial"/>
          <w:color w:val="auto"/>
          <w:sz w:val="22"/>
          <w:szCs w:val="22"/>
        </w:rPr>
        <w:t xml:space="preserve">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6157C70E"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7D7E36">
        <w:rPr>
          <w:rFonts w:ascii="Arial" w:hAnsi="Arial" w:cs="Arial"/>
          <w:color w:val="auto"/>
          <w:sz w:val="22"/>
          <w:szCs w:val="22"/>
        </w:rPr>
        <w:t>da aquisição</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a ser </w:t>
      </w:r>
      <w:r w:rsidR="007D7E36">
        <w:rPr>
          <w:rFonts w:ascii="Arial" w:hAnsi="Arial" w:cs="Arial"/>
          <w:color w:val="auto"/>
          <w:sz w:val="22"/>
          <w:szCs w:val="22"/>
        </w:rPr>
        <w:t>contratado</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1" w:name="art60i"/>
      <w:bookmarkEnd w:id="1"/>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
      <w:bookmarkEnd w:id="2"/>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ii"/>
      <w:bookmarkEnd w:id="3"/>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4" w:name="art60iv"/>
      <w:bookmarkEnd w:id="4"/>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5" w:name="art60§1i"/>
      <w:bookmarkEnd w:id="5"/>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
      <w:bookmarkEnd w:id="6"/>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7" w:name="art60§1iii"/>
      <w:bookmarkEnd w:id="7"/>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8" w:name="art60§1iv"/>
      <w:bookmarkEnd w:id="8"/>
      <w:r w:rsidRPr="00F70302">
        <w:rPr>
          <w:rFonts w:ascii="Arial" w:hAnsi="Arial" w:cs="Arial"/>
          <w:bCs/>
          <w:color w:val="auto"/>
          <w:sz w:val="22"/>
          <w:szCs w:val="22"/>
          <w:lang w:val="pt-PT"/>
        </w:rPr>
        <w:t>Empresas que comprovem a prática de mitigação, nos termos da </w:t>
      </w:r>
      <w:r w:rsidR="00006A1F">
        <w:fldChar w:fldCharType="begin"/>
      </w:r>
      <w:r w:rsidR="00006A1F">
        <w:instrText xml:space="preserve"> HYPERLINK "http://www.planalto.gov.br/ccivil_03/_Ato2007-2010/2009/Lei/L12187.htm" </w:instrText>
      </w:r>
      <w:r w:rsidR="00006A1F">
        <w:fldChar w:fldCharType="separate"/>
      </w:r>
      <w:r w:rsidRPr="00F70302">
        <w:rPr>
          <w:rFonts w:ascii="Arial" w:hAnsi="Arial" w:cs="Arial"/>
          <w:bCs/>
          <w:color w:val="auto"/>
          <w:sz w:val="22"/>
          <w:szCs w:val="22"/>
          <w:lang w:val="pt-PT"/>
        </w:rPr>
        <w:t xml:space="preserve">Lei nº 12.187, de 29 de dezembro de </w:t>
      </w:r>
      <w:proofErr w:type="gramStart"/>
      <w:r w:rsidRPr="00F70302">
        <w:rPr>
          <w:rFonts w:ascii="Arial" w:hAnsi="Arial" w:cs="Arial"/>
          <w:bCs/>
          <w:color w:val="auto"/>
          <w:sz w:val="22"/>
          <w:szCs w:val="22"/>
          <w:lang w:val="pt-PT"/>
        </w:rPr>
        <w:t>2009.</w:t>
      </w:r>
      <w:proofErr w:type="gramEnd"/>
      <w:r w:rsidR="00006A1F">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470E41BF"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O resultado final será divulgado na integra em forma de extrato no diário oficial, bem como a disponibilização </w:t>
      </w:r>
      <w:r w:rsidR="00594F83">
        <w:rPr>
          <w:rFonts w:ascii="Arial" w:hAnsi="Arial" w:cs="Arial"/>
          <w:color w:val="auto"/>
          <w:sz w:val="22"/>
          <w:szCs w:val="22"/>
        </w:rPr>
        <w:t xml:space="preserve">no </w:t>
      </w:r>
      <w:r w:rsidRPr="00F70302">
        <w:rPr>
          <w:rFonts w:ascii="Arial" w:hAnsi="Arial" w:cs="Arial"/>
          <w:color w:val="auto"/>
          <w:sz w:val="22"/>
          <w:szCs w:val="22"/>
        </w:rPr>
        <w:t>site oficial do município (</w:t>
      </w:r>
      <w:hyperlink r:id="rId9"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0AB7674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Será </w:t>
      </w:r>
      <w:proofErr w:type="gramStart"/>
      <w:r w:rsidRPr="00F70302">
        <w:rPr>
          <w:rFonts w:ascii="Arial" w:hAnsi="Arial" w:cs="Arial"/>
          <w:color w:val="auto"/>
          <w:sz w:val="22"/>
          <w:szCs w:val="22"/>
        </w:rPr>
        <w:t>enviada</w:t>
      </w:r>
      <w:proofErr w:type="gramEnd"/>
      <w:r w:rsidRPr="00F70302">
        <w:rPr>
          <w:rFonts w:ascii="Arial" w:hAnsi="Arial" w:cs="Arial"/>
          <w:color w:val="auto"/>
          <w:sz w:val="22"/>
          <w:szCs w:val="22"/>
        </w:rPr>
        <w:t xml:space="preserve"> também </w:t>
      </w:r>
      <w:r w:rsidR="00594F83">
        <w:rPr>
          <w:rFonts w:ascii="Arial" w:hAnsi="Arial" w:cs="Arial"/>
          <w:color w:val="auto"/>
          <w:sz w:val="22"/>
          <w:szCs w:val="22"/>
        </w:rPr>
        <w:t>o resultado</w:t>
      </w:r>
      <w:r w:rsidRPr="00F70302">
        <w:rPr>
          <w:rFonts w:ascii="Arial" w:hAnsi="Arial" w:cs="Arial"/>
          <w:color w:val="auto"/>
          <w:sz w:val="22"/>
          <w:szCs w:val="22"/>
        </w:rPr>
        <w:t xml:space="preserve">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4FC5A193" w14:textId="77777777" w:rsidR="00443A3E" w:rsidRDefault="00443A3E" w:rsidP="009868FB">
      <w:pPr>
        <w:autoSpaceDE w:val="0"/>
        <w:autoSpaceDN w:val="0"/>
        <w:adjustRightInd w:val="0"/>
        <w:spacing w:after="0" w:line="240" w:lineRule="auto"/>
        <w:jc w:val="right"/>
        <w:rPr>
          <w:rFonts w:ascii="Arial" w:hAnsi="Arial" w:cs="Arial"/>
          <w:b/>
          <w:bCs/>
        </w:rPr>
      </w:pPr>
    </w:p>
    <w:p w14:paraId="267876B4" w14:textId="6A74C906"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064DD2">
        <w:rPr>
          <w:rFonts w:ascii="Arial" w:hAnsi="Arial" w:cs="Arial"/>
          <w:b/>
          <w:bCs/>
        </w:rPr>
        <w:t>30</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282BB2">
        <w:rPr>
          <w:rFonts w:ascii="Arial" w:hAnsi="Arial" w:cs="Arial"/>
          <w:b/>
          <w:bCs/>
        </w:rPr>
        <w:t>jul</w:t>
      </w:r>
      <w:r w:rsidR="00DB5257">
        <w:rPr>
          <w:rFonts w:ascii="Arial" w:hAnsi="Arial" w:cs="Arial"/>
          <w:b/>
          <w:bCs/>
        </w:rPr>
        <w:t>ho</w:t>
      </w:r>
      <w:r w:rsidR="00315651">
        <w:rPr>
          <w:rFonts w:ascii="Arial" w:hAnsi="Arial" w:cs="Arial"/>
          <w:b/>
          <w:bCs/>
        </w:rPr>
        <w:t xml:space="preserve"> </w:t>
      </w:r>
      <w:r w:rsidR="001B49B5" w:rsidRPr="00F70302">
        <w:rPr>
          <w:rFonts w:ascii="Arial" w:hAnsi="Arial" w:cs="Arial"/>
          <w:b/>
          <w:bCs/>
        </w:rPr>
        <w:t>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Default="00532B42" w:rsidP="009868FB">
      <w:pPr>
        <w:autoSpaceDE w:val="0"/>
        <w:autoSpaceDN w:val="0"/>
        <w:adjustRightInd w:val="0"/>
        <w:spacing w:after="0" w:line="240" w:lineRule="auto"/>
        <w:jc w:val="both"/>
        <w:rPr>
          <w:rFonts w:ascii="Arial" w:hAnsi="Arial" w:cs="Arial"/>
          <w:b/>
          <w:bCs/>
        </w:rPr>
      </w:pPr>
    </w:p>
    <w:p w14:paraId="6BD46F53" w14:textId="77777777" w:rsidR="00443A3E" w:rsidRDefault="00443A3E" w:rsidP="009868FB">
      <w:pPr>
        <w:autoSpaceDE w:val="0"/>
        <w:autoSpaceDN w:val="0"/>
        <w:adjustRightInd w:val="0"/>
        <w:spacing w:after="0" w:line="240" w:lineRule="auto"/>
        <w:jc w:val="both"/>
        <w:rPr>
          <w:rFonts w:ascii="Arial" w:hAnsi="Arial" w:cs="Arial"/>
          <w:b/>
          <w:bCs/>
        </w:rPr>
      </w:pPr>
    </w:p>
    <w:p w14:paraId="4FBFA4B5" w14:textId="77777777" w:rsidR="00443A3E" w:rsidRPr="00F70302" w:rsidRDefault="00443A3E" w:rsidP="009868FB">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03915640" w:rsidR="00995115" w:rsidRPr="00F70302" w:rsidRDefault="00362583" w:rsidP="00995115">
      <w:pPr>
        <w:pStyle w:val="Default"/>
        <w:tabs>
          <w:tab w:val="left" w:pos="1985"/>
        </w:tabs>
        <w:jc w:val="center"/>
        <w:rPr>
          <w:rFonts w:ascii="Arial" w:eastAsia="Calibri" w:hAnsi="Arial" w:cs="Arial"/>
          <w:color w:val="auto"/>
          <w:sz w:val="22"/>
          <w:szCs w:val="22"/>
          <w:lang w:eastAsia="en-US"/>
        </w:rPr>
      </w:pPr>
      <w:r>
        <w:rPr>
          <w:rFonts w:ascii="Arial" w:eastAsia="Calibri" w:hAnsi="Arial" w:cs="Arial"/>
          <w:color w:val="auto"/>
          <w:sz w:val="22"/>
          <w:szCs w:val="22"/>
          <w:lang w:eastAsia="en-US"/>
        </w:rPr>
        <w:t>WASTRE JHONNATHAN FERREIRA DE SANTANA</w:t>
      </w:r>
    </w:p>
    <w:p w14:paraId="61FB2232" w14:textId="535DE7D7"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 xml:space="preserve">SECRETARIO DE </w:t>
      </w:r>
      <w:r w:rsidR="00362583">
        <w:rPr>
          <w:rFonts w:ascii="Arial" w:eastAsia="Calibri" w:hAnsi="Arial" w:cs="Arial"/>
          <w:color w:val="auto"/>
          <w:sz w:val="22"/>
          <w:szCs w:val="22"/>
          <w:lang w:eastAsia="en-US"/>
        </w:rPr>
        <w:t>SAÚDE</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39022746" w14:textId="77777777" w:rsidR="00594F83" w:rsidRDefault="00594F83" w:rsidP="009868FB">
      <w:pPr>
        <w:pStyle w:val="Default"/>
        <w:tabs>
          <w:tab w:val="left" w:pos="1985"/>
        </w:tabs>
        <w:jc w:val="center"/>
        <w:rPr>
          <w:rFonts w:ascii="Arial" w:hAnsi="Arial" w:cs="Arial"/>
          <w:b/>
          <w:bCs/>
          <w:color w:val="auto"/>
          <w:sz w:val="22"/>
          <w:szCs w:val="22"/>
          <w:lang w:val="pt-PT"/>
        </w:rPr>
      </w:pPr>
    </w:p>
    <w:p w14:paraId="22A97469" w14:textId="77777777" w:rsidR="00594F83" w:rsidRDefault="00594F83" w:rsidP="009868FB">
      <w:pPr>
        <w:pStyle w:val="Default"/>
        <w:tabs>
          <w:tab w:val="left" w:pos="1985"/>
        </w:tabs>
        <w:jc w:val="center"/>
        <w:rPr>
          <w:rFonts w:ascii="Arial" w:hAnsi="Arial" w:cs="Arial"/>
          <w:b/>
          <w:bCs/>
          <w:color w:val="auto"/>
          <w:sz w:val="22"/>
          <w:szCs w:val="22"/>
          <w:lang w:val="pt-PT"/>
        </w:rPr>
      </w:pPr>
    </w:p>
    <w:p w14:paraId="614523C8"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A25604D"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66EC4588"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11347143"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23E9DEAC"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347A8D64"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4940F14"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4F13424A"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30E2EA6C"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0C480D66"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4336C591"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27461867"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2A3B5232" w14:textId="77777777" w:rsidR="00DB5257" w:rsidRDefault="00DB5257" w:rsidP="009868FB">
      <w:pPr>
        <w:pStyle w:val="Default"/>
        <w:tabs>
          <w:tab w:val="left" w:pos="1985"/>
        </w:tabs>
        <w:jc w:val="center"/>
        <w:rPr>
          <w:rFonts w:ascii="Arial" w:hAnsi="Arial" w:cs="Arial"/>
          <w:b/>
          <w:bCs/>
          <w:color w:val="auto"/>
          <w:sz w:val="22"/>
          <w:szCs w:val="22"/>
          <w:lang w:val="pt-PT"/>
        </w:rPr>
      </w:pPr>
    </w:p>
    <w:p w14:paraId="40CD1B1C" w14:textId="77777777" w:rsidR="00DB5257" w:rsidRDefault="00DB5257" w:rsidP="009868FB">
      <w:pPr>
        <w:pStyle w:val="Default"/>
        <w:tabs>
          <w:tab w:val="left" w:pos="1985"/>
        </w:tabs>
        <w:jc w:val="center"/>
        <w:rPr>
          <w:rFonts w:ascii="Arial" w:hAnsi="Arial" w:cs="Arial"/>
          <w:b/>
          <w:bCs/>
          <w:color w:val="auto"/>
          <w:sz w:val="22"/>
          <w:szCs w:val="22"/>
          <w:lang w:val="pt-PT"/>
        </w:rPr>
      </w:pPr>
    </w:p>
    <w:p w14:paraId="2E44BBEF" w14:textId="77777777" w:rsidR="00D066EC" w:rsidRPr="00F70302" w:rsidRDefault="00D066EC" w:rsidP="00F70302">
      <w:pPr>
        <w:pStyle w:val="Default"/>
        <w:tabs>
          <w:tab w:val="left" w:pos="1985"/>
        </w:tabs>
        <w:rPr>
          <w:rFonts w:ascii="Arial" w:hAnsi="Arial" w:cs="Arial"/>
          <w:b/>
          <w:bCs/>
          <w:color w:val="auto"/>
          <w:sz w:val="22"/>
          <w:szCs w:val="22"/>
          <w:lang w:val="pt-PT"/>
        </w:rPr>
      </w:pPr>
    </w:p>
    <w:p w14:paraId="0E33A8A1" w14:textId="167BA218" w:rsidR="007223A0" w:rsidRPr="00362583" w:rsidRDefault="007223A0" w:rsidP="00D307E7">
      <w:pPr>
        <w:spacing w:after="160" w:line="259" w:lineRule="auto"/>
        <w:jc w:val="center"/>
        <w:rPr>
          <w:rFonts w:ascii="Arial" w:eastAsia="Calibri" w:hAnsi="Arial" w:cs="Arial"/>
        </w:rPr>
      </w:pPr>
      <w:r w:rsidRPr="00362583">
        <w:rPr>
          <w:rFonts w:ascii="Arial" w:hAnsi="Arial" w:cs="Arial"/>
          <w:b/>
          <w:bCs/>
          <w:lang w:val="pt-PT"/>
        </w:rPr>
        <w:t>ANEXO I</w:t>
      </w:r>
      <w:r w:rsidRPr="00362583">
        <w:rPr>
          <w:rFonts w:ascii="Arial" w:hAnsi="Arial" w:cs="Arial"/>
          <w:bCs/>
          <w:lang w:val="pt-PT"/>
        </w:rPr>
        <w:t xml:space="preserve"> – </w:t>
      </w:r>
      <w:r w:rsidR="00D307E7" w:rsidRPr="00362583">
        <w:rPr>
          <w:rFonts w:ascii="Arial" w:eastAsia="Calibri" w:hAnsi="Arial" w:cs="Arial"/>
        </w:rPr>
        <w:t>TERMO DE REFERÊNCIA</w:t>
      </w:r>
      <w:proofErr w:type="gramStart"/>
      <w:r w:rsidR="00D307E7" w:rsidRPr="00362583">
        <w:rPr>
          <w:rFonts w:ascii="Arial" w:eastAsia="Calibri" w:hAnsi="Arial" w:cs="Arial"/>
        </w:rPr>
        <w:t xml:space="preserve"> </w:t>
      </w:r>
      <w:r w:rsidRPr="00362583">
        <w:rPr>
          <w:rFonts w:ascii="Arial" w:hAnsi="Arial" w:cs="Arial"/>
          <w:bCs/>
          <w:lang w:val="pt-PT"/>
        </w:rPr>
        <w:t xml:space="preserve"> </w:t>
      </w:r>
      <w:proofErr w:type="gramEnd"/>
      <w:r w:rsidRPr="00362583">
        <w:rPr>
          <w:rFonts w:ascii="Arial" w:hAnsi="Arial" w:cs="Arial"/>
          <w:bCs/>
          <w:lang w:val="pt-PT"/>
        </w:rPr>
        <w:t>(Projeto Básico);</w:t>
      </w:r>
    </w:p>
    <w:p w14:paraId="7AF758A6" w14:textId="1F0ED956" w:rsidR="005B67B8" w:rsidRPr="00362583" w:rsidRDefault="005B67B8" w:rsidP="005B67B8">
      <w:pPr>
        <w:tabs>
          <w:tab w:val="left" w:pos="1254"/>
          <w:tab w:val="left" w:pos="10023"/>
        </w:tabs>
        <w:spacing w:before="64" w:line="482" w:lineRule="auto"/>
        <w:ind w:left="4058" w:right="100" w:hanging="3875"/>
        <w:rPr>
          <w:rFonts w:ascii="Arial" w:hAnsi="Arial" w:cs="Arial"/>
          <w:b/>
        </w:rPr>
      </w:pPr>
      <w:r w:rsidRPr="00362583">
        <w:rPr>
          <w:rFonts w:ascii="Arial" w:hAnsi="Arial" w:cs="Arial"/>
          <w:b/>
          <w:shd w:val="clear" w:color="auto" w:fill="D9D9D9"/>
        </w:rPr>
        <w:t>DISPENSA</w:t>
      </w:r>
      <w:r w:rsidRPr="00362583">
        <w:rPr>
          <w:rFonts w:ascii="Arial" w:hAnsi="Arial" w:cs="Arial"/>
          <w:b/>
          <w:spacing w:val="-5"/>
          <w:shd w:val="clear" w:color="auto" w:fill="D9D9D9"/>
        </w:rPr>
        <w:t xml:space="preserve"> </w:t>
      </w:r>
      <w:r w:rsidRPr="00362583">
        <w:rPr>
          <w:rFonts w:ascii="Arial" w:hAnsi="Arial" w:cs="Arial"/>
          <w:b/>
          <w:shd w:val="clear" w:color="auto" w:fill="D9D9D9"/>
        </w:rPr>
        <w:t>DE</w:t>
      </w:r>
      <w:r w:rsidRPr="00362583">
        <w:rPr>
          <w:rFonts w:ascii="Arial" w:hAnsi="Arial" w:cs="Arial"/>
          <w:b/>
          <w:spacing w:val="-2"/>
          <w:shd w:val="clear" w:color="auto" w:fill="D9D9D9"/>
        </w:rPr>
        <w:t xml:space="preserve"> </w:t>
      </w:r>
      <w:r w:rsidRPr="00362583">
        <w:rPr>
          <w:rFonts w:ascii="Arial" w:hAnsi="Arial" w:cs="Arial"/>
          <w:b/>
          <w:shd w:val="clear" w:color="auto" w:fill="D9D9D9"/>
        </w:rPr>
        <w:t xml:space="preserve">LICITAÇÃO </w:t>
      </w:r>
      <w:r w:rsidRPr="00362583">
        <w:rPr>
          <w:rFonts w:ascii="Arial" w:hAnsi="Arial" w:cs="Arial"/>
          <w:b/>
          <w:spacing w:val="-2"/>
          <w:shd w:val="clear" w:color="auto" w:fill="D9D9D9"/>
        </w:rPr>
        <w:t>COM</w:t>
      </w:r>
      <w:r w:rsidRPr="00362583">
        <w:rPr>
          <w:rFonts w:ascii="Arial" w:hAnsi="Arial" w:cs="Arial"/>
          <w:b/>
          <w:spacing w:val="-5"/>
          <w:shd w:val="clear" w:color="auto" w:fill="D9D9D9"/>
        </w:rPr>
        <w:t xml:space="preserve"> </w:t>
      </w:r>
      <w:r w:rsidRPr="00362583">
        <w:rPr>
          <w:rFonts w:ascii="Arial" w:hAnsi="Arial" w:cs="Arial"/>
          <w:b/>
          <w:shd w:val="clear" w:color="auto" w:fill="D9D9D9"/>
        </w:rPr>
        <w:t>BASE</w:t>
      </w:r>
      <w:r w:rsidRPr="00362583">
        <w:rPr>
          <w:rFonts w:ascii="Arial" w:hAnsi="Arial" w:cs="Arial"/>
          <w:b/>
          <w:spacing w:val="-2"/>
          <w:shd w:val="clear" w:color="auto" w:fill="D9D9D9"/>
        </w:rPr>
        <w:t xml:space="preserve"> </w:t>
      </w:r>
      <w:r w:rsidRPr="00362583">
        <w:rPr>
          <w:rFonts w:ascii="Arial" w:hAnsi="Arial" w:cs="Arial"/>
          <w:b/>
          <w:shd w:val="clear" w:color="auto" w:fill="D9D9D9"/>
        </w:rPr>
        <w:t>NO</w:t>
      </w:r>
      <w:r w:rsidRPr="00362583">
        <w:rPr>
          <w:rFonts w:ascii="Arial" w:hAnsi="Arial" w:cs="Arial"/>
          <w:b/>
          <w:spacing w:val="-5"/>
          <w:shd w:val="clear" w:color="auto" w:fill="D9D9D9"/>
        </w:rPr>
        <w:t xml:space="preserve"> </w:t>
      </w:r>
      <w:r w:rsidRPr="00362583">
        <w:rPr>
          <w:rFonts w:ascii="Arial" w:hAnsi="Arial" w:cs="Arial"/>
          <w:b/>
          <w:shd w:val="clear" w:color="auto" w:fill="D9D9D9"/>
        </w:rPr>
        <w:t>ART.</w:t>
      </w:r>
      <w:r w:rsidRPr="00362583">
        <w:rPr>
          <w:rFonts w:ascii="Arial" w:hAnsi="Arial" w:cs="Arial"/>
          <w:b/>
          <w:spacing w:val="-4"/>
          <w:shd w:val="clear" w:color="auto" w:fill="D9D9D9"/>
        </w:rPr>
        <w:t xml:space="preserve"> </w:t>
      </w:r>
      <w:r w:rsidRPr="00362583">
        <w:rPr>
          <w:rFonts w:ascii="Arial" w:hAnsi="Arial" w:cs="Arial"/>
          <w:b/>
          <w:shd w:val="clear" w:color="auto" w:fill="D9D9D9"/>
        </w:rPr>
        <w:t>Nº</w:t>
      </w:r>
      <w:r w:rsidRPr="00362583">
        <w:rPr>
          <w:rFonts w:ascii="Arial" w:hAnsi="Arial" w:cs="Arial"/>
          <w:b/>
          <w:spacing w:val="-2"/>
          <w:shd w:val="clear" w:color="auto" w:fill="D9D9D9"/>
        </w:rPr>
        <w:t xml:space="preserve"> </w:t>
      </w:r>
      <w:r w:rsidRPr="00362583">
        <w:rPr>
          <w:rFonts w:ascii="Arial" w:hAnsi="Arial" w:cs="Arial"/>
          <w:b/>
          <w:shd w:val="clear" w:color="auto" w:fill="D9D9D9"/>
        </w:rPr>
        <w:t>75,</w:t>
      </w:r>
      <w:r w:rsidRPr="00362583">
        <w:rPr>
          <w:rFonts w:ascii="Arial" w:hAnsi="Arial" w:cs="Arial"/>
          <w:b/>
          <w:spacing w:val="-5"/>
          <w:shd w:val="clear" w:color="auto" w:fill="D9D9D9"/>
        </w:rPr>
        <w:t xml:space="preserve"> </w:t>
      </w:r>
      <w:r w:rsidRPr="00362583">
        <w:rPr>
          <w:rFonts w:ascii="Arial" w:hAnsi="Arial" w:cs="Arial"/>
          <w:b/>
          <w:shd w:val="clear" w:color="auto" w:fill="D9D9D9"/>
        </w:rPr>
        <w:t>INCISO</w:t>
      </w:r>
      <w:r w:rsidRPr="00362583">
        <w:rPr>
          <w:rFonts w:ascii="Arial" w:hAnsi="Arial" w:cs="Arial"/>
          <w:b/>
          <w:spacing w:val="-2"/>
          <w:shd w:val="clear" w:color="auto" w:fill="D9D9D9"/>
        </w:rPr>
        <w:t xml:space="preserve"> </w:t>
      </w:r>
      <w:r w:rsidR="00362583">
        <w:rPr>
          <w:rFonts w:ascii="Arial" w:hAnsi="Arial" w:cs="Arial"/>
          <w:b/>
          <w:spacing w:val="-2"/>
          <w:shd w:val="clear" w:color="auto" w:fill="D9D9D9"/>
        </w:rPr>
        <w:t>I</w:t>
      </w:r>
      <w:r w:rsidRPr="00362583">
        <w:rPr>
          <w:rFonts w:ascii="Arial" w:hAnsi="Arial" w:cs="Arial"/>
          <w:b/>
          <w:shd w:val="clear" w:color="auto" w:fill="D9D9D9"/>
        </w:rPr>
        <w:t>I</w:t>
      </w:r>
      <w:r w:rsidRPr="00362583">
        <w:rPr>
          <w:rFonts w:ascii="Arial" w:hAnsi="Arial" w:cs="Arial"/>
          <w:b/>
          <w:spacing w:val="-5"/>
          <w:shd w:val="clear" w:color="auto" w:fill="D9D9D9"/>
        </w:rPr>
        <w:t xml:space="preserve"> </w:t>
      </w:r>
      <w:r w:rsidRPr="00362583">
        <w:rPr>
          <w:rFonts w:ascii="Arial" w:hAnsi="Arial" w:cs="Arial"/>
          <w:b/>
          <w:shd w:val="clear" w:color="auto" w:fill="D9D9D9"/>
        </w:rPr>
        <w:t>da</w:t>
      </w:r>
      <w:r w:rsidRPr="00362583">
        <w:rPr>
          <w:rFonts w:ascii="Arial" w:hAnsi="Arial" w:cs="Arial"/>
          <w:b/>
          <w:spacing w:val="-2"/>
          <w:shd w:val="clear" w:color="auto" w:fill="D9D9D9"/>
        </w:rPr>
        <w:t xml:space="preserve"> </w:t>
      </w:r>
      <w:r w:rsidRPr="00362583">
        <w:rPr>
          <w:rFonts w:ascii="Arial" w:hAnsi="Arial" w:cs="Arial"/>
          <w:b/>
          <w:shd w:val="clear" w:color="auto" w:fill="D9D9D9"/>
        </w:rPr>
        <w:t>Lei</w:t>
      </w:r>
      <w:r w:rsidRPr="00362583">
        <w:rPr>
          <w:rFonts w:ascii="Arial" w:hAnsi="Arial" w:cs="Arial"/>
          <w:b/>
          <w:spacing w:val="-2"/>
          <w:shd w:val="clear" w:color="auto" w:fill="D9D9D9"/>
        </w:rPr>
        <w:t xml:space="preserve"> </w:t>
      </w:r>
      <w:r w:rsidRPr="00362583">
        <w:rPr>
          <w:rFonts w:ascii="Arial" w:hAnsi="Arial" w:cs="Arial"/>
          <w:b/>
          <w:shd w:val="clear" w:color="auto" w:fill="D9D9D9"/>
        </w:rPr>
        <w:t>14.133/2021.</w:t>
      </w:r>
    </w:p>
    <w:p w14:paraId="6E92F90F" w14:textId="77777777" w:rsidR="00044362" w:rsidRPr="00B157E1" w:rsidRDefault="00044362" w:rsidP="00044362">
      <w:pPr>
        <w:jc w:val="center"/>
        <w:rPr>
          <w:rFonts w:ascii="Arial" w:hAnsi="Arial" w:cs="Arial"/>
        </w:rPr>
      </w:pPr>
      <w:r w:rsidRPr="00B157E1">
        <w:rPr>
          <w:rFonts w:ascii="Arial" w:hAnsi="Arial" w:cs="Arial"/>
        </w:rPr>
        <w:t>TERMO DE REFERÊNCIA</w:t>
      </w:r>
    </w:p>
    <w:p w14:paraId="17699F13" w14:textId="77777777" w:rsidR="00044362" w:rsidRPr="00B157E1" w:rsidRDefault="00044362" w:rsidP="00044362">
      <w:pPr>
        <w:jc w:val="center"/>
        <w:rPr>
          <w:rFonts w:ascii="Arial" w:hAnsi="Arial" w:cs="Arial"/>
        </w:rPr>
      </w:pPr>
    </w:p>
    <w:p w14:paraId="4A0861A9" w14:textId="77777777" w:rsidR="00044362" w:rsidRPr="00B157E1" w:rsidRDefault="00044362" w:rsidP="00044362">
      <w:pPr>
        <w:pStyle w:val="PargrafodaLista"/>
        <w:numPr>
          <w:ilvl w:val="1"/>
          <w:numId w:val="16"/>
        </w:numPr>
        <w:contextualSpacing w:val="0"/>
        <w:rPr>
          <w:rFonts w:ascii="Arial" w:hAnsi="Arial" w:cs="Arial"/>
        </w:rPr>
      </w:pPr>
      <w:r w:rsidRPr="00B157E1">
        <w:rPr>
          <w:rFonts w:ascii="Arial" w:hAnsi="Arial" w:cs="Arial"/>
        </w:rPr>
        <w:t xml:space="preserve">Constitui objeto do presente Termo de Referência </w:t>
      </w:r>
      <w:proofErr w:type="gramStart"/>
      <w:r w:rsidRPr="00B157E1">
        <w:rPr>
          <w:rFonts w:ascii="Arial" w:hAnsi="Arial" w:cs="Arial"/>
        </w:rPr>
        <w:t>a</w:t>
      </w:r>
      <w:proofErr w:type="gramEnd"/>
      <w:r w:rsidRPr="00B157E1">
        <w:rPr>
          <w:rFonts w:ascii="Arial" w:hAnsi="Arial" w:cs="Arial"/>
        </w:rPr>
        <w:t xml:space="preserve"> pretensa:</w:t>
      </w:r>
    </w:p>
    <w:p w14:paraId="3E976E5B" w14:textId="77777777" w:rsidR="00044362" w:rsidRPr="00B157E1" w:rsidRDefault="00044362" w:rsidP="00044362">
      <w:pPr>
        <w:pStyle w:val="PargrafodaLista"/>
        <w:numPr>
          <w:ilvl w:val="0"/>
          <w:numId w:val="16"/>
        </w:numPr>
        <w:contextualSpacing w:val="0"/>
        <w:jc w:val="both"/>
        <w:rPr>
          <w:rFonts w:ascii="Arial" w:hAnsi="Arial" w:cs="Arial"/>
        </w:rPr>
      </w:pPr>
      <w:r w:rsidRPr="00B157E1">
        <w:rPr>
          <w:rFonts w:ascii="Arial" w:hAnsi="Arial" w:cs="Arial"/>
        </w:rPr>
        <w:t>Contratação de empresa para fornecimento de vidro, janelas, portas e acessórios destinados à reparação e manutenção dos prédios públicos vinculados a Secretária Municipal de Saúde.</w:t>
      </w:r>
    </w:p>
    <w:p w14:paraId="52716A5B" w14:textId="77777777" w:rsidR="00044362" w:rsidRPr="00B157E1" w:rsidRDefault="00044362" w:rsidP="00044362">
      <w:pPr>
        <w:pStyle w:val="PargrafodaLista"/>
        <w:numPr>
          <w:ilvl w:val="0"/>
          <w:numId w:val="16"/>
        </w:numPr>
        <w:contextualSpacing w:val="0"/>
        <w:jc w:val="both"/>
        <w:rPr>
          <w:rFonts w:ascii="Arial" w:hAnsi="Arial" w:cs="Arial"/>
        </w:rPr>
      </w:pPr>
      <w:r w:rsidRPr="00B157E1">
        <w:rPr>
          <w:rFonts w:ascii="Arial" w:hAnsi="Arial" w:cs="Arial"/>
        </w:rPr>
        <w:t>JUSTIFICATIVA</w:t>
      </w:r>
    </w:p>
    <w:p w14:paraId="640A01F8" w14:textId="77777777" w:rsidR="00044362" w:rsidRPr="00B157E1" w:rsidRDefault="00044362" w:rsidP="00044362">
      <w:pPr>
        <w:pStyle w:val="PargrafodaLista"/>
        <w:ind w:left="360"/>
        <w:jc w:val="both"/>
        <w:rPr>
          <w:rFonts w:ascii="Arial" w:hAnsi="Arial" w:cs="Arial"/>
        </w:rPr>
      </w:pPr>
      <w:r w:rsidRPr="00B157E1">
        <w:rPr>
          <w:rFonts w:ascii="Arial" w:hAnsi="Arial" w:cs="Arial"/>
        </w:rPr>
        <w:t xml:space="preserve">Faz-se necessária à contratação especializada para a aquisição de portas e janelas para serviços de reparação e manutenção </w:t>
      </w:r>
      <w:proofErr w:type="gramStart"/>
      <w:r w:rsidRPr="00B157E1">
        <w:rPr>
          <w:rFonts w:ascii="Arial" w:hAnsi="Arial" w:cs="Arial"/>
        </w:rPr>
        <w:t>dos Prédio</w:t>
      </w:r>
      <w:proofErr w:type="gramEnd"/>
      <w:r w:rsidRPr="00B157E1">
        <w:rPr>
          <w:rFonts w:ascii="Arial" w:hAnsi="Arial" w:cs="Arial"/>
        </w:rPr>
        <w:t xml:space="preserve"> da Secretaria Municipal de Saúde e outros prédios que necessitarem.</w:t>
      </w:r>
    </w:p>
    <w:p w14:paraId="6EFA69EC" w14:textId="77777777" w:rsidR="00044362" w:rsidRPr="00B157E1" w:rsidRDefault="00044362" w:rsidP="00044362">
      <w:pPr>
        <w:pStyle w:val="PargrafodaLista"/>
        <w:ind w:left="360"/>
        <w:jc w:val="both"/>
        <w:rPr>
          <w:rFonts w:ascii="Arial" w:hAnsi="Arial" w:cs="Arial"/>
        </w:rPr>
      </w:pPr>
      <w:r w:rsidRPr="00B157E1">
        <w:rPr>
          <w:rFonts w:ascii="Arial" w:hAnsi="Arial" w:cs="Arial"/>
        </w:rPr>
        <w:t>.3.0. DO FORNECIMENTO</w:t>
      </w:r>
    </w:p>
    <w:p w14:paraId="17BE72FB" w14:textId="77777777" w:rsidR="00044362" w:rsidRPr="00B157E1" w:rsidRDefault="00044362" w:rsidP="00044362">
      <w:pPr>
        <w:jc w:val="both"/>
        <w:rPr>
          <w:rFonts w:ascii="Arial" w:hAnsi="Arial" w:cs="Arial"/>
        </w:rPr>
      </w:pPr>
      <w:r w:rsidRPr="00B157E1">
        <w:rPr>
          <w:rFonts w:ascii="Arial" w:hAnsi="Arial" w:cs="Arial"/>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274"/>
        <w:gridCol w:w="1380"/>
        <w:gridCol w:w="1304"/>
      </w:tblGrid>
      <w:tr w:rsidR="00044362" w:rsidRPr="00B157E1" w14:paraId="41943057" w14:textId="77777777" w:rsidTr="00B63B6E">
        <w:tc>
          <w:tcPr>
            <w:tcW w:w="9067" w:type="dxa"/>
            <w:gridSpan w:val="4"/>
          </w:tcPr>
          <w:p w14:paraId="004DBE8F" w14:textId="77777777" w:rsidR="00044362" w:rsidRPr="00B157E1" w:rsidRDefault="00044362" w:rsidP="00B63B6E">
            <w:pPr>
              <w:jc w:val="both"/>
              <w:rPr>
                <w:rFonts w:ascii="Arial" w:hAnsi="Arial" w:cs="Arial"/>
              </w:rPr>
            </w:pPr>
            <w:r w:rsidRPr="00B157E1">
              <w:rPr>
                <w:rFonts w:ascii="Arial" w:hAnsi="Arial" w:cs="Arial"/>
              </w:rPr>
              <w:t>Contratação de empresa para fornecimento de vidro, janelas, portas e acessórios destinados à reparação e manutenção dos prédios públicos vinculados a Secretária Municipal de Saúde.</w:t>
            </w:r>
          </w:p>
        </w:tc>
      </w:tr>
      <w:tr w:rsidR="00044362" w:rsidRPr="00B157E1" w14:paraId="7A53D8B5" w14:textId="77777777" w:rsidTr="00B63B6E">
        <w:tc>
          <w:tcPr>
            <w:tcW w:w="1109" w:type="dxa"/>
          </w:tcPr>
          <w:p w14:paraId="6D0F62E1" w14:textId="77777777" w:rsidR="00044362" w:rsidRPr="00B157E1" w:rsidRDefault="00044362" w:rsidP="00B63B6E">
            <w:pPr>
              <w:jc w:val="both"/>
              <w:rPr>
                <w:rFonts w:ascii="Arial" w:hAnsi="Arial" w:cs="Arial"/>
              </w:rPr>
            </w:pPr>
            <w:r w:rsidRPr="00B157E1">
              <w:rPr>
                <w:rFonts w:ascii="Arial" w:hAnsi="Arial" w:cs="Arial"/>
              </w:rPr>
              <w:t>CÓDIGO</w:t>
            </w:r>
          </w:p>
        </w:tc>
        <w:tc>
          <w:tcPr>
            <w:tcW w:w="5274" w:type="dxa"/>
          </w:tcPr>
          <w:p w14:paraId="025141D6" w14:textId="77777777" w:rsidR="00044362" w:rsidRPr="00B157E1" w:rsidRDefault="00044362" w:rsidP="00B63B6E">
            <w:pPr>
              <w:jc w:val="both"/>
              <w:rPr>
                <w:rFonts w:ascii="Arial" w:hAnsi="Arial" w:cs="Arial"/>
              </w:rPr>
            </w:pPr>
            <w:r w:rsidRPr="00B157E1">
              <w:rPr>
                <w:rFonts w:ascii="Arial" w:hAnsi="Arial" w:cs="Arial"/>
              </w:rPr>
              <w:t xml:space="preserve">DISCRIMINAÇÃO </w:t>
            </w:r>
          </w:p>
        </w:tc>
        <w:tc>
          <w:tcPr>
            <w:tcW w:w="1380" w:type="dxa"/>
          </w:tcPr>
          <w:p w14:paraId="02575808" w14:textId="77777777" w:rsidR="00044362" w:rsidRPr="00B157E1" w:rsidRDefault="00044362" w:rsidP="00B63B6E">
            <w:pPr>
              <w:jc w:val="both"/>
              <w:rPr>
                <w:rFonts w:ascii="Arial" w:hAnsi="Arial" w:cs="Arial"/>
              </w:rPr>
            </w:pPr>
            <w:r w:rsidRPr="00B157E1">
              <w:rPr>
                <w:rFonts w:ascii="Arial" w:hAnsi="Arial" w:cs="Arial"/>
              </w:rPr>
              <w:t>UNIDADE</w:t>
            </w:r>
          </w:p>
        </w:tc>
        <w:tc>
          <w:tcPr>
            <w:tcW w:w="1304" w:type="dxa"/>
          </w:tcPr>
          <w:p w14:paraId="6BD8E19B" w14:textId="77777777" w:rsidR="00044362" w:rsidRPr="00B157E1" w:rsidRDefault="00044362" w:rsidP="00B63B6E">
            <w:pPr>
              <w:jc w:val="both"/>
              <w:rPr>
                <w:rFonts w:ascii="Arial" w:hAnsi="Arial" w:cs="Arial"/>
              </w:rPr>
            </w:pPr>
            <w:r w:rsidRPr="00B157E1">
              <w:rPr>
                <w:rFonts w:ascii="Arial" w:hAnsi="Arial" w:cs="Arial"/>
              </w:rPr>
              <w:t>QUANT.</w:t>
            </w:r>
          </w:p>
        </w:tc>
      </w:tr>
    </w:tbl>
    <w:tbl>
      <w:tblPr>
        <w:tblW w:w="9073" w:type="dxa"/>
        <w:tblInd w:w="-72" w:type="dxa"/>
        <w:tblCellMar>
          <w:left w:w="70" w:type="dxa"/>
          <w:right w:w="70" w:type="dxa"/>
        </w:tblCellMar>
        <w:tblLook w:val="04A0" w:firstRow="1" w:lastRow="0" w:firstColumn="1" w:lastColumn="0" w:noHBand="0" w:noVBand="1"/>
      </w:tblPr>
      <w:tblGrid>
        <w:gridCol w:w="1135"/>
        <w:gridCol w:w="5244"/>
        <w:gridCol w:w="1418"/>
        <w:gridCol w:w="1276"/>
      </w:tblGrid>
      <w:tr w:rsidR="00044362" w:rsidRPr="00B157E1" w14:paraId="21C8BF01" w14:textId="77777777" w:rsidTr="00B63B6E">
        <w:trPr>
          <w:trHeight w:val="70"/>
        </w:trPr>
        <w:tc>
          <w:tcPr>
            <w:tcW w:w="1135" w:type="dxa"/>
            <w:tcBorders>
              <w:top w:val="single" w:sz="4" w:space="0" w:color="auto"/>
              <w:left w:val="single" w:sz="4" w:space="0" w:color="auto"/>
              <w:bottom w:val="single" w:sz="4" w:space="0" w:color="auto"/>
              <w:right w:val="nil"/>
            </w:tcBorders>
            <w:shd w:val="clear" w:color="auto" w:fill="auto"/>
            <w:vAlign w:val="center"/>
            <w:hideMark/>
          </w:tcPr>
          <w:p w14:paraId="7DAD958E"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1</w:t>
            </w:r>
            <w:proofErr w:type="gramEnd"/>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F67E5" w14:textId="77777777" w:rsidR="00044362" w:rsidRPr="00B157E1" w:rsidRDefault="00044362" w:rsidP="00B63B6E">
            <w:pPr>
              <w:rPr>
                <w:rFonts w:ascii="Arial" w:hAnsi="Arial" w:cs="Arial"/>
                <w:color w:val="000000"/>
              </w:rPr>
            </w:pPr>
            <w:r w:rsidRPr="00B157E1">
              <w:rPr>
                <w:rFonts w:ascii="Arial" w:hAnsi="Arial" w:cs="Arial"/>
                <w:color w:val="000000"/>
              </w:rPr>
              <w:t xml:space="preserve">JANELA DE VIDRO TEMPERADO 1000X1500 INCOLOR </w:t>
            </w:r>
            <w:proofErr w:type="gramStart"/>
            <w:r w:rsidRPr="00B157E1">
              <w:rPr>
                <w:rFonts w:ascii="Arial" w:hAnsi="Arial" w:cs="Arial"/>
                <w:color w:val="000000"/>
              </w:rPr>
              <w:t>2</w:t>
            </w:r>
            <w:proofErr w:type="gramEnd"/>
            <w:r w:rsidRPr="00B157E1">
              <w:rPr>
                <w:rFonts w:ascii="Arial" w:hAnsi="Arial" w:cs="Arial"/>
                <w:color w:val="000000"/>
              </w:rPr>
              <w:t xml:space="preserve"> FOLHAS.</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5160A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F6DEA9"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7</w:t>
            </w:r>
            <w:proofErr w:type="gramEnd"/>
          </w:p>
        </w:tc>
      </w:tr>
      <w:tr w:rsidR="00044362" w:rsidRPr="00B157E1" w14:paraId="125502D1"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2D545963"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2</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17F60482" w14:textId="77777777" w:rsidR="00044362" w:rsidRPr="00B157E1" w:rsidRDefault="00044362" w:rsidP="00B63B6E">
            <w:pPr>
              <w:rPr>
                <w:rFonts w:ascii="Arial" w:hAnsi="Arial" w:cs="Arial"/>
                <w:color w:val="000000"/>
              </w:rPr>
            </w:pPr>
            <w:r w:rsidRPr="00B157E1">
              <w:rPr>
                <w:rFonts w:ascii="Arial" w:hAnsi="Arial" w:cs="Arial"/>
                <w:color w:val="000000"/>
              </w:rPr>
              <w:t xml:space="preserve">VIDRO INCOLOR </w:t>
            </w:r>
            <w:proofErr w:type="gramStart"/>
            <w:r w:rsidRPr="00B157E1">
              <w:rPr>
                <w:rFonts w:ascii="Arial" w:hAnsi="Arial" w:cs="Arial"/>
                <w:color w:val="000000"/>
              </w:rPr>
              <w:t>8MM</w:t>
            </w:r>
            <w:proofErr w:type="gramEnd"/>
          </w:p>
        </w:tc>
        <w:tc>
          <w:tcPr>
            <w:tcW w:w="1418" w:type="dxa"/>
            <w:tcBorders>
              <w:top w:val="nil"/>
              <w:left w:val="nil"/>
              <w:bottom w:val="single" w:sz="4" w:space="0" w:color="auto"/>
              <w:right w:val="single" w:sz="4" w:space="0" w:color="auto"/>
            </w:tcBorders>
            <w:shd w:val="clear" w:color="auto" w:fill="auto"/>
            <w:vAlign w:val="center"/>
            <w:hideMark/>
          </w:tcPr>
          <w:p w14:paraId="5417A506" w14:textId="77777777" w:rsidR="00044362" w:rsidRPr="00B157E1" w:rsidRDefault="00044362" w:rsidP="00B63B6E">
            <w:pPr>
              <w:jc w:val="center"/>
              <w:rPr>
                <w:rFonts w:ascii="Arial" w:hAnsi="Arial" w:cs="Arial"/>
                <w:color w:val="000000"/>
              </w:rPr>
            </w:pPr>
            <w:r w:rsidRPr="00B157E1">
              <w:rPr>
                <w:rFonts w:ascii="Arial" w:hAnsi="Arial" w:cs="Arial"/>
                <w:color w:val="000000"/>
              </w:rPr>
              <w:t>MT</w:t>
            </w:r>
          </w:p>
        </w:tc>
        <w:tc>
          <w:tcPr>
            <w:tcW w:w="1276" w:type="dxa"/>
            <w:tcBorders>
              <w:top w:val="nil"/>
              <w:left w:val="nil"/>
              <w:bottom w:val="single" w:sz="4" w:space="0" w:color="auto"/>
              <w:right w:val="single" w:sz="4" w:space="0" w:color="auto"/>
            </w:tcBorders>
            <w:shd w:val="clear" w:color="auto" w:fill="auto"/>
            <w:vAlign w:val="center"/>
            <w:hideMark/>
          </w:tcPr>
          <w:p w14:paraId="2A22C10E"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r>
      <w:tr w:rsidR="00044362" w:rsidRPr="00B157E1" w14:paraId="4FFC02C9"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6259BF66"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3</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2810A417" w14:textId="77777777" w:rsidR="00044362" w:rsidRPr="00B157E1" w:rsidRDefault="00044362" w:rsidP="00B63B6E">
            <w:pPr>
              <w:rPr>
                <w:rFonts w:ascii="Arial" w:hAnsi="Arial" w:cs="Arial"/>
                <w:color w:val="000000"/>
              </w:rPr>
            </w:pPr>
            <w:r w:rsidRPr="00B157E1">
              <w:rPr>
                <w:rFonts w:ascii="Arial" w:hAnsi="Arial" w:cs="Arial"/>
                <w:color w:val="000000"/>
              </w:rPr>
              <w:t>PUXADOR SIMPLES PARA PORTA DE VIDRO</w:t>
            </w:r>
          </w:p>
        </w:tc>
        <w:tc>
          <w:tcPr>
            <w:tcW w:w="1418" w:type="dxa"/>
            <w:tcBorders>
              <w:top w:val="nil"/>
              <w:left w:val="nil"/>
              <w:bottom w:val="single" w:sz="4" w:space="0" w:color="auto"/>
              <w:right w:val="single" w:sz="4" w:space="0" w:color="auto"/>
            </w:tcBorders>
            <w:shd w:val="clear" w:color="auto" w:fill="auto"/>
            <w:vAlign w:val="center"/>
            <w:hideMark/>
          </w:tcPr>
          <w:p w14:paraId="2173DFB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nil"/>
              <w:left w:val="nil"/>
              <w:bottom w:val="single" w:sz="4" w:space="0" w:color="auto"/>
              <w:right w:val="single" w:sz="4" w:space="0" w:color="auto"/>
            </w:tcBorders>
            <w:shd w:val="clear" w:color="auto" w:fill="auto"/>
            <w:vAlign w:val="center"/>
            <w:hideMark/>
          </w:tcPr>
          <w:p w14:paraId="755B709C"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r>
      <w:tr w:rsidR="00044362" w:rsidRPr="00B157E1" w14:paraId="39E3C957"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1203CB70"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4</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36A0492D" w14:textId="77777777" w:rsidR="00044362" w:rsidRPr="00B157E1" w:rsidRDefault="00044362" w:rsidP="00B63B6E">
            <w:pPr>
              <w:rPr>
                <w:rFonts w:ascii="Arial" w:hAnsi="Arial" w:cs="Arial"/>
                <w:color w:val="000000"/>
              </w:rPr>
            </w:pPr>
            <w:r w:rsidRPr="00B157E1">
              <w:rPr>
                <w:rFonts w:ascii="Arial" w:hAnsi="Arial" w:cs="Arial"/>
                <w:color w:val="000000"/>
              </w:rPr>
              <w:t>FECHADURAS PARA DE VIDRO ABRIR</w:t>
            </w:r>
          </w:p>
        </w:tc>
        <w:tc>
          <w:tcPr>
            <w:tcW w:w="1418" w:type="dxa"/>
            <w:tcBorders>
              <w:top w:val="nil"/>
              <w:left w:val="nil"/>
              <w:bottom w:val="single" w:sz="4" w:space="0" w:color="auto"/>
              <w:right w:val="single" w:sz="4" w:space="0" w:color="auto"/>
            </w:tcBorders>
            <w:shd w:val="clear" w:color="auto" w:fill="auto"/>
            <w:vAlign w:val="center"/>
            <w:hideMark/>
          </w:tcPr>
          <w:p w14:paraId="3E2413B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nil"/>
              <w:left w:val="nil"/>
              <w:bottom w:val="single" w:sz="4" w:space="0" w:color="auto"/>
              <w:right w:val="single" w:sz="4" w:space="0" w:color="auto"/>
            </w:tcBorders>
            <w:shd w:val="clear" w:color="auto" w:fill="auto"/>
            <w:vAlign w:val="center"/>
            <w:hideMark/>
          </w:tcPr>
          <w:p w14:paraId="09165C68"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r>
      <w:tr w:rsidR="00044362" w:rsidRPr="00B157E1" w14:paraId="5C77AFEC"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72AFD3FC"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5</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5E647264" w14:textId="77777777" w:rsidR="00044362" w:rsidRPr="00B157E1" w:rsidRDefault="00044362" w:rsidP="00B63B6E">
            <w:pPr>
              <w:rPr>
                <w:rFonts w:ascii="Arial" w:hAnsi="Arial" w:cs="Arial"/>
                <w:color w:val="000000"/>
              </w:rPr>
            </w:pPr>
            <w:r w:rsidRPr="00B157E1">
              <w:rPr>
                <w:rFonts w:ascii="Arial" w:hAnsi="Arial" w:cs="Arial"/>
                <w:color w:val="000000"/>
              </w:rPr>
              <w:t>FECHADURAS PARA PORA DE VIDRO CORRER</w:t>
            </w:r>
          </w:p>
        </w:tc>
        <w:tc>
          <w:tcPr>
            <w:tcW w:w="1418" w:type="dxa"/>
            <w:tcBorders>
              <w:top w:val="nil"/>
              <w:left w:val="nil"/>
              <w:bottom w:val="single" w:sz="4" w:space="0" w:color="auto"/>
              <w:right w:val="single" w:sz="4" w:space="0" w:color="auto"/>
            </w:tcBorders>
            <w:shd w:val="clear" w:color="auto" w:fill="auto"/>
            <w:vAlign w:val="center"/>
            <w:hideMark/>
          </w:tcPr>
          <w:p w14:paraId="4E854C4E"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nil"/>
              <w:left w:val="nil"/>
              <w:bottom w:val="single" w:sz="4" w:space="0" w:color="auto"/>
              <w:right w:val="single" w:sz="4" w:space="0" w:color="auto"/>
            </w:tcBorders>
            <w:shd w:val="clear" w:color="auto" w:fill="auto"/>
            <w:vAlign w:val="center"/>
            <w:hideMark/>
          </w:tcPr>
          <w:p w14:paraId="6ACD2E57"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r>
      <w:tr w:rsidR="00044362" w:rsidRPr="00B157E1" w14:paraId="4544CEA0"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76A4D55C"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6</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2C9A2874" w14:textId="77777777" w:rsidR="00044362" w:rsidRPr="00B157E1" w:rsidRDefault="00044362" w:rsidP="00B63B6E">
            <w:pPr>
              <w:rPr>
                <w:rFonts w:ascii="Arial" w:hAnsi="Arial" w:cs="Arial"/>
                <w:color w:val="000000"/>
              </w:rPr>
            </w:pPr>
            <w:r w:rsidRPr="00B157E1">
              <w:rPr>
                <w:rFonts w:ascii="Arial" w:hAnsi="Arial" w:cs="Arial"/>
                <w:color w:val="000000"/>
              </w:rPr>
              <w:t>KITS PARA PORTA DE VIDRO PIVOLANTE</w:t>
            </w:r>
          </w:p>
        </w:tc>
        <w:tc>
          <w:tcPr>
            <w:tcW w:w="1418" w:type="dxa"/>
            <w:tcBorders>
              <w:top w:val="nil"/>
              <w:left w:val="nil"/>
              <w:bottom w:val="single" w:sz="4" w:space="0" w:color="auto"/>
              <w:right w:val="single" w:sz="4" w:space="0" w:color="auto"/>
            </w:tcBorders>
            <w:shd w:val="clear" w:color="auto" w:fill="auto"/>
            <w:vAlign w:val="center"/>
            <w:hideMark/>
          </w:tcPr>
          <w:p w14:paraId="310EB1B3"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nil"/>
              <w:left w:val="nil"/>
              <w:bottom w:val="single" w:sz="4" w:space="0" w:color="auto"/>
              <w:right w:val="single" w:sz="4" w:space="0" w:color="auto"/>
            </w:tcBorders>
            <w:shd w:val="clear" w:color="auto" w:fill="auto"/>
            <w:vAlign w:val="center"/>
            <w:hideMark/>
          </w:tcPr>
          <w:p w14:paraId="1BC3E56A"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6</w:t>
            </w:r>
            <w:proofErr w:type="gramEnd"/>
          </w:p>
        </w:tc>
      </w:tr>
      <w:tr w:rsidR="00044362" w:rsidRPr="00B157E1" w14:paraId="02764EA7"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7BB7B606"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7</w:t>
            </w:r>
            <w:proofErr w:type="gramEnd"/>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51CF0595" w14:textId="77777777" w:rsidR="00044362" w:rsidRPr="00B157E1" w:rsidRDefault="00044362" w:rsidP="00B63B6E">
            <w:pPr>
              <w:rPr>
                <w:rFonts w:ascii="Arial" w:hAnsi="Arial" w:cs="Arial"/>
                <w:color w:val="000000"/>
              </w:rPr>
            </w:pPr>
            <w:r w:rsidRPr="00B157E1">
              <w:rPr>
                <w:rFonts w:ascii="Arial" w:hAnsi="Arial" w:cs="Arial"/>
                <w:color w:val="000000"/>
              </w:rPr>
              <w:t>ROLDANAS DE VIDRO</w:t>
            </w:r>
          </w:p>
        </w:tc>
        <w:tc>
          <w:tcPr>
            <w:tcW w:w="1418" w:type="dxa"/>
            <w:tcBorders>
              <w:top w:val="nil"/>
              <w:left w:val="nil"/>
              <w:bottom w:val="single" w:sz="4" w:space="0" w:color="auto"/>
              <w:right w:val="single" w:sz="4" w:space="0" w:color="auto"/>
            </w:tcBorders>
            <w:shd w:val="clear" w:color="auto" w:fill="auto"/>
            <w:vAlign w:val="center"/>
            <w:hideMark/>
          </w:tcPr>
          <w:p w14:paraId="0E15F348"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276" w:type="dxa"/>
            <w:tcBorders>
              <w:top w:val="nil"/>
              <w:left w:val="nil"/>
              <w:bottom w:val="single" w:sz="4" w:space="0" w:color="auto"/>
              <w:right w:val="single" w:sz="4" w:space="0" w:color="auto"/>
            </w:tcBorders>
            <w:shd w:val="clear" w:color="auto" w:fill="auto"/>
            <w:vAlign w:val="center"/>
            <w:hideMark/>
          </w:tcPr>
          <w:p w14:paraId="7B22D5F0" w14:textId="77777777" w:rsidR="00044362" w:rsidRPr="00B157E1" w:rsidRDefault="00044362" w:rsidP="00B63B6E">
            <w:pPr>
              <w:jc w:val="center"/>
              <w:rPr>
                <w:rFonts w:ascii="Arial" w:hAnsi="Arial" w:cs="Arial"/>
                <w:color w:val="000000"/>
              </w:rPr>
            </w:pPr>
            <w:r w:rsidRPr="00B157E1">
              <w:rPr>
                <w:rFonts w:ascii="Arial" w:hAnsi="Arial" w:cs="Arial"/>
                <w:color w:val="000000"/>
              </w:rPr>
              <w:t>30</w:t>
            </w:r>
          </w:p>
        </w:tc>
      </w:tr>
    </w:tbl>
    <w:p w14:paraId="0FB416E4" w14:textId="77777777" w:rsidR="00044362" w:rsidRPr="00B157E1" w:rsidRDefault="00044362" w:rsidP="00044362">
      <w:pPr>
        <w:jc w:val="both"/>
        <w:rPr>
          <w:rFonts w:ascii="Arial" w:hAnsi="Arial" w:cs="Arial"/>
        </w:rPr>
      </w:pPr>
    </w:p>
    <w:p w14:paraId="0ADEE17B" w14:textId="77777777" w:rsidR="00044362" w:rsidRPr="00B157E1" w:rsidRDefault="00044362" w:rsidP="00044362">
      <w:pPr>
        <w:jc w:val="both"/>
        <w:rPr>
          <w:rFonts w:ascii="Arial" w:hAnsi="Arial" w:cs="Arial"/>
        </w:rPr>
      </w:pPr>
      <w:r w:rsidRPr="00B157E1">
        <w:rPr>
          <w:rFonts w:ascii="Arial" w:hAnsi="Arial" w:cs="Arial"/>
        </w:rPr>
        <w:t>3.2. Detalhamento do Objeto</w:t>
      </w:r>
    </w:p>
    <w:tbl>
      <w:tblPr>
        <w:tblStyle w:val="Tabelacomgrade"/>
        <w:tblW w:w="9067" w:type="dxa"/>
        <w:tblLook w:val="04A0" w:firstRow="1" w:lastRow="0" w:firstColumn="1" w:lastColumn="0" w:noHBand="0" w:noVBand="1"/>
      </w:tblPr>
      <w:tblGrid>
        <w:gridCol w:w="790"/>
        <w:gridCol w:w="6122"/>
        <w:gridCol w:w="993"/>
        <w:gridCol w:w="1162"/>
      </w:tblGrid>
      <w:tr w:rsidR="00044362" w:rsidRPr="00B157E1" w14:paraId="08141EDF" w14:textId="77777777" w:rsidTr="00B63B6E">
        <w:tc>
          <w:tcPr>
            <w:tcW w:w="9067" w:type="dxa"/>
            <w:gridSpan w:val="4"/>
          </w:tcPr>
          <w:p w14:paraId="237CDC17" w14:textId="77777777" w:rsidR="00044362" w:rsidRPr="00B157E1" w:rsidRDefault="00044362" w:rsidP="00B63B6E">
            <w:pPr>
              <w:jc w:val="both"/>
              <w:rPr>
                <w:rFonts w:ascii="Arial" w:hAnsi="Arial" w:cs="Arial"/>
              </w:rPr>
            </w:pPr>
            <w:r w:rsidRPr="00B157E1">
              <w:rPr>
                <w:rFonts w:ascii="Arial" w:hAnsi="Arial" w:cs="Arial"/>
              </w:rPr>
              <w:t>Contratação de empresa para fornecimento de vidro, janelas, portas e acessórios destinados à reparação e manutenção dos prédios públicos vinculados a Secretária Municipal de Saúde.</w:t>
            </w:r>
          </w:p>
        </w:tc>
      </w:tr>
      <w:tr w:rsidR="00044362" w:rsidRPr="00B157E1" w14:paraId="6C0970EB" w14:textId="77777777" w:rsidTr="00B63B6E">
        <w:trPr>
          <w:trHeight w:val="333"/>
        </w:trPr>
        <w:tc>
          <w:tcPr>
            <w:tcW w:w="790" w:type="dxa"/>
            <w:vAlign w:val="center"/>
          </w:tcPr>
          <w:p w14:paraId="06F1138D" w14:textId="77777777" w:rsidR="00044362" w:rsidRPr="00B157E1" w:rsidRDefault="00044362" w:rsidP="00B63B6E">
            <w:pPr>
              <w:jc w:val="center"/>
              <w:rPr>
                <w:rFonts w:ascii="Arial" w:hAnsi="Arial" w:cs="Arial"/>
              </w:rPr>
            </w:pPr>
            <w:r w:rsidRPr="00B157E1">
              <w:rPr>
                <w:rFonts w:ascii="Arial" w:hAnsi="Arial" w:cs="Arial"/>
              </w:rPr>
              <w:lastRenderedPageBreak/>
              <w:t>ITEM</w:t>
            </w:r>
          </w:p>
        </w:tc>
        <w:tc>
          <w:tcPr>
            <w:tcW w:w="6122" w:type="dxa"/>
            <w:vAlign w:val="center"/>
          </w:tcPr>
          <w:p w14:paraId="6987C716" w14:textId="77777777" w:rsidR="00044362" w:rsidRPr="00B157E1" w:rsidRDefault="00044362" w:rsidP="00B63B6E">
            <w:pPr>
              <w:jc w:val="center"/>
              <w:rPr>
                <w:rFonts w:ascii="Arial" w:hAnsi="Arial" w:cs="Arial"/>
              </w:rPr>
            </w:pPr>
            <w:r w:rsidRPr="00B157E1">
              <w:rPr>
                <w:rFonts w:ascii="Arial" w:hAnsi="Arial" w:cs="Arial"/>
              </w:rPr>
              <w:t>DESCRIÇÃO</w:t>
            </w:r>
          </w:p>
        </w:tc>
        <w:tc>
          <w:tcPr>
            <w:tcW w:w="993" w:type="dxa"/>
            <w:vAlign w:val="center"/>
          </w:tcPr>
          <w:p w14:paraId="18ED800B" w14:textId="77777777" w:rsidR="00044362" w:rsidRPr="00B157E1" w:rsidRDefault="00044362" w:rsidP="00B63B6E">
            <w:pPr>
              <w:jc w:val="center"/>
              <w:rPr>
                <w:rFonts w:ascii="Arial" w:hAnsi="Arial" w:cs="Arial"/>
              </w:rPr>
            </w:pPr>
            <w:r w:rsidRPr="00B157E1">
              <w:rPr>
                <w:rFonts w:ascii="Arial" w:hAnsi="Arial" w:cs="Arial"/>
              </w:rPr>
              <w:t>UNID</w:t>
            </w:r>
          </w:p>
          <w:p w14:paraId="6A55F2CC" w14:textId="77777777" w:rsidR="00044362" w:rsidRPr="00B157E1" w:rsidRDefault="00044362" w:rsidP="00B63B6E">
            <w:pPr>
              <w:jc w:val="center"/>
              <w:rPr>
                <w:rFonts w:ascii="Arial" w:hAnsi="Arial" w:cs="Arial"/>
              </w:rPr>
            </w:pPr>
          </w:p>
        </w:tc>
        <w:tc>
          <w:tcPr>
            <w:tcW w:w="1162" w:type="dxa"/>
            <w:vAlign w:val="center"/>
          </w:tcPr>
          <w:p w14:paraId="7E505CEA" w14:textId="77777777" w:rsidR="00044362" w:rsidRPr="00B157E1" w:rsidRDefault="00044362" w:rsidP="00B63B6E">
            <w:pPr>
              <w:jc w:val="center"/>
              <w:rPr>
                <w:rFonts w:ascii="Arial" w:hAnsi="Arial" w:cs="Arial"/>
              </w:rPr>
            </w:pPr>
            <w:r w:rsidRPr="00B157E1">
              <w:rPr>
                <w:rFonts w:ascii="Arial" w:hAnsi="Arial" w:cs="Arial"/>
              </w:rPr>
              <w:t>QUANT.</w:t>
            </w:r>
          </w:p>
        </w:tc>
      </w:tr>
    </w:tbl>
    <w:tbl>
      <w:tblPr>
        <w:tblW w:w="9073" w:type="dxa"/>
        <w:tblInd w:w="-72" w:type="dxa"/>
        <w:tblCellMar>
          <w:left w:w="70" w:type="dxa"/>
          <w:right w:w="70" w:type="dxa"/>
        </w:tblCellMar>
        <w:tblLook w:val="04A0" w:firstRow="1" w:lastRow="0" w:firstColumn="1" w:lastColumn="0" w:noHBand="0" w:noVBand="1"/>
      </w:tblPr>
      <w:tblGrid>
        <w:gridCol w:w="827"/>
        <w:gridCol w:w="6119"/>
        <w:gridCol w:w="993"/>
        <w:gridCol w:w="1134"/>
      </w:tblGrid>
      <w:tr w:rsidR="00044362" w:rsidRPr="00B157E1" w14:paraId="533C92A7" w14:textId="77777777" w:rsidTr="00B63B6E">
        <w:trPr>
          <w:trHeight w:val="70"/>
        </w:trPr>
        <w:tc>
          <w:tcPr>
            <w:tcW w:w="827" w:type="dxa"/>
            <w:tcBorders>
              <w:top w:val="single" w:sz="4" w:space="0" w:color="auto"/>
              <w:left w:val="single" w:sz="4" w:space="0" w:color="auto"/>
              <w:bottom w:val="single" w:sz="4" w:space="0" w:color="auto"/>
              <w:right w:val="nil"/>
            </w:tcBorders>
            <w:shd w:val="clear" w:color="auto" w:fill="auto"/>
            <w:vAlign w:val="center"/>
            <w:hideMark/>
          </w:tcPr>
          <w:p w14:paraId="413DE793"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1</w:t>
            </w:r>
            <w:proofErr w:type="gramEnd"/>
          </w:p>
        </w:tc>
        <w:tc>
          <w:tcPr>
            <w:tcW w:w="6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9C425" w14:textId="77777777" w:rsidR="00044362" w:rsidRPr="00B157E1" w:rsidRDefault="00044362" w:rsidP="00B63B6E">
            <w:pPr>
              <w:rPr>
                <w:rFonts w:ascii="Arial" w:hAnsi="Arial" w:cs="Arial"/>
                <w:color w:val="000000"/>
              </w:rPr>
            </w:pPr>
            <w:r w:rsidRPr="00B157E1">
              <w:rPr>
                <w:rFonts w:ascii="Arial" w:hAnsi="Arial" w:cs="Arial"/>
                <w:color w:val="000000"/>
              </w:rPr>
              <w:t xml:space="preserve">JANELA DE VIDRO TEMPERADO 1000X1500 INCOLOR </w:t>
            </w:r>
            <w:proofErr w:type="gramStart"/>
            <w:r w:rsidRPr="00B157E1">
              <w:rPr>
                <w:rFonts w:ascii="Arial" w:hAnsi="Arial" w:cs="Arial"/>
                <w:color w:val="000000"/>
              </w:rPr>
              <w:t>2</w:t>
            </w:r>
            <w:proofErr w:type="gramEnd"/>
            <w:r w:rsidRPr="00B157E1">
              <w:rPr>
                <w:rFonts w:ascii="Arial" w:hAnsi="Arial" w:cs="Arial"/>
                <w:color w:val="000000"/>
              </w:rPr>
              <w:t xml:space="preserve"> FOLHAS.</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916C629"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9BD0383"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7</w:t>
            </w:r>
            <w:proofErr w:type="gramEnd"/>
          </w:p>
        </w:tc>
      </w:tr>
      <w:tr w:rsidR="00044362" w:rsidRPr="00B157E1" w14:paraId="35EF1590"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55D2F73E"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2</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1963F8EA" w14:textId="77777777" w:rsidR="00044362" w:rsidRPr="00B157E1" w:rsidRDefault="00044362" w:rsidP="00B63B6E">
            <w:pPr>
              <w:rPr>
                <w:rFonts w:ascii="Arial" w:hAnsi="Arial" w:cs="Arial"/>
                <w:color w:val="000000"/>
              </w:rPr>
            </w:pPr>
            <w:r w:rsidRPr="00B157E1">
              <w:rPr>
                <w:rFonts w:ascii="Arial" w:hAnsi="Arial" w:cs="Arial"/>
                <w:color w:val="000000"/>
              </w:rPr>
              <w:t xml:space="preserve">VIDRO INCOLOR </w:t>
            </w:r>
            <w:proofErr w:type="gramStart"/>
            <w:r w:rsidRPr="00B157E1">
              <w:rPr>
                <w:rFonts w:ascii="Arial" w:hAnsi="Arial" w:cs="Arial"/>
                <w:color w:val="000000"/>
              </w:rPr>
              <w:t>8MM</w:t>
            </w:r>
            <w:proofErr w:type="gramEnd"/>
          </w:p>
        </w:tc>
        <w:tc>
          <w:tcPr>
            <w:tcW w:w="993" w:type="dxa"/>
            <w:tcBorders>
              <w:top w:val="nil"/>
              <w:left w:val="nil"/>
              <w:bottom w:val="single" w:sz="4" w:space="0" w:color="auto"/>
              <w:right w:val="single" w:sz="4" w:space="0" w:color="auto"/>
            </w:tcBorders>
            <w:shd w:val="clear" w:color="auto" w:fill="auto"/>
            <w:vAlign w:val="center"/>
            <w:hideMark/>
          </w:tcPr>
          <w:p w14:paraId="2B50F85C" w14:textId="77777777" w:rsidR="00044362" w:rsidRPr="00B157E1" w:rsidRDefault="00044362" w:rsidP="00B63B6E">
            <w:pPr>
              <w:jc w:val="center"/>
              <w:rPr>
                <w:rFonts w:ascii="Arial" w:hAnsi="Arial" w:cs="Arial"/>
                <w:color w:val="000000"/>
              </w:rPr>
            </w:pPr>
            <w:r w:rsidRPr="00B157E1">
              <w:rPr>
                <w:rFonts w:ascii="Arial" w:hAnsi="Arial" w:cs="Arial"/>
                <w:color w:val="000000"/>
              </w:rPr>
              <w:t>MT</w:t>
            </w:r>
          </w:p>
        </w:tc>
        <w:tc>
          <w:tcPr>
            <w:tcW w:w="1134" w:type="dxa"/>
            <w:tcBorders>
              <w:top w:val="nil"/>
              <w:left w:val="nil"/>
              <w:bottom w:val="single" w:sz="4" w:space="0" w:color="auto"/>
              <w:right w:val="single" w:sz="4" w:space="0" w:color="auto"/>
            </w:tcBorders>
            <w:shd w:val="clear" w:color="auto" w:fill="auto"/>
            <w:vAlign w:val="center"/>
            <w:hideMark/>
          </w:tcPr>
          <w:p w14:paraId="5C54A29C"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r>
      <w:tr w:rsidR="00044362" w:rsidRPr="00B157E1" w14:paraId="0863CEFA"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301AF574"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3</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15472934" w14:textId="77777777" w:rsidR="00044362" w:rsidRPr="00B157E1" w:rsidRDefault="00044362" w:rsidP="00B63B6E">
            <w:pPr>
              <w:rPr>
                <w:rFonts w:ascii="Arial" w:hAnsi="Arial" w:cs="Arial"/>
                <w:color w:val="000000"/>
              </w:rPr>
            </w:pPr>
            <w:r w:rsidRPr="00B157E1">
              <w:rPr>
                <w:rFonts w:ascii="Arial" w:hAnsi="Arial" w:cs="Arial"/>
                <w:color w:val="000000"/>
              </w:rPr>
              <w:t>PUXADOR SIMPLES PARA PORTA DE VIDRO</w:t>
            </w:r>
          </w:p>
        </w:tc>
        <w:tc>
          <w:tcPr>
            <w:tcW w:w="993" w:type="dxa"/>
            <w:tcBorders>
              <w:top w:val="nil"/>
              <w:left w:val="nil"/>
              <w:bottom w:val="single" w:sz="4" w:space="0" w:color="auto"/>
              <w:right w:val="single" w:sz="4" w:space="0" w:color="auto"/>
            </w:tcBorders>
            <w:shd w:val="clear" w:color="auto" w:fill="auto"/>
            <w:vAlign w:val="center"/>
            <w:hideMark/>
          </w:tcPr>
          <w:p w14:paraId="66045CF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nil"/>
              <w:left w:val="nil"/>
              <w:bottom w:val="single" w:sz="4" w:space="0" w:color="auto"/>
              <w:right w:val="single" w:sz="4" w:space="0" w:color="auto"/>
            </w:tcBorders>
            <w:shd w:val="clear" w:color="auto" w:fill="auto"/>
            <w:vAlign w:val="center"/>
            <w:hideMark/>
          </w:tcPr>
          <w:p w14:paraId="507089D0"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r>
      <w:tr w:rsidR="00044362" w:rsidRPr="00B157E1" w14:paraId="404EBF6F"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7807FB33"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4</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653CBE13" w14:textId="77777777" w:rsidR="00044362" w:rsidRPr="00B157E1" w:rsidRDefault="00044362" w:rsidP="00B63B6E">
            <w:pPr>
              <w:rPr>
                <w:rFonts w:ascii="Arial" w:hAnsi="Arial" w:cs="Arial"/>
                <w:color w:val="000000"/>
              </w:rPr>
            </w:pPr>
            <w:r w:rsidRPr="00B157E1">
              <w:rPr>
                <w:rFonts w:ascii="Arial" w:hAnsi="Arial" w:cs="Arial"/>
                <w:color w:val="000000"/>
              </w:rPr>
              <w:t>FECHADURAS PARA DE VIDRO ABRIR</w:t>
            </w:r>
          </w:p>
        </w:tc>
        <w:tc>
          <w:tcPr>
            <w:tcW w:w="993" w:type="dxa"/>
            <w:tcBorders>
              <w:top w:val="nil"/>
              <w:left w:val="nil"/>
              <w:bottom w:val="single" w:sz="4" w:space="0" w:color="auto"/>
              <w:right w:val="single" w:sz="4" w:space="0" w:color="auto"/>
            </w:tcBorders>
            <w:shd w:val="clear" w:color="auto" w:fill="auto"/>
            <w:vAlign w:val="center"/>
            <w:hideMark/>
          </w:tcPr>
          <w:p w14:paraId="6654C421"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nil"/>
              <w:left w:val="nil"/>
              <w:bottom w:val="single" w:sz="4" w:space="0" w:color="auto"/>
              <w:right w:val="single" w:sz="4" w:space="0" w:color="auto"/>
            </w:tcBorders>
            <w:shd w:val="clear" w:color="auto" w:fill="auto"/>
            <w:vAlign w:val="center"/>
            <w:hideMark/>
          </w:tcPr>
          <w:p w14:paraId="5CF50F09"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r>
      <w:tr w:rsidR="00044362" w:rsidRPr="00B157E1" w14:paraId="423A630C"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2812E622"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5</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781373E6" w14:textId="77777777" w:rsidR="00044362" w:rsidRPr="00B157E1" w:rsidRDefault="00044362" w:rsidP="00B63B6E">
            <w:pPr>
              <w:rPr>
                <w:rFonts w:ascii="Arial" w:hAnsi="Arial" w:cs="Arial"/>
                <w:color w:val="000000"/>
              </w:rPr>
            </w:pPr>
            <w:r w:rsidRPr="00B157E1">
              <w:rPr>
                <w:rFonts w:ascii="Arial" w:hAnsi="Arial" w:cs="Arial"/>
                <w:color w:val="000000"/>
              </w:rPr>
              <w:t>FECHADURAS PARA PORTA DE VIDRO CORRER</w:t>
            </w:r>
          </w:p>
        </w:tc>
        <w:tc>
          <w:tcPr>
            <w:tcW w:w="993" w:type="dxa"/>
            <w:tcBorders>
              <w:top w:val="nil"/>
              <w:left w:val="nil"/>
              <w:bottom w:val="single" w:sz="4" w:space="0" w:color="auto"/>
              <w:right w:val="single" w:sz="4" w:space="0" w:color="auto"/>
            </w:tcBorders>
            <w:shd w:val="clear" w:color="auto" w:fill="auto"/>
            <w:vAlign w:val="center"/>
            <w:hideMark/>
          </w:tcPr>
          <w:p w14:paraId="1D523EA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nil"/>
              <w:left w:val="nil"/>
              <w:bottom w:val="single" w:sz="4" w:space="0" w:color="auto"/>
              <w:right w:val="single" w:sz="4" w:space="0" w:color="auto"/>
            </w:tcBorders>
            <w:shd w:val="clear" w:color="auto" w:fill="auto"/>
            <w:vAlign w:val="center"/>
            <w:hideMark/>
          </w:tcPr>
          <w:p w14:paraId="773B8A6D"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r>
      <w:tr w:rsidR="00044362" w:rsidRPr="00B157E1" w14:paraId="4E68B371"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54F6891E"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6</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10F721DD" w14:textId="77777777" w:rsidR="00044362" w:rsidRPr="00B157E1" w:rsidRDefault="00044362" w:rsidP="00B63B6E">
            <w:pPr>
              <w:rPr>
                <w:rFonts w:ascii="Arial" w:hAnsi="Arial" w:cs="Arial"/>
                <w:color w:val="000000"/>
              </w:rPr>
            </w:pPr>
            <w:r w:rsidRPr="00B157E1">
              <w:rPr>
                <w:rFonts w:ascii="Arial" w:hAnsi="Arial" w:cs="Arial"/>
                <w:color w:val="000000"/>
              </w:rPr>
              <w:t>KITS PARA PORTA DE VIDRO PIVOLANTE</w:t>
            </w:r>
          </w:p>
        </w:tc>
        <w:tc>
          <w:tcPr>
            <w:tcW w:w="993" w:type="dxa"/>
            <w:tcBorders>
              <w:top w:val="nil"/>
              <w:left w:val="nil"/>
              <w:bottom w:val="single" w:sz="4" w:space="0" w:color="auto"/>
              <w:right w:val="single" w:sz="4" w:space="0" w:color="auto"/>
            </w:tcBorders>
            <w:shd w:val="clear" w:color="auto" w:fill="auto"/>
            <w:vAlign w:val="center"/>
            <w:hideMark/>
          </w:tcPr>
          <w:p w14:paraId="73DAC637"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nil"/>
              <w:left w:val="nil"/>
              <w:bottom w:val="single" w:sz="4" w:space="0" w:color="auto"/>
              <w:right w:val="single" w:sz="4" w:space="0" w:color="auto"/>
            </w:tcBorders>
            <w:shd w:val="clear" w:color="auto" w:fill="auto"/>
            <w:vAlign w:val="center"/>
            <w:hideMark/>
          </w:tcPr>
          <w:p w14:paraId="2AF32F42"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6</w:t>
            </w:r>
            <w:proofErr w:type="gramEnd"/>
          </w:p>
        </w:tc>
      </w:tr>
      <w:tr w:rsidR="00044362" w:rsidRPr="00B157E1" w14:paraId="10364F2C" w14:textId="77777777" w:rsidTr="00B63B6E">
        <w:trPr>
          <w:trHeight w:val="70"/>
        </w:trPr>
        <w:tc>
          <w:tcPr>
            <w:tcW w:w="827" w:type="dxa"/>
            <w:tcBorders>
              <w:top w:val="nil"/>
              <w:left w:val="single" w:sz="4" w:space="0" w:color="auto"/>
              <w:bottom w:val="single" w:sz="4" w:space="0" w:color="auto"/>
              <w:right w:val="nil"/>
            </w:tcBorders>
            <w:shd w:val="clear" w:color="auto" w:fill="auto"/>
            <w:vAlign w:val="center"/>
            <w:hideMark/>
          </w:tcPr>
          <w:p w14:paraId="21B8E64C"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7</w:t>
            </w:r>
            <w:proofErr w:type="gramEnd"/>
          </w:p>
        </w:tc>
        <w:tc>
          <w:tcPr>
            <w:tcW w:w="6119" w:type="dxa"/>
            <w:tcBorders>
              <w:top w:val="nil"/>
              <w:left w:val="single" w:sz="4" w:space="0" w:color="auto"/>
              <w:bottom w:val="single" w:sz="4" w:space="0" w:color="auto"/>
              <w:right w:val="single" w:sz="4" w:space="0" w:color="auto"/>
            </w:tcBorders>
            <w:shd w:val="clear" w:color="auto" w:fill="auto"/>
            <w:vAlign w:val="center"/>
            <w:hideMark/>
          </w:tcPr>
          <w:p w14:paraId="4D67A8D5" w14:textId="77777777" w:rsidR="00044362" w:rsidRPr="00B157E1" w:rsidRDefault="00044362" w:rsidP="00B63B6E">
            <w:pPr>
              <w:rPr>
                <w:rFonts w:ascii="Arial" w:hAnsi="Arial" w:cs="Arial"/>
                <w:color w:val="000000"/>
              </w:rPr>
            </w:pPr>
            <w:r w:rsidRPr="00B157E1">
              <w:rPr>
                <w:rFonts w:ascii="Arial" w:hAnsi="Arial" w:cs="Arial"/>
                <w:color w:val="000000"/>
              </w:rPr>
              <w:t>ROLDANAS DE VIDRO</w:t>
            </w:r>
          </w:p>
        </w:tc>
        <w:tc>
          <w:tcPr>
            <w:tcW w:w="993" w:type="dxa"/>
            <w:tcBorders>
              <w:top w:val="nil"/>
              <w:left w:val="nil"/>
              <w:bottom w:val="single" w:sz="4" w:space="0" w:color="auto"/>
              <w:right w:val="single" w:sz="4" w:space="0" w:color="auto"/>
            </w:tcBorders>
            <w:shd w:val="clear" w:color="auto" w:fill="auto"/>
            <w:vAlign w:val="center"/>
            <w:hideMark/>
          </w:tcPr>
          <w:p w14:paraId="1CC4C833"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1134" w:type="dxa"/>
            <w:tcBorders>
              <w:top w:val="nil"/>
              <w:left w:val="nil"/>
              <w:bottom w:val="single" w:sz="4" w:space="0" w:color="auto"/>
              <w:right w:val="single" w:sz="4" w:space="0" w:color="auto"/>
            </w:tcBorders>
            <w:shd w:val="clear" w:color="auto" w:fill="auto"/>
            <w:vAlign w:val="center"/>
            <w:hideMark/>
          </w:tcPr>
          <w:p w14:paraId="444117AE" w14:textId="77777777" w:rsidR="00044362" w:rsidRPr="00B157E1" w:rsidRDefault="00044362" w:rsidP="00B63B6E">
            <w:pPr>
              <w:jc w:val="center"/>
              <w:rPr>
                <w:rFonts w:ascii="Arial" w:hAnsi="Arial" w:cs="Arial"/>
                <w:color w:val="000000"/>
              </w:rPr>
            </w:pPr>
            <w:r w:rsidRPr="00B157E1">
              <w:rPr>
                <w:rFonts w:ascii="Arial" w:hAnsi="Arial" w:cs="Arial"/>
                <w:color w:val="000000"/>
              </w:rPr>
              <w:t>30</w:t>
            </w:r>
          </w:p>
        </w:tc>
      </w:tr>
    </w:tbl>
    <w:p w14:paraId="0E88001D" w14:textId="77777777" w:rsidR="00044362" w:rsidRPr="00B157E1" w:rsidRDefault="00044362" w:rsidP="00044362">
      <w:pPr>
        <w:ind w:firstLine="708"/>
        <w:jc w:val="both"/>
        <w:rPr>
          <w:rFonts w:ascii="Arial" w:hAnsi="Arial" w:cs="Arial"/>
        </w:rPr>
      </w:pPr>
    </w:p>
    <w:p w14:paraId="127903B2" w14:textId="77777777" w:rsidR="00044362" w:rsidRPr="00B157E1" w:rsidRDefault="00044362" w:rsidP="00044362">
      <w:pPr>
        <w:ind w:firstLine="708"/>
        <w:jc w:val="both"/>
        <w:rPr>
          <w:rFonts w:ascii="Arial" w:hAnsi="Arial" w:cs="Arial"/>
        </w:rPr>
      </w:pPr>
      <w:r w:rsidRPr="00B157E1">
        <w:rPr>
          <w:rFonts w:ascii="Arial" w:hAnsi="Arial" w:cs="Arial"/>
        </w:rPr>
        <w:t>3.3. Do Valor Estimado.</w:t>
      </w:r>
    </w:p>
    <w:tbl>
      <w:tblPr>
        <w:tblStyle w:val="Tabelacomgrade"/>
        <w:tblW w:w="0" w:type="auto"/>
        <w:tblLayout w:type="fixed"/>
        <w:tblLook w:val="04A0" w:firstRow="1" w:lastRow="0" w:firstColumn="1" w:lastColumn="0" w:noHBand="0" w:noVBand="1"/>
      </w:tblPr>
      <w:tblGrid>
        <w:gridCol w:w="1101"/>
        <w:gridCol w:w="3402"/>
        <w:gridCol w:w="850"/>
        <w:gridCol w:w="800"/>
        <w:gridCol w:w="1470"/>
        <w:gridCol w:w="1663"/>
      </w:tblGrid>
      <w:tr w:rsidR="00044362" w:rsidRPr="00B157E1" w14:paraId="6972485D" w14:textId="77777777" w:rsidTr="00B63B6E">
        <w:tc>
          <w:tcPr>
            <w:tcW w:w="9286" w:type="dxa"/>
            <w:gridSpan w:val="6"/>
          </w:tcPr>
          <w:p w14:paraId="478F8F1E" w14:textId="77777777" w:rsidR="00044362" w:rsidRPr="00B157E1" w:rsidRDefault="00044362" w:rsidP="00B63B6E">
            <w:pPr>
              <w:jc w:val="both"/>
              <w:rPr>
                <w:rFonts w:ascii="Arial" w:hAnsi="Arial" w:cs="Arial"/>
              </w:rPr>
            </w:pPr>
            <w:r w:rsidRPr="00B157E1">
              <w:rPr>
                <w:rFonts w:ascii="Arial" w:hAnsi="Arial" w:cs="Arial"/>
              </w:rPr>
              <w:t>Contratação de empresa para fornecimento de vidro, janelas, portas e acessórios destinados à reparação e manutenção dos prédios públicos vinculados a Secretária Municipal de Saúde.</w:t>
            </w:r>
          </w:p>
        </w:tc>
      </w:tr>
      <w:tr w:rsidR="00044362" w:rsidRPr="00B157E1" w14:paraId="5E219691" w14:textId="77777777" w:rsidTr="00B63B6E">
        <w:tc>
          <w:tcPr>
            <w:tcW w:w="1101" w:type="dxa"/>
            <w:vAlign w:val="center"/>
          </w:tcPr>
          <w:p w14:paraId="604F0926" w14:textId="77777777" w:rsidR="00044362" w:rsidRPr="00B157E1" w:rsidRDefault="00044362" w:rsidP="00B63B6E">
            <w:pPr>
              <w:jc w:val="center"/>
              <w:rPr>
                <w:rFonts w:ascii="Arial" w:hAnsi="Arial" w:cs="Arial"/>
              </w:rPr>
            </w:pPr>
            <w:r w:rsidRPr="00B157E1">
              <w:rPr>
                <w:rFonts w:ascii="Arial" w:hAnsi="Arial" w:cs="Arial"/>
              </w:rPr>
              <w:t>CÓDIGO</w:t>
            </w:r>
          </w:p>
        </w:tc>
        <w:tc>
          <w:tcPr>
            <w:tcW w:w="3402" w:type="dxa"/>
            <w:vAlign w:val="center"/>
          </w:tcPr>
          <w:p w14:paraId="531EF030" w14:textId="77777777" w:rsidR="00044362" w:rsidRPr="00B157E1" w:rsidRDefault="00044362" w:rsidP="00B63B6E">
            <w:pPr>
              <w:jc w:val="center"/>
              <w:rPr>
                <w:rFonts w:ascii="Arial" w:hAnsi="Arial" w:cs="Arial"/>
              </w:rPr>
            </w:pPr>
            <w:r w:rsidRPr="00B157E1">
              <w:rPr>
                <w:rFonts w:ascii="Arial" w:hAnsi="Arial" w:cs="Arial"/>
              </w:rPr>
              <w:t>DISCRIMINAÇÃO</w:t>
            </w:r>
          </w:p>
        </w:tc>
        <w:tc>
          <w:tcPr>
            <w:tcW w:w="850" w:type="dxa"/>
            <w:vAlign w:val="center"/>
          </w:tcPr>
          <w:p w14:paraId="64F1452A" w14:textId="77777777" w:rsidR="00044362" w:rsidRPr="00B157E1" w:rsidRDefault="00044362" w:rsidP="00B63B6E">
            <w:pPr>
              <w:jc w:val="center"/>
              <w:rPr>
                <w:rFonts w:ascii="Arial" w:hAnsi="Arial" w:cs="Arial"/>
              </w:rPr>
            </w:pPr>
            <w:r w:rsidRPr="00B157E1">
              <w:rPr>
                <w:rFonts w:ascii="Arial" w:hAnsi="Arial" w:cs="Arial"/>
              </w:rPr>
              <w:t>UNID</w:t>
            </w:r>
          </w:p>
        </w:tc>
        <w:tc>
          <w:tcPr>
            <w:tcW w:w="800" w:type="dxa"/>
            <w:vAlign w:val="center"/>
          </w:tcPr>
          <w:p w14:paraId="16F75366" w14:textId="77777777" w:rsidR="00044362" w:rsidRPr="00B157E1" w:rsidRDefault="00044362" w:rsidP="00B63B6E">
            <w:pPr>
              <w:jc w:val="center"/>
              <w:rPr>
                <w:rFonts w:ascii="Arial" w:hAnsi="Arial" w:cs="Arial"/>
              </w:rPr>
            </w:pPr>
            <w:r w:rsidRPr="00B157E1">
              <w:rPr>
                <w:rFonts w:ascii="Arial" w:hAnsi="Arial" w:cs="Arial"/>
              </w:rPr>
              <w:t>QTD</w:t>
            </w:r>
          </w:p>
        </w:tc>
        <w:tc>
          <w:tcPr>
            <w:tcW w:w="1470" w:type="dxa"/>
            <w:vAlign w:val="center"/>
          </w:tcPr>
          <w:p w14:paraId="29471C30" w14:textId="77777777" w:rsidR="00044362" w:rsidRPr="00B157E1" w:rsidRDefault="00044362" w:rsidP="00B63B6E">
            <w:pPr>
              <w:jc w:val="center"/>
              <w:rPr>
                <w:rFonts w:ascii="Arial" w:hAnsi="Arial" w:cs="Arial"/>
              </w:rPr>
            </w:pPr>
            <w:r w:rsidRPr="00B157E1">
              <w:rPr>
                <w:rFonts w:ascii="Arial" w:hAnsi="Arial" w:cs="Arial"/>
              </w:rPr>
              <w:t>PREÇO ESTIMADO</w:t>
            </w:r>
          </w:p>
          <w:p w14:paraId="281136C1" w14:textId="77777777" w:rsidR="00044362" w:rsidRPr="00B157E1" w:rsidRDefault="00044362" w:rsidP="00B63B6E">
            <w:pPr>
              <w:jc w:val="center"/>
              <w:rPr>
                <w:rFonts w:ascii="Arial" w:hAnsi="Arial" w:cs="Arial"/>
              </w:rPr>
            </w:pPr>
            <w:proofErr w:type="gramStart"/>
            <w:r w:rsidRPr="00B157E1">
              <w:rPr>
                <w:rFonts w:ascii="Arial" w:hAnsi="Arial" w:cs="Arial"/>
              </w:rPr>
              <w:t>unitário</w:t>
            </w:r>
            <w:proofErr w:type="gramEnd"/>
          </w:p>
        </w:tc>
        <w:tc>
          <w:tcPr>
            <w:tcW w:w="1663" w:type="dxa"/>
            <w:vAlign w:val="center"/>
          </w:tcPr>
          <w:p w14:paraId="376E515F" w14:textId="77777777" w:rsidR="00044362" w:rsidRPr="00B157E1" w:rsidRDefault="00044362" w:rsidP="00B63B6E">
            <w:pPr>
              <w:jc w:val="center"/>
              <w:rPr>
                <w:rFonts w:ascii="Arial" w:hAnsi="Arial" w:cs="Arial"/>
              </w:rPr>
            </w:pPr>
            <w:r w:rsidRPr="00B157E1">
              <w:rPr>
                <w:rFonts w:ascii="Arial" w:hAnsi="Arial" w:cs="Arial"/>
              </w:rPr>
              <w:t>P. TOTAL</w:t>
            </w:r>
          </w:p>
          <w:p w14:paraId="1E347963" w14:textId="77777777" w:rsidR="00044362" w:rsidRPr="00B157E1" w:rsidRDefault="00044362" w:rsidP="00B63B6E">
            <w:pPr>
              <w:jc w:val="center"/>
              <w:rPr>
                <w:rFonts w:ascii="Arial" w:hAnsi="Arial" w:cs="Arial"/>
              </w:rPr>
            </w:pPr>
            <w:r w:rsidRPr="00B157E1">
              <w:rPr>
                <w:rFonts w:ascii="Arial" w:hAnsi="Arial" w:cs="Arial"/>
              </w:rPr>
              <w:t>EXTIMADO</w:t>
            </w:r>
          </w:p>
        </w:tc>
      </w:tr>
    </w:tbl>
    <w:tbl>
      <w:tblPr>
        <w:tblW w:w="9356" w:type="dxa"/>
        <w:tblInd w:w="-72" w:type="dxa"/>
        <w:tblCellMar>
          <w:left w:w="70" w:type="dxa"/>
          <w:right w:w="70" w:type="dxa"/>
        </w:tblCellMar>
        <w:tblLook w:val="04A0" w:firstRow="1" w:lastRow="0" w:firstColumn="1" w:lastColumn="0" w:noHBand="0" w:noVBand="1"/>
      </w:tblPr>
      <w:tblGrid>
        <w:gridCol w:w="1135"/>
        <w:gridCol w:w="3460"/>
        <w:gridCol w:w="792"/>
        <w:gridCol w:w="709"/>
        <w:gridCol w:w="1559"/>
        <w:gridCol w:w="1701"/>
      </w:tblGrid>
      <w:tr w:rsidR="00044362" w:rsidRPr="00B157E1" w14:paraId="25A3B921" w14:textId="77777777" w:rsidTr="00B63B6E">
        <w:trPr>
          <w:trHeight w:val="690"/>
        </w:trPr>
        <w:tc>
          <w:tcPr>
            <w:tcW w:w="1135" w:type="dxa"/>
            <w:tcBorders>
              <w:top w:val="single" w:sz="4" w:space="0" w:color="auto"/>
              <w:left w:val="single" w:sz="4" w:space="0" w:color="auto"/>
              <w:bottom w:val="single" w:sz="4" w:space="0" w:color="auto"/>
              <w:right w:val="nil"/>
            </w:tcBorders>
            <w:shd w:val="clear" w:color="auto" w:fill="auto"/>
            <w:vAlign w:val="center"/>
            <w:hideMark/>
          </w:tcPr>
          <w:p w14:paraId="499A1D14"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1</w:t>
            </w:r>
            <w:proofErr w:type="gramEnd"/>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A7164" w14:textId="77777777" w:rsidR="00044362" w:rsidRPr="00B157E1" w:rsidRDefault="00044362" w:rsidP="00B63B6E">
            <w:pPr>
              <w:rPr>
                <w:rFonts w:ascii="Arial" w:hAnsi="Arial" w:cs="Arial"/>
                <w:color w:val="000000"/>
              </w:rPr>
            </w:pPr>
            <w:r w:rsidRPr="00B157E1">
              <w:rPr>
                <w:rFonts w:ascii="Arial" w:hAnsi="Arial" w:cs="Arial"/>
                <w:color w:val="000000"/>
              </w:rPr>
              <w:t xml:space="preserve">JANELA DE VIDRO TEMPERADO 1000X1500 INCOLOR </w:t>
            </w:r>
            <w:proofErr w:type="gramStart"/>
            <w:r w:rsidRPr="00B157E1">
              <w:rPr>
                <w:rFonts w:ascii="Arial" w:hAnsi="Arial" w:cs="Arial"/>
                <w:color w:val="000000"/>
              </w:rPr>
              <w:t>2</w:t>
            </w:r>
            <w:proofErr w:type="gramEnd"/>
            <w:r w:rsidRPr="00B157E1">
              <w:rPr>
                <w:rFonts w:ascii="Arial" w:hAnsi="Arial" w:cs="Arial"/>
                <w:color w:val="000000"/>
              </w:rPr>
              <w:t xml:space="preserve"> FOLHAS.</w:t>
            </w:r>
          </w:p>
        </w:tc>
        <w:tc>
          <w:tcPr>
            <w:tcW w:w="792" w:type="dxa"/>
            <w:tcBorders>
              <w:top w:val="single" w:sz="4" w:space="0" w:color="auto"/>
              <w:left w:val="nil"/>
              <w:bottom w:val="single" w:sz="4" w:space="0" w:color="auto"/>
              <w:right w:val="single" w:sz="4" w:space="0" w:color="auto"/>
            </w:tcBorders>
            <w:shd w:val="clear" w:color="auto" w:fill="auto"/>
            <w:vAlign w:val="center"/>
            <w:hideMark/>
          </w:tcPr>
          <w:p w14:paraId="00BCDD1A"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87AE4C4"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7</w:t>
            </w:r>
            <w:proofErr w:type="gramEnd"/>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DA7277E"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w:t>
            </w:r>
            <w:proofErr w:type="gramStart"/>
            <w:r w:rsidRPr="00B157E1">
              <w:rPr>
                <w:rFonts w:ascii="Arial" w:hAnsi="Arial" w:cs="Arial"/>
                <w:color w:val="000000"/>
              </w:rPr>
              <w:t xml:space="preserve">    </w:t>
            </w:r>
            <w:proofErr w:type="gramEnd"/>
            <w:r w:rsidRPr="00B157E1">
              <w:rPr>
                <w:rFonts w:ascii="Arial" w:hAnsi="Arial" w:cs="Arial"/>
                <w:color w:val="000000"/>
              </w:rPr>
              <w:t xml:space="preserve">831,17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0A2EE7B"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5.818,17 </w:t>
            </w:r>
          </w:p>
        </w:tc>
      </w:tr>
      <w:tr w:rsidR="00044362" w:rsidRPr="00B157E1" w14:paraId="14C19CF1" w14:textId="77777777" w:rsidTr="00B63B6E">
        <w:trPr>
          <w:trHeight w:val="465"/>
        </w:trPr>
        <w:tc>
          <w:tcPr>
            <w:tcW w:w="1135" w:type="dxa"/>
            <w:tcBorders>
              <w:top w:val="nil"/>
              <w:left w:val="single" w:sz="4" w:space="0" w:color="auto"/>
              <w:bottom w:val="single" w:sz="4" w:space="0" w:color="auto"/>
              <w:right w:val="nil"/>
            </w:tcBorders>
            <w:shd w:val="clear" w:color="auto" w:fill="auto"/>
            <w:vAlign w:val="center"/>
            <w:hideMark/>
          </w:tcPr>
          <w:p w14:paraId="1501F5AA"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2</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073A49F6" w14:textId="77777777" w:rsidR="00044362" w:rsidRPr="00B157E1" w:rsidRDefault="00044362" w:rsidP="00B63B6E">
            <w:pPr>
              <w:rPr>
                <w:rFonts w:ascii="Arial" w:hAnsi="Arial" w:cs="Arial"/>
                <w:color w:val="000000"/>
              </w:rPr>
            </w:pPr>
            <w:r w:rsidRPr="00B157E1">
              <w:rPr>
                <w:rFonts w:ascii="Arial" w:hAnsi="Arial" w:cs="Arial"/>
                <w:color w:val="000000"/>
              </w:rPr>
              <w:t xml:space="preserve">VIDRO INCOLOR </w:t>
            </w:r>
            <w:proofErr w:type="gramStart"/>
            <w:r w:rsidRPr="00B157E1">
              <w:rPr>
                <w:rFonts w:ascii="Arial" w:hAnsi="Arial" w:cs="Arial"/>
                <w:color w:val="000000"/>
              </w:rPr>
              <w:t>8MM</w:t>
            </w:r>
            <w:proofErr w:type="gramEnd"/>
          </w:p>
        </w:tc>
        <w:tc>
          <w:tcPr>
            <w:tcW w:w="792" w:type="dxa"/>
            <w:tcBorders>
              <w:top w:val="nil"/>
              <w:left w:val="nil"/>
              <w:bottom w:val="single" w:sz="4" w:space="0" w:color="auto"/>
              <w:right w:val="single" w:sz="4" w:space="0" w:color="auto"/>
            </w:tcBorders>
            <w:shd w:val="clear" w:color="auto" w:fill="auto"/>
            <w:vAlign w:val="center"/>
            <w:hideMark/>
          </w:tcPr>
          <w:p w14:paraId="6234159E" w14:textId="77777777" w:rsidR="00044362" w:rsidRPr="00B157E1" w:rsidRDefault="00044362" w:rsidP="00B63B6E">
            <w:pPr>
              <w:jc w:val="center"/>
              <w:rPr>
                <w:rFonts w:ascii="Arial" w:hAnsi="Arial" w:cs="Arial"/>
                <w:color w:val="000000"/>
              </w:rPr>
            </w:pPr>
            <w:r w:rsidRPr="00B157E1">
              <w:rPr>
                <w:rFonts w:ascii="Arial" w:hAnsi="Arial" w:cs="Arial"/>
                <w:color w:val="000000"/>
              </w:rPr>
              <w:t>MT</w:t>
            </w:r>
          </w:p>
        </w:tc>
        <w:tc>
          <w:tcPr>
            <w:tcW w:w="709" w:type="dxa"/>
            <w:tcBorders>
              <w:top w:val="nil"/>
              <w:left w:val="nil"/>
              <w:bottom w:val="single" w:sz="4" w:space="0" w:color="auto"/>
              <w:right w:val="single" w:sz="4" w:space="0" w:color="auto"/>
            </w:tcBorders>
            <w:shd w:val="clear" w:color="auto" w:fill="auto"/>
            <w:vAlign w:val="center"/>
            <w:hideMark/>
          </w:tcPr>
          <w:p w14:paraId="032E3188"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c>
          <w:tcPr>
            <w:tcW w:w="1559" w:type="dxa"/>
            <w:tcBorders>
              <w:top w:val="nil"/>
              <w:left w:val="nil"/>
              <w:bottom w:val="single" w:sz="4" w:space="0" w:color="auto"/>
              <w:right w:val="single" w:sz="4" w:space="0" w:color="auto"/>
            </w:tcBorders>
            <w:shd w:val="clear" w:color="auto" w:fill="auto"/>
            <w:vAlign w:val="center"/>
            <w:hideMark/>
          </w:tcPr>
          <w:p w14:paraId="1E2EEDCC"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w:t>
            </w:r>
            <w:proofErr w:type="gramStart"/>
            <w:r w:rsidRPr="00B157E1">
              <w:rPr>
                <w:rFonts w:ascii="Arial" w:hAnsi="Arial" w:cs="Arial"/>
                <w:color w:val="000000"/>
              </w:rPr>
              <w:t xml:space="preserve">    </w:t>
            </w:r>
            <w:proofErr w:type="gramEnd"/>
            <w:r w:rsidRPr="00B157E1">
              <w:rPr>
                <w:rFonts w:ascii="Arial" w:hAnsi="Arial" w:cs="Arial"/>
                <w:color w:val="000000"/>
              </w:rPr>
              <w:t xml:space="preserve">433,50 </w:t>
            </w:r>
          </w:p>
        </w:tc>
        <w:tc>
          <w:tcPr>
            <w:tcW w:w="1701" w:type="dxa"/>
            <w:tcBorders>
              <w:top w:val="nil"/>
              <w:left w:val="nil"/>
              <w:bottom w:val="single" w:sz="4" w:space="0" w:color="auto"/>
              <w:right w:val="single" w:sz="4" w:space="0" w:color="auto"/>
            </w:tcBorders>
            <w:shd w:val="clear" w:color="auto" w:fill="auto"/>
            <w:vAlign w:val="center"/>
            <w:hideMark/>
          </w:tcPr>
          <w:p w14:paraId="09657837"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8.670,00 </w:t>
            </w:r>
          </w:p>
        </w:tc>
      </w:tr>
      <w:tr w:rsidR="00044362" w:rsidRPr="00B157E1" w14:paraId="7AA72F02" w14:textId="77777777" w:rsidTr="00B63B6E">
        <w:trPr>
          <w:trHeight w:val="705"/>
        </w:trPr>
        <w:tc>
          <w:tcPr>
            <w:tcW w:w="1135" w:type="dxa"/>
            <w:tcBorders>
              <w:top w:val="nil"/>
              <w:left w:val="single" w:sz="4" w:space="0" w:color="auto"/>
              <w:bottom w:val="single" w:sz="4" w:space="0" w:color="auto"/>
              <w:right w:val="nil"/>
            </w:tcBorders>
            <w:shd w:val="clear" w:color="auto" w:fill="auto"/>
            <w:vAlign w:val="center"/>
            <w:hideMark/>
          </w:tcPr>
          <w:p w14:paraId="62AE7D8D"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3</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5B13664F" w14:textId="77777777" w:rsidR="00044362" w:rsidRPr="00B157E1" w:rsidRDefault="00044362" w:rsidP="00B63B6E">
            <w:pPr>
              <w:rPr>
                <w:rFonts w:ascii="Arial" w:hAnsi="Arial" w:cs="Arial"/>
                <w:color w:val="000000"/>
              </w:rPr>
            </w:pPr>
            <w:r w:rsidRPr="00B157E1">
              <w:rPr>
                <w:rFonts w:ascii="Arial" w:hAnsi="Arial" w:cs="Arial"/>
                <w:color w:val="000000"/>
              </w:rPr>
              <w:t>PUXADOR SIMPLES PARA PORTA DE VIDRO</w:t>
            </w:r>
          </w:p>
        </w:tc>
        <w:tc>
          <w:tcPr>
            <w:tcW w:w="792" w:type="dxa"/>
            <w:tcBorders>
              <w:top w:val="nil"/>
              <w:left w:val="nil"/>
              <w:bottom w:val="single" w:sz="4" w:space="0" w:color="auto"/>
              <w:right w:val="single" w:sz="4" w:space="0" w:color="auto"/>
            </w:tcBorders>
            <w:shd w:val="clear" w:color="auto" w:fill="auto"/>
            <w:vAlign w:val="center"/>
            <w:hideMark/>
          </w:tcPr>
          <w:p w14:paraId="1248C79C"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nil"/>
              <w:left w:val="nil"/>
              <w:bottom w:val="single" w:sz="4" w:space="0" w:color="auto"/>
              <w:right w:val="single" w:sz="4" w:space="0" w:color="auto"/>
            </w:tcBorders>
            <w:shd w:val="clear" w:color="auto" w:fill="auto"/>
            <w:vAlign w:val="center"/>
            <w:hideMark/>
          </w:tcPr>
          <w:p w14:paraId="0D1E5629" w14:textId="77777777" w:rsidR="00044362" w:rsidRPr="00B157E1" w:rsidRDefault="00044362" w:rsidP="00B63B6E">
            <w:pPr>
              <w:jc w:val="center"/>
              <w:rPr>
                <w:rFonts w:ascii="Arial" w:hAnsi="Arial" w:cs="Arial"/>
                <w:color w:val="000000"/>
              </w:rPr>
            </w:pPr>
            <w:r w:rsidRPr="00B157E1">
              <w:rPr>
                <w:rFonts w:ascii="Arial" w:hAnsi="Arial" w:cs="Arial"/>
                <w:color w:val="000000"/>
              </w:rPr>
              <w:t>20</w:t>
            </w:r>
          </w:p>
        </w:tc>
        <w:tc>
          <w:tcPr>
            <w:tcW w:w="1559" w:type="dxa"/>
            <w:tcBorders>
              <w:top w:val="nil"/>
              <w:left w:val="nil"/>
              <w:bottom w:val="single" w:sz="4" w:space="0" w:color="auto"/>
              <w:right w:val="single" w:sz="4" w:space="0" w:color="auto"/>
            </w:tcBorders>
            <w:shd w:val="clear" w:color="auto" w:fill="auto"/>
            <w:vAlign w:val="center"/>
            <w:hideMark/>
          </w:tcPr>
          <w:p w14:paraId="5FDC15FE"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90,00 </w:t>
            </w:r>
          </w:p>
        </w:tc>
        <w:tc>
          <w:tcPr>
            <w:tcW w:w="1701" w:type="dxa"/>
            <w:tcBorders>
              <w:top w:val="nil"/>
              <w:left w:val="nil"/>
              <w:bottom w:val="single" w:sz="4" w:space="0" w:color="auto"/>
              <w:right w:val="single" w:sz="4" w:space="0" w:color="auto"/>
            </w:tcBorders>
            <w:shd w:val="clear" w:color="auto" w:fill="auto"/>
            <w:vAlign w:val="center"/>
            <w:hideMark/>
          </w:tcPr>
          <w:p w14:paraId="1944ACD5"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1.800,00 </w:t>
            </w:r>
          </w:p>
        </w:tc>
      </w:tr>
      <w:tr w:rsidR="00044362" w:rsidRPr="00B157E1" w14:paraId="29EEC4F7"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7AC35270"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4</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323E967D" w14:textId="77777777" w:rsidR="00044362" w:rsidRPr="00B157E1" w:rsidRDefault="00044362" w:rsidP="00B63B6E">
            <w:pPr>
              <w:rPr>
                <w:rFonts w:ascii="Arial" w:hAnsi="Arial" w:cs="Arial"/>
                <w:color w:val="000000"/>
              </w:rPr>
            </w:pPr>
            <w:r w:rsidRPr="00B157E1">
              <w:rPr>
                <w:rFonts w:ascii="Arial" w:hAnsi="Arial" w:cs="Arial"/>
                <w:color w:val="000000"/>
              </w:rPr>
              <w:t>FECHADURAS PARA DE VIDRO ABRIR</w:t>
            </w:r>
          </w:p>
        </w:tc>
        <w:tc>
          <w:tcPr>
            <w:tcW w:w="792" w:type="dxa"/>
            <w:tcBorders>
              <w:top w:val="nil"/>
              <w:left w:val="nil"/>
              <w:bottom w:val="single" w:sz="4" w:space="0" w:color="auto"/>
              <w:right w:val="single" w:sz="4" w:space="0" w:color="auto"/>
            </w:tcBorders>
            <w:shd w:val="clear" w:color="auto" w:fill="auto"/>
            <w:vAlign w:val="center"/>
            <w:hideMark/>
          </w:tcPr>
          <w:p w14:paraId="2620005F"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nil"/>
              <w:left w:val="nil"/>
              <w:bottom w:val="single" w:sz="4" w:space="0" w:color="auto"/>
              <w:right w:val="single" w:sz="4" w:space="0" w:color="auto"/>
            </w:tcBorders>
            <w:shd w:val="clear" w:color="auto" w:fill="auto"/>
            <w:vAlign w:val="center"/>
            <w:hideMark/>
          </w:tcPr>
          <w:p w14:paraId="34BAF083"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02A9ADAE"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96,27 </w:t>
            </w:r>
          </w:p>
        </w:tc>
        <w:tc>
          <w:tcPr>
            <w:tcW w:w="1701" w:type="dxa"/>
            <w:tcBorders>
              <w:top w:val="nil"/>
              <w:left w:val="nil"/>
              <w:bottom w:val="single" w:sz="4" w:space="0" w:color="auto"/>
              <w:right w:val="single" w:sz="4" w:space="0" w:color="auto"/>
            </w:tcBorders>
            <w:shd w:val="clear" w:color="auto" w:fill="auto"/>
            <w:vAlign w:val="center"/>
            <w:hideMark/>
          </w:tcPr>
          <w:p w14:paraId="4278A8C1" w14:textId="4E16A7CE" w:rsidR="00044362" w:rsidRPr="00B157E1" w:rsidRDefault="00044362" w:rsidP="00044362">
            <w:pPr>
              <w:rPr>
                <w:rFonts w:ascii="Arial" w:hAnsi="Arial" w:cs="Arial"/>
                <w:color w:val="000000"/>
              </w:rPr>
            </w:pPr>
            <w:r>
              <w:rPr>
                <w:rFonts w:ascii="Arial" w:hAnsi="Arial" w:cs="Arial"/>
                <w:color w:val="000000"/>
              </w:rPr>
              <w:t xml:space="preserve"> R$        </w:t>
            </w:r>
            <w:r w:rsidRPr="00B157E1">
              <w:rPr>
                <w:rFonts w:ascii="Arial" w:hAnsi="Arial" w:cs="Arial"/>
                <w:color w:val="000000"/>
              </w:rPr>
              <w:t xml:space="preserve">481,33 </w:t>
            </w:r>
          </w:p>
        </w:tc>
      </w:tr>
      <w:tr w:rsidR="00044362" w:rsidRPr="00B157E1" w14:paraId="749EBF11"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480701D6"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5</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4FDE3ADE" w14:textId="77777777" w:rsidR="00044362" w:rsidRPr="00B157E1" w:rsidRDefault="00044362" w:rsidP="00B63B6E">
            <w:pPr>
              <w:rPr>
                <w:rFonts w:ascii="Arial" w:hAnsi="Arial" w:cs="Arial"/>
                <w:color w:val="000000"/>
              </w:rPr>
            </w:pPr>
            <w:r w:rsidRPr="00B157E1">
              <w:rPr>
                <w:rFonts w:ascii="Arial" w:hAnsi="Arial" w:cs="Arial"/>
                <w:color w:val="000000"/>
              </w:rPr>
              <w:t>FECHADURAS PARA PORA DE VIDRO CORRER</w:t>
            </w:r>
          </w:p>
        </w:tc>
        <w:tc>
          <w:tcPr>
            <w:tcW w:w="792" w:type="dxa"/>
            <w:tcBorders>
              <w:top w:val="nil"/>
              <w:left w:val="nil"/>
              <w:bottom w:val="single" w:sz="4" w:space="0" w:color="auto"/>
              <w:right w:val="single" w:sz="4" w:space="0" w:color="auto"/>
            </w:tcBorders>
            <w:shd w:val="clear" w:color="auto" w:fill="auto"/>
            <w:vAlign w:val="center"/>
            <w:hideMark/>
          </w:tcPr>
          <w:p w14:paraId="1B854578"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nil"/>
              <w:left w:val="nil"/>
              <w:bottom w:val="single" w:sz="4" w:space="0" w:color="auto"/>
              <w:right w:val="single" w:sz="4" w:space="0" w:color="auto"/>
            </w:tcBorders>
            <w:shd w:val="clear" w:color="auto" w:fill="auto"/>
            <w:vAlign w:val="center"/>
            <w:hideMark/>
          </w:tcPr>
          <w:p w14:paraId="62C6D8DE"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5</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017AB968"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w:t>
            </w:r>
            <w:proofErr w:type="gramStart"/>
            <w:r w:rsidRPr="00B157E1">
              <w:rPr>
                <w:rFonts w:ascii="Arial" w:hAnsi="Arial" w:cs="Arial"/>
                <w:color w:val="000000"/>
              </w:rPr>
              <w:t xml:space="preserve">    </w:t>
            </w:r>
            <w:proofErr w:type="gramEnd"/>
            <w:r w:rsidRPr="00B157E1">
              <w:rPr>
                <w:rFonts w:ascii="Arial" w:hAnsi="Arial" w:cs="Arial"/>
                <w:color w:val="000000"/>
              </w:rPr>
              <w:t xml:space="preserve">149,43 </w:t>
            </w:r>
          </w:p>
        </w:tc>
        <w:tc>
          <w:tcPr>
            <w:tcW w:w="1701" w:type="dxa"/>
            <w:tcBorders>
              <w:top w:val="nil"/>
              <w:left w:val="nil"/>
              <w:bottom w:val="single" w:sz="4" w:space="0" w:color="auto"/>
              <w:right w:val="single" w:sz="4" w:space="0" w:color="auto"/>
            </w:tcBorders>
            <w:shd w:val="clear" w:color="auto" w:fill="auto"/>
            <w:vAlign w:val="center"/>
            <w:hideMark/>
          </w:tcPr>
          <w:p w14:paraId="5C278ED1" w14:textId="18E87B79" w:rsidR="00044362" w:rsidRPr="00B157E1" w:rsidRDefault="00044362" w:rsidP="00B63B6E">
            <w:pPr>
              <w:jc w:val="center"/>
              <w:rPr>
                <w:rFonts w:ascii="Arial" w:hAnsi="Arial" w:cs="Arial"/>
                <w:color w:val="000000"/>
              </w:rPr>
            </w:pPr>
            <w:r>
              <w:rPr>
                <w:rFonts w:ascii="Arial" w:hAnsi="Arial" w:cs="Arial"/>
                <w:color w:val="000000"/>
              </w:rPr>
              <w:t xml:space="preserve"> R$        </w:t>
            </w:r>
            <w:r w:rsidRPr="00B157E1">
              <w:rPr>
                <w:rFonts w:ascii="Arial" w:hAnsi="Arial" w:cs="Arial"/>
                <w:color w:val="000000"/>
              </w:rPr>
              <w:t xml:space="preserve">747,17 </w:t>
            </w:r>
          </w:p>
        </w:tc>
      </w:tr>
      <w:tr w:rsidR="00044362" w:rsidRPr="00B157E1" w14:paraId="3CFC74D8" w14:textId="77777777" w:rsidTr="00B63B6E">
        <w:trPr>
          <w:trHeight w:val="70"/>
        </w:trPr>
        <w:tc>
          <w:tcPr>
            <w:tcW w:w="1135" w:type="dxa"/>
            <w:tcBorders>
              <w:top w:val="nil"/>
              <w:left w:val="single" w:sz="4" w:space="0" w:color="auto"/>
              <w:bottom w:val="single" w:sz="4" w:space="0" w:color="auto"/>
              <w:right w:val="nil"/>
            </w:tcBorders>
            <w:shd w:val="clear" w:color="auto" w:fill="auto"/>
            <w:vAlign w:val="center"/>
            <w:hideMark/>
          </w:tcPr>
          <w:p w14:paraId="0914DE00"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6</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00954BFE" w14:textId="77777777" w:rsidR="00044362" w:rsidRPr="00B157E1" w:rsidRDefault="00044362" w:rsidP="00B63B6E">
            <w:pPr>
              <w:rPr>
                <w:rFonts w:ascii="Arial" w:hAnsi="Arial" w:cs="Arial"/>
                <w:color w:val="000000"/>
              </w:rPr>
            </w:pPr>
            <w:r w:rsidRPr="00B157E1">
              <w:rPr>
                <w:rFonts w:ascii="Arial" w:hAnsi="Arial" w:cs="Arial"/>
                <w:color w:val="000000"/>
              </w:rPr>
              <w:t>KITS PARA PORTA DE VIDRO PIVOLANTE</w:t>
            </w:r>
          </w:p>
        </w:tc>
        <w:tc>
          <w:tcPr>
            <w:tcW w:w="792" w:type="dxa"/>
            <w:tcBorders>
              <w:top w:val="nil"/>
              <w:left w:val="nil"/>
              <w:bottom w:val="single" w:sz="4" w:space="0" w:color="auto"/>
              <w:right w:val="single" w:sz="4" w:space="0" w:color="auto"/>
            </w:tcBorders>
            <w:shd w:val="clear" w:color="auto" w:fill="auto"/>
            <w:vAlign w:val="center"/>
            <w:hideMark/>
          </w:tcPr>
          <w:p w14:paraId="7A910644"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nil"/>
              <w:left w:val="nil"/>
              <w:bottom w:val="single" w:sz="4" w:space="0" w:color="auto"/>
              <w:right w:val="single" w:sz="4" w:space="0" w:color="auto"/>
            </w:tcBorders>
            <w:shd w:val="clear" w:color="auto" w:fill="auto"/>
            <w:vAlign w:val="center"/>
            <w:hideMark/>
          </w:tcPr>
          <w:p w14:paraId="28AA6B59" w14:textId="77777777" w:rsidR="00044362" w:rsidRPr="00B157E1" w:rsidRDefault="00044362" w:rsidP="00B63B6E">
            <w:pPr>
              <w:jc w:val="center"/>
              <w:rPr>
                <w:rFonts w:ascii="Arial" w:hAnsi="Arial" w:cs="Arial"/>
                <w:color w:val="000000"/>
              </w:rPr>
            </w:pPr>
            <w:proofErr w:type="gramStart"/>
            <w:r w:rsidRPr="00B157E1">
              <w:rPr>
                <w:rFonts w:ascii="Arial" w:hAnsi="Arial" w:cs="Arial"/>
                <w:color w:val="000000"/>
              </w:rPr>
              <w:t>6</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2CE4F21A"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w:t>
            </w:r>
            <w:proofErr w:type="gramStart"/>
            <w:r w:rsidRPr="00B157E1">
              <w:rPr>
                <w:rFonts w:ascii="Arial" w:hAnsi="Arial" w:cs="Arial"/>
                <w:color w:val="000000"/>
              </w:rPr>
              <w:t xml:space="preserve">    </w:t>
            </w:r>
            <w:proofErr w:type="gramEnd"/>
            <w:r w:rsidRPr="00B157E1">
              <w:rPr>
                <w:rFonts w:ascii="Arial" w:hAnsi="Arial" w:cs="Arial"/>
                <w:color w:val="000000"/>
              </w:rPr>
              <w:t xml:space="preserve">237,00 </w:t>
            </w:r>
          </w:p>
        </w:tc>
        <w:tc>
          <w:tcPr>
            <w:tcW w:w="1701" w:type="dxa"/>
            <w:tcBorders>
              <w:top w:val="nil"/>
              <w:left w:val="nil"/>
              <w:bottom w:val="single" w:sz="4" w:space="0" w:color="auto"/>
              <w:right w:val="single" w:sz="4" w:space="0" w:color="auto"/>
            </w:tcBorders>
            <w:shd w:val="clear" w:color="auto" w:fill="auto"/>
            <w:vAlign w:val="center"/>
            <w:hideMark/>
          </w:tcPr>
          <w:p w14:paraId="66288ED5"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1.422,00 </w:t>
            </w:r>
          </w:p>
        </w:tc>
      </w:tr>
      <w:tr w:rsidR="00044362" w:rsidRPr="00B157E1" w14:paraId="4A8A5FB5" w14:textId="77777777" w:rsidTr="00B63B6E">
        <w:trPr>
          <w:trHeight w:val="465"/>
        </w:trPr>
        <w:tc>
          <w:tcPr>
            <w:tcW w:w="1135" w:type="dxa"/>
            <w:tcBorders>
              <w:top w:val="nil"/>
              <w:left w:val="single" w:sz="4" w:space="0" w:color="auto"/>
              <w:bottom w:val="single" w:sz="4" w:space="0" w:color="auto"/>
              <w:right w:val="nil"/>
            </w:tcBorders>
            <w:shd w:val="clear" w:color="auto" w:fill="auto"/>
            <w:vAlign w:val="center"/>
            <w:hideMark/>
          </w:tcPr>
          <w:p w14:paraId="3C1B58C9" w14:textId="77777777" w:rsidR="00044362" w:rsidRPr="00B157E1" w:rsidRDefault="00044362" w:rsidP="00B63B6E">
            <w:pPr>
              <w:jc w:val="center"/>
              <w:rPr>
                <w:rFonts w:ascii="Arial" w:hAnsi="Arial" w:cs="Arial"/>
                <w:b/>
                <w:bCs/>
                <w:color w:val="000000"/>
              </w:rPr>
            </w:pPr>
            <w:proofErr w:type="gramStart"/>
            <w:r w:rsidRPr="00B157E1">
              <w:rPr>
                <w:rFonts w:ascii="Arial" w:hAnsi="Arial" w:cs="Arial"/>
                <w:b/>
                <w:bCs/>
                <w:color w:val="000000"/>
              </w:rPr>
              <w:t>7</w:t>
            </w:r>
            <w:proofErr w:type="gramEnd"/>
          </w:p>
        </w:tc>
        <w:tc>
          <w:tcPr>
            <w:tcW w:w="3460" w:type="dxa"/>
            <w:tcBorders>
              <w:top w:val="nil"/>
              <w:left w:val="single" w:sz="4" w:space="0" w:color="auto"/>
              <w:bottom w:val="single" w:sz="4" w:space="0" w:color="auto"/>
              <w:right w:val="single" w:sz="4" w:space="0" w:color="auto"/>
            </w:tcBorders>
            <w:shd w:val="clear" w:color="auto" w:fill="auto"/>
            <w:vAlign w:val="center"/>
            <w:hideMark/>
          </w:tcPr>
          <w:p w14:paraId="0029FA74" w14:textId="77777777" w:rsidR="00044362" w:rsidRPr="00B157E1" w:rsidRDefault="00044362" w:rsidP="00B63B6E">
            <w:pPr>
              <w:rPr>
                <w:rFonts w:ascii="Arial" w:hAnsi="Arial" w:cs="Arial"/>
                <w:color w:val="000000"/>
              </w:rPr>
            </w:pPr>
            <w:r w:rsidRPr="00B157E1">
              <w:rPr>
                <w:rFonts w:ascii="Arial" w:hAnsi="Arial" w:cs="Arial"/>
                <w:color w:val="000000"/>
              </w:rPr>
              <w:t>ROLDANAS DE VIDRO</w:t>
            </w:r>
          </w:p>
        </w:tc>
        <w:tc>
          <w:tcPr>
            <w:tcW w:w="792" w:type="dxa"/>
            <w:tcBorders>
              <w:top w:val="nil"/>
              <w:left w:val="nil"/>
              <w:bottom w:val="single" w:sz="4" w:space="0" w:color="auto"/>
              <w:right w:val="single" w:sz="4" w:space="0" w:color="auto"/>
            </w:tcBorders>
            <w:shd w:val="clear" w:color="auto" w:fill="auto"/>
            <w:vAlign w:val="center"/>
            <w:hideMark/>
          </w:tcPr>
          <w:p w14:paraId="6579E90A" w14:textId="77777777" w:rsidR="00044362" w:rsidRPr="00B157E1" w:rsidRDefault="00044362" w:rsidP="00B63B6E">
            <w:pPr>
              <w:jc w:val="center"/>
              <w:rPr>
                <w:rFonts w:ascii="Arial" w:hAnsi="Arial" w:cs="Arial"/>
                <w:color w:val="000000"/>
              </w:rPr>
            </w:pPr>
            <w:r w:rsidRPr="00B157E1">
              <w:rPr>
                <w:rFonts w:ascii="Arial" w:hAnsi="Arial" w:cs="Arial"/>
                <w:color w:val="000000"/>
              </w:rPr>
              <w:t>UNID</w:t>
            </w:r>
          </w:p>
        </w:tc>
        <w:tc>
          <w:tcPr>
            <w:tcW w:w="709" w:type="dxa"/>
            <w:tcBorders>
              <w:top w:val="nil"/>
              <w:left w:val="nil"/>
              <w:bottom w:val="single" w:sz="4" w:space="0" w:color="auto"/>
              <w:right w:val="single" w:sz="4" w:space="0" w:color="auto"/>
            </w:tcBorders>
            <w:shd w:val="clear" w:color="auto" w:fill="auto"/>
            <w:vAlign w:val="center"/>
            <w:hideMark/>
          </w:tcPr>
          <w:p w14:paraId="10EE079E" w14:textId="77777777" w:rsidR="00044362" w:rsidRPr="00B157E1" w:rsidRDefault="00044362" w:rsidP="00B63B6E">
            <w:pPr>
              <w:jc w:val="center"/>
              <w:rPr>
                <w:rFonts w:ascii="Arial" w:hAnsi="Arial" w:cs="Arial"/>
                <w:color w:val="000000"/>
              </w:rPr>
            </w:pPr>
            <w:r w:rsidRPr="00B157E1">
              <w:rPr>
                <w:rFonts w:ascii="Arial" w:hAnsi="Arial" w:cs="Arial"/>
                <w:color w:val="000000"/>
              </w:rPr>
              <w:t>30</w:t>
            </w:r>
          </w:p>
        </w:tc>
        <w:tc>
          <w:tcPr>
            <w:tcW w:w="1559" w:type="dxa"/>
            <w:tcBorders>
              <w:top w:val="nil"/>
              <w:left w:val="nil"/>
              <w:bottom w:val="single" w:sz="4" w:space="0" w:color="auto"/>
              <w:right w:val="single" w:sz="4" w:space="0" w:color="auto"/>
            </w:tcBorders>
            <w:shd w:val="clear" w:color="auto" w:fill="auto"/>
            <w:vAlign w:val="center"/>
            <w:hideMark/>
          </w:tcPr>
          <w:p w14:paraId="16A6F83D" w14:textId="77777777" w:rsidR="00044362" w:rsidRPr="00B157E1" w:rsidRDefault="00044362" w:rsidP="00B63B6E">
            <w:pPr>
              <w:jc w:val="center"/>
              <w:rPr>
                <w:rFonts w:ascii="Arial" w:hAnsi="Arial" w:cs="Arial"/>
                <w:color w:val="000000"/>
              </w:rPr>
            </w:pPr>
            <w:r w:rsidRPr="00B157E1">
              <w:rPr>
                <w:rFonts w:ascii="Arial" w:hAnsi="Arial" w:cs="Arial"/>
                <w:color w:val="000000"/>
              </w:rPr>
              <w:t xml:space="preserve"> R$      19,17 </w:t>
            </w:r>
          </w:p>
        </w:tc>
        <w:tc>
          <w:tcPr>
            <w:tcW w:w="1701" w:type="dxa"/>
            <w:tcBorders>
              <w:top w:val="nil"/>
              <w:left w:val="nil"/>
              <w:bottom w:val="single" w:sz="4" w:space="0" w:color="auto"/>
              <w:right w:val="single" w:sz="4" w:space="0" w:color="auto"/>
            </w:tcBorders>
            <w:shd w:val="clear" w:color="auto" w:fill="auto"/>
            <w:vAlign w:val="center"/>
            <w:hideMark/>
          </w:tcPr>
          <w:p w14:paraId="1E8E0CB6" w14:textId="7EDEECA6" w:rsidR="00044362" w:rsidRPr="00B157E1" w:rsidRDefault="00044362" w:rsidP="00B63B6E">
            <w:pPr>
              <w:jc w:val="center"/>
              <w:rPr>
                <w:rFonts w:ascii="Arial" w:hAnsi="Arial" w:cs="Arial"/>
                <w:color w:val="000000"/>
              </w:rPr>
            </w:pPr>
            <w:r>
              <w:rPr>
                <w:rFonts w:ascii="Arial" w:hAnsi="Arial" w:cs="Arial"/>
                <w:color w:val="000000"/>
              </w:rPr>
              <w:t xml:space="preserve"> R$        </w:t>
            </w:r>
            <w:r w:rsidRPr="00B157E1">
              <w:rPr>
                <w:rFonts w:ascii="Arial" w:hAnsi="Arial" w:cs="Arial"/>
                <w:color w:val="000000"/>
              </w:rPr>
              <w:t xml:space="preserve">575,00 </w:t>
            </w:r>
          </w:p>
        </w:tc>
      </w:tr>
    </w:tbl>
    <w:tbl>
      <w:tblPr>
        <w:tblStyle w:val="Tabelacomgrade"/>
        <w:tblW w:w="0" w:type="auto"/>
        <w:tblLook w:val="04A0" w:firstRow="1" w:lastRow="0" w:firstColumn="1" w:lastColumn="0" w:noHBand="0" w:noVBand="1"/>
      </w:tblPr>
      <w:tblGrid>
        <w:gridCol w:w="7623"/>
        <w:gridCol w:w="1663"/>
      </w:tblGrid>
      <w:tr w:rsidR="00044362" w:rsidRPr="00B157E1" w14:paraId="4745F2F1" w14:textId="77777777" w:rsidTr="00B63B6E">
        <w:tc>
          <w:tcPr>
            <w:tcW w:w="7623" w:type="dxa"/>
            <w:vAlign w:val="center"/>
          </w:tcPr>
          <w:p w14:paraId="3986886F" w14:textId="77777777" w:rsidR="00044362" w:rsidRPr="00B157E1" w:rsidRDefault="00044362" w:rsidP="00B63B6E">
            <w:pPr>
              <w:jc w:val="center"/>
              <w:rPr>
                <w:rFonts w:ascii="Arial" w:hAnsi="Arial" w:cs="Arial"/>
              </w:rPr>
            </w:pPr>
            <w:r w:rsidRPr="00B157E1">
              <w:rPr>
                <w:rFonts w:ascii="Arial" w:hAnsi="Arial" w:cs="Arial"/>
              </w:rPr>
              <w:t>VALOR TOTAL ESTIMADA</w:t>
            </w:r>
          </w:p>
        </w:tc>
        <w:tc>
          <w:tcPr>
            <w:tcW w:w="1663" w:type="dxa"/>
            <w:vAlign w:val="center"/>
          </w:tcPr>
          <w:p w14:paraId="792CD074" w14:textId="77777777" w:rsidR="00044362" w:rsidRPr="00B157E1" w:rsidRDefault="00044362" w:rsidP="00B63B6E">
            <w:pPr>
              <w:rPr>
                <w:rFonts w:ascii="Arial" w:hAnsi="Arial" w:cs="Arial"/>
              </w:rPr>
            </w:pPr>
            <w:r w:rsidRPr="00B157E1">
              <w:rPr>
                <w:rFonts w:ascii="Arial" w:hAnsi="Arial" w:cs="Arial"/>
              </w:rPr>
              <w:t>R$ 19.513,67</w:t>
            </w:r>
          </w:p>
        </w:tc>
      </w:tr>
    </w:tbl>
    <w:p w14:paraId="6185EAAE" w14:textId="77777777" w:rsidR="00044362" w:rsidRPr="00B157E1" w:rsidRDefault="00044362" w:rsidP="00044362">
      <w:pPr>
        <w:spacing w:after="0"/>
        <w:jc w:val="both"/>
        <w:rPr>
          <w:rFonts w:ascii="Arial" w:hAnsi="Arial" w:cs="Arial"/>
          <w:b/>
          <w:bCs/>
        </w:rPr>
      </w:pPr>
    </w:p>
    <w:p w14:paraId="6988FAF6" w14:textId="77777777" w:rsidR="00044362" w:rsidRPr="00B157E1" w:rsidRDefault="00044362" w:rsidP="00044362">
      <w:pPr>
        <w:jc w:val="both"/>
        <w:rPr>
          <w:rFonts w:ascii="Arial" w:hAnsi="Arial" w:cs="Arial"/>
        </w:rPr>
      </w:pPr>
    </w:p>
    <w:p w14:paraId="4710A2D5" w14:textId="77777777" w:rsidR="00044362" w:rsidRPr="00B157E1" w:rsidRDefault="00044362" w:rsidP="00044362">
      <w:pPr>
        <w:jc w:val="both"/>
        <w:rPr>
          <w:rFonts w:ascii="Arial" w:hAnsi="Arial" w:cs="Arial"/>
        </w:rPr>
      </w:pPr>
      <w:r w:rsidRPr="00B157E1">
        <w:rPr>
          <w:rFonts w:ascii="Arial" w:hAnsi="Arial" w:cs="Arial"/>
        </w:rPr>
        <w:lastRenderedPageBreak/>
        <w:t>4.0. DO TRATAMENTO DIFERENCIADO PARA ME/EPP</w:t>
      </w:r>
    </w:p>
    <w:p w14:paraId="64439BB2" w14:textId="77777777" w:rsidR="00044362" w:rsidRPr="00B157E1" w:rsidRDefault="00044362" w:rsidP="00044362">
      <w:pPr>
        <w:jc w:val="both"/>
        <w:rPr>
          <w:rFonts w:ascii="Arial" w:hAnsi="Arial" w:cs="Arial"/>
        </w:rPr>
      </w:pPr>
      <w:r w:rsidRPr="00B157E1">
        <w:rPr>
          <w:rFonts w:ascii="Arial" w:hAnsi="Arial" w:cs="Arial"/>
        </w:rPr>
        <w:t xml:space="preserve">4.1. Salienta-se que na referida contratação, será concedido o tratamento diferenciado e simplificado para as Microempresas e Empresas de Pequeno Porte, nos termos das disposições contidas nos </w:t>
      </w:r>
      <w:proofErr w:type="spellStart"/>
      <w:r w:rsidRPr="00B157E1">
        <w:rPr>
          <w:rFonts w:ascii="Arial" w:hAnsi="Arial" w:cs="Arial"/>
        </w:rPr>
        <w:t>Arts</w:t>
      </w:r>
      <w:proofErr w:type="spellEnd"/>
      <w:r w:rsidRPr="00B157E1">
        <w:rPr>
          <w:rFonts w:ascii="Arial" w:hAnsi="Arial" w:cs="Arial"/>
        </w:rPr>
        <w:t xml:space="preserve">. 47 e 48, da Lei Complementar nº 123/2006, visto estar presente </w:t>
      </w:r>
      <w:proofErr w:type="gramStart"/>
      <w:r w:rsidRPr="00B157E1">
        <w:rPr>
          <w:rFonts w:ascii="Arial" w:hAnsi="Arial" w:cs="Arial"/>
        </w:rPr>
        <w:t>a</w:t>
      </w:r>
      <w:proofErr w:type="gramEnd"/>
      <w:r w:rsidRPr="00B157E1">
        <w:rPr>
          <w:rFonts w:ascii="Arial" w:hAnsi="Arial" w:cs="Arial"/>
        </w:rPr>
        <w:t xml:space="preserve"> exceção prevista no inciso IV, do Art. 49, do mesmo diploma legal: Licitação dispensável - Art. 75, II, da Lei Federal nº 14.133/21.</w:t>
      </w:r>
    </w:p>
    <w:p w14:paraId="10B8DF19" w14:textId="77777777" w:rsidR="00044362" w:rsidRPr="00B157E1" w:rsidRDefault="00044362" w:rsidP="00044362">
      <w:pPr>
        <w:jc w:val="both"/>
        <w:rPr>
          <w:rFonts w:ascii="Arial" w:hAnsi="Arial" w:cs="Arial"/>
        </w:rPr>
      </w:pPr>
      <w:r w:rsidRPr="00B157E1">
        <w:rPr>
          <w:rFonts w:ascii="Arial" w:hAnsi="Arial" w:cs="Arial"/>
        </w:rPr>
        <w:t xml:space="preserve">4.2. No processo, portanto, </w:t>
      </w:r>
      <w:proofErr w:type="gramStart"/>
      <w:r w:rsidRPr="00B157E1">
        <w:rPr>
          <w:rFonts w:ascii="Arial" w:hAnsi="Arial" w:cs="Arial"/>
        </w:rPr>
        <w:t>deverá</w:t>
      </w:r>
      <w:proofErr w:type="gramEnd"/>
      <w:r w:rsidRPr="00B157E1">
        <w:rPr>
          <w:rFonts w:ascii="Arial" w:hAnsi="Arial" w:cs="Arial"/>
        </w:rPr>
        <w:t xml:space="preserve"> ser considerado preferencialmente apenas os fornecedores ou executantes enquadrados como Microempresa, Empresa de Pequeno Porte e Equiparados, nos termos da legislação vigente.</w:t>
      </w:r>
    </w:p>
    <w:p w14:paraId="1F5376FC" w14:textId="77777777" w:rsidR="00044362" w:rsidRPr="00B157E1" w:rsidRDefault="00044362" w:rsidP="00044362">
      <w:pPr>
        <w:jc w:val="both"/>
        <w:rPr>
          <w:rFonts w:ascii="Arial" w:hAnsi="Arial" w:cs="Arial"/>
        </w:rPr>
      </w:pPr>
      <w:proofErr w:type="gramStart"/>
      <w:r w:rsidRPr="00B157E1">
        <w:rPr>
          <w:rFonts w:ascii="Arial" w:hAnsi="Arial" w:cs="Arial"/>
        </w:rPr>
        <w:t>5.0.</w:t>
      </w:r>
      <w:proofErr w:type="gramEnd"/>
      <w:r w:rsidRPr="00B157E1">
        <w:rPr>
          <w:rFonts w:ascii="Arial" w:hAnsi="Arial" w:cs="Arial"/>
        </w:rPr>
        <w:t>DAS OBRIGAÇÕES DO CONTRATANTE</w:t>
      </w:r>
    </w:p>
    <w:p w14:paraId="60085E2A" w14:textId="77777777" w:rsidR="00044362" w:rsidRPr="00B157E1" w:rsidRDefault="00044362" w:rsidP="00044362">
      <w:pPr>
        <w:jc w:val="both"/>
        <w:rPr>
          <w:rFonts w:ascii="Arial" w:hAnsi="Arial" w:cs="Arial"/>
        </w:rPr>
      </w:pPr>
      <w:r w:rsidRPr="00B157E1">
        <w:rPr>
          <w:rFonts w:ascii="Arial" w:hAnsi="Arial" w:cs="Arial"/>
        </w:rPr>
        <w:t>5.1. Efetuar o pagamento relativo ao objeto contratado efetivamente realizado, de acordo com as cláusulas do respectivo contrato ou outros instrumentos hábeis.</w:t>
      </w:r>
    </w:p>
    <w:p w14:paraId="3C114913" w14:textId="77777777" w:rsidR="00044362" w:rsidRPr="00B157E1" w:rsidRDefault="00044362" w:rsidP="00044362">
      <w:pPr>
        <w:jc w:val="both"/>
        <w:rPr>
          <w:rFonts w:ascii="Arial" w:hAnsi="Arial" w:cs="Arial"/>
        </w:rPr>
      </w:pPr>
      <w:r w:rsidRPr="00B157E1">
        <w:rPr>
          <w:rFonts w:ascii="Arial" w:hAnsi="Arial" w:cs="Arial"/>
        </w:rPr>
        <w:t xml:space="preserve">5.2. Proporcionar ao Contratado todos os meios necessários para a fiel execução do objeto </w:t>
      </w:r>
      <w:proofErr w:type="gramStart"/>
      <w:r w:rsidRPr="00B157E1">
        <w:rPr>
          <w:rFonts w:ascii="Arial" w:hAnsi="Arial" w:cs="Arial"/>
        </w:rPr>
        <w:t>da presente</w:t>
      </w:r>
      <w:proofErr w:type="gramEnd"/>
      <w:r w:rsidRPr="00B157E1">
        <w:rPr>
          <w:rFonts w:ascii="Arial" w:hAnsi="Arial" w:cs="Arial"/>
        </w:rPr>
        <w:t xml:space="preserve"> contratação, nos termos do correspondente instrumento de ajuste.</w:t>
      </w:r>
    </w:p>
    <w:p w14:paraId="7E2D333E" w14:textId="77777777" w:rsidR="00044362" w:rsidRPr="00B157E1" w:rsidRDefault="00044362" w:rsidP="00044362">
      <w:pPr>
        <w:jc w:val="both"/>
        <w:rPr>
          <w:rFonts w:ascii="Arial" w:hAnsi="Arial" w:cs="Arial"/>
        </w:rPr>
      </w:pPr>
      <w:r w:rsidRPr="00B157E1">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2713CD75" w14:textId="77777777" w:rsidR="00044362" w:rsidRPr="00B157E1" w:rsidRDefault="00044362" w:rsidP="00044362">
      <w:pPr>
        <w:jc w:val="both"/>
        <w:rPr>
          <w:rFonts w:ascii="Arial" w:hAnsi="Arial" w:cs="Arial"/>
        </w:rPr>
      </w:pPr>
      <w:r w:rsidRPr="00B157E1">
        <w:rPr>
          <w:rFonts w:ascii="Arial" w:hAnsi="Arial" w:cs="Arial"/>
        </w:rPr>
        <w:t xml:space="preserve">5.4. Observar, em compatibilidade com o objeto da contração, as disposições dos </w:t>
      </w:r>
      <w:proofErr w:type="spellStart"/>
      <w:r w:rsidRPr="00B157E1">
        <w:rPr>
          <w:rFonts w:ascii="Arial" w:hAnsi="Arial" w:cs="Arial"/>
        </w:rPr>
        <w:t>Arts</w:t>
      </w:r>
      <w:proofErr w:type="spellEnd"/>
      <w:r w:rsidRPr="00B157E1">
        <w:rPr>
          <w:rFonts w:ascii="Arial" w:hAnsi="Arial" w:cs="Arial"/>
        </w:rPr>
        <w:t>. 115 a 123 da Lei 14.133/21.</w:t>
      </w:r>
    </w:p>
    <w:p w14:paraId="3DBDC5C4" w14:textId="77777777" w:rsidR="00044362" w:rsidRPr="00B157E1" w:rsidRDefault="00044362" w:rsidP="00044362">
      <w:pPr>
        <w:jc w:val="both"/>
        <w:rPr>
          <w:rFonts w:ascii="Arial" w:hAnsi="Arial" w:cs="Arial"/>
        </w:rPr>
      </w:pPr>
      <w:r w:rsidRPr="00B157E1">
        <w:rPr>
          <w:rFonts w:ascii="Arial" w:hAnsi="Arial" w:cs="Arial"/>
        </w:rPr>
        <w:t>6.0. DAS OBRIGAÇÕES DO CONTRATADO</w:t>
      </w:r>
    </w:p>
    <w:p w14:paraId="3458B5E3" w14:textId="77777777" w:rsidR="00044362" w:rsidRPr="00B157E1" w:rsidRDefault="00044362" w:rsidP="00044362">
      <w:pPr>
        <w:jc w:val="both"/>
        <w:rPr>
          <w:rFonts w:ascii="Arial" w:hAnsi="Arial" w:cs="Arial"/>
        </w:rPr>
      </w:pPr>
      <w:r w:rsidRPr="00B157E1">
        <w:rPr>
          <w:rFonts w:ascii="Arial"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A469C75" w14:textId="77777777" w:rsidR="00044362" w:rsidRPr="00B157E1" w:rsidRDefault="00044362" w:rsidP="00044362">
      <w:pPr>
        <w:jc w:val="both"/>
        <w:rPr>
          <w:rFonts w:ascii="Arial" w:hAnsi="Arial" w:cs="Arial"/>
        </w:rPr>
      </w:pPr>
      <w:r w:rsidRPr="00B157E1">
        <w:rPr>
          <w:rFonts w:ascii="Arial"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11ED09ED" w14:textId="77777777" w:rsidR="00044362" w:rsidRPr="00B157E1" w:rsidRDefault="00044362" w:rsidP="00044362">
      <w:pPr>
        <w:jc w:val="both"/>
        <w:rPr>
          <w:rFonts w:ascii="Arial" w:hAnsi="Arial" w:cs="Arial"/>
        </w:rPr>
      </w:pPr>
      <w:r w:rsidRPr="00B157E1">
        <w:rPr>
          <w:rFonts w:ascii="Arial" w:hAnsi="Arial" w:cs="Arial"/>
        </w:rPr>
        <w:t>6.3. Não transferir a outrem, no todo ou em parte, o objeto da contratação, salvo mediante prévia e expressa autorização do Contratante.</w:t>
      </w:r>
    </w:p>
    <w:p w14:paraId="4DA27F45" w14:textId="77777777" w:rsidR="00044362" w:rsidRPr="00B157E1" w:rsidRDefault="00044362" w:rsidP="00044362">
      <w:pPr>
        <w:jc w:val="both"/>
        <w:rPr>
          <w:rFonts w:ascii="Arial" w:hAnsi="Arial" w:cs="Arial"/>
        </w:rPr>
      </w:pPr>
      <w:r w:rsidRPr="00B157E1">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6DF9606A" w14:textId="77777777" w:rsidR="00044362" w:rsidRPr="00B157E1" w:rsidRDefault="00044362" w:rsidP="00044362">
      <w:pPr>
        <w:jc w:val="both"/>
        <w:rPr>
          <w:rFonts w:ascii="Arial" w:hAnsi="Arial" w:cs="Arial"/>
        </w:rPr>
      </w:pPr>
      <w:r w:rsidRPr="00B157E1">
        <w:rPr>
          <w:rFonts w:ascii="Arial" w:hAnsi="Arial" w:cs="Arial"/>
        </w:rPr>
        <w:lastRenderedPageBreak/>
        <w:t>6.5. Emitir Nota Fiscal correspondente à sede ou filial da empresa que efetivamente apresentou a documentação de regularidade e qualificação exigidas quando da instrução do referido processo de contratação direta.</w:t>
      </w:r>
    </w:p>
    <w:p w14:paraId="12F4C75C" w14:textId="77777777" w:rsidR="00044362" w:rsidRPr="00B157E1" w:rsidRDefault="00044362" w:rsidP="00044362">
      <w:pPr>
        <w:jc w:val="both"/>
        <w:rPr>
          <w:rFonts w:ascii="Arial" w:hAnsi="Arial" w:cs="Arial"/>
        </w:rPr>
      </w:pPr>
      <w:r w:rsidRPr="00B157E1">
        <w:rPr>
          <w:rFonts w:ascii="Arial" w:hAnsi="Arial" w:cs="Arial"/>
        </w:rPr>
        <w:t>6.6. Executar todas as obrigações assumidas sempre com observância a melhor técnica vigente, enquadrando-se, rigorosamente, dentro dos preceitos legais, normas e especificações técnicas correspondentes.</w:t>
      </w:r>
    </w:p>
    <w:p w14:paraId="5390C9D8" w14:textId="77777777" w:rsidR="00044362" w:rsidRPr="00B157E1" w:rsidRDefault="00044362" w:rsidP="00044362">
      <w:pPr>
        <w:jc w:val="both"/>
        <w:rPr>
          <w:rFonts w:ascii="Arial" w:hAnsi="Arial" w:cs="Arial"/>
        </w:rPr>
      </w:pPr>
      <w:r w:rsidRPr="00B157E1">
        <w:rPr>
          <w:rFonts w:ascii="Arial" w:hAnsi="Arial" w:cs="Arial"/>
        </w:rPr>
        <w:t xml:space="preserve">6.7. Observar, em compatibilidade com o objeto da contração, as disposições dos </w:t>
      </w:r>
      <w:proofErr w:type="spellStart"/>
      <w:r w:rsidRPr="00B157E1">
        <w:rPr>
          <w:rFonts w:ascii="Arial" w:hAnsi="Arial" w:cs="Arial"/>
        </w:rPr>
        <w:t>Arts</w:t>
      </w:r>
      <w:proofErr w:type="spellEnd"/>
      <w:r w:rsidRPr="00B157E1">
        <w:rPr>
          <w:rFonts w:ascii="Arial" w:hAnsi="Arial" w:cs="Arial"/>
        </w:rPr>
        <w:t>. 115 a 123 da Lei 14.133/21.</w:t>
      </w:r>
    </w:p>
    <w:p w14:paraId="749C50DC" w14:textId="77777777" w:rsidR="00044362" w:rsidRPr="00B157E1" w:rsidRDefault="00044362" w:rsidP="00044362">
      <w:pPr>
        <w:jc w:val="both"/>
        <w:rPr>
          <w:rFonts w:ascii="Arial" w:hAnsi="Arial" w:cs="Arial"/>
        </w:rPr>
      </w:pPr>
      <w:proofErr w:type="gramStart"/>
      <w:r w:rsidRPr="00B157E1">
        <w:rPr>
          <w:rFonts w:ascii="Arial" w:hAnsi="Arial" w:cs="Arial"/>
        </w:rPr>
        <w:t>7.0.</w:t>
      </w:r>
      <w:proofErr w:type="gramEnd"/>
      <w:r w:rsidRPr="00B157E1">
        <w:rPr>
          <w:rFonts w:ascii="Arial" w:hAnsi="Arial" w:cs="Arial"/>
        </w:rPr>
        <w:t>DOS PRAZOS E DA VIGÊNCIA</w:t>
      </w:r>
    </w:p>
    <w:p w14:paraId="2BD70F9E" w14:textId="77777777" w:rsidR="00044362" w:rsidRPr="00B157E1" w:rsidRDefault="00044362" w:rsidP="00044362">
      <w:pPr>
        <w:jc w:val="both"/>
        <w:rPr>
          <w:rFonts w:ascii="Arial" w:hAnsi="Arial" w:cs="Arial"/>
        </w:rPr>
      </w:pPr>
      <w:r w:rsidRPr="00B157E1">
        <w:rPr>
          <w:rFonts w:ascii="Arial" w:hAnsi="Arial" w:cs="Arial"/>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B157E1">
        <w:rPr>
          <w:rFonts w:ascii="Arial" w:hAnsi="Arial" w:cs="Arial"/>
        </w:rPr>
        <w:t>considerados da assinatura do Contrato ou equivalente</w:t>
      </w:r>
      <w:proofErr w:type="gramEnd"/>
      <w:r w:rsidRPr="00B157E1">
        <w:rPr>
          <w:rFonts w:ascii="Arial" w:hAnsi="Arial" w:cs="Arial"/>
        </w:rPr>
        <w:t>:</w:t>
      </w:r>
    </w:p>
    <w:p w14:paraId="747EF870" w14:textId="77777777" w:rsidR="00044362" w:rsidRPr="00B157E1" w:rsidRDefault="00044362" w:rsidP="00044362">
      <w:pPr>
        <w:jc w:val="both"/>
        <w:rPr>
          <w:rFonts w:ascii="Arial" w:hAnsi="Arial" w:cs="Arial"/>
        </w:rPr>
      </w:pPr>
      <w:r w:rsidRPr="00B157E1">
        <w:rPr>
          <w:rFonts w:ascii="Arial" w:hAnsi="Arial" w:cs="Arial"/>
        </w:rPr>
        <w:t xml:space="preserve">7.1.1. Início: </w:t>
      </w:r>
      <w:proofErr w:type="gramStart"/>
      <w:r w:rsidRPr="00B157E1">
        <w:rPr>
          <w:rFonts w:ascii="Arial" w:hAnsi="Arial" w:cs="Arial"/>
        </w:rPr>
        <w:t>3</w:t>
      </w:r>
      <w:proofErr w:type="gramEnd"/>
      <w:r w:rsidRPr="00B157E1">
        <w:rPr>
          <w:rFonts w:ascii="Arial" w:hAnsi="Arial" w:cs="Arial"/>
        </w:rPr>
        <w:t xml:space="preserve"> (três) dias;</w:t>
      </w:r>
    </w:p>
    <w:p w14:paraId="460DCAF0" w14:textId="77777777" w:rsidR="00044362" w:rsidRPr="00B157E1" w:rsidRDefault="00044362" w:rsidP="00044362">
      <w:pPr>
        <w:jc w:val="both"/>
        <w:rPr>
          <w:rFonts w:ascii="Arial" w:hAnsi="Arial" w:cs="Arial"/>
        </w:rPr>
      </w:pPr>
      <w:r w:rsidRPr="00B157E1">
        <w:rPr>
          <w:rFonts w:ascii="Arial" w:hAnsi="Arial" w:cs="Arial"/>
        </w:rPr>
        <w:t>7.1.2. Conclusão: Até dia 31 de Dezembro de 2024.</w:t>
      </w:r>
    </w:p>
    <w:p w14:paraId="1A2F228C" w14:textId="77777777" w:rsidR="00044362" w:rsidRPr="00B157E1" w:rsidRDefault="00044362" w:rsidP="00044362">
      <w:pPr>
        <w:jc w:val="both"/>
        <w:rPr>
          <w:rFonts w:ascii="Arial" w:hAnsi="Arial" w:cs="Arial"/>
        </w:rPr>
      </w:pPr>
      <w:r w:rsidRPr="00B157E1">
        <w:rPr>
          <w:rFonts w:ascii="Arial" w:hAnsi="Arial" w:cs="Arial"/>
        </w:rPr>
        <w:t xml:space="preserve">7.2. A vigência </w:t>
      </w:r>
      <w:proofErr w:type="gramStart"/>
      <w:r w:rsidRPr="00B157E1">
        <w:rPr>
          <w:rFonts w:ascii="Arial" w:hAnsi="Arial" w:cs="Arial"/>
        </w:rPr>
        <w:t>da presente</w:t>
      </w:r>
      <w:proofErr w:type="gramEnd"/>
      <w:r w:rsidRPr="00B157E1">
        <w:rPr>
          <w:rFonts w:ascii="Arial" w:hAnsi="Arial" w:cs="Arial"/>
        </w:rPr>
        <w:t xml:space="preserve"> contratação será determinada: até o final do exercício financeiro de 2024, considerada da data de assinatura do respectivo instrumento de ajuste; podendo ser prorrogada, nas hipóteses e nos termos dos </w:t>
      </w:r>
      <w:proofErr w:type="spellStart"/>
      <w:r w:rsidRPr="00B157E1">
        <w:rPr>
          <w:rFonts w:ascii="Arial" w:hAnsi="Arial" w:cs="Arial"/>
        </w:rPr>
        <w:t>Arts</w:t>
      </w:r>
      <w:proofErr w:type="spellEnd"/>
      <w:r w:rsidRPr="00B157E1">
        <w:rPr>
          <w:rFonts w:ascii="Arial" w:hAnsi="Arial" w:cs="Arial"/>
        </w:rPr>
        <w:t>. 105 a 114, da Lei 14.133/21.</w:t>
      </w:r>
    </w:p>
    <w:p w14:paraId="1D4D01AB" w14:textId="77777777" w:rsidR="00044362" w:rsidRPr="00B157E1" w:rsidRDefault="00044362" w:rsidP="00044362">
      <w:pPr>
        <w:jc w:val="both"/>
        <w:rPr>
          <w:rFonts w:ascii="Arial" w:hAnsi="Arial" w:cs="Arial"/>
        </w:rPr>
      </w:pPr>
      <w:r w:rsidRPr="00B157E1">
        <w:rPr>
          <w:rFonts w:ascii="Arial" w:hAnsi="Arial" w:cs="Arial"/>
        </w:rPr>
        <w:t>8.0. DO REAJUSTAMENTO EM SENTIDO ESTRITO</w:t>
      </w:r>
    </w:p>
    <w:p w14:paraId="2E45C86D" w14:textId="77777777" w:rsidR="00044362" w:rsidRPr="00B157E1" w:rsidRDefault="00044362" w:rsidP="00044362">
      <w:pPr>
        <w:jc w:val="both"/>
        <w:rPr>
          <w:rFonts w:ascii="Arial" w:hAnsi="Arial" w:cs="Arial"/>
        </w:rPr>
      </w:pPr>
      <w:r w:rsidRPr="00B157E1">
        <w:rPr>
          <w:rFonts w:ascii="Arial" w:hAnsi="Arial" w:cs="Arial"/>
        </w:rPr>
        <w:t>8.1. Os preços contratados são fixos e irreajustáveis no prazo de um ano.</w:t>
      </w:r>
    </w:p>
    <w:p w14:paraId="4626C621" w14:textId="77777777" w:rsidR="00044362" w:rsidRPr="00B157E1" w:rsidRDefault="00044362" w:rsidP="00044362">
      <w:pPr>
        <w:jc w:val="both"/>
        <w:rPr>
          <w:rFonts w:ascii="Arial" w:hAnsi="Arial" w:cs="Arial"/>
        </w:rPr>
      </w:pPr>
      <w:r w:rsidRPr="00B157E1">
        <w:rPr>
          <w:rFonts w:ascii="Arial" w:hAnsi="Arial" w:cs="Arial"/>
        </w:rPr>
        <w:t>9.0. DO PAGAMENTO</w:t>
      </w:r>
    </w:p>
    <w:p w14:paraId="588BB33C" w14:textId="77777777" w:rsidR="00044362" w:rsidRPr="00B157E1" w:rsidRDefault="00044362" w:rsidP="00044362">
      <w:pPr>
        <w:jc w:val="both"/>
        <w:rPr>
          <w:rFonts w:ascii="Arial" w:hAnsi="Arial" w:cs="Arial"/>
        </w:rPr>
      </w:pPr>
      <w:r w:rsidRPr="00B157E1">
        <w:rPr>
          <w:rFonts w:ascii="Arial" w:hAnsi="Arial" w:cs="Arial"/>
        </w:rPr>
        <w:t xml:space="preserve">9.1. O pagamento será realizado mediante processo regular e em observância às normas e procedimentos adotados, bem como as disposições dos </w:t>
      </w:r>
      <w:proofErr w:type="spellStart"/>
      <w:r w:rsidRPr="00B157E1">
        <w:rPr>
          <w:rFonts w:ascii="Arial" w:hAnsi="Arial" w:cs="Arial"/>
        </w:rPr>
        <w:t>Arts</w:t>
      </w:r>
      <w:proofErr w:type="spellEnd"/>
      <w:r w:rsidRPr="00B157E1">
        <w:rPr>
          <w:rFonts w:ascii="Arial" w:hAnsi="Arial" w:cs="Arial"/>
        </w:rPr>
        <w:t>. 141 a 146 da Lei 14.133/21; da seguinte maneira: Mensalmente, para ocorrer no prazo de trinta dias, contados do período de adimplemento de cada parcela.</w:t>
      </w:r>
    </w:p>
    <w:p w14:paraId="0267D712" w14:textId="77777777" w:rsidR="00044362" w:rsidRPr="00B157E1" w:rsidRDefault="00044362" w:rsidP="00044362">
      <w:pPr>
        <w:jc w:val="both"/>
        <w:rPr>
          <w:rFonts w:ascii="Arial" w:hAnsi="Arial" w:cs="Arial"/>
        </w:rPr>
      </w:pPr>
      <w:r w:rsidRPr="00B157E1">
        <w:rPr>
          <w:rFonts w:ascii="Arial" w:hAnsi="Arial" w:cs="Arial"/>
        </w:rPr>
        <w:t>10.0. DA VERIFICAÇÃO DA QUALIFICAÇÃO TÉCNICA E ECONÔMICO-FINANCEIRA</w:t>
      </w:r>
    </w:p>
    <w:p w14:paraId="64B291F2" w14:textId="77777777" w:rsidR="00044362" w:rsidRPr="00B157E1" w:rsidRDefault="00044362" w:rsidP="00044362">
      <w:pPr>
        <w:jc w:val="both"/>
        <w:rPr>
          <w:rFonts w:ascii="Arial" w:hAnsi="Arial" w:cs="Arial"/>
        </w:rPr>
      </w:pPr>
      <w:r w:rsidRPr="00B157E1">
        <w:rPr>
          <w:rFonts w:ascii="Arial" w:hAnsi="Arial" w:cs="Arial"/>
        </w:rPr>
        <w:t xml:space="preserve">10.1. Se necessária </w:t>
      </w:r>
      <w:proofErr w:type="gramStart"/>
      <w:r w:rsidRPr="00B157E1">
        <w:rPr>
          <w:rFonts w:ascii="Arial" w:hAnsi="Arial" w:cs="Arial"/>
        </w:rPr>
        <w:t>a</w:t>
      </w:r>
      <w:proofErr w:type="gramEnd"/>
      <w:r w:rsidRPr="00B157E1">
        <w:rPr>
          <w:rFonts w:ascii="Arial" w:hAnsi="Arial" w:cs="Arial"/>
        </w:rPr>
        <w:t xml:space="preserve"> verificação da qualificação técnica e econômico-financeira do licitante, a documentação essencial, suficiente para comprovar as referidas capacidades, será restrita aquela definida nos Art. 67 e 69, da Lei 14.133/21, respectivamente.</w:t>
      </w:r>
    </w:p>
    <w:p w14:paraId="3195EAE7" w14:textId="77777777" w:rsidR="00044362" w:rsidRPr="00B157E1" w:rsidRDefault="00044362" w:rsidP="00044362">
      <w:pPr>
        <w:jc w:val="both"/>
        <w:rPr>
          <w:rFonts w:ascii="Arial" w:hAnsi="Arial" w:cs="Arial"/>
        </w:rPr>
      </w:pPr>
      <w:r w:rsidRPr="00B157E1">
        <w:rPr>
          <w:rFonts w:ascii="Arial" w:hAnsi="Arial" w:cs="Arial"/>
        </w:rPr>
        <w:t xml:space="preserve">10.2. Salienta-se que a documentação relacionada nos </w:t>
      </w:r>
      <w:proofErr w:type="spellStart"/>
      <w:r w:rsidRPr="00B157E1">
        <w:rPr>
          <w:rFonts w:ascii="Arial" w:hAnsi="Arial" w:cs="Arial"/>
        </w:rPr>
        <w:t>Arts</w:t>
      </w:r>
      <w:proofErr w:type="spellEnd"/>
      <w:r w:rsidRPr="00B157E1">
        <w:rPr>
          <w:rFonts w:ascii="Arial"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5F615F4E" w14:textId="77777777" w:rsidR="00044362" w:rsidRPr="00B157E1" w:rsidRDefault="00044362" w:rsidP="00044362">
      <w:pPr>
        <w:jc w:val="both"/>
        <w:rPr>
          <w:rFonts w:ascii="Arial" w:hAnsi="Arial" w:cs="Arial"/>
        </w:rPr>
      </w:pPr>
      <w:proofErr w:type="gramStart"/>
      <w:r w:rsidRPr="00B157E1">
        <w:rPr>
          <w:rFonts w:ascii="Arial" w:hAnsi="Arial" w:cs="Arial"/>
        </w:rPr>
        <w:lastRenderedPageBreak/>
        <w:t>11.0.</w:t>
      </w:r>
      <w:proofErr w:type="gramEnd"/>
      <w:r w:rsidRPr="00B157E1">
        <w:rPr>
          <w:rFonts w:ascii="Arial" w:hAnsi="Arial" w:cs="Arial"/>
        </w:rPr>
        <w:t>DO CRITÉRIO DE ACEITAÇÃO DO OBJETO</w:t>
      </w:r>
    </w:p>
    <w:p w14:paraId="359226CD" w14:textId="77777777" w:rsidR="00044362" w:rsidRPr="00B157E1" w:rsidRDefault="00044362" w:rsidP="00044362">
      <w:pPr>
        <w:jc w:val="both"/>
        <w:rPr>
          <w:rFonts w:ascii="Arial" w:hAnsi="Arial" w:cs="Arial"/>
        </w:rPr>
      </w:pPr>
      <w:r w:rsidRPr="00B157E1">
        <w:rPr>
          <w:rFonts w:ascii="Arial" w:hAnsi="Arial" w:cs="Arial"/>
        </w:rPr>
        <w:t xml:space="preserve">11.1. Executada a presente contratação e observadas </w:t>
      </w:r>
      <w:proofErr w:type="gramStart"/>
      <w:r w:rsidRPr="00B157E1">
        <w:rPr>
          <w:rFonts w:ascii="Arial" w:hAnsi="Arial" w:cs="Arial"/>
        </w:rPr>
        <w:t>as</w:t>
      </w:r>
      <w:proofErr w:type="gramEnd"/>
      <w:r w:rsidRPr="00B157E1">
        <w:rPr>
          <w:rFonts w:ascii="Arial" w:hAnsi="Arial" w:cs="Arial"/>
        </w:rPr>
        <w:t xml:space="preserve"> condições de adimplemento das obrigações pactuadas, os procedimentos e condições para receber o seu objeto pelo Contratante obedecerão, conforme o caso, às disposições do Art. 140, da Lei 14.133/21.</w:t>
      </w:r>
    </w:p>
    <w:p w14:paraId="42E75CCA" w14:textId="77777777" w:rsidR="00044362" w:rsidRPr="00B157E1" w:rsidRDefault="00044362" w:rsidP="00044362">
      <w:pPr>
        <w:jc w:val="both"/>
        <w:rPr>
          <w:rFonts w:ascii="Arial" w:hAnsi="Arial" w:cs="Arial"/>
        </w:rPr>
      </w:pPr>
      <w:r w:rsidRPr="00B157E1">
        <w:rPr>
          <w:rFonts w:ascii="Arial"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0DF94D0" w14:textId="77777777" w:rsidR="00044362" w:rsidRPr="00B157E1" w:rsidRDefault="00044362" w:rsidP="00044362">
      <w:pPr>
        <w:jc w:val="both"/>
        <w:rPr>
          <w:rFonts w:ascii="Arial" w:hAnsi="Arial" w:cs="Arial"/>
        </w:rPr>
      </w:pPr>
      <w:proofErr w:type="gramStart"/>
      <w:r w:rsidRPr="00B157E1">
        <w:rPr>
          <w:rFonts w:ascii="Arial" w:hAnsi="Arial" w:cs="Arial"/>
        </w:rPr>
        <w:t>12.0.</w:t>
      </w:r>
      <w:proofErr w:type="gramEnd"/>
      <w:r w:rsidRPr="00B157E1">
        <w:rPr>
          <w:rFonts w:ascii="Arial" w:hAnsi="Arial" w:cs="Arial"/>
        </w:rPr>
        <w:t>DOS PROCEDIMENTOS DE FISCALIZAÇÃO E GERENCIAMENTO</w:t>
      </w:r>
    </w:p>
    <w:p w14:paraId="5C5CCAD3" w14:textId="77777777" w:rsidR="00044362" w:rsidRPr="00B157E1" w:rsidRDefault="00044362" w:rsidP="00044362">
      <w:pPr>
        <w:jc w:val="both"/>
        <w:rPr>
          <w:rFonts w:ascii="Arial" w:hAnsi="Arial" w:cs="Arial"/>
        </w:rPr>
      </w:pPr>
      <w:r w:rsidRPr="00B157E1">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6EDDE3A1" w14:textId="77777777" w:rsidR="00044362" w:rsidRPr="00B157E1" w:rsidRDefault="00044362" w:rsidP="00044362">
      <w:pPr>
        <w:jc w:val="both"/>
        <w:rPr>
          <w:rFonts w:ascii="Arial" w:hAnsi="Arial" w:cs="Arial"/>
        </w:rPr>
      </w:pPr>
      <w:r w:rsidRPr="00B157E1">
        <w:rPr>
          <w:rFonts w:ascii="Arial" w:hAnsi="Arial" w:cs="Arial"/>
        </w:rPr>
        <w:t>13.0. DAS SANÇÕES ADMINISTRATIVAS</w:t>
      </w:r>
    </w:p>
    <w:p w14:paraId="517295AB" w14:textId="77777777" w:rsidR="00044362" w:rsidRPr="00B157E1" w:rsidRDefault="00044362" w:rsidP="00044362">
      <w:pPr>
        <w:jc w:val="both"/>
        <w:rPr>
          <w:rFonts w:ascii="Arial" w:hAnsi="Arial" w:cs="Arial"/>
        </w:rPr>
      </w:pPr>
      <w:r w:rsidRPr="00B157E1">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B157E1">
        <w:rPr>
          <w:rFonts w:ascii="Arial" w:hAnsi="Arial" w:cs="Arial"/>
        </w:rPr>
        <w:t>Arts</w:t>
      </w:r>
      <w:proofErr w:type="spellEnd"/>
      <w:r w:rsidRPr="00B157E1">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B157E1">
        <w:rPr>
          <w:rFonts w:ascii="Arial" w:hAnsi="Arial" w:cs="Arial"/>
        </w:rPr>
        <w:t>VI</w:t>
      </w:r>
      <w:proofErr w:type="gramEnd"/>
      <w:r w:rsidRPr="00B157E1">
        <w:rPr>
          <w:rFonts w:ascii="Arial"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33E49677" w14:textId="77777777" w:rsidR="00044362" w:rsidRPr="00B157E1" w:rsidRDefault="00044362" w:rsidP="00044362">
      <w:pPr>
        <w:jc w:val="both"/>
        <w:rPr>
          <w:rFonts w:ascii="Arial" w:hAnsi="Arial" w:cs="Arial"/>
        </w:rPr>
      </w:pPr>
      <w:r w:rsidRPr="00B157E1">
        <w:rPr>
          <w:rFonts w:ascii="Arial" w:hAnsi="Arial" w:cs="Arial"/>
        </w:rPr>
        <w:t xml:space="preserve">13.2. Se o valor da multa ou indenização devida não for recolhido no prazo de 15 dias após a comunicação ao Contratado, será automaticamente descontado da primeira parcela do </w:t>
      </w:r>
      <w:r w:rsidRPr="00B157E1">
        <w:rPr>
          <w:rFonts w:ascii="Arial" w:hAnsi="Arial" w:cs="Arial"/>
        </w:rPr>
        <w:lastRenderedPageBreak/>
        <w:t>pagamento a que o Contratado vier a fazer jus, acrescido de juros moratórios de 1% (um por cento) ao mês, ou, quando for o caso, cobrado judicialmente.</w:t>
      </w:r>
    </w:p>
    <w:p w14:paraId="636D28CC" w14:textId="77777777" w:rsidR="00044362" w:rsidRPr="00B157E1" w:rsidRDefault="00044362" w:rsidP="00044362">
      <w:pPr>
        <w:jc w:val="both"/>
        <w:rPr>
          <w:rFonts w:ascii="Arial" w:hAnsi="Arial" w:cs="Arial"/>
        </w:rPr>
      </w:pPr>
      <w:r w:rsidRPr="00B157E1">
        <w:rPr>
          <w:rFonts w:ascii="Arial" w:hAnsi="Arial" w:cs="Arial"/>
        </w:rPr>
        <w:t>14.0. DA COMPENSAÇÃO FINANCEIRA</w:t>
      </w:r>
    </w:p>
    <w:p w14:paraId="6DC30494" w14:textId="77777777" w:rsidR="00044362" w:rsidRPr="00B157E1" w:rsidRDefault="00044362" w:rsidP="00044362">
      <w:pPr>
        <w:jc w:val="both"/>
        <w:rPr>
          <w:rFonts w:ascii="Arial" w:hAnsi="Arial" w:cs="Arial"/>
        </w:rPr>
      </w:pPr>
      <w:r w:rsidRPr="00B157E1">
        <w:rPr>
          <w:rFonts w:ascii="Arial" w:hAnsi="Arial" w:cs="Arial"/>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B157E1">
        <w:rPr>
          <w:rFonts w:ascii="Arial" w:hAnsi="Arial" w:cs="Arial"/>
        </w:rPr>
        <w:t>financeira, assim apurado</w:t>
      </w:r>
      <w:proofErr w:type="gramEnd"/>
      <w:r w:rsidRPr="00B157E1">
        <w:rPr>
          <w:rFonts w:ascii="Arial" w:hAnsi="Arial" w:cs="Arial"/>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D93A63D" w14:textId="77777777" w:rsidR="00044362" w:rsidRPr="00B157E1" w:rsidRDefault="00044362" w:rsidP="00044362">
      <w:pPr>
        <w:spacing w:after="0"/>
        <w:jc w:val="both"/>
        <w:rPr>
          <w:rFonts w:ascii="Arial" w:hAnsi="Arial" w:cs="Arial"/>
          <w:b/>
          <w:bCs/>
        </w:rPr>
      </w:pPr>
      <w:r w:rsidRPr="00B157E1">
        <w:rPr>
          <w:rFonts w:ascii="Arial" w:hAnsi="Arial" w:cs="Arial"/>
          <w:b/>
          <w:bCs/>
        </w:rPr>
        <w:t>15 - REQUISITOS DA CONTRATAÇÃO:</w:t>
      </w:r>
    </w:p>
    <w:p w14:paraId="545D5165" w14:textId="77777777" w:rsidR="00044362" w:rsidRPr="00B157E1" w:rsidRDefault="00044362" w:rsidP="00044362">
      <w:pPr>
        <w:spacing w:after="0"/>
        <w:jc w:val="both"/>
        <w:rPr>
          <w:rFonts w:ascii="Arial" w:hAnsi="Arial" w:cs="Arial"/>
        </w:rPr>
      </w:pPr>
      <w:r w:rsidRPr="00B157E1">
        <w:rPr>
          <w:rFonts w:ascii="Arial" w:hAnsi="Arial" w:cs="Arial"/>
        </w:rPr>
        <w:t>16.1. Para que o objeto da contratação seja atendido, é necessário o atendimento de alguns requisitos mínimos necessários, dentre eles os de qualidade e capacidade de execução pelo contratado, nos termos do artigo 72, da Lei Federal 14.133/2021.</w:t>
      </w:r>
    </w:p>
    <w:p w14:paraId="1B086470" w14:textId="77777777" w:rsidR="00044362" w:rsidRPr="00B157E1" w:rsidRDefault="00044362" w:rsidP="00044362">
      <w:pPr>
        <w:spacing w:after="0"/>
        <w:jc w:val="both"/>
        <w:rPr>
          <w:rFonts w:ascii="Arial" w:hAnsi="Arial" w:cs="Arial"/>
        </w:rPr>
      </w:pPr>
      <w:r w:rsidRPr="00B157E1">
        <w:rPr>
          <w:rFonts w:ascii="Arial" w:hAnsi="Arial" w:cs="Arial"/>
        </w:rPr>
        <w:t xml:space="preserve">16.2. Será exigido, conforme artigo 62 da Lei Federal 14.133/2021, documentos referentes </w:t>
      </w:r>
      <w:proofErr w:type="gramStart"/>
      <w:r w:rsidRPr="00B157E1">
        <w:rPr>
          <w:rFonts w:ascii="Arial" w:hAnsi="Arial" w:cs="Arial"/>
        </w:rPr>
        <w:t>a</w:t>
      </w:r>
      <w:proofErr w:type="gramEnd"/>
      <w:r w:rsidRPr="00B157E1">
        <w:rPr>
          <w:rFonts w:ascii="Arial" w:hAnsi="Arial" w:cs="Arial"/>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2C01E0E0" w14:textId="77777777" w:rsidR="00044362" w:rsidRPr="00B157E1" w:rsidRDefault="00044362" w:rsidP="00044362">
      <w:pPr>
        <w:spacing w:after="0"/>
        <w:jc w:val="both"/>
        <w:rPr>
          <w:rFonts w:ascii="Arial" w:hAnsi="Arial" w:cs="Arial"/>
        </w:rPr>
      </w:pPr>
      <w:r w:rsidRPr="00B157E1">
        <w:rPr>
          <w:rFonts w:ascii="Arial" w:hAnsi="Arial" w:cs="Arial"/>
        </w:rPr>
        <w:t>16.3. Sendo assim, os documentos exigidos serão conforme o edital.</w:t>
      </w:r>
    </w:p>
    <w:p w14:paraId="5F1CB017" w14:textId="77777777" w:rsidR="00044362" w:rsidRPr="00B157E1" w:rsidRDefault="00044362" w:rsidP="00044362">
      <w:pPr>
        <w:jc w:val="both"/>
        <w:rPr>
          <w:rFonts w:ascii="Arial" w:hAnsi="Arial" w:cs="Arial"/>
        </w:rPr>
      </w:pPr>
    </w:p>
    <w:p w14:paraId="6A9C3D77" w14:textId="77777777" w:rsidR="00044362" w:rsidRPr="00B157E1" w:rsidRDefault="00044362" w:rsidP="00044362">
      <w:pPr>
        <w:pStyle w:val="Ttulo1"/>
        <w:tabs>
          <w:tab w:val="left" w:pos="851"/>
        </w:tabs>
        <w:ind w:left="360"/>
        <w:rPr>
          <w:rFonts w:ascii="Arial" w:hAnsi="Arial" w:cs="Arial"/>
        </w:rPr>
      </w:pPr>
      <w:r w:rsidRPr="00B157E1">
        <w:rPr>
          <w:rFonts w:ascii="Arial" w:hAnsi="Arial" w:cs="Arial"/>
        </w:rPr>
        <w:t>16.   DAS</w:t>
      </w:r>
      <w:r w:rsidRPr="00B157E1">
        <w:rPr>
          <w:rFonts w:ascii="Arial" w:hAnsi="Arial" w:cs="Arial"/>
          <w:spacing w:val="-9"/>
        </w:rPr>
        <w:t xml:space="preserve"> </w:t>
      </w:r>
      <w:r w:rsidRPr="00B157E1">
        <w:rPr>
          <w:rFonts w:ascii="Arial" w:hAnsi="Arial" w:cs="Arial"/>
        </w:rPr>
        <w:t>DISPOSIÇÕES</w:t>
      </w:r>
      <w:r w:rsidRPr="00B157E1">
        <w:rPr>
          <w:rFonts w:ascii="Arial" w:hAnsi="Arial" w:cs="Arial"/>
          <w:spacing w:val="-8"/>
        </w:rPr>
        <w:t xml:space="preserve"> </w:t>
      </w:r>
      <w:r w:rsidRPr="00B157E1">
        <w:rPr>
          <w:rFonts w:ascii="Arial" w:hAnsi="Arial" w:cs="Arial"/>
        </w:rPr>
        <w:t>GERAIS</w:t>
      </w:r>
    </w:p>
    <w:p w14:paraId="06EEF9A4" w14:textId="77777777" w:rsidR="00044362" w:rsidRPr="00B157E1" w:rsidRDefault="00044362" w:rsidP="00044362">
      <w:pPr>
        <w:pStyle w:val="Ttulo1"/>
        <w:tabs>
          <w:tab w:val="left" w:pos="851"/>
        </w:tabs>
        <w:ind w:left="284"/>
        <w:rPr>
          <w:rFonts w:ascii="Arial" w:hAnsi="Arial" w:cs="Arial"/>
        </w:rPr>
      </w:pPr>
    </w:p>
    <w:p w14:paraId="18EBC247"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No</w:t>
      </w:r>
      <w:r w:rsidRPr="00B157E1">
        <w:rPr>
          <w:rFonts w:ascii="Arial" w:hAnsi="Arial" w:cs="Arial"/>
          <w:spacing w:val="1"/>
        </w:rPr>
        <w:t xml:space="preserve"> </w:t>
      </w:r>
      <w:r w:rsidRPr="00B157E1">
        <w:rPr>
          <w:rFonts w:ascii="Arial" w:hAnsi="Arial" w:cs="Arial"/>
        </w:rPr>
        <w:t>caso</w:t>
      </w:r>
      <w:r w:rsidRPr="00B157E1">
        <w:rPr>
          <w:rFonts w:ascii="Arial" w:hAnsi="Arial" w:cs="Arial"/>
          <w:spacing w:val="1"/>
        </w:rPr>
        <w:t xml:space="preserve"> </w:t>
      </w:r>
      <w:r w:rsidRPr="00B157E1">
        <w:rPr>
          <w:rFonts w:ascii="Arial" w:hAnsi="Arial" w:cs="Arial"/>
        </w:rPr>
        <w:t>de</w:t>
      </w:r>
      <w:r w:rsidRPr="00B157E1">
        <w:rPr>
          <w:rFonts w:ascii="Arial" w:hAnsi="Arial" w:cs="Arial"/>
          <w:spacing w:val="1"/>
        </w:rPr>
        <w:t xml:space="preserve"> </w:t>
      </w:r>
      <w:r w:rsidRPr="00B157E1">
        <w:rPr>
          <w:rFonts w:ascii="Arial" w:hAnsi="Arial" w:cs="Arial"/>
        </w:rPr>
        <w:t>todos</w:t>
      </w:r>
      <w:r w:rsidRPr="00B157E1">
        <w:rPr>
          <w:rFonts w:ascii="Arial" w:hAnsi="Arial" w:cs="Arial"/>
          <w:spacing w:val="1"/>
        </w:rPr>
        <w:t xml:space="preserve"> </w:t>
      </w:r>
      <w:r w:rsidRPr="00B157E1">
        <w:rPr>
          <w:rFonts w:ascii="Arial" w:hAnsi="Arial" w:cs="Arial"/>
        </w:rPr>
        <w:t>os</w:t>
      </w:r>
      <w:r w:rsidRPr="00B157E1">
        <w:rPr>
          <w:rFonts w:ascii="Arial" w:hAnsi="Arial" w:cs="Arial"/>
          <w:spacing w:val="1"/>
        </w:rPr>
        <w:t xml:space="preserve"> </w:t>
      </w:r>
      <w:r w:rsidRPr="00B157E1">
        <w:rPr>
          <w:rFonts w:ascii="Arial" w:hAnsi="Arial" w:cs="Arial"/>
        </w:rPr>
        <w:t>fornecedores</w:t>
      </w:r>
      <w:r w:rsidRPr="00B157E1">
        <w:rPr>
          <w:rFonts w:ascii="Arial" w:hAnsi="Arial" w:cs="Arial"/>
          <w:spacing w:val="1"/>
        </w:rPr>
        <w:t xml:space="preserve"> </w:t>
      </w:r>
      <w:r w:rsidRPr="00B157E1">
        <w:rPr>
          <w:rFonts w:ascii="Arial" w:hAnsi="Arial" w:cs="Arial"/>
        </w:rPr>
        <w:t>restarem</w:t>
      </w:r>
      <w:r w:rsidRPr="00B157E1">
        <w:rPr>
          <w:rFonts w:ascii="Arial" w:hAnsi="Arial" w:cs="Arial"/>
          <w:spacing w:val="1"/>
        </w:rPr>
        <w:t xml:space="preserve"> </w:t>
      </w:r>
      <w:r w:rsidRPr="00B157E1">
        <w:rPr>
          <w:rFonts w:ascii="Arial" w:hAnsi="Arial" w:cs="Arial"/>
        </w:rPr>
        <w:t>desclassificados ou inabilitados (procedimento fracassado),</w:t>
      </w:r>
      <w:r w:rsidRPr="00B157E1">
        <w:rPr>
          <w:rFonts w:ascii="Arial" w:hAnsi="Arial" w:cs="Arial"/>
          <w:spacing w:val="-142"/>
        </w:rPr>
        <w:t xml:space="preserve"> </w:t>
      </w:r>
      <w:r w:rsidRPr="00B157E1">
        <w:rPr>
          <w:rFonts w:ascii="Arial" w:hAnsi="Arial" w:cs="Arial"/>
        </w:rPr>
        <w:t>a</w:t>
      </w:r>
      <w:r w:rsidRPr="00B157E1">
        <w:rPr>
          <w:rFonts w:ascii="Arial" w:hAnsi="Arial" w:cs="Arial"/>
          <w:spacing w:val="-2"/>
        </w:rPr>
        <w:t xml:space="preserve"> </w:t>
      </w:r>
      <w:r w:rsidRPr="00B157E1">
        <w:rPr>
          <w:rFonts w:ascii="Arial" w:hAnsi="Arial" w:cs="Arial"/>
        </w:rPr>
        <w:t>Administração</w:t>
      </w:r>
      <w:r w:rsidRPr="00B157E1">
        <w:rPr>
          <w:rFonts w:ascii="Arial" w:hAnsi="Arial" w:cs="Arial"/>
          <w:spacing w:val="-1"/>
        </w:rPr>
        <w:t xml:space="preserve"> </w:t>
      </w:r>
      <w:r w:rsidRPr="00B157E1">
        <w:rPr>
          <w:rFonts w:ascii="Arial" w:hAnsi="Arial" w:cs="Arial"/>
        </w:rPr>
        <w:t>poderá:</w:t>
      </w:r>
    </w:p>
    <w:p w14:paraId="2788CC07"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Republicar</w:t>
      </w:r>
      <w:r w:rsidRPr="00B157E1">
        <w:rPr>
          <w:rFonts w:ascii="Arial" w:hAnsi="Arial" w:cs="Arial"/>
          <w:spacing w:val="-6"/>
        </w:rPr>
        <w:t xml:space="preserve"> </w:t>
      </w:r>
      <w:r w:rsidRPr="00B157E1">
        <w:rPr>
          <w:rFonts w:ascii="Arial" w:hAnsi="Arial" w:cs="Arial"/>
        </w:rPr>
        <w:t>o</w:t>
      </w:r>
      <w:r w:rsidRPr="00B157E1">
        <w:rPr>
          <w:rFonts w:ascii="Arial" w:hAnsi="Arial" w:cs="Arial"/>
          <w:spacing w:val="-5"/>
        </w:rPr>
        <w:t xml:space="preserve"> </w:t>
      </w:r>
      <w:r w:rsidRPr="00B157E1">
        <w:rPr>
          <w:rFonts w:ascii="Arial" w:hAnsi="Arial" w:cs="Arial"/>
        </w:rPr>
        <w:t>presente</w:t>
      </w:r>
      <w:r w:rsidRPr="00B157E1">
        <w:rPr>
          <w:rFonts w:ascii="Arial" w:hAnsi="Arial" w:cs="Arial"/>
          <w:spacing w:val="-5"/>
        </w:rPr>
        <w:t xml:space="preserve"> </w:t>
      </w:r>
      <w:r w:rsidRPr="00B157E1">
        <w:rPr>
          <w:rFonts w:ascii="Arial" w:hAnsi="Arial" w:cs="Arial"/>
        </w:rPr>
        <w:t>aviso</w:t>
      </w:r>
      <w:r w:rsidRPr="00B157E1">
        <w:rPr>
          <w:rFonts w:ascii="Arial" w:hAnsi="Arial" w:cs="Arial"/>
          <w:spacing w:val="-5"/>
        </w:rPr>
        <w:t xml:space="preserve"> </w:t>
      </w:r>
      <w:r w:rsidRPr="00B157E1">
        <w:rPr>
          <w:rFonts w:ascii="Arial" w:hAnsi="Arial" w:cs="Arial"/>
        </w:rPr>
        <w:t>com</w:t>
      </w:r>
      <w:r w:rsidRPr="00B157E1">
        <w:rPr>
          <w:rFonts w:ascii="Arial" w:hAnsi="Arial" w:cs="Arial"/>
          <w:spacing w:val="-6"/>
        </w:rPr>
        <w:t xml:space="preserve"> </w:t>
      </w:r>
      <w:r w:rsidRPr="00B157E1">
        <w:rPr>
          <w:rFonts w:ascii="Arial" w:hAnsi="Arial" w:cs="Arial"/>
        </w:rPr>
        <w:t>uma</w:t>
      </w:r>
      <w:r w:rsidRPr="00B157E1">
        <w:rPr>
          <w:rFonts w:ascii="Arial" w:hAnsi="Arial" w:cs="Arial"/>
          <w:spacing w:val="-5"/>
        </w:rPr>
        <w:t xml:space="preserve"> </w:t>
      </w:r>
      <w:r w:rsidRPr="00B157E1">
        <w:rPr>
          <w:rFonts w:ascii="Arial" w:hAnsi="Arial" w:cs="Arial"/>
        </w:rPr>
        <w:t>nova</w:t>
      </w:r>
      <w:r w:rsidRPr="00B157E1">
        <w:rPr>
          <w:rFonts w:ascii="Arial" w:hAnsi="Arial" w:cs="Arial"/>
          <w:spacing w:val="-5"/>
        </w:rPr>
        <w:t xml:space="preserve"> </w:t>
      </w:r>
      <w:r w:rsidRPr="00B157E1">
        <w:rPr>
          <w:rFonts w:ascii="Arial" w:hAnsi="Arial" w:cs="Arial"/>
        </w:rPr>
        <w:t>data;</w:t>
      </w:r>
    </w:p>
    <w:p w14:paraId="4607DECA"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Valer-se, para a contratação, de proposta obtida</w:t>
      </w:r>
      <w:r w:rsidRPr="00B157E1">
        <w:rPr>
          <w:rFonts w:ascii="Arial" w:hAnsi="Arial" w:cs="Arial"/>
          <w:spacing w:val="1"/>
        </w:rPr>
        <w:t xml:space="preserve"> </w:t>
      </w:r>
      <w:r w:rsidRPr="00B157E1">
        <w:rPr>
          <w:rFonts w:ascii="Arial" w:hAnsi="Arial" w:cs="Arial"/>
        </w:rPr>
        <w:t>na</w:t>
      </w:r>
      <w:r w:rsidRPr="00B157E1">
        <w:rPr>
          <w:rFonts w:ascii="Arial" w:hAnsi="Arial" w:cs="Arial"/>
          <w:spacing w:val="-19"/>
        </w:rPr>
        <w:t xml:space="preserve"> </w:t>
      </w:r>
      <w:r w:rsidRPr="00B157E1">
        <w:rPr>
          <w:rFonts w:ascii="Arial" w:hAnsi="Arial" w:cs="Arial"/>
        </w:rPr>
        <w:t>pesquisa</w:t>
      </w:r>
      <w:r w:rsidRPr="00B157E1">
        <w:rPr>
          <w:rFonts w:ascii="Arial" w:hAnsi="Arial" w:cs="Arial"/>
          <w:spacing w:val="-18"/>
        </w:rPr>
        <w:t xml:space="preserve"> </w:t>
      </w:r>
      <w:r w:rsidRPr="00B157E1">
        <w:rPr>
          <w:rFonts w:ascii="Arial" w:hAnsi="Arial" w:cs="Arial"/>
        </w:rPr>
        <w:t>de</w:t>
      </w:r>
      <w:r w:rsidRPr="00B157E1">
        <w:rPr>
          <w:rFonts w:ascii="Arial" w:hAnsi="Arial" w:cs="Arial"/>
          <w:spacing w:val="-19"/>
        </w:rPr>
        <w:t xml:space="preserve"> </w:t>
      </w:r>
      <w:r w:rsidRPr="00B157E1">
        <w:rPr>
          <w:rFonts w:ascii="Arial" w:hAnsi="Arial" w:cs="Arial"/>
        </w:rPr>
        <w:t>preços</w:t>
      </w:r>
      <w:r w:rsidRPr="00B157E1">
        <w:rPr>
          <w:rFonts w:ascii="Arial" w:hAnsi="Arial" w:cs="Arial"/>
          <w:spacing w:val="-18"/>
        </w:rPr>
        <w:t xml:space="preserve"> </w:t>
      </w:r>
      <w:r w:rsidRPr="00B157E1">
        <w:rPr>
          <w:rFonts w:ascii="Arial" w:hAnsi="Arial" w:cs="Arial"/>
        </w:rPr>
        <w:t>que</w:t>
      </w:r>
      <w:r w:rsidRPr="00B157E1">
        <w:rPr>
          <w:rFonts w:ascii="Arial" w:hAnsi="Arial" w:cs="Arial"/>
          <w:spacing w:val="-18"/>
        </w:rPr>
        <w:t xml:space="preserve"> </w:t>
      </w:r>
      <w:r w:rsidRPr="00B157E1">
        <w:rPr>
          <w:rFonts w:ascii="Arial" w:hAnsi="Arial" w:cs="Arial"/>
        </w:rPr>
        <w:t>serviu</w:t>
      </w:r>
      <w:r w:rsidRPr="00B157E1">
        <w:rPr>
          <w:rFonts w:ascii="Arial" w:hAnsi="Arial" w:cs="Arial"/>
          <w:spacing w:val="-19"/>
        </w:rPr>
        <w:t xml:space="preserve"> </w:t>
      </w:r>
      <w:r w:rsidRPr="00B157E1">
        <w:rPr>
          <w:rFonts w:ascii="Arial" w:hAnsi="Arial" w:cs="Arial"/>
        </w:rPr>
        <w:t>de</w:t>
      </w:r>
      <w:r w:rsidRPr="00B157E1">
        <w:rPr>
          <w:rFonts w:ascii="Arial" w:hAnsi="Arial" w:cs="Arial"/>
          <w:spacing w:val="-18"/>
        </w:rPr>
        <w:t xml:space="preserve"> </w:t>
      </w:r>
      <w:r w:rsidRPr="00B157E1">
        <w:rPr>
          <w:rFonts w:ascii="Arial" w:hAnsi="Arial" w:cs="Arial"/>
        </w:rPr>
        <w:t>base</w:t>
      </w:r>
      <w:r w:rsidRPr="00B157E1">
        <w:rPr>
          <w:rFonts w:ascii="Arial" w:hAnsi="Arial" w:cs="Arial"/>
          <w:spacing w:val="-18"/>
        </w:rPr>
        <w:t xml:space="preserve"> </w:t>
      </w:r>
      <w:r w:rsidRPr="00B157E1">
        <w:rPr>
          <w:rFonts w:ascii="Arial" w:hAnsi="Arial" w:cs="Arial"/>
        </w:rPr>
        <w:t>ao</w:t>
      </w:r>
      <w:r w:rsidRPr="00B157E1">
        <w:rPr>
          <w:rFonts w:ascii="Arial" w:hAnsi="Arial" w:cs="Arial"/>
          <w:spacing w:val="-19"/>
        </w:rPr>
        <w:t xml:space="preserve"> </w:t>
      </w:r>
      <w:r w:rsidRPr="00B157E1">
        <w:rPr>
          <w:rFonts w:ascii="Arial" w:hAnsi="Arial" w:cs="Arial"/>
        </w:rPr>
        <w:t>procedimento,</w:t>
      </w:r>
      <w:r w:rsidRPr="00B157E1">
        <w:rPr>
          <w:rFonts w:ascii="Arial" w:hAnsi="Arial" w:cs="Arial"/>
          <w:spacing w:val="-18"/>
        </w:rPr>
        <w:t xml:space="preserve"> </w:t>
      </w:r>
      <w:r w:rsidRPr="00B157E1">
        <w:rPr>
          <w:rFonts w:ascii="Arial" w:hAnsi="Arial" w:cs="Arial"/>
        </w:rPr>
        <w:t>se</w:t>
      </w:r>
      <w:proofErr w:type="gramStart"/>
      <w:r w:rsidRPr="00B157E1">
        <w:rPr>
          <w:rFonts w:ascii="Arial" w:hAnsi="Arial" w:cs="Arial"/>
        </w:rPr>
        <w:t xml:space="preserve"> </w:t>
      </w:r>
      <w:r w:rsidRPr="00B157E1">
        <w:rPr>
          <w:rFonts w:ascii="Arial" w:hAnsi="Arial" w:cs="Arial"/>
          <w:spacing w:val="-142"/>
        </w:rPr>
        <w:t xml:space="preserve"> </w:t>
      </w:r>
      <w:proofErr w:type="gramEnd"/>
      <w:r w:rsidRPr="00B157E1">
        <w:rPr>
          <w:rFonts w:ascii="Arial" w:hAnsi="Arial" w:cs="Arial"/>
        </w:rPr>
        <w:t>houver, privilegiando-se os menores preços, sempre que</w:t>
      </w:r>
      <w:r w:rsidRPr="00B157E1">
        <w:rPr>
          <w:rFonts w:ascii="Arial" w:hAnsi="Arial" w:cs="Arial"/>
          <w:spacing w:val="1"/>
        </w:rPr>
        <w:t xml:space="preserve"> </w:t>
      </w:r>
      <w:r w:rsidRPr="00B157E1">
        <w:rPr>
          <w:rFonts w:ascii="Arial" w:hAnsi="Arial" w:cs="Arial"/>
        </w:rPr>
        <w:t xml:space="preserve">possível, e desde que atendidas às condições de habilitação </w:t>
      </w:r>
      <w:r w:rsidRPr="00B157E1">
        <w:rPr>
          <w:rFonts w:ascii="Arial" w:hAnsi="Arial" w:cs="Arial"/>
          <w:spacing w:val="-142"/>
        </w:rPr>
        <w:t xml:space="preserve"> </w:t>
      </w:r>
      <w:r w:rsidRPr="00B157E1">
        <w:rPr>
          <w:rFonts w:ascii="Arial" w:hAnsi="Arial" w:cs="Arial"/>
        </w:rPr>
        <w:t>exigidas.</w:t>
      </w:r>
    </w:p>
    <w:p w14:paraId="36FAD8B4"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No caso do subitem anterior, a contratação será</w:t>
      </w:r>
      <w:r w:rsidRPr="00B157E1">
        <w:rPr>
          <w:rFonts w:ascii="Arial" w:hAnsi="Arial" w:cs="Arial"/>
          <w:spacing w:val="1"/>
        </w:rPr>
        <w:t xml:space="preserve"> </w:t>
      </w:r>
      <w:r w:rsidRPr="00B157E1">
        <w:rPr>
          <w:rFonts w:ascii="Arial" w:hAnsi="Arial" w:cs="Arial"/>
        </w:rPr>
        <w:t>operacionalizada</w:t>
      </w:r>
      <w:r w:rsidRPr="00B157E1">
        <w:rPr>
          <w:rFonts w:ascii="Arial" w:hAnsi="Arial" w:cs="Arial"/>
          <w:spacing w:val="-3"/>
        </w:rPr>
        <w:t xml:space="preserve"> </w:t>
      </w:r>
      <w:r w:rsidRPr="00B157E1">
        <w:rPr>
          <w:rFonts w:ascii="Arial" w:hAnsi="Arial" w:cs="Arial"/>
        </w:rPr>
        <w:t>fora</w:t>
      </w:r>
      <w:r w:rsidRPr="00B157E1">
        <w:rPr>
          <w:rFonts w:ascii="Arial" w:hAnsi="Arial" w:cs="Arial"/>
          <w:spacing w:val="-3"/>
        </w:rPr>
        <w:t xml:space="preserve"> </w:t>
      </w:r>
      <w:r w:rsidRPr="00B157E1">
        <w:rPr>
          <w:rFonts w:ascii="Arial" w:hAnsi="Arial" w:cs="Arial"/>
        </w:rPr>
        <w:t>deste</w:t>
      </w:r>
      <w:r w:rsidRPr="00B157E1">
        <w:rPr>
          <w:rFonts w:ascii="Arial" w:hAnsi="Arial" w:cs="Arial"/>
          <w:spacing w:val="-2"/>
        </w:rPr>
        <w:t xml:space="preserve"> </w:t>
      </w:r>
      <w:r w:rsidRPr="00B157E1">
        <w:rPr>
          <w:rFonts w:ascii="Arial" w:hAnsi="Arial" w:cs="Arial"/>
        </w:rPr>
        <w:t>procedimento.</w:t>
      </w:r>
    </w:p>
    <w:p w14:paraId="50584BC1"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Fixar prazo para que possa haver adequação das</w:t>
      </w:r>
      <w:r w:rsidRPr="00B157E1">
        <w:rPr>
          <w:rFonts w:ascii="Arial" w:hAnsi="Arial" w:cs="Arial"/>
          <w:spacing w:val="1"/>
        </w:rPr>
        <w:t xml:space="preserve"> </w:t>
      </w:r>
      <w:r w:rsidRPr="00B157E1">
        <w:rPr>
          <w:rFonts w:ascii="Arial" w:hAnsi="Arial" w:cs="Arial"/>
          <w:spacing w:val="-1"/>
        </w:rPr>
        <w:t>propostas</w:t>
      </w:r>
      <w:r w:rsidRPr="00B157E1">
        <w:rPr>
          <w:rFonts w:ascii="Arial" w:hAnsi="Arial" w:cs="Arial"/>
          <w:spacing w:val="-34"/>
        </w:rPr>
        <w:t xml:space="preserve"> </w:t>
      </w:r>
      <w:r w:rsidRPr="00B157E1">
        <w:rPr>
          <w:rFonts w:ascii="Arial" w:hAnsi="Arial" w:cs="Arial"/>
          <w:spacing w:val="-1"/>
        </w:rPr>
        <w:t>ou</w:t>
      </w:r>
      <w:r w:rsidRPr="00B157E1">
        <w:rPr>
          <w:rFonts w:ascii="Arial" w:hAnsi="Arial" w:cs="Arial"/>
          <w:spacing w:val="-34"/>
        </w:rPr>
        <w:t xml:space="preserve"> </w:t>
      </w:r>
      <w:r w:rsidRPr="00B157E1">
        <w:rPr>
          <w:rFonts w:ascii="Arial" w:hAnsi="Arial" w:cs="Arial"/>
          <w:spacing w:val="-1"/>
        </w:rPr>
        <w:t>da</w:t>
      </w:r>
      <w:r w:rsidRPr="00B157E1">
        <w:rPr>
          <w:rFonts w:ascii="Arial" w:hAnsi="Arial" w:cs="Arial"/>
          <w:spacing w:val="-33"/>
        </w:rPr>
        <w:t xml:space="preserve"> </w:t>
      </w:r>
      <w:r w:rsidRPr="00B157E1">
        <w:rPr>
          <w:rFonts w:ascii="Arial" w:hAnsi="Arial" w:cs="Arial"/>
          <w:spacing w:val="-1"/>
        </w:rPr>
        <w:t>documentação</w:t>
      </w:r>
      <w:r w:rsidRPr="00B157E1">
        <w:rPr>
          <w:rFonts w:ascii="Arial" w:hAnsi="Arial" w:cs="Arial"/>
          <w:spacing w:val="-34"/>
        </w:rPr>
        <w:t xml:space="preserve"> </w:t>
      </w:r>
      <w:r w:rsidRPr="00B157E1">
        <w:rPr>
          <w:rFonts w:ascii="Arial" w:hAnsi="Arial" w:cs="Arial"/>
          <w:spacing w:val="-1"/>
        </w:rPr>
        <w:t>de</w:t>
      </w:r>
      <w:r w:rsidRPr="00B157E1">
        <w:rPr>
          <w:rFonts w:ascii="Arial" w:hAnsi="Arial" w:cs="Arial"/>
          <w:spacing w:val="-38"/>
        </w:rPr>
        <w:t xml:space="preserve"> </w:t>
      </w:r>
      <w:r w:rsidRPr="00B157E1">
        <w:rPr>
          <w:rFonts w:ascii="Arial" w:hAnsi="Arial" w:cs="Arial"/>
          <w:spacing w:val="-1"/>
        </w:rPr>
        <w:t>habilitação,</w:t>
      </w:r>
      <w:r w:rsidRPr="00B157E1">
        <w:rPr>
          <w:rFonts w:ascii="Arial" w:hAnsi="Arial" w:cs="Arial"/>
          <w:spacing w:val="-31"/>
        </w:rPr>
        <w:t xml:space="preserve"> </w:t>
      </w:r>
      <w:r w:rsidRPr="00B157E1">
        <w:rPr>
          <w:rFonts w:ascii="Arial" w:hAnsi="Arial" w:cs="Arial"/>
          <w:spacing w:val="-1"/>
        </w:rPr>
        <w:t>conforme</w:t>
      </w:r>
      <w:r w:rsidRPr="00B157E1">
        <w:rPr>
          <w:rFonts w:ascii="Arial" w:hAnsi="Arial" w:cs="Arial"/>
          <w:spacing w:val="-33"/>
        </w:rPr>
        <w:t xml:space="preserve"> </w:t>
      </w:r>
      <w:r w:rsidRPr="00B157E1">
        <w:rPr>
          <w:rFonts w:ascii="Arial" w:hAnsi="Arial" w:cs="Arial"/>
          <w:spacing w:val="-1"/>
        </w:rPr>
        <w:t>o</w:t>
      </w:r>
      <w:r w:rsidRPr="00B157E1">
        <w:rPr>
          <w:rFonts w:ascii="Arial" w:hAnsi="Arial" w:cs="Arial"/>
          <w:spacing w:val="-34"/>
        </w:rPr>
        <w:t xml:space="preserve"> </w:t>
      </w:r>
      <w:r w:rsidRPr="00B157E1">
        <w:rPr>
          <w:rFonts w:ascii="Arial" w:hAnsi="Arial" w:cs="Arial"/>
          <w:spacing w:val="-1"/>
        </w:rPr>
        <w:t>caso.</w:t>
      </w:r>
    </w:p>
    <w:p w14:paraId="665F0733"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spacing w:val="-1"/>
        </w:rPr>
        <w:t>As</w:t>
      </w:r>
      <w:r w:rsidRPr="00B157E1">
        <w:rPr>
          <w:rFonts w:ascii="Arial" w:hAnsi="Arial" w:cs="Arial"/>
          <w:spacing w:val="-35"/>
        </w:rPr>
        <w:t xml:space="preserve"> </w:t>
      </w:r>
      <w:r w:rsidRPr="00B157E1">
        <w:rPr>
          <w:rFonts w:ascii="Arial" w:hAnsi="Arial" w:cs="Arial"/>
          <w:spacing w:val="-1"/>
        </w:rPr>
        <w:t>providências</w:t>
      </w:r>
      <w:proofErr w:type="gramStart"/>
      <w:r w:rsidRPr="00B157E1">
        <w:rPr>
          <w:rFonts w:ascii="Arial" w:hAnsi="Arial" w:cs="Arial"/>
          <w:spacing w:val="-1"/>
        </w:rPr>
        <w:t xml:space="preserve"> </w:t>
      </w:r>
      <w:r w:rsidRPr="00B157E1">
        <w:rPr>
          <w:rFonts w:ascii="Arial" w:hAnsi="Arial" w:cs="Arial"/>
          <w:spacing w:val="-34"/>
        </w:rPr>
        <w:t xml:space="preserve"> </w:t>
      </w:r>
      <w:proofErr w:type="gramEnd"/>
      <w:r w:rsidRPr="00B157E1">
        <w:rPr>
          <w:rFonts w:ascii="Arial" w:hAnsi="Arial" w:cs="Arial"/>
          <w:spacing w:val="-1"/>
        </w:rPr>
        <w:t xml:space="preserve">dos </w:t>
      </w:r>
      <w:r w:rsidRPr="00B157E1">
        <w:rPr>
          <w:rFonts w:ascii="Arial" w:hAnsi="Arial" w:cs="Arial"/>
          <w:spacing w:val="-35"/>
        </w:rPr>
        <w:t xml:space="preserve"> </w:t>
      </w:r>
      <w:r w:rsidRPr="00B157E1">
        <w:rPr>
          <w:rFonts w:ascii="Arial" w:hAnsi="Arial" w:cs="Arial"/>
          <w:spacing w:val="-1"/>
        </w:rPr>
        <w:t>subitens</w:t>
      </w:r>
      <w:r w:rsidRPr="00B157E1">
        <w:rPr>
          <w:rFonts w:ascii="Arial" w:hAnsi="Arial" w:cs="Arial"/>
          <w:spacing w:val="-34"/>
        </w:rPr>
        <w:t xml:space="preserve"> </w:t>
      </w:r>
      <w:r w:rsidRPr="00B157E1">
        <w:rPr>
          <w:rFonts w:ascii="Arial" w:hAnsi="Arial" w:cs="Arial"/>
          <w:spacing w:val="-1"/>
        </w:rPr>
        <w:t xml:space="preserve"> (b  </w:t>
      </w:r>
      <w:r w:rsidRPr="00B157E1">
        <w:rPr>
          <w:rFonts w:ascii="Arial" w:hAnsi="Arial" w:cs="Arial"/>
          <w:spacing w:val="-35"/>
        </w:rPr>
        <w:t xml:space="preserve"> </w:t>
      </w:r>
      <w:r w:rsidRPr="00B157E1">
        <w:rPr>
          <w:rFonts w:ascii="Arial" w:hAnsi="Arial" w:cs="Arial"/>
          <w:spacing w:val="-1"/>
        </w:rPr>
        <w:t>e</w:t>
      </w:r>
      <w:r w:rsidRPr="00B157E1">
        <w:rPr>
          <w:rFonts w:ascii="Arial" w:hAnsi="Arial" w:cs="Arial"/>
          <w:spacing w:val="-34"/>
        </w:rPr>
        <w:t xml:space="preserve"> </w:t>
      </w:r>
      <w:r w:rsidRPr="00B157E1">
        <w:rPr>
          <w:rFonts w:ascii="Arial" w:hAnsi="Arial" w:cs="Arial"/>
          <w:spacing w:val="-1"/>
        </w:rPr>
        <w:t xml:space="preserve">  c) </w:t>
      </w:r>
      <w:r w:rsidRPr="00B157E1">
        <w:rPr>
          <w:rFonts w:ascii="Arial" w:hAnsi="Arial" w:cs="Arial"/>
          <w:spacing w:val="-35"/>
        </w:rPr>
        <w:t xml:space="preserve">  </w:t>
      </w:r>
      <w:r w:rsidRPr="00B157E1">
        <w:rPr>
          <w:rFonts w:ascii="Arial" w:hAnsi="Arial" w:cs="Arial"/>
        </w:rPr>
        <w:t>acima</w:t>
      </w:r>
      <w:r w:rsidRPr="00B157E1">
        <w:rPr>
          <w:rFonts w:ascii="Arial" w:hAnsi="Arial" w:cs="Arial"/>
          <w:spacing w:val="-34"/>
        </w:rPr>
        <w:t xml:space="preserve">  </w:t>
      </w:r>
      <w:r w:rsidRPr="00B157E1">
        <w:rPr>
          <w:rFonts w:ascii="Arial" w:hAnsi="Arial" w:cs="Arial"/>
        </w:rPr>
        <w:t>poderão</w:t>
      </w:r>
      <w:r w:rsidRPr="00B157E1">
        <w:rPr>
          <w:rFonts w:ascii="Arial" w:hAnsi="Arial" w:cs="Arial"/>
          <w:spacing w:val="-142"/>
        </w:rPr>
        <w:t xml:space="preserve">                 </w:t>
      </w:r>
      <w:r w:rsidRPr="00B157E1">
        <w:rPr>
          <w:rFonts w:ascii="Arial" w:hAnsi="Arial" w:cs="Arial"/>
        </w:rPr>
        <w:t xml:space="preserve"> ser utilizadas se não houver o comparecimento de quaisquer</w:t>
      </w:r>
      <w:r w:rsidRPr="00B157E1">
        <w:rPr>
          <w:rFonts w:ascii="Arial" w:hAnsi="Arial" w:cs="Arial"/>
          <w:spacing w:val="1"/>
        </w:rPr>
        <w:t xml:space="preserve"> </w:t>
      </w:r>
      <w:r w:rsidRPr="00B157E1">
        <w:rPr>
          <w:rFonts w:ascii="Arial" w:hAnsi="Arial" w:cs="Arial"/>
        </w:rPr>
        <w:t>fornecedores</w:t>
      </w:r>
      <w:r w:rsidRPr="00B157E1">
        <w:rPr>
          <w:rFonts w:ascii="Arial" w:hAnsi="Arial" w:cs="Arial"/>
          <w:spacing w:val="-4"/>
        </w:rPr>
        <w:t xml:space="preserve"> </w:t>
      </w:r>
      <w:r w:rsidRPr="00B157E1">
        <w:rPr>
          <w:rFonts w:ascii="Arial" w:hAnsi="Arial" w:cs="Arial"/>
        </w:rPr>
        <w:t>interessados</w:t>
      </w:r>
      <w:r w:rsidRPr="00B157E1">
        <w:rPr>
          <w:rFonts w:ascii="Arial" w:hAnsi="Arial" w:cs="Arial"/>
          <w:spacing w:val="-4"/>
        </w:rPr>
        <w:t xml:space="preserve"> </w:t>
      </w:r>
      <w:r w:rsidRPr="00B157E1">
        <w:rPr>
          <w:rFonts w:ascii="Arial" w:hAnsi="Arial" w:cs="Arial"/>
        </w:rPr>
        <w:t>(procedimento</w:t>
      </w:r>
      <w:r w:rsidRPr="00B157E1">
        <w:rPr>
          <w:rFonts w:ascii="Arial" w:hAnsi="Arial" w:cs="Arial"/>
          <w:spacing w:val="-4"/>
        </w:rPr>
        <w:t xml:space="preserve"> </w:t>
      </w:r>
      <w:r w:rsidRPr="00B157E1">
        <w:rPr>
          <w:rFonts w:ascii="Arial" w:hAnsi="Arial" w:cs="Arial"/>
        </w:rPr>
        <w:t>deserto).</w:t>
      </w:r>
    </w:p>
    <w:p w14:paraId="66A4126E"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lastRenderedPageBreak/>
        <w:t>Havendo a necessidade de realização de ato de qualquer</w:t>
      </w:r>
      <w:r w:rsidRPr="00B157E1">
        <w:rPr>
          <w:rFonts w:ascii="Arial" w:hAnsi="Arial" w:cs="Arial"/>
          <w:spacing w:val="-142"/>
        </w:rPr>
        <w:t xml:space="preserve">      </w:t>
      </w:r>
      <w:r w:rsidRPr="00B157E1">
        <w:rPr>
          <w:rFonts w:ascii="Arial" w:hAnsi="Arial" w:cs="Arial"/>
        </w:rPr>
        <w:t>natureza pelos fornecedores, cujo prazo não conste deste</w:t>
      </w:r>
      <w:r w:rsidRPr="00B157E1">
        <w:rPr>
          <w:rFonts w:ascii="Arial" w:hAnsi="Arial" w:cs="Arial"/>
          <w:spacing w:val="1"/>
        </w:rPr>
        <w:t xml:space="preserve"> </w:t>
      </w:r>
      <w:r w:rsidRPr="00B157E1">
        <w:rPr>
          <w:rFonts w:ascii="Arial" w:hAnsi="Arial" w:cs="Arial"/>
        </w:rPr>
        <w:t>Aviso de Contratação Direta, deverá ser atendido o prazo</w:t>
      </w:r>
      <w:r w:rsidRPr="00B157E1">
        <w:rPr>
          <w:rFonts w:ascii="Arial" w:hAnsi="Arial" w:cs="Arial"/>
          <w:spacing w:val="1"/>
        </w:rPr>
        <w:t xml:space="preserve"> </w:t>
      </w:r>
      <w:r w:rsidRPr="00B157E1">
        <w:rPr>
          <w:rFonts w:ascii="Arial" w:hAnsi="Arial" w:cs="Arial"/>
        </w:rPr>
        <w:t>indicado</w:t>
      </w:r>
      <w:r w:rsidRPr="00B157E1">
        <w:rPr>
          <w:rFonts w:ascii="Arial" w:hAnsi="Arial" w:cs="Arial"/>
          <w:spacing w:val="1"/>
        </w:rPr>
        <w:t xml:space="preserve"> </w:t>
      </w:r>
      <w:r w:rsidRPr="00B157E1">
        <w:rPr>
          <w:rFonts w:ascii="Arial" w:hAnsi="Arial" w:cs="Arial"/>
        </w:rPr>
        <w:t>pelo</w:t>
      </w:r>
      <w:r w:rsidRPr="00B157E1">
        <w:rPr>
          <w:rFonts w:ascii="Arial" w:hAnsi="Arial" w:cs="Arial"/>
          <w:spacing w:val="1"/>
        </w:rPr>
        <w:t xml:space="preserve"> </w:t>
      </w:r>
      <w:r w:rsidRPr="00B157E1">
        <w:rPr>
          <w:rFonts w:ascii="Arial" w:hAnsi="Arial" w:cs="Arial"/>
        </w:rPr>
        <w:t>agente</w:t>
      </w:r>
      <w:r w:rsidRPr="00B157E1">
        <w:rPr>
          <w:rFonts w:ascii="Arial" w:hAnsi="Arial" w:cs="Arial"/>
          <w:spacing w:val="1"/>
        </w:rPr>
        <w:t xml:space="preserve"> </w:t>
      </w:r>
      <w:r w:rsidRPr="00B157E1">
        <w:rPr>
          <w:rFonts w:ascii="Arial" w:hAnsi="Arial" w:cs="Arial"/>
        </w:rPr>
        <w:t>competente</w:t>
      </w:r>
      <w:r w:rsidRPr="00B157E1">
        <w:rPr>
          <w:rFonts w:ascii="Arial" w:hAnsi="Arial" w:cs="Arial"/>
          <w:spacing w:val="1"/>
        </w:rPr>
        <w:t xml:space="preserve"> </w:t>
      </w:r>
      <w:r w:rsidRPr="00B157E1">
        <w:rPr>
          <w:rFonts w:ascii="Arial" w:hAnsi="Arial" w:cs="Arial"/>
        </w:rPr>
        <w:t>da</w:t>
      </w:r>
      <w:r w:rsidRPr="00B157E1">
        <w:rPr>
          <w:rFonts w:ascii="Arial" w:hAnsi="Arial" w:cs="Arial"/>
          <w:spacing w:val="1"/>
        </w:rPr>
        <w:t xml:space="preserve"> </w:t>
      </w:r>
      <w:r w:rsidRPr="00B157E1">
        <w:rPr>
          <w:rFonts w:ascii="Arial" w:hAnsi="Arial" w:cs="Arial"/>
        </w:rPr>
        <w:t>Administração</w:t>
      </w:r>
      <w:r w:rsidRPr="00B157E1">
        <w:rPr>
          <w:rFonts w:ascii="Arial" w:hAnsi="Arial" w:cs="Arial"/>
          <w:spacing w:val="1"/>
        </w:rPr>
        <w:t xml:space="preserve"> </w:t>
      </w:r>
      <w:r w:rsidRPr="00B157E1">
        <w:rPr>
          <w:rFonts w:ascii="Arial" w:hAnsi="Arial" w:cs="Arial"/>
        </w:rPr>
        <w:t>na</w:t>
      </w:r>
      <w:r w:rsidRPr="00B157E1">
        <w:rPr>
          <w:rFonts w:ascii="Arial" w:hAnsi="Arial" w:cs="Arial"/>
          <w:spacing w:val="1"/>
        </w:rPr>
        <w:t xml:space="preserve"> </w:t>
      </w:r>
      <w:r w:rsidRPr="00B157E1">
        <w:rPr>
          <w:rFonts w:ascii="Arial" w:hAnsi="Arial" w:cs="Arial"/>
        </w:rPr>
        <w:t>respectiva</w:t>
      </w:r>
      <w:r w:rsidRPr="00B157E1">
        <w:rPr>
          <w:rFonts w:ascii="Arial" w:hAnsi="Arial" w:cs="Arial"/>
          <w:spacing w:val="-2"/>
        </w:rPr>
        <w:t xml:space="preserve"> </w:t>
      </w:r>
      <w:r w:rsidRPr="00B157E1">
        <w:rPr>
          <w:rFonts w:ascii="Arial" w:hAnsi="Arial" w:cs="Arial"/>
        </w:rPr>
        <w:t>notificação.</w:t>
      </w:r>
    </w:p>
    <w:p w14:paraId="3F63FD2C"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Caberá ao fornecedor acompanhar as operações, ficando</w:t>
      </w:r>
      <w:r w:rsidRPr="00B157E1">
        <w:rPr>
          <w:rFonts w:ascii="Arial" w:hAnsi="Arial" w:cs="Arial"/>
          <w:spacing w:val="1"/>
        </w:rPr>
        <w:t xml:space="preserve"> </w:t>
      </w:r>
      <w:r w:rsidRPr="00B157E1">
        <w:rPr>
          <w:rFonts w:ascii="Arial" w:hAnsi="Arial" w:cs="Arial"/>
        </w:rPr>
        <w:t>responsável pelo ônus decorrente da perda do negócio diante</w:t>
      </w:r>
      <w:r w:rsidRPr="00B157E1">
        <w:rPr>
          <w:rFonts w:ascii="Arial" w:hAnsi="Arial" w:cs="Arial"/>
          <w:spacing w:val="-142"/>
        </w:rPr>
        <w:t xml:space="preserve"> </w:t>
      </w:r>
      <w:r w:rsidRPr="00B157E1">
        <w:rPr>
          <w:rFonts w:ascii="Arial" w:hAnsi="Arial" w:cs="Arial"/>
        </w:rPr>
        <w:t>da</w:t>
      </w:r>
      <w:r w:rsidRPr="00B157E1">
        <w:rPr>
          <w:rFonts w:ascii="Arial" w:hAnsi="Arial" w:cs="Arial"/>
          <w:spacing w:val="1"/>
        </w:rPr>
        <w:t xml:space="preserve"> </w:t>
      </w:r>
      <w:r w:rsidRPr="00B157E1">
        <w:rPr>
          <w:rFonts w:ascii="Arial" w:hAnsi="Arial" w:cs="Arial"/>
        </w:rPr>
        <w:t>inobservância</w:t>
      </w:r>
      <w:r w:rsidRPr="00B157E1">
        <w:rPr>
          <w:rFonts w:ascii="Arial" w:hAnsi="Arial" w:cs="Arial"/>
          <w:spacing w:val="1"/>
        </w:rPr>
        <w:t xml:space="preserve"> </w:t>
      </w:r>
      <w:r w:rsidRPr="00B157E1">
        <w:rPr>
          <w:rFonts w:ascii="Arial" w:hAnsi="Arial" w:cs="Arial"/>
        </w:rPr>
        <w:t>de</w:t>
      </w:r>
      <w:r w:rsidRPr="00B157E1">
        <w:rPr>
          <w:rFonts w:ascii="Arial" w:hAnsi="Arial" w:cs="Arial"/>
          <w:spacing w:val="1"/>
        </w:rPr>
        <w:t xml:space="preserve"> </w:t>
      </w:r>
      <w:r w:rsidRPr="00B157E1">
        <w:rPr>
          <w:rFonts w:ascii="Arial" w:hAnsi="Arial" w:cs="Arial"/>
        </w:rPr>
        <w:t>quaisquer</w:t>
      </w:r>
      <w:r w:rsidRPr="00B157E1">
        <w:rPr>
          <w:rFonts w:ascii="Arial" w:hAnsi="Arial" w:cs="Arial"/>
          <w:spacing w:val="1"/>
        </w:rPr>
        <w:t xml:space="preserve"> </w:t>
      </w:r>
      <w:r w:rsidRPr="00B157E1">
        <w:rPr>
          <w:rFonts w:ascii="Arial" w:hAnsi="Arial" w:cs="Arial"/>
        </w:rPr>
        <w:t>mensagens</w:t>
      </w:r>
      <w:r w:rsidRPr="00B157E1">
        <w:rPr>
          <w:rFonts w:ascii="Arial" w:hAnsi="Arial" w:cs="Arial"/>
          <w:spacing w:val="1"/>
        </w:rPr>
        <w:t xml:space="preserve"> </w:t>
      </w:r>
      <w:r w:rsidRPr="00B157E1">
        <w:rPr>
          <w:rFonts w:ascii="Arial" w:hAnsi="Arial" w:cs="Arial"/>
        </w:rPr>
        <w:t>emitidas</w:t>
      </w:r>
      <w:r w:rsidRPr="00B157E1">
        <w:rPr>
          <w:rFonts w:ascii="Arial" w:hAnsi="Arial" w:cs="Arial"/>
          <w:spacing w:val="1"/>
        </w:rPr>
        <w:t xml:space="preserve"> pela </w:t>
      </w:r>
      <w:r w:rsidRPr="00B157E1">
        <w:rPr>
          <w:rFonts w:ascii="Arial" w:hAnsi="Arial" w:cs="Arial"/>
          <w:spacing w:val="-142"/>
        </w:rPr>
        <w:t xml:space="preserve">       </w:t>
      </w:r>
      <w:r w:rsidRPr="00B157E1">
        <w:rPr>
          <w:rFonts w:ascii="Arial" w:hAnsi="Arial" w:cs="Arial"/>
        </w:rPr>
        <w:t>Administração</w:t>
      </w:r>
      <w:r w:rsidRPr="00B157E1">
        <w:rPr>
          <w:rFonts w:ascii="Arial" w:hAnsi="Arial" w:cs="Arial"/>
          <w:spacing w:val="-2"/>
        </w:rPr>
        <w:t xml:space="preserve"> </w:t>
      </w:r>
      <w:r w:rsidRPr="00B157E1">
        <w:rPr>
          <w:rFonts w:ascii="Arial" w:hAnsi="Arial" w:cs="Arial"/>
        </w:rPr>
        <w:t>ou</w:t>
      </w:r>
      <w:r w:rsidRPr="00B157E1">
        <w:rPr>
          <w:rFonts w:ascii="Arial" w:hAnsi="Arial" w:cs="Arial"/>
          <w:spacing w:val="-2"/>
        </w:rPr>
        <w:t xml:space="preserve"> </w:t>
      </w:r>
      <w:r w:rsidRPr="00B157E1">
        <w:rPr>
          <w:rFonts w:ascii="Arial" w:hAnsi="Arial" w:cs="Arial"/>
        </w:rPr>
        <w:t>de</w:t>
      </w:r>
      <w:r w:rsidRPr="00B157E1">
        <w:rPr>
          <w:rFonts w:ascii="Arial" w:hAnsi="Arial" w:cs="Arial"/>
          <w:spacing w:val="-2"/>
        </w:rPr>
        <w:t xml:space="preserve"> </w:t>
      </w:r>
      <w:r w:rsidRPr="00B157E1">
        <w:rPr>
          <w:rFonts w:ascii="Arial" w:hAnsi="Arial" w:cs="Arial"/>
        </w:rPr>
        <w:t>sua</w:t>
      </w:r>
      <w:r w:rsidRPr="00B157E1">
        <w:rPr>
          <w:rFonts w:ascii="Arial" w:hAnsi="Arial" w:cs="Arial"/>
          <w:spacing w:val="-2"/>
        </w:rPr>
        <w:t xml:space="preserve"> </w:t>
      </w:r>
      <w:r w:rsidRPr="00B157E1">
        <w:rPr>
          <w:rFonts w:ascii="Arial" w:hAnsi="Arial" w:cs="Arial"/>
        </w:rPr>
        <w:t>desconexão.</w:t>
      </w:r>
    </w:p>
    <w:p w14:paraId="79F45A72"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Não havendo expediente ou ocorrendo qualquer fato</w:t>
      </w:r>
      <w:r w:rsidRPr="00B157E1">
        <w:rPr>
          <w:rFonts w:ascii="Arial" w:hAnsi="Arial" w:cs="Arial"/>
          <w:spacing w:val="1"/>
        </w:rPr>
        <w:t xml:space="preserve"> </w:t>
      </w:r>
      <w:r w:rsidRPr="00B157E1">
        <w:rPr>
          <w:rFonts w:ascii="Arial" w:hAnsi="Arial" w:cs="Arial"/>
        </w:rPr>
        <w:t>superveniente que impeça a realização do certame na data</w:t>
      </w:r>
      <w:r w:rsidRPr="00B157E1">
        <w:rPr>
          <w:rFonts w:ascii="Arial" w:hAnsi="Arial" w:cs="Arial"/>
          <w:spacing w:val="1"/>
        </w:rPr>
        <w:t xml:space="preserve"> </w:t>
      </w:r>
      <w:r w:rsidRPr="00B157E1">
        <w:rPr>
          <w:rFonts w:ascii="Arial" w:hAnsi="Arial" w:cs="Arial"/>
        </w:rPr>
        <w:t>marcada, a sessão será automaticamente transferida para o</w:t>
      </w:r>
      <w:r w:rsidRPr="00B157E1">
        <w:rPr>
          <w:rFonts w:ascii="Arial" w:hAnsi="Arial" w:cs="Arial"/>
          <w:spacing w:val="1"/>
        </w:rPr>
        <w:t xml:space="preserve"> </w:t>
      </w:r>
      <w:r w:rsidRPr="00B157E1">
        <w:rPr>
          <w:rFonts w:ascii="Arial" w:hAnsi="Arial" w:cs="Arial"/>
        </w:rPr>
        <w:t>primeiro</w:t>
      </w:r>
      <w:r w:rsidRPr="00B157E1">
        <w:rPr>
          <w:rFonts w:ascii="Arial" w:hAnsi="Arial" w:cs="Arial"/>
          <w:spacing w:val="1"/>
        </w:rPr>
        <w:t xml:space="preserve"> </w:t>
      </w:r>
      <w:r w:rsidRPr="00B157E1">
        <w:rPr>
          <w:rFonts w:ascii="Arial" w:hAnsi="Arial" w:cs="Arial"/>
        </w:rPr>
        <w:t>dia</w:t>
      </w:r>
      <w:r w:rsidRPr="00B157E1">
        <w:rPr>
          <w:rFonts w:ascii="Arial" w:hAnsi="Arial" w:cs="Arial"/>
          <w:spacing w:val="1"/>
        </w:rPr>
        <w:t xml:space="preserve"> </w:t>
      </w:r>
      <w:r w:rsidRPr="00B157E1">
        <w:rPr>
          <w:rFonts w:ascii="Arial" w:hAnsi="Arial" w:cs="Arial"/>
        </w:rPr>
        <w:t>útil</w:t>
      </w:r>
      <w:r w:rsidRPr="00B157E1">
        <w:rPr>
          <w:rFonts w:ascii="Arial" w:hAnsi="Arial" w:cs="Arial"/>
          <w:spacing w:val="1"/>
        </w:rPr>
        <w:t xml:space="preserve"> </w:t>
      </w:r>
      <w:r w:rsidRPr="00B157E1">
        <w:rPr>
          <w:rFonts w:ascii="Arial" w:hAnsi="Arial" w:cs="Arial"/>
        </w:rPr>
        <w:t>subsequente,</w:t>
      </w:r>
      <w:r w:rsidRPr="00B157E1">
        <w:rPr>
          <w:rFonts w:ascii="Arial" w:hAnsi="Arial" w:cs="Arial"/>
          <w:spacing w:val="1"/>
        </w:rPr>
        <w:t xml:space="preserve"> </w:t>
      </w:r>
      <w:r w:rsidRPr="00B157E1">
        <w:rPr>
          <w:rFonts w:ascii="Arial" w:hAnsi="Arial" w:cs="Arial"/>
        </w:rPr>
        <w:t>no</w:t>
      </w:r>
      <w:r w:rsidRPr="00B157E1">
        <w:rPr>
          <w:rFonts w:ascii="Arial" w:hAnsi="Arial" w:cs="Arial"/>
          <w:spacing w:val="1"/>
        </w:rPr>
        <w:t xml:space="preserve"> </w:t>
      </w:r>
      <w:r w:rsidRPr="00B157E1">
        <w:rPr>
          <w:rFonts w:ascii="Arial" w:hAnsi="Arial" w:cs="Arial"/>
        </w:rPr>
        <w:t>mesmo</w:t>
      </w:r>
      <w:r w:rsidRPr="00B157E1">
        <w:rPr>
          <w:rFonts w:ascii="Arial" w:hAnsi="Arial" w:cs="Arial"/>
          <w:spacing w:val="1"/>
        </w:rPr>
        <w:t xml:space="preserve"> </w:t>
      </w:r>
      <w:r w:rsidRPr="00B157E1">
        <w:rPr>
          <w:rFonts w:ascii="Arial" w:hAnsi="Arial" w:cs="Arial"/>
        </w:rPr>
        <w:t>horário</w:t>
      </w:r>
      <w:proofErr w:type="gramStart"/>
      <w:r w:rsidRPr="00B157E1">
        <w:rPr>
          <w:rFonts w:ascii="Arial" w:hAnsi="Arial" w:cs="Arial"/>
        </w:rPr>
        <w:t xml:space="preserve"> </w:t>
      </w:r>
      <w:r w:rsidRPr="00B157E1">
        <w:rPr>
          <w:rFonts w:ascii="Arial" w:hAnsi="Arial" w:cs="Arial"/>
          <w:spacing w:val="-142"/>
        </w:rPr>
        <w:t xml:space="preserve">  </w:t>
      </w:r>
      <w:proofErr w:type="gramEnd"/>
      <w:r w:rsidRPr="00B157E1">
        <w:rPr>
          <w:rFonts w:ascii="Arial" w:hAnsi="Arial" w:cs="Arial"/>
        </w:rPr>
        <w:t>anteriormente estabelecido, desde que não haja comunicação</w:t>
      </w:r>
      <w:r w:rsidRPr="00B157E1">
        <w:rPr>
          <w:rFonts w:ascii="Arial" w:hAnsi="Arial" w:cs="Arial"/>
          <w:spacing w:val="1"/>
        </w:rPr>
        <w:t xml:space="preserve"> </w:t>
      </w:r>
      <w:r w:rsidRPr="00B157E1">
        <w:rPr>
          <w:rFonts w:ascii="Arial" w:hAnsi="Arial" w:cs="Arial"/>
        </w:rPr>
        <w:t>em</w:t>
      </w:r>
      <w:r w:rsidRPr="00B157E1">
        <w:rPr>
          <w:rFonts w:ascii="Arial" w:hAnsi="Arial" w:cs="Arial"/>
          <w:spacing w:val="-2"/>
        </w:rPr>
        <w:t xml:space="preserve"> </w:t>
      </w:r>
      <w:r w:rsidRPr="00B157E1">
        <w:rPr>
          <w:rFonts w:ascii="Arial" w:hAnsi="Arial" w:cs="Arial"/>
        </w:rPr>
        <w:t>contrário.</w:t>
      </w:r>
    </w:p>
    <w:p w14:paraId="2E3EC2F9"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No</w:t>
      </w:r>
      <w:r w:rsidRPr="00B157E1">
        <w:rPr>
          <w:rFonts w:ascii="Arial" w:hAnsi="Arial" w:cs="Arial"/>
          <w:spacing w:val="1"/>
        </w:rPr>
        <w:t xml:space="preserve"> </w:t>
      </w:r>
      <w:r w:rsidRPr="00B157E1">
        <w:rPr>
          <w:rFonts w:ascii="Arial" w:hAnsi="Arial" w:cs="Arial"/>
        </w:rPr>
        <w:t>julgamento</w:t>
      </w:r>
      <w:r w:rsidRPr="00B157E1">
        <w:rPr>
          <w:rFonts w:ascii="Arial" w:hAnsi="Arial" w:cs="Arial"/>
          <w:spacing w:val="1"/>
        </w:rPr>
        <w:t xml:space="preserve"> </w:t>
      </w:r>
      <w:r w:rsidRPr="00B157E1">
        <w:rPr>
          <w:rFonts w:ascii="Arial" w:hAnsi="Arial" w:cs="Arial"/>
        </w:rPr>
        <w:t>das</w:t>
      </w:r>
      <w:r w:rsidRPr="00B157E1">
        <w:rPr>
          <w:rFonts w:ascii="Arial" w:hAnsi="Arial" w:cs="Arial"/>
          <w:spacing w:val="1"/>
        </w:rPr>
        <w:t xml:space="preserve"> </w:t>
      </w:r>
      <w:r w:rsidRPr="00B157E1">
        <w:rPr>
          <w:rFonts w:ascii="Arial" w:hAnsi="Arial" w:cs="Arial"/>
        </w:rPr>
        <w:t>propostas</w:t>
      </w:r>
      <w:r w:rsidRPr="00B157E1">
        <w:rPr>
          <w:rFonts w:ascii="Arial" w:hAnsi="Arial" w:cs="Arial"/>
          <w:spacing w:val="1"/>
        </w:rPr>
        <w:t xml:space="preserve"> </w:t>
      </w:r>
      <w:r w:rsidRPr="00B157E1">
        <w:rPr>
          <w:rFonts w:ascii="Arial" w:hAnsi="Arial" w:cs="Arial"/>
        </w:rPr>
        <w:t>e</w:t>
      </w:r>
      <w:r w:rsidRPr="00B157E1">
        <w:rPr>
          <w:rFonts w:ascii="Arial" w:hAnsi="Arial" w:cs="Arial"/>
          <w:spacing w:val="1"/>
        </w:rPr>
        <w:t xml:space="preserve"> </w:t>
      </w:r>
      <w:r w:rsidRPr="00B157E1">
        <w:rPr>
          <w:rFonts w:ascii="Arial" w:hAnsi="Arial" w:cs="Arial"/>
        </w:rPr>
        <w:t>da</w:t>
      </w:r>
      <w:r w:rsidRPr="00B157E1">
        <w:rPr>
          <w:rFonts w:ascii="Arial" w:hAnsi="Arial" w:cs="Arial"/>
          <w:spacing w:val="1"/>
        </w:rPr>
        <w:t xml:space="preserve"> </w:t>
      </w:r>
      <w:r w:rsidRPr="00B157E1">
        <w:rPr>
          <w:rFonts w:ascii="Arial" w:hAnsi="Arial" w:cs="Arial"/>
        </w:rPr>
        <w:t>habilitação,</w:t>
      </w:r>
      <w:r w:rsidRPr="00B157E1">
        <w:rPr>
          <w:rFonts w:ascii="Arial" w:hAnsi="Arial" w:cs="Arial"/>
          <w:spacing w:val="1"/>
        </w:rPr>
        <w:t xml:space="preserve"> </w:t>
      </w:r>
      <w:r w:rsidRPr="00B157E1">
        <w:rPr>
          <w:rFonts w:ascii="Arial" w:hAnsi="Arial" w:cs="Arial"/>
        </w:rPr>
        <w:t>a</w:t>
      </w:r>
      <w:r w:rsidRPr="00B157E1">
        <w:rPr>
          <w:rFonts w:ascii="Arial" w:hAnsi="Arial" w:cs="Arial"/>
          <w:spacing w:val="-142"/>
        </w:rPr>
        <w:t xml:space="preserve"> </w:t>
      </w:r>
      <w:r w:rsidRPr="00B157E1">
        <w:rPr>
          <w:rFonts w:ascii="Arial" w:hAnsi="Arial" w:cs="Arial"/>
        </w:rPr>
        <w:t>Administração</w:t>
      </w:r>
      <w:r w:rsidRPr="00B157E1">
        <w:rPr>
          <w:rFonts w:ascii="Arial" w:hAnsi="Arial" w:cs="Arial"/>
          <w:spacing w:val="12"/>
        </w:rPr>
        <w:t xml:space="preserve"> </w:t>
      </w:r>
      <w:r w:rsidRPr="00B157E1">
        <w:rPr>
          <w:rFonts w:ascii="Arial" w:hAnsi="Arial" w:cs="Arial"/>
        </w:rPr>
        <w:t>poderá</w:t>
      </w:r>
      <w:r w:rsidRPr="00B157E1">
        <w:rPr>
          <w:rFonts w:ascii="Arial" w:hAnsi="Arial" w:cs="Arial"/>
          <w:spacing w:val="13"/>
        </w:rPr>
        <w:t xml:space="preserve"> </w:t>
      </w:r>
      <w:r w:rsidRPr="00B157E1">
        <w:rPr>
          <w:rFonts w:ascii="Arial" w:hAnsi="Arial" w:cs="Arial"/>
        </w:rPr>
        <w:t>sanar</w:t>
      </w:r>
      <w:r w:rsidRPr="00B157E1">
        <w:rPr>
          <w:rFonts w:ascii="Arial" w:hAnsi="Arial" w:cs="Arial"/>
          <w:spacing w:val="13"/>
        </w:rPr>
        <w:t xml:space="preserve"> </w:t>
      </w:r>
      <w:r w:rsidRPr="00B157E1">
        <w:rPr>
          <w:rFonts w:ascii="Arial" w:hAnsi="Arial" w:cs="Arial"/>
        </w:rPr>
        <w:t>erros</w:t>
      </w:r>
      <w:r w:rsidRPr="00B157E1">
        <w:rPr>
          <w:rFonts w:ascii="Arial" w:hAnsi="Arial" w:cs="Arial"/>
          <w:spacing w:val="13"/>
        </w:rPr>
        <w:t xml:space="preserve"> </w:t>
      </w:r>
      <w:r w:rsidRPr="00B157E1">
        <w:rPr>
          <w:rFonts w:ascii="Arial" w:hAnsi="Arial" w:cs="Arial"/>
        </w:rPr>
        <w:t>ou</w:t>
      </w:r>
      <w:r w:rsidRPr="00B157E1">
        <w:rPr>
          <w:rFonts w:ascii="Arial" w:hAnsi="Arial" w:cs="Arial"/>
          <w:spacing w:val="13"/>
        </w:rPr>
        <w:t xml:space="preserve"> </w:t>
      </w:r>
      <w:r w:rsidRPr="00B157E1">
        <w:rPr>
          <w:rFonts w:ascii="Arial" w:hAnsi="Arial" w:cs="Arial"/>
        </w:rPr>
        <w:t>falhas</w:t>
      </w:r>
      <w:r w:rsidRPr="00B157E1">
        <w:rPr>
          <w:rFonts w:ascii="Arial" w:hAnsi="Arial" w:cs="Arial"/>
          <w:spacing w:val="13"/>
        </w:rPr>
        <w:t xml:space="preserve"> </w:t>
      </w:r>
      <w:r w:rsidRPr="00B157E1">
        <w:rPr>
          <w:rFonts w:ascii="Arial" w:hAnsi="Arial" w:cs="Arial"/>
        </w:rPr>
        <w:t>que</w:t>
      </w:r>
      <w:r w:rsidRPr="00B157E1">
        <w:rPr>
          <w:rFonts w:ascii="Arial" w:hAnsi="Arial" w:cs="Arial"/>
          <w:spacing w:val="13"/>
        </w:rPr>
        <w:t xml:space="preserve"> </w:t>
      </w:r>
      <w:r w:rsidRPr="00B157E1">
        <w:rPr>
          <w:rFonts w:ascii="Arial" w:hAnsi="Arial" w:cs="Arial"/>
        </w:rPr>
        <w:t>não</w:t>
      </w:r>
      <w:r w:rsidRPr="00B157E1">
        <w:rPr>
          <w:rFonts w:ascii="Arial" w:hAnsi="Arial" w:cs="Arial"/>
          <w:spacing w:val="13"/>
        </w:rPr>
        <w:t xml:space="preserve"> </w:t>
      </w:r>
      <w:r w:rsidRPr="00B157E1">
        <w:rPr>
          <w:rFonts w:ascii="Arial" w:hAnsi="Arial" w:cs="Arial"/>
        </w:rPr>
        <w:t>alterem</w:t>
      </w:r>
      <w:r w:rsidRPr="00B157E1">
        <w:rPr>
          <w:rFonts w:ascii="Arial" w:hAnsi="Arial" w:cs="Arial"/>
          <w:spacing w:val="-141"/>
        </w:rPr>
        <w:t xml:space="preserve"> </w:t>
      </w:r>
      <w:r w:rsidRPr="00B157E1">
        <w:rPr>
          <w:rFonts w:ascii="Arial" w:hAnsi="Arial" w:cs="Arial"/>
        </w:rPr>
        <w:t>a substância das propostas, dos documentos e sua validade</w:t>
      </w:r>
      <w:r w:rsidRPr="00B157E1">
        <w:rPr>
          <w:rFonts w:ascii="Arial" w:hAnsi="Arial" w:cs="Arial"/>
          <w:spacing w:val="1"/>
        </w:rPr>
        <w:t xml:space="preserve"> </w:t>
      </w:r>
      <w:r w:rsidRPr="00B157E1">
        <w:rPr>
          <w:rFonts w:ascii="Arial" w:hAnsi="Arial" w:cs="Arial"/>
        </w:rPr>
        <w:t>jurídica, mediante despacho fundamentado, registrado em Ata</w:t>
      </w:r>
      <w:r w:rsidRPr="00B157E1">
        <w:rPr>
          <w:rFonts w:ascii="Arial" w:hAnsi="Arial" w:cs="Arial"/>
          <w:spacing w:val="-142"/>
        </w:rPr>
        <w:t xml:space="preserve">            </w:t>
      </w:r>
      <w:r w:rsidRPr="00B157E1">
        <w:rPr>
          <w:rFonts w:ascii="Arial" w:hAnsi="Arial" w:cs="Arial"/>
        </w:rPr>
        <w:t xml:space="preserve"> e acessível a todos, atribuindo-lhes validade e eficácia</w:t>
      </w:r>
      <w:r w:rsidRPr="00B157E1">
        <w:rPr>
          <w:rFonts w:ascii="Arial" w:hAnsi="Arial" w:cs="Arial"/>
          <w:spacing w:val="1"/>
        </w:rPr>
        <w:t xml:space="preserve"> </w:t>
      </w:r>
      <w:r w:rsidRPr="00B157E1">
        <w:rPr>
          <w:rFonts w:ascii="Arial" w:hAnsi="Arial" w:cs="Arial"/>
        </w:rPr>
        <w:t>para</w:t>
      </w:r>
      <w:r w:rsidRPr="00B157E1">
        <w:rPr>
          <w:rFonts w:ascii="Arial" w:hAnsi="Arial" w:cs="Arial"/>
          <w:spacing w:val="-3"/>
        </w:rPr>
        <w:t xml:space="preserve"> </w:t>
      </w:r>
      <w:r w:rsidRPr="00B157E1">
        <w:rPr>
          <w:rFonts w:ascii="Arial" w:hAnsi="Arial" w:cs="Arial"/>
        </w:rPr>
        <w:t>fins</w:t>
      </w:r>
      <w:r w:rsidRPr="00B157E1">
        <w:rPr>
          <w:rFonts w:ascii="Arial" w:hAnsi="Arial" w:cs="Arial"/>
          <w:spacing w:val="-2"/>
        </w:rPr>
        <w:t xml:space="preserve"> </w:t>
      </w:r>
      <w:r w:rsidRPr="00B157E1">
        <w:rPr>
          <w:rFonts w:ascii="Arial" w:hAnsi="Arial" w:cs="Arial"/>
        </w:rPr>
        <w:t>de</w:t>
      </w:r>
      <w:r w:rsidRPr="00B157E1">
        <w:rPr>
          <w:rFonts w:ascii="Arial" w:hAnsi="Arial" w:cs="Arial"/>
          <w:spacing w:val="-2"/>
        </w:rPr>
        <w:t xml:space="preserve"> </w:t>
      </w:r>
      <w:r w:rsidRPr="00B157E1">
        <w:rPr>
          <w:rFonts w:ascii="Arial" w:hAnsi="Arial" w:cs="Arial"/>
        </w:rPr>
        <w:t>habilitação</w:t>
      </w:r>
      <w:r w:rsidRPr="00B157E1">
        <w:rPr>
          <w:rFonts w:ascii="Arial" w:hAnsi="Arial" w:cs="Arial"/>
          <w:spacing w:val="-3"/>
        </w:rPr>
        <w:t xml:space="preserve"> </w:t>
      </w:r>
      <w:r w:rsidRPr="00B157E1">
        <w:rPr>
          <w:rFonts w:ascii="Arial" w:hAnsi="Arial" w:cs="Arial"/>
        </w:rPr>
        <w:t>e</w:t>
      </w:r>
      <w:r w:rsidRPr="00B157E1">
        <w:rPr>
          <w:rFonts w:ascii="Arial" w:hAnsi="Arial" w:cs="Arial"/>
          <w:spacing w:val="-2"/>
        </w:rPr>
        <w:t xml:space="preserve"> </w:t>
      </w:r>
      <w:r w:rsidRPr="00B157E1">
        <w:rPr>
          <w:rFonts w:ascii="Arial" w:hAnsi="Arial" w:cs="Arial"/>
        </w:rPr>
        <w:t>classificação.</w:t>
      </w:r>
    </w:p>
    <w:p w14:paraId="38CA922A"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As normas disciplinadoras deste Aviso de Contratação</w:t>
      </w:r>
      <w:r w:rsidRPr="00B157E1">
        <w:rPr>
          <w:rFonts w:ascii="Arial" w:hAnsi="Arial" w:cs="Arial"/>
          <w:spacing w:val="1"/>
        </w:rPr>
        <w:t xml:space="preserve"> </w:t>
      </w:r>
      <w:r w:rsidRPr="00B157E1">
        <w:rPr>
          <w:rFonts w:ascii="Arial" w:hAnsi="Arial" w:cs="Arial"/>
        </w:rPr>
        <w:t>Direta serão sempre interpretadas em favor da ampliação da</w:t>
      </w:r>
      <w:r w:rsidRPr="00B157E1">
        <w:rPr>
          <w:rFonts w:ascii="Arial" w:hAnsi="Arial" w:cs="Arial"/>
          <w:spacing w:val="1"/>
        </w:rPr>
        <w:t xml:space="preserve"> </w:t>
      </w:r>
      <w:r w:rsidRPr="00B157E1">
        <w:rPr>
          <w:rFonts w:ascii="Arial" w:hAnsi="Arial" w:cs="Arial"/>
        </w:rPr>
        <w:t>disputa entre os interessados, desde que não comprometam o</w:t>
      </w:r>
      <w:r w:rsidRPr="00B157E1">
        <w:rPr>
          <w:rFonts w:ascii="Arial" w:hAnsi="Arial" w:cs="Arial"/>
          <w:spacing w:val="1"/>
        </w:rPr>
        <w:t xml:space="preserve"> </w:t>
      </w:r>
      <w:r w:rsidRPr="00B157E1">
        <w:rPr>
          <w:rFonts w:ascii="Arial" w:hAnsi="Arial" w:cs="Arial"/>
        </w:rPr>
        <w:t>interesse da Administração, o princípio da isonomia, a</w:t>
      </w:r>
      <w:r w:rsidRPr="00B157E1">
        <w:rPr>
          <w:rFonts w:ascii="Arial" w:hAnsi="Arial" w:cs="Arial"/>
          <w:spacing w:val="1"/>
        </w:rPr>
        <w:t xml:space="preserve"> </w:t>
      </w:r>
      <w:r w:rsidRPr="00B157E1">
        <w:rPr>
          <w:rFonts w:ascii="Arial" w:hAnsi="Arial" w:cs="Arial"/>
        </w:rPr>
        <w:t>finalidade</w:t>
      </w:r>
      <w:r w:rsidRPr="00B157E1">
        <w:rPr>
          <w:rFonts w:ascii="Arial" w:hAnsi="Arial" w:cs="Arial"/>
          <w:spacing w:val="-3"/>
        </w:rPr>
        <w:t xml:space="preserve"> </w:t>
      </w:r>
      <w:r w:rsidRPr="00B157E1">
        <w:rPr>
          <w:rFonts w:ascii="Arial" w:hAnsi="Arial" w:cs="Arial"/>
        </w:rPr>
        <w:t>e</w:t>
      </w:r>
      <w:r w:rsidRPr="00B157E1">
        <w:rPr>
          <w:rFonts w:ascii="Arial" w:hAnsi="Arial" w:cs="Arial"/>
          <w:spacing w:val="-2"/>
        </w:rPr>
        <w:t xml:space="preserve"> </w:t>
      </w:r>
      <w:r w:rsidRPr="00B157E1">
        <w:rPr>
          <w:rFonts w:ascii="Arial" w:hAnsi="Arial" w:cs="Arial"/>
        </w:rPr>
        <w:t>a</w:t>
      </w:r>
      <w:r w:rsidRPr="00B157E1">
        <w:rPr>
          <w:rFonts w:ascii="Arial" w:hAnsi="Arial" w:cs="Arial"/>
          <w:spacing w:val="-2"/>
        </w:rPr>
        <w:t xml:space="preserve"> </w:t>
      </w:r>
      <w:r w:rsidRPr="00B157E1">
        <w:rPr>
          <w:rFonts w:ascii="Arial" w:hAnsi="Arial" w:cs="Arial"/>
        </w:rPr>
        <w:t>segurança</w:t>
      </w:r>
      <w:r w:rsidRPr="00B157E1">
        <w:rPr>
          <w:rFonts w:ascii="Arial" w:hAnsi="Arial" w:cs="Arial"/>
          <w:spacing w:val="-2"/>
        </w:rPr>
        <w:t xml:space="preserve"> </w:t>
      </w:r>
      <w:r w:rsidRPr="00B157E1">
        <w:rPr>
          <w:rFonts w:ascii="Arial" w:hAnsi="Arial" w:cs="Arial"/>
        </w:rPr>
        <w:t>da</w:t>
      </w:r>
      <w:r w:rsidRPr="00B157E1">
        <w:rPr>
          <w:rFonts w:ascii="Arial" w:hAnsi="Arial" w:cs="Arial"/>
          <w:spacing w:val="-2"/>
        </w:rPr>
        <w:t xml:space="preserve"> </w:t>
      </w:r>
      <w:r w:rsidRPr="00B157E1">
        <w:rPr>
          <w:rFonts w:ascii="Arial" w:hAnsi="Arial" w:cs="Arial"/>
        </w:rPr>
        <w:t>contratação.</w:t>
      </w:r>
    </w:p>
    <w:p w14:paraId="4E562894"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Os</w:t>
      </w:r>
      <w:r w:rsidRPr="00B157E1">
        <w:rPr>
          <w:rFonts w:ascii="Arial" w:hAnsi="Arial" w:cs="Arial"/>
          <w:spacing w:val="17"/>
        </w:rPr>
        <w:t xml:space="preserve"> </w:t>
      </w:r>
      <w:r w:rsidRPr="00B157E1">
        <w:rPr>
          <w:rFonts w:ascii="Arial" w:hAnsi="Arial" w:cs="Arial"/>
        </w:rPr>
        <w:t>fornecedores</w:t>
      </w:r>
      <w:r w:rsidRPr="00B157E1">
        <w:rPr>
          <w:rFonts w:ascii="Arial" w:hAnsi="Arial" w:cs="Arial"/>
          <w:spacing w:val="18"/>
        </w:rPr>
        <w:t xml:space="preserve"> </w:t>
      </w:r>
      <w:r w:rsidRPr="00B157E1">
        <w:rPr>
          <w:rFonts w:ascii="Arial" w:hAnsi="Arial" w:cs="Arial"/>
        </w:rPr>
        <w:t>assumem</w:t>
      </w:r>
      <w:r w:rsidRPr="00B157E1">
        <w:rPr>
          <w:rFonts w:ascii="Arial" w:hAnsi="Arial" w:cs="Arial"/>
          <w:spacing w:val="18"/>
        </w:rPr>
        <w:t xml:space="preserve"> </w:t>
      </w:r>
      <w:r w:rsidRPr="00B157E1">
        <w:rPr>
          <w:rFonts w:ascii="Arial" w:hAnsi="Arial" w:cs="Arial"/>
        </w:rPr>
        <w:t>todos</w:t>
      </w:r>
      <w:r w:rsidRPr="00B157E1">
        <w:rPr>
          <w:rFonts w:ascii="Arial" w:hAnsi="Arial" w:cs="Arial"/>
          <w:spacing w:val="17"/>
        </w:rPr>
        <w:t xml:space="preserve"> </w:t>
      </w:r>
      <w:r w:rsidRPr="00B157E1">
        <w:rPr>
          <w:rFonts w:ascii="Arial" w:hAnsi="Arial" w:cs="Arial"/>
        </w:rPr>
        <w:t>os</w:t>
      </w:r>
      <w:r w:rsidRPr="00B157E1">
        <w:rPr>
          <w:rFonts w:ascii="Arial" w:hAnsi="Arial" w:cs="Arial"/>
          <w:spacing w:val="13"/>
        </w:rPr>
        <w:t xml:space="preserve"> </w:t>
      </w:r>
      <w:r w:rsidRPr="00B157E1">
        <w:rPr>
          <w:rFonts w:ascii="Arial" w:hAnsi="Arial" w:cs="Arial"/>
        </w:rPr>
        <w:t>custos</w:t>
      </w:r>
      <w:r w:rsidRPr="00B157E1">
        <w:rPr>
          <w:rFonts w:ascii="Arial" w:hAnsi="Arial" w:cs="Arial"/>
          <w:spacing w:val="18"/>
        </w:rPr>
        <w:t xml:space="preserve"> </w:t>
      </w:r>
      <w:r w:rsidRPr="00B157E1">
        <w:rPr>
          <w:rFonts w:ascii="Arial" w:hAnsi="Arial" w:cs="Arial"/>
        </w:rPr>
        <w:t>de</w:t>
      </w:r>
      <w:r w:rsidRPr="00B157E1">
        <w:rPr>
          <w:rFonts w:ascii="Arial" w:hAnsi="Arial" w:cs="Arial"/>
          <w:spacing w:val="17"/>
        </w:rPr>
        <w:t xml:space="preserve"> </w:t>
      </w:r>
      <w:r w:rsidRPr="00B157E1">
        <w:rPr>
          <w:rFonts w:ascii="Arial" w:hAnsi="Arial" w:cs="Arial"/>
        </w:rPr>
        <w:t>preparação</w:t>
      </w:r>
      <w:r w:rsidRPr="00B157E1">
        <w:rPr>
          <w:rFonts w:ascii="Arial" w:hAnsi="Arial" w:cs="Arial"/>
          <w:spacing w:val="-141"/>
        </w:rPr>
        <w:t xml:space="preserve"> </w:t>
      </w:r>
      <w:r w:rsidRPr="00B157E1">
        <w:rPr>
          <w:rFonts w:ascii="Arial" w:hAnsi="Arial" w:cs="Arial"/>
        </w:rPr>
        <w:t>e</w:t>
      </w:r>
      <w:r w:rsidRPr="00B157E1">
        <w:rPr>
          <w:rFonts w:ascii="Arial" w:hAnsi="Arial" w:cs="Arial"/>
          <w:spacing w:val="-20"/>
        </w:rPr>
        <w:t xml:space="preserve"> </w:t>
      </w:r>
      <w:r w:rsidRPr="00B157E1">
        <w:rPr>
          <w:rFonts w:ascii="Arial" w:hAnsi="Arial" w:cs="Arial"/>
        </w:rPr>
        <w:t>apresentação</w:t>
      </w:r>
      <w:r w:rsidRPr="00B157E1">
        <w:rPr>
          <w:rFonts w:ascii="Arial" w:hAnsi="Arial" w:cs="Arial"/>
          <w:spacing w:val="-19"/>
        </w:rPr>
        <w:t xml:space="preserve"> </w:t>
      </w:r>
      <w:r w:rsidRPr="00B157E1">
        <w:rPr>
          <w:rFonts w:ascii="Arial" w:hAnsi="Arial" w:cs="Arial"/>
        </w:rPr>
        <w:t>de</w:t>
      </w:r>
      <w:r w:rsidRPr="00B157E1">
        <w:rPr>
          <w:rFonts w:ascii="Arial" w:hAnsi="Arial" w:cs="Arial"/>
          <w:spacing w:val="-20"/>
        </w:rPr>
        <w:t xml:space="preserve"> </w:t>
      </w:r>
      <w:r w:rsidRPr="00B157E1">
        <w:rPr>
          <w:rFonts w:ascii="Arial" w:hAnsi="Arial" w:cs="Arial"/>
        </w:rPr>
        <w:t>suas</w:t>
      </w:r>
      <w:r w:rsidRPr="00B157E1">
        <w:rPr>
          <w:rFonts w:ascii="Arial" w:hAnsi="Arial" w:cs="Arial"/>
          <w:spacing w:val="-19"/>
        </w:rPr>
        <w:t xml:space="preserve"> </w:t>
      </w:r>
      <w:r w:rsidRPr="00B157E1">
        <w:rPr>
          <w:rFonts w:ascii="Arial" w:hAnsi="Arial" w:cs="Arial"/>
        </w:rPr>
        <w:t>propostas</w:t>
      </w:r>
      <w:r w:rsidRPr="00B157E1">
        <w:rPr>
          <w:rFonts w:ascii="Arial" w:hAnsi="Arial" w:cs="Arial"/>
          <w:spacing w:val="-20"/>
        </w:rPr>
        <w:t xml:space="preserve"> </w:t>
      </w:r>
      <w:r w:rsidRPr="00B157E1">
        <w:rPr>
          <w:rFonts w:ascii="Arial" w:hAnsi="Arial" w:cs="Arial"/>
        </w:rPr>
        <w:t>e</w:t>
      </w:r>
      <w:r w:rsidRPr="00B157E1">
        <w:rPr>
          <w:rFonts w:ascii="Arial" w:hAnsi="Arial" w:cs="Arial"/>
          <w:spacing w:val="-24"/>
        </w:rPr>
        <w:t xml:space="preserve"> </w:t>
      </w:r>
      <w:r w:rsidRPr="00B157E1">
        <w:rPr>
          <w:rFonts w:ascii="Arial" w:hAnsi="Arial" w:cs="Arial"/>
        </w:rPr>
        <w:t>a</w:t>
      </w:r>
      <w:r w:rsidRPr="00B157E1">
        <w:rPr>
          <w:rFonts w:ascii="Arial" w:hAnsi="Arial" w:cs="Arial"/>
          <w:spacing w:val="-20"/>
        </w:rPr>
        <w:t xml:space="preserve"> </w:t>
      </w:r>
      <w:r w:rsidRPr="00B157E1">
        <w:rPr>
          <w:rFonts w:ascii="Arial" w:hAnsi="Arial" w:cs="Arial"/>
        </w:rPr>
        <w:t>Administração</w:t>
      </w:r>
      <w:r w:rsidRPr="00B157E1">
        <w:rPr>
          <w:rFonts w:ascii="Arial" w:hAnsi="Arial" w:cs="Arial"/>
          <w:spacing w:val="-19"/>
        </w:rPr>
        <w:t xml:space="preserve"> </w:t>
      </w:r>
      <w:r w:rsidRPr="00B157E1">
        <w:rPr>
          <w:rFonts w:ascii="Arial" w:hAnsi="Arial" w:cs="Arial"/>
        </w:rPr>
        <w:t>não</w:t>
      </w:r>
      <w:r w:rsidRPr="00B157E1">
        <w:rPr>
          <w:rFonts w:ascii="Arial" w:hAnsi="Arial" w:cs="Arial"/>
          <w:spacing w:val="-20"/>
        </w:rPr>
        <w:t xml:space="preserve"> </w:t>
      </w:r>
      <w:r w:rsidRPr="00B157E1">
        <w:rPr>
          <w:rFonts w:ascii="Arial" w:hAnsi="Arial" w:cs="Arial"/>
        </w:rPr>
        <w:t>será,</w:t>
      </w:r>
      <w:r w:rsidRPr="00B157E1">
        <w:rPr>
          <w:rFonts w:ascii="Arial" w:hAnsi="Arial" w:cs="Arial"/>
          <w:spacing w:val="-141"/>
        </w:rPr>
        <w:t xml:space="preserve"> </w:t>
      </w:r>
      <w:r w:rsidRPr="00B157E1">
        <w:rPr>
          <w:rFonts w:ascii="Arial" w:hAnsi="Arial" w:cs="Arial"/>
        </w:rPr>
        <w:t>em</w:t>
      </w:r>
      <w:r w:rsidRPr="00B157E1">
        <w:rPr>
          <w:rFonts w:ascii="Arial" w:hAnsi="Arial" w:cs="Arial"/>
          <w:spacing w:val="42"/>
        </w:rPr>
        <w:t xml:space="preserve"> </w:t>
      </w:r>
      <w:r w:rsidRPr="00B157E1">
        <w:rPr>
          <w:rFonts w:ascii="Arial" w:hAnsi="Arial" w:cs="Arial"/>
        </w:rPr>
        <w:t>nenhum</w:t>
      </w:r>
      <w:r w:rsidRPr="00B157E1">
        <w:rPr>
          <w:rFonts w:ascii="Arial" w:hAnsi="Arial" w:cs="Arial"/>
          <w:spacing w:val="42"/>
        </w:rPr>
        <w:t xml:space="preserve"> </w:t>
      </w:r>
      <w:r w:rsidRPr="00B157E1">
        <w:rPr>
          <w:rFonts w:ascii="Arial" w:hAnsi="Arial" w:cs="Arial"/>
        </w:rPr>
        <w:t>caso,</w:t>
      </w:r>
      <w:r w:rsidRPr="00B157E1">
        <w:rPr>
          <w:rFonts w:ascii="Arial" w:hAnsi="Arial" w:cs="Arial"/>
          <w:spacing w:val="42"/>
        </w:rPr>
        <w:t xml:space="preserve"> </w:t>
      </w:r>
      <w:r w:rsidRPr="00B157E1">
        <w:rPr>
          <w:rFonts w:ascii="Arial" w:hAnsi="Arial" w:cs="Arial"/>
        </w:rPr>
        <w:t>responsável</w:t>
      </w:r>
      <w:r w:rsidRPr="00B157E1">
        <w:rPr>
          <w:rFonts w:ascii="Arial" w:hAnsi="Arial" w:cs="Arial"/>
          <w:spacing w:val="47"/>
        </w:rPr>
        <w:t xml:space="preserve"> </w:t>
      </w:r>
      <w:r w:rsidRPr="00B157E1">
        <w:rPr>
          <w:rFonts w:ascii="Arial" w:hAnsi="Arial" w:cs="Arial"/>
        </w:rPr>
        <w:t>por</w:t>
      </w:r>
      <w:r w:rsidRPr="00B157E1">
        <w:rPr>
          <w:rFonts w:ascii="Arial" w:hAnsi="Arial" w:cs="Arial"/>
          <w:spacing w:val="42"/>
        </w:rPr>
        <w:t xml:space="preserve"> </w:t>
      </w:r>
      <w:r w:rsidRPr="00B157E1">
        <w:rPr>
          <w:rFonts w:ascii="Arial" w:hAnsi="Arial" w:cs="Arial"/>
        </w:rPr>
        <w:t>esses</w:t>
      </w:r>
      <w:r w:rsidRPr="00B157E1">
        <w:rPr>
          <w:rFonts w:ascii="Arial" w:hAnsi="Arial" w:cs="Arial"/>
          <w:spacing w:val="42"/>
        </w:rPr>
        <w:t xml:space="preserve"> </w:t>
      </w:r>
      <w:r w:rsidRPr="00B157E1">
        <w:rPr>
          <w:rFonts w:ascii="Arial" w:hAnsi="Arial" w:cs="Arial"/>
        </w:rPr>
        <w:t>custos, independentemente</w:t>
      </w:r>
      <w:r w:rsidRPr="00B157E1">
        <w:rPr>
          <w:rFonts w:ascii="Arial" w:hAnsi="Arial" w:cs="Arial"/>
          <w:spacing w:val="-25"/>
        </w:rPr>
        <w:t xml:space="preserve"> </w:t>
      </w:r>
      <w:r w:rsidRPr="00B157E1">
        <w:rPr>
          <w:rFonts w:ascii="Arial" w:hAnsi="Arial" w:cs="Arial"/>
        </w:rPr>
        <w:t>da</w:t>
      </w:r>
      <w:r w:rsidRPr="00B157E1">
        <w:rPr>
          <w:rFonts w:ascii="Arial" w:hAnsi="Arial" w:cs="Arial"/>
          <w:spacing w:val="-25"/>
        </w:rPr>
        <w:t xml:space="preserve"> </w:t>
      </w:r>
      <w:r w:rsidRPr="00B157E1">
        <w:rPr>
          <w:rFonts w:ascii="Arial" w:hAnsi="Arial" w:cs="Arial"/>
        </w:rPr>
        <w:t>condução</w:t>
      </w:r>
      <w:r w:rsidRPr="00B157E1">
        <w:rPr>
          <w:rFonts w:ascii="Arial" w:hAnsi="Arial" w:cs="Arial"/>
          <w:spacing w:val="-24"/>
        </w:rPr>
        <w:t xml:space="preserve"> </w:t>
      </w:r>
      <w:r w:rsidRPr="00B157E1">
        <w:rPr>
          <w:rFonts w:ascii="Arial" w:hAnsi="Arial" w:cs="Arial"/>
        </w:rPr>
        <w:t>ou</w:t>
      </w:r>
      <w:r w:rsidRPr="00B157E1">
        <w:rPr>
          <w:rFonts w:ascii="Arial" w:hAnsi="Arial" w:cs="Arial"/>
          <w:spacing w:val="-20"/>
        </w:rPr>
        <w:t xml:space="preserve"> </w:t>
      </w:r>
      <w:r w:rsidRPr="00B157E1">
        <w:rPr>
          <w:rFonts w:ascii="Arial" w:hAnsi="Arial" w:cs="Arial"/>
        </w:rPr>
        <w:t>do</w:t>
      </w:r>
      <w:r w:rsidRPr="00B157E1">
        <w:rPr>
          <w:rFonts w:ascii="Arial" w:hAnsi="Arial" w:cs="Arial"/>
          <w:spacing w:val="-25"/>
        </w:rPr>
        <w:t xml:space="preserve"> </w:t>
      </w:r>
      <w:r w:rsidRPr="00B157E1">
        <w:rPr>
          <w:rFonts w:ascii="Arial" w:hAnsi="Arial" w:cs="Arial"/>
        </w:rPr>
        <w:t>resultado</w:t>
      </w:r>
      <w:r w:rsidRPr="00B157E1">
        <w:rPr>
          <w:rFonts w:ascii="Arial" w:hAnsi="Arial" w:cs="Arial"/>
          <w:spacing w:val="-24"/>
        </w:rPr>
        <w:t xml:space="preserve"> </w:t>
      </w:r>
      <w:r w:rsidRPr="00B157E1">
        <w:rPr>
          <w:rFonts w:ascii="Arial" w:hAnsi="Arial" w:cs="Arial"/>
        </w:rPr>
        <w:t>do</w:t>
      </w:r>
      <w:r w:rsidRPr="00B157E1">
        <w:rPr>
          <w:rFonts w:ascii="Arial" w:hAnsi="Arial" w:cs="Arial"/>
          <w:spacing w:val="-25"/>
        </w:rPr>
        <w:t xml:space="preserve"> </w:t>
      </w:r>
      <w:r w:rsidRPr="00B157E1">
        <w:rPr>
          <w:rFonts w:ascii="Arial" w:hAnsi="Arial" w:cs="Arial"/>
        </w:rPr>
        <w:t>processo</w:t>
      </w:r>
      <w:r w:rsidRPr="00B157E1">
        <w:rPr>
          <w:rFonts w:ascii="Arial" w:hAnsi="Arial" w:cs="Arial"/>
          <w:spacing w:val="-19"/>
        </w:rPr>
        <w:t xml:space="preserve"> </w:t>
      </w:r>
      <w:r w:rsidRPr="00B157E1">
        <w:rPr>
          <w:rFonts w:ascii="Arial" w:hAnsi="Arial" w:cs="Arial"/>
        </w:rPr>
        <w:t>de</w:t>
      </w:r>
      <w:r w:rsidRPr="00B157E1">
        <w:rPr>
          <w:rFonts w:ascii="Arial" w:hAnsi="Arial" w:cs="Arial"/>
          <w:spacing w:val="-142"/>
        </w:rPr>
        <w:t xml:space="preserve"> </w:t>
      </w:r>
      <w:r w:rsidRPr="00B157E1">
        <w:rPr>
          <w:rFonts w:ascii="Arial" w:hAnsi="Arial" w:cs="Arial"/>
        </w:rPr>
        <w:t>contratação.</w:t>
      </w:r>
    </w:p>
    <w:p w14:paraId="5A5F8F01"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Em caso de divergência entre disposições deste</w:t>
      </w:r>
      <w:r w:rsidRPr="00B157E1">
        <w:rPr>
          <w:rFonts w:ascii="Arial" w:hAnsi="Arial" w:cs="Arial"/>
          <w:spacing w:val="1"/>
        </w:rPr>
        <w:t xml:space="preserve"> </w:t>
      </w:r>
      <w:r w:rsidRPr="00B157E1">
        <w:rPr>
          <w:rFonts w:ascii="Arial" w:hAnsi="Arial" w:cs="Arial"/>
        </w:rPr>
        <w:t>Aviso</w:t>
      </w:r>
      <w:r w:rsidRPr="00B157E1">
        <w:rPr>
          <w:rFonts w:ascii="Arial" w:hAnsi="Arial" w:cs="Arial"/>
          <w:spacing w:val="-19"/>
        </w:rPr>
        <w:t xml:space="preserve"> </w:t>
      </w:r>
      <w:r w:rsidRPr="00B157E1">
        <w:rPr>
          <w:rFonts w:ascii="Arial" w:hAnsi="Arial" w:cs="Arial"/>
        </w:rPr>
        <w:t>de</w:t>
      </w:r>
      <w:r w:rsidRPr="00B157E1">
        <w:rPr>
          <w:rFonts w:ascii="Arial" w:hAnsi="Arial" w:cs="Arial"/>
          <w:spacing w:val="-18"/>
        </w:rPr>
        <w:t xml:space="preserve"> </w:t>
      </w:r>
      <w:r w:rsidRPr="00B157E1">
        <w:rPr>
          <w:rFonts w:ascii="Arial" w:hAnsi="Arial" w:cs="Arial"/>
        </w:rPr>
        <w:t>Contratação</w:t>
      </w:r>
      <w:r w:rsidRPr="00B157E1">
        <w:rPr>
          <w:rFonts w:ascii="Arial" w:hAnsi="Arial" w:cs="Arial"/>
          <w:spacing w:val="-19"/>
        </w:rPr>
        <w:t xml:space="preserve"> </w:t>
      </w:r>
      <w:r w:rsidRPr="00B157E1">
        <w:rPr>
          <w:rFonts w:ascii="Arial" w:hAnsi="Arial" w:cs="Arial"/>
        </w:rPr>
        <w:t>Direta</w:t>
      </w:r>
      <w:r w:rsidRPr="00B157E1">
        <w:rPr>
          <w:rFonts w:ascii="Arial" w:hAnsi="Arial" w:cs="Arial"/>
          <w:spacing w:val="-18"/>
        </w:rPr>
        <w:t xml:space="preserve"> </w:t>
      </w:r>
      <w:r w:rsidRPr="00B157E1">
        <w:rPr>
          <w:rFonts w:ascii="Arial" w:hAnsi="Arial" w:cs="Arial"/>
        </w:rPr>
        <w:t>e</w:t>
      </w:r>
      <w:r w:rsidRPr="00B157E1">
        <w:rPr>
          <w:rFonts w:ascii="Arial" w:hAnsi="Arial" w:cs="Arial"/>
          <w:spacing w:val="-18"/>
        </w:rPr>
        <w:t xml:space="preserve"> </w:t>
      </w:r>
      <w:r w:rsidRPr="00B157E1">
        <w:rPr>
          <w:rFonts w:ascii="Arial" w:hAnsi="Arial" w:cs="Arial"/>
        </w:rPr>
        <w:t>de</w:t>
      </w:r>
      <w:r w:rsidRPr="00B157E1">
        <w:rPr>
          <w:rFonts w:ascii="Arial" w:hAnsi="Arial" w:cs="Arial"/>
          <w:spacing w:val="-19"/>
        </w:rPr>
        <w:t xml:space="preserve"> </w:t>
      </w:r>
      <w:r w:rsidRPr="00B157E1">
        <w:rPr>
          <w:rFonts w:ascii="Arial" w:hAnsi="Arial" w:cs="Arial"/>
        </w:rPr>
        <w:t>seus</w:t>
      </w:r>
      <w:r w:rsidRPr="00B157E1">
        <w:rPr>
          <w:rFonts w:ascii="Arial" w:hAnsi="Arial" w:cs="Arial"/>
          <w:spacing w:val="-18"/>
        </w:rPr>
        <w:t xml:space="preserve"> </w:t>
      </w:r>
      <w:r w:rsidRPr="00B157E1">
        <w:rPr>
          <w:rFonts w:ascii="Arial" w:hAnsi="Arial" w:cs="Arial"/>
        </w:rPr>
        <w:t>anexos</w:t>
      </w:r>
      <w:r w:rsidRPr="00B157E1">
        <w:rPr>
          <w:rFonts w:ascii="Arial" w:hAnsi="Arial" w:cs="Arial"/>
          <w:spacing w:val="-18"/>
        </w:rPr>
        <w:t xml:space="preserve"> </w:t>
      </w:r>
      <w:r w:rsidRPr="00B157E1">
        <w:rPr>
          <w:rFonts w:ascii="Arial" w:hAnsi="Arial" w:cs="Arial"/>
        </w:rPr>
        <w:t>ou</w:t>
      </w:r>
      <w:r w:rsidRPr="00B157E1">
        <w:rPr>
          <w:rFonts w:ascii="Arial" w:hAnsi="Arial" w:cs="Arial"/>
          <w:spacing w:val="-19"/>
        </w:rPr>
        <w:t xml:space="preserve"> </w:t>
      </w:r>
      <w:r w:rsidRPr="00B157E1">
        <w:rPr>
          <w:rFonts w:ascii="Arial" w:hAnsi="Arial" w:cs="Arial"/>
        </w:rPr>
        <w:t>demais</w:t>
      </w:r>
      <w:r w:rsidRPr="00B157E1">
        <w:rPr>
          <w:rFonts w:ascii="Arial" w:hAnsi="Arial" w:cs="Arial"/>
          <w:spacing w:val="-18"/>
        </w:rPr>
        <w:t xml:space="preserve"> </w:t>
      </w:r>
      <w:r w:rsidRPr="00B157E1">
        <w:rPr>
          <w:rFonts w:ascii="Arial" w:hAnsi="Arial" w:cs="Arial"/>
        </w:rPr>
        <w:t>peças que</w:t>
      </w:r>
      <w:r w:rsidRPr="00B157E1">
        <w:rPr>
          <w:rFonts w:ascii="Arial" w:hAnsi="Arial" w:cs="Arial"/>
          <w:spacing w:val="-4"/>
        </w:rPr>
        <w:t xml:space="preserve"> </w:t>
      </w:r>
      <w:r w:rsidRPr="00B157E1">
        <w:rPr>
          <w:rFonts w:ascii="Arial" w:hAnsi="Arial" w:cs="Arial"/>
        </w:rPr>
        <w:t>compõem</w:t>
      </w:r>
      <w:r w:rsidRPr="00B157E1">
        <w:rPr>
          <w:rFonts w:ascii="Arial" w:hAnsi="Arial" w:cs="Arial"/>
          <w:spacing w:val="-3"/>
        </w:rPr>
        <w:t xml:space="preserve"> </w:t>
      </w:r>
      <w:r w:rsidRPr="00B157E1">
        <w:rPr>
          <w:rFonts w:ascii="Arial" w:hAnsi="Arial" w:cs="Arial"/>
        </w:rPr>
        <w:t>o</w:t>
      </w:r>
      <w:r w:rsidRPr="00B157E1">
        <w:rPr>
          <w:rFonts w:ascii="Arial" w:hAnsi="Arial" w:cs="Arial"/>
          <w:spacing w:val="-4"/>
        </w:rPr>
        <w:t xml:space="preserve"> </w:t>
      </w:r>
      <w:r w:rsidRPr="00B157E1">
        <w:rPr>
          <w:rFonts w:ascii="Arial" w:hAnsi="Arial" w:cs="Arial"/>
        </w:rPr>
        <w:t>processo prevalecerá</w:t>
      </w:r>
      <w:r w:rsidRPr="00B157E1">
        <w:rPr>
          <w:rFonts w:ascii="Arial" w:hAnsi="Arial" w:cs="Arial"/>
          <w:spacing w:val="-3"/>
        </w:rPr>
        <w:t xml:space="preserve"> </w:t>
      </w:r>
      <w:r w:rsidRPr="00B157E1">
        <w:rPr>
          <w:rFonts w:ascii="Arial" w:hAnsi="Arial" w:cs="Arial"/>
        </w:rPr>
        <w:t>as</w:t>
      </w:r>
      <w:r w:rsidRPr="00B157E1">
        <w:rPr>
          <w:rFonts w:ascii="Arial" w:hAnsi="Arial" w:cs="Arial"/>
          <w:spacing w:val="-4"/>
        </w:rPr>
        <w:t xml:space="preserve"> </w:t>
      </w:r>
      <w:r w:rsidRPr="00B157E1">
        <w:rPr>
          <w:rFonts w:ascii="Arial" w:hAnsi="Arial" w:cs="Arial"/>
        </w:rPr>
        <w:t>deste</w:t>
      </w:r>
      <w:r w:rsidRPr="00B157E1">
        <w:rPr>
          <w:rFonts w:ascii="Arial" w:hAnsi="Arial" w:cs="Arial"/>
          <w:spacing w:val="-3"/>
        </w:rPr>
        <w:t xml:space="preserve"> </w:t>
      </w:r>
      <w:r w:rsidRPr="00B157E1">
        <w:rPr>
          <w:rFonts w:ascii="Arial" w:hAnsi="Arial" w:cs="Arial"/>
        </w:rPr>
        <w:t>Aviso.</w:t>
      </w:r>
    </w:p>
    <w:p w14:paraId="1EFE0004"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Da</w:t>
      </w:r>
      <w:r w:rsidRPr="00B157E1">
        <w:rPr>
          <w:rFonts w:ascii="Arial" w:hAnsi="Arial" w:cs="Arial"/>
          <w:spacing w:val="1"/>
        </w:rPr>
        <w:t xml:space="preserve"> </w:t>
      </w:r>
      <w:r w:rsidRPr="00B157E1">
        <w:rPr>
          <w:rFonts w:ascii="Arial" w:hAnsi="Arial" w:cs="Arial"/>
        </w:rPr>
        <w:t>sessão</w:t>
      </w:r>
      <w:r w:rsidRPr="00B157E1">
        <w:rPr>
          <w:rFonts w:ascii="Arial" w:hAnsi="Arial" w:cs="Arial"/>
          <w:spacing w:val="1"/>
        </w:rPr>
        <w:t xml:space="preserve"> </w:t>
      </w:r>
      <w:r w:rsidRPr="00B157E1">
        <w:rPr>
          <w:rFonts w:ascii="Arial" w:hAnsi="Arial" w:cs="Arial"/>
        </w:rPr>
        <w:t>pública</w:t>
      </w:r>
      <w:r w:rsidRPr="00B157E1">
        <w:rPr>
          <w:rFonts w:ascii="Arial" w:hAnsi="Arial" w:cs="Arial"/>
          <w:spacing w:val="1"/>
        </w:rPr>
        <w:t xml:space="preserve"> </w:t>
      </w:r>
      <w:r w:rsidRPr="00B157E1">
        <w:rPr>
          <w:rFonts w:ascii="Arial" w:hAnsi="Arial" w:cs="Arial"/>
        </w:rPr>
        <w:t>será</w:t>
      </w:r>
      <w:r w:rsidRPr="00B157E1">
        <w:rPr>
          <w:rFonts w:ascii="Arial" w:hAnsi="Arial" w:cs="Arial"/>
          <w:spacing w:val="1"/>
        </w:rPr>
        <w:t xml:space="preserve"> </w:t>
      </w:r>
      <w:r w:rsidRPr="00B157E1">
        <w:rPr>
          <w:rFonts w:ascii="Arial" w:hAnsi="Arial" w:cs="Arial"/>
        </w:rPr>
        <w:t>divulgada</w:t>
      </w:r>
      <w:r w:rsidRPr="00B157E1">
        <w:rPr>
          <w:rFonts w:ascii="Arial" w:hAnsi="Arial" w:cs="Arial"/>
          <w:spacing w:val="1"/>
        </w:rPr>
        <w:t xml:space="preserve"> </w:t>
      </w:r>
      <w:r w:rsidRPr="00B157E1">
        <w:rPr>
          <w:rFonts w:ascii="Arial" w:hAnsi="Arial" w:cs="Arial"/>
        </w:rPr>
        <w:t>Ata</w:t>
      </w:r>
      <w:r w:rsidRPr="00B157E1">
        <w:rPr>
          <w:rFonts w:ascii="Arial" w:hAnsi="Arial" w:cs="Arial"/>
          <w:spacing w:val="1"/>
        </w:rPr>
        <w:t xml:space="preserve"> </w:t>
      </w:r>
      <w:r w:rsidRPr="00B157E1">
        <w:rPr>
          <w:rFonts w:ascii="Arial" w:hAnsi="Arial" w:cs="Arial"/>
        </w:rPr>
        <w:t>com</w:t>
      </w:r>
      <w:r w:rsidRPr="00B157E1">
        <w:rPr>
          <w:rFonts w:ascii="Arial" w:hAnsi="Arial" w:cs="Arial"/>
          <w:spacing w:val="1"/>
        </w:rPr>
        <w:t xml:space="preserve"> </w:t>
      </w:r>
      <w:r w:rsidRPr="00B157E1">
        <w:rPr>
          <w:rFonts w:ascii="Arial" w:hAnsi="Arial" w:cs="Arial"/>
        </w:rPr>
        <w:t>publicação</w:t>
      </w:r>
      <w:r w:rsidRPr="00B157E1">
        <w:rPr>
          <w:rFonts w:ascii="Arial" w:hAnsi="Arial" w:cs="Arial"/>
          <w:spacing w:val="-4"/>
        </w:rPr>
        <w:t xml:space="preserve"> </w:t>
      </w:r>
      <w:r w:rsidRPr="00B157E1">
        <w:rPr>
          <w:rFonts w:ascii="Arial" w:hAnsi="Arial" w:cs="Arial"/>
        </w:rPr>
        <w:t>do</w:t>
      </w:r>
      <w:r w:rsidRPr="00B157E1">
        <w:rPr>
          <w:rFonts w:ascii="Arial" w:hAnsi="Arial" w:cs="Arial"/>
          <w:spacing w:val="-3"/>
        </w:rPr>
        <w:t xml:space="preserve"> </w:t>
      </w:r>
      <w:r w:rsidRPr="00B157E1">
        <w:rPr>
          <w:rFonts w:ascii="Arial" w:hAnsi="Arial" w:cs="Arial"/>
        </w:rPr>
        <w:t>site</w:t>
      </w:r>
      <w:r w:rsidRPr="00B157E1">
        <w:rPr>
          <w:rFonts w:ascii="Arial" w:hAnsi="Arial" w:cs="Arial"/>
          <w:spacing w:val="-4"/>
        </w:rPr>
        <w:t xml:space="preserve"> </w:t>
      </w:r>
      <w:r w:rsidRPr="00B157E1">
        <w:rPr>
          <w:rFonts w:ascii="Arial" w:hAnsi="Arial" w:cs="Arial"/>
        </w:rPr>
        <w:t>do</w:t>
      </w:r>
      <w:r w:rsidRPr="00B157E1">
        <w:rPr>
          <w:rFonts w:ascii="Arial" w:hAnsi="Arial" w:cs="Arial"/>
          <w:spacing w:val="-3"/>
        </w:rPr>
        <w:t xml:space="preserve"> </w:t>
      </w:r>
      <w:r w:rsidRPr="00B157E1">
        <w:rPr>
          <w:rFonts w:ascii="Arial" w:hAnsi="Arial" w:cs="Arial"/>
        </w:rPr>
        <w:t>município,</w:t>
      </w:r>
      <w:r w:rsidRPr="00B157E1">
        <w:rPr>
          <w:rFonts w:ascii="Arial" w:hAnsi="Arial" w:cs="Arial"/>
          <w:spacing w:val="-3"/>
        </w:rPr>
        <w:t xml:space="preserve"> </w:t>
      </w:r>
      <w:r w:rsidRPr="00B157E1">
        <w:rPr>
          <w:rFonts w:ascii="Arial" w:hAnsi="Arial" w:cs="Arial"/>
        </w:rPr>
        <w:t>no</w:t>
      </w:r>
      <w:r w:rsidRPr="00B157E1">
        <w:rPr>
          <w:rFonts w:ascii="Arial" w:hAnsi="Arial" w:cs="Arial"/>
          <w:spacing w:val="-4"/>
        </w:rPr>
        <w:t xml:space="preserve"> </w:t>
      </w:r>
      <w:r w:rsidRPr="00B157E1">
        <w:rPr>
          <w:rFonts w:ascii="Arial" w:hAnsi="Arial" w:cs="Arial"/>
        </w:rPr>
        <w:t>diário eletrônico</w:t>
      </w:r>
      <w:r w:rsidRPr="00B157E1">
        <w:rPr>
          <w:rFonts w:ascii="Arial" w:hAnsi="Arial" w:cs="Arial"/>
          <w:spacing w:val="-3"/>
        </w:rPr>
        <w:t xml:space="preserve"> </w:t>
      </w:r>
      <w:r w:rsidRPr="00B157E1">
        <w:rPr>
          <w:rFonts w:ascii="Arial" w:hAnsi="Arial" w:cs="Arial"/>
        </w:rPr>
        <w:t>oficial.</w:t>
      </w:r>
    </w:p>
    <w:p w14:paraId="11536D73"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Integram este Aviso de Contratação Direta, para</w:t>
      </w:r>
      <w:r w:rsidRPr="00B157E1">
        <w:rPr>
          <w:rFonts w:ascii="Arial" w:hAnsi="Arial" w:cs="Arial"/>
          <w:spacing w:val="1"/>
        </w:rPr>
        <w:t xml:space="preserve"> </w:t>
      </w:r>
      <w:r w:rsidRPr="00B157E1">
        <w:rPr>
          <w:rFonts w:ascii="Arial" w:hAnsi="Arial" w:cs="Arial"/>
        </w:rPr>
        <w:t>todos</w:t>
      </w:r>
      <w:r w:rsidRPr="00B157E1">
        <w:rPr>
          <w:rFonts w:ascii="Arial" w:hAnsi="Arial" w:cs="Arial"/>
          <w:spacing w:val="-3"/>
        </w:rPr>
        <w:t xml:space="preserve"> </w:t>
      </w:r>
      <w:r w:rsidRPr="00B157E1">
        <w:rPr>
          <w:rFonts w:ascii="Arial" w:hAnsi="Arial" w:cs="Arial"/>
        </w:rPr>
        <w:t>os</w:t>
      </w:r>
      <w:r w:rsidRPr="00B157E1">
        <w:rPr>
          <w:rFonts w:ascii="Arial" w:hAnsi="Arial" w:cs="Arial"/>
          <w:spacing w:val="-2"/>
        </w:rPr>
        <w:t xml:space="preserve"> </w:t>
      </w:r>
      <w:r w:rsidRPr="00B157E1">
        <w:rPr>
          <w:rFonts w:ascii="Arial" w:hAnsi="Arial" w:cs="Arial"/>
        </w:rPr>
        <w:t>fins</w:t>
      </w:r>
      <w:r w:rsidRPr="00B157E1">
        <w:rPr>
          <w:rFonts w:ascii="Arial" w:hAnsi="Arial" w:cs="Arial"/>
          <w:spacing w:val="-3"/>
        </w:rPr>
        <w:t xml:space="preserve"> </w:t>
      </w:r>
      <w:r w:rsidRPr="00B157E1">
        <w:rPr>
          <w:rFonts w:ascii="Arial" w:hAnsi="Arial" w:cs="Arial"/>
        </w:rPr>
        <w:t>e</w:t>
      </w:r>
      <w:r w:rsidRPr="00B157E1">
        <w:rPr>
          <w:rFonts w:ascii="Arial" w:hAnsi="Arial" w:cs="Arial"/>
          <w:spacing w:val="-2"/>
        </w:rPr>
        <w:t xml:space="preserve"> </w:t>
      </w:r>
      <w:r w:rsidRPr="00B157E1">
        <w:rPr>
          <w:rFonts w:ascii="Arial" w:hAnsi="Arial" w:cs="Arial"/>
        </w:rPr>
        <w:t>efeitos,</w:t>
      </w:r>
      <w:r w:rsidRPr="00B157E1">
        <w:rPr>
          <w:rFonts w:ascii="Arial" w:hAnsi="Arial" w:cs="Arial"/>
          <w:spacing w:val="-3"/>
        </w:rPr>
        <w:t xml:space="preserve"> </w:t>
      </w:r>
      <w:r w:rsidRPr="00B157E1">
        <w:rPr>
          <w:rFonts w:ascii="Arial" w:hAnsi="Arial" w:cs="Arial"/>
        </w:rPr>
        <w:t>os</w:t>
      </w:r>
      <w:r w:rsidRPr="00B157E1">
        <w:rPr>
          <w:rFonts w:ascii="Arial" w:hAnsi="Arial" w:cs="Arial"/>
          <w:spacing w:val="-2"/>
        </w:rPr>
        <w:t xml:space="preserve"> </w:t>
      </w:r>
      <w:r w:rsidRPr="00B157E1">
        <w:rPr>
          <w:rFonts w:ascii="Arial" w:hAnsi="Arial" w:cs="Arial"/>
        </w:rPr>
        <w:t>seguintes</w:t>
      </w:r>
      <w:r w:rsidRPr="00B157E1">
        <w:rPr>
          <w:rFonts w:ascii="Arial" w:hAnsi="Arial" w:cs="Arial"/>
          <w:spacing w:val="-3"/>
        </w:rPr>
        <w:t xml:space="preserve"> </w:t>
      </w:r>
      <w:r w:rsidRPr="00B157E1">
        <w:rPr>
          <w:rFonts w:ascii="Arial" w:hAnsi="Arial" w:cs="Arial"/>
        </w:rPr>
        <w:t>anexos:</w:t>
      </w:r>
    </w:p>
    <w:p w14:paraId="489AA001" w14:textId="77777777" w:rsidR="00044362" w:rsidRPr="00B157E1" w:rsidRDefault="00044362" w:rsidP="00044362">
      <w:pPr>
        <w:pStyle w:val="PargrafodaLista"/>
        <w:numPr>
          <w:ilvl w:val="0"/>
          <w:numId w:val="20"/>
        </w:numPr>
        <w:spacing w:after="0"/>
        <w:ind w:left="714" w:hanging="357"/>
        <w:contextualSpacing w:val="0"/>
        <w:jc w:val="both"/>
        <w:rPr>
          <w:rFonts w:ascii="Arial" w:hAnsi="Arial" w:cs="Arial"/>
        </w:rPr>
      </w:pPr>
      <w:r w:rsidRPr="00B157E1">
        <w:rPr>
          <w:rFonts w:ascii="Arial" w:hAnsi="Arial" w:cs="Arial"/>
        </w:rPr>
        <w:t xml:space="preserve">Fica eleito o foro da Comarca de Colinas do Tocantins - TO para dirimir qualquer controvérsia acerca </w:t>
      </w:r>
      <w:proofErr w:type="gramStart"/>
      <w:r w:rsidRPr="00B157E1">
        <w:rPr>
          <w:rFonts w:ascii="Arial" w:hAnsi="Arial" w:cs="Arial"/>
        </w:rPr>
        <w:t>da presente</w:t>
      </w:r>
      <w:proofErr w:type="gramEnd"/>
      <w:r w:rsidRPr="00B157E1">
        <w:rPr>
          <w:rFonts w:ascii="Arial" w:hAnsi="Arial" w:cs="Arial"/>
          <w:spacing w:val="1"/>
        </w:rPr>
        <w:t xml:space="preserve"> </w:t>
      </w:r>
      <w:r w:rsidRPr="00B157E1">
        <w:rPr>
          <w:rFonts w:ascii="Arial" w:hAnsi="Arial" w:cs="Arial"/>
        </w:rPr>
        <w:t>contratação</w:t>
      </w:r>
      <w:r w:rsidRPr="00B157E1">
        <w:rPr>
          <w:rFonts w:ascii="Arial" w:hAnsi="Arial" w:cs="Arial"/>
          <w:spacing w:val="-2"/>
        </w:rPr>
        <w:t xml:space="preserve"> </w:t>
      </w:r>
      <w:r w:rsidRPr="00B157E1">
        <w:rPr>
          <w:rFonts w:ascii="Arial" w:hAnsi="Arial" w:cs="Arial"/>
        </w:rPr>
        <w:t>direta.</w:t>
      </w:r>
    </w:p>
    <w:p w14:paraId="6EF92E49" w14:textId="77777777" w:rsidR="00044362" w:rsidRPr="00B157E1" w:rsidRDefault="00044362" w:rsidP="00044362">
      <w:pPr>
        <w:pStyle w:val="PargrafodaLista"/>
        <w:widowControl w:val="0"/>
        <w:tabs>
          <w:tab w:val="left" w:pos="541"/>
        </w:tabs>
        <w:autoSpaceDE w:val="0"/>
        <w:autoSpaceDN w:val="0"/>
        <w:spacing w:after="0"/>
        <w:ind w:right="109"/>
        <w:jc w:val="both"/>
        <w:rPr>
          <w:rFonts w:ascii="Arial" w:hAnsi="Arial" w:cs="Arial"/>
        </w:rPr>
      </w:pPr>
    </w:p>
    <w:p w14:paraId="07D4391A" w14:textId="77777777" w:rsidR="00044362" w:rsidRDefault="00044362" w:rsidP="00044362">
      <w:pPr>
        <w:pStyle w:val="PargrafodaLista"/>
        <w:widowControl w:val="0"/>
        <w:tabs>
          <w:tab w:val="left" w:pos="545"/>
        </w:tabs>
        <w:autoSpaceDE w:val="0"/>
        <w:autoSpaceDN w:val="0"/>
        <w:spacing w:after="0"/>
        <w:ind w:left="0"/>
        <w:jc w:val="right"/>
        <w:rPr>
          <w:rFonts w:ascii="Arial" w:hAnsi="Arial" w:cs="Arial"/>
        </w:rPr>
      </w:pPr>
      <w:r w:rsidRPr="00B157E1">
        <w:rPr>
          <w:rFonts w:ascii="Arial" w:hAnsi="Arial" w:cs="Arial"/>
        </w:rPr>
        <w:t xml:space="preserve">                                                          </w:t>
      </w:r>
    </w:p>
    <w:p w14:paraId="445A276E" w14:textId="77777777" w:rsidR="00044362" w:rsidRDefault="00044362" w:rsidP="00044362">
      <w:pPr>
        <w:pStyle w:val="PargrafodaLista"/>
        <w:widowControl w:val="0"/>
        <w:tabs>
          <w:tab w:val="left" w:pos="545"/>
        </w:tabs>
        <w:autoSpaceDE w:val="0"/>
        <w:autoSpaceDN w:val="0"/>
        <w:spacing w:after="0"/>
        <w:ind w:left="0"/>
        <w:jc w:val="right"/>
        <w:rPr>
          <w:rFonts w:ascii="Arial" w:hAnsi="Arial" w:cs="Arial"/>
        </w:rPr>
      </w:pPr>
    </w:p>
    <w:p w14:paraId="51A7715D" w14:textId="77777777" w:rsidR="00044362" w:rsidRDefault="00044362" w:rsidP="00044362">
      <w:pPr>
        <w:pStyle w:val="PargrafodaLista"/>
        <w:widowControl w:val="0"/>
        <w:tabs>
          <w:tab w:val="left" w:pos="545"/>
        </w:tabs>
        <w:autoSpaceDE w:val="0"/>
        <w:autoSpaceDN w:val="0"/>
        <w:spacing w:after="0"/>
        <w:ind w:left="0"/>
        <w:jc w:val="right"/>
        <w:rPr>
          <w:rFonts w:ascii="Arial" w:hAnsi="Arial" w:cs="Arial"/>
        </w:rPr>
      </w:pPr>
    </w:p>
    <w:p w14:paraId="6871A43F" w14:textId="67E3BDE5" w:rsidR="00044362" w:rsidRPr="00B157E1" w:rsidRDefault="00044362" w:rsidP="00044362">
      <w:pPr>
        <w:pStyle w:val="PargrafodaLista"/>
        <w:widowControl w:val="0"/>
        <w:tabs>
          <w:tab w:val="left" w:pos="545"/>
        </w:tabs>
        <w:autoSpaceDE w:val="0"/>
        <w:autoSpaceDN w:val="0"/>
        <w:spacing w:after="0"/>
        <w:ind w:left="0"/>
        <w:jc w:val="right"/>
        <w:rPr>
          <w:rFonts w:ascii="Arial" w:hAnsi="Arial" w:cs="Arial"/>
        </w:rPr>
      </w:pPr>
      <w:r w:rsidRPr="00B157E1">
        <w:rPr>
          <w:rFonts w:ascii="Arial" w:hAnsi="Arial" w:cs="Arial"/>
        </w:rPr>
        <w:t xml:space="preserve">     Bernardo Sayão - TO, </w:t>
      </w:r>
      <w:r w:rsidR="00064DD2">
        <w:rPr>
          <w:rFonts w:ascii="Arial" w:hAnsi="Arial" w:cs="Arial"/>
        </w:rPr>
        <w:t xml:space="preserve">30 </w:t>
      </w:r>
      <w:r w:rsidRPr="00B157E1">
        <w:rPr>
          <w:rFonts w:ascii="Arial" w:hAnsi="Arial" w:cs="Arial"/>
        </w:rPr>
        <w:t>de julho de 2024.</w:t>
      </w:r>
    </w:p>
    <w:p w14:paraId="6AB6FD4B" w14:textId="77777777" w:rsidR="00044362" w:rsidRDefault="00044362" w:rsidP="00044362">
      <w:pPr>
        <w:pStyle w:val="PargrafodaLista"/>
        <w:widowControl w:val="0"/>
        <w:tabs>
          <w:tab w:val="left" w:pos="545"/>
        </w:tabs>
        <w:autoSpaceDE w:val="0"/>
        <w:autoSpaceDN w:val="0"/>
        <w:spacing w:after="0"/>
        <w:ind w:left="0"/>
        <w:rPr>
          <w:rFonts w:ascii="Arial" w:hAnsi="Arial" w:cs="Arial"/>
        </w:rPr>
      </w:pPr>
    </w:p>
    <w:p w14:paraId="1FB4E4CA" w14:textId="77777777" w:rsidR="00044362" w:rsidRDefault="00044362" w:rsidP="00044362">
      <w:pPr>
        <w:pStyle w:val="PargrafodaLista"/>
        <w:widowControl w:val="0"/>
        <w:tabs>
          <w:tab w:val="left" w:pos="545"/>
        </w:tabs>
        <w:autoSpaceDE w:val="0"/>
        <w:autoSpaceDN w:val="0"/>
        <w:spacing w:after="0"/>
        <w:ind w:left="0"/>
        <w:rPr>
          <w:rFonts w:ascii="Arial" w:hAnsi="Arial" w:cs="Arial"/>
        </w:rPr>
      </w:pPr>
    </w:p>
    <w:p w14:paraId="79B9D15A" w14:textId="77777777" w:rsidR="00044362" w:rsidRDefault="00044362" w:rsidP="00044362">
      <w:pPr>
        <w:pStyle w:val="PargrafodaLista"/>
        <w:widowControl w:val="0"/>
        <w:tabs>
          <w:tab w:val="left" w:pos="545"/>
        </w:tabs>
        <w:autoSpaceDE w:val="0"/>
        <w:autoSpaceDN w:val="0"/>
        <w:spacing w:after="0"/>
        <w:ind w:left="0"/>
        <w:rPr>
          <w:rFonts w:ascii="Arial" w:hAnsi="Arial" w:cs="Arial"/>
        </w:rPr>
      </w:pPr>
    </w:p>
    <w:p w14:paraId="68A15DD5" w14:textId="77777777" w:rsidR="00044362" w:rsidRPr="00B157E1" w:rsidRDefault="00044362" w:rsidP="00044362">
      <w:pPr>
        <w:pStyle w:val="PargrafodaLista"/>
        <w:widowControl w:val="0"/>
        <w:tabs>
          <w:tab w:val="left" w:pos="545"/>
        </w:tabs>
        <w:autoSpaceDE w:val="0"/>
        <w:autoSpaceDN w:val="0"/>
        <w:spacing w:after="0"/>
        <w:ind w:left="0"/>
        <w:rPr>
          <w:rFonts w:ascii="Arial" w:hAnsi="Arial" w:cs="Arial"/>
        </w:rPr>
      </w:pPr>
    </w:p>
    <w:p w14:paraId="0920227B" w14:textId="77777777" w:rsidR="00044362" w:rsidRPr="00B157E1" w:rsidRDefault="00044362" w:rsidP="00044362">
      <w:pPr>
        <w:pStyle w:val="PargrafodaLista"/>
        <w:widowControl w:val="0"/>
        <w:tabs>
          <w:tab w:val="left" w:pos="545"/>
        </w:tabs>
        <w:autoSpaceDE w:val="0"/>
        <w:autoSpaceDN w:val="0"/>
        <w:spacing w:after="0"/>
        <w:ind w:left="0"/>
        <w:jc w:val="center"/>
        <w:rPr>
          <w:rFonts w:ascii="Arial" w:hAnsi="Arial" w:cs="Arial"/>
        </w:rPr>
      </w:pPr>
      <w:r w:rsidRPr="00B157E1">
        <w:rPr>
          <w:rFonts w:ascii="Arial" w:hAnsi="Arial" w:cs="Arial"/>
        </w:rPr>
        <w:t>____________________________________</w:t>
      </w:r>
    </w:p>
    <w:p w14:paraId="30D7824E" w14:textId="77777777" w:rsidR="00044362" w:rsidRPr="00B157E1" w:rsidRDefault="00044362" w:rsidP="00044362">
      <w:pPr>
        <w:pStyle w:val="PargrafodaLista"/>
        <w:widowControl w:val="0"/>
        <w:tabs>
          <w:tab w:val="left" w:pos="545"/>
        </w:tabs>
        <w:autoSpaceDE w:val="0"/>
        <w:autoSpaceDN w:val="0"/>
        <w:spacing w:after="0"/>
        <w:ind w:left="0"/>
        <w:jc w:val="center"/>
        <w:rPr>
          <w:rFonts w:ascii="Arial" w:hAnsi="Arial" w:cs="Arial"/>
        </w:rPr>
      </w:pPr>
      <w:r w:rsidRPr="00B157E1">
        <w:rPr>
          <w:rFonts w:ascii="Arial" w:hAnsi="Arial" w:cs="Arial"/>
        </w:rPr>
        <w:t>WASTRE JHONNATHAN FERREIRA DE SANTANA</w:t>
      </w:r>
    </w:p>
    <w:p w14:paraId="56AEB7F6" w14:textId="77777777" w:rsidR="00044362" w:rsidRPr="00B157E1" w:rsidRDefault="00044362" w:rsidP="00044362">
      <w:pPr>
        <w:pStyle w:val="PargrafodaLista"/>
        <w:widowControl w:val="0"/>
        <w:tabs>
          <w:tab w:val="left" w:pos="545"/>
        </w:tabs>
        <w:autoSpaceDE w:val="0"/>
        <w:autoSpaceDN w:val="0"/>
        <w:spacing w:after="0"/>
        <w:ind w:left="0"/>
        <w:jc w:val="center"/>
        <w:rPr>
          <w:rFonts w:ascii="Arial" w:hAnsi="Arial" w:cs="Arial"/>
          <w:b/>
        </w:rPr>
      </w:pPr>
      <w:r w:rsidRPr="00B157E1">
        <w:rPr>
          <w:rFonts w:ascii="Arial" w:hAnsi="Arial" w:cs="Arial"/>
        </w:rPr>
        <w:t>SECRETARIO DE SAÚDE</w:t>
      </w: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061EA0C7" w14:textId="77777777" w:rsidR="00443A3E" w:rsidRDefault="00443A3E" w:rsidP="00676F3B">
      <w:pPr>
        <w:spacing w:after="0" w:line="240" w:lineRule="auto"/>
        <w:jc w:val="center"/>
        <w:rPr>
          <w:rFonts w:ascii="Arial" w:hAnsi="Arial" w:cs="Arial"/>
          <w:b/>
          <w:bCs/>
        </w:rPr>
      </w:pPr>
    </w:p>
    <w:p w14:paraId="600AB0C8" w14:textId="77777777" w:rsidR="00443A3E" w:rsidRDefault="00443A3E" w:rsidP="00676F3B">
      <w:pPr>
        <w:spacing w:after="0" w:line="240" w:lineRule="auto"/>
        <w:jc w:val="center"/>
        <w:rPr>
          <w:rFonts w:ascii="Arial" w:hAnsi="Arial" w:cs="Arial"/>
          <w:b/>
          <w:bCs/>
        </w:rPr>
      </w:pPr>
    </w:p>
    <w:p w14:paraId="4A156E41" w14:textId="77777777" w:rsidR="00443A3E" w:rsidRDefault="00443A3E" w:rsidP="00676F3B">
      <w:pPr>
        <w:spacing w:after="0" w:line="240" w:lineRule="auto"/>
        <w:jc w:val="center"/>
        <w:rPr>
          <w:rFonts w:ascii="Arial" w:hAnsi="Arial" w:cs="Arial"/>
          <w:b/>
          <w:bCs/>
        </w:rPr>
      </w:pPr>
    </w:p>
    <w:p w14:paraId="1CA62F2E" w14:textId="051185BC"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 xml:space="preserve">ANEXO </w:t>
      </w:r>
      <w:r w:rsidR="00EF3C62">
        <w:rPr>
          <w:rFonts w:ascii="Arial" w:hAnsi="Arial" w:cs="Arial"/>
          <w:b/>
        </w:rPr>
        <w:t>II</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0C143FE4" w14:textId="416D4C71"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PROCESSO ADMINISTRATIVO FMS – BS 1</w:t>
      </w:r>
      <w:r w:rsidR="00EF3C62">
        <w:rPr>
          <w:rFonts w:ascii="Arial" w:eastAsia="Times New Roman" w:hAnsi="Arial" w:cs="Arial"/>
          <w:b/>
          <w:bCs/>
          <w:lang w:bidi="en-US"/>
        </w:rPr>
        <w:t>4</w:t>
      </w:r>
      <w:r w:rsidR="00D54EE1">
        <w:rPr>
          <w:rFonts w:ascii="Arial" w:eastAsia="Times New Roman" w:hAnsi="Arial" w:cs="Arial"/>
          <w:b/>
          <w:bCs/>
          <w:lang w:bidi="en-US"/>
        </w:rPr>
        <w:t>9</w:t>
      </w:r>
      <w:r w:rsidRPr="000639B0">
        <w:rPr>
          <w:rFonts w:ascii="Arial" w:eastAsia="Times New Roman" w:hAnsi="Arial" w:cs="Arial"/>
          <w:b/>
          <w:bCs/>
          <w:lang w:bidi="en-US"/>
        </w:rPr>
        <w:t>/2024</w:t>
      </w:r>
    </w:p>
    <w:p w14:paraId="7FE3D395" w14:textId="2252EAE2"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 xml:space="preserve">DISPENSA DE LICITAÇÃO FMS– BS </w:t>
      </w:r>
      <w:r w:rsidR="00443A3E">
        <w:rPr>
          <w:rFonts w:ascii="Arial" w:eastAsia="Times New Roman" w:hAnsi="Arial" w:cs="Arial"/>
          <w:b/>
          <w:bCs/>
          <w:lang w:bidi="en-US"/>
        </w:rPr>
        <w:t>10</w:t>
      </w:r>
      <w:r w:rsidR="00D54EE1">
        <w:rPr>
          <w:rFonts w:ascii="Arial" w:eastAsia="Times New Roman" w:hAnsi="Arial" w:cs="Arial"/>
          <w:b/>
          <w:bCs/>
          <w:lang w:bidi="en-US"/>
        </w:rPr>
        <w:t>2</w:t>
      </w:r>
      <w:r w:rsidRPr="000639B0">
        <w:rPr>
          <w:rFonts w:ascii="Arial" w:eastAsia="Times New Roman" w:hAnsi="Arial" w:cs="Arial"/>
          <w:b/>
          <w:bCs/>
          <w:lang w:bidi="en-US"/>
        </w:rPr>
        <w:t>/2024</w:t>
      </w:r>
    </w:p>
    <w:p w14:paraId="6238FF73" w14:textId="77777777" w:rsidR="000639B0" w:rsidRPr="000639B0" w:rsidRDefault="000639B0" w:rsidP="000639B0">
      <w:pPr>
        <w:spacing w:after="0"/>
        <w:jc w:val="both"/>
        <w:rPr>
          <w:rFonts w:ascii="Arial" w:eastAsia="Times New Roman" w:hAnsi="Arial" w:cs="Arial"/>
          <w:b/>
          <w:bCs/>
          <w:lang w:bidi="en-US"/>
        </w:rPr>
      </w:pPr>
    </w:p>
    <w:p w14:paraId="7ECC3E07" w14:textId="77777777" w:rsidR="00044362" w:rsidRDefault="000639B0" w:rsidP="00044362">
      <w:pPr>
        <w:pStyle w:val="PargrafodaLista"/>
        <w:ind w:left="0"/>
        <w:jc w:val="both"/>
        <w:rPr>
          <w:rFonts w:ascii="Arial" w:eastAsia="Calibri" w:hAnsi="Arial" w:cs="Arial"/>
        </w:rPr>
      </w:pPr>
      <w:r w:rsidRPr="00EF3C62">
        <w:rPr>
          <w:rFonts w:ascii="Arial" w:eastAsia="Times New Roman" w:hAnsi="Arial" w:cs="Arial"/>
          <w:b/>
          <w:bCs/>
          <w:lang w:bidi="en-US"/>
        </w:rPr>
        <w:t>OBJETO</w:t>
      </w:r>
      <w:r w:rsidRPr="00EF3C62">
        <w:rPr>
          <w:rFonts w:ascii="Arial" w:eastAsia="Times New Roman" w:hAnsi="Arial" w:cs="Arial"/>
          <w:bCs/>
          <w:lang w:bidi="en-US"/>
        </w:rPr>
        <w:t>:</w:t>
      </w:r>
      <w:r w:rsidRPr="00EF3C62">
        <w:rPr>
          <w:rFonts w:ascii="Arial" w:eastAsia="Times New Roman" w:hAnsi="Arial" w:cs="Arial"/>
          <w:lang w:bidi="en-US"/>
        </w:rPr>
        <w:t xml:space="preserve"> </w:t>
      </w:r>
      <w:r w:rsidR="00044362" w:rsidRPr="00044362">
        <w:rPr>
          <w:rFonts w:ascii="Arial" w:eastAsia="Calibri" w:hAnsi="Arial" w:cs="Arial"/>
        </w:rPr>
        <w:t>Contratação de empresa para fornecimento de vidro, janelas, portas e acessórios destinados à reparação e manutenção dos prédios públicos vinculados a Secretária Municipal de Saúde.</w:t>
      </w:r>
    </w:p>
    <w:p w14:paraId="4A91568A" w14:textId="276C3F7C" w:rsidR="00A8477C" w:rsidRDefault="00A8477C" w:rsidP="00A8477C">
      <w:pPr>
        <w:pStyle w:val="PargrafodaLista"/>
        <w:ind w:left="0"/>
        <w:jc w:val="both"/>
        <w:rPr>
          <w:rFonts w:ascii="Arial" w:eastAsia="Calibri" w:hAnsi="Arial" w:cs="Arial"/>
        </w:rPr>
      </w:pPr>
    </w:p>
    <w:p w14:paraId="353488BF" w14:textId="6F34759F" w:rsidR="00676F3B" w:rsidRPr="00F70302" w:rsidRDefault="00676F3B" w:rsidP="00A8477C">
      <w:pPr>
        <w:pStyle w:val="PargrafodaLista"/>
        <w:ind w:left="0"/>
        <w:jc w:val="both"/>
        <w:rPr>
          <w:rFonts w:ascii="Arial" w:hAnsi="Arial" w:cs="Arial"/>
          <w:b/>
        </w:rPr>
      </w:pPr>
      <w:r w:rsidRPr="00F70302">
        <w:rPr>
          <w:rFonts w:ascii="Arial" w:hAnsi="Arial" w:cs="Arial"/>
          <w:b/>
        </w:rPr>
        <w:t>1. DADOS DA EMPRESA;</w:t>
      </w: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9" w:name="_Hlk70671437"/>
      <w:r w:rsidRPr="00F70302">
        <w:rPr>
          <w:rFonts w:ascii="Arial" w:hAnsi="Arial" w:cs="Arial"/>
          <w:b/>
        </w:rPr>
        <w:t>RESPONSÁVEL PELA ASSINATURA DO CONTRATO</w:t>
      </w:r>
      <w:bookmarkEnd w:id="9"/>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1D2ED228" w:rsidR="00676F3B" w:rsidRPr="00F70302" w:rsidRDefault="00676F3B" w:rsidP="00676F3B">
      <w:pPr>
        <w:spacing w:after="0" w:line="240" w:lineRule="auto"/>
        <w:ind w:firstLine="709"/>
        <w:jc w:val="both"/>
        <w:rPr>
          <w:rFonts w:ascii="Arial" w:hAnsi="Arial" w:cs="Arial"/>
        </w:rPr>
      </w:pPr>
      <w:bookmarkStart w:id="10"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w:t>
      </w:r>
      <w:r w:rsidR="00044362">
        <w:rPr>
          <w:rFonts w:ascii="Arial" w:hAnsi="Arial" w:cs="Arial"/>
        </w:rPr>
        <w:t xml:space="preserve">da entrega dos </w:t>
      </w:r>
      <w:proofErr w:type="spellStart"/>
      <w:r w:rsidR="00044362">
        <w:rPr>
          <w:rFonts w:ascii="Arial" w:hAnsi="Arial" w:cs="Arial"/>
        </w:rPr>
        <w:t>materiaisa</w:t>
      </w:r>
      <w:proofErr w:type="spellEnd"/>
      <w:r w:rsidRPr="00F70302">
        <w:rPr>
          <w:rFonts w:ascii="Arial" w:hAnsi="Arial" w:cs="Arial"/>
        </w:rPr>
        <w:t xml:space="preserve">.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0"/>
    <w:p w14:paraId="24FECF0C" w14:textId="77777777" w:rsidR="00676F3B" w:rsidRPr="00F70302" w:rsidRDefault="00676F3B" w:rsidP="005D0A4E">
      <w:pPr>
        <w:spacing w:after="0" w:line="240" w:lineRule="auto"/>
        <w:rPr>
          <w:rFonts w:ascii="Arial" w:hAnsi="Arial" w:cs="Arial"/>
        </w:rPr>
      </w:pPr>
    </w:p>
    <w:p w14:paraId="506D655F" w14:textId="77777777" w:rsidR="00EF3C62" w:rsidRDefault="00EF3C62" w:rsidP="00676F3B">
      <w:pPr>
        <w:spacing w:after="0" w:line="240" w:lineRule="auto"/>
        <w:jc w:val="right"/>
        <w:rPr>
          <w:rFonts w:ascii="Arial" w:hAnsi="Arial" w:cs="Arial"/>
        </w:rPr>
      </w:pPr>
    </w:p>
    <w:p w14:paraId="0FD6E0C1" w14:textId="77777777" w:rsidR="00EF3C62" w:rsidRDefault="00EF3C62" w:rsidP="00676F3B">
      <w:pPr>
        <w:spacing w:after="0" w:line="240" w:lineRule="auto"/>
        <w:jc w:val="right"/>
        <w:rPr>
          <w:rFonts w:ascii="Arial" w:hAnsi="Arial" w:cs="Arial"/>
        </w:rPr>
      </w:pPr>
    </w:p>
    <w:p w14:paraId="44B1B6B0" w14:textId="77777777" w:rsidR="00A8477C" w:rsidRDefault="00A8477C"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Default="00676F3B" w:rsidP="00676F3B">
      <w:pPr>
        <w:spacing w:after="0" w:line="240" w:lineRule="auto"/>
        <w:jc w:val="center"/>
        <w:rPr>
          <w:rFonts w:ascii="Arial" w:hAnsi="Arial" w:cs="Arial"/>
        </w:rPr>
      </w:pPr>
    </w:p>
    <w:p w14:paraId="70BA4D82" w14:textId="77777777" w:rsidR="00A8477C" w:rsidRPr="00F70302" w:rsidRDefault="00A8477C"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6C9DEE09" w14:textId="77777777" w:rsidR="00315651" w:rsidRDefault="00315651" w:rsidP="009868FB">
      <w:pPr>
        <w:tabs>
          <w:tab w:val="left" w:pos="142"/>
        </w:tabs>
        <w:spacing w:after="0" w:line="240" w:lineRule="auto"/>
        <w:jc w:val="center"/>
        <w:rPr>
          <w:rFonts w:ascii="Arial" w:hAnsi="Arial" w:cs="Arial"/>
          <w:b/>
          <w:bCs/>
        </w:rPr>
      </w:pPr>
    </w:p>
    <w:p w14:paraId="01C1AEBB" w14:textId="77777777" w:rsidR="00315651" w:rsidRDefault="00315651" w:rsidP="009868FB">
      <w:pPr>
        <w:tabs>
          <w:tab w:val="left" w:pos="142"/>
        </w:tabs>
        <w:spacing w:after="0" w:line="240" w:lineRule="auto"/>
        <w:jc w:val="center"/>
        <w:rPr>
          <w:rFonts w:ascii="Arial" w:hAnsi="Arial" w:cs="Arial"/>
          <w:b/>
          <w:bCs/>
        </w:rPr>
      </w:pPr>
    </w:p>
    <w:p w14:paraId="6E86CBF3" w14:textId="5C08BD79"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 xml:space="preserve">ANEXO </w:t>
      </w:r>
      <w:r w:rsidR="00EF3C62">
        <w:rPr>
          <w:rFonts w:ascii="Arial" w:hAnsi="Arial" w:cs="Arial"/>
          <w:b/>
        </w:rPr>
        <w:t>III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456E22CB"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w:t>
      </w:r>
      <w:proofErr w:type="spellStart"/>
      <w:r w:rsidRPr="00F70302">
        <w:rPr>
          <w:rFonts w:ascii="Arial" w:hAnsi="Arial" w:cs="Arial"/>
          <w:b/>
          <w:bCs/>
          <w:kern w:val="36"/>
        </w:rPr>
        <w:t>Nº.XXX</w:t>
      </w:r>
      <w:proofErr w:type="spellEnd"/>
      <w:r w:rsidRPr="00F70302">
        <w:rPr>
          <w:rFonts w:ascii="Arial" w:hAnsi="Arial" w:cs="Arial"/>
          <w:b/>
          <w:bCs/>
          <w:kern w:val="36"/>
        </w:rPr>
        <w:t xml:space="preserve">/2024.        </w:t>
      </w:r>
      <w:r w:rsidR="007D7E36">
        <w:rPr>
          <w:rFonts w:ascii="Arial" w:hAnsi="Arial" w:cs="Arial"/>
          <w:b/>
          <w:bCs/>
          <w:kern w:val="36"/>
        </w:rPr>
        <w:t xml:space="preserve">                                             </w:t>
      </w:r>
      <w:r w:rsidRPr="00F70302">
        <w:rPr>
          <w:rFonts w:ascii="Arial" w:hAnsi="Arial" w:cs="Arial"/>
          <w:b/>
          <w:bCs/>
          <w:kern w:val="36"/>
        </w:rPr>
        <w:t xml:space="preserve">                                                     PROCESSO ADMINISTRATIVO </w:t>
      </w:r>
      <w:proofErr w:type="spellStart"/>
      <w:r w:rsidRPr="00F70302">
        <w:rPr>
          <w:rFonts w:ascii="Arial" w:hAnsi="Arial" w:cs="Arial"/>
          <w:b/>
          <w:bCs/>
          <w:kern w:val="36"/>
        </w:rPr>
        <w:t>Nº.</w:t>
      </w:r>
      <w:r w:rsidR="002632CC">
        <w:rPr>
          <w:rFonts w:ascii="Arial" w:hAnsi="Arial" w:cs="Arial"/>
          <w:b/>
          <w:bCs/>
          <w:kern w:val="36"/>
        </w:rPr>
        <w:t>XX</w:t>
      </w:r>
      <w:proofErr w:type="spellEnd"/>
      <w:r w:rsidRPr="00F70302">
        <w:rPr>
          <w:rFonts w:ascii="Arial" w:hAnsi="Arial" w:cs="Arial"/>
          <w:b/>
          <w:bCs/>
          <w:kern w:val="36"/>
        </w:rPr>
        <w:t xml:space="preserve">/2024.                                                                                     DISPENSA DE LICITAÇÃO </w:t>
      </w:r>
      <w:proofErr w:type="spellStart"/>
      <w:r w:rsidRPr="00F70302">
        <w:rPr>
          <w:rFonts w:ascii="Arial" w:hAnsi="Arial" w:cs="Arial"/>
          <w:b/>
          <w:bCs/>
          <w:kern w:val="36"/>
        </w:rPr>
        <w:t>Nº.</w:t>
      </w:r>
      <w:r w:rsidR="002632CC">
        <w:rPr>
          <w:rFonts w:ascii="Arial" w:hAnsi="Arial" w:cs="Arial"/>
          <w:b/>
          <w:bCs/>
          <w:kern w:val="36"/>
        </w:rPr>
        <w:t>XXX</w:t>
      </w:r>
      <w:proofErr w:type="spellEnd"/>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w:t>
      </w:r>
      <w:proofErr w:type="gramStart"/>
      <w:r w:rsidRPr="00F70302">
        <w:rPr>
          <w:rFonts w:ascii="Arial" w:hAnsi="Arial" w:cs="Arial"/>
        </w:rPr>
        <w:t>ato representada</w:t>
      </w:r>
      <w:proofErr w:type="gramEnd"/>
      <w:r w:rsidRPr="00F70302">
        <w:rPr>
          <w:rFonts w:ascii="Arial" w:hAnsi="Arial" w:cs="Arial"/>
        </w:rPr>
        <w:t xml:space="preserve">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056C138C"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 xml:space="preserve">XXXXXXXXXXXXXXX, pessoa jurídica de direito privado, inscrita no CNPJ Nº XXXXXXXXXX, estabelecida na XXXXXXXXXXX, número XXX, Centro, CEP XXXXXXXXX, XXXXXXXXX/TO, </w:t>
      </w:r>
      <w:r w:rsidR="007C0031">
        <w:rPr>
          <w:rFonts w:ascii="Arial" w:hAnsi="Arial" w:cs="Arial"/>
        </w:rPr>
        <w:t xml:space="preserve">neste ato representado pelo </w:t>
      </w:r>
      <w:r w:rsidRPr="00F70302">
        <w:rPr>
          <w:rFonts w:ascii="Arial" w:hAnsi="Arial" w:cs="Arial"/>
        </w:rPr>
        <w:t>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1E461DF6"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002632CC">
        <w:rPr>
          <w:rFonts w:ascii="Arial" w:hAnsi="Arial" w:cs="Arial"/>
          <w:b/>
        </w:rPr>
        <w:t xml:space="preserve">Dispensa de licitação </w:t>
      </w:r>
      <w:proofErr w:type="spellStart"/>
      <w:r w:rsidR="002632CC">
        <w:rPr>
          <w:rFonts w:ascii="Arial" w:hAnsi="Arial" w:cs="Arial"/>
          <w:b/>
        </w:rPr>
        <w:t>nº.XX</w:t>
      </w:r>
      <w:proofErr w:type="spellEnd"/>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63CCAD37" w14:textId="2C5B3549" w:rsidR="00CC6352" w:rsidRPr="00CC6352" w:rsidRDefault="002632CC" w:rsidP="00CC6352">
      <w:pPr>
        <w:jc w:val="both"/>
        <w:rPr>
          <w:rFonts w:ascii="Arial" w:eastAsia="Times New Roman" w:hAnsi="Arial" w:cs="Arial"/>
          <w:sz w:val="21"/>
          <w:szCs w:val="21"/>
          <w:lang w:val="en-US" w:bidi="en-US"/>
        </w:rPr>
      </w:pPr>
      <w:r>
        <w:rPr>
          <w:rFonts w:ascii="Calibri" w:eastAsia="Times New Roman" w:hAnsi="Calibri" w:cs="Times New Roman"/>
          <w:sz w:val="24"/>
          <w:szCs w:val="24"/>
          <w:lang w:val="en-US" w:bidi="en-US"/>
        </w:rPr>
        <w:t>XXXXXXXXXXXXXXXXXXXXXXXXXXXXXXXXXXXXXXXXXXXXXXXXXXXXXXXXXXXXXXXXXXXXXXXXXXXXXXX</w:t>
      </w:r>
    </w:p>
    <w:p w14:paraId="4149A7AF" w14:textId="363C70AF" w:rsidR="00E51D37" w:rsidRPr="00F70302" w:rsidRDefault="00E51D37" w:rsidP="00C25000">
      <w:pPr>
        <w:jc w:val="both"/>
        <w:rPr>
          <w:rFonts w:ascii="Arial" w:hAnsi="Arial" w:cs="Arial"/>
          <w:b/>
          <w:bCs/>
        </w:rPr>
      </w:pPr>
      <w:r w:rsidRPr="00F70302">
        <w:rPr>
          <w:rFonts w:ascii="Arial" w:hAnsi="Arial" w:cs="Arial"/>
          <w:b/>
          <w:bCs/>
        </w:rPr>
        <w:t xml:space="preserve">CLÁUSULA SEGUNDA - DO VALOR E DESCRIÇÃO </w:t>
      </w:r>
    </w:p>
    <w:p w14:paraId="00E6A759" w14:textId="35069CB5"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5D1562">
        <w:rPr>
          <w:rFonts w:ascii="Arial" w:hAnsi="Arial" w:cs="Arial"/>
        </w:rPr>
        <w:t>execução</w:t>
      </w:r>
      <w:r w:rsidRPr="00F70302">
        <w:rPr>
          <w:rFonts w:ascii="Arial" w:hAnsi="Arial" w:cs="Arial"/>
        </w:rPr>
        <w:t xml:space="preserve"> deste contrato, o valor máximo de R$: </w:t>
      </w:r>
      <w:proofErr w:type="spellStart"/>
      <w:proofErr w:type="gramStart"/>
      <w:r w:rsidRPr="00F70302">
        <w:rPr>
          <w:rFonts w:ascii="Arial" w:hAnsi="Arial" w:cs="Arial"/>
          <w:b/>
          <w:bCs/>
        </w:rPr>
        <w:t>xx.</w:t>
      </w:r>
      <w:proofErr w:type="gramEnd"/>
      <w:r w:rsidRPr="00F70302">
        <w:rPr>
          <w:rFonts w:ascii="Arial" w:hAnsi="Arial" w:cs="Arial"/>
          <w:b/>
          <w:bCs/>
        </w:rPr>
        <w:t>xxx,xx</w:t>
      </w:r>
      <w:proofErr w:type="spellEnd"/>
      <w:r w:rsidRPr="00F70302">
        <w:rPr>
          <w:rFonts w:ascii="Arial" w:hAnsi="Arial" w:cs="Arial"/>
          <w:b/>
          <w:bCs/>
        </w:rPr>
        <w:t xml:space="preserve"> (valor por extenso). </w:t>
      </w:r>
      <w:r w:rsidRPr="00F70302">
        <w:rPr>
          <w:rFonts w:ascii="Arial" w:hAnsi="Arial" w:cs="Arial"/>
          <w:bCs/>
        </w:rPr>
        <w:t xml:space="preserve">Que será pago conforme </w:t>
      </w:r>
      <w:r w:rsidR="007D7E36">
        <w:rPr>
          <w:rFonts w:ascii="Arial" w:hAnsi="Arial" w:cs="Arial"/>
          <w:bCs/>
        </w:rPr>
        <w:t>execução do contrato</w:t>
      </w:r>
      <w:r w:rsidRPr="00F70302">
        <w:rPr>
          <w:rFonts w:ascii="Arial" w:hAnsi="Arial" w:cs="Arial"/>
          <w:bCs/>
        </w:rPr>
        <w:t xml:space="preserve"> 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3C4665E6" w:rsidR="00E51D37" w:rsidRPr="00F70302" w:rsidRDefault="00A8477C" w:rsidP="00C25000">
            <w:pPr>
              <w:ind w:right="-5047" w:firstLine="142"/>
              <w:jc w:val="both"/>
              <w:rPr>
                <w:rFonts w:ascii="Arial" w:hAnsi="Arial" w:cs="Arial"/>
                <w:bCs/>
              </w:rPr>
            </w:pPr>
            <w:r>
              <w:rPr>
                <w:rFonts w:ascii="Arial" w:hAnsi="Arial" w:cs="Arial"/>
                <w:bCs/>
              </w:rPr>
              <w:t>DESCRIÇÃO</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r w:rsidRPr="00F70302">
              <w:rPr>
                <w:rFonts w:ascii="Arial" w:hAnsi="Arial" w:cs="Arial"/>
                <w:bCs/>
              </w:rPr>
              <w:t>VALOR</w:t>
            </w:r>
            <w:proofErr w:type="gramStart"/>
            <w:r w:rsidRPr="00F70302">
              <w:rPr>
                <w:rFonts w:ascii="Arial" w:hAnsi="Arial" w:cs="Arial"/>
                <w:bCs/>
              </w:rPr>
              <w:t xml:space="preserve"> </w:t>
            </w:r>
            <w:r w:rsidR="001739C8" w:rsidRPr="00F70302">
              <w:rPr>
                <w:rFonts w:ascii="Arial" w:hAnsi="Arial" w:cs="Arial"/>
                <w:bCs/>
              </w:rPr>
              <w:t xml:space="preserve"> </w:t>
            </w:r>
            <w:proofErr w:type="gramEnd"/>
            <w:r w:rsidRPr="00F70302">
              <w:rPr>
                <w:rFonts w:ascii="Arial" w:hAnsi="Arial" w:cs="Arial"/>
                <w:bCs/>
              </w:rPr>
              <w:t>GLOBAL</w:t>
            </w:r>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17DA5DE2" w:rsidR="00E51D37" w:rsidRPr="00F70302" w:rsidRDefault="00E51D37" w:rsidP="00666544">
      <w:pPr>
        <w:pStyle w:val="PargrafodaLista"/>
        <w:widowControl w:val="0"/>
        <w:numPr>
          <w:ilvl w:val="1"/>
          <w:numId w:val="11"/>
        </w:numPr>
        <w:autoSpaceDE w:val="0"/>
        <w:autoSpaceDN w:val="0"/>
        <w:spacing w:before="94" w:after="0" w:line="240" w:lineRule="auto"/>
        <w:ind w:left="0" w:right="-41" w:hanging="6"/>
        <w:jc w:val="both"/>
        <w:rPr>
          <w:rFonts w:ascii="Arial" w:hAnsi="Arial" w:cs="Arial"/>
          <w:bCs/>
        </w:rPr>
      </w:pPr>
      <w:r w:rsidRPr="00F70302">
        <w:rPr>
          <w:rFonts w:ascii="Arial" w:hAnsi="Arial" w:cs="Arial"/>
          <w:bCs/>
        </w:rPr>
        <w:t>Os pagamentos serão efetuados em parcelas mensais conforme a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7D7E36">
        <w:rPr>
          <w:rFonts w:ascii="Arial" w:hAnsi="Arial" w:cs="Arial"/>
          <w:bCs/>
        </w:rPr>
        <w:t xml:space="preserve">da execução do </w:t>
      </w:r>
      <w:proofErr w:type="gramStart"/>
      <w:r w:rsidR="007D7E36">
        <w:rPr>
          <w:rFonts w:ascii="Arial" w:hAnsi="Arial" w:cs="Arial"/>
          <w:bCs/>
        </w:rPr>
        <w:t xml:space="preserve">contrato </w:t>
      </w:r>
      <w:r w:rsidRPr="00F70302">
        <w:rPr>
          <w:rFonts w:ascii="Arial" w:hAnsi="Arial" w:cs="Arial"/>
          <w:bCs/>
        </w:rPr>
        <w:t>prestados</w:t>
      </w:r>
      <w:proofErr w:type="gramEnd"/>
      <w:r w:rsidRPr="00F70302">
        <w:rPr>
          <w:rFonts w:ascii="Arial" w:hAnsi="Arial" w:cs="Arial"/>
          <w:bCs/>
        </w:rPr>
        <w:t xml:space="preserve"> 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0F150A95"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00712A0B">
        <w:rPr>
          <w:rFonts w:ascii="Arial" w:hAnsi="Arial" w:cs="Arial"/>
        </w:rPr>
        <w:t xml:space="preserve"> com a descrição da execução do contrato</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C25000">
      <w:pPr>
        <w:pStyle w:val="PargrafodaLista"/>
        <w:ind w:left="0"/>
        <w:rPr>
          <w:rFonts w:ascii="Arial" w:hAnsi="Arial" w:cs="Arial"/>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A27BAC">
        <w:rPr>
          <w:rFonts w:ascii="Arial" w:hAnsi="Arial" w:cs="Arial"/>
          <w:b/>
          <w:bCs/>
        </w:rPr>
        <w:t>CLÁUSULA</w:t>
      </w:r>
      <w:r w:rsidRPr="00A27BAC">
        <w:rPr>
          <w:rFonts w:ascii="Arial" w:eastAsia="Arial" w:hAnsi="Arial" w:cs="Arial"/>
          <w:b/>
          <w:bCs/>
        </w:rPr>
        <w:t xml:space="preserve"> QUARTA - DA FORMA DE EXECUÇÃO</w:t>
      </w:r>
    </w:p>
    <w:p w14:paraId="09744B96" w14:textId="53C276BC" w:rsidR="0034101C" w:rsidRPr="00F70302" w:rsidRDefault="00094EB1" w:rsidP="00AB4906">
      <w:pPr>
        <w:tabs>
          <w:tab w:val="left" w:pos="597"/>
        </w:tabs>
        <w:spacing w:after="0" w:line="240" w:lineRule="auto"/>
        <w:ind w:right="57"/>
        <w:jc w:val="both"/>
        <w:rPr>
          <w:rFonts w:ascii="Arial" w:hAnsi="Arial" w:cs="Arial"/>
        </w:rPr>
      </w:pPr>
      <w:r>
        <w:rPr>
          <w:rFonts w:ascii="Arial" w:hAnsi="Arial" w:cs="Arial"/>
        </w:rPr>
        <w:t>A execução do contrato</w:t>
      </w:r>
      <w:r w:rsidR="00AB4906" w:rsidRPr="00AB4906">
        <w:rPr>
          <w:rFonts w:ascii="Arial" w:hAnsi="Arial" w:cs="Arial"/>
        </w:rPr>
        <w:t>, conforme solicitado por esta Municipalidade, e após a assinatura do Contrato;</w:t>
      </w:r>
      <w:r w:rsidR="00AB4906">
        <w:rPr>
          <w:rFonts w:ascii="Arial" w:hAnsi="Arial" w:cs="Arial"/>
        </w:rPr>
        <w:t xml:space="preserve"> </w:t>
      </w:r>
      <w:r w:rsidR="00AB4906" w:rsidRPr="00AB4906">
        <w:rPr>
          <w:rFonts w:ascii="Arial" w:hAnsi="Arial" w:cs="Arial"/>
        </w:rPr>
        <w:t xml:space="preserve">emitir notas fiscais </w:t>
      </w:r>
      <w:r>
        <w:rPr>
          <w:rFonts w:ascii="Arial" w:hAnsi="Arial" w:cs="Arial"/>
        </w:rPr>
        <w:t>da execução do contrato</w:t>
      </w:r>
      <w:r w:rsidR="00AB4906" w:rsidRPr="00AB4906">
        <w:rPr>
          <w:rFonts w:ascii="Arial" w:hAnsi="Arial" w:cs="Arial"/>
        </w:rPr>
        <w:t xml:space="preserve"> a serem entregues;</w:t>
      </w:r>
      <w:r w:rsidR="00AB4906">
        <w:rPr>
          <w:rFonts w:ascii="Arial" w:hAnsi="Arial" w:cs="Arial"/>
        </w:rPr>
        <w:t xml:space="preserve"> </w:t>
      </w:r>
      <w:r w:rsidR="00AB4906" w:rsidRPr="00AB4906">
        <w:rPr>
          <w:rFonts w:ascii="Arial" w:hAnsi="Arial" w:cs="Arial"/>
        </w:rPr>
        <w:t xml:space="preserve">Destacar o valor do Imposto de Renda na nota fiscal para que o Município de Bernardo Sayão faça a retenção deste, nos termos do Decreto 087/2022, caso </w:t>
      </w:r>
      <w:proofErr w:type="gramStart"/>
      <w:r w:rsidR="00AB4906" w:rsidRPr="00AB4906">
        <w:rPr>
          <w:rFonts w:ascii="Arial" w:hAnsi="Arial" w:cs="Arial"/>
        </w:rPr>
        <w:t>a</w:t>
      </w:r>
      <w:proofErr w:type="gramEnd"/>
      <w:r w:rsidR="00AB4906" w:rsidRPr="00AB4906">
        <w:rPr>
          <w:rFonts w:ascii="Arial" w:hAnsi="Arial" w:cs="Arial"/>
        </w:rPr>
        <w:t xml:space="preserve"> contratada se enquadre nas regras neste estabelecidas.</w:t>
      </w:r>
    </w:p>
    <w:p w14:paraId="12699F50" w14:textId="4D847715"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F70302" w:rsidRDefault="00E51D37" w:rsidP="00C25000">
      <w:pPr>
        <w:rPr>
          <w:rFonts w:ascii="Arial" w:eastAsia="Arial" w:hAnsi="Arial" w:cs="Arial"/>
        </w:rPr>
      </w:pPr>
      <w:r w:rsidRPr="00F70302">
        <w:rPr>
          <w:rFonts w:ascii="Arial" w:eastAsia="Arial" w:hAnsi="Arial" w:cs="Arial"/>
        </w:rPr>
        <w:t xml:space="preserve">  As obrigações </w:t>
      </w:r>
      <w:proofErr w:type="gramStart"/>
      <w:r w:rsidRPr="00F70302">
        <w:rPr>
          <w:rFonts w:ascii="Arial" w:eastAsia="Arial" w:hAnsi="Arial" w:cs="Arial"/>
        </w:rPr>
        <w:t xml:space="preserve">da </w:t>
      </w:r>
      <w:r w:rsidRPr="00F70302">
        <w:rPr>
          <w:rFonts w:ascii="Arial" w:eastAsia="Arial" w:hAnsi="Arial" w:cs="Arial"/>
          <w:b/>
        </w:rPr>
        <w:t>CONTRATADO</w:t>
      </w:r>
      <w:proofErr w:type="gramEnd"/>
      <w:r w:rsidRPr="00F70302">
        <w:rPr>
          <w:rFonts w:ascii="Arial" w:eastAsia="Arial" w:hAnsi="Arial" w:cs="Arial"/>
          <w:b/>
        </w:rPr>
        <w:t xml:space="preserve"> (A)</w:t>
      </w:r>
      <w:r w:rsidRPr="00F70302">
        <w:rPr>
          <w:rFonts w:ascii="Arial" w:eastAsia="Arial" w:hAnsi="Arial" w:cs="Arial"/>
        </w:rPr>
        <w:t xml:space="preserve">: </w:t>
      </w:r>
    </w:p>
    <w:p w14:paraId="6C8CEA87" w14:textId="10D334CC" w:rsidR="00E51D37" w:rsidRPr="00F70302" w:rsidRDefault="00094EB1"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A execução do contrato</w:t>
      </w:r>
      <w:r w:rsidR="00E51D37" w:rsidRPr="00F70302">
        <w:rPr>
          <w:rFonts w:ascii="Arial" w:hAnsi="Arial" w:cs="Arial"/>
        </w:rPr>
        <w:t xml:space="preserve">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3DCC3195"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Realizar atendimentos presenciais e à distância, via telefone, e-mail ou qualquer outro modo de comunicação ou tecnológico;</w:t>
      </w:r>
    </w:p>
    <w:p w14:paraId="5D96FF50" w14:textId="77777777" w:rsidR="00E51D37" w:rsidRPr="00F70302" w:rsidRDefault="00E51D37" w:rsidP="00C25000">
      <w:pPr>
        <w:pStyle w:val="PargrafodaLista"/>
        <w:ind w:left="0" w:right="-41"/>
        <w:rPr>
          <w:rFonts w:ascii="Arial" w:hAnsi="Arial" w:cs="Arial"/>
        </w:rPr>
      </w:pPr>
    </w:p>
    <w:p w14:paraId="04CD8645" w14:textId="5190085F"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de execução </w:t>
      </w:r>
      <w:r w:rsidR="00712A0B">
        <w:rPr>
          <w:rFonts w:ascii="Arial" w:hAnsi="Arial" w:cs="Arial"/>
        </w:rPr>
        <w:t>do contrato</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7C105A30"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w:t>
      </w:r>
      <w:r w:rsidR="00712A0B">
        <w:rPr>
          <w:rFonts w:ascii="Arial" w:hAnsi="Arial" w:cs="Arial"/>
        </w:rPr>
        <w:t>expensas, no total ou em parte,</w:t>
      </w:r>
      <w:r w:rsidRPr="00F70302">
        <w:rPr>
          <w:rFonts w:ascii="Arial" w:hAnsi="Arial" w:cs="Arial"/>
        </w:rPr>
        <w:t xml:space="preserve"> 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690C8653"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w:t>
      </w:r>
      <w:r w:rsidR="00712A0B">
        <w:rPr>
          <w:rFonts w:ascii="Arial" w:hAnsi="Arial" w:cs="Arial"/>
        </w:rPr>
        <w:t>da execução</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631803B9"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 regra do item antecedente não é aplicável quando o CONTRATADO executar fora de domicílio </w:t>
      </w:r>
      <w:proofErr w:type="gramStart"/>
      <w:r w:rsidRPr="00F70302">
        <w:rPr>
          <w:rFonts w:ascii="Arial" w:hAnsi="Arial" w:cs="Arial"/>
        </w:rPr>
        <w:t>da CONTRATADO</w:t>
      </w:r>
      <w:proofErr w:type="gramEnd"/>
      <w:r w:rsidRPr="00F70302">
        <w:rPr>
          <w:rFonts w:ascii="Arial" w:hAnsi="Arial" w:cs="Arial"/>
        </w:rPr>
        <w:t xml:space="preserve">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36450BAE"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044362">
        <w:rPr>
          <w:rFonts w:ascii="Arial" w:hAnsi="Arial" w:cs="Arial"/>
          <w:bCs/>
        </w:rPr>
        <w:t xml:space="preserve">entrega dos materiais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6508FD60"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7740CF">
        <w:rPr>
          <w:rFonts w:ascii="Arial" w:hAnsi="Arial" w:cs="Arial"/>
          <w:bCs/>
        </w:rPr>
        <w:t>execução do contrato</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61BFD6FF"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044362">
        <w:rPr>
          <w:rFonts w:ascii="Arial" w:hAnsi="Arial" w:cs="Arial"/>
          <w:bCs/>
        </w:rPr>
        <w:t xml:space="preserve">entrega dos materiais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50352347" w:rsidR="00E51D37" w:rsidRPr="00F70302" w:rsidRDefault="00E51D37" w:rsidP="007740CF">
      <w:pPr>
        <w:pStyle w:val="PargrafodaLista"/>
        <w:widowControl w:val="0"/>
        <w:numPr>
          <w:ilvl w:val="1"/>
          <w:numId w:val="12"/>
        </w:numPr>
        <w:autoSpaceDE w:val="0"/>
        <w:autoSpaceDN w:val="0"/>
        <w:spacing w:after="0" w:line="240" w:lineRule="auto"/>
        <w:ind w:right="-41"/>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w:t>
      </w:r>
      <w:r w:rsidR="007740CF" w:rsidRPr="007740CF">
        <w:rPr>
          <w:rFonts w:ascii="Arial" w:hAnsi="Arial" w:cs="Arial"/>
          <w:bCs/>
          <w:lang w:val="x-none"/>
        </w:rPr>
        <w:t>execução do contrato</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4F0D1A8B"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w:t>
      </w:r>
      <w:r w:rsidR="007740CF">
        <w:rPr>
          <w:rFonts w:ascii="Arial" w:hAnsi="Arial" w:cs="Arial"/>
          <w:bCs/>
        </w:rPr>
        <w:t>do contrato</w:t>
      </w:r>
      <w:r w:rsidRPr="00F70302">
        <w:rPr>
          <w:rFonts w:ascii="Arial" w:hAnsi="Arial" w:cs="Arial"/>
          <w:bCs/>
          <w:lang w:val="x-none"/>
        </w:rPr>
        <w:t xml:space="preserve"> efetivamente realizada e conforme as especificações técnicas </w:t>
      </w:r>
      <w:r w:rsidR="007740CF">
        <w:rPr>
          <w:rFonts w:ascii="Arial" w:hAnsi="Arial" w:cs="Arial"/>
          <w:bCs/>
        </w:rPr>
        <w:t>do contrato</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w:t>
      </w:r>
      <w:proofErr w:type="gramStart"/>
      <w:r w:rsidRPr="00F70302">
        <w:rPr>
          <w:rFonts w:ascii="Arial" w:eastAsia="Arial" w:hAnsi="Arial" w:cs="Arial"/>
          <w:b/>
          <w:bCs/>
        </w:rPr>
        <w:t>SUPRESSÕES</w:t>
      </w:r>
      <w:proofErr w:type="gramEnd"/>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lastRenderedPageBreak/>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F70302">
        <w:rPr>
          <w:rFonts w:ascii="Arial" w:hAnsi="Arial" w:cs="Arial"/>
          <w:bCs/>
        </w:rPr>
        <w:t>1</w:t>
      </w:r>
      <w:proofErr w:type="gramEnd"/>
      <w:r w:rsidRPr="00F70302">
        <w:rPr>
          <w:rFonts w:ascii="Arial" w:hAnsi="Arial" w:cs="Arial"/>
          <w:bCs/>
        </w:rPr>
        <w:t xml:space="preserve">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25"/>
        <w:gridCol w:w="1037"/>
        <w:gridCol w:w="782"/>
        <w:gridCol w:w="986"/>
        <w:gridCol w:w="991"/>
        <w:gridCol w:w="1286"/>
        <w:gridCol w:w="1217"/>
        <w:gridCol w:w="1217"/>
        <w:gridCol w:w="915"/>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A27BAC" w:rsidRDefault="00E51D37" w:rsidP="00C25000">
            <w:pPr>
              <w:rPr>
                <w:rFonts w:ascii="Arial" w:eastAsia="Calibri" w:hAnsi="Arial" w:cs="Arial"/>
                <w:b/>
                <w:sz w:val="18"/>
              </w:rPr>
            </w:pPr>
            <w:r w:rsidRPr="00A27BAC">
              <w:rPr>
                <w:rFonts w:ascii="Arial" w:eastAsia="Calibri" w:hAnsi="Arial" w:cs="Arial"/>
                <w:b/>
                <w:sz w:val="18"/>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A27BAC" w:rsidRDefault="00E51D37" w:rsidP="00C25000">
            <w:pPr>
              <w:jc w:val="center"/>
              <w:rPr>
                <w:rFonts w:ascii="Arial" w:eastAsia="Calibri" w:hAnsi="Arial" w:cs="Arial"/>
                <w:b/>
                <w:sz w:val="18"/>
              </w:rPr>
            </w:pPr>
            <w:proofErr w:type="gramStart"/>
            <w:r w:rsidRPr="00A27BAC">
              <w:rPr>
                <w:rFonts w:ascii="Arial" w:eastAsia="Calibri" w:hAnsi="Arial" w:cs="Arial"/>
                <w:b/>
                <w:sz w:val="18"/>
              </w:rPr>
              <w:t>SUB-FUNÇÃO</w:t>
            </w:r>
            <w:proofErr w:type="gramEnd"/>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A27BAC" w:rsidRDefault="00E51D37" w:rsidP="00C25000">
            <w:pPr>
              <w:rPr>
                <w:rFonts w:ascii="Arial" w:eastAsia="Calibri" w:hAnsi="Arial" w:cs="Arial"/>
                <w:b/>
                <w:sz w:val="18"/>
              </w:rPr>
            </w:pPr>
            <w:r w:rsidRPr="00A27BAC">
              <w:rPr>
                <w:rFonts w:ascii="Arial" w:eastAsia="Calibri" w:hAnsi="Arial" w:cs="Arial"/>
                <w:b/>
                <w:sz w:val="18"/>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A27BAC" w:rsidRDefault="00E51D37" w:rsidP="00C25000">
            <w:pPr>
              <w:rPr>
                <w:rFonts w:ascii="Arial" w:eastAsia="Calibri" w:hAnsi="Arial" w:cs="Arial"/>
                <w:b/>
                <w:sz w:val="18"/>
              </w:rPr>
            </w:pPr>
            <w:proofErr w:type="gramStart"/>
            <w:r w:rsidRPr="00A27BAC">
              <w:rPr>
                <w:rFonts w:ascii="Arial" w:eastAsia="Calibri" w:hAnsi="Arial" w:cs="Arial"/>
                <w:b/>
                <w:sz w:val="18"/>
              </w:rPr>
              <w:t>PROJ.</w:t>
            </w:r>
            <w:proofErr w:type="gramEnd"/>
            <w:r w:rsidRPr="00A27BAC">
              <w:rPr>
                <w:rFonts w:ascii="Arial" w:eastAsia="Calibri" w:hAnsi="Arial" w:cs="Arial"/>
                <w:b/>
                <w:sz w:val="18"/>
              </w:rPr>
              <w:t>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 xml:space="preserve">As infrações e sanções </w:t>
      </w:r>
      <w:proofErr w:type="gramStart"/>
      <w:r w:rsidRPr="00F70302">
        <w:rPr>
          <w:rFonts w:ascii="Arial" w:hAnsi="Arial" w:cs="Arial"/>
          <w:color w:val="000000"/>
        </w:rPr>
        <w:t>administrativa</w:t>
      </w:r>
      <w:proofErr w:type="gramEnd"/>
      <w:r w:rsidRPr="00F70302">
        <w:rPr>
          <w:rFonts w:ascii="Arial" w:hAnsi="Arial" w:cs="Arial"/>
          <w:color w:val="000000"/>
        </w:rPr>
        <w:t xml:space="preserve">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 xml:space="preserve">A aplicação das sanções previstas nos incisos III e IV do art. 156 Lei nº 14.133/2021, requererá a instauração de processo de responsabilização, a ser conduzido por comissão composta de </w:t>
      </w:r>
      <w:proofErr w:type="gramStart"/>
      <w:r w:rsidRPr="00F70302">
        <w:rPr>
          <w:rFonts w:ascii="Arial" w:hAnsi="Arial" w:cs="Arial"/>
        </w:rPr>
        <w:t>2</w:t>
      </w:r>
      <w:proofErr w:type="gramEnd"/>
      <w:r w:rsidRPr="00F70302">
        <w:rPr>
          <w:rFonts w:ascii="Arial" w:hAnsi="Arial" w:cs="Arial"/>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 xml:space="preserve">Em órgão ou entidade da Administração Pública cujo quadro funcional não seja formado de servidores estatutários, a comissão a que se refere ao item anterior será composta de </w:t>
      </w:r>
      <w:proofErr w:type="gramStart"/>
      <w:r w:rsidRPr="00F70302">
        <w:rPr>
          <w:rFonts w:ascii="Arial" w:hAnsi="Arial" w:cs="Arial"/>
        </w:rPr>
        <w:t>2</w:t>
      </w:r>
      <w:proofErr w:type="gramEnd"/>
      <w:r w:rsidRPr="00F70302">
        <w:rPr>
          <w:rFonts w:ascii="Arial" w:hAnsi="Arial" w:cs="Arial"/>
        </w:rPr>
        <w:t xml:space="preserve">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w:t>
      </w:r>
      <w:proofErr w:type="gramStart"/>
      <w:r w:rsidRPr="00F70302">
        <w:rPr>
          <w:rFonts w:ascii="Arial" w:hAnsi="Arial" w:cs="Arial"/>
          <w:color w:val="000000"/>
          <w:sz w:val="22"/>
          <w:szCs w:val="22"/>
          <w:lang w:val="pt-BR"/>
        </w:rPr>
        <w:t>5</w:t>
      </w:r>
      <w:proofErr w:type="gramEnd"/>
      <w:r w:rsidRPr="00F70302">
        <w:rPr>
          <w:rFonts w:ascii="Arial" w:hAnsi="Arial" w:cs="Arial"/>
          <w:color w:val="000000"/>
          <w:sz w:val="22"/>
          <w:szCs w:val="22"/>
          <w:lang w:val="pt-BR"/>
        </w:rPr>
        <w:t xml:space="preserve">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 sanção prevista no inciso IV do art. 156 da lei 14.133/2021 caberá apenas pedido de reconsideração, que deverá ser apresentado no prazo de 15 (quinze) dias </w:t>
      </w:r>
      <w:r w:rsidRPr="00F70302">
        <w:rPr>
          <w:rFonts w:ascii="Arial" w:hAnsi="Arial" w:cs="Arial"/>
          <w:color w:val="000000"/>
          <w:sz w:val="22"/>
          <w:szCs w:val="22"/>
          <w:lang w:val="pt-BR"/>
        </w:rPr>
        <w:lastRenderedPageBreak/>
        <w:t>úteis, contado 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xml:space="preserve">, que deverá </w:t>
      </w:r>
      <w:proofErr w:type="gramStart"/>
      <w:r w:rsidRPr="00F70302">
        <w:rPr>
          <w:rFonts w:ascii="Arial" w:hAnsi="Arial" w:cs="Arial"/>
          <w:color w:val="000000"/>
          <w:sz w:val="22"/>
          <w:szCs w:val="22"/>
          <w:lang w:val="pt-BR"/>
        </w:rPr>
        <w:t>dirimir dúvidas</w:t>
      </w:r>
      <w:proofErr w:type="gramEnd"/>
      <w:r w:rsidRPr="00F70302">
        <w:rPr>
          <w:rFonts w:ascii="Arial" w:hAnsi="Arial" w:cs="Arial"/>
          <w:color w:val="000000"/>
          <w:sz w:val="22"/>
          <w:szCs w:val="22"/>
          <w:lang w:val="pt-BR"/>
        </w:rPr>
        <w:t xml:space="preserve">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w:t>
      </w:r>
      <w:proofErr w:type="gramStart"/>
      <w:r w:rsidRPr="00F70302">
        <w:rPr>
          <w:rFonts w:ascii="Arial" w:eastAsia="Arial" w:hAnsi="Arial" w:cs="Arial"/>
          <w:bCs/>
          <w:sz w:val="22"/>
          <w:szCs w:val="22"/>
        </w:rPr>
        <w:t>1</w:t>
      </w:r>
      <w:proofErr w:type="gramEnd"/>
      <w:r w:rsidRPr="00F70302">
        <w:rPr>
          <w:rFonts w:ascii="Arial" w:eastAsia="Arial" w:hAnsi="Arial" w:cs="Arial"/>
          <w:bCs/>
          <w:sz w:val="22"/>
          <w:szCs w:val="22"/>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w:t>
      </w:r>
      <w:proofErr w:type="gramStart"/>
      <w:r w:rsidRPr="00F70302">
        <w:rPr>
          <w:rFonts w:ascii="Arial" w:eastAsia="Arial" w:hAnsi="Arial" w:cs="Arial"/>
          <w:bCs/>
          <w:sz w:val="22"/>
          <w:szCs w:val="22"/>
        </w:rPr>
        <w:t>Nº.</w:t>
      </w:r>
      <w:proofErr w:type="gramEnd"/>
      <w:r w:rsidRPr="00F70302">
        <w:rPr>
          <w:rFonts w:ascii="Arial" w:eastAsia="Arial" w:hAnsi="Arial" w:cs="Arial"/>
          <w:bCs/>
          <w:sz w:val="22"/>
          <w:szCs w:val="22"/>
        </w:rPr>
        <w:t xml:space="preserve">054/2022 que regulamenta a aplicação da lei federal nº 14. 133 de 1º de abril de </w:t>
      </w:r>
      <w:proofErr w:type="gramStart"/>
      <w:r w:rsidRPr="00F70302">
        <w:rPr>
          <w:rFonts w:ascii="Arial" w:eastAsia="Arial" w:hAnsi="Arial" w:cs="Arial"/>
          <w:bCs/>
          <w:sz w:val="22"/>
          <w:szCs w:val="22"/>
        </w:rPr>
        <w:t>2021 no âmbito do município de Bernardo Sayão, Estado</w:t>
      </w:r>
      <w:proofErr w:type="gramEnd"/>
      <w:r w:rsidRPr="00F70302">
        <w:rPr>
          <w:rFonts w:ascii="Arial" w:eastAsia="Arial" w:hAnsi="Arial" w:cs="Arial"/>
          <w:bCs/>
          <w:sz w:val="22"/>
          <w:szCs w:val="22"/>
        </w:rPr>
        <w:t xml:space="preserve">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44C023B5"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EF3C62">
      <w:headerReference w:type="default" r:id="rId10"/>
      <w:footerReference w:type="default" r:id="rId11"/>
      <w:type w:val="continuous"/>
      <w:pgSz w:w="11906" w:h="16838"/>
      <w:pgMar w:top="2127" w:right="1416"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98BA6" w14:textId="77777777" w:rsidR="00D54EE1" w:rsidRDefault="00D54EE1" w:rsidP="00C47E8B">
      <w:pPr>
        <w:spacing w:after="0" w:line="240" w:lineRule="auto"/>
      </w:pPr>
      <w:r>
        <w:separator/>
      </w:r>
    </w:p>
  </w:endnote>
  <w:endnote w:type="continuationSeparator" w:id="0">
    <w:p w14:paraId="395CD6F9" w14:textId="77777777" w:rsidR="00D54EE1" w:rsidRDefault="00D54EE1"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D54EE1" w:rsidRDefault="00D54EE1">
        <w:pPr>
          <w:pStyle w:val="Rodap"/>
          <w:jc w:val="right"/>
        </w:pPr>
        <w:r>
          <w:fldChar w:fldCharType="begin"/>
        </w:r>
        <w:r>
          <w:instrText>PAGE   \* MERGEFORMAT</w:instrText>
        </w:r>
        <w:r>
          <w:fldChar w:fldCharType="separate"/>
        </w:r>
        <w:r w:rsidR="00771EDA">
          <w:rPr>
            <w:noProof/>
          </w:rPr>
          <w:t>21</w:t>
        </w:r>
        <w:r>
          <w:fldChar w:fldCharType="end"/>
        </w:r>
      </w:p>
    </w:sdtContent>
  </w:sdt>
  <w:p w14:paraId="5728605C" w14:textId="77777777" w:rsidR="00D54EE1" w:rsidRDefault="00D54EE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9B4F3" w14:textId="77777777" w:rsidR="00D54EE1" w:rsidRDefault="00D54EE1" w:rsidP="00C47E8B">
      <w:pPr>
        <w:spacing w:after="0" w:line="240" w:lineRule="auto"/>
      </w:pPr>
      <w:r>
        <w:separator/>
      </w:r>
    </w:p>
  </w:footnote>
  <w:footnote w:type="continuationSeparator" w:id="0">
    <w:p w14:paraId="75353BAC" w14:textId="77777777" w:rsidR="00D54EE1" w:rsidRDefault="00D54EE1"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F655E14" w:rsidR="00D54EE1" w:rsidRDefault="00D54EE1"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D54EE1" w:rsidRDefault="00D54EE1" w:rsidP="00CD7B11">
    <w:pPr>
      <w:pStyle w:val="Cabealho"/>
      <w:jc w:val="center"/>
    </w:pPr>
  </w:p>
  <w:p w14:paraId="2C1A0354" w14:textId="0E462921" w:rsidR="00D54EE1" w:rsidRDefault="00D54EE1" w:rsidP="00CD7B11">
    <w:pPr>
      <w:pStyle w:val="Cabealho"/>
      <w:jc w:val="center"/>
    </w:pPr>
  </w:p>
  <w:p w14:paraId="03AE1A56" w14:textId="77777777" w:rsidR="00D54EE1" w:rsidRPr="0041466F" w:rsidRDefault="00D54EE1"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D54EE1" w:rsidRPr="0041466F" w:rsidRDefault="00D54EE1"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D54EE1" w:rsidRPr="0041466F" w:rsidRDefault="00D54EE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4AFA935A" w:rsidR="00D54EE1" w:rsidRPr="0041466F" w:rsidRDefault="00D54EE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D54EE1" w:rsidRPr="0041466F" w:rsidRDefault="00D54EE1"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8"/>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19"/>
  </w:num>
  <w:num w:numId="11">
    <w:abstractNumId w:val="16"/>
  </w:num>
  <w:num w:numId="12">
    <w:abstractNumId w:val="7"/>
  </w:num>
  <w:num w:numId="13">
    <w:abstractNumId w:val="11"/>
  </w:num>
  <w:num w:numId="14">
    <w:abstractNumId w:val="13"/>
  </w:num>
  <w:num w:numId="15">
    <w:abstractNumId w:val="8"/>
  </w:num>
  <w:num w:numId="16">
    <w:abstractNumId w:val="15"/>
  </w:num>
  <w:num w:numId="17">
    <w:abstractNumId w:val="10"/>
  </w:num>
  <w:num w:numId="18">
    <w:abstractNumId w:val="17"/>
  </w:num>
  <w:num w:numId="19">
    <w:abstractNumId w:val="5"/>
  </w:num>
  <w:num w:numId="20">
    <w:abstractNumId w:val="1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A1F"/>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62"/>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9B0"/>
    <w:rsid w:val="00063F97"/>
    <w:rsid w:val="000649A2"/>
    <w:rsid w:val="00064DD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EB1"/>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6F3"/>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072D"/>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2CC"/>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A2"/>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2BB2"/>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AF9"/>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5651"/>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C4B"/>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583"/>
    <w:rsid w:val="00362D12"/>
    <w:rsid w:val="0036359B"/>
    <w:rsid w:val="0036371D"/>
    <w:rsid w:val="00363CF4"/>
    <w:rsid w:val="00363EDB"/>
    <w:rsid w:val="00364233"/>
    <w:rsid w:val="00364468"/>
    <w:rsid w:val="00364DBC"/>
    <w:rsid w:val="0036698F"/>
    <w:rsid w:val="00366C50"/>
    <w:rsid w:val="003676DC"/>
    <w:rsid w:val="0036770B"/>
    <w:rsid w:val="00367A5B"/>
    <w:rsid w:val="0037085C"/>
    <w:rsid w:val="00370AFB"/>
    <w:rsid w:val="00370C9C"/>
    <w:rsid w:val="003710FB"/>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4A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3A3E"/>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3CF5"/>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4F83"/>
    <w:rsid w:val="005952EE"/>
    <w:rsid w:val="00595779"/>
    <w:rsid w:val="00596104"/>
    <w:rsid w:val="00596164"/>
    <w:rsid w:val="00596336"/>
    <w:rsid w:val="00596587"/>
    <w:rsid w:val="005975E5"/>
    <w:rsid w:val="00597824"/>
    <w:rsid w:val="00597A76"/>
    <w:rsid w:val="00597D19"/>
    <w:rsid w:val="00597F06"/>
    <w:rsid w:val="005A1A2C"/>
    <w:rsid w:val="005A2A86"/>
    <w:rsid w:val="005A3BF3"/>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8D1"/>
    <w:rsid w:val="005D04FA"/>
    <w:rsid w:val="005D0518"/>
    <w:rsid w:val="005D0A4E"/>
    <w:rsid w:val="005D1562"/>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552"/>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A47"/>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A0B"/>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1EDA"/>
    <w:rsid w:val="007723D5"/>
    <w:rsid w:val="00773BAD"/>
    <w:rsid w:val="00773F34"/>
    <w:rsid w:val="007740CF"/>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0031"/>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D7E36"/>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1CD3"/>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5B2B"/>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4C"/>
    <w:rsid w:val="00A076B0"/>
    <w:rsid w:val="00A0793D"/>
    <w:rsid w:val="00A07A04"/>
    <w:rsid w:val="00A07E51"/>
    <w:rsid w:val="00A1061D"/>
    <w:rsid w:val="00A107CB"/>
    <w:rsid w:val="00A10F7C"/>
    <w:rsid w:val="00A111D9"/>
    <w:rsid w:val="00A119A2"/>
    <w:rsid w:val="00A11D85"/>
    <w:rsid w:val="00A134CC"/>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BAC"/>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477C"/>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906"/>
    <w:rsid w:val="00AB4B48"/>
    <w:rsid w:val="00AB4D9A"/>
    <w:rsid w:val="00AB52CE"/>
    <w:rsid w:val="00AB52E1"/>
    <w:rsid w:val="00AB5950"/>
    <w:rsid w:val="00AB5F79"/>
    <w:rsid w:val="00AB5FFC"/>
    <w:rsid w:val="00AB6697"/>
    <w:rsid w:val="00AB6BEB"/>
    <w:rsid w:val="00AB78B1"/>
    <w:rsid w:val="00AB7DD4"/>
    <w:rsid w:val="00AC0DC6"/>
    <w:rsid w:val="00AC0DFA"/>
    <w:rsid w:val="00AC1113"/>
    <w:rsid w:val="00AC16ED"/>
    <w:rsid w:val="00AC191F"/>
    <w:rsid w:val="00AC1DBD"/>
    <w:rsid w:val="00AC34A4"/>
    <w:rsid w:val="00AC3E13"/>
    <w:rsid w:val="00AC4674"/>
    <w:rsid w:val="00AC4706"/>
    <w:rsid w:val="00AC59AA"/>
    <w:rsid w:val="00AC65BC"/>
    <w:rsid w:val="00AD0761"/>
    <w:rsid w:val="00AD0B70"/>
    <w:rsid w:val="00AD10BB"/>
    <w:rsid w:val="00AD1352"/>
    <w:rsid w:val="00AD2034"/>
    <w:rsid w:val="00AD25C0"/>
    <w:rsid w:val="00AD44DE"/>
    <w:rsid w:val="00AD495E"/>
    <w:rsid w:val="00AD5335"/>
    <w:rsid w:val="00AD5359"/>
    <w:rsid w:val="00AD5572"/>
    <w:rsid w:val="00AD55DA"/>
    <w:rsid w:val="00AD5BEE"/>
    <w:rsid w:val="00AD5DD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6AE3"/>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14A"/>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84"/>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4EE1"/>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257"/>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320"/>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3C6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8F"/>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66A"/>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17C"/>
    <w:rsid w:val="00FC7DFB"/>
    <w:rsid w:val="00FD0E9F"/>
    <w:rsid w:val="00FD1F35"/>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92A"/>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0EF9B-5BD0-47F0-9473-8B45728D7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21</Pages>
  <Words>6729</Words>
  <Characters>36339</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Usuário do Windows</cp:lastModifiedBy>
  <cp:revision>18</cp:revision>
  <cp:lastPrinted>2024-08-15T14:01:00Z</cp:lastPrinted>
  <dcterms:created xsi:type="dcterms:W3CDTF">2024-05-07T14:46:00Z</dcterms:created>
  <dcterms:modified xsi:type="dcterms:W3CDTF">2024-08-16T10:43:00Z</dcterms:modified>
</cp:coreProperties>
</file>