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7/2025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7/2025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Lote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PARA O FORNECIMENTO DE PREMIAÇÕES, INCLUINDO MEDALHAS PERSONALIZADAS E TROFÉUS PERSONALIZADOS.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FUNDO MUNICIPAL ESPORTE E TURISMO MORRO DA FUMAÇA, no exercício de suas atribuições, torna público para conhecimento dos interessados que se realizará no dia 16 de abril de 2025, ás 08:00:00 horas, na PREFEITURA MUNICIPAL DE MORRO DA FUMAÇA, a reunião de recebimento e abertura das propostas, conforme determina o Edital de Licitações nº. 7/2025,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03 de abril de 2025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WCO531201-2272-VUFCSUCONDFDP-1 -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03/04/2025 13:38:12 -03:00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FUNDO MUNICIPAL ESPORTE E TURISMO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2025 Número - Minuta - Licitação: 7 Entidade - Processo Administrativo - Minuta - Licitação: 13412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