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2BDAF" w14:textId="77777777" w:rsidR="00337323" w:rsidRDefault="00337323">
      <w:pPr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3033959A" w14:textId="77777777" w:rsidR="00337323" w:rsidRDefault="00D72099">
      <w:pPr>
        <w:jc w:val="center"/>
        <w:rPr>
          <w:rFonts w:ascii="Arial" w:hAnsi="Arial"/>
        </w:rPr>
      </w:pPr>
      <w:r>
        <w:rPr>
          <w:rFonts w:ascii="Arial" w:eastAsia="Arial" w:hAnsi="Arial" w:cs="Arial"/>
          <w:b/>
          <w:bCs/>
          <w:color w:val="000000"/>
          <w:u w:val="single"/>
        </w:rPr>
        <w:t xml:space="preserve">AUTORIZAÇÃO PARA ABERTURA DE PROCESSO ADMINISTRATIVO </w:t>
      </w:r>
    </w:p>
    <w:p w14:paraId="45FF032C" w14:textId="77777777" w:rsidR="00337323" w:rsidRDefault="00337323">
      <w:pPr>
        <w:rPr>
          <w:rFonts w:ascii="Arial" w:hAnsi="Arial" w:cs="Arial"/>
          <w:b/>
        </w:rPr>
      </w:pPr>
    </w:p>
    <w:p w14:paraId="63297ABC" w14:textId="77777777" w:rsidR="00337323" w:rsidRDefault="00D72099">
      <w:pPr>
        <w:jc w:val="both"/>
        <w:rPr>
          <w:rFonts w:ascii="Arial" w:hAnsi="Arial"/>
        </w:rPr>
      </w:pPr>
      <w:r>
        <w:rPr>
          <w:rFonts w:ascii="Arial" w:eastAsia="Arial" w:hAnsi="Arial" w:cs="Arial"/>
          <w:color w:val="000000"/>
        </w:rPr>
        <w:t xml:space="preserve">A Gestora do Fundo Municipal de Saúde do Município de Itá/SC, Sra. Juliana Aparecida Batista, no uso das atribuições que lhe confere a legislação em vigor, resolve: </w:t>
      </w:r>
    </w:p>
    <w:p w14:paraId="495670A3" w14:textId="77777777" w:rsidR="00337323" w:rsidRDefault="00337323">
      <w:pPr>
        <w:jc w:val="both"/>
        <w:rPr>
          <w:rFonts w:ascii="Arial" w:hAnsi="Arial" w:cs="Arial"/>
          <w:b/>
        </w:rPr>
      </w:pPr>
    </w:p>
    <w:p w14:paraId="0AE36DFC" w14:textId="53944D76" w:rsidR="00540BD7" w:rsidRPr="00540BD7" w:rsidRDefault="00D72099" w:rsidP="00540BD7">
      <w:pP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Autorizar a abertura do presente Processo Administrativo, nos termos do Documento de Formalização de Demanda (DFD) presente nos autos</w:t>
      </w:r>
      <w:r w:rsidR="00540BD7">
        <w:rPr>
          <w:rFonts w:ascii="Arial" w:eastAsia="Arial" w:hAnsi="Arial" w:cs="Arial"/>
          <w:color w:val="000000"/>
        </w:rPr>
        <w:t>, visando a c</w:t>
      </w:r>
      <w:r w:rsidR="00540BD7" w:rsidRPr="00540BD7">
        <w:rPr>
          <w:rFonts w:ascii="Arial" w:eastAsia="Arial" w:hAnsi="Arial" w:cs="Arial"/>
          <w:color w:val="000000"/>
        </w:rPr>
        <w:t>ontratação de clínica e/ou instituição de saúde para internação de paciente masculino adolescente, visando o tratamento de transtornos mentais, em regime de residência, em cumprimento à determinação judicial – pedido de medida de proteção nº 5000203-15.2021.8.24.0124/SC.</w:t>
      </w:r>
    </w:p>
    <w:p w14:paraId="76BFD999" w14:textId="77777777" w:rsidR="00337323" w:rsidRDefault="00337323">
      <w:pPr>
        <w:jc w:val="both"/>
        <w:rPr>
          <w:rFonts w:ascii="Arial" w:eastAsia="Arial" w:hAnsi="Arial" w:cs="Arial"/>
          <w:color w:val="000000"/>
        </w:rPr>
      </w:pPr>
    </w:p>
    <w:p w14:paraId="390BBE97" w14:textId="77777777" w:rsidR="00337323" w:rsidRDefault="00D72099">
      <w:pPr>
        <w:jc w:val="both"/>
        <w:rPr>
          <w:rFonts w:ascii="Arial" w:hAnsi="Arial"/>
        </w:rPr>
      </w:pPr>
      <w:r>
        <w:rPr>
          <w:rFonts w:ascii="Arial" w:eastAsia="Arial" w:hAnsi="Arial" w:cs="Arial"/>
          <w:color w:val="000000"/>
        </w:rPr>
        <w:t>Encaminha-se para elaboração dos documentos referidos no DFD.</w:t>
      </w:r>
    </w:p>
    <w:p w14:paraId="129B7203" w14:textId="77777777" w:rsidR="00337323" w:rsidRDefault="00337323">
      <w:pPr>
        <w:jc w:val="both"/>
        <w:rPr>
          <w:rFonts w:ascii="Arial" w:eastAsia="Arial" w:hAnsi="Arial" w:cs="Arial"/>
          <w:color w:val="000000"/>
        </w:rPr>
      </w:pPr>
    </w:p>
    <w:p w14:paraId="707197AE" w14:textId="673119A0" w:rsidR="00337323" w:rsidRDefault="00D72099">
      <w:pPr>
        <w:jc w:val="both"/>
        <w:rPr>
          <w:rFonts w:ascii="Arial" w:hAnsi="Arial"/>
        </w:rPr>
      </w:pPr>
      <w:r>
        <w:rPr>
          <w:rFonts w:ascii="Arial" w:eastAsia="Arial" w:hAnsi="Arial" w:cs="Arial"/>
          <w:color w:val="000000"/>
        </w:rPr>
        <w:t xml:space="preserve">Itá/SC, </w:t>
      </w:r>
      <w:r w:rsidR="00540BD7">
        <w:rPr>
          <w:rFonts w:ascii="Arial" w:eastAsia="Arial" w:hAnsi="Arial" w:cs="Arial"/>
          <w:color w:val="000000"/>
        </w:rPr>
        <w:t>19</w:t>
      </w:r>
      <w:r>
        <w:rPr>
          <w:rFonts w:ascii="Arial" w:eastAsia="Arial" w:hAnsi="Arial" w:cs="Arial"/>
          <w:color w:val="000000"/>
        </w:rPr>
        <w:t xml:space="preserve"> de </w:t>
      </w:r>
      <w:r w:rsidR="00540BD7">
        <w:rPr>
          <w:rFonts w:ascii="Arial" w:eastAsia="Arial" w:hAnsi="Arial" w:cs="Arial"/>
          <w:color w:val="000000"/>
        </w:rPr>
        <w:t xml:space="preserve">dezembro </w:t>
      </w:r>
      <w:r>
        <w:rPr>
          <w:rFonts w:ascii="Arial" w:eastAsia="Arial" w:hAnsi="Arial" w:cs="Arial"/>
          <w:color w:val="000000"/>
        </w:rPr>
        <w:t>2024.</w:t>
      </w:r>
    </w:p>
    <w:p w14:paraId="50D4F010" w14:textId="77777777" w:rsidR="00337323" w:rsidRDefault="00337323">
      <w:pPr>
        <w:rPr>
          <w:rFonts w:ascii="Arial" w:eastAsia="Arial" w:hAnsi="Arial" w:cs="Arial"/>
          <w:color w:val="000000"/>
        </w:rPr>
      </w:pPr>
    </w:p>
    <w:p w14:paraId="140A676A" w14:textId="77777777" w:rsidR="00337323" w:rsidRDefault="00337323">
      <w:pPr>
        <w:rPr>
          <w:rFonts w:ascii="Arial" w:eastAsia="Arial" w:hAnsi="Arial" w:cs="Arial"/>
          <w:color w:val="000000"/>
        </w:rPr>
      </w:pPr>
    </w:p>
    <w:p w14:paraId="6E2DF990" w14:textId="77777777" w:rsidR="00337323" w:rsidRDefault="00337323">
      <w:pPr>
        <w:rPr>
          <w:rFonts w:ascii="Arial" w:eastAsia="Arial" w:hAnsi="Arial" w:cs="Arial"/>
          <w:color w:val="000000"/>
        </w:rPr>
      </w:pPr>
    </w:p>
    <w:p w14:paraId="74CC0205" w14:textId="77777777" w:rsidR="00337323" w:rsidRDefault="00D72099">
      <w:pPr>
        <w:spacing w:after="0" w:line="240" w:lineRule="auto"/>
        <w:jc w:val="center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color w:val="000000"/>
        </w:rPr>
        <w:t>Juliana Aparecida Batista</w:t>
      </w:r>
    </w:p>
    <w:p w14:paraId="51766BA2" w14:textId="77777777" w:rsidR="00337323" w:rsidRDefault="00D72099">
      <w:pPr>
        <w:jc w:val="center"/>
        <w:rPr>
          <w:rFonts w:ascii="Arial" w:hAnsi="Arial"/>
        </w:rPr>
      </w:pPr>
      <w:r>
        <w:rPr>
          <w:rFonts w:ascii="Arial" w:eastAsia="Calibri" w:hAnsi="Arial" w:cs="Arial"/>
          <w:color w:val="000000"/>
        </w:rPr>
        <w:t>Gestora do Fundo Municipal de Saúde</w:t>
      </w:r>
      <w:r>
        <w:rPr>
          <w:rFonts w:ascii="Arial" w:hAnsi="Arial" w:cs="Arial"/>
        </w:rPr>
        <w:t xml:space="preserve"> de Itá/SC</w:t>
      </w:r>
    </w:p>
    <w:p w14:paraId="470BFC65" w14:textId="77777777" w:rsidR="00337323" w:rsidRDefault="00337323">
      <w:pPr>
        <w:rPr>
          <w:rFonts w:ascii="Arial" w:hAnsi="Arial" w:cs="Arial"/>
          <w:vanish/>
        </w:rPr>
      </w:pPr>
    </w:p>
    <w:p w14:paraId="31DE80AA" w14:textId="77777777" w:rsidR="00337323" w:rsidRDefault="00337323">
      <w:pPr>
        <w:rPr>
          <w:rFonts w:ascii="Arial" w:hAnsi="Arial" w:cs="Arial"/>
          <w:vanish/>
        </w:rPr>
      </w:pPr>
    </w:p>
    <w:p w14:paraId="3FFAC8A8" w14:textId="77777777" w:rsidR="00337323" w:rsidRDefault="00337323">
      <w:pPr>
        <w:rPr>
          <w:rFonts w:ascii="Arial" w:hAnsi="Arial"/>
        </w:rPr>
      </w:pPr>
    </w:p>
    <w:p w14:paraId="12F0B923" w14:textId="77777777" w:rsidR="00337323" w:rsidRDefault="00337323">
      <w:pPr>
        <w:spacing w:after="0"/>
        <w:jc w:val="center"/>
        <w:rPr>
          <w:color w:val="FF0000"/>
          <w:highlight w:val="yellow"/>
        </w:rPr>
      </w:pPr>
    </w:p>
    <w:p w14:paraId="37FB40F7" w14:textId="77777777" w:rsidR="00337323" w:rsidRDefault="00337323">
      <w:pPr>
        <w:rPr>
          <w:rFonts w:ascii="Arial" w:hAnsi="Arial"/>
        </w:rPr>
      </w:pPr>
    </w:p>
    <w:p w14:paraId="3CF827FC" w14:textId="77777777" w:rsidR="00337323" w:rsidRDefault="00337323">
      <w:pPr>
        <w:rPr>
          <w:rFonts w:ascii="Arial" w:hAnsi="Arial"/>
        </w:rPr>
      </w:pPr>
    </w:p>
    <w:p w14:paraId="1722C9BD" w14:textId="77777777" w:rsidR="00337323" w:rsidRDefault="00337323">
      <w:pPr>
        <w:rPr>
          <w:rFonts w:ascii="Arial" w:hAnsi="Arial"/>
        </w:rPr>
      </w:pPr>
    </w:p>
    <w:p w14:paraId="2CA20D4F" w14:textId="77777777" w:rsidR="00337323" w:rsidRDefault="00337323">
      <w:pPr>
        <w:rPr>
          <w:rFonts w:ascii="Arial" w:hAnsi="Arial"/>
        </w:rPr>
      </w:pPr>
    </w:p>
    <w:sectPr w:rsidR="00337323">
      <w:headerReference w:type="default" r:id="rId7"/>
      <w:footerReference w:type="default" r:id="rId8"/>
      <w:pgSz w:w="11906" w:h="16838"/>
      <w:pgMar w:top="2155" w:right="849" w:bottom="1418" w:left="1701" w:header="425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49CE8" w14:textId="77777777" w:rsidR="00D72099" w:rsidRDefault="00D72099">
      <w:pPr>
        <w:spacing w:after="0" w:line="240" w:lineRule="auto"/>
      </w:pPr>
      <w:r>
        <w:separator/>
      </w:r>
    </w:p>
  </w:endnote>
  <w:endnote w:type="continuationSeparator" w:id="0">
    <w:p w14:paraId="21F77D26" w14:textId="77777777" w:rsidR="00D72099" w:rsidRDefault="00D72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panose1 w:val="020B06020305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C1509" w14:textId="77777777" w:rsidR="00337323" w:rsidRDefault="00337323">
    <w:pPr>
      <w:pStyle w:val="Rodap"/>
      <w:ind w:left="-1418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F212E" w14:textId="77777777" w:rsidR="00D72099" w:rsidRDefault="00D72099">
      <w:pPr>
        <w:spacing w:after="0" w:line="240" w:lineRule="auto"/>
      </w:pPr>
      <w:r>
        <w:separator/>
      </w:r>
    </w:p>
  </w:footnote>
  <w:footnote w:type="continuationSeparator" w:id="0">
    <w:p w14:paraId="4132E10C" w14:textId="77777777" w:rsidR="00D72099" w:rsidRDefault="00D720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02D6E" w14:textId="77777777" w:rsidR="00337323" w:rsidRDefault="00D72099">
    <w:pPr>
      <w:pStyle w:val="Cabealho"/>
      <w:rPr>
        <w:rFonts w:ascii="Arial" w:hAnsi="Arial"/>
      </w:rPr>
    </w:pPr>
    <w:r>
      <w:rPr>
        <w:noProof/>
      </w:rPr>
      <w:drawing>
        <wp:anchor distT="0" distB="0" distL="114935" distR="114935" simplePos="0" relativeHeight="3" behindDoc="0" locked="0" layoutInCell="0" allowOverlap="1" wp14:anchorId="1ECA5C7B" wp14:editId="544AAE4D">
          <wp:simplePos x="0" y="0"/>
          <wp:positionH relativeFrom="column">
            <wp:posOffset>-1005840</wp:posOffset>
          </wp:positionH>
          <wp:positionV relativeFrom="paragraph">
            <wp:posOffset>-69850</wp:posOffset>
          </wp:positionV>
          <wp:extent cx="985520" cy="986790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45" t="-435" r="-445" b="-435"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986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Verdana"/>
        <w:b/>
      </w:rPr>
      <w:t>ESTADO DE SANTA CATARINA</w:t>
    </w:r>
  </w:p>
  <w:p w14:paraId="549BBBB0" w14:textId="77777777" w:rsidR="00337323" w:rsidRDefault="00D72099">
    <w:pPr>
      <w:pStyle w:val="Cabealho"/>
      <w:rPr>
        <w:rFonts w:ascii="Arial" w:hAnsi="Arial"/>
      </w:rPr>
    </w:pPr>
    <w:r>
      <w:rPr>
        <w:rFonts w:ascii="Arial" w:hAnsi="Arial" w:cs="Verdana"/>
        <w:b/>
      </w:rPr>
      <w:t>MUNICÍPIO DE ITÁ</w:t>
    </w:r>
  </w:p>
  <w:p w14:paraId="757C29E6" w14:textId="77777777" w:rsidR="00337323" w:rsidRDefault="00D72099">
    <w:pPr>
      <w:pStyle w:val="Cabealho"/>
      <w:rPr>
        <w:rFonts w:ascii="Arial" w:hAnsi="Arial"/>
      </w:rPr>
    </w:pPr>
    <w:r>
      <w:rPr>
        <w:rFonts w:ascii="Arial" w:hAnsi="Arial" w:cs="Verdana"/>
        <w:b/>
      </w:rPr>
      <w:t>Praça Dr. Aldo Ivo Stumpf, 100 - Fone</w:t>
    </w:r>
    <w:r>
      <w:rPr>
        <w:rFonts w:ascii="Arial" w:hAnsi="Arial" w:cs="Verdana"/>
        <w:b/>
        <w:lang w:eastAsia="pt-BR"/>
      </w:rPr>
      <w:t xml:space="preserve"> (</w:t>
    </w:r>
    <w:r>
      <w:rPr>
        <w:rFonts w:ascii="Arial" w:hAnsi="Arial" w:cs="Verdana"/>
        <w:b/>
      </w:rPr>
      <w:t>49) 3458-9500.</w:t>
    </w:r>
    <w:r>
      <w:rPr>
        <w:rFonts w:ascii="Arial" w:eastAsia="Verdana" w:hAnsi="Arial" w:cs="Verdana"/>
        <w:b/>
      </w:rPr>
      <w:t xml:space="preserve">  </w:t>
    </w:r>
  </w:p>
  <w:p w14:paraId="37604A07" w14:textId="77777777" w:rsidR="00337323" w:rsidRDefault="00D72099">
    <w:pPr>
      <w:pStyle w:val="Cabealho"/>
      <w:rPr>
        <w:rFonts w:ascii="Arial" w:hAnsi="Arial"/>
      </w:rPr>
    </w:pPr>
    <w:r>
      <w:rPr>
        <w:rFonts w:ascii="Arial" w:hAnsi="Arial" w:cs="Verdana"/>
        <w:b/>
      </w:rPr>
      <w:t>CEP: 89760-000 – ITÁ – Santa Catarina</w:t>
    </w:r>
    <w:r>
      <w:rPr>
        <w:rFonts w:ascii="Arial" w:eastAsia="Verdana" w:hAnsi="Arial" w:cs="Verdana"/>
        <w:b/>
      </w:rPr>
      <w:t xml:space="preserve"> </w:t>
    </w:r>
  </w:p>
  <w:p w14:paraId="0404B08F" w14:textId="60D29AE6" w:rsidR="00337323" w:rsidRDefault="00D72099">
    <w:pPr>
      <w:pStyle w:val="Cabealho"/>
      <w:ind w:left="-993"/>
    </w:pPr>
    <w:r>
      <w:rPr>
        <w:rFonts w:ascii="Arial" w:hAnsi="Arial" w:cs="Verdana"/>
        <w:b/>
      </w:rPr>
      <w:t xml:space="preserve">E-mail: </w:t>
    </w:r>
    <w:r>
      <w:rPr>
        <w:rStyle w:val="LinkdaInternet"/>
        <w:rFonts w:ascii="Arial" w:eastAsia="Calibri" w:hAnsi="Arial" w:cs="Verdana"/>
        <w:b/>
      </w:rPr>
      <w:t>saude</w:t>
    </w:r>
    <w:hyperlink r:id="rId2">
      <w:r>
        <w:rPr>
          <w:rStyle w:val="LinkdaInternet"/>
          <w:rFonts w:ascii="Arial" w:hAnsi="Arial" w:cs="Verdana"/>
          <w:b/>
        </w:rPr>
        <w:t>@ita.sc.gov.br</w:t>
      </w:r>
    </w:hyperlink>
    <w:r>
      <w:rPr>
        <w:rFonts w:ascii="Arial" w:hAnsi="Arial" w:cs="Verdana"/>
        <w:b/>
      </w:rPr>
      <w:t xml:space="preserve"> - site: </w:t>
    </w:r>
    <w:hyperlink r:id="rId3">
      <w:r>
        <w:rPr>
          <w:rStyle w:val="LinkdaInternet"/>
          <w:rFonts w:ascii="Arial" w:hAnsi="Arial" w:cs="Verdana"/>
          <w:b/>
        </w:rPr>
        <w:t>ita.atende.net</w:t>
      </w:r>
    </w:hyperlink>
  </w:p>
  <w:p w14:paraId="42F61266" w14:textId="77777777" w:rsidR="00337323" w:rsidRDefault="00D72099">
    <w:pPr>
      <w:pStyle w:val="Cabealho"/>
      <w:ind w:left="-993"/>
      <w:rPr>
        <w:rStyle w:val="LinkdaInternet"/>
        <w:rFonts w:ascii="Verdana" w:hAnsi="Verdana" w:cs="Verdana"/>
        <w:b/>
        <w:sz w:val="20"/>
      </w:rPr>
    </w:pPr>
    <w:r>
      <w:rPr>
        <w:rFonts w:ascii="Verdana" w:hAnsi="Verdana" w:cs="Verdana"/>
        <w:b/>
        <w:noProof/>
        <w:sz w:val="20"/>
      </w:rPr>
      <mc:AlternateContent>
        <mc:Choice Requires="wps">
          <w:drawing>
            <wp:anchor distT="28575" distB="28575" distL="28575" distR="28575" simplePos="0" relativeHeight="2" behindDoc="1" locked="0" layoutInCell="0" allowOverlap="1" wp14:anchorId="500DB516" wp14:editId="38E8E329">
              <wp:simplePos x="0" y="0"/>
              <wp:positionH relativeFrom="column">
                <wp:posOffset>548005</wp:posOffset>
              </wp:positionH>
              <wp:positionV relativeFrom="paragraph">
                <wp:posOffset>153670</wp:posOffset>
              </wp:positionV>
              <wp:extent cx="4796790" cy="18415"/>
              <wp:effectExtent l="0" t="0" r="0" b="0"/>
              <wp:wrapNone/>
              <wp:docPr id="2" name="Figur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796280" cy="504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43.15pt,12.1pt" to="420.75pt,12.45pt" ID="Figura1" stroked="t" style="position:absolute;flip:y" wp14:anchorId="1B0B2B28">
              <v:stroke color="black" weight="57240" joinstyle="miter" endcap="flat"/>
              <v:fill o:detectmouseclick="t" on="false"/>
              <w10:wrap type="non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323"/>
    <w:rsid w:val="00184879"/>
    <w:rsid w:val="00337323"/>
    <w:rsid w:val="00540BD7"/>
    <w:rsid w:val="00D72099"/>
    <w:rsid w:val="00F3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DC678"/>
  <w15:docId w15:val="{E54BCBCB-8A0D-4530-B9A8-46C804DBD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60C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B660C"/>
  </w:style>
  <w:style w:type="character" w:customStyle="1" w:styleId="RodapChar">
    <w:name w:val="Rodapé Char"/>
    <w:basedOn w:val="Fontepargpadro"/>
    <w:link w:val="Rodap"/>
    <w:qFormat/>
    <w:rsid w:val="00FB660C"/>
  </w:style>
  <w:style w:type="character" w:customStyle="1" w:styleId="TextodebaloChar">
    <w:name w:val="Texto de balão Char"/>
    <w:basedOn w:val="Fontepargpadro"/>
    <w:link w:val="Textodebalo"/>
    <w:semiHidden/>
    <w:qFormat/>
    <w:rsid w:val="007A6E59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A6E59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757293"/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qFormat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757293"/>
    <w:rPr>
      <w:rFonts w:ascii="Arial" w:eastAsia="Times New Roman" w:hAnsi="Arial" w:cs="Arial"/>
      <w:lang w:eastAsia="pt-BR"/>
    </w:rPr>
  </w:style>
  <w:style w:type="character" w:customStyle="1" w:styleId="LinkdaInternet">
    <w:name w:val="Link da Internet"/>
    <w:rsid w:val="00757293"/>
    <w:rPr>
      <w:color w:val="0000FF"/>
      <w:u w:val="single"/>
    </w:rPr>
  </w:style>
  <w:style w:type="character" w:styleId="Forte">
    <w:name w:val="Strong"/>
    <w:qFormat/>
    <w:rsid w:val="00757293"/>
    <w:rPr>
      <w:b/>
      <w:bCs/>
    </w:rPr>
  </w:style>
  <w:style w:type="character" w:customStyle="1" w:styleId="CorpodetextoChar">
    <w:name w:val="Corpo de texto Char"/>
    <w:basedOn w:val="Fontepargpadro"/>
    <w:link w:val="Corpodetexto"/>
    <w:qFormat/>
    <w:rsid w:val="00757293"/>
    <w:rPr>
      <w:rFonts w:eastAsia="Times New Roman" w:cs="Times New Roman"/>
    </w:rPr>
  </w:style>
  <w:style w:type="character" w:customStyle="1" w:styleId="Corpodetexto3Char">
    <w:name w:val="Corpo de texto 3 Char"/>
    <w:basedOn w:val="Fontepargpadro"/>
    <w:link w:val="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qFormat/>
    <w:rsid w:val="00757293"/>
    <w:rPr>
      <w:rFonts w:ascii="Arial" w:eastAsia="Tahoma" w:hAnsi="Arial" w:cs="Times New Roman"/>
      <w:sz w:val="28"/>
      <w:szCs w:val="28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757293"/>
  </w:style>
  <w:style w:type="character" w:customStyle="1" w:styleId="Linkdainternetvisitado">
    <w:name w:val="Link da internet visitado"/>
    <w:rsid w:val="00757293"/>
    <w:rPr>
      <w:color w:val="800080"/>
      <w:u w:val="single"/>
    </w:rPr>
  </w:style>
  <w:style w:type="character" w:customStyle="1" w:styleId="descricao1">
    <w:name w:val="descricao1"/>
    <w:qFormat/>
    <w:rsid w:val="00757293"/>
    <w:rPr>
      <w:color w:val="666666"/>
      <w:sz w:val="15"/>
      <w:szCs w:val="15"/>
    </w:rPr>
  </w:style>
  <w:style w:type="character" w:styleId="Refdecomentrio">
    <w:name w:val="annotation reference"/>
    <w:semiHidden/>
    <w:qFormat/>
    <w:rsid w:val="0075729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semiHidden/>
    <w:qFormat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qFormat/>
    <w:rsid w:val="00757293"/>
  </w:style>
  <w:style w:type="character" w:customStyle="1" w:styleId="mainwindow1">
    <w:name w:val="mainwindow1"/>
    <w:basedOn w:val="Fontepargpadro"/>
    <w:qFormat/>
    <w:rsid w:val="00757293"/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757293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rsid w:val="007A6E59"/>
    <w:pPr>
      <w:spacing w:after="0" w:line="240" w:lineRule="auto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qFormat/>
    <w:rsid w:val="007A6E59"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qFormat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orpodetexto21">
    <w:name w:val="Corpo de texto 21"/>
    <w:basedOn w:val="Normal"/>
    <w:qFormat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qFormat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">
    <w:name w:val="WW-Corpo de texto 3"/>
    <w:basedOn w:val="Normal"/>
    <w:qFormat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ont5">
    <w:name w:val="font5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padro">
    <w:name w:val="Texto padrão"/>
    <w:basedOn w:val="Normal"/>
    <w:qFormat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semiHidden/>
    <w:qFormat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qFormat/>
    <w:rsid w:val="00757293"/>
    <w:rPr>
      <w:b/>
      <w:bCs/>
    </w:rPr>
  </w:style>
  <w:style w:type="paragraph" w:customStyle="1" w:styleId="western">
    <w:name w:val="western"/>
    <w:basedOn w:val="Normal"/>
    <w:qFormat/>
    <w:rsid w:val="00757293"/>
    <w:pPr>
      <w:spacing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mainwindow">
    <w:name w:val="mainwindow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uiPriority w:val="99"/>
    <w:semiHidden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57293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qFormat/>
    <w:rsid w:val="00757293"/>
    <w:pPr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qFormat/>
    <w:rsid w:val="00757293"/>
    <w:pPr>
      <w:widowControl w:val="0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Semlista1">
    <w:name w:val="Sem lista1"/>
    <w:semiHidden/>
    <w:unhideWhenUsed/>
    <w:qFormat/>
    <w:rsid w:val="00757293"/>
  </w:style>
  <w:style w:type="table" w:styleId="Tabelacomgrade">
    <w:name w:val="Table Grid"/>
    <w:basedOn w:val="Tabelanormal"/>
    <w:uiPriority w:val="39"/>
    <w:rsid w:val="00757293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32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ta.sc.gov.br/" TargetMode="External"/><Relationship Id="rId2" Type="http://schemas.openxmlformats.org/officeDocument/2006/relationships/hyperlink" Target="mailto:licitacao@ita.sc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65E22-4156-46BC-8AC0-E85EEDBD9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127</Words>
  <Characters>690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Crédito Adicional Suplementar</dc:title>
  <dc:subject/>
  <dc:creator>CIMCATARINA</dc:creator>
  <dc:description/>
  <cp:lastModifiedBy>Prefeitura Itá</cp:lastModifiedBy>
  <cp:revision>36</cp:revision>
  <dcterms:created xsi:type="dcterms:W3CDTF">2020-03-10T12:34:00Z</dcterms:created>
  <dcterms:modified xsi:type="dcterms:W3CDTF">2024-12-20T12:29:00Z</dcterms:modified>
  <dc:language>pt-BR</dc:language>
</cp:coreProperties>
</file>