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BDDCB" w14:textId="77777777" w:rsidR="00844DC6" w:rsidRDefault="00844DC6" w:rsidP="00EC7285">
      <w:bookmarkStart w:id="0" w:name="_GoBack"/>
      <w:bookmarkEnd w:id="0"/>
    </w:p>
    <w:p w14:paraId="53C72BFE" w14:textId="77777777" w:rsidR="00EC7285" w:rsidRPr="0001205C" w:rsidRDefault="00EC7285" w:rsidP="00EC7285">
      <w:pPr>
        <w:spacing w:before="100" w:beforeAutospacing="1" w:after="120" w:line="23" w:lineRule="atLeast"/>
        <w:jc w:val="center"/>
        <w:rPr>
          <w:rFonts w:ascii="Palatino Linotype" w:hAnsi="Palatino Linotype" w:cstheme="minorHAnsi"/>
          <w:b/>
          <w:bCs/>
          <w:sz w:val="24"/>
          <w:szCs w:val="24"/>
        </w:rPr>
      </w:pPr>
      <w:bookmarkStart w:id="1" w:name="_Hlk161577235"/>
      <w:r w:rsidRPr="0001205C">
        <w:rPr>
          <w:rFonts w:ascii="Palatino Linotype" w:hAnsi="Palatino Linotype" w:cstheme="minorHAnsi"/>
          <w:b/>
          <w:bCs/>
          <w:sz w:val="24"/>
          <w:szCs w:val="24"/>
        </w:rPr>
        <w:t>DOCUMENTO DE FORMALIZAÇÃO</w:t>
      </w:r>
      <w:r w:rsidRPr="0001205C">
        <w:rPr>
          <w:rFonts w:ascii="Palatino Linotype" w:hAnsi="Palatino Linotype" w:cstheme="minorHAnsi"/>
          <w:b/>
          <w:bCs/>
          <w:spacing w:val="-6"/>
          <w:sz w:val="24"/>
          <w:szCs w:val="24"/>
        </w:rPr>
        <w:t xml:space="preserve"> </w:t>
      </w:r>
      <w:r w:rsidRPr="0001205C">
        <w:rPr>
          <w:rFonts w:ascii="Palatino Linotype" w:hAnsi="Palatino Linotype" w:cstheme="minorHAnsi"/>
          <w:b/>
          <w:bCs/>
          <w:sz w:val="24"/>
          <w:szCs w:val="24"/>
        </w:rPr>
        <w:t>DE</w:t>
      </w:r>
      <w:r w:rsidRPr="0001205C">
        <w:rPr>
          <w:rFonts w:ascii="Palatino Linotype" w:hAnsi="Palatino Linotype" w:cstheme="minorHAnsi"/>
          <w:b/>
          <w:bCs/>
          <w:spacing w:val="-5"/>
          <w:sz w:val="24"/>
          <w:szCs w:val="24"/>
        </w:rPr>
        <w:t xml:space="preserve"> </w:t>
      </w:r>
      <w:r w:rsidRPr="0001205C">
        <w:rPr>
          <w:rFonts w:ascii="Palatino Linotype" w:hAnsi="Palatino Linotype" w:cstheme="minorHAnsi"/>
          <w:b/>
          <w:bCs/>
          <w:spacing w:val="-2"/>
          <w:sz w:val="24"/>
          <w:szCs w:val="24"/>
        </w:rPr>
        <w:t>DEMANDA</w:t>
      </w:r>
    </w:p>
    <w:p w14:paraId="72D92A4A" w14:textId="67DB66CB" w:rsidR="00EC7285" w:rsidRPr="0001205C" w:rsidRDefault="00EC7285" w:rsidP="00EC7285">
      <w:pPr>
        <w:spacing w:before="100" w:beforeAutospacing="1" w:after="120" w:line="23" w:lineRule="atLeast"/>
        <w:jc w:val="center"/>
        <w:rPr>
          <w:rFonts w:ascii="Palatino Linotype" w:hAnsi="Palatino Linotype" w:cstheme="minorHAnsi"/>
          <w:b/>
          <w:bCs/>
          <w:spacing w:val="-2"/>
          <w:sz w:val="24"/>
          <w:szCs w:val="24"/>
        </w:rPr>
      </w:pPr>
      <w:r w:rsidRPr="0001205C">
        <w:rPr>
          <w:rFonts w:ascii="Palatino Linotype" w:hAnsi="Palatino Linotype" w:cstheme="minorHAnsi"/>
          <w:b/>
          <w:bCs/>
          <w:sz w:val="24"/>
          <w:szCs w:val="24"/>
        </w:rPr>
        <w:t>FORMALIZAÇÃO</w:t>
      </w:r>
      <w:r w:rsidRPr="0001205C">
        <w:rPr>
          <w:rFonts w:ascii="Palatino Linotype" w:hAnsi="Palatino Linotype" w:cstheme="minorHAnsi"/>
          <w:b/>
          <w:bCs/>
          <w:spacing w:val="-8"/>
          <w:sz w:val="24"/>
          <w:szCs w:val="24"/>
        </w:rPr>
        <w:t xml:space="preserve"> </w:t>
      </w:r>
      <w:r w:rsidRPr="0001205C">
        <w:rPr>
          <w:rFonts w:ascii="Palatino Linotype" w:hAnsi="Palatino Linotype" w:cstheme="minorHAnsi"/>
          <w:b/>
          <w:bCs/>
          <w:sz w:val="24"/>
          <w:szCs w:val="24"/>
        </w:rPr>
        <w:t>DA</w:t>
      </w:r>
      <w:r w:rsidRPr="0001205C">
        <w:rPr>
          <w:rFonts w:ascii="Palatino Linotype" w:hAnsi="Palatino Linotype" w:cstheme="minorHAnsi"/>
          <w:b/>
          <w:bCs/>
          <w:spacing w:val="-8"/>
          <w:sz w:val="24"/>
          <w:szCs w:val="24"/>
        </w:rPr>
        <w:t xml:space="preserve"> </w:t>
      </w:r>
      <w:r w:rsidRPr="0001205C">
        <w:rPr>
          <w:rFonts w:ascii="Palatino Linotype" w:hAnsi="Palatino Linotype" w:cstheme="minorHAnsi"/>
          <w:b/>
          <w:bCs/>
          <w:sz w:val="24"/>
          <w:szCs w:val="24"/>
        </w:rPr>
        <w:t>DEMANDA</w:t>
      </w:r>
      <w:r w:rsidRPr="0001205C">
        <w:rPr>
          <w:rFonts w:ascii="Palatino Linotype" w:hAnsi="Palatino Linotype" w:cstheme="minorHAnsi"/>
          <w:b/>
          <w:bCs/>
          <w:spacing w:val="-7"/>
          <w:sz w:val="24"/>
          <w:szCs w:val="24"/>
        </w:rPr>
        <w:t xml:space="preserve"> </w:t>
      </w:r>
      <w:r w:rsidRPr="0001205C">
        <w:rPr>
          <w:rFonts w:ascii="Palatino Linotype" w:hAnsi="Palatino Linotype" w:cstheme="minorHAnsi"/>
          <w:b/>
          <w:bCs/>
          <w:sz w:val="24"/>
          <w:szCs w:val="24"/>
        </w:rPr>
        <w:t>nº</w:t>
      </w:r>
      <w:r w:rsidRPr="0001205C">
        <w:rPr>
          <w:rFonts w:ascii="Palatino Linotype" w:hAnsi="Palatino Linotype" w:cstheme="minorHAnsi"/>
          <w:b/>
          <w:bCs/>
          <w:spacing w:val="-9"/>
          <w:sz w:val="24"/>
          <w:szCs w:val="24"/>
        </w:rPr>
        <w:t xml:space="preserve"> </w:t>
      </w:r>
      <w:r w:rsidR="004540E4">
        <w:rPr>
          <w:rFonts w:ascii="Palatino Linotype" w:hAnsi="Palatino Linotype" w:cstheme="minorHAnsi"/>
          <w:b/>
          <w:bCs/>
          <w:spacing w:val="-2"/>
          <w:sz w:val="24"/>
          <w:szCs w:val="24"/>
        </w:rPr>
        <w:t>2</w:t>
      </w:r>
      <w:r w:rsidR="00731984">
        <w:rPr>
          <w:rFonts w:ascii="Palatino Linotype" w:hAnsi="Palatino Linotype" w:cstheme="minorHAnsi"/>
          <w:b/>
          <w:bCs/>
          <w:spacing w:val="-2"/>
          <w:sz w:val="24"/>
          <w:szCs w:val="24"/>
        </w:rPr>
        <w:t>1</w:t>
      </w:r>
      <w:r w:rsidRPr="0001205C">
        <w:rPr>
          <w:rFonts w:ascii="Palatino Linotype" w:hAnsi="Palatino Linotype" w:cstheme="minorHAnsi"/>
          <w:b/>
          <w:bCs/>
          <w:spacing w:val="-2"/>
          <w:sz w:val="24"/>
          <w:szCs w:val="24"/>
        </w:rPr>
        <w:t>/2024</w:t>
      </w:r>
    </w:p>
    <w:tbl>
      <w:tblPr>
        <w:tblStyle w:val="TableNormal"/>
        <w:tblW w:w="0" w:type="auto"/>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70"/>
        <w:gridCol w:w="5190"/>
      </w:tblGrid>
      <w:tr w:rsidR="00EC7285" w:rsidRPr="0001205C" w14:paraId="5C3478F2" w14:textId="77777777" w:rsidTr="004F55D1">
        <w:trPr>
          <w:trHeight w:val="357"/>
        </w:trPr>
        <w:tc>
          <w:tcPr>
            <w:tcW w:w="9360" w:type="dxa"/>
            <w:gridSpan w:val="2"/>
          </w:tcPr>
          <w:p w14:paraId="1038557E" w14:textId="77777777" w:rsidR="00EC7285" w:rsidRPr="0001205C" w:rsidRDefault="00EC7285" w:rsidP="004F55D1">
            <w:pPr>
              <w:spacing w:before="100" w:beforeAutospacing="1" w:after="120" w:line="23" w:lineRule="atLeast"/>
              <w:rPr>
                <w:rFonts w:ascii="Palatino Linotype" w:hAnsi="Palatino Linotype" w:cstheme="minorHAnsi"/>
                <w:sz w:val="24"/>
                <w:szCs w:val="24"/>
              </w:rPr>
            </w:pPr>
            <w:r w:rsidRPr="0001205C">
              <w:rPr>
                <w:rFonts w:ascii="Palatino Linotype" w:hAnsi="Palatino Linotype" w:cstheme="minorHAnsi"/>
                <w:sz w:val="24"/>
                <w:szCs w:val="24"/>
              </w:rPr>
              <w:t>Órgão Demandante:</w:t>
            </w:r>
            <w:r w:rsidRPr="0001205C">
              <w:rPr>
                <w:rFonts w:ascii="Palatino Linotype" w:hAnsi="Palatino Linotype" w:cstheme="minorHAnsi"/>
                <w:spacing w:val="-8"/>
                <w:sz w:val="24"/>
                <w:szCs w:val="24"/>
              </w:rPr>
              <w:t xml:space="preserve"> Fundo Municipal de Saúde</w:t>
            </w:r>
          </w:p>
        </w:tc>
      </w:tr>
      <w:tr w:rsidR="00EC7285" w:rsidRPr="0001205C" w14:paraId="71F9892F" w14:textId="77777777" w:rsidTr="004F55D1">
        <w:trPr>
          <w:trHeight w:val="356"/>
        </w:trPr>
        <w:tc>
          <w:tcPr>
            <w:tcW w:w="9360" w:type="dxa"/>
            <w:gridSpan w:val="2"/>
          </w:tcPr>
          <w:p w14:paraId="6410C244" w14:textId="77777777" w:rsidR="00EC7285" w:rsidRPr="0001205C" w:rsidRDefault="00EC7285" w:rsidP="004F55D1">
            <w:pPr>
              <w:spacing w:before="100" w:beforeAutospacing="1" w:after="120" w:line="23" w:lineRule="atLeast"/>
              <w:rPr>
                <w:rFonts w:ascii="Palatino Linotype" w:hAnsi="Palatino Linotype" w:cstheme="minorHAnsi"/>
                <w:sz w:val="24"/>
                <w:szCs w:val="24"/>
              </w:rPr>
            </w:pPr>
            <w:r w:rsidRPr="0001205C">
              <w:rPr>
                <w:rFonts w:ascii="Palatino Linotype" w:hAnsi="Palatino Linotype" w:cstheme="minorHAnsi"/>
                <w:sz w:val="24"/>
                <w:szCs w:val="24"/>
              </w:rPr>
              <w:t>Setor</w:t>
            </w:r>
            <w:r w:rsidRPr="0001205C">
              <w:rPr>
                <w:rFonts w:ascii="Palatino Linotype" w:hAnsi="Palatino Linotype" w:cstheme="minorHAnsi"/>
                <w:spacing w:val="-10"/>
                <w:sz w:val="24"/>
                <w:szCs w:val="24"/>
              </w:rPr>
              <w:t xml:space="preserve"> </w:t>
            </w:r>
            <w:r w:rsidRPr="0001205C">
              <w:rPr>
                <w:rFonts w:ascii="Palatino Linotype" w:hAnsi="Palatino Linotype" w:cstheme="minorHAnsi"/>
                <w:sz w:val="24"/>
                <w:szCs w:val="24"/>
              </w:rPr>
              <w:t>Requisitante (unidade/setor/departamento):</w:t>
            </w:r>
            <w:r w:rsidRPr="0001205C">
              <w:rPr>
                <w:rFonts w:ascii="Palatino Linotype" w:hAnsi="Palatino Linotype" w:cstheme="minorHAnsi"/>
                <w:spacing w:val="-10"/>
                <w:sz w:val="24"/>
                <w:szCs w:val="24"/>
              </w:rPr>
              <w:t xml:space="preserve">  Secretaria de Saúde </w:t>
            </w:r>
          </w:p>
        </w:tc>
      </w:tr>
      <w:tr w:rsidR="00EC7285" w:rsidRPr="0001205C" w14:paraId="595AE23B" w14:textId="77777777" w:rsidTr="004F55D1">
        <w:trPr>
          <w:trHeight w:val="357"/>
        </w:trPr>
        <w:tc>
          <w:tcPr>
            <w:tcW w:w="9360" w:type="dxa"/>
            <w:gridSpan w:val="2"/>
          </w:tcPr>
          <w:p w14:paraId="0D10D227" w14:textId="77777777" w:rsidR="00EC7285" w:rsidRPr="0001205C" w:rsidRDefault="00EC7285" w:rsidP="004F55D1">
            <w:pPr>
              <w:spacing w:before="100" w:beforeAutospacing="1" w:after="120" w:line="23" w:lineRule="atLeast"/>
              <w:rPr>
                <w:rFonts w:ascii="Palatino Linotype" w:hAnsi="Palatino Linotype" w:cstheme="minorHAnsi"/>
                <w:sz w:val="24"/>
                <w:szCs w:val="24"/>
              </w:rPr>
            </w:pPr>
            <w:r w:rsidRPr="0001205C">
              <w:rPr>
                <w:rFonts w:ascii="Palatino Linotype" w:hAnsi="Palatino Linotype" w:cstheme="minorHAnsi"/>
                <w:sz w:val="24"/>
                <w:szCs w:val="24"/>
              </w:rPr>
              <w:t>Responsável</w:t>
            </w:r>
            <w:r w:rsidRPr="0001205C">
              <w:rPr>
                <w:rFonts w:ascii="Palatino Linotype" w:hAnsi="Palatino Linotype" w:cstheme="minorHAnsi"/>
                <w:spacing w:val="-8"/>
                <w:sz w:val="24"/>
                <w:szCs w:val="24"/>
              </w:rPr>
              <w:t xml:space="preserve"> </w:t>
            </w:r>
            <w:r w:rsidRPr="0001205C">
              <w:rPr>
                <w:rFonts w:ascii="Palatino Linotype" w:hAnsi="Palatino Linotype" w:cstheme="minorHAnsi"/>
                <w:sz w:val="24"/>
                <w:szCs w:val="24"/>
              </w:rPr>
              <w:t>pela</w:t>
            </w:r>
            <w:r w:rsidRPr="0001205C">
              <w:rPr>
                <w:rFonts w:ascii="Palatino Linotype" w:hAnsi="Palatino Linotype" w:cstheme="minorHAnsi"/>
                <w:spacing w:val="-8"/>
                <w:sz w:val="24"/>
                <w:szCs w:val="24"/>
              </w:rPr>
              <w:t xml:space="preserve"> </w:t>
            </w:r>
            <w:r w:rsidRPr="0001205C">
              <w:rPr>
                <w:rFonts w:ascii="Palatino Linotype" w:hAnsi="Palatino Linotype" w:cstheme="minorHAnsi"/>
                <w:sz w:val="24"/>
                <w:szCs w:val="24"/>
              </w:rPr>
              <w:t>Demanda:</w:t>
            </w:r>
            <w:r w:rsidRPr="0001205C">
              <w:rPr>
                <w:rFonts w:ascii="Palatino Linotype" w:hAnsi="Palatino Linotype" w:cstheme="minorHAnsi"/>
                <w:spacing w:val="-7"/>
                <w:sz w:val="24"/>
                <w:szCs w:val="24"/>
              </w:rPr>
              <w:t xml:space="preserve"> Tulio Lima da Silva </w:t>
            </w:r>
          </w:p>
        </w:tc>
      </w:tr>
      <w:tr w:rsidR="00EC7285" w:rsidRPr="0001205C" w14:paraId="08EFF1E4" w14:textId="77777777" w:rsidTr="004F55D1">
        <w:trPr>
          <w:trHeight w:val="609"/>
        </w:trPr>
        <w:tc>
          <w:tcPr>
            <w:tcW w:w="4170" w:type="dxa"/>
          </w:tcPr>
          <w:p w14:paraId="0EA5D6E4" w14:textId="77777777" w:rsidR="00EC7285" w:rsidRPr="0001205C" w:rsidRDefault="00EC7285" w:rsidP="004F55D1">
            <w:pPr>
              <w:spacing w:before="100" w:beforeAutospacing="1" w:after="120" w:line="23" w:lineRule="atLeast"/>
              <w:rPr>
                <w:rFonts w:ascii="Palatino Linotype" w:hAnsi="Palatino Linotype" w:cstheme="minorHAnsi"/>
                <w:sz w:val="24"/>
                <w:szCs w:val="24"/>
              </w:rPr>
            </w:pPr>
            <w:r w:rsidRPr="0001205C">
              <w:rPr>
                <w:rFonts w:ascii="Palatino Linotype" w:hAnsi="Palatino Linotype" w:cstheme="minorHAnsi"/>
                <w:sz w:val="24"/>
                <w:szCs w:val="24"/>
              </w:rPr>
              <w:t>E-mail:</w:t>
            </w:r>
            <w:r w:rsidRPr="0001205C">
              <w:rPr>
                <w:rFonts w:ascii="Palatino Linotype" w:hAnsi="Palatino Linotype" w:cstheme="minorHAnsi"/>
                <w:spacing w:val="-8"/>
                <w:sz w:val="24"/>
                <w:szCs w:val="24"/>
              </w:rPr>
              <w:t xml:space="preserve"> </w:t>
            </w:r>
            <w:hyperlink r:id="rId8" w:history="1">
              <w:r w:rsidRPr="0001205C">
                <w:rPr>
                  <w:rStyle w:val="Hyperlink"/>
                  <w:rFonts w:ascii="Palatino Linotype" w:eastAsia="Times New Roman" w:hAnsi="Palatino Linotype"/>
                </w:rPr>
                <w:t>tulio.lima7@hotmail.com</w:t>
              </w:r>
            </w:hyperlink>
            <w:hyperlink r:id="rId9"/>
          </w:p>
        </w:tc>
        <w:tc>
          <w:tcPr>
            <w:tcW w:w="5190" w:type="dxa"/>
          </w:tcPr>
          <w:p w14:paraId="0B319A0F" w14:textId="77777777" w:rsidR="00EC7285" w:rsidRPr="0001205C" w:rsidRDefault="00EC7285" w:rsidP="004F55D1">
            <w:pPr>
              <w:spacing w:before="100" w:beforeAutospacing="1" w:after="120" w:line="23" w:lineRule="atLeast"/>
              <w:rPr>
                <w:rFonts w:ascii="Palatino Linotype" w:hAnsi="Palatino Linotype" w:cstheme="minorHAnsi"/>
                <w:sz w:val="24"/>
                <w:szCs w:val="24"/>
              </w:rPr>
            </w:pPr>
            <w:r w:rsidRPr="0001205C">
              <w:rPr>
                <w:rFonts w:ascii="Palatino Linotype" w:hAnsi="Palatino Linotype" w:cstheme="minorHAnsi"/>
                <w:spacing w:val="-2"/>
                <w:sz w:val="24"/>
                <w:szCs w:val="24"/>
              </w:rPr>
              <w:t xml:space="preserve">Telefone: 35 3698 1378 </w:t>
            </w:r>
          </w:p>
        </w:tc>
      </w:tr>
    </w:tbl>
    <w:bookmarkEnd w:id="1"/>
    <w:p w14:paraId="781F7365" w14:textId="77777777" w:rsidR="00EC7285" w:rsidRPr="0001205C" w:rsidRDefault="00EC7285" w:rsidP="00EC7285">
      <w:pPr>
        <w:spacing w:before="100" w:beforeAutospacing="1" w:after="120" w:line="23" w:lineRule="atLeast"/>
        <w:rPr>
          <w:rFonts w:ascii="Palatino Linotype" w:hAnsi="Palatino Linotype" w:cstheme="minorHAnsi"/>
          <w:b/>
          <w:bCs/>
          <w:sz w:val="24"/>
          <w:szCs w:val="24"/>
        </w:rPr>
      </w:pPr>
      <w:r w:rsidRPr="0001205C">
        <w:rPr>
          <w:rFonts w:ascii="Palatino Linotype" w:hAnsi="Palatino Linotype" w:cstheme="minorHAnsi"/>
          <w:b/>
          <w:bCs/>
          <w:sz w:val="24"/>
          <w:szCs w:val="24"/>
        </w:rPr>
        <w:t xml:space="preserve">1. OBJETO DA FUTURA CONTRATAÇÃO: </w:t>
      </w:r>
    </w:p>
    <w:p w14:paraId="20DB96B7" w14:textId="22BF8F54" w:rsidR="004540E4" w:rsidRDefault="004540E4" w:rsidP="00EC7285">
      <w:pPr>
        <w:spacing w:after="120" w:line="23" w:lineRule="atLeast"/>
        <w:rPr>
          <w:rFonts w:ascii="Palatino Linotype" w:hAnsi="Palatino Linotype"/>
          <w:color w:val="000000"/>
        </w:rPr>
      </w:pPr>
      <w:bookmarkStart w:id="2" w:name="_Hlk161578165"/>
      <w:r w:rsidRPr="00714E05">
        <w:rPr>
          <w:rFonts w:ascii="Palatino Linotype" w:hAnsi="Palatino Linotype" w:cs="Tahoma"/>
          <w:lang w:val="en-US"/>
        </w:rPr>
        <w:t xml:space="preserve">O presente material de consume tem por objeto à aquisição emergencial de </w:t>
      </w:r>
      <w:r w:rsidR="004E426B">
        <w:rPr>
          <w:rFonts w:ascii="Palatino Linotype" w:hAnsi="Palatino Linotype" w:cs="Tahoma"/>
          <w:lang w:val="en-US"/>
        </w:rPr>
        <w:t>inseticidas</w:t>
      </w:r>
      <w:r w:rsidRPr="005D051B">
        <w:rPr>
          <w:rFonts w:ascii="Palatino Linotype" w:hAnsi="Palatino Linotype" w:cs="Tahoma"/>
          <w:lang w:val="en-US"/>
        </w:rPr>
        <w:t xml:space="preserve"> para </w:t>
      </w:r>
      <w:r w:rsidR="004E426B">
        <w:rPr>
          <w:rFonts w:ascii="Palatino Linotype" w:hAnsi="Palatino Linotype" w:cs="Tahoma"/>
          <w:lang w:val="en-US"/>
        </w:rPr>
        <w:t>serem usados no equipamento do fumace, no combate a epidemia dengue no Municipal causada pelo mosquito</w:t>
      </w:r>
      <w:r w:rsidRPr="005D051B">
        <w:rPr>
          <w:rFonts w:ascii="Palatino Linotype" w:hAnsi="Palatino Linotype" w:cs="Tahoma"/>
          <w:lang w:val="en-US"/>
        </w:rPr>
        <w:t xml:space="preserve"> </w:t>
      </w:r>
      <w:r w:rsidRPr="005D051B">
        <w:rPr>
          <w:rFonts w:ascii="Palatino Linotype" w:hAnsi="Palatino Linotype"/>
          <w:color w:val="1F1F1F"/>
          <w:shd w:val="clear" w:color="auto" w:fill="FFFFFF"/>
        </w:rPr>
        <w:t>Aedes aegypti</w:t>
      </w:r>
      <w:r w:rsidRPr="005D051B">
        <w:rPr>
          <w:color w:val="1F1F1F"/>
          <w:sz w:val="30"/>
          <w:szCs w:val="30"/>
          <w:shd w:val="clear" w:color="auto" w:fill="FFFFFF"/>
        </w:rPr>
        <w:t xml:space="preserve"> </w:t>
      </w:r>
      <w:r w:rsidRPr="005D051B">
        <w:rPr>
          <w:rFonts w:ascii="Palatino Linotype" w:hAnsi="Palatino Linotype"/>
          <w:color w:val="1F1F1F"/>
          <w:shd w:val="clear" w:color="auto" w:fill="FFFFFF"/>
        </w:rPr>
        <w:t>através</w:t>
      </w:r>
      <w:r w:rsidRPr="005D051B">
        <w:rPr>
          <w:color w:val="1F1F1F"/>
          <w:shd w:val="clear" w:color="auto" w:fill="FFFFFF"/>
        </w:rPr>
        <w:t xml:space="preserve"> </w:t>
      </w:r>
      <w:r w:rsidRPr="005D051B">
        <w:rPr>
          <w:rFonts w:ascii="Palatino Linotype" w:hAnsi="Palatino Linotype" w:cs="Tahoma"/>
          <w:lang w:val="en-US"/>
        </w:rPr>
        <w:t>Vigilância Ambiental</w:t>
      </w:r>
      <w:r w:rsidRPr="00880B80">
        <w:rPr>
          <w:rFonts w:ascii="Palatino Linotype" w:hAnsi="Palatino Linotype"/>
          <w:color w:val="000000"/>
        </w:rPr>
        <w:t>.</w:t>
      </w:r>
      <w:r>
        <w:rPr>
          <w:rFonts w:ascii="Palatino Linotype" w:hAnsi="Palatino Linotype"/>
          <w:color w:val="000000"/>
        </w:rPr>
        <w:t xml:space="preserve"> Conforme decreto municipal nº 3560 de 22 de março de 2024.</w:t>
      </w:r>
    </w:p>
    <w:p w14:paraId="739F0F74" w14:textId="2331A933" w:rsidR="00EC7285" w:rsidRPr="00632FA2" w:rsidRDefault="00EC7285" w:rsidP="00EC7285">
      <w:pPr>
        <w:spacing w:after="120" w:line="23" w:lineRule="atLeast"/>
        <w:rPr>
          <w:rFonts w:cstheme="minorHAnsi"/>
          <w:b/>
          <w:bCs/>
          <w:caps/>
          <w:sz w:val="24"/>
          <w:szCs w:val="24"/>
        </w:rPr>
      </w:pPr>
      <w:r w:rsidRPr="00632FA2">
        <w:rPr>
          <w:rFonts w:cstheme="minorHAnsi"/>
          <w:b/>
          <w:bCs/>
          <w:caps/>
          <w:sz w:val="24"/>
          <w:szCs w:val="24"/>
        </w:rPr>
        <w:t>da</w:t>
      </w:r>
      <w:r w:rsidRPr="00632FA2">
        <w:rPr>
          <w:rFonts w:cstheme="minorHAnsi"/>
          <w:b/>
          <w:bCs/>
          <w:caps/>
          <w:spacing w:val="-2"/>
          <w:sz w:val="24"/>
          <w:szCs w:val="24"/>
        </w:rPr>
        <w:t xml:space="preserve"> </w:t>
      </w:r>
      <w:r w:rsidRPr="00632FA2">
        <w:rPr>
          <w:rFonts w:cstheme="minorHAnsi"/>
          <w:b/>
          <w:bCs/>
          <w:caps/>
          <w:sz w:val="24"/>
          <w:szCs w:val="24"/>
        </w:rPr>
        <w:t>necessidade da</w:t>
      </w:r>
      <w:r w:rsidRPr="00632FA2">
        <w:rPr>
          <w:rFonts w:cstheme="minorHAnsi"/>
          <w:b/>
          <w:bCs/>
          <w:caps/>
          <w:spacing w:val="-2"/>
          <w:sz w:val="24"/>
          <w:szCs w:val="24"/>
        </w:rPr>
        <w:t xml:space="preserve"> </w:t>
      </w:r>
      <w:r w:rsidRPr="00632FA2">
        <w:rPr>
          <w:rFonts w:cstheme="minorHAnsi"/>
          <w:b/>
          <w:bCs/>
          <w:caps/>
          <w:sz w:val="24"/>
          <w:szCs w:val="24"/>
        </w:rPr>
        <w:t>contratação:</w:t>
      </w:r>
    </w:p>
    <w:bookmarkEnd w:id="2"/>
    <w:p w14:paraId="3820D9C4" w14:textId="77777777" w:rsidR="00EC7285" w:rsidRDefault="00EC7285" w:rsidP="00EC7285">
      <w:pPr>
        <w:spacing w:after="120" w:line="23" w:lineRule="atLeast"/>
        <w:rPr>
          <w:rFonts w:cstheme="minorHAnsi"/>
          <w:sz w:val="24"/>
          <w:szCs w:val="24"/>
        </w:rPr>
      </w:pPr>
      <w:r w:rsidRPr="006949D2">
        <w:rPr>
          <w:rFonts w:ascii="Palatino Linotype" w:hAnsi="Palatino Linotype"/>
        </w:rPr>
        <w:t>Justifica-se a execução indireta sob regime de empreitada, em razão da inexistência de recursos próprios humanos, tecnológicos e materiais capazes de garantir condições necessárias para a prestação dos serviços objeto do presente projeto, com vistas a plena e satisfatória culminação do interesse público em questão</w:t>
      </w:r>
      <w:r w:rsidRPr="00F83141">
        <w:rPr>
          <w:rFonts w:cstheme="minorHAnsi"/>
          <w:sz w:val="24"/>
          <w:szCs w:val="24"/>
        </w:rPr>
        <w:t>.</w:t>
      </w:r>
    </w:p>
    <w:p w14:paraId="389C9992" w14:textId="2085026F" w:rsidR="004A075E" w:rsidRDefault="004A075E" w:rsidP="00EC7285">
      <w:pPr>
        <w:spacing w:after="120" w:line="23" w:lineRule="atLeast"/>
        <w:rPr>
          <w:rFonts w:cstheme="minorHAnsi"/>
          <w:sz w:val="24"/>
          <w:szCs w:val="24"/>
        </w:rPr>
      </w:pPr>
      <w:r>
        <w:rPr>
          <w:rFonts w:ascii="Palatino Linotype" w:hAnsi="Palatino Linotype"/>
        </w:rPr>
        <w:t xml:space="preserve">Justifica se a aquisição de inseticidas </w:t>
      </w:r>
      <w:r w:rsidRPr="001E17FA">
        <w:rPr>
          <w:rFonts w:ascii="Palatino Linotype" w:hAnsi="Palatino Linotype"/>
        </w:rPr>
        <w:t>para</w:t>
      </w:r>
      <w:r>
        <w:rPr>
          <w:rFonts w:ascii="Palatino Linotype" w:hAnsi="Palatino Linotype"/>
        </w:rPr>
        <w:t xml:space="preserve"> atender as necessidades do combate à epidemia de dengue no Município, em função do aumento do número de casos já confirmados pelos hospitais do Município neste início de Ano de 2024. A compra destes inseticidas são de extrema importância para o combate ao mosquito </w:t>
      </w:r>
      <w:r w:rsidRPr="001E17FA">
        <w:rPr>
          <w:rFonts w:ascii="Palatino Linotype" w:hAnsi="Palatino Linotype"/>
          <w:b/>
          <w:color w:val="1F1F1F"/>
          <w:shd w:val="clear" w:color="auto" w:fill="FFFFFF"/>
        </w:rPr>
        <w:t>Aedes aegypti</w:t>
      </w:r>
      <w:r>
        <w:rPr>
          <w:color w:val="1F1F1F"/>
          <w:sz w:val="30"/>
          <w:szCs w:val="30"/>
          <w:shd w:val="clear" w:color="auto" w:fill="FFFFFF"/>
        </w:rPr>
        <w:t xml:space="preserve"> </w:t>
      </w:r>
      <w:r w:rsidRPr="00150855">
        <w:rPr>
          <w:rFonts w:ascii="Palatino Linotype" w:hAnsi="Palatino Linotype"/>
          <w:color w:val="1F1F1F"/>
          <w:shd w:val="clear" w:color="auto" w:fill="FFFFFF"/>
        </w:rPr>
        <w:t>causador</w:t>
      </w:r>
      <w:r>
        <w:rPr>
          <w:rFonts w:ascii="Palatino Linotype" w:hAnsi="Palatino Linotype"/>
        </w:rPr>
        <w:t xml:space="preserve"> da dengue, </w:t>
      </w:r>
      <w:r w:rsidRPr="00150855">
        <w:rPr>
          <w:rFonts w:ascii="Palatino Linotype" w:hAnsi="Palatino Linotype" w:cs="Arial"/>
          <w:color w:val="040C28"/>
        </w:rPr>
        <w:t>Chikungunya</w:t>
      </w:r>
      <w:r>
        <w:rPr>
          <w:rFonts w:ascii="Palatino Linotype" w:hAnsi="Palatino Linotype"/>
        </w:rPr>
        <w:t xml:space="preserve"> e Zica que vem afetando uma grande parte da população, e em estados mais graves da doença pode levar à morte. </w:t>
      </w:r>
    </w:p>
    <w:p w14:paraId="60C4C802" w14:textId="0F51D213" w:rsidR="003C1DF1" w:rsidRPr="004A075E" w:rsidRDefault="003C1DF1" w:rsidP="004A075E">
      <w:pPr>
        <w:rPr>
          <w:rFonts w:ascii="Palatino Linotype" w:eastAsia="Times New Roman" w:hAnsi="Palatino Linotype" w:cs="Times New Roman"/>
          <w:lang w:eastAsia="pt-BR"/>
        </w:rPr>
      </w:pPr>
      <w:r w:rsidRPr="003C1DF1">
        <w:rPr>
          <w:rFonts w:ascii="Palatino Linotype" w:eastAsia="Times New Roman" w:hAnsi="Palatino Linotype" w:cs="Times New Roman"/>
          <w:lang w:eastAsia="pt-BR"/>
        </w:rPr>
        <w:t>Pr</w:t>
      </w:r>
      <w:r w:rsidR="009D6B93" w:rsidRPr="004A075E">
        <w:rPr>
          <w:rFonts w:ascii="Palatino Linotype" w:eastAsia="Times New Roman" w:hAnsi="Palatino Linotype" w:cs="Times New Roman"/>
          <w:lang w:eastAsia="pt-BR"/>
        </w:rPr>
        <w:t>evenção de Epidemias de Dengue</w:t>
      </w:r>
      <w:r w:rsidRPr="003C1DF1">
        <w:rPr>
          <w:rFonts w:ascii="Palatino Linotype" w:eastAsia="Times New Roman" w:hAnsi="Palatino Linotype" w:cs="Times New Roman"/>
          <w:lang w:eastAsia="pt-BR"/>
        </w:rPr>
        <w:t xml:space="preserve">: O Aedes aegypti é o principal vetor de transmissão da dengue, uma doença que pode causar surtos e epidemias, impactando a saúde pública. A compra de inseticidas é uma medida fundamental para controlar a população desse mosquito e prevenir a propagação da doença. </w:t>
      </w:r>
    </w:p>
    <w:p w14:paraId="47997A54" w14:textId="77777777" w:rsidR="009D6B93" w:rsidRDefault="009D6B93" w:rsidP="004A075E">
      <w:pPr>
        <w:rPr>
          <w:rFonts w:ascii="Palatino Linotype" w:eastAsia="Times New Roman" w:hAnsi="Palatino Linotype" w:cs="Times New Roman"/>
          <w:lang w:eastAsia="pt-BR"/>
        </w:rPr>
      </w:pPr>
    </w:p>
    <w:p w14:paraId="59693CF5" w14:textId="77777777" w:rsidR="004A075E" w:rsidRDefault="004A075E" w:rsidP="004A075E">
      <w:pPr>
        <w:rPr>
          <w:rFonts w:ascii="Palatino Linotype" w:eastAsia="Times New Roman" w:hAnsi="Palatino Linotype" w:cs="Times New Roman"/>
          <w:lang w:eastAsia="pt-BR"/>
        </w:rPr>
      </w:pPr>
    </w:p>
    <w:p w14:paraId="35547B1D" w14:textId="77777777" w:rsidR="004A075E" w:rsidRPr="004A075E" w:rsidRDefault="004A075E" w:rsidP="004A075E">
      <w:pPr>
        <w:rPr>
          <w:rFonts w:ascii="Palatino Linotype" w:eastAsia="Times New Roman" w:hAnsi="Palatino Linotype" w:cs="Times New Roman"/>
          <w:lang w:eastAsia="pt-BR"/>
        </w:rPr>
      </w:pPr>
    </w:p>
    <w:p w14:paraId="25C96EA6" w14:textId="77777777" w:rsidR="009D6B93" w:rsidRPr="004A075E" w:rsidRDefault="003C1DF1" w:rsidP="004A075E">
      <w:pPr>
        <w:rPr>
          <w:rFonts w:ascii="Palatino Linotype" w:eastAsia="Times New Roman" w:hAnsi="Palatino Linotype" w:cs="Times New Roman"/>
          <w:lang w:eastAsia="pt-BR"/>
        </w:rPr>
      </w:pPr>
      <w:r w:rsidRPr="003C1DF1">
        <w:rPr>
          <w:rFonts w:ascii="Palatino Linotype" w:eastAsia="Times New Roman" w:hAnsi="Palatino Linotype" w:cs="Times New Roman"/>
          <w:lang w:eastAsia="pt-BR"/>
        </w:rPr>
        <w:t xml:space="preserve">Proteção da Saúde </w:t>
      </w:r>
      <w:r w:rsidR="009D6B93" w:rsidRPr="004A075E">
        <w:rPr>
          <w:rFonts w:ascii="Palatino Linotype" w:eastAsia="Times New Roman" w:hAnsi="Palatino Linotype" w:cs="Times New Roman"/>
          <w:lang w:eastAsia="pt-BR"/>
        </w:rPr>
        <w:t>da População</w:t>
      </w:r>
      <w:r w:rsidRPr="003C1DF1">
        <w:rPr>
          <w:rFonts w:ascii="Palatino Linotype" w:eastAsia="Times New Roman" w:hAnsi="Palatino Linotype" w:cs="Times New Roman"/>
          <w:lang w:eastAsia="pt-BR"/>
        </w:rPr>
        <w:t>: A dengue pode causar uma série de sintomas graves, incluindo febre alta, dores musculares e articulares intensas, podendo levar à hospitalização e até mesmo à morte em casos graves. O uso de inseticidas para combater o Aedes aegypti é essencial para proteger a saúde da população, especialmente grupos mais vulneráveis, como crianças, idosos e pessoas com sistemas i</w:t>
      </w:r>
      <w:r w:rsidR="009D6B93" w:rsidRPr="004A075E">
        <w:rPr>
          <w:rFonts w:ascii="Palatino Linotype" w:eastAsia="Times New Roman" w:hAnsi="Palatino Linotype" w:cs="Times New Roman"/>
          <w:lang w:eastAsia="pt-BR"/>
        </w:rPr>
        <w:t>munológicos comprometidos.</w:t>
      </w:r>
    </w:p>
    <w:p w14:paraId="3B7661FA" w14:textId="77777777" w:rsidR="009D6B93" w:rsidRPr="004A075E" w:rsidRDefault="009D6B93" w:rsidP="004A075E">
      <w:pPr>
        <w:rPr>
          <w:rFonts w:ascii="Palatino Linotype" w:eastAsia="Times New Roman" w:hAnsi="Palatino Linotype" w:cs="Times New Roman"/>
          <w:lang w:eastAsia="pt-BR"/>
        </w:rPr>
      </w:pPr>
    </w:p>
    <w:p w14:paraId="660BD922" w14:textId="77777777" w:rsidR="009D6B93" w:rsidRPr="004A075E" w:rsidRDefault="009D6B93" w:rsidP="004A075E">
      <w:pPr>
        <w:rPr>
          <w:rFonts w:ascii="Palatino Linotype" w:eastAsia="Times New Roman" w:hAnsi="Palatino Linotype" w:cs="Times New Roman"/>
          <w:lang w:eastAsia="pt-BR"/>
        </w:rPr>
      </w:pPr>
      <w:r w:rsidRPr="004A075E">
        <w:rPr>
          <w:rFonts w:ascii="Palatino Linotype" w:eastAsia="Times New Roman" w:hAnsi="Palatino Linotype" w:cs="Times New Roman"/>
          <w:lang w:eastAsia="pt-BR"/>
        </w:rPr>
        <w:t>Impacto Econômico</w:t>
      </w:r>
      <w:r w:rsidR="003C1DF1" w:rsidRPr="003C1DF1">
        <w:rPr>
          <w:rFonts w:ascii="Palatino Linotype" w:eastAsia="Times New Roman" w:hAnsi="Palatino Linotype" w:cs="Times New Roman"/>
          <w:lang w:eastAsia="pt-BR"/>
        </w:rPr>
        <w:t xml:space="preserve">: Surto de dengue pode sobrecarregar o sistema de saúde, resultando em altos custos médicos e perda de produtividade devido à doença. Investir em inseticidas para controlar o Aedes aegypti pode ajudar a reduzir esses custos, minimizando a incidência de casos de dengue e evitando pressões adicionais sobre os recursos de saúde. </w:t>
      </w:r>
    </w:p>
    <w:p w14:paraId="47DB5804" w14:textId="09CF2E84" w:rsidR="003C1DF1" w:rsidRPr="004A075E" w:rsidRDefault="003C1DF1" w:rsidP="004A075E">
      <w:pPr>
        <w:rPr>
          <w:rFonts w:ascii="Palatino Linotype" w:eastAsia="Times New Roman" w:hAnsi="Palatino Linotype" w:cs="Times New Roman"/>
          <w:lang w:eastAsia="pt-BR"/>
        </w:rPr>
      </w:pPr>
      <w:r w:rsidRPr="003C1DF1">
        <w:rPr>
          <w:rFonts w:ascii="Palatino Linotype" w:eastAsia="Times New Roman" w:hAnsi="Palatino Linotype" w:cs="Times New Roman"/>
          <w:lang w:eastAsia="pt-BR"/>
        </w:rPr>
        <w:t>Ef</w:t>
      </w:r>
      <w:r w:rsidR="009D6B93" w:rsidRPr="004A075E">
        <w:rPr>
          <w:rFonts w:ascii="Palatino Linotype" w:eastAsia="Times New Roman" w:hAnsi="Palatino Linotype" w:cs="Times New Roman"/>
          <w:lang w:eastAsia="pt-BR"/>
        </w:rPr>
        <w:t>etividade Comprovada</w:t>
      </w:r>
      <w:r w:rsidRPr="003C1DF1">
        <w:rPr>
          <w:rFonts w:ascii="Palatino Linotype" w:eastAsia="Times New Roman" w:hAnsi="Palatino Linotype" w:cs="Times New Roman"/>
          <w:lang w:eastAsia="pt-BR"/>
        </w:rPr>
        <w:t xml:space="preserve">: Existem diferentes formulações de inseticidas que têm eficácia comprovada no controle do Aedes aegypti. Esses produtos são amplamente utilizados em programas de controle de vetores em todo o mundo e são recomendados por organizações de saúde pública, como a Organização Mundial da Saúde (OMS) e os Ministérios da Saúde. </w:t>
      </w:r>
    </w:p>
    <w:p w14:paraId="6C383CF7" w14:textId="77777777" w:rsidR="009D6B93" w:rsidRPr="004A075E" w:rsidRDefault="009D6B93" w:rsidP="004A075E">
      <w:pPr>
        <w:rPr>
          <w:rFonts w:ascii="Palatino Linotype" w:eastAsia="Times New Roman" w:hAnsi="Palatino Linotype" w:cs="Times New Roman"/>
          <w:lang w:eastAsia="pt-BR"/>
        </w:rPr>
      </w:pPr>
    </w:p>
    <w:p w14:paraId="7070D719" w14:textId="6D90A2DC" w:rsidR="003C1DF1" w:rsidRPr="004A075E" w:rsidRDefault="003C1DF1" w:rsidP="004A075E">
      <w:pPr>
        <w:rPr>
          <w:rFonts w:ascii="Palatino Linotype" w:eastAsia="Times New Roman" w:hAnsi="Palatino Linotype" w:cs="Times New Roman"/>
          <w:lang w:eastAsia="pt-BR"/>
        </w:rPr>
      </w:pPr>
      <w:r w:rsidRPr="003C1DF1">
        <w:rPr>
          <w:rFonts w:ascii="Palatino Linotype" w:eastAsia="Times New Roman" w:hAnsi="Palatino Linotype" w:cs="Times New Roman"/>
          <w:lang w:eastAsia="pt-BR"/>
        </w:rPr>
        <w:t>Neces</w:t>
      </w:r>
      <w:r w:rsidRPr="004A075E">
        <w:rPr>
          <w:rFonts w:ascii="Palatino Linotype" w:eastAsia="Times New Roman" w:hAnsi="Palatino Linotype" w:cs="Times New Roman"/>
          <w:lang w:eastAsia="pt-BR"/>
        </w:rPr>
        <w:t>sidade de Intervenção Contínua</w:t>
      </w:r>
      <w:r w:rsidRPr="003C1DF1">
        <w:rPr>
          <w:rFonts w:ascii="Palatino Linotype" w:eastAsia="Times New Roman" w:hAnsi="Palatino Linotype" w:cs="Times New Roman"/>
          <w:lang w:eastAsia="pt-BR"/>
        </w:rPr>
        <w:t>: O controle do Aedes aegypti requer intervenção contínua e medidas integradas, incluindo a aplicação de inseticidas, juntamente com a eliminação de criadouros e campanhas de conscientização. A compra regular de inseticidas é uma parte crucial dessa estratégia de controle para manter a população de mosquitos em níveis baixos e reduzir o risco de transmissão da dengue.</w:t>
      </w:r>
    </w:p>
    <w:p w14:paraId="27DF4568" w14:textId="77777777" w:rsidR="009D6B93" w:rsidRPr="004A075E" w:rsidRDefault="009D6B93" w:rsidP="004A075E">
      <w:pPr>
        <w:rPr>
          <w:rFonts w:ascii="Palatino Linotype" w:eastAsia="Times New Roman" w:hAnsi="Palatino Linotype" w:cs="Times New Roman"/>
          <w:lang w:eastAsia="pt-BR"/>
        </w:rPr>
      </w:pPr>
    </w:p>
    <w:p w14:paraId="46CD9ED0" w14:textId="4487C6B7" w:rsidR="003C1DF1" w:rsidRDefault="003C1DF1" w:rsidP="004A075E">
      <w:pPr>
        <w:rPr>
          <w:rFonts w:ascii="Palatino Linotype" w:eastAsia="Times New Roman" w:hAnsi="Palatino Linotype" w:cs="Times New Roman"/>
          <w:lang w:eastAsia="pt-BR"/>
        </w:rPr>
      </w:pPr>
      <w:r w:rsidRPr="003C1DF1">
        <w:rPr>
          <w:rFonts w:ascii="Palatino Linotype" w:eastAsia="Times New Roman" w:hAnsi="Palatino Linotype" w:cs="Times New Roman"/>
          <w:lang w:eastAsia="pt-BR"/>
        </w:rPr>
        <w:t>Em resumo, a compra de inseticida de combate ao Aedes aegypti é uma medida essencial para prevenir epidemias de dengue, proteger a saúde da população, reduzir os custos associados à doença e manter efetivamente sob controle a população do vetor transmissor.</w:t>
      </w:r>
    </w:p>
    <w:p w14:paraId="4CFFF926" w14:textId="77777777" w:rsidR="004A075E" w:rsidRDefault="004A075E" w:rsidP="004A075E">
      <w:pPr>
        <w:rPr>
          <w:rFonts w:ascii="Palatino Linotype" w:eastAsia="Times New Roman" w:hAnsi="Palatino Linotype" w:cs="Times New Roman"/>
          <w:lang w:eastAsia="pt-BR"/>
        </w:rPr>
      </w:pPr>
    </w:p>
    <w:p w14:paraId="13061481" w14:textId="2677ECB6" w:rsidR="004A075E" w:rsidRPr="00E4500B" w:rsidRDefault="004A075E" w:rsidP="004A075E">
      <w:pPr>
        <w:rPr>
          <w:rFonts w:ascii="Palatino Linotype" w:hAnsi="Palatino Linotype" w:cs="Segoe UI"/>
          <w:color w:val="0D0D0D"/>
          <w:shd w:val="clear" w:color="auto" w:fill="FFFFFF"/>
        </w:rPr>
      </w:pPr>
      <w:r w:rsidRPr="00E4500B">
        <w:rPr>
          <w:rFonts w:ascii="Palatino Linotype" w:eastAsia="Times New Roman" w:hAnsi="Palatino Linotype" w:cs="Times New Roman"/>
          <w:lang w:eastAsia="pt-BR"/>
        </w:rPr>
        <w:t xml:space="preserve">Justifica se ainda a compra </w:t>
      </w:r>
      <w:r w:rsidRPr="00E4500B">
        <w:rPr>
          <w:rFonts w:ascii="Palatino Linotype" w:hAnsi="Palatino Linotype" w:cs="Segoe UI"/>
          <w:color w:val="0D0D0D"/>
          <w:shd w:val="clear" w:color="auto" w:fill="FFFFFF"/>
        </w:rPr>
        <w:t xml:space="preserve">de inseticida de combate à febre maculosa é uma medida importante para prevenir surtos epidemiológicos, proteger a saúde pública, reduzir o risco </w:t>
      </w:r>
      <w:r w:rsidRPr="00E4500B">
        <w:rPr>
          <w:rFonts w:ascii="Palatino Linotype" w:hAnsi="Palatino Linotype" w:cs="Segoe UI"/>
          <w:color w:val="0D0D0D"/>
          <w:shd w:val="clear" w:color="auto" w:fill="FFFFFF"/>
        </w:rPr>
        <w:lastRenderedPageBreak/>
        <w:t>de exposição a carrapatos infectados e garantir uma abordagem integrada e eficaz no controle dessa doença transmitida por vetores.</w:t>
      </w:r>
    </w:p>
    <w:p w14:paraId="1743FE1A" w14:textId="34DA546F" w:rsidR="004A075E" w:rsidRPr="003C1DF1" w:rsidRDefault="004A075E" w:rsidP="004A075E">
      <w:pPr>
        <w:rPr>
          <w:rFonts w:ascii="Palatino Linotype" w:eastAsia="Times New Roman" w:hAnsi="Palatino Linotype" w:cs="Times New Roman"/>
          <w:lang w:eastAsia="pt-BR"/>
        </w:rPr>
      </w:pPr>
      <w:r w:rsidRPr="00E4500B">
        <w:rPr>
          <w:rFonts w:ascii="Palatino Linotype" w:hAnsi="Palatino Linotype" w:cs="Segoe UI"/>
          <w:color w:val="0D0D0D"/>
          <w:shd w:val="clear" w:color="auto" w:fill="FFFFFF"/>
        </w:rPr>
        <w:t>A febre maculosa é uma doença transmitida por carrapatos infectados com a bactéria Rickettsia rickettsii. O controle eficaz dos carrapatos é essencial para prevenir surtos e epidemias dessa doença. A compra de inseticidas específicos para combater carrapatos é uma medida preventiva crucial para evitar a propagação da febre maculosa</w:t>
      </w:r>
      <w:r>
        <w:rPr>
          <w:rFonts w:ascii="Segoe UI" w:hAnsi="Segoe UI" w:cs="Segoe UI"/>
          <w:color w:val="0D0D0D"/>
          <w:shd w:val="clear" w:color="auto" w:fill="FFFFFF"/>
        </w:rPr>
        <w:t>.</w:t>
      </w:r>
    </w:p>
    <w:p w14:paraId="59525D8A" w14:textId="77777777" w:rsidR="003C1DF1" w:rsidRPr="003C1DF1" w:rsidRDefault="003C1DF1" w:rsidP="003C1DF1">
      <w:pPr>
        <w:pBdr>
          <w:bottom w:val="single" w:sz="6" w:space="1" w:color="auto"/>
        </w:pBdr>
        <w:jc w:val="center"/>
        <w:rPr>
          <w:rFonts w:ascii="Palatino Linotype" w:eastAsia="Times New Roman" w:hAnsi="Palatino Linotype" w:cs="Arial"/>
          <w:vanish/>
          <w:sz w:val="24"/>
          <w:szCs w:val="24"/>
          <w:lang w:eastAsia="pt-BR"/>
        </w:rPr>
      </w:pPr>
      <w:r w:rsidRPr="003C1DF1">
        <w:rPr>
          <w:rFonts w:ascii="Palatino Linotype" w:eastAsia="Times New Roman" w:hAnsi="Palatino Linotype" w:cs="Arial"/>
          <w:vanish/>
          <w:sz w:val="24"/>
          <w:szCs w:val="24"/>
          <w:lang w:eastAsia="pt-BR"/>
        </w:rPr>
        <w:t>Parte superior do formulário</w:t>
      </w:r>
    </w:p>
    <w:p w14:paraId="667C6F4D" w14:textId="77777777" w:rsidR="003C1DF1" w:rsidRDefault="003C1DF1" w:rsidP="003C1DF1">
      <w:pPr>
        <w:rPr>
          <w:rFonts w:ascii="Times New Roman" w:eastAsia="Times New Roman" w:hAnsi="Times New Roman" w:cs="Times New Roman"/>
          <w:sz w:val="24"/>
          <w:szCs w:val="24"/>
          <w:lang w:eastAsia="pt-BR"/>
        </w:rPr>
      </w:pPr>
    </w:p>
    <w:p w14:paraId="5F4EFB29" w14:textId="7C34AB30" w:rsidR="00EC7285" w:rsidRDefault="00EC7285" w:rsidP="00EC7285">
      <w:pPr>
        <w:spacing w:after="60"/>
        <w:rPr>
          <w:rFonts w:ascii="Palatino Linotype" w:eastAsia="Calibri" w:hAnsi="Palatino Linotype" w:cs="Times New Roman"/>
          <w:color w:val="000000"/>
        </w:rPr>
      </w:pPr>
      <w:r w:rsidRPr="00A479D9">
        <w:rPr>
          <w:rFonts w:ascii="Palatino Linotype" w:eastAsia="Calibri" w:hAnsi="Palatino Linotype" w:cs="Times New Roman"/>
          <w:color w:val="00000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w:t>
      </w:r>
      <w:r>
        <w:rPr>
          <w:rFonts w:ascii="Palatino Linotype" w:eastAsia="Calibri" w:hAnsi="Palatino Linotype" w:cs="Times New Roman"/>
          <w:color w:val="000000"/>
        </w:rPr>
        <w:t>te estabelecido pelo art. 75, VIII</w:t>
      </w:r>
      <w:r w:rsidRPr="00A479D9">
        <w:rPr>
          <w:rFonts w:ascii="Palatino Linotype" w:eastAsia="Calibri" w:hAnsi="Palatino Linotype" w:cs="Times New Roman"/>
          <w:color w:val="000000"/>
        </w:rPr>
        <w:t xml:space="preserve"> da Lei Federal nº 14.133/21, destaca-se o pleno atendimento dos requisitos legais</w:t>
      </w:r>
    </w:p>
    <w:p w14:paraId="65BA5B41" w14:textId="01160AC2" w:rsidR="00EC7285" w:rsidRDefault="004A075E" w:rsidP="003C1DF1">
      <w:pPr>
        <w:spacing w:after="60"/>
        <w:rPr>
          <w:rFonts w:ascii="Palatino Linotype" w:eastAsia="Times New Roman" w:hAnsi="Palatino Linotype" w:cs="Times New Roman"/>
        </w:rPr>
      </w:pPr>
      <w:r>
        <w:rPr>
          <w:rFonts w:ascii="Palatino Linotype" w:eastAsia="Times New Roman" w:hAnsi="Palatino Linotype" w:cs="Times New Roman"/>
        </w:rPr>
        <w:t>Os materiais acima serão entregues pela licitante</w:t>
      </w:r>
      <w:r w:rsidR="00EC7285" w:rsidRPr="00F7017A">
        <w:rPr>
          <w:rFonts w:ascii="Palatino Linotype" w:eastAsia="Times New Roman" w:hAnsi="Palatino Linotype" w:cs="Times New Roman"/>
        </w:rPr>
        <w:t xml:space="preserve"> vencedora </w:t>
      </w:r>
      <w:r w:rsidR="00EC7285">
        <w:rPr>
          <w:rFonts w:ascii="Palatino Linotype" w:eastAsia="Times New Roman" w:hAnsi="Palatino Linotype" w:cs="Times New Roman"/>
        </w:rPr>
        <w:t>que obtiver o menor preço dentre os orçamentos apresentados para</w:t>
      </w:r>
      <w:r w:rsidR="00EC7285" w:rsidRPr="00F7017A">
        <w:rPr>
          <w:rFonts w:ascii="Palatino Linotype" w:eastAsia="Times New Roman" w:hAnsi="Palatino Linotype" w:cs="Times New Roman"/>
        </w:rPr>
        <w:t xml:space="preserve"> pr</w:t>
      </w:r>
      <w:r w:rsidR="003C1DF1">
        <w:rPr>
          <w:rFonts w:ascii="Palatino Linotype" w:eastAsia="Times New Roman" w:hAnsi="Palatino Linotype" w:cs="Times New Roman"/>
        </w:rPr>
        <w:t>ocesso de dispensa de licitação.</w:t>
      </w:r>
    </w:p>
    <w:p w14:paraId="084EDA02" w14:textId="61BD660B" w:rsidR="004A075E" w:rsidRDefault="004A075E" w:rsidP="003C1DF1">
      <w:pPr>
        <w:spacing w:after="60"/>
        <w:rPr>
          <w:rFonts w:ascii="Palatino Linotype" w:eastAsia="Times New Roman" w:hAnsi="Palatino Linotype" w:cs="Times New Roman"/>
        </w:rPr>
      </w:pPr>
      <w:r>
        <w:rPr>
          <w:rFonts w:ascii="Palatino Linotype" w:eastAsia="Times New Roman" w:hAnsi="Palatino Linotype" w:cs="Times New Roman"/>
        </w:rPr>
        <w:t xml:space="preserve">A entrega dos inseticidas será de forma imediata. </w:t>
      </w:r>
    </w:p>
    <w:p w14:paraId="1E47D63F" w14:textId="168370DD" w:rsidR="005E57AA" w:rsidRDefault="005E57AA" w:rsidP="003C1DF1">
      <w:pPr>
        <w:spacing w:after="60"/>
        <w:rPr>
          <w:rFonts w:ascii="Palatino Linotype" w:eastAsia="Times New Roman" w:hAnsi="Palatino Linotype" w:cs="Times New Roman"/>
        </w:rPr>
      </w:pPr>
      <w:r>
        <w:rPr>
          <w:rFonts w:ascii="Palatino Linotype" w:eastAsia="Times New Roman" w:hAnsi="Palatino Linotype" w:cs="Times New Roman"/>
        </w:rPr>
        <w:t>Fica dispensado a elaboração de ETP nas dispensas de licitações, conforme decreto Municipal nº 3545/2024, previsto no art. º 34 incisos I e II, que regulamenta a lei 14.133/2021 no âmbito Município de Alfenas.</w:t>
      </w:r>
    </w:p>
    <w:p w14:paraId="4DA326CB" w14:textId="77777777" w:rsidR="00EC7285" w:rsidRPr="00632FA2" w:rsidRDefault="00EC7285" w:rsidP="00EC7285">
      <w:pPr>
        <w:spacing w:before="100" w:beforeAutospacing="1" w:line="23" w:lineRule="atLeast"/>
        <w:rPr>
          <w:rFonts w:cstheme="minorHAnsi"/>
          <w:b/>
          <w:bCs/>
          <w:caps/>
          <w:sz w:val="24"/>
          <w:szCs w:val="24"/>
        </w:rPr>
      </w:pPr>
      <w:r w:rsidRPr="00632FA2">
        <w:rPr>
          <w:rFonts w:cstheme="minorHAnsi"/>
          <w:b/>
          <w:bCs/>
          <w:caps/>
          <w:sz w:val="24"/>
          <w:szCs w:val="24"/>
        </w:rPr>
        <w:t>3. objeto</w:t>
      </w:r>
    </w:p>
    <w:tbl>
      <w:tblPr>
        <w:tblStyle w:val="Tabelacomgrade"/>
        <w:tblpPr w:leftFromText="141" w:rightFromText="141" w:vertAnchor="text" w:horzAnchor="margin" w:tblpXSpec="center" w:tblpY="330"/>
        <w:tblW w:w="0" w:type="auto"/>
        <w:tblLook w:val="04A0" w:firstRow="1" w:lastRow="0" w:firstColumn="1" w:lastColumn="0" w:noHBand="0" w:noVBand="1"/>
      </w:tblPr>
      <w:tblGrid>
        <w:gridCol w:w="6516"/>
        <w:gridCol w:w="2132"/>
      </w:tblGrid>
      <w:tr w:rsidR="00EC7285" w:rsidRPr="00EC7285" w14:paraId="208A809A" w14:textId="77777777" w:rsidTr="00EC7285">
        <w:trPr>
          <w:trHeight w:val="384"/>
        </w:trPr>
        <w:tc>
          <w:tcPr>
            <w:tcW w:w="6516" w:type="dxa"/>
          </w:tcPr>
          <w:p w14:paraId="07141191" w14:textId="77777777" w:rsidR="00EC7285" w:rsidRPr="00EC7285" w:rsidRDefault="00EC7285" w:rsidP="00EC7285">
            <w:pPr>
              <w:spacing w:before="100" w:beforeAutospacing="1" w:line="23" w:lineRule="atLeast"/>
              <w:rPr>
                <w:rFonts w:ascii="Palatino Linotype" w:hAnsi="Palatino Linotype" w:cstheme="minorHAnsi"/>
                <w:bCs/>
                <w:sz w:val="20"/>
                <w:szCs w:val="20"/>
              </w:rPr>
            </w:pPr>
            <w:r w:rsidRPr="00EC7285">
              <w:rPr>
                <w:rFonts w:ascii="Palatino Linotype" w:hAnsi="Palatino Linotype" w:cstheme="minorHAnsi"/>
                <w:bCs/>
                <w:sz w:val="20"/>
                <w:szCs w:val="20"/>
              </w:rPr>
              <w:t>TIPO DO ITEM</w:t>
            </w:r>
          </w:p>
        </w:tc>
        <w:tc>
          <w:tcPr>
            <w:tcW w:w="2132" w:type="dxa"/>
          </w:tcPr>
          <w:p w14:paraId="27F296A8" w14:textId="77777777" w:rsidR="00EC7285" w:rsidRPr="00EC7285" w:rsidRDefault="00EC7285" w:rsidP="00EC7285">
            <w:pPr>
              <w:spacing w:before="100" w:beforeAutospacing="1" w:line="23" w:lineRule="atLeast"/>
              <w:rPr>
                <w:rFonts w:ascii="Palatino Linotype" w:hAnsi="Palatino Linotype" w:cstheme="minorHAnsi"/>
                <w:bCs/>
                <w:sz w:val="20"/>
                <w:szCs w:val="20"/>
                <w:u w:val="single"/>
              </w:rPr>
            </w:pPr>
            <w:r w:rsidRPr="00EC7285">
              <w:rPr>
                <w:rFonts w:ascii="Palatino Linotype" w:hAnsi="Palatino Linotype" w:cstheme="minorHAnsi"/>
                <w:bCs/>
                <w:sz w:val="20"/>
                <w:szCs w:val="20"/>
                <w:u w:val="single"/>
              </w:rPr>
              <w:t>MARCAR COM “X”</w:t>
            </w:r>
          </w:p>
        </w:tc>
      </w:tr>
      <w:tr w:rsidR="00EC7285" w:rsidRPr="00EC7285" w14:paraId="6C7F3065" w14:textId="77777777" w:rsidTr="00EC7285">
        <w:trPr>
          <w:trHeight w:val="376"/>
        </w:trPr>
        <w:tc>
          <w:tcPr>
            <w:tcW w:w="6516" w:type="dxa"/>
          </w:tcPr>
          <w:p w14:paraId="7C74580D" w14:textId="77777777" w:rsidR="00EC7285" w:rsidRPr="00EC7285" w:rsidRDefault="00EC7285" w:rsidP="00EC7285">
            <w:pPr>
              <w:spacing w:before="100" w:beforeAutospacing="1" w:line="23" w:lineRule="atLeast"/>
              <w:rPr>
                <w:rFonts w:ascii="Palatino Linotype" w:hAnsi="Palatino Linotype" w:cstheme="minorHAnsi"/>
                <w:sz w:val="20"/>
                <w:szCs w:val="20"/>
              </w:rPr>
            </w:pPr>
            <w:r w:rsidRPr="00EC7285">
              <w:rPr>
                <w:rFonts w:ascii="Palatino Linotype" w:hAnsi="Palatino Linotype" w:cstheme="minorHAnsi"/>
                <w:sz w:val="20"/>
                <w:szCs w:val="20"/>
              </w:rPr>
              <w:t>MATERIAL DE CONSUMO</w:t>
            </w:r>
          </w:p>
        </w:tc>
        <w:tc>
          <w:tcPr>
            <w:tcW w:w="2132" w:type="dxa"/>
          </w:tcPr>
          <w:p w14:paraId="1662EF33" w14:textId="4FB9CDE3" w:rsidR="00EC7285" w:rsidRPr="00EC7285" w:rsidRDefault="004540E4" w:rsidP="00EC7285">
            <w:pPr>
              <w:spacing w:before="100" w:beforeAutospacing="1" w:line="23" w:lineRule="atLeast"/>
              <w:rPr>
                <w:rFonts w:ascii="Palatino Linotype" w:hAnsi="Palatino Linotype" w:cstheme="minorHAnsi"/>
                <w:bCs/>
                <w:sz w:val="20"/>
                <w:szCs w:val="20"/>
                <w:u w:val="single"/>
              </w:rPr>
            </w:pPr>
            <w:r>
              <w:rPr>
                <w:rFonts w:ascii="Palatino Linotype" w:hAnsi="Palatino Linotype" w:cstheme="minorHAnsi"/>
                <w:bCs/>
                <w:sz w:val="20"/>
                <w:szCs w:val="20"/>
                <w:u w:val="single"/>
              </w:rPr>
              <w:t>X</w:t>
            </w:r>
          </w:p>
        </w:tc>
      </w:tr>
      <w:tr w:rsidR="00EC7285" w:rsidRPr="00EC7285" w14:paraId="399128F6" w14:textId="77777777" w:rsidTr="00EC7285">
        <w:trPr>
          <w:trHeight w:val="384"/>
        </w:trPr>
        <w:tc>
          <w:tcPr>
            <w:tcW w:w="6516" w:type="dxa"/>
          </w:tcPr>
          <w:p w14:paraId="66708DB9" w14:textId="77777777" w:rsidR="00EC7285" w:rsidRPr="00EC7285" w:rsidRDefault="00EC7285" w:rsidP="00EC7285">
            <w:pPr>
              <w:spacing w:before="100" w:beforeAutospacing="1" w:line="23" w:lineRule="atLeast"/>
              <w:rPr>
                <w:rFonts w:ascii="Palatino Linotype" w:hAnsi="Palatino Linotype" w:cstheme="minorHAnsi"/>
                <w:bCs/>
                <w:sz w:val="20"/>
                <w:szCs w:val="20"/>
              </w:rPr>
            </w:pPr>
            <w:r w:rsidRPr="00EC7285">
              <w:rPr>
                <w:rFonts w:ascii="Palatino Linotype" w:hAnsi="Palatino Linotype" w:cstheme="minorHAnsi"/>
                <w:bCs/>
                <w:sz w:val="20"/>
                <w:szCs w:val="20"/>
              </w:rPr>
              <w:t>SERVIÇO CONTINUADO</w:t>
            </w:r>
          </w:p>
        </w:tc>
        <w:tc>
          <w:tcPr>
            <w:tcW w:w="2132" w:type="dxa"/>
          </w:tcPr>
          <w:p w14:paraId="06F9D5F1" w14:textId="77777777" w:rsidR="00EC7285" w:rsidRPr="00EC7285" w:rsidRDefault="00EC7285" w:rsidP="00EC7285">
            <w:pPr>
              <w:spacing w:before="100" w:beforeAutospacing="1" w:line="23" w:lineRule="atLeast"/>
              <w:rPr>
                <w:rFonts w:ascii="Palatino Linotype" w:hAnsi="Palatino Linotype" w:cstheme="minorHAnsi"/>
                <w:bCs/>
                <w:sz w:val="20"/>
                <w:szCs w:val="20"/>
                <w:u w:val="single"/>
              </w:rPr>
            </w:pPr>
          </w:p>
        </w:tc>
      </w:tr>
      <w:tr w:rsidR="00EC7285" w:rsidRPr="00EC7285" w14:paraId="65CBC533" w14:textId="77777777" w:rsidTr="00EC7285">
        <w:trPr>
          <w:trHeight w:val="384"/>
        </w:trPr>
        <w:tc>
          <w:tcPr>
            <w:tcW w:w="6516" w:type="dxa"/>
          </w:tcPr>
          <w:p w14:paraId="10DD37DE" w14:textId="77777777" w:rsidR="00EC7285" w:rsidRPr="00EC7285" w:rsidRDefault="00EC7285" w:rsidP="00EC7285">
            <w:pPr>
              <w:spacing w:before="100" w:beforeAutospacing="1" w:line="23" w:lineRule="atLeast"/>
              <w:rPr>
                <w:rFonts w:ascii="Palatino Linotype" w:hAnsi="Palatino Linotype" w:cstheme="minorHAnsi"/>
                <w:bCs/>
                <w:sz w:val="20"/>
                <w:szCs w:val="20"/>
              </w:rPr>
            </w:pPr>
            <w:r w:rsidRPr="00EC7285">
              <w:rPr>
                <w:rFonts w:ascii="Palatino Linotype" w:hAnsi="Palatino Linotype" w:cstheme="minorHAnsi"/>
                <w:bCs/>
                <w:sz w:val="20"/>
                <w:szCs w:val="20"/>
              </w:rPr>
              <w:t>OBRA</w:t>
            </w:r>
          </w:p>
        </w:tc>
        <w:tc>
          <w:tcPr>
            <w:tcW w:w="2132" w:type="dxa"/>
          </w:tcPr>
          <w:p w14:paraId="11B4F29A" w14:textId="77777777" w:rsidR="00EC7285" w:rsidRPr="00EC7285" w:rsidRDefault="00EC7285" w:rsidP="00EC7285">
            <w:pPr>
              <w:spacing w:before="100" w:beforeAutospacing="1" w:line="23" w:lineRule="atLeast"/>
              <w:rPr>
                <w:rFonts w:ascii="Palatino Linotype" w:hAnsi="Palatino Linotype" w:cstheme="minorHAnsi"/>
                <w:bCs/>
                <w:sz w:val="20"/>
                <w:szCs w:val="20"/>
                <w:u w:val="single"/>
              </w:rPr>
            </w:pPr>
          </w:p>
        </w:tc>
      </w:tr>
      <w:tr w:rsidR="00EC7285" w:rsidRPr="00EC7285" w14:paraId="287AC83E" w14:textId="77777777" w:rsidTr="00EC7285">
        <w:trPr>
          <w:trHeight w:val="376"/>
        </w:trPr>
        <w:tc>
          <w:tcPr>
            <w:tcW w:w="6516" w:type="dxa"/>
          </w:tcPr>
          <w:p w14:paraId="55592BC3" w14:textId="77777777" w:rsidR="00EC7285" w:rsidRPr="00EC7285" w:rsidRDefault="00EC7285" w:rsidP="00EC7285">
            <w:pPr>
              <w:spacing w:before="100" w:beforeAutospacing="1" w:line="23" w:lineRule="atLeast"/>
              <w:rPr>
                <w:rFonts w:ascii="Palatino Linotype" w:hAnsi="Palatino Linotype" w:cstheme="minorHAnsi"/>
                <w:bCs/>
                <w:sz w:val="20"/>
                <w:szCs w:val="20"/>
              </w:rPr>
            </w:pPr>
            <w:bookmarkStart w:id="3" w:name="_Hlk161579130"/>
            <w:r w:rsidRPr="00EC7285">
              <w:rPr>
                <w:rFonts w:ascii="Palatino Linotype" w:hAnsi="Palatino Linotype" w:cstheme="minorHAnsi"/>
                <w:bCs/>
                <w:sz w:val="20"/>
                <w:szCs w:val="20"/>
              </w:rPr>
              <w:t>EQUIPAMENTO /MATERIAL PERMANENTE</w:t>
            </w:r>
          </w:p>
        </w:tc>
        <w:tc>
          <w:tcPr>
            <w:tcW w:w="2132" w:type="dxa"/>
          </w:tcPr>
          <w:p w14:paraId="58F0C9CE" w14:textId="77777777" w:rsidR="00EC7285" w:rsidRPr="00EC7285" w:rsidRDefault="00EC7285" w:rsidP="00EC7285">
            <w:pPr>
              <w:spacing w:before="100" w:beforeAutospacing="1" w:line="23" w:lineRule="atLeast"/>
              <w:rPr>
                <w:rFonts w:ascii="Palatino Linotype" w:hAnsi="Palatino Linotype" w:cstheme="minorHAnsi"/>
                <w:bCs/>
                <w:sz w:val="20"/>
                <w:szCs w:val="20"/>
                <w:u w:val="single"/>
              </w:rPr>
            </w:pPr>
          </w:p>
        </w:tc>
      </w:tr>
      <w:tr w:rsidR="00EC7285" w:rsidRPr="00EC7285" w14:paraId="47614492" w14:textId="77777777" w:rsidTr="00EC7285">
        <w:trPr>
          <w:trHeight w:val="384"/>
        </w:trPr>
        <w:tc>
          <w:tcPr>
            <w:tcW w:w="6516" w:type="dxa"/>
          </w:tcPr>
          <w:p w14:paraId="0960B54A" w14:textId="77777777" w:rsidR="00EC7285" w:rsidRPr="00EC7285" w:rsidRDefault="00EC7285" w:rsidP="00EC7285">
            <w:pPr>
              <w:spacing w:before="100" w:beforeAutospacing="1" w:line="23" w:lineRule="atLeast"/>
              <w:rPr>
                <w:rFonts w:ascii="Palatino Linotype" w:hAnsi="Palatino Linotype" w:cstheme="minorHAnsi"/>
                <w:bCs/>
                <w:sz w:val="20"/>
                <w:szCs w:val="20"/>
              </w:rPr>
            </w:pPr>
            <w:r w:rsidRPr="00EC7285">
              <w:rPr>
                <w:rFonts w:ascii="Palatino Linotype" w:hAnsi="Palatino Linotype" w:cstheme="minorHAnsi"/>
                <w:bCs/>
                <w:sz w:val="20"/>
                <w:szCs w:val="20"/>
              </w:rPr>
              <w:t>SERVIÇO NÃO CONTINUADO</w:t>
            </w:r>
          </w:p>
        </w:tc>
        <w:tc>
          <w:tcPr>
            <w:tcW w:w="2132" w:type="dxa"/>
          </w:tcPr>
          <w:p w14:paraId="5E17854A" w14:textId="2432BC9E" w:rsidR="00EC7285" w:rsidRPr="00EC7285" w:rsidRDefault="00EC7285" w:rsidP="00EC7285">
            <w:pPr>
              <w:spacing w:before="100" w:beforeAutospacing="1" w:line="23" w:lineRule="atLeast"/>
              <w:rPr>
                <w:rFonts w:ascii="Palatino Linotype" w:hAnsi="Palatino Linotype" w:cstheme="minorHAnsi"/>
                <w:bCs/>
                <w:sz w:val="20"/>
                <w:szCs w:val="20"/>
                <w:u w:val="single"/>
              </w:rPr>
            </w:pPr>
          </w:p>
        </w:tc>
      </w:tr>
      <w:tr w:rsidR="00EC7285" w:rsidRPr="00EC7285" w14:paraId="0B3AF3FF" w14:textId="77777777" w:rsidTr="00EC7285">
        <w:trPr>
          <w:trHeight w:val="384"/>
        </w:trPr>
        <w:tc>
          <w:tcPr>
            <w:tcW w:w="6516" w:type="dxa"/>
          </w:tcPr>
          <w:p w14:paraId="799062F6" w14:textId="77777777" w:rsidR="00EC7285" w:rsidRPr="00EC7285" w:rsidRDefault="00EC7285" w:rsidP="00EC7285">
            <w:pPr>
              <w:spacing w:before="100" w:beforeAutospacing="1" w:line="23" w:lineRule="atLeast"/>
              <w:rPr>
                <w:rFonts w:ascii="Palatino Linotype" w:hAnsi="Palatino Linotype" w:cstheme="minorHAnsi"/>
                <w:bCs/>
                <w:sz w:val="20"/>
                <w:szCs w:val="20"/>
              </w:rPr>
            </w:pPr>
            <w:r w:rsidRPr="00EC7285">
              <w:rPr>
                <w:rFonts w:ascii="Palatino Linotype" w:hAnsi="Palatino Linotype" w:cstheme="minorHAnsi"/>
                <w:bCs/>
                <w:sz w:val="20"/>
                <w:szCs w:val="20"/>
              </w:rPr>
              <w:t>SERVIÇO DE ENGENHARIA</w:t>
            </w:r>
          </w:p>
        </w:tc>
        <w:tc>
          <w:tcPr>
            <w:tcW w:w="2132" w:type="dxa"/>
          </w:tcPr>
          <w:p w14:paraId="333173F9" w14:textId="77777777" w:rsidR="00EC7285" w:rsidRPr="00EC7285" w:rsidRDefault="00EC7285" w:rsidP="00EC7285">
            <w:pPr>
              <w:spacing w:before="100" w:beforeAutospacing="1" w:line="23" w:lineRule="atLeast"/>
              <w:rPr>
                <w:rFonts w:ascii="Palatino Linotype" w:hAnsi="Palatino Linotype" w:cstheme="minorHAnsi"/>
                <w:bCs/>
                <w:sz w:val="20"/>
                <w:szCs w:val="20"/>
                <w:u w:val="single"/>
              </w:rPr>
            </w:pPr>
          </w:p>
        </w:tc>
      </w:tr>
      <w:tr w:rsidR="00EC7285" w:rsidRPr="00EC7285" w14:paraId="03369977" w14:textId="77777777" w:rsidTr="00EC7285">
        <w:trPr>
          <w:trHeight w:val="384"/>
        </w:trPr>
        <w:tc>
          <w:tcPr>
            <w:tcW w:w="6516" w:type="dxa"/>
          </w:tcPr>
          <w:p w14:paraId="6FAF3D9F" w14:textId="77777777" w:rsidR="00EC7285" w:rsidRPr="00EC7285" w:rsidRDefault="00EC7285" w:rsidP="00EC7285">
            <w:pPr>
              <w:spacing w:before="100" w:beforeAutospacing="1" w:line="23" w:lineRule="atLeast"/>
              <w:rPr>
                <w:rFonts w:ascii="Palatino Linotype" w:hAnsi="Palatino Linotype" w:cstheme="minorHAnsi"/>
                <w:bCs/>
                <w:sz w:val="20"/>
                <w:szCs w:val="20"/>
              </w:rPr>
            </w:pPr>
            <w:r w:rsidRPr="00EC7285">
              <w:rPr>
                <w:rFonts w:ascii="Palatino Linotype" w:hAnsi="Palatino Linotype" w:cstheme="minorHAnsi"/>
                <w:bCs/>
                <w:sz w:val="20"/>
                <w:szCs w:val="20"/>
              </w:rPr>
              <w:lastRenderedPageBreak/>
              <w:t>LOCAÇÃO</w:t>
            </w:r>
          </w:p>
        </w:tc>
        <w:tc>
          <w:tcPr>
            <w:tcW w:w="2132" w:type="dxa"/>
          </w:tcPr>
          <w:p w14:paraId="30DC019C" w14:textId="77777777" w:rsidR="00EC7285" w:rsidRPr="00EC7285" w:rsidRDefault="00EC7285" w:rsidP="00EC7285">
            <w:pPr>
              <w:spacing w:before="100" w:beforeAutospacing="1" w:line="23" w:lineRule="atLeast"/>
              <w:rPr>
                <w:rFonts w:ascii="Palatino Linotype" w:hAnsi="Palatino Linotype" w:cstheme="minorHAnsi"/>
                <w:bCs/>
                <w:sz w:val="20"/>
                <w:szCs w:val="20"/>
                <w:u w:val="single"/>
              </w:rPr>
            </w:pPr>
          </w:p>
        </w:tc>
      </w:tr>
      <w:tr w:rsidR="00EC7285" w:rsidRPr="00EC7285" w14:paraId="6755C56E" w14:textId="77777777" w:rsidTr="00EC7285">
        <w:trPr>
          <w:trHeight w:val="384"/>
        </w:trPr>
        <w:tc>
          <w:tcPr>
            <w:tcW w:w="6516" w:type="dxa"/>
          </w:tcPr>
          <w:p w14:paraId="60AA0AE6" w14:textId="77777777" w:rsidR="00EC7285" w:rsidRPr="00EC7285" w:rsidRDefault="00EC7285" w:rsidP="00EC7285">
            <w:pPr>
              <w:spacing w:before="100" w:beforeAutospacing="1" w:line="23" w:lineRule="atLeast"/>
              <w:rPr>
                <w:rFonts w:ascii="Palatino Linotype" w:hAnsi="Palatino Linotype" w:cstheme="minorHAnsi"/>
                <w:bCs/>
                <w:sz w:val="20"/>
                <w:szCs w:val="20"/>
              </w:rPr>
            </w:pPr>
            <w:r w:rsidRPr="00EC7285">
              <w:rPr>
                <w:rFonts w:ascii="Palatino Linotype" w:hAnsi="Palatino Linotype" w:cstheme="minorHAnsi"/>
                <w:bCs/>
                <w:sz w:val="20"/>
                <w:szCs w:val="20"/>
              </w:rPr>
              <w:t xml:space="preserve">EVENTO COM DATA MARCADA PARA </w:t>
            </w:r>
          </w:p>
        </w:tc>
        <w:tc>
          <w:tcPr>
            <w:tcW w:w="2132" w:type="dxa"/>
          </w:tcPr>
          <w:p w14:paraId="7670FAE3" w14:textId="77777777" w:rsidR="00EC7285" w:rsidRPr="00EC7285" w:rsidRDefault="00EC7285" w:rsidP="00EC7285">
            <w:pPr>
              <w:spacing w:before="100" w:beforeAutospacing="1" w:line="23" w:lineRule="atLeast"/>
              <w:rPr>
                <w:rFonts w:ascii="Palatino Linotype" w:hAnsi="Palatino Linotype" w:cstheme="minorHAnsi"/>
                <w:bCs/>
                <w:sz w:val="20"/>
                <w:szCs w:val="20"/>
                <w:u w:val="single"/>
              </w:rPr>
            </w:pPr>
          </w:p>
        </w:tc>
      </w:tr>
      <w:bookmarkEnd w:id="3"/>
    </w:tbl>
    <w:p w14:paraId="47F9ECFE" w14:textId="77777777" w:rsidR="00EC7285" w:rsidRPr="00F83141" w:rsidRDefault="00EC7285" w:rsidP="00EC7285">
      <w:pPr>
        <w:spacing w:before="100" w:beforeAutospacing="1" w:line="23" w:lineRule="atLeast"/>
        <w:rPr>
          <w:rFonts w:cstheme="minorHAnsi"/>
          <w:sz w:val="24"/>
          <w:szCs w:val="24"/>
        </w:rPr>
      </w:pPr>
    </w:p>
    <w:p w14:paraId="26AD75A8" w14:textId="7A6FD50F" w:rsidR="00EC7285" w:rsidRPr="00EC7285" w:rsidRDefault="00EC7285" w:rsidP="00EC7285">
      <w:pPr>
        <w:spacing w:before="100" w:beforeAutospacing="1" w:after="120" w:line="23" w:lineRule="atLeast"/>
        <w:rPr>
          <w:rFonts w:cstheme="minorHAnsi"/>
          <w:b/>
          <w:bCs/>
          <w:caps/>
          <w:sz w:val="24"/>
          <w:szCs w:val="24"/>
        </w:rPr>
      </w:pPr>
      <w:r w:rsidRPr="00F83141">
        <w:rPr>
          <w:rFonts w:cstheme="minorHAnsi"/>
          <w:b/>
          <w:bCs/>
          <w:caps/>
          <w:sz w:val="24"/>
          <w:szCs w:val="24"/>
        </w:rPr>
        <w:t>4. Estimativa de quantitativo de cada item/Quantidade</w:t>
      </w:r>
      <w:r w:rsidRPr="00F83141">
        <w:rPr>
          <w:rFonts w:cstheme="minorHAnsi"/>
          <w:b/>
          <w:bCs/>
          <w:caps/>
          <w:spacing w:val="-3"/>
          <w:sz w:val="24"/>
          <w:szCs w:val="24"/>
        </w:rPr>
        <w:t xml:space="preserve"> </w:t>
      </w:r>
      <w:r w:rsidRPr="00F83141">
        <w:rPr>
          <w:rFonts w:cstheme="minorHAnsi"/>
          <w:b/>
          <w:bCs/>
          <w:caps/>
          <w:sz w:val="24"/>
          <w:szCs w:val="24"/>
        </w:rPr>
        <w:t>de</w:t>
      </w:r>
      <w:r w:rsidRPr="00F83141">
        <w:rPr>
          <w:rFonts w:cstheme="minorHAnsi"/>
          <w:b/>
          <w:bCs/>
          <w:caps/>
          <w:spacing w:val="-5"/>
          <w:sz w:val="24"/>
          <w:szCs w:val="24"/>
        </w:rPr>
        <w:t xml:space="preserve"> serviço</w:t>
      </w:r>
      <w:r w:rsidRPr="00F83141">
        <w:rPr>
          <w:rFonts w:cstheme="minorHAnsi"/>
          <w:b/>
          <w:bCs/>
          <w:caps/>
          <w:spacing w:val="-3"/>
          <w:sz w:val="24"/>
          <w:szCs w:val="24"/>
        </w:rPr>
        <w:t xml:space="preserve"> </w:t>
      </w:r>
      <w:r w:rsidRPr="00F83141">
        <w:rPr>
          <w:rFonts w:cstheme="minorHAnsi"/>
          <w:b/>
          <w:bCs/>
          <w:caps/>
          <w:sz w:val="24"/>
          <w:szCs w:val="24"/>
        </w:rPr>
        <w:t>a</w:t>
      </w:r>
      <w:r w:rsidRPr="00F83141">
        <w:rPr>
          <w:rFonts w:cstheme="minorHAnsi"/>
          <w:b/>
          <w:bCs/>
          <w:caps/>
          <w:spacing w:val="-4"/>
          <w:sz w:val="24"/>
          <w:szCs w:val="24"/>
        </w:rPr>
        <w:t xml:space="preserve"> </w:t>
      </w:r>
      <w:r w:rsidRPr="00F83141">
        <w:rPr>
          <w:rFonts w:cstheme="minorHAnsi"/>
          <w:b/>
          <w:bCs/>
          <w:caps/>
          <w:sz w:val="24"/>
          <w:szCs w:val="24"/>
        </w:rPr>
        <w:t>ser</w:t>
      </w:r>
      <w:r w:rsidRPr="00F83141">
        <w:rPr>
          <w:rFonts w:cstheme="minorHAnsi"/>
          <w:b/>
          <w:bCs/>
          <w:caps/>
          <w:spacing w:val="-5"/>
          <w:sz w:val="24"/>
          <w:szCs w:val="24"/>
        </w:rPr>
        <w:t xml:space="preserve"> </w:t>
      </w:r>
      <w:r w:rsidRPr="00F83141">
        <w:rPr>
          <w:rFonts w:cstheme="minorHAnsi"/>
          <w:b/>
          <w:bCs/>
          <w:caps/>
          <w:spacing w:val="-2"/>
          <w:sz w:val="24"/>
          <w:szCs w:val="24"/>
        </w:rPr>
        <w:t xml:space="preserve">adquirido </w:t>
      </w:r>
    </w:p>
    <w:tbl>
      <w:tblPr>
        <w:tblStyle w:val="Tabelacomgrade"/>
        <w:tblW w:w="9693" w:type="dxa"/>
        <w:tblInd w:w="-289" w:type="dxa"/>
        <w:tblLook w:val="04A0" w:firstRow="1" w:lastRow="0" w:firstColumn="1" w:lastColumn="0" w:noHBand="0" w:noVBand="1"/>
      </w:tblPr>
      <w:tblGrid>
        <w:gridCol w:w="754"/>
        <w:gridCol w:w="3921"/>
        <w:gridCol w:w="849"/>
        <w:gridCol w:w="850"/>
        <w:gridCol w:w="976"/>
        <w:gridCol w:w="1130"/>
        <w:gridCol w:w="1213"/>
      </w:tblGrid>
      <w:tr w:rsidR="00EC7285" w:rsidRPr="00E4500B" w14:paraId="3DE526AE" w14:textId="77777777" w:rsidTr="004A075E">
        <w:trPr>
          <w:trHeight w:val="435"/>
        </w:trPr>
        <w:tc>
          <w:tcPr>
            <w:tcW w:w="754" w:type="dxa"/>
          </w:tcPr>
          <w:p w14:paraId="2E3A14B4" w14:textId="50AFED1F"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 xml:space="preserve">Item </w:t>
            </w:r>
          </w:p>
        </w:tc>
        <w:tc>
          <w:tcPr>
            <w:tcW w:w="3921" w:type="dxa"/>
          </w:tcPr>
          <w:p w14:paraId="0538FB0F" w14:textId="5C5FF5AA"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2"/>
                <w:sz w:val="16"/>
                <w:szCs w:val="16"/>
              </w:rPr>
              <w:t>Descrição/Especificação</w:t>
            </w:r>
          </w:p>
        </w:tc>
        <w:tc>
          <w:tcPr>
            <w:tcW w:w="849" w:type="dxa"/>
          </w:tcPr>
          <w:p w14:paraId="760434BB" w14:textId="37DAEF9E"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 xml:space="preserve">Cod mat. </w:t>
            </w:r>
          </w:p>
        </w:tc>
        <w:tc>
          <w:tcPr>
            <w:tcW w:w="850" w:type="dxa"/>
          </w:tcPr>
          <w:p w14:paraId="1A67D250" w14:textId="5450329E"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4"/>
                <w:sz w:val="16"/>
                <w:szCs w:val="16"/>
              </w:rPr>
              <w:t>Un</w:t>
            </w:r>
          </w:p>
        </w:tc>
        <w:tc>
          <w:tcPr>
            <w:tcW w:w="976" w:type="dxa"/>
          </w:tcPr>
          <w:p w14:paraId="1BFBFB97" w14:textId="0C1C1A03"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2"/>
                <w:sz w:val="16"/>
                <w:szCs w:val="16"/>
              </w:rPr>
              <w:t>Qtde total</w:t>
            </w:r>
          </w:p>
        </w:tc>
        <w:tc>
          <w:tcPr>
            <w:tcW w:w="1130" w:type="dxa"/>
          </w:tcPr>
          <w:p w14:paraId="2CEF8FFF" w14:textId="7CD89A6B"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2"/>
                <w:sz w:val="16"/>
                <w:szCs w:val="16"/>
              </w:rPr>
              <w:t>Valor</w:t>
            </w:r>
            <w:r w:rsidRPr="00E4500B">
              <w:rPr>
                <w:rFonts w:ascii="Palatino Linotype" w:hAnsi="Palatino Linotype" w:cstheme="minorHAnsi"/>
                <w:spacing w:val="-6"/>
                <w:sz w:val="16"/>
                <w:szCs w:val="16"/>
              </w:rPr>
              <w:t xml:space="preserve"> </w:t>
            </w:r>
            <w:r w:rsidRPr="00E4500B">
              <w:rPr>
                <w:rFonts w:ascii="Palatino Linotype" w:hAnsi="Palatino Linotype" w:cstheme="minorHAnsi"/>
                <w:spacing w:val="-2"/>
                <w:sz w:val="16"/>
                <w:szCs w:val="16"/>
              </w:rPr>
              <w:t>unit.</w:t>
            </w:r>
          </w:p>
        </w:tc>
        <w:tc>
          <w:tcPr>
            <w:tcW w:w="1213" w:type="dxa"/>
          </w:tcPr>
          <w:p w14:paraId="7D73EFB1" w14:textId="27752D8D"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2"/>
                <w:sz w:val="16"/>
                <w:szCs w:val="16"/>
              </w:rPr>
              <w:t xml:space="preserve">Est. Total </w:t>
            </w:r>
          </w:p>
        </w:tc>
      </w:tr>
      <w:tr w:rsidR="00EC7285" w:rsidRPr="00E4500B" w14:paraId="0EAF5C1B" w14:textId="77777777" w:rsidTr="004A075E">
        <w:trPr>
          <w:trHeight w:val="435"/>
        </w:trPr>
        <w:tc>
          <w:tcPr>
            <w:tcW w:w="754" w:type="dxa"/>
          </w:tcPr>
          <w:p w14:paraId="3C81E9AC" w14:textId="08289B7A" w:rsidR="00EC7285" w:rsidRPr="00E4500B" w:rsidRDefault="00EC7285"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 xml:space="preserve">1 </w:t>
            </w:r>
          </w:p>
        </w:tc>
        <w:tc>
          <w:tcPr>
            <w:tcW w:w="3921" w:type="dxa"/>
          </w:tcPr>
          <w:p w14:paraId="5EEE37FC" w14:textId="61BD441B" w:rsidR="00EC7285" w:rsidRPr="00E4500B" w:rsidRDefault="004A075E" w:rsidP="00EC7285">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INSETICIDA LIQUIDO CONCETRADO A BASE DE LAMBDA-CIALOTRINA CONCETRAÇÃO 5% M/M, FORMULAÇÃO CONCETRADO EMULSIONAVEL (CE) QUE PROPORCIONA UM EXCELENTE EFEITO DE CHOQUE E POSSIBILITA A APLICAÇÃO EM UBV ( ULTRA BAIXO VOLUME, TERMONEBULIZAÇÃO (FOG) OU PULVERIZAÇÃ. EFICAZ CONTRA MOSCAS, MOSQUITOS, BARATAS, FORMIGAS E CUPINS. ENDOSSADO PELA ORGANIZAÇÃO MUNDIAL DA SAÚDE (WHOPES -WHO); WHO SPECIFICATION 463/EC, LISTADO ENTRE OS " PREQUALIFICADOS" DA OMS E REGISTRADO NO MINISTERIO DA SAÚDE. CAIXAS DE EMBARQUE CONTENDO 6 LITROS.</w:t>
            </w:r>
          </w:p>
        </w:tc>
        <w:tc>
          <w:tcPr>
            <w:tcW w:w="849" w:type="dxa"/>
          </w:tcPr>
          <w:p w14:paraId="73E6A9D7" w14:textId="3B4A78E0" w:rsidR="00EC7285" w:rsidRPr="00E4500B" w:rsidRDefault="004A075E" w:rsidP="00EC7285">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12-25-29744</w:t>
            </w:r>
          </w:p>
        </w:tc>
        <w:tc>
          <w:tcPr>
            <w:tcW w:w="850" w:type="dxa"/>
          </w:tcPr>
          <w:p w14:paraId="730EA180" w14:textId="184DF7A3" w:rsidR="00EC7285" w:rsidRPr="00E4500B" w:rsidRDefault="004A075E" w:rsidP="00EC7285">
            <w:pPr>
              <w:spacing w:before="100" w:beforeAutospacing="1" w:after="120" w:line="23" w:lineRule="atLeast"/>
              <w:rPr>
                <w:rFonts w:ascii="Palatino Linotype" w:hAnsi="Palatino Linotype" w:cstheme="minorHAnsi"/>
                <w:spacing w:val="-4"/>
                <w:sz w:val="16"/>
                <w:szCs w:val="16"/>
              </w:rPr>
            </w:pPr>
            <w:r w:rsidRPr="00E4500B">
              <w:rPr>
                <w:rFonts w:ascii="Palatino Linotype" w:hAnsi="Palatino Linotype" w:cstheme="minorHAnsi"/>
                <w:spacing w:val="-4"/>
                <w:sz w:val="16"/>
                <w:szCs w:val="16"/>
              </w:rPr>
              <w:t>CX</w:t>
            </w:r>
          </w:p>
        </w:tc>
        <w:tc>
          <w:tcPr>
            <w:tcW w:w="976" w:type="dxa"/>
          </w:tcPr>
          <w:p w14:paraId="1356AA35" w14:textId="70A74FC3" w:rsidR="00EC7285" w:rsidRPr="00E4500B" w:rsidRDefault="004A075E" w:rsidP="00EC7285">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2</w:t>
            </w:r>
          </w:p>
        </w:tc>
        <w:tc>
          <w:tcPr>
            <w:tcW w:w="1130" w:type="dxa"/>
          </w:tcPr>
          <w:p w14:paraId="7ECC6CB8" w14:textId="37ED4F13" w:rsidR="00EC7285" w:rsidRPr="00E4500B" w:rsidRDefault="004A075E" w:rsidP="00EC7285">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R$1.451,40</w:t>
            </w:r>
          </w:p>
        </w:tc>
        <w:tc>
          <w:tcPr>
            <w:tcW w:w="1213" w:type="dxa"/>
          </w:tcPr>
          <w:p w14:paraId="0373DB43" w14:textId="71AEF886" w:rsidR="00EC7285" w:rsidRPr="00E4500B" w:rsidRDefault="004A075E" w:rsidP="00EC7285">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R$2.902,80</w:t>
            </w:r>
          </w:p>
        </w:tc>
      </w:tr>
      <w:tr w:rsidR="004A075E" w:rsidRPr="00E4500B" w14:paraId="1B7293A0" w14:textId="77777777" w:rsidTr="004A075E">
        <w:trPr>
          <w:trHeight w:val="435"/>
        </w:trPr>
        <w:tc>
          <w:tcPr>
            <w:tcW w:w="754" w:type="dxa"/>
          </w:tcPr>
          <w:p w14:paraId="0298DE6E" w14:textId="659695BD" w:rsidR="004A075E" w:rsidRPr="00E4500B" w:rsidRDefault="004A075E" w:rsidP="004A075E">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2</w:t>
            </w:r>
          </w:p>
        </w:tc>
        <w:tc>
          <w:tcPr>
            <w:tcW w:w="3921" w:type="dxa"/>
          </w:tcPr>
          <w:p w14:paraId="3D99CC4C" w14:textId="02644030"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OLEO MINERAL BRANCO - MISTURA COMPOSTA DE HIDROCARBONETOS PARA O PROCESSO DE TERMONEBULIZAÇÃO OUTRA ULTRABAIXO VOLUME, CAPAZ DE GERAR UMA FUMAÇA DENSA E ESPESSA; É NECESSARIO APRESENTAR EM SUA COMPOSIÇÃO UMA QUEIMA FACILITADA E PROPICIA UMA FACIL DILUIÇÃO DO INSETICIDA; OLEO MINERAL CAPAZ DE GERAR FUMAÇA UNIFORME E EM GRANDE QUANTIDADE, OLEO MINERAL PARA FOG OU UBV, COM PONTO DE INFLAMABILIDADE ELEVADO, ISENTO DE UMIDADE, COMPOSTO DE UMA MISTURA DE HIDROCARBONETOS, SENDO ISENTO DE OUTROS PRODUTOS QUIMICOS EM SUA COMPOSIÇÃO. GALÃO DE 20 L</w:t>
            </w:r>
          </w:p>
        </w:tc>
        <w:tc>
          <w:tcPr>
            <w:tcW w:w="849" w:type="dxa"/>
          </w:tcPr>
          <w:p w14:paraId="503F4B24" w14:textId="3414A86B" w:rsidR="004A075E" w:rsidRPr="00E4500B" w:rsidRDefault="004A075E" w:rsidP="004A075E">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12-25-29745</w:t>
            </w:r>
          </w:p>
        </w:tc>
        <w:tc>
          <w:tcPr>
            <w:tcW w:w="850" w:type="dxa"/>
          </w:tcPr>
          <w:p w14:paraId="27327228" w14:textId="3783DB8B" w:rsidR="004A075E" w:rsidRPr="00E4500B" w:rsidRDefault="004A075E" w:rsidP="004A075E">
            <w:pPr>
              <w:spacing w:before="100" w:beforeAutospacing="1" w:after="120" w:line="23" w:lineRule="atLeast"/>
              <w:rPr>
                <w:rFonts w:ascii="Palatino Linotype" w:hAnsi="Palatino Linotype" w:cstheme="minorHAnsi"/>
                <w:spacing w:val="-4"/>
                <w:sz w:val="16"/>
                <w:szCs w:val="16"/>
              </w:rPr>
            </w:pPr>
            <w:r w:rsidRPr="00E4500B">
              <w:rPr>
                <w:rFonts w:ascii="Palatino Linotype" w:hAnsi="Palatino Linotype" w:cstheme="minorHAnsi"/>
                <w:spacing w:val="-4"/>
                <w:sz w:val="16"/>
                <w:szCs w:val="16"/>
              </w:rPr>
              <w:t>GL</w:t>
            </w:r>
          </w:p>
        </w:tc>
        <w:tc>
          <w:tcPr>
            <w:tcW w:w="976" w:type="dxa"/>
          </w:tcPr>
          <w:p w14:paraId="55522659" w14:textId="746493F9"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20</w:t>
            </w:r>
          </w:p>
        </w:tc>
        <w:tc>
          <w:tcPr>
            <w:tcW w:w="1130" w:type="dxa"/>
          </w:tcPr>
          <w:p w14:paraId="4B95F88D" w14:textId="6C8D8EF9"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R$350,00</w:t>
            </w:r>
          </w:p>
        </w:tc>
        <w:tc>
          <w:tcPr>
            <w:tcW w:w="1213" w:type="dxa"/>
          </w:tcPr>
          <w:p w14:paraId="536D195B" w14:textId="0DB2C9BE"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R$7.000,00</w:t>
            </w:r>
          </w:p>
        </w:tc>
      </w:tr>
      <w:tr w:rsidR="004A075E" w:rsidRPr="00E4500B" w14:paraId="35CBC6CE" w14:textId="77777777" w:rsidTr="004A075E">
        <w:trPr>
          <w:trHeight w:val="435"/>
        </w:trPr>
        <w:tc>
          <w:tcPr>
            <w:tcW w:w="754" w:type="dxa"/>
          </w:tcPr>
          <w:p w14:paraId="0DCA8530" w14:textId="5CFB69BF" w:rsidR="004A075E" w:rsidRPr="00E4500B" w:rsidRDefault="004A075E" w:rsidP="004A075E">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3</w:t>
            </w:r>
          </w:p>
        </w:tc>
        <w:tc>
          <w:tcPr>
            <w:tcW w:w="3921" w:type="dxa"/>
          </w:tcPr>
          <w:p w14:paraId="2D643B03" w14:textId="306926BD"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INSETICIDA DO GRUPO QUIMICO PIRETROIDE, INGREDIENTE ATIVO: LAMBDACIALOTRINA NA CONCETRAÇÃO DE 10%, FORMULAÇÃO MICROENCAPSULADA, EMBALADA EM FRASCO AUTO DOSADOR DE 1(UM) LITRO, COM CERTIFICADO DE EFICACIA "WHOPES" EMITIDO PELA ORGANIZAÇÃO MUNDIAL DE SAUDE E REGISTRO NO MINISTERIO DA SAÚDE COM INDICAÇÃO DE ROTULO PARA CONTROLE DE CARRAPATO DA ESPECIE AMBLYOMMA CAJENNENSE, ATUAL A. SCULPRUM ( CARRAPATO - ESTRELA), VETOR DA FEBRE MACULOSA E ESCORPIÃO. TAMBEM QUE O PRODUTO SEGA A RECOMENDAÇÃO DAS NORMAS DA ABNT( ITEM 2.2.1.2.1) PARA AS FORMULAÇÕES E QUE O PRODUTO SEJA DE FORMULAÇÃO CS (CAPSULAS EM SUSPENSÃO), COM REGISTRO NO MINISTERIO DA SAÚDE.</w:t>
            </w:r>
          </w:p>
        </w:tc>
        <w:tc>
          <w:tcPr>
            <w:tcW w:w="849" w:type="dxa"/>
          </w:tcPr>
          <w:p w14:paraId="79389AE2" w14:textId="178DD728" w:rsidR="004A075E" w:rsidRPr="00E4500B" w:rsidRDefault="004A075E" w:rsidP="004A075E">
            <w:pPr>
              <w:spacing w:before="100" w:beforeAutospacing="1" w:after="120" w:line="23" w:lineRule="atLeast"/>
              <w:rPr>
                <w:rFonts w:ascii="Palatino Linotype" w:hAnsi="Palatino Linotype" w:cstheme="minorHAnsi"/>
                <w:spacing w:val="-10"/>
                <w:sz w:val="16"/>
                <w:szCs w:val="16"/>
              </w:rPr>
            </w:pPr>
            <w:r w:rsidRPr="00E4500B">
              <w:rPr>
                <w:rFonts w:ascii="Palatino Linotype" w:hAnsi="Palatino Linotype" w:cstheme="minorHAnsi"/>
                <w:spacing w:val="-10"/>
                <w:sz w:val="16"/>
                <w:szCs w:val="16"/>
              </w:rPr>
              <w:t>12-25-29746</w:t>
            </w:r>
          </w:p>
        </w:tc>
        <w:tc>
          <w:tcPr>
            <w:tcW w:w="850" w:type="dxa"/>
          </w:tcPr>
          <w:p w14:paraId="0B9AC42B" w14:textId="518DB0EA" w:rsidR="004A075E" w:rsidRPr="00E4500B" w:rsidRDefault="004A075E" w:rsidP="004A075E">
            <w:pPr>
              <w:spacing w:before="100" w:beforeAutospacing="1" w:after="120" w:line="23" w:lineRule="atLeast"/>
              <w:rPr>
                <w:rFonts w:ascii="Palatino Linotype" w:hAnsi="Palatino Linotype" w:cstheme="minorHAnsi"/>
                <w:spacing w:val="-4"/>
                <w:sz w:val="16"/>
                <w:szCs w:val="16"/>
              </w:rPr>
            </w:pPr>
            <w:r w:rsidRPr="00E4500B">
              <w:rPr>
                <w:rFonts w:ascii="Palatino Linotype" w:hAnsi="Palatino Linotype" w:cstheme="minorHAnsi"/>
                <w:spacing w:val="-4"/>
                <w:sz w:val="16"/>
                <w:szCs w:val="16"/>
              </w:rPr>
              <w:t>LT</w:t>
            </w:r>
          </w:p>
        </w:tc>
        <w:tc>
          <w:tcPr>
            <w:tcW w:w="976" w:type="dxa"/>
          </w:tcPr>
          <w:p w14:paraId="4B646708" w14:textId="43C8EBC8"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10</w:t>
            </w:r>
          </w:p>
        </w:tc>
        <w:tc>
          <w:tcPr>
            <w:tcW w:w="1130" w:type="dxa"/>
          </w:tcPr>
          <w:p w14:paraId="65D18DB3" w14:textId="1EF22510"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R$665,90</w:t>
            </w:r>
          </w:p>
        </w:tc>
        <w:tc>
          <w:tcPr>
            <w:tcW w:w="1213" w:type="dxa"/>
          </w:tcPr>
          <w:p w14:paraId="3335E62B" w14:textId="4A84A2A4" w:rsidR="004A075E" w:rsidRPr="00E4500B" w:rsidRDefault="004A075E" w:rsidP="004A075E">
            <w:pPr>
              <w:spacing w:before="100" w:beforeAutospacing="1" w:after="120" w:line="23" w:lineRule="atLeast"/>
              <w:rPr>
                <w:rFonts w:ascii="Palatino Linotype" w:hAnsi="Palatino Linotype" w:cstheme="minorHAnsi"/>
                <w:spacing w:val="-2"/>
                <w:sz w:val="16"/>
                <w:szCs w:val="16"/>
              </w:rPr>
            </w:pPr>
            <w:r w:rsidRPr="00E4500B">
              <w:rPr>
                <w:rFonts w:ascii="Palatino Linotype" w:hAnsi="Palatino Linotype" w:cstheme="minorHAnsi"/>
                <w:spacing w:val="-2"/>
                <w:sz w:val="16"/>
                <w:szCs w:val="16"/>
              </w:rPr>
              <w:t>R$6.659,00</w:t>
            </w:r>
          </w:p>
        </w:tc>
      </w:tr>
    </w:tbl>
    <w:p w14:paraId="6DD05A2B" w14:textId="77777777" w:rsidR="00EC7285" w:rsidRPr="00F83141" w:rsidRDefault="00EC7285" w:rsidP="00EC7285">
      <w:pPr>
        <w:spacing w:before="100" w:beforeAutospacing="1" w:after="120" w:line="23" w:lineRule="atLeast"/>
        <w:rPr>
          <w:rFonts w:cstheme="minorHAnsi"/>
          <w:b/>
          <w:bCs/>
          <w:spacing w:val="-10"/>
          <w:sz w:val="24"/>
          <w:szCs w:val="24"/>
        </w:rPr>
      </w:pPr>
      <w:r w:rsidRPr="00F83141">
        <w:rPr>
          <w:rFonts w:cstheme="minorHAnsi"/>
          <w:b/>
          <w:bCs/>
          <w:spacing w:val="-10"/>
          <w:sz w:val="24"/>
          <w:szCs w:val="24"/>
        </w:rPr>
        <w:t>5. PR</w:t>
      </w:r>
      <w:r>
        <w:rPr>
          <w:rFonts w:cstheme="minorHAnsi"/>
          <w:b/>
          <w:bCs/>
          <w:spacing w:val="-10"/>
          <w:sz w:val="24"/>
          <w:szCs w:val="24"/>
        </w:rPr>
        <w:t>EVISÃO DE INÍCIO PARA EXECUÇÃO DOS SERVIÇOS/FORNECIMENTO DOS PRODUTOS:</w:t>
      </w:r>
    </w:p>
    <w:p w14:paraId="65DB8F57" w14:textId="5C15A402" w:rsidR="0001205C" w:rsidRPr="004540E4" w:rsidRDefault="00DC6A6B" w:rsidP="004540E4">
      <w:pPr>
        <w:spacing w:before="100" w:beforeAutospacing="1" w:after="120" w:line="23" w:lineRule="atLeast"/>
        <w:rPr>
          <w:rFonts w:ascii="Palatino Linotype" w:hAnsi="Palatino Linotype" w:cstheme="minorHAnsi"/>
          <w:spacing w:val="-10"/>
          <w:sz w:val="24"/>
          <w:szCs w:val="24"/>
        </w:rPr>
      </w:pPr>
      <w:r w:rsidRPr="0001205C">
        <w:rPr>
          <w:rFonts w:ascii="Palatino Linotype" w:hAnsi="Palatino Linotype" w:cstheme="minorHAnsi"/>
          <w:spacing w:val="-10"/>
          <w:sz w:val="24"/>
          <w:szCs w:val="24"/>
        </w:rPr>
        <w:t xml:space="preserve">A </w:t>
      </w:r>
      <w:r w:rsidR="004540E4">
        <w:rPr>
          <w:rFonts w:ascii="Palatino Linotype" w:hAnsi="Palatino Linotype" w:cstheme="minorHAnsi"/>
          <w:spacing w:val="-10"/>
          <w:sz w:val="24"/>
          <w:szCs w:val="24"/>
        </w:rPr>
        <w:t xml:space="preserve">entrega do material </w:t>
      </w:r>
      <w:r w:rsidR="004540E4" w:rsidRPr="0001205C">
        <w:rPr>
          <w:rFonts w:ascii="Palatino Linotype" w:hAnsi="Palatino Linotype" w:cstheme="minorHAnsi"/>
          <w:spacing w:val="-10"/>
          <w:sz w:val="24"/>
          <w:szCs w:val="24"/>
        </w:rPr>
        <w:t>será</w:t>
      </w:r>
      <w:r w:rsidRPr="0001205C">
        <w:rPr>
          <w:rFonts w:ascii="Palatino Linotype" w:hAnsi="Palatino Linotype" w:cstheme="minorHAnsi"/>
          <w:spacing w:val="-10"/>
          <w:sz w:val="24"/>
          <w:szCs w:val="24"/>
        </w:rPr>
        <w:t xml:space="preserve"> de forma imediata devido a </w:t>
      </w:r>
      <w:r w:rsidR="004540E4" w:rsidRPr="0001205C">
        <w:rPr>
          <w:rFonts w:ascii="Palatino Linotype" w:hAnsi="Palatino Linotype" w:cstheme="minorHAnsi"/>
          <w:spacing w:val="-10"/>
          <w:sz w:val="24"/>
          <w:szCs w:val="24"/>
        </w:rPr>
        <w:t>urgência</w:t>
      </w:r>
      <w:r w:rsidRPr="0001205C">
        <w:rPr>
          <w:rFonts w:ascii="Palatino Linotype" w:hAnsi="Palatino Linotype" w:cstheme="minorHAnsi"/>
          <w:spacing w:val="-10"/>
          <w:sz w:val="24"/>
          <w:szCs w:val="24"/>
        </w:rPr>
        <w:t xml:space="preserve"> e </w:t>
      </w:r>
      <w:r w:rsidR="004540E4" w:rsidRPr="0001205C">
        <w:rPr>
          <w:rFonts w:ascii="Palatino Linotype" w:hAnsi="Palatino Linotype" w:cstheme="minorHAnsi"/>
          <w:spacing w:val="-10"/>
          <w:sz w:val="24"/>
          <w:szCs w:val="24"/>
        </w:rPr>
        <w:t>emergência</w:t>
      </w:r>
      <w:r w:rsidRPr="0001205C">
        <w:rPr>
          <w:rFonts w:ascii="Palatino Linotype" w:hAnsi="Palatino Linotype" w:cstheme="minorHAnsi"/>
          <w:spacing w:val="-10"/>
          <w:sz w:val="24"/>
          <w:szCs w:val="24"/>
        </w:rPr>
        <w:t xml:space="preserve"> para atender as necessidades do</w:t>
      </w:r>
      <w:r w:rsidR="005C6B8B">
        <w:rPr>
          <w:rFonts w:ascii="Palatino Linotype" w:hAnsi="Palatino Linotype" w:cstheme="minorHAnsi"/>
          <w:spacing w:val="-10"/>
          <w:sz w:val="24"/>
          <w:szCs w:val="24"/>
        </w:rPr>
        <w:t xml:space="preserve">s agentes de Endemias na realização de combate a epidemia de dengue no Município conforme cronograma do setor da </w:t>
      </w:r>
      <w:r w:rsidRPr="0001205C">
        <w:rPr>
          <w:rFonts w:ascii="Palatino Linotype" w:hAnsi="Palatino Linotype" w:cstheme="minorHAnsi"/>
          <w:spacing w:val="-10"/>
          <w:sz w:val="24"/>
          <w:szCs w:val="24"/>
        </w:rPr>
        <w:t>DEMANDA a serem definidas pelo SETOR SOLICITANTE. Deve-se também definir aqui que, por exemplo, que a prestação dos serviços deverá iniciar, após o recebimento da Ordem de Serviço.</w:t>
      </w:r>
      <w:r w:rsidR="005C6B8B">
        <w:rPr>
          <w:rFonts w:ascii="Palatino Linotype" w:hAnsi="Palatino Linotype" w:cstheme="minorHAnsi"/>
          <w:spacing w:val="-10"/>
          <w:sz w:val="24"/>
          <w:szCs w:val="24"/>
        </w:rPr>
        <w:t xml:space="preserve"> A entrega do material deverá ser realizada dentro do prazo de 7 (</w:t>
      </w:r>
      <w:r w:rsidR="00E4500B">
        <w:rPr>
          <w:rFonts w:ascii="Palatino Linotype" w:hAnsi="Palatino Linotype" w:cstheme="minorHAnsi"/>
          <w:spacing w:val="-10"/>
          <w:sz w:val="24"/>
          <w:szCs w:val="24"/>
        </w:rPr>
        <w:t>sete)</w:t>
      </w:r>
      <w:r w:rsidR="005C6B8B">
        <w:rPr>
          <w:rFonts w:ascii="Palatino Linotype" w:hAnsi="Palatino Linotype" w:cstheme="minorHAnsi"/>
          <w:spacing w:val="-10"/>
          <w:sz w:val="24"/>
          <w:szCs w:val="24"/>
        </w:rPr>
        <w:t xml:space="preserve"> dias uteis, após o recebimento da ordem de fornecimento. </w:t>
      </w:r>
    </w:p>
    <w:p w14:paraId="0527E61C" w14:textId="77777777" w:rsidR="00EC7285" w:rsidRPr="00632FA2" w:rsidRDefault="00EC7285" w:rsidP="0001205C">
      <w:pPr>
        <w:spacing w:before="100" w:beforeAutospacing="1" w:line="23" w:lineRule="atLeast"/>
        <w:rPr>
          <w:rFonts w:cstheme="minorHAnsi"/>
          <w:b/>
          <w:bCs/>
          <w:caps/>
          <w:sz w:val="24"/>
          <w:szCs w:val="24"/>
        </w:rPr>
      </w:pPr>
      <w:r w:rsidRPr="00632FA2">
        <w:rPr>
          <w:rFonts w:cstheme="minorHAnsi"/>
          <w:b/>
          <w:bCs/>
          <w:caps/>
          <w:sz w:val="24"/>
          <w:szCs w:val="24"/>
        </w:rPr>
        <w:t>6. Previsão</w:t>
      </w:r>
      <w:r w:rsidRPr="00632FA2">
        <w:rPr>
          <w:rFonts w:cstheme="minorHAnsi"/>
          <w:b/>
          <w:bCs/>
          <w:caps/>
          <w:spacing w:val="-6"/>
          <w:sz w:val="24"/>
          <w:szCs w:val="24"/>
        </w:rPr>
        <w:t xml:space="preserve"> </w:t>
      </w:r>
      <w:r w:rsidRPr="00632FA2">
        <w:rPr>
          <w:rFonts w:cstheme="minorHAnsi"/>
          <w:b/>
          <w:bCs/>
          <w:caps/>
          <w:sz w:val="24"/>
          <w:szCs w:val="24"/>
        </w:rPr>
        <w:t>de</w:t>
      </w:r>
      <w:r w:rsidRPr="00632FA2">
        <w:rPr>
          <w:rFonts w:cstheme="minorHAnsi"/>
          <w:b/>
          <w:bCs/>
          <w:caps/>
          <w:spacing w:val="-7"/>
          <w:sz w:val="24"/>
          <w:szCs w:val="24"/>
        </w:rPr>
        <w:t xml:space="preserve"> </w:t>
      </w:r>
      <w:r w:rsidRPr="00632FA2">
        <w:rPr>
          <w:rFonts w:cstheme="minorHAnsi"/>
          <w:b/>
          <w:bCs/>
          <w:caps/>
          <w:sz w:val="24"/>
          <w:szCs w:val="24"/>
        </w:rPr>
        <w:t>Compatibilidade</w:t>
      </w:r>
      <w:r w:rsidRPr="00632FA2">
        <w:rPr>
          <w:rFonts w:cstheme="minorHAnsi"/>
          <w:b/>
          <w:bCs/>
          <w:caps/>
          <w:spacing w:val="-6"/>
          <w:sz w:val="24"/>
          <w:szCs w:val="24"/>
        </w:rPr>
        <w:t xml:space="preserve"> </w:t>
      </w:r>
      <w:r w:rsidRPr="00632FA2">
        <w:rPr>
          <w:rFonts w:cstheme="minorHAnsi"/>
          <w:b/>
          <w:bCs/>
          <w:caps/>
          <w:sz w:val="24"/>
          <w:szCs w:val="24"/>
        </w:rPr>
        <w:t>de</w:t>
      </w:r>
      <w:r w:rsidRPr="00632FA2">
        <w:rPr>
          <w:rFonts w:cstheme="minorHAnsi"/>
          <w:b/>
          <w:bCs/>
          <w:caps/>
          <w:spacing w:val="-6"/>
          <w:sz w:val="24"/>
          <w:szCs w:val="24"/>
        </w:rPr>
        <w:t xml:space="preserve"> </w:t>
      </w:r>
      <w:r w:rsidRPr="00632FA2">
        <w:rPr>
          <w:rFonts w:cstheme="minorHAnsi"/>
          <w:b/>
          <w:bCs/>
          <w:caps/>
          <w:spacing w:val="-2"/>
          <w:sz w:val="24"/>
          <w:szCs w:val="24"/>
        </w:rPr>
        <w:t>Recurso</w:t>
      </w:r>
    </w:p>
    <w:tbl>
      <w:tblPr>
        <w:tblStyle w:val="TableNormal"/>
        <w:tblpPr w:leftFromText="141" w:rightFromText="141" w:vertAnchor="text" w:horzAnchor="margin" w:tblpY="35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8"/>
        <w:gridCol w:w="4410"/>
        <w:gridCol w:w="3746"/>
      </w:tblGrid>
      <w:tr w:rsidR="00EC7285" w:rsidRPr="0001205C" w14:paraId="48C1D7FB" w14:textId="77777777" w:rsidTr="004F55D1">
        <w:trPr>
          <w:trHeight w:val="243"/>
        </w:trPr>
        <w:tc>
          <w:tcPr>
            <w:tcW w:w="928" w:type="dxa"/>
          </w:tcPr>
          <w:p w14:paraId="66B37764"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4"/>
                <w:sz w:val="24"/>
                <w:szCs w:val="24"/>
              </w:rPr>
              <w:t>Item</w:t>
            </w:r>
          </w:p>
        </w:tc>
        <w:tc>
          <w:tcPr>
            <w:tcW w:w="4410" w:type="dxa"/>
          </w:tcPr>
          <w:p w14:paraId="0DF83283"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2"/>
                <w:sz w:val="24"/>
                <w:szCs w:val="24"/>
              </w:rPr>
              <w:t>Recurso</w:t>
            </w:r>
            <w:r w:rsidRPr="0001205C">
              <w:rPr>
                <w:rFonts w:ascii="Palatino Linotype" w:hAnsi="Palatino Linotype" w:cstheme="minorHAnsi"/>
                <w:spacing w:val="2"/>
                <w:sz w:val="24"/>
                <w:szCs w:val="24"/>
              </w:rPr>
              <w:t xml:space="preserve"> </w:t>
            </w:r>
            <w:r w:rsidRPr="0001205C">
              <w:rPr>
                <w:rFonts w:ascii="Palatino Linotype" w:hAnsi="Palatino Linotype" w:cstheme="minorHAnsi"/>
                <w:spacing w:val="-2"/>
                <w:sz w:val="24"/>
                <w:szCs w:val="24"/>
              </w:rPr>
              <w:t>Orçamentário</w:t>
            </w:r>
          </w:p>
        </w:tc>
        <w:tc>
          <w:tcPr>
            <w:tcW w:w="3746" w:type="dxa"/>
          </w:tcPr>
          <w:p w14:paraId="05B696BF"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2"/>
                <w:sz w:val="24"/>
                <w:szCs w:val="24"/>
              </w:rPr>
              <w:t>Descrição</w:t>
            </w:r>
          </w:p>
        </w:tc>
      </w:tr>
      <w:tr w:rsidR="00EC7285" w:rsidRPr="0001205C" w14:paraId="3968AA2E" w14:textId="77777777" w:rsidTr="004F55D1">
        <w:trPr>
          <w:trHeight w:val="256"/>
        </w:trPr>
        <w:tc>
          <w:tcPr>
            <w:tcW w:w="928" w:type="dxa"/>
          </w:tcPr>
          <w:p w14:paraId="4F8793AC"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5"/>
                <w:sz w:val="24"/>
                <w:szCs w:val="24"/>
              </w:rPr>
              <w:t>02</w:t>
            </w:r>
          </w:p>
        </w:tc>
        <w:tc>
          <w:tcPr>
            <w:tcW w:w="4410" w:type="dxa"/>
          </w:tcPr>
          <w:p w14:paraId="1F38FF02"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2"/>
                <w:sz w:val="24"/>
                <w:szCs w:val="24"/>
              </w:rPr>
              <w:t>Programa</w:t>
            </w:r>
            <w:r w:rsidRPr="0001205C">
              <w:rPr>
                <w:rFonts w:ascii="Palatino Linotype" w:hAnsi="Palatino Linotype" w:cstheme="minorHAnsi"/>
                <w:spacing w:val="1"/>
                <w:sz w:val="24"/>
                <w:szCs w:val="24"/>
              </w:rPr>
              <w:t xml:space="preserve"> </w:t>
            </w:r>
          </w:p>
        </w:tc>
        <w:tc>
          <w:tcPr>
            <w:tcW w:w="3746" w:type="dxa"/>
          </w:tcPr>
          <w:p w14:paraId="689BBB2D" w14:textId="6D37ABD8" w:rsidR="00EC7285" w:rsidRPr="0001205C" w:rsidRDefault="00CF6197"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z w:val="24"/>
                <w:szCs w:val="24"/>
              </w:rPr>
              <w:t xml:space="preserve"> 0014</w:t>
            </w:r>
          </w:p>
        </w:tc>
      </w:tr>
      <w:tr w:rsidR="00EC7285" w:rsidRPr="0001205C" w14:paraId="2277DE35" w14:textId="77777777" w:rsidTr="004F55D1">
        <w:trPr>
          <w:trHeight w:val="255"/>
        </w:trPr>
        <w:tc>
          <w:tcPr>
            <w:tcW w:w="928" w:type="dxa"/>
          </w:tcPr>
          <w:p w14:paraId="7F5571B6"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5"/>
                <w:sz w:val="24"/>
                <w:szCs w:val="24"/>
              </w:rPr>
              <w:t>03</w:t>
            </w:r>
          </w:p>
        </w:tc>
        <w:tc>
          <w:tcPr>
            <w:tcW w:w="4410" w:type="dxa"/>
          </w:tcPr>
          <w:p w14:paraId="0BF84C81"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z w:val="24"/>
                <w:szCs w:val="24"/>
              </w:rPr>
              <w:t>Recurso</w:t>
            </w:r>
          </w:p>
        </w:tc>
        <w:tc>
          <w:tcPr>
            <w:tcW w:w="3746" w:type="dxa"/>
          </w:tcPr>
          <w:p w14:paraId="4F9BAE3B" w14:textId="2859469A" w:rsidR="00EC7285" w:rsidRPr="0001205C" w:rsidRDefault="004540E4" w:rsidP="0001205C">
            <w:pPr>
              <w:spacing w:before="100" w:beforeAutospacing="1" w:line="23" w:lineRule="atLeast"/>
              <w:rPr>
                <w:rFonts w:ascii="Palatino Linotype" w:hAnsi="Palatino Linotype" w:cstheme="minorHAnsi"/>
                <w:sz w:val="24"/>
                <w:szCs w:val="24"/>
              </w:rPr>
            </w:pPr>
            <w:r>
              <w:rPr>
                <w:rFonts w:ascii="Palatino Linotype" w:hAnsi="Palatino Linotype" w:cstheme="minorHAnsi"/>
                <w:sz w:val="24"/>
                <w:szCs w:val="24"/>
              </w:rPr>
              <w:t>1621</w:t>
            </w:r>
          </w:p>
        </w:tc>
      </w:tr>
      <w:tr w:rsidR="00EC7285" w:rsidRPr="0001205C" w14:paraId="7BFF7D32" w14:textId="77777777" w:rsidTr="004F55D1">
        <w:trPr>
          <w:trHeight w:val="243"/>
        </w:trPr>
        <w:tc>
          <w:tcPr>
            <w:tcW w:w="928" w:type="dxa"/>
          </w:tcPr>
          <w:p w14:paraId="6B9469BF"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5"/>
                <w:sz w:val="24"/>
                <w:szCs w:val="24"/>
              </w:rPr>
              <w:t>04</w:t>
            </w:r>
          </w:p>
        </w:tc>
        <w:tc>
          <w:tcPr>
            <w:tcW w:w="4410" w:type="dxa"/>
          </w:tcPr>
          <w:p w14:paraId="37A9C411" w14:textId="77777777" w:rsidR="00EC7285" w:rsidRPr="0001205C" w:rsidRDefault="00EC7285" w:rsidP="0001205C">
            <w:pPr>
              <w:tabs>
                <w:tab w:val="left" w:pos="1635"/>
              </w:tabs>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z w:val="24"/>
                <w:szCs w:val="24"/>
              </w:rPr>
              <w:t>Valor estimado</w:t>
            </w:r>
          </w:p>
        </w:tc>
        <w:tc>
          <w:tcPr>
            <w:tcW w:w="3746" w:type="dxa"/>
          </w:tcPr>
          <w:p w14:paraId="06D38770" w14:textId="49BCFEE3" w:rsidR="00EC7285" w:rsidRPr="0001205C" w:rsidRDefault="00D05C1E" w:rsidP="0001205C">
            <w:pPr>
              <w:spacing w:before="100" w:beforeAutospacing="1" w:line="23" w:lineRule="atLeast"/>
              <w:rPr>
                <w:rFonts w:ascii="Palatino Linotype" w:hAnsi="Palatino Linotype" w:cstheme="minorHAnsi"/>
                <w:sz w:val="24"/>
                <w:szCs w:val="24"/>
              </w:rPr>
            </w:pPr>
            <w:r>
              <w:rPr>
                <w:rFonts w:ascii="Palatino Linotype" w:hAnsi="Palatino Linotype" w:cstheme="minorHAnsi"/>
                <w:sz w:val="24"/>
                <w:szCs w:val="24"/>
              </w:rPr>
              <w:t xml:space="preserve"> R$ 16.561,80</w:t>
            </w:r>
          </w:p>
        </w:tc>
      </w:tr>
      <w:tr w:rsidR="00EC7285" w:rsidRPr="0001205C" w14:paraId="124A13CE" w14:textId="77777777" w:rsidTr="004F55D1">
        <w:trPr>
          <w:trHeight w:val="244"/>
        </w:trPr>
        <w:tc>
          <w:tcPr>
            <w:tcW w:w="928" w:type="dxa"/>
          </w:tcPr>
          <w:p w14:paraId="1372D922"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5"/>
                <w:sz w:val="24"/>
                <w:szCs w:val="24"/>
              </w:rPr>
              <w:t>05</w:t>
            </w:r>
          </w:p>
        </w:tc>
        <w:tc>
          <w:tcPr>
            <w:tcW w:w="4410" w:type="dxa"/>
          </w:tcPr>
          <w:p w14:paraId="3800AB78"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z w:val="24"/>
                <w:szCs w:val="24"/>
              </w:rPr>
              <w:t>Ficha</w:t>
            </w:r>
          </w:p>
        </w:tc>
        <w:tc>
          <w:tcPr>
            <w:tcW w:w="3746" w:type="dxa"/>
          </w:tcPr>
          <w:p w14:paraId="0CBEE454" w14:textId="19E82CE2" w:rsidR="00EC7285" w:rsidRPr="0001205C" w:rsidRDefault="004540E4" w:rsidP="0001205C">
            <w:pPr>
              <w:spacing w:before="100" w:beforeAutospacing="1" w:line="23" w:lineRule="atLeast"/>
              <w:rPr>
                <w:rFonts w:ascii="Palatino Linotype" w:hAnsi="Palatino Linotype" w:cstheme="minorHAnsi"/>
                <w:sz w:val="24"/>
                <w:szCs w:val="24"/>
              </w:rPr>
            </w:pPr>
            <w:r>
              <w:rPr>
                <w:rFonts w:ascii="Palatino Linotype" w:hAnsi="Palatino Linotype" w:cstheme="minorHAnsi"/>
                <w:sz w:val="24"/>
                <w:szCs w:val="24"/>
              </w:rPr>
              <w:t xml:space="preserve"> 221</w:t>
            </w:r>
          </w:p>
        </w:tc>
      </w:tr>
      <w:tr w:rsidR="00EC7285" w:rsidRPr="0001205C" w14:paraId="6A3592E1" w14:textId="77777777" w:rsidTr="004F55D1">
        <w:trPr>
          <w:trHeight w:val="243"/>
        </w:trPr>
        <w:tc>
          <w:tcPr>
            <w:tcW w:w="928" w:type="dxa"/>
          </w:tcPr>
          <w:p w14:paraId="3EE67C89"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5"/>
                <w:sz w:val="24"/>
                <w:szCs w:val="24"/>
              </w:rPr>
              <w:t>06</w:t>
            </w:r>
          </w:p>
        </w:tc>
        <w:tc>
          <w:tcPr>
            <w:tcW w:w="4410" w:type="dxa"/>
          </w:tcPr>
          <w:p w14:paraId="2B445E2D" w14:textId="77777777" w:rsidR="00EC7285" w:rsidRPr="0001205C" w:rsidRDefault="00EC7285"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pacing w:val="-2"/>
                <w:sz w:val="24"/>
                <w:szCs w:val="24"/>
              </w:rPr>
              <w:t xml:space="preserve">Emenda </w:t>
            </w:r>
          </w:p>
        </w:tc>
        <w:tc>
          <w:tcPr>
            <w:tcW w:w="3746" w:type="dxa"/>
          </w:tcPr>
          <w:p w14:paraId="78DDA5FB" w14:textId="5D04B062" w:rsidR="00EC7285" w:rsidRPr="0001205C" w:rsidRDefault="00CF6197"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z w:val="24"/>
                <w:szCs w:val="24"/>
              </w:rPr>
              <w:t xml:space="preserve"> ---- </w:t>
            </w:r>
          </w:p>
        </w:tc>
      </w:tr>
      <w:tr w:rsidR="00EC7285" w:rsidRPr="0001205C" w14:paraId="39362CDE" w14:textId="77777777" w:rsidTr="004F55D1">
        <w:trPr>
          <w:trHeight w:val="243"/>
        </w:trPr>
        <w:tc>
          <w:tcPr>
            <w:tcW w:w="928" w:type="dxa"/>
          </w:tcPr>
          <w:p w14:paraId="2450B5F4" w14:textId="77777777" w:rsidR="00EC7285" w:rsidRPr="0001205C" w:rsidRDefault="00EC7285" w:rsidP="0001205C">
            <w:pPr>
              <w:spacing w:before="100" w:beforeAutospacing="1" w:line="23" w:lineRule="atLeast"/>
              <w:rPr>
                <w:rFonts w:ascii="Palatino Linotype" w:hAnsi="Palatino Linotype" w:cstheme="minorHAnsi"/>
                <w:spacing w:val="-5"/>
                <w:sz w:val="24"/>
                <w:szCs w:val="24"/>
              </w:rPr>
            </w:pPr>
            <w:r w:rsidRPr="0001205C">
              <w:rPr>
                <w:rFonts w:ascii="Palatino Linotype" w:hAnsi="Palatino Linotype" w:cstheme="minorHAnsi"/>
                <w:spacing w:val="-5"/>
                <w:sz w:val="24"/>
                <w:szCs w:val="24"/>
              </w:rPr>
              <w:t>07</w:t>
            </w:r>
          </w:p>
        </w:tc>
        <w:tc>
          <w:tcPr>
            <w:tcW w:w="4410" w:type="dxa"/>
          </w:tcPr>
          <w:p w14:paraId="476120EA" w14:textId="77777777" w:rsidR="00EC7285" w:rsidRPr="0001205C" w:rsidRDefault="00EC7285" w:rsidP="0001205C">
            <w:pPr>
              <w:spacing w:before="100" w:beforeAutospacing="1" w:line="23" w:lineRule="atLeast"/>
              <w:rPr>
                <w:rFonts w:ascii="Palatino Linotype" w:hAnsi="Palatino Linotype" w:cstheme="minorHAnsi"/>
                <w:spacing w:val="-2"/>
                <w:sz w:val="24"/>
                <w:szCs w:val="24"/>
              </w:rPr>
            </w:pPr>
            <w:r w:rsidRPr="0001205C">
              <w:rPr>
                <w:rFonts w:ascii="Palatino Linotype" w:hAnsi="Palatino Linotype" w:cstheme="minorHAnsi"/>
                <w:spacing w:val="-2"/>
                <w:sz w:val="24"/>
                <w:szCs w:val="24"/>
              </w:rPr>
              <w:t>Convenio</w:t>
            </w:r>
          </w:p>
        </w:tc>
        <w:tc>
          <w:tcPr>
            <w:tcW w:w="3746" w:type="dxa"/>
          </w:tcPr>
          <w:p w14:paraId="74389196" w14:textId="17EF80F0" w:rsidR="00EC7285" w:rsidRPr="0001205C" w:rsidRDefault="00CF6197" w:rsidP="0001205C">
            <w:pPr>
              <w:spacing w:before="100" w:beforeAutospacing="1" w:line="23" w:lineRule="atLeast"/>
              <w:rPr>
                <w:rFonts w:ascii="Palatino Linotype" w:hAnsi="Palatino Linotype" w:cstheme="minorHAnsi"/>
                <w:sz w:val="24"/>
                <w:szCs w:val="24"/>
              </w:rPr>
            </w:pPr>
            <w:r w:rsidRPr="0001205C">
              <w:rPr>
                <w:rFonts w:ascii="Palatino Linotype" w:hAnsi="Palatino Linotype" w:cstheme="minorHAnsi"/>
                <w:sz w:val="24"/>
                <w:szCs w:val="24"/>
              </w:rPr>
              <w:t xml:space="preserve"> ---- </w:t>
            </w:r>
          </w:p>
        </w:tc>
      </w:tr>
    </w:tbl>
    <w:p w14:paraId="6D07F3B0" w14:textId="77777777" w:rsidR="00EC7285" w:rsidRPr="00F83141" w:rsidRDefault="00EC7285" w:rsidP="00EC7285">
      <w:pPr>
        <w:spacing w:before="100" w:beforeAutospacing="1" w:after="120" w:line="23" w:lineRule="atLeast"/>
        <w:rPr>
          <w:rFonts w:cstheme="minorHAnsi"/>
          <w:sz w:val="24"/>
          <w:szCs w:val="24"/>
        </w:rPr>
      </w:pPr>
    </w:p>
    <w:p w14:paraId="2847ECC5" w14:textId="62E892F9" w:rsidR="00EC7285" w:rsidRDefault="00EC7285" w:rsidP="00DC6A6B">
      <w:pPr>
        <w:spacing w:before="100" w:beforeAutospacing="1" w:after="120"/>
        <w:rPr>
          <w:rFonts w:cstheme="minorHAnsi"/>
          <w:b/>
          <w:bCs/>
          <w:sz w:val="24"/>
          <w:szCs w:val="24"/>
        </w:rPr>
      </w:pPr>
    </w:p>
    <w:p w14:paraId="13BDF50C" w14:textId="77777777" w:rsidR="0001205C" w:rsidRPr="00CF6197" w:rsidRDefault="0001205C" w:rsidP="00DC6A6B">
      <w:pPr>
        <w:spacing w:before="100" w:beforeAutospacing="1" w:after="120"/>
        <w:rPr>
          <w:rFonts w:cstheme="minorHAnsi"/>
          <w:b/>
          <w:bCs/>
          <w:sz w:val="24"/>
          <w:szCs w:val="24"/>
        </w:rPr>
      </w:pPr>
    </w:p>
    <w:p w14:paraId="6A531B54" w14:textId="77777777" w:rsidR="00EC7285" w:rsidRPr="00632FA2" w:rsidRDefault="00EC7285" w:rsidP="00CF6197">
      <w:pPr>
        <w:spacing w:before="100" w:beforeAutospacing="1" w:after="120" w:line="23" w:lineRule="atLeast"/>
        <w:rPr>
          <w:rFonts w:cstheme="minorHAnsi"/>
          <w:sz w:val="24"/>
          <w:szCs w:val="24"/>
        </w:rPr>
      </w:pPr>
      <w:r w:rsidRPr="00632FA2">
        <w:rPr>
          <w:rFonts w:cstheme="minorHAnsi"/>
          <w:sz w:val="24"/>
          <w:szCs w:val="24"/>
        </w:rPr>
        <w:t>De acordo:</w:t>
      </w:r>
    </w:p>
    <w:p w14:paraId="38A26FA4" w14:textId="1099D3F0" w:rsidR="00EC7285" w:rsidRDefault="00D05C1E" w:rsidP="00CF6197">
      <w:pPr>
        <w:spacing w:before="100" w:beforeAutospacing="1" w:after="120" w:line="23" w:lineRule="atLeast"/>
        <w:jc w:val="right"/>
        <w:rPr>
          <w:rFonts w:cstheme="minorHAnsi"/>
          <w:sz w:val="24"/>
          <w:szCs w:val="24"/>
        </w:rPr>
      </w:pPr>
      <w:r>
        <w:rPr>
          <w:rFonts w:cstheme="minorHAnsi"/>
          <w:sz w:val="24"/>
          <w:szCs w:val="24"/>
        </w:rPr>
        <w:t xml:space="preserve"> Alfenas, 19</w:t>
      </w:r>
      <w:r w:rsidR="00EC7285">
        <w:rPr>
          <w:rFonts w:cstheme="minorHAnsi"/>
          <w:sz w:val="24"/>
          <w:szCs w:val="24"/>
        </w:rPr>
        <w:t xml:space="preserve"> de </w:t>
      </w:r>
      <w:r>
        <w:rPr>
          <w:rFonts w:cstheme="minorHAnsi"/>
          <w:sz w:val="24"/>
          <w:szCs w:val="24"/>
        </w:rPr>
        <w:t>Abril</w:t>
      </w:r>
      <w:r w:rsidR="00EC7285">
        <w:rPr>
          <w:rFonts w:cstheme="minorHAnsi"/>
          <w:sz w:val="24"/>
          <w:szCs w:val="24"/>
        </w:rPr>
        <w:t xml:space="preserve"> de 2024</w:t>
      </w:r>
    </w:p>
    <w:p w14:paraId="31744487" w14:textId="77777777" w:rsidR="00CF6197" w:rsidRDefault="00CF6197" w:rsidP="00CF6197">
      <w:pPr>
        <w:spacing w:before="100" w:beforeAutospacing="1" w:after="120" w:line="23" w:lineRule="atLeast"/>
        <w:jc w:val="right"/>
        <w:rPr>
          <w:rFonts w:cstheme="minorHAnsi"/>
          <w:sz w:val="24"/>
          <w:szCs w:val="24"/>
        </w:rPr>
      </w:pPr>
    </w:p>
    <w:p w14:paraId="5378435B" w14:textId="77777777" w:rsidR="0001205C" w:rsidRDefault="0001205C" w:rsidP="00CF6197">
      <w:pPr>
        <w:spacing w:before="100" w:beforeAutospacing="1" w:after="120" w:line="23" w:lineRule="atLeast"/>
        <w:jc w:val="right"/>
        <w:rPr>
          <w:rFonts w:cstheme="minorHAnsi"/>
          <w:sz w:val="24"/>
          <w:szCs w:val="24"/>
        </w:rPr>
      </w:pPr>
    </w:p>
    <w:p w14:paraId="47BCE01C" w14:textId="77777777" w:rsidR="0001205C" w:rsidRDefault="0001205C" w:rsidP="00CF6197">
      <w:pPr>
        <w:spacing w:before="100" w:beforeAutospacing="1" w:after="120" w:line="23" w:lineRule="atLeast"/>
        <w:jc w:val="right"/>
        <w:rPr>
          <w:rFonts w:cstheme="minorHAnsi"/>
          <w:sz w:val="24"/>
          <w:szCs w:val="24"/>
        </w:rPr>
      </w:pPr>
    </w:p>
    <w:p w14:paraId="33EE7B26" w14:textId="77777777" w:rsidR="0001205C" w:rsidRPr="00632FA2" w:rsidRDefault="0001205C" w:rsidP="00CF6197">
      <w:pPr>
        <w:spacing w:before="100" w:beforeAutospacing="1" w:after="120" w:line="23" w:lineRule="atLeast"/>
        <w:jc w:val="right"/>
        <w:rPr>
          <w:rFonts w:cstheme="minorHAnsi"/>
          <w:sz w:val="24"/>
          <w:szCs w:val="24"/>
        </w:rPr>
      </w:pPr>
    </w:p>
    <w:p w14:paraId="4AA1B46E" w14:textId="2E884FEC" w:rsidR="00EC7285" w:rsidRPr="00DC6A6B" w:rsidRDefault="00DC6A6B" w:rsidP="00DC6A6B">
      <w:pPr>
        <w:spacing w:before="100" w:beforeAutospacing="1" w:after="120" w:line="23" w:lineRule="atLeast"/>
        <w:rPr>
          <w:rFonts w:ascii="Palatino Linotype" w:hAnsi="Palatino Linotype" w:cstheme="minorHAnsi"/>
          <w:sz w:val="24"/>
          <w:szCs w:val="24"/>
        </w:rPr>
      </w:pPr>
      <w:r>
        <w:rPr>
          <w:rFonts w:cstheme="minorHAnsi"/>
          <w:sz w:val="24"/>
          <w:szCs w:val="24"/>
        </w:rPr>
        <w:t xml:space="preserve">                  </w:t>
      </w:r>
      <w:r w:rsidR="00EC7285" w:rsidRPr="00DC6A6B">
        <w:rPr>
          <w:rFonts w:ascii="Palatino Linotype" w:hAnsi="Palatino Linotype" w:cstheme="minorHAnsi"/>
          <w:sz w:val="24"/>
          <w:szCs w:val="24"/>
        </w:rPr>
        <w:t xml:space="preserve">Tulio Lima da Silva </w:t>
      </w:r>
      <w:r w:rsidRPr="00DC6A6B">
        <w:rPr>
          <w:rFonts w:ascii="Palatino Linotype" w:hAnsi="Palatino Linotype" w:cstheme="minorHAnsi"/>
          <w:sz w:val="24"/>
          <w:szCs w:val="24"/>
        </w:rPr>
        <w:t xml:space="preserve">                                                     </w:t>
      </w:r>
      <w:r w:rsidR="004540E4">
        <w:rPr>
          <w:rFonts w:ascii="Palatino Linotype" w:hAnsi="Palatino Linotype" w:cstheme="minorHAnsi"/>
          <w:sz w:val="24"/>
          <w:szCs w:val="24"/>
        </w:rPr>
        <w:t>Edimauro Pereira</w:t>
      </w:r>
    </w:p>
    <w:p w14:paraId="68FFBF3B" w14:textId="00EDE495" w:rsidR="00DC6A6B" w:rsidRPr="00DC6A6B" w:rsidRDefault="004540E4" w:rsidP="00DC6A6B">
      <w:pPr>
        <w:ind w:left="280"/>
        <w:rPr>
          <w:rFonts w:ascii="Palatino Linotype" w:eastAsia="Times New Roman" w:hAnsi="Palatino Linotype" w:cs="Times New Roman"/>
        </w:rPr>
      </w:pPr>
      <w:r>
        <w:rPr>
          <w:rFonts w:ascii="Palatino Linotype" w:hAnsi="Palatino Linotype"/>
        </w:rPr>
        <w:t>Secretario M.</w:t>
      </w:r>
      <w:r w:rsidR="00CF6197" w:rsidRPr="00DC6A6B">
        <w:rPr>
          <w:rFonts w:ascii="Palatino Linotype" w:hAnsi="Palatino Linotype"/>
        </w:rPr>
        <w:t xml:space="preserve"> de Saúde de Alfenas</w:t>
      </w:r>
      <w:r w:rsidR="00DC6A6B" w:rsidRPr="00DC6A6B">
        <w:rPr>
          <w:rFonts w:ascii="Palatino Linotype" w:hAnsi="Palatino Linotype"/>
        </w:rPr>
        <w:t xml:space="preserve">                         </w:t>
      </w:r>
      <w:r>
        <w:rPr>
          <w:rFonts w:ascii="Palatino Linotype" w:hAnsi="Palatino Linotype"/>
        </w:rPr>
        <w:t xml:space="preserve">      </w:t>
      </w:r>
      <w:r w:rsidR="00581142">
        <w:rPr>
          <w:rFonts w:ascii="Palatino Linotype" w:hAnsi="Palatino Linotype"/>
        </w:rPr>
        <w:t xml:space="preserve">               </w:t>
      </w:r>
      <w:r>
        <w:rPr>
          <w:rFonts w:ascii="Palatino Linotype" w:hAnsi="Palatino Linotype"/>
        </w:rPr>
        <w:t xml:space="preserve">   Coord. V. Ambiental</w:t>
      </w:r>
    </w:p>
    <w:p w14:paraId="10768352" w14:textId="6F55ED56" w:rsidR="00EC7285" w:rsidRPr="00EC7285" w:rsidRDefault="00DC6A6B" w:rsidP="00DC6A6B">
      <w:r>
        <w:t xml:space="preserve">  </w:t>
      </w:r>
    </w:p>
    <w:sectPr w:rsidR="00EC7285" w:rsidRPr="00EC7285" w:rsidSect="00B95E6E">
      <w:headerReference w:type="default" r:id="rId10"/>
      <w:footerReference w:type="default" r:id="rId11"/>
      <w:pgSz w:w="11907" w:h="16840" w:code="9"/>
      <w:pgMar w:top="3572" w:right="1111" w:bottom="2041" w:left="1797" w:header="425" w:footer="170"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485B208" w16cex:dateUtc="2024-01-24T01:17:00Z"/>
  <w16cex:commentExtensible w16cex:durableId="411CC306" w16cex:dateUtc="2024-01-24T0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3891AE" w16cid:durableId="7485B208"/>
  <w16cid:commentId w16cid:paraId="5E26F4A2" w16cid:durableId="411CC30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84F8B" w14:textId="77777777" w:rsidR="000B26DA" w:rsidRDefault="000B26DA">
      <w:r>
        <w:separator/>
      </w:r>
    </w:p>
  </w:endnote>
  <w:endnote w:type="continuationSeparator" w:id="0">
    <w:p w14:paraId="18AF8B44" w14:textId="77777777" w:rsidR="000B26DA" w:rsidRDefault="000B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Black">
    <w:altName w:val="Times New Roman"/>
    <w:panose1 w:val="00000000000000000000"/>
    <w:charset w:val="EE"/>
    <w:family w:val="auto"/>
    <w:notTrueType/>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4CE51" w14:textId="77777777" w:rsidR="009172F0" w:rsidRPr="00046519" w:rsidRDefault="009172F0" w:rsidP="00711280">
    <w:pPr>
      <w:pStyle w:val="Rodap"/>
      <w:tabs>
        <w:tab w:val="clear" w:pos="4419"/>
      </w:tabs>
      <w:rPr>
        <w:rFonts w:ascii="Arial Black" w:hAnsi="Arial Black"/>
        <w:color w:val="C0C0C0"/>
        <w:sz w:val="10"/>
        <w:szCs w:val="10"/>
        <w:shd w:val="clear" w:color="auto" w:fill="0000FF"/>
        <w:lang w:val="en-US"/>
      </w:rPr>
    </w:pPr>
  </w:p>
  <w:p w14:paraId="0C9BC5EE" w14:textId="77777777" w:rsidR="009172F0" w:rsidRPr="00046519" w:rsidRDefault="009172F0" w:rsidP="00BE1E10">
    <w:pPr>
      <w:pStyle w:val="Cabealho"/>
      <w:tabs>
        <w:tab w:val="clear" w:pos="4419"/>
        <w:tab w:val="clear" w:pos="8838"/>
        <w:tab w:val="left" w:pos="3847"/>
        <w:tab w:val="right" w:pos="8999"/>
        <w:tab w:val="right" w:pos="9356"/>
      </w:tabs>
      <w:rPr>
        <w:lang w:val="en-US"/>
      </w:rPr>
    </w:pPr>
    <w:r w:rsidRPr="00046519">
      <w:rPr>
        <w:noProof/>
        <w:lang w:val="en-US"/>
      </w:rPr>
      <w:tab/>
      <w:t xml:space="preserve">                                                </w:t>
    </w:r>
    <w:r w:rsidRPr="00046519">
      <w:rPr>
        <w:noProof/>
        <w:lang w:val="en-US"/>
      </w:rPr>
      <w:tab/>
    </w:r>
    <w:r w:rsidRPr="00046519">
      <w:rPr>
        <w:noProof/>
        <w:sz w:val="16"/>
        <w:szCs w:val="16"/>
        <w:lang w:val="en-US"/>
      </w:rPr>
      <w:tab/>
    </w:r>
  </w:p>
  <w:p w14:paraId="4F050065" w14:textId="77777777" w:rsidR="009172F0" w:rsidRPr="00046519" w:rsidRDefault="009172F0">
    <w:pPr>
      <w:pStyle w:val="Rodap"/>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9AEF19" w14:textId="77777777" w:rsidR="000B26DA" w:rsidRDefault="000B26DA">
      <w:r>
        <w:separator/>
      </w:r>
    </w:p>
  </w:footnote>
  <w:footnote w:type="continuationSeparator" w:id="0">
    <w:p w14:paraId="6938FEE3" w14:textId="77777777" w:rsidR="000B26DA" w:rsidRDefault="000B2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B64C9" w14:textId="6C9DB524" w:rsidR="009172F0" w:rsidRDefault="00844DC6">
    <w:pPr>
      <w:pStyle w:val="Cabealho"/>
      <w:tabs>
        <w:tab w:val="left" w:pos="4140"/>
      </w:tabs>
    </w:pPr>
    <w:r>
      <w:rPr>
        <w:noProof/>
        <w:lang w:eastAsia="pt-BR"/>
      </w:rPr>
      <mc:AlternateContent>
        <mc:Choice Requires="wps">
          <w:drawing>
            <wp:anchor distT="0" distB="0" distL="114300" distR="114300" simplePos="0" relativeHeight="251658752" behindDoc="0" locked="0" layoutInCell="1" allowOverlap="1" wp14:anchorId="7DE1F59C" wp14:editId="71456F83">
              <wp:simplePos x="0" y="0"/>
              <wp:positionH relativeFrom="margin">
                <wp:align>right</wp:align>
              </wp:positionH>
              <wp:positionV relativeFrom="paragraph">
                <wp:posOffset>1292225</wp:posOffset>
              </wp:positionV>
              <wp:extent cx="5715000" cy="704850"/>
              <wp:effectExtent l="0" t="0" r="0" b="0"/>
              <wp:wrapNone/>
              <wp:docPr id="9514172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31A27" w14:textId="77777777" w:rsidR="00F826DF" w:rsidRPr="00A740E2" w:rsidRDefault="009172F0" w:rsidP="00844DC6">
                          <w:pPr>
                            <w:jc w:val="center"/>
                            <w:rPr>
                              <w:b/>
                              <w:color w:val="262626"/>
                              <w14:shadow w14:blurRad="50800" w14:dist="38100" w14:dir="2700000" w14:sx="100000" w14:sy="100000" w14:kx="0" w14:ky="0" w14:algn="tl">
                                <w14:srgbClr w14:val="000000">
                                  <w14:alpha w14:val="60000"/>
                                </w14:srgbClr>
                              </w14:shadow>
                            </w:rPr>
                          </w:pPr>
                          <w:r w:rsidRPr="00A740E2">
                            <w:rPr>
                              <w:b/>
                              <w:color w:val="262626"/>
                              <w14:shadow w14:blurRad="50800" w14:dist="38100" w14:dir="2700000" w14:sx="100000" w14:sy="100000" w14:kx="0" w14:ky="0" w14:algn="tl">
                                <w14:srgbClr w14:val="000000">
                                  <w14:alpha w14:val="60000"/>
                                </w14:srgbClr>
                              </w14:shadow>
                            </w:rPr>
                            <w:t>CNPJ/MF</w:t>
                          </w:r>
                          <w:r w:rsidR="00866AC9" w:rsidRPr="00A740E2">
                            <w:rPr>
                              <w:b/>
                              <w:color w:val="262626"/>
                              <w14:shadow w14:blurRad="50800" w14:dist="38100" w14:dir="2700000" w14:sx="100000" w14:sy="100000" w14:kx="0" w14:ky="0" w14:algn="tl">
                                <w14:srgbClr w14:val="000000">
                                  <w14:alpha w14:val="60000"/>
                                </w14:srgbClr>
                              </w14:shadow>
                            </w:rPr>
                            <w:t xml:space="preserve"> </w:t>
                          </w:r>
                          <w:r w:rsidR="00F826DF" w:rsidRPr="00A740E2">
                            <w:rPr>
                              <w:b/>
                              <w:color w:val="262626"/>
                              <w14:shadow w14:blurRad="50800" w14:dist="38100" w14:dir="2700000" w14:sx="100000" w14:sy="100000" w14:kx="0" w14:ky="0" w14:algn="tl">
                                <w14:srgbClr w14:val="000000">
                                  <w14:alpha w14:val="60000"/>
                                </w14:srgbClr>
                              </w14:shadow>
                            </w:rPr>
                            <w:t>11.436.319/0001-80</w:t>
                          </w:r>
                        </w:p>
                        <w:p w14:paraId="400EEAD6" w14:textId="77777777" w:rsidR="009172F0" w:rsidRPr="00A740E2" w:rsidRDefault="00F826DF" w:rsidP="00844DC6">
                          <w:pPr>
                            <w:jc w:val="center"/>
                            <w:rPr>
                              <w:b/>
                              <w:color w:val="262626"/>
                              <w14:shadow w14:blurRad="50800" w14:dist="38100" w14:dir="2700000" w14:sx="100000" w14:sy="100000" w14:kx="0" w14:ky="0" w14:algn="tl">
                                <w14:srgbClr w14:val="000000">
                                  <w14:alpha w14:val="60000"/>
                                </w14:srgbClr>
                              </w14:shadow>
                            </w:rPr>
                          </w:pPr>
                          <w:r>
                            <w:rPr>
                              <w:b/>
                              <w:sz w:val="16"/>
                              <w:szCs w:val="16"/>
                            </w:rPr>
                            <w:t>Praça Emilio da Silveira 68</w:t>
                          </w:r>
                          <w:r w:rsidR="00866AC9">
                            <w:rPr>
                              <w:b/>
                              <w:sz w:val="16"/>
                              <w:szCs w:val="16"/>
                            </w:rPr>
                            <w:t xml:space="preserve"> – Centro – 37.130-031</w:t>
                          </w:r>
                          <w:r w:rsidR="009172F0" w:rsidRPr="001D3A17">
                            <w:rPr>
                              <w:b/>
                              <w:sz w:val="16"/>
                              <w:szCs w:val="16"/>
                            </w:rPr>
                            <w:t xml:space="preserve"> - ALFENAS(MG)</w:t>
                          </w:r>
                        </w:p>
                        <w:p w14:paraId="1753F514" w14:textId="77777777" w:rsidR="009172F0" w:rsidRDefault="009172F0" w:rsidP="00844DC6">
                          <w:pPr>
                            <w:jc w:val="center"/>
                          </w:pPr>
                          <w:r w:rsidRPr="001D3A17">
                            <w:rPr>
                              <w:b/>
                              <w:sz w:val="16"/>
                              <w:szCs w:val="16"/>
                            </w:rPr>
                            <w:t xml:space="preserve">Telefone: (35)3698-1800 – Email  </w:t>
                          </w:r>
                          <w:hyperlink r:id="rId1" w:history="1">
                            <w:r w:rsidRPr="001D3A17">
                              <w:rPr>
                                <w:rStyle w:val="Hyperlink"/>
                                <w:b/>
                                <w:sz w:val="16"/>
                                <w:szCs w:val="16"/>
                              </w:rPr>
                              <w:t>prefeitura@alfenas.mg.gov.br</w:t>
                            </w:r>
                          </w:hyperlink>
                        </w:p>
                        <w:p w14:paraId="5BCD74ED" w14:textId="77777777" w:rsidR="00A038C0" w:rsidRDefault="00A038C0" w:rsidP="002B2642"/>
                        <w:p w14:paraId="740B9BC9" w14:textId="77777777" w:rsidR="00A038C0" w:rsidRDefault="00A038C0" w:rsidP="00BE4E79">
                          <w:pPr>
                            <w:jc w:val="center"/>
                          </w:pPr>
                        </w:p>
                        <w:p w14:paraId="7C64593D" w14:textId="77777777" w:rsidR="00A038C0" w:rsidRPr="001D3A17" w:rsidRDefault="00A038C0" w:rsidP="00BE4E79">
                          <w:pPr>
                            <w:jc w:val="center"/>
                            <w:rPr>
                              <w:b/>
                              <w:sz w:val="16"/>
                              <w:szCs w:val="16"/>
                            </w:rPr>
                          </w:pPr>
                        </w:p>
                        <w:p w14:paraId="30C076AB" w14:textId="77777777" w:rsidR="009172F0" w:rsidRPr="00BE4E79" w:rsidRDefault="009172F0" w:rsidP="00BE4E79">
                          <w:pPr>
                            <w:jc w:val="center"/>
                            <w:rPr>
                              <w:b/>
                            </w:rPr>
                          </w:pPr>
                        </w:p>
                        <w:p w14:paraId="62953B30" w14:textId="77777777" w:rsidR="009172F0" w:rsidRPr="00BE4E79" w:rsidRDefault="009172F0" w:rsidP="00BE4E79">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1F59C" id="_x0000_t202" coordsize="21600,21600" o:spt="202" path="m,l,21600r21600,l21600,xe">
              <v:stroke joinstyle="miter"/>
              <v:path gradientshapeok="t" o:connecttype="rect"/>
            </v:shapetype>
            <v:shape id="Text Box 4" o:spid="_x0000_s1026" type="#_x0000_t202" style="position:absolute;margin-left:398.8pt;margin-top:101.75pt;width:450pt;height:55.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" filled="f" stroked="f">
              <v:textbox>
                <w:txbxContent>
                  <w:p w14:paraId="06031A27" w14:textId="77777777" w:rsidR="00F826DF" w:rsidRPr="00A740E2" w:rsidRDefault="009172F0" w:rsidP="00844DC6">
                    <w:pPr>
                      <w:jc w:val="center"/>
                      <w:rPr>
                        <w:b/>
                        <w:color w:val="262626"/>
                        <w14:shadow w14:blurRad="50800" w14:dist="38100" w14:dir="2700000" w14:sx="100000" w14:sy="100000" w14:kx="0" w14:ky="0" w14:algn="tl">
                          <w14:srgbClr w14:val="000000">
                            <w14:alpha w14:val="60000"/>
                          </w14:srgbClr>
                        </w14:shadow>
                      </w:rPr>
                    </w:pPr>
                    <w:r w:rsidRPr="00A740E2">
                      <w:rPr>
                        <w:b/>
                        <w:color w:val="262626"/>
                        <w14:shadow w14:blurRad="50800" w14:dist="38100" w14:dir="2700000" w14:sx="100000" w14:sy="100000" w14:kx="0" w14:ky="0" w14:algn="tl">
                          <w14:srgbClr w14:val="000000">
                            <w14:alpha w14:val="60000"/>
                          </w14:srgbClr>
                        </w14:shadow>
                      </w:rPr>
                      <w:t>CNPJ/MF</w:t>
                    </w:r>
                    <w:r w:rsidR="00866AC9" w:rsidRPr="00A740E2">
                      <w:rPr>
                        <w:b/>
                        <w:color w:val="262626"/>
                        <w14:shadow w14:blurRad="50800" w14:dist="38100" w14:dir="2700000" w14:sx="100000" w14:sy="100000" w14:kx="0" w14:ky="0" w14:algn="tl">
                          <w14:srgbClr w14:val="000000">
                            <w14:alpha w14:val="60000"/>
                          </w14:srgbClr>
                        </w14:shadow>
                      </w:rPr>
                      <w:t xml:space="preserve"> </w:t>
                    </w:r>
                    <w:r w:rsidR="00F826DF" w:rsidRPr="00A740E2">
                      <w:rPr>
                        <w:b/>
                        <w:color w:val="262626"/>
                        <w14:shadow w14:blurRad="50800" w14:dist="38100" w14:dir="2700000" w14:sx="100000" w14:sy="100000" w14:kx="0" w14:ky="0" w14:algn="tl">
                          <w14:srgbClr w14:val="000000">
                            <w14:alpha w14:val="60000"/>
                          </w14:srgbClr>
                        </w14:shadow>
                      </w:rPr>
                      <w:t>11.436.319/0001-80</w:t>
                    </w:r>
                  </w:p>
                  <w:p w14:paraId="400EEAD6" w14:textId="77777777" w:rsidR="009172F0" w:rsidRPr="00A740E2" w:rsidRDefault="00F826DF" w:rsidP="00844DC6">
                    <w:pPr>
                      <w:jc w:val="center"/>
                      <w:rPr>
                        <w:b/>
                        <w:color w:val="262626"/>
                        <w14:shadow w14:blurRad="50800" w14:dist="38100" w14:dir="2700000" w14:sx="100000" w14:sy="100000" w14:kx="0" w14:ky="0" w14:algn="tl">
                          <w14:srgbClr w14:val="000000">
                            <w14:alpha w14:val="60000"/>
                          </w14:srgbClr>
                        </w14:shadow>
                      </w:rPr>
                    </w:pPr>
                    <w:r>
                      <w:rPr>
                        <w:b/>
                        <w:sz w:val="16"/>
                        <w:szCs w:val="16"/>
                      </w:rPr>
                      <w:t>Praça Emilio da Silveira 68</w:t>
                    </w:r>
                    <w:r w:rsidR="00866AC9">
                      <w:rPr>
                        <w:b/>
                        <w:sz w:val="16"/>
                        <w:szCs w:val="16"/>
                      </w:rPr>
                      <w:t xml:space="preserve"> – Centro – 37.130-031</w:t>
                    </w:r>
                    <w:r w:rsidR="009172F0" w:rsidRPr="001D3A17">
                      <w:rPr>
                        <w:b/>
                        <w:sz w:val="16"/>
                        <w:szCs w:val="16"/>
                      </w:rPr>
                      <w:t xml:space="preserve"> - ALFENAS(MG)</w:t>
                    </w:r>
                  </w:p>
                  <w:p w14:paraId="1753F514" w14:textId="77777777" w:rsidR="009172F0" w:rsidRDefault="009172F0" w:rsidP="00844DC6">
                    <w:pPr>
                      <w:jc w:val="center"/>
                    </w:pPr>
                    <w:r w:rsidRPr="001D3A17">
                      <w:rPr>
                        <w:b/>
                        <w:sz w:val="16"/>
                        <w:szCs w:val="16"/>
                      </w:rPr>
                      <w:t xml:space="preserve">Telefone: (35)3698-1800 – Email  </w:t>
                    </w:r>
                    <w:hyperlink r:id="rId2" w:history="1">
                      <w:r w:rsidRPr="001D3A17">
                        <w:rPr>
                          <w:rStyle w:val="Hyperlink"/>
                          <w:b/>
                          <w:sz w:val="16"/>
                          <w:szCs w:val="16"/>
                        </w:rPr>
                        <w:t>prefeitura@alfenas.mg.gov.br</w:t>
                      </w:r>
                    </w:hyperlink>
                  </w:p>
                  <w:p w14:paraId="5BCD74ED" w14:textId="77777777" w:rsidR="00A038C0" w:rsidRDefault="00A038C0" w:rsidP="002B2642"/>
                  <w:p w14:paraId="740B9BC9" w14:textId="77777777" w:rsidR="00A038C0" w:rsidRDefault="00A038C0" w:rsidP="00BE4E79">
                    <w:pPr>
                      <w:jc w:val="center"/>
                    </w:pPr>
                  </w:p>
                  <w:p w14:paraId="7C64593D" w14:textId="77777777" w:rsidR="00A038C0" w:rsidRPr="001D3A17" w:rsidRDefault="00A038C0" w:rsidP="00BE4E79">
                    <w:pPr>
                      <w:jc w:val="center"/>
                      <w:rPr>
                        <w:b/>
                        <w:sz w:val="16"/>
                        <w:szCs w:val="16"/>
                      </w:rPr>
                    </w:pPr>
                  </w:p>
                  <w:p w14:paraId="30C076AB" w14:textId="77777777" w:rsidR="009172F0" w:rsidRPr="00BE4E79" w:rsidRDefault="009172F0" w:rsidP="00BE4E79">
                    <w:pPr>
                      <w:jc w:val="center"/>
                      <w:rPr>
                        <w:b/>
                      </w:rPr>
                    </w:pPr>
                  </w:p>
                  <w:p w14:paraId="62953B30" w14:textId="77777777" w:rsidR="009172F0" w:rsidRPr="00BE4E79" w:rsidRDefault="009172F0" w:rsidP="00BE4E79">
                    <w:pPr>
                      <w:jc w:val="center"/>
                      <w:rPr>
                        <w:b/>
                      </w:rPr>
                    </w:pPr>
                  </w:p>
                </w:txbxContent>
              </v:textbox>
              <w10:wrap anchorx="margin"/>
            </v:shape>
          </w:pict>
        </mc:Fallback>
      </mc:AlternateContent>
    </w:r>
    <w:r>
      <w:rPr>
        <w:noProof/>
        <w:lang w:eastAsia="pt-BR"/>
      </w:rPr>
      <mc:AlternateContent>
        <mc:Choice Requires="wps">
          <w:drawing>
            <wp:anchor distT="0" distB="0" distL="114300" distR="114300" simplePos="0" relativeHeight="251657728" behindDoc="0" locked="0" layoutInCell="1" allowOverlap="1" wp14:anchorId="4E0441BF" wp14:editId="793B0888">
              <wp:simplePos x="0" y="0"/>
              <wp:positionH relativeFrom="column">
                <wp:posOffset>344805</wp:posOffset>
              </wp:positionH>
              <wp:positionV relativeFrom="paragraph">
                <wp:posOffset>796925</wp:posOffset>
              </wp:positionV>
              <wp:extent cx="4457700" cy="371475"/>
              <wp:effectExtent l="0" t="0" r="0" b="0"/>
              <wp:wrapNone/>
              <wp:docPr id="773098638"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57700" cy="371475"/>
                      </a:xfrm>
                      <a:prstGeom prst="rect">
                        <a:avLst/>
                      </a:prstGeom>
                    </wps:spPr>
                    <wps:txbx>
                      <w:txbxContent>
                        <w:p w14:paraId="0A8FC87C" w14:textId="77777777" w:rsidR="00A740E2" w:rsidRPr="00A740E2" w:rsidRDefault="00A740E2" w:rsidP="00A740E2">
                          <w:pPr>
                            <w:jc w:val="center"/>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pPr>
                          <w:r w:rsidRPr="00A740E2">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FUNDO MUNICIPAL DE SAÚDE DE ALFENAS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4E0441BF" id="WordArt 2" o:spid="_x0000_s1027" type="#_x0000_t202" style="position:absolute;margin-left:27.15pt;margin-top:62.75pt;width:351pt;height:29.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" filled="f" stroked="f">
              <o:lock v:ext="edit" shapetype="t"/>
              <v:textbox>
                <w:txbxContent>
                  <w:p w14:paraId="0A8FC87C" w14:textId="77777777" w:rsidR="00A740E2" w:rsidRPr="00A740E2" w:rsidRDefault="00A740E2" w:rsidP="00A740E2">
                    <w:pPr>
                      <w:jc w:val="center"/>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pPr>
                    <w:r w:rsidRPr="00A740E2">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FUNDO MUNICIPAL DE SAÚDE DE ALFENAS</w:t>
                    </w:r>
                  </w:p>
                </w:txbxContent>
              </v:textbox>
            </v:shape>
          </w:pict>
        </mc:Fallback>
      </mc:AlternateContent>
    </w:r>
    <w:r w:rsidR="00A740E2">
      <w:rPr>
        <w:noProof/>
        <w:lang w:eastAsia="pt-BR"/>
      </w:rPr>
      <w:drawing>
        <wp:anchor distT="0" distB="0" distL="114300" distR="114300" simplePos="0" relativeHeight="251659776" behindDoc="0" locked="0" layoutInCell="1" allowOverlap="1" wp14:anchorId="6C366588" wp14:editId="63D4BF81">
          <wp:simplePos x="0" y="0"/>
          <wp:positionH relativeFrom="margin">
            <wp:posOffset>4867910</wp:posOffset>
          </wp:positionH>
          <wp:positionV relativeFrom="margin">
            <wp:posOffset>-1415415</wp:posOffset>
          </wp:positionV>
          <wp:extent cx="777875" cy="805180"/>
          <wp:effectExtent l="0" t="0" r="0"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7875" cy="805180"/>
                  </a:xfrm>
                  <a:prstGeom prst="rect">
                    <a:avLst/>
                  </a:prstGeom>
                  <a:noFill/>
                  <a:ln>
                    <a:noFill/>
                  </a:ln>
                </pic:spPr>
              </pic:pic>
            </a:graphicData>
          </a:graphic>
          <wp14:sizeRelH relativeFrom="page">
            <wp14:pctWidth>0</wp14:pctWidth>
          </wp14:sizeRelH>
          <wp14:sizeRelV relativeFrom="page">
            <wp14:pctHeight>0</wp14:pctHeight>
          </wp14:sizeRelV>
        </wp:anchor>
      </w:drawing>
    </w:r>
    <w:r w:rsidR="00A740E2">
      <w:rPr>
        <w:noProof/>
        <w:lang w:eastAsia="pt-BR"/>
      </w:rPr>
      <mc:AlternateContent>
        <mc:Choice Requires="wps">
          <w:drawing>
            <wp:anchor distT="0" distB="0" distL="114300" distR="114300" simplePos="0" relativeHeight="251656704" behindDoc="0" locked="0" layoutInCell="1" allowOverlap="1" wp14:anchorId="60984E64" wp14:editId="5221560C">
              <wp:simplePos x="0" y="0"/>
              <wp:positionH relativeFrom="column">
                <wp:posOffset>0</wp:posOffset>
              </wp:positionH>
              <wp:positionV relativeFrom="paragraph">
                <wp:posOffset>34925</wp:posOffset>
              </wp:positionV>
              <wp:extent cx="5727065" cy="1962150"/>
              <wp:effectExtent l="38100" t="44450" r="45085" b="41275"/>
              <wp:wrapNone/>
              <wp:docPr id="3252696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065" cy="1962150"/>
                      </a:xfrm>
                      <a:prstGeom prst="rect">
                        <a:avLst/>
                      </a:prstGeom>
                      <a:solidFill>
                        <a:srgbClr val="FFFFFF"/>
                      </a:solidFill>
                      <a:ln w="76200" cmpd="tri">
                        <a:solidFill>
                          <a:srgbClr val="000000"/>
                        </a:solidFill>
                        <a:miter lim="800000"/>
                        <a:headEnd/>
                        <a:tailEnd/>
                      </a:ln>
                    </wps:spPr>
                    <wps:txbx>
                      <w:txbxContent>
                        <w:p w14:paraId="03F26503" w14:textId="16D01BD3" w:rsidR="009172F0" w:rsidRDefault="00A740E2" w:rsidP="00F97D11">
                          <w:pPr>
                            <w:jc w:val="center"/>
                          </w:pPr>
                          <w:r w:rsidRPr="008404B7">
                            <w:rPr>
                              <w:noProof/>
                              <w:lang w:eastAsia="pt-BR"/>
                            </w:rPr>
                            <w:drawing>
                              <wp:inline distT="0" distB="0" distL="0" distR="0" wp14:anchorId="58B9AE94" wp14:editId="40123D8D">
                                <wp:extent cx="1588135" cy="786130"/>
                                <wp:effectExtent l="0" t="0" r="0" b="0"/>
                                <wp:docPr id="2" name="Imagem 10" descr="Brasao-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Brasao-640x4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8135" cy="78613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4E64" id="Text Box 3" o:spid="_x0000_s1028" type="#_x0000_t202" style="position:absolute;margin-left:0;margin-top:2.75pt;width:450.95pt;height:15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" strokeweight="6pt">
              <v:stroke linestyle="thickBetweenThin"/>
              <v:textbox>
                <w:txbxContent>
                  <w:p w14:paraId="03F26503" w14:textId="16D01BD3" w:rsidR="009172F0" w:rsidRDefault="00A740E2" w:rsidP="00F97D11">
                    <w:pPr>
                      <w:jc w:val="center"/>
                    </w:pPr>
                    <w:r w:rsidRPr="008404B7">
                      <w:rPr>
                        <w:noProof/>
                        <w:lang w:eastAsia="pt-BR"/>
                      </w:rPr>
                      <w:drawing>
                        <wp:inline distT="0" distB="0" distL="0" distR="0" wp14:anchorId="58B9AE94" wp14:editId="40123D8D">
                          <wp:extent cx="1588135" cy="786130"/>
                          <wp:effectExtent l="0" t="0" r="0" b="0"/>
                          <wp:docPr id="2" name="Imagem 10" descr="Brasao-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Brasao-640x4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8135" cy="786130"/>
                                  </a:xfrm>
                                  <a:prstGeom prst="rect">
                                    <a:avLst/>
                                  </a:prstGeom>
                                  <a:noFill/>
                                  <a:ln>
                                    <a:noFill/>
                                  </a:ln>
                                </pic:spPr>
                              </pic:pic>
                            </a:graphicData>
                          </a:graphic>
                        </wp:inline>
                      </w:drawing>
                    </w:r>
                  </w:p>
                </w:txbxContent>
              </v:textbox>
            </v:shape>
          </w:pict>
        </mc:Fallback>
      </mc:AlternateContent>
    </w:r>
    <w:r w:rsidR="00A740E2">
      <w:rPr>
        <w:noProof/>
        <w:lang w:eastAsia="pt-BR"/>
      </w:rPr>
      <mc:AlternateContent>
        <mc:Choice Requires="wps">
          <w:drawing>
            <wp:anchor distT="0" distB="0" distL="114300" distR="114300" simplePos="0" relativeHeight="251655680" behindDoc="0" locked="0" layoutInCell="1" allowOverlap="1" wp14:anchorId="145B1A0D" wp14:editId="78773C2F">
              <wp:simplePos x="0" y="0"/>
              <wp:positionH relativeFrom="column">
                <wp:posOffset>-302895</wp:posOffset>
              </wp:positionH>
              <wp:positionV relativeFrom="paragraph">
                <wp:posOffset>34925</wp:posOffset>
              </wp:positionV>
              <wp:extent cx="6315075" cy="9229725"/>
              <wp:effectExtent l="40005" t="44450" r="45720" b="41275"/>
              <wp:wrapNone/>
              <wp:docPr id="6527076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9229725"/>
                      </a:xfrm>
                      <a:prstGeom prst="rect">
                        <a:avLst/>
                      </a:prstGeom>
                      <a:solidFill>
                        <a:srgbClr val="FFFFFF"/>
                      </a:solidFill>
                      <a:ln w="76200" cmpd="tri">
                        <a:solidFill>
                          <a:srgbClr val="000000"/>
                        </a:solidFill>
                        <a:miter lim="800000"/>
                        <a:headEnd/>
                        <a:tailEnd/>
                      </a:ln>
                    </wps:spPr>
                    <wps:txbx>
                      <w:txbxContent>
                        <w:p w14:paraId="4B220AD7" w14:textId="77777777" w:rsidR="009172F0" w:rsidRPr="00971CD2" w:rsidRDefault="009172F0" w:rsidP="00971C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B1A0D" id="Text Box 1" o:spid="_x0000_s1029" type="#_x0000_t202" style="position:absolute;margin-left:-23.85pt;margin-top:2.75pt;width:497.25pt;height:72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" strokeweight="6pt">
              <v:stroke linestyle="thickBetweenThin"/>
              <v:textbox>
                <w:txbxContent>
                  <w:p w14:paraId="4B220AD7" w14:textId="77777777" w:rsidR="009172F0" w:rsidRPr="00971CD2" w:rsidRDefault="009172F0" w:rsidP="00971CD2"/>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 w15:restartNumberingAfterBreak="0">
    <w:nsid w:val="05F66273"/>
    <w:multiLevelType w:val="multilevel"/>
    <w:tmpl w:val="16D8B83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468143B"/>
    <w:multiLevelType w:val="hybridMultilevel"/>
    <w:tmpl w:val="921CC5D6"/>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7C2A3B5C"/>
    <w:multiLevelType w:val="multilevel"/>
    <w:tmpl w:val="F820AF34"/>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abstractNumId w:val="2"/>
  </w:num>
  <w:num w:numId="2">
    <w:abstractNumId w:val="3"/>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8" w:dllVersion="513" w:checkStyle="1"/>
  <w:activeWritingStyle w:appName="MSWord" w:lang="pt-BR" w:vendorID="1" w:dllVersion="513" w:checkStyle="1"/>
  <w:activeWritingStyle w:appName="MSWord" w:lang="es-ES_tradnl" w:vendorID="9" w:dllVersion="512" w:checkStyle="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6DD"/>
    <w:rsid w:val="0001205C"/>
    <w:rsid w:val="000120F1"/>
    <w:rsid w:val="000160C6"/>
    <w:rsid w:val="00016194"/>
    <w:rsid w:val="000168EA"/>
    <w:rsid w:val="000238FF"/>
    <w:rsid w:val="00026AFE"/>
    <w:rsid w:val="00027CD9"/>
    <w:rsid w:val="00040355"/>
    <w:rsid w:val="00043DF1"/>
    <w:rsid w:val="000459C8"/>
    <w:rsid w:val="00046519"/>
    <w:rsid w:val="000507FA"/>
    <w:rsid w:val="00050DB6"/>
    <w:rsid w:val="00051FDA"/>
    <w:rsid w:val="000570A7"/>
    <w:rsid w:val="00063E1C"/>
    <w:rsid w:val="00065DF1"/>
    <w:rsid w:val="00066E5A"/>
    <w:rsid w:val="0007265B"/>
    <w:rsid w:val="000727D8"/>
    <w:rsid w:val="00072F8B"/>
    <w:rsid w:val="0007420F"/>
    <w:rsid w:val="00074380"/>
    <w:rsid w:val="0008036C"/>
    <w:rsid w:val="00084C6F"/>
    <w:rsid w:val="00085717"/>
    <w:rsid w:val="000857E4"/>
    <w:rsid w:val="000922AF"/>
    <w:rsid w:val="00093A91"/>
    <w:rsid w:val="00095E7F"/>
    <w:rsid w:val="00096167"/>
    <w:rsid w:val="000A06DF"/>
    <w:rsid w:val="000A788C"/>
    <w:rsid w:val="000B22D4"/>
    <w:rsid w:val="000B26DA"/>
    <w:rsid w:val="000B26DB"/>
    <w:rsid w:val="000B38B9"/>
    <w:rsid w:val="000B4A8A"/>
    <w:rsid w:val="000B4F91"/>
    <w:rsid w:val="000B6B15"/>
    <w:rsid w:val="000B6D25"/>
    <w:rsid w:val="000C1F10"/>
    <w:rsid w:val="000C3A6E"/>
    <w:rsid w:val="000C5065"/>
    <w:rsid w:val="000C6F3C"/>
    <w:rsid w:val="000D0617"/>
    <w:rsid w:val="000D3CAE"/>
    <w:rsid w:val="000D5651"/>
    <w:rsid w:val="000D5CB3"/>
    <w:rsid w:val="000D7561"/>
    <w:rsid w:val="000E20BD"/>
    <w:rsid w:val="000E42E9"/>
    <w:rsid w:val="000E4F0B"/>
    <w:rsid w:val="000E6DD2"/>
    <w:rsid w:val="000E6FF0"/>
    <w:rsid w:val="000F031F"/>
    <w:rsid w:val="000F1AE0"/>
    <w:rsid w:val="000F4648"/>
    <w:rsid w:val="000F77E0"/>
    <w:rsid w:val="00103142"/>
    <w:rsid w:val="0010445A"/>
    <w:rsid w:val="00104F2B"/>
    <w:rsid w:val="00105B59"/>
    <w:rsid w:val="00107ED4"/>
    <w:rsid w:val="001114D9"/>
    <w:rsid w:val="00112B73"/>
    <w:rsid w:val="00113563"/>
    <w:rsid w:val="00114046"/>
    <w:rsid w:val="001209B4"/>
    <w:rsid w:val="001233E6"/>
    <w:rsid w:val="00133534"/>
    <w:rsid w:val="001343D7"/>
    <w:rsid w:val="0013690A"/>
    <w:rsid w:val="00140F27"/>
    <w:rsid w:val="00141CE1"/>
    <w:rsid w:val="00142608"/>
    <w:rsid w:val="001434A3"/>
    <w:rsid w:val="0014583D"/>
    <w:rsid w:val="00150855"/>
    <w:rsid w:val="00156765"/>
    <w:rsid w:val="00157477"/>
    <w:rsid w:val="00157E3A"/>
    <w:rsid w:val="0016034C"/>
    <w:rsid w:val="00161B22"/>
    <w:rsid w:val="00163384"/>
    <w:rsid w:val="00164039"/>
    <w:rsid w:val="0017089B"/>
    <w:rsid w:val="001708E3"/>
    <w:rsid w:val="001724E2"/>
    <w:rsid w:val="0017554A"/>
    <w:rsid w:val="00175CDA"/>
    <w:rsid w:val="00181B72"/>
    <w:rsid w:val="00181FAB"/>
    <w:rsid w:val="0018275D"/>
    <w:rsid w:val="00183CAD"/>
    <w:rsid w:val="00185261"/>
    <w:rsid w:val="00185602"/>
    <w:rsid w:val="0018693A"/>
    <w:rsid w:val="0019016D"/>
    <w:rsid w:val="00194B41"/>
    <w:rsid w:val="00195A5B"/>
    <w:rsid w:val="00195C85"/>
    <w:rsid w:val="00196973"/>
    <w:rsid w:val="00197752"/>
    <w:rsid w:val="001A051A"/>
    <w:rsid w:val="001A1713"/>
    <w:rsid w:val="001A47DE"/>
    <w:rsid w:val="001A504E"/>
    <w:rsid w:val="001A7392"/>
    <w:rsid w:val="001B6F9D"/>
    <w:rsid w:val="001B7C93"/>
    <w:rsid w:val="001C1F4A"/>
    <w:rsid w:val="001C3BC7"/>
    <w:rsid w:val="001C51F4"/>
    <w:rsid w:val="001C7D24"/>
    <w:rsid w:val="001C7DDC"/>
    <w:rsid w:val="001D0C0B"/>
    <w:rsid w:val="001D2488"/>
    <w:rsid w:val="001D3A17"/>
    <w:rsid w:val="001D3C03"/>
    <w:rsid w:val="001D3C07"/>
    <w:rsid w:val="001D3CB0"/>
    <w:rsid w:val="001D6DE2"/>
    <w:rsid w:val="001D7004"/>
    <w:rsid w:val="001E1022"/>
    <w:rsid w:val="001E2851"/>
    <w:rsid w:val="001E2E6E"/>
    <w:rsid w:val="001E3119"/>
    <w:rsid w:val="001E368D"/>
    <w:rsid w:val="001E6687"/>
    <w:rsid w:val="001E756A"/>
    <w:rsid w:val="001F3047"/>
    <w:rsid w:val="001F3FA8"/>
    <w:rsid w:val="001F4476"/>
    <w:rsid w:val="001F49BA"/>
    <w:rsid w:val="001F5DE1"/>
    <w:rsid w:val="001F6475"/>
    <w:rsid w:val="001F6B59"/>
    <w:rsid w:val="002001E6"/>
    <w:rsid w:val="00200749"/>
    <w:rsid w:val="0020412F"/>
    <w:rsid w:val="0020531E"/>
    <w:rsid w:val="00210DF5"/>
    <w:rsid w:val="002166FC"/>
    <w:rsid w:val="00217D38"/>
    <w:rsid w:val="002209CE"/>
    <w:rsid w:val="002237D6"/>
    <w:rsid w:val="00226DB4"/>
    <w:rsid w:val="002273E6"/>
    <w:rsid w:val="00231049"/>
    <w:rsid w:val="002314FB"/>
    <w:rsid w:val="00232028"/>
    <w:rsid w:val="0023258B"/>
    <w:rsid w:val="002336E7"/>
    <w:rsid w:val="00233822"/>
    <w:rsid w:val="0023432B"/>
    <w:rsid w:val="00235780"/>
    <w:rsid w:val="00236331"/>
    <w:rsid w:val="00240E10"/>
    <w:rsid w:val="00247857"/>
    <w:rsid w:val="00247A3C"/>
    <w:rsid w:val="002512E2"/>
    <w:rsid w:val="00254C90"/>
    <w:rsid w:val="00256E64"/>
    <w:rsid w:val="00261B27"/>
    <w:rsid w:val="0026511C"/>
    <w:rsid w:val="002666D0"/>
    <w:rsid w:val="00266C7F"/>
    <w:rsid w:val="0026797A"/>
    <w:rsid w:val="00272685"/>
    <w:rsid w:val="00272D62"/>
    <w:rsid w:val="00275223"/>
    <w:rsid w:val="00275D7E"/>
    <w:rsid w:val="002776B4"/>
    <w:rsid w:val="00277E0F"/>
    <w:rsid w:val="002809C4"/>
    <w:rsid w:val="00280EF5"/>
    <w:rsid w:val="0028246A"/>
    <w:rsid w:val="00284E53"/>
    <w:rsid w:val="0028577C"/>
    <w:rsid w:val="00286A45"/>
    <w:rsid w:val="0029043C"/>
    <w:rsid w:val="002A094E"/>
    <w:rsid w:val="002A1D77"/>
    <w:rsid w:val="002A276D"/>
    <w:rsid w:val="002A284D"/>
    <w:rsid w:val="002B1FCA"/>
    <w:rsid w:val="002B2642"/>
    <w:rsid w:val="002B56B9"/>
    <w:rsid w:val="002B63B2"/>
    <w:rsid w:val="002B7DC7"/>
    <w:rsid w:val="002C4859"/>
    <w:rsid w:val="002C5676"/>
    <w:rsid w:val="002C7D88"/>
    <w:rsid w:val="002D3C6F"/>
    <w:rsid w:val="002D649A"/>
    <w:rsid w:val="002D6BAB"/>
    <w:rsid w:val="002E520A"/>
    <w:rsid w:val="002E7735"/>
    <w:rsid w:val="002F0E07"/>
    <w:rsid w:val="002F5871"/>
    <w:rsid w:val="003019DF"/>
    <w:rsid w:val="003070DF"/>
    <w:rsid w:val="00310B6C"/>
    <w:rsid w:val="0031310C"/>
    <w:rsid w:val="00314861"/>
    <w:rsid w:val="00314C4C"/>
    <w:rsid w:val="00314F90"/>
    <w:rsid w:val="003154C3"/>
    <w:rsid w:val="0032265E"/>
    <w:rsid w:val="0032524E"/>
    <w:rsid w:val="00330DDD"/>
    <w:rsid w:val="003330BA"/>
    <w:rsid w:val="00333E8A"/>
    <w:rsid w:val="003452D9"/>
    <w:rsid w:val="00345D0D"/>
    <w:rsid w:val="00352B93"/>
    <w:rsid w:val="003532B2"/>
    <w:rsid w:val="0035562D"/>
    <w:rsid w:val="00361FB7"/>
    <w:rsid w:val="003637D4"/>
    <w:rsid w:val="00363D0E"/>
    <w:rsid w:val="00364696"/>
    <w:rsid w:val="00366768"/>
    <w:rsid w:val="003726DD"/>
    <w:rsid w:val="0037671C"/>
    <w:rsid w:val="00384607"/>
    <w:rsid w:val="00385637"/>
    <w:rsid w:val="003865A2"/>
    <w:rsid w:val="00386934"/>
    <w:rsid w:val="00387476"/>
    <w:rsid w:val="00387D09"/>
    <w:rsid w:val="003925FD"/>
    <w:rsid w:val="00394154"/>
    <w:rsid w:val="00395133"/>
    <w:rsid w:val="00397601"/>
    <w:rsid w:val="003A157F"/>
    <w:rsid w:val="003A2A92"/>
    <w:rsid w:val="003A468E"/>
    <w:rsid w:val="003B02FE"/>
    <w:rsid w:val="003B39FF"/>
    <w:rsid w:val="003B5DBD"/>
    <w:rsid w:val="003B7A85"/>
    <w:rsid w:val="003C1DF1"/>
    <w:rsid w:val="003C2BBF"/>
    <w:rsid w:val="003C3747"/>
    <w:rsid w:val="003C3A19"/>
    <w:rsid w:val="003C7973"/>
    <w:rsid w:val="003D057E"/>
    <w:rsid w:val="003D2636"/>
    <w:rsid w:val="003D4878"/>
    <w:rsid w:val="003E66CA"/>
    <w:rsid w:val="003E6E23"/>
    <w:rsid w:val="0040199C"/>
    <w:rsid w:val="0040576F"/>
    <w:rsid w:val="00405EC9"/>
    <w:rsid w:val="00406043"/>
    <w:rsid w:val="004106DA"/>
    <w:rsid w:val="00410C58"/>
    <w:rsid w:val="00411B95"/>
    <w:rsid w:val="004157A1"/>
    <w:rsid w:val="004171D3"/>
    <w:rsid w:val="0042182F"/>
    <w:rsid w:val="004237F1"/>
    <w:rsid w:val="00424725"/>
    <w:rsid w:val="0042630E"/>
    <w:rsid w:val="00433427"/>
    <w:rsid w:val="00443559"/>
    <w:rsid w:val="00443C2D"/>
    <w:rsid w:val="00444CEB"/>
    <w:rsid w:val="00446566"/>
    <w:rsid w:val="00447A2A"/>
    <w:rsid w:val="00451E52"/>
    <w:rsid w:val="004540E4"/>
    <w:rsid w:val="00454715"/>
    <w:rsid w:val="00455A66"/>
    <w:rsid w:val="00455DB0"/>
    <w:rsid w:val="00455E6F"/>
    <w:rsid w:val="004676B8"/>
    <w:rsid w:val="00467976"/>
    <w:rsid w:val="00473451"/>
    <w:rsid w:val="004750CA"/>
    <w:rsid w:val="00486B6A"/>
    <w:rsid w:val="0049653D"/>
    <w:rsid w:val="004A075E"/>
    <w:rsid w:val="004A3424"/>
    <w:rsid w:val="004B33C2"/>
    <w:rsid w:val="004B34AC"/>
    <w:rsid w:val="004B5C8C"/>
    <w:rsid w:val="004B6B2C"/>
    <w:rsid w:val="004C2D55"/>
    <w:rsid w:val="004C4E1C"/>
    <w:rsid w:val="004C5625"/>
    <w:rsid w:val="004C56F1"/>
    <w:rsid w:val="004C60B9"/>
    <w:rsid w:val="004C7C67"/>
    <w:rsid w:val="004D2CB8"/>
    <w:rsid w:val="004D3F5D"/>
    <w:rsid w:val="004D56C3"/>
    <w:rsid w:val="004D5A99"/>
    <w:rsid w:val="004D6841"/>
    <w:rsid w:val="004D6DA4"/>
    <w:rsid w:val="004E1515"/>
    <w:rsid w:val="004E18EA"/>
    <w:rsid w:val="004E1EDC"/>
    <w:rsid w:val="004E426B"/>
    <w:rsid w:val="004E5E7A"/>
    <w:rsid w:val="004E6C6B"/>
    <w:rsid w:val="004F0996"/>
    <w:rsid w:val="004F29A5"/>
    <w:rsid w:val="004F4014"/>
    <w:rsid w:val="004F5232"/>
    <w:rsid w:val="005024A1"/>
    <w:rsid w:val="00514F28"/>
    <w:rsid w:val="00516292"/>
    <w:rsid w:val="005166A3"/>
    <w:rsid w:val="00517EE3"/>
    <w:rsid w:val="00520CDC"/>
    <w:rsid w:val="005218F0"/>
    <w:rsid w:val="0052364C"/>
    <w:rsid w:val="00525F23"/>
    <w:rsid w:val="005278ED"/>
    <w:rsid w:val="0053084F"/>
    <w:rsid w:val="005337F6"/>
    <w:rsid w:val="0053651C"/>
    <w:rsid w:val="005371B5"/>
    <w:rsid w:val="005412AE"/>
    <w:rsid w:val="00541501"/>
    <w:rsid w:val="0054261A"/>
    <w:rsid w:val="00543EB0"/>
    <w:rsid w:val="00544375"/>
    <w:rsid w:val="005500A0"/>
    <w:rsid w:val="00560BD1"/>
    <w:rsid w:val="00561DF7"/>
    <w:rsid w:val="00562567"/>
    <w:rsid w:val="00563FBA"/>
    <w:rsid w:val="0056536C"/>
    <w:rsid w:val="00565A91"/>
    <w:rsid w:val="00576ACF"/>
    <w:rsid w:val="00576C75"/>
    <w:rsid w:val="005774BB"/>
    <w:rsid w:val="00577976"/>
    <w:rsid w:val="00581142"/>
    <w:rsid w:val="00585A35"/>
    <w:rsid w:val="005874ED"/>
    <w:rsid w:val="00590B6C"/>
    <w:rsid w:val="00591618"/>
    <w:rsid w:val="00591CFD"/>
    <w:rsid w:val="00593A09"/>
    <w:rsid w:val="005961D7"/>
    <w:rsid w:val="00596C83"/>
    <w:rsid w:val="0059784D"/>
    <w:rsid w:val="005978E6"/>
    <w:rsid w:val="005A0AF4"/>
    <w:rsid w:val="005A0F9A"/>
    <w:rsid w:val="005A331F"/>
    <w:rsid w:val="005A4BF0"/>
    <w:rsid w:val="005B02AF"/>
    <w:rsid w:val="005B7E8A"/>
    <w:rsid w:val="005C440B"/>
    <w:rsid w:val="005C4B7D"/>
    <w:rsid w:val="005C6B8B"/>
    <w:rsid w:val="005C6D37"/>
    <w:rsid w:val="005C761D"/>
    <w:rsid w:val="005D2C9D"/>
    <w:rsid w:val="005D7AEA"/>
    <w:rsid w:val="005E5163"/>
    <w:rsid w:val="005E57AA"/>
    <w:rsid w:val="005E5931"/>
    <w:rsid w:val="005E633A"/>
    <w:rsid w:val="005F1D38"/>
    <w:rsid w:val="005F41F0"/>
    <w:rsid w:val="0060142F"/>
    <w:rsid w:val="0060343C"/>
    <w:rsid w:val="00607BDF"/>
    <w:rsid w:val="0061048B"/>
    <w:rsid w:val="00610894"/>
    <w:rsid w:val="00610996"/>
    <w:rsid w:val="0061366A"/>
    <w:rsid w:val="00616D41"/>
    <w:rsid w:val="006213DC"/>
    <w:rsid w:val="00624A8E"/>
    <w:rsid w:val="00624E06"/>
    <w:rsid w:val="006270EE"/>
    <w:rsid w:val="00631A14"/>
    <w:rsid w:val="00634359"/>
    <w:rsid w:val="006352CE"/>
    <w:rsid w:val="00636242"/>
    <w:rsid w:val="00636D23"/>
    <w:rsid w:val="006400D8"/>
    <w:rsid w:val="00640B01"/>
    <w:rsid w:val="0064125B"/>
    <w:rsid w:val="00641CFA"/>
    <w:rsid w:val="00642071"/>
    <w:rsid w:val="00644FF2"/>
    <w:rsid w:val="00646802"/>
    <w:rsid w:val="00650487"/>
    <w:rsid w:val="00650C8B"/>
    <w:rsid w:val="00652072"/>
    <w:rsid w:val="006520B1"/>
    <w:rsid w:val="00652952"/>
    <w:rsid w:val="0065318F"/>
    <w:rsid w:val="0065496B"/>
    <w:rsid w:val="00656BDC"/>
    <w:rsid w:val="00662407"/>
    <w:rsid w:val="00664DEC"/>
    <w:rsid w:val="00665746"/>
    <w:rsid w:val="00665B47"/>
    <w:rsid w:val="0066691E"/>
    <w:rsid w:val="00667071"/>
    <w:rsid w:val="00667893"/>
    <w:rsid w:val="0068298D"/>
    <w:rsid w:val="00683FFD"/>
    <w:rsid w:val="00685092"/>
    <w:rsid w:val="00685C95"/>
    <w:rsid w:val="006877B0"/>
    <w:rsid w:val="0069072F"/>
    <w:rsid w:val="006907A0"/>
    <w:rsid w:val="00691661"/>
    <w:rsid w:val="00691A46"/>
    <w:rsid w:val="00692CB3"/>
    <w:rsid w:val="00697CC8"/>
    <w:rsid w:val="006A47FC"/>
    <w:rsid w:val="006B0FBF"/>
    <w:rsid w:val="006C254A"/>
    <w:rsid w:val="006C2629"/>
    <w:rsid w:val="006C2F9B"/>
    <w:rsid w:val="006C54DF"/>
    <w:rsid w:val="006C5828"/>
    <w:rsid w:val="006C6127"/>
    <w:rsid w:val="006D0FFE"/>
    <w:rsid w:val="006D19F5"/>
    <w:rsid w:val="006D311D"/>
    <w:rsid w:val="006D483D"/>
    <w:rsid w:val="006E1BA3"/>
    <w:rsid w:val="006E247C"/>
    <w:rsid w:val="006E4FA1"/>
    <w:rsid w:val="006E65CC"/>
    <w:rsid w:val="006E718D"/>
    <w:rsid w:val="006F2442"/>
    <w:rsid w:val="007010C3"/>
    <w:rsid w:val="007014E0"/>
    <w:rsid w:val="00711280"/>
    <w:rsid w:val="00712033"/>
    <w:rsid w:val="00713C5F"/>
    <w:rsid w:val="0071411B"/>
    <w:rsid w:val="00714A7B"/>
    <w:rsid w:val="00715304"/>
    <w:rsid w:val="00715784"/>
    <w:rsid w:val="00716BD3"/>
    <w:rsid w:val="00717B7F"/>
    <w:rsid w:val="0072071C"/>
    <w:rsid w:val="00724FB2"/>
    <w:rsid w:val="00725630"/>
    <w:rsid w:val="00725DB4"/>
    <w:rsid w:val="00731984"/>
    <w:rsid w:val="007339AB"/>
    <w:rsid w:val="00740BD4"/>
    <w:rsid w:val="00742DC3"/>
    <w:rsid w:val="00745320"/>
    <w:rsid w:val="00747752"/>
    <w:rsid w:val="007519BC"/>
    <w:rsid w:val="007531B0"/>
    <w:rsid w:val="00753821"/>
    <w:rsid w:val="00753E7D"/>
    <w:rsid w:val="00755419"/>
    <w:rsid w:val="00756A1F"/>
    <w:rsid w:val="00760E85"/>
    <w:rsid w:val="007673AB"/>
    <w:rsid w:val="00770106"/>
    <w:rsid w:val="00770E68"/>
    <w:rsid w:val="00771033"/>
    <w:rsid w:val="00771FE5"/>
    <w:rsid w:val="00772C71"/>
    <w:rsid w:val="00772D1B"/>
    <w:rsid w:val="00773F1D"/>
    <w:rsid w:val="00774443"/>
    <w:rsid w:val="00775BC0"/>
    <w:rsid w:val="007774F1"/>
    <w:rsid w:val="0078038B"/>
    <w:rsid w:val="007805CF"/>
    <w:rsid w:val="00783F2C"/>
    <w:rsid w:val="007913D3"/>
    <w:rsid w:val="0079236A"/>
    <w:rsid w:val="00792E81"/>
    <w:rsid w:val="00796B01"/>
    <w:rsid w:val="00797027"/>
    <w:rsid w:val="0079759F"/>
    <w:rsid w:val="007A0AC0"/>
    <w:rsid w:val="007A0DCB"/>
    <w:rsid w:val="007A1883"/>
    <w:rsid w:val="007A40F8"/>
    <w:rsid w:val="007A5829"/>
    <w:rsid w:val="007A5D75"/>
    <w:rsid w:val="007A7647"/>
    <w:rsid w:val="007B150A"/>
    <w:rsid w:val="007B546A"/>
    <w:rsid w:val="007C3379"/>
    <w:rsid w:val="007D03C7"/>
    <w:rsid w:val="007D217D"/>
    <w:rsid w:val="007D34F7"/>
    <w:rsid w:val="007D39E3"/>
    <w:rsid w:val="007D6D31"/>
    <w:rsid w:val="007E2D50"/>
    <w:rsid w:val="007E58CB"/>
    <w:rsid w:val="007E6747"/>
    <w:rsid w:val="007F0888"/>
    <w:rsid w:val="007F43C7"/>
    <w:rsid w:val="007F63B3"/>
    <w:rsid w:val="0080046A"/>
    <w:rsid w:val="00801F2D"/>
    <w:rsid w:val="00806120"/>
    <w:rsid w:val="00810731"/>
    <w:rsid w:val="00810BBB"/>
    <w:rsid w:val="00812CA9"/>
    <w:rsid w:val="00813E8A"/>
    <w:rsid w:val="00816045"/>
    <w:rsid w:val="0081749B"/>
    <w:rsid w:val="008213D3"/>
    <w:rsid w:val="008226DE"/>
    <w:rsid w:val="00822E48"/>
    <w:rsid w:val="00823AB2"/>
    <w:rsid w:val="00823BB5"/>
    <w:rsid w:val="00824587"/>
    <w:rsid w:val="00826ED6"/>
    <w:rsid w:val="0083080A"/>
    <w:rsid w:val="00830BD5"/>
    <w:rsid w:val="008324AC"/>
    <w:rsid w:val="00834DF7"/>
    <w:rsid w:val="00835E8E"/>
    <w:rsid w:val="0084021C"/>
    <w:rsid w:val="00840302"/>
    <w:rsid w:val="00841D14"/>
    <w:rsid w:val="008422EF"/>
    <w:rsid w:val="00844422"/>
    <w:rsid w:val="0084464B"/>
    <w:rsid w:val="00844DC6"/>
    <w:rsid w:val="00846980"/>
    <w:rsid w:val="0084737E"/>
    <w:rsid w:val="0084773A"/>
    <w:rsid w:val="00853EBC"/>
    <w:rsid w:val="00855154"/>
    <w:rsid w:val="00856705"/>
    <w:rsid w:val="0085791E"/>
    <w:rsid w:val="008655F3"/>
    <w:rsid w:val="00866AC9"/>
    <w:rsid w:val="0086773C"/>
    <w:rsid w:val="00874A4C"/>
    <w:rsid w:val="0087748C"/>
    <w:rsid w:val="00882996"/>
    <w:rsid w:val="00885841"/>
    <w:rsid w:val="00886C4F"/>
    <w:rsid w:val="0088734A"/>
    <w:rsid w:val="0088792E"/>
    <w:rsid w:val="00892E44"/>
    <w:rsid w:val="00896087"/>
    <w:rsid w:val="0089780A"/>
    <w:rsid w:val="008A1EF2"/>
    <w:rsid w:val="008A5A99"/>
    <w:rsid w:val="008A7604"/>
    <w:rsid w:val="008A7BEE"/>
    <w:rsid w:val="008A7D64"/>
    <w:rsid w:val="008B4E69"/>
    <w:rsid w:val="008B624F"/>
    <w:rsid w:val="008B7249"/>
    <w:rsid w:val="008C26FD"/>
    <w:rsid w:val="008C519E"/>
    <w:rsid w:val="008C71FF"/>
    <w:rsid w:val="008C7A62"/>
    <w:rsid w:val="008C7EC3"/>
    <w:rsid w:val="008D100C"/>
    <w:rsid w:val="008D392A"/>
    <w:rsid w:val="008D495E"/>
    <w:rsid w:val="008D7FED"/>
    <w:rsid w:val="008E151E"/>
    <w:rsid w:val="008E3C7F"/>
    <w:rsid w:val="008E5115"/>
    <w:rsid w:val="008E5D8A"/>
    <w:rsid w:val="008E6D98"/>
    <w:rsid w:val="008E7659"/>
    <w:rsid w:val="008F19C9"/>
    <w:rsid w:val="008F4726"/>
    <w:rsid w:val="0090153F"/>
    <w:rsid w:val="009062F5"/>
    <w:rsid w:val="0091704F"/>
    <w:rsid w:val="009172F0"/>
    <w:rsid w:val="009176CE"/>
    <w:rsid w:val="0092470A"/>
    <w:rsid w:val="00924898"/>
    <w:rsid w:val="00927242"/>
    <w:rsid w:val="00931AEB"/>
    <w:rsid w:val="00932151"/>
    <w:rsid w:val="009352E5"/>
    <w:rsid w:val="00935C49"/>
    <w:rsid w:val="00936B68"/>
    <w:rsid w:val="009372CF"/>
    <w:rsid w:val="009402BD"/>
    <w:rsid w:val="00943FA9"/>
    <w:rsid w:val="009476E4"/>
    <w:rsid w:val="00950C07"/>
    <w:rsid w:val="00954A26"/>
    <w:rsid w:val="00956333"/>
    <w:rsid w:val="00956610"/>
    <w:rsid w:val="0096088C"/>
    <w:rsid w:val="00963206"/>
    <w:rsid w:val="00964281"/>
    <w:rsid w:val="009643B0"/>
    <w:rsid w:val="00965F71"/>
    <w:rsid w:val="0096750C"/>
    <w:rsid w:val="00971CD2"/>
    <w:rsid w:val="009843BF"/>
    <w:rsid w:val="009844C7"/>
    <w:rsid w:val="00987B6D"/>
    <w:rsid w:val="009922B1"/>
    <w:rsid w:val="009A0BF4"/>
    <w:rsid w:val="009A0C69"/>
    <w:rsid w:val="009A0E85"/>
    <w:rsid w:val="009A203B"/>
    <w:rsid w:val="009A7A53"/>
    <w:rsid w:val="009A7B75"/>
    <w:rsid w:val="009B5C19"/>
    <w:rsid w:val="009B5DFC"/>
    <w:rsid w:val="009B67BB"/>
    <w:rsid w:val="009C00F0"/>
    <w:rsid w:val="009C1110"/>
    <w:rsid w:val="009C5779"/>
    <w:rsid w:val="009C79DA"/>
    <w:rsid w:val="009D11F6"/>
    <w:rsid w:val="009D133D"/>
    <w:rsid w:val="009D1DE6"/>
    <w:rsid w:val="009D27E4"/>
    <w:rsid w:val="009D34D4"/>
    <w:rsid w:val="009D3FAD"/>
    <w:rsid w:val="009D45A3"/>
    <w:rsid w:val="009D490D"/>
    <w:rsid w:val="009D5B4D"/>
    <w:rsid w:val="009D6B93"/>
    <w:rsid w:val="009E17B7"/>
    <w:rsid w:val="009E1A0B"/>
    <w:rsid w:val="009E232B"/>
    <w:rsid w:val="009E4547"/>
    <w:rsid w:val="009E4A81"/>
    <w:rsid w:val="009E556D"/>
    <w:rsid w:val="009E62C5"/>
    <w:rsid w:val="009E7977"/>
    <w:rsid w:val="009F72B0"/>
    <w:rsid w:val="009F7515"/>
    <w:rsid w:val="009F77BC"/>
    <w:rsid w:val="009F7888"/>
    <w:rsid w:val="00A0067A"/>
    <w:rsid w:val="00A02D2C"/>
    <w:rsid w:val="00A03537"/>
    <w:rsid w:val="00A038C0"/>
    <w:rsid w:val="00A133FA"/>
    <w:rsid w:val="00A15070"/>
    <w:rsid w:val="00A15531"/>
    <w:rsid w:val="00A1595B"/>
    <w:rsid w:val="00A22CB6"/>
    <w:rsid w:val="00A235C7"/>
    <w:rsid w:val="00A25E72"/>
    <w:rsid w:val="00A338AA"/>
    <w:rsid w:val="00A33DCA"/>
    <w:rsid w:val="00A345AE"/>
    <w:rsid w:val="00A34C8C"/>
    <w:rsid w:val="00A354A4"/>
    <w:rsid w:val="00A41AB9"/>
    <w:rsid w:val="00A44BBA"/>
    <w:rsid w:val="00A45E5E"/>
    <w:rsid w:val="00A5107E"/>
    <w:rsid w:val="00A5284A"/>
    <w:rsid w:val="00A54FD9"/>
    <w:rsid w:val="00A56CD0"/>
    <w:rsid w:val="00A608CB"/>
    <w:rsid w:val="00A61877"/>
    <w:rsid w:val="00A6249B"/>
    <w:rsid w:val="00A67DB5"/>
    <w:rsid w:val="00A70497"/>
    <w:rsid w:val="00A72BBF"/>
    <w:rsid w:val="00A740E2"/>
    <w:rsid w:val="00A76C09"/>
    <w:rsid w:val="00A77B1D"/>
    <w:rsid w:val="00A8026B"/>
    <w:rsid w:val="00A81170"/>
    <w:rsid w:val="00A8605B"/>
    <w:rsid w:val="00A96C6D"/>
    <w:rsid w:val="00A97202"/>
    <w:rsid w:val="00AA060D"/>
    <w:rsid w:val="00AA1AA8"/>
    <w:rsid w:val="00AA5807"/>
    <w:rsid w:val="00AB0607"/>
    <w:rsid w:val="00AB1232"/>
    <w:rsid w:val="00AB39FB"/>
    <w:rsid w:val="00AB4C0B"/>
    <w:rsid w:val="00AB5328"/>
    <w:rsid w:val="00AC0D32"/>
    <w:rsid w:val="00AC409C"/>
    <w:rsid w:val="00AC421E"/>
    <w:rsid w:val="00AC70C6"/>
    <w:rsid w:val="00AD547D"/>
    <w:rsid w:val="00AE44AB"/>
    <w:rsid w:val="00AE7AD5"/>
    <w:rsid w:val="00AE7D44"/>
    <w:rsid w:val="00AE7E34"/>
    <w:rsid w:val="00AE7F89"/>
    <w:rsid w:val="00AF20CC"/>
    <w:rsid w:val="00AF2884"/>
    <w:rsid w:val="00AF3785"/>
    <w:rsid w:val="00AF66F3"/>
    <w:rsid w:val="00AF7FD6"/>
    <w:rsid w:val="00B02354"/>
    <w:rsid w:val="00B02BC7"/>
    <w:rsid w:val="00B05BE0"/>
    <w:rsid w:val="00B109D0"/>
    <w:rsid w:val="00B111F4"/>
    <w:rsid w:val="00B12183"/>
    <w:rsid w:val="00B13D20"/>
    <w:rsid w:val="00B21D42"/>
    <w:rsid w:val="00B2212C"/>
    <w:rsid w:val="00B22839"/>
    <w:rsid w:val="00B31B23"/>
    <w:rsid w:val="00B31B40"/>
    <w:rsid w:val="00B440E1"/>
    <w:rsid w:val="00B46A06"/>
    <w:rsid w:val="00B46E2B"/>
    <w:rsid w:val="00B536EE"/>
    <w:rsid w:val="00B56053"/>
    <w:rsid w:val="00B56957"/>
    <w:rsid w:val="00B56A92"/>
    <w:rsid w:val="00B61534"/>
    <w:rsid w:val="00B61F21"/>
    <w:rsid w:val="00B63078"/>
    <w:rsid w:val="00B669C7"/>
    <w:rsid w:val="00B73CCF"/>
    <w:rsid w:val="00B74E7F"/>
    <w:rsid w:val="00B80F6B"/>
    <w:rsid w:val="00B81648"/>
    <w:rsid w:val="00B81944"/>
    <w:rsid w:val="00B830BD"/>
    <w:rsid w:val="00B8334C"/>
    <w:rsid w:val="00B8449A"/>
    <w:rsid w:val="00B8788A"/>
    <w:rsid w:val="00B90521"/>
    <w:rsid w:val="00B90BAD"/>
    <w:rsid w:val="00B94C3A"/>
    <w:rsid w:val="00B953BD"/>
    <w:rsid w:val="00B95887"/>
    <w:rsid w:val="00B95E6E"/>
    <w:rsid w:val="00BA20F1"/>
    <w:rsid w:val="00BA5C44"/>
    <w:rsid w:val="00BA733F"/>
    <w:rsid w:val="00BA74D2"/>
    <w:rsid w:val="00BB3052"/>
    <w:rsid w:val="00BB756E"/>
    <w:rsid w:val="00BC0CE9"/>
    <w:rsid w:val="00BC130A"/>
    <w:rsid w:val="00BC25DB"/>
    <w:rsid w:val="00BC32A0"/>
    <w:rsid w:val="00BC3EDD"/>
    <w:rsid w:val="00BC4BE9"/>
    <w:rsid w:val="00BC55F6"/>
    <w:rsid w:val="00BC66C1"/>
    <w:rsid w:val="00BD0DBB"/>
    <w:rsid w:val="00BD2101"/>
    <w:rsid w:val="00BD313B"/>
    <w:rsid w:val="00BD35C5"/>
    <w:rsid w:val="00BD3AB2"/>
    <w:rsid w:val="00BD7617"/>
    <w:rsid w:val="00BE0977"/>
    <w:rsid w:val="00BE162C"/>
    <w:rsid w:val="00BE1E10"/>
    <w:rsid w:val="00BE2DEE"/>
    <w:rsid w:val="00BE4E79"/>
    <w:rsid w:val="00BE52AD"/>
    <w:rsid w:val="00BE5678"/>
    <w:rsid w:val="00BE6DEF"/>
    <w:rsid w:val="00BE6F0F"/>
    <w:rsid w:val="00BF052B"/>
    <w:rsid w:val="00C034BB"/>
    <w:rsid w:val="00C03CFD"/>
    <w:rsid w:val="00C04CB2"/>
    <w:rsid w:val="00C06F6A"/>
    <w:rsid w:val="00C06FCD"/>
    <w:rsid w:val="00C10904"/>
    <w:rsid w:val="00C1322B"/>
    <w:rsid w:val="00C1323D"/>
    <w:rsid w:val="00C13691"/>
    <w:rsid w:val="00C15F85"/>
    <w:rsid w:val="00C1720D"/>
    <w:rsid w:val="00C17467"/>
    <w:rsid w:val="00C216AA"/>
    <w:rsid w:val="00C2466A"/>
    <w:rsid w:val="00C24859"/>
    <w:rsid w:val="00C30438"/>
    <w:rsid w:val="00C339A8"/>
    <w:rsid w:val="00C3623E"/>
    <w:rsid w:val="00C365C9"/>
    <w:rsid w:val="00C40AD3"/>
    <w:rsid w:val="00C422E4"/>
    <w:rsid w:val="00C4601E"/>
    <w:rsid w:val="00C501A8"/>
    <w:rsid w:val="00C51214"/>
    <w:rsid w:val="00C53B4F"/>
    <w:rsid w:val="00C56614"/>
    <w:rsid w:val="00C567D0"/>
    <w:rsid w:val="00C56FC0"/>
    <w:rsid w:val="00C56FE4"/>
    <w:rsid w:val="00C57339"/>
    <w:rsid w:val="00C648A2"/>
    <w:rsid w:val="00C672EB"/>
    <w:rsid w:val="00C7046D"/>
    <w:rsid w:val="00C720C8"/>
    <w:rsid w:val="00C7468A"/>
    <w:rsid w:val="00C75F33"/>
    <w:rsid w:val="00C76847"/>
    <w:rsid w:val="00C84ADC"/>
    <w:rsid w:val="00C9138A"/>
    <w:rsid w:val="00C91FF7"/>
    <w:rsid w:val="00C92133"/>
    <w:rsid w:val="00C921CA"/>
    <w:rsid w:val="00CA136C"/>
    <w:rsid w:val="00CA1966"/>
    <w:rsid w:val="00CA1B6F"/>
    <w:rsid w:val="00CA1EAF"/>
    <w:rsid w:val="00CA3421"/>
    <w:rsid w:val="00CA3710"/>
    <w:rsid w:val="00CA50C1"/>
    <w:rsid w:val="00CA751F"/>
    <w:rsid w:val="00CA7B62"/>
    <w:rsid w:val="00CB05F3"/>
    <w:rsid w:val="00CB0886"/>
    <w:rsid w:val="00CB3C02"/>
    <w:rsid w:val="00CB6AFF"/>
    <w:rsid w:val="00CB7DB5"/>
    <w:rsid w:val="00CC10A6"/>
    <w:rsid w:val="00CC3633"/>
    <w:rsid w:val="00CC5CDA"/>
    <w:rsid w:val="00CC73AC"/>
    <w:rsid w:val="00CC785F"/>
    <w:rsid w:val="00CD22A5"/>
    <w:rsid w:val="00CD627F"/>
    <w:rsid w:val="00CE064E"/>
    <w:rsid w:val="00CE220A"/>
    <w:rsid w:val="00CE397B"/>
    <w:rsid w:val="00CE4F04"/>
    <w:rsid w:val="00CE793A"/>
    <w:rsid w:val="00CE7B1C"/>
    <w:rsid w:val="00CE7BEC"/>
    <w:rsid w:val="00CE7D66"/>
    <w:rsid w:val="00CF6197"/>
    <w:rsid w:val="00CF6662"/>
    <w:rsid w:val="00CF72E4"/>
    <w:rsid w:val="00D00C60"/>
    <w:rsid w:val="00D05648"/>
    <w:rsid w:val="00D05C1E"/>
    <w:rsid w:val="00D12CC9"/>
    <w:rsid w:val="00D1592C"/>
    <w:rsid w:val="00D15942"/>
    <w:rsid w:val="00D1718E"/>
    <w:rsid w:val="00D23CCB"/>
    <w:rsid w:val="00D24171"/>
    <w:rsid w:val="00D258B6"/>
    <w:rsid w:val="00D258C5"/>
    <w:rsid w:val="00D26C2B"/>
    <w:rsid w:val="00D26F0B"/>
    <w:rsid w:val="00D27A15"/>
    <w:rsid w:val="00D27B6D"/>
    <w:rsid w:val="00D4268C"/>
    <w:rsid w:val="00D45AF7"/>
    <w:rsid w:val="00D53928"/>
    <w:rsid w:val="00D53998"/>
    <w:rsid w:val="00D56374"/>
    <w:rsid w:val="00D571FB"/>
    <w:rsid w:val="00D66186"/>
    <w:rsid w:val="00D67640"/>
    <w:rsid w:val="00D73096"/>
    <w:rsid w:val="00D75101"/>
    <w:rsid w:val="00D75E8F"/>
    <w:rsid w:val="00D812D4"/>
    <w:rsid w:val="00D8131C"/>
    <w:rsid w:val="00D813AE"/>
    <w:rsid w:val="00D87019"/>
    <w:rsid w:val="00D934BE"/>
    <w:rsid w:val="00D939ED"/>
    <w:rsid w:val="00D947EB"/>
    <w:rsid w:val="00DA0DE3"/>
    <w:rsid w:val="00DA1080"/>
    <w:rsid w:val="00DA2001"/>
    <w:rsid w:val="00DA3E4F"/>
    <w:rsid w:val="00DB0115"/>
    <w:rsid w:val="00DB4FFF"/>
    <w:rsid w:val="00DB5549"/>
    <w:rsid w:val="00DB5750"/>
    <w:rsid w:val="00DB5804"/>
    <w:rsid w:val="00DB5CAD"/>
    <w:rsid w:val="00DB7365"/>
    <w:rsid w:val="00DB77E3"/>
    <w:rsid w:val="00DC0CA5"/>
    <w:rsid w:val="00DC1A78"/>
    <w:rsid w:val="00DC2F3A"/>
    <w:rsid w:val="00DC4CCA"/>
    <w:rsid w:val="00DC52D6"/>
    <w:rsid w:val="00DC54EF"/>
    <w:rsid w:val="00DC6A6B"/>
    <w:rsid w:val="00DC7699"/>
    <w:rsid w:val="00DD0EFF"/>
    <w:rsid w:val="00DD256F"/>
    <w:rsid w:val="00DD6147"/>
    <w:rsid w:val="00DE013E"/>
    <w:rsid w:val="00DE146A"/>
    <w:rsid w:val="00DE3E4C"/>
    <w:rsid w:val="00DE5D27"/>
    <w:rsid w:val="00DE781A"/>
    <w:rsid w:val="00DF2B84"/>
    <w:rsid w:val="00DF529D"/>
    <w:rsid w:val="00DF76B9"/>
    <w:rsid w:val="00E00204"/>
    <w:rsid w:val="00E00ABF"/>
    <w:rsid w:val="00E03F02"/>
    <w:rsid w:val="00E04522"/>
    <w:rsid w:val="00E1405D"/>
    <w:rsid w:val="00E15E53"/>
    <w:rsid w:val="00E1614E"/>
    <w:rsid w:val="00E1616B"/>
    <w:rsid w:val="00E16D5B"/>
    <w:rsid w:val="00E17AA1"/>
    <w:rsid w:val="00E21B3F"/>
    <w:rsid w:val="00E22109"/>
    <w:rsid w:val="00E22758"/>
    <w:rsid w:val="00E22DEE"/>
    <w:rsid w:val="00E252C3"/>
    <w:rsid w:val="00E26F6F"/>
    <w:rsid w:val="00E30074"/>
    <w:rsid w:val="00E4231A"/>
    <w:rsid w:val="00E4500B"/>
    <w:rsid w:val="00E464F6"/>
    <w:rsid w:val="00E47277"/>
    <w:rsid w:val="00E5075F"/>
    <w:rsid w:val="00E50BA8"/>
    <w:rsid w:val="00E5364D"/>
    <w:rsid w:val="00E53BE0"/>
    <w:rsid w:val="00E565E0"/>
    <w:rsid w:val="00E56E08"/>
    <w:rsid w:val="00E6050A"/>
    <w:rsid w:val="00E60FE9"/>
    <w:rsid w:val="00E645B3"/>
    <w:rsid w:val="00E65F45"/>
    <w:rsid w:val="00E705D7"/>
    <w:rsid w:val="00E71585"/>
    <w:rsid w:val="00E73115"/>
    <w:rsid w:val="00E75CBE"/>
    <w:rsid w:val="00E75DF7"/>
    <w:rsid w:val="00E761E1"/>
    <w:rsid w:val="00E82100"/>
    <w:rsid w:val="00E83EE3"/>
    <w:rsid w:val="00E90D50"/>
    <w:rsid w:val="00E927C6"/>
    <w:rsid w:val="00E92994"/>
    <w:rsid w:val="00E92CF0"/>
    <w:rsid w:val="00E95D18"/>
    <w:rsid w:val="00E964AA"/>
    <w:rsid w:val="00EA38E4"/>
    <w:rsid w:val="00EA6795"/>
    <w:rsid w:val="00EA7E85"/>
    <w:rsid w:val="00EB1209"/>
    <w:rsid w:val="00EB310C"/>
    <w:rsid w:val="00EB3DE7"/>
    <w:rsid w:val="00EC0029"/>
    <w:rsid w:val="00EC071C"/>
    <w:rsid w:val="00EC09A5"/>
    <w:rsid w:val="00EC16FE"/>
    <w:rsid w:val="00EC3C5F"/>
    <w:rsid w:val="00EC5773"/>
    <w:rsid w:val="00EC7285"/>
    <w:rsid w:val="00ED0537"/>
    <w:rsid w:val="00ED18EA"/>
    <w:rsid w:val="00ED195C"/>
    <w:rsid w:val="00ED3CA4"/>
    <w:rsid w:val="00ED6412"/>
    <w:rsid w:val="00EE37EC"/>
    <w:rsid w:val="00EE73A8"/>
    <w:rsid w:val="00EE7A0C"/>
    <w:rsid w:val="00EF2006"/>
    <w:rsid w:val="00EF28E8"/>
    <w:rsid w:val="00EF5773"/>
    <w:rsid w:val="00EF5FE5"/>
    <w:rsid w:val="00EF7896"/>
    <w:rsid w:val="00EF7ED6"/>
    <w:rsid w:val="00F05CFC"/>
    <w:rsid w:val="00F10081"/>
    <w:rsid w:val="00F111F7"/>
    <w:rsid w:val="00F14412"/>
    <w:rsid w:val="00F14AEE"/>
    <w:rsid w:val="00F1638F"/>
    <w:rsid w:val="00F16FED"/>
    <w:rsid w:val="00F1797B"/>
    <w:rsid w:val="00F206AE"/>
    <w:rsid w:val="00F2091C"/>
    <w:rsid w:val="00F216E3"/>
    <w:rsid w:val="00F234A3"/>
    <w:rsid w:val="00F266C0"/>
    <w:rsid w:val="00F266C3"/>
    <w:rsid w:val="00F26C32"/>
    <w:rsid w:val="00F31D9B"/>
    <w:rsid w:val="00F355C8"/>
    <w:rsid w:val="00F36EA0"/>
    <w:rsid w:val="00F40443"/>
    <w:rsid w:val="00F40A44"/>
    <w:rsid w:val="00F43AC2"/>
    <w:rsid w:val="00F446E5"/>
    <w:rsid w:val="00F47E8B"/>
    <w:rsid w:val="00F524D9"/>
    <w:rsid w:val="00F56834"/>
    <w:rsid w:val="00F56D03"/>
    <w:rsid w:val="00F56E53"/>
    <w:rsid w:val="00F662EB"/>
    <w:rsid w:val="00F67E27"/>
    <w:rsid w:val="00F756F5"/>
    <w:rsid w:val="00F7746B"/>
    <w:rsid w:val="00F8011A"/>
    <w:rsid w:val="00F820C6"/>
    <w:rsid w:val="00F826DF"/>
    <w:rsid w:val="00F84CE8"/>
    <w:rsid w:val="00F913D9"/>
    <w:rsid w:val="00F915AB"/>
    <w:rsid w:val="00F91628"/>
    <w:rsid w:val="00F93307"/>
    <w:rsid w:val="00F97D11"/>
    <w:rsid w:val="00FA5DD0"/>
    <w:rsid w:val="00FA6F46"/>
    <w:rsid w:val="00FB12BF"/>
    <w:rsid w:val="00FB2CFD"/>
    <w:rsid w:val="00FB7EE8"/>
    <w:rsid w:val="00FC0803"/>
    <w:rsid w:val="00FC334B"/>
    <w:rsid w:val="00FC3C3D"/>
    <w:rsid w:val="00FC524C"/>
    <w:rsid w:val="00FD423B"/>
    <w:rsid w:val="00FD7B83"/>
    <w:rsid w:val="00FE238A"/>
    <w:rsid w:val="00FE26BF"/>
    <w:rsid w:val="00FE278B"/>
    <w:rsid w:val="00FE46C9"/>
    <w:rsid w:val="00FE571C"/>
    <w:rsid w:val="00FE5FF1"/>
    <w:rsid w:val="00FE78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5ED3A4"/>
  <w15:chartTrackingRefBased/>
  <w15:docId w15:val="{F3EC7FCE-E3D0-4FDF-81A0-BC03D185C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footnote text" w:uiPriority="99"/>
    <w:lsdException w:name="header" w:uiPriority="99"/>
    <w:lsdException w:name="footer" w:uiPriority="99"/>
    <w:lsdException w:name="caption" w:qFormat="1"/>
    <w:lsdException w:name="footnote reference" w:uiPriority="99"/>
    <w:lsdException w:name="endnote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Top of Form"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92E"/>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qFormat/>
    <w:rsid w:val="00724FB2"/>
    <w:pPr>
      <w:keepNext/>
      <w:outlineLvl w:val="0"/>
    </w:pPr>
    <w:rPr>
      <w:b/>
    </w:rPr>
  </w:style>
  <w:style w:type="paragraph" w:styleId="Ttulo2">
    <w:name w:val="heading 2"/>
    <w:basedOn w:val="Normal"/>
    <w:next w:val="Normal"/>
    <w:qFormat/>
    <w:rsid w:val="00724FB2"/>
    <w:pPr>
      <w:keepNext/>
      <w:outlineLvl w:val="1"/>
    </w:pPr>
    <w:rPr>
      <w:sz w:val="28"/>
      <w:lang w:val="en-US"/>
    </w:rPr>
  </w:style>
  <w:style w:type="paragraph" w:styleId="Ttulo3">
    <w:name w:val="heading 3"/>
    <w:basedOn w:val="Normal"/>
    <w:next w:val="Normal"/>
    <w:qFormat/>
    <w:rsid w:val="00724FB2"/>
    <w:pPr>
      <w:keepNext/>
      <w:outlineLvl w:val="2"/>
    </w:pPr>
    <w:rPr>
      <w:lang w:val="en-US"/>
    </w:rPr>
  </w:style>
  <w:style w:type="paragraph" w:styleId="Ttulo4">
    <w:name w:val="heading 4"/>
    <w:basedOn w:val="Normal"/>
    <w:next w:val="Normal"/>
    <w:qFormat/>
    <w:rsid w:val="00724FB2"/>
    <w:pPr>
      <w:keepNext/>
      <w:outlineLvl w:val="3"/>
    </w:pPr>
    <w:rPr>
      <w:b/>
      <w:sz w:val="28"/>
      <w:lang w:val="en-US"/>
    </w:rPr>
  </w:style>
  <w:style w:type="paragraph" w:styleId="Ttulo5">
    <w:name w:val="heading 5"/>
    <w:basedOn w:val="Normal"/>
    <w:next w:val="Normal"/>
    <w:qFormat/>
    <w:rsid w:val="00724FB2"/>
    <w:pPr>
      <w:keepNext/>
      <w:spacing w:line="360" w:lineRule="auto"/>
      <w:outlineLvl w:val="4"/>
    </w:pPr>
    <w:rPr>
      <w:b/>
      <w:sz w:val="32"/>
    </w:rPr>
  </w:style>
  <w:style w:type="paragraph" w:styleId="Ttulo6">
    <w:name w:val="heading 6"/>
    <w:basedOn w:val="Normal"/>
    <w:next w:val="Normal"/>
    <w:qFormat/>
    <w:rsid w:val="00724FB2"/>
    <w:pPr>
      <w:keepNext/>
      <w:outlineLvl w:val="5"/>
    </w:pPr>
    <w:rPr>
      <w:b/>
    </w:rPr>
  </w:style>
  <w:style w:type="paragraph" w:styleId="Ttulo7">
    <w:name w:val="heading 7"/>
    <w:basedOn w:val="Normal"/>
    <w:next w:val="Normal"/>
    <w:qFormat/>
    <w:rsid w:val="00724FB2"/>
    <w:pPr>
      <w:keepNext/>
      <w:outlineLvl w:val="6"/>
    </w:pPr>
    <w:rPr>
      <w:b/>
      <w:sz w:val="28"/>
    </w:rPr>
  </w:style>
  <w:style w:type="paragraph" w:styleId="Ttulo8">
    <w:name w:val="heading 8"/>
    <w:basedOn w:val="Normal"/>
    <w:next w:val="Normal"/>
    <w:qFormat/>
    <w:rsid w:val="00724FB2"/>
    <w:pPr>
      <w:keepNext/>
      <w:outlineLvl w:val="7"/>
    </w:pPr>
    <w:rPr>
      <w:b/>
      <w:sz w:val="28"/>
      <w:u w:val="single"/>
    </w:rPr>
  </w:style>
  <w:style w:type="paragraph" w:styleId="Ttulo9">
    <w:name w:val="heading 9"/>
    <w:basedOn w:val="Normal"/>
    <w:next w:val="Normal"/>
    <w:qFormat/>
    <w:rsid w:val="00724FB2"/>
    <w:pPr>
      <w:keepNext/>
      <w:jc w:val="center"/>
      <w:outlineLvl w:val="8"/>
    </w:pPr>
    <w:rPr>
      <w:b/>
      <w:sz w:val="36"/>
    </w:rPr>
  </w:style>
  <w:style w:type="character" w:default="1" w:styleId="Fontepargpadro">
    <w:name w:val="Default Paragraph Font"/>
    <w:uiPriority w:val="1"/>
    <w:semiHidden/>
    <w:unhideWhenUsed/>
    <w:rsid w:val="0088792E"/>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88792E"/>
  </w:style>
  <w:style w:type="character" w:customStyle="1" w:styleId="Ttulo1Char">
    <w:name w:val="Título 1 Char"/>
    <w:link w:val="Ttulo1"/>
    <w:rsid w:val="00724FB2"/>
    <w:rPr>
      <w:b/>
      <w:sz w:val="24"/>
      <w:szCs w:val="24"/>
    </w:rPr>
  </w:style>
  <w:style w:type="paragraph" w:styleId="Corpodetexto">
    <w:name w:val="Body Text"/>
    <w:basedOn w:val="Normal"/>
    <w:link w:val="CorpodetextoChar1"/>
    <w:rsid w:val="00724FB2"/>
    <w:rPr>
      <w:b/>
      <w:sz w:val="36"/>
    </w:rPr>
  </w:style>
  <w:style w:type="character" w:customStyle="1" w:styleId="CorpodetextoChar1">
    <w:name w:val="Corpo de texto Char1"/>
    <w:link w:val="Corpodetexto"/>
    <w:rsid w:val="00724FB2"/>
    <w:rPr>
      <w:b/>
      <w:sz w:val="36"/>
      <w:szCs w:val="24"/>
    </w:rPr>
  </w:style>
  <w:style w:type="paragraph" w:styleId="Corpodetexto2">
    <w:name w:val="Body Text 2"/>
    <w:basedOn w:val="Normal"/>
    <w:rsid w:val="00724FB2"/>
    <w:rPr>
      <w:b/>
      <w:sz w:val="28"/>
    </w:rPr>
  </w:style>
  <w:style w:type="paragraph" w:styleId="Corpodetexto3">
    <w:name w:val="Body Text 3"/>
    <w:basedOn w:val="Normal"/>
    <w:rsid w:val="00724FB2"/>
    <w:pPr>
      <w:tabs>
        <w:tab w:val="left" w:pos="2552"/>
      </w:tabs>
    </w:pPr>
    <w:rPr>
      <w:lang w:val="en-US"/>
    </w:rPr>
  </w:style>
  <w:style w:type="paragraph" w:styleId="Cabealho">
    <w:name w:val="header"/>
    <w:aliases w:val="hd,he,*Header,Cabeçalho superior,Cabeçalho superior Char Char Char Char,Cabeçalho superior Char Char Char,Char,Cabeçalho superior Char Char,he Char Char Char,he Char Char Char Char Char Char,he Char Char Char Char Char,Heading 1a"/>
    <w:basedOn w:val="Normal"/>
    <w:link w:val="CabealhoChar"/>
    <w:uiPriority w:val="99"/>
    <w:rsid w:val="00724FB2"/>
    <w:pPr>
      <w:tabs>
        <w:tab w:val="center" w:pos="4419"/>
        <w:tab w:val="right" w:pos="8838"/>
      </w:tabs>
    </w:pPr>
  </w:style>
  <w:style w:type="character" w:customStyle="1" w:styleId="CabealhoChar">
    <w:name w:val="Cabeçalho Char"/>
    <w:aliases w:val="hd Char,he Char,*Header Char,Cabeçalho superior Char,Cabeçalho superior Char Char Char Char Char,Cabeçalho superior Char Char Char Char1,Char Char,Cabeçalho superior Char Char Char1,he Char Char Char Char,he Char Char Char Char Char Char1"/>
    <w:link w:val="Cabealho"/>
    <w:uiPriority w:val="99"/>
    <w:rsid w:val="00724FB2"/>
    <w:rPr>
      <w:sz w:val="24"/>
      <w:szCs w:val="24"/>
    </w:rPr>
  </w:style>
  <w:style w:type="paragraph" w:styleId="Rodap">
    <w:name w:val="footer"/>
    <w:basedOn w:val="Normal"/>
    <w:uiPriority w:val="99"/>
    <w:rsid w:val="00724FB2"/>
    <w:pPr>
      <w:tabs>
        <w:tab w:val="center" w:pos="4419"/>
        <w:tab w:val="right" w:pos="8838"/>
      </w:tabs>
    </w:pPr>
  </w:style>
  <w:style w:type="character" w:styleId="Nmerodepgina">
    <w:name w:val="page number"/>
    <w:basedOn w:val="Fontepargpadro"/>
    <w:rsid w:val="00724FB2"/>
  </w:style>
  <w:style w:type="paragraph" w:styleId="MapadoDocumento">
    <w:name w:val="Document Map"/>
    <w:basedOn w:val="Normal"/>
    <w:semiHidden/>
    <w:rsid w:val="00724FB2"/>
    <w:pPr>
      <w:shd w:val="clear" w:color="auto" w:fill="000080"/>
    </w:pPr>
    <w:rPr>
      <w:rFonts w:ascii="Tahoma" w:hAnsi="Tahoma"/>
    </w:rPr>
  </w:style>
  <w:style w:type="paragraph" w:styleId="Legenda">
    <w:name w:val="caption"/>
    <w:basedOn w:val="Normal"/>
    <w:next w:val="Normal"/>
    <w:qFormat/>
    <w:rsid w:val="00724FB2"/>
    <w:rPr>
      <w:b/>
      <w:sz w:val="16"/>
    </w:rPr>
  </w:style>
  <w:style w:type="paragraph" w:styleId="Recuodecorpodetexto">
    <w:name w:val="Body Text Indent"/>
    <w:basedOn w:val="Normal"/>
    <w:link w:val="RecuodecorpodetextoChar1"/>
    <w:rsid w:val="00724FB2"/>
    <w:pPr>
      <w:ind w:left="360"/>
    </w:pPr>
    <w:rPr>
      <w:b/>
    </w:rPr>
  </w:style>
  <w:style w:type="character" w:customStyle="1" w:styleId="RecuodecorpodetextoChar1">
    <w:name w:val="Recuo de corpo de texto Char1"/>
    <w:link w:val="Recuodecorpodetexto"/>
    <w:rsid w:val="00724FB2"/>
    <w:rPr>
      <w:b/>
      <w:sz w:val="24"/>
      <w:szCs w:val="24"/>
    </w:rPr>
  </w:style>
  <w:style w:type="paragraph" w:styleId="Recuodecorpodetexto2">
    <w:name w:val="Body Text Indent 2"/>
    <w:basedOn w:val="Normal"/>
    <w:rsid w:val="00724FB2"/>
    <w:pPr>
      <w:ind w:left="360"/>
    </w:pPr>
    <w:rPr>
      <w:b/>
      <w:sz w:val="28"/>
    </w:rPr>
  </w:style>
  <w:style w:type="paragraph" w:styleId="Recuodecorpodetexto3">
    <w:name w:val="Body Text Indent 3"/>
    <w:basedOn w:val="Normal"/>
    <w:rsid w:val="00724FB2"/>
    <w:pPr>
      <w:tabs>
        <w:tab w:val="num" w:pos="426"/>
      </w:tabs>
      <w:ind w:left="426"/>
    </w:pPr>
    <w:rPr>
      <w:b/>
      <w:sz w:val="28"/>
    </w:rPr>
  </w:style>
  <w:style w:type="paragraph" w:styleId="Ttulo">
    <w:name w:val="Title"/>
    <w:basedOn w:val="Normal"/>
    <w:qFormat/>
    <w:rsid w:val="00724FB2"/>
    <w:pPr>
      <w:jc w:val="center"/>
    </w:pPr>
    <w:rPr>
      <w:b/>
      <w:caps/>
    </w:rPr>
  </w:style>
  <w:style w:type="paragraph" w:styleId="Textoembloco">
    <w:name w:val="Block Text"/>
    <w:basedOn w:val="Normal"/>
    <w:rsid w:val="00724FB2"/>
    <w:pPr>
      <w:tabs>
        <w:tab w:val="left" w:pos="709"/>
      </w:tabs>
      <w:ind w:left="993" w:right="-7" w:hanging="993"/>
    </w:pPr>
    <w:rPr>
      <w:b/>
    </w:rPr>
  </w:style>
  <w:style w:type="paragraph" w:customStyle="1" w:styleId="texto">
    <w:name w:val="texto"/>
    <w:basedOn w:val="Ttulo1"/>
    <w:rsid w:val="00724FB2"/>
    <w:pPr>
      <w:keepNext w:val="0"/>
      <w:ind w:left="567"/>
      <w:outlineLvl w:val="9"/>
    </w:pPr>
    <w:rPr>
      <w:b w:val="0"/>
    </w:rPr>
  </w:style>
  <w:style w:type="paragraph" w:styleId="NormalWeb">
    <w:name w:val="Normal (Web)"/>
    <w:basedOn w:val="Normal"/>
    <w:rsid w:val="00724FB2"/>
    <w:pPr>
      <w:spacing w:before="100" w:after="100"/>
    </w:pPr>
    <w:rPr>
      <w:lang w:val="en-US"/>
    </w:rPr>
  </w:style>
  <w:style w:type="paragraph" w:customStyle="1" w:styleId="p30">
    <w:name w:val="p30"/>
    <w:basedOn w:val="Normal"/>
    <w:rsid w:val="00724FB2"/>
    <w:pPr>
      <w:tabs>
        <w:tab w:val="left" w:pos="1200"/>
      </w:tabs>
      <w:spacing w:line="240" w:lineRule="atLeast"/>
      <w:ind w:left="840"/>
    </w:pPr>
    <w:rPr>
      <w:snapToGrid w:val="0"/>
    </w:rPr>
  </w:style>
  <w:style w:type="paragraph" w:customStyle="1" w:styleId="p4">
    <w:name w:val="p4"/>
    <w:basedOn w:val="Normal"/>
    <w:rsid w:val="00724FB2"/>
    <w:pPr>
      <w:spacing w:line="240" w:lineRule="atLeast"/>
      <w:ind w:left="352" w:hanging="1152"/>
    </w:pPr>
    <w:rPr>
      <w:snapToGrid w:val="0"/>
    </w:rPr>
  </w:style>
  <w:style w:type="paragraph" w:customStyle="1" w:styleId="p45">
    <w:name w:val="p45"/>
    <w:basedOn w:val="Normal"/>
    <w:rsid w:val="00724FB2"/>
    <w:pPr>
      <w:tabs>
        <w:tab w:val="left" w:pos="1760"/>
      </w:tabs>
      <w:spacing w:line="240" w:lineRule="atLeast"/>
      <w:ind w:left="1368" w:hanging="432"/>
    </w:pPr>
    <w:rPr>
      <w:snapToGrid w:val="0"/>
    </w:rPr>
  </w:style>
  <w:style w:type="paragraph" w:customStyle="1" w:styleId="p36">
    <w:name w:val="p36"/>
    <w:basedOn w:val="Normal"/>
    <w:rsid w:val="00724FB2"/>
    <w:pPr>
      <w:tabs>
        <w:tab w:val="left" w:pos="200"/>
      </w:tabs>
      <w:spacing w:line="240" w:lineRule="atLeast"/>
      <w:ind w:left="648" w:hanging="864"/>
    </w:pPr>
    <w:rPr>
      <w:snapToGrid w:val="0"/>
    </w:rPr>
  </w:style>
  <w:style w:type="paragraph" w:customStyle="1" w:styleId="p35">
    <w:name w:val="p35"/>
    <w:basedOn w:val="Normal"/>
    <w:rsid w:val="00724FB2"/>
    <w:pPr>
      <w:tabs>
        <w:tab w:val="left" w:pos="220"/>
        <w:tab w:val="left" w:pos="980"/>
      </w:tabs>
      <w:spacing w:line="240" w:lineRule="atLeast"/>
      <w:ind w:left="648" w:hanging="720"/>
    </w:pPr>
    <w:rPr>
      <w:snapToGrid w:val="0"/>
    </w:rPr>
  </w:style>
  <w:style w:type="paragraph" w:customStyle="1" w:styleId="p38">
    <w:name w:val="p38"/>
    <w:basedOn w:val="Normal"/>
    <w:rsid w:val="00724FB2"/>
    <w:pPr>
      <w:tabs>
        <w:tab w:val="left" w:pos="1160"/>
      </w:tabs>
      <w:spacing w:line="240" w:lineRule="atLeast"/>
      <w:ind w:left="792" w:hanging="720"/>
    </w:pPr>
    <w:rPr>
      <w:snapToGrid w:val="0"/>
    </w:rPr>
  </w:style>
  <w:style w:type="paragraph" w:customStyle="1" w:styleId="p15">
    <w:name w:val="p15"/>
    <w:basedOn w:val="Normal"/>
    <w:rsid w:val="00724FB2"/>
    <w:pPr>
      <w:tabs>
        <w:tab w:val="left" w:pos="480"/>
      </w:tabs>
      <w:spacing w:line="240" w:lineRule="atLeast"/>
      <w:ind w:left="936" w:hanging="864"/>
    </w:pPr>
    <w:rPr>
      <w:snapToGrid w:val="0"/>
    </w:rPr>
  </w:style>
  <w:style w:type="paragraph" w:customStyle="1" w:styleId="p7">
    <w:name w:val="p7"/>
    <w:basedOn w:val="Normal"/>
    <w:rsid w:val="00724FB2"/>
    <w:pPr>
      <w:tabs>
        <w:tab w:val="left" w:pos="9500"/>
      </w:tabs>
      <w:spacing w:line="240" w:lineRule="atLeast"/>
      <w:ind w:left="9140"/>
    </w:pPr>
    <w:rPr>
      <w:snapToGrid w:val="0"/>
    </w:rPr>
  </w:style>
  <w:style w:type="paragraph" w:customStyle="1" w:styleId="p27">
    <w:name w:val="p27"/>
    <w:basedOn w:val="Normal"/>
    <w:rsid w:val="00724FB2"/>
    <w:pPr>
      <w:tabs>
        <w:tab w:val="left" w:pos="1320"/>
        <w:tab w:val="left" w:pos="1860"/>
      </w:tabs>
      <w:spacing w:line="260" w:lineRule="atLeast"/>
      <w:ind w:left="1512" w:hanging="576"/>
    </w:pPr>
    <w:rPr>
      <w:snapToGrid w:val="0"/>
    </w:rPr>
  </w:style>
  <w:style w:type="paragraph" w:customStyle="1" w:styleId="p5">
    <w:name w:val="p5"/>
    <w:basedOn w:val="Normal"/>
    <w:rsid w:val="00724FB2"/>
    <w:pPr>
      <w:spacing w:line="240" w:lineRule="atLeast"/>
      <w:ind w:left="504" w:hanging="864"/>
    </w:pPr>
    <w:rPr>
      <w:snapToGrid w:val="0"/>
    </w:rPr>
  </w:style>
  <w:style w:type="paragraph" w:styleId="Subttulo">
    <w:name w:val="Subtitle"/>
    <w:basedOn w:val="Normal"/>
    <w:qFormat/>
    <w:rsid w:val="00724FB2"/>
    <w:pPr>
      <w:ind w:right="-426"/>
      <w:jc w:val="center"/>
    </w:pPr>
    <w:rPr>
      <w:b/>
      <w:sz w:val="28"/>
    </w:rPr>
  </w:style>
  <w:style w:type="paragraph" w:customStyle="1" w:styleId="c12">
    <w:name w:val="c12"/>
    <w:basedOn w:val="Normal"/>
    <w:rsid w:val="00724FB2"/>
    <w:pPr>
      <w:spacing w:line="240" w:lineRule="atLeast"/>
      <w:jc w:val="center"/>
    </w:pPr>
    <w:rPr>
      <w:snapToGrid w:val="0"/>
    </w:rPr>
  </w:style>
  <w:style w:type="character" w:styleId="Hyperlink">
    <w:name w:val="Hyperlink"/>
    <w:uiPriority w:val="99"/>
    <w:rsid w:val="00724FB2"/>
    <w:rPr>
      <w:color w:val="0000FF"/>
      <w:u w:val="single"/>
    </w:rPr>
  </w:style>
  <w:style w:type="character" w:styleId="Forte">
    <w:name w:val="Strong"/>
    <w:qFormat/>
    <w:rsid w:val="00724FB2"/>
    <w:rPr>
      <w:b/>
      <w:bCs/>
    </w:rPr>
  </w:style>
  <w:style w:type="character" w:styleId="nfase">
    <w:name w:val="Emphasis"/>
    <w:qFormat/>
    <w:rsid w:val="00724FB2"/>
    <w:rPr>
      <w:i/>
      <w:iCs/>
    </w:rPr>
  </w:style>
  <w:style w:type="paragraph" w:customStyle="1" w:styleId="BodyText21">
    <w:name w:val="Body Text 21"/>
    <w:basedOn w:val="Normal"/>
    <w:rsid w:val="00724FB2"/>
  </w:style>
  <w:style w:type="character" w:customStyle="1" w:styleId="N">
    <w:name w:val="N"/>
    <w:rsid w:val="00724FB2"/>
    <w:rPr>
      <w:b/>
      <w:bCs/>
    </w:rPr>
  </w:style>
  <w:style w:type="paragraph" w:customStyle="1" w:styleId="WW-Textosimples">
    <w:name w:val="WW-Texto simples"/>
    <w:basedOn w:val="Normal"/>
    <w:rsid w:val="00724FB2"/>
    <w:pPr>
      <w:suppressAutoHyphens/>
    </w:pPr>
    <w:rPr>
      <w:rFonts w:ascii="Courier New" w:hAnsi="Courier New"/>
    </w:rPr>
  </w:style>
  <w:style w:type="paragraph" w:customStyle="1" w:styleId="Normal1">
    <w:name w:val="Normal 1"/>
    <w:basedOn w:val="Normal"/>
    <w:rsid w:val="00724FB2"/>
    <w:pPr>
      <w:spacing w:after="240" w:line="300" w:lineRule="atLeast"/>
      <w:ind w:left="426"/>
    </w:pPr>
  </w:style>
  <w:style w:type="paragraph" w:styleId="Textodebalo">
    <w:name w:val="Balloon Text"/>
    <w:basedOn w:val="Normal"/>
    <w:semiHidden/>
    <w:rsid w:val="00724FB2"/>
    <w:rPr>
      <w:rFonts w:ascii="Tahoma" w:hAnsi="Tahoma" w:cs="Tahoma"/>
      <w:sz w:val="16"/>
      <w:szCs w:val="16"/>
    </w:rPr>
  </w:style>
  <w:style w:type="paragraph" w:customStyle="1" w:styleId="xl24">
    <w:name w:val="xl24"/>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5">
    <w:name w:val="xl25"/>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rPr>
  </w:style>
  <w:style w:type="paragraph" w:customStyle="1" w:styleId="xl27">
    <w:name w:val="xl27"/>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rPr>
  </w:style>
  <w:style w:type="paragraph" w:customStyle="1" w:styleId="xl28">
    <w:name w:val="xl28"/>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rPr>
  </w:style>
  <w:style w:type="paragraph" w:customStyle="1" w:styleId="xl30">
    <w:name w:val="xl30"/>
    <w:basedOn w:val="Normal"/>
    <w:rsid w:val="00724FB2"/>
    <w:pPr>
      <w:spacing w:before="100" w:beforeAutospacing="1" w:after="100" w:afterAutospacing="1"/>
    </w:pPr>
    <w:rPr>
      <w:rFonts w:eastAsia="Arial Unicode MS"/>
      <w:b/>
      <w:bCs/>
    </w:rPr>
  </w:style>
  <w:style w:type="paragraph" w:customStyle="1" w:styleId="xl31">
    <w:name w:val="xl31"/>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rPr>
  </w:style>
  <w:style w:type="paragraph" w:customStyle="1" w:styleId="xl32">
    <w:name w:val="xl32"/>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3">
    <w:name w:val="xl33"/>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4">
    <w:name w:val="xl34"/>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5">
    <w:name w:val="xl35"/>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6">
    <w:name w:val="xl36"/>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rPr>
  </w:style>
  <w:style w:type="paragraph" w:customStyle="1" w:styleId="xl37">
    <w:name w:val="xl37"/>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rPr>
  </w:style>
  <w:style w:type="paragraph" w:customStyle="1" w:styleId="xl38">
    <w:name w:val="xl38"/>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rPr>
  </w:style>
  <w:style w:type="paragraph" w:customStyle="1" w:styleId="xl39">
    <w:name w:val="xl39"/>
    <w:basedOn w:val="Normal"/>
    <w:rsid w:val="00724FB2"/>
    <w:pPr>
      <w:pBdr>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40">
    <w:name w:val="xl40"/>
    <w:basedOn w:val="Normal"/>
    <w:rsid w:val="00724FB2"/>
    <w:pPr>
      <w:pBdr>
        <w:bottom w:val="single" w:sz="4" w:space="0" w:color="auto"/>
        <w:right w:val="single" w:sz="4" w:space="0" w:color="auto"/>
      </w:pBdr>
      <w:spacing w:before="100" w:beforeAutospacing="1" w:after="100" w:afterAutospacing="1"/>
    </w:pPr>
    <w:rPr>
      <w:rFonts w:eastAsia="Arial Unicode MS"/>
    </w:rPr>
  </w:style>
  <w:style w:type="paragraph" w:customStyle="1" w:styleId="xl41">
    <w:name w:val="xl41"/>
    <w:basedOn w:val="Normal"/>
    <w:rsid w:val="00724FB2"/>
    <w:pPr>
      <w:pBdr>
        <w:bottom w:val="single" w:sz="4" w:space="0" w:color="auto"/>
        <w:right w:val="single" w:sz="4" w:space="0" w:color="auto"/>
      </w:pBdr>
      <w:spacing w:before="100" w:beforeAutospacing="1" w:after="100" w:afterAutospacing="1"/>
      <w:jc w:val="right"/>
    </w:pPr>
    <w:rPr>
      <w:rFonts w:eastAsia="Arial Unicode MS"/>
    </w:rPr>
  </w:style>
  <w:style w:type="paragraph" w:customStyle="1" w:styleId="xl42">
    <w:name w:val="xl42"/>
    <w:basedOn w:val="Normal"/>
    <w:rsid w:val="00724FB2"/>
    <w:pPr>
      <w:pBdr>
        <w:bottom w:val="single" w:sz="4" w:space="0" w:color="auto"/>
        <w:right w:val="single" w:sz="4" w:space="0" w:color="auto"/>
      </w:pBdr>
      <w:shd w:val="clear" w:color="auto" w:fill="FFFF00"/>
      <w:spacing w:before="100" w:beforeAutospacing="1" w:after="100" w:afterAutospacing="1"/>
    </w:pPr>
    <w:rPr>
      <w:rFonts w:eastAsia="Arial Unicode MS"/>
    </w:rPr>
  </w:style>
  <w:style w:type="paragraph" w:customStyle="1" w:styleId="xl43">
    <w:name w:val="xl43"/>
    <w:basedOn w:val="Normal"/>
    <w:rsid w:val="00724FB2"/>
    <w:pPr>
      <w:pBdr>
        <w:bottom w:val="single" w:sz="4" w:space="0" w:color="auto"/>
        <w:right w:val="single" w:sz="4" w:space="0" w:color="auto"/>
      </w:pBdr>
      <w:shd w:val="clear" w:color="auto" w:fill="FFFF00"/>
      <w:spacing w:before="100" w:beforeAutospacing="1" w:after="100" w:afterAutospacing="1"/>
      <w:jc w:val="right"/>
    </w:pPr>
    <w:rPr>
      <w:rFonts w:eastAsia="Arial Unicode MS"/>
    </w:rPr>
  </w:style>
  <w:style w:type="paragraph" w:customStyle="1" w:styleId="xl44">
    <w:name w:val="xl44"/>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Arial Unicode MS"/>
    </w:rPr>
  </w:style>
  <w:style w:type="paragraph" w:customStyle="1" w:styleId="xl45">
    <w:name w:val="xl45"/>
    <w:basedOn w:val="Normal"/>
    <w:rsid w:val="00724FB2"/>
    <w:pPr>
      <w:pBdr>
        <w:bottom w:val="single" w:sz="4" w:space="0" w:color="auto"/>
        <w:right w:val="single" w:sz="4" w:space="0" w:color="auto"/>
      </w:pBdr>
      <w:spacing w:before="100" w:beforeAutospacing="1" w:after="100" w:afterAutospacing="1"/>
    </w:pPr>
    <w:rPr>
      <w:rFonts w:eastAsia="Arial Unicode MS"/>
    </w:rPr>
  </w:style>
  <w:style w:type="paragraph" w:customStyle="1" w:styleId="xl46">
    <w:name w:val="xl46"/>
    <w:basedOn w:val="Normal"/>
    <w:rsid w:val="00724FB2"/>
    <w:pPr>
      <w:pBdr>
        <w:bottom w:val="single" w:sz="4" w:space="0" w:color="auto"/>
        <w:right w:val="single" w:sz="4" w:space="0" w:color="auto"/>
      </w:pBdr>
      <w:shd w:val="clear" w:color="auto" w:fill="FFFF00"/>
      <w:spacing w:before="100" w:beforeAutospacing="1" w:after="100" w:afterAutospacing="1"/>
    </w:pPr>
    <w:rPr>
      <w:rFonts w:eastAsia="Arial Unicode MS"/>
    </w:rPr>
  </w:style>
  <w:style w:type="paragraph" w:customStyle="1" w:styleId="xl47">
    <w:name w:val="xl47"/>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48">
    <w:name w:val="xl48"/>
    <w:basedOn w:val="Normal"/>
    <w:rsid w:val="00724FB2"/>
    <w:pPr>
      <w:pBdr>
        <w:top w:val="single" w:sz="4" w:space="0" w:color="auto"/>
        <w:left w:val="single" w:sz="4" w:space="0" w:color="auto"/>
        <w:right w:val="single" w:sz="4" w:space="0" w:color="auto"/>
      </w:pBdr>
      <w:spacing w:before="100" w:beforeAutospacing="1" w:after="100" w:afterAutospacing="1"/>
      <w:jc w:val="center"/>
    </w:pPr>
    <w:rPr>
      <w:rFonts w:eastAsia="Arial Unicode MS"/>
      <w:b/>
      <w:bCs/>
    </w:rPr>
  </w:style>
  <w:style w:type="paragraph" w:customStyle="1" w:styleId="xl49">
    <w:name w:val="xl49"/>
    <w:basedOn w:val="Normal"/>
    <w:rsid w:val="00724FB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50">
    <w:name w:val="xl50"/>
    <w:basedOn w:val="Normal"/>
    <w:rsid w:val="00724FB2"/>
    <w:pPr>
      <w:pBdr>
        <w:top w:val="single" w:sz="4" w:space="0" w:color="auto"/>
        <w:left w:val="single" w:sz="4" w:space="0" w:color="auto"/>
        <w:right w:val="single" w:sz="4" w:space="0" w:color="auto"/>
      </w:pBdr>
      <w:spacing w:before="100" w:beforeAutospacing="1" w:after="100" w:afterAutospacing="1"/>
      <w:jc w:val="center"/>
    </w:pPr>
    <w:rPr>
      <w:rFonts w:eastAsia="Arial Unicode MS"/>
      <w:b/>
      <w:bCs/>
    </w:rPr>
  </w:style>
  <w:style w:type="paragraph" w:customStyle="1" w:styleId="xl51">
    <w:name w:val="xl51"/>
    <w:basedOn w:val="Normal"/>
    <w:rsid w:val="00724FB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p12">
    <w:name w:val="p12"/>
    <w:basedOn w:val="Normal"/>
    <w:rsid w:val="00724FB2"/>
    <w:pPr>
      <w:tabs>
        <w:tab w:val="left" w:pos="8020"/>
      </w:tabs>
      <w:spacing w:line="240" w:lineRule="atLeast"/>
      <w:ind w:left="7220"/>
    </w:pPr>
    <w:rPr>
      <w:snapToGrid w:val="0"/>
    </w:rPr>
  </w:style>
  <w:style w:type="paragraph" w:customStyle="1" w:styleId="p13">
    <w:name w:val="p13"/>
    <w:basedOn w:val="Normal"/>
    <w:rsid w:val="00724FB2"/>
    <w:pPr>
      <w:spacing w:line="240" w:lineRule="atLeast"/>
      <w:ind w:left="72" w:hanging="432"/>
    </w:pPr>
    <w:rPr>
      <w:snapToGrid w:val="0"/>
    </w:rPr>
  </w:style>
  <w:style w:type="paragraph" w:customStyle="1" w:styleId="p34">
    <w:name w:val="p34"/>
    <w:basedOn w:val="Normal"/>
    <w:rsid w:val="00724FB2"/>
    <w:pPr>
      <w:tabs>
        <w:tab w:val="left" w:pos="1000"/>
      </w:tabs>
      <w:spacing w:line="240" w:lineRule="atLeast"/>
      <w:ind w:left="640"/>
    </w:pPr>
    <w:rPr>
      <w:snapToGrid w:val="0"/>
    </w:rPr>
  </w:style>
  <w:style w:type="paragraph" w:customStyle="1" w:styleId="p41">
    <w:name w:val="p41"/>
    <w:basedOn w:val="Normal"/>
    <w:rsid w:val="00724FB2"/>
    <w:pPr>
      <w:tabs>
        <w:tab w:val="left" w:pos="220"/>
        <w:tab w:val="left" w:pos="1220"/>
      </w:tabs>
      <w:spacing w:line="240" w:lineRule="atLeast"/>
      <w:ind w:left="792" w:hanging="864"/>
    </w:pPr>
    <w:rPr>
      <w:snapToGrid w:val="0"/>
    </w:rPr>
  </w:style>
  <w:style w:type="paragraph" w:customStyle="1" w:styleId="p43">
    <w:name w:val="p43"/>
    <w:basedOn w:val="Normal"/>
    <w:rsid w:val="00724FB2"/>
    <w:pPr>
      <w:tabs>
        <w:tab w:val="left" w:pos="1180"/>
        <w:tab w:val="left" w:pos="1740"/>
      </w:tabs>
      <w:spacing w:line="240" w:lineRule="atLeast"/>
      <w:ind w:left="1368" w:hanging="576"/>
    </w:pPr>
    <w:rPr>
      <w:snapToGrid w:val="0"/>
    </w:rPr>
  </w:style>
  <w:style w:type="paragraph" w:customStyle="1" w:styleId="p47">
    <w:name w:val="p47"/>
    <w:basedOn w:val="Normal"/>
    <w:rsid w:val="00724FB2"/>
    <w:pPr>
      <w:tabs>
        <w:tab w:val="left" w:pos="380"/>
      </w:tabs>
      <w:spacing w:line="240" w:lineRule="atLeast"/>
      <w:ind w:left="792" w:hanging="720"/>
    </w:pPr>
    <w:rPr>
      <w:snapToGrid w:val="0"/>
    </w:rPr>
  </w:style>
  <w:style w:type="paragraph" w:customStyle="1" w:styleId="c18">
    <w:name w:val="c18"/>
    <w:basedOn w:val="Normal"/>
    <w:rsid w:val="00724FB2"/>
    <w:pPr>
      <w:spacing w:line="240" w:lineRule="atLeast"/>
      <w:jc w:val="center"/>
    </w:pPr>
    <w:rPr>
      <w:snapToGrid w:val="0"/>
    </w:rPr>
  </w:style>
  <w:style w:type="paragraph" w:customStyle="1" w:styleId="p19">
    <w:name w:val="p19"/>
    <w:basedOn w:val="Normal"/>
    <w:rsid w:val="00724FB2"/>
    <w:pPr>
      <w:tabs>
        <w:tab w:val="left" w:pos="480"/>
        <w:tab w:val="left" w:pos="1300"/>
      </w:tabs>
      <w:spacing w:line="240" w:lineRule="atLeast"/>
      <w:ind w:left="936" w:hanging="864"/>
    </w:pPr>
    <w:rPr>
      <w:snapToGrid w:val="0"/>
    </w:rPr>
  </w:style>
  <w:style w:type="paragraph" w:customStyle="1" w:styleId="Par1">
    <w:name w:val="Par1"/>
    <w:basedOn w:val="Normal"/>
    <w:rsid w:val="00724FB2"/>
    <w:pPr>
      <w:tabs>
        <w:tab w:val="left" w:pos="144"/>
        <w:tab w:val="left" w:pos="864"/>
        <w:tab w:val="left" w:pos="1584"/>
        <w:tab w:val="left" w:pos="2304"/>
        <w:tab w:val="left" w:pos="3024"/>
        <w:tab w:val="left" w:pos="3744"/>
        <w:tab w:val="left" w:pos="4464"/>
        <w:tab w:val="left" w:pos="5184"/>
        <w:tab w:val="left" w:pos="5904"/>
        <w:tab w:val="left" w:pos="6624"/>
      </w:tabs>
      <w:spacing w:before="120" w:after="120"/>
    </w:pPr>
  </w:style>
  <w:style w:type="paragraph" w:customStyle="1" w:styleId="Tit3">
    <w:name w:val="Tit3"/>
    <w:basedOn w:val="Par1"/>
    <w:rsid w:val="00724FB2"/>
    <w:rPr>
      <w:b/>
    </w:rPr>
  </w:style>
  <w:style w:type="paragraph" w:customStyle="1" w:styleId="Par2">
    <w:name w:val="Par2"/>
    <w:basedOn w:val="Corpodetexto2"/>
    <w:rsid w:val="00724FB2"/>
    <w:pPr>
      <w:tabs>
        <w:tab w:val="left" w:pos="144"/>
        <w:tab w:val="left" w:pos="864"/>
        <w:tab w:val="left" w:pos="1584"/>
        <w:tab w:val="left" w:pos="2304"/>
        <w:tab w:val="left" w:pos="3024"/>
        <w:tab w:val="left" w:pos="3744"/>
        <w:tab w:val="left" w:pos="4464"/>
        <w:tab w:val="left" w:pos="5184"/>
        <w:tab w:val="left" w:pos="5904"/>
        <w:tab w:val="left" w:pos="6624"/>
      </w:tabs>
      <w:spacing w:before="120" w:after="360"/>
      <w:outlineLvl w:val="0"/>
    </w:pPr>
    <w:rPr>
      <w:b w:val="0"/>
      <w:sz w:val="24"/>
    </w:rPr>
  </w:style>
  <w:style w:type="paragraph" w:customStyle="1" w:styleId="11">
    <w:name w:val="1.1"/>
    <w:basedOn w:val="Normal"/>
    <w:rsid w:val="00724FB2"/>
    <w:pPr>
      <w:ind w:left="567" w:hanging="567"/>
    </w:pPr>
    <w:rPr>
      <w:b/>
    </w:rPr>
  </w:style>
  <w:style w:type="paragraph" w:customStyle="1" w:styleId="111paragponto">
    <w:name w:val="1.1.1 parag ponto"/>
    <w:basedOn w:val="Normal"/>
    <w:rsid w:val="00724FB2"/>
    <w:pPr>
      <w:spacing w:line="280" w:lineRule="atLeast"/>
      <w:ind w:left="993" w:hanging="283"/>
    </w:pPr>
  </w:style>
  <w:style w:type="paragraph" w:customStyle="1" w:styleId="Mdulo">
    <w:name w:val="Módulo"/>
    <w:basedOn w:val="Normal"/>
    <w:rsid w:val="00724FB2"/>
    <w:pPr>
      <w:ind w:left="567" w:hanging="567"/>
    </w:pPr>
    <w:rPr>
      <w:b/>
      <w:u w:val="single"/>
    </w:rPr>
  </w:style>
  <w:style w:type="paragraph" w:customStyle="1" w:styleId="11parag">
    <w:name w:val="1.1 parag"/>
    <w:basedOn w:val="Normal"/>
    <w:rsid w:val="00724FB2"/>
    <w:pPr>
      <w:ind w:left="567"/>
    </w:pPr>
  </w:style>
  <w:style w:type="paragraph" w:customStyle="1" w:styleId="11sneg">
    <w:name w:val="1.1 s/neg"/>
    <w:basedOn w:val="11"/>
    <w:rsid w:val="00724FB2"/>
    <w:pPr>
      <w:ind w:left="709" w:hanging="709"/>
    </w:pPr>
    <w:rPr>
      <w:b w:val="0"/>
    </w:rPr>
  </w:style>
  <w:style w:type="paragraph" w:customStyle="1" w:styleId="11snegparag">
    <w:name w:val="1.1 s/neg parag"/>
    <w:basedOn w:val="11parag"/>
    <w:rsid w:val="00724FB2"/>
    <w:pPr>
      <w:ind w:left="709"/>
    </w:pPr>
  </w:style>
  <w:style w:type="paragraph" w:customStyle="1" w:styleId="11snegtrao">
    <w:name w:val="1.1 s/neg traço"/>
    <w:basedOn w:val="Normal"/>
    <w:rsid w:val="00724FB2"/>
    <w:pPr>
      <w:ind w:left="993" w:hanging="283"/>
    </w:pPr>
  </w:style>
  <w:style w:type="paragraph" w:customStyle="1" w:styleId="110">
    <w:name w:val="1.1."/>
    <w:basedOn w:val="Normal"/>
    <w:rsid w:val="00724FB2"/>
    <w:pPr>
      <w:spacing w:line="320" w:lineRule="atLeast"/>
      <w:ind w:left="709" w:hanging="709"/>
    </w:pPr>
    <w:rPr>
      <w:b/>
    </w:rPr>
  </w:style>
  <w:style w:type="paragraph" w:customStyle="1" w:styleId="BC-PargrafoNormal">
    <w:name w:val="BC-Parágrafo Normal"/>
    <w:basedOn w:val="Normal"/>
    <w:rsid w:val="00724FB2"/>
    <w:pPr>
      <w:tabs>
        <w:tab w:val="left" w:pos="0"/>
        <w:tab w:val="left" w:pos="1701"/>
      </w:tabs>
    </w:pPr>
  </w:style>
  <w:style w:type="paragraph" w:customStyle="1" w:styleId="PADRAO">
    <w:name w:val="PADRAO"/>
    <w:rsid w:val="00724FB2"/>
    <w:pPr>
      <w:widowControl w:val="0"/>
      <w:ind w:left="720"/>
      <w:jc w:val="both"/>
    </w:pPr>
    <w:rPr>
      <w:color w:val="000000"/>
      <w:sz w:val="24"/>
    </w:rPr>
  </w:style>
  <w:style w:type="paragraph" w:customStyle="1" w:styleId="p20">
    <w:name w:val="p20"/>
    <w:basedOn w:val="Normal"/>
    <w:rsid w:val="00724FB2"/>
    <w:pPr>
      <w:tabs>
        <w:tab w:val="left" w:pos="700"/>
      </w:tabs>
      <w:spacing w:line="280" w:lineRule="atLeast"/>
      <w:ind w:left="1440" w:firstLine="720"/>
    </w:pPr>
  </w:style>
  <w:style w:type="paragraph" w:customStyle="1" w:styleId="P300">
    <w:name w:val="P30"/>
    <w:basedOn w:val="Normal"/>
    <w:rsid w:val="00724FB2"/>
    <w:rPr>
      <w:b/>
      <w:snapToGrid w:val="0"/>
    </w:rPr>
  </w:style>
  <w:style w:type="character" w:styleId="HiperlinkVisitado">
    <w:name w:val="FollowedHyperlink"/>
    <w:rsid w:val="00724FB2"/>
    <w:rPr>
      <w:color w:val="800080"/>
      <w:u w:val="single"/>
    </w:rPr>
  </w:style>
  <w:style w:type="table" w:styleId="Tabelacomgrade">
    <w:name w:val="Table Grid"/>
    <w:basedOn w:val="Tabelanormal"/>
    <w:uiPriority w:val="59"/>
    <w:rsid w:val="00724F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uiPriority w:val="34"/>
    <w:qFormat/>
    <w:rsid w:val="00724FB2"/>
    <w:pPr>
      <w:ind w:left="720"/>
      <w:contextualSpacing/>
    </w:pPr>
  </w:style>
  <w:style w:type="paragraph" w:customStyle="1" w:styleId="BodyText25">
    <w:name w:val="Body Text 25"/>
    <w:basedOn w:val="Normal"/>
    <w:rsid w:val="00724FB2"/>
    <w:pPr>
      <w:spacing w:line="300" w:lineRule="exact"/>
    </w:pPr>
    <w:rPr>
      <w:rFonts w:ascii="Abadi MT Condensed Light" w:hAnsi="Abadi MT Condensed Light"/>
      <w:szCs w:val="20"/>
    </w:rPr>
  </w:style>
  <w:style w:type="paragraph" w:customStyle="1" w:styleId="Corpodetexto21">
    <w:name w:val="Corpo de texto 21"/>
    <w:basedOn w:val="Normal"/>
    <w:rsid w:val="00724FB2"/>
    <w:pPr>
      <w:suppressAutoHyphens/>
    </w:pPr>
    <w:rPr>
      <w:szCs w:val="20"/>
    </w:rPr>
  </w:style>
  <w:style w:type="character" w:customStyle="1" w:styleId="RodapChar">
    <w:name w:val="Rodapé Char"/>
    <w:uiPriority w:val="99"/>
    <w:rsid w:val="00724FB2"/>
    <w:rPr>
      <w:sz w:val="24"/>
    </w:rPr>
  </w:style>
  <w:style w:type="paragraph" w:customStyle="1" w:styleId="P">
    <w:name w:val="P"/>
    <w:basedOn w:val="Normal"/>
    <w:rsid w:val="00724FB2"/>
    <w:pPr>
      <w:overflowPunct w:val="0"/>
      <w:adjustRightInd w:val="0"/>
      <w:jc w:val="center"/>
      <w:textAlignment w:val="baseline"/>
    </w:pPr>
    <w:rPr>
      <w:rFonts w:ascii="Bookman Old Style" w:hAnsi="Bookman Old Style"/>
      <w:b/>
      <w:i/>
      <w:szCs w:val="20"/>
    </w:rPr>
  </w:style>
  <w:style w:type="paragraph" w:styleId="Textodenotaderodap">
    <w:name w:val="footnote text"/>
    <w:basedOn w:val="Normal"/>
    <w:link w:val="TextodenotaderodapChar"/>
    <w:uiPriority w:val="99"/>
    <w:rsid w:val="00724FB2"/>
    <w:pPr>
      <w:overflowPunct w:val="0"/>
      <w:adjustRightInd w:val="0"/>
      <w:textAlignment w:val="baseline"/>
    </w:pPr>
    <w:rPr>
      <w:sz w:val="20"/>
      <w:szCs w:val="20"/>
    </w:rPr>
  </w:style>
  <w:style w:type="character" w:customStyle="1" w:styleId="TextodenotaderodapChar">
    <w:name w:val="Texto de nota de rodapé Char"/>
    <w:basedOn w:val="Fontepargpadro"/>
    <w:link w:val="Textodenotaderodap"/>
    <w:uiPriority w:val="99"/>
    <w:rsid w:val="00724FB2"/>
  </w:style>
  <w:style w:type="character" w:styleId="Refdenotaderodap">
    <w:name w:val="footnote reference"/>
    <w:uiPriority w:val="99"/>
    <w:rsid w:val="00724FB2"/>
    <w:rPr>
      <w:vertAlign w:val="superscript"/>
    </w:rPr>
  </w:style>
  <w:style w:type="paragraph" w:customStyle="1" w:styleId="Corpodetexto22">
    <w:name w:val="Corpo de texto 22"/>
    <w:basedOn w:val="Normal"/>
    <w:rsid w:val="00724FB2"/>
    <w:pPr>
      <w:tabs>
        <w:tab w:val="left" w:pos="-3261"/>
        <w:tab w:val="left" w:pos="1134"/>
        <w:tab w:val="left" w:pos="1584"/>
        <w:tab w:val="left" w:pos="2304"/>
        <w:tab w:val="left" w:pos="3024"/>
        <w:tab w:val="left" w:pos="3744"/>
        <w:tab w:val="left" w:pos="4464"/>
        <w:tab w:val="left" w:pos="5184"/>
        <w:tab w:val="left" w:pos="5904"/>
        <w:tab w:val="left" w:pos="6624"/>
      </w:tabs>
      <w:overflowPunct w:val="0"/>
      <w:adjustRightInd w:val="0"/>
      <w:ind w:left="1134" w:hanging="850"/>
      <w:textAlignment w:val="baseline"/>
    </w:pPr>
    <w:rPr>
      <w:b/>
      <w:sz w:val="28"/>
      <w:szCs w:val="20"/>
    </w:rPr>
  </w:style>
  <w:style w:type="character" w:customStyle="1" w:styleId="CorpodetextoChar">
    <w:name w:val="Corpo de texto Char"/>
    <w:rsid w:val="00724FB2"/>
    <w:rPr>
      <w:rFonts w:ascii="Arial" w:hAnsi="Arial"/>
      <w:sz w:val="24"/>
    </w:rPr>
  </w:style>
  <w:style w:type="paragraph" w:customStyle="1" w:styleId="Recuodecorpodetexto31">
    <w:name w:val="Recuo de corpo de texto 31"/>
    <w:basedOn w:val="Normal"/>
    <w:rsid w:val="00724FB2"/>
    <w:pPr>
      <w:overflowPunct w:val="0"/>
      <w:adjustRightInd w:val="0"/>
      <w:ind w:left="567"/>
      <w:textAlignment w:val="baseline"/>
    </w:pPr>
    <w:rPr>
      <w:sz w:val="20"/>
      <w:szCs w:val="20"/>
    </w:rPr>
  </w:style>
  <w:style w:type="paragraph" w:customStyle="1" w:styleId="Textoembloco1">
    <w:name w:val="Texto em bloco1"/>
    <w:basedOn w:val="Normal"/>
    <w:rsid w:val="00724FB2"/>
    <w:pPr>
      <w:overflowPunct w:val="0"/>
      <w:adjustRightInd w:val="0"/>
      <w:ind w:left="851" w:right="-1" w:hanging="851"/>
      <w:textAlignment w:val="baseline"/>
    </w:pPr>
    <w:rPr>
      <w:szCs w:val="20"/>
    </w:rPr>
  </w:style>
  <w:style w:type="paragraph" w:customStyle="1" w:styleId="Recuodecorpodetexto21">
    <w:name w:val="Recuo de corpo de texto 21"/>
    <w:basedOn w:val="Normal"/>
    <w:rsid w:val="00724FB2"/>
    <w:pPr>
      <w:overflowPunct w:val="0"/>
      <w:adjustRightInd w:val="0"/>
      <w:ind w:left="709" w:hanging="142"/>
      <w:textAlignment w:val="baseline"/>
    </w:pPr>
    <w:rPr>
      <w:sz w:val="20"/>
      <w:szCs w:val="20"/>
    </w:rPr>
  </w:style>
  <w:style w:type="paragraph" w:customStyle="1" w:styleId="Corpodetexto31">
    <w:name w:val="Corpo de texto 31"/>
    <w:basedOn w:val="Normal"/>
    <w:rsid w:val="00724FB2"/>
    <w:pPr>
      <w:tabs>
        <w:tab w:val="left" w:pos="709"/>
        <w:tab w:val="right" w:pos="7213"/>
      </w:tabs>
      <w:overflowPunct w:val="0"/>
      <w:adjustRightInd w:val="0"/>
      <w:textAlignment w:val="baseline"/>
    </w:pPr>
    <w:rPr>
      <w:sz w:val="20"/>
      <w:szCs w:val="20"/>
    </w:rPr>
  </w:style>
  <w:style w:type="character" w:customStyle="1" w:styleId="RecuodecorpodetextoChar">
    <w:name w:val="Recuo de corpo de texto Char"/>
    <w:rsid w:val="00724FB2"/>
    <w:rPr>
      <w:rFonts w:ascii="Arial" w:hAnsi="Arial"/>
      <w:b/>
      <w:sz w:val="24"/>
    </w:rPr>
  </w:style>
  <w:style w:type="paragraph" w:customStyle="1" w:styleId="Estilo2">
    <w:name w:val="Estilo2"/>
    <w:basedOn w:val="Ttulo1"/>
    <w:rsid w:val="00724FB2"/>
    <w:pPr>
      <w:spacing w:after="120"/>
    </w:pPr>
    <w:rPr>
      <w:rFonts w:ascii="Arial" w:hAnsi="Arial"/>
      <w:sz w:val="28"/>
      <w:szCs w:val="20"/>
      <w:u w:val="single"/>
    </w:rPr>
  </w:style>
  <w:style w:type="paragraph" w:styleId="TextosemFormatao">
    <w:name w:val="Plain Text"/>
    <w:basedOn w:val="Normal"/>
    <w:link w:val="TextosemFormataoChar"/>
    <w:rsid w:val="00724FB2"/>
    <w:rPr>
      <w:rFonts w:ascii="Courier New" w:hAnsi="Courier New"/>
      <w:sz w:val="20"/>
      <w:szCs w:val="20"/>
    </w:rPr>
  </w:style>
  <w:style w:type="character" w:customStyle="1" w:styleId="TextosemFormataoChar">
    <w:name w:val="Texto sem Formatação Char"/>
    <w:link w:val="TextosemFormatao"/>
    <w:rsid w:val="00724FB2"/>
    <w:rPr>
      <w:rFonts w:ascii="Courier New" w:hAnsi="Courier New"/>
    </w:rPr>
  </w:style>
  <w:style w:type="paragraph" w:styleId="Commarcadores">
    <w:name w:val="List Bullet"/>
    <w:basedOn w:val="Normal"/>
    <w:autoRedefine/>
    <w:rsid w:val="00724FB2"/>
    <w:pPr>
      <w:tabs>
        <w:tab w:val="num" w:pos="450"/>
      </w:tabs>
      <w:ind w:left="450" w:hanging="450"/>
    </w:pPr>
    <w:rPr>
      <w:sz w:val="20"/>
      <w:szCs w:val="20"/>
    </w:rPr>
  </w:style>
  <w:style w:type="paragraph" w:customStyle="1" w:styleId="Basedettulo">
    <w:name w:val="Base de título"/>
    <w:basedOn w:val="Corpodetexto"/>
    <w:next w:val="Corpodetexto"/>
    <w:rsid w:val="00724FB2"/>
    <w:pPr>
      <w:keepNext/>
      <w:keepLines/>
      <w:spacing w:before="120" w:line="220" w:lineRule="atLeast"/>
    </w:pPr>
    <w:rPr>
      <w:rFonts w:ascii="Arial MT Black" w:hAnsi="Arial MT Black"/>
      <w:b w:val="0"/>
      <w:spacing w:val="-10"/>
      <w:kern w:val="20"/>
      <w:sz w:val="24"/>
      <w:szCs w:val="20"/>
    </w:rPr>
  </w:style>
  <w:style w:type="paragraph" w:customStyle="1" w:styleId="MeuEstilo">
    <w:name w:val="Meu_Estilo"/>
    <w:basedOn w:val="Normal"/>
    <w:autoRedefine/>
    <w:rsid w:val="00724FB2"/>
    <w:pPr>
      <w:tabs>
        <w:tab w:val="left" w:pos="709"/>
        <w:tab w:val="left" w:pos="3828"/>
      </w:tabs>
      <w:ind w:right="141"/>
    </w:pPr>
  </w:style>
  <w:style w:type="paragraph" w:customStyle="1" w:styleId="Textonormal">
    <w:name w:val="Texto normal"/>
    <w:basedOn w:val="Normal"/>
    <w:rsid w:val="00724FB2"/>
    <w:pPr>
      <w:spacing w:before="120" w:after="120" w:line="360" w:lineRule="auto"/>
    </w:pPr>
    <w:rPr>
      <w:szCs w:val="20"/>
    </w:rPr>
  </w:style>
  <w:style w:type="paragraph" w:customStyle="1" w:styleId="Nomedaempresa">
    <w:name w:val="Nome da empresa"/>
    <w:basedOn w:val="Normal"/>
    <w:next w:val="Normal"/>
    <w:rsid w:val="00724FB2"/>
    <w:pPr>
      <w:spacing w:before="420" w:after="60" w:line="320" w:lineRule="exact"/>
    </w:pPr>
    <w:rPr>
      <w:rFonts w:ascii="Garamond" w:hAnsi="Garamond"/>
      <w:caps/>
      <w:kern w:val="36"/>
      <w:sz w:val="38"/>
      <w:szCs w:val="20"/>
    </w:rPr>
  </w:style>
  <w:style w:type="paragraph" w:styleId="Sumrio1">
    <w:name w:val="toc 1"/>
    <w:basedOn w:val="Normal"/>
    <w:next w:val="Normal"/>
    <w:autoRedefine/>
    <w:rsid w:val="00724FB2"/>
    <w:pPr>
      <w:tabs>
        <w:tab w:val="right" w:leader="dot" w:pos="8909"/>
      </w:tabs>
    </w:pPr>
    <w:rPr>
      <w:noProof/>
    </w:rPr>
  </w:style>
  <w:style w:type="paragraph" w:styleId="Sumrio2">
    <w:name w:val="toc 2"/>
    <w:basedOn w:val="Normal"/>
    <w:next w:val="Normal"/>
    <w:autoRedefine/>
    <w:uiPriority w:val="39"/>
    <w:rsid w:val="00724FB2"/>
    <w:pPr>
      <w:tabs>
        <w:tab w:val="left" w:pos="720"/>
        <w:tab w:val="right" w:leader="dot" w:pos="9214"/>
      </w:tabs>
      <w:ind w:left="709" w:right="-215" w:hanging="709"/>
    </w:pPr>
    <w:rPr>
      <w:noProof/>
    </w:rPr>
  </w:style>
  <w:style w:type="paragraph" w:styleId="Sumrio3">
    <w:name w:val="toc 3"/>
    <w:basedOn w:val="Normal"/>
    <w:next w:val="Normal"/>
    <w:autoRedefine/>
    <w:uiPriority w:val="39"/>
    <w:rsid w:val="00724FB2"/>
    <w:pPr>
      <w:ind w:left="480"/>
    </w:pPr>
  </w:style>
  <w:style w:type="paragraph" w:styleId="Sumrio4">
    <w:name w:val="toc 4"/>
    <w:basedOn w:val="Normal"/>
    <w:next w:val="Normal"/>
    <w:autoRedefine/>
    <w:rsid w:val="00724FB2"/>
    <w:pPr>
      <w:tabs>
        <w:tab w:val="right" w:leader="dot" w:pos="8909"/>
      </w:tabs>
      <w:ind w:left="720"/>
    </w:pPr>
    <w:rPr>
      <w:noProof/>
    </w:rPr>
  </w:style>
  <w:style w:type="paragraph" w:styleId="Sumrio5">
    <w:name w:val="toc 5"/>
    <w:basedOn w:val="Normal"/>
    <w:next w:val="Normal"/>
    <w:autoRedefine/>
    <w:rsid w:val="00724FB2"/>
    <w:pPr>
      <w:ind w:left="960"/>
    </w:pPr>
  </w:style>
  <w:style w:type="paragraph" w:styleId="Sumrio6">
    <w:name w:val="toc 6"/>
    <w:basedOn w:val="Normal"/>
    <w:next w:val="Normal"/>
    <w:autoRedefine/>
    <w:rsid w:val="00724FB2"/>
    <w:pPr>
      <w:ind w:left="1200"/>
    </w:pPr>
  </w:style>
  <w:style w:type="paragraph" w:styleId="Sumrio7">
    <w:name w:val="toc 7"/>
    <w:basedOn w:val="Normal"/>
    <w:next w:val="Normal"/>
    <w:autoRedefine/>
    <w:rsid w:val="00724FB2"/>
    <w:pPr>
      <w:ind w:left="1440"/>
    </w:pPr>
  </w:style>
  <w:style w:type="paragraph" w:styleId="Sumrio8">
    <w:name w:val="toc 8"/>
    <w:basedOn w:val="Normal"/>
    <w:next w:val="Normal"/>
    <w:autoRedefine/>
    <w:rsid w:val="00724FB2"/>
    <w:pPr>
      <w:ind w:left="1680"/>
    </w:pPr>
  </w:style>
  <w:style w:type="paragraph" w:styleId="Sumrio9">
    <w:name w:val="toc 9"/>
    <w:basedOn w:val="Normal"/>
    <w:next w:val="Normal"/>
    <w:autoRedefine/>
    <w:rsid w:val="00724FB2"/>
    <w:pPr>
      <w:ind w:left="1920"/>
    </w:pPr>
  </w:style>
  <w:style w:type="paragraph" w:styleId="Pr-formataoHTML">
    <w:name w:val="HTML Preformatted"/>
    <w:basedOn w:val="Normal"/>
    <w:link w:val="Pr-formataoHTMLChar"/>
    <w:rsid w:val="0072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Pr-formataoHTMLChar">
    <w:name w:val="Pré-formatação HTML Char"/>
    <w:link w:val="Pr-formataoHTML"/>
    <w:rsid w:val="00724FB2"/>
    <w:rPr>
      <w:rFonts w:ascii="Courier New" w:eastAsia="Courier New" w:hAnsi="Courier New"/>
    </w:rPr>
  </w:style>
  <w:style w:type="paragraph" w:customStyle="1" w:styleId="Corpo">
    <w:name w:val="Corpo"/>
    <w:rsid w:val="00724FB2"/>
    <w:pPr>
      <w:widowControl w:val="0"/>
      <w:jc w:val="both"/>
    </w:pPr>
    <w:rPr>
      <w:rFonts w:ascii="Arial" w:hAnsi="Arial"/>
      <w:color w:val="000000"/>
      <w:sz w:val="24"/>
    </w:rPr>
  </w:style>
  <w:style w:type="paragraph" w:customStyle="1" w:styleId="Textopadro">
    <w:name w:val="Texto padrão"/>
    <w:basedOn w:val="Normal"/>
    <w:rsid w:val="00724FB2"/>
    <w:rPr>
      <w:snapToGrid w:val="0"/>
      <w:szCs w:val="20"/>
      <w:lang w:val="en-US"/>
    </w:rPr>
  </w:style>
  <w:style w:type="paragraph" w:customStyle="1" w:styleId="Texto0">
    <w:name w:val="Texto"/>
    <w:basedOn w:val="Normal"/>
    <w:rsid w:val="00724FB2"/>
    <w:rPr>
      <w:szCs w:val="20"/>
    </w:rPr>
  </w:style>
  <w:style w:type="paragraph" w:customStyle="1" w:styleId="Enumerao">
    <w:name w:val="Enumeração"/>
    <w:basedOn w:val="Texto0"/>
    <w:rsid w:val="00724FB2"/>
  </w:style>
  <w:style w:type="paragraph" w:customStyle="1" w:styleId="nivel2">
    <w:name w:val="nivel2"/>
    <w:basedOn w:val="Normal"/>
    <w:rsid w:val="00724FB2"/>
    <w:pPr>
      <w:spacing w:before="60"/>
      <w:ind w:left="851"/>
    </w:pPr>
    <w:rPr>
      <w:rFonts w:ascii="Comic Sans MS" w:hAnsi="Comic Sans MS"/>
      <w:sz w:val="20"/>
      <w:szCs w:val="20"/>
    </w:rPr>
  </w:style>
  <w:style w:type="paragraph" w:styleId="Lista2">
    <w:name w:val="List 2"/>
    <w:basedOn w:val="Normal"/>
    <w:rsid w:val="00724FB2"/>
    <w:pPr>
      <w:ind w:left="720" w:hanging="360"/>
    </w:pPr>
    <w:rPr>
      <w:sz w:val="20"/>
      <w:szCs w:val="20"/>
    </w:rPr>
  </w:style>
  <w:style w:type="paragraph" w:styleId="Saudao">
    <w:name w:val="Salutation"/>
    <w:basedOn w:val="Normal"/>
    <w:next w:val="Normal"/>
    <w:link w:val="SaudaoChar"/>
    <w:rsid w:val="00724FB2"/>
    <w:rPr>
      <w:sz w:val="20"/>
      <w:szCs w:val="20"/>
    </w:rPr>
  </w:style>
  <w:style w:type="character" w:customStyle="1" w:styleId="SaudaoChar">
    <w:name w:val="Saudação Char"/>
    <w:basedOn w:val="Fontepargpadro"/>
    <w:link w:val="Saudao"/>
    <w:rsid w:val="00724FB2"/>
  </w:style>
  <w:style w:type="paragraph" w:styleId="Encerramento">
    <w:name w:val="Closing"/>
    <w:basedOn w:val="Normal"/>
    <w:link w:val="EncerramentoChar"/>
    <w:rsid w:val="00724FB2"/>
    <w:pPr>
      <w:ind w:left="4320"/>
    </w:pPr>
    <w:rPr>
      <w:sz w:val="20"/>
      <w:szCs w:val="20"/>
    </w:rPr>
  </w:style>
  <w:style w:type="character" w:customStyle="1" w:styleId="EncerramentoChar">
    <w:name w:val="Encerramento Char"/>
    <w:basedOn w:val="Fontepargpadro"/>
    <w:link w:val="Encerramento"/>
    <w:rsid w:val="00724FB2"/>
  </w:style>
  <w:style w:type="paragraph" w:styleId="Commarcadores2">
    <w:name w:val="List Bullet 2"/>
    <w:basedOn w:val="Normal"/>
    <w:autoRedefine/>
    <w:rsid w:val="00724FB2"/>
    <w:pPr>
      <w:tabs>
        <w:tab w:val="num" w:pos="720"/>
      </w:tabs>
      <w:ind w:left="720" w:hanging="360"/>
    </w:pPr>
    <w:rPr>
      <w:sz w:val="20"/>
      <w:szCs w:val="20"/>
    </w:rPr>
  </w:style>
  <w:style w:type="paragraph" w:styleId="Assinatura">
    <w:name w:val="Signature"/>
    <w:basedOn w:val="Normal"/>
    <w:link w:val="AssinaturaChar"/>
    <w:rsid w:val="00724FB2"/>
    <w:pPr>
      <w:ind w:left="4320"/>
    </w:pPr>
    <w:rPr>
      <w:sz w:val="20"/>
      <w:szCs w:val="20"/>
    </w:rPr>
  </w:style>
  <w:style w:type="character" w:customStyle="1" w:styleId="AssinaturaChar">
    <w:name w:val="Assinatura Char"/>
    <w:basedOn w:val="Fontepargpadro"/>
    <w:link w:val="Assinatura"/>
    <w:rsid w:val="00724FB2"/>
  </w:style>
  <w:style w:type="paragraph" w:styleId="Cabealhodamensagem">
    <w:name w:val="Message Header"/>
    <w:basedOn w:val="Normal"/>
    <w:link w:val="CabealhodamensagemChar"/>
    <w:rsid w:val="00724FB2"/>
    <w:pPr>
      <w:pBdr>
        <w:top w:val="single" w:sz="6" w:space="1" w:color="auto"/>
        <w:left w:val="single" w:sz="6" w:space="1" w:color="auto"/>
        <w:bottom w:val="single" w:sz="6" w:space="1" w:color="auto"/>
        <w:right w:val="single" w:sz="6" w:space="1" w:color="auto"/>
      </w:pBdr>
      <w:shd w:val="pct20" w:color="auto" w:fill="auto"/>
      <w:ind w:left="1080" w:hanging="1080"/>
    </w:pPr>
    <w:rPr>
      <w:szCs w:val="20"/>
    </w:rPr>
  </w:style>
  <w:style w:type="character" w:customStyle="1" w:styleId="CabealhodamensagemChar">
    <w:name w:val="Cabeçalho da mensagem Char"/>
    <w:link w:val="Cabealhodamensagem"/>
    <w:rsid w:val="00724FB2"/>
    <w:rPr>
      <w:rFonts w:ascii="Arial" w:hAnsi="Arial"/>
      <w:sz w:val="24"/>
      <w:shd w:val="pct20" w:color="auto" w:fill="auto"/>
    </w:rPr>
  </w:style>
  <w:style w:type="paragraph" w:styleId="Commarcadores3">
    <w:name w:val="List Bullet 3"/>
    <w:basedOn w:val="Normal"/>
    <w:autoRedefine/>
    <w:rsid w:val="00724FB2"/>
    <w:pPr>
      <w:tabs>
        <w:tab w:val="num" w:pos="926"/>
      </w:tabs>
      <w:ind w:left="926" w:hanging="360"/>
    </w:pPr>
    <w:rPr>
      <w:sz w:val="20"/>
      <w:szCs w:val="20"/>
    </w:rPr>
  </w:style>
  <w:style w:type="paragraph" w:styleId="Commarcadores4">
    <w:name w:val="List Bullet 4"/>
    <w:basedOn w:val="Normal"/>
    <w:autoRedefine/>
    <w:rsid w:val="00724FB2"/>
    <w:pPr>
      <w:tabs>
        <w:tab w:val="num" w:pos="720"/>
      </w:tabs>
      <w:ind w:left="720" w:hanging="360"/>
    </w:pPr>
    <w:rPr>
      <w:sz w:val="20"/>
      <w:szCs w:val="20"/>
    </w:rPr>
  </w:style>
  <w:style w:type="paragraph" w:styleId="Commarcadores5">
    <w:name w:val="List Bullet 5"/>
    <w:basedOn w:val="Normal"/>
    <w:autoRedefine/>
    <w:rsid w:val="00724FB2"/>
    <w:pPr>
      <w:tabs>
        <w:tab w:val="num" w:pos="720"/>
      </w:tabs>
      <w:ind w:left="720" w:hanging="360"/>
    </w:pPr>
    <w:rPr>
      <w:sz w:val="20"/>
      <w:szCs w:val="20"/>
    </w:rPr>
  </w:style>
  <w:style w:type="paragraph" w:styleId="Data">
    <w:name w:val="Date"/>
    <w:basedOn w:val="Normal"/>
    <w:next w:val="Normal"/>
    <w:link w:val="DataChar"/>
    <w:rsid w:val="00724FB2"/>
    <w:rPr>
      <w:sz w:val="20"/>
      <w:szCs w:val="20"/>
    </w:rPr>
  </w:style>
  <w:style w:type="character" w:customStyle="1" w:styleId="DataChar">
    <w:name w:val="Data Char"/>
    <w:basedOn w:val="Fontepargpadro"/>
    <w:link w:val="Data"/>
    <w:rsid w:val="00724FB2"/>
  </w:style>
  <w:style w:type="paragraph" w:styleId="Destinatrio">
    <w:name w:val="envelope address"/>
    <w:basedOn w:val="Normal"/>
    <w:rsid w:val="00724FB2"/>
    <w:pPr>
      <w:framePr w:w="7938" w:h="1984" w:hRule="exact" w:hSpace="141" w:wrap="auto" w:hAnchor="page" w:xAlign="center" w:yAlign="bottom"/>
      <w:ind w:left="2835"/>
    </w:pPr>
    <w:rPr>
      <w:szCs w:val="20"/>
    </w:rPr>
  </w:style>
  <w:style w:type="paragraph" w:styleId="Lista">
    <w:name w:val="List"/>
    <w:basedOn w:val="Normal"/>
    <w:rsid w:val="00724FB2"/>
    <w:pPr>
      <w:ind w:left="360" w:hanging="360"/>
    </w:pPr>
    <w:rPr>
      <w:sz w:val="20"/>
      <w:szCs w:val="20"/>
    </w:rPr>
  </w:style>
  <w:style w:type="paragraph" w:styleId="Lista3">
    <w:name w:val="List 3"/>
    <w:basedOn w:val="Normal"/>
    <w:rsid w:val="00724FB2"/>
    <w:pPr>
      <w:ind w:left="1080" w:hanging="360"/>
    </w:pPr>
    <w:rPr>
      <w:sz w:val="20"/>
      <w:szCs w:val="20"/>
    </w:rPr>
  </w:style>
  <w:style w:type="paragraph" w:styleId="Lista4">
    <w:name w:val="List 4"/>
    <w:basedOn w:val="Normal"/>
    <w:rsid w:val="00724FB2"/>
    <w:pPr>
      <w:ind w:left="1440" w:hanging="360"/>
    </w:pPr>
    <w:rPr>
      <w:sz w:val="20"/>
      <w:szCs w:val="20"/>
    </w:rPr>
  </w:style>
  <w:style w:type="paragraph" w:styleId="Lista5">
    <w:name w:val="List 5"/>
    <w:basedOn w:val="Normal"/>
    <w:rsid w:val="00724FB2"/>
    <w:pPr>
      <w:ind w:left="1800" w:hanging="360"/>
    </w:pPr>
    <w:rPr>
      <w:sz w:val="20"/>
      <w:szCs w:val="20"/>
    </w:rPr>
  </w:style>
  <w:style w:type="paragraph" w:styleId="Listadecontinuao">
    <w:name w:val="List Continue"/>
    <w:basedOn w:val="Normal"/>
    <w:rsid w:val="00724FB2"/>
    <w:pPr>
      <w:spacing w:after="120"/>
      <w:ind w:left="360"/>
    </w:pPr>
    <w:rPr>
      <w:sz w:val="20"/>
      <w:szCs w:val="20"/>
    </w:rPr>
  </w:style>
  <w:style w:type="paragraph" w:styleId="Listadecontinuao2">
    <w:name w:val="List Continue 2"/>
    <w:basedOn w:val="Normal"/>
    <w:rsid w:val="00724FB2"/>
    <w:pPr>
      <w:spacing w:after="120"/>
      <w:ind w:left="720"/>
    </w:pPr>
    <w:rPr>
      <w:sz w:val="20"/>
      <w:szCs w:val="20"/>
    </w:rPr>
  </w:style>
  <w:style w:type="paragraph" w:styleId="Listadecontinuao3">
    <w:name w:val="List Continue 3"/>
    <w:basedOn w:val="Normal"/>
    <w:rsid w:val="00724FB2"/>
    <w:pPr>
      <w:spacing w:after="120"/>
      <w:ind w:left="1080"/>
    </w:pPr>
    <w:rPr>
      <w:sz w:val="20"/>
      <w:szCs w:val="20"/>
    </w:rPr>
  </w:style>
  <w:style w:type="paragraph" w:styleId="Listadecontinuao4">
    <w:name w:val="List Continue 4"/>
    <w:basedOn w:val="Normal"/>
    <w:rsid w:val="00724FB2"/>
    <w:pPr>
      <w:spacing w:after="120"/>
      <w:ind w:left="1440"/>
    </w:pPr>
    <w:rPr>
      <w:sz w:val="20"/>
      <w:szCs w:val="20"/>
    </w:rPr>
  </w:style>
  <w:style w:type="paragraph" w:styleId="Listadecontinuao5">
    <w:name w:val="List Continue 5"/>
    <w:basedOn w:val="Normal"/>
    <w:rsid w:val="00724FB2"/>
    <w:pPr>
      <w:spacing w:after="120"/>
      <w:ind w:left="1800"/>
    </w:pPr>
    <w:rPr>
      <w:sz w:val="20"/>
      <w:szCs w:val="20"/>
    </w:rPr>
  </w:style>
  <w:style w:type="paragraph" w:styleId="Numerada">
    <w:name w:val="List Number"/>
    <w:basedOn w:val="Normal"/>
    <w:rsid w:val="00724FB2"/>
    <w:pPr>
      <w:tabs>
        <w:tab w:val="num" w:pos="360"/>
      </w:tabs>
      <w:ind w:left="360" w:hanging="360"/>
    </w:pPr>
    <w:rPr>
      <w:sz w:val="20"/>
      <w:szCs w:val="20"/>
    </w:rPr>
  </w:style>
  <w:style w:type="paragraph" w:styleId="Numerada2">
    <w:name w:val="List Number 2"/>
    <w:basedOn w:val="Normal"/>
    <w:rsid w:val="00724FB2"/>
    <w:pPr>
      <w:tabs>
        <w:tab w:val="num" w:pos="720"/>
      </w:tabs>
      <w:ind w:left="720" w:hanging="360"/>
    </w:pPr>
    <w:rPr>
      <w:sz w:val="20"/>
      <w:szCs w:val="20"/>
    </w:rPr>
  </w:style>
  <w:style w:type="paragraph" w:styleId="Numerada3">
    <w:name w:val="List Number 3"/>
    <w:basedOn w:val="Normal"/>
    <w:rsid w:val="00724FB2"/>
    <w:pPr>
      <w:tabs>
        <w:tab w:val="num" w:pos="1080"/>
      </w:tabs>
      <w:ind w:left="1080" w:hanging="360"/>
    </w:pPr>
    <w:rPr>
      <w:sz w:val="20"/>
      <w:szCs w:val="20"/>
    </w:rPr>
  </w:style>
  <w:style w:type="paragraph" w:styleId="Numerada4">
    <w:name w:val="List Number 4"/>
    <w:basedOn w:val="Normal"/>
    <w:rsid w:val="00724FB2"/>
    <w:pPr>
      <w:tabs>
        <w:tab w:val="num" w:pos="1440"/>
      </w:tabs>
      <w:ind w:left="1440" w:hanging="360"/>
    </w:pPr>
    <w:rPr>
      <w:sz w:val="20"/>
      <w:szCs w:val="20"/>
    </w:rPr>
  </w:style>
  <w:style w:type="paragraph" w:styleId="Numerada5">
    <w:name w:val="List Number 5"/>
    <w:basedOn w:val="Normal"/>
    <w:rsid w:val="00724FB2"/>
    <w:pPr>
      <w:tabs>
        <w:tab w:val="num" w:pos="1800"/>
      </w:tabs>
      <w:ind w:left="1800" w:hanging="360"/>
    </w:pPr>
    <w:rPr>
      <w:sz w:val="20"/>
      <w:szCs w:val="20"/>
    </w:rPr>
  </w:style>
  <w:style w:type="paragraph" w:styleId="Primeirorecuodecorpodetexto">
    <w:name w:val="Body Text First Indent"/>
    <w:basedOn w:val="Corpodetexto"/>
    <w:link w:val="PrimeirorecuodecorpodetextoChar"/>
    <w:rsid w:val="00724FB2"/>
    <w:pPr>
      <w:spacing w:after="120"/>
      <w:ind w:firstLine="210"/>
    </w:pPr>
    <w:rPr>
      <w:b w:val="0"/>
      <w:sz w:val="20"/>
      <w:szCs w:val="20"/>
    </w:rPr>
  </w:style>
  <w:style w:type="character" w:customStyle="1" w:styleId="PrimeirorecuodecorpodetextoChar">
    <w:name w:val="Primeiro recuo de corpo de texto Char"/>
    <w:basedOn w:val="CorpodetextoChar1"/>
    <w:link w:val="Primeirorecuodecorpodetexto"/>
    <w:rsid w:val="00724FB2"/>
    <w:rPr>
      <w:b/>
      <w:sz w:val="36"/>
      <w:szCs w:val="24"/>
    </w:rPr>
  </w:style>
  <w:style w:type="paragraph" w:styleId="Primeirorecuodecorpodetexto2">
    <w:name w:val="Body Text First Indent 2"/>
    <w:basedOn w:val="Recuodecorpodetexto"/>
    <w:link w:val="Primeirorecuodecorpodetexto2Char"/>
    <w:rsid w:val="00724FB2"/>
    <w:pPr>
      <w:spacing w:after="120"/>
      <w:ind w:firstLine="210"/>
    </w:pPr>
    <w:rPr>
      <w:b w:val="0"/>
      <w:sz w:val="20"/>
      <w:szCs w:val="20"/>
    </w:rPr>
  </w:style>
  <w:style w:type="character" w:customStyle="1" w:styleId="Primeirorecuodecorpodetexto2Char">
    <w:name w:val="Primeiro recuo de corpo de texto 2 Char"/>
    <w:basedOn w:val="RecuodecorpodetextoChar1"/>
    <w:link w:val="Primeirorecuodecorpodetexto2"/>
    <w:rsid w:val="00724FB2"/>
    <w:rPr>
      <w:b/>
      <w:sz w:val="24"/>
      <w:szCs w:val="24"/>
    </w:rPr>
  </w:style>
  <w:style w:type="paragraph" w:styleId="Recuonormal">
    <w:name w:val="Normal Indent"/>
    <w:basedOn w:val="Normal"/>
    <w:rsid w:val="00724FB2"/>
    <w:pPr>
      <w:ind w:left="708"/>
    </w:pPr>
    <w:rPr>
      <w:sz w:val="20"/>
      <w:szCs w:val="20"/>
    </w:rPr>
  </w:style>
  <w:style w:type="paragraph" w:styleId="Remetente">
    <w:name w:val="envelope return"/>
    <w:basedOn w:val="Normal"/>
    <w:rsid w:val="00724FB2"/>
    <w:rPr>
      <w:sz w:val="20"/>
      <w:szCs w:val="20"/>
    </w:rPr>
  </w:style>
  <w:style w:type="paragraph" w:styleId="Remissivo1">
    <w:name w:val="index 1"/>
    <w:basedOn w:val="Normal"/>
    <w:next w:val="Normal"/>
    <w:autoRedefine/>
    <w:rsid w:val="00724FB2"/>
    <w:pPr>
      <w:ind w:left="200" w:hanging="200"/>
    </w:pPr>
    <w:rPr>
      <w:sz w:val="20"/>
      <w:szCs w:val="20"/>
    </w:rPr>
  </w:style>
  <w:style w:type="character" w:customStyle="1" w:styleId="SubttuloChar">
    <w:name w:val="Subtítulo Char"/>
    <w:rsid w:val="00724FB2"/>
    <w:rPr>
      <w:rFonts w:ascii="Arial" w:hAnsi="Arial"/>
      <w:sz w:val="24"/>
    </w:rPr>
  </w:style>
  <w:style w:type="paragraph" w:styleId="Textodecomentrio">
    <w:name w:val="annotation text"/>
    <w:basedOn w:val="Normal"/>
    <w:link w:val="TextodecomentrioChar"/>
    <w:rsid w:val="00724FB2"/>
    <w:rPr>
      <w:sz w:val="20"/>
      <w:szCs w:val="20"/>
    </w:rPr>
  </w:style>
  <w:style w:type="character" w:customStyle="1" w:styleId="TextodecomentrioChar">
    <w:name w:val="Texto de comentário Char"/>
    <w:basedOn w:val="Fontepargpadro"/>
    <w:link w:val="Textodecomentrio"/>
    <w:rsid w:val="00724FB2"/>
  </w:style>
  <w:style w:type="paragraph" w:styleId="Textodemacro">
    <w:name w:val="macro"/>
    <w:link w:val="TextodemacroChar"/>
    <w:rsid w:val="00724FB2"/>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TextodemacroChar">
    <w:name w:val="Texto de macro Char"/>
    <w:link w:val="Textodemacro"/>
    <w:rsid w:val="00724FB2"/>
    <w:rPr>
      <w:rFonts w:ascii="Courier New" w:hAnsi="Courier New"/>
      <w:lang w:val="pt-BR" w:eastAsia="pt-BR" w:bidi="ar-SA"/>
    </w:rPr>
  </w:style>
  <w:style w:type="paragraph" w:styleId="Textodenotadefim">
    <w:name w:val="endnote text"/>
    <w:basedOn w:val="Normal"/>
    <w:link w:val="TextodenotadefimChar"/>
    <w:rsid w:val="00724FB2"/>
    <w:rPr>
      <w:sz w:val="20"/>
      <w:szCs w:val="20"/>
    </w:rPr>
  </w:style>
  <w:style w:type="character" w:customStyle="1" w:styleId="TextodenotadefimChar">
    <w:name w:val="Texto de nota de fim Char"/>
    <w:basedOn w:val="Fontepargpadro"/>
    <w:link w:val="Textodenotadefim"/>
    <w:rsid w:val="00724FB2"/>
  </w:style>
  <w:style w:type="paragraph" w:styleId="Ttulodanota">
    <w:name w:val="Note Heading"/>
    <w:basedOn w:val="Normal"/>
    <w:next w:val="Normal"/>
    <w:link w:val="TtulodanotaChar"/>
    <w:rsid w:val="00724FB2"/>
    <w:rPr>
      <w:sz w:val="20"/>
      <w:szCs w:val="20"/>
    </w:rPr>
  </w:style>
  <w:style w:type="character" w:customStyle="1" w:styleId="TtulodanotaChar">
    <w:name w:val="Título da nota Char"/>
    <w:basedOn w:val="Fontepargpadro"/>
    <w:link w:val="Ttulodanota"/>
    <w:rsid w:val="00724FB2"/>
  </w:style>
  <w:style w:type="paragraph" w:customStyle="1" w:styleId="L1PRT">
    <w:name w:val="L1 (PRT)"/>
    <w:basedOn w:val="Normal"/>
    <w:next w:val="L2ART"/>
    <w:rsid w:val="00724FB2"/>
    <w:pPr>
      <w:keepNext/>
      <w:tabs>
        <w:tab w:val="num" w:pos="720"/>
      </w:tabs>
      <w:suppressAutoHyphens/>
      <w:spacing w:before="480"/>
      <w:ind w:left="720" w:hanging="360"/>
      <w:outlineLvl w:val="0"/>
    </w:pPr>
    <w:rPr>
      <w:bCs/>
      <w:caps/>
    </w:rPr>
  </w:style>
  <w:style w:type="paragraph" w:customStyle="1" w:styleId="L2ART">
    <w:name w:val="L2 (ART)"/>
    <w:basedOn w:val="Normal"/>
    <w:next w:val="Normal"/>
    <w:rsid w:val="00724FB2"/>
    <w:pPr>
      <w:tabs>
        <w:tab w:val="num" w:pos="1440"/>
      </w:tabs>
      <w:spacing w:before="480"/>
      <w:ind w:left="1440" w:hanging="360"/>
      <w:outlineLvl w:val="1"/>
    </w:pPr>
  </w:style>
  <w:style w:type="paragraph" w:customStyle="1" w:styleId="L3PR1">
    <w:name w:val="L3 (PR1)"/>
    <w:basedOn w:val="Normal"/>
    <w:rsid w:val="00724FB2"/>
    <w:pPr>
      <w:tabs>
        <w:tab w:val="num" w:pos="2160"/>
      </w:tabs>
      <w:suppressAutoHyphens/>
      <w:spacing w:before="240"/>
      <w:ind w:left="2160" w:hanging="360"/>
      <w:outlineLvl w:val="2"/>
    </w:pPr>
  </w:style>
  <w:style w:type="paragraph" w:customStyle="1" w:styleId="L4PR2">
    <w:name w:val="L4 (PR2)"/>
    <w:basedOn w:val="Normal"/>
    <w:rsid w:val="00724FB2"/>
    <w:pPr>
      <w:tabs>
        <w:tab w:val="num" w:pos="2880"/>
      </w:tabs>
      <w:suppressAutoHyphens/>
      <w:ind w:left="2880" w:hanging="360"/>
      <w:outlineLvl w:val="3"/>
    </w:pPr>
  </w:style>
  <w:style w:type="paragraph" w:customStyle="1" w:styleId="L5PR3">
    <w:name w:val="L5 (PR3)"/>
    <w:basedOn w:val="Normal"/>
    <w:rsid w:val="00724FB2"/>
    <w:pPr>
      <w:tabs>
        <w:tab w:val="num" w:pos="3600"/>
      </w:tabs>
      <w:ind w:left="3600" w:hanging="360"/>
      <w:outlineLvl w:val="4"/>
    </w:pPr>
  </w:style>
  <w:style w:type="paragraph" w:customStyle="1" w:styleId="L6PR4">
    <w:name w:val="L6 (PR4)"/>
    <w:basedOn w:val="Normal"/>
    <w:rsid w:val="00724FB2"/>
    <w:pPr>
      <w:tabs>
        <w:tab w:val="num" w:pos="4320"/>
      </w:tabs>
      <w:ind w:left="4320" w:hanging="360"/>
      <w:outlineLvl w:val="5"/>
    </w:pPr>
  </w:style>
  <w:style w:type="character" w:customStyle="1" w:styleId="textocinza">
    <w:name w:val="textocinza"/>
    <w:rsid w:val="00724FB2"/>
    <w:rPr>
      <w:rFonts w:ascii="Verdana" w:hAnsi="Verdana" w:hint="default"/>
      <w:caps/>
      <w:color w:val="333333"/>
      <w:sz w:val="14"/>
      <w:szCs w:val="14"/>
    </w:rPr>
  </w:style>
  <w:style w:type="paragraph" w:styleId="CabealhodoSumrio">
    <w:name w:val="TOC Heading"/>
    <w:basedOn w:val="Ttulo1"/>
    <w:next w:val="Normal"/>
    <w:qFormat/>
    <w:rsid w:val="00724FB2"/>
    <w:pPr>
      <w:keepLines/>
      <w:spacing w:before="480"/>
      <w:outlineLvl w:val="9"/>
    </w:pPr>
    <w:rPr>
      <w:rFonts w:ascii="Cambria" w:hAnsi="Cambria"/>
      <w:bCs/>
      <w:color w:val="365F91"/>
      <w:sz w:val="28"/>
      <w:szCs w:val="28"/>
    </w:rPr>
  </w:style>
  <w:style w:type="character" w:styleId="Nmerodelinha">
    <w:name w:val="line number"/>
    <w:basedOn w:val="Fontepargpadro"/>
    <w:unhideWhenUsed/>
    <w:rsid w:val="00724FB2"/>
  </w:style>
  <w:style w:type="paragraph" w:customStyle="1" w:styleId="western">
    <w:name w:val="western"/>
    <w:basedOn w:val="Normal"/>
    <w:rsid w:val="0079759F"/>
    <w:pPr>
      <w:spacing w:before="100" w:beforeAutospacing="1"/>
      <w:ind w:right="96"/>
    </w:pPr>
    <w:rPr>
      <w:rFonts w:eastAsia="Times New Roman"/>
      <w:sz w:val="24"/>
      <w:szCs w:val="24"/>
      <w:lang w:eastAsia="pt-BR"/>
    </w:rPr>
  </w:style>
  <w:style w:type="paragraph" w:customStyle="1" w:styleId="Default">
    <w:name w:val="Default"/>
    <w:rsid w:val="008E6D98"/>
    <w:pPr>
      <w:autoSpaceDE w:val="0"/>
      <w:autoSpaceDN w:val="0"/>
      <w:adjustRightInd w:val="0"/>
    </w:pPr>
    <w:rPr>
      <w:color w:val="000000"/>
      <w:sz w:val="24"/>
      <w:szCs w:val="24"/>
    </w:rPr>
  </w:style>
  <w:style w:type="table" w:customStyle="1" w:styleId="Tabelacomgrade1">
    <w:name w:val="Tabela com grade1"/>
    <w:basedOn w:val="Tabelanormal"/>
    <w:next w:val="Tabelacomgrade"/>
    <w:uiPriority w:val="39"/>
    <w:rsid w:val="003856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fim">
    <w:name w:val="endnote reference"/>
    <w:uiPriority w:val="99"/>
    <w:unhideWhenUsed/>
    <w:rsid w:val="00385637"/>
    <w:rPr>
      <w:vertAlign w:val="superscript"/>
    </w:rPr>
  </w:style>
  <w:style w:type="character" w:styleId="Refdecomentrio">
    <w:name w:val="annotation reference"/>
    <w:basedOn w:val="Fontepargpadro"/>
    <w:rsid w:val="00DB5804"/>
    <w:rPr>
      <w:sz w:val="16"/>
      <w:szCs w:val="16"/>
    </w:rPr>
  </w:style>
  <w:style w:type="paragraph" w:styleId="Assuntodocomentrio">
    <w:name w:val="annotation subject"/>
    <w:basedOn w:val="Textodecomentrio"/>
    <w:next w:val="Textodecomentrio"/>
    <w:link w:val="AssuntodocomentrioChar"/>
    <w:rsid w:val="00DB5804"/>
    <w:rPr>
      <w:b/>
      <w:bCs/>
    </w:rPr>
  </w:style>
  <w:style w:type="character" w:customStyle="1" w:styleId="AssuntodocomentrioChar">
    <w:name w:val="Assunto do comentário Char"/>
    <w:basedOn w:val="TextodecomentrioChar"/>
    <w:link w:val="Assuntodocomentrio"/>
    <w:rsid w:val="00DB5804"/>
    <w:rPr>
      <w:rFonts w:ascii="Calibri" w:eastAsia="Calibri" w:hAnsi="Calibri"/>
      <w:b/>
      <w:bCs/>
      <w:lang w:eastAsia="en-US"/>
    </w:rPr>
  </w:style>
  <w:style w:type="table" w:customStyle="1" w:styleId="TableNormal">
    <w:name w:val="Table Normal"/>
    <w:uiPriority w:val="2"/>
    <w:semiHidden/>
    <w:unhideWhenUsed/>
    <w:qFormat/>
    <w:rsid w:val="00EC728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Partesuperior-zdoformulrio">
    <w:name w:val="HTML Top of Form"/>
    <w:basedOn w:val="Normal"/>
    <w:next w:val="Normal"/>
    <w:link w:val="Partesuperior-zdoformulrioChar"/>
    <w:hidden/>
    <w:uiPriority w:val="99"/>
    <w:unhideWhenUsed/>
    <w:rsid w:val="003C1DF1"/>
    <w:pPr>
      <w:pBdr>
        <w:bottom w:val="single" w:sz="6" w:space="1" w:color="auto"/>
      </w:pBdr>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rsid w:val="003C1DF1"/>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16545">
      <w:bodyDiv w:val="1"/>
      <w:marLeft w:val="0"/>
      <w:marRight w:val="0"/>
      <w:marTop w:val="0"/>
      <w:marBottom w:val="0"/>
      <w:divBdr>
        <w:top w:val="none" w:sz="0" w:space="0" w:color="auto"/>
        <w:left w:val="none" w:sz="0" w:space="0" w:color="auto"/>
        <w:bottom w:val="none" w:sz="0" w:space="0" w:color="auto"/>
        <w:right w:val="none" w:sz="0" w:space="0" w:color="auto"/>
      </w:divBdr>
    </w:div>
    <w:div w:id="209848265">
      <w:bodyDiv w:val="1"/>
      <w:marLeft w:val="0"/>
      <w:marRight w:val="0"/>
      <w:marTop w:val="0"/>
      <w:marBottom w:val="0"/>
      <w:divBdr>
        <w:top w:val="none" w:sz="0" w:space="0" w:color="auto"/>
        <w:left w:val="none" w:sz="0" w:space="0" w:color="auto"/>
        <w:bottom w:val="none" w:sz="0" w:space="0" w:color="auto"/>
        <w:right w:val="none" w:sz="0" w:space="0" w:color="auto"/>
      </w:divBdr>
    </w:div>
    <w:div w:id="567495912">
      <w:bodyDiv w:val="1"/>
      <w:marLeft w:val="0"/>
      <w:marRight w:val="0"/>
      <w:marTop w:val="0"/>
      <w:marBottom w:val="0"/>
      <w:divBdr>
        <w:top w:val="none" w:sz="0" w:space="0" w:color="auto"/>
        <w:left w:val="none" w:sz="0" w:space="0" w:color="auto"/>
        <w:bottom w:val="none" w:sz="0" w:space="0" w:color="auto"/>
        <w:right w:val="none" w:sz="0" w:space="0" w:color="auto"/>
      </w:divBdr>
      <w:divsChild>
        <w:div w:id="1561869826">
          <w:marLeft w:val="0"/>
          <w:marRight w:val="0"/>
          <w:marTop w:val="0"/>
          <w:marBottom w:val="0"/>
          <w:divBdr>
            <w:top w:val="single" w:sz="2" w:space="0" w:color="E3E3E3"/>
            <w:left w:val="single" w:sz="2" w:space="0" w:color="E3E3E3"/>
            <w:bottom w:val="single" w:sz="2" w:space="0" w:color="E3E3E3"/>
            <w:right w:val="single" w:sz="2" w:space="0" w:color="E3E3E3"/>
          </w:divBdr>
          <w:divsChild>
            <w:div w:id="878782719">
              <w:marLeft w:val="0"/>
              <w:marRight w:val="0"/>
              <w:marTop w:val="0"/>
              <w:marBottom w:val="0"/>
              <w:divBdr>
                <w:top w:val="single" w:sz="2" w:space="0" w:color="E3E3E3"/>
                <w:left w:val="single" w:sz="2" w:space="0" w:color="E3E3E3"/>
                <w:bottom w:val="single" w:sz="2" w:space="0" w:color="E3E3E3"/>
                <w:right w:val="single" w:sz="2" w:space="0" w:color="E3E3E3"/>
              </w:divBdr>
              <w:divsChild>
                <w:div w:id="875393443">
                  <w:marLeft w:val="0"/>
                  <w:marRight w:val="0"/>
                  <w:marTop w:val="0"/>
                  <w:marBottom w:val="0"/>
                  <w:divBdr>
                    <w:top w:val="single" w:sz="2" w:space="0" w:color="E3E3E3"/>
                    <w:left w:val="single" w:sz="2" w:space="0" w:color="E3E3E3"/>
                    <w:bottom w:val="single" w:sz="2" w:space="0" w:color="E3E3E3"/>
                    <w:right w:val="single" w:sz="2" w:space="0" w:color="E3E3E3"/>
                  </w:divBdr>
                  <w:divsChild>
                    <w:div w:id="852568809">
                      <w:marLeft w:val="0"/>
                      <w:marRight w:val="0"/>
                      <w:marTop w:val="0"/>
                      <w:marBottom w:val="0"/>
                      <w:divBdr>
                        <w:top w:val="single" w:sz="2" w:space="0" w:color="E3E3E3"/>
                        <w:left w:val="single" w:sz="2" w:space="0" w:color="E3E3E3"/>
                        <w:bottom w:val="single" w:sz="2" w:space="0" w:color="E3E3E3"/>
                        <w:right w:val="single" w:sz="2" w:space="0" w:color="E3E3E3"/>
                      </w:divBdr>
                      <w:divsChild>
                        <w:div w:id="1985038396">
                          <w:marLeft w:val="0"/>
                          <w:marRight w:val="0"/>
                          <w:marTop w:val="0"/>
                          <w:marBottom w:val="0"/>
                          <w:divBdr>
                            <w:top w:val="single" w:sz="2" w:space="0" w:color="E3E3E3"/>
                            <w:left w:val="single" w:sz="2" w:space="0" w:color="E3E3E3"/>
                            <w:bottom w:val="single" w:sz="2" w:space="0" w:color="E3E3E3"/>
                            <w:right w:val="single" w:sz="2" w:space="0" w:color="E3E3E3"/>
                          </w:divBdr>
                          <w:divsChild>
                            <w:div w:id="815417919">
                              <w:marLeft w:val="0"/>
                              <w:marRight w:val="0"/>
                              <w:marTop w:val="0"/>
                              <w:marBottom w:val="0"/>
                              <w:divBdr>
                                <w:top w:val="single" w:sz="2" w:space="0" w:color="E3E3E3"/>
                                <w:left w:val="single" w:sz="2" w:space="0" w:color="E3E3E3"/>
                                <w:bottom w:val="single" w:sz="2" w:space="0" w:color="E3E3E3"/>
                                <w:right w:val="single" w:sz="2" w:space="0" w:color="E3E3E3"/>
                              </w:divBdr>
                              <w:divsChild>
                                <w:div w:id="777603215">
                                  <w:marLeft w:val="0"/>
                                  <w:marRight w:val="0"/>
                                  <w:marTop w:val="100"/>
                                  <w:marBottom w:val="100"/>
                                  <w:divBdr>
                                    <w:top w:val="single" w:sz="2" w:space="0" w:color="E3E3E3"/>
                                    <w:left w:val="single" w:sz="2" w:space="0" w:color="E3E3E3"/>
                                    <w:bottom w:val="single" w:sz="2" w:space="0" w:color="E3E3E3"/>
                                    <w:right w:val="single" w:sz="2" w:space="0" w:color="E3E3E3"/>
                                  </w:divBdr>
                                  <w:divsChild>
                                    <w:div w:id="1333219498">
                                      <w:marLeft w:val="0"/>
                                      <w:marRight w:val="0"/>
                                      <w:marTop w:val="0"/>
                                      <w:marBottom w:val="0"/>
                                      <w:divBdr>
                                        <w:top w:val="single" w:sz="2" w:space="0" w:color="E3E3E3"/>
                                        <w:left w:val="single" w:sz="2" w:space="0" w:color="E3E3E3"/>
                                        <w:bottom w:val="single" w:sz="2" w:space="0" w:color="E3E3E3"/>
                                        <w:right w:val="single" w:sz="2" w:space="0" w:color="E3E3E3"/>
                                      </w:divBdr>
                                      <w:divsChild>
                                        <w:div w:id="1299185859">
                                          <w:marLeft w:val="0"/>
                                          <w:marRight w:val="0"/>
                                          <w:marTop w:val="0"/>
                                          <w:marBottom w:val="0"/>
                                          <w:divBdr>
                                            <w:top w:val="single" w:sz="2" w:space="0" w:color="E3E3E3"/>
                                            <w:left w:val="single" w:sz="2" w:space="0" w:color="E3E3E3"/>
                                            <w:bottom w:val="single" w:sz="2" w:space="0" w:color="E3E3E3"/>
                                            <w:right w:val="single" w:sz="2" w:space="0" w:color="E3E3E3"/>
                                          </w:divBdr>
                                          <w:divsChild>
                                            <w:div w:id="645167802">
                                              <w:marLeft w:val="0"/>
                                              <w:marRight w:val="0"/>
                                              <w:marTop w:val="0"/>
                                              <w:marBottom w:val="0"/>
                                              <w:divBdr>
                                                <w:top w:val="single" w:sz="2" w:space="0" w:color="E3E3E3"/>
                                                <w:left w:val="single" w:sz="2" w:space="0" w:color="E3E3E3"/>
                                                <w:bottom w:val="single" w:sz="2" w:space="0" w:color="E3E3E3"/>
                                                <w:right w:val="single" w:sz="2" w:space="0" w:color="E3E3E3"/>
                                              </w:divBdr>
                                              <w:divsChild>
                                                <w:div w:id="413282091">
                                                  <w:marLeft w:val="0"/>
                                                  <w:marRight w:val="0"/>
                                                  <w:marTop w:val="0"/>
                                                  <w:marBottom w:val="0"/>
                                                  <w:divBdr>
                                                    <w:top w:val="single" w:sz="2" w:space="0" w:color="E3E3E3"/>
                                                    <w:left w:val="single" w:sz="2" w:space="0" w:color="E3E3E3"/>
                                                    <w:bottom w:val="single" w:sz="2" w:space="0" w:color="E3E3E3"/>
                                                    <w:right w:val="single" w:sz="2" w:space="0" w:color="E3E3E3"/>
                                                  </w:divBdr>
                                                  <w:divsChild>
                                                    <w:div w:id="171605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12540000">
          <w:marLeft w:val="0"/>
          <w:marRight w:val="0"/>
          <w:marTop w:val="0"/>
          <w:marBottom w:val="0"/>
          <w:divBdr>
            <w:top w:val="none" w:sz="0" w:space="0" w:color="auto"/>
            <w:left w:val="none" w:sz="0" w:space="0" w:color="auto"/>
            <w:bottom w:val="none" w:sz="0" w:space="0" w:color="auto"/>
            <w:right w:val="none" w:sz="0" w:space="0" w:color="auto"/>
          </w:divBdr>
        </w:div>
      </w:divsChild>
    </w:div>
    <w:div w:id="580330053">
      <w:bodyDiv w:val="1"/>
      <w:marLeft w:val="0"/>
      <w:marRight w:val="0"/>
      <w:marTop w:val="0"/>
      <w:marBottom w:val="0"/>
      <w:divBdr>
        <w:top w:val="none" w:sz="0" w:space="0" w:color="auto"/>
        <w:left w:val="none" w:sz="0" w:space="0" w:color="auto"/>
        <w:bottom w:val="none" w:sz="0" w:space="0" w:color="auto"/>
        <w:right w:val="none" w:sz="0" w:space="0" w:color="auto"/>
      </w:divBdr>
    </w:div>
    <w:div w:id="661856194">
      <w:bodyDiv w:val="1"/>
      <w:marLeft w:val="0"/>
      <w:marRight w:val="0"/>
      <w:marTop w:val="0"/>
      <w:marBottom w:val="0"/>
      <w:divBdr>
        <w:top w:val="none" w:sz="0" w:space="0" w:color="auto"/>
        <w:left w:val="none" w:sz="0" w:space="0" w:color="auto"/>
        <w:bottom w:val="none" w:sz="0" w:space="0" w:color="auto"/>
        <w:right w:val="none" w:sz="0" w:space="0" w:color="auto"/>
      </w:divBdr>
    </w:div>
    <w:div w:id="714887357">
      <w:bodyDiv w:val="1"/>
      <w:marLeft w:val="0"/>
      <w:marRight w:val="0"/>
      <w:marTop w:val="0"/>
      <w:marBottom w:val="0"/>
      <w:divBdr>
        <w:top w:val="none" w:sz="0" w:space="0" w:color="auto"/>
        <w:left w:val="none" w:sz="0" w:space="0" w:color="auto"/>
        <w:bottom w:val="none" w:sz="0" w:space="0" w:color="auto"/>
        <w:right w:val="none" w:sz="0" w:space="0" w:color="auto"/>
      </w:divBdr>
    </w:div>
    <w:div w:id="745960506">
      <w:bodyDiv w:val="1"/>
      <w:marLeft w:val="0"/>
      <w:marRight w:val="0"/>
      <w:marTop w:val="0"/>
      <w:marBottom w:val="0"/>
      <w:divBdr>
        <w:top w:val="none" w:sz="0" w:space="0" w:color="auto"/>
        <w:left w:val="none" w:sz="0" w:space="0" w:color="auto"/>
        <w:bottom w:val="none" w:sz="0" w:space="0" w:color="auto"/>
        <w:right w:val="none" w:sz="0" w:space="0" w:color="auto"/>
      </w:divBdr>
    </w:div>
    <w:div w:id="879050284">
      <w:bodyDiv w:val="1"/>
      <w:marLeft w:val="0"/>
      <w:marRight w:val="0"/>
      <w:marTop w:val="0"/>
      <w:marBottom w:val="0"/>
      <w:divBdr>
        <w:top w:val="none" w:sz="0" w:space="0" w:color="auto"/>
        <w:left w:val="none" w:sz="0" w:space="0" w:color="auto"/>
        <w:bottom w:val="none" w:sz="0" w:space="0" w:color="auto"/>
        <w:right w:val="none" w:sz="0" w:space="0" w:color="auto"/>
      </w:divBdr>
    </w:div>
    <w:div w:id="913391071">
      <w:bodyDiv w:val="1"/>
      <w:marLeft w:val="0"/>
      <w:marRight w:val="0"/>
      <w:marTop w:val="0"/>
      <w:marBottom w:val="0"/>
      <w:divBdr>
        <w:top w:val="none" w:sz="0" w:space="0" w:color="auto"/>
        <w:left w:val="none" w:sz="0" w:space="0" w:color="auto"/>
        <w:bottom w:val="none" w:sz="0" w:space="0" w:color="auto"/>
        <w:right w:val="none" w:sz="0" w:space="0" w:color="auto"/>
      </w:divBdr>
    </w:div>
    <w:div w:id="976953956">
      <w:bodyDiv w:val="1"/>
      <w:marLeft w:val="0"/>
      <w:marRight w:val="0"/>
      <w:marTop w:val="0"/>
      <w:marBottom w:val="0"/>
      <w:divBdr>
        <w:top w:val="none" w:sz="0" w:space="0" w:color="auto"/>
        <w:left w:val="none" w:sz="0" w:space="0" w:color="auto"/>
        <w:bottom w:val="none" w:sz="0" w:space="0" w:color="auto"/>
        <w:right w:val="none" w:sz="0" w:space="0" w:color="auto"/>
      </w:divBdr>
    </w:div>
    <w:div w:id="1051810431">
      <w:bodyDiv w:val="1"/>
      <w:marLeft w:val="0"/>
      <w:marRight w:val="0"/>
      <w:marTop w:val="0"/>
      <w:marBottom w:val="0"/>
      <w:divBdr>
        <w:top w:val="none" w:sz="0" w:space="0" w:color="auto"/>
        <w:left w:val="none" w:sz="0" w:space="0" w:color="auto"/>
        <w:bottom w:val="none" w:sz="0" w:space="0" w:color="auto"/>
        <w:right w:val="none" w:sz="0" w:space="0" w:color="auto"/>
      </w:divBdr>
    </w:div>
    <w:div w:id="1090396375">
      <w:bodyDiv w:val="1"/>
      <w:marLeft w:val="0"/>
      <w:marRight w:val="0"/>
      <w:marTop w:val="0"/>
      <w:marBottom w:val="0"/>
      <w:divBdr>
        <w:top w:val="none" w:sz="0" w:space="0" w:color="auto"/>
        <w:left w:val="none" w:sz="0" w:space="0" w:color="auto"/>
        <w:bottom w:val="none" w:sz="0" w:space="0" w:color="auto"/>
        <w:right w:val="none" w:sz="0" w:space="0" w:color="auto"/>
      </w:divBdr>
    </w:div>
    <w:div w:id="1224294323">
      <w:bodyDiv w:val="1"/>
      <w:marLeft w:val="0"/>
      <w:marRight w:val="0"/>
      <w:marTop w:val="0"/>
      <w:marBottom w:val="0"/>
      <w:divBdr>
        <w:top w:val="none" w:sz="0" w:space="0" w:color="auto"/>
        <w:left w:val="none" w:sz="0" w:space="0" w:color="auto"/>
        <w:bottom w:val="none" w:sz="0" w:space="0" w:color="auto"/>
        <w:right w:val="none" w:sz="0" w:space="0" w:color="auto"/>
      </w:divBdr>
      <w:divsChild>
        <w:div w:id="2133938832">
          <w:marLeft w:val="0"/>
          <w:marRight w:val="0"/>
          <w:marTop w:val="0"/>
          <w:marBottom w:val="0"/>
          <w:divBdr>
            <w:top w:val="single" w:sz="2" w:space="0" w:color="E3E3E3"/>
            <w:left w:val="single" w:sz="2" w:space="0" w:color="E3E3E3"/>
            <w:bottom w:val="single" w:sz="2" w:space="0" w:color="E3E3E3"/>
            <w:right w:val="single" w:sz="2" w:space="0" w:color="E3E3E3"/>
          </w:divBdr>
          <w:divsChild>
            <w:div w:id="1712067799">
              <w:marLeft w:val="0"/>
              <w:marRight w:val="0"/>
              <w:marTop w:val="0"/>
              <w:marBottom w:val="0"/>
              <w:divBdr>
                <w:top w:val="single" w:sz="2" w:space="0" w:color="E3E3E3"/>
                <w:left w:val="single" w:sz="2" w:space="0" w:color="E3E3E3"/>
                <w:bottom w:val="single" w:sz="2" w:space="0" w:color="E3E3E3"/>
                <w:right w:val="single" w:sz="2" w:space="0" w:color="E3E3E3"/>
              </w:divBdr>
              <w:divsChild>
                <w:div w:id="1706514601">
                  <w:marLeft w:val="0"/>
                  <w:marRight w:val="0"/>
                  <w:marTop w:val="0"/>
                  <w:marBottom w:val="0"/>
                  <w:divBdr>
                    <w:top w:val="single" w:sz="2" w:space="0" w:color="E3E3E3"/>
                    <w:left w:val="single" w:sz="2" w:space="0" w:color="E3E3E3"/>
                    <w:bottom w:val="single" w:sz="2" w:space="0" w:color="E3E3E3"/>
                    <w:right w:val="single" w:sz="2" w:space="0" w:color="E3E3E3"/>
                  </w:divBdr>
                  <w:divsChild>
                    <w:div w:id="192573517">
                      <w:marLeft w:val="0"/>
                      <w:marRight w:val="0"/>
                      <w:marTop w:val="0"/>
                      <w:marBottom w:val="0"/>
                      <w:divBdr>
                        <w:top w:val="single" w:sz="2" w:space="0" w:color="E3E3E3"/>
                        <w:left w:val="single" w:sz="2" w:space="0" w:color="E3E3E3"/>
                        <w:bottom w:val="single" w:sz="2" w:space="0" w:color="E3E3E3"/>
                        <w:right w:val="single" w:sz="2" w:space="0" w:color="E3E3E3"/>
                      </w:divBdr>
                      <w:divsChild>
                        <w:div w:id="456333497">
                          <w:marLeft w:val="0"/>
                          <w:marRight w:val="0"/>
                          <w:marTop w:val="0"/>
                          <w:marBottom w:val="0"/>
                          <w:divBdr>
                            <w:top w:val="single" w:sz="2" w:space="0" w:color="E3E3E3"/>
                            <w:left w:val="single" w:sz="2" w:space="0" w:color="E3E3E3"/>
                            <w:bottom w:val="single" w:sz="2" w:space="0" w:color="E3E3E3"/>
                            <w:right w:val="single" w:sz="2" w:space="0" w:color="E3E3E3"/>
                          </w:divBdr>
                          <w:divsChild>
                            <w:div w:id="1844709003">
                              <w:marLeft w:val="0"/>
                              <w:marRight w:val="0"/>
                              <w:marTop w:val="0"/>
                              <w:marBottom w:val="0"/>
                              <w:divBdr>
                                <w:top w:val="single" w:sz="2" w:space="0" w:color="E3E3E3"/>
                                <w:left w:val="single" w:sz="2" w:space="0" w:color="E3E3E3"/>
                                <w:bottom w:val="single" w:sz="2" w:space="0" w:color="E3E3E3"/>
                                <w:right w:val="single" w:sz="2" w:space="0" w:color="E3E3E3"/>
                              </w:divBdr>
                              <w:divsChild>
                                <w:div w:id="1814520755">
                                  <w:marLeft w:val="0"/>
                                  <w:marRight w:val="0"/>
                                  <w:marTop w:val="100"/>
                                  <w:marBottom w:val="100"/>
                                  <w:divBdr>
                                    <w:top w:val="single" w:sz="2" w:space="0" w:color="E3E3E3"/>
                                    <w:left w:val="single" w:sz="2" w:space="0" w:color="E3E3E3"/>
                                    <w:bottom w:val="single" w:sz="2" w:space="0" w:color="E3E3E3"/>
                                    <w:right w:val="single" w:sz="2" w:space="0" w:color="E3E3E3"/>
                                  </w:divBdr>
                                  <w:divsChild>
                                    <w:div w:id="1031611974">
                                      <w:marLeft w:val="0"/>
                                      <w:marRight w:val="0"/>
                                      <w:marTop w:val="0"/>
                                      <w:marBottom w:val="0"/>
                                      <w:divBdr>
                                        <w:top w:val="single" w:sz="2" w:space="0" w:color="E3E3E3"/>
                                        <w:left w:val="single" w:sz="2" w:space="0" w:color="E3E3E3"/>
                                        <w:bottom w:val="single" w:sz="2" w:space="0" w:color="E3E3E3"/>
                                        <w:right w:val="single" w:sz="2" w:space="0" w:color="E3E3E3"/>
                                      </w:divBdr>
                                      <w:divsChild>
                                        <w:div w:id="1322735544">
                                          <w:marLeft w:val="0"/>
                                          <w:marRight w:val="0"/>
                                          <w:marTop w:val="0"/>
                                          <w:marBottom w:val="0"/>
                                          <w:divBdr>
                                            <w:top w:val="single" w:sz="2" w:space="0" w:color="E3E3E3"/>
                                            <w:left w:val="single" w:sz="2" w:space="0" w:color="E3E3E3"/>
                                            <w:bottom w:val="single" w:sz="2" w:space="0" w:color="E3E3E3"/>
                                            <w:right w:val="single" w:sz="2" w:space="0" w:color="E3E3E3"/>
                                          </w:divBdr>
                                          <w:divsChild>
                                            <w:div w:id="1906604936">
                                              <w:marLeft w:val="0"/>
                                              <w:marRight w:val="0"/>
                                              <w:marTop w:val="0"/>
                                              <w:marBottom w:val="0"/>
                                              <w:divBdr>
                                                <w:top w:val="single" w:sz="2" w:space="0" w:color="E3E3E3"/>
                                                <w:left w:val="single" w:sz="2" w:space="0" w:color="E3E3E3"/>
                                                <w:bottom w:val="single" w:sz="2" w:space="0" w:color="E3E3E3"/>
                                                <w:right w:val="single" w:sz="2" w:space="0" w:color="E3E3E3"/>
                                              </w:divBdr>
                                              <w:divsChild>
                                                <w:div w:id="299652402">
                                                  <w:marLeft w:val="0"/>
                                                  <w:marRight w:val="0"/>
                                                  <w:marTop w:val="0"/>
                                                  <w:marBottom w:val="0"/>
                                                  <w:divBdr>
                                                    <w:top w:val="single" w:sz="2" w:space="0" w:color="E3E3E3"/>
                                                    <w:left w:val="single" w:sz="2" w:space="0" w:color="E3E3E3"/>
                                                    <w:bottom w:val="single" w:sz="2" w:space="0" w:color="E3E3E3"/>
                                                    <w:right w:val="single" w:sz="2" w:space="0" w:color="E3E3E3"/>
                                                  </w:divBdr>
                                                  <w:divsChild>
                                                    <w:div w:id="7425293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74062480">
          <w:marLeft w:val="0"/>
          <w:marRight w:val="0"/>
          <w:marTop w:val="0"/>
          <w:marBottom w:val="0"/>
          <w:divBdr>
            <w:top w:val="none" w:sz="0" w:space="0" w:color="auto"/>
            <w:left w:val="none" w:sz="0" w:space="0" w:color="auto"/>
            <w:bottom w:val="none" w:sz="0" w:space="0" w:color="auto"/>
            <w:right w:val="none" w:sz="0" w:space="0" w:color="auto"/>
          </w:divBdr>
        </w:div>
      </w:divsChild>
    </w:div>
    <w:div w:id="1259171506">
      <w:bodyDiv w:val="1"/>
      <w:marLeft w:val="0"/>
      <w:marRight w:val="0"/>
      <w:marTop w:val="0"/>
      <w:marBottom w:val="0"/>
      <w:divBdr>
        <w:top w:val="none" w:sz="0" w:space="0" w:color="auto"/>
        <w:left w:val="none" w:sz="0" w:space="0" w:color="auto"/>
        <w:bottom w:val="none" w:sz="0" w:space="0" w:color="auto"/>
        <w:right w:val="none" w:sz="0" w:space="0" w:color="auto"/>
      </w:divBdr>
    </w:div>
    <w:div w:id="1488590156">
      <w:bodyDiv w:val="1"/>
      <w:marLeft w:val="0"/>
      <w:marRight w:val="0"/>
      <w:marTop w:val="0"/>
      <w:marBottom w:val="0"/>
      <w:divBdr>
        <w:top w:val="none" w:sz="0" w:space="0" w:color="auto"/>
        <w:left w:val="none" w:sz="0" w:space="0" w:color="auto"/>
        <w:bottom w:val="none" w:sz="0" w:space="0" w:color="auto"/>
        <w:right w:val="none" w:sz="0" w:space="0" w:color="auto"/>
      </w:divBdr>
    </w:div>
    <w:div w:id="1512335154">
      <w:bodyDiv w:val="1"/>
      <w:marLeft w:val="0"/>
      <w:marRight w:val="0"/>
      <w:marTop w:val="0"/>
      <w:marBottom w:val="0"/>
      <w:divBdr>
        <w:top w:val="none" w:sz="0" w:space="0" w:color="auto"/>
        <w:left w:val="none" w:sz="0" w:space="0" w:color="auto"/>
        <w:bottom w:val="none" w:sz="0" w:space="0" w:color="auto"/>
        <w:right w:val="none" w:sz="0" w:space="0" w:color="auto"/>
      </w:divBdr>
    </w:div>
    <w:div w:id="1564566387">
      <w:bodyDiv w:val="1"/>
      <w:marLeft w:val="0"/>
      <w:marRight w:val="0"/>
      <w:marTop w:val="0"/>
      <w:marBottom w:val="0"/>
      <w:divBdr>
        <w:top w:val="none" w:sz="0" w:space="0" w:color="auto"/>
        <w:left w:val="none" w:sz="0" w:space="0" w:color="auto"/>
        <w:bottom w:val="none" w:sz="0" w:space="0" w:color="auto"/>
        <w:right w:val="none" w:sz="0" w:space="0" w:color="auto"/>
      </w:divBdr>
    </w:div>
    <w:div w:id="1642660888">
      <w:bodyDiv w:val="1"/>
      <w:marLeft w:val="0"/>
      <w:marRight w:val="0"/>
      <w:marTop w:val="0"/>
      <w:marBottom w:val="0"/>
      <w:divBdr>
        <w:top w:val="none" w:sz="0" w:space="0" w:color="auto"/>
        <w:left w:val="none" w:sz="0" w:space="0" w:color="auto"/>
        <w:bottom w:val="none" w:sz="0" w:space="0" w:color="auto"/>
        <w:right w:val="none" w:sz="0" w:space="0" w:color="auto"/>
      </w:divBdr>
    </w:div>
    <w:div w:id="1785610656">
      <w:bodyDiv w:val="1"/>
      <w:marLeft w:val="0"/>
      <w:marRight w:val="0"/>
      <w:marTop w:val="0"/>
      <w:marBottom w:val="0"/>
      <w:divBdr>
        <w:top w:val="none" w:sz="0" w:space="0" w:color="auto"/>
        <w:left w:val="none" w:sz="0" w:space="0" w:color="auto"/>
        <w:bottom w:val="none" w:sz="0" w:space="0" w:color="auto"/>
        <w:right w:val="none" w:sz="0" w:space="0" w:color="auto"/>
      </w:divBdr>
    </w:div>
    <w:div w:id="1787657022">
      <w:bodyDiv w:val="1"/>
      <w:marLeft w:val="0"/>
      <w:marRight w:val="0"/>
      <w:marTop w:val="0"/>
      <w:marBottom w:val="0"/>
      <w:divBdr>
        <w:top w:val="none" w:sz="0" w:space="0" w:color="auto"/>
        <w:left w:val="none" w:sz="0" w:space="0" w:color="auto"/>
        <w:bottom w:val="none" w:sz="0" w:space="0" w:color="auto"/>
        <w:right w:val="none" w:sz="0" w:space="0" w:color="auto"/>
      </w:divBdr>
    </w:div>
    <w:div w:id="1790054000">
      <w:bodyDiv w:val="1"/>
      <w:marLeft w:val="0"/>
      <w:marRight w:val="0"/>
      <w:marTop w:val="0"/>
      <w:marBottom w:val="0"/>
      <w:divBdr>
        <w:top w:val="none" w:sz="0" w:space="0" w:color="auto"/>
        <w:left w:val="none" w:sz="0" w:space="0" w:color="auto"/>
        <w:bottom w:val="none" w:sz="0" w:space="0" w:color="auto"/>
        <w:right w:val="none" w:sz="0" w:space="0" w:color="auto"/>
      </w:divBdr>
    </w:div>
    <w:div w:id="1822890879">
      <w:bodyDiv w:val="1"/>
      <w:marLeft w:val="0"/>
      <w:marRight w:val="0"/>
      <w:marTop w:val="0"/>
      <w:marBottom w:val="0"/>
      <w:divBdr>
        <w:top w:val="none" w:sz="0" w:space="0" w:color="auto"/>
        <w:left w:val="none" w:sz="0" w:space="0" w:color="auto"/>
        <w:bottom w:val="none" w:sz="0" w:space="0" w:color="auto"/>
        <w:right w:val="none" w:sz="0" w:space="0" w:color="auto"/>
      </w:divBdr>
    </w:div>
    <w:div w:id="2043167187">
      <w:bodyDiv w:val="1"/>
      <w:marLeft w:val="0"/>
      <w:marRight w:val="0"/>
      <w:marTop w:val="0"/>
      <w:marBottom w:val="0"/>
      <w:divBdr>
        <w:top w:val="none" w:sz="0" w:space="0" w:color="auto"/>
        <w:left w:val="none" w:sz="0" w:space="0" w:color="auto"/>
        <w:bottom w:val="none" w:sz="0" w:space="0" w:color="auto"/>
        <w:right w:val="none" w:sz="0" w:space="0" w:color="auto"/>
      </w:divBdr>
    </w:div>
    <w:div w:id="2046708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ulio.lima7@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manda.camilo@marinha.mil.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refeitura@alfenas.mg.gov.br" TargetMode="External"/><Relationship Id="rId1" Type="http://schemas.openxmlformats.org/officeDocument/2006/relationships/hyperlink" Target="mailto:prefeitura@alfenas.mg.gov.br"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56B6A-F26D-4E4A-8840-CB1FBCA9B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1323</Words>
  <Characters>7145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PLANO MUNICIPAL DE ASSISTÊNCIA SOCIAL</vt:lpstr>
    </vt:vector>
  </TitlesOfParts>
  <Company>DC</Company>
  <LinksUpToDate>false</LinksUpToDate>
  <CharactersWithSpaces>8452</CharactersWithSpaces>
  <SharedDoc>false</SharedDoc>
  <HLinks>
    <vt:vector size="288" baseType="variant">
      <vt:variant>
        <vt:i4>3866746</vt:i4>
      </vt:variant>
      <vt:variant>
        <vt:i4>138</vt:i4>
      </vt:variant>
      <vt:variant>
        <vt:i4>0</vt:i4>
      </vt:variant>
      <vt:variant>
        <vt:i4>5</vt:i4>
      </vt:variant>
      <vt:variant>
        <vt:lpwstr>https://www.planalto.gov.br/ccivil_03/_ato2019-2022/2021/lei/l14133.htm</vt:lpwstr>
      </vt:variant>
      <vt:variant>
        <vt:lpwstr>art6xxxii</vt:lpwstr>
      </vt:variant>
      <vt:variant>
        <vt:i4>3014778</vt:i4>
      </vt:variant>
      <vt:variant>
        <vt:i4>135</vt:i4>
      </vt:variant>
      <vt:variant>
        <vt:i4>0</vt:i4>
      </vt:variant>
      <vt:variant>
        <vt:i4>5</vt:i4>
      </vt:variant>
      <vt:variant>
        <vt:lpwstr>https://www.planalto.gov.br/ccivil_03/_ato2019-2022/2021/lei/l14133.htm</vt:lpwstr>
      </vt:variant>
      <vt:variant>
        <vt:lpwstr>art24</vt:lpwstr>
      </vt:variant>
      <vt:variant>
        <vt:i4>7733371</vt:i4>
      </vt:variant>
      <vt:variant>
        <vt:i4>132</vt:i4>
      </vt:variant>
      <vt:variant>
        <vt:i4>0</vt:i4>
      </vt:variant>
      <vt:variant>
        <vt:i4>5</vt:i4>
      </vt:variant>
      <vt:variant>
        <vt:lpwstr>https://www.gov.br/compras/pt-br/acesso-a-informacao/legislacao/instrucoes-normativas/instrucao-normativa-no-5-de-26-de-maio-de-2017-atualizada</vt:lpwstr>
      </vt:variant>
      <vt:variant>
        <vt:lpwstr/>
      </vt:variant>
      <vt:variant>
        <vt:i4>7667763</vt:i4>
      </vt:variant>
      <vt:variant>
        <vt:i4>129</vt:i4>
      </vt:variant>
      <vt:variant>
        <vt:i4>0</vt:i4>
      </vt:variant>
      <vt:variant>
        <vt:i4>5</vt:i4>
      </vt:variant>
      <vt:variant>
        <vt:lpwstr>https://sapiens.agu.gov.br/documento/267763789</vt:lpwstr>
      </vt:variant>
      <vt:variant>
        <vt:lpwstr/>
      </vt:variant>
      <vt:variant>
        <vt:i4>5701759</vt:i4>
      </vt:variant>
      <vt:variant>
        <vt:i4>126</vt:i4>
      </vt:variant>
      <vt:variant>
        <vt:i4>0</vt:i4>
      </vt:variant>
      <vt:variant>
        <vt:i4>5</vt:i4>
      </vt:variant>
      <vt:variant>
        <vt:lpwstr>https://portal.tcu.gov.br/data/files/BF/21/7F/EE/965EC710D79E7EB7F18818A8/Orientacoes_elaboracao_planilhas_orcamentarias_obras_publicas.PDF</vt:lpwstr>
      </vt:variant>
      <vt:variant>
        <vt:lpwstr/>
      </vt:variant>
      <vt:variant>
        <vt:i4>7733371</vt:i4>
      </vt:variant>
      <vt:variant>
        <vt:i4>123</vt:i4>
      </vt:variant>
      <vt:variant>
        <vt:i4>0</vt:i4>
      </vt:variant>
      <vt:variant>
        <vt:i4>5</vt:i4>
      </vt:variant>
      <vt:variant>
        <vt:lpwstr>https://www.gov.br/compras/pt-br/acesso-a-informacao/legislacao/instrucoes-normativas/instrucao-normativa-no-5-de-26-de-maio-de-2017-atualizada</vt:lpwstr>
      </vt:variant>
      <vt:variant>
        <vt:lpwstr/>
      </vt:variant>
      <vt:variant>
        <vt:i4>6881342</vt:i4>
      </vt:variant>
      <vt:variant>
        <vt:i4>120</vt:i4>
      </vt:variant>
      <vt:variant>
        <vt:i4>0</vt:i4>
      </vt:variant>
      <vt:variant>
        <vt:i4>5</vt:i4>
      </vt:variant>
      <vt:variant>
        <vt:lpwstr>https://www.planalto.gov.br/ccivil_03/_ato2019-2022/2021/lei/l14133.htm</vt:lpwstr>
      </vt:variant>
      <vt:variant>
        <vt:lpwstr>art25%C2%A71</vt:lpwstr>
      </vt:variant>
      <vt:variant>
        <vt:i4>2949242</vt:i4>
      </vt:variant>
      <vt:variant>
        <vt:i4>117</vt:i4>
      </vt:variant>
      <vt:variant>
        <vt:i4>0</vt:i4>
      </vt:variant>
      <vt:variant>
        <vt:i4>5</vt:i4>
      </vt:variant>
      <vt:variant>
        <vt:lpwstr>https://www.planalto.gov.br/ccivil_03/_ato2019-2022/2021/lei/l14133.htm</vt:lpwstr>
      </vt:variant>
      <vt:variant>
        <vt:lpwstr>art19</vt:lpwstr>
      </vt:variant>
      <vt:variant>
        <vt:i4>2293887</vt:i4>
      </vt:variant>
      <vt:variant>
        <vt:i4>114</vt:i4>
      </vt:variant>
      <vt:variant>
        <vt:i4>0</vt:i4>
      </vt:variant>
      <vt:variant>
        <vt:i4>5</vt:i4>
      </vt:variant>
      <vt:variant>
        <vt:lpwstr>https://www.planalto.gov.br/ccivil_03/_ato2023-2026/2023/decreto/D11462.htm</vt:lpwstr>
      </vt:variant>
      <vt:variant>
        <vt:lpwstr>art7i</vt:lpwstr>
      </vt:variant>
      <vt:variant>
        <vt:i4>2556031</vt:i4>
      </vt:variant>
      <vt:variant>
        <vt:i4>111</vt:i4>
      </vt:variant>
      <vt:variant>
        <vt:i4>0</vt:i4>
      </vt:variant>
      <vt:variant>
        <vt:i4>5</vt:i4>
      </vt:variant>
      <vt:variant>
        <vt:lpwstr>https://www.planalto.gov.br/ccivil_03/_ato2023-2026/2023/decreto/D11462.htm</vt:lpwstr>
      </vt:variant>
      <vt:variant>
        <vt:lpwstr>art3</vt:lpwstr>
      </vt:variant>
      <vt:variant>
        <vt:i4>2949242</vt:i4>
      </vt:variant>
      <vt:variant>
        <vt:i4>108</vt:i4>
      </vt:variant>
      <vt:variant>
        <vt:i4>0</vt:i4>
      </vt:variant>
      <vt:variant>
        <vt:i4>5</vt:i4>
      </vt:variant>
      <vt:variant>
        <vt:lpwstr>https://www.planalto.gov.br/ccivil_03/_ato2019-2022/2021/lei/l14133.htm</vt:lpwstr>
      </vt:variant>
      <vt:variant>
        <vt:lpwstr>art19</vt:lpwstr>
      </vt:variant>
      <vt:variant>
        <vt:i4>7733367</vt:i4>
      </vt:variant>
      <vt:variant>
        <vt:i4>105</vt:i4>
      </vt:variant>
      <vt:variant>
        <vt:i4>0</vt:i4>
      </vt:variant>
      <vt:variant>
        <vt:i4>5</vt:i4>
      </vt:variant>
      <vt:variant>
        <vt:lpwstr>https://www.planalto.gov.br/ccivil_03/_ato2011-2014/2013/decreto/d7983.htm</vt:lpwstr>
      </vt:variant>
      <vt:variant>
        <vt:lpwstr>art10</vt:lpwstr>
      </vt:variant>
      <vt:variant>
        <vt:i4>2883710</vt:i4>
      </vt:variant>
      <vt:variant>
        <vt:i4>102</vt:i4>
      </vt:variant>
      <vt:variant>
        <vt:i4>0</vt:i4>
      </vt:variant>
      <vt:variant>
        <vt:i4>5</vt:i4>
      </vt:variant>
      <vt:variant>
        <vt:lpwstr>https://www.planalto.gov.br/ccivil_03/_ato2015-2018/2018/lei/l13639.htm</vt:lpwstr>
      </vt:variant>
      <vt:variant>
        <vt:lpwstr>art18</vt:lpwstr>
      </vt:variant>
      <vt:variant>
        <vt:i4>2490483</vt:i4>
      </vt:variant>
      <vt:variant>
        <vt:i4>99</vt:i4>
      </vt:variant>
      <vt:variant>
        <vt:i4>0</vt:i4>
      </vt:variant>
      <vt:variant>
        <vt:i4>5</vt:i4>
      </vt:variant>
      <vt:variant>
        <vt:lpwstr>https://www.planalto.gov.br/ccivil_03/_ato2007-2010/2010/lei/l12378.htm</vt:lpwstr>
      </vt:variant>
      <vt:variant>
        <vt:lpwstr>art45</vt:lpwstr>
      </vt:variant>
      <vt:variant>
        <vt:i4>917545</vt:i4>
      </vt:variant>
      <vt:variant>
        <vt:i4>96</vt:i4>
      </vt:variant>
      <vt:variant>
        <vt:i4>0</vt:i4>
      </vt:variant>
      <vt:variant>
        <vt:i4>5</vt:i4>
      </vt:variant>
      <vt:variant>
        <vt:lpwstr>https://www.planalto.gov.br/ccivil_03/leis/l6496.htm</vt:lpwstr>
      </vt:variant>
      <vt:variant>
        <vt:lpwstr/>
      </vt:variant>
      <vt:variant>
        <vt:i4>7733371</vt:i4>
      </vt:variant>
      <vt:variant>
        <vt:i4>93</vt:i4>
      </vt:variant>
      <vt:variant>
        <vt:i4>0</vt:i4>
      </vt:variant>
      <vt:variant>
        <vt:i4>5</vt:i4>
      </vt:variant>
      <vt:variant>
        <vt:lpwstr>https://www.gov.br/compras/pt-br/acesso-a-informacao/legislacao/instrucoes-normativas/instrucao-normativa-no-5-de-26-de-maio-de-2017-atualizada</vt:lpwstr>
      </vt:variant>
      <vt:variant>
        <vt:lpwstr/>
      </vt:variant>
      <vt:variant>
        <vt:i4>2949242</vt:i4>
      </vt:variant>
      <vt:variant>
        <vt:i4>90</vt:i4>
      </vt:variant>
      <vt:variant>
        <vt:i4>0</vt:i4>
      </vt:variant>
      <vt:variant>
        <vt:i4>5</vt:i4>
      </vt:variant>
      <vt:variant>
        <vt:lpwstr>https://www.planalto.gov.br/ccivil_03/_ato2019-2022/2021/lei/l14133.htm</vt:lpwstr>
      </vt:variant>
      <vt:variant>
        <vt:lpwstr>art11</vt:lpwstr>
      </vt:variant>
      <vt:variant>
        <vt:i4>2687098</vt:i4>
      </vt:variant>
      <vt:variant>
        <vt:i4>87</vt:i4>
      </vt:variant>
      <vt:variant>
        <vt:i4>0</vt:i4>
      </vt:variant>
      <vt:variant>
        <vt:i4>5</vt:i4>
      </vt:variant>
      <vt:variant>
        <vt:lpwstr>https://www.planalto.gov.br/ccivil_03/_ato2019-2022/2021/lei/l14133.htm</vt:lpwstr>
      </vt:variant>
      <vt:variant>
        <vt:lpwstr>art5</vt:lpwstr>
      </vt:variant>
      <vt:variant>
        <vt:i4>8323192</vt:i4>
      </vt:variant>
      <vt:variant>
        <vt:i4>84</vt:i4>
      </vt:variant>
      <vt:variant>
        <vt:i4>0</vt:i4>
      </vt:variant>
      <vt:variant>
        <vt:i4>5</vt:i4>
      </vt:variant>
      <vt:variant>
        <vt:lpwstr>https://www.gov.br/compras/pt-br/acesso-a-informacao/legislacao/instrucoes-normativas/instrucao-normativa-seges-me-no-81-de-25-de-novembro-de-2022</vt:lpwstr>
      </vt:variant>
      <vt:variant>
        <vt:lpwstr/>
      </vt:variant>
      <vt:variant>
        <vt:i4>7733371</vt:i4>
      </vt:variant>
      <vt:variant>
        <vt:i4>81</vt:i4>
      </vt:variant>
      <vt:variant>
        <vt:i4>0</vt:i4>
      </vt:variant>
      <vt:variant>
        <vt:i4>5</vt:i4>
      </vt:variant>
      <vt:variant>
        <vt:lpwstr>https://www.gov.br/compras/pt-br/acesso-a-informacao/legislacao/instrucoes-normativas/instrucao-normativa-no-5-de-26-de-maio-de-2017-atualizada</vt:lpwstr>
      </vt:variant>
      <vt:variant>
        <vt:lpwstr/>
      </vt:variant>
      <vt:variant>
        <vt:i4>8323192</vt:i4>
      </vt:variant>
      <vt:variant>
        <vt:i4>78</vt:i4>
      </vt:variant>
      <vt:variant>
        <vt:i4>0</vt:i4>
      </vt:variant>
      <vt:variant>
        <vt:i4>5</vt:i4>
      </vt:variant>
      <vt:variant>
        <vt:lpwstr>https://www.gov.br/compras/pt-br/acesso-a-informacao/legislacao/instrucoes-normativas/instrucao-normativa-seges-me-no-81-de-25-de-novembro-de-2022</vt:lpwstr>
      </vt:variant>
      <vt:variant>
        <vt:lpwstr/>
      </vt:variant>
      <vt:variant>
        <vt:i4>4456514</vt:i4>
      </vt:variant>
      <vt:variant>
        <vt:i4>75</vt:i4>
      </vt:variant>
      <vt:variant>
        <vt:i4>0</vt:i4>
      </vt:variant>
      <vt:variant>
        <vt:i4>5</vt:i4>
      </vt:variant>
      <vt:variant>
        <vt:lpwstr>https://www.planalto.gov.br/ccivil_03/_ato2019-2022/2021/lei/l14133.htm</vt:lpwstr>
      </vt:variant>
      <vt:variant>
        <vt:lpwstr>art18ii</vt:lpwstr>
      </vt:variant>
      <vt:variant>
        <vt:i4>1114114</vt:i4>
      </vt:variant>
      <vt:variant>
        <vt:i4>72</vt:i4>
      </vt:variant>
      <vt:variant>
        <vt:i4>0</vt:i4>
      </vt:variant>
      <vt:variant>
        <vt:i4>5</vt:i4>
      </vt:variant>
      <vt:variant>
        <vt:lpwstr>https://www.gov.br/agu/pt-br/composicao/cgu/cgu/modelos/licitacoesecontratos/ termo-de-justificativas-tecnicas-relevantes-obras-e-servicos-engenharia-lei-14-133.docx</vt:lpwstr>
      </vt:variant>
      <vt:variant>
        <vt:lpwstr/>
      </vt:variant>
      <vt:variant>
        <vt:i4>3407890</vt:i4>
      </vt:variant>
      <vt:variant>
        <vt:i4>69</vt:i4>
      </vt:variant>
      <vt:variant>
        <vt:i4>0</vt:i4>
      </vt:variant>
      <vt:variant>
        <vt:i4>5</vt:i4>
      </vt:variant>
      <vt:variant>
        <vt:lpwstr>http://conama.mma.gov.br/?option=com_sisconama&amp;task=arquivo.download&amp;id=237</vt:lpwstr>
      </vt:variant>
      <vt:variant>
        <vt:lpwstr/>
      </vt:variant>
      <vt:variant>
        <vt:i4>3407890</vt:i4>
      </vt:variant>
      <vt:variant>
        <vt:i4>66</vt:i4>
      </vt:variant>
      <vt:variant>
        <vt:i4>0</vt:i4>
      </vt:variant>
      <vt:variant>
        <vt:i4>5</vt:i4>
      </vt:variant>
      <vt:variant>
        <vt:lpwstr>http://conama.mma.gov.br/?option=com_sisconama&amp;task=arquivo.download&amp;id=237</vt:lpwstr>
      </vt:variant>
      <vt:variant>
        <vt:lpwstr/>
      </vt:variant>
      <vt:variant>
        <vt:i4>3342359</vt:i4>
      </vt:variant>
      <vt:variant>
        <vt:i4>63</vt:i4>
      </vt:variant>
      <vt:variant>
        <vt:i4>0</vt:i4>
      </vt:variant>
      <vt:variant>
        <vt:i4>5</vt:i4>
      </vt:variant>
      <vt:variant>
        <vt:lpwstr>http://conama.mma.gov.br/?option=com_sisconama&amp;task=arquivo.download&amp;id=745</vt:lpwstr>
      </vt:variant>
      <vt:variant>
        <vt:lpwstr/>
      </vt:variant>
      <vt:variant>
        <vt:i4>852003</vt:i4>
      </vt:variant>
      <vt:variant>
        <vt:i4>60</vt:i4>
      </vt:variant>
      <vt:variant>
        <vt:i4>0</vt:i4>
      </vt:variant>
      <vt:variant>
        <vt:i4>5</vt:i4>
      </vt:variant>
      <vt:variant>
        <vt:lpwstr>https://www.planalto.gov.br/ccivil_03/leis/l6938.htm</vt:lpwstr>
      </vt:variant>
      <vt:variant>
        <vt:lpwstr/>
      </vt:variant>
      <vt:variant>
        <vt:i4>4980782</vt:i4>
      </vt:variant>
      <vt:variant>
        <vt:i4>57</vt:i4>
      </vt:variant>
      <vt:variant>
        <vt:i4>0</vt:i4>
      </vt:variant>
      <vt:variant>
        <vt:i4>5</vt:i4>
      </vt:variant>
      <vt:variant>
        <vt:lpwstr>https://www.planalto.gov.br/ccivil_03/leis/lcp/lcp101.htm</vt:lpwstr>
      </vt:variant>
      <vt:variant>
        <vt:lpwstr>art16</vt:lpwstr>
      </vt:variant>
      <vt:variant>
        <vt:i4>1572938</vt:i4>
      </vt:variant>
      <vt:variant>
        <vt:i4>54</vt:i4>
      </vt:variant>
      <vt:variant>
        <vt:i4>0</vt:i4>
      </vt:variant>
      <vt:variant>
        <vt:i4>5</vt:i4>
      </vt:variant>
      <vt:variant>
        <vt:lpwstr>https://www.planalto.gov.br/ccivil_03/_ato2019-2022/2021/lei/l14133.htm</vt:lpwstr>
      </vt:variant>
      <vt:variant>
        <vt:lpwstr>art105</vt:lpwstr>
      </vt:variant>
      <vt:variant>
        <vt:i4>4325448</vt:i4>
      </vt:variant>
      <vt:variant>
        <vt:i4>51</vt:i4>
      </vt:variant>
      <vt:variant>
        <vt:i4>0</vt:i4>
      </vt:variant>
      <vt:variant>
        <vt:i4>5</vt:i4>
      </vt:variant>
      <vt:variant>
        <vt:lpwstr>https://www.planalto.gov.br/ccivil_03/_ato2019-2022/2021/lei/l14133.htm</vt:lpwstr>
      </vt:variant>
      <vt:variant>
        <vt:lpwstr>art72iv</vt:lpwstr>
      </vt:variant>
      <vt:variant>
        <vt:i4>6160458</vt:i4>
      </vt:variant>
      <vt:variant>
        <vt:i4>48</vt:i4>
      </vt:variant>
      <vt:variant>
        <vt:i4>0</vt:i4>
      </vt:variant>
      <vt:variant>
        <vt:i4>5</vt:i4>
      </vt:variant>
      <vt:variant>
        <vt:lpwstr>https://www.planalto.gov.br/ccivil_03/_ato2019-2022/2021/lei/l14133.htm</vt:lpwstr>
      </vt:variant>
      <vt:variant>
        <vt:lpwstr>art40vc</vt:lpwstr>
      </vt:variant>
      <vt:variant>
        <vt:i4>2949242</vt:i4>
      </vt:variant>
      <vt:variant>
        <vt:i4>45</vt:i4>
      </vt:variant>
      <vt:variant>
        <vt:i4>0</vt:i4>
      </vt:variant>
      <vt:variant>
        <vt:i4>5</vt:i4>
      </vt:variant>
      <vt:variant>
        <vt:lpwstr>https://www.planalto.gov.br/ccivil_03/_ato2019-2022/2021/lei/l14133.htm</vt:lpwstr>
      </vt:variant>
      <vt:variant>
        <vt:lpwstr>art18</vt:lpwstr>
      </vt:variant>
      <vt:variant>
        <vt:i4>5308418</vt:i4>
      </vt:variant>
      <vt:variant>
        <vt:i4>42</vt:i4>
      </vt:variant>
      <vt:variant>
        <vt:i4>0</vt:i4>
      </vt:variant>
      <vt:variant>
        <vt:i4>5</vt:i4>
      </vt:variant>
      <vt:variant>
        <vt:lpwstr>https://www.planalto.gov.br/ccivil_03/_ato2019-2022/2021/lei/l14133.htm</vt:lpwstr>
      </vt:variant>
      <vt:variant>
        <vt:lpwstr>art6xxiiij</vt:lpwstr>
      </vt:variant>
      <vt:variant>
        <vt:i4>852009</vt:i4>
      </vt:variant>
      <vt:variant>
        <vt:i4>39</vt:i4>
      </vt:variant>
      <vt:variant>
        <vt:i4>0</vt:i4>
      </vt:variant>
      <vt:variant>
        <vt:i4>5</vt:i4>
      </vt:variant>
      <vt:variant>
        <vt:lpwstr>https://www.planalto.gov.br/ccivil_03/decreto-lei/del0200.htm</vt:lpwstr>
      </vt:variant>
      <vt:variant>
        <vt:lpwstr>art73</vt:lpwstr>
      </vt:variant>
      <vt:variant>
        <vt:i4>3997778</vt:i4>
      </vt:variant>
      <vt:variant>
        <vt:i4>36</vt:i4>
      </vt:variant>
      <vt:variant>
        <vt:i4>0</vt:i4>
      </vt:variant>
      <vt:variant>
        <vt:i4>5</vt:i4>
      </vt:variant>
      <vt:variant>
        <vt:lpwstr>https://www.planalto.gov.br/ccivil_03/constituicao/constituicao.htm</vt:lpwstr>
      </vt:variant>
      <vt:variant>
        <vt:lpwstr>art167ii</vt:lpwstr>
      </vt:variant>
      <vt:variant>
        <vt:i4>7733371</vt:i4>
      </vt:variant>
      <vt:variant>
        <vt:i4>33</vt:i4>
      </vt:variant>
      <vt:variant>
        <vt:i4>0</vt:i4>
      </vt:variant>
      <vt:variant>
        <vt:i4>5</vt:i4>
      </vt:variant>
      <vt:variant>
        <vt:lpwstr>https://www.gov.br/compras/pt-br/acesso-a-informacao/legislacao/instrucoes-normativas/instrucao-normativa-no-5-de-26-de-maio-de-2017-atualizada</vt:lpwstr>
      </vt:variant>
      <vt:variant>
        <vt:lpwstr/>
      </vt:variant>
      <vt:variant>
        <vt:i4>3538985</vt:i4>
      </vt:variant>
      <vt:variant>
        <vt:i4>30</vt:i4>
      </vt:variant>
      <vt:variant>
        <vt:i4>0</vt:i4>
      </vt:variant>
      <vt:variant>
        <vt:i4>5</vt:i4>
      </vt:variant>
      <vt:variant>
        <vt:lpwstr>https://www.gov.br/agu/pt-br/composicao/cgu/cgu/guias/instrumento-de-padronizacao-dos-procedimentos-de-contratacao.pdf</vt:lpwstr>
      </vt:variant>
      <vt:variant>
        <vt:lpwstr/>
      </vt:variant>
      <vt:variant>
        <vt:i4>7733371</vt:i4>
      </vt:variant>
      <vt:variant>
        <vt:i4>27</vt:i4>
      </vt:variant>
      <vt:variant>
        <vt:i4>0</vt:i4>
      </vt:variant>
      <vt:variant>
        <vt:i4>5</vt:i4>
      </vt:variant>
      <vt:variant>
        <vt:lpwstr>https://www.gov.br/compras/pt-br/acesso-a-informacao/legislacao/instrucoes-normativas/instrucao-normativa-no-5-de-26-de-maio-de-2017-atualizada</vt:lpwstr>
      </vt:variant>
      <vt:variant>
        <vt:lpwstr/>
      </vt:variant>
      <vt:variant>
        <vt:i4>6946867</vt:i4>
      </vt:variant>
      <vt:variant>
        <vt:i4>24</vt:i4>
      </vt:variant>
      <vt:variant>
        <vt:i4>0</vt:i4>
      </vt:variant>
      <vt:variant>
        <vt:i4>5</vt:i4>
      </vt:variant>
      <vt:variant>
        <vt:lpwstr>https://www.planalto.gov.br/ccivil_03/_ato2019-2022/2021/lei/l14133.htm</vt:lpwstr>
      </vt:variant>
      <vt:variant>
        <vt:lpwstr>art18%C2%A71</vt:lpwstr>
      </vt:variant>
      <vt:variant>
        <vt:i4>4325466</vt:i4>
      </vt:variant>
      <vt:variant>
        <vt:i4>21</vt:i4>
      </vt:variant>
      <vt:variant>
        <vt:i4>0</vt:i4>
      </vt:variant>
      <vt:variant>
        <vt:i4>5</vt:i4>
      </vt:variant>
      <vt:variant>
        <vt:lpwstr>https://www.gov.br/compras/pt-br/acesso-a-informacao/legislacao/instrucoes-normativas/instrucao-normativa-seges-no-58-de-8-de-agosto-de-2022</vt:lpwstr>
      </vt:variant>
      <vt:variant>
        <vt:lpwstr/>
      </vt:variant>
      <vt:variant>
        <vt:i4>6946867</vt:i4>
      </vt:variant>
      <vt:variant>
        <vt:i4>18</vt:i4>
      </vt:variant>
      <vt:variant>
        <vt:i4>0</vt:i4>
      </vt:variant>
      <vt:variant>
        <vt:i4>5</vt:i4>
      </vt:variant>
      <vt:variant>
        <vt:lpwstr>https://www.planalto.gov.br/ccivil_03/_ato2019-2022/2021/lei/l14133.htm</vt:lpwstr>
      </vt:variant>
      <vt:variant>
        <vt:lpwstr>art18%C2%A71</vt:lpwstr>
      </vt:variant>
      <vt:variant>
        <vt:i4>2818160</vt:i4>
      </vt:variant>
      <vt:variant>
        <vt:i4>15</vt:i4>
      </vt:variant>
      <vt:variant>
        <vt:i4>0</vt:i4>
      </vt:variant>
      <vt:variant>
        <vt:i4>5</vt:i4>
      </vt:variant>
      <vt:variant>
        <vt:lpwstr>https://www.planalto.gov.br/ccivil_03/_ato2019-2022/2022/decreto/D10947.htm</vt:lpwstr>
      </vt:variant>
      <vt:variant>
        <vt:lpwstr>art7</vt:lpwstr>
      </vt:variant>
      <vt:variant>
        <vt:i4>2949242</vt:i4>
      </vt:variant>
      <vt:variant>
        <vt:i4>12</vt:i4>
      </vt:variant>
      <vt:variant>
        <vt:i4>0</vt:i4>
      </vt:variant>
      <vt:variant>
        <vt:i4>5</vt:i4>
      </vt:variant>
      <vt:variant>
        <vt:lpwstr>https://www.planalto.gov.br/ccivil_03/_ato2019-2022/2021/lei/l14133.htm</vt:lpwstr>
      </vt:variant>
      <vt:variant>
        <vt:lpwstr>art12</vt:lpwstr>
      </vt:variant>
      <vt:variant>
        <vt:i4>2818160</vt:i4>
      </vt:variant>
      <vt:variant>
        <vt:i4>9</vt:i4>
      </vt:variant>
      <vt:variant>
        <vt:i4>0</vt:i4>
      </vt:variant>
      <vt:variant>
        <vt:i4>5</vt:i4>
      </vt:variant>
      <vt:variant>
        <vt:lpwstr>https://www.planalto.gov.br/ccivil_03/_ato2019-2022/2022/decreto/D10947.htm</vt:lpwstr>
      </vt:variant>
      <vt:variant>
        <vt:lpwstr>art7</vt:lpwstr>
      </vt:variant>
      <vt:variant>
        <vt:i4>2949242</vt:i4>
      </vt:variant>
      <vt:variant>
        <vt:i4>6</vt:i4>
      </vt:variant>
      <vt:variant>
        <vt:i4>0</vt:i4>
      </vt:variant>
      <vt:variant>
        <vt:i4>5</vt:i4>
      </vt:variant>
      <vt:variant>
        <vt:lpwstr>https://www.planalto.gov.br/ccivil_03/_ato2019-2022/2021/lei/l14133.htm</vt:lpwstr>
      </vt:variant>
      <vt:variant>
        <vt:lpwstr>art12</vt:lpwstr>
      </vt:variant>
      <vt:variant>
        <vt:i4>7798911</vt:i4>
      </vt:variant>
      <vt:variant>
        <vt:i4>3</vt:i4>
      </vt:variant>
      <vt:variant>
        <vt:i4>0</vt:i4>
      </vt:variant>
      <vt:variant>
        <vt:i4>5</vt:i4>
      </vt:variant>
      <vt:variant>
        <vt:lpwstr>https://www.planalto.gov.br/ccivil_03/_ato2015-2018/2015/decreto/d8539.htm</vt:lpwstr>
      </vt:variant>
      <vt:variant>
        <vt:lpwstr>art4</vt:lpwstr>
      </vt:variant>
      <vt:variant>
        <vt:i4>2228230</vt:i4>
      </vt:variant>
      <vt:variant>
        <vt:i4>0</vt:i4>
      </vt:variant>
      <vt:variant>
        <vt:i4>0</vt:i4>
      </vt:variant>
      <vt:variant>
        <vt:i4>5</vt:i4>
      </vt:variant>
      <vt:variant>
        <vt:lpwstr>mailto:cgu.modeloscontratacao@agu.gov.br</vt:lpwstr>
      </vt:variant>
      <vt:variant>
        <vt:lpwstr/>
      </vt:variant>
      <vt:variant>
        <vt:i4>393275</vt:i4>
      </vt:variant>
      <vt:variant>
        <vt:i4>0</vt:i4>
      </vt:variant>
      <vt:variant>
        <vt:i4>0</vt:i4>
      </vt:variant>
      <vt:variant>
        <vt:i4>5</vt:i4>
      </vt:variant>
      <vt:variant>
        <vt:lpwstr>mailto:prefeitura@alfenas.mg.gov.br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PLANO MUNICIPAL DE ASSISTÊNCIA SOCIAL</dc:title>
  <dc:subject/>
  <dc:creator>celi</dc:creator>
  <cp:keywords/>
  <cp:lastModifiedBy>Carol</cp:lastModifiedBy>
  <cp:revision>2</cp:revision>
  <cp:lastPrinted>2024-04-08T18:49:00Z</cp:lastPrinted>
  <dcterms:created xsi:type="dcterms:W3CDTF">2024-04-19T17:07:00Z</dcterms:created>
  <dcterms:modified xsi:type="dcterms:W3CDTF">2024-04-19T17:07:00Z</dcterms:modified>
</cp:coreProperties>
</file>