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801943" w14:textId="6C36BCFC" w:rsidR="00E251C9" w:rsidRPr="002732D0" w:rsidRDefault="00E251C9" w:rsidP="009E0EA0">
      <w:pPr>
        <w:ind w:left="567"/>
        <w:jc w:val="center"/>
        <w:rPr>
          <w:rFonts w:cs="Arial"/>
          <w:szCs w:val="20"/>
        </w:rPr>
      </w:pPr>
    </w:p>
    <w:p w14:paraId="53DAB18D" w14:textId="77777777" w:rsidR="00E01804" w:rsidRPr="002732D0" w:rsidRDefault="00E01804" w:rsidP="009E0EA0">
      <w:pPr>
        <w:ind w:left="567"/>
        <w:jc w:val="center"/>
        <w:rPr>
          <w:rFonts w:cs="Arial"/>
          <w:szCs w:val="20"/>
        </w:rPr>
      </w:pPr>
    </w:p>
    <w:p w14:paraId="63FC138E" w14:textId="66CA3FE9" w:rsidR="00D36DD2" w:rsidRPr="002732D0" w:rsidRDefault="00D36DD2" w:rsidP="009E0EA0">
      <w:pPr>
        <w:ind w:left="567"/>
        <w:jc w:val="center"/>
        <w:rPr>
          <w:rFonts w:cs="Arial"/>
          <w:b/>
          <w:bCs/>
          <w:szCs w:val="20"/>
        </w:rPr>
      </w:pPr>
      <w:r w:rsidRPr="002732D0">
        <w:rPr>
          <w:rFonts w:cs="Arial"/>
          <w:b/>
          <w:bCs/>
          <w:szCs w:val="20"/>
        </w:rPr>
        <w:t>TERMO DE REFERÊNCIA SIMPLIFICADO</w:t>
      </w:r>
    </w:p>
    <w:p w14:paraId="77D5468F" w14:textId="78007374" w:rsidR="00D36DD2" w:rsidRPr="002732D0" w:rsidRDefault="00EB3040" w:rsidP="009E0EA0">
      <w:pPr>
        <w:spacing w:line="276" w:lineRule="auto"/>
        <w:ind w:left="567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INEXIGIBILIDADE</w:t>
      </w:r>
      <w:r w:rsidR="00D36DD2" w:rsidRPr="002732D0">
        <w:rPr>
          <w:rFonts w:cs="Arial"/>
          <w:b/>
          <w:szCs w:val="20"/>
        </w:rPr>
        <w:t xml:space="preserve"> </w:t>
      </w:r>
      <w:r w:rsidR="00D36DD2" w:rsidRPr="002732D0">
        <w:rPr>
          <w:rFonts w:cs="Arial"/>
          <w:b/>
          <w:color w:val="000000"/>
          <w:szCs w:val="20"/>
        </w:rPr>
        <w:t xml:space="preserve">Nº </w:t>
      </w:r>
      <w:r w:rsidR="006A4F93">
        <w:rPr>
          <w:rFonts w:cs="Arial"/>
          <w:b/>
          <w:color w:val="000000"/>
          <w:szCs w:val="20"/>
        </w:rPr>
        <w:t>00</w:t>
      </w:r>
      <w:r w:rsidR="00AD1E02">
        <w:rPr>
          <w:rFonts w:cs="Arial"/>
          <w:b/>
          <w:color w:val="000000"/>
          <w:szCs w:val="20"/>
        </w:rPr>
        <w:t>8</w:t>
      </w:r>
      <w:r w:rsidR="00AD6C6F">
        <w:rPr>
          <w:rFonts w:cs="Arial"/>
          <w:b/>
          <w:szCs w:val="20"/>
        </w:rPr>
        <w:t>/</w:t>
      </w:r>
      <w:r w:rsidR="00D36DD2" w:rsidRPr="002732D0">
        <w:rPr>
          <w:rFonts w:cs="Arial"/>
          <w:b/>
          <w:szCs w:val="20"/>
        </w:rPr>
        <w:t>202</w:t>
      </w:r>
      <w:r w:rsidR="006A4F93">
        <w:rPr>
          <w:rFonts w:cs="Arial"/>
          <w:b/>
          <w:szCs w:val="20"/>
        </w:rPr>
        <w:t>4</w:t>
      </w:r>
    </w:p>
    <w:p w14:paraId="4C00DA21" w14:textId="6C5E64FD" w:rsidR="00D36DD2" w:rsidRPr="002732D0" w:rsidRDefault="4FF54E82" w:rsidP="009E0EA0">
      <w:pPr>
        <w:spacing w:line="276" w:lineRule="auto"/>
        <w:ind w:left="567"/>
        <w:jc w:val="center"/>
        <w:rPr>
          <w:rFonts w:cs="Arial"/>
          <w:b/>
          <w:bCs/>
          <w:szCs w:val="20"/>
        </w:rPr>
      </w:pPr>
      <w:r w:rsidRPr="002732D0">
        <w:rPr>
          <w:rFonts w:cs="Arial"/>
          <w:b/>
          <w:bCs/>
          <w:color w:val="000000" w:themeColor="text1"/>
          <w:szCs w:val="20"/>
        </w:rPr>
        <w:t xml:space="preserve">Processo Administrativo </w:t>
      </w:r>
      <w:r w:rsidRPr="002732D0">
        <w:rPr>
          <w:rFonts w:cs="Arial"/>
          <w:b/>
          <w:bCs/>
          <w:szCs w:val="20"/>
        </w:rPr>
        <w:t>n°</w:t>
      </w:r>
      <w:r w:rsidR="00F87C17" w:rsidRPr="002732D0">
        <w:rPr>
          <w:rFonts w:cs="Arial"/>
          <w:b/>
          <w:bCs/>
          <w:szCs w:val="20"/>
        </w:rPr>
        <w:t xml:space="preserve"> </w:t>
      </w:r>
      <w:r w:rsidR="006A4F93">
        <w:rPr>
          <w:rFonts w:cs="Arial"/>
          <w:b/>
          <w:bCs/>
          <w:szCs w:val="20"/>
        </w:rPr>
        <w:t>0</w:t>
      </w:r>
      <w:r w:rsidR="00AD1E02">
        <w:rPr>
          <w:rFonts w:cs="Arial"/>
          <w:b/>
          <w:bCs/>
          <w:szCs w:val="20"/>
        </w:rPr>
        <w:t>30</w:t>
      </w:r>
      <w:r w:rsidR="005A25CD" w:rsidRPr="002732D0">
        <w:rPr>
          <w:rFonts w:cs="Arial"/>
          <w:b/>
          <w:bCs/>
          <w:szCs w:val="20"/>
        </w:rPr>
        <w:t>/202</w:t>
      </w:r>
      <w:r w:rsidR="006A4F93">
        <w:rPr>
          <w:rFonts w:cs="Arial"/>
          <w:b/>
          <w:bCs/>
          <w:szCs w:val="20"/>
        </w:rPr>
        <w:t>4</w:t>
      </w:r>
    </w:p>
    <w:p w14:paraId="5C560DB5" w14:textId="77777777" w:rsidR="00E251C9" w:rsidRPr="002732D0" w:rsidRDefault="00E251C9" w:rsidP="009E0EA0">
      <w:pPr>
        <w:ind w:left="567"/>
        <w:jc w:val="center"/>
        <w:rPr>
          <w:rFonts w:cs="Arial"/>
          <w:b/>
          <w:color w:val="000000"/>
          <w:szCs w:val="20"/>
        </w:rPr>
      </w:pPr>
    </w:p>
    <w:p w14:paraId="01DBEA8F" w14:textId="024DF6F6" w:rsidR="00E251C9" w:rsidRPr="002732D0" w:rsidRDefault="27E06F76" w:rsidP="27E06F76">
      <w:pPr>
        <w:keepNext/>
        <w:keepLines/>
        <w:numPr>
          <w:ilvl w:val="0"/>
          <w:numId w:val="1"/>
        </w:numPr>
        <w:spacing w:before="480" w:after="120"/>
        <w:ind w:left="284" w:firstLine="0"/>
        <w:jc w:val="both"/>
        <w:outlineLvl w:val="0"/>
        <w:rPr>
          <w:rFonts w:eastAsiaTheme="majorEastAsia" w:cs="Arial"/>
          <w:b/>
          <w:bCs/>
          <w:color w:val="000000"/>
        </w:rPr>
      </w:pPr>
      <w:r w:rsidRPr="27E06F76">
        <w:rPr>
          <w:rFonts w:eastAsiaTheme="majorEastAsia" w:cs="Arial"/>
          <w:b/>
          <w:bCs/>
          <w:color w:val="000000" w:themeColor="text1"/>
        </w:rPr>
        <w:t>ESPECIFICAÇÃO DO OBJETO</w:t>
      </w:r>
    </w:p>
    <w:p w14:paraId="47B5B96A" w14:textId="10F064D3" w:rsidR="00E251C9" w:rsidRPr="002B04C3" w:rsidRDefault="003B76A7" w:rsidP="27E06F76">
      <w:pPr>
        <w:numPr>
          <w:ilvl w:val="1"/>
          <w:numId w:val="1"/>
        </w:numPr>
        <w:spacing w:before="120" w:after="120" w:line="276" w:lineRule="auto"/>
        <w:jc w:val="both"/>
        <w:rPr>
          <w:rFonts w:eastAsia="Times New Roman" w:cs="Arial"/>
        </w:rPr>
      </w:pPr>
      <w:bookmarkStart w:id="0" w:name="_Hlk128055790"/>
      <w:r w:rsidRPr="003B76A7">
        <w:rPr>
          <w:rFonts w:cs="Arial"/>
          <w:szCs w:val="20"/>
          <w:lang w:val="pt-PT"/>
        </w:rPr>
        <w:t xml:space="preserve">Contratação de </w:t>
      </w:r>
      <w:bookmarkEnd w:id="0"/>
      <w:r w:rsidR="006A4F93">
        <w:rPr>
          <w:rFonts w:cs="Arial"/>
          <w:szCs w:val="20"/>
          <w:lang w:val="pt-PT"/>
        </w:rPr>
        <w:t>profissional</w:t>
      </w:r>
      <w:r w:rsidR="00822B83">
        <w:rPr>
          <w:rFonts w:cs="Arial"/>
          <w:szCs w:val="20"/>
          <w:lang w:val="pt-PT"/>
        </w:rPr>
        <w:t xml:space="preserve"> </w:t>
      </w:r>
      <w:r w:rsidR="00A13DE6">
        <w:rPr>
          <w:rFonts w:cs="Arial"/>
          <w:szCs w:val="20"/>
          <w:lang w:val="pt-PT"/>
        </w:rPr>
        <w:t>educacional</w:t>
      </w:r>
      <w:r>
        <w:rPr>
          <w:rFonts w:cs="Arial"/>
          <w:szCs w:val="20"/>
          <w:lang w:val="pt-PT"/>
        </w:rPr>
        <w:t xml:space="preserve">, </w:t>
      </w:r>
      <w:r w:rsidR="00D00E62" w:rsidRPr="00D00E62">
        <w:rPr>
          <w:rFonts w:eastAsia="Times New Roman" w:cs="Arial"/>
        </w:rPr>
        <w:t>visando a realização da participação da palestra</w:t>
      </w:r>
      <w:r w:rsidR="00D438F2">
        <w:rPr>
          <w:rFonts w:eastAsia="Times New Roman" w:cs="Arial"/>
        </w:rPr>
        <w:t xml:space="preserve"> na semana d</w:t>
      </w:r>
      <w:r w:rsidR="00181D41">
        <w:rPr>
          <w:rFonts w:eastAsia="Times New Roman" w:cs="Arial"/>
        </w:rPr>
        <w:t>o empreendedor</w:t>
      </w:r>
      <w:r w:rsidR="009357E4">
        <w:rPr>
          <w:rFonts w:eastAsia="Times New Roman" w:cs="Arial"/>
        </w:rPr>
        <w:t xml:space="preserve"> da AEB/</w:t>
      </w:r>
      <w:r w:rsidR="00D00E62" w:rsidRPr="00D00E62">
        <w:rPr>
          <w:rFonts w:eastAsia="Times New Roman" w:cs="Arial"/>
        </w:rPr>
        <w:t>FBJ</w:t>
      </w:r>
      <w:r>
        <w:rPr>
          <w:rFonts w:cs="Arial"/>
        </w:rPr>
        <w:t>,</w:t>
      </w:r>
      <w:r w:rsidRPr="27E06F76">
        <w:rPr>
          <w:rFonts w:cs="Arial"/>
        </w:rPr>
        <w:t xml:space="preserve"> conforme condições, quantidades e exigências estabelecidas neste instrumento</w:t>
      </w:r>
      <w:r w:rsidR="27E06F76" w:rsidRPr="27E06F76">
        <w:rPr>
          <w:rFonts w:cs="Arial"/>
        </w:rPr>
        <w:t>:</w:t>
      </w:r>
    </w:p>
    <w:tbl>
      <w:tblPr>
        <w:tblW w:w="5081" w:type="pct"/>
        <w:tblInd w:w="27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549"/>
        <w:gridCol w:w="4410"/>
        <w:gridCol w:w="1134"/>
        <w:gridCol w:w="1561"/>
        <w:gridCol w:w="1842"/>
      </w:tblGrid>
      <w:tr w:rsidR="003B76A7" w:rsidRPr="0038320D" w14:paraId="32E1F0DB" w14:textId="77777777" w:rsidTr="006A4F93">
        <w:trPr>
          <w:trHeight w:val="670"/>
        </w:trPr>
        <w:tc>
          <w:tcPr>
            <w:tcW w:w="289" w:type="pct"/>
            <w:vAlign w:val="center"/>
          </w:tcPr>
          <w:p w14:paraId="35D85EF7" w14:textId="4CD0C808" w:rsidR="003B76A7" w:rsidRPr="0038320D" w:rsidRDefault="003B76A7" w:rsidP="003B76A7">
            <w:pPr>
              <w:widowControl w:val="0"/>
              <w:ind w:left="-110" w:right="-104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</w:rPr>
              <w:t>ITEM</w:t>
            </w:r>
          </w:p>
        </w:tc>
        <w:tc>
          <w:tcPr>
            <w:tcW w:w="2322" w:type="pct"/>
            <w:vAlign w:val="center"/>
          </w:tcPr>
          <w:p w14:paraId="33781457" w14:textId="77777777" w:rsidR="003B76A7" w:rsidRDefault="003B76A7" w:rsidP="003B76A7">
            <w:pPr>
              <w:jc w:val="center"/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DESCRIÇÃO/</w:t>
            </w:r>
          </w:p>
          <w:p w14:paraId="05145ABB" w14:textId="20B1202E" w:rsidR="003B76A7" w:rsidRPr="0038320D" w:rsidRDefault="003B76A7" w:rsidP="003B76A7">
            <w:pPr>
              <w:widowControl w:val="0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</w:rPr>
              <w:t>ESPECIFICAÇÃO</w:t>
            </w:r>
          </w:p>
        </w:tc>
        <w:tc>
          <w:tcPr>
            <w:tcW w:w="597" w:type="pct"/>
            <w:vAlign w:val="center"/>
          </w:tcPr>
          <w:p w14:paraId="2C12A09B" w14:textId="2C24CC23" w:rsidR="003B76A7" w:rsidRPr="0038320D" w:rsidRDefault="003B76A7" w:rsidP="003B76A7">
            <w:pPr>
              <w:widowControl w:val="0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color w:val="000000"/>
              </w:rPr>
              <w:t>UNIDADE DE MEDIDA</w:t>
            </w:r>
          </w:p>
        </w:tc>
        <w:tc>
          <w:tcPr>
            <w:tcW w:w="822" w:type="pct"/>
          </w:tcPr>
          <w:p w14:paraId="26636D2B" w14:textId="5C35E910" w:rsidR="003B76A7" w:rsidRDefault="003B76A7" w:rsidP="003B76A7">
            <w:pPr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V. </w:t>
            </w:r>
            <w:r w:rsidR="006A4F93">
              <w:rPr>
                <w:rFonts w:eastAsia="Times New Roman"/>
                <w:b/>
                <w:color w:val="000000"/>
              </w:rPr>
              <w:t>UNITÁRIO</w:t>
            </w:r>
          </w:p>
          <w:p w14:paraId="61A81E1E" w14:textId="4F5FC5D0" w:rsidR="003B76A7" w:rsidRPr="0038320D" w:rsidRDefault="003B76A7" w:rsidP="003B76A7">
            <w:pPr>
              <w:widowControl w:val="0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color w:val="000000"/>
              </w:rPr>
              <w:t>(R$)</w:t>
            </w:r>
          </w:p>
        </w:tc>
        <w:tc>
          <w:tcPr>
            <w:tcW w:w="970" w:type="pct"/>
          </w:tcPr>
          <w:p w14:paraId="0754DE3F" w14:textId="666925E2" w:rsidR="003B76A7" w:rsidRDefault="003B76A7" w:rsidP="003B76A7">
            <w:pPr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V. TOTAL </w:t>
            </w:r>
          </w:p>
          <w:p w14:paraId="09984D81" w14:textId="5DDEBEF9" w:rsidR="003B76A7" w:rsidRPr="0038320D" w:rsidRDefault="003B76A7" w:rsidP="003B76A7">
            <w:pPr>
              <w:widowControl w:val="0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color w:val="000000"/>
              </w:rPr>
              <w:t>(R$)</w:t>
            </w:r>
          </w:p>
        </w:tc>
      </w:tr>
      <w:tr w:rsidR="003B76A7" w:rsidRPr="0038320D" w14:paraId="5DEB8775" w14:textId="77777777" w:rsidTr="006A4F93">
        <w:trPr>
          <w:trHeight w:val="868"/>
        </w:trPr>
        <w:tc>
          <w:tcPr>
            <w:tcW w:w="289" w:type="pct"/>
            <w:vAlign w:val="center"/>
          </w:tcPr>
          <w:p w14:paraId="20E1D4BB" w14:textId="57BC3983" w:rsidR="003B76A7" w:rsidRPr="0038320D" w:rsidRDefault="003B76A7" w:rsidP="003B76A7">
            <w:pPr>
              <w:widowControl w:val="0"/>
              <w:jc w:val="center"/>
              <w:rPr>
                <w:rFonts w:cs="Arial"/>
                <w:b/>
                <w:color w:val="000000"/>
                <w:sz w:val="18"/>
                <w:szCs w:val="18"/>
              </w:rPr>
            </w:pPr>
            <w:r>
              <w:t>01</w:t>
            </w:r>
          </w:p>
        </w:tc>
        <w:tc>
          <w:tcPr>
            <w:tcW w:w="2322" w:type="pct"/>
          </w:tcPr>
          <w:p w14:paraId="12AAD53D" w14:textId="0505F532" w:rsidR="003B76A7" w:rsidRPr="009F2B27" w:rsidRDefault="006A4F93" w:rsidP="00B61B68">
            <w:pPr>
              <w:spacing w:line="276" w:lineRule="auto"/>
              <w:jc w:val="both"/>
              <w:rPr>
                <w:rFonts w:cs="Arial"/>
                <w:szCs w:val="20"/>
                <w:shd w:val="clear" w:color="auto" w:fill="FFFFFF"/>
              </w:rPr>
            </w:pPr>
            <w:r>
              <w:t>Contratação de profissional especializado</w:t>
            </w:r>
            <w:r w:rsidR="0063347E">
              <w:t xml:space="preserve"> na área </w:t>
            </w:r>
            <w:r w:rsidR="00B61B68">
              <w:t>Educacional</w:t>
            </w:r>
            <w:r w:rsidR="00A64F28">
              <w:t>.</w:t>
            </w:r>
            <w:r w:rsidR="00B61B68">
              <w:t xml:space="preserve"> Para ministração de palestra</w:t>
            </w:r>
            <w:r w:rsidR="00E2400D">
              <w:t xml:space="preserve"> como tema de “</w:t>
            </w:r>
            <w:r w:rsidR="00E2400D" w:rsidRPr="00E2400D">
              <w:rPr>
                <w:b/>
              </w:rPr>
              <w:t>aluno à empreendedor em 60 (sessenta minutos)</w:t>
            </w:r>
            <w:r w:rsidR="00E2400D">
              <w:rPr>
                <w:b/>
              </w:rPr>
              <w:t>”</w:t>
            </w:r>
            <w:r w:rsidR="00E2400D">
              <w:t>,</w:t>
            </w:r>
            <w:r w:rsidR="00B61B68">
              <w:t xml:space="preserve"> aos dissentes do curso de administração na abertura da semana do empreendedor, realizada pela Faculdade do Belo Jardim – FBJ.</w:t>
            </w:r>
          </w:p>
        </w:tc>
        <w:tc>
          <w:tcPr>
            <w:tcW w:w="597" w:type="pct"/>
            <w:vAlign w:val="center"/>
          </w:tcPr>
          <w:p w14:paraId="6588528B" w14:textId="5E1AE3FE" w:rsidR="003B76A7" w:rsidRPr="0038320D" w:rsidRDefault="006A4F93" w:rsidP="003B76A7">
            <w:pPr>
              <w:widowControl w:val="0"/>
              <w:spacing w:after="120" w:line="276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</w:rPr>
              <w:t>Serviço</w:t>
            </w:r>
          </w:p>
        </w:tc>
        <w:tc>
          <w:tcPr>
            <w:tcW w:w="822" w:type="pct"/>
            <w:vAlign w:val="center"/>
          </w:tcPr>
          <w:p w14:paraId="39D39722" w14:textId="218C0D35" w:rsidR="003B76A7" w:rsidRPr="0038320D" w:rsidRDefault="003B76A7" w:rsidP="003B76A7">
            <w:pPr>
              <w:spacing w:after="120" w:line="276" w:lineRule="auto"/>
              <w:ind w:left="-23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eastAsia="Times New Roman"/>
                <w:color w:val="000000"/>
              </w:rPr>
              <w:t xml:space="preserve">R$ </w:t>
            </w:r>
            <w:r w:rsidR="003A5AA3">
              <w:rPr>
                <w:rFonts w:eastAsia="Times New Roman"/>
                <w:color w:val="000000"/>
              </w:rPr>
              <w:t>430,00</w:t>
            </w:r>
          </w:p>
        </w:tc>
        <w:tc>
          <w:tcPr>
            <w:tcW w:w="970" w:type="pct"/>
            <w:vAlign w:val="center"/>
          </w:tcPr>
          <w:p w14:paraId="0559B7C4" w14:textId="3FC32071" w:rsidR="003B76A7" w:rsidRPr="0038320D" w:rsidRDefault="003B76A7" w:rsidP="00C36553">
            <w:pPr>
              <w:widowControl w:val="0"/>
              <w:spacing w:after="120" w:line="276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</w:rPr>
              <w:t xml:space="preserve">R$ </w:t>
            </w:r>
            <w:r w:rsidR="003A5AA3">
              <w:rPr>
                <w:rFonts w:eastAsia="Times New Roman"/>
                <w:color w:val="000000"/>
              </w:rPr>
              <w:t>430,00</w:t>
            </w:r>
          </w:p>
        </w:tc>
      </w:tr>
    </w:tbl>
    <w:p w14:paraId="49B0DE31" w14:textId="77777777" w:rsidR="00E251C9" w:rsidRPr="002732D0" w:rsidRDefault="0089545F" w:rsidP="009E0EA0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567" w:firstLine="0"/>
        <w:jc w:val="both"/>
        <w:outlineLvl w:val="0"/>
        <w:rPr>
          <w:rFonts w:eastAsiaTheme="majorEastAsia" w:cs="Arial"/>
          <w:b/>
          <w:color w:val="000000"/>
          <w:szCs w:val="20"/>
        </w:rPr>
      </w:pPr>
      <w:r w:rsidRPr="002732D0">
        <w:rPr>
          <w:rFonts w:eastAsiaTheme="majorEastAsia" w:cs="Arial"/>
          <w:b/>
          <w:color w:val="000000"/>
          <w:szCs w:val="20"/>
        </w:rPr>
        <w:t>FUNDAMENTAÇÃO SIMPLIFICADA DA CONTRATAÇÃO</w:t>
      </w:r>
    </w:p>
    <w:p w14:paraId="2EF95BA4" w14:textId="428FCBC7" w:rsidR="00C65F91" w:rsidRPr="002732D0" w:rsidRDefault="00F87C17" w:rsidP="00F47523">
      <w:pPr>
        <w:spacing w:before="120" w:after="120" w:line="276" w:lineRule="auto"/>
        <w:ind w:left="567"/>
        <w:jc w:val="both"/>
        <w:rPr>
          <w:rFonts w:cs="Arial"/>
          <w:szCs w:val="20"/>
        </w:rPr>
      </w:pPr>
      <w:r w:rsidRPr="002732D0">
        <w:rPr>
          <w:rFonts w:cs="Arial"/>
          <w:szCs w:val="20"/>
        </w:rPr>
        <w:t>2.1.</w:t>
      </w:r>
      <w:r w:rsidRPr="002732D0">
        <w:rPr>
          <w:rFonts w:cs="Arial"/>
          <w:szCs w:val="20"/>
        </w:rPr>
        <w:tab/>
        <w:t>A aquisiç</w:t>
      </w:r>
      <w:r w:rsidR="00D419AA">
        <w:rPr>
          <w:rFonts w:cs="Arial"/>
          <w:szCs w:val="20"/>
        </w:rPr>
        <w:t>ão</w:t>
      </w:r>
      <w:r w:rsidRPr="002732D0">
        <w:rPr>
          <w:rFonts w:cs="Arial"/>
          <w:szCs w:val="20"/>
        </w:rPr>
        <w:t xml:space="preserve"> </w:t>
      </w:r>
      <w:r w:rsidR="00D419AA">
        <w:rPr>
          <w:rFonts w:cs="Arial"/>
          <w:szCs w:val="20"/>
        </w:rPr>
        <w:t xml:space="preserve">do </w:t>
      </w:r>
      <w:r w:rsidR="00F47523">
        <w:rPr>
          <w:rFonts w:cs="Arial"/>
          <w:szCs w:val="20"/>
        </w:rPr>
        <w:t>serviço</w:t>
      </w:r>
      <w:r w:rsidRPr="002732D0">
        <w:rPr>
          <w:rFonts w:cs="Arial"/>
          <w:szCs w:val="20"/>
        </w:rPr>
        <w:t xml:space="preserve"> em tela atender</w:t>
      </w:r>
      <w:r w:rsidR="00D419AA">
        <w:rPr>
          <w:rFonts w:cs="Arial"/>
          <w:szCs w:val="20"/>
        </w:rPr>
        <w:t>á</w:t>
      </w:r>
      <w:r w:rsidRPr="002732D0">
        <w:rPr>
          <w:rFonts w:cs="Arial"/>
          <w:szCs w:val="20"/>
        </w:rPr>
        <w:t xml:space="preserve"> </w:t>
      </w:r>
      <w:r w:rsidR="002D000E">
        <w:rPr>
          <w:rFonts w:cs="Arial"/>
          <w:szCs w:val="20"/>
        </w:rPr>
        <w:t>a</w:t>
      </w:r>
      <w:r w:rsidRPr="002732D0">
        <w:rPr>
          <w:rFonts w:cs="Arial"/>
          <w:szCs w:val="20"/>
        </w:rPr>
        <w:t xml:space="preserve"> </w:t>
      </w:r>
      <w:r w:rsidR="006A4F93">
        <w:rPr>
          <w:rFonts w:cs="Arial"/>
          <w:szCs w:val="20"/>
        </w:rPr>
        <w:t>Autarquia Educacional do Belo Jardim - AEB</w:t>
      </w:r>
      <w:r w:rsidRPr="003B76A7">
        <w:rPr>
          <w:rFonts w:cs="Arial"/>
          <w:szCs w:val="20"/>
        </w:rPr>
        <w:t>,</w:t>
      </w:r>
      <w:r w:rsidRPr="002732D0">
        <w:rPr>
          <w:rFonts w:cs="Arial"/>
          <w:color w:val="000000"/>
          <w:szCs w:val="20"/>
        </w:rPr>
        <w:t xml:space="preserve"> </w:t>
      </w:r>
      <w:r w:rsidR="002D000E">
        <w:rPr>
          <w:rFonts w:cs="Arial"/>
          <w:color w:val="000000"/>
          <w:szCs w:val="20"/>
        </w:rPr>
        <w:t xml:space="preserve">e </w:t>
      </w:r>
      <w:r w:rsidR="00F47523" w:rsidRPr="00F47523">
        <w:rPr>
          <w:rFonts w:cs="Arial"/>
          <w:color w:val="000000"/>
          <w:szCs w:val="20"/>
        </w:rPr>
        <w:t>faz-se necessária em razão dos seguintes fatos:</w:t>
      </w:r>
      <w:r w:rsidR="009F2B27">
        <w:rPr>
          <w:rFonts w:cs="Arial"/>
          <w:color w:val="000000"/>
          <w:szCs w:val="20"/>
        </w:rPr>
        <w:t xml:space="preserve"> </w:t>
      </w:r>
      <w:r w:rsidR="003B76A7" w:rsidRPr="003B76A7">
        <w:rPr>
          <w:rFonts w:eastAsia="Times New Roman"/>
          <w:color w:val="000000"/>
          <w:szCs w:val="20"/>
        </w:rPr>
        <w:t>a</w:t>
      </w:r>
      <w:r w:rsidR="009F2B27" w:rsidRPr="003B76A7">
        <w:rPr>
          <w:rFonts w:eastAsia="Times New Roman"/>
          <w:color w:val="000000"/>
          <w:szCs w:val="20"/>
        </w:rPr>
        <w:t xml:space="preserve"> contratação é compatível com a realização de procedimento previsto no Art. 74</w:t>
      </w:r>
      <w:r w:rsidR="00C36553">
        <w:rPr>
          <w:rFonts w:eastAsia="Times New Roman"/>
          <w:color w:val="000000"/>
          <w:szCs w:val="20"/>
        </w:rPr>
        <w:t>, inciso III, alínea “f”,</w:t>
      </w:r>
      <w:r w:rsidR="009F2B27" w:rsidRPr="003B76A7">
        <w:rPr>
          <w:rFonts w:eastAsia="Times New Roman"/>
          <w:color w:val="000000"/>
          <w:szCs w:val="20"/>
        </w:rPr>
        <w:t xml:space="preserve"> da L</w:t>
      </w:r>
      <w:r w:rsidR="003B76A7" w:rsidRPr="003B76A7">
        <w:rPr>
          <w:rFonts w:eastAsia="Times New Roman"/>
          <w:color w:val="000000"/>
          <w:szCs w:val="20"/>
        </w:rPr>
        <w:t xml:space="preserve">ei </w:t>
      </w:r>
      <w:r w:rsidR="009F2B27" w:rsidRPr="003B76A7">
        <w:rPr>
          <w:rFonts w:eastAsia="Times New Roman"/>
          <w:color w:val="000000"/>
          <w:szCs w:val="20"/>
        </w:rPr>
        <w:t xml:space="preserve">14.133/21, uma vez que é </w:t>
      </w:r>
      <w:r w:rsidR="00C844C6">
        <w:rPr>
          <w:rFonts w:eastAsia="Times New Roman"/>
          <w:color w:val="000000"/>
          <w:szCs w:val="20"/>
        </w:rPr>
        <w:t xml:space="preserve">um </w:t>
      </w:r>
      <w:r w:rsidR="006A4F93">
        <w:rPr>
          <w:rFonts w:eastAsia="Times New Roman"/>
          <w:color w:val="000000"/>
          <w:szCs w:val="20"/>
        </w:rPr>
        <w:t>serviço</w:t>
      </w:r>
      <w:r w:rsidR="00C844C6">
        <w:rPr>
          <w:rFonts w:eastAsia="Times New Roman"/>
          <w:color w:val="000000"/>
          <w:szCs w:val="20"/>
        </w:rPr>
        <w:t xml:space="preserve"> especializado</w:t>
      </w:r>
      <w:r w:rsidR="009F2B27" w:rsidRPr="003B76A7">
        <w:rPr>
          <w:rFonts w:eastAsia="Times New Roman"/>
          <w:color w:val="000000"/>
          <w:szCs w:val="20"/>
        </w:rPr>
        <w:t xml:space="preserve"> </w:t>
      </w:r>
      <w:r w:rsidR="00C844C6">
        <w:rPr>
          <w:rFonts w:eastAsia="Times New Roman"/>
          <w:color w:val="000000"/>
          <w:szCs w:val="20"/>
        </w:rPr>
        <w:t xml:space="preserve">em </w:t>
      </w:r>
      <w:r w:rsidR="006A4F93">
        <w:rPr>
          <w:rFonts w:eastAsia="Times New Roman"/>
          <w:color w:val="000000"/>
          <w:szCs w:val="20"/>
        </w:rPr>
        <w:t>Educação</w:t>
      </w:r>
      <w:r w:rsidR="00C844C6">
        <w:rPr>
          <w:rFonts w:eastAsia="Times New Roman"/>
          <w:color w:val="000000"/>
          <w:szCs w:val="20"/>
        </w:rPr>
        <w:t xml:space="preserve"> </w:t>
      </w:r>
      <w:r w:rsidR="009F2B27" w:rsidRPr="003B76A7">
        <w:rPr>
          <w:rFonts w:eastAsia="Times New Roman"/>
          <w:color w:val="000000"/>
          <w:szCs w:val="20"/>
        </w:rPr>
        <w:t xml:space="preserve">que possui </w:t>
      </w:r>
      <w:r w:rsidR="00C844C6">
        <w:t xml:space="preserve">larga experiência e qualificação técnica na área </w:t>
      </w:r>
      <w:r w:rsidR="003D01F3">
        <w:t>educacional</w:t>
      </w:r>
      <w:r w:rsidR="006A4F93">
        <w:t xml:space="preserve"> </w:t>
      </w:r>
      <w:r w:rsidR="00C844C6">
        <w:t xml:space="preserve">com foco especial </w:t>
      </w:r>
      <w:r w:rsidR="00F56230">
        <w:t xml:space="preserve">área de </w:t>
      </w:r>
      <w:r w:rsidR="00A64F28">
        <w:t>Educação</w:t>
      </w:r>
      <w:r w:rsidR="00F56230">
        <w:t>.</w:t>
      </w:r>
      <w:r w:rsidR="00C844C6">
        <w:rPr>
          <w:rFonts w:eastAsia="Times New Roman"/>
          <w:color w:val="000000"/>
          <w:szCs w:val="20"/>
        </w:rPr>
        <w:t xml:space="preserve"> Ante o exposto </w:t>
      </w:r>
      <w:r w:rsidR="00C844C6">
        <w:t xml:space="preserve">o serviço </w:t>
      </w:r>
      <w:r w:rsidR="00F56230">
        <w:t>de palestra</w:t>
      </w:r>
      <w:r w:rsidR="00C844C6">
        <w:t xml:space="preserve"> especializado na modalidade </w:t>
      </w:r>
      <w:r w:rsidR="006A4F93">
        <w:t>acadêmica</w:t>
      </w:r>
      <w:r w:rsidR="00C844C6">
        <w:t xml:space="preserve"> ora oferecido atende a todos os requisitos da contratação direta precedida por procedimento de inexigibilidade de licitação</w:t>
      </w:r>
      <w:r w:rsidR="009F2B27" w:rsidRPr="003B76A7">
        <w:rPr>
          <w:rFonts w:eastAsia="Times New Roman"/>
          <w:color w:val="000000"/>
          <w:szCs w:val="20"/>
        </w:rPr>
        <w:t>.</w:t>
      </w:r>
    </w:p>
    <w:p w14:paraId="6439B010" w14:textId="77777777" w:rsidR="00E251C9" w:rsidRPr="002732D0" w:rsidRDefault="0089545F" w:rsidP="009E0EA0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567" w:firstLine="0"/>
        <w:jc w:val="both"/>
        <w:outlineLvl w:val="0"/>
        <w:rPr>
          <w:rFonts w:eastAsiaTheme="majorEastAsia" w:cs="Arial"/>
          <w:b/>
          <w:color w:val="000000"/>
          <w:szCs w:val="20"/>
        </w:rPr>
      </w:pPr>
      <w:r w:rsidRPr="002732D0">
        <w:rPr>
          <w:rFonts w:eastAsiaTheme="majorEastAsia" w:cs="Arial"/>
          <w:b/>
          <w:color w:val="000000"/>
          <w:szCs w:val="20"/>
        </w:rPr>
        <w:t>REQUISITOS DA CONTRATAÇÃO.</w:t>
      </w:r>
    </w:p>
    <w:p w14:paraId="14243187" w14:textId="77777777" w:rsidR="00E251C9" w:rsidRPr="002732D0" w:rsidRDefault="0089545F" w:rsidP="009E0EA0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szCs w:val="20"/>
        </w:rPr>
      </w:pPr>
      <w:r w:rsidRPr="002732D0">
        <w:rPr>
          <w:rFonts w:cs="Arial"/>
          <w:szCs w:val="20"/>
        </w:rPr>
        <w:t xml:space="preserve">Na hipótese de haver restrição de fornecedores, a autoridade competente, excepcionalmente e mediante justificativa, poderá </w:t>
      </w:r>
      <w:r w:rsidRPr="002732D0">
        <w:rPr>
          <w:rFonts w:cs="Arial"/>
          <w:b/>
          <w:szCs w:val="20"/>
        </w:rPr>
        <w:t>dispensar a apresentação de documentação</w:t>
      </w:r>
      <w:r w:rsidRPr="002732D0">
        <w:rPr>
          <w:rFonts w:cs="Arial"/>
          <w:szCs w:val="20"/>
        </w:rPr>
        <w:t xml:space="preserve"> relativa à regularidade fiscal e trabalhista ou, ainda, o cumprimento de um ou mais requisitos de habilitação, ressalvados a exigência de apresentação de prova de regularidade relativa à Seguridade Social e o cumprimento do disposto no inciso XXXIII do </w:t>
      </w:r>
      <w:r w:rsidRPr="002732D0">
        <w:rPr>
          <w:rFonts w:cs="Arial"/>
          <w:b/>
          <w:szCs w:val="20"/>
        </w:rPr>
        <w:t xml:space="preserve">caput </w:t>
      </w:r>
      <w:r w:rsidRPr="002732D0">
        <w:rPr>
          <w:rFonts w:cs="Arial"/>
          <w:szCs w:val="20"/>
        </w:rPr>
        <w:t>do art. 7º da Constituição, conforme modelo constante do Anexo I.</w:t>
      </w:r>
    </w:p>
    <w:p w14:paraId="184665BF" w14:textId="4FCBB302" w:rsidR="00F87C17" w:rsidRPr="002732D0" w:rsidRDefault="00F87C17" w:rsidP="009E0EA0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b/>
          <w:color w:val="000000"/>
          <w:szCs w:val="20"/>
        </w:rPr>
      </w:pPr>
      <w:r w:rsidRPr="002732D0">
        <w:rPr>
          <w:rFonts w:cs="Arial"/>
          <w:szCs w:val="20"/>
        </w:rPr>
        <w:t xml:space="preserve">O prazo </w:t>
      </w:r>
      <w:r w:rsidR="001A37BB" w:rsidRPr="002732D0">
        <w:rPr>
          <w:rFonts w:cs="Arial"/>
          <w:szCs w:val="20"/>
        </w:rPr>
        <w:t xml:space="preserve">de execução do serviço </w:t>
      </w:r>
      <w:r w:rsidR="00E7535A" w:rsidRPr="002732D0">
        <w:rPr>
          <w:rFonts w:cs="Arial"/>
          <w:szCs w:val="20"/>
        </w:rPr>
        <w:t xml:space="preserve">é no primeiro dia subsequente a </w:t>
      </w:r>
      <w:r w:rsidRPr="002732D0">
        <w:rPr>
          <w:rFonts w:cs="Arial"/>
          <w:color w:val="000000"/>
          <w:szCs w:val="20"/>
        </w:rPr>
        <w:t>data de ordem de fornecimento</w:t>
      </w:r>
      <w:r w:rsidR="00F40328" w:rsidRPr="002732D0">
        <w:rPr>
          <w:rFonts w:cs="Arial"/>
          <w:color w:val="000000"/>
          <w:szCs w:val="20"/>
        </w:rPr>
        <w:t>, a ser executado</w:t>
      </w:r>
      <w:r w:rsidRPr="002732D0">
        <w:rPr>
          <w:rFonts w:cs="Arial"/>
          <w:color w:val="000000"/>
          <w:szCs w:val="20"/>
        </w:rPr>
        <w:t xml:space="preserve">, no </w:t>
      </w:r>
      <w:r w:rsidR="00F40328" w:rsidRPr="002732D0">
        <w:rPr>
          <w:rFonts w:cs="Arial"/>
          <w:color w:val="000000"/>
          <w:szCs w:val="20"/>
        </w:rPr>
        <w:t xml:space="preserve">endereço </w:t>
      </w:r>
      <w:r w:rsidR="003818F3" w:rsidRPr="002732D0">
        <w:rPr>
          <w:rFonts w:cs="Arial"/>
          <w:color w:val="000000"/>
          <w:szCs w:val="20"/>
        </w:rPr>
        <w:t xml:space="preserve">mencionado pela </w:t>
      </w:r>
      <w:r w:rsidR="0022462F">
        <w:rPr>
          <w:rFonts w:cs="Arial"/>
          <w:color w:val="000000"/>
          <w:szCs w:val="20"/>
        </w:rPr>
        <w:t>Autarquia Educacional do Belo Jardim - AEB</w:t>
      </w:r>
      <w:r w:rsidRPr="002732D0">
        <w:rPr>
          <w:rFonts w:cs="Arial"/>
          <w:color w:val="000000"/>
          <w:szCs w:val="20"/>
        </w:rPr>
        <w:t>.</w:t>
      </w:r>
    </w:p>
    <w:p w14:paraId="37206F57" w14:textId="6300F50E" w:rsidR="00E251C9" w:rsidRDefault="0089545F" w:rsidP="009E0EA0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O recebimento do objeto não exclui a responsabilidade da contratada pelos prejuízos resultantes da incorreta execução do contrato.</w:t>
      </w:r>
    </w:p>
    <w:p w14:paraId="56103CF8" w14:textId="17A81977" w:rsidR="00E251C9" w:rsidRPr="002732D0" w:rsidRDefault="0089545F" w:rsidP="009E0EA0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szCs w:val="20"/>
        </w:rPr>
      </w:pPr>
      <w:r w:rsidRPr="002732D0">
        <w:rPr>
          <w:rFonts w:cs="Arial"/>
          <w:szCs w:val="20"/>
        </w:rPr>
        <w:t xml:space="preserve">A </w:t>
      </w:r>
      <w:r w:rsidRPr="002732D0">
        <w:rPr>
          <w:rFonts w:cs="Arial"/>
          <w:color w:val="000000"/>
          <w:szCs w:val="20"/>
        </w:rPr>
        <w:t>contratação</w:t>
      </w:r>
      <w:r w:rsidRPr="002732D0">
        <w:rPr>
          <w:rFonts w:cs="Arial"/>
          <w:szCs w:val="20"/>
        </w:rPr>
        <w:t xml:space="preserve"> deverá seguir os seguintes parâmetros de Responsabilidade Socioambiental: </w:t>
      </w:r>
    </w:p>
    <w:p w14:paraId="47FFD361" w14:textId="357DA169" w:rsidR="00E251C9" w:rsidRPr="002732D0" w:rsidRDefault="0089545F" w:rsidP="009E0EA0">
      <w:pPr>
        <w:numPr>
          <w:ilvl w:val="2"/>
          <w:numId w:val="1"/>
        </w:numPr>
        <w:spacing w:before="120" w:after="120" w:line="276" w:lineRule="auto"/>
        <w:ind w:left="567" w:firstLine="0"/>
        <w:jc w:val="both"/>
        <w:rPr>
          <w:rFonts w:cs="Arial"/>
          <w:szCs w:val="20"/>
        </w:rPr>
      </w:pPr>
      <w:r w:rsidRPr="002732D0">
        <w:rPr>
          <w:rFonts w:cs="Arial"/>
          <w:szCs w:val="20"/>
        </w:rPr>
        <w:t xml:space="preserve">Os critérios de sustentabilidade da demanda deverão estar alinhados a diretriz do art. </w:t>
      </w:r>
      <w:r w:rsidR="000F0DFA" w:rsidRPr="002732D0">
        <w:rPr>
          <w:rFonts w:cs="Arial"/>
          <w:szCs w:val="20"/>
        </w:rPr>
        <w:t>5</w:t>
      </w:r>
      <w:r w:rsidRPr="002732D0">
        <w:rPr>
          <w:rFonts w:cs="Arial"/>
          <w:szCs w:val="20"/>
        </w:rPr>
        <w:t xml:space="preserve"> da Lei </w:t>
      </w:r>
      <w:r w:rsidR="002A1020" w:rsidRPr="002732D0">
        <w:rPr>
          <w:rFonts w:cs="Arial"/>
          <w:szCs w:val="20"/>
        </w:rPr>
        <w:t>14.133</w:t>
      </w:r>
      <w:r w:rsidRPr="002732D0">
        <w:rPr>
          <w:rFonts w:cs="Arial"/>
          <w:szCs w:val="20"/>
        </w:rPr>
        <w:t>/</w:t>
      </w:r>
      <w:r w:rsidR="002A1020" w:rsidRPr="002732D0">
        <w:rPr>
          <w:rFonts w:cs="Arial"/>
          <w:szCs w:val="20"/>
        </w:rPr>
        <w:t>21 e do</w:t>
      </w:r>
      <w:r w:rsidRPr="002732D0">
        <w:rPr>
          <w:rFonts w:cs="Arial"/>
          <w:szCs w:val="20"/>
        </w:rPr>
        <w:t xml:space="preserve"> Guia Nacional de Contratações Sustentáveis da Advocacia Geral da União e normativos correlatos.</w:t>
      </w:r>
    </w:p>
    <w:p w14:paraId="3C5D0F8C" w14:textId="6CBE743D" w:rsidR="00E251C9" w:rsidRPr="002732D0" w:rsidRDefault="0089545F" w:rsidP="009E0EA0">
      <w:pPr>
        <w:numPr>
          <w:ilvl w:val="2"/>
          <w:numId w:val="1"/>
        </w:numPr>
        <w:spacing w:before="120" w:after="120" w:line="276" w:lineRule="auto"/>
        <w:ind w:left="567" w:firstLine="0"/>
        <w:jc w:val="both"/>
        <w:rPr>
          <w:rFonts w:cs="Arial"/>
          <w:szCs w:val="20"/>
        </w:rPr>
      </w:pPr>
      <w:r w:rsidRPr="002732D0">
        <w:rPr>
          <w:rFonts w:cs="Arial"/>
          <w:b/>
          <w:bCs/>
          <w:szCs w:val="20"/>
        </w:rPr>
        <w:lastRenderedPageBreak/>
        <w:t>DA SUSTENTABILIDADE AMBIENTAL</w:t>
      </w:r>
      <w:r w:rsidRPr="002732D0">
        <w:rPr>
          <w:rFonts w:cs="Arial"/>
          <w:szCs w:val="20"/>
        </w:rPr>
        <w:t>: a empresa deverá apresentar material constituído e embalado com critérios socioambientais vigentes decorrentes da Lei</w:t>
      </w:r>
      <w:r w:rsidR="00A4482D" w:rsidRPr="002732D0">
        <w:rPr>
          <w:rFonts w:cs="Arial"/>
          <w:szCs w:val="20"/>
        </w:rPr>
        <w:t xml:space="preserve"> nº</w:t>
      </w:r>
      <w:r w:rsidRPr="002732D0">
        <w:rPr>
          <w:rFonts w:cs="Arial"/>
          <w:szCs w:val="20"/>
        </w:rPr>
        <w:t xml:space="preserve"> 6</w:t>
      </w:r>
      <w:r w:rsidR="00A4482D" w:rsidRPr="002732D0">
        <w:rPr>
          <w:rFonts w:cs="Arial"/>
          <w:szCs w:val="20"/>
        </w:rPr>
        <w:t>.</w:t>
      </w:r>
      <w:r w:rsidRPr="002732D0">
        <w:rPr>
          <w:rFonts w:cs="Arial"/>
          <w:szCs w:val="20"/>
        </w:rPr>
        <w:t xml:space="preserve">938/81 e regulamentos, com os respectivos registros e comprovações oficiais (ex. Cadastro Técnico Federal de Atividades Potencialmente Poluidoras, ANVISA, ou certificação energética), além de atentar para as exigências da Política de Resíduos Sólidos. </w:t>
      </w:r>
    </w:p>
    <w:p w14:paraId="592A497F" w14:textId="563278C0" w:rsidR="00E251C9" w:rsidRPr="002732D0" w:rsidRDefault="0089545F" w:rsidP="009E0EA0">
      <w:pPr>
        <w:numPr>
          <w:ilvl w:val="2"/>
          <w:numId w:val="1"/>
        </w:numPr>
        <w:spacing w:before="120" w:after="120" w:line="276" w:lineRule="auto"/>
        <w:ind w:left="567" w:firstLine="0"/>
        <w:jc w:val="both"/>
        <w:rPr>
          <w:rFonts w:cs="Arial"/>
          <w:szCs w:val="20"/>
        </w:rPr>
      </w:pPr>
      <w:r w:rsidRPr="002732D0">
        <w:rPr>
          <w:rFonts w:cs="Arial"/>
          <w:szCs w:val="20"/>
        </w:rPr>
        <w:t xml:space="preserve">DA SUSTENTABILIDADE ECONÔMICA, SOCIAL e CULTURAL: A contratação atende as diretrizes </w:t>
      </w:r>
      <w:r w:rsidR="006C1BF9" w:rsidRPr="002732D0">
        <w:rPr>
          <w:rFonts w:cs="Arial"/>
          <w:szCs w:val="20"/>
        </w:rPr>
        <w:t>do Município</w:t>
      </w:r>
      <w:r w:rsidRPr="002732D0">
        <w:rPr>
          <w:rFonts w:cs="Arial"/>
          <w:szCs w:val="20"/>
        </w:rPr>
        <w:t>, além de atingir diretamente as necessidades sociais, haja vista ser o objeto para imediat</w:t>
      </w:r>
      <w:r w:rsidR="006C1BF9" w:rsidRPr="002732D0">
        <w:rPr>
          <w:rFonts w:cs="Arial"/>
          <w:szCs w:val="20"/>
        </w:rPr>
        <w:t>a utilização</w:t>
      </w:r>
      <w:r w:rsidRPr="002732D0">
        <w:rPr>
          <w:rFonts w:cs="Arial"/>
          <w:szCs w:val="20"/>
        </w:rPr>
        <w:t>, bem como seguir alinhad</w:t>
      </w:r>
      <w:r w:rsidR="00AF20BB" w:rsidRPr="002732D0">
        <w:rPr>
          <w:rFonts w:cs="Arial"/>
          <w:szCs w:val="20"/>
        </w:rPr>
        <w:t>o</w:t>
      </w:r>
      <w:r w:rsidRPr="002732D0">
        <w:rPr>
          <w:rFonts w:cs="Arial"/>
          <w:szCs w:val="20"/>
        </w:rPr>
        <w:t xml:space="preserve"> aos padrões nacionais de aquisição. </w:t>
      </w:r>
    </w:p>
    <w:p w14:paraId="486E449B" w14:textId="77777777" w:rsidR="00E251C9" w:rsidRPr="002732D0" w:rsidRDefault="0089545F" w:rsidP="00C42895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567" w:firstLine="0"/>
        <w:jc w:val="both"/>
        <w:outlineLvl w:val="0"/>
        <w:rPr>
          <w:rFonts w:eastAsiaTheme="majorEastAsia" w:cs="Arial"/>
          <w:b/>
          <w:color w:val="000000"/>
          <w:szCs w:val="20"/>
        </w:rPr>
      </w:pPr>
      <w:r w:rsidRPr="002732D0">
        <w:rPr>
          <w:rFonts w:eastAsiaTheme="majorEastAsia" w:cs="Arial"/>
          <w:b/>
          <w:color w:val="000000"/>
          <w:szCs w:val="20"/>
        </w:rPr>
        <w:t>CRITÉRIOS DE MEDIÇÃO E PAGAMENTO</w:t>
      </w:r>
    </w:p>
    <w:p w14:paraId="494AC034" w14:textId="1F09CD94" w:rsidR="00E251C9" w:rsidRPr="002732D0" w:rsidRDefault="0089545F" w:rsidP="00C42895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 xml:space="preserve">O pagamento será realizado no prazo máximo de até </w:t>
      </w:r>
      <w:r w:rsidR="00AF20BB" w:rsidRPr="002732D0">
        <w:rPr>
          <w:rFonts w:cs="Arial"/>
          <w:szCs w:val="20"/>
        </w:rPr>
        <w:t>30</w:t>
      </w:r>
      <w:r w:rsidRPr="002732D0">
        <w:rPr>
          <w:rFonts w:cs="Arial"/>
          <w:szCs w:val="20"/>
        </w:rPr>
        <w:t xml:space="preserve"> (</w:t>
      </w:r>
      <w:r w:rsidR="00AF20BB" w:rsidRPr="002732D0">
        <w:rPr>
          <w:rFonts w:cs="Arial"/>
          <w:szCs w:val="20"/>
        </w:rPr>
        <w:t>trinta</w:t>
      </w:r>
      <w:r w:rsidRPr="002732D0">
        <w:rPr>
          <w:rFonts w:cs="Arial"/>
          <w:szCs w:val="20"/>
        </w:rPr>
        <w:t xml:space="preserve">) </w:t>
      </w:r>
      <w:r w:rsidRPr="002732D0">
        <w:rPr>
          <w:rFonts w:cs="Arial"/>
          <w:color w:val="000000"/>
          <w:szCs w:val="20"/>
        </w:rPr>
        <w:t>dias, contados a partir do recebimento da Nota Fiscal ou Fatura, através de ordem bancária, para crédito em banco, agência e conta corrente indicados pelo contratado.</w:t>
      </w:r>
    </w:p>
    <w:p w14:paraId="12B99EDA" w14:textId="77777777" w:rsidR="00E251C9" w:rsidRPr="002732D0" w:rsidRDefault="0089545F" w:rsidP="009B4DE5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szCs w:val="20"/>
        </w:rPr>
      </w:pPr>
      <w:r w:rsidRPr="002732D0">
        <w:rPr>
          <w:rFonts w:cs="Arial"/>
          <w:szCs w:val="20"/>
        </w:rPr>
        <w:t>Será considerada data do pagamento o dia em que constar como emitida a ordem bancária para pagamento.</w:t>
      </w:r>
    </w:p>
    <w:p w14:paraId="760FD29B" w14:textId="77777777" w:rsidR="00E251C9" w:rsidRPr="002732D0" w:rsidRDefault="0089545F" w:rsidP="009B4DE5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szCs w:val="20"/>
        </w:rPr>
        <w:t>Quando</w:t>
      </w:r>
      <w:r w:rsidRPr="002732D0">
        <w:rPr>
          <w:rFonts w:cs="Arial"/>
          <w:color w:val="000000"/>
          <w:szCs w:val="20"/>
        </w:rPr>
        <w:t xml:space="preserve"> do pagamento, será efetuada a retenção tributária prevista na legislação aplicável.</w:t>
      </w:r>
    </w:p>
    <w:p w14:paraId="580F7F9A" w14:textId="77777777" w:rsidR="00E251C9" w:rsidRPr="002732D0" w:rsidRDefault="0089545F" w:rsidP="009B4DE5">
      <w:pPr>
        <w:numPr>
          <w:ilvl w:val="2"/>
          <w:numId w:val="1"/>
        </w:numPr>
        <w:spacing w:before="120" w:after="120" w:line="276" w:lineRule="auto"/>
        <w:ind w:left="567" w:firstLine="0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492A6D4" w14:textId="19D09F17" w:rsidR="00E251C9" w:rsidRPr="002732D0" w:rsidRDefault="0089545F" w:rsidP="009B4DE5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szCs w:val="20"/>
        </w:rPr>
        <w:t xml:space="preserve"> </w:t>
      </w:r>
      <w:r w:rsidRPr="002732D0">
        <w:rPr>
          <w:rFonts w:cs="Arial"/>
          <w:color w:val="000000"/>
          <w:szCs w:val="20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2916D9D3" w14:textId="77777777" w:rsidR="00E251C9" w:rsidRPr="002732D0" w:rsidRDefault="0089545F" w:rsidP="0049007D">
      <w:pPr>
        <w:tabs>
          <w:tab w:val="left" w:pos="1701"/>
        </w:tabs>
        <w:spacing w:before="120" w:after="120" w:line="276" w:lineRule="auto"/>
        <w:ind w:left="709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EM = I x N x VP, sendo:</w:t>
      </w:r>
    </w:p>
    <w:p w14:paraId="6CAF4014" w14:textId="77777777" w:rsidR="00E251C9" w:rsidRPr="002732D0" w:rsidRDefault="0089545F" w:rsidP="0049007D">
      <w:pPr>
        <w:tabs>
          <w:tab w:val="left" w:pos="1701"/>
        </w:tabs>
        <w:spacing w:before="120" w:after="120" w:line="276" w:lineRule="auto"/>
        <w:ind w:left="709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EM = Encargos moratórios;</w:t>
      </w:r>
    </w:p>
    <w:p w14:paraId="1A3A2399" w14:textId="77777777" w:rsidR="00E251C9" w:rsidRPr="002732D0" w:rsidRDefault="0089545F" w:rsidP="0049007D">
      <w:pPr>
        <w:tabs>
          <w:tab w:val="left" w:pos="1701"/>
        </w:tabs>
        <w:spacing w:before="120" w:after="120" w:line="276" w:lineRule="auto"/>
        <w:ind w:left="709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N = Número de dias entre a data prevista para o pagamento e a do efetivo pagamento;</w:t>
      </w:r>
    </w:p>
    <w:p w14:paraId="43746073" w14:textId="77777777" w:rsidR="00E251C9" w:rsidRPr="002732D0" w:rsidRDefault="0089545F" w:rsidP="0049007D">
      <w:pPr>
        <w:tabs>
          <w:tab w:val="left" w:pos="1701"/>
        </w:tabs>
        <w:spacing w:before="120" w:after="120" w:line="276" w:lineRule="auto"/>
        <w:ind w:left="709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VP = Valor da parcela a ser paga.</w:t>
      </w:r>
    </w:p>
    <w:p w14:paraId="62A4FAA3" w14:textId="77777777" w:rsidR="00E251C9" w:rsidRPr="002732D0" w:rsidRDefault="0089545F" w:rsidP="0049007D">
      <w:pPr>
        <w:tabs>
          <w:tab w:val="left" w:pos="1701"/>
        </w:tabs>
        <w:spacing w:before="120" w:after="120" w:line="276" w:lineRule="auto"/>
        <w:ind w:left="709"/>
        <w:jc w:val="both"/>
        <w:rPr>
          <w:rFonts w:cs="Arial"/>
          <w:color w:val="000000"/>
          <w:szCs w:val="20"/>
        </w:rPr>
      </w:pPr>
      <w:r w:rsidRPr="002732D0">
        <w:rPr>
          <w:rFonts w:cs="Arial"/>
          <w:color w:val="000000"/>
          <w:szCs w:val="20"/>
        </w:rPr>
        <w:t>I = Índice de compensação financeira = 0,00016438, assim apurado:</w:t>
      </w:r>
    </w:p>
    <w:tbl>
      <w:tblPr>
        <w:tblW w:w="8646" w:type="dxa"/>
        <w:tblInd w:w="4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149"/>
        <w:gridCol w:w="578"/>
        <w:gridCol w:w="1247"/>
        <w:gridCol w:w="4672"/>
      </w:tblGrid>
      <w:tr w:rsidR="00E251C9" w:rsidRPr="002732D0" w14:paraId="0F03AF07" w14:textId="77777777">
        <w:tc>
          <w:tcPr>
            <w:tcW w:w="2149" w:type="dxa"/>
            <w:vAlign w:val="center"/>
          </w:tcPr>
          <w:p w14:paraId="6E301767" w14:textId="77777777" w:rsidR="00E251C9" w:rsidRPr="002732D0" w:rsidRDefault="0089545F" w:rsidP="002732D0">
            <w:pPr>
              <w:tabs>
                <w:tab w:val="left" w:pos="1701"/>
              </w:tabs>
              <w:jc w:val="center"/>
              <w:rPr>
                <w:rFonts w:cs="Arial"/>
                <w:color w:val="000000"/>
                <w:szCs w:val="20"/>
              </w:rPr>
            </w:pPr>
            <w:r w:rsidRPr="002732D0">
              <w:rPr>
                <w:rFonts w:cs="Arial"/>
                <w:color w:val="000000"/>
                <w:szCs w:val="20"/>
              </w:rPr>
              <w:t>I = (TX)</w:t>
            </w:r>
          </w:p>
        </w:tc>
        <w:tc>
          <w:tcPr>
            <w:tcW w:w="578" w:type="dxa"/>
            <w:vAlign w:val="center"/>
          </w:tcPr>
          <w:p w14:paraId="45FEC29A" w14:textId="77777777" w:rsidR="00E251C9" w:rsidRPr="002732D0" w:rsidRDefault="0089545F" w:rsidP="002732D0">
            <w:pPr>
              <w:tabs>
                <w:tab w:val="left" w:pos="1701"/>
              </w:tabs>
              <w:rPr>
                <w:rFonts w:cs="Arial"/>
                <w:color w:val="000000"/>
                <w:szCs w:val="20"/>
              </w:rPr>
            </w:pPr>
            <w:r w:rsidRPr="002732D0">
              <w:rPr>
                <w:rFonts w:cs="Arial"/>
                <w:color w:val="000000"/>
                <w:szCs w:val="20"/>
              </w:rPr>
              <w:t xml:space="preserve">I = </w:t>
            </w:r>
          </w:p>
        </w:tc>
        <w:tc>
          <w:tcPr>
            <w:tcW w:w="1247" w:type="dxa"/>
            <w:tcBorders>
              <w:bottom w:val="single" w:sz="4" w:space="0" w:color="000000"/>
            </w:tcBorders>
          </w:tcPr>
          <w:p w14:paraId="597C7545" w14:textId="77777777" w:rsidR="00E251C9" w:rsidRPr="002732D0" w:rsidRDefault="0089545F" w:rsidP="002732D0">
            <w:pPr>
              <w:tabs>
                <w:tab w:val="left" w:pos="1701"/>
              </w:tabs>
              <w:jc w:val="center"/>
              <w:rPr>
                <w:rFonts w:cs="Arial"/>
                <w:color w:val="000000"/>
                <w:szCs w:val="20"/>
              </w:rPr>
            </w:pPr>
            <w:r w:rsidRPr="002732D0">
              <w:rPr>
                <w:rFonts w:cs="Arial"/>
                <w:color w:val="000000"/>
                <w:szCs w:val="20"/>
              </w:rPr>
              <w:t>( 6 / 100 )</w:t>
            </w:r>
          </w:p>
        </w:tc>
        <w:tc>
          <w:tcPr>
            <w:tcW w:w="4672" w:type="dxa"/>
            <w:vAlign w:val="center"/>
          </w:tcPr>
          <w:p w14:paraId="16ABC46A" w14:textId="77777777" w:rsidR="00E251C9" w:rsidRPr="002732D0" w:rsidRDefault="0089545F" w:rsidP="002732D0">
            <w:pPr>
              <w:tabs>
                <w:tab w:val="left" w:pos="1701"/>
              </w:tabs>
              <w:rPr>
                <w:rFonts w:cs="Arial"/>
                <w:color w:val="000000"/>
                <w:szCs w:val="20"/>
              </w:rPr>
            </w:pPr>
            <w:r w:rsidRPr="002732D0">
              <w:rPr>
                <w:rFonts w:cs="Arial"/>
                <w:color w:val="000000"/>
                <w:szCs w:val="20"/>
              </w:rPr>
              <w:t>I = 0,00016438</w:t>
            </w:r>
          </w:p>
          <w:p w14:paraId="569AE302" w14:textId="77777777" w:rsidR="00E251C9" w:rsidRPr="002732D0" w:rsidRDefault="0089545F" w:rsidP="002732D0">
            <w:pPr>
              <w:tabs>
                <w:tab w:val="left" w:pos="1701"/>
              </w:tabs>
              <w:rPr>
                <w:rFonts w:cs="Arial"/>
                <w:color w:val="000000"/>
                <w:szCs w:val="20"/>
              </w:rPr>
            </w:pPr>
            <w:r w:rsidRPr="002732D0">
              <w:rPr>
                <w:rFonts w:cs="Arial"/>
                <w:color w:val="000000"/>
                <w:szCs w:val="20"/>
              </w:rPr>
              <w:t>TX = Percentual da taxa anual = 6%</w:t>
            </w:r>
          </w:p>
        </w:tc>
      </w:tr>
    </w:tbl>
    <w:p w14:paraId="1B5E5738" w14:textId="77777777" w:rsidR="00E251C9" w:rsidRPr="002732D0" w:rsidRDefault="0089545F" w:rsidP="002732D0">
      <w:pPr>
        <w:rPr>
          <w:rFonts w:cs="Arial"/>
          <w:color w:val="000000"/>
          <w:szCs w:val="20"/>
        </w:rPr>
      </w:pPr>
      <w:r w:rsidRPr="002732D0">
        <w:rPr>
          <w:rFonts w:cs="Arial"/>
          <w:szCs w:val="20"/>
        </w:rPr>
        <w:t xml:space="preserve">                                                            365</w:t>
      </w:r>
    </w:p>
    <w:p w14:paraId="0D44B140" w14:textId="77777777" w:rsidR="00E251C9" w:rsidRPr="002732D0" w:rsidRDefault="00E251C9" w:rsidP="002732D0">
      <w:pPr>
        <w:spacing w:before="120" w:after="120" w:line="276" w:lineRule="auto"/>
        <w:jc w:val="both"/>
        <w:rPr>
          <w:rFonts w:cs="Arial"/>
          <w:i/>
          <w:szCs w:val="20"/>
        </w:rPr>
      </w:pPr>
    </w:p>
    <w:p w14:paraId="1F5096AE" w14:textId="557FDC05" w:rsidR="00E251C9" w:rsidRPr="002732D0" w:rsidRDefault="280A5720" w:rsidP="007E487A">
      <w:pPr>
        <w:jc w:val="right"/>
        <w:rPr>
          <w:rFonts w:cs="Arial"/>
          <w:color w:val="000000" w:themeColor="text1"/>
        </w:rPr>
      </w:pPr>
      <w:r w:rsidRPr="280A5720">
        <w:rPr>
          <w:rFonts w:cs="Arial"/>
          <w:color w:val="000000" w:themeColor="text1"/>
        </w:rPr>
        <w:t>Belo Jardim-PE</w:t>
      </w:r>
      <w:r w:rsidRPr="00C950BF">
        <w:rPr>
          <w:rFonts w:cs="Arial"/>
          <w:color w:val="000000" w:themeColor="text1"/>
        </w:rPr>
        <w:t xml:space="preserve">, </w:t>
      </w:r>
      <w:r w:rsidR="00A64F28">
        <w:rPr>
          <w:rFonts w:cs="Arial"/>
          <w:color w:val="000000" w:themeColor="text1"/>
        </w:rPr>
        <w:t>16</w:t>
      </w:r>
      <w:r w:rsidRPr="00C950BF">
        <w:rPr>
          <w:rFonts w:cs="Arial"/>
          <w:color w:val="000000" w:themeColor="text1"/>
        </w:rPr>
        <w:t xml:space="preserve"> de </w:t>
      </w:r>
      <w:r w:rsidR="00C3488A">
        <w:rPr>
          <w:rFonts w:cs="Arial"/>
          <w:color w:val="000000" w:themeColor="text1"/>
        </w:rPr>
        <w:t>maio</w:t>
      </w:r>
      <w:r w:rsidRPr="00C950BF">
        <w:rPr>
          <w:rFonts w:cs="Arial"/>
          <w:color w:val="000000" w:themeColor="text1"/>
        </w:rPr>
        <w:t xml:space="preserve"> de 202</w:t>
      </w:r>
      <w:r w:rsidR="006A4F93">
        <w:rPr>
          <w:rFonts w:cs="Arial"/>
          <w:color w:val="000000" w:themeColor="text1"/>
        </w:rPr>
        <w:t>4</w:t>
      </w:r>
    </w:p>
    <w:p w14:paraId="71B14E0D" w14:textId="4856D47E" w:rsidR="00E251C9" w:rsidRPr="002732D0" w:rsidRDefault="00E251C9" w:rsidP="002732D0">
      <w:pPr>
        <w:jc w:val="center"/>
        <w:rPr>
          <w:rFonts w:cs="Arial"/>
          <w:szCs w:val="20"/>
        </w:rPr>
      </w:pPr>
    </w:p>
    <w:p w14:paraId="4622AE4E" w14:textId="3B85B995" w:rsidR="006A769F" w:rsidRDefault="006A769F" w:rsidP="002732D0">
      <w:pPr>
        <w:jc w:val="center"/>
        <w:rPr>
          <w:rFonts w:cs="Arial"/>
          <w:szCs w:val="20"/>
        </w:rPr>
      </w:pPr>
    </w:p>
    <w:p w14:paraId="011D6E93" w14:textId="77777777" w:rsidR="00352223" w:rsidRDefault="00352223" w:rsidP="002732D0">
      <w:pPr>
        <w:jc w:val="center"/>
        <w:rPr>
          <w:rFonts w:cs="Arial"/>
          <w:szCs w:val="20"/>
        </w:rPr>
      </w:pPr>
    </w:p>
    <w:p w14:paraId="4CF57FAD" w14:textId="77777777" w:rsidR="00352223" w:rsidRPr="002732D0" w:rsidRDefault="00352223" w:rsidP="002732D0">
      <w:pPr>
        <w:jc w:val="center"/>
        <w:rPr>
          <w:rFonts w:cs="Arial"/>
          <w:szCs w:val="20"/>
        </w:rPr>
      </w:pPr>
    </w:p>
    <w:p w14:paraId="142D5B67" w14:textId="77777777" w:rsidR="006A769F" w:rsidRPr="002732D0" w:rsidRDefault="006A769F" w:rsidP="002732D0">
      <w:pPr>
        <w:jc w:val="center"/>
        <w:rPr>
          <w:rFonts w:cs="Arial"/>
          <w:szCs w:val="20"/>
        </w:rPr>
      </w:pPr>
    </w:p>
    <w:p w14:paraId="7FD6A285" w14:textId="0417FEA5" w:rsidR="00EE0320" w:rsidRPr="00E61A7A" w:rsidRDefault="00154A95" w:rsidP="00EE0320">
      <w:pPr>
        <w:tabs>
          <w:tab w:val="center" w:pos="5011"/>
          <w:tab w:val="left" w:pos="8460"/>
        </w:tabs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LINDHIANE COSTA DE FARIAS</w:t>
      </w:r>
    </w:p>
    <w:p w14:paraId="46587FC9" w14:textId="7E65191D" w:rsidR="0049007D" w:rsidRDefault="00154A95" w:rsidP="00EE0320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Direção Acadêmica - FBJ</w:t>
      </w:r>
    </w:p>
    <w:p w14:paraId="773255CE" w14:textId="77777777" w:rsidR="00154A95" w:rsidRDefault="00154A95" w:rsidP="00EE0320">
      <w:pPr>
        <w:jc w:val="center"/>
        <w:rPr>
          <w:bCs/>
          <w:sz w:val="22"/>
          <w:szCs w:val="22"/>
        </w:rPr>
      </w:pPr>
    </w:p>
    <w:p w14:paraId="3E9F53EC" w14:textId="77777777" w:rsidR="002979D3" w:rsidRDefault="002979D3" w:rsidP="00EE0320">
      <w:pPr>
        <w:jc w:val="center"/>
        <w:rPr>
          <w:bCs/>
          <w:sz w:val="22"/>
          <w:szCs w:val="22"/>
        </w:rPr>
      </w:pPr>
    </w:p>
    <w:p w14:paraId="158BF06D" w14:textId="34933B66" w:rsidR="009C51E1" w:rsidRDefault="009C51E1" w:rsidP="00116068">
      <w:pPr>
        <w:rPr>
          <w:bCs/>
          <w:sz w:val="22"/>
          <w:szCs w:val="22"/>
        </w:rPr>
      </w:pPr>
    </w:p>
    <w:p w14:paraId="0D99C6C7" w14:textId="77777777" w:rsidR="00116068" w:rsidRDefault="00116068" w:rsidP="00116068">
      <w:pPr>
        <w:rPr>
          <w:rFonts w:eastAsia="Times New Roman" w:cs="Arial"/>
          <w:b/>
          <w:szCs w:val="20"/>
        </w:rPr>
      </w:pPr>
      <w:bookmarkStart w:id="1" w:name="_GoBack"/>
      <w:bookmarkEnd w:id="1"/>
    </w:p>
    <w:p w14:paraId="0F5A7B92" w14:textId="1D433668" w:rsidR="009C51E1" w:rsidRDefault="009C51E1" w:rsidP="0049007D">
      <w:pPr>
        <w:jc w:val="center"/>
        <w:rPr>
          <w:rFonts w:eastAsia="Times New Roman" w:cs="Arial"/>
          <w:b/>
          <w:szCs w:val="20"/>
        </w:rPr>
      </w:pPr>
    </w:p>
    <w:p w14:paraId="368AE742" w14:textId="09D6A0A7" w:rsidR="009C51E1" w:rsidRDefault="009C51E1" w:rsidP="0049007D">
      <w:pPr>
        <w:jc w:val="center"/>
        <w:rPr>
          <w:rFonts w:eastAsia="Times New Roman" w:cs="Arial"/>
          <w:b/>
          <w:szCs w:val="20"/>
        </w:rPr>
      </w:pPr>
    </w:p>
    <w:p w14:paraId="124FCAE9" w14:textId="77777777" w:rsidR="009C51E1" w:rsidRDefault="009C51E1" w:rsidP="00F56230">
      <w:pPr>
        <w:rPr>
          <w:rFonts w:eastAsia="Times New Roman" w:cs="Arial"/>
          <w:b/>
          <w:szCs w:val="20"/>
        </w:rPr>
      </w:pPr>
    </w:p>
    <w:p w14:paraId="2286CFD6" w14:textId="77777777" w:rsidR="00F56230" w:rsidRPr="002732D0" w:rsidRDefault="00F56230" w:rsidP="00F56230">
      <w:pPr>
        <w:rPr>
          <w:rFonts w:eastAsia="Times New Roman" w:cs="Arial"/>
          <w:b/>
          <w:szCs w:val="20"/>
        </w:rPr>
      </w:pPr>
    </w:p>
    <w:p w14:paraId="58F26F84" w14:textId="5CC892A2" w:rsidR="006A769F" w:rsidRPr="002732D0" w:rsidRDefault="006A769F" w:rsidP="009E0EA0">
      <w:pPr>
        <w:keepNext/>
        <w:keepLines/>
        <w:shd w:val="pct20" w:color="auto" w:fill="auto"/>
        <w:tabs>
          <w:tab w:val="left" w:pos="284"/>
        </w:tabs>
        <w:spacing w:before="480" w:after="120"/>
        <w:ind w:left="567"/>
        <w:jc w:val="center"/>
        <w:outlineLvl w:val="0"/>
        <w:rPr>
          <w:rFonts w:eastAsiaTheme="majorEastAsia" w:cs="Arial"/>
          <w:b/>
          <w:color w:val="000000"/>
          <w:szCs w:val="20"/>
        </w:rPr>
      </w:pPr>
      <w:r w:rsidRPr="002732D0">
        <w:rPr>
          <w:rFonts w:eastAsiaTheme="majorEastAsia" w:cs="Arial"/>
          <w:b/>
          <w:color w:val="000000"/>
          <w:szCs w:val="20"/>
        </w:rPr>
        <w:t>APROVAÇÃO DO TERMO DE REFERÊNCIA</w:t>
      </w:r>
    </w:p>
    <w:p w14:paraId="67AD0653" w14:textId="77777777" w:rsidR="006A769F" w:rsidRPr="002732D0" w:rsidRDefault="006A769F" w:rsidP="009E0EA0">
      <w:pPr>
        <w:spacing w:after="160" w:line="259" w:lineRule="auto"/>
        <w:ind w:left="567"/>
        <w:jc w:val="both"/>
        <w:rPr>
          <w:rFonts w:eastAsia="Times New Roman" w:cs="Arial"/>
          <w:szCs w:val="20"/>
        </w:rPr>
      </w:pPr>
    </w:p>
    <w:p w14:paraId="73D88327" w14:textId="4B4DB7CA" w:rsidR="006A769F" w:rsidRPr="002732D0" w:rsidRDefault="4FF54E82" w:rsidP="009E0EA0">
      <w:pPr>
        <w:spacing w:after="160" w:line="259" w:lineRule="auto"/>
        <w:ind w:left="567" w:firstLine="851"/>
        <w:jc w:val="both"/>
        <w:rPr>
          <w:rFonts w:eastAsia="Times New Roman" w:cs="Arial"/>
          <w:color w:val="FF0000"/>
          <w:szCs w:val="20"/>
        </w:rPr>
      </w:pPr>
      <w:r w:rsidRPr="002732D0">
        <w:rPr>
          <w:rFonts w:eastAsia="Times New Roman" w:cs="Arial"/>
          <w:szCs w:val="20"/>
        </w:rPr>
        <w:t xml:space="preserve">Aprovo o conteúdo deste Termo de Referência nos termos do </w:t>
      </w:r>
      <w:r w:rsidRPr="002732D0">
        <w:rPr>
          <w:rFonts w:eastAsia="Calibri" w:cs="Arial"/>
          <w:szCs w:val="20"/>
        </w:rPr>
        <w:t>inciso I</w:t>
      </w:r>
      <w:r w:rsidR="00C36553">
        <w:rPr>
          <w:rFonts w:eastAsia="Calibri" w:cs="Arial"/>
          <w:szCs w:val="20"/>
        </w:rPr>
        <w:t>I</w:t>
      </w:r>
      <w:r w:rsidRPr="002732D0">
        <w:rPr>
          <w:rFonts w:eastAsia="Calibri" w:cs="Arial"/>
          <w:szCs w:val="20"/>
        </w:rPr>
        <w:t>I, do Art. 7</w:t>
      </w:r>
      <w:r w:rsidR="00C36553">
        <w:rPr>
          <w:rFonts w:eastAsia="Calibri" w:cs="Arial"/>
          <w:szCs w:val="20"/>
        </w:rPr>
        <w:t>4</w:t>
      </w:r>
      <w:r w:rsidRPr="002732D0">
        <w:rPr>
          <w:rFonts w:eastAsia="Calibri" w:cs="Arial"/>
          <w:szCs w:val="20"/>
        </w:rPr>
        <w:t xml:space="preserve"> da Lei 14.133/21, em face da eventual necessidade de </w:t>
      </w:r>
      <w:r w:rsidR="006716F9" w:rsidRPr="002732D0">
        <w:rPr>
          <w:rFonts w:cs="Arial"/>
          <w:szCs w:val="20"/>
        </w:rPr>
        <w:t>execução do serviço</w:t>
      </w:r>
      <w:r w:rsidR="006716F9">
        <w:rPr>
          <w:rFonts w:cs="Arial"/>
          <w:szCs w:val="20"/>
        </w:rPr>
        <w:t xml:space="preserve"> </w:t>
      </w:r>
      <w:r w:rsidR="008E31F0">
        <w:rPr>
          <w:rFonts w:cs="Arial"/>
          <w:szCs w:val="20"/>
        </w:rPr>
        <w:t xml:space="preserve">em tela, </w:t>
      </w:r>
      <w:r w:rsidRPr="002732D0">
        <w:rPr>
          <w:rFonts w:eastAsia="Times New Roman" w:cs="Arial"/>
          <w:szCs w:val="20"/>
        </w:rPr>
        <w:t>para atender a necessidade da</w:t>
      </w:r>
      <w:r w:rsidR="006716F9">
        <w:rPr>
          <w:rFonts w:eastAsia="Times New Roman" w:cs="Arial"/>
          <w:szCs w:val="20"/>
        </w:rPr>
        <w:t xml:space="preserve"> </w:t>
      </w:r>
      <w:r w:rsidR="00154A95">
        <w:rPr>
          <w:rFonts w:eastAsia="Times New Roman" w:cs="Arial"/>
          <w:szCs w:val="20"/>
        </w:rPr>
        <w:t>Autarquia Educacional do Belo Jardim - AEB</w:t>
      </w:r>
      <w:r w:rsidR="00307736">
        <w:rPr>
          <w:rFonts w:eastAsia="Times New Roman" w:cs="Arial"/>
          <w:szCs w:val="20"/>
        </w:rPr>
        <w:t>.</w:t>
      </w:r>
    </w:p>
    <w:p w14:paraId="1E4C67AA" w14:textId="77777777" w:rsidR="00957F7A" w:rsidRPr="002732D0" w:rsidRDefault="00957F7A" w:rsidP="009E0EA0">
      <w:pPr>
        <w:spacing w:after="160" w:line="259" w:lineRule="auto"/>
        <w:ind w:left="567" w:firstLine="851"/>
        <w:jc w:val="both"/>
        <w:rPr>
          <w:rFonts w:eastAsia="Times New Roman" w:cs="Arial"/>
          <w:szCs w:val="20"/>
        </w:rPr>
      </w:pPr>
    </w:p>
    <w:p w14:paraId="542C69AD" w14:textId="74943ABC" w:rsidR="006A769F" w:rsidRPr="002732D0" w:rsidRDefault="280A5720" w:rsidP="007E487A">
      <w:pPr>
        <w:ind w:left="567"/>
        <w:jc w:val="right"/>
        <w:rPr>
          <w:rFonts w:eastAsia="Times New Roman" w:cs="Arial"/>
        </w:rPr>
      </w:pPr>
      <w:r w:rsidRPr="280A5720">
        <w:rPr>
          <w:rFonts w:eastAsia="Times New Roman" w:cs="Arial"/>
          <w:color w:val="000000" w:themeColor="text1"/>
        </w:rPr>
        <w:t xml:space="preserve">Belo Jardim-PE, </w:t>
      </w:r>
      <w:r w:rsidR="00A64F28">
        <w:rPr>
          <w:rFonts w:eastAsia="Times New Roman" w:cs="Arial"/>
          <w:color w:val="000000" w:themeColor="text1"/>
        </w:rPr>
        <w:t>16</w:t>
      </w:r>
      <w:r w:rsidRPr="00C950BF">
        <w:rPr>
          <w:rFonts w:eastAsia="Times New Roman" w:cs="Arial"/>
        </w:rPr>
        <w:t xml:space="preserve"> de </w:t>
      </w:r>
      <w:r w:rsidR="00C3488A">
        <w:rPr>
          <w:rFonts w:eastAsia="Times New Roman" w:cs="Arial"/>
        </w:rPr>
        <w:t>maio</w:t>
      </w:r>
      <w:r w:rsidRPr="00C950BF">
        <w:rPr>
          <w:rFonts w:eastAsia="Times New Roman" w:cs="Arial"/>
        </w:rPr>
        <w:t xml:space="preserve"> de 202</w:t>
      </w:r>
      <w:r w:rsidR="00154A95">
        <w:rPr>
          <w:rFonts w:eastAsia="Times New Roman" w:cs="Arial"/>
        </w:rPr>
        <w:t>4</w:t>
      </w:r>
      <w:r w:rsidRPr="280A5720">
        <w:rPr>
          <w:rFonts w:eastAsia="Times New Roman" w:cs="Arial"/>
          <w:color w:val="000000" w:themeColor="text1"/>
        </w:rPr>
        <w:t>.</w:t>
      </w:r>
    </w:p>
    <w:p w14:paraId="302D67C3" w14:textId="77777777" w:rsidR="006A769F" w:rsidRPr="002732D0" w:rsidRDefault="006A769F" w:rsidP="009E0EA0">
      <w:pPr>
        <w:ind w:left="567"/>
        <w:rPr>
          <w:rFonts w:cs="Arial"/>
          <w:szCs w:val="20"/>
        </w:rPr>
      </w:pPr>
    </w:p>
    <w:p w14:paraId="5D7FC566" w14:textId="77777777" w:rsidR="00E251C9" w:rsidRPr="002732D0" w:rsidRDefault="00E251C9" w:rsidP="009E0EA0">
      <w:pPr>
        <w:ind w:left="567"/>
        <w:rPr>
          <w:rFonts w:cs="Arial"/>
          <w:szCs w:val="20"/>
        </w:rPr>
      </w:pPr>
    </w:p>
    <w:p w14:paraId="09C4D2F3" w14:textId="77777777" w:rsidR="00E251C9" w:rsidRPr="002732D0" w:rsidRDefault="00E251C9" w:rsidP="009E0EA0">
      <w:pPr>
        <w:ind w:left="567"/>
        <w:rPr>
          <w:rFonts w:cs="Arial"/>
          <w:szCs w:val="20"/>
        </w:rPr>
      </w:pPr>
    </w:p>
    <w:p w14:paraId="5783485D" w14:textId="77777777" w:rsidR="001C5E64" w:rsidRPr="002732D0" w:rsidRDefault="001C5E64" w:rsidP="009E0EA0">
      <w:pPr>
        <w:spacing w:before="240" w:after="240"/>
        <w:ind w:left="567"/>
        <w:jc w:val="center"/>
        <w:rPr>
          <w:rFonts w:cs="Arial"/>
          <w:b/>
          <w:szCs w:val="20"/>
        </w:rPr>
      </w:pPr>
    </w:p>
    <w:p w14:paraId="31E0557D" w14:textId="0AEF9324" w:rsidR="00EE0320" w:rsidRDefault="00F67F14" w:rsidP="00EE0320">
      <w:pPr>
        <w:jc w:val="center"/>
        <w:rPr>
          <w:rFonts w:cs="Arial"/>
          <w:b/>
          <w:bCs/>
          <w:szCs w:val="20"/>
        </w:rPr>
      </w:pPr>
      <w:r w:rsidRPr="002732D0">
        <w:rPr>
          <w:rFonts w:cs="Arial"/>
          <w:b/>
          <w:szCs w:val="20"/>
        </w:rPr>
        <w:t xml:space="preserve">  </w:t>
      </w:r>
      <w:r w:rsidR="00154A95">
        <w:rPr>
          <w:rFonts w:cs="Arial"/>
          <w:b/>
          <w:bCs/>
          <w:szCs w:val="20"/>
        </w:rPr>
        <w:t>LEANDRO CARNEIRO MATOS</w:t>
      </w:r>
    </w:p>
    <w:p w14:paraId="063C7714" w14:textId="18169BBD" w:rsidR="00EE0320" w:rsidRDefault="00154A95" w:rsidP="00EE0320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Diretor – Administrativo Financeiro da AEB</w:t>
      </w:r>
    </w:p>
    <w:p w14:paraId="7A64AB59" w14:textId="58B0E580" w:rsidR="00E01804" w:rsidRPr="002732D0" w:rsidRDefault="00E01804" w:rsidP="00EE0320">
      <w:pPr>
        <w:jc w:val="center"/>
        <w:rPr>
          <w:rFonts w:cs="Arial"/>
          <w:szCs w:val="20"/>
        </w:rPr>
      </w:pPr>
    </w:p>
    <w:p w14:paraId="030E808E" w14:textId="77777777" w:rsidR="00E01804" w:rsidRPr="002732D0" w:rsidRDefault="00E01804" w:rsidP="009E0EA0">
      <w:pPr>
        <w:ind w:left="567"/>
        <w:jc w:val="center"/>
        <w:rPr>
          <w:rFonts w:cs="Arial"/>
          <w:szCs w:val="20"/>
        </w:rPr>
      </w:pPr>
    </w:p>
    <w:p w14:paraId="34B16072" w14:textId="580BC125" w:rsidR="008857BB" w:rsidRPr="002732D0" w:rsidRDefault="008857BB" w:rsidP="009E0EA0">
      <w:pPr>
        <w:spacing w:before="240" w:after="240"/>
        <w:ind w:left="567"/>
        <w:jc w:val="center"/>
        <w:rPr>
          <w:rFonts w:cs="Arial"/>
          <w:b/>
          <w:szCs w:val="20"/>
        </w:rPr>
      </w:pPr>
    </w:p>
    <w:p w14:paraId="5A413A86" w14:textId="136F155A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2792DC0A" w14:textId="481023E7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2E3E3E91" w14:textId="24F31EDD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1DF3C420" w14:textId="2BB7D02D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5BA0BF0" w14:textId="0D68DBDE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0AC799C9" w14:textId="26636819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E9D43C6" w14:textId="023DE1B8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1B08FAB5" w14:textId="4286A156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1E837D5" w14:textId="04B2CD2F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5A763FA4" w14:textId="05745FEE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5C90EFC5" w14:textId="3F4B4F41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72C3FAA" w14:textId="07932870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338315B3" w14:textId="46E432AB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3B789E44" w14:textId="1D5C6FDF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7E3C7754" w14:textId="70BACFFE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9CA347D" w14:textId="6D4C8AEE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2C7ABF67" w14:textId="7C0D9E78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31854972" w14:textId="615F6AF6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24974353" w14:textId="59FE8677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14796FBB" w14:textId="11C00D03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0FBFE8C9" w14:textId="50521F71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798D0345" w14:textId="31C36A60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30D4A58A" w14:textId="68DF6F9B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5EC96A4B" w14:textId="6FFFA90B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3E04F71E" w14:textId="5F8917EF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29680417" w14:textId="1671BF26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24BED1A6" w14:textId="477D93AA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3796A9BD" w14:textId="29FA8E5B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0C33F29B" w14:textId="3FEEEAF7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BB8EA95" w14:textId="100C42B4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4167AE6F" w14:textId="419BB742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p w14:paraId="0DD23E24" w14:textId="77777777" w:rsidR="008857BB" w:rsidRPr="002732D0" w:rsidRDefault="008857BB" w:rsidP="009E0EA0">
      <w:pPr>
        <w:ind w:left="567"/>
        <w:jc w:val="center"/>
        <w:rPr>
          <w:rFonts w:cs="Arial"/>
          <w:b/>
          <w:szCs w:val="20"/>
        </w:rPr>
      </w:pPr>
    </w:p>
    <w:sectPr w:rsidR="008857BB" w:rsidRPr="002732D0" w:rsidSect="00FB0AE3">
      <w:headerReference w:type="default" r:id="rId8"/>
      <w:footerReference w:type="default" r:id="rId9"/>
      <w:pgSz w:w="11906" w:h="16838"/>
      <w:pgMar w:top="567" w:right="1133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F0CCA" w14:textId="77777777" w:rsidR="007E16C8" w:rsidRDefault="007E16C8">
      <w:r>
        <w:separator/>
      </w:r>
    </w:p>
  </w:endnote>
  <w:endnote w:type="continuationSeparator" w:id="0">
    <w:p w14:paraId="6A711D22" w14:textId="77777777" w:rsidR="007E16C8" w:rsidRDefault="007E16C8">
      <w:r>
        <w:continuationSeparator/>
      </w:r>
    </w:p>
  </w:endnote>
  <w:endnote w:type="continuationNotice" w:id="1">
    <w:p w14:paraId="587AB663" w14:textId="77777777" w:rsidR="007E16C8" w:rsidRDefault="007E16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1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393E5" w14:textId="6826ED19" w:rsidR="006A4F93" w:rsidRDefault="006A4F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67B66995" wp14:editId="72ACC230">
          <wp:simplePos x="0" y="0"/>
          <wp:positionH relativeFrom="column">
            <wp:posOffset>337820</wp:posOffset>
          </wp:positionH>
          <wp:positionV relativeFrom="paragraph">
            <wp:posOffset>51435</wp:posOffset>
          </wp:positionV>
          <wp:extent cx="6172200" cy="676275"/>
          <wp:effectExtent l="0" t="0" r="0" b="9525"/>
          <wp:wrapNone/>
          <wp:docPr id="4" name="image4.png" descr="C:\Users\andre\AppData\Local\Microsoft\Windows\INetCache\Content.Word\BAIX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C:\Users\andre\AppData\Local\Microsoft\Windows\INetCache\Content.Word\BAIXO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72200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hidden="0" allowOverlap="1" wp14:anchorId="4D6DB3D3" wp14:editId="07C8320F">
              <wp:simplePos x="0" y="0"/>
              <wp:positionH relativeFrom="column">
                <wp:posOffset>671195</wp:posOffset>
              </wp:positionH>
              <wp:positionV relativeFrom="paragraph">
                <wp:posOffset>127634</wp:posOffset>
              </wp:positionV>
              <wp:extent cx="5737860" cy="600075"/>
              <wp:effectExtent l="0" t="0" r="0" b="9525"/>
              <wp:wrapNone/>
              <wp:docPr id="309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37860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F3E7D" w14:textId="77777777" w:rsidR="006A4F93" w:rsidRDefault="006A4F93" w:rsidP="00290D04">
                          <w:pPr>
                            <w:jc w:val="center"/>
                            <w:textDirection w:val="btLr"/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</w:pPr>
                          <w:r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  <w:t xml:space="preserve">Autarquia Educacional do Belo Jardim – AEB </w:t>
                          </w:r>
                        </w:p>
                        <w:p w14:paraId="4FCD352C" w14:textId="77777777" w:rsidR="006A4F93" w:rsidRPr="00625663" w:rsidRDefault="006A4F93" w:rsidP="00290D04">
                          <w:pPr>
                            <w:jc w:val="center"/>
                            <w:textDirection w:val="btLr"/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</w:pPr>
                          <w:r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  <w:t xml:space="preserve">Sítio Inhumas, s/n - 1 DISTRITO, Belo Jardim - PE, 55150- </w:t>
                          </w:r>
                          <w:proofErr w:type="gramStart"/>
                          <w:r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  <w:t>001  Contato</w:t>
                          </w:r>
                          <w:proofErr w:type="gramEnd"/>
                          <w:r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  <w:t>: 81-3726-8100</w:t>
                          </w:r>
                        </w:p>
                        <w:p w14:paraId="0E7DCB41" w14:textId="77777777" w:rsidR="006A4F93" w:rsidRDefault="006A4F93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Montserrat" w:eastAsia="Montserrat" w:hAnsi="Montserrat" w:cs="Montserrat"/>
                              <w:b/>
                              <w:color w:val="FFFFFF"/>
                            </w:rPr>
                            <w:t>www.aeb.edu.br / E-mail: presidencia@aeb.edu.br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rect w14:anchorId="4D6DB3D3" id="Retângulo 5" o:spid="_x0000_s1027" style="position:absolute;margin-left:52.85pt;margin-top:10.05pt;width:451.8pt;height: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" filled="f" stroked="f">
              <v:textbox inset="2.53958mm,1.2694mm,2.53958mm,1.2694mm">
                <w:txbxContent>
                  <w:p w14:paraId="7CBF3E7D" w14:textId="77777777" w:rsidR="006A4F93" w:rsidRDefault="006A4F93" w:rsidP="00290D04">
                    <w:pPr>
                      <w:jc w:val="center"/>
                      <w:textDirection w:val="btLr"/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</w:pPr>
                    <w:r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  <w:t xml:space="preserve">Autarquia Educacional do Belo Jardim – AEB </w:t>
                    </w:r>
                  </w:p>
                  <w:p w14:paraId="4FCD352C" w14:textId="77777777" w:rsidR="006A4F93" w:rsidRPr="00625663" w:rsidRDefault="006A4F93" w:rsidP="00290D04">
                    <w:pPr>
                      <w:jc w:val="center"/>
                      <w:textDirection w:val="btLr"/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</w:pPr>
                    <w:r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  <w:t xml:space="preserve">Sítio Inhumas, s/n - 1 DISTRITO, Belo Jardim - PE, 55150- </w:t>
                    </w:r>
                    <w:proofErr w:type="gramStart"/>
                    <w:r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  <w:t>001  Contato</w:t>
                    </w:r>
                    <w:proofErr w:type="gramEnd"/>
                    <w:r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  <w:t>: 81-3726-8100</w:t>
                    </w:r>
                  </w:p>
                  <w:p w14:paraId="0E7DCB41" w14:textId="77777777" w:rsidR="006A4F93" w:rsidRDefault="006A4F93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Montserrat" w:eastAsia="Montserrat" w:hAnsi="Montserrat" w:cs="Montserrat"/>
                        <w:b/>
                        <w:color w:val="FFFFFF"/>
                      </w:rPr>
                      <w:t>www.aeb.edu.br / E-mail: presidencia@aeb.edu.br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hidden="0" allowOverlap="1" wp14:anchorId="257DCB0E" wp14:editId="7B23349A">
          <wp:simplePos x="0" y="0"/>
          <wp:positionH relativeFrom="column">
            <wp:posOffset>-871855</wp:posOffset>
          </wp:positionH>
          <wp:positionV relativeFrom="paragraph">
            <wp:posOffset>-206375</wp:posOffset>
          </wp:positionV>
          <wp:extent cx="1019175" cy="995045"/>
          <wp:effectExtent l="0" t="0" r="0" b="0"/>
          <wp:wrapNone/>
          <wp:docPr id="5" name="image3.png" descr="C:\Users\andre\AppData\Local\Microsoft\Windows\INetCache\Content.Word\logobj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andre\AppData\Local\Microsoft\Windows\INetCache\Content.Word\logobj.png"/>
                  <pic:cNvPicPr preferRelativeResize="0"/>
                </pic:nvPicPr>
                <pic:blipFill>
                  <a:blip r:embed="rId2"/>
                  <a:srcRect r="66521"/>
                  <a:stretch>
                    <a:fillRect/>
                  </a:stretch>
                </pic:blipFill>
                <pic:spPr>
                  <a:xfrm>
                    <a:off x="0" y="0"/>
                    <a:ext cx="1019175" cy="9950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32BDD1" w14:textId="281C9539" w:rsidR="00E251C9" w:rsidRDefault="00E251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F77F51" w14:textId="77777777" w:rsidR="007E16C8" w:rsidRDefault="007E16C8">
      <w:r>
        <w:separator/>
      </w:r>
    </w:p>
  </w:footnote>
  <w:footnote w:type="continuationSeparator" w:id="0">
    <w:p w14:paraId="2758C7AE" w14:textId="77777777" w:rsidR="007E16C8" w:rsidRDefault="007E16C8">
      <w:r>
        <w:continuationSeparator/>
      </w:r>
    </w:p>
  </w:footnote>
  <w:footnote w:type="continuationNotice" w:id="1">
    <w:p w14:paraId="2482249E" w14:textId="77777777" w:rsidR="007E16C8" w:rsidRDefault="007E16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40336" w14:textId="5939FD60" w:rsidR="006A4F93" w:rsidRDefault="006A4F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3FA8F0DE" wp14:editId="717837A0">
          <wp:simplePos x="0" y="0"/>
          <wp:positionH relativeFrom="column">
            <wp:posOffset>836295</wp:posOffset>
          </wp:positionH>
          <wp:positionV relativeFrom="paragraph">
            <wp:posOffset>-254635</wp:posOffset>
          </wp:positionV>
          <wp:extent cx="951865" cy="537210"/>
          <wp:effectExtent l="0" t="0" r="0" b="0"/>
          <wp:wrapNone/>
          <wp:docPr id="16539197" name="Imagem 2" descr="C:\SERVIÇOS\PROJETOS\AEB\FBJ\OK\CD\LOGOTIPO FBJ -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:\SERVIÇOS\PROJETOS\AEB\FBJ\OK\CD\LOGOTIPO FBJ -.jpg"/>
                  <pic:cNvPicPr preferRelativeResize="0"/>
                </pic:nvPicPr>
                <pic:blipFill>
                  <a:blip r:embed="rId1"/>
                  <a:srcRect b="12218"/>
                  <a:stretch>
                    <a:fillRect/>
                  </a:stretch>
                </pic:blipFill>
                <pic:spPr>
                  <a:xfrm>
                    <a:off x="0" y="0"/>
                    <a:ext cx="951865" cy="537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17348E14" wp14:editId="4473596B">
          <wp:simplePos x="0" y="0"/>
          <wp:positionH relativeFrom="column">
            <wp:posOffset>-624840</wp:posOffset>
          </wp:positionH>
          <wp:positionV relativeFrom="paragraph">
            <wp:posOffset>-235585</wp:posOffset>
          </wp:positionV>
          <wp:extent cx="1238250" cy="516890"/>
          <wp:effectExtent l="0" t="0" r="0" b="0"/>
          <wp:wrapNone/>
          <wp:docPr id="951126521" name="Imagem 3" descr="C:\SERVIÇOS\PROJETOS\AEB\FBJ\OK\CD\LOGOTIPO AEB -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SERVIÇOS\PROJETOS\AEB\FBJ\OK\CD\LOGOTIPO AEB - .jpg"/>
                  <pic:cNvPicPr preferRelativeResize="0"/>
                </pic:nvPicPr>
                <pic:blipFill>
                  <a:blip r:embed="rId2"/>
                  <a:srcRect b="27778"/>
                  <a:stretch>
                    <a:fillRect/>
                  </a:stretch>
                </pic:blipFill>
                <pic:spPr>
                  <a:xfrm>
                    <a:off x="0" y="0"/>
                    <a:ext cx="1238250" cy="516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36C2873" wp14:editId="0EA7246D">
              <wp:simplePos x="0" y="0"/>
              <wp:positionH relativeFrom="column">
                <wp:posOffset>1828800</wp:posOffset>
              </wp:positionH>
              <wp:positionV relativeFrom="paragraph">
                <wp:posOffset>-177799</wp:posOffset>
              </wp:positionV>
              <wp:extent cx="4276546" cy="914400"/>
              <wp:effectExtent l="0" t="0" r="0" b="0"/>
              <wp:wrapNone/>
              <wp:docPr id="308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212490" y="3327563"/>
                        <a:ext cx="4267021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45D173" w14:textId="77777777" w:rsidR="006A4F93" w:rsidRDefault="006A4F93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2060"/>
                              <w:sz w:val="28"/>
                            </w:rPr>
                            <w:t>Autarquia Educacional do Belo Jardim - AEB                                                                            Faculdade do Belo Jardim - FBJ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rect w14:anchorId="736C2873" id="Retângulo 1" o:spid="_x0000_s1026" style="position:absolute;margin-left:2in;margin-top:-14pt;width:336.7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" filled="f" stroked="f">
              <v:textbox inset="2.53958mm,1.2694mm,2.53958mm,1.2694mm">
                <w:txbxContent>
                  <w:p w14:paraId="4245D173" w14:textId="77777777" w:rsidR="006A4F93" w:rsidRDefault="006A4F93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b/>
                        <w:color w:val="002060"/>
                        <w:sz w:val="28"/>
                      </w:rPr>
                      <w:t>Autarquia Educacional do Belo Jardim - AEB                                                                            Faculdade do Belo Jardim - FBJ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3C11CACF" wp14:editId="119E2B63">
          <wp:simplePos x="0" y="0"/>
          <wp:positionH relativeFrom="column">
            <wp:posOffset>-1076324</wp:posOffset>
          </wp:positionH>
          <wp:positionV relativeFrom="paragraph">
            <wp:posOffset>-448309</wp:posOffset>
          </wp:positionV>
          <wp:extent cx="7891145" cy="142875"/>
          <wp:effectExtent l="0" t="0" r="0" b="0"/>
          <wp:wrapNone/>
          <wp:docPr id="1307146312" name="Imagem 4" descr="C:\Users\andre\AppData\Local\Microsoft\Windows\INetCache\Content.Word\CIM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andre\AppData\Local\Microsoft\Windows\INetCache\Content.Word\CIMA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91145" cy="142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83A1DC" w14:textId="77777777" w:rsidR="006A4F93" w:rsidRDefault="006A4F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1">
    <w:nsid w:val="06EC2B38"/>
    <w:multiLevelType w:val="multilevel"/>
    <w:tmpl w:val="58EE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194F97"/>
    <w:multiLevelType w:val="multilevel"/>
    <w:tmpl w:val="4ACC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6C4417"/>
    <w:multiLevelType w:val="multilevel"/>
    <w:tmpl w:val="E542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B46ADB"/>
    <w:multiLevelType w:val="multilevel"/>
    <w:tmpl w:val="48CAE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7871D1"/>
    <w:multiLevelType w:val="multilevel"/>
    <w:tmpl w:val="7780E00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A803037"/>
    <w:multiLevelType w:val="multilevel"/>
    <w:tmpl w:val="D8783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AD71F4"/>
    <w:multiLevelType w:val="multilevel"/>
    <w:tmpl w:val="A268E466"/>
    <w:name w:val="Lista numerada 1"/>
    <w:lvl w:ilvl="0">
      <w:start w:val="1"/>
      <w:numFmt w:val="decimal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426" w:firstLine="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843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2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8">
    <w:nsid w:val="2FDA70C1"/>
    <w:multiLevelType w:val="multilevel"/>
    <w:tmpl w:val="FE98D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E04718"/>
    <w:multiLevelType w:val="multilevel"/>
    <w:tmpl w:val="63C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D63B81"/>
    <w:multiLevelType w:val="multilevel"/>
    <w:tmpl w:val="120C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41042C"/>
    <w:multiLevelType w:val="multilevel"/>
    <w:tmpl w:val="9126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7C574C"/>
    <w:multiLevelType w:val="multilevel"/>
    <w:tmpl w:val="B2F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913C02"/>
    <w:multiLevelType w:val="multilevel"/>
    <w:tmpl w:val="CE124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A20D89"/>
    <w:multiLevelType w:val="multilevel"/>
    <w:tmpl w:val="E90E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3C21A6"/>
    <w:multiLevelType w:val="hybridMultilevel"/>
    <w:tmpl w:val="4FE2EFB0"/>
    <w:lvl w:ilvl="0" w:tplc="D2AE06AA">
      <w:start w:val="1"/>
      <w:numFmt w:val="decimal"/>
      <w:lvlText w:val="%1."/>
      <w:lvlJc w:val="left"/>
      <w:pPr>
        <w:ind w:left="720" w:hanging="360"/>
      </w:pPr>
    </w:lvl>
    <w:lvl w:ilvl="1" w:tplc="0CA09EA2">
      <w:numFmt w:val="none"/>
      <w:pStyle w:val="Nvel2-Red"/>
      <w:lvlText w:val=""/>
      <w:lvlJc w:val="left"/>
      <w:pPr>
        <w:tabs>
          <w:tab w:val="num" w:pos="360"/>
        </w:tabs>
      </w:pPr>
    </w:lvl>
    <w:lvl w:ilvl="2" w:tplc="30E090D8">
      <w:start w:val="1"/>
      <w:numFmt w:val="lowerRoman"/>
      <w:lvlText w:val="%3."/>
      <w:lvlJc w:val="right"/>
      <w:pPr>
        <w:ind w:left="2160" w:hanging="180"/>
      </w:pPr>
    </w:lvl>
    <w:lvl w:ilvl="3" w:tplc="29A05A30">
      <w:start w:val="1"/>
      <w:numFmt w:val="decimal"/>
      <w:pStyle w:val="Nvel4-R"/>
      <w:lvlText w:val="%4."/>
      <w:lvlJc w:val="left"/>
      <w:pPr>
        <w:ind w:left="2880" w:hanging="360"/>
      </w:pPr>
    </w:lvl>
    <w:lvl w:ilvl="4" w:tplc="6EFE68DC">
      <w:start w:val="1"/>
      <w:numFmt w:val="lowerLetter"/>
      <w:lvlText w:val="%5."/>
      <w:lvlJc w:val="left"/>
      <w:pPr>
        <w:ind w:left="3600" w:hanging="360"/>
      </w:pPr>
    </w:lvl>
    <w:lvl w:ilvl="5" w:tplc="203E6182">
      <w:start w:val="1"/>
      <w:numFmt w:val="lowerRoman"/>
      <w:lvlText w:val="%6."/>
      <w:lvlJc w:val="right"/>
      <w:pPr>
        <w:ind w:left="4320" w:hanging="180"/>
      </w:pPr>
    </w:lvl>
    <w:lvl w:ilvl="6" w:tplc="14A8AF88">
      <w:start w:val="1"/>
      <w:numFmt w:val="decimal"/>
      <w:lvlText w:val="%7."/>
      <w:lvlJc w:val="left"/>
      <w:pPr>
        <w:ind w:left="5040" w:hanging="360"/>
      </w:pPr>
    </w:lvl>
    <w:lvl w:ilvl="7" w:tplc="7C46FF16">
      <w:start w:val="1"/>
      <w:numFmt w:val="lowerLetter"/>
      <w:lvlText w:val="%8."/>
      <w:lvlJc w:val="left"/>
      <w:pPr>
        <w:ind w:left="5760" w:hanging="360"/>
      </w:pPr>
    </w:lvl>
    <w:lvl w:ilvl="8" w:tplc="74F68B6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BB4C50"/>
    <w:multiLevelType w:val="multilevel"/>
    <w:tmpl w:val="98A47BB0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7063449C"/>
    <w:multiLevelType w:val="multilevel"/>
    <w:tmpl w:val="A38E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6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13"/>
  </w:num>
  <w:num w:numId="9">
    <w:abstractNumId w:val="1"/>
  </w:num>
  <w:num w:numId="10">
    <w:abstractNumId w:val="11"/>
  </w:num>
  <w:num w:numId="11">
    <w:abstractNumId w:val="3"/>
  </w:num>
  <w:num w:numId="12">
    <w:abstractNumId w:val="4"/>
  </w:num>
  <w:num w:numId="13">
    <w:abstractNumId w:val="10"/>
  </w:num>
  <w:num w:numId="14">
    <w:abstractNumId w:val="14"/>
  </w:num>
  <w:num w:numId="15">
    <w:abstractNumId w:val="12"/>
  </w:num>
  <w:num w:numId="16">
    <w:abstractNumId w:val="2"/>
  </w:num>
  <w:num w:numId="17">
    <w:abstractNumId w:val="17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1C9"/>
    <w:rsid w:val="0000101B"/>
    <w:rsid w:val="00010055"/>
    <w:rsid w:val="00013D43"/>
    <w:rsid w:val="00013F2A"/>
    <w:rsid w:val="000301AF"/>
    <w:rsid w:val="0003707C"/>
    <w:rsid w:val="00061614"/>
    <w:rsid w:val="000733BF"/>
    <w:rsid w:val="000811FA"/>
    <w:rsid w:val="00082FAF"/>
    <w:rsid w:val="000B00A4"/>
    <w:rsid w:val="000C5180"/>
    <w:rsid w:val="000D4E24"/>
    <w:rsid w:val="000F0322"/>
    <w:rsid w:val="000F0DFA"/>
    <w:rsid w:val="000F6F79"/>
    <w:rsid w:val="0010341D"/>
    <w:rsid w:val="0011445D"/>
    <w:rsid w:val="00116068"/>
    <w:rsid w:val="00134427"/>
    <w:rsid w:val="001409B2"/>
    <w:rsid w:val="0015268D"/>
    <w:rsid w:val="00154A95"/>
    <w:rsid w:val="00181D41"/>
    <w:rsid w:val="001A37BB"/>
    <w:rsid w:val="001B3BEB"/>
    <w:rsid w:val="001C01D0"/>
    <w:rsid w:val="001C070D"/>
    <w:rsid w:val="001C312C"/>
    <w:rsid w:val="001C4EC6"/>
    <w:rsid w:val="001C5E64"/>
    <w:rsid w:val="001F3276"/>
    <w:rsid w:val="001F5FB4"/>
    <w:rsid w:val="00200A18"/>
    <w:rsid w:val="00202DBA"/>
    <w:rsid w:val="00220B56"/>
    <w:rsid w:val="0022462F"/>
    <w:rsid w:val="00247FC4"/>
    <w:rsid w:val="002732D0"/>
    <w:rsid w:val="002903A6"/>
    <w:rsid w:val="002979D3"/>
    <w:rsid w:val="002A1020"/>
    <w:rsid w:val="002A31B5"/>
    <w:rsid w:val="002B04C3"/>
    <w:rsid w:val="002B238B"/>
    <w:rsid w:val="002D000E"/>
    <w:rsid w:val="002E2A53"/>
    <w:rsid w:val="002F51AF"/>
    <w:rsid w:val="003049EE"/>
    <w:rsid w:val="00307736"/>
    <w:rsid w:val="00307C0E"/>
    <w:rsid w:val="00312F2A"/>
    <w:rsid w:val="00313166"/>
    <w:rsid w:val="00320A22"/>
    <w:rsid w:val="003362A3"/>
    <w:rsid w:val="00342399"/>
    <w:rsid w:val="00352223"/>
    <w:rsid w:val="003534AD"/>
    <w:rsid w:val="00372646"/>
    <w:rsid w:val="003818F3"/>
    <w:rsid w:val="0038320D"/>
    <w:rsid w:val="00397A63"/>
    <w:rsid w:val="003A5AA3"/>
    <w:rsid w:val="003B434A"/>
    <w:rsid w:val="003B739D"/>
    <w:rsid w:val="003B76A7"/>
    <w:rsid w:val="003D01F3"/>
    <w:rsid w:val="003D5078"/>
    <w:rsid w:val="003D7E6B"/>
    <w:rsid w:val="003E50DD"/>
    <w:rsid w:val="003F098C"/>
    <w:rsid w:val="003F415D"/>
    <w:rsid w:val="00401DC1"/>
    <w:rsid w:val="00404BC8"/>
    <w:rsid w:val="00431039"/>
    <w:rsid w:val="00437928"/>
    <w:rsid w:val="00484716"/>
    <w:rsid w:val="0049007D"/>
    <w:rsid w:val="0049047E"/>
    <w:rsid w:val="004948CC"/>
    <w:rsid w:val="004C3074"/>
    <w:rsid w:val="004C56A3"/>
    <w:rsid w:val="004C651B"/>
    <w:rsid w:val="004D2414"/>
    <w:rsid w:val="004D6B68"/>
    <w:rsid w:val="004F00A1"/>
    <w:rsid w:val="004F2A63"/>
    <w:rsid w:val="004F338D"/>
    <w:rsid w:val="005010A7"/>
    <w:rsid w:val="00535FA3"/>
    <w:rsid w:val="00540C51"/>
    <w:rsid w:val="00566AA5"/>
    <w:rsid w:val="00597648"/>
    <w:rsid w:val="005A25CD"/>
    <w:rsid w:val="005F599C"/>
    <w:rsid w:val="00601ACD"/>
    <w:rsid w:val="00601FA3"/>
    <w:rsid w:val="00615D44"/>
    <w:rsid w:val="0063347E"/>
    <w:rsid w:val="00656C17"/>
    <w:rsid w:val="006716F9"/>
    <w:rsid w:val="006741C2"/>
    <w:rsid w:val="006A43C3"/>
    <w:rsid w:val="006A4F93"/>
    <w:rsid w:val="006A769F"/>
    <w:rsid w:val="006B00FB"/>
    <w:rsid w:val="006C1BF9"/>
    <w:rsid w:val="006C7162"/>
    <w:rsid w:val="006D6D68"/>
    <w:rsid w:val="006F2219"/>
    <w:rsid w:val="00701133"/>
    <w:rsid w:val="00715AF1"/>
    <w:rsid w:val="00733B9C"/>
    <w:rsid w:val="00746C3A"/>
    <w:rsid w:val="00777C17"/>
    <w:rsid w:val="0078246C"/>
    <w:rsid w:val="007A3B92"/>
    <w:rsid w:val="007B1292"/>
    <w:rsid w:val="007B64FE"/>
    <w:rsid w:val="007D2E5F"/>
    <w:rsid w:val="007E16C8"/>
    <w:rsid w:val="007E487A"/>
    <w:rsid w:val="008148AB"/>
    <w:rsid w:val="00822B83"/>
    <w:rsid w:val="0084512A"/>
    <w:rsid w:val="00864BC1"/>
    <w:rsid w:val="008678D1"/>
    <w:rsid w:val="00885106"/>
    <w:rsid w:val="008857BB"/>
    <w:rsid w:val="0089545F"/>
    <w:rsid w:val="008A1817"/>
    <w:rsid w:val="008B443C"/>
    <w:rsid w:val="008C1E3B"/>
    <w:rsid w:val="008D5800"/>
    <w:rsid w:val="008E31F0"/>
    <w:rsid w:val="00912EAC"/>
    <w:rsid w:val="009357E4"/>
    <w:rsid w:val="00957F7A"/>
    <w:rsid w:val="0098055E"/>
    <w:rsid w:val="0099076F"/>
    <w:rsid w:val="009A060C"/>
    <w:rsid w:val="009A7A09"/>
    <w:rsid w:val="009B2C76"/>
    <w:rsid w:val="009B4DE5"/>
    <w:rsid w:val="009C51E1"/>
    <w:rsid w:val="009D2172"/>
    <w:rsid w:val="009D6D9B"/>
    <w:rsid w:val="009E0EA0"/>
    <w:rsid w:val="009E0FA1"/>
    <w:rsid w:val="009F2B27"/>
    <w:rsid w:val="009F3032"/>
    <w:rsid w:val="009F3076"/>
    <w:rsid w:val="009F32BD"/>
    <w:rsid w:val="00A13DE6"/>
    <w:rsid w:val="00A4482D"/>
    <w:rsid w:val="00A613FE"/>
    <w:rsid w:val="00A64F28"/>
    <w:rsid w:val="00A65671"/>
    <w:rsid w:val="00A75EB9"/>
    <w:rsid w:val="00A823BC"/>
    <w:rsid w:val="00A90CAB"/>
    <w:rsid w:val="00A9105C"/>
    <w:rsid w:val="00A97293"/>
    <w:rsid w:val="00AA735C"/>
    <w:rsid w:val="00AD1E02"/>
    <w:rsid w:val="00AD6C6F"/>
    <w:rsid w:val="00AF20BB"/>
    <w:rsid w:val="00B02C26"/>
    <w:rsid w:val="00B20C56"/>
    <w:rsid w:val="00B23859"/>
    <w:rsid w:val="00B61B68"/>
    <w:rsid w:val="00BA1B0D"/>
    <w:rsid w:val="00BA5857"/>
    <w:rsid w:val="00BD4000"/>
    <w:rsid w:val="00BD632D"/>
    <w:rsid w:val="00C02B07"/>
    <w:rsid w:val="00C04145"/>
    <w:rsid w:val="00C062A4"/>
    <w:rsid w:val="00C077A5"/>
    <w:rsid w:val="00C23F72"/>
    <w:rsid w:val="00C3488A"/>
    <w:rsid w:val="00C36553"/>
    <w:rsid w:val="00C3748A"/>
    <w:rsid w:val="00C42895"/>
    <w:rsid w:val="00C43381"/>
    <w:rsid w:val="00C65F91"/>
    <w:rsid w:val="00C6616F"/>
    <w:rsid w:val="00C844C6"/>
    <w:rsid w:val="00C86FF4"/>
    <w:rsid w:val="00C950BF"/>
    <w:rsid w:val="00CE7538"/>
    <w:rsid w:val="00CF2CE6"/>
    <w:rsid w:val="00CF6618"/>
    <w:rsid w:val="00D00E62"/>
    <w:rsid w:val="00D14D90"/>
    <w:rsid w:val="00D24306"/>
    <w:rsid w:val="00D36DD2"/>
    <w:rsid w:val="00D419AA"/>
    <w:rsid w:val="00D438F2"/>
    <w:rsid w:val="00D46ED9"/>
    <w:rsid w:val="00D758EE"/>
    <w:rsid w:val="00DB4836"/>
    <w:rsid w:val="00DD2F33"/>
    <w:rsid w:val="00DD3639"/>
    <w:rsid w:val="00E016D8"/>
    <w:rsid w:val="00E01804"/>
    <w:rsid w:val="00E06095"/>
    <w:rsid w:val="00E06B8D"/>
    <w:rsid w:val="00E2400D"/>
    <w:rsid w:val="00E251C9"/>
    <w:rsid w:val="00E540E3"/>
    <w:rsid w:val="00E55583"/>
    <w:rsid w:val="00E66071"/>
    <w:rsid w:val="00E7535A"/>
    <w:rsid w:val="00E81D03"/>
    <w:rsid w:val="00E863B6"/>
    <w:rsid w:val="00E9328A"/>
    <w:rsid w:val="00EA51CA"/>
    <w:rsid w:val="00EB3040"/>
    <w:rsid w:val="00EC5AC3"/>
    <w:rsid w:val="00EE0320"/>
    <w:rsid w:val="00EF177C"/>
    <w:rsid w:val="00F00D37"/>
    <w:rsid w:val="00F21B34"/>
    <w:rsid w:val="00F27206"/>
    <w:rsid w:val="00F305BA"/>
    <w:rsid w:val="00F40328"/>
    <w:rsid w:val="00F47523"/>
    <w:rsid w:val="00F51783"/>
    <w:rsid w:val="00F56230"/>
    <w:rsid w:val="00F64A64"/>
    <w:rsid w:val="00F64EF1"/>
    <w:rsid w:val="00F67F14"/>
    <w:rsid w:val="00F84C9C"/>
    <w:rsid w:val="00F877D0"/>
    <w:rsid w:val="00F87C17"/>
    <w:rsid w:val="00FB0AE3"/>
    <w:rsid w:val="00FB59F8"/>
    <w:rsid w:val="00FB5F3B"/>
    <w:rsid w:val="00FC4263"/>
    <w:rsid w:val="27E06F76"/>
    <w:rsid w:val="280A5720"/>
    <w:rsid w:val="4FF54E82"/>
    <w:rsid w:val="5133ADC3"/>
    <w:rsid w:val="635B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CC82B"/>
  <w15:docId w15:val="{C2954D65-5367-47B2-AA4D-D9555FA5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Pr>
      <w:szCs w:val="20"/>
    </w:rPr>
  </w:style>
  <w:style w:type="character" w:customStyle="1" w:styleId="TextodecomentrioChar">
    <w:name w:val="Texto de comentário Char"/>
    <w:basedOn w:val="Fontepargpadr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2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  <w:tab w:val="num" w:pos="2160"/>
      </w:tabs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untodocomentrioChar1">
    <w:name w:val="Assunto do comentário Char1"/>
    <w:basedOn w:val="TextodecomentrioChar1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uiPriority w:val="99"/>
    <w:semiHidden/>
    <w:rPr>
      <w:sz w:val="20"/>
      <w:szCs w:val="20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untodocomentrioChar2">
    <w:name w:val="Assunto do comentário Char2"/>
    <w:basedOn w:val="TextodecomentrioChar2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2">
    <w:name w:val="Texto de comentário Char2"/>
    <w:link w:val="Textodecomentrio"/>
    <w:uiPriority w:val="99"/>
    <w:semiHidden/>
    <w:rPr>
      <w:sz w:val="20"/>
      <w:szCs w:val="20"/>
    </w:r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vel2-Red">
    <w:name w:val="Nível 2 -Red"/>
    <w:basedOn w:val="Nivel2"/>
    <w:qFormat/>
    <w:rsid w:val="003B76A7"/>
    <w:pPr>
      <w:numPr>
        <w:numId w:val="19"/>
      </w:numPr>
      <w:ind w:left="999" w:hanging="432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qFormat/>
    <w:rsid w:val="003B76A7"/>
    <w:pPr>
      <w:numPr>
        <w:numId w:val="19"/>
      </w:numPr>
      <w:tabs>
        <w:tab w:val="clear" w:pos="2880"/>
        <w:tab w:val="num" w:pos="2160"/>
      </w:tabs>
    </w:pPr>
    <w:rPr>
      <w:rFonts w:ascii="Arial" w:eastAsiaTheme="minorEastAsia" w:hAnsi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Mr+g6HSJjzYTMgQ11jAgfxk5xA==">AMUW2mV+QCKBfur/zxpBlRK3WXJbf+9cBlKEdVq9zfURaEfMykS0cJkZzsJKZ5xG7z+/Gt4rRV9pv09UbSQiXNFCwKSm3k6h1c/PzhLPALbutG0XaxbxgJrXQtpTADvHAh29Z0lDd3vF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820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</dc:creator>
  <cp:keywords/>
  <cp:lastModifiedBy>Admin</cp:lastModifiedBy>
  <cp:revision>12</cp:revision>
  <cp:lastPrinted>2024-07-17T13:47:00Z</cp:lastPrinted>
  <dcterms:created xsi:type="dcterms:W3CDTF">2024-02-27T14:58:00Z</dcterms:created>
  <dcterms:modified xsi:type="dcterms:W3CDTF">2024-07-17T14:12:00Z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