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1A6" w:rsidRPr="001B2870" w:rsidRDefault="0097024A" w:rsidP="001B2870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TERMO DE AUTORIZAÇÃO DE DISPENSA DE LICITAÇÃO</w:t>
      </w:r>
    </w:p>
    <w:p w:rsidR="00FA71A6" w:rsidRDefault="0097024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highlight w:val="yellow"/>
        </w:rPr>
      </w:pPr>
      <w:r>
        <w:rPr>
          <w:rFonts w:ascii="Arial" w:eastAsia="Arial" w:hAnsi="Arial" w:cs="Arial"/>
          <w:b/>
          <w:color w:val="000000"/>
        </w:rPr>
        <w:t xml:space="preserve">PROCESSO ADMINISTRATIVO </w:t>
      </w:r>
      <w:r w:rsidRPr="001B2870">
        <w:rPr>
          <w:rFonts w:ascii="Arial" w:eastAsia="Arial" w:hAnsi="Arial" w:cs="Arial"/>
          <w:b/>
          <w:color w:val="000000"/>
        </w:rPr>
        <w:t xml:space="preserve">Nº </w:t>
      </w:r>
      <w:r w:rsidR="001B2870" w:rsidRPr="001B2870">
        <w:rPr>
          <w:rFonts w:ascii="Arial" w:eastAsia="Arial" w:hAnsi="Arial" w:cs="Arial"/>
          <w:b/>
          <w:color w:val="000000"/>
        </w:rPr>
        <w:t>436/2025</w:t>
      </w:r>
    </w:p>
    <w:p w:rsidR="00FA71A6" w:rsidRDefault="0097024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DISPENSA DE LICITAÇÃO </w:t>
      </w:r>
      <w:r w:rsidRPr="001B2870">
        <w:rPr>
          <w:rFonts w:ascii="Arial" w:eastAsia="Arial" w:hAnsi="Arial" w:cs="Arial"/>
          <w:b/>
          <w:color w:val="000000"/>
        </w:rPr>
        <w:t xml:space="preserve">Nº </w:t>
      </w:r>
      <w:r w:rsidR="001B2870">
        <w:rPr>
          <w:rFonts w:ascii="Arial" w:eastAsia="Arial" w:hAnsi="Arial" w:cs="Arial"/>
          <w:b/>
          <w:color w:val="000000"/>
        </w:rPr>
        <w:t>018/2025</w:t>
      </w:r>
    </w:p>
    <w:p w:rsidR="00FA71A6" w:rsidRDefault="00FA71A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71A6" w:rsidRDefault="00970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CONSIDERANDO</w:t>
      </w:r>
      <w:r>
        <w:rPr>
          <w:rFonts w:ascii="Arial" w:eastAsia="Arial" w:hAnsi="Arial" w:cs="Arial"/>
          <w:color w:val="000000"/>
        </w:rPr>
        <w:t xml:space="preserve"> os elementos contidos no presente processo de dispensa de licitação, que foi devidamente justificado, tanto pela razão da escolha do </w:t>
      </w:r>
      <w:r w:rsidRPr="001B2870">
        <w:rPr>
          <w:rFonts w:ascii="Arial" w:eastAsia="Arial" w:hAnsi="Arial" w:cs="Arial"/>
          <w:color w:val="000000"/>
        </w:rPr>
        <w:t>prestador de serviços</w:t>
      </w:r>
      <w:r>
        <w:rPr>
          <w:rFonts w:ascii="Arial" w:eastAsia="Arial" w:hAnsi="Arial" w:cs="Arial"/>
          <w:color w:val="000000"/>
        </w:rPr>
        <w:t>, quanto pela justificativa dos preços;</w:t>
      </w:r>
    </w:p>
    <w:p w:rsidR="00FA71A6" w:rsidRDefault="00FA71A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71A6" w:rsidRDefault="00970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CONSIDERANDO</w:t>
      </w:r>
      <w:r>
        <w:rPr>
          <w:rFonts w:ascii="Arial" w:eastAsia="Arial" w:hAnsi="Arial" w:cs="Arial"/>
          <w:color w:val="000000"/>
        </w:rPr>
        <w:t xml:space="preserve"> que o processo foi instruído com os documentos e requisitos que comprovam que o contratado possui habilitação e qualificação mínima para celebrar o contrato, conforme preconizado no artigo 72 da Lei nº 14.133/2021; </w:t>
      </w:r>
    </w:p>
    <w:p w:rsidR="00FA71A6" w:rsidRDefault="00FA71A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71A6" w:rsidRDefault="00970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CONSIDERANDO</w:t>
      </w:r>
      <w:r>
        <w:rPr>
          <w:rFonts w:ascii="Arial" w:eastAsia="Arial" w:hAnsi="Arial" w:cs="Arial"/>
          <w:color w:val="000000"/>
        </w:rPr>
        <w:t xml:space="preserve"> que o PARECER JURÍDICO prevê que a DISPENSA DE LICITAÇÃO está em conformidade ao disposto no artigo 72 c/c 75, inciso II, da Lei nº 14.133/2021; </w:t>
      </w:r>
    </w:p>
    <w:p w:rsidR="00FA71A6" w:rsidRDefault="00FA71A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71A6" w:rsidRDefault="00970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No uso das atribuições que me foram conferidas, em especial ao disposto no artigo 72, VIII da Lei nº 14.133/2021, </w:t>
      </w:r>
      <w:proofErr w:type="gramStart"/>
      <w:r>
        <w:rPr>
          <w:rFonts w:ascii="Arial" w:eastAsia="Arial" w:hAnsi="Arial" w:cs="Arial"/>
          <w:b/>
          <w:color w:val="000000"/>
        </w:rPr>
        <w:t>AUTORIZO</w:t>
      </w:r>
      <w:proofErr w:type="gramEnd"/>
      <w:r>
        <w:rPr>
          <w:rFonts w:ascii="Arial" w:eastAsia="Arial" w:hAnsi="Arial" w:cs="Arial"/>
          <w:b/>
          <w:color w:val="000000"/>
        </w:rPr>
        <w:t xml:space="preserve"> A CONTRATAÇÃO MEDIANTE DISPENSA DE LICITAÇÃO </w:t>
      </w:r>
      <w:r w:rsidR="001B2870">
        <w:rPr>
          <w:rFonts w:ascii="Arial" w:eastAsia="Arial" w:hAnsi="Arial" w:cs="Arial"/>
          <w:b/>
          <w:color w:val="000000"/>
        </w:rPr>
        <w:t>018/2025</w:t>
      </w:r>
      <w:r>
        <w:rPr>
          <w:rFonts w:ascii="Arial" w:eastAsia="Arial" w:hAnsi="Arial" w:cs="Arial"/>
          <w:color w:val="000000"/>
        </w:rPr>
        <w:t>, nos termos descritos abaixo:</w:t>
      </w:r>
    </w:p>
    <w:p w:rsidR="00FA71A6" w:rsidRDefault="00FA71A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0"/>
        <w:tblW w:w="9779" w:type="dxa"/>
        <w:tblInd w:w="-108" w:type="dxa"/>
        <w:tblLayout w:type="fixed"/>
        <w:tblLook w:val="0000"/>
      </w:tblPr>
      <w:tblGrid>
        <w:gridCol w:w="2943"/>
        <w:gridCol w:w="6836"/>
      </w:tblGrid>
      <w:tr w:rsidR="00FA71A6">
        <w:trPr>
          <w:cantSplit/>
          <w:tblHeader/>
        </w:trPr>
        <w:tc>
          <w:tcPr>
            <w:tcW w:w="2943" w:type="dxa"/>
          </w:tcPr>
          <w:p w:rsidR="00FA71A6" w:rsidRDefault="009702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FA71A6" w:rsidRDefault="001B28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182002">
              <w:rPr>
                <w:rFonts w:ascii="Arial" w:eastAsia="Arial" w:hAnsi="Arial" w:cs="Arial"/>
              </w:rPr>
              <w:t xml:space="preserve">Contratação de empresa especializada para confecção de </w:t>
            </w:r>
            <w:r w:rsidRPr="00182002">
              <w:rPr>
                <w:rFonts w:ascii="Arial" w:hAnsi="Arial" w:cs="Arial"/>
                <w:color w:val="000000"/>
              </w:rPr>
              <w:t xml:space="preserve">materiais impressos e formulários, </w:t>
            </w:r>
            <w:r w:rsidRPr="00182002">
              <w:rPr>
                <w:rFonts w:ascii="Arial" w:eastAsia="Arial" w:hAnsi="Arial" w:cs="Arial"/>
              </w:rPr>
              <w:t xml:space="preserve">tendo em vista a necessidade da </w:t>
            </w:r>
            <w:r w:rsidRPr="00182002">
              <w:rPr>
                <w:rFonts w:ascii="Arial" w:hAnsi="Arial" w:cs="Arial"/>
              </w:rPr>
              <w:t xml:space="preserve">Secretaria Municipal de Saúde e seus Estabelecimentos (dentre eles, Caps, Residência Terapêutica, </w:t>
            </w:r>
            <w:r w:rsidRPr="00182002">
              <w:rPr>
                <w:rFonts w:ascii="Arial" w:hAnsi="Arial" w:cs="Arial"/>
                <w:color w:val="000000"/>
              </w:rPr>
              <w:t>Samu 192, Viep, Visam, Unidades Básicas de Saúde, Centro de Fisioterapia, Centro de Especialidades, Serviço de Atendimento Domiciliar)</w:t>
            </w:r>
            <w:r w:rsidRPr="00182002">
              <w:rPr>
                <w:rFonts w:ascii="Arial" w:hAnsi="Arial" w:cs="Arial"/>
              </w:rPr>
              <w:t xml:space="preserve">, de repor </w:t>
            </w:r>
            <w:r>
              <w:rPr>
                <w:rFonts w:ascii="Arial" w:hAnsi="Arial" w:cs="Arial"/>
              </w:rPr>
              <w:t xml:space="preserve">e manter </w:t>
            </w:r>
            <w:r w:rsidRPr="00182002">
              <w:rPr>
                <w:rFonts w:ascii="Arial" w:hAnsi="Arial" w:cs="Arial"/>
              </w:rPr>
              <w:t>o estoque</w:t>
            </w:r>
            <w:r w:rsidR="0097024A">
              <w:rPr>
                <w:rFonts w:ascii="Arial" w:eastAsia="Arial" w:hAnsi="Arial" w:cs="Arial"/>
                <w:color w:val="000000"/>
              </w:rPr>
              <w:t>;</w:t>
            </w:r>
          </w:p>
          <w:p w:rsidR="001B2870" w:rsidRDefault="001B28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FA71A6">
        <w:trPr>
          <w:cantSplit/>
          <w:tblHeader/>
        </w:trPr>
        <w:tc>
          <w:tcPr>
            <w:tcW w:w="2943" w:type="dxa"/>
          </w:tcPr>
          <w:p w:rsidR="00FA71A6" w:rsidRDefault="009702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Contratado: </w:t>
            </w:r>
          </w:p>
        </w:tc>
        <w:tc>
          <w:tcPr>
            <w:tcW w:w="6836" w:type="dxa"/>
          </w:tcPr>
          <w:p w:rsidR="00FA71A6" w:rsidRDefault="001B28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highlight w:val="yellow"/>
              </w:rPr>
            </w:pPr>
            <w:proofErr w:type="spellStart"/>
            <w:r w:rsidRPr="001B2870">
              <w:rPr>
                <w:rFonts w:ascii="Arial" w:eastAsia="Arial" w:hAnsi="Arial" w:cs="Arial"/>
                <w:color w:val="000000"/>
              </w:rPr>
              <w:t>Taise</w:t>
            </w:r>
            <w:proofErr w:type="spellEnd"/>
            <w:r w:rsidRPr="001B2870">
              <w:rPr>
                <w:rFonts w:ascii="Arial" w:eastAsia="Arial" w:hAnsi="Arial" w:cs="Arial"/>
                <w:color w:val="000000"/>
              </w:rPr>
              <w:t xml:space="preserve"> Barros Mota da Silva Desiderio LTDA</w:t>
            </w:r>
            <w:r>
              <w:rPr>
                <w:rFonts w:ascii="Arial" w:eastAsia="Arial" w:hAnsi="Arial" w:cs="Arial"/>
                <w:color w:val="000000"/>
              </w:rPr>
              <w:t>;</w:t>
            </w:r>
          </w:p>
          <w:p w:rsidR="001B2870" w:rsidRDefault="001B28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</w:tr>
      <w:tr w:rsidR="00FA71A6">
        <w:trPr>
          <w:cantSplit/>
          <w:tblHeader/>
        </w:trPr>
        <w:tc>
          <w:tcPr>
            <w:tcW w:w="2943" w:type="dxa"/>
          </w:tcPr>
          <w:p w:rsidR="00FA71A6" w:rsidRDefault="009702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Prazo de Vigência:</w:t>
            </w:r>
          </w:p>
        </w:tc>
        <w:tc>
          <w:tcPr>
            <w:tcW w:w="6836" w:type="dxa"/>
          </w:tcPr>
          <w:p w:rsidR="00FA71A6" w:rsidRPr="001B2870" w:rsidRDefault="001B28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1B2870">
              <w:rPr>
                <w:rFonts w:ascii="Arial" w:eastAsia="Arial" w:hAnsi="Arial" w:cs="Arial"/>
                <w:color w:val="000000"/>
              </w:rPr>
              <w:t>12</w:t>
            </w:r>
            <w:r w:rsidR="0097024A" w:rsidRPr="001B2870">
              <w:rPr>
                <w:rFonts w:ascii="Arial" w:eastAsia="Arial" w:hAnsi="Arial" w:cs="Arial"/>
                <w:color w:val="000000"/>
              </w:rPr>
              <w:t xml:space="preserve"> (</w:t>
            </w:r>
            <w:r w:rsidRPr="001B2870">
              <w:rPr>
                <w:rFonts w:ascii="Arial" w:eastAsia="Arial" w:hAnsi="Arial" w:cs="Arial"/>
                <w:color w:val="000000"/>
              </w:rPr>
              <w:t>doze</w:t>
            </w:r>
            <w:r w:rsidR="0097024A" w:rsidRPr="001B2870">
              <w:rPr>
                <w:rFonts w:ascii="Arial" w:eastAsia="Arial" w:hAnsi="Arial" w:cs="Arial"/>
                <w:color w:val="000000"/>
              </w:rPr>
              <w:t>) meses;</w:t>
            </w:r>
          </w:p>
          <w:p w:rsidR="00FA71A6" w:rsidRPr="001B2870" w:rsidRDefault="001B28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1B2870">
              <w:rPr>
                <w:rFonts w:ascii="Arial" w:eastAsia="Arial" w:hAnsi="Arial" w:cs="Arial"/>
                <w:color w:val="000000"/>
              </w:rPr>
              <w:t>2</w:t>
            </w:r>
            <w:r w:rsidR="003815B3">
              <w:rPr>
                <w:rFonts w:ascii="Arial" w:eastAsia="Arial" w:hAnsi="Arial" w:cs="Arial"/>
                <w:color w:val="000000"/>
              </w:rPr>
              <w:t>2</w:t>
            </w:r>
            <w:r w:rsidR="0097024A" w:rsidRPr="001B2870">
              <w:rPr>
                <w:rFonts w:ascii="Arial" w:eastAsia="Arial" w:hAnsi="Arial" w:cs="Arial"/>
                <w:color w:val="000000"/>
              </w:rPr>
              <w:t>/</w:t>
            </w:r>
            <w:r w:rsidRPr="001B2870">
              <w:rPr>
                <w:rFonts w:ascii="Arial" w:eastAsia="Arial" w:hAnsi="Arial" w:cs="Arial"/>
                <w:color w:val="000000"/>
              </w:rPr>
              <w:t>10</w:t>
            </w:r>
            <w:r w:rsidR="0097024A" w:rsidRPr="001B2870">
              <w:rPr>
                <w:rFonts w:ascii="Arial" w:eastAsia="Arial" w:hAnsi="Arial" w:cs="Arial"/>
                <w:color w:val="000000"/>
              </w:rPr>
              <w:t>/20</w:t>
            </w:r>
            <w:r w:rsidRPr="001B2870">
              <w:rPr>
                <w:rFonts w:ascii="Arial" w:eastAsia="Arial" w:hAnsi="Arial" w:cs="Arial"/>
                <w:color w:val="000000"/>
              </w:rPr>
              <w:t>25</w:t>
            </w:r>
            <w:r w:rsidR="0097024A" w:rsidRPr="001B2870">
              <w:rPr>
                <w:rFonts w:ascii="Arial" w:eastAsia="Arial" w:hAnsi="Arial" w:cs="Arial"/>
                <w:color w:val="000000"/>
              </w:rPr>
              <w:t xml:space="preserve"> até </w:t>
            </w:r>
            <w:r w:rsidRPr="001B2870">
              <w:rPr>
                <w:rFonts w:ascii="Arial" w:eastAsia="Arial" w:hAnsi="Arial" w:cs="Arial"/>
                <w:color w:val="000000"/>
              </w:rPr>
              <w:t>2</w:t>
            </w:r>
            <w:r w:rsidR="003815B3">
              <w:rPr>
                <w:rFonts w:ascii="Arial" w:eastAsia="Arial" w:hAnsi="Arial" w:cs="Arial"/>
                <w:color w:val="000000"/>
              </w:rPr>
              <w:t>2</w:t>
            </w:r>
            <w:r w:rsidRPr="001B2870">
              <w:rPr>
                <w:rFonts w:ascii="Arial" w:eastAsia="Arial" w:hAnsi="Arial" w:cs="Arial"/>
                <w:color w:val="000000"/>
              </w:rPr>
              <w:t>/10/2026</w:t>
            </w:r>
            <w:r w:rsidR="0097024A" w:rsidRPr="001B2870">
              <w:rPr>
                <w:rFonts w:ascii="Arial" w:eastAsia="Arial" w:hAnsi="Arial" w:cs="Arial"/>
                <w:color w:val="000000"/>
              </w:rPr>
              <w:t>;</w:t>
            </w:r>
          </w:p>
          <w:p w:rsidR="001B2870" w:rsidRDefault="001B28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</w:tr>
      <w:tr w:rsidR="00FA71A6">
        <w:trPr>
          <w:cantSplit/>
          <w:tblHeader/>
        </w:trPr>
        <w:tc>
          <w:tcPr>
            <w:tcW w:w="2943" w:type="dxa"/>
          </w:tcPr>
          <w:p w:rsidR="00FA71A6" w:rsidRDefault="009702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1B2870" w:rsidRDefault="001B28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bCs/>
                <w:color w:val="000000" w:themeColor="text1"/>
              </w:rPr>
            </w:pPr>
            <w:bookmarkStart w:id="0" w:name="_Hlk194581492"/>
            <w:r w:rsidRPr="00080BB4">
              <w:rPr>
                <w:rFonts w:ascii="Arial" w:hAnsi="Arial" w:cs="Arial"/>
                <w:bCs/>
                <w:color w:val="000000" w:themeColor="text1"/>
              </w:rPr>
              <w:t xml:space="preserve">R$ 54.954,00 (cinquenta e </w:t>
            </w:r>
            <w:proofErr w:type="gramStart"/>
            <w:r w:rsidRPr="00080BB4">
              <w:rPr>
                <w:rFonts w:ascii="Arial" w:hAnsi="Arial" w:cs="Arial"/>
                <w:bCs/>
                <w:color w:val="000000" w:themeColor="text1"/>
              </w:rPr>
              <w:t>quatro mil, novecentos</w:t>
            </w:r>
            <w:proofErr w:type="gramEnd"/>
            <w:r w:rsidRPr="00080BB4">
              <w:rPr>
                <w:rFonts w:ascii="Arial" w:hAnsi="Arial" w:cs="Arial"/>
                <w:bCs/>
                <w:color w:val="000000" w:themeColor="text1"/>
              </w:rPr>
              <w:t xml:space="preserve"> e cinquenta e quatro reais)</w:t>
            </w:r>
            <w:bookmarkEnd w:id="0"/>
          </w:p>
          <w:p w:rsidR="001B2870" w:rsidRDefault="001B28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</w:tr>
      <w:tr w:rsidR="00FA71A6">
        <w:trPr>
          <w:cantSplit/>
          <w:tblHeader/>
        </w:trPr>
        <w:tc>
          <w:tcPr>
            <w:tcW w:w="2943" w:type="dxa"/>
          </w:tcPr>
          <w:p w:rsidR="00FA71A6" w:rsidRDefault="009702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FA71A6" w:rsidRDefault="009702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Artigo 75, inciso II da Lei nº 14.133/2021.</w:t>
            </w:r>
          </w:p>
        </w:tc>
      </w:tr>
    </w:tbl>
    <w:p w:rsidR="00FA71A6" w:rsidRDefault="00FA71A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FA71A6" w:rsidRDefault="00970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Determino, ainda, que seja dada a devida publicidade legal ao contrato, em atendimento ao preceito do artigo 72, parágrafo único da Lei nº 14.133/2021, para que fique à disposição do público em sítio eletrônico oficial. </w:t>
      </w:r>
    </w:p>
    <w:p w:rsidR="00FA71A6" w:rsidRDefault="00FA71A6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FA71A6" w:rsidRDefault="001B2870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Coração de Maria – BA, 2</w:t>
      </w:r>
      <w:r w:rsidR="003815B3">
        <w:rPr>
          <w:rFonts w:ascii="Arial" w:eastAsia="Arial" w:hAnsi="Arial" w:cs="Arial"/>
          <w:color w:val="000000"/>
        </w:rPr>
        <w:t>2</w:t>
      </w:r>
      <w:r>
        <w:rPr>
          <w:rFonts w:ascii="Arial" w:eastAsia="Arial" w:hAnsi="Arial" w:cs="Arial"/>
          <w:color w:val="000000"/>
        </w:rPr>
        <w:t xml:space="preserve"> de outubro de 2025.</w:t>
      </w:r>
    </w:p>
    <w:p w:rsidR="00FA71A6" w:rsidRDefault="00FA71A6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97024A" w:rsidRDefault="0097024A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97024A" w:rsidRDefault="0097024A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FA71A6" w:rsidRDefault="00FA71A6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</w:p>
    <w:p w:rsidR="00FA71A6" w:rsidRPr="001B2870" w:rsidRDefault="001B2870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  <w:r w:rsidRPr="001B2870">
        <w:rPr>
          <w:rFonts w:ascii="Arial" w:eastAsia="Arial" w:hAnsi="Arial" w:cs="Arial"/>
          <w:b/>
          <w:color w:val="000000"/>
        </w:rPr>
        <w:t>KLEY CARNEIRO LIMA</w:t>
      </w:r>
    </w:p>
    <w:p w:rsidR="00FA71A6" w:rsidRDefault="0097024A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Autoridade Competente</w:t>
      </w:r>
    </w:p>
    <w:sectPr w:rsidR="00FA71A6" w:rsidSect="001B2870">
      <w:headerReference w:type="default" r:id="rId7"/>
      <w:pgSz w:w="11907" w:h="16840"/>
      <w:pgMar w:top="1560" w:right="1134" w:bottom="851" w:left="1134" w:header="426" w:footer="73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71A6" w:rsidRDefault="00FA71A6" w:rsidP="00FA71A6">
      <w:r>
        <w:separator/>
      </w:r>
    </w:p>
  </w:endnote>
  <w:endnote w:type="continuationSeparator" w:id="1">
    <w:p w:rsidR="00FA71A6" w:rsidRDefault="00FA71A6" w:rsidP="00FA71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71A6" w:rsidRDefault="00FA71A6" w:rsidP="00FA71A6">
      <w:r>
        <w:separator/>
      </w:r>
    </w:p>
  </w:footnote>
  <w:footnote w:type="continuationSeparator" w:id="1">
    <w:p w:rsidR="00FA71A6" w:rsidRDefault="00FA71A6" w:rsidP="00FA71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1A6" w:rsidRDefault="00D468D6" w:rsidP="0097024A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 w:rsidRPr="00D468D6">
      <w:rPr>
        <w:noProof/>
        <w:color w:val="000000"/>
      </w:rPr>
      <w:drawing>
        <wp:inline distT="0" distB="0" distL="0" distR="0">
          <wp:extent cx="5400040" cy="538331"/>
          <wp:effectExtent l="19050" t="0" r="0" b="0"/>
          <wp:docPr id="2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3833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7024A" w:rsidRDefault="0097024A" w:rsidP="0097024A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FA71A6"/>
    <w:rsid w:val="00160906"/>
    <w:rsid w:val="001B2870"/>
    <w:rsid w:val="003815B3"/>
    <w:rsid w:val="00442D01"/>
    <w:rsid w:val="008A333B"/>
    <w:rsid w:val="0097024A"/>
    <w:rsid w:val="00D468D6"/>
    <w:rsid w:val="00FA7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1A6"/>
  </w:style>
  <w:style w:type="paragraph" w:styleId="Ttulo1">
    <w:name w:val="heading 1"/>
    <w:basedOn w:val="Normal"/>
    <w:next w:val="Normal"/>
    <w:uiPriority w:val="9"/>
    <w:qFormat/>
    <w:rsid w:val="00FA71A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A71A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A71A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A71A6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A71A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A71A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FA71A6"/>
  </w:style>
  <w:style w:type="table" w:customStyle="1" w:styleId="TableNormal">
    <w:name w:val="Table Normal"/>
    <w:rsid w:val="00FA71A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A71A6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A71A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FA71A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FA71A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rsid w:val="00FA71A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9702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7024A"/>
  </w:style>
  <w:style w:type="paragraph" w:styleId="Rodap">
    <w:name w:val="footer"/>
    <w:basedOn w:val="Normal"/>
    <w:link w:val="RodapChar"/>
    <w:uiPriority w:val="99"/>
    <w:semiHidden/>
    <w:unhideWhenUsed/>
    <w:rsid w:val="009702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97024A"/>
  </w:style>
  <w:style w:type="paragraph" w:styleId="Textodebalo">
    <w:name w:val="Balloon Text"/>
    <w:basedOn w:val="Normal"/>
    <w:link w:val="TextodebaloChar"/>
    <w:uiPriority w:val="99"/>
    <w:semiHidden/>
    <w:unhideWhenUsed/>
    <w:rsid w:val="0097024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02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/lnY3Rk9UCNF2r1IthkooIxekg==">CgMxLjA4AHIhMW1Hc2xKQ2pwRFZBREs4ajZweTJfVTFrY1Y2ZmJDNEN0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RAQUEL MIRANDA</cp:lastModifiedBy>
  <cp:revision>5</cp:revision>
  <dcterms:created xsi:type="dcterms:W3CDTF">2023-11-06T12:54:00Z</dcterms:created>
  <dcterms:modified xsi:type="dcterms:W3CDTF">2025-10-22T11:26:00Z</dcterms:modified>
</cp:coreProperties>
</file>