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1C86A2" w14:textId="5DB9F655" w:rsidR="004510C4" w:rsidRPr="00613C40" w:rsidRDefault="008544CE" w:rsidP="00D16208">
      <w:pPr>
        <w:pBdr>
          <w:bottom w:val="single" w:sz="4" w:space="1" w:color="auto"/>
        </w:pBdr>
        <w:spacing w:line="276" w:lineRule="auto"/>
        <w:jc w:val="center"/>
        <w:rPr>
          <w:rFonts w:asciiTheme="minorHAnsi" w:hAnsiTheme="minorHAnsi" w:cstheme="minorHAnsi"/>
          <w:b/>
          <w:bCs/>
          <w:color w:val="000000" w:themeColor="text1"/>
          <w:sz w:val="28"/>
          <w:szCs w:val="28"/>
          <w:highlight w:val="yellow"/>
        </w:rPr>
      </w:pPr>
      <w:r w:rsidRPr="00613C40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CHAMAMENTO PÚBLICO</w:t>
      </w:r>
      <w:r w:rsidR="00A23D5A" w:rsidRPr="00613C40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 N. </w:t>
      </w:r>
      <w:r w:rsidR="009C7ABF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00</w:t>
      </w:r>
      <w:r w:rsidR="00352FA9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4</w:t>
      </w:r>
      <w:r w:rsidR="008F7C13" w:rsidRPr="00613C40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/202</w:t>
      </w:r>
      <w:r w:rsidR="009C7ABF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6</w:t>
      </w:r>
    </w:p>
    <w:p w14:paraId="32203C89" w14:textId="77777777" w:rsidR="00F60584" w:rsidRPr="00613C40" w:rsidRDefault="00F60584" w:rsidP="00D16208">
      <w:pPr>
        <w:spacing w:line="276" w:lineRule="auto"/>
        <w:rPr>
          <w:rFonts w:asciiTheme="minorHAnsi" w:hAnsiTheme="minorHAnsi" w:cstheme="minorHAnsi"/>
          <w:color w:val="000000" w:themeColor="text1"/>
          <w:sz w:val="20"/>
          <w:szCs w:val="20"/>
        </w:rPr>
      </w:pPr>
    </w:p>
    <w:p w14:paraId="2972510A" w14:textId="77777777" w:rsidR="007D751B" w:rsidRDefault="007D751B" w:rsidP="00D16208">
      <w:pPr>
        <w:spacing w:line="276" w:lineRule="auto"/>
        <w:jc w:val="center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</w:p>
    <w:p w14:paraId="36CAD83D" w14:textId="5482653A" w:rsidR="008544CE" w:rsidRPr="00AF08B8" w:rsidRDefault="004510C4" w:rsidP="00D16208">
      <w:pPr>
        <w:spacing w:line="276" w:lineRule="auto"/>
        <w:jc w:val="center"/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</w:pPr>
      <w:r w:rsidRPr="00AF08B8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PARA APRESENTAÇÃO DE PROPOSTAS PARA CONTRATAÇÃO DIRETA </w:t>
      </w:r>
    </w:p>
    <w:p w14:paraId="1ED67939" w14:textId="77777777" w:rsidR="004510C4" w:rsidRPr="00DB617F" w:rsidRDefault="004510C4" w:rsidP="00D16208">
      <w:pPr>
        <w:spacing w:line="276" w:lineRule="auto"/>
        <w:jc w:val="center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</w:p>
    <w:p w14:paraId="240BF41E" w14:textId="212EE82A" w:rsidR="00CC3711" w:rsidRDefault="008544CE" w:rsidP="00416ADB">
      <w:pPr>
        <w:jc w:val="both"/>
        <w:rPr>
          <w:rStyle w:val="Hyperlink"/>
          <w:rFonts w:asciiTheme="minorHAnsi" w:hAnsiTheme="minorHAnsi" w:cstheme="minorHAnsi"/>
          <w:sz w:val="22"/>
          <w:szCs w:val="22"/>
          <w:shd w:val="clear" w:color="auto" w:fill="FFFFFF" w:themeFill="background1"/>
        </w:rPr>
      </w:pPr>
      <w:r w:rsidRPr="00352FA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A Prefeitura Municipal de </w:t>
      </w:r>
      <w:r w:rsidR="008F7C13" w:rsidRPr="00352FA9">
        <w:rPr>
          <w:rFonts w:asciiTheme="minorHAnsi" w:hAnsiTheme="minorHAnsi" w:cstheme="minorHAnsi"/>
          <w:color w:val="222222"/>
          <w:sz w:val="22"/>
          <w:szCs w:val="22"/>
        </w:rPr>
        <w:t>Coração de Maria</w:t>
      </w:r>
      <w:r w:rsidR="004510C4" w:rsidRPr="00352FA9">
        <w:rPr>
          <w:rFonts w:asciiTheme="minorHAnsi" w:hAnsiTheme="minorHAnsi" w:cstheme="minorHAnsi"/>
          <w:color w:val="000000" w:themeColor="text1"/>
          <w:sz w:val="22"/>
          <w:szCs w:val="22"/>
        </w:rPr>
        <w:t>, Bah</w:t>
      </w:r>
      <w:r w:rsidR="00306E63" w:rsidRPr="00352FA9">
        <w:rPr>
          <w:rFonts w:asciiTheme="minorHAnsi" w:hAnsiTheme="minorHAnsi" w:cstheme="minorHAnsi"/>
          <w:color w:val="000000" w:themeColor="text1"/>
          <w:sz w:val="22"/>
          <w:szCs w:val="22"/>
        </w:rPr>
        <w:t>i</w:t>
      </w:r>
      <w:r w:rsidR="004510C4" w:rsidRPr="00352FA9">
        <w:rPr>
          <w:rFonts w:asciiTheme="minorHAnsi" w:hAnsiTheme="minorHAnsi" w:cstheme="minorHAnsi"/>
          <w:color w:val="000000" w:themeColor="text1"/>
          <w:sz w:val="22"/>
          <w:szCs w:val="22"/>
        </w:rPr>
        <w:t>a</w:t>
      </w:r>
      <w:r w:rsidRPr="00352FA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 </w:t>
      </w:r>
      <w:r w:rsidR="00005E82" w:rsidRPr="00352FA9">
        <w:rPr>
          <w:rFonts w:asciiTheme="minorHAnsi" w:hAnsiTheme="minorHAnsi" w:cstheme="minorHAnsi"/>
          <w:color w:val="000000" w:themeColor="text1"/>
          <w:sz w:val="22"/>
          <w:szCs w:val="22"/>
        </w:rPr>
        <w:t>convoca</w:t>
      </w:r>
      <w:r w:rsidR="004510C4" w:rsidRPr="00352FA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os interessados</w:t>
      </w:r>
      <w:r w:rsidR="00B41867" w:rsidRPr="00352FA9">
        <w:rPr>
          <w:rFonts w:asciiTheme="minorHAnsi" w:hAnsiTheme="minorHAnsi" w:cstheme="minorHAnsi"/>
          <w:color w:val="000000" w:themeColor="text1"/>
          <w:sz w:val="22"/>
          <w:szCs w:val="22"/>
        </w:rPr>
        <w:t>,</w:t>
      </w:r>
      <w:r w:rsidR="004510C4" w:rsidRPr="00352FA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com base na Lei </w:t>
      </w:r>
      <w:r w:rsidR="00644449" w:rsidRPr="00352FA9">
        <w:rPr>
          <w:rFonts w:asciiTheme="minorHAnsi" w:hAnsiTheme="minorHAnsi" w:cstheme="minorHAnsi"/>
          <w:color w:val="000000" w:themeColor="text1"/>
          <w:sz w:val="22"/>
          <w:szCs w:val="22"/>
        </w:rPr>
        <w:t>n</w:t>
      </w:r>
      <w:r w:rsidR="004510C4" w:rsidRPr="00352FA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° 14.133/2021, </w:t>
      </w:r>
      <w:r w:rsidR="00005E82" w:rsidRPr="00352FA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a apresentação de </w:t>
      </w:r>
      <w:r w:rsidR="004510C4" w:rsidRPr="00352FA9">
        <w:rPr>
          <w:rFonts w:asciiTheme="minorHAnsi" w:hAnsiTheme="minorHAnsi" w:cstheme="minorHAnsi"/>
          <w:color w:val="000000" w:themeColor="text1"/>
          <w:sz w:val="22"/>
          <w:szCs w:val="22"/>
        </w:rPr>
        <w:t>Cotaç</w:t>
      </w:r>
      <w:r w:rsidR="00280E29" w:rsidRPr="00352FA9">
        <w:rPr>
          <w:rFonts w:asciiTheme="minorHAnsi" w:hAnsiTheme="minorHAnsi" w:cstheme="minorHAnsi"/>
          <w:color w:val="000000" w:themeColor="text1"/>
          <w:sz w:val="22"/>
          <w:szCs w:val="22"/>
        </w:rPr>
        <w:t>ões</w:t>
      </w:r>
      <w:r w:rsidR="004510C4" w:rsidRPr="00352FA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de Preços</w:t>
      </w:r>
      <w:r w:rsidR="00005E82" w:rsidRPr="00352FA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no prazo de </w:t>
      </w:r>
      <w:r w:rsidR="00005E82" w:rsidRPr="00352FA9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3 (três) dias úteis</w:t>
      </w:r>
      <w:r w:rsidR="004510C4" w:rsidRPr="00352FA9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,</w:t>
      </w:r>
      <w:r w:rsidR="004510C4" w:rsidRPr="00352FA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com vistas </w:t>
      </w:r>
      <w:r w:rsidR="00922CCB" w:rsidRPr="00352FA9">
        <w:rPr>
          <w:rFonts w:asciiTheme="minorHAnsi" w:hAnsiTheme="minorHAnsi" w:cstheme="minorHAnsi"/>
          <w:color w:val="000000" w:themeColor="text1"/>
          <w:sz w:val="22"/>
          <w:szCs w:val="22"/>
        </w:rPr>
        <w:t>a</w:t>
      </w:r>
      <w:r w:rsidR="00C92324" w:rsidRPr="00352FA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AF08B8" w:rsidRPr="00352FA9">
        <w:rPr>
          <w:rFonts w:asciiTheme="minorHAnsi" w:eastAsia="Arial" w:hAnsiTheme="minorHAnsi" w:cstheme="minorHAnsi"/>
          <w:sz w:val="22"/>
          <w:szCs w:val="22"/>
        </w:rPr>
        <w:t xml:space="preserve">de </w:t>
      </w:r>
      <w:r w:rsidR="00352FA9" w:rsidRPr="00352FA9">
        <w:rPr>
          <w:rFonts w:asciiTheme="minorHAnsi" w:hAnsiTheme="minorHAnsi" w:cstheme="minorHAnsi"/>
          <w:sz w:val="22"/>
          <w:szCs w:val="22"/>
        </w:rPr>
        <w:t xml:space="preserve">contratação de empresa para a prestação de serviços de assistência técnica de manutenção preventiva e corretiva, com reposição de peças e acessórios, pintura e atualização de software, em equipamentos do tipo </w:t>
      </w:r>
      <w:r w:rsidR="00352FA9" w:rsidRPr="00352FA9">
        <w:rPr>
          <w:rFonts w:asciiTheme="minorHAnsi" w:hAnsiTheme="minorHAnsi" w:cstheme="minorHAnsi"/>
          <w:sz w:val="22"/>
          <w:szCs w:val="22"/>
        </w:rPr>
        <w:softHyphen/>
        <w:t xml:space="preserve"> de </w:t>
      </w:r>
      <w:r w:rsidR="00352FA9" w:rsidRPr="00352FA9">
        <w:rPr>
          <w:rFonts w:asciiTheme="minorHAnsi" w:hAnsiTheme="minorHAnsi" w:cstheme="minorHAnsi"/>
          <w:bCs/>
          <w:sz w:val="22"/>
          <w:szCs w:val="22"/>
        </w:rPr>
        <w:t xml:space="preserve">Câmaras de Imunobiológicos - </w:t>
      </w:r>
      <w:r w:rsidR="00352FA9" w:rsidRPr="00352FA9">
        <w:rPr>
          <w:rStyle w:val="Forte"/>
          <w:rFonts w:asciiTheme="minorHAnsi" w:hAnsiTheme="minorHAnsi" w:cstheme="minorHAnsi"/>
          <w:b w:val="0"/>
          <w:sz w:val="22"/>
          <w:szCs w:val="22"/>
        </w:rPr>
        <w:t>Câmara Conservadora de Vacinas</w:t>
      </w:r>
      <w:r w:rsidR="00193423" w:rsidRPr="00352FA9">
        <w:rPr>
          <w:rFonts w:asciiTheme="minorHAnsi" w:hAnsiTheme="minorHAnsi" w:cstheme="minorHAnsi"/>
          <w:sz w:val="22"/>
          <w:szCs w:val="22"/>
        </w:rPr>
        <w:t>,</w:t>
      </w:r>
      <w:r w:rsidR="009E19E4" w:rsidRPr="00352FA9">
        <w:rPr>
          <w:rFonts w:asciiTheme="minorHAnsi" w:eastAsia="Arial" w:hAnsiTheme="minorHAnsi" w:cstheme="minorHAnsi"/>
          <w:sz w:val="22"/>
          <w:szCs w:val="22"/>
        </w:rPr>
        <w:t xml:space="preserve"> conforme planilha abaixo</w:t>
      </w:r>
      <w:r w:rsidR="003C301B" w:rsidRPr="00352FA9">
        <w:rPr>
          <w:rFonts w:asciiTheme="minorHAnsi" w:eastAsia="Arial" w:hAnsiTheme="minorHAnsi" w:cstheme="minorHAnsi"/>
          <w:sz w:val="22"/>
          <w:szCs w:val="22"/>
        </w:rPr>
        <w:t xml:space="preserve">, </w:t>
      </w:r>
      <w:r w:rsidR="003C301B" w:rsidRPr="00352FA9">
        <w:rPr>
          <w:rFonts w:asciiTheme="minorHAnsi" w:hAnsiTheme="minorHAnsi" w:cstheme="minorHAnsi"/>
          <w:color w:val="000000"/>
          <w:sz w:val="22"/>
          <w:szCs w:val="22"/>
        </w:rPr>
        <w:t xml:space="preserve">a qual, também, poderá ser solicitada por e-mail </w:t>
      </w:r>
      <w:hyperlink r:id="rId7" w:history="1">
        <w:r w:rsidR="00534361" w:rsidRPr="00352FA9">
          <w:rPr>
            <w:rStyle w:val="Hyperlink"/>
            <w:rFonts w:asciiTheme="minorHAnsi" w:hAnsiTheme="minorHAnsi" w:cstheme="minorHAnsi"/>
            <w:sz w:val="22"/>
            <w:szCs w:val="22"/>
            <w:shd w:val="clear" w:color="auto" w:fill="FFFFFF" w:themeFill="background1"/>
          </w:rPr>
          <w:t>compras.pmcm@hotmail.com</w:t>
        </w:r>
      </w:hyperlink>
    </w:p>
    <w:p w14:paraId="1F8D4D08" w14:textId="77777777" w:rsidR="00D47EB7" w:rsidRPr="00352FA9" w:rsidRDefault="00D47EB7" w:rsidP="00416ADB">
      <w:pPr>
        <w:jc w:val="both"/>
        <w:rPr>
          <w:rStyle w:val="Hyperlink"/>
          <w:rFonts w:asciiTheme="minorHAnsi" w:hAnsiTheme="minorHAnsi" w:cstheme="minorHAnsi"/>
          <w:sz w:val="22"/>
          <w:szCs w:val="22"/>
          <w:shd w:val="clear" w:color="auto" w:fill="FFFFFF" w:themeFill="background1"/>
        </w:rPr>
      </w:pPr>
    </w:p>
    <w:p w14:paraId="39ACEFEF" w14:textId="3AF0D22B" w:rsidR="00352FA9" w:rsidRPr="00352FA9" w:rsidRDefault="00352FA9" w:rsidP="00416ADB">
      <w:pPr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W w:w="974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710"/>
        <w:gridCol w:w="4819"/>
        <w:gridCol w:w="708"/>
        <w:gridCol w:w="851"/>
        <w:gridCol w:w="1276"/>
        <w:gridCol w:w="1376"/>
      </w:tblGrid>
      <w:tr w:rsidR="00352FA9" w:rsidRPr="00352FA9" w14:paraId="0B5865C7" w14:textId="77777777" w:rsidTr="00352FA9">
        <w:trPr>
          <w:cantSplit/>
          <w:trHeight w:val="439"/>
          <w:tblHeader/>
        </w:trPr>
        <w:tc>
          <w:tcPr>
            <w:tcW w:w="710" w:type="dxa"/>
            <w:shd w:val="clear" w:color="auto" w:fill="B8CCE4" w:themeFill="accent1" w:themeFillTint="66"/>
          </w:tcPr>
          <w:p w14:paraId="0C8756E2" w14:textId="77777777" w:rsidR="00352FA9" w:rsidRPr="00352FA9" w:rsidRDefault="00352FA9" w:rsidP="005840EA">
            <w:pPr>
              <w:spacing w:line="276" w:lineRule="auto"/>
              <w:jc w:val="center"/>
              <w:rPr>
                <w:rFonts w:asciiTheme="minorHAnsi" w:eastAsia="Arial" w:hAnsiTheme="minorHAnsi" w:cstheme="minorHAnsi"/>
                <w:b/>
                <w:sz w:val="22"/>
                <w:szCs w:val="22"/>
              </w:rPr>
            </w:pPr>
            <w:r w:rsidRPr="00352FA9">
              <w:rPr>
                <w:rFonts w:asciiTheme="minorHAnsi" w:eastAsia="Arial" w:hAnsiTheme="minorHAnsi" w:cstheme="minorHAnsi"/>
                <w:b/>
                <w:sz w:val="22"/>
                <w:szCs w:val="22"/>
              </w:rPr>
              <w:t>Item</w:t>
            </w:r>
          </w:p>
        </w:tc>
        <w:tc>
          <w:tcPr>
            <w:tcW w:w="4819" w:type="dxa"/>
            <w:shd w:val="clear" w:color="auto" w:fill="B8CCE4" w:themeFill="accent1" w:themeFillTint="66"/>
          </w:tcPr>
          <w:p w14:paraId="3F1CC490" w14:textId="77777777" w:rsidR="00352FA9" w:rsidRPr="00352FA9" w:rsidRDefault="00352FA9" w:rsidP="005840EA">
            <w:pPr>
              <w:spacing w:line="276" w:lineRule="auto"/>
              <w:jc w:val="center"/>
              <w:rPr>
                <w:rFonts w:asciiTheme="minorHAnsi" w:eastAsia="Arial" w:hAnsiTheme="minorHAnsi" w:cstheme="minorHAnsi"/>
                <w:b/>
                <w:sz w:val="22"/>
                <w:szCs w:val="22"/>
              </w:rPr>
            </w:pPr>
            <w:r w:rsidRPr="00352FA9">
              <w:rPr>
                <w:rFonts w:asciiTheme="minorHAnsi" w:eastAsia="Arial" w:hAnsiTheme="minorHAnsi" w:cstheme="minorHAnsi"/>
                <w:b/>
                <w:sz w:val="22"/>
                <w:szCs w:val="22"/>
              </w:rPr>
              <w:t>Descrição/Serviços</w:t>
            </w:r>
          </w:p>
        </w:tc>
        <w:tc>
          <w:tcPr>
            <w:tcW w:w="708" w:type="dxa"/>
            <w:shd w:val="clear" w:color="auto" w:fill="B8CCE4" w:themeFill="accent1" w:themeFillTint="66"/>
          </w:tcPr>
          <w:p w14:paraId="4DADA573" w14:textId="77777777" w:rsidR="00352FA9" w:rsidRPr="00352FA9" w:rsidRDefault="00352FA9" w:rsidP="005840EA">
            <w:pPr>
              <w:spacing w:line="276" w:lineRule="auto"/>
              <w:jc w:val="center"/>
              <w:rPr>
                <w:rFonts w:asciiTheme="minorHAnsi" w:eastAsia="Arial" w:hAnsiTheme="minorHAnsi" w:cstheme="minorHAnsi"/>
                <w:b/>
                <w:sz w:val="22"/>
                <w:szCs w:val="22"/>
              </w:rPr>
            </w:pPr>
            <w:proofErr w:type="spellStart"/>
            <w:r w:rsidRPr="00352FA9">
              <w:rPr>
                <w:rFonts w:asciiTheme="minorHAnsi" w:eastAsia="Arial" w:hAnsiTheme="minorHAnsi" w:cstheme="minorHAnsi"/>
                <w:b/>
                <w:sz w:val="22"/>
                <w:szCs w:val="22"/>
              </w:rPr>
              <w:t>Und</w:t>
            </w:r>
            <w:proofErr w:type="spellEnd"/>
            <w:r w:rsidRPr="00352FA9">
              <w:rPr>
                <w:rFonts w:asciiTheme="minorHAnsi" w:eastAsia="Arial" w:hAnsiTheme="minorHAnsi" w:cstheme="minorHAnsi"/>
                <w:b/>
                <w:sz w:val="22"/>
                <w:szCs w:val="22"/>
              </w:rPr>
              <w:t>.</w:t>
            </w:r>
          </w:p>
        </w:tc>
        <w:tc>
          <w:tcPr>
            <w:tcW w:w="851" w:type="dxa"/>
            <w:shd w:val="clear" w:color="auto" w:fill="B8CCE4" w:themeFill="accent1" w:themeFillTint="66"/>
          </w:tcPr>
          <w:p w14:paraId="19B0FE27" w14:textId="77777777" w:rsidR="00352FA9" w:rsidRPr="00352FA9" w:rsidRDefault="00352FA9" w:rsidP="005840EA">
            <w:pPr>
              <w:spacing w:line="276" w:lineRule="auto"/>
              <w:jc w:val="center"/>
              <w:rPr>
                <w:rFonts w:asciiTheme="minorHAnsi" w:eastAsia="Arial" w:hAnsiTheme="minorHAnsi" w:cstheme="minorHAnsi"/>
                <w:b/>
                <w:sz w:val="22"/>
                <w:szCs w:val="22"/>
              </w:rPr>
            </w:pPr>
            <w:proofErr w:type="spellStart"/>
            <w:r w:rsidRPr="00352FA9">
              <w:rPr>
                <w:rFonts w:asciiTheme="minorHAnsi" w:eastAsia="Arial" w:hAnsiTheme="minorHAnsi" w:cstheme="minorHAnsi"/>
                <w:b/>
                <w:sz w:val="22"/>
                <w:szCs w:val="22"/>
              </w:rPr>
              <w:t>Qtd</w:t>
            </w:r>
            <w:proofErr w:type="spellEnd"/>
            <w:r w:rsidRPr="00352FA9">
              <w:rPr>
                <w:rFonts w:asciiTheme="minorHAnsi" w:eastAsia="Arial" w:hAnsiTheme="minorHAnsi" w:cstheme="minorHAnsi"/>
                <w:b/>
                <w:sz w:val="22"/>
                <w:szCs w:val="22"/>
              </w:rPr>
              <w:t>.</w:t>
            </w:r>
          </w:p>
        </w:tc>
        <w:tc>
          <w:tcPr>
            <w:tcW w:w="1276" w:type="dxa"/>
            <w:shd w:val="clear" w:color="auto" w:fill="B8CCE4" w:themeFill="accent1" w:themeFillTint="66"/>
          </w:tcPr>
          <w:p w14:paraId="3612DBAF" w14:textId="77777777" w:rsidR="00352FA9" w:rsidRPr="00352FA9" w:rsidRDefault="00352FA9" w:rsidP="005840EA">
            <w:pPr>
              <w:spacing w:line="276" w:lineRule="auto"/>
              <w:jc w:val="center"/>
              <w:rPr>
                <w:rFonts w:asciiTheme="minorHAnsi" w:eastAsia="Arial" w:hAnsiTheme="minorHAnsi" w:cstheme="minorHAnsi"/>
                <w:b/>
                <w:sz w:val="22"/>
                <w:szCs w:val="22"/>
              </w:rPr>
            </w:pPr>
            <w:r w:rsidRPr="00352FA9">
              <w:rPr>
                <w:rFonts w:asciiTheme="minorHAnsi" w:eastAsia="Arial" w:hAnsiTheme="minorHAnsi" w:cstheme="minorHAnsi"/>
                <w:b/>
                <w:sz w:val="22"/>
                <w:szCs w:val="22"/>
              </w:rPr>
              <w:t xml:space="preserve">Valor </w:t>
            </w:r>
            <w:proofErr w:type="spellStart"/>
            <w:r w:rsidRPr="00352FA9">
              <w:rPr>
                <w:rFonts w:asciiTheme="minorHAnsi" w:eastAsia="Arial" w:hAnsiTheme="minorHAnsi" w:cstheme="minorHAnsi"/>
                <w:b/>
                <w:sz w:val="22"/>
                <w:szCs w:val="22"/>
              </w:rPr>
              <w:t>unit</w:t>
            </w:r>
            <w:proofErr w:type="spellEnd"/>
          </w:p>
        </w:tc>
        <w:tc>
          <w:tcPr>
            <w:tcW w:w="1376" w:type="dxa"/>
            <w:shd w:val="clear" w:color="auto" w:fill="B8CCE4" w:themeFill="accent1" w:themeFillTint="66"/>
          </w:tcPr>
          <w:p w14:paraId="0C82A749" w14:textId="77777777" w:rsidR="00352FA9" w:rsidRPr="00352FA9" w:rsidRDefault="00352FA9" w:rsidP="005840EA">
            <w:pPr>
              <w:spacing w:line="276" w:lineRule="auto"/>
              <w:jc w:val="center"/>
              <w:rPr>
                <w:rFonts w:asciiTheme="minorHAnsi" w:eastAsia="Arial" w:hAnsiTheme="minorHAnsi" w:cstheme="minorHAnsi"/>
                <w:b/>
                <w:sz w:val="22"/>
                <w:szCs w:val="22"/>
              </w:rPr>
            </w:pPr>
            <w:r w:rsidRPr="00352FA9">
              <w:rPr>
                <w:rFonts w:asciiTheme="minorHAnsi" w:eastAsia="Arial" w:hAnsiTheme="minorHAnsi" w:cstheme="minorHAnsi"/>
                <w:b/>
                <w:sz w:val="22"/>
                <w:szCs w:val="22"/>
              </w:rPr>
              <w:t>Valor total</w:t>
            </w:r>
          </w:p>
        </w:tc>
      </w:tr>
      <w:tr w:rsidR="00352FA9" w:rsidRPr="00352FA9" w14:paraId="38F8133A" w14:textId="77777777" w:rsidTr="00352FA9">
        <w:trPr>
          <w:cantSplit/>
          <w:trHeight w:val="2672"/>
          <w:tblHeader/>
        </w:trPr>
        <w:tc>
          <w:tcPr>
            <w:tcW w:w="710" w:type="dxa"/>
            <w:vMerge w:val="restart"/>
            <w:shd w:val="clear" w:color="auto" w:fill="auto"/>
          </w:tcPr>
          <w:p w14:paraId="594536FE" w14:textId="77777777" w:rsidR="00352FA9" w:rsidRPr="00352FA9" w:rsidRDefault="00352FA9" w:rsidP="005840EA">
            <w:pPr>
              <w:spacing w:line="276" w:lineRule="auto"/>
              <w:jc w:val="center"/>
              <w:rPr>
                <w:rFonts w:asciiTheme="minorHAnsi" w:eastAsia="Arial" w:hAnsiTheme="minorHAnsi" w:cstheme="minorHAnsi"/>
                <w:sz w:val="22"/>
                <w:szCs w:val="22"/>
              </w:rPr>
            </w:pPr>
          </w:p>
          <w:p w14:paraId="4F5B94DA" w14:textId="77777777" w:rsidR="00352FA9" w:rsidRPr="00352FA9" w:rsidRDefault="00352FA9" w:rsidP="005840EA">
            <w:pPr>
              <w:spacing w:line="276" w:lineRule="auto"/>
              <w:jc w:val="center"/>
              <w:rPr>
                <w:rFonts w:asciiTheme="minorHAnsi" w:eastAsia="Arial" w:hAnsiTheme="minorHAnsi" w:cstheme="minorHAnsi"/>
                <w:sz w:val="22"/>
                <w:szCs w:val="22"/>
              </w:rPr>
            </w:pPr>
          </w:p>
          <w:p w14:paraId="076A3C3A" w14:textId="77777777" w:rsidR="00352FA9" w:rsidRPr="00352FA9" w:rsidRDefault="00352FA9" w:rsidP="005840EA">
            <w:pPr>
              <w:spacing w:line="276" w:lineRule="auto"/>
              <w:jc w:val="center"/>
              <w:rPr>
                <w:rFonts w:asciiTheme="minorHAnsi" w:eastAsia="Arial" w:hAnsiTheme="minorHAnsi" w:cstheme="minorHAnsi"/>
                <w:sz w:val="22"/>
                <w:szCs w:val="22"/>
              </w:rPr>
            </w:pPr>
            <w:r w:rsidRPr="00352FA9">
              <w:rPr>
                <w:rFonts w:asciiTheme="minorHAnsi" w:eastAsia="Arial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4819" w:type="dxa"/>
            <w:tcBorders>
              <w:bottom w:val="single" w:sz="4" w:space="0" w:color="auto"/>
            </w:tcBorders>
            <w:shd w:val="clear" w:color="auto" w:fill="auto"/>
          </w:tcPr>
          <w:p w14:paraId="0B1CAA55" w14:textId="77777777" w:rsidR="00352FA9" w:rsidRDefault="00352FA9" w:rsidP="005840EA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352FA9">
              <w:rPr>
                <w:rFonts w:asciiTheme="minorHAnsi" w:hAnsiTheme="minorHAnsi" w:cstheme="minorHAnsi"/>
                <w:sz w:val="22"/>
                <w:szCs w:val="22"/>
              </w:rPr>
              <w:t>Refrigerador Cientifico, Modelo: CSV 280, Número de série: 202102091 - Preventiva, Calibração, Bateria;</w:t>
            </w:r>
          </w:p>
          <w:p w14:paraId="6EC11E1A" w14:textId="34ED3525" w:rsidR="00352FA9" w:rsidRPr="00352FA9" w:rsidRDefault="00352FA9" w:rsidP="005840EA">
            <w:pPr>
              <w:spacing w:line="276" w:lineRule="auto"/>
              <w:jc w:val="both"/>
              <w:rPr>
                <w:rFonts w:asciiTheme="minorHAnsi" w:eastAsia="Arial" w:hAnsiTheme="minorHAnsi" w:cstheme="minorHAnsi"/>
                <w:sz w:val="22"/>
                <w:szCs w:val="22"/>
              </w:rPr>
            </w:pPr>
            <w:r w:rsidRPr="00352FA9">
              <w:rPr>
                <w:rFonts w:asciiTheme="minorHAnsi" w:hAnsiTheme="minorHAnsi" w:cstheme="minorHAnsi"/>
                <w:sz w:val="22"/>
                <w:szCs w:val="22"/>
              </w:rPr>
              <w:t xml:space="preserve">Manutenção Preventiva em Refrigerador Científico Manutenção preventiva com ajuste e reparo, conforme </w:t>
            </w:r>
            <w:proofErr w:type="spellStart"/>
            <w:r w:rsidRPr="00352FA9">
              <w:rPr>
                <w:rFonts w:asciiTheme="minorHAnsi" w:hAnsiTheme="minorHAnsi" w:cstheme="minorHAnsi"/>
                <w:sz w:val="22"/>
                <w:szCs w:val="22"/>
              </w:rPr>
              <w:t>check</w:t>
            </w:r>
            <w:proofErr w:type="spellEnd"/>
            <w:r w:rsidRPr="00352FA9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352FA9">
              <w:rPr>
                <w:rFonts w:asciiTheme="minorHAnsi" w:hAnsiTheme="minorHAnsi" w:cstheme="minorHAnsi"/>
                <w:sz w:val="22"/>
                <w:szCs w:val="22"/>
              </w:rPr>
              <w:t>list</w:t>
            </w:r>
            <w:proofErr w:type="spellEnd"/>
            <w:r w:rsidRPr="00352FA9">
              <w:rPr>
                <w:rFonts w:asciiTheme="minorHAnsi" w:hAnsiTheme="minorHAnsi" w:cstheme="minorHAnsi"/>
                <w:sz w:val="22"/>
                <w:szCs w:val="22"/>
              </w:rPr>
              <w:t xml:space="preserve"> de manutenção, verificação das partes elétricas/eletrônicas, verificação da temperatura com sensor calibrado rastreado RBC, verificação dos alarmes e ajuste das partes mecânicas.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01ACB1F4" w14:textId="77777777" w:rsidR="00352FA9" w:rsidRPr="00352FA9" w:rsidRDefault="00352FA9" w:rsidP="005840EA">
            <w:pPr>
              <w:spacing w:line="276" w:lineRule="auto"/>
              <w:jc w:val="center"/>
              <w:rPr>
                <w:rFonts w:asciiTheme="minorHAnsi" w:eastAsia="Arial" w:hAnsiTheme="minorHAnsi" w:cstheme="minorHAnsi"/>
                <w:sz w:val="22"/>
                <w:szCs w:val="22"/>
              </w:rPr>
            </w:pPr>
          </w:p>
          <w:p w14:paraId="59337D56" w14:textId="77777777" w:rsidR="00352FA9" w:rsidRPr="00352FA9" w:rsidRDefault="00352FA9" w:rsidP="005840EA">
            <w:pPr>
              <w:spacing w:line="276" w:lineRule="auto"/>
              <w:jc w:val="center"/>
              <w:rPr>
                <w:rFonts w:asciiTheme="minorHAnsi" w:eastAsia="Arial" w:hAnsiTheme="minorHAnsi" w:cstheme="minorHAnsi"/>
                <w:sz w:val="22"/>
                <w:szCs w:val="22"/>
              </w:rPr>
            </w:pPr>
          </w:p>
          <w:p w14:paraId="275C1FB7" w14:textId="77777777" w:rsidR="00352FA9" w:rsidRPr="00352FA9" w:rsidRDefault="00352FA9" w:rsidP="005840EA">
            <w:pPr>
              <w:spacing w:line="276" w:lineRule="auto"/>
              <w:jc w:val="center"/>
              <w:rPr>
                <w:rFonts w:asciiTheme="minorHAnsi" w:eastAsia="Arial" w:hAnsiTheme="minorHAnsi" w:cstheme="minorHAnsi"/>
                <w:sz w:val="22"/>
                <w:szCs w:val="22"/>
              </w:rPr>
            </w:pPr>
            <w:proofErr w:type="spellStart"/>
            <w:r w:rsidRPr="00352FA9">
              <w:rPr>
                <w:rFonts w:asciiTheme="minorHAnsi" w:eastAsia="Arial" w:hAnsiTheme="minorHAnsi" w:cstheme="minorHAnsi"/>
                <w:sz w:val="22"/>
                <w:szCs w:val="22"/>
              </w:rPr>
              <w:t>Und</w:t>
            </w:r>
            <w:proofErr w:type="spellEnd"/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</w:tcPr>
          <w:p w14:paraId="1439874D" w14:textId="77777777" w:rsidR="00352FA9" w:rsidRPr="00352FA9" w:rsidRDefault="00352FA9" w:rsidP="005840EA">
            <w:pPr>
              <w:spacing w:line="276" w:lineRule="auto"/>
              <w:jc w:val="center"/>
              <w:rPr>
                <w:rFonts w:asciiTheme="minorHAnsi" w:eastAsia="Arial" w:hAnsiTheme="minorHAnsi" w:cstheme="minorHAnsi"/>
                <w:sz w:val="22"/>
                <w:szCs w:val="22"/>
              </w:rPr>
            </w:pPr>
          </w:p>
          <w:p w14:paraId="7E0843F3" w14:textId="77777777" w:rsidR="00352FA9" w:rsidRPr="00352FA9" w:rsidRDefault="00352FA9" w:rsidP="005840EA">
            <w:pPr>
              <w:spacing w:line="276" w:lineRule="auto"/>
              <w:jc w:val="center"/>
              <w:rPr>
                <w:rFonts w:asciiTheme="minorHAnsi" w:eastAsia="Arial" w:hAnsiTheme="minorHAnsi" w:cstheme="minorHAnsi"/>
                <w:sz w:val="22"/>
                <w:szCs w:val="22"/>
              </w:rPr>
            </w:pPr>
          </w:p>
          <w:p w14:paraId="1E23BD36" w14:textId="77777777" w:rsidR="00352FA9" w:rsidRPr="00352FA9" w:rsidRDefault="00352FA9" w:rsidP="005840EA">
            <w:pPr>
              <w:spacing w:line="276" w:lineRule="auto"/>
              <w:jc w:val="center"/>
              <w:rPr>
                <w:rFonts w:asciiTheme="minorHAnsi" w:eastAsia="Arial" w:hAnsiTheme="minorHAnsi" w:cstheme="minorHAnsi"/>
                <w:sz w:val="22"/>
                <w:szCs w:val="22"/>
              </w:rPr>
            </w:pPr>
            <w:r w:rsidRPr="00352FA9">
              <w:rPr>
                <w:rFonts w:asciiTheme="minorHAnsi" w:eastAsia="Arial" w:hAnsiTheme="minorHAnsi" w:cstheme="minorHAnsi"/>
                <w:sz w:val="22"/>
                <w:szCs w:val="22"/>
              </w:rPr>
              <w:t>01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5C1E84E0" w14:textId="77777777" w:rsidR="00352FA9" w:rsidRPr="00352FA9" w:rsidRDefault="00352FA9" w:rsidP="005840EA">
            <w:pPr>
              <w:spacing w:line="276" w:lineRule="auto"/>
              <w:jc w:val="center"/>
              <w:rPr>
                <w:rFonts w:asciiTheme="minorHAnsi" w:eastAsia="Arial" w:hAnsiTheme="minorHAnsi" w:cstheme="minorHAnsi"/>
                <w:sz w:val="22"/>
                <w:szCs w:val="22"/>
              </w:rPr>
            </w:pPr>
          </w:p>
        </w:tc>
        <w:tc>
          <w:tcPr>
            <w:tcW w:w="1376" w:type="dxa"/>
            <w:tcBorders>
              <w:bottom w:val="single" w:sz="4" w:space="0" w:color="auto"/>
            </w:tcBorders>
          </w:tcPr>
          <w:p w14:paraId="19DC716D" w14:textId="77777777" w:rsidR="00352FA9" w:rsidRPr="00352FA9" w:rsidRDefault="00352FA9" w:rsidP="005840EA">
            <w:pPr>
              <w:spacing w:line="276" w:lineRule="auto"/>
              <w:jc w:val="center"/>
              <w:rPr>
                <w:rFonts w:asciiTheme="minorHAnsi" w:eastAsia="Arial" w:hAnsiTheme="minorHAnsi" w:cstheme="minorHAnsi"/>
                <w:sz w:val="22"/>
                <w:szCs w:val="22"/>
              </w:rPr>
            </w:pPr>
          </w:p>
        </w:tc>
      </w:tr>
      <w:tr w:rsidR="00352FA9" w:rsidRPr="00352FA9" w14:paraId="56B0874E" w14:textId="77777777" w:rsidTr="00352FA9">
        <w:trPr>
          <w:cantSplit/>
          <w:trHeight w:val="1410"/>
          <w:tblHeader/>
        </w:trPr>
        <w:tc>
          <w:tcPr>
            <w:tcW w:w="710" w:type="dxa"/>
            <w:vMerge/>
            <w:shd w:val="clear" w:color="auto" w:fill="auto"/>
          </w:tcPr>
          <w:p w14:paraId="20066D7E" w14:textId="77777777" w:rsidR="00352FA9" w:rsidRPr="00352FA9" w:rsidRDefault="00352FA9" w:rsidP="005840EA">
            <w:pPr>
              <w:spacing w:line="276" w:lineRule="auto"/>
              <w:jc w:val="center"/>
              <w:rPr>
                <w:rFonts w:asciiTheme="minorHAnsi" w:eastAsia="Arial" w:hAnsiTheme="minorHAnsi" w:cstheme="minorHAnsi"/>
                <w:sz w:val="22"/>
                <w:szCs w:val="22"/>
              </w:rPr>
            </w:pPr>
          </w:p>
        </w:tc>
        <w:tc>
          <w:tcPr>
            <w:tcW w:w="4819" w:type="dxa"/>
            <w:tcBorders>
              <w:top w:val="single" w:sz="4" w:space="0" w:color="auto"/>
            </w:tcBorders>
            <w:shd w:val="clear" w:color="auto" w:fill="auto"/>
          </w:tcPr>
          <w:p w14:paraId="0BC00131" w14:textId="2E0CB781" w:rsidR="00352FA9" w:rsidRPr="00352FA9" w:rsidRDefault="00352FA9" w:rsidP="005840EA">
            <w:pPr>
              <w:spacing w:line="276" w:lineRule="auto"/>
              <w:jc w:val="both"/>
              <w:rPr>
                <w:rFonts w:asciiTheme="minorHAnsi" w:eastAsia="Arial" w:hAnsiTheme="minorHAnsi" w:cstheme="minorHAnsi"/>
                <w:sz w:val="22"/>
                <w:szCs w:val="22"/>
              </w:rPr>
            </w:pPr>
            <w:r w:rsidRPr="00352FA9">
              <w:rPr>
                <w:rFonts w:asciiTheme="minorHAnsi" w:eastAsia="Arial" w:hAnsiTheme="minorHAnsi" w:cstheme="minorHAnsi"/>
                <w:sz w:val="22"/>
                <w:szCs w:val="22"/>
              </w:rPr>
              <w:t>Calibração de Temperatura - Rastreado RBC Calibração de equipamentos, através de comparação direta da temperatura, nos pontos equidistantes da faixa de utilização do equipamento.</w:t>
            </w:r>
          </w:p>
        </w:tc>
        <w:tc>
          <w:tcPr>
            <w:tcW w:w="708" w:type="dxa"/>
            <w:tcBorders>
              <w:top w:val="single" w:sz="4" w:space="0" w:color="auto"/>
            </w:tcBorders>
            <w:shd w:val="clear" w:color="auto" w:fill="auto"/>
          </w:tcPr>
          <w:p w14:paraId="5FFA6A26" w14:textId="77777777" w:rsidR="00352FA9" w:rsidRPr="00352FA9" w:rsidRDefault="00352FA9" w:rsidP="005840EA">
            <w:pPr>
              <w:spacing w:line="276" w:lineRule="auto"/>
              <w:jc w:val="center"/>
              <w:rPr>
                <w:rFonts w:asciiTheme="minorHAnsi" w:eastAsia="Arial" w:hAnsiTheme="minorHAnsi" w:cstheme="minorHAnsi"/>
                <w:sz w:val="22"/>
                <w:szCs w:val="22"/>
              </w:rPr>
            </w:pPr>
          </w:p>
          <w:p w14:paraId="24C71A3C" w14:textId="77777777" w:rsidR="00352FA9" w:rsidRPr="00352FA9" w:rsidRDefault="00352FA9" w:rsidP="005840EA">
            <w:pPr>
              <w:spacing w:line="276" w:lineRule="auto"/>
              <w:jc w:val="center"/>
              <w:rPr>
                <w:rFonts w:asciiTheme="minorHAnsi" w:eastAsia="Arial" w:hAnsiTheme="minorHAnsi" w:cstheme="minorHAnsi"/>
                <w:sz w:val="22"/>
                <w:szCs w:val="22"/>
              </w:rPr>
            </w:pPr>
            <w:proofErr w:type="spellStart"/>
            <w:r w:rsidRPr="00352FA9">
              <w:rPr>
                <w:rFonts w:asciiTheme="minorHAnsi" w:eastAsia="Arial" w:hAnsiTheme="minorHAnsi" w:cstheme="minorHAnsi"/>
                <w:sz w:val="22"/>
                <w:szCs w:val="22"/>
              </w:rPr>
              <w:t>Und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</w:tcBorders>
            <w:shd w:val="clear" w:color="auto" w:fill="auto"/>
          </w:tcPr>
          <w:p w14:paraId="05462EE4" w14:textId="77777777" w:rsidR="00352FA9" w:rsidRPr="00352FA9" w:rsidRDefault="00352FA9" w:rsidP="005840EA">
            <w:pPr>
              <w:spacing w:line="276" w:lineRule="auto"/>
              <w:jc w:val="center"/>
              <w:rPr>
                <w:rFonts w:asciiTheme="minorHAnsi" w:eastAsia="Arial" w:hAnsiTheme="minorHAnsi" w:cstheme="minorHAnsi"/>
                <w:sz w:val="22"/>
                <w:szCs w:val="22"/>
              </w:rPr>
            </w:pPr>
          </w:p>
          <w:p w14:paraId="7081920E" w14:textId="77777777" w:rsidR="00352FA9" w:rsidRPr="00352FA9" w:rsidRDefault="00352FA9" w:rsidP="005840EA">
            <w:pPr>
              <w:spacing w:line="276" w:lineRule="auto"/>
              <w:jc w:val="center"/>
              <w:rPr>
                <w:rFonts w:asciiTheme="minorHAnsi" w:eastAsia="Arial" w:hAnsiTheme="minorHAnsi" w:cstheme="minorHAnsi"/>
                <w:sz w:val="22"/>
                <w:szCs w:val="22"/>
              </w:rPr>
            </w:pPr>
            <w:r w:rsidRPr="00352FA9">
              <w:rPr>
                <w:rFonts w:asciiTheme="minorHAnsi" w:eastAsia="Arial" w:hAnsiTheme="minorHAnsi" w:cstheme="minorHAnsi"/>
                <w:sz w:val="22"/>
                <w:szCs w:val="22"/>
              </w:rPr>
              <w:t>01</w:t>
            </w:r>
          </w:p>
          <w:p w14:paraId="35CD09E3" w14:textId="77777777" w:rsidR="00352FA9" w:rsidRPr="00352FA9" w:rsidRDefault="00352FA9" w:rsidP="005840EA">
            <w:pPr>
              <w:spacing w:line="276" w:lineRule="auto"/>
              <w:jc w:val="center"/>
              <w:rPr>
                <w:rFonts w:asciiTheme="minorHAnsi" w:eastAsia="Arial" w:hAnsiTheme="minorHAnsi" w:cstheme="minorHAnsi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</w:tcPr>
          <w:p w14:paraId="16012B66" w14:textId="77777777" w:rsidR="00352FA9" w:rsidRPr="00352FA9" w:rsidRDefault="00352FA9" w:rsidP="005840EA">
            <w:pPr>
              <w:spacing w:line="276" w:lineRule="auto"/>
              <w:jc w:val="center"/>
              <w:rPr>
                <w:rFonts w:asciiTheme="minorHAnsi" w:eastAsia="Arial" w:hAnsiTheme="minorHAnsi" w:cstheme="minorHAnsi"/>
                <w:sz w:val="22"/>
                <w:szCs w:val="22"/>
              </w:rPr>
            </w:pPr>
          </w:p>
        </w:tc>
        <w:tc>
          <w:tcPr>
            <w:tcW w:w="1376" w:type="dxa"/>
            <w:tcBorders>
              <w:top w:val="single" w:sz="4" w:space="0" w:color="auto"/>
            </w:tcBorders>
          </w:tcPr>
          <w:p w14:paraId="45EAAB0A" w14:textId="77777777" w:rsidR="00352FA9" w:rsidRPr="00352FA9" w:rsidRDefault="00352FA9" w:rsidP="005840EA">
            <w:pPr>
              <w:spacing w:line="276" w:lineRule="auto"/>
              <w:jc w:val="center"/>
              <w:rPr>
                <w:rFonts w:asciiTheme="minorHAnsi" w:eastAsia="Arial" w:hAnsiTheme="minorHAnsi" w:cstheme="minorHAnsi"/>
                <w:sz w:val="22"/>
                <w:szCs w:val="22"/>
              </w:rPr>
            </w:pPr>
          </w:p>
        </w:tc>
      </w:tr>
      <w:tr w:rsidR="00352FA9" w:rsidRPr="00352FA9" w14:paraId="45BE99F6" w14:textId="77777777" w:rsidTr="00352FA9">
        <w:trPr>
          <w:cantSplit/>
          <w:trHeight w:val="3449"/>
          <w:tblHeader/>
        </w:trPr>
        <w:tc>
          <w:tcPr>
            <w:tcW w:w="710" w:type="dxa"/>
            <w:vMerge w:val="restart"/>
            <w:shd w:val="clear" w:color="auto" w:fill="auto"/>
          </w:tcPr>
          <w:p w14:paraId="4D43B206" w14:textId="77777777" w:rsidR="00352FA9" w:rsidRPr="00352FA9" w:rsidRDefault="00352FA9" w:rsidP="005840EA">
            <w:pPr>
              <w:spacing w:line="276" w:lineRule="auto"/>
              <w:jc w:val="center"/>
              <w:rPr>
                <w:rFonts w:asciiTheme="minorHAnsi" w:eastAsia="Arial" w:hAnsiTheme="minorHAnsi" w:cstheme="minorHAnsi"/>
                <w:sz w:val="22"/>
                <w:szCs w:val="22"/>
              </w:rPr>
            </w:pPr>
          </w:p>
          <w:p w14:paraId="39115F3B" w14:textId="77777777" w:rsidR="00352FA9" w:rsidRPr="00352FA9" w:rsidRDefault="00352FA9" w:rsidP="005840EA">
            <w:pPr>
              <w:spacing w:line="276" w:lineRule="auto"/>
              <w:jc w:val="center"/>
              <w:rPr>
                <w:rFonts w:asciiTheme="minorHAnsi" w:eastAsia="Arial" w:hAnsiTheme="minorHAnsi" w:cstheme="minorHAnsi"/>
                <w:sz w:val="22"/>
                <w:szCs w:val="22"/>
              </w:rPr>
            </w:pPr>
          </w:p>
          <w:p w14:paraId="6A7F261C" w14:textId="77777777" w:rsidR="00352FA9" w:rsidRPr="00352FA9" w:rsidRDefault="00352FA9" w:rsidP="005840EA">
            <w:pPr>
              <w:spacing w:line="276" w:lineRule="auto"/>
              <w:jc w:val="center"/>
              <w:rPr>
                <w:rFonts w:asciiTheme="minorHAnsi" w:eastAsia="Arial" w:hAnsiTheme="minorHAnsi" w:cstheme="minorHAnsi"/>
                <w:sz w:val="22"/>
                <w:szCs w:val="22"/>
              </w:rPr>
            </w:pPr>
            <w:r w:rsidRPr="00352FA9">
              <w:rPr>
                <w:rFonts w:asciiTheme="minorHAnsi" w:eastAsia="Arial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4819" w:type="dxa"/>
            <w:tcBorders>
              <w:bottom w:val="single" w:sz="4" w:space="0" w:color="auto"/>
            </w:tcBorders>
            <w:shd w:val="clear" w:color="auto" w:fill="auto"/>
          </w:tcPr>
          <w:p w14:paraId="15ADBE4C" w14:textId="77777777" w:rsidR="005840EA" w:rsidRDefault="00352FA9" w:rsidP="005840EA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352FA9">
              <w:rPr>
                <w:rFonts w:asciiTheme="minorHAnsi" w:hAnsiTheme="minorHAnsi" w:cstheme="minorHAnsi"/>
                <w:sz w:val="22"/>
                <w:szCs w:val="22"/>
              </w:rPr>
              <w:t>Refrigerador Cientifico, Modelo: CSV 500, Número de série: 152212022 - Preventiva, Calibração, Bateria;</w:t>
            </w:r>
          </w:p>
          <w:p w14:paraId="39DABAA5" w14:textId="06B2D54E" w:rsidR="00352FA9" w:rsidRPr="00352FA9" w:rsidRDefault="00352FA9" w:rsidP="005840EA">
            <w:pPr>
              <w:spacing w:line="276" w:lineRule="auto"/>
              <w:jc w:val="both"/>
              <w:rPr>
                <w:rFonts w:asciiTheme="minorHAnsi" w:eastAsia="Arial" w:hAnsiTheme="minorHAnsi" w:cstheme="minorHAnsi"/>
                <w:sz w:val="22"/>
                <w:szCs w:val="22"/>
              </w:rPr>
            </w:pPr>
            <w:r w:rsidRPr="00352FA9">
              <w:rPr>
                <w:rFonts w:asciiTheme="minorHAnsi" w:hAnsiTheme="minorHAnsi" w:cstheme="minorHAnsi"/>
                <w:sz w:val="22"/>
                <w:szCs w:val="22"/>
              </w:rPr>
              <w:t xml:space="preserve">Manutenção Preventiva em Refrigerador Científico Manutenção preventiva com ajuste e reparo, conforme </w:t>
            </w:r>
            <w:proofErr w:type="spellStart"/>
            <w:r w:rsidRPr="00352FA9">
              <w:rPr>
                <w:rFonts w:asciiTheme="minorHAnsi" w:hAnsiTheme="minorHAnsi" w:cstheme="minorHAnsi"/>
                <w:sz w:val="22"/>
                <w:szCs w:val="22"/>
              </w:rPr>
              <w:t>check</w:t>
            </w:r>
            <w:proofErr w:type="spellEnd"/>
            <w:r w:rsidRPr="00352FA9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352FA9">
              <w:rPr>
                <w:rFonts w:asciiTheme="minorHAnsi" w:hAnsiTheme="minorHAnsi" w:cstheme="minorHAnsi"/>
                <w:sz w:val="22"/>
                <w:szCs w:val="22"/>
              </w:rPr>
              <w:t>list</w:t>
            </w:r>
            <w:proofErr w:type="spellEnd"/>
            <w:r w:rsidRPr="00352FA9">
              <w:rPr>
                <w:rFonts w:asciiTheme="minorHAnsi" w:hAnsiTheme="minorHAnsi" w:cstheme="minorHAnsi"/>
                <w:sz w:val="22"/>
                <w:szCs w:val="22"/>
              </w:rPr>
              <w:t xml:space="preserve"> de manutenção, verificação das partes elétricas/eletrônicas, verificação da temperatura com sensor calibrado rastreado RBC, verificação dos alarmes e ajuste das partes mecânicas.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1737251C" w14:textId="77777777" w:rsidR="00352FA9" w:rsidRPr="00352FA9" w:rsidRDefault="00352FA9" w:rsidP="005840EA">
            <w:pPr>
              <w:spacing w:line="276" w:lineRule="auto"/>
              <w:jc w:val="center"/>
              <w:rPr>
                <w:rFonts w:asciiTheme="minorHAnsi" w:eastAsia="Arial" w:hAnsiTheme="minorHAnsi" w:cstheme="minorHAnsi"/>
                <w:sz w:val="22"/>
                <w:szCs w:val="22"/>
              </w:rPr>
            </w:pPr>
          </w:p>
          <w:p w14:paraId="39975C7E" w14:textId="77777777" w:rsidR="00352FA9" w:rsidRPr="00352FA9" w:rsidRDefault="00352FA9" w:rsidP="005840EA">
            <w:pPr>
              <w:spacing w:line="276" w:lineRule="auto"/>
              <w:jc w:val="center"/>
              <w:rPr>
                <w:rFonts w:asciiTheme="minorHAnsi" w:eastAsia="Arial" w:hAnsiTheme="minorHAnsi" w:cstheme="minorHAnsi"/>
                <w:sz w:val="22"/>
                <w:szCs w:val="22"/>
              </w:rPr>
            </w:pPr>
          </w:p>
          <w:p w14:paraId="7EC425E3" w14:textId="77777777" w:rsidR="00352FA9" w:rsidRPr="00352FA9" w:rsidRDefault="00352FA9" w:rsidP="005840EA">
            <w:pPr>
              <w:spacing w:line="276" w:lineRule="auto"/>
              <w:jc w:val="center"/>
              <w:rPr>
                <w:rFonts w:asciiTheme="minorHAnsi" w:eastAsia="Arial" w:hAnsiTheme="minorHAnsi" w:cstheme="minorHAnsi"/>
                <w:sz w:val="22"/>
                <w:szCs w:val="22"/>
              </w:rPr>
            </w:pPr>
            <w:proofErr w:type="spellStart"/>
            <w:r w:rsidRPr="00352FA9">
              <w:rPr>
                <w:rFonts w:asciiTheme="minorHAnsi" w:eastAsia="Arial" w:hAnsiTheme="minorHAnsi" w:cstheme="minorHAnsi"/>
                <w:sz w:val="22"/>
                <w:szCs w:val="22"/>
              </w:rPr>
              <w:t>Und</w:t>
            </w:r>
            <w:proofErr w:type="spellEnd"/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</w:tcPr>
          <w:p w14:paraId="45EE66AE" w14:textId="77777777" w:rsidR="00352FA9" w:rsidRPr="00352FA9" w:rsidRDefault="00352FA9" w:rsidP="005840EA">
            <w:pPr>
              <w:spacing w:line="276" w:lineRule="auto"/>
              <w:jc w:val="center"/>
              <w:rPr>
                <w:rFonts w:asciiTheme="minorHAnsi" w:eastAsia="Arial" w:hAnsiTheme="minorHAnsi" w:cstheme="minorHAnsi"/>
                <w:sz w:val="22"/>
                <w:szCs w:val="22"/>
              </w:rPr>
            </w:pPr>
          </w:p>
          <w:p w14:paraId="65E60CBB" w14:textId="77777777" w:rsidR="00352FA9" w:rsidRPr="00352FA9" w:rsidRDefault="00352FA9" w:rsidP="005840EA">
            <w:pPr>
              <w:spacing w:line="276" w:lineRule="auto"/>
              <w:jc w:val="center"/>
              <w:rPr>
                <w:rFonts w:asciiTheme="minorHAnsi" w:eastAsia="Arial" w:hAnsiTheme="minorHAnsi" w:cstheme="minorHAnsi"/>
                <w:sz w:val="22"/>
                <w:szCs w:val="22"/>
              </w:rPr>
            </w:pPr>
          </w:p>
          <w:p w14:paraId="5A5BE147" w14:textId="38E89420" w:rsidR="00352FA9" w:rsidRPr="00352FA9" w:rsidRDefault="00352FA9" w:rsidP="005840EA">
            <w:pPr>
              <w:spacing w:line="276" w:lineRule="auto"/>
              <w:jc w:val="center"/>
              <w:rPr>
                <w:rFonts w:asciiTheme="minorHAnsi" w:eastAsia="Arial" w:hAnsiTheme="minorHAnsi" w:cstheme="minorHAnsi"/>
                <w:sz w:val="22"/>
                <w:szCs w:val="22"/>
              </w:rPr>
            </w:pPr>
            <w:r w:rsidRPr="00352FA9">
              <w:rPr>
                <w:rFonts w:asciiTheme="minorHAnsi" w:eastAsia="Arial" w:hAnsiTheme="minorHAnsi" w:cstheme="minorHAnsi"/>
                <w:sz w:val="22"/>
                <w:szCs w:val="22"/>
              </w:rPr>
              <w:t>01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11DE3AB6" w14:textId="77777777" w:rsidR="00352FA9" w:rsidRPr="00352FA9" w:rsidRDefault="00352FA9" w:rsidP="005840EA">
            <w:pPr>
              <w:spacing w:line="276" w:lineRule="auto"/>
              <w:jc w:val="center"/>
              <w:rPr>
                <w:rFonts w:asciiTheme="minorHAnsi" w:eastAsia="Arial" w:hAnsiTheme="minorHAnsi" w:cstheme="minorHAnsi"/>
                <w:sz w:val="22"/>
                <w:szCs w:val="22"/>
              </w:rPr>
            </w:pPr>
          </w:p>
        </w:tc>
        <w:tc>
          <w:tcPr>
            <w:tcW w:w="1376" w:type="dxa"/>
            <w:tcBorders>
              <w:bottom w:val="single" w:sz="4" w:space="0" w:color="auto"/>
            </w:tcBorders>
          </w:tcPr>
          <w:p w14:paraId="157F0A66" w14:textId="77777777" w:rsidR="00352FA9" w:rsidRPr="00352FA9" w:rsidRDefault="00352FA9" w:rsidP="005840EA">
            <w:pPr>
              <w:spacing w:line="276" w:lineRule="auto"/>
              <w:jc w:val="center"/>
              <w:rPr>
                <w:rFonts w:asciiTheme="minorHAnsi" w:eastAsia="Arial" w:hAnsiTheme="minorHAnsi" w:cstheme="minorHAnsi"/>
                <w:sz w:val="22"/>
                <w:szCs w:val="22"/>
              </w:rPr>
            </w:pPr>
          </w:p>
        </w:tc>
      </w:tr>
      <w:tr w:rsidR="00352FA9" w:rsidRPr="00352FA9" w14:paraId="20D3E305" w14:textId="77777777" w:rsidTr="00352FA9">
        <w:trPr>
          <w:cantSplit/>
          <w:trHeight w:val="1467"/>
          <w:tblHeader/>
        </w:trPr>
        <w:tc>
          <w:tcPr>
            <w:tcW w:w="710" w:type="dxa"/>
            <w:vMerge/>
            <w:shd w:val="clear" w:color="auto" w:fill="auto"/>
          </w:tcPr>
          <w:p w14:paraId="3C2540F8" w14:textId="77777777" w:rsidR="00352FA9" w:rsidRPr="00352FA9" w:rsidRDefault="00352FA9" w:rsidP="005840EA">
            <w:pPr>
              <w:spacing w:line="276" w:lineRule="auto"/>
              <w:jc w:val="center"/>
              <w:rPr>
                <w:rFonts w:asciiTheme="minorHAnsi" w:eastAsia="Arial" w:hAnsiTheme="minorHAnsi" w:cstheme="minorHAnsi"/>
                <w:sz w:val="22"/>
                <w:szCs w:val="22"/>
              </w:rPr>
            </w:pPr>
          </w:p>
        </w:tc>
        <w:tc>
          <w:tcPr>
            <w:tcW w:w="4819" w:type="dxa"/>
            <w:tcBorders>
              <w:top w:val="single" w:sz="4" w:space="0" w:color="auto"/>
            </w:tcBorders>
            <w:shd w:val="clear" w:color="auto" w:fill="auto"/>
          </w:tcPr>
          <w:p w14:paraId="0369224D" w14:textId="12C74137" w:rsidR="00352FA9" w:rsidRPr="00352FA9" w:rsidRDefault="00352FA9" w:rsidP="005840EA">
            <w:pPr>
              <w:spacing w:line="276" w:lineRule="auto"/>
              <w:jc w:val="both"/>
              <w:rPr>
                <w:rFonts w:asciiTheme="minorHAnsi" w:eastAsia="Arial" w:hAnsiTheme="minorHAnsi" w:cstheme="minorHAnsi"/>
                <w:sz w:val="22"/>
                <w:szCs w:val="22"/>
              </w:rPr>
            </w:pPr>
            <w:r w:rsidRPr="00352FA9">
              <w:rPr>
                <w:rFonts w:asciiTheme="minorHAnsi" w:eastAsia="Arial" w:hAnsiTheme="minorHAnsi" w:cstheme="minorHAnsi"/>
                <w:sz w:val="22"/>
                <w:szCs w:val="22"/>
              </w:rPr>
              <w:t>Calibração de Temperatura - Rastreado RBC Calibração de equipamentos, através de comparação direta da temperatura, nos pontos equidistantes da faixa de utilização do equipamento.</w:t>
            </w:r>
          </w:p>
        </w:tc>
        <w:tc>
          <w:tcPr>
            <w:tcW w:w="708" w:type="dxa"/>
            <w:tcBorders>
              <w:top w:val="single" w:sz="4" w:space="0" w:color="auto"/>
            </w:tcBorders>
            <w:shd w:val="clear" w:color="auto" w:fill="auto"/>
          </w:tcPr>
          <w:p w14:paraId="7355877C" w14:textId="77777777" w:rsidR="00352FA9" w:rsidRPr="00352FA9" w:rsidRDefault="00352FA9" w:rsidP="005840EA">
            <w:pPr>
              <w:spacing w:line="276" w:lineRule="auto"/>
              <w:jc w:val="center"/>
              <w:rPr>
                <w:rFonts w:asciiTheme="minorHAnsi" w:eastAsia="Arial" w:hAnsiTheme="minorHAnsi" w:cstheme="minorHAnsi"/>
                <w:sz w:val="22"/>
                <w:szCs w:val="22"/>
              </w:rPr>
            </w:pPr>
          </w:p>
          <w:p w14:paraId="333BA3FF" w14:textId="77777777" w:rsidR="00352FA9" w:rsidRPr="00352FA9" w:rsidRDefault="00352FA9" w:rsidP="005840EA">
            <w:pPr>
              <w:spacing w:line="276" w:lineRule="auto"/>
              <w:jc w:val="center"/>
              <w:rPr>
                <w:rFonts w:asciiTheme="minorHAnsi" w:eastAsia="Arial" w:hAnsiTheme="minorHAnsi" w:cstheme="minorHAnsi"/>
                <w:sz w:val="22"/>
                <w:szCs w:val="22"/>
              </w:rPr>
            </w:pPr>
            <w:proofErr w:type="spellStart"/>
            <w:r w:rsidRPr="00352FA9">
              <w:rPr>
                <w:rFonts w:asciiTheme="minorHAnsi" w:eastAsia="Arial" w:hAnsiTheme="minorHAnsi" w:cstheme="minorHAnsi"/>
                <w:sz w:val="22"/>
                <w:szCs w:val="22"/>
              </w:rPr>
              <w:t>Und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</w:tcBorders>
            <w:shd w:val="clear" w:color="auto" w:fill="auto"/>
          </w:tcPr>
          <w:p w14:paraId="120F4289" w14:textId="77777777" w:rsidR="00352FA9" w:rsidRPr="00352FA9" w:rsidRDefault="00352FA9" w:rsidP="005840EA">
            <w:pPr>
              <w:spacing w:line="276" w:lineRule="auto"/>
              <w:jc w:val="center"/>
              <w:rPr>
                <w:rFonts w:asciiTheme="minorHAnsi" w:eastAsia="Arial" w:hAnsiTheme="minorHAnsi" w:cstheme="minorHAnsi"/>
                <w:sz w:val="22"/>
                <w:szCs w:val="22"/>
              </w:rPr>
            </w:pPr>
          </w:p>
          <w:p w14:paraId="6E782D86" w14:textId="77777777" w:rsidR="00352FA9" w:rsidRPr="00352FA9" w:rsidRDefault="00352FA9" w:rsidP="005840EA">
            <w:pPr>
              <w:spacing w:line="276" w:lineRule="auto"/>
              <w:jc w:val="center"/>
              <w:rPr>
                <w:rFonts w:asciiTheme="minorHAnsi" w:eastAsia="Arial" w:hAnsiTheme="minorHAnsi" w:cstheme="minorHAnsi"/>
                <w:sz w:val="22"/>
                <w:szCs w:val="22"/>
              </w:rPr>
            </w:pPr>
            <w:r w:rsidRPr="00352FA9">
              <w:rPr>
                <w:rFonts w:asciiTheme="minorHAnsi" w:eastAsia="Arial" w:hAnsiTheme="minorHAnsi" w:cstheme="minorHAnsi"/>
                <w:sz w:val="22"/>
                <w:szCs w:val="22"/>
              </w:rPr>
              <w:t>01</w:t>
            </w:r>
          </w:p>
          <w:p w14:paraId="137770E2" w14:textId="77777777" w:rsidR="00352FA9" w:rsidRPr="00352FA9" w:rsidRDefault="00352FA9" w:rsidP="005840EA">
            <w:pPr>
              <w:spacing w:line="276" w:lineRule="auto"/>
              <w:jc w:val="center"/>
              <w:rPr>
                <w:rFonts w:asciiTheme="minorHAnsi" w:eastAsia="Arial" w:hAnsiTheme="minorHAnsi" w:cstheme="minorHAnsi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</w:tcPr>
          <w:p w14:paraId="683243AC" w14:textId="77777777" w:rsidR="00352FA9" w:rsidRPr="00352FA9" w:rsidRDefault="00352FA9" w:rsidP="005840EA">
            <w:pPr>
              <w:spacing w:line="276" w:lineRule="auto"/>
              <w:jc w:val="center"/>
              <w:rPr>
                <w:rFonts w:asciiTheme="minorHAnsi" w:eastAsia="Arial" w:hAnsiTheme="minorHAnsi" w:cstheme="minorHAnsi"/>
                <w:sz w:val="22"/>
                <w:szCs w:val="22"/>
              </w:rPr>
            </w:pPr>
          </w:p>
        </w:tc>
        <w:tc>
          <w:tcPr>
            <w:tcW w:w="1376" w:type="dxa"/>
            <w:tcBorders>
              <w:top w:val="single" w:sz="4" w:space="0" w:color="auto"/>
            </w:tcBorders>
          </w:tcPr>
          <w:p w14:paraId="6B5B18D0" w14:textId="77777777" w:rsidR="00352FA9" w:rsidRPr="00352FA9" w:rsidRDefault="00352FA9" w:rsidP="005840EA">
            <w:pPr>
              <w:spacing w:line="276" w:lineRule="auto"/>
              <w:jc w:val="center"/>
              <w:rPr>
                <w:rFonts w:asciiTheme="minorHAnsi" w:eastAsia="Arial" w:hAnsiTheme="minorHAnsi" w:cstheme="minorHAnsi"/>
                <w:sz w:val="22"/>
                <w:szCs w:val="22"/>
              </w:rPr>
            </w:pPr>
          </w:p>
        </w:tc>
      </w:tr>
      <w:tr w:rsidR="00352FA9" w:rsidRPr="00352FA9" w14:paraId="165EC6AE" w14:textId="77777777" w:rsidTr="005840EA">
        <w:trPr>
          <w:cantSplit/>
          <w:trHeight w:val="2750"/>
          <w:tblHeader/>
        </w:trPr>
        <w:tc>
          <w:tcPr>
            <w:tcW w:w="710" w:type="dxa"/>
            <w:vMerge w:val="restart"/>
            <w:shd w:val="clear" w:color="auto" w:fill="auto"/>
          </w:tcPr>
          <w:p w14:paraId="7BB8E93D" w14:textId="77777777" w:rsidR="00352FA9" w:rsidRPr="00352FA9" w:rsidRDefault="00352FA9" w:rsidP="005840EA">
            <w:pPr>
              <w:spacing w:line="276" w:lineRule="auto"/>
              <w:jc w:val="center"/>
              <w:rPr>
                <w:rFonts w:asciiTheme="minorHAnsi" w:eastAsia="Arial" w:hAnsiTheme="minorHAnsi" w:cstheme="minorHAnsi"/>
                <w:sz w:val="22"/>
                <w:szCs w:val="22"/>
              </w:rPr>
            </w:pPr>
          </w:p>
          <w:p w14:paraId="7FD8D2BA" w14:textId="77777777" w:rsidR="00352FA9" w:rsidRPr="00352FA9" w:rsidRDefault="00352FA9" w:rsidP="005840EA">
            <w:pPr>
              <w:spacing w:line="276" w:lineRule="auto"/>
              <w:jc w:val="center"/>
              <w:rPr>
                <w:rFonts w:asciiTheme="minorHAnsi" w:eastAsia="Arial" w:hAnsiTheme="minorHAnsi" w:cstheme="minorHAnsi"/>
                <w:sz w:val="22"/>
                <w:szCs w:val="22"/>
              </w:rPr>
            </w:pPr>
          </w:p>
          <w:p w14:paraId="3C19164B" w14:textId="77777777" w:rsidR="00352FA9" w:rsidRPr="00352FA9" w:rsidRDefault="00352FA9" w:rsidP="005840EA">
            <w:pPr>
              <w:spacing w:line="276" w:lineRule="auto"/>
              <w:jc w:val="center"/>
              <w:rPr>
                <w:rFonts w:asciiTheme="minorHAnsi" w:eastAsia="Arial" w:hAnsiTheme="minorHAnsi" w:cstheme="minorHAnsi"/>
                <w:sz w:val="22"/>
                <w:szCs w:val="22"/>
              </w:rPr>
            </w:pPr>
            <w:r w:rsidRPr="00352FA9">
              <w:rPr>
                <w:rFonts w:asciiTheme="minorHAnsi" w:eastAsia="Arial" w:hAnsiTheme="minorHAnsi" w:cstheme="minorHAnsi"/>
                <w:sz w:val="22"/>
                <w:szCs w:val="22"/>
              </w:rPr>
              <w:t>3</w:t>
            </w:r>
          </w:p>
        </w:tc>
        <w:tc>
          <w:tcPr>
            <w:tcW w:w="4819" w:type="dxa"/>
            <w:tcBorders>
              <w:bottom w:val="single" w:sz="4" w:space="0" w:color="auto"/>
            </w:tcBorders>
            <w:shd w:val="clear" w:color="auto" w:fill="auto"/>
          </w:tcPr>
          <w:p w14:paraId="6979A412" w14:textId="77777777" w:rsidR="005840EA" w:rsidRDefault="00352FA9" w:rsidP="005840EA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352FA9">
              <w:rPr>
                <w:rFonts w:asciiTheme="minorHAnsi" w:hAnsiTheme="minorHAnsi" w:cstheme="minorHAnsi"/>
                <w:sz w:val="22"/>
                <w:szCs w:val="22"/>
              </w:rPr>
              <w:t xml:space="preserve">Refrigerador Cientifico, Modelo: NI1760/350, Número de séria: NI22080551, Marca: Nova </w:t>
            </w:r>
            <w:proofErr w:type="spellStart"/>
            <w:r w:rsidRPr="00352FA9">
              <w:rPr>
                <w:rFonts w:asciiTheme="minorHAnsi" w:hAnsiTheme="minorHAnsi" w:cstheme="minorHAnsi"/>
                <w:sz w:val="22"/>
                <w:szCs w:val="22"/>
              </w:rPr>
              <w:t>instruments</w:t>
            </w:r>
            <w:proofErr w:type="spellEnd"/>
            <w:r w:rsidRPr="00352FA9">
              <w:rPr>
                <w:rFonts w:asciiTheme="minorHAnsi" w:hAnsiTheme="minorHAnsi" w:cstheme="minorHAnsi"/>
                <w:sz w:val="22"/>
                <w:szCs w:val="22"/>
              </w:rPr>
              <w:t xml:space="preserve"> - Fonte chaveada, Bateria.</w:t>
            </w:r>
          </w:p>
          <w:p w14:paraId="7644B1A3" w14:textId="0195C380" w:rsidR="00352FA9" w:rsidRPr="00352FA9" w:rsidRDefault="00352FA9" w:rsidP="005840EA">
            <w:pPr>
              <w:spacing w:line="276" w:lineRule="auto"/>
              <w:jc w:val="both"/>
              <w:rPr>
                <w:rFonts w:asciiTheme="minorHAnsi" w:eastAsia="Arial" w:hAnsiTheme="minorHAnsi" w:cstheme="minorHAnsi"/>
                <w:sz w:val="22"/>
                <w:szCs w:val="22"/>
              </w:rPr>
            </w:pPr>
            <w:r w:rsidRPr="00352FA9">
              <w:rPr>
                <w:rFonts w:asciiTheme="minorHAnsi" w:hAnsiTheme="minorHAnsi" w:cstheme="minorHAnsi"/>
                <w:sz w:val="22"/>
                <w:szCs w:val="22"/>
              </w:rPr>
              <w:t xml:space="preserve">Manutenção Preventiva em Refrigerador Científico Manutenção preventiva com ajuste e reparo, conforme </w:t>
            </w:r>
            <w:proofErr w:type="spellStart"/>
            <w:r w:rsidRPr="00352FA9">
              <w:rPr>
                <w:rFonts w:asciiTheme="minorHAnsi" w:hAnsiTheme="minorHAnsi" w:cstheme="minorHAnsi"/>
                <w:sz w:val="22"/>
                <w:szCs w:val="22"/>
              </w:rPr>
              <w:t>check</w:t>
            </w:r>
            <w:proofErr w:type="spellEnd"/>
            <w:r w:rsidRPr="00352FA9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352FA9">
              <w:rPr>
                <w:rFonts w:asciiTheme="minorHAnsi" w:hAnsiTheme="minorHAnsi" w:cstheme="minorHAnsi"/>
                <w:sz w:val="22"/>
                <w:szCs w:val="22"/>
              </w:rPr>
              <w:t>list</w:t>
            </w:r>
            <w:proofErr w:type="spellEnd"/>
            <w:r w:rsidRPr="00352FA9">
              <w:rPr>
                <w:rFonts w:asciiTheme="minorHAnsi" w:hAnsiTheme="minorHAnsi" w:cstheme="minorHAnsi"/>
                <w:sz w:val="22"/>
                <w:szCs w:val="22"/>
              </w:rPr>
              <w:t xml:space="preserve"> de manutenção, verificação das partes elétricas/eletrônicas, verificação da temperatura com sensor calibrado rastreado RBC, verificação dos alarmes e ajuste das partes mecânicas.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445FA79C" w14:textId="77777777" w:rsidR="00352FA9" w:rsidRPr="00352FA9" w:rsidRDefault="00352FA9" w:rsidP="005840EA">
            <w:pPr>
              <w:spacing w:line="276" w:lineRule="auto"/>
              <w:jc w:val="center"/>
              <w:rPr>
                <w:rFonts w:asciiTheme="minorHAnsi" w:eastAsia="Arial" w:hAnsiTheme="minorHAnsi" w:cstheme="minorHAnsi"/>
                <w:sz w:val="22"/>
                <w:szCs w:val="22"/>
              </w:rPr>
            </w:pPr>
          </w:p>
          <w:p w14:paraId="24ADED01" w14:textId="77777777" w:rsidR="00352FA9" w:rsidRPr="00352FA9" w:rsidRDefault="00352FA9" w:rsidP="005840EA">
            <w:pPr>
              <w:spacing w:line="276" w:lineRule="auto"/>
              <w:jc w:val="center"/>
              <w:rPr>
                <w:rFonts w:asciiTheme="minorHAnsi" w:eastAsia="Arial" w:hAnsiTheme="minorHAnsi" w:cstheme="minorHAnsi"/>
                <w:sz w:val="22"/>
                <w:szCs w:val="22"/>
              </w:rPr>
            </w:pPr>
          </w:p>
          <w:p w14:paraId="3F6A1754" w14:textId="77777777" w:rsidR="00352FA9" w:rsidRPr="00352FA9" w:rsidRDefault="00352FA9" w:rsidP="005840EA">
            <w:pPr>
              <w:spacing w:line="276" w:lineRule="auto"/>
              <w:jc w:val="center"/>
              <w:rPr>
                <w:rFonts w:asciiTheme="minorHAnsi" w:eastAsia="Arial" w:hAnsiTheme="minorHAnsi" w:cstheme="minorHAnsi"/>
                <w:sz w:val="22"/>
                <w:szCs w:val="22"/>
              </w:rPr>
            </w:pPr>
            <w:proofErr w:type="spellStart"/>
            <w:r w:rsidRPr="00352FA9">
              <w:rPr>
                <w:rFonts w:asciiTheme="minorHAnsi" w:eastAsia="Arial" w:hAnsiTheme="minorHAnsi" w:cstheme="minorHAnsi"/>
                <w:sz w:val="22"/>
                <w:szCs w:val="22"/>
              </w:rPr>
              <w:t>Und</w:t>
            </w:r>
            <w:proofErr w:type="spellEnd"/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</w:tcPr>
          <w:p w14:paraId="640DD4CB" w14:textId="77777777" w:rsidR="00352FA9" w:rsidRPr="00352FA9" w:rsidRDefault="00352FA9" w:rsidP="005840EA">
            <w:pPr>
              <w:spacing w:line="276" w:lineRule="auto"/>
              <w:jc w:val="center"/>
              <w:rPr>
                <w:rFonts w:asciiTheme="minorHAnsi" w:eastAsia="Arial" w:hAnsiTheme="minorHAnsi" w:cstheme="minorHAnsi"/>
                <w:sz w:val="22"/>
                <w:szCs w:val="22"/>
              </w:rPr>
            </w:pPr>
          </w:p>
          <w:p w14:paraId="01A96371" w14:textId="77777777" w:rsidR="00352FA9" w:rsidRPr="00352FA9" w:rsidRDefault="00352FA9" w:rsidP="005840EA">
            <w:pPr>
              <w:spacing w:line="276" w:lineRule="auto"/>
              <w:jc w:val="center"/>
              <w:rPr>
                <w:rFonts w:asciiTheme="minorHAnsi" w:eastAsia="Arial" w:hAnsiTheme="minorHAnsi" w:cstheme="minorHAnsi"/>
                <w:sz w:val="22"/>
                <w:szCs w:val="22"/>
              </w:rPr>
            </w:pPr>
          </w:p>
          <w:p w14:paraId="5A58848C" w14:textId="77777777" w:rsidR="00352FA9" w:rsidRPr="00352FA9" w:rsidRDefault="00352FA9" w:rsidP="005840EA">
            <w:pPr>
              <w:spacing w:line="276" w:lineRule="auto"/>
              <w:jc w:val="center"/>
              <w:rPr>
                <w:rFonts w:asciiTheme="minorHAnsi" w:eastAsia="Arial" w:hAnsiTheme="minorHAnsi" w:cstheme="minorHAnsi"/>
                <w:sz w:val="22"/>
                <w:szCs w:val="22"/>
              </w:rPr>
            </w:pPr>
            <w:r w:rsidRPr="00352FA9">
              <w:rPr>
                <w:rFonts w:asciiTheme="minorHAnsi" w:eastAsia="Arial" w:hAnsiTheme="minorHAnsi" w:cstheme="minorHAnsi"/>
                <w:sz w:val="22"/>
                <w:szCs w:val="22"/>
              </w:rPr>
              <w:t>01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10E1C5EE" w14:textId="77777777" w:rsidR="00352FA9" w:rsidRPr="00352FA9" w:rsidRDefault="00352FA9" w:rsidP="005840EA">
            <w:pPr>
              <w:spacing w:line="276" w:lineRule="auto"/>
              <w:jc w:val="center"/>
              <w:rPr>
                <w:rFonts w:asciiTheme="minorHAnsi" w:eastAsia="Arial" w:hAnsiTheme="minorHAnsi" w:cstheme="minorHAnsi"/>
                <w:sz w:val="22"/>
                <w:szCs w:val="22"/>
              </w:rPr>
            </w:pPr>
          </w:p>
        </w:tc>
        <w:tc>
          <w:tcPr>
            <w:tcW w:w="1376" w:type="dxa"/>
            <w:tcBorders>
              <w:bottom w:val="single" w:sz="4" w:space="0" w:color="auto"/>
            </w:tcBorders>
          </w:tcPr>
          <w:p w14:paraId="4072FCF3" w14:textId="77777777" w:rsidR="00352FA9" w:rsidRPr="00352FA9" w:rsidRDefault="00352FA9" w:rsidP="005840EA">
            <w:pPr>
              <w:spacing w:line="276" w:lineRule="auto"/>
              <w:jc w:val="center"/>
              <w:rPr>
                <w:rFonts w:asciiTheme="minorHAnsi" w:eastAsia="Arial" w:hAnsiTheme="minorHAnsi" w:cstheme="minorHAnsi"/>
                <w:sz w:val="22"/>
                <w:szCs w:val="22"/>
              </w:rPr>
            </w:pPr>
          </w:p>
        </w:tc>
      </w:tr>
      <w:tr w:rsidR="00352FA9" w:rsidRPr="00352FA9" w14:paraId="7C80D933" w14:textId="77777777" w:rsidTr="00352FA9">
        <w:trPr>
          <w:cantSplit/>
          <w:trHeight w:val="347"/>
          <w:tblHeader/>
        </w:trPr>
        <w:tc>
          <w:tcPr>
            <w:tcW w:w="710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4CF8B0DD" w14:textId="77777777" w:rsidR="00352FA9" w:rsidRPr="00352FA9" w:rsidRDefault="00352FA9" w:rsidP="005840EA">
            <w:pPr>
              <w:spacing w:line="276" w:lineRule="auto"/>
              <w:jc w:val="center"/>
              <w:rPr>
                <w:rFonts w:asciiTheme="minorHAnsi" w:eastAsia="Arial" w:hAnsiTheme="minorHAnsi" w:cstheme="minorHAnsi"/>
                <w:sz w:val="22"/>
                <w:szCs w:val="22"/>
              </w:rPr>
            </w:pP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90E48D9" w14:textId="011D96C7" w:rsidR="00352FA9" w:rsidRPr="00352FA9" w:rsidRDefault="00352FA9" w:rsidP="005840EA">
            <w:pPr>
              <w:spacing w:line="276" w:lineRule="auto"/>
              <w:jc w:val="both"/>
              <w:rPr>
                <w:rFonts w:asciiTheme="minorHAnsi" w:eastAsia="Arial" w:hAnsiTheme="minorHAnsi" w:cstheme="minorHAnsi"/>
                <w:sz w:val="22"/>
                <w:szCs w:val="22"/>
              </w:rPr>
            </w:pPr>
            <w:r w:rsidRPr="00352FA9">
              <w:rPr>
                <w:rFonts w:asciiTheme="minorHAnsi" w:eastAsia="Arial" w:hAnsiTheme="minorHAnsi" w:cstheme="minorHAnsi"/>
                <w:sz w:val="22"/>
                <w:szCs w:val="22"/>
              </w:rPr>
              <w:t>Calibração de Temperatura - Rastreado RBC Calibração de equipamentos, através de comparação direta da temperatura, nos pontos equidistantes da faixa de utilização do equipamento.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40D7A4F" w14:textId="77777777" w:rsidR="00352FA9" w:rsidRPr="00352FA9" w:rsidRDefault="00352FA9" w:rsidP="005840EA">
            <w:pPr>
              <w:spacing w:line="276" w:lineRule="auto"/>
              <w:jc w:val="center"/>
              <w:rPr>
                <w:rFonts w:asciiTheme="minorHAnsi" w:eastAsia="Arial" w:hAnsiTheme="minorHAnsi" w:cstheme="minorHAnsi"/>
                <w:sz w:val="22"/>
                <w:szCs w:val="22"/>
              </w:rPr>
            </w:pPr>
          </w:p>
          <w:p w14:paraId="3419FB7F" w14:textId="77777777" w:rsidR="00352FA9" w:rsidRPr="00352FA9" w:rsidRDefault="00352FA9" w:rsidP="005840EA">
            <w:pPr>
              <w:spacing w:line="276" w:lineRule="auto"/>
              <w:jc w:val="center"/>
              <w:rPr>
                <w:rFonts w:asciiTheme="minorHAnsi" w:eastAsia="Arial" w:hAnsiTheme="minorHAnsi" w:cstheme="minorHAnsi"/>
                <w:sz w:val="22"/>
                <w:szCs w:val="22"/>
              </w:rPr>
            </w:pPr>
            <w:proofErr w:type="spellStart"/>
            <w:r w:rsidRPr="00352FA9">
              <w:rPr>
                <w:rFonts w:asciiTheme="minorHAnsi" w:eastAsia="Arial" w:hAnsiTheme="minorHAnsi" w:cstheme="minorHAnsi"/>
                <w:sz w:val="22"/>
                <w:szCs w:val="22"/>
              </w:rPr>
              <w:t>Und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3D205F6" w14:textId="77777777" w:rsidR="00352FA9" w:rsidRPr="00352FA9" w:rsidRDefault="00352FA9" w:rsidP="005840EA">
            <w:pPr>
              <w:spacing w:line="276" w:lineRule="auto"/>
              <w:jc w:val="center"/>
              <w:rPr>
                <w:rFonts w:asciiTheme="minorHAnsi" w:eastAsia="Arial" w:hAnsiTheme="minorHAnsi" w:cstheme="minorHAnsi"/>
                <w:sz w:val="22"/>
                <w:szCs w:val="22"/>
              </w:rPr>
            </w:pPr>
          </w:p>
          <w:p w14:paraId="0B3B8B82" w14:textId="77777777" w:rsidR="00352FA9" w:rsidRPr="00352FA9" w:rsidRDefault="00352FA9" w:rsidP="005840EA">
            <w:pPr>
              <w:spacing w:line="276" w:lineRule="auto"/>
              <w:jc w:val="center"/>
              <w:rPr>
                <w:rFonts w:asciiTheme="minorHAnsi" w:eastAsia="Arial" w:hAnsiTheme="minorHAnsi" w:cstheme="minorHAnsi"/>
                <w:sz w:val="22"/>
                <w:szCs w:val="22"/>
              </w:rPr>
            </w:pPr>
            <w:r w:rsidRPr="00352FA9">
              <w:rPr>
                <w:rFonts w:asciiTheme="minorHAnsi" w:eastAsia="Arial" w:hAnsiTheme="minorHAnsi" w:cstheme="minorHAnsi"/>
                <w:sz w:val="22"/>
                <w:szCs w:val="22"/>
              </w:rPr>
              <w:t>01</w:t>
            </w:r>
          </w:p>
          <w:p w14:paraId="0663A53D" w14:textId="77777777" w:rsidR="00352FA9" w:rsidRPr="00352FA9" w:rsidRDefault="00352FA9" w:rsidP="005840EA">
            <w:pPr>
              <w:spacing w:line="276" w:lineRule="auto"/>
              <w:jc w:val="center"/>
              <w:rPr>
                <w:rFonts w:asciiTheme="minorHAnsi" w:eastAsia="Arial" w:hAnsiTheme="minorHAnsi" w:cstheme="minorHAnsi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7C6D2AD" w14:textId="77777777" w:rsidR="00352FA9" w:rsidRPr="00352FA9" w:rsidRDefault="00352FA9" w:rsidP="005840EA">
            <w:pPr>
              <w:spacing w:line="276" w:lineRule="auto"/>
              <w:jc w:val="center"/>
              <w:rPr>
                <w:rFonts w:asciiTheme="minorHAnsi" w:eastAsia="Arial" w:hAnsiTheme="minorHAnsi" w:cstheme="minorHAnsi"/>
                <w:sz w:val="22"/>
                <w:szCs w:val="22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</w:tcPr>
          <w:p w14:paraId="618D158E" w14:textId="77777777" w:rsidR="00352FA9" w:rsidRPr="00352FA9" w:rsidRDefault="00352FA9" w:rsidP="005840EA">
            <w:pPr>
              <w:spacing w:line="276" w:lineRule="auto"/>
              <w:jc w:val="center"/>
              <w:rPr>
                <w:rFonts w:asciiTheme="minorHAnsi" w:eastAsia="Arial" w:hAnsiTheme="minorHAnsi" w:cstheme="minorHAnsi"/>
                <w:sz w:val="22"/>
                <w:szCs w:val="22"/>
              </w:rPr>
            </w:pPr>
          </w:p>
        </w:tc>
      </w:tr>
      <w:tr w:rsidR="00352FA9" w:rsidRPr="00352FA9" w14:paraId="320A7927" w14:textId="77777777" w:rsidTr="00352FA9">
        <w:trPr>
          <w:cantSplit/>
          <w:trHeight w:val="347"/>
          <w:tblHeader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761979F4" w14:textId="77777777" w:rsidR="00352FA9" w:rsidRPr="00352FA9" w:rsidRDefault="00352FA9" w:rsidP="005840EA">
            <w:pPr>
              <w:spacing w:line="276" w:lineRule="auto"/>
              <w:jc w:val="center"/>
              <w:rPr>
                <w:rFonts w:asciiTheme="minorHAnsi" w:eastAsia="Arial" w:hAnsiTheme="minorHAnsi" w:cstheme="minorHAnsi"/>
                <w:sz w:val="22"/>
                <w:szCs w:val="22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A686C5E" w14:textId="77777777" w:rsidR="00352FA9" w:rsidRPr="00352FA9" w:rsidRDefault="00352FA9" w:rsidP="005840EA">
            <w:pPr>
              <w:spacing w:line="276" w:lineRule="auto"/>
              <w:jc w:val="both"/>
              <w:rPr>
                <w:rFonts w:asciiTheme="minorHAnsi" w:eastAsia="Arial" w:hAnsiTheme="minorHAnsi" w:cstheme="minorHAnsi"/>
                <w:b/>
                <w:bCs/>
                <w:sz w:val="22"/>
                <w:szCs w:val="22"/>
              </w:rPr>
            </w:pPr>
            <w:r w:rsidRPr="00352FA9">
              <w:rPr>
                <w:rFonts w:asciiTheme="minorHAnsi" w:eastAsia="Arial" w:hAnsiTheme="minorHAnsi" w:cstheme="minorHAnsi"/>
                <w:b/>
                <w:bCs/>
                <w:sz w:val="22"/>
                <w:szCs w:val="22"/>
              </w:rPr>
              <w:t xml:space="preserve">Valor total 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3122D30" w14:textId="77777777" w:rsidR="00352FA9" w:rsidRPr="00352FA9" w:rsidRDefault="00352FA9" w:rsidP="005840EA">
            <w:pPr>
              <w:spacing w:line="276" w:lineRule="auto"/>
              <w:jc w:val="center"/>
              <w:rPr>
                <w:rFonts w:asciiTheme="minorHAnsi" w:eastAsia="Arial" w:hAnsiTheme="minorHAnsi" w:cstheme="minorHAnsi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5C5884" w14:textId="77777777" w:rsidR="00352FA9" w:rsidRPr="00352FA9" w:rsidRDefault="00352FA9" w:rsidP="005840EA">
            <w:pPr>
              <w:spacing w:line="276" w:lineRule="auto"/>
              <w:jc w:val="center"/>
              <w:rPr>
                <w:rFonts w:asciiTheme="minorHAnsi" w:eastAsia="Arial" w:hAnsiTheme="minorHAnsi" w:cstheme="minorHAnsi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</w:tcPr>
          <w:p w14:paraId="70BC7DC4" w14:textId="77777777" w:rsidR="00352FA9" w:rsidRPr="00352FA9" w:rsidRDefault="00352FA9" w:rsidP="005840EA">
            <w:pPr>
              <w:spacing w:line="276" w:lineRule="auto"/>
              <w:jc w:val="center"/>
              <w:rPr>
                <w:rFonts w:asciiTheme="minorHAnsi" w:eastAsia="Arial" w:hAnsiTheme="minorHAnsi" w:cstheme="minorHAnsi"/>
                <w:sz w:val="22"/>
                <w:szCs w:val="22"/>
              </w:rPr>
            </w:pPr>
          </w:p>
        </w:tc>
        <w:tc>
          <w:tcPr>
            <w:tcW w:w="1376" w:type="dxa"/>
            <w:tcBorders>
              <w:top w:val="single" w:sz="4" w:space="0" w:color="auto"/>
            </w:tcBorders>
          </w:tcPr>
          <w:p w14:paraId="0A31C2CA" w14:textId="77777777" w:rsidR="00352FA9" w:rsidRPr="00352FA9" w:rsidRDefault="00352FA9" w:rsidP="005840EA">
            <w:pPr>
              <w:spacing w:line="276" w:lineRule="auto"/>
              <w:jc w:val="center"/>
              <w:rPr>
                <w:rFonts w:asciiTheme="minorHAnsi" w:eastAsia="Arial" w:hAnsiTheme="minorHAnsi" w:cstheme="minorHAnsi"/>
                <w:sz w:val="22"/>
                <w:szCs w:val="22"/>
              </w:rPr>
            </w:pPr>
          </w:p>
        </w:tc>
      </w:tr>
    </w:tbl>
    <w:p w14:paraId="24FEC643" w14:textId="4E750162" w:rsidR="00352FA9" w:rsidRPr="00352FA9" w:rsidRDefault="00352FA9" w:rsidP="00352FA9">
      <w:pPr>
        <w:spacing w:before="100" w:beforeAutospacing="1" w:after="100" w:afterAutospacing="1"/>
        <w:jc w:val="both"/>
        <w:rPr>
          <w:rFonts w:asciiTheme="minorHAnsi" w:hAnsiTheme="minorHAnsi" w:cstheme="minorHAnsi"/>
          <w:b/>
          <w:sz w:val="22"/>
          <w:szCs w:val="22"/>
        </w:rPr>
      </w:pPr>
      <w:r w:rsidRPr="00352FA9">
        <w:rPr>
          <w:rFonts w:asciiTheme="minorHAnsi" w:hAnsiTheme="minorHAnsi" w:cstheme="minorHAnsi"/>
          <w:b/>
          <w:sz w:val="22"/>
          <w:szCs w:val="22"/>
        </w:rPr>
        <w:t>Das Câmaras de Imunobiológicos:</w:t>
      </w:r>
    </w:p>
    <w:p w14:paraId="5D08BCE6" w14:textId="77777777" w:rsidR="00352FA9" w:rsidRPr="00352FA9" w:rsidRDefault="00352FA9" w:rsidP="00352FA9">
      <w:pPr>
        <w:pStyle w:val="PargrafodaLista"/>
        <w:numPr>
          <w:ilvl w:val="0"/>
          <w:numId w:val="38"/>
        </w:numPr>
        <w:spacing w:before="100" w:beforeAutospacing="1" w:after="100" w:afterAutospacing="1"/>
        <w:jc w:val="both"/>
        <w:rPr>
          <w:rFonts w:asciiTheme="minorHAnsi" w:hAnsiTheme="minorHAnsi" w:cstheme="minorHAnsi"/>
          <w:sz w:val="22"/>
          <w:szCs w:val="22"/>
        </w:rPr>
      </w:pPr>
      <w:r w:rsidRPr="00352FA9">
        <w:rPr>
          <w:rFonts w:asciiTheme="minorHAnsi" w:hAnsiTheme="minorHAnsi" w:cstheme="minorHAnsi"/>
          <w:sz w:val="22"/>
          <w:szCs w:val="22"/>
        </w:rPr>
        <w:t xml:space="preserve">Refrigerador Cientifico, Modelo: CSV 280, Número de série: 202102091 - Preventiva, Calibração, Bateria; </w:t>
      </w:r>
    </w:p>
    <w:p w14:paraId="3343A51D" w14:textId="77777777" w:rsidR="00352FA9" w:rsidRPr="00352FA9" w:rsidRDefault="00352FA9" w:rsidP="00352FA9">
      <w:pPr>
        <w:pStyle w:val="PargrafodaLista"/>
        <w:numPr>
          <w:ilvl w:val="0"/>
          <w:numId w:val="38"/>
        </w:numPr>
        <w:spacing w:before="100" w:beforeAutospacing="1" w:after="100" w:afterAutospacing="1"/>
        <w:jc w:val="both"/>
        <w:rPr>
          <w:rFonts w:asciiTheme="minorHAnsi" w:hAnsiTheme="minorHAnsi" w:cstheme="minorHAnsi"/>
          <w:sz w:val="22"/>
          <w:szCs w:val="22"/>
        </w:rPr>
      </w:pPr>
      <w:r w:rsidRPr="00352FA9">
        <w:rPr>
          <w:rFonts w:asciiTheme="minorHAnsi" w:hAnsiTheme="minorHAnsi" w:cstheme="minorHAnsi"/>
          <w:sz w:val="22"/>
          <w:szCs w:val="22"/>
        </w:rPr>
        <w:t>Refrigerador Cientifico, Modelo: CSV 500, Número de série: 152212022 - Preventiva, Calibração, Bateria;</w:t>
      </w:r>
    </w:p>
    <w:p w14:paraId="4522100B" w14:textId="77777777" w:rsidR="00352FA9" w:rsidRPr="00352FA9" w:rsidRDefault="00352FA9" w:rsidP="00352FA9">
      <w:pPr>
        <w:pStyle w:val="PargrafodaLista"/>
        <w:numPr>
          <w:ilvl w:val="0"/>
          <w:numId w:val="38"/>
        </w:numPr>
        <w:spacing w:before="100" w:beforeAutospacing="1" w:after="100" w:afterAutospacing="1"/>
        <w:jc w:val="both"/>
        <w:rPr>
          <w:rFonts w:asciiTheme="minorHAnsi" w:hAnsiTheme="minorHAnsi" w:cstheme="minorHAnsi"/>
          <w:sz w:val="22"/>
          <w:szCs w:val="22"/>
        </w:rPr>
      </w:pPr>
      <w:r w:rsidRPr="00352FA9">
        <w:rPr>
          <w:rFonts w:asciiTheme="minorHAnsi" w:hAnsiTheme="minorHAnsi" w:cstheme="minorHAnsi"/>
          <w:sz w:val="22"/>
          <w:szCs w:val="22"/>
        </w:rPr>
        <w:t xml:space="preserve"> Refrigerador Cientifico, Modelo: NI1760/350, Número de séria: NI22080551, Marca: Nova </w:t>
      </w:r>
      <w:proofErr w:type="spellStart"/>
      <w:r w:rsidRPr="00352FA9">
        <w:rPr>
          <w:rFonts w:asciiTheme="minorHAnsi" w:hAnsiTheme="minorHAnsi" w:cstheme="minorHAnsi"/>
          <w:sz w:val="22"/>
          <w:szCs w:val="22"/>
        </w:rPr>
        <w:t>instruments</w:t>
      </w:r>
      <w:proofErr w:type="spellEnd"/>
      <w:r w:rsidRPr="00352FA9">
        <w:rPr>
          <w:rFonts w:asciiTheme="minorHAnsi" w:hAnsiTheme="minorHAnsi" w:cstheme="minorHAnsi"/>
          <w:sz w:val="22"/>
          <w:szCs w:val="22"/>
        </w:rPr>
        <w:t xml:space="preserve"> - Fonte chaveada, Bateria.</w:t>
      </w:r>
    </w:p>
    <w:p w14:paraId="46CE4CEA" w14:textId="77777777" w:rsidR="00352FA9" w:rsidRPr="00352FA9" w:rsidRDefault="00352FA9" w:rsidP="00352FA9">
      <w:pPr>
        <w:spacing w:before="100" w:beforeAutospacing="1" w:after="100" w:afterAutospacing="1"/>
        <w:ind w:left="36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352FA9">
        <w:rPr>
          <w:rFonts w:asciiTheme="minorHAnsi" w:hAnsiTheme="minorHAnsi" w:cstheme="minorHAnsi"/>
          <w:b/>
          <w:sz w:val="22"/>
          <w:szCs w:val="22"/>
        </w:rPr>
        <w:t>Dos Produtos:</w:t>
      </w:r>
    </w:p>
    <w:tbl>
      <w:tblPr>
        <w:tblW w:w="949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93"/>
        <w:gridCol w:w="5811"/>
        <w:gridCol w:w="1276"/>
        <w:gridCol w:w="1418"/>
      </w:tblGrid>
      <w:tr w:rsidR="00352FA9" w:rsidRPr="00352FA9" w14:paraId="5B69A88D" w14:textId="77777777" w:rsidTr="00352FA9">
        <w:trPr>
          <w:cantSplit/>
          <w:trHeight w:val="439"/>
          <w:tblHeader/>
        </w:trPr>
        <w:tc>
          <w:tcPr>
            <w:tcW w:w="993" w:type="dxa"/>
            <w:shd w:val="clear" w:color="auto" w:fill="B8CCE4" w:themeFill="accent1" w:themeFillTint="66"/>
          </w:tcPr>
          <w:p w14:paraId="73697B74" w14:textId="77777777" w:rsidR="00352FA9" w:rsidRPr="00352FA9" w:rsidRDefault="00352FA9" w:rsidP="007B5D4F">
            <w:pPr>
              <w:spacing w:line="276" w:lineRule="auto"/>
              <w:jc w:val="center"/>
              <w:rPr>
                <w:rFonts w:asciiTheme="minorHAnsi" w:eastAsia="Arial" w:hAnsiTheme="minorHAnsi" w:cstheme="minorHAnsi"/>
                <w:b/>
                <w:sz w:val="22"/>
                <w:szCs w:val="22"/>
              </w:rPr>
            </w:pPr>
            <w:r w:rsidRPr="00352FA9">
              <w:rPr>
                <w:rFonts w:asciiTheme="minorHAnsi" w:eastAsia="Arial" w:hAnsiTheme="minorHAnsi" w:cstheme="minorHAnsi"/>
                <w:b/>
                <w:sz w:val="22"/>
                <w:szCs w:val="22"/>
              </w:rPr>
              <w:t>Item</w:t>
            </w:r>
          </w:p>
        </w:tc>
        <w:tc>
          <w:tcPr>
            <w:tcW w:w="5811" w:type="dxa"/>
            <w:shd w:val="clear" w:color="auto" w:fill="B8CCE4" w:themeFill="accent1" w:themeFillTint="66"/>
          </w:tcPr>
          <w:p w14:paraId="30B2182A" w14:textId="77777777" w:rsidR="00352FA9" w:rsidRPr="00352FA9" w:rsidRDefault="00352FA9" w:rsidP="007B5D4F">
            <w:pPr>
              <w:spacing w:line="276" w:lineRule="auto"/>
              <w:jc w:val="center"/>
              <w:rPr>
                <w:rFonts w:asciiTheme="minorHAnsi" w:eastAsia="Arial" w:hAnsiTheme="minorHAnsi" w:cstheme="minorHAnsi"/>
                <w:b/>
                <w:sz w:val="22"/>
                <w:szCs w:val="22"/>
              </w:rPr>
            </w:pPr>
            <w:r w:rsidRPr="00352FA9">
              <w:rPr>
                <w:rFonts w:asciiTheme="minorHAnsi" w:eastAsia="Arial" w:hAnsiTheme="minorHAnsi" w:cstheme="minorHAnsi"/>
                <w:b/>
                <w:sz w:val="22"/>
                <w:szCs w:val="22"/>
              </w:rPr>
              <w:t>Descrição</w:t>
            </w:r>
          </w:p>
        </w:tc>
        <w:tc>
          <w:tcPr>
            <w:tcW w:w="1276" w:type="dxa"/>
            <w:shd w:val="clear" w:color="auto" w:fill="B8CCE4" w:themeFill="accent1" w:themeFillTint="66"/>
          </w:tcPr>
          <w:p w14:paraId="3B55C306" w14:textId="77777777" w:rsidR="00352FA9" w:rsidRPr="00352FA9" w:rsidRDefault="00352FA9" w:rsidP="007B5D4F">
            <w:pPr>
              <w:spacing w:line="276" w:lineRule="auto"/>
              <w:jc w:val="center"/>
              <w:rPr>
                <w:rFonts w:asciiTheme="minorHAnsi" w:eastAsia="Arial" w:hAnsiTheme="minorHAnsi" w:cstheme="minorHAnsi"/>
                <w:b/>
                <w:sz w:val="22"/>
                <w:szCs w:val="22"/>
              </w:rPr>
            </w:pPr>
            <w:proofErr w:type="spellStart"/>
            <w:r w:rsidRPr="00352FA9">
              <w:rPr>
                <w:rFonts w:asciiTheme="minorHAnsi" w:eastAsia="Arial" w:hAnsiTheme="minorHAnsi" w:cstheme="minorHAnsi"/>
                <w:b/>
                <w:sz w:val="22"/>
                <w:szCs w:val="22"/>
              </w:rPr>
              <w:t>Und</w:t>
            </w:r>
            <w:proofErr w:type="spellEnd"/>
            <w:r w:rsidRPr="00352FA9">
              <w:rPr>
                <w:rFonts w:asciiTheme="minorHAnsi" w:eastAsia="Arial" w:hAnsiTheme="minorHAnsi" w:cstheme="minorHAnsi"/>
                <w:b/>
                <w:sz w:val="22"/>
                <w:szCs w:val="22"/>
              </w:rPr>
              <w:t>.</w:t>
            </w:r>
          </w:p>
        </w:tc>
        <w:tc>
          <w:tcPr>
            <w:tcW w:w="1418" w:type="dxa"/>
            <w:shd w:val="clear" w:color="auto" w:fill="B8CCE4" w:themeFill="accent1" w:themeFillTint="66"/>
          </w:tcPr>
          <w:p w14:paraId="642786C2" w14:textId="77777777" w:rsidR="00352FA9" w:rsidRPr="00352FA9" w:rsidRDefault="00352FA9" w:rsidP="007B5D4F">
            <w:pPr>
              <w:spacing w:line="276" w:lineRule="auto"/>
              <w:jc w:val="center"/>
              <w:rPr>
                <w:rFonts w:asciiTheme="minorHAnsi" w:eastAsia="Arial" w:hAnsiTheme="minorHAnsi" w:cstheme="minorHAnsi"/>
                <w:b/>
                <w:sz w:val="22"/>
                <w:szCs w:val="22"/>
              </w:rPr>
            </w:pPr>
            <w:proofErr w:type="spellStart"/>
            <w:r w:rsidRPr="00352FA9">
              <w:rPr>
                <w:rFonts w:asciiTheme="minorHAnsi" w:eastAsia="Arial" w:hAnsiTheme="minorHAnsi" w:cstheme="minorHAnsi"/>
                <w:b/>
                <w:sz w:val="22"/>
                <w:szCs w:val="22"/>
              </w:rPr>
              <w:t>Qtd</w:t>
            </w:r>
            <w:proofErr w:type="spellEnd"/>
            <w:r w:rsidRPr="00352FA9">
              <w:rPr>
                <w:rFonts w:asciiTheme="minorHAnsi" w:eastAsia="Arial" w:hAnsiTheme="minorHAnsi" w:cstheme="minorHAnsi"/>
                <w:b/>
                <w:sz w:val="22"/>
                <w:szCs w:val="22"/>
              </w:rPr>
              <w:t>.</w:t>
            </w:r>
          </w:p>
        </w:tc>
      </w:tr>
      <w:tr w:rsidR="00352FA9" w:rsidRPr="00352FA9" w14:paraId="29AD601C" w14:textId="77777777" w:rsidTr="00352FA9">
        <w:trPr>
          <w:cantSplit/>
          <w:trHeight w:val="439"/>
          <w:tblHeader/>
        </w:trPr>
        <w:tc>
          <w:tcPr>
            <w:tcW w:w="993" w:type="dxa"/>
            <w:shd w:val="clear" w:color="auto" w:fill="auto"/>
          </w:tcPr>
          <w:p w14:paraId="7F740E86" w14:textId="77777777" w:rsidR="00352FA9" w:rsidRPr="00352FA9" w:rsidRDefault="00352FA9" w:rsidP="007B5D4F">
            <w:pPr>
              <w:spacing w:line="276" w:lineRule="auto"/>
              <w:jc w:val="center"/>
              <w:rPr>
                <w:rFonts w:asciiTheme="minorHAnsi" w:eastAsia="Arial" w:hAnsiTheme="minorHAnsi" w:cstheme="minorHAnsi"/>
                <w:sz w:val="22"/>
                <w:szCs w:val="22"/>
              </w:rPr>
            </w:pPr>
            <w:r w:rsidRPr="00352FA9">
              <w:rPr>
                <w:rFonts w:asciiTheme="minorHAnsi" w:eastAsia="Arial" w:hAnsiTheme="minorHAnsi" w:cstheme="minorHAnsi"/>
                <w:sz w:val="22"/>
                <w:szCs w:val="22"/>
              </w:rPr>
              <w:t>01</w:t>
            </w:r>
          </w:p>
        </w:tc>
        <w:tc>
          <w:tcPr>
            <w:tcW w:w="5811" w:type="dxa"/>
            <w:shd w:val="clear" w:color="auto" w:fill="auto"/>
          </w:tcPr>
          <w:p w14:paraId="225E1AB3" w14:textId="77777777" w:rsidR="00352FA9" w:rsidRPr="00352FA9" w:rsidRDefault="00352FA9" w:rsidP="007B5D4F">
            <w:pPr>
              <w:spacing w:line="276" w:lineRule="auto"/>
              <w:jc w:val="center"/>
              <w:rPr>
                <w:rFonts w:asciiTheme="minorHAnsi" w:eastAsia="Arial" w:hAnsiTheme="minorHAnsi" w:cstheme="minorHAnsi"/>
                <w:sz w:val="22"/>
                <w:szCs w:val="22"/>
              </w:rPr>
            </w:pPr>
            <w:r w:rsidRPr="00352FA9">
              <w:rPr>
                <w:rFonts w:asciiTheme="minorHAnsi" w:eastAsia="Arial" w:hAnsiTheme="minorHAnsi" w:cstheme="minorHAnsi"/>
                <w:sz w:val="22"/>
                <w:szCs w:val="22"/>
              </w:rPr>
              <w:t>BATERIA ESTACIONÁRIA 50AH</w:t>
            </w:r>
          </w:p>
        </w:tc>
        <w:tc>
          <w:tcPr>
            <w:tcW w:w="1276" w:type="dxa"/>
            <w:shd w:val="clear" w:color="auto" w:fill="auto"/>
          </w:tcPr>
          <w:p w14:paraId="0F330DC9" w14:textId="77777777" w:rsidR="00352FA9" w:rsidRPr="00352FA9" w:rsidRDefault="00352FA9" w:rsidP="007B5D4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352FA9">
              <w:rPr>
                <w:rFonts w:asciiTheme="minorHAnsi" w:eastAsia="Arial" w:hAnsiTheme="minorHAnsi" w:cstheme="minorHAnsi"/>
                <w:sz w:val="22"/>
                <w:szCs w:val="22"/>
              </w:rPr>
              <w:t>Und</w:t>
            </w:r>
            <w:proofErr w:type="spellEnd"/>
            <w:r w:rsidRPr="00352FA9">
              <w:rPr>
                <w:rFonts w:asciiTheme="minorHAnsi" w:eastAsia="Arial" w:hAnsiTheme="minorHAnsi" w:cstheme="minorHAnsi"/>
                <w:sz w:val="22"/>
                <w:szCs w:val="22"/>
              </w:rPr>
              <w:t>.</w:t>
            </w:r>
          </w:p>
        </w:tc>
        <w:tc>
          <w:tcPr>
            <w:tcW w:w="1418" w:type="dxa"/>
            <w:shd w:val="clear" w:color="auto" w:fill="auto"/>
          </w:tcPr>
          <w:p w14:paraId="34A499CF" w14:textId="77777777" w:rsidR="00352FA9" w:rsidRPr="00352FA9" w:rsidRDefault="00352FA9" w:rsidP="007B5D4F">
            <w:pPr>
              <w:spacing w:line="276" w:lineRule="auto"/>
              <w:jc w:val="center"/>
              <w:rPr>
                <w:rFonts w:asciiTheme="minorHAnsi" w:eastAsia="Arial" w:hAnsiTheme="minorHAnsi" w:cstheme="minorHAnsi"/>
                <w:sz w:val="22"/>
                <w:szCs w:val="22"/>
              </w:rPr>
            </w:pPr>
            <w:r w:rsidRPr="00352FA9">
              <w:rPr>
                <w:rFonts w:asciiTheme="minorHAnsi" w:eastAsia="Arial" w:hAnsiTheme="minorHAnsi" w:cstheme="minorHAnsi"/>
                <w:sz w:val="22"/>
                <w:szCs w:val="22"/>
              </w:rPr>
              <w:t>01</w:t>
            </w:r>
          </w:p>
        </w:tc>
      </w:tr>
      <w:tr w:rsidR="00352FA9" w:rsidRPr="00352FA9" w14:paraId="70F89F0A" w14:textId="77777777" w:rsidTr="00352FA9">
        <w:trPr>
          <w:cantSplit/>
          <w:trHeight w:val="439"/>
          <w:tblHeader/>
        </w:trPr>
        <w:tc>
          <w:tcPr>
            <w:tcW w:w="993" w:type="dxa"/>
            <w:shd w:val="clear" w:color="auto" w:fill="auto"/>
          </w:tcPr>
          <w:p w14:paraId="7B4CD7B4" w14:textId="77777777" w:rsidR="00352FA9" w:rsidRPr="00352FA9" w:rsidRDefault="00352FA9" w:rsidP="007B5D4F">
            <w:pPr>
              <w:spacing w:line="276" w:lineRule="auto"/>
              <w:jc w:val="center"/>
              <w:rPr>
                <w:rFonts w:asciiTheme="minorHAnsi" w:eastAsia="Arial" w:hAnsiTheme="minorHAnsi" w:cstheme="minorHAnsi"/>
                <w:sz w:val="22"/>
                <w:szCs w:val="22"/>
              </w:rPr>
            </w:pPr>
            <w:r w:rsidRPr="00352FA9">
              <w:rPr>
                <w:rFonts w:asciiTheme="minorHAnsi" w:eastAsia="Arial" w:hAnsiTheme="minorHAnsi" w:cstheme="minorHAnsi"/>
                <w:sz w:val="22"/>
                <w:szCs w:val="22"/>
              </w:rPr>
              <w:t>02</w:t>
            </w:r>
          </w:p>
        </w:tc>
        <w:tc>
          <w:tcPr>
            <w:tcW w:w="5811" w:type="dxa"/>
            <w:shd w:val="clear" w:color="auto" w:fill="auto"/>
          </w:tcPr>
          <w:p w14:paraId="4DFC03CF" w14:textId="77777777" w:rsidR="00352FA9" w:rsidRPr="00352FA9" w:rsidRDefault="00352FA9" w:rsidP="007B5D4F">
            <w:pPr>
              <w:spacing w:line="276" w:lineRule="auto"/>
              <w:jc w:val="center"/>
              <w:rPr>
                <w:rFonts w:asciiTheme="minorHAnsi" w:eastAsia="Arial" w:hAnsiTheme="minorHAnsi" w:cstheme="minorHAnsi"/>
                <w:sz w:val="22"/>
                <w:szCs w:val="22"/>
              </w:rPr>
            </w:pPr>
            <w:r w:rsidRPr="00352FA9">
              <w:rPr>
                <w:rFonts w:asciiTheme="minorHAnsi" w:eastAsia="Arial" w:hAnsiTheme="minorHAnsi" w:cstheme="minorHAnsi"/>
                <w:sz w:val="22"/>
                <w:szCs w:val="22"/>
              </w:rPr>
              <w:t>BATERIA ESTACIONÁRIA 100AH</w:t>
            </w:r>
          </w:p>
        </w:tc>
        <w:tc>
          <w:tcPr>
            <w:tcW w:w="1276" w:type="dxa"/>
            <w:shd w:val="clear" w:color="auto" w:fill="auto"/>
          </w:tcPr>
          <w:p w14:paraId="582AF9EF" w14:textId="77777777" w:rsidR="00352FA9" w:rsidRPr="00352FA9" w:rsidRDefault="00352FA9" w:rsidP="007B5D4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352FA9">
              <w:rPr>
                <w:rFonts w:asciiTheme="minorHAnsi" w:eastAsia="Arial" w:hAnsiTheme="minorHAnsi" w:cstheme="minorHAnsi"/>
                <w:sz w:val="22"/>
                <w:szCs w:val="22"/>
              </w:rPr>
              <w:t>Und</w:t>
            </w:r>
            <w:proofErr w:type="spellEnd"/>
            <w:r w:rsidRPr="00352FA9">
              <w:rPr>
                <w:rFonts w:asciiTheme="minorHAnsi" w:eastAsia="Arial" w:hAnsiTheme="minorHAnsi" w:cstheme="minorHAnsi"/>
                <w:sz w:val="22"/>
                <w:szCs w:val="22"/>
              </w:rPr>
              <w:t>.</w:t>
            </w:r>
          </w:p>
        </w:tc>
        <w:tc>
          <w:tcPr>
            <w:tcW w:w="1418" w:type="dxa"/>
            <w:shd w:val="clear" w:color="auto" w:fill="auto"/>
          </w:tcPr>
          <w:p w14:paraId="03C32895" w14:textId="77777777" w:rsidR="00352FA9" w:rsidRPr="00352FA9" w:rsidRDefault="00352FA9" w:rsidP="007B5D4F">
            <w:pPr>
              <w:spacing w:line="276" w:lineRule="auto"/>
              <w:jc w:val="center"/>
              <w:rPr>
                <w:rFonts w:asciiTheme="minorHAnsi" w:eastAsia="Arial" w:hAnsiTheme="minorHAnsi" w:cstheme="minorHAnsi"/>
                <w:sz w:val="22"/>
                <w:szCs w:val="22"/>
              </w:rPr>
            </w:pPr>
            <w:r w:rsidRPr="00352FA9">
              <w:rPr>
                <w:rFonts w:asciiTheme="minorHAnsi" w:eastAsia="Arial" w:hAnsiTheme="minorHAnsi" w:cstheme="minorHAnsi"/>
                <w:sz w:val="22"/>
                <w:szCs w:val="22"/>
              </w:rPr>
              <w:t>01</w:t>
            </w:r>
          </w:p>
        </w:tc>
      </w:tr>
      <w:tr w:rsidR="00352FA9" w:rsidRPr="00352FA9" w14:paraId="359851F8" w14:textId="77777777" w:rsidTr="00352FA9">
        <w:trPr>
          <w:cantSplit/>
          <w:trHeight w:val="439"/>
          <w:tblHeader/>
        </w:trPr>
        <w:tc>
          <w:tcPr>
            <w:tcW w:w="993" w:type="dxa"/>
            <w:shd w:val="clear" w:color="auto" w:fill="auto"/>
          </w:tcPr>
          <w:p w14:paraId="0CFA2458" w14:textId="77777777" w:rsidR="00352FA9" w:rsidRPr="00352FA9" w:rsidRDefault="00352FA9" w:rsidP="007B5D4F">
            <w:pPr>
              <w:spacing w:line="276" w:lineRule="auto"/>
              <w:jc w:val="center"/>
              <w:rPr>
                <w:rFonts w:asciiTheme="minorHAnsi" w:eastAsia="Arial" w:hAnsiTheme="minorHAnsi" w:cstheme="minorHAnsi"/>
                <w:sz w:val="22"/>
                <w:szCs w:val="22"/>
              </w:rPr>
            </w:pPr>
            <w:r w:rsidRPr="00352FA9">
              <w:rPr>
                <w:rFonts w:asciiTheme="minorHAnsi" w:eastAsia="Arial" w:hAnsiTheme="minorHAnsi" w:cstheme="minorHAnsi"/>
                <w:sz w:val="22"/>
                <w:szCs w:val="22"/>
              </w:rPr>
              <w:t>03</w:t>
            </w:r>
          </w:p>
        </w:tc>
        <w:tc>
          <w:tcPr>
            <w:tcW w:w="5811" w:type="dxa"/>
            <w:shd w:val="clear" w:color="auto" w:fill="auto"/>
          </w:tcPr>
          <w:p w14:paraId="7350F20C" w14:textId="77777777" w:rsidR="00352FA9" w:rsidRPr="00352FA9" w:rsidRDefault="00352FA9" w:rsidP="007B5D4F">
            <w:pPr>
              <w:spacing w:line="276" w:lineRule="auto"/>
              <w:jc w:val="center"/>
              <w:rPr>
                <w:rFonts w:asciiTheme="minorHAnsi" w:eastAsia="Arial" w:hAnsiTheme="minorHAnsi" w:cstheme="minorHAnsi"/>
                <w:sz w:val="22"/>
                <w:szCs w:val="22"/>
              </w:rPr>
            </w:pPr>
            <w:r w:rsidRPr="00352FA9">
              <w:rPr>
                <w:rFonts w:asciiTheme="minorHAnsi" w:eastAsia="Arial" w:hAnsiTheme="minorHAnsi" w:cstheme="minorHAnsi"/>
                <w:sz w:val="22"/>
                <w:szCs w:val="22"/>
              </w:rPr>
              <w:t>FONTE CARREGADOR BATERIA - NOVAINSTRUMENTS</w:t>
            </w:r>
          </w:p>
        </w:tc>
        <w:tc>
          <w:tcPr>
            <w:tcW w:w="1276" w:type="dxa"/>
            <w:shd w:val="clear" w:color="auto" w:fill="auto"/>
          </w:tcPr>
          <w:p w14:paraId="0362AB67" w14:textId="77777777" w:rsidR="00352FA9" w:rsidRPr="00352FA9" w:rsidRDefault="00352FA9" w:rsidP="007B5D4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352FA9">
              <w:rPr>
                <w:rFonts w:asciiTheme="minorHAnsi" w:eastAsia="Arial" w:hAnsiTheme="minorHAnsi" w:cstheme="minorHAnsi"/>
                <w:sz w:val="22"/>
                <w:szCs w:val="22"/>
              </w:rPr>
              <w:t>Und</w:t>
            </w:r>
            <w:proofErr w:type="spellEnd"/>
            <w:r w:rsidRPr="00352FA9">
              <w:rPr>
                <w:rFonts w:asciiTheme="minorHAnsi" w:eastAsia="Arial" w:hAnsiTheme="minorHAnsi" w:cstheme="minorHAnsi"/>
                <w:sz w:val="22"/>
                <w:szCs w:val="22"/>
              </w:rPr>
              <w:t>.</w:t>
            </w:r>
          </w:p>
        </w:tc>
        <w:tc>
          <w:tcPr>
            <w:tcW w:w="1418" w:type="dxa"/>
            <w:shd w:val="clear" w:color="auto" w:fill="auto"/>
          </w:tcPr>
          <w:p w14:paraId="7B563767" w14:textId="77777777" w:rsidR="00352FA9" w:rsidRPr="00352FA9" w:rsidRDefault="00352FA9" w:rsidP="007B5D4F">
            <w:pPr>
              <w:spacing w:line="276" w:lineRule="auto"/>
              <w:jc w:val="center"/>
              <w:rPr>
                <w:rFonts w:asciiTheme="minorHAnsi" w:eastAsia="Arial" w:hAnsiTheme="minorHAnsi" w:cstheme="minorHAnsi"/>
                <w:sz w:val="22"/>
                <w:szCs w:val="22"/>
              </w:rPr>
            </w:pPr>
            <w:r w:rsidRPr="00352FA9">
              <w:rPr>
                <w:rFonts w:asciiTheme="minorHAnsi" w:eastAsia="Arial" w:hAnsiTheme="minorHAnsi" w:cstheme="minorHAnsi"/>
                <w:sz w:val="22"/>
                <w:szCs w:val="22"/>
              </w:rPr>
              <w:t>01</w:t>
            </w:r>
          </w:p>
        </w:tc>
      </w:tr>
      <w:tr w:rsidR="00352FA9" w:rsidRPr="00352FA9" w14:paraId="42AB20B9" w14:textId="77777777" w:rsidTr="00352FA9">
        <w:trPr>
          <w:cantSplit/>
          <w:trHeight w:val="439"/>
          <w:tblHeader/>
        </w:trPr>
        <w:tc>
          <w:tcPr>
            <w:tcW w:w="993" w:type="dxa"/>
            <w:shd w:val="clear" w:color="auto" w:fill="auto"/>
          </w:tcPr>
          <w:p w14:paraId="2F8D7222" w14:textId="77777777" w:rsidR="00352FA9" w:rsidRPr="00352FA9" w:rsidRDefault="00352FA9" w:rsidP="007B5D4F">
            <w:pPr>
              <w:spacing w:line="276" w:lineRule="auto"/>
              <w:jc w:val="center"/>
              <w:rPr>
                <w:rFonts w:asciiTheme="minorHAnsi" w:eastAsia="Arial" w:hAnsiTheme="minorHAnsi" w:cstheme="minorHAnsi"/>
                <w:sz w:val="22"/>
                <w:szCs w:val="22"/>
              </w:rPr>
            </w:pPr>
            <w:r w:rsidRPr="00352FA9">
              <w:rPr>
                <w:rFonts w:asciiTheme="minorHAnsi" w:eastAsia="Arial" w:hAnsiTheme="minorHAnsi" w:cstheme="minorHAnsi"/>
                <w:sz w:val="22"/>
                <w:szCs w:val="22"/>
              </w:rPr>
              <w:t>04</w:t>
            </w:r>
          </w:p>
        </w:tc>
        <w:tc>
          <w:tcPr>
            <w:tcW w:w="5811" w:type="dxa"/>
            <w:shd w:val="clear" w:color="auto" w:fill="auto"/>
          </w:tcPr>
          <w:p w14:paraId="6060506D" w14:textId="77777777" w:rsidR="00352FA9" w:rsidRPr="00352FA9" w:rsidRDefault="00352FA9" w:rsidP="007B5D4F">
            <w:pPr>
              <w:spacing w:line="276" w:lineRule="auto"/>
              <w:jc w:val="center"/>
              <w:rPr>
                <w:rFonts w:asciiTheme="minorHAnsi" w:eastAsia="Arial" w:hAnsiTheme="minorHAnsi" w:cstheme="minorHAnsi"/>
                <w:sz w:val="22"/>
                <w:szCs w:val="22"/>
              </w:rPr>
            </w:pPr>
            <w:r w:rsidRPr="00352FA9">
              <w:rPr>
                <w:rFonts w:asciiTheme="minorHAnsi" w:eastAsia="Arial" w:hAnsiTheme="minorHAnsi" w:cstheme="minorHAnsi"/>
                <w:sz w:val="22"/>
                <w:szCs w:val="22"/>
              </w:rPr>
              <w:t>BATERIA ESTACIONÁRIA 150AH</w:t>
            </w:r>
          </w:p>
        </w:tc>
        <w:tc>
          <w:tcPr>
            <w:tcW w:w="1276" w:type="dxa"/>
            <w:shd w:val="clear" w:color="auto" w:fill="auto"/>
          </w:tcPr>
          <w:p w14:paraId="69FA49C6" w14:textId="77777777" w:rsidR="00352FA9" w:rsidRPr="00352FA9" w:rsidRDefault="00352FA9" w:rsidP="007B5D4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352FA9">
              <w:rPr>
                <w:rFonts w:asciiTheme="minorHAnsi" w:eastAsia="Arial" w:hAnsiTheme="minorHAnsi" w:cstheme="minorHAnsi"/>
                <w:sz w:val="22"/>
                <w:szCs w:val="22"/>
              </w:rPr>
              <w:t>Und</w:t>
            </w:r>
            <w:proofErr w:type="spellEnd"/>
            <w:r w:rsidRPr="00352FA9">
              <w:rPr>
                <w:rFonts w:asciiTheme="minorHAnsi" w:eastAsia="Arial" w:hAnsiTheme="minorHAnsi" w:cstheme="minorHAnsi"/>
                <w:sz w:val="22"/>
                <w:szCs w:val="22"/>
              </w:rPr>
              <w:t>.</w:t>
            </w:r>
          </w:p>
        </w:tc>
        <w:tc>
          <w:tcPr>
            <w:tcW w:w="1418" w:type="dxa"/>
            <w:shd w:val="clear" w:color="auto" w:fill="auto"/>
          </w:tcPr>
          <w:p w14:paraId="41ED2B83" w14:textId="77777777" w:rsidR="00352FA9" w:rsidRPr="00352FA9" w:rsidRDefault="00352FA9" w:rsidP="007B5D4F">
            <w:pPr>
              <w:spacing w:line="276" w:lineRule="auto"/>
              <w:jc w:val="center"/>
              <w:rPr>
                <w:rFonts w:asciiTheme="minorHAnsi" w:eastAsia="Arial" w:hAnsiTheme="minorHAnsi" w:cstheme="minorHAnsi"/>
                <w:sz w:val="22"/>
                <w:szCs w:val="22"/>
              </w:rPr>
            </w:pPr>
            <w:r w:rsidRPr="00352FA9">
              <w:rPr>
                <w:rFonts w:asciiTheme="minorHAnsi" w:eastAsia="Arial" w:hAnsiTheme="minorHAnsi" w:cstheme="minorHAnsi"/>
                <w:sz w:val="22"/>
                <w:szCs w:val="22"/>
              </w:rPr>
              <w:t>01</w:t>
            </w:r>
          </w:p>
        </w:tc>
      </w:tr>
    </w:tbl>
    <w:p w14:paraId="17B92680" w14:textId="77777777" w:rsidR="00145C31" w:rsidRPr="00352FA9" w:rsidRDefault="00145C31" w:rsidP="00193423">
      <w:pPr>
        <w:spacing w:line="276" w:lineRule="auto"/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14:paraId="4C5F0252" w14:textId="4B4ED533" w:rsidR="00EB4B90" w:rsidRPr="00352FA9" w:rsidRDefault="00F62D62" w:rsidP="00193423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352FA9">
        <w:rPr>
          <w:rFonts w:asciiTheme="minorHAnsi" w:hAnsiTheme="minorHAnsi" w:cstheme="minorHAnsi"/>
          <w:color w:val="000000" w:themeColor="text1"/>
          <w:sz w:val="22"/>
          <w:szCs w:val="22"/>
        </w:rPr>
        <w:t>A</w:t>
      </w:r>
      <w:r w:rsidR="00005E82" w:rsidRPr="00352FA9">
        <w:rPr>
          <w:rFonts w:asciiTheme="minorHAnsi" w:hAnsiTheme="minorHAnsi" w:cstheme="minorHAnsi"/>
          <w:color w:val="000000" w:themeColor="text1"/>
          <w:sz w:val="22"/>
          <w:szCs w:val="22"/>
        </w:rPr>
        <w:t>s e</w:t>
      </w:r>
      <w:r w:rsidRPr="00352FA9">
        <w:rPr>
          <w:rFonts w:asciiTheme="minorHAnsi" w:hAnsiTheme="minorHAnsi" w:cstheme="minorHAnsi"/>
          <w:color w:val="000000" w:themeColor="text1"/>
          <w:sz w:val="22"/>
          <w:szCs w:val="22"/>
        </w:rPr>
        <w:t>mpresa</w:t>
      </w:r>
      <w:r w:rsidR="00005E82" w:rsidRPr="00352FA9">
        <w:rPr>
          <w:rFonts w:asciiTheme="minorHAnsi" w:hAnsiTheme="minorHAnsi" w:cstheme="minorHAnsi"/>
          <w:color w:val="000000" w:themeColor="text1"/>
          <w:sz w:val="22"/>
          <w:szCs w:val="22"/>
        </w:rPr>
        <w:t>s</w:t>
      </w:r>
      <w:r w:rsidRPr="00352FA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interessada</w:t>
      </w:r>
      <w:r w:rsidR="00005E82" w:rsidRPr="00352FA9">
        <w:rPr>
          <w:rFonts w:asciiTheme="minorHAnsi" w:hAnsiTheme="minorHAnsi" w:cstheme="minorHAnsi"/>
          <w:color w:val="000000" w:themeColor="text1"/>
          <w:sz w:val="22"/>
          <w:szCs w:val="22"/>
        </w:rPr>
        <w:t>s</w:t>
      </w:r>
      <w:r w:rsidRPr="00352FA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dever</w:t>
      </w:r>
      <w:r w:rsidR="00005E82" w:rsidRPr="00352FA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ão </w:t>
      </w:r>
      <w:r w:rsidR="00375145" w:rsidRPr="00352FA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enviar a </w:t>
      </w:r>
      <w:r w:rsidR="00005E82" w:rsidRPr="00352FA9">
        <w:rPr>
          <w:rFonts w:asciiTheme="minorHAnsi" w:hAnsiTheme="minorHAnsi" w:cstheme="minorHAnsi"/>
          <w:color w:val="000000" w:themeColor="text1"/>
          <w:sz w:val="22"/>
          <w:szCs w:val="22"/>
        </w:rPr>
        <w:t>proposta</w:t>
      </w:r>
      <w:r w:rsidR="00C92324" w:rsidRPr="00352FA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005E82" w:rsidRPr="00352FA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através do </w:t>
      </w:r>
      <w:r w:rsidRPr="00352FA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e-mail: </w:t>
      </w:r>
      <w:r w:rsidR="008F7C13" w:rsidRPr="00352FA9">
        <w:rPr>
          <w:rFonts w:asciiTheme="minorHAnsi" w:hAnsiTheme="minorHAnsi" w:cstheme="minorHAnsi"/>
          <w:color w:val="000000" w:themeColor="text1"/>
          <w:sz w:val="22"/>
          <w:szCs w:val="22"/>
        </w:rPr>
        <w:t>compras.pmcm@hotmail.com</w:t>
      </w:r>
      <w:r w:rsidR="00005E82" w:rsidRPr="00352FA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 </w:t>
      </w:r>
      <w:r w:rsidRPr="00352FA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ou entregar presencialmente no Setor de Compras do Município, respeitando o prazo </w:t>
      </w:r>
      <w:r w:rsidR="00005E82" w:rsidRPr="00352FA9">
        <w:rPr>
          <w:rFonts w:asciiTheme="minorHAnsi" w:hAnsiTheme="minorHAnsi" w:cstheme="minorHAnsi"/>
          <w:color w:val="000000" w:themeColor="text1"/>
          <w:sz w:val="22"/>
          <w:szCs w:val="22"/>
        </w:rPr>
        <w:t>estabelecido</w:t>
      </w:r>
      <w:r w:rsidRPr="00352FA9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</w:p>
    <w:p w14:paraId="73E8D1A3" w14:textId="77777777" w:rsidR="00EB4B90" w:rsidRPr="00352FA9" w:rsidRDefault="00EB4B90" w:rsidP="00193423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57673EED" w14:textId="7B75A6A8" w:rsidR="0054785A" w:rsidRPr="00352FA9" w:rsidRDefault="005658AA" w:rsidP="00193423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352FA9">
        <w:rPr>
          <w:rFonts w:asciiTheme="minorHAnsi" w:hAnsiTheme="minorHAnsi" w:cstheme="minorHAnsi"/>
          <w:color w:val="000000" w:themeColor="text1"/>
          <w:sz w:val="22"/>
          <w:szCs w:val="22"/>
        </w:rPr>
        <w:lastRenderedPageBreak/>
        <w:t xml:space="preserve">Juntamente com a cotação </w:t>
      </w:r>
      <w:r w:rsidR="0054785A" w:rsidRPr="00352FA9">
        <w:rPr>
          <w:rFonts w:asciiTheme="minorHAnsi" w:hAnsiTheme="minorHAnsi" w:cstheme="minorHAnsi"/>
          <w:color w:val="000000" w:themeColor="text1"/>
          <w:sz w:val="22"/>
          <w:szCs w:val="22"/>
        </w:rPr>
        <w:t>solicitamos que sejam</w:t>
      </w:r>
      <w:r w:rsidRPr="00352FA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encaminhadas de forma atualizada os seguintes documentos:</w:t>
      </w:r>
    </w:p>
    <w:p w14:paraId="58929714" w14:textId="77777777" w:rsidR="003A0D93" w:rsidRPr="00352FA9" w:rsidRDefault="003A0D93" w:rsidP="00193423">
      <w:pPr>
        <w:numPr>
          <w:ilvl w:val="0"/>
          <w:numId w:val="3"/>
        </w:numPr>
        <w:spacing w:line="276" w:lineRule="auto"/>
        <w:ind w:left="0" w:hanging="2"/>
        <w:jc w:val="both"/>
        <w:rPr>
          <w:rFonts w:asciiTheme="minorHAnsi" w:hAnsiTheme="minorHAnsi" w:cstheme="minorHAnsi"/>
          <w:sz w:val="22"/>
          <w:szCs w:val="22"/>
        </w:rPr>
      </w:pPr>
      <w:r w:rsidRPr="00352FA9">
        <w:rPr>
          <w:rFonts w:asciiTheme="minorHAnsi" w:hAnsiTheme="minorHAnsi" w:cstheme="minorHAnsi"/>
          <w:sz w:val="22"/>
          <w:szCs w:val="22"/>
        </w:rPr>
        <w:t>Documentos relativos à habilitação jurídica (contrato social consolidado ou todas as alterações, documentos dos sócios e prova de inscrição no Cadastro Nacional de Pessoa Jurídica (cartão CNPJ);</w:t>
      </w:r>
    </w:p>
    <w:p w14:paraId="0ABAB48F" w14:textId="084FE9FE" w:rsidR="003A0D93" w:rsidRPr="00352FA9" w:rsidRDefault="003A0D93" w:rsidP="00193423">
      <w:pPr>
        <w:numPr>
          <w:ilvl w:val="0"/>
          <w:numId w:val="3"/>
        </w:numPr>
        <w:spacing w:line="276" w:lineRule="auto"/>
        <w:ind w:left="0" w:hanging="2"/>
        <w:jc w:val="both"/>
        <w:rPr>
          <w:rFonts w:asciiTheme="minorHAnsi" w:hAnsiTheme="minorHAnsi" w:cstheme="minorHAnsi"/>
          <w:sz w:val="22"/>
          <w:szCs w:val="22"/>
        </w:rPr>
      </w:pPr>
      <w:r w:rsidRPr="00352FA9">
        <w:rPr>
          <w:rFonts w:asciiTheme="minorHAnsi" w:hAnsiTheme="minorHAnsi" w:cstheme="minorHAnsi"/>
          <w:sz w:val="22"/>
          <w:szCs w:val="22"/>
        </w:rPr>
        <w:t>Documentos de regularidade fiscal e trabalhista – certidão de regularidade com a</w:t>
      </w:r>
      <w:r w:rsidR="00DB617F" w:rsidRPr="00352FA9">
        <w:rPr>
          <w:rFonts w:asciiTheme="minorHAnsi" w:hAnsiTheme="minorHAnsi" w:cstheme="minorHAnsi"/>
          <w:sz w:val="22"/>
          <w:szCs w:val="22"/>
        </w:rPr>
        <w:t xml:space="preserve"> fazenda</w:t>
      </w:r>
      <w:r w:rsidRPr="00352FA9">
        <w:rPr>
          <w:rFonts w:asciiTheme="minorHAnsi" w:hAnsiTheme="minorHAnsi" w:cstheme="minorHAnsi"/>
          <w:sz w:val="22"/>
          <w:szCs w:val="22"/>
        </w:rPr>
        <w:t xml:space="preserve"> municipal, fazenda estadual e fazenda federal, certificado de regularidade relativa com o Fundo de Garantia por Tempo de Serviços (FGTS) e Certidão Negativa de Débitos Trabalhistas;</w:t>
      </w:r>
      <w:r w:rsidR="00F60584" w:rsidRPr="00352FA9">
        <w:rPr>
          <w:rFonts w:asciiTheme="minorHAnsi" w:hAnsiTheme="minorHAnsi" w:cstheme="minorHAnsi"/>
          <w:sz w:val="22"/>
          <w:szCs w:val="22"/>
        </w:rPr>
        <w:t xml:space="preserve"> certi</w:t>
      </w:r>
      <w:r w:rsidR="001924D7" w:rsidRPr="00352FA9">
        <w:rPr>
          <w:rFonts w:asciiTheme="minorHAnsi" w:hAnsiTheme="minorHAnsi" w:cstheme="minorHAnsi"/>
          <w:sz w:val="22"/>
          <w:szCs w:val="22"/>
        </w:rPr>
        <w:t>dão de concordata e falência; certidão da CGU;</w:t>
      </w:r>
    </w:p>
    <w:p w14:paraId="37AD80B5" w14:textId="77777777" w:rsidR="003A0D93" w:rsidRPr="00352FA9" w:rsidRDefault="003A0D93" w:rsidP="00193423">
      <w:pPr>
        <w:pStyle w:val="PargrafodaLista"/>
        <w:numPr>
          <w:ilvl w:val="0"/>
          <w:numId w:val="3"/>
        </w:numPr>
        <w:spacing w:line="276" w:lineRule="auto"/>
        <w:ind w:left="0" w:hanging="2"/>
        <w:jc w:val="both"/>
        <w:rPr>
          <w:rFonts w:asciiTheme="minorHAnsi" w:hAnsiTheme="minorHAnsi" w:cstheme="minorHAnsi"/>
          <w:sz w:val="22"/>
          <w:szCs w:val="22"/>
        </w:rPr>
      </w:pPr>
      <w:r w:rsidRPr="00352FA9">
        <w:rPr>
          <w:rFonts w:asciiTheme="minorHAnsi" w:hAnsiTheme="minorHAnsi" w:cstheme="minorHAnsi"/>
          <w:sz w:val="22"/>
          <w:szCs w:val="22"/>
        </w:rPr>
        <w:t xml:space="preserve">Atestado de capacidade técnica, Declaração quanto ao cumprimento do </w:t>
      </w:r>
      <w:proofErr w:type="spellStart"/>
      <w:r w:rsidRPr="00352FA9">
        <w:rPr>
          <w:rFonts w:asciiTheme="minorHAnsi" w:hAnsiTheme="minorHAnsi" w:cstheme="minorHAnsi"/>
          <w:sz w:val="22"/>
          <w:szCs w:val="22"/>
        </w:rPr>
        <w:t>art</w:t>
      </w:r>
      <w:proofErr w:type="spellEnd"/>
      <w:r w:rsidRPr="00352FA9">
        <w:rPr>
          <w:rFonts w:asciiTheme="minorHAnsi" w:hAnsiTheme="minorHAnsi" w:cstheme="minorHAnsi"/>
          <w:sz w:val="22"/>
          <w:szCs w:val="22"/>
        </w:rPr>
        <w:t xml:space="preserve"> 7º, XXXIII, da CF/88.</w:t>
      </w:r>
    </w:p>
    <w:p w14:paraId="429212FE" w14:textId="77777777" w:rsidR="00EB4B90" w:rsidRPr="00352FA9" w:rsidRDefault="00EB4B90" w:rsidP="00193423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78EF7CCD" w14:textId="77777777" w:rsidR="00F62D62" w:rsidRPr="00352FA9" w:rsidRDefault="00F62D62" w:rsidP="00193423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1693BF35" w14:textId="6990C90E" w:rsidR="00F62D62" w:rsidRPr="00352FA9" w:rsidRDefault="008F7C13" w:rsidP="00193423">
      <w:pPr>
        <w:spacing w:line="276" w:lineRule="auto"/>
        <w:jc w:val="right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352FA9">
        <w:rPr>
          <w:rFonts w:asciiTheme="minorHAnsi" w:hAnsiTheme="minorHAnsi" w:cstheme="minorHAnsi"/>
          <w:color w:val="000000" w:themeColor="text1"/>
          <w:sz w:val="22"/>
          <w:szCs w:val="22"/>
        </w:rPr>
        <w:t>Coração de Maria</w:t>
      </w:r>
      <w:r w:rsidR="00F62D62" w:rsidRPr="00352FA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 Bahia, </w:t>
      </w:r>
      <w:r w:rsidR="0074187A">
        <w:rPr>
          <w:rFonts w:asciiTheme="minorHAnsi" w:hAnsiTheme="minorHAnsi" w:cstheme="minorHAnsi"/>
          <w:color w:val="000000" w:themeColor="text1"/>
          <w:sz w:val="22"/>
          <w:szCs w:val="22"/>
        </w:rPr>
        <w:t>05</w:t>
      </w:r>
      <w:r w:rsidR="00F62D62" w:rsidRPr="00352FA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de </w:t>
      </w:r>
      <w:r w:rsidR="0074187A">
        <w:rPr>
          <w:rFonts w:asciiTheme="minorHAnsi" w:hAnsiTheme="minorHAnsi" w:cstheme="minorHAnsi"/>
          <w:color w:val="000000" w:themeColor="text1"/>
          <w:sz w:val="22"/>
          <w:szCs w:val="22"/>
        </w:rPr>
        <w:t>junho</w:t>
      </w:r>
      <w:r w:rsidR="00F62D62" w:rsidRPr="00352FA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de 20</w:t>
      </w:r>
      <w:r w:rsidRPr="00352FA9">
        <w:rPr>
          <w:rFonts w:asciiTheme="minorHAnsi" w:hAnsiTheme="minorHAnsi" w:cstheme="minorHAnsi"/>
          <w:color w:val="000000" w:themeColor="text1"/>
          <w:sz w:val="22"/>
          <w:szCs w:val="22"/>
        </w:rPr>
        <w:t>2</w:t>
      </w:r>
      <w:r w:rsidR="009C7ABF" w:rsidRPr="00352FA9">
        <w:rPr>
          <w:rFonts w:asciiTheme="minorHAnsi" w:hAnsiTheme="minorHAnsi" w:cstheme="minorHAnsi"/>
          <w:color w:val="000000" w:themeColor="text1"/>
          <w:sz w:val="22"/>
          <w:szCs w:val="22"/>
        </w:rPr>
        <w:t>6</w:t>
      </w:r>
      <w:r w:rsidR="00F62D62" w:rsidRPr="00352FA9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</w:p>
    <w:p w14:paraId="3D1B1C1C" w14:textId="77777777" w:rsidR="00EB4B90" w:rsidRPr="00352FA9" w:rsidRDefault="00EB4B90" w:rsidP="00193423">
      <w:pPr>
        <w:spacing w:line="276" w:lineRule="auto"/>
        <w:jc w:val="right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54123F6E" w14:textId="77777777" w:rsidR="00A32006" w:rsidRPr="00352FA9" w:rsidRDefault="00A32006" w:rsidP="00193423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5B182FF5" w14:textId="77777777" w:rsidR="00A32006" w:rsidRPr="00352FA9" w:rsidRDefault="00A32006" w:rsidP="00193423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71D087AD" w14:textId="75EA6C0C" w:rsidR="00005E82" w:rsidRPr="00352FA9" w:rsidRDefault="008F7C13" w:rsidP="00193423">
      <w:pPr>
        <w:spacing w:line="276" w:lineRule="auto"/>
        <w:ind w:right="230"/>
        <w:jc w:val="center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r w:rsidRPr="00352FA9">
        <w:rPr>
          <w:rFonts w:asciiTheme="minorHAnsi" w:hAnsiTheme="minorHAnsi" w:cstheme="minorHAnsi"/>
          <w:b/>
          <w:bCs/>
          <w:sz w:val="22"/>
          <w:szCs w:val="22"/>
        </w:rPr>
        <w:t>DEPARTAMENTO DE COMPRAS</w:t>
      </w:r>
    </w:p>
    <w:sectPr w:rsidR="00005E82" w:rsidRPr="00352FA9" w:rsidSect="005658AA">
      <w:headerReference w:type="default" r:id="rId8"/>
      <w:pgSz w:w="11907" w:h="16840" w:code="9"/>
      <w:pgMar w:top="1736" w:right="1134" w:bottom="1438" w:left="1134" w:header="737" w:footer="7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F2D96A" w14:textId="77777777" w:rsidR="00E55548" w:rsidRDefault="00E55548" w:rsidP="00892B2E">
      <w:r>
        <w:separator/>
      </w:r>
    </w:p>
  </w:endnote>
  <w:endnote w:type="continuationSeparator" w:id="0">
    <w:p w14:paraId="32F06A1B" w14:textId="77777777" w:rsidR="00E55548" w:rsidRDefault="00E55548" w:rsidP="00892B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F1E384" w14:textId="77777777" w:rsidR="00E55548" w:rsidRDefault="00E55548" w:rsidP="00892B2E">
      <w:r>
        <w:separator/>
      </w:r>
    </w:p>
  </w:footnote>
  <w:footnote w:type="continuationSeparator" w:id="0">
    <w:p w14:paraId="624A71E8" w14:textId="77777777" w:rsidR="00E55548" w:rsidRDefault="00E55548" w:rsidP="00892B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1BED38" w14:textId="5A37AB80" w:rsidR="002E4D90" w:rsidRDefault="006121EE">
    <w:r>
      <w:rPr>
        <w:noProof/>
      </w:rPr>
      <w:drawing>
        <wp:inline distT="0" distB="0" distL="0" distR="0" wp14:anchorId="24BB3055" wp14:editId="3C39F6C2">
          <wp:extent cx="4562865" cy="688849"/>
          <wp:effectExtent l="19050" t="0" r="0" b="0"/>
          <wp:docPr id="1" name="Imagem 0" descr="TIMBR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IMBRE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562865" cy="68884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76832FF" w14:textId="77777777" w:rsidR="002E4D90" w:rsidRDefault="002E4D90">
    <w:pPr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93603"/>
    <w:multiLevelType w:val="hybridMultilevel"/>
    <w:tmpl w:val="A4365FA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F55271"/>
    <w:multiLevelType w:val="hybridMultilevel"/>
    <w:tmpl w:val="25824B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655BFE"/>
    <w:multiLevelType w:val="hybridMultilevel"/>
    <w:tmpl w:val="BCB4FAF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2D5812"/>
    <w:multiLevelType w:val="hybridMultilevel"/>
    <w:tmpl w:val="C3F899A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A77318"/>
    <w:multiLevelType w:val="hybridMultilevel"/>
    <w:tmpl w:val="53BCC60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7878CB"/>
    <w:multiLevelType w:val="hybridMultilevel"/>
    <w:tmpl w:val="9A4843A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0343C5"/>
    <w:multiLevelType w:val="hybridMultilevel"/>
    <w:tmpl w:val="96FE0E9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9F6DB2"/>
    <w:multiLevelType w:val="hybridMultilevel"/>
    <w:tmpl w:val="0E88C2A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404EF6"/>
    <w:multiLevelType w:val="hybridMultilevel"/>
    <w:tmpl w:val="2A741404"/>
    <w:lvl w:ilvl="0" w:tplc="EEE2FF7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EA28EA"/>
    <w:multiLevelType w:val="hybridMultilevel"/>
    <w:tmpl w:val="F08E1E2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7FF4CAF"/>
    <w:multiLevelType w:val="hybridMultilevel"/>
    <w:tmpl w:val="36ACF5C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ECE7CA1"/>
    <w:multiLevelType w:val="hybridMultilevel"/>
    <w:tmpl w:val="ED88FC6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0C134EA"/>
    <w:multiLevelType w:val="hybridMultilevel"/>
    <w:tmpl w:val="6C8A77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3804AC"/>
    <w:multiLevelType w:val="hybridMultilevel"/>
    <w:tmpl w:val="ED740C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8840FC8"/>
    <w:multiLevelType w:val="hybridMultilevel"/>
    <w:tmpl w:val="5CC8C75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8E809F8"/>
    <w:multiLevelType w:val="hybridMultilevel"/>
    <w:tmpl w:val="515A60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52406C"/>
    <w:multiLevelType w:val="hybridMultilevel"/>
    <w:tmpl w:val="7C16F6D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BDF3E3A"/>
    <w:multiLevelType w:val="hybridMultilevel"/>
    <w:tmpl w:val="01FA44C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CFD2E00"/>
    <w:multiLevelType w:val="hybridMultilevel"/>
    <w:tmpl w:val="082849F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E5A01FE"/>
    <w:multiLevelType w:val="hybridMultilevel"/>
    <w:tmpl w:val="1B782B6E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0" w15:restartNumberingAfterBreak="0">
    <w:nsid w:val="30EC17F0"/>
    <w:multiLevelType w:val="hybridMultilevel"/>
    <w:tmpl w:val="23B4016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79751DA"/>
    <w:multiLevelType w:val="hybridMultilevel"/>
    <w:tmpl w:val="ABE2A72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AC30588"/>
    <w:multiLevelType w:val="hybridMultilevel"/>
    <w:tmpl w:val="9482CD4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DDF52CB"/>
    <w:multiLevelType w:val="hybridMultilevel"/>
    <w:tmpl w:val="E14CE15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EBA17F0"/>
    <w:multiLevelType w:val="hybridMultilevel"/>
    <w:tmpl w:val="EA6A870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96A2926"/>
    <w:multiLevelType w:val="hybridMultilevel"/>
    <w:tmpl w:val="8368C60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9AC1CDE"/>
    <w:multiLevelType w:val="hybridMultilevel"/>
    <w:tmpl w:val="2A741404"/>
    <w:lvl w:ilvl="0" w:tplc="EEE2FF7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AC83102"/>
    <w:multiLevelType w:val="hybridMultilevel"/>
    <w:tmpl w:val="3072DF6C"/>
    <w:lvl w:ilvl="0" w:tplc="2C5C312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BF70FE1"/>
    <w:multiLevelType w:val="hybridMultilevel"/>
    <w:tmpl w:val="C664657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CBA3E2A"/>
    <w:multiLevelType w:val="hybridMultilevel"/>
    <w:tmpl w:val="49C202A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720277D"/>
    <w:multiLevelType w:val="multilevel"/>
    <w:tmpl w:val="5922F3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8310A25"/>
    <w:multiLevelType w:val="hybridMultilevel"/>
    <w:tmpl w:val="AFF86D5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8E21E6B"/>
    <w:multiLevelType w:val="hybridMultilevel"/>
    <w:tmpl w:val="723276F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C310FAB"/>
    <w:multiLevelType w:val="hybridMultilevel"/>
    <w:tmpl w:val="906ACC9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FC25C94"/>
    <w:multiLevelType w:val="hybridMultilevel"/>
    <w:tmpl w:val="E1168B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BB70BA4"/>
    <w:multiLevelType w:val="hybridMultilevel"/>
    <w:tmpl w:val="A25C0D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0D563A7"/>
    <w:multiLevelType w:val="hybridMultilevel"/>
    <w:tmpl w:val="AC6404B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9EC176D"/>
    <w:multiLevelType w:val="hybridMultilevel"/>
    <w:tmpl w:val="EEEA15E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8"/>
  </w:num>
  <w:num w:numId="3">
    <w:abstractNumId w:val="19"/>
  </w:num>
  <w:num w:numId="4">
    <w:abstractNumId w:val="37"/>
  </w:num>
  <w:num w:numId="5">
    <w:abstractNumId w:val="16"/>
  </w:num>
  <w:num w:numId="6">
    <w:abstractNumId w:val="14"/>
  </w:num>
  <w:num w:numId="7">
    <w:abstractNumId w:val="11"/>
  </w:num>
  <w:num w:numId="8">
    <w:abstractNumId w:val="12"/>
  </w:num>
  <w:num w:numId="9">
    <w:abstractNumId w:val="25"/>
  </w:num>
  <w:num w:numId="10">
    <w:abstractNumId w:val="7"/>
  </w:num>
  <w:num w:numId="11">
    <w:abstractNumId w:val="33"/>
  </w:num>
  <w:num w:numId="12">
    <w:abstractNumId w:val="13"/>
  </w:num>
  <w:num w:numId="13">
    <w:abstractNumId w:val="34"/>
  </w:num>
  <w:num w:numId="14">
    <w:abstractNumId w:val="17"/>
  </w:num>
  <w:num w:numId="15">
    <w:abstractNumId w:val="23"/>
  </w:num>
  <w:num w:numId="16">
    <w:abstractNumId w:val="0"/>
  </w:num>
  <w:num w:numId="17">
    <w:abstractNumId w:val="31"/>
  </w:num>
  <w:num w:numId="18">
    <w:abstractNumId w:val="3"/>
  </w:num>
  <w:num w:numId="19">
    <w:abstractNumId w:val="36"/>
  </w:num>
  <w:num w:numId="20">
    <w:abstractNumId w:val="15"/>
  </w:num>
  <w:num w:numId="21">
    <w:abstractNumId w:val="18"/>
  </w:num>
  <w:num w:numId="22">
    <w:abstractNumId w:val="22"/>
  </w:num>
  <w:num w:numId="23">
    <w:abstractNumId w:val="28"/>
  </w:num>
  <w:num w:numId="24">
    <w:abstractNumId w:val="29"/>
  </w:num>
  <w:num w:numId="25">
    <w:abstractNumId w:val="24"/>
  </w:num>
  <w:num w:numId="26">
    <w:abstractNumId w:val="35"/>
  </w:num>
  <w:num w:numId="27">
    <w:abstractNumId w:val="2"/>
  </w:num>
  <w:num w:numId="28">
    <w:abstractNumId w:val="4"/>
  </w:num>
  <w:num w:numId="29">
    <w:abstractNumId w:val="32"/>
  </w:num>
  <w:num w:numId="30">
    <w:abstractNumId w:val="5"/>
  </w:num>
  <w:num w:numId="31">
    <w:abstractNumId w:val="21"/>
  </w:num>
  <w:num w:numId="32">
    <w:abstractNumId w:val="1"/>
  </w:num>
  <w:num w:numId="33">
    <w:abstractNumId w:val="10"/>
  </w:num>
  <w:num w:numId="34">
    <w:abstractNumId w:val="20"/>
  </w:num>
  <w:num w:numId="35">
    <w:abstractNumId w:val="9"/>
  </w:num>
  <w:num w:numId="36">
    <w:abstractNumId w:val="30"/>
  </w:num>
  <w:num w:numId="37">
    <w:abstractNumId w:val="6"/>
  </w:num>
  <w:num w:numId="38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7741F"/>
    <w:rsid w:val="00000144"/>
    <w:rsid w:val="00001F9F"/>
    <w:rsid w:val="00002437"/>
    <w:rsid w:val="00005E82"/>
    <w:rsid w:val="00006514"/>
    <w:rsid w:val="00020BA2"/>
    <w:rsid w:val="00024C41"/>
    <w:rsid w:val="00065DA5"/>
    <w:rsid w:val="00070D6E"/>
    <w:rsid w:val="00071C0F"/>
    <w:rsid w:val="00073407"/>
    <w:rsid w:val="00074087"/>
    <w:rsid w:val="00090126"/>
    <w:rsid w:val="0009295E"/>
    <w:rsid w:val="000A0ABC"/>
    <w:rsid w:val="000E793B"/>
    <w:rsid w:val="001001EE"/>
    <w:rsid w:val="0012719F"/>
    <w:rsid w:val="00145C31"/>
    <w:rsid w:val="00166F0E"/>
    <w:rsid w:val="00170832"/>
    <w:rsid w:val="0017382B"/>
    <w:rsid w:val="00184A02"/>
    <w:rsid w:val="0018593F"/>
    <w:rsid w:val="001924D7"/>
    <w:rsid w:val="00193423"/>
    <w:rsid w:val="001A0A20"/>
    <w:rsid w:val="001B18B2"/>
    <w:rsid w:val="001B4ABF"/>
    <w:rsid w:val="001D4163"/>
    <w:rsid w:val="001D5445"/>
    <w:rsid w:val="001E38C6"/>
    <w:rsid w:val="001E466D"/>
    <w:rsid w:val="001E7B88"/>
    <w:rsid w:val="00207A7B"/>
    <w:rsid w:val="002208CE"/>
    <w:rsid w:val="00223114"/>
    <w:rsid w:val="00280E29"/>
    <w:rsid w:val="002B7D59"/>
    <w:rsid w:val="002E4D90"/>
    <w:rsid w:val="002E7D66"/>
    <w:rsid w:val="00306E63"/>
    <w:rsid w:val="00307D93"/>
    <w:rsid w:val="00336593"/>
    <w:rsid w:val="00344FE9"/>
    <w:rsid w:val="00350FBE"/>
    <w:rsid w:val="00352FA9"/>
    <w:rsid w:val="00356979"/>
    <w:rsid w:val="00363672"/>
    <w:rsid w:val="00370DA3"/>
    <w:rsid w:val="00375145"/>
    <w:rsid w:val="003937FA"/>
    <w:rsid w:val="0039591D"/>
    <w:rsid w:val="003A0D93"/>
    <w:rsid w:val="003B7E60"/>
    <w:rsid w:val="003C301B"/>
    <w:rsid w:val="003C3CCD"/>
    <w:rsid w:val="003E0EE1"/>
    <w:rsid w:val="003E11EF"/>
    <w:rsid w:val="00410CF3"/>
    <w:rsid w:val="00416ADB"/>
    <w:rsid w:val="00433B06"/>
    <w:rsid w:val="004462F5"/>
    <w:rsid w:val="004510C4"/>
    <w:rsid w:val="00454DD6"/>
    <w:rsid w:val="004605D8"/>
    <w:rsid w:val="00472EA2"/>
    <w:rsid w:val="004C264D"/>
    <w:rsid w:val="004C2B0D"/>
    <w:rsid w:val="004D66F7"/>
    <w:rsid w:val="004E31E8"/>
    <w:rsid w:val="0051037F"/>
    <w:rsid w:val="00510F7E"/>
    <w:rsid w:val="005162A4"/>
    <w:rsid w:val="00534361"/>
    <w:rsid w:val="005378FF"/>
    <w:rsid w:val="005428A5"/>
    <w:rsid w:val="0054785A"/>
    <w:rsid w:val="00556147"/>
    <w:rsid w:val="005658AA"/>
    <w:rsid w:val="0057714F"/>
    <w:rsid w:val="005840EA"/>
    <w:rsid w:val="00594D3B"/>
    <w:rsid w:val="00597DB3"/>
    <w:rsid w:val="005A4DEC"/>
    <w:rsid w:val="005C664E"/>
    <w:rsid w:val="006121EE"/>
    <w:rsid w:val="00613C40"/>
    <w:rsid w:val="00624574"/>
    <w:rsid w:val="006407AF"/>
    <w:rsid w:val="00644449"/>
    <w:rsid w:val="00684FA6"/>
    <w:rsid w:val="00691FB0"/>
    <w:rsid w:val="006D6153"/>
    <w:rsid w:val="00713004"/>
    <w:rsid w:val="0074187A"/>
    <w:rsid w:val="00752732"/>
    <w:rsid w:val="00763A8A"/>
    <w:rsid w:val="007A2E02"/>
    <w:rsid w:val="007A5681"/>
    <w:rsid w:val="007B79A1"/>
    <w:rsid w:val="007D751B"/>
    <w:rsid w:val="007E222A"/>
    <w:rsid w:val="007F2E96"/>
    <w:rsid w:val="007F628B"/>
    <w:rsid w:val="00823859"/>
    <w:rsid w:val="00847215"/>
    <w:rsid w:val="008544CE"/>
    <w:rsid w:val="00892B2E"/>
    <w:rsid w:val="008A5E1D"/>
    <w:rsid w:val="008A76C2"/>
    <w:rsid w:val="008C5843"/>
    <w:rsid w:val="008F7C13"/>
    <w:rsid w:val="00914334"/>
    <w:rsid w:val="00916DAB"/>
    <w:rsid w:val="00922CCB"/>
    <w:rsid w:val="00931B16"/>
    <w:rsid w:val="009439DB"/>
    <w:rsid w:val="00947E4A"/>
    <w:rsid w:val="00962D9F"/>
    <w:rsid w:val="009634FE"/>
    <w:rsid w:val="00990BEB"/>
    <w:rsid w:val="009950E7"/>
    <w:rsid w:val="009C7ABF"/>
    <w:rsid w:val="009E025C"/>
    <w:rsid w:val="009E19E4"/>
    <w:rsid w:val="00A129B1"/>
    <w:rsid w:val="00A23D5A"/>
    <w:rsid w:val="00A32006"/>
    <w:rsid w:val="00A40719"/>
    <w:rsid w:val="00A41C3F"/>
    <w:rsid w:val="00A576B2"/>
    <w:rsid w:val="00A67DCD"/>
    <w:rsid w:val="00AA2E01"/>
    <w:rsid w:val="00AA7521"/>
    <w:rsid w:val="00AB0B16"/>
    <w:rsid w:val="00AB3263"/>
    <w:rsid w:val="00AC0413"/>
    <w:rsid w:val="00AD7B9A"/>
    <w:rsid w:val="00AE7185"/>
    <w:rsid w:val="00AF08B8"/>
    <w:rsid w:val="00AF1261"/>
    <w:rsid w:val="00B14216"/>
    <w:rsid w:val="00B31CBE"/>
    <w:rsid w:val="00B41867"/>
    <w:rsid w:val="00B50A33"/>
    <w:rsid w:val="00B55A20"/>
    <w:rsid w:val="00B57FF7"/>
    <w:rsid w:val="00B97E60"/>
    <w:rsid w:val="00BA183E"/>
    <w:rsid w:val="00BB6E44"/>
    <w:rsid w:val="00BC1727"/>
    <w:rsid w:val="00BC1E1C"/>
    <w:rsid w:val="00BD3219"/>
    <w:rsid w:val="00BF285E"/>
    <w:rsid w:val="00C1502A"/>
    <w:rsid w:val="00C238BD"/>
    <w:rsid w:val="00C26CE8"/>
    <w:rsid w:val="00C273C1"/>
    <w:rsid w:val="00C46F5F"/>
    <w:rsid w:val="00C5131C"/>
    <w:rsid w:val="00C51AA3"/>
    <w:rsid w:val="00C80BC9"/>
    <w:rsid w:val="00C831B9"/>
    <w:rsid w:val="00C92324"/>
    <w:rsid w:val="00C9788C"/>
    <w:rsid w:val="00CA50DB"/>
    <w:rsid w:val="00CA6141"/>
    <w:rsid w:val="00CC3711"/>
    <w:rsid w:val="00CD049E"/>
    <w:rsid w:val="00CD2DA7"/>
    <w:rsid w:val="00CF65EE"/>
    <w:rsid w:val="00D06B6E"/>
    <w:rsid w:val="00D16208"/>
    <w:rsid w:val="00D22378"/>
    <w:rsid w:val="00D27BCF"/>
    <w:rsid w:val="00D358B2"/>
    <w:rsid w:val="00D36DB0"/>
    <w:rsid w:val="00D4075B"/>
    <w:rsid w:val="00D47EB7"/>
    <w:rsid w:val="00D73375"/>
    <w:rsid w:val="00D74380"/>
    <w:rsid w:val="00D7741F"/>
    <w:rsid w:val="00DB5BD0"/>
    <w:rsid w:val="00DB617F"/>
    <w:rsid w:val="00DB7F8E"/>
    <w:rsid w:val="00DD071A"/>
    <w:rsid w:val="00DD382D"/>
    <w:rsid w:val="00E010E6"/>
    <w:rsid w:val="00E173CC"/>
    <w:rsid w:val="00E4097B"/>
    <w:rsid w:val="00E4555F"/>
    <w:rsid w:val="00E50BC1"/>
    <w:rsid w:val="00E529A0"/>
    <w:rsid w:val="00E55548"/>
    <w:rsid w:val="00E66809"/>
    <w:rsid w:val="00E90258"/>
    <w:rsid w:val="00EB4B90"/>
    <w:rsid w:val="00EB69B8"/>
    <w:rsid w:val="00ED47EC"/>
    <w:rsid w:val="00EE15DC"/>
    <w:rsid w:val="00EF329B"/>
    <w:rsid w:val="00F00706"/>
    <w:rsid w:val="00F10FC2"/>
    <w:rsid w:val="00F1777C"/>
    <w:rsid w:val="00F27BF9"/>
    <w:rsid w:val="00F3666F"/>
    <w:rsid w:val="00F37B5D"/>
    <w:rsid w:val="00F55ECE"/>
    <w:rsid w:val="00F60584"/>
    <w:rsid w:val="00F62D62"/>
    <w:rsid w:val="00F635D7"/>
    <w:rsid w:val="00F64EBA"/>
    <w:rsid w:val="00F76890"/>
    <w:rsid w:val="00F81B93"/>
    <w:rsid w:val="00FA317B"/>
    <w:rsid w:val="00FA4306"/>
    <w:rsid w:val="00FC03B9"/>
    <w:rsid w:val="00FD693C"/>
    <w:rsid w:val="00FF16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AEC0C25"/>
  <w15:docId w15:val="{D234C6C5-1A23-4BED-9F6F-80DB174E7D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9" w:unhideWhenUsed="1" w:qFormat="1"/>
    <w:lsdException w:name="heading 5" w:locked="1" w:semiHidden="1" w:uiPriority="0" w:unhideWhenUsed="1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 w:qFormat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741F"/>
    <w:rPr>
      <w:rFonts w:ascii="Times New Roman" w:eastAsia="Times New Roman" w:hAnsi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9"/>
    <w:qFormat/>
    <w:rsid w:val="00D7741F"/>
    <w:pPr>
      <w:keepNext/>
      <w:jc w:val="center"/>
      <w:outlineLvl w:val="0"/>
    </w:pPr>
    <w:rPr>
      <w:b/>
      <w:szCs w:val="20"/>
    </w:rPr>
  </w:style>
  <w:style w:type="paragraph" w:styleId="Ttulo2">
    <w:name w:val="heading 2"/>
    <w:basedOn w:val="Normal"/>
    <w:next w:val="Normal"/>
    <w:link w:val="Ttulo2Char"/>
    <w:uiPriority w:val="99"/>
    <w:qFormat/>
    <w:locked/>
    <w:rsid w:val="00FA317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locked/>
    <w:rsid w:val="00A67DCD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6">
    <w:name w:val="heading 6"/>
    <w:basedOn w:val="Normal"/>
    <w:next w:val="Normal"/>
    <w:link w:val="Ttulo6Char"/>
    <w:uiPriority w:val="99"/>
    <w:qFormat/>
    <w:locked/>
    <w:rsid w:val="000E793B"/>
    <w:pPr>
      <w:spacing w:before="240" w:after="60"/>
      <w:outlineLvl w:val="5"/>
    </w:pPr>
    <w:rPr>
      <w:rFonts w:eastAsia="Calibri"/>
      <w:b/>
      <w:bCs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D7741F"/>
    <w:rPr>
      <w:rFonts w:ascii="Times New Roman" w:hAnsi="Times New Roman" w:cs="Times New Roman"/>
      <w:b/>
      <w:sz w:val="20"/>
      <w:szCs w:val="20"/>
      <w:lang w:eastAsia="pt-BR"/>
    </w:rPr>
  </w:style>
  <w:style w:type="character" w:customStyle="1" w:styleId="Ttulo2Char">
    <w:name w:val="Título 2 Char"/>
    <w:link w:val="Ttulo2"/>
    <w:uiPriority w:val="99"/>
    <w:semiHidden/>
    <w:locked/>
    <w:rsid w:val="005A4DE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Ttulo6Char">
    <w:name w:val="Título 6 Char"/>
    <w:link w:val="Ttulo6"/>
    <w:uiPriority w:val="99"/>
    <w:semiHidden/>
    <w:locked/>
    <w:rsid w:val="00D06B6E"/>
    <w:rPr>
      <w:rFonts w:ascii="Calibri" w:hAnsi="Calibri" w:cs="Times New Roman"/>
      <w:b/>
      <w:bCs/>
    </w:rPr>
  </w:style>
  <w:style w:type="paragraph" w:styleId="Cabealho">
    <w:name w:val="header"/>
    <w:basedOn w:val="Normal"/>
    <w:link w:val="CabealhoChar"/>
    <w:qFormat/>
    <w:rsid w:val="00D7741F"/>
    <w:pPr>
      <w:tabs>
        <w:tab w:val="center" w:pos="4419"/>
        <w:tab w:val="right" w:pos="8838"/>
      </w:tabs>
    </w:pPr>
    <w:rPr>
      <w:szCs w:val="20"/>
    </w:rPr>
  </w:style>
  <w:style w:type="character" w:customStyle="1" w:styleId="CabealhoChar">
    <w:name w:val="Cabeçalho Char"/>
    <w:link w:val="Cabealho"/>
    <w:uiPriority w:val="99"/>
    <w:semiHidden/>
    <w:locked/>
    <w:rsid w:val="00D7741F"/>
    <w:rPr>
      <w:rFonts w:ascii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semiHidden/>
    <w:rsid w:val="00D22378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semiHidden/>
    <w:locked/>
    <w:rsid w:val="00D22378"/>
    <w:rPr>
      <w:rFonts w:ascii="Times New Roman" w:hAnsi="Times New Roman" w:cs="Times New Roman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qFormat/>
    <w:rsid w:val="000E793B"/>
    <w:rPr>
      <w:rFonts w:eastAsia="Calibri"/>
      <w:b/>
      <w:sz w:val="28"/>
      <w:szCs w:val="20"/>
    </w:rPr>
  </w:style>
  <w:style w:type="character" w:customStyle="1" w:styleId="CorpodetextoChar">
    <w:name w:val="Corpo de texto Char"/>
    <w:link w:val="Corpodetexto"/>
    <w:uiPriority w:val="99"/>
    <w:semiHidden/>
    <w:locked/>
    <w:rsid w:val="00D06B6E"/>
    <w:rPr>
      <w:rFonts w:ascii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8544CE"/>
    <w:pPr>
      <w:spacing w:before="100" w:beforeAutospacing="1" w:after="100" w:afterAutospacing="1"/>
    </w:pPr>
  </w:style>
  <w:style w:type="paragraph" w:styleId="PargrafodaLista">
    <w:name w:val="List Paragraph"/>
    <w:basedOn w:val="Normal"/>
    <w:link w:val="PargrafodaListaChar"/>
    <w:uiPriority w:val="34"/>
    <w:qFormat/>
    <w:rsid w:val="00280E29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A41C3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1C3F"/>
    <w:rPr>
      <w:rFonts w:ascii="Segoe UI" w:eastAsia="Times New Roman" w:hAnsi="Segoe UI" w:cs="Segoe UI"/>
      <w:sz w:val="18"/>
      <w:szCs w:val="18"/>
    </w:rPr>
  </w:style>
  <w:style w:type="paragraph" w:styleId="SemEspaamento">
    <w:name w:val="No Spacing"/>
    <w:uiPriority w:val="1"/>
    <w:qFormat/>
    <w:rsid w:val="009E19E4"/>
    <w:rPr>
      <w:rFonts w:cs="Calibri"/>
      <w:sz w:val="22"/>
      <w:szCs w:val="22"/>
    </w:rPr>
  </w:style>
  <w:style w:type="character" w:styleId="Hyperlink">
    <w:name w:val="Hyperlink"/>
    <w:basedOn w:val="Fontepargpadro"/>
    <w:uiPriority w:val="99"/>
    <w:unhideWhenUsed/>
    <w:rsid w:val="00534361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534361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59"/>
    <w:locked/>
    <w:rsid w:val="007F2E96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4Char">
    <w:name w:val="Título 4 Char"/>
    <w:basedOn w:val="Fontepargpadro"/>
    <w:link w:val="Ttulo4"/>
    <w:uiPriority w:val="9"/>
    <w:rsid w:val="00A67DCD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styleId="Forte">
    <w:name w:val="Strong"/>
    <w:uiPriority w:val="22"/>
    <w:qFormat/>
    <w:locked/>
    <w:rsid w:val="00A67DCD"/>
    <w:rPr>
      <w:b/>
      <w:bCs/>
    </w:rPr>
  </w:style>
  <w:style w:type="paragraph" w:customStyle="1" w:styleId="break-words">
    <w:name w:val="break-words"/>
    <w:basedOn w:val="Normal"/>
    <w:rsid w:val="00A67DCD"/>
    <w:pPr>
      <w:spacing w:before="100" w:beforeAutospacing="1" w:after="100" w:afterAutospacing="1"/>
    </w:pPr>
  </w:style>
  <w:style w:type="table" w:styleId="TabeladeGrade1Clara-nfase1">
    <w:name w:val="Grid Table 1 Light Accent 1"/>
    <w:basedOn w:val="Tabelanormal"/>
    <w:uiPriority w:val="46"/>
    <w:rsid w:val="00A576B2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a-size-large">
    <w:name w:val="a-size-large"/>
    <w:basedOn w:val="Fontepargpadro"/>
    <w:rsid w:val="00613C40"/>
  </w:style>
  <w:style w:type="character" w:customStyle="1" w:styleId="PargrafodaListaChar">
    <w:name w:val="Parágrafo da Lista Char"/>
    <w:link w:val="PargrafodaLista"/>
    <w:uiPriority w:val="34"/>
    <w:locked/>
    <w:rsid w:val="00352FA9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35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0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42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ompras.pmcm@hot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361</TotalTime>
  <Pages>3</Pages>
  <Words>654</Words>
  <Characters>3535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</dc:creator>
  <cp:lastModifiedBy>Setor de Compras</cp:lastModifiedBy>
  <cp:revision>73</cp:revision>
  <cp:lastPrinted>2026-05-29T19:28:00Z</cp:lastPrinted>
  <dcterms:created xsi:type="dcterms:W3CDTF">2024-04-15T13:24:00Z</dcterms:created>
  <dcterms:modified xsi:type="dcterms:W3CDTF">2026-06-05T17:27:00Z</dcterms:modified>
</cp:coreProperties>
</file>