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B373DF" w14:textId="77777777" w:rsidR="003F092F" w:rsidRPr="00C47D4C" w:rsidRDefault="003F092F" w:rsidP="00BE2883">
      <w:pPr>
        <w:jc w:val="both"/>
        <w:rPr>
          <w:rFonts w:ascii="Arial" w:hAnsi="Arial" w:cs="Arial"/>
          <w:lang w:eastAsia="en-US"/>
        </w:rPr>
      </w:pPr>
    </w:p>
    <w:p w14:paraId="470BF2E5" w14:textId="77777777" w:rsidR="00CA24FB" w:rsidRPr="00C47D4C" w:rsidRDefault="00CA24FB" w:rsidP="00BE2883">
      <w:pPr>
        <w:ind w:right="-15"/>
        <w:jc w:val="both"/>
        <w:rPr>
          <w:rFonts w:ascii="Arial" w:hAnsi="Arial" w:cs="Arial"/>
          <w:b/>
          <w:bCs/>
          <w:color w:val="000000"/>
        </w:rPr>
      </w:pPr>
    </w:p>
    <w:p w14:paraId="58AE200D" w14:textId="77777777" w:rsidR="00D640C9" w:rsidRPr="00C47D4C" w:rsidRDefault="00D640C9" w:rsidP="00BE2883">
      <w:pPr>
        <w:jc w:val="both"/>
        <w:rPr>
          <w:rFonts w:ascii="Arial" w:hAnsi="Arial" w:cs="Arial"/>
          <w:lang w:eastAsia="en-US"/>
        </w:rPr>
      </w:pPr>
    </w:p>
    <w:p w14:paraId="2B1068E4" w14:textId="77777777" w:rsidR="00D640C9" w:rsidRPr="00C47D4C" w:rsidRDefault="00D640C9" w:rsidP="00BE2883">
      <w:pPr>
        <w:ind w:right="-15"/>
        <w:jc w:val="both"/>
        <w:rPr>
          <w:rFonts w:ascii="Arial" w:hAnsi="Arial" w:cs="Arial"/>
          <w:b/>
          <w:bCs/>
          <w:color w:val="000000"/>
        </w:rPr>
      </w:pPr>
    </w:p>
    <w:p w14:paraId="2F94C853" w14:textId="77777777" w:rsidR="00D640C9" w:rsidRDefault="00D640C9" w:rsidP="00BE2883">
      <w:pPr>
        <w:jc w:val="both"/>
        <w:rPr>
          <w:rFonts w:ascii="Arial" w:hAnsi="Arial" w:cs="Arial"/>
          <w:b/>
          <w:bCs/>
          <w:i/>
          <w:color w:val="FF0000"/>
        </w:rPr>
      </w:pPr>
    </w:p>
    <w:p w14:paraId="79D5D54A" w14:textId="77777777" w:rsidR="00D640C9" w:rsidRDefault="00D640C9" w:rsidP="00BE2883">
      <w:pPr>
        <w:jc w:val="both"/>
        <w:rPr>
          <w:rFonts w:ascii="Arial" w:hAnsi="Arial" w:cs="Arial"/>
          <w:b/>
          <w:bCs/>
          <w:i/>
          <w:color w:val="FF0000"/>
        </w:rPr>
      </w:pPr>
      <w:r>
        <w:rPr>
          <w:noProof/>
        </w:rPr>
        <w:drawing>
          <wp:anchor distT="0" distB="0" distL="114300" distR="114300" simplePos="0" relativeHeight="251659264" behindDoc="1" locked="0" layoutInCell="1" allowOverlap="1" wp14:anchorId="7346D752" wp14:editId="7FBF61EA">
            <wp:simplePos x="0" y="0"/>
            <wp:positionH relativeFrom="column">
              <wp:posOffset>1082040</wp:posOffset>
            </wp:positionH>
            <wp:positionV relativeFrom="paragraph">
              <wp:posOffset>-327025</wp:posOffset>
            </wp:positionV>
            <wp:extent cx="3800475" cy="1038225"/>
            <wp:effectExtent l="0" t="0" r="9525" b="9525"/>
            <wp:wrapThrough wrapText="bothSides">
              <wp:wrapPolygon edited="0">
                <wp:start x="4006" y="0"/>
                <wp:lineTo x="866" y="1982"/>
                <wp:lineTo x="108" y="3171"/>
                <wp:lineTo x="0" y="12683"/>
                <wp:lineTo x="0" y="18628"/>
                <wp:lineTo x="1083" y="19420"/>
                <wp:lineTo x="1083" y="21402"/>
                <wp:lineTo x="20030" y="21402"/>
                <wp:lineTo x="20355" y="19420"/>
                <wp:lineTo x="21546" y="18231"/>
                <wp:lineTo x="21546" y="1585"/>
                <wp:lineTo x="17973" y="0"/>
                <wp:lineTo x="4006" y="0"/>
              </wp:wrapPolygon>
            </wp:wrapThrough>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0475" cy="1038225"/>
                    </a:xfrm>
                    <a:prstGeom prst="rect">
                      <a:avLst/>
                    </a:prstGeom>
                  </pic:spPr>
                </pic:pic>
              </a:graphicData>
            </a:graphic>
            <wp14:sizeRelH relativeFrom="page">
              <wp14:pctWidth>0</wp14:pctWidth>
            </wp14:sizeRelH>
            <wp14:sizeRelV relativeFrom="page">
              <wp14:pctHeight>0</wp14:pctHeight>
            </wp14:sizeRelV>
          </wp:anchor>
        </w:drawing>
      </w:r>
    </w:p>
    <w:p w14:paraId="1B64807B" w14:textId="77777777" w:rsidR="00D640C9" w:rsidRDefault="00D640C9" w:rsidP="00BE2883">
      <w:pPr>
        <w:jc w:val="both"/>
        <w:rPr>
          <w:rFonts w:ascii="Arial" w:hAnsi="Arial" w:cs="Arial"/>
          <w:b/>
          <w:bCs/>
          <w:i/>
          <w:color w:val="FF0000"/>
        </w:rPr>
      </w:pPr>
    </w:p>
    <w:p w14:paraId="79A1A740" w14:textId="77777777" w:rsidR="00D640C9" w:rsidRDefault="00D640C9" w:rsidP="00BE2883">
      <w:pPr>
        <w:jc w:val="both"/>
        <w:rPr>
          <w:rFonts w:ascii="Arial" w:hAnsi="Arial" w:cs="Arial"/>
          <w:b/>
          <w:bCs/>
          <w:i/>
          <w:color w:val="FF0000"/>
        </w:rPr>
      </w:pPr>
    </w:p>
    <w:p w14:paraId="499A47C6" w14:textId="77777777" w:rsidR="00D640C9" w:rsidRDefault="00D640C9" w:rsidP="00BE2883">
      <w:pPr>
        <w:jc w:val="both"/>
        <w:rPr>
          <w:rFonts w:ascii="Arial" w:hAnsi="Arial" w:cs="Arial"/>
          <w:b/>
          <w:bCs/>
          <w:i/>
          <w:color w:val="FF0000"/>
        </w:rPr>
      </w:pPr>
    </w:p>
    <w:p w14:paraId="3EC044C8" w14:textId="77777777" w:rsidR="00D640C9" w:rsidRDefault="00D640C9" w:rsidP="00BE2883">
      <w:pPr>
        <w:jc w:val="both"/>
        <w:rPr>
          <w:rFonts w:ascii="Arial" w:hAnsi="Arial" w:cs="Arial"/>
          <w:b/>
          <w:bCs/>
          <w:i/>
          <w:color w:val="FF0000"/>
        </w:rPr>
      </w:pPr>
    </w:p>
    <w:p w14:paraId="711B7BED" w14:textId="77777777" w:rsidR="00D640C9" w:rsidRDefault="00D640C9" w:rsidP="00BE2883">
      <w:pPr>
        <w:jc w:val="both"/>
        <w:rPr>
          <w:rFonts w:ascii="Arial" w:hAnsi="Arial" w:cs="Arial"/>
          <w:b/>
          <w:bCs/>
          <w:i/>
          <w:color w:val="FF0000"/>
        </w:rPr>
      </w:pPr>
    </w:p>
    <w:p w14:paraId="466E3A0B" w14:textId="77777777" w:rsidR="00D640C9" w:rsidRDefault="00D640C9" w:rsidP="00BE2883">
      <w:pPr>
        <w:jc w:val="both"/>
        <w:rPr>
          <w:rFonts w:ascii="Arial" w:hAnsi="Arial" w:cs="Arial"/>
          <w:b/>
          <w:bCs/>
          <w:i/>
          <w:color w:val="FF0000"/>
        </w:rPr>
      </w:pPr>
    </w:p>
    <w:p w14:paraId="0DB59715" w14:textId="77777777" w:rsidR="00D640C9" w:rsidRDefault="00D640C9" w:rsidP="00BE2883">
      <w:pPr>
        <w:jc w:val="both"/>
        <w:rPr>
          <w:rFonts w:ascii="Arial" w:hAnsi="Arial" w:cs="Arial"/>
          <w:b/>
          <w:bCs/>
          <w:i/>
          <w:color w:val="FF0000"/>
        </w:rPr>
      </w:pPr>
    </w:p>
    <w:p w14:paraId="0A71C75D" w14:textId="77777777" w:rsidR="00D640C9" w:rsidRDefault="00D640C9" w:rsidP="005F0997">
      <w:pPr>
        <w:pStyle w:val="Cabealho"/>
        <w:jc w:val="center"/>
        <w:rPr>
          <w:rFonts w:cs="Arial"/>
        </w:rPr>
      </w:pPr>
      <w:r>
        <w:rPr>
          <w:rFonts w:cs="Arial"/>
        </w:rPr>
        <w:t>PREFEITURA MUNICIPAL DE SANTO ESTEVÃO</w:t>
      </w:r>
    </w:p>
    <w:p w14:paraId="49FA003E" w14:textId="77777777" w:rsidR="00D640C9" w:rsidRDefault="00D640C9" w:rsidP="005F0997">
      <w:pPr>
        <w:pStyle w:val="Cabealho"/>
        <w:jc w:val="center"/>
        <w:rPr>
          <w:rFonts w:cs="Arial"/>
        </w:rPr>
      </w:pPr>
      <w:r>
        <w:rPr>
          <w:rFonts w:cs="Arial"/>
        </w:rPr>
        <w:t>EQUIPE DE PREGÃO ELETRÔNICO</w:t>
      </w:r>
    </w:p>
    <w:p w14:paraId="16E832FA" w14:textId="77777777" w:rsidR="00D640C9" w:rsidRDefault="00D640C9" w:rsidP="005F0997">
      <w:pPr>
        <w:jc w:val="center"/>
        <w:rPr>
          <w:rFonts w:ascii="Arial" w:hAnsi="Arial" w:cs="Arial"/>
          <w:b/>
          <w:bCs/>
          <w:i/>
          <w:color w:val="FF0000"/>
        </w:rPr>
      </w:pPr>
    </w:p>
    <w:p w14:paraId="64F85C3D" w14:textId="77777777" w:rsidR="00D640C9" w:rsidRDefault="00D640C9" w:rsidP="005F0997">
      <w:pPr>
        <w:jc w:val="center"/>
        <w:rPr>
          <w:rFonts w:ascii="Arial" w:hAnsi="Arial" w:cs="Arial"/>
          <w:b/>
          <w:bCs/>
          <w:i/>
          <w:color w:val="FF0000"/>
        </w:rPr>
      </w:pPr>
    </w:p>
    <w:p w14:paraId="26F76B93" w14:textId="77777777" w:rsidR="00D640C9" w:rsidRDefault="00D640C9" w:rsidP="005F0997">
      <w:pPr>
        <w:jc w:val="center"/>
        <w:rPr>
          <w:rFonts w:ascii="Arial" w:hAnsi="Arial" w:cs="Arial"/>
          <w:b/>
          <w:bCs/>
          <w:i/>
          <w:color w:val="FF0000"/>
        </w:rPr>
      </w:pPr>
    </w:p>
    <w:p w14:paraId="7CE6B0F4" w14:textId="77777777" w:rsidR="00D640C9" w:rsidRDefault="00D640C9" w:rsidP="005F0997">
      <w:pPr>
        <w:jc w:val="center"/>
        <w:rPr>
          <w:rFonts w:ascii="Arial" w:hAnsi="Arial" w:cs="Arial"/>
          <w:b/>
          <w:bCs/>
          <w:i/>
          <w:color w:val="FF0000"/>
        </w:rPr>
      </w:pPr>
    </w:p>
    <w:p w14:paraId="391F7694" w14:textId="77777777" w:rsidR="00D640C9" w:rsidRPr="00C47D4C" w:rsidRDefault="00D640C9" w:rsidP="005F0997">
      <w:pPr>
        <w:jc w:val="center"/>
        <w:rPr>
          <w:rFonts w:ascii="Arial" w:hAnsi="Arial" w:cs="Arial"/>
          <w:b/>
          <w:bCs/>
          <w:i/>
          <w:color w:val="FF0000"/>
        </w:rPr>
      </w:pPr>
    </w:p>
    <w:p w14:paraId="0714E203" w14:textId="35DC81A5" w:rsidR="00D640C9" w:rsidRPr="00043F4D" w:rsidRDefault="00D640C9" w:rsidP="005F0997">
      <w:pPr>
        <w:jc w:val="center"/>
        <w:rPr>
          <w:rFonts w:ascii="Arial" w:hAnsi="Arial" w:cs="Arial"/>
          <w:b/>
          <w:bCs/>
          <w:color w:val="000000"/>
          <w:sz w:val="36"/>
          <w:szCs w:val="36"/>
        </w:rPr>
      </w:pPr>
      <w:r w:rsidRPr="00043F4D">
        <w:rPr>
          <w:rFonts w:ascii="Arial" w:hAnsi="Arial" w:cs="Arial"/>
          <w:b/>
          <w:bCs/>
          <w:color w:val="000000"/>
          <w:sz w:val="36"/>
          <w:szCs w:val="36"/>
        </w:rPr>
        <w:t>PREG</w:t>
      </w:r>
      <w:r w:rsidR="00650905">
        <w:rPr>
          <w:rFonts w:ascii="Arial" w:hAnsi="Arial" w:cs="Arial"/>
          <w:b/>
          <w:bCs/>
          <w:color w:val="000000"/>
          <w:sz w:val="36"/>
          <w:szCs w:val="36"/>
        </w:rPr>
        <w:t>ÃO ELETRÔNICO Nº 20/2022</w:t>
      </w:r>
    </w:p>
    <w:p w14:paraId="472F4330" w14:textId="1722740B" w:rsidR="00D640C9" w:rsidRPr="00043F4D" w:rsidRDefault="00D640C9" w:rsidP="005F0997">
      <w:pPr>
        <w:jc w:val="center"/>
        <w:rPr>
          <w:rFonts w:ascii="Arial" w:hAnsi="Arial" w:cs="Arial"/>
          <w:bCs/>
          <w:color w:val="000000"/>
          <w:sz w:val="36"/>
          <w:szCs w:val="36"/>
        </w:rPr>
      </w:pPr>
      <w:r w:rsidRPr="00043F4D">
        <w:rPr>
          <w:rFonts w:ascii="Arial" w:hAnsi="Arial" w:cs="Arial"/>
          <w:bCs/>
          <w:color w:val="000000"/>
          <w:sz w:val="36"/>
          <w:szCs w:val="36"/>
        </w:rPr>
        <w:t>(Proce</w:t>
      </w:r>
      <w:r w:rsidR="00D33E00">
        <w:rPr>
          <w:rFonts w:ascii="Arial" w:hAnsi="Arial" w:cs="Arial"/>
          <w:bCs/>
          <w:color w:val="000000"/>
          <w:sz w:val="36"/>
          <w:szCs w:val="36"/>
        </w:rPr>
        <w:t>sso Administrativo n°.22/2022</w:t>
      </w:r>
      <w:r w:rsidRPr="00043F4D">
        <w:rPr>
          <w:rFonts w:ascii="Arial" w:hAnsi="Arial" w:cs="Arial"/>
          <w:bCs/>
          <w:color w:val="000000"/>
          <w:sz w:val="36"/>
          <w:szCs w:val="36"/>
        </w:rPr>
        <w:t>)</w:t>
      </w:r>
    </w:p>
    <w:p w14:paraId="7B3167D1" w14:textId="77777777" w:rsidR="00D640C9" w:rsidRDefault="00D640C9" w:rsidP="00BE2883">
      <w:pPr>
        <w:spacing w:before="240" w:after="240" w:line="276" w:lineRule="auto"/>
        <w:ind w:right="-15" w:firstLine="709"/>
        <w:jc w:val="both"/>
        <w:rPr>
          <w:rFonts w:ascii="Arial" w:hAnsi="Arial" w:cs="Arial"/>
          <w:b/>
          <w:bCs/>
          <w:color w:val="000000"/>
        </w:rPr>
      </w:pPr>
    </w:p>
    <w:p w14:paraId="3168C5E5" w14:textId="77777777" w:rsidR="00D640C9" w:rsidRDefault="00D640C9" w:rsidP="00BE2883">
      <w:pPr>
        <w:spacing w:before="240" w:after="240" w:line="276" w:lineRule="auto"/>
        <w:ind w:right="-15" w:firstLine="709"/>
        <w:jc w:val="both"/>
        <w:rPr>
          <w:rFonts w:ascii="Arial" w:hAnsi="Arial" w:cs="Arial"/>
          <w:b/>
          <w:bCs/>
          <w:color w:val="000000"/>
        </w:rPr>
      </w:pPr>
    </w:p>
    <w:p w14:paraId="1B7CBD88" w14:textId="77777777" w:rsidR="00D640C9" w:rsidRDefault="00D640C9" w:rsidP="00BE2883">
      <w:pPr>
        <w:spacing w:before="240" w:after="240" w:line="276" w:lineRule="auto"/>
        <w:ind w:right="-15" w:firstLine="709"/>
        <w:jc w:val="both"/>
        <w:rPr>
          <w:rFonts w:ascii="Arial" w:hAnsi="Arial" w:cs="Arial"/>
          <w:b/>
          <w:bCs/>
          <w:color w:val="000000"/>
        </w:rPr>
      </w:pPr>
    </w:p>
    <w:p w14:paraId="1B7FCDFE" w14:textId="77777777" w:rsidR="00D640C9" w:rsidRDefault="00D640C9" w:rsidP="00BE2883">
      <w:pPr>
        <w:spacing w:before="240" w:after="240" w:line="276" w:lineRule="auto"/>
        <w:ind w:right="-15" w:firstLine="709"/>
        <w:jc w:val="both"/>
        <w:rPr>
          <w:rFonts w:ascii="Arial" w:hAnsi="Arial" w:cs="Arial"/>
          <w:b/>
          <w:bCs/>
          <w:color w:val="000000"/>
        </w:rPr>
      </w:pPr>
    </w:p>
    <w:p w14:paraId="6F116BCF" w14:textId="65A86A7E" w:rsidR="00D640C9" w:rsidRDefault="00136C52" w:rsidP="00BE2883">
      <w:pPr>
        <w:spacing w:before="240" w:after="240" w:line="276" w:lineRule="auto"/>
        <w:ind w:right="-15" w:firstLine="709"/>
        <w:jc w:val="both"/>
        <w:rPr>
          <w:rFonts w:ascii="Arial" w:hAnsi="Arial" w:cs="Arial"/>
          <w:color w:val="000000"/>
          <w:sz w:val="36"/>
          <w:szCs w:val="36"/>
        </w:rPr>
      </w:pPr>
      <w:r w:rsidRPr="00136C52">
        <w:rPr>
          <w:rFonts w:ascii="Arial" w:hAnsi="Arial" w:cs="Arial"/>
          <w:b/>
          <w:color w:val="000000"/>
          <w:sz w:val="36"/>
          <w:szCs w:val="36"/>
        </w:rPr>
        <w:t>AQUISIÇÃO DE EQUIPAMENTOS, SUPRIMENTOS DE INFORMÁTICA, ELETRÔNICO E MATERIAL PERMANENTE PARA ATENDER AS NECE</w:t>
      </w:r>
      <w:r>
        <w:rPr>
          <w:rFonts w:ascii="Arial" w:hAnsi="Arial" w:cs="Arial"/>
          <w:b/>
          <w:color w:val="000000"/>
          <w:sz w:val="36"/>
          <w:szCs w:val="36"/>
        </w:rPr>
        <w:t>SSIDADES DA SECRETARIA DE SAÚDE</w:t>
      </w:r>
      <w:r w:rsidR="00D33E00">
        <w:rPr>
          <w:rFonts w:ascii="Arial" w:hAnsi="Arial" w:cs="Arial"/>
          <w:b/>
          <w:color w:val="000000"/>
          <w:sz w:val="36"/>
          <w:szCs w:val="36"/>
        </w:rPr>
        <w:t>.</w:t>
      </w:r>
    </w:p>
    <w:p w14:paraId="0A61DC9D" w14:textId="77777777" w:rsidR="00D640C9" w:rsidRDefault="00D640C9" w:rsidP="00BE2883">
      <w:pPr>
        <w:spacing w:before="240" w:after="240" w:line="276" w:lineRule="auto"/>
        <w:ind w:right="-15" w:firstLine="709"/>
        <w:jc w:val="both"/>
        <w:rPr>
          <w:rFonts w:ascii="Arial" w:hAnsi="Arial" w:cs="Arial"/>
          <w:color w:val="000000"/>
          <w:sz w:val="36"/>
          <w:szCs w:val="36"/>
        </w:rPr>
      </w:pPr>
    </w:p>
    <w:p w14:paraId="6759229D" w14:textId="77777777" w:rsidR="00D640C9" w:rsidRDefault="00D640C9" w:rsidP="00BE2883">
      <w:pPr>
        <w:jc w:val="both"/>
        <w:rPr>
          <w:rFonts w:ascii="Arial" w:hAnsi="Arial" w:cs="Arial"/>
          <w:b/>
          <w:bCs/>
          <w:i/>
          <w:color w:val="FF0000"/>
        </w:rPr>
      </w:pPr>
    </w:p>
    <w:p w14:paraId="6191C7FC" w14:textId="77777777" w:rsidR="00D640C9" w:rsidRDefault="00D640C9" w:rsidP="00BE2883">
      <w:pPr>
        <w:jc w:val="both"/>
        <w:rPr>
          <w:rFonts w:ascii="Arial" w:hAnsi="Arial" w:cs="Arial"/>
          <w:b/>
          <w:bCs/>
          <w:i/>
          <w:color w:val="FF0000"/>
        </w:rPr>
      </w:pPr>
    </w:p>
    <w:p w14:paraId="30B1FE6B" w14:textId="77777777" w:rsidR="00D640C9" w:rsidRDefault="00D640C9" w:rsidP="00BE2883">
      <w:pPr>
        <w:jc w:val="both"/>
        <w:rPr>
          <w:rFonts w:ascii="Arial" w:hAnsi="Arial" w:cs="Arial"/>
          <w:b/>
          <w:bCs/>
          <w:i/>
          <w:color w:val="FF0000"/>
        </w:rPr>
      </w:pPr>
    </w:p>
    <w:p w14:paraId="377A099E" w14:textId="77777777" w:rsidR="00D640C9" w:rsidRDefault="00D640C9" w:rsidP="00BE2883">
      <w:pPr>
        <w:jc w:val="both"/>
        <w:rPr>
          <w:rFonts w:ascii="Arial" w:hAnsi="Arial" w:cs="Arial"/>
          <w:b/>
          <w:bCs/>
          <w:i/>
          <w:color w:val="FF0000"/>
        </w:rPr>
      </w:pPr>
    </w:p>
    <w:p w14:paraId="5B9718F6" w14:textId="77777777" w:rsidR="00D33A5E" w:rsidRDefault="00D33A5E" w:rsidP="00BE2883">
      <w:pPr>
        <w:jc w:val="both"/>
        <w:rPr>
          <w:rFonts w:ascii="Arial" w:hAnsi="Arial" w:cs="Arial"/>
          <w:b/>
          <w:bCs/>
          <w:i/>
          <w:color w:val="FF0000"/>
        </w:rPr>
      </w:pPr>
    </w:p>
    <w:p w14:paraId="4EA57473" w14:textId="77777777" w:rsidR="00D33A5E" w:rsidRDefault="00D33A5E" w:rsidP="00BE2883">
      <w:pPr>
        <w:jc w:val="both"/>
        <w:rPr>
          <w:rFonts w:ascii="Arial" w:hAnsi="Arial" w:cs="Arial"/>
          <w:b/>
          <w:bCs/>
          <w:i/>
          <w:color w:val="FF0000"/>
        </w:rPr>
      </w:pPr>
    </w:p>
    <w:p w14:paraId="3C714CE0" w14:textId="77777777" w:rsidR="00D33A5E" w:rsidRDefault="00D33A5E" w:rsidP="00BE2883">
      <w:pPr>
        <w:jc w:val="both"/>
        <w:rPr>
          <w:rFonts w:ascii="Arial" w:hAnsi="Arial" w:cs="Arial"/>
          <w:b/>
          <w:bCs/>
          <w:i/>
          <w:color w:val="FF0000"/>
        </w:rPr>
      </w:pPr>
    </w:p>
    <w:p w14:paraId="619EF2D5" w14:textId="77777777" w:rsidR="00D33A5E" w:rsidRDefault="00D33A5E" w:rsidP="00BE2883">
      <w:pPr>
        <w:jc w:val="both"/>
        <w:rPr>
          <w:rFonts w:ascii="Arial" w:hAnsi="Arial" w:cs="Arial"/>
          <w:b/>
          <w:bCs/>
          <w:i/>
          <w:color w:val="FF0000"/>
        </w:rPr>
      </w:pPr>
    </w:p>
    <w:p w14:paraId="7290E380" w14:textId="77777777" w:rsidR="00CA24FB" w:rsidRPr="00C47D4C" w:rsidRDefault="00CA24FB" w:rsidP="00BE2883">
      <w:pPr>
        <w:spacing w:before="240" w:after="240" w:line="276" w:lineRule="auto"/>
        <w:ind w:right="-15"/>
        <w:jc w:val="both"/>
        <w:rPr>
          <w:rFonts w:ascii="Arial" w:hAnsi="Arial" w:cs="Arial"/>
          <w:b/>
          <w:bCs/>
          <w:color w:val="000000"/>
        </w:rPr>
      </w:pPr>
    </w:p>
    <w:p w14:paraId="00964F26" w14:textId="665DA438" w:rsidR="00CA24FB" w:rsidRPr="00C47D4C" w:rsidRDefault="00CA24FB" w:rsidP="00BE2883">
      <w:pPr>
        <w:jc w:val="both"/>
        <w:rPr>
          <w:rFonts w:ascii="Arial" w:eastAsia="Times New Roman" w:hAnsi="Arial" w:cs="Arial"/>
        </w:rPr>
      </w:pPr>
      <w:r w:rsidRPr="00C47D4C">
        <w:rPr>
          <w:rFonts w:ascii="Arial" w:hAnsi="Arial" w:cs="Arial"/>
          <w:color w:val="000000"/>
        </w:rPr>
        <w:t xml:space="preserve">Torna-se público, para conhecimento dos interessados, que </w:t>
      </w:r>
      <w:proofErr w:type="gramStart"/>
      <w:r w:rsidRPr="00C47D4C">
        <w:rPr>
          <w:rFonts w:ascii="Arial" w:hAnsi="Arial" w:cs="Arial"/>
          <w:color w:val="000000"/>
        </w:rPr>
        <w:t>o(</w:t>
      </w:r>
      <w:proofErr w:type="gramEnd"/>
      <w:r w:rsidRPr="00C47D4C">
        <w:rPr>
          <w:rFonts w:ascii="Arial" w:hAnsi="Arial" w:cs="Arial"/>
          <w:color w:val="000000"/>
        </w:rPr>
        <w:t>a)</w:t>
      </w:r>
      <w:r w:rsidR="00611810" w:rsidRPr="00C47D4C">
        <w:rPr>
          <w:rFonts w:ascii="Arial" w:hAnsi="Arial" w:cs="Arial"/>
          <w:color w:val="000000"/>
        </w:rPr>
        <w:t xml:space="preserve"> </w:t>
      </w:r>
      <w:r w:rsidR="00247562" w:rsidRPr="00330056">
        <w:rPr>
          <w:rFonts w:ascii="Arial" w:hAnsi="Arial" w:cs="Arial"/>
        </w:rPr>
        <w:t>Prefeitura Municipal de Santo Estevão/Ba</w:t>
      </w:r>
      <w:r w:rsidRPr="00330056">
        <w:rPr>
          <w:rFonts w:ascii="Arial" w:hAnsi="Arial" w:cs="Arial"/>
        </w:rPr>
        <w:t>, por meio do(a)</w:t>
      </w:r>
      <w:r w:rsidR="00611810" w:rsidRPr="00330056">
        <w:rPr>
          <w:rFonts w:ascii="Arial" w:hAnsi="Arial" w:cs="Arial"/>
        </w:rPr>
        <w:t xml:space="preserve"> </w:t>
      </w:r>
      <w:r w:rsidR="00247562" w:rsidRPr="00330056">
        <w:rPr>
          <w:rFonts w:ascii="Arial" w:hAnsi="Arial" w:cs="Arial"/>
        </w:rPr>
        <w:t>Setor de licitações e contratos</w:t>
      </w:r>
      <w:r w:rsidRPr="00330056">
        <w:rPr>
          <w:rFonts w:ascii="Arial" w:hAnsi="Arial" w:cs="Arial"/>
        </w:rPr>
        <w:t>, sediado(a)</w:t>
      </w:r>
      <w:r w:rsidR="00611810" w:rsidRPr="00330056">
        <w:rPr>
          <w:rFonts w:ascii="Arial" w:hAnsi="Arial" w:cs="Arial"/>
        </w:rPr>
        <w:t xml:space="preserve"> </w:t>
      </w:r>
      <w:r w:rsidR="00247562" w:rsidRPr="00330056">
        <w:rPr>
          <w:rFonts w:ascii="Arial" w:hAnsi="Arial" w:cs="Arial"/>
        </w:rPr>
        <w:t xml:space="preserve">Praça 07 de Setembro, 548, Santo Estevão/Ba, </w:t>
      </w:r>
      <w:proofErr w:type="spellStart"/>
      <w:r w:rsidR="00247562" w:rsidRPr="00330056">
        <w:rPr>
          <w:rFonts w:ascii="Arial" w:hAnsi="Arial" w:cs="Arial"/>
        </w:rPr>
        <w:t>Cep</w:t>
      </w:r>
      <w:proofErr w:type="spellEnd"/>
      <w:r w:rsidR="00247562" w:rsidRPr="00330056">
        <w:rPr>
          <w:rFonts w:ascii="Arial" w:hAnsi="Arial" w:cs="Arial"/>
        </w:rPr>
        <w:t xml:space="preserve"> 44.190-000</w:t>
      </w:r>
      <w:r w:rsidR="00912E01">
        <w:rPr>
          <w:rFonts w:ascii="Arial" w:hAnsi="Arial" w:cs="Arial"/>
          <w:color w:val="000000"/>
        </w:rPr>
        <w:t>, realizará licitação</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247562" w:rsidRPr="00330056">
        <w:rPr>
          <w:rFonts w:ascii="Arial" w:hAnsi="Arial" w:cs="Arial"/>
          <w:b/>
          <w:bCs/>
          <w:i/>
          <w:highlight w:val="yellow"/>
        </w:rPr>
        <w:t>(menor preço</w:t>
      </w:r>
      <w:r w:rsidR="00330056">
        <w:rPr>
          <w:rFonts w:ascii="Arial" w:hAnsi="Arial" w:cs="Arial"/>
          <w:b/>
          <w:bCs/>
          <w:i/>
        </w:rPr>
        <w:t xml:space="preserve"> </w:t>
      </w:r>
      <w:r w:rsidR="00247562" w:rsidRPr="00330056">
        <w:rPr>
          <w:rFonts w:ascii="Arial" w:hAnsi="Arial" w:cs="Arial"/>
          <w:bCs/>
          <w:i/>
          <w:iCs/>
        </w:rPr>
        <w:t>por item</w:t>
      </w:r>
      <w:r w:rsidR="00F77814" w:rsidRPr="00330056">
        <w:rPr>
          <w:rFonts w:ascii="Arial" w:hAnsi="Arial" w:cs="Arial"/>
          <w:bCs/>
        </w:rPr>
        <w:t>,</w:t>
      </w:r>
      <w:r w:rsidRPr="00330056">
        <w:rPr>
          <w:rFonts w:ascii="Arial" w:hAnsi="Arial" w:cs="Arial"/>
        </w:rPr>
        <w:t xml:space="preserve"> </w:t>
      </w:r>
      <w:r w:rsidRPr="00C47D4C">
        <w:rPr>
          <w:rFonts w:ascii="Arial" w:hAnsi="Arial" w:cs="Arial"/>
          <w:color w:val="000000"/>
        </w:rPr>
        <w:t>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C47D4C">
        <w:rPr>
          <w:rFonts w:ascii="Arial" w:hAnsi="Arial" w:cs="Arial"/>
          <w:color w:val="000000" w:themeColor="text1"/>
          <w:highlight w:val="yellow"/>
        </w:rPr>
        <w:t>10.024, de 20 de setembro de 201</w:t>
      </w:r>
      <w:r w:rsidR="00FF2B42" w:rsidRPr="00C47D4C">
        <w:rPr>
          <w:rFonts w:ascii="Arial" w:hAnsi="Arial" w:cs="Arial"/>
          <w:color w:val="000000" w:themeColor="text1"/>
          <w:highlight w:val="yellow"/>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 xml:space="preserve">do Decreto  nº 7.746, de 05 de junho de 2012, </w:t>
      </w:r>
      <w:r w:rsidR="00733E5D">
        <w:rPr>
          <w:rFonts w:ascii="Arial" w:eastAsia="Times New Roman" w:hAnsi="Arial" w:cs="Arial"/>
        </w:rPr>
        <w:t>Decreto Municipal nº 02/2020</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BE2883">
      <w:pPr>
        <w:spacing w:line="276" w:lineRule="auto"/>
        <w:jc w:val="both"/>
        <w:rPr>
          <w:rFonts w:ascii="Arial" w:hAnsi="Arial" w:cs="Arial"/>
          <w:color w:val="000000"/>
        </w:rPr>
      </w:pPr>
    </w:p>
    <w:p w14:paraId="2306EFD0" w14:textId="68B1DF21" w:rsidR="002C6B79" w:rsidRDefault="00495879" w:rsidP="00BE2883">
      <w:pPr>
        <w:autoSpaceDE w:val="0"/>
        <w:autoSpaceDN w:val="0"/>
        <w:adjustRightInd w:val="0"/>
        <w:jc w:val="both"/>
        <w:rPr>
          <w:rFonts w:ascii="Arial" w:eastAsia="Arial" w:hAnsi="Arial" w:cs="Arial"/>
          <w:color w:val="000000" w:themeColor="text1"/>
        </w:rPr>
      </w:pPr>
      <w:r>
        <w:rPr>
          <w:rFonts w:ascii="Arial" w:eastAsia="Arial" w:hAnsi="Arial" w:cs="Arial"/>
          <w:color w:val="000000" w:themeColor="text1"/>
        </w:rPr>
        <w:t>RECEBIMENTO DAS PROPOSTAS</w:t>
      </w:r>
      <w:r w:rsidRPr="00655123">
        <w:rPr>
          <w:rFonts w:ascii="Arial" w:eastAsia="Arial" w:hAnsi="Arial" w:cs="Arial"/>
          <w:color w:val="000000" w:themeColor="text1"/>
        </w:rPr>
        <w:t>:</w:t>
      </w:r>
      <w:r w:rsidR="002C6B79" w:rsidRPr="00655123">
        <w:rPr>
          <w:rFonts w:ascii="Arial" w:eastAsia="Arial" w:hAnsi="Arial" w:cs="Arial"/>
          <w:color w:val="000000" w:themeColor="text1"/>
        </w:rPr>
        <w:t xml:space="preserve"> </w:t>
      </w:r>
      <w:r w:rsidR="00655123" w:rsidRPr="00655123">
        <w:rPr>
          <w:rFonts w:ascii="Arial" w:hAnsi="Arial" w:cs="Arial"/>
          <w:lang w:eastAsia="en-US"/>
        </w:rPr>
        <w:t>A PARTIR DAS</w:t>
      </w:r>
      <w:r w:rsidR="00136C52">
        <w:rPr>
          <w:rFonts w:ascii="Arial" w:hAnsi="Arial" w:cs="Arial"/>
          <w:lang w:eastAsia="en-US"/>
        </w:rPr>
        <w:t xml:space="preserve"> </w:t>
      </w:r>
      <w:proofErr w:type="gramStart"/>
      <w:r w:rsidR="00136C52">
        <w:rPr>
          <w:rFonts w:ascii="Arial" w:hAnsi="Arial" w:cs="Arial"/>
          <w:lang w:eastAsia="en-US"/>
        </w:rPr>
        <w:t>09:00</w:t>
      </w:r>
      <w:proofErr w:type="gramEnd"/>
      <w:r w:rsidR="00136C52">
        <w:rPr>
          <w:rFonts w:ascii="Arial" w:hAnsi="Arial" w:cs="Arial"/>
          <w:lang w:eastAsia="en-US"/>
        </w:rPr>
        <w:t>HORAS DO DIA 13 DE JUNHO DE 2022</w:t>
      </w:r>
      <w:r w:rsidR="00655123">
        <w:rPr>
          <w:rFonts w:ascii="Arial" w:hAnsi="Arial" w:cs="Arial"/>
          <w:lang w:eastAsia="en-US"/>
        </w:rPr>
        <w:t xml:space="preserve"> ATÉ AS 08</w:t>
      </w:r>
      <w:r w:rsidR="00655123" w:rsidRPr="00655123">
        <w:rPr>
          <w:rFonts w:ascii="Arial" w:hAnsi="Arial" w:cs="Arial"/>
          <w:lang w:eastAsia="en-US"/>
        </w:rPr>
        <w:t>:00 DO</w:t>
      </w:r>
      <w:r w:rsidR="00136C52">
        <w:rPr>
          <w:rFonts w:ascii="Arial" w:hAnsi="Arial" w:cs="Arial"/>
          <w:lang w:eastAsia="en-US"/>
        </w:rPr>
        <w:t xml:space="preserve"> DIA 28 DE JUNHO</w:t>
      </w:r>
      <w:r w:rsidR="00655123">
        <w:rPr>
          <w:rFonts w:ascii="Arial" w:hAnsi="Arial" w:cs="Arial"/>
          <w:lang w:eastAsia="en-US"/>
        </w:rPr>
        <w:t xml:space="preserve"> DE 202</w:t>
      </w:r>
      <w:r w:rsidR="00136C52">
        <w:rPr>
          <w:rFonts w:ascii="Arial" w:hAnsi="Arial" w:cs="Arial"/>
          <w:lang w:eastAsia="en-US"/>
        </w:rPr>
        <w:t>2</w:t>
      </w:r>
      <w:r w:rsidR="002C6B79" w:rsidRPr="00C47D4C">
        <w:rPr>
          <w:rFonts w:ascii="Arial" w:eastAsia="Arial" w:hAnsi="Arial" w:cs="Arial"/>
          <w:color w:val="000000" w:themeColor="text1"/>
          <w:highlight w:val="yellow"/>
        </w:rPr>
        <w:t>.</w:t>
      </w:r>
    </w:p>
    <w:p w14:paraId="2BED8D40" w14:textId="77777777" w:rsidR="00655123" w:rsidRPr="00655123" w:rsidRDefault="00655123" w:rsidP="00BE2883">
      <w:pPr>
        <w:autoSpaceDE w:val="0"/>
        <w:autoSpaceDN w:val="0"/>
        <w:adjustRightInd w:val="0"/>
        <w:jc w:val="both"/>
        <w:rPr>
          <w:rFonts w:ascii="Arial" w:hAnsi="Arial" w:cs="Arial"/>
          <w:lang w:eastAsia="en-US"/>
        </w:rPr>
      </w:pPr>
    </w:p>
    <w:p w14:paraId="5C2AD51A" w14:textId="04126849" w:rsidR="002C6B79" w:rsidRPr="00C47D4C" w:rsidRDefault="002C6B79" w:rsidP="00BE2883">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Das </w:t>
      </w:r>
      <w:proofErr w:type="gramStart"/>
      <w:r w:rsidR="00655123">
        <w:rPr>
          <w:rFonts w:ascii="Arial" w:eastAsia="Arial" w:hAnsi="Arial" w:cs="Arial"/>
          <w:color w:val="000000" w:themeColor="text1"/>
          <w:highlight w:val="yellow"/>
        </w:rPr>
        <w:t>08</w:t>
      </w:r>
      <w:r w:rsidR="00FD3655">
        <w:rPr>
          <w:rFonts w:ascii="Arial" w:eastAsia="Arial" w:hAnsi="Arial" w:cs="Arial"/>
          <w:color w:val="000000" w:themeColor="text1"/>
          <w:highlight w:val="yellow"/>
        </w:rPr>
        <w:t>:10</w:t>
      </w:r>
      <w:proofErr w:type="gramEnd"/>
      <w:r w:rsidRPr="00C47D4C">
        <w:rPr>
          <w:rFonts w:ascii="Arial" w:eastAsia="Arial" w:hAnsi="Arial" w:cs="Arial"/>
          <w:color w:val="000000" w:themeColor="text1"/>
          <w:highlight w:val="yellow"/>
        </w:rPr>
        <w:t xml:space="preserve"> </w:t>
      </w:r>
      <w:r w:rsidR="00B66896">
        <w:rPr>
          <w:rFonts w:ascii="Arial" w:eastAsia="Arial" w:hAnsi="Arial" w:cs="Arial"/>
          <w:color w:val="000000" w:themeColor="text1"/>
        </w:rPr>
        <w:t xml:space="preserve">da manha do dia </w:t>
      </w:r>
      <w:r w:rsidR="00136C52">
        <w:rPr>
          <w:rFonts w:ascii="Arial" w:eastAsia="Arial" w:hAnsi="Arial" w:cs="Arial"/>
          <w:color w:val="000000" w:themeColor="text1"/>
        </w:rPr>
        <w:t>28/06/2022</w:t>
      </w:r>
      <w:r w:rsidR="00CC197F">
        <w:rPr>
          <w:rFonts w:ascii="Arial" w:eastAsia="Arial" w:hAnsi="Arial" w:cs="Arial"/>
          <w:color w:val="000000" w:themeColor="text1"/>
        </w:rPr>
        <w:t>.</w:t>
      </w:r>
    </w:p>
    <w:p w14:paraId="565D5652" w14:textId="7640E602" w:rsidR="00164B04" w:rsidRPr="00C47D4C" w:rsidRDefault="002C6B79" w:rsidP="00BE2883">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C47D4C">
        <w:rPr>
          <w:rFonts w:ascii="Arial" w:eastAsia="Arial" w:hAnsi="Arial" w:cs="Arial"/>
          <w:color w:val="000000" w:themeColor="text1"/>
          <w:highlight w:val="yellow"/>
        </w:rPr>
        <w:t xml:space="preserve">às </w:t>
      </w:r>
      <w:proofErr w:type="gramStart"/>
      <w:r w:rsidR="00164B04">
        <w:rPr>
          <w:rFonts w:ascii="Arial" w:eastAsia="Arial" w:hAnsi="Arial" w:cs="Arial"/>
          <w:color w:val="000000" w:themeColor="text1"/>
          <w:highlight w:val="yellow"/>
        </w:rPr>
        <w:t>09:00</w:t>
      </w:r>
      <w:proofErr w:type="gramEnd"/>
      <w:r w:rsidR="00164B04" w:rsidRPr="00C47D4C">
        <w:rPr>
          <w:rFonts w:ascii="Arial" w:eastAsia="Arial" w:hAnsi="Arial" w:cs="Arial"/>
          <w:color w:val="000000" w:themeColor="text1"/>
          <w:highlight w:val="yellow"/>
        </w:rPr>
        <w:t xml:space="preserve"> </w:t>
      </w:r>
      <w:r w:rsidR="00136C52">
        <w:rPr>
          <w:rFonts w:ascii="Arial" w:eastAsia="Arial" w:hAnsi="Arial" w:cs="Arial"/>
          <w:color w:val="000000" w:themeColor="text1"/>
        </w:rPr>
        <w:t>da manha do dia 28/06/2022.</w:t>
      </w:r>
    </w:p>
    <w:p w14:paraId="4B43B3C9" w14:textId="3DED5EDF" w:rsidR="00971D9B" w:rsidRPr="00C47D4C" w:rsidRDefault="002C6B79" w:rsidP="00BE2883">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Default="002C6B79" w:rsidP="00BE2883">
      <w:pPr>
        <w:spacing w:line="276" w:lineRule="auto"/>
        <w:jc w:val="both"/>
        <w:rPr>
          <w:rStyle w:val="Hyperlink"/>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3" w:history="1">
        <w:r w:rsidR="00D958D9" w:rsidRPr="00C47D4C">
          <w:rPr>
            <w:rStyle w:val="Hyperlink"/>
            <w:rFonts w:ascii="Arial" w:hAnsi="Arial" w:cs="Arial"/>
          </w:rPr>
          <w:t>www.bll.org.br</w:t>
        </w:r>
      </w:hyperlink>
    </w:p>
    <w:p w14:paraId="669828CD" w14:textId="664A74E7" w:rsidR="000942A2" w:rsidRDefault="000942A2" w:rsidP="00BE2883">
      <w:pPr>
        <w:spacing w:line="276" w:lineRule="auto"/>
        <w:jc w:val="both"/>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746F6401" w14:textId="77777777" w:rsidR="000942A2" w:rsidRPr="00980EE5" w:rsidRDefault="000942A2" w:rsidP="00BE2883">
      <w:pPr>
        <w:pStyle w:val="Subttulo"/>
        <w:numPr>
          <w:ilvl w:val="0"/>
          <w:numId w:val="0"/>
        </w:numPr>
        <w:jc w:val="both"/>
        <w:rPr>
          <w:rFonts w:ascii="Arial" w:hAnsi="Arial" w:cs="Arial"/>
          <w:b w:val="0"/>
          <w:sz w:val="22"/>
          <w:szCs w:val="22"/>
          <w:lang w:val="pt-BR" w:eastAsia="pt-BR"/>
        </w:rPr>
      </w:pPr>
      <w:proofErr w:type="gramStart"/>
      <w:r w:rsidRPr="00980EE5">
        <w:rPr>
          <w:rFonts w:ascii="Arial" w:hAnsi="Arial" w:cs="Arial"/>
          <w:b w:val="0"/>
          <w:sz w:val="22"/>
          <w:szCs w:val="22"/>
          <w:lang w:val="pt-BR" w:eastAsia="pt-BR"/>
        </w:rPr>
        <w:t>MURAL PUBLICO</w:t>
      </w:r>
      <w:proofErr w:type="gramEnd"/>
      <w:r w:rsidRPr="00980EE5">
        <w:rPr>
          <w:rFonts w:ascii="Arial" w:hAnsi="Arial" w:cs="Arial"/>
          <w:b w:val="0"/>
          <w:sz w:val="22"/>
          <w:szCs w:val="22"/>
          <w:lang w:val="pt-BR" w:eastAsia="pt-BR"/>
        </w:rPr>
        <w:t xml:space="preserve"> MUNICIPAL;</w:t>
      </w:r>
    </w:p>
    <w:p w14:paraId="705C80EF" w14:textId="77777777" w:rsidR="000942A2" w:rsidRPr="00980EE5" w:rsidRDefault="000942A2" w:rsidP="00BE2883">
      <w:pPr>
        <w:pStyle w:val="Subttulo"/>
        <w:numPr>
          <w:ilvl w:val="0"/>
          <w:numId w:val="0"/>
        </w:numPr>
        <w:jc w:val="both"/>
        <w:rPr>
          <w:rFonts w:ascii="Arial" w:hAnsi="Arial" w:cs="Arial"/>
          <w:b w:val="0"/>
          <w:sz w:val="22"/>
          <w:szCs w:val="22"/>
          <w:lang w:val="pt-BR" w:eastAsia="pt-BR"/>
        </w:rPr>
      </w:pPr>
      <w:r w:rsidRPr="00980EE5">
        <w:rPr>
          <w:rFonts w:ascii="Arial" w:hAnsi="Arial" w:cs="Arial"/>
          <w:b w:val="0"/>
          <w:sz w:val="22"/>
          <w:szCs w:val="22"/>
          <w:lang w:val="pt-BR" w:eastAsia="pt-BR"/>
        </w:rPr>
        <w:t>DIARIO OFICIAL DOS MUNICIPIOS;</w:t>
      </w:r>
    </w:p>
    <w:p w14:paraId="27CB335B" w14:textId="53208FBD" w:rsidR="000942A2" w:rsidRPr="00980EE5" w:rsidRDefault="00F512A6" w:rsidP="00BE2883">
      <w:pPr>
        <w:pStyle w:val="Subttulo"/>
        <w:numPr>
          <w:ilvl w:val="0"/>
          <w:numId w:val="0"/>
        </w:numPr>
        <w:jc w:val="both"/>
        <w:rPr>
          <w:rFonts w:ascii="Arial" w:hAnsi="Arial" w:cs="Arial"/>
          <w:b w:val="0"/>
          <w:sz w:val="22"/>
          <w:szCs w:val="22"/>
          <w:lang w:val="pt-BR" w:eastAsia="pt-BR"/>
        </w:rPr>
      </w:pPr>
      <w:hyperlink r:id="rId14" w:history="1">
        <w:r w:rsidR="000942A2" w:rsidRPr="00980EE5">
          <w:rPr>
            <w:rStyle w:val="Hyperlink"/>
            <w:rFonts w:ascii="Arial" w:hAnsi="Arial" w:cs="Arial"/>
            <w:b w:val="0"/>
            <w:color w:val="auto"/>
            <w:sz w:val="22"/>
            <w:szCs w:val="22"/>
            <w:u w:val="none"/>
            <w:lang w:val="pt-BR" w:eastAsia="pt-BR"/>
          </w:rPr>
          <w:t>WWW.IBDM.ORG.BR</w:t>
        </w:r>
      </w:hyperlink>
      <w:r w:rsidR="000942A2" w:rsidRPr="00980EE5">
        <w:rPr>
          <w:rFonts w:ascii="Arial" w:hAnsi="Arial" w:cs="Arial"/>
          <w:b w:val="0"/>
          <w:sz w:val="22"/>
          <w:szCs w:val="22"/>
          <w:lang w:val="pt-BR" w:eastAsia="pt-BR"/>
        </w:rPr>
        <w:t>;</w:t>
      </w:r>
    </w:p>
    <w:p w14:paraId="397DFE81" w14:textId="77777777" w:rsidR="000942A2" w:rsidRPr="00980EE5" w:rsidRDefault="000942A2" w:rsidP="00BE2883">
      <w:pPr>
        <w:pStyle w:val="Subttulo"/>
        <w:numPr>
          <w:ilvl w:val="0"/>
          <w:numId w:val="0"/>
        </w:numPr>
        <w:ind w:left="360" w:hanging="360"/>
        <w:jc w:val="both"/>
        <w:rPr>
          <w:rFonts w:ascii="Arial" w:hAnsi="Arial" w:cs="Arial"/>
          <w:b w:val="0"/>
          <w:sz w:val="22"/>
          <w:szCs w:val="22"/>
          <w:lang w:val="pt-BR" w:eastAsia="pt-BR"/>
        </w:rPr>
      </w:pPr>
      <w:r w:rsidRPr="00980EE5">
        <w:rPr>
          <w:rFonts w:ascii="Arial" w:hAnsi="Arial" w:cs="Arial"/>
          <w:b w:val="0"/>
          <w:sz w:val="22"/>
          <w:szCs w:val="22"/>
          <w:lang w:val="pt-BR" w:eastAsia="pt-BR"/>
        </w:rPr>
        <w:t>DIARIO OFICIAL DA UNIÃO;</w:t>
      </w:r>
    </w:p>
    <w:p w14:paraId="3199698A" w14:textId="77777777" w:rsidR="000942A2" w:rsidRPr="00980EE5" w:rsidRDefault="000942A2" w:rsidP="00BE2883">
      <w:pPr>
        <w:pStyle w:val="Subttulo"/>
        <w:numPr>
          <w:ilvl w:val="0"/>
          <w:numId w:val="0"/>
        </w:numPr>
        <w:jc w:val="both"/>
        <w:rPr>
          <w:rFonts w:ascii="Arial" w:hAnsi="Arial" w:cs="Arial"/>
          <w:b w:val="0"/>
          <w:sz w:val="22"/>
          <w:szCs w:val="22"/>
          <w:lang w:val="pt-BR"/>
        </w:rPr>
      </w:pPr>
      <w:r w:rsidRPr="00980EE5">
        <w:rPr>
          <w:rFonts w:ascii="Arial" w:hAnsi="Arial" w:cs="Arial"/>
          <w:b w:val="0"/>
          <w:sz w:val="22"/>
          <w:szCs w:val="22"/>
        </w:rPr>
        <w:t>JORNAL CORREIO DA BAHIA</w:t>
      </w:r>
    </w:p>
    <w:p w14:paraId="6F28A1CA" w14:textId="48E26CEF" w:rsidR="000942A2" w:rsidRPr="00980EE5" w:rsidRDefault="00F512A6" w:rsidP="00BE2883">
      <w:pPr>
        <w:spacing w:line="276" w:lineRule="auto"/>
        <w:jc w:val="both"/>
        <w:rPr>
          <w:rFonts w:ascii="Arial" w:hAnsi="Arial" w:cs="Arial"/>
        </w:rPr>
      </w:pPr>
      <w:hyperlink r:id="rId15" w:history="1">
        <w:r w:rsidR="000942A2" w:rsidRPr="00980EE5">
          <w:rPr>
            <w:rStyle w:val="Hyperlink"/>
            <w:rFonts w:ascii="Arial" w:hAnsi="Arial" w:cs="Arial"/>
            <w:color w:val="auto"/>
            <w:sz w:val="22"/>
            <w:szCs w:val="22"/>
            <w:u w:val="none"/>
          </w:rPr>
          <w:t>HTTPS://TRANSPARENCIA.SANTOESTEVAO.BA.GOV.BR/</w:t>
        </w:r>
      </w:hyperlink>
    </w:p>
    <w:p w14:paraId="15270C1E" w14:textId="2C32F29E" w:rsidR="00D958D9" w:rsidRPr="000942A2" w:rsidRDefault="00F512A6" w:rsidP="00BE2883">
      <w:pPr>
        <w:spacing w:line="276" w:lineRule="auto"/>
        <w:jc w:val="both"/>
        <w:rPr>
          <w:rFonts w:ascii="Arial" w:hAnsi="Arial" w:cs="Arial"/>
        </w:rPr>
      </w:pPr>
      <w:hyperlink r:id="rId16" w:history="1">
        <w:r w:rsidR="000942A2" w:rsidRPr="000942A2">
          <w:rPr>
            <w:rStyle w:val="Hyperlink"/>
            <w:rFonts w:ascii="Arial" w:hAnsi="Arial" w:cs="Arial"/>
            <w:color w:val="auto"/>
            <w:u w:val="none"/>
          </w:rPr>
          <w:t>WWW.BLL.ORG.BR</w:t>
        </w:r>
      </w:hyperlink>
    </w:p>
    <w:p w14:paraId="4DF809C9" w14:textId="77777777" w:rsidR="000942A2" w:rsidRPr="00C47D4C" w:rsidRDefault="000942A2" w:rsidP="00BE2883">
      <w:pPr>
        <w:spacing w:line="276" w:lineRule="auto"/>
        <w:jc w:val="both"/>
        <w:rPr>
          <w:rFonts w:ascii="Arial" w:hAnsi="Arial" w:cs="Arial"/>
        </w:rPr>
      </w:pPr>
    </w:p>
    <w:p w14:paraId="59852151" w14:textId="6A455F0C" w:rsidR="00316A7A" w:rsidRDefault="00316A7A" w:rsidP="00BE2883">
      <w:pPr>
        <w:spacing w:line="276" w:lineRule="auto"/>
        <w:jc w:val="both"/>
        <w:rPr>
          <w:rFonts w:ascii="Arial" w:hAnsi="Arial" w:cs="Arial"/>
        </w:rPr>
      </w:pPr>
      <w:r>
        <w:rPr>
          <w:rFonts w:ascii="Arial" w:hAnsi="Arial" w:cs="Arial"/>
        </w:rPr>
        <w:t>ORGÃO</w:t>
      </w:r>
      <w:r w:rsidR="005A5D99">
        <w:rPr>
          <w:rFonts w:ascii="Arial" w:hAnsi="Arial" w:cs="Arial"/>
        </w:rPr>
        <w:t>:</w:t>
      </w:r>
      <w:r>
        <w:rPr>
          <w:rFonts w:ascii="Arial" w:hAnsi="Arial" w:cs="Arial"/>
        </w:rPr>
        <w:t xml:space="preserve"> DEMANDANTE: SECRETARIA DE SAÚDE </w:t>
      </w:r>
    </w:p>
    <w:p w14:paraId="1A5FA519" w14:textId="77777777" w:rsidR="00316A7A" w:rsidRDefault="00316A7A" w:rsidP="00BE2883">
      <w:pPr>
        <w:spacing w:line="276" w:lineRule="auto"/>
        <w:jc w:val="both"/>
        <w:rPr>
          <w:rFonts w:ascii="Arial" w:hAnsi="Arial" w:cs="Arial"/>
        </w:rPr>
      </w:pPr>
    </w:p>
    <w:p w14:paraId="21672864" w14:textId="3F3CA8DD" w:rsidR="00CA24FB" w:rsidRPr="00C47D4C" w:rsidRDefault="00C351A6" w:rsidP="00BE2883">
      <w:pPr>
        <w:spacing w:line="276" w:lineRule="auto"/>
        <w:jc w:val="both"/>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5769F47B" w:rsidR="00CA24FB" w:rsidRPr="00C47D4C" w:rsidRDefault="00CA24FB" w:rsidP="0097094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jc w:val="both"/>
        <w:textAlignment w:val="baseline"/>
        <w:rPr>
          <w:rFonts w:ascii="Arial" w:hAnsi="Arial" w:cs="Arial"/>
          <w:b/>
          <w:color w:val="000000"/>
        </w:rPr>
      </w:pPr>
      <w:r w:rsidRPr="00C47D4C">
        <w:rPr>
          <w:rFonts w:ascii="Arial" w:hAnsi="Arial" w:cs="Arial"/>
          <w:color w:val="000000"/>
        </w:rPr>
        <w:t>O objeto da presente licitação é a escolha da proposta mais vantajosa para a</w:t>
      </w:r>
      <w:r w:rsidR="00A30F81" w:rsidRPr="00A30F81">
        <w:t xml:space="preserve"> </w:t>
      </w:r>
      <w:r w:rsidR="00970947" w:rsidRPr="00970947">
        <w:rPr>
          <w:rFonts w:ascii="Arial" w:hAnsi="Arial" w:cs="Arial"/>
          <w:color w:val="000000"/>
        </w:rPr>
        <w:t>AQUISIÇÃO DE EQUIPAMENTOS, SUPRIMENTOS DE INFORMÁTICA, ELETRÔNICO E MATERIAL PERMANENTE PARA ATENDER AS NECE</w:t>
      </w:r>
      <w:r w:rsidR="00970947">
        <w:rPr>
          <w:rFonts w:ascii="Arial" w:hAnsi="Arial" w:cs="Arial"/>
          <w:color w:val="000000"/>
        </w:rPr>
        <w:t>SSIDADES DA SECRETARIA DE SAÚDE</w:t>
      </w:r>
      <w:proofErr w:type="gramStart"/>
      <w:r w:rsidR="00510A35" w:rsidRPr="00510A35">
        <w:rPr>
          <w:rFonts w:ascii="Arial" w:hAnsi="Arial" w:cs="Arial"/>
          <w:color w:val="000000"/>
        </w:rPr>
        <w:t>.</w:t>
      </w:r>
      <w:r w:rsidRPr="002458AB">
        <w:rPr>
          <w:rFonts w:ascii="Arial" w:hAnsi="Arial" w:cs="Arial"/>
          <w:b/>
        </w:rPr>
        <w:t>,</w:t>
      </w:r>
      <w:proofErr w:type="gramEnd"/>
      <w:r w:rsidRPr="002458AB">
        <w:rPr>
          <w:rFonts w:ascii="Arial" w:hAnsi="Arial" w:cs="Arial"/>
        </w:rPr>
        <w:t xml:space="preserve"> </w:t>
      </w:r>
      <w:r w:rsidRPr="00C47D4C">
        <w:rPr>
          <w:rFonts w:ascii="Arial" w:hAnsi="Arial" w:cs="Arial"/>
          <w:color w:val="000000"/>
        </w:rPr>
        <w:t xml:space="preserve">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36146772" w:rsidR="00CA24FB" w:rsidRPr="00C47D4C" w:rsidRDefault="00CA24FB" w:rsidP="00BE2883">
      <w:pPr>
        <w:numPr>
          <w:ilvl w:val="1"/>
          <w:numId w:val="1"/>
        </w:numPr>
        <w:spacing w:before="120" w:after="120" w:line="276" w:lineRule="auto"/>
        <w:ind w:left="425" w:firstLine="0"/>
        <w:jc w:val="both"/>
        <w:rPr>
          <w:rFonts w:ascii="Arial" w:hAnsi="Arial" w:cs="Arial"/>
        </w:rPr>
      </w:pPr>
      <w:r w:rsidRPr="00C47D4C">
        <w:rPr>
          <w:rFonts w:ascii="Arial" w:hAnsi="Arial" w:cs="Arial"/>
          <w:i/>
        </w:rPr>
        <w:lastRenderedPageBreak/>
        <w:t>A licitação será</w:t>
      </w:r>
      <w:r w:rsidR="002B2A87" w:rsidRPr="00C47D4C">
        <w:rPr>
          <w:rFonts w:ascii="Arial" w:hAnsi="Arial" w:cs="Arial"/>
          <w:i/>
        </w:rPr>
        <w:t xml:space="preserve"> </w:t>
      </w:r>
      <w:r w:rsidRPr="00C47D4C">
        <w:rPr>
          <w:rFonts w:ascii="Arial" w:hAnsi="Arial" w:cs="Arial"/>
          <w:i/>
        </w:rPr>
        <w:t xml:space="preserve">dividida em </w:t>
      </w:r>
      <w:r w:rsidR="002458AB">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 facultando-se ao licitante a participação em quantos </w:t>
      </w:r>
      <w:r w:rsidR="00B42FD5">
        <w:rPr>
          <w:rFonts w:ascii="Arial" w:hAnsi="Arial" w:cs="Arial"/>
          <w:i/>
        </w:rPr>
        <w:t>itens</w:t>
      </w:r>
      <w:r w:rsidR="00D958D9" w:rsidRPr="00C47D4C">
        <w:rPr>
          <w:rFonts w:ascii="Arial" w:hAnsi="Arial" w:cs="Arial"/>
          <w:i/>
        </w:rPr>
        <w:t xml:space="preserve"> </w:t>
      </w:r>
      <w:proofErr w:type="gramStart"/>
      <w:r w:rsidRPr="00C47D4C">
        <w:rPr>
          <w:rFonts w:ascii="Arial" w:hAnsi="Arial" w:cs="Arial"/>
          <w:i/>
        </w:rPr>
        <w:t>forem</w:t>
      </w:r>
      <w:proofErr w:type="gramEnd"/>
      <w:r w:rsidRPr="00C47D4C">
        <w:rPr>
          <w:rFonts w:ascii="Arial" w:hAnsi="Arial" w:cs="Arial"/>
          <w:i/>
        </w:rPr>
        <w:t xml:space="preserve"> de seu interesse.</w:t>
      </w:r>
      <w:r w:rsidRPr="00C47D4C">
        <w:rPr>
          <w:rFonts w:ascii="Arial" w:hAnsi="Arial" w:cs="Arial"/>
          <w:b/>
        </w:rPr>
        <w:t xml:space="preserve"> </w:t>
      </w:r>
    </w:p>
    <w:p w14:paraId="5D802713" w14:textId="43F1B10F" w:rsidR="001E2495" w:rsidRDefault="001E2495" w:rsidP="00BE2883">
      <w:pPr>
        <w:pStyle w:val="PADRO"/>
        <w:keepNext w:val="0"/>
        <w:widowControl/>
        <w:numPr>
          <w:ilvl w:val="1"/>
          <w:numId w:val="1"/>
        </w:numPr>
        <w:shd w:val="clear" w:color="auto" w:fill="auto"/>
        <w:spacing w:before="120" w:after="120"/>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w:t>
      </w:r>
      <w:r w:rsidR="00164B04">
        <w:rPr>
          <w:rFonts w:ascii="Arial" w:hAnsi="Arial" w:cs="Arial"/>
          <w:i/>
          <w:sz w:val="24"/>
        </w:rPr>
        <w:t xml:space="preserve"> p</w:t>
      </w:r>
      <w:r w:rsidRPr="00C47D4C">
        <w:rPr>
          <w:rFonts w:ascii="Arial" w:hAnsi="Arial" w:cs="Arial"/>
          <w:i/>
          <w:sz w:val="24"/>
        </w:rPr>
        <w:t>o</w:t>
      </w:r>
      <w:r w:rsidR="00164B04">
        <w:rPr>
          <w:rFonts w:ascii="Arial" w:hAnsi="Arial" w:cs="Arial"/>
          <w:i/>
          <w:sz w:val="24"/>
        </w:rPr>
        <w:t>r</w:t>
      </w:r>
      <w:r w:rsidRPr="00C47D4C">
        <w:rPr>
          <w:rFonts w:ascii="Arial" w:hAnsi="Arial" w:cs="Arial"/>
          <w:i/>
          <w:sz w:val="24"/>
        </w:rPr>
        <w:t xml:space="preserve">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49915856" w14:textId="77777777" w:rsidR="006F4FA6" w:rsidRPr="00C47D4C" w:rsidRDefault="006F4FA6" w:rsidP="00BE2883">
      <w:pPr>
        <w:pStyle w:val="PADRO"/>
        <w:keepNext w:val="0"/>
        <w:widowControl/>
        <w:shd w:val="clear" w:color="auto" w:fill="auto"/>
        <w:spacing w:before="120" w:after="120"/>
        <w:ind w:left="999" w:firstLine="0"/>
        <w:rPr>
          <w:rFonts w:ascii="Arial" w:hAnsi="Arial" w:cs="Arial"/>
          <w:sz w:val="24"/>
        </w:rPr>
      </w:pPr>
    </w:p>
    <w:tbl>
      <w:tblPr>
        <w:tblW w:w="75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567"/>
        <w:gridCol w:w="4159"/>
        <w:gridCol w:w="160"/>
        <w:gridCol w:w="850"/>
        <w:gridCol w:w="1067"/>
      </w:tblGrid>
      <w:tr w:rsidR="00330056" w:rsidRPr="00C47D4C" w14:paraId="1700269B" w14:textId="77777777" w:rsidTr="00330056">
        <w:trPr>
          <w:cantSplit/>
        </w:trPr>
        <w:tc>
          <w:tcPr>
            <w:tcW w:w="709" w:type="dxa"/>
          </w:tcPr>
          <w:p w14:paraId="69835CC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b/>
              </w:rPr>
            </w:pPr>
            <w:r w:rsidRPr="00C47D4C">
              <w:rPr>
                <w:rFonts w:ascii="Arial" w:hAnsi="Arial" w:cs="Arial"/>
                <w:b/>
              </w:rPr>
              <w:t>Item</w:t>
            </w:r>
          </w:p>
        </w:tc>
        <w:tc>
          <w:tcPr>
            <w:tcW w:w="567" w:type="dxa"/>
          </w:tcPr>
          <w:p w14:paraId="6F8B2E75"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b/>
              </w:rPr>
            </w:pPr>
            <w:proofErr w:type="spellStart"/>
            <w:r w:rsidRPr="00C47D4C">
              <w:rPr>
                <w:rFonts w:ascii="Arial" w:hAnsi="Arial" w:cs="Arial"/>
                <w:b/>
              </w:rPr>
              <w:t>Qtd</w:t>
            </w:r>
            <w:proofErr w:type="spellEnd"/>
          </w:p>
        </w:tc>
        <w:tc>
          <w:tcPr>
            <w:tcW w:w="4319" w:type="dxa"/>
            <w:gridSpan w:val="2"/>
          </w:tcPr>
          <w:p w14:paraId="2430DCFD"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b/>
              </w:rPr>
            </w:pPr>
            <w:r w:rsidRPr="00C47D4C">
              <w:rPr>
                <w:rFonts w:ascii="Arial" w:hAnsi="Arial" w:cs="Arial"/>
                <w:b/>
              </w:rPr>
              <w:t>Descrição do objeto</w:t>
            </w:r>
          </w:p>
        </w:tc>
        <w:tc>
          <w:tcPr>
            <w:tcW w:w="850" w:type="dxa"/>
          </w:tcPr>
          <w:p w14:paraId="019AA0B1"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b/>
                <w:lang w:val="en-US"/>
              </w:rPr>
            </w:pPr>
            <w:r w:rsidRPr="00C47D4C">
              <w:rPr>
                <w:rFonts w:ascii="Arial" w:hAnsi="Arial" w:cs="Arial"/>
                <w:b/>
                <w:lang w:val="en-US"/>
              </w:rPr>
              <w:t>Unit</w:t>
            </w:r>
          </w:p>
        </w:tc>
        <w:tc>
          <w:tcPr>
            <w:tcW w:w="1067" w:type="dxa"/>
          </w:tcPr>
          <w:p w14:paraId="2413646B"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b/>
                <w:lang w:val="en-US"/>
              </w:rPr>
            </w:pPr>
            <w:r w:rsidRPr="00C47D4C">
              <w:rPr>
                <w:rFonts w:ascii="Arial" w:hAnsi="Arial" w:cs="Arial"/>
                <w:b/>
                <w:lang w:val="en-US"/>
              </w:rPr>
              <w:t>Total</w:t>
            </w:r>
          </w:p>
        </w:tc>
      </w:tr>
      <w:tr w:rsidR="00330056" w:rsidRPr="00C47D4C" w14:paraId="3AEE3A1D" w14:textId="77777777" w:rsidTr="00330056">
        <w:trPr>
          <w:cantSplit/>
        </w:trPr>
        <w:tc>
          <w:tcPr>
            <w:tcW w:w="709" w:type="dxa"/>
          </w:tcPr>
          <w:p w14:paraId="51C42D6D"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6E0F9FD0"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19226ADA"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5869E4CA"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717B110A"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1949AFE9"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0B3391DE" w14:textId="77777777" w:rsidTr="00330056">
        <w:trPr>
          <w:cantSplit/>
        </w:trPr>
        <w:tc>
          <w:tcPr>
            <w:tcW w:w="709" w:type="dxa"/>
          </w:tcPr>
          <w:p w14:paraId="673FA41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0F87018A"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09F38F7B"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5FD416CE"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667BD4B8"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379C88A9"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2BDAE195" w14:textId="77777777" w:rsidTr="00330056">
        <w:trPr>
          <w:cantSplit/>
        </w:trPr>
        <w:tc>
          <w:tcPr>
            <w:tcW w:w="709" w:type="dxa"/>
          </w:tcPr>
          <w:p w14:paraId="57E567E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16CFECA6"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0E836AC4"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62A3942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387789CA"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5CEDDA41"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2D02C366" w14:textId="77777777" w:rsidTr="00330056">
        <w:trPr>
          <w:cantSplit/>
        </w:trPr>
        <w:tc>
          <w:tcPr>
            <w:tcW w:w="709" w:type="dxa"/>
          </w:tcPr>
          <w:p w14:paraId="11748DC0"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3F6EAC28"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1451CD46"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213CA650"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2EC50129"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56CA614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03945C63" w14:textId="77777777" w:rsidTr="00330056">
        <w:trPr>
          <w:cantSplit/>
        </w:trPr>
        <w:tc>
          <w:tcPr>
            <w:tcW w:w="709" w:type="dxa"/>
          </w:tcPr>
          <w:p w14:paraId="7FCF1546"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4670187D"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1CCD28E8"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05A71E08"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7737D2E6"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33A2B206"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385172E6" w14:textId="77777777" w:rsidTr="00330056">
        <w:trPr>
          <w:cantSplit/>
        </w:trPr>
        <w:tc>
          <w:tcPr>
            <w:tcW w:w="709" w:type="dxa"/>
          </w:tcPr>
          <w:p w14:paraId="044D33B4"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20C530DF"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7596A08D"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2E9A26D4"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6AD0522E"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54ED8D45"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r w:rsidR="00330056" w:rsidRPr="00C47D4C" w14:paraId="76C0A401" w14:textId="77777777" w:rsidTr="00330056">
        <w:trPr>
          <w:cantSplit/>
        </w:trPr>
        <w:tc>
          <w:tcPr>
            <w:tcW w:w="709" w:type="dxa"/>
          </w:tcPr>
          <w:p w14:paraId="660A9EE8"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567" w:type="dxa"/>
          </w:tcPr>
          <w:p w14:paraId="407F2577"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4159" w:type="dxa"/>
            <w:tcBorders>
              <w:top w:val="single" w:sz="4" w:space="0" w:color="auto"/>
              <w:left w:val="single" w:sz="4" w:space="0" w:color="auto"/>
              <w:bottom w:val="single" w:sz="4" w:space="0" w:color="auto"/>
              <w:right w:val="nil"/>
            </w:tcBorders>
          </w:tcPr>
          <w:p w14:paraId="1E20BD90"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60" w:type="dxa"/>
            <w:tcBorders>
              <w:top w:val="single" w:sz="4" w:space="0" w:color="auto"/>
              <w:left w:val="nil"/>
              <w:bottom w:val="single" w:sz="4" w:space="0" w:color="auto"/>
              <w:right w:val="single" w:sz="4" w:space="0" w:color="auto"/>
            </w:tcBorders>
          </w:tcPr>
          <w:p w14:paraId="6914F26F"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850" w:type="dxa"/>
            <w:tcBorders>
              <w:left w:val="single" w:sz="4" w:space="0" w:color="auto"/>
            </w:tcBorders>
          </w:tcPr>
          <w:p w14:paraId="63A58435"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c>
          <w:tcPr>
            <w:tcW w:w="1067" w:type="dxa"/>
          </w:tcPr>
          <w:p w14:paraId="5FCDD712" w14:textId="77777777" w:rsidR="00330056" w:rsidRPr="00C47D4C" w:rsidRDefault="00330056" w:rsidP="00BE2883">
            <w:pPr>
              <w:tabs>
                <w:tab w:val="left" w:pos="1134"/>
                <w:tab w:val="left" w:pos="7300"/>
                <w:tab w:val="left" w:pos="9142"/>
              </w:tabs>
              <w:spacing w:before="100" w:beforeAutospacing="1" w:after="100" w:afterAutospacing="1"/>
              <w:ind w:right="-1"/>
              <w:jc w:val="both"/>
              <w:rPr>
                <w:rFonts w:ascii="Arial" w:hAnsi="Arial" w:cs="Arial"/>
                <w:iCs/>
              </w:rPr>
            </w:pPr>
          </w:p>
        </w:tc>
      </w:tr>
    </w:tbl>
    <w:p w14:paraId="6E2DBF2A" w14:textId="77777777" w:rsidR="00971D9B" w:rsidRPr="00330056" w:rsidRDefault="00971D9B" w:rsidP="00BE2883">
      <w:pPr>
        <w:tabs>
          <w:tab w:val="left" w:pos="567"/>
        </w:tabs>
        <w:spacing w:before="100" w:beforeAutospacing="1" w:after="100" w:afterAutospacing="1" w:line="276" w:lineRule="auto"/>
        <w:jc w:val="both"/>
        <w:rPr>
          <w:rFonts w:ascii="Arial" w:hAnsi="Arial" w:cs="Arial"/>
          <w:i/>
          <w:iCs/>
          <w:color w:val="FF0000"/>
        </w:rPr>
      </w:pPr>
    </w:p>
    <w:p w14:paraId="20F99255" w14:textId="10EA4BCB" w:rsidR="00B77761" w:rsidRPr="00C47D4C" w:rsidRDefault="008C5036" w:rsidP="00BE2883">
      <w:pPr>
        <w:spacing w:before="100" w:beforeAutospacing="1" w:after="100" w:afterAutospacing="1" w:line="276" w:lineRule="auto"/>
        <w:jc w:val="both"/>
        <w:rPr>
          <w:rFonts w:ascii="Arial" w:hAnsi="Arial" w:cs="Arial"/>
          <w:i/>
          <w:iCs/>
        </w:rPr>
      </w:pPr>
      <w:r w:rsidRPr="00C47D4C">
        <w:rPr>
          <w:rFonts w:ascii="Arial" w:hAnsi="Arial" w:cs="Arial"/>
          <w:i/>
          <w:iCs/>
        </w:rPr>
        <w:t>1.3</w:t>
      </w:r>
      <w:r w:rsidR="00B77761" w:rsidRPr="00C47D4C">
        <w:rPr>
          <w:rFonts w:ascii="Arial" w:hAnsi="Arial" w:cs="Arial"/>
          <w:i/>
          <w:iCs/>
        </w:rPr>
        <w:t xml:space="preserve">. O critério de julgamento adotado será o </w:t>
      </w:r>
      <w:r w:rsidR="00B77761" w:rsidRPr="00C47D4C">
        <w:rPr>
          <w:rFonts w:ascii="Arial" w:hAnsi="Arial" w:cs="Arial"/>
          <w:i/>
          <w:iCs/>
          <w:highlight w:val="yellow"/>
        </w:rPr>
        <w:t>menor preço</w:t>
      </w:r>
      <w:r w:rsidR="00185296">
        <w:rPr>
          <w:rFonts w:ascii="Arial" w:hAnsi="Arial" w:cs="Arial"/>
          <w:i/>
          <w:iCs/>
        </w:rPr>
        <w:t xml:space="preserve"> por item</w:t>
      </w:r>
      <w:r w:rsidR="00B77761" w:rsidRPr="00C47D4C">
        <w:rPr>
          <w:rFonts w:ascii="Arial" w:hAnsi="Arial" w:cs="Arial"/>
          <w:i/>
          <w:iCs/>
        </w:rPr>
        <w:t>, observadas as exigências contidas neste Edital e seus Anexos quanto às especificações do objeto.</w:t>
      </w:r>
    </w:p>
    <w:p w14:paraId="45A9DFC0" w14:textId="77777777" w:rsidR="00B77761" w:rsidRPr="00C47D4C" w:rsidRDefault="00B77761" w:rsidP="00BE2883">
      <w:pPr>
        <w:jc w:val="both"/>
        <w:rPr>
          <w:rFonts w:ascii="Arial" w:hAnsi="Arial" w:cs="Arial"/>
          <w:color w:val="FF0000"/>
        </w:rPr>
      </w:pPr>
    </w:p>
    <w:p w14:paraId="3046F288" w14:textId="77777777" w:rsidR="0053119E" w:rsidRPr="00C47D4C" w:rsidRDefault="0053119E" w:rsidP="00BE2883">
      <w:pPr>
        <w:jc w:val="both"/>
        <w:rPr>
          <w:rFonts w:ascii="Arial" w:hAnsi="Arial" w:cs="Arial"/>
          <w:lang w:eastAsia="en-US"/>
        </w:rPr>
      </w:pPr>
    </w:p>
    <w:p w14:paraId="4907C3E4" w14:textId="64B4B2C0" w:rsidR="00CA24FB" w:rsidRPr="00C47D4C" w:rsidRDefault="00CA24FB" w:rsidP="00BE2883">
      <w:pPr>
        <w:pStyle w:val="Nivel01"/>
        <w:rPr>
          <w:rFonts w:ascii="Arial" w:hAnsi="Arial" w:cs="Arial"/>
          <w:b w:val="0"/>
          <w:bCs w:val="0"/>
          <w:color w:val="auto"/>
          <w:sz w:val="24"/>
          <w:szCs w:val="24"/>
        </w:rPr>
      </w:pPr>
      <w:r w:rsidRPr="00C47D4C">
        <w:rPr>
          <w:rFonts w:ascii="Arial" w:hAnsi="Arial" w:cs="Arial"/>
          <w:b w:val="0"/>
          <w:bCs w:val="0"/>
          <w:color w:val="auto"/>
          <w:sz w:val="24"/>
          <w:szCs w:val="24"/>
        </w:rPr>
        <w:t>DOS RECURSOS ORÇAMENTÁRIOS</w:t>
      </w:r>
    </w:p>
    <w:p w14:paraId="3B8A30F5" w14:textId="25031A85" w:rsidR="00F33093" w:rsidRDefault="00F33093" w:rsidP="00BE2883">
      <w:pPr>
        <w:spacing w:before="120" w:after="120" w:line="276" w:lineRule="auto"/>
        <w:jc w:val="both"/>
        <w:rPr>
          <w:rFonts w:ascii="Arial" w:eastAsia="Arial" w:hAnsi="Arial"/>
          <w:b/>
          <w:sz w:val="14"/>
        </w:rPr>
      </w:pPr>
      <w:r>
        <w:rPr>
          <w:rFonts w:ascii="Arial" w:hAnsi="Arial" w:cs="Arial"/>
        </w:rPr>
        <w:t xml:space="preserve"> </w:t>
      </w:r>
      <w:r>
        <w:rPr>
          <w:rFonts w:ascii="Arial" w:eastAsia="Arial" w:hAnsi="Arial"/>
          <w:b/>
          <w:sz w:val="14"/>
        </w:rPr>
        <w:t>2-FUNDO MUNICIPAL DE SAUDE DE SANTO ESTEVAO</w:t>
      </w:r>
    </w:p>
    <w:tbl>
      <w:tblPr>
        <w:tblW w:w="0" w:type="auto"/>
        <w:tblInd w:w="90" w:type="dxa"/>
        <w:tblLayout w:type="fixed"/>
        <w:tblCellMar>
          <w:left w:w="0" w:type="dxa"/>
          <w:right w:w="0" w:type="dxa"/>
        </w:tblCellMar>
        <w:tblLook w:val="0000" w:firstRow="0" w:lastRow="0" w:firstColumn="0" w:lastColumn="0" w:noHBand="0" w:noVBand="0"/>
      </w:tblPr>
      <w:tblGrid>
        <w:gridCol w:w="580"/>
        <w:gridCol w:w="2700"/>
        <w:gridCol w:w="3320"/>
        <w:gridCol w:w="1500"/>
        <w:gridCol w:w="1220"/>
      </w:tblGrid>
      <w:tr w:rsidR="00F512A6" w14:paraId="4716BC31" w14:textId="77777777" w:rsidTr="00F512A6">
        <w:trPr>
          <w:trHeight w:val="211"/>
        </w:trPr>
        <w:tc>
          <w:tcPr>
            <w:tcW w:w="580" w:type="dxa"/>
            <w:shd w:val="clear" w:color="auto" w:fill="auto"/>
            <w:vAlign w:val="bottom"/>
          </w:tcPr>
          <w:p w14:paraId="0D13B798" w14:textId="77777777" w:rsidR="00F512A6" w:rsidRDefault="00F512A6" w:rsidP="00D61BFF">
            <w:pPr>
              <w:spacing w:line="0" w:lineRule="atLeast"/>
              <w:ind w:right="133"/>
              <w:jc w:val="both"/>
              <w:rPr>
                <w:rFonts w:ascii="Arial" w:eastAsia="Arial" w:hAnsi="Arial"/>
                <w:sz w:val="13"/>
              </w:rPr>
            </w:pPr>
          </w:p>
          <w:p w14:paraId="314531AA" w14:textId="77777777" w:rsidR="00D61BFF" w:rsidRDefault="00D61BFF" w:rsidP="00D61BFF">
            <w:pPr>
              <w:spacing w:line="0" w:lineRule="atLeast"/>
              <w:ind w:right="133"/>
              <w:jc w:val="both"/>
              <w:rPr>
                <w:rFonts w:ascii="Arial" w:eastAsia="Arial" w:hAnsi="Arial"/>
                <w:sz w:val="13"/>
              </w:rPr>
            </w:pPr>
          </w:p>
        </w:tc>
        <w:tc>
          <w:tcPr>
            <w:tcW w:w="2700" w:type="dxa"/>
            <w:shd w:val="clear" w:color="auto" w:fill="auto"/>
            <w:vAlign w:val="bottom"/>
          </w:tcPr>
          <w:p w14:paraId="468F2431" w14:textId="77777777" w:rsidR="00F512A6" w:rsidRDefault="00F512A6" w:rsidP="00D61BFF">
            <w:pPr>
              <w:spacing w:line="0" w:lineRule="atLeast"/>
              <w:ind w:right="233"/>
              <w:jc w:val="both"/>
              <w:rPr>
                <w:rFonts w:ascii="Arial" w:eastAsia="Arial" w:hAnsi="Arial"/>
                <w:sz w:val="13"/>
              </w:rPr>
            </w:pPr>
            <w:r>
              <w:rPr>
                <w:rFonts w:ascii="Arial" w:eastAsia="Arial" w:hAnsi="Arial"/>
                <w:sz w:val="13"/>
              </w:rPr>
              <w:t>07.02.2.054.3.3.90.30.00.00.00.00</w:t>
            </w:r>
          </w:p>
        </w:tc>
        <w:tc>
          <w:tcPr>
            <w:tcW w:w="3320" w:type="dxa"/>
            <w:shd w:val="clear" w:color="auto" w:fill="auto"/>
            <w:vAlign w:val="bottom"/>
          </w:tcPr>
          <w:p w14:paraId="7C6C590B" w14:textId="77777777" w:rsidR="00F512A6" w:rsidRDefault="00F512A6" w:rsidP="00D61BFF">
            <w:pPr>
              <w:spacing w:line="0" w:lineRule="atLeast"/>
              <w:ind w:left="40"/>
              <w:jc w:val="both"/>
              <w:rPr>
                <w:rFonts w:ascii="Arial" w:eastAsia="Arial" w:hAnsi="Arial"/>
                <w:sz w:val="13"/>
              </w:rPr>
            </w:pPr>
            <w:r>
              <w:rPr>
                <w:rFonts w:ascii="Arial" w:eastAsia="Arial" w:hAnsi="Arial"/>
                <w:sz w:val="13"/>
              </w:rPr>
              <w:t>FUNCIONAMENTO DOS SERVIÇOS DE ATENÇÃO P</w:t>
            </w:r>
          </w:p>
        </w:tc>
        <w:tc>
          <w:tcPr>
            <w:tcW w:w="1500" w:type="dxa"/>
            <w:shd w:val="clear" w:color="auto" w:fill="auto"/>
            <w:vAlign w:val="bottom"/>
          </w:tcPr>
          <w:p w14:paraId="63A0F4C1" w14:textId="77777777" w:rsidR="00F512A6" w:rsidRDefault="00F512A6" w:rsidP="00D61BFF">
            <w:pPr>
              <w:spacing w:line="0" w:lineRule="atLeast"/>
              <w:ind w:right="53"/>
              <w:jc w:val="both"/>
              <w:rPr>
                <w:rFonts w:ascii="Arial" w:eastAsia="Arial" w:hAnsi="Arial"/>
                <w:sz w:val="13"/>
              </w:rPr>
            </w:pPr>
            <w:r>
              <w:rPr>
                <w:rFonts w:ascii="Arial" w:eastAsia="Arial" w:hAnsi="Arial"/>
                <w:sz w:val="13"/>
              </w:rPr>
              <w:t>3.3.90.30.99.00.00.00</w:t>
            </w:r>
          </w:p>
        </w:tc>
        <w:tc>
          <w:tcPr>
            <w:tcW w:w="1220" w:type="dxa"/>
            <w:shd w:val="clear" w:color="auto" w:fill="auto"/>
            <w:vAlign w:val="bottom"/>
          </w:tcPr>
          <w:p w14:paraId="30DA7066" w14:textId="77777777" w:rsidR="00F512A6" w:rsidRDefault="00F512A6" w:rsidP="00D61BFF">
            <w:pPr>
              <w:spacing w:line="0" w:lineRule="atLeast"/>
              <w:jc w:val="both"/>
              <w:rPr>
                <w:rFonts w:ascii="Arial" w:eastAsia="Arial" w:hAnsi="Arial"/>
                <w:sz w:val="13"/>
              </w:rPr>
            </w:pPr>
          </w:p>
        </w:tc>
      </w:tr>
    </w:tbl>
    <w:p w14:paraId="4E3E740C" w14:textId="77777777" w:rsidR="00F512A6" w:rsidRDefault="00F512A6" w:rsidP="00D61BFF">
      <w:pPr>
        <w:spacing w:line="35" w:lineRule="exact"/>
        <w:jc w:val="both"/>
        <w:rPr>
          <w:rFonts w:ascii="Times New Roman" w:eastAsia="Times New Roman" w:hAnsi="Times New Roman"/>
        </w:rPr>
      </w:pPr>
    </w:p>
    <w:p w14:paraId="07C11729" w14:textId="38EB4272" w:rsidR="00DE6BC7" w:rsidRDefault="00D61BFF" w:rsidP="00D61BFF">
      <w:pPr>
        <w:jc w:val="both"/>
        <w:rPr>
          <w:rFonts w:ascii="Arial" w:eastAsia="Arial" w:hAnsi="Arial"/>
          <w:sz w:val="13"/>
        </w:rPr>
      </w:pPr>
      <w:r>
        <w:rPr>
          <w:rFonts w:ascii="Arial" w:eastAsia="Arial" w:hAnsi="Arial"/>
          <w:sz w:val="13"/>
        </w:rPr>
        <w:t xml:space="preserve">                 </w:t>
      </w:r>
      <w:r w:rsidR="00F512A6">
        <w:rPr>
          <w:rFonts w:ascii="Arial" w:eastAsia="Arial" w:hAnsi="Arial"/>
          <w:sz w:val="13"/>
        </w:rPr>
        <w:t xml:space="preserve">Fonte de </w:t>
      </w:r>
      <w:proofErr w:type="gramStart"/>
      <w:r w:rsidR="00F512A6">
        <w:rPr>
          <w:rFonts w:ascii="Arial" w:eastAsia="Arial" w:hAnsi="Arial"/>
          <w:sz w:val="13"/>
        </w:rPr>
        <w:t>Recurso :</w:t>
      </w:r>
      <w:proofErr w:type="gramEnd"/>
      <w:r w:rsidR="00F512A6">
        <w:rPr>
          <w:rFonts w:ascii="Arial" w:eastAsia="Arial" w:hAnsi="Arial"/>
          <w:sz w:val="13"/>
        </w:rPr>
        <w:t xml:space="preserve">  600 - </w:t>
      </w:r>
      <w:proofErr w:type="spellStart"/>
      <w:r w:rsidR="00F512A6">
        <w:rPr>
          <w:rFonts w:ascii="Arial" w:eastAsia="Arial" w:hAnsi="Arial"/>
          <w:sz w:val="13"/>
        </w:rPr>
        <w:t>Transf</w:t>
      </w:r>
      <w:proofErr w:type="spellEnd"/>
      <w:r w:rsidR="00F512A6">
        <w:rPr>
          <w:rFonts w:ascii="Arial" w:eastAsia="Arial" w:hAnsi="Arial"/>
          <w:sz w:val="13"/>
        </w:rPr>
        <w:t xml:space="preserve">. Fundo a Fundo de Rec. do SUS do Gov. </w:t>
      </w:r>
      <w:proofErr w:type="spellStart"/>
      <w:proofErr w:type="gramStart"/>
      <w:r w:rsidR="00F512A6">
        <w:rPr>
          <w:rFonts w:ascii="Arial" w:eastAsia="Arial" w:hAnsi="Arial"/>
          <w:sz w:val="13"/>
        </w:rPr>
        <w:t>Fed</w:t>
      </w:r>
      <w:proofErr w:type="spellEnd"/>
      <w:proofErr w:type="gramEnd"/>
    </w:p>
    <w:p w14:paraId="4876EC67" w14:textId="77777777" w:rsidR="00D61BFF" w:rsidRDefault="00D61BFF" w:rsidP="00D61BFF">
      <w:pPr>
        <w:jc w:val="both"/>
        <w:rPr>
          <w:rFonts w:ascii="Arial" w:eastAsia="Arial" w:hAnsi="Arial"/>
          <w:sz w:val="13"/>
        </w:rPr>
      </w:pPr>
    </w:p>
    <w:p w14:paraId="07D141D0" w14:textId="3460E7E8" w:rsidR="00F512A6" w:rsidRDefault="00D61BFF" w:rsidP="00D61BFF">
      <w:pPr>
        <w:tabs>
          <w:tab w:val="left" w:pos="980"/>
        </w:tabs>
        <w:spacing w:line="317" w:lineRule="auto"/>
        <w:ind w:left="1000" w:right="1100" w:hanging="1278"/>
        <w:jc w:val="both"/>
        <w:rPr>
          <w:rFonts w:ascii="Arial" w:eastAsia="Arial" w:hAnsi="Arial"/>
          <w:sz w:val="13"/>
        </w:rPr>
      </w:pPr>
      <w:r>
        <w:rPr>
          <w:rFonts w:ascii="Arial" w:eastAsia="Arial" w:hAnsi="Arial"/>
          <w:sz w:val="13"/>
        </w:rPr>
        <w:t xml:space="preserve">                        </w:t>
      </w:r>
      <w:r w:rsidR="00F512A6">
        <w:rPr>
          <w:rFonts w:ascii="Arial" w:eastAsia="Arial" w:hAnsi="Arial"/>
          <w:sz w:val="13"/>
        </w:rPr>
        <w:t xml:space="preserve">07.02.2.055.3.3.90.30.00.00.00.00 FUNCIONAMENTO DOS SERVIÇOS DE ATENÇÃO E 3.3.90.30.99.00.00.00 320.980,00 Fonte de </w:t>
      </w:r>
      <w:proofErr w:type="gramStart"/>
      <w:r w:rsidR="00F512A6">
        <w:rPr>
          <w:rFonts w:ascii="Arial" w:eastAsia="Arial" w:hAnsi="Arial"/>
          <w:sz w:val="13"/>
        </w:rPr>
        <w:t>Recurso :</w:t>
      </w:r>
      <w:proofErr w:type="gramEnd"/>
      <w:r w:rsidR="00F512A6">
        <w:rPr>
          <w:rFonts w:ascii="Arial" w:eastAsia="Arial" w:hAnsi="Arial"/>
          <w:sz w:val="13"/>
        </w:rPr>
        <w:t xml:space="preserve"> 600 - </w:t>
      </w:r>
      <w:proofErr w:type="spellStart"/>
      <w:r w:rsidR="00F512A6">
        <w:rPr>
          <w:rFonts w:ascii="Arial" w:eastAsia="Arial" w:hAnsi="Arial"/>
          <w:sz w:val="13"/>
        </w:rPr>
        <w:t>Transf</w:t>
      </w:r>
      <w:proofErr w:type="spellEnd"/>
      <w:r w:rsidR="00F512A6">
        <w:rPr>
          <w:rFonts w:ascii="Arial" w:eastAsia="Arial" w:hAnsi="Arial"/>
          <w:sz w:val="13"/>
        </w:rPr>
        <w:t>. Fundo a Fundo de Rec. do SUS do Gov. Fed.</w:t>
      </w:r>
    </w:p>
    <w:p w14:paraId="15580F60" w14:textId="77777777" w:rsidR="00D61BFF" w:rsidRDefault="00D61BFF" w:rsidP="00D61BFF">
      <w:pPr>
        <w:tabs>
          <w:tab w:val="left" w:pos="980"/>
        </w:tabs>
        <w:spacing w:line="317" w:lineRule="auto"/>
        <w:ind w:left="1000" w:right="1100" w:hanging="1278"/>
        <w:jc w:val="both"/>
        <w:rPr>
          <w:rFonts w:ascii="Arial" w:eastAsia="Arial" w:hAnsi="Arial"/>
          <w:sz w:val="13"/>
        </w:rPr>
      </w:pPr>
    </w:p>
    <w:p w14:paraId="0DAC3BE1" w14:textId="4A9CBF1F" w:rsidR="00D61BFF" w:rsidRDefault="00D61BFF" w:rsidP="00D61BFF">
      <w:pPr>
        <w:tabs>
          <w:tab w:val="left" w:pos="980"/>
        </w:tabs>
        <w:spacing w:line="317" w:lineRule="auto"/>
        <w:ind w:left="1000" w:right="1100" w:hanging="1278"/>
        <w:jc w:val="both"/>
        <w:rPr>
          <w:rFonts w:ascii="Arial" w:eastAsia="Arial" w:hAnsi="Arial"/>
          <w:sz w:val="13"/>
        </w:rPr>
      </w:pPr>
      <w:r>
        <w:rPr>
          <w:rFonts w:ascii="Arial" w:eastAsia="Arial" w:hAnsi="Arial"/>
          <w:sz w:val="13"/>
        </w:rPr>
        <w:t xml:space="preserve">                       07.02.2.054.4.4.90.52.00.00.00.00 FUNCIONAMENTO DOS SERVIÇOS DE ATENÇÃO P 4.4.90.52.06.00.00.00 400.000,00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xml:space="preserve">. Fundo a Fundo de Rec. do SUS do Gov. </w:t>
      </w:r>
      <w:proofErr w:type="spellStart"/>
      <w:proofErr w:type="gramStart"/>
      <w:r>
        <w:rPr>
          <w:rFonts w:ascii="Arial" w:eastAsia="Arial" w:hAnsi="Arial"/>
          <w:sz w:val="13"/>
        </w:rPr>
        <w:t>Fed</w:t>
      </w:r>
      <w:proofErr w:type="spellEnd"/>
      <w:proofErr w:type="gramEnd"/>
    </w:p>
    <w:p w14:paraId="6E529530" w14:textId="77777777" w:rsidR="00D61BFF" w:rsidRDefault="00D61BFF" w:rsidP="00D61BFF">
      <w:pPr>
        <w:tabs>
          <w:tab w:val="left" w:pos="980"/>
        </w:tabs>
        <w:spacing w:line="317" w:lineRule="auto"/>
        <w:ind w:left="1000" w:right="1100" w:hanging="1278"/>
        <w:jc w:val="both"/>
        <w:rPr>
          <w:rFonts w:ascii="Arial" w:eastAsia="Arial" w:hAnsi="Arial"/>
          <w:sz w:val="13"/>
        </w:rPr>
      </w:pPr>
    </w:p>
    <w:p w14:paraId="04639874" w14:textId="60BB0C83" w:rsidR="00EA7C47" w:rsidRPr="00D61BFF" w:rsidRDefault="00D61BFF" w:rsidP="00D61BFF">
      <w:pPr>
        <w:tabs>
          <w:tab w:val="left" w:pos="980"/>
        </w:tabs>
        <w:spacing w:line="317" w:lineRule="auto"/>
        <w:ind w:left="1000" w:right="1100" w:hanging="1314"/>
        <w:jc w:val="both"/>
        <w:rPr>
          <w:rFonts w:ascii="Arial" w:eastAsia="Arial" w:hAnsi="Arial"/>
          <w:sz w:val="13"/>
        </w:rPr>
      </w:pPr>
      <w:r>
        <w:rPr>
          <w:rFonts w:ascii="Arial" w:eastAsia="Arial" w:hAnsi="Arial"/>
          <w:sz w:val="13"/>
        </w:rPr>
        <w:t xml:space="preserve">                       07.02.2.055.4.4.90.52.00.00.00.00 FUNCIONAMENTO DOS SERVIÇOS DE ATENÇÃO E 4.4.90.52.06.00.00.00 300.000,00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Fundo a Fundo de Rec. do SUS do Gov. Fed.</w:t>
      </w:r>
    </w:p>
    <w:p w14:paraId="2E36DF48" w14:textId="301C1C62" w:rsidR="00CA24FB" w:rsidRPr="00C47D4C" w:rsidRDefault="00CA24FB" w:rsidP="00BE2883">
      <w:pPr>
        <w:pStyle w:val="Nivel01"/>
        <w:rPr>
          <w:rFonts w:ascii="Arial" w:hAnsi="Arial" w:cs="Arial"/>
          <w:sz w:val="24"/>
          <w:szCs w:val="24"/>
        </w:rPr>
      </w:pPr>
      <w:r w:rsidRPr="00C47D4C">
        <w:rPr>
          <w:rFonts w:ascii="Arial" w:hAnsi="Arial" w:cs="Arial"/>
          <w:sz w:val="24"/>
          <w:szCs w:val="24"/>
        </w:rPr>
        <w:t>DO CREDENCIAMENTO</w:t>
      </w:r>
    </w:p>
    <w:p w14:paraId="41799C57" w14:textId="77777777" w:rsidR="0011158D" w:rsidRPr="00C47D4C" w:rsidRDefault="0011158D" w:rsidP="00BE2883">
      <w:pPr>
        <w:jc w:val="both"/>
        <w:rPr>
          <w:rFonts w:ascii="Arial" w:hAnsi="Arial" w:cs="Arial"/>
        </w:rPr>
      </w:pPr>
    </w:p>
    <w:p w14:paraId="3DC9360A" w14:textId="0AD4BB9A" w:rsidR="009E4998" w:rsidRPr="00C47D4C" w:rsidRDefault="009E4998" w:rsidP="00BE2883">
      <w:pPr>
        <w:jc w:val="both"/>
        <w:rPr>
          <w:rFonts w:ascii="Arial" w:hAnsi="Arial" w:cs="Arial"/>
        </w:rPr>
      </w:pPr>
      <w:r w:rsidRPr="00C47D4C">
        <w:rPr>
          <w:rFonts w:ascii="Arial" w:hAnsi="Arial" w:cs="Arial"/>
        </w:rPr>
        <w:t>3.1</w:t>
      </w:r>
      <w:proofErr w:type="gramStart"/>
      <w:r w:rsidRPr="00C47D4C">
        <w:rPr>
          <w:rFonts w:ascii="Arial" w:hAnsi="Arial" w:cs="Arial"/>
        </w:rPr>
        <w:t xml:space="preserve">  </w:t>
      </w:r>
      <w:proofErr w:type="gramEnd"/>
      <w:r w:rsidRPr="00C47D4C">
        <w:rPr>
          <w:rFonts w:ascii="Arial" w:hAnsi="Arial" w:cs="Arial"/>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BE2883">
      <w:pPr>
        <w:jc w:val="both"/>
        <w:rPr>
          <w:rFonts w:ascii="Arial" w:hAnsi="Arial" w:cs="Arial"/>
        </w:rPr>
      </w:pPr>
      <w:r w:rsidRPr="00C47D4C">
        <w:rPr>
          <w:rFonts w:ascii="Arial" w:hAnsi="Arial" w:cs="Arial"/>
        </w:rPr>
        <w:t>3.2</w:t>
      </w:r>
      <w:proofErr w:type="gramStart"/>
      <w:r w:rsidRPr="00C47D4C">
        <w:rPr>
          <w:rFonts w:ascii="Arial" w:hAnsi="Arial" w:cs="Arial"/>
        </w:rPr>
        <w:t xml:space="preserve">   </w:t>
      </w:r>
      <w:proofErr w:type="gramEnd"/>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BE2883">
      <w:pPr>
        <w:jc w:val="both"/>
        <w:rPr>
          <w:rFonts w:ascii="Arial" w:hAnsi="Arial" w:cs="Arial"/>
        </w:rPr>
      </w:pPr>
      <w:r w:rsidRPr="00C47D4C">
        <w:rPr>
          <w:rFonts w:ascii="Arial" w:hAnsi="Arial" w:cs="Arial"/>
        </w:rPr>
        <w:t xml:space="preserve">3.3     </w:t>
      </w:r>
      <w:proofErr w:type="gramStart"/>
      <w:r w:rsidRPr="00C47D4C">
        <w:rPr>
          <w:rFonts w:ascii="Arial" w:hAnsi="Arial" w:cs="Arial"/>
        </w:rPr>
        <w:t>É</w:t>
      </w:r>
      <w:proofErr w:type="gramEnd"/>
      <w:r w:rsidRPr="00C47D4C">
        <w:rPr>
          <w:rFonts w:ascii="Arial" w:hAnsi="Arial" w:cs="Arial"/>
        </w:rPr>
        <w:t xml:space="preserve"> vedada a participação de empresa em forma de consórcios ou grupos de empresas.</w:t>
      </w:r>
    </w:p>
    <w:p w14:paraId="0008177B" w14:textId="515D3AED" w:rsidR="009E4998" w:rsidRPr="00C47D4C" w:rsidRDefault="009E4998" w:rsidP="00BE2883">
      <w:pPr>
        <w:jc w:val="both"/>
        <w:rPr>
          <w:rFonts w:ascii="Arial" w:hAnsi="Arial" w:cs="Arial"/>
        </w:rPr>
      </w:pPr>
      <w:r w:rsidRPr="00C47D4C">
        <w:rPr>
          <w:rFonts w:ascii="Arial" w:hAnsi="Arial" w:cs="Arial"/>
        </w:rPr>
        <w:lastRenderedPageBreak/>
        <w:t>3.4</w:t>
      </w:r>
      <w:proofErr w:type="gramStart"/>
      <w:r w:rsidRPr="00C47D4C">
        <w:rPr>
          <w:rFonts w:ascii="Arial" w:hAnsi="Arial" w:cs="Arial"/>
        </w:rPr>
        <w:t xml:space="preserve">   </w:t>
      </w:r>
      <w:proofErr w:type="gramEnd"/>
      <w:r w:rsidRPr="00C47D4C">
        <w:rPr>
          <w:rFonts w:ascii="Arial" w:hAnsi="Arial" w:cs="Arial"/>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BE2883">
      <w:pPr>
        <w:jc w:val="both"/>
        <w:rPr>
          <w:rFonts w:ascii="Arial" w:hAnsi="Arial" w:cs="Arial"/>
        </w:rPr>
      </w:pPr>
      <w:r w:rsidRPr="00C47D4C">
        <w:rPr>
          <w:rFonts w:ascii="Arial" w:hAnsi="Arial" w:cs="Arial"/>
        </w:rPr>
        <w:t>3.5</w:t>
      </w:r>
      <w:proofErr w:type="gramStart"/>
      <w:r w:rsidRPr="00C47D4C">
        <w:rPr>
          <w:rFonts w:ascii="Arial" w:hAnsi="Arial" w:cs="Arial"/>
        </w:rPr>
        <w:t xml:space="preserve">   </w:t>
      </w:r>
      <w:proofErr w:type="gramEnd"/>
      <w:r w:rsidRPr="00C47D4C">
        <w:rPr>
          <w:rFonts w:ascii="Arial" w:hAnsi="Arial" w:cs="Arial"/>
        </w:rPr>
        <w:t xml:space="preserve">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BE2883">
      <w:pPr>
        <w:jc w:val="both"/>
        <w:rPr>
          <w:rFonts w:ascii="Arial" w:hAnsi="Arial" w:cs="Arial"/>
        </w:rPr>
      </w:pPr>
      <w:r w:rsidRPr="00C47D4C">
        <w:rPr>
          <w:rFonts w:ascii="Arial" w:hAnsi="Arial" w:cs="Arial"/>
        </w:rPr>
        <w:t>3.6</w:t>
      </w:r>
      <w:proofErr w:type="gramStart"/>
      <w:r w:rsidRPr="00C47D4C">
        <w:rPr>
          <w:rFonts w:ascii="Arial" w:hAnsi="Arial" w:cs="Arial"/>
        </w:rPr>
        <w:t xml:space="preserve">    </w:t>
      </w:r>
      <w:proofErr w:type="gramEnd"/>
      <w:r w:rsidRPr="00C47D4C">
        <w:rPr>
          <w:rFonts w:ascii="Arial" w:hAnsi="Arial" w:cs="Arial"/>
        </w:rPr>
        <w:t>O cadastramento do licitante deverá ser requerido acompanhado dos seguintes documentos:</w:t>
      </w:r>
    </w:p>
    <w:p w14:paraId="4C32DEF1" w14:textId="7E0C50E7" w:rsidR="009E4998" w:rsidRPr="00C47D4C" w:rsidRDefault="009E4998" w:rsidP="00BE2883">
      <w:pPr>
        <w:jc w:val="both"/>
        <w:rPr>
          <w:rFonts w:ascii="Arial" w:hAnsi="Arial" w:cs="Arial"/>
        </w:rPr>
      </w:pPr>
      <w:r w:rsidRPr="00C47D4C">
        <w:rPr>
          <w:rFonts w:ascii="Arial" w:hAnsi="Arial" w:cs="Arial"/>
        </w:rPr>
        <w:t xml:space="preserve">          a) Instrumento particular de mandato outorgando </w:t>
      </w:r>
      <w:proofErr w:type="gramStart"/>
      <w:r w:rsidRPr="00C47D4C">
        <w:rPr>
          <w:rFonts w:ascii="Arial" w:hAnsi="Arial" w:cs="Arial"/>
        </w:rPr>
        <w:t>à</w:t>
      </w:r>
      <w:proofErr w:type="gramEnd"/>
      <w:r w:rsidRPr="00C47D4C">
        <w:rPr>
          <w:rFonts w:ascii="Arial" w:hAnsi="Arial" w:cs="Arial"/>
        </w:rPr>
        <w:t xml:space="preserve"> operador devidamente credenciado junto à Bolsa, poderes específicos de sua representação no pregão, conforme modelo fornecido pela Bolsa de Licitações do Brasil</w:t>
      </w:r>
      <w:r w:rsidRPr="00C47D4C">
        <w:rPr>
          <w:rFonts w:ascii="Arial" w:hAnsi="Arial" w:cs="Arial"/>
          <w:highlight w:val="green"/>
        </w:rPr>
        <w:t>(ANEXO 04)</w:t>
      </w:r>
    </w:p>
    <w:p w14:paraId="569FAD33" w14:textId="77777777" w:rsidR="009E4998" w:rsidRPr="00C47D4C" w:rsidRDefault="009E4998" w:rsidP="00BE2883">
      <w:pPr>
        <w:jc w:val="both"/>
        <w:rPr>
          <w:rFonts w:ascii="Arial" w:hAnsi="Arial" w:cs="Arial"/>
        </w:rPr>
      </w:pPr>
      <w:r w:rsidRPr="00C47D4C">
        <w:rPr>
          <w:rFonts w:ascii="Arial" w:hAnsi="Arial" w:cs="Arial"/>
        </w:rPr>
        <w:t xml:space="preserve">            b) Declaração de seu pleno conhecimento, de aceitação e de atendimento às exigências de habilitação</w:t>
      </w:r>
      <w:proofErr w:type="gramStart"/>
      <w:r w:rsidRPr="00C47D4C">
        <w:rPr>
          <w:rFonts w:ascii="Arial" w:hAnsi="Arial" w:cs="Arial"/>
        </w:rPr>
        <w:t xml:space="preserve">   </w:t>
      </w:r>
      <w:proofErr w:type="gramEnd"/>
      <w:r w:rsidRPr="00C47D4C">
        <w:rPr>
          <w:rFonts w:ascii="Arial" w:hAnsi="Arial" w:cs="Arial"/>
        </w:rPr>
        <w:t xml:space="preserve">previstas no Edital, conforme modelo fornecido pela Bolsa de Licitações do Brasil </w:t>
      </w:r>
      <w:r w:rsidRPr="00C47D4C">
        <w:rPr>
          <w:rFonts w:ascii="Arial" w:hAnsi="Arial" w:cs="Arial"/>
          <w:highlight w:val="green"/>
        </w:rPr>
        <w:t>(ANEXO 04)</w:t>
      </w:r>
      <w:r w:rsidRPr="00C47D4C">
        <w:rPr>
          <w:rFonts w:ascii="Arial" w:hAnsi="Arial" w:cs="Arial"/>
        </w:rPr>
        <w:t xml:space="preserve"> e </w:t>
      </w:r>
    </w:p>
    <w:p w14:paraId="46C45BB6" w14:textId="77777777" w:rsidR="009E4998" w:rsidRPr="00C47D4C" w:rsidRDefault="009E4998" w:rsidP="00BE2883">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BE2883">
      <w:pPr>
        <w:jc w:val="both"/>
        <w:rPr>
          <w:rFonts w:ascii="Arial" w:hAnsi="Arial" w:cs="Arial"/>
        </w:rPr>
      </w:pPr>
      <w:r w:rsidRPr="00C47D4C">
        <w:rPr>
          <w:rFonts w:ascii="Arial" w:hAnsi="Arial" w:cs="Arial"/>
        </w:rPr>
        <w:t>O custo de operacionalização e uso do sistema</w:t>
      </w:r>
      <w:proofErr w:type="gramStart"/>
      <w:r w:rsidRPr="00C47D4C">
        <w:rPr>
          <w:rFonts w:ascii="Arial" w:hAnsi="Arial" w:cs="Arial"/>
        </w:rPr>
        <w:t>, ficará</w:t>
      </w:r>
      <w:proofErr w:type="gramEnd"/>
      <w:r w:rsidRPr="00C47D4C">
        <w:rPr>
          <w:rFonts w:ascii="Arial" w:hAnsi="Arial" w:cs="Arial"/>
        </w:rPr>
        <w:t xml:space="preserve">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BE2883">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w:t>
      </w:r>
      <w:proofErr w:type="gramStart"/>
      <w:r w:rsidRPr="00C47D4C">
        <w:rPr>
          <w:rFonts w:ascii="Arial" w:hAnsi="Arial" w:cs="Arial"/>
        </w:rPr>
        <w:t>Anexo 09</w:t>
      </w:r>
      <w:proofErr w:type="gramEnd"/>
      <w:r w:rsidRPr="00C47D4C">
        <w:rPr>
          <w:rFonts w:ascii="Arial" w:hAnsi="Arial" w:cs="Arial"/>
        </w:rPr>
        <w:t xml:space="preserve">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BE2883">
      <w:pPr>
        <w:jc w:val="both"/>
        <w:rPr>
          <w:rFonts w:ascii="Arial" w:hAnsi="Arial" w:cs="Arial"/>
        </w:rPr>
      </w:pPr>
    </w:p>
    <w:p w14:paraId="46088C45" w14:textId="0B10109A" w:rsidR="009E4998" w:rsidRPr="00C47D4C" w:rsidRDefault="009E4998" w:rsidP="00BE2883">
      <w:pPr>
        <w:jc w:val="both"/>
        <w:rPr>
          <w:rFonts w:ascii="Arial" w:hAnsi="Arial" w:cs="Arial"/>
        </w:rPr>
      </w:pPr>
      <w:r w:rsidRPr="00C47D4C">
        <w:rPr>
          <w:rFonts w:ascii="Arial" w:hAnsi="Arial" w:cs="Arial"/>
        </w:rPr>
        <w:t>4.         REGULAMENTO OPERACIONAL DO CERTAME</w:t>
      </w:r>
    </w:p>
    <w:p w14:paraId="50FA1FB6" w14:textId="41ED7D96" w:rsidR="009E4998" w:rsidRPr="00C47D4C" w:rsidRDefault="009E4998" w:rsidP="00BE2883">
      <w:pPr>
        <w:jc w:val="both"/>
        <w:rPr>
          <w:rFonts w:ascii="Arial" w:hAnsi="Arial" w:cs="Arial"/>
        </w:rPr>
      </w:pPr>
      <w:r w:rsidRPr="00C47D4C">
        <w:rPr>
          <w:rFonts w:ascii="Arial" w:hAnsi="Arial" w:cs="Arial"/>
        </w:rPr>
        <w:t>4.1</w:t>
      </w:r>
      <w:proofErr w:type="gramStart"/>
      <w:r w:rsidRPr="00C47D4C">
        <w:rPr>
          <w:rFonts w:ascii="Arial" w:hAnsi="Arial" w:cs="Arial"/>
        </w:rPr>
        <w:t xml:space="preserve">   </w:t>
      </w:r>
      <w:proofErr w:type="gramEnd"/>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BE2883">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BE2883">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BE2883">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BE2883">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BE2883">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BE2883">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BE2883">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BE2883">
      <w:pPr>
        <w:jc w:val="both"/>
        <w:rPr>
          <w:rFonts w:ascii="Arial" w:hAnsi="Arial" w:cs="Arial"/>
        </w:rPr>
      </w:pPr>
      <w:r w:rsidRPr="00C47D4C">
        <w:rPr>
          <w:rFonts w:ascii="Arial" w:hAnsi="Arial" w:cs="Arial"/>
        </w:rPr>
        <w:t>h) declarar o vencedor;</w:t>
      </w:r>
    </w:p>
    <w:p w14:paraId="3C59E8C0" w14:textId="77777777" w:rsidR="009E4998" w:rsidRPr="00C47D4C" w:rsidRDefault="009E4998" w:rsidP="00BE2883">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BE2883">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BE2883">
      <w:pPr>
        <w:jc w:val="both"/>
        <w:rPr>
          <w:rFonts w:ascii="Arial" w:hAnsi="Arial" w:cs="Arial"/>
        </w:rPr>
      </w:pPr>
      <w:r w:rsidRPr="00C47D4C">
        <w:rPr>
          <w:rFonts w:ascii="Arial" w:hAnsi="Arial" w:cs="Arial"/>
        </w:rPr>
        <w:lastRenderedPageBreak/>
        <w:t>k) encaminhar o processo à autoridade superior para homologar e autorizar a contratação;</w:t>
      </w:r>
    </w:p>
    <w:p w14:paraId="378B0E56" w14:textId="1F533550" w:rsidR="009E4998" w:rsidRPr="00C47D4C" w:rsidRDefault="009E4998" w:rsidP="00BE2883">
      <w:pPr>
        <w:jc w:val="both"/>
        <w:rPr>
          <w:rFonts w:ascii="Arial" w:hAnsi="Arial" w:cs="Arial"/>
        </w:rPr>
      </w:pPr>
      <w:r w:rsidRPr="00C47D4C">
        <w:rPr>
          <w:rFonts w:ascii="Arial" w:hAnsi="Arial" w:cs="Arial"/>
        </w:rPr>
        <w:t xml:space="preserve">l) abrir processo administrativo para apuração de irregularidades visando </w:t>
      </w:r>
      <w:proofErr w:type="gramStart"/>
      <w:r w:rsidRPr="00C47D4C">
        <w:rPr>
          <w:rFonts w:ascii="Arial" w:hAnsi="Arial" w:cs="Arial"/>
        </w:rPr>
        <w:t>a</w:t>
      </w:r>
      <w:proofErr w:type="gramEnd"/>
      <w:r w:rsidRPr="00C47D4C">
        <w:rPr>
          <w:rFonts w:ascii="Arial" w:hAnsi="Arial" w:cs="Arial"/>
        </w:rPr>
        <w:t xml:space="preserve"> aplicação de penalidades previstas na legislação.</w:t>
      </w:r>
    </w:p>
    <w:p w14:paraId="5630FB0E" w14:textId="77777777" w:rsidR="0011158D" w:rsidRPr="00C47D4C" w:rsidRDefault="0011158D" w:rsidP="00BE2883">
      <w:pPr>
        <w:jc w:val="both"/>
        <w:rPr>
          <w:rFonts w:ascii="Arial" w:hAnsi="Arial" w:cs="Arial"/>
        </w:rPr>
      </w:pPr>
    </w:p>
    <w:p w14:paraId="6CB1C19F" w14:textId="77777777" w:rsidR="009E4998" w:rsidRPr="00C47D4C" w:rsidRDefault="009E4998" w:rsidP="00BE2883">
      <w:pPr>
        <w:jc w:val="both"/>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BE2883">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BE2883">
      <w:pPr>
        <w:jc w:val="both"/>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BE2883">
      <w:pPr>
        <w:jc w:val="both"/>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BE2883">
      <w:pPr>
        <w:jc w:val="both"/>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BE2883">
      <w:pPr>
        <w:jc w:val="both"/>
        <w:rPr>
          <w:rFonts w:ascii="Arial" w:hAnsi="Arial" w:cs="Arial"/>
        </w:rPr>
      </w:pPr>
      <w:r w:rsidRPr="00C47D4C">
        <w:rPr>
          <w:rFonts w:ascii="Arial" w:hAnsi="Arial" w:cs="Arial"/>
        </w:rPr>
        <w:t xml:space="preserve">4.6 </w:t>
      </w:r>
      <w:r w:rsidRPr="00C47D4C">
        <w:rPr>
          <w:rFonts w:ascii="Arial" w:hAnsi="Arial" w:cs="Arial"/>
        </w:rPr>
        <w:tab/>
      </w:r>
      <w:proofErr w:type="gramStart"/>
      <w:r w:rsidRPr="00C47D4C">
        <w:rPr>
          <w:rFonts w:ascii="Arial" w:hAnsi="Arial" w:cs="Arial"/>
        </w:rPr>
        <w:t>É</w:t>
      </w:r>
      <w:proofErr w:type="gramEnd"/>
      <w:r w:rsidRPr="00C47D4C">
        <w:rPr>
          <w:rFonts w:ascii="Arial" w:hAnsi="Arial" w:cs="Arial"/>
        </w:rPr>
        <w:t xml:space="preserve">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BE2883">
      <w:pPr>
        <w:jc w:val="both"/>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BE2883">
      <w:pPr>
        <w:jc w:val="both"/>
        <w:rPr>
          <w:rFonts w:ascii="Arial" w:hAnsi="Arial" w:cs="Arial"/>
        </w:rPr>
      </w:pPr>
      <w:r w:rsidRPr="00C47D4C">
        <w:rPr>
          <w:rFonts w:ascii="Arial" w:hAnsi="Arial" w:cs="Arial"/>
        </w:rPr>
        <w:t>PARTICIPAÇÃO:</w:t>
      </w:r>
    </w:p>
    <w:p w14:paraId="017948AB" w14:textId="55C8DB26" w:rsidR="009E4998" w:rsidRPr="00C47D4C" w:rsidRDefault="009E4998" w:rsidP="00BE2883">
      <w:pPr>
        <w:jc w:val="both"/>
        <w:rPr>
          <w:rFonts w:ascii="Arial" w:hAnsi="Arial" w:cs="Arial"/>
        </w:rPr>
      </w:pPr>
      <w:r w:rsidRPr="00C47D4C">
        <w:rPr>
          <w:rFonts w:ascii="Arial" w:hAnsi="Arial" w:cs="Arial"/>
        </w:rPr>
        <w:t>4.8</w:t>
      </w:r>
      <w:proofErr w:type="gramStart"/>
      <w:r w:rsidRPr="00C47D4C">
        <w:rPr>
          <w:rFonts w:ascii="Arial" w:hAnsi="Arial" w:cs="Arial"/>
        </w:rPr>
        <w:t xml:space="preserve">  </w:t>
      </w:r>
      <w:proofErr w:type="gramEnd"/>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BE2883">
      <w:pPr>
        <w:jc w:val="both"/>
        <w:rPr>
          <w:rFonts w:ascii="Arial" w:hAnsi="Arial" w:cs="Arial"/>
        </w:rPr>
      </w:pPr>
      <w:r w:rsidRPr="00C47D4C">
        <w:rPr>
          <w:rFonts w:ascii="Arial" w:hAnsi="Arial" w:cs="Arial"/>
        </w:rPr>
        <w:t>4.9</w:t>
      </w:r>
      <w:proofErr w:type="gramStart"/>
      <w:r w:rsidRPr="00C47D4C">
        <w:rPr>
          <w:rFonts w:ascii="Arial" w:hAnsi="Arial" w:cs="Arial"/>
        </w:rPr>
        <w:t xml:space="preserve">  </w:t>
      </w:r>
      <w:proofErr w:type="gramEnd"/>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BE2883">
      <w:pPr>
        <w:spacing w:before="120" w:after="120" w:line="276" w:lineRule="auto"/>
        <w:jc w:val="both"/>
        <w:rPr>
          <w:rFonts w:ascii="Arial" w:hAnsi="Arial" w:cs="Arial"/>
          <w:color w:val="000000" w:themeColor="text1"/>
        </w:rPr>
      </w:pPr>
      <w:r w:rsidRPr="00C47D4C">
        <w:rPr>
          <w:rFonts w:ascii="Arial" w:hAnsi="Arial" w:cs="Arial"/>
        </w:rPr>
        <w:t>4.10</w:t>
      </w:r>
      <w:proofErr w:type="gramStart"/>
      <w:r w:rsidRPr="00C47D4C">
        <w:rPr>
          <w:rFonts w:ascii="Arial" w:hAnsi="Arial" w:cs="Arial"/>
        </w:rPr>
        <w:t xml:space="preserve">  </w:t>
      </w:r>
      <w:proofErr w:type="gramEnd"/>
      <w:r w:rsidRPr="00C47D4C">
        <w:rPr>
          <w:rFonts w:ascii="Arial" w:hAnsi="Arial" w:cs="Arial"/>
          <w:color w:val="00000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Pr="00C47D4C">
        <w:rPr>
          <w:rFonts w:ascii="Arial" w:hAnsi="Arial" w:cs="Arial"/>
          <w:color w:val="000000"/>
        </w:rPr>
        <w:lastRenderedPageBreak/>
        <w:t>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BE2883">
      <w:pPr>
        <w:spacing w:before="120" w:after="120" w:line="276" w:lineRule="auto"/>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0BEC1413" w:rsidR="0011158D" w:rsidRPr="00C47D4C" w:rsidRDefault="0011158D" w:rsidP="00BE2883">
      <w:pPr>
        <w:spacing w:before="120" w:after="120" w:line="276" w:lineRule="auto"/>
        <w:jc w:val="both"/>
        <w:rPr>
          <w:rFonts w:ascii="Arial" w:hAnsi="Arial" w:cs="Arial"/>
        </w:rPr>
      </w:pPr>
      <w:r w:rsidRPr="00C47D4C">
        <w:rPr>
          <w:rFonts w:ascii="Arial" w:hAnsi="Arial" w:cs="Arial"/>
          <w:bCs/>
          <w:color w:val="000000"/>
        </w:rPr>
        <w:t xml:space="preserve">4.12 </w:t>
      </w:r>
      <w:r w:rsidRPr="00C47D4C">
        <w:rPr>
          <w:rFonts w:ascii="Arial" w:hAnsi="Arial" w:cs="Arial"/>
        </w:rPr>
        <w:t xml:space="preserve">Para os </w:t>
      </w:r>
      <w:proofErr w:type="gramStart"/>
      <w:r w:rsidRPr="00C47D4C">
        <w:rPr>
          <w:rFonts w:ascii="Arial" w:hAnsi="Arial" w:cs="Arial"/>
        </w:rPr>
        <w:t xml:space="preserve">itens </w:t>
      </w:r>
      <w:r w:rsidRPr="00C47D4C">
        <w:rPr>
          <w:rFonts w:ascii="Arial" w:hAnsi="Arial" w:cs="Arial"/>
          <w:highlight w:val="yellow"/>
        </w:rPr>
        <w:t>...</w:t>
      </w:r>
      <w:proofErr w:type="gramEnd"/>
      <w:r w:rsidRPr="00C47D4C">
        <w:rPr>
          <w:rFonts w:ascii="Arial" w:hAnsi="Arial" w:cs="Arial"/>
          <w:highlight w:val="yellow"/>
        </w:rPr>
        <w:t>.., ....., .....,</w:t>
      </w:r>
      <w:r w:rsidRPr="00C47D4C">
        <w:rPr>
          <w:rFonts w:ascii="Arial" w:hAnsi="Arial" w:cs="Arial"/>
        </w:rPr>
        <w:t xml:space="preserve"> a participação é exclusiva a microempresas e empresas de pequeno porte, nos termos do art. 48 da Lei Complementar nº 123, de 14 de dezembro de 2006.</w:t>
      </w:r>
    </w:p>
    <w:p w14:paraId="54664B5B" w14:textId="390581DA" w:rsidR="0011158D" w:rsidRPr="00C47D4C" w:rsidRDefault="0011158D" w:rsidP="00BE2883">
      <w:pPr>
        <w:pStyle w:val="PargrafodaLista"/>
        <w:numPr>
          <w:ilvl w:val="1"/>
          <w:numId w:val="26"/>
        </w:numPr>
        <w:spacing w:before="120" w:after="120" w:line="276" w:lineRule="auto"/>
        <w:jc w:val="both"/>
        <w:rPr>
          <w:rFonts w:ascii="Arial" w:hAnsi="Arial" w:cs="Arial"/>
          <w:bCs/>
          <w:iCs/>
          <w:color w:val="000000"/>
        </w:rPr>
      </w:pP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C47D4C">
        <w:rPr>
          <w:rFonts w:ascii="Arial" w:hAnsi="Arial" w:cs="Arial"/>
          <w:bCs/>
          <w:iCs/>
          <w:color w:val="000000"/>
        </w:rPr>
        <w:br/>
      </w:r>
      <w:r w:rsidRPr="00C47D4C">
        <w:rPr>
          <w:rFonts w:ascii="Arial" w:hAnsi="Arial" w:cs="Arial"/>
          <w:bCs/>
          <w:iCs/>
          <w:color w:val="000000"/>
        </w:rPr>
        <w:br/>
      </w:r>
      <w:proofErr w:type="gramStart"/>
      <w:r w:rsidRPr="00C47D4C">
        <w:rPr>
          <w:rFonts w:ascii="Arial" w:hAnsi="Arial" w:cs="Arial"/>
          <w:bCs/>
          <w:i/>
          <w:color w:val="000000"/>
          <w:highlight w:val="green"/>
        </w:rPr>
        <w:t>(</w:t>
      </w:r>
      <w:proofErr w:type="gramEnd"/>
      <w:r w:rsidRPr="00C47D4C">
        <w:rPr>
          <w:rFonts w:ascii="Arial" w:hAnsi="Arial" w:cs="Arial"/>
          <w:bCs/>
          <w:i/>
          <w:color w:val="000000"/>
          <w:highlight w:val="green"/>
        </w:rPr>
        <w:t xml:space="preserve">Explicação: </w:t>
      </w:r>
      <w:r w:rsidRPr="00C47D4C">
        <w:rPr>
          <w:rFonts w:ascii="Arial" w:hAnsi="Arial" w:cs="Arial"/>
          <w:i/>
          <w:highlight w:val="green"/>
        </w:rPr>
        <w:t>Nos termos do art. 3º, §3º da Lei n. 8.248/1991, a aquisição de bens e serviços de informática e automação, considerados como bens e serviços comuns, poderá ser realizada na modalidade pregão, restrita às empresas que cumpram o Processo Produtivo Básico).</w:t>
      </w:r>
    </w:p>
    <w:p w14:paraId="4DAEA9EE" w14:textId="77777777" w:rsidR="006C2BA6" w:rsidRPr="00C47D4C" w:rsidRDefault="006C2BA6" w:rsidP="00BE2883">
      <w:pPr>
        <w:numPr>
          <w:ilvl w:val="1"/>
          <w:numId w:val="26"/>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BE2883">
      <w:pPr>
        <w:numPr>
          <w:ilvl w:val="2"/>
          <w:numId w:val="26"/>
        </w:numPr>
        <w:tabs>
          <w:tab w:val="left" w:pos="1440"/>
        </w:tabs>
        <w:autoSpaceDE w:val="0"/>
        <w:snapToGrid w:val="0"/>
        <w:spacing w:before="120" w:after="120" w:line="276" w:lineRule="auto"/>
        <w:jc w:val="both"/>
        <w:rPr>
          <w:rFonts w:ascii="Arial" w:hAnsi="Arial" w:cs="Arial"/>
          <w:bCs/>
        </w:rPr>
      </w:pPr>
      <w:proofErr w:type="gramStart"/>
      <w:r w:rsidRPr="00C47D4C">
        <w:rPr>
          <w:rFonts w:ascii="Arial" w:hAnsi="Arial" w:cs="Arial"/>
          <w:bCs/>
        </w:rPr>
        <w:t>proibidos</w:t>
      </w:r>
      <w:proofErr w:type="gramEnd"/>
      <w:r w:rsidRPr="00C47D4C">
        <w:rPr>
          <w:rFonts w:ascii="Arial" w:hAnsi="Arial" w:cs="Arial"/>
          <w:bCs/>
        </w:rPr>
        <w:t xml:space="preserve"> de participar de licitações e celebrar contratos administrativos, na forma da legislação vigente;</w:t>
      </w:r>
    </w:p>
    <w:p w14:paraId="358E93C9" w14:textId="77777777" w:rsidR="006C2BA6" w:rsidRPr="00C47D4C" w:rsidRDefault="006C2BA6" w:rsidP="00BE2883">
      <w:pPr>
        <w:numPr>
          <w:ilvl w:val="2"/>
          <w:numId w:val="26"/>
        </w:numPr>
        <w:tabs>
          <w:tab w:val="left" w:pos="1440"/>
        </w:tabs>
        <w:autoSpaceDE w:val="0"/>
        <w:snapToGrid w:val="0"/>
        <w:spacing w:before="120" w:after="120" w:line="276" w:lineRule="auto"/>
        <w:jc w:val="both"/>
        <w:rPr>
          <w:rFonts w:ascii="Arial" w:hAnsi="Arial" w:cs="Arial"/>
          <w:bCs/>
        </w:rPr>
      </w:pPr>
      <w:proofErr w:type="gramStart"/>
      <w:r w:rsidRPr="00C47D4C">
        <w:rPr>
          <w:rFonts w:ascii="Arial" w:hAnsi="Arial" w:cs="Arial"/>
          <w:bCs/>
        </w:rPr>
        <w:t>que</w:t>
      </w:r>
      <w:proofErr w:type="gramEnd"/>
      <w:r w:rsidRPr="00C47D4C">
        <w:rPr>
          <w:rFonts w:ascii="Arial" w:hAnsi="Arial" w:cs="Arial"/>
          <w:bCs/>
        </w:rPr>
        <w:t xml:space="preserve"> não atendam às condições deste Edital e seu(s) anexo(s);</w:t>
      </w:r>
    </w:p>
    <w:p w14:paraId="39C85B83" w14:textId="77777777" w:rsidR="006C2BA6" w:rsidRPr="00C47D4C" w:rsidRDefault="006C2BA6" w:rsidP="00BE2883">
      <w:pPr>
        <w:numPr>
          <w:ilvl w:val="2"/>
          <w:numId w:val="26"/>
        </w:numPr>
        <w:tabs>
          <w:tab w:val="left" w:pos="1440"/>
        </w:tabs>
        <w:autoSpaceDE w:val="0"/>
        <w:snapToGrid w:val="0"/>
        <w:spacing w:before="120" w:after="120" w:line="276" w:lineRule="auto"/>
        <w:jc w:val="both"/>
        <w:rPr>
          <w:rFonts w:ascii="Arial" w:eastAsia="Zurich BT" w:hAnsi="Arial" w:cs="Arial"/>
          <w:bCs/>
          <w:color w:val="000000"/>
        </w:rPr>
      </w:pPr>
      <w:proofErr w:type="gramStart"/>
      <w:r w:rsidRPr="00C47D4C">
        <w:rPr>
          <w:rFonts w:ascii="Arial" w:hAnsi="Arial" w:cs="Arial"/>
          <w:bCs/>
          <w:color w:val="000000"/>
        </w:rPr>
        <w:t>estrangeiros</w:t>
      </w:r>
      <w:proofErr w:type="gramEnd"/>
      <w:r w:rsidRPr="00C47D4C">
        <w:rPr>
          <w:rFonts w:ascii="Arial" w:hAnsi="Arial" w:cs="Arial"/>
          <w:bCs/>
          <w:color w:val="000000"/>
        </w:rPr>
        <w:t xml:space="preserve"> que não tenham representação legal no Brasil com poderes expressos para receber citação e responder administrativa ou judicialmente;</w:t>
      </w:r>
    </w:p>
    <w:p w14:paraId="566B9418" w14:textId="77777777" w:rsidR="006C2BA6" w:rsidRPr="00C47D4C" w:rsidRDefault="006C2BA6" w:rsidP="00BE2883">
      <w:pPr>
        <w:numPr>
          <w:ilvl w:val="2"/>
          <w:numId w:val="26"/>
        </w:numPr>
        <w:tabs>
          <w:tab w:val="left" w:pos="1440"/>
        </w:tabs>
        <w:autoSpaceDE w:val="0"/>
        <w:snapToGrid w:val="0"/>
        <w:spacing w:before="120" w:after="120" w:line="276" w:lineRule="auto"/>
        <w:jc w:val="both"/>
        <w:rPr>
          <w:rFonts w:ascii="Arial" w:eastAsia="Zurich BT" w:hAnsi="Arial" w:cs="Arial"/>
          <w:bCs/>
          <w:color w:val="000000"/>
        </w:rPr>
      </w:pPr>
      <w:proofErr w:type="gramStart"/>
      <w:r w:rsidRPr="00C47D4C">
        <w:rPr>
          <w:rFonts w:ascii="Arial" w:eastAsia="Arial Unicode MS" w:hAnsi="Arial" w:cs="Arial"/>
          <w:color w:val="000000"/>
        </w:rPr>
        <w:t>que</w:t>
      </w:r>
      <w:proofErr w:type="gramEnd"/>
      <w:r w:rsidRPr="00C47D4C">
        <w:rPr>
          <w:rFonts w:ascii="Arial" w:eastAsia="Arial Unicode MS" w:hAnsi="Arial" w:cs="Arial"/>
          <w:color w:val="000000"/>
        </w:rPr>
        <w:t xml:space="preserve"> se enquadrem nas vedações previstas no artigo 9º da Lei nº 8.666, de 1993;</w:t>
      </w:r>
    </w:p>
    <w:p w14:paraId="781D3EF2" w14:textId="748B4A0D" w:rsidR="006C2BA6" w:rsidRPr="00C47D4C" w:rsidRDefault="006C2BA6" w:rsidP="00BE2883">
      <w:pPr>
        <w:numPr>
          <w:ilvl w:val="2"/>
          <w:numId w:val="26"/>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proofErr w:type="gramStart"/>
      <w:r w:rsidRPr="00C47D4C">
        <w:rPr>
          <w:rFonts w:ascii="Arial" w:hAnsi="Arial" w:cs="Arial"/>
          <w:color w:val="000000"/>
        </w:rPr>
        <w:t>que</w:t>
      </w:r>
      <w:proofErr w:type="gramEnd"/>
      <w:r w:rsidRPr="00C47D4C">
        <w:rPr>
          <w:rFonts w:ascii="Arial" w:hAnsi="Arial" w:cs="Arial"/>
          <w:color w:val="000000"/>
        </w:rPr>
        <w:t xml:space="preserv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D7F5CEF" w14:textId="4A1D274C" w:rsidR="001F024F" w:rsidRPr="00C47D4C" w:rsidRDefault="001F024F" w:rsidP="00BE2883">
      <w:pPr>
        <w:tabs>
          <w:tab w:val="left" w:pos="1440"/>
        </w:tabs>
        <w:autoSpaceDE w:val="0"/>
        <w:snapToGrid w:val="0"/>
        <w:spacing w:before="120" w:after="120" w:line="276" w:lineRule="auto"/>
        <w:jc w:val="both"/>
        <w:rPr>
          <w:rFonts w:ascii="Arial" w:hAnsi="Arial" w:cs="Arial"/>
        </w:rPr>
      </w:pPr>
    </w:p>
    <w:p w14:paraId="23534C9B" w14:textId="71CA5448" w:rsidR="006C2BA6" w:rsidRPr="00C47D4C" w:rsidRDefault="001F024F" w:rsidP="00BE2883">
      <w:pPr>
        <w:numPr>
          <w:ilvl w:val="2"/>
          <w:numId w:val="26"/>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5068A60F" w14:textId="5190A89F" w:rsidR="009E4998" w:rsidRPr="00C47D4C" w:rsidRDefault="009E4998" w:rsidP="00BE2883">
      <w:pPr>
        <w:jc w:val="both"/>
        <w:rPr>
          <w:rFonts w:ascii="Arial" w:hAnsi="Arial" w:cs="Arial"/>
        </w:rPr>
      </w:pPr>
      <w:r w:rsidRPr="00C47D4C">
        <w:rPr>
          <w:rFonts w:ascii="Arial" w:hAnsi="Arial" w:cs="Arial"/>
        </w:rPr>
        <w:t>4.1</w:t>
      </w:r>
      <w:r w:rsidR="0011158D" w:rsidRPr="00C47D4C">
        <w:rPr>
          <w:rFonts w:ascii="Arial" w:hAnsi="Arial" w:cs="Arial"/>
        </w:rPr>
        <w:t>4</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7"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BE2883">
      <w:pPr>
        <w:jc w:val="both"/>
        <w:rPr>
          <w:rFonts w:ascii="Arial" w:hAnsi="Arial" w:cs="Arial"/>
        </w:rPr>
      </w:pPr>
    </w:p>
    <w:p w14:paraId="251BC161" w14:textId="02A7A53A" w:rsidR="00061DA5" w:rsidRPr="00C47D4C" w:rsidRDefault="00061DA5" w:rsidP="00BE2883">
      <w:pPr>
        <w:pStyle w:val="Nivel01"/>
        <w:numPr>
          <w:ilvl w:val="0"/>
          <w:numId w:val="27"/>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77777777" w:rsidR="00061DA5" w:rsidRPr="00C47D4C" w:rsidRDefault="00061DA5" w:rsidP="00BE2883">
      <w:pPr>
        <w:numPr>
          <w:ilvl w:val="1"/>
          <w:numId w:val="15"/>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encaminharão, exclusivamente por meio do sistema, concomitantemente com os documentos de habilitação exigidos no edital, proposta com a descrição do objeto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BE2883">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BE2883">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BE2883">
      <w:pPr>
        <w:numPr>
          <w:ilvl w:val="1"/>
          <w:numId w:val="11"/>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BE2883">
      <w:pPr>
        <w:numPr>
          <w:ilvl w:val="1"/>
          <w:numId w:val="11"/>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BE2883">
      <w:pPr>
        <w:numPr>
          <w:ilvl w:val="1"/>
          <w:numId w:val="11"/>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4D7CBF8" w14:textId="77777777" w:rsidR="008B47F3" w:rsidRPr="00C47D4C" w:rsidRDefault="008B47F3" w:rsidP="00BE2883">
      <w:pPr>
        <w:numPr>
          <w:ilvl w:val="1"/>
          <w:numId w:val="11"/>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BE2883">
      <w:pPr>
        <w:spacing w:before="120" w:after="120" w:line="276" w:lineRule="auto"/>
        <w:ind w:left="425"/>
        <w:jc w:val="both"/>
        <w:rPr>
          <w:rFonts w:ascii="Arial" w:hAnsi="Arial" w:cs="Arial"/>
        </w:rPr>
      </w:pPr>
    </w:p>
    <w:p w14:paraId="21514723" w14:textId="77777777" w:rsidR="004202BA" w:rsidRPr="00C47D4C" w:rsidRDefault="004202BA" w:rsidP="00BE2883">
      <w:pPr>
        <w:pStyle w:val="Nivel01"/>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BE2883">
      <w:pPr>
        <w:spacing w:before="120" w:after="120" w:line="276" w:lineRule="auto"/>
        <w:jc w:val="both"/>
        <w:rPr>
          <w:rFonts w:ascii="Arial" w:hAnsi="Arial" w:cs="Arial"/>
          <w:color w:val="000000"/>
        </w:rPr>
      </w:pPr>
    </w:p>
    <w:p w14:paraId="72874498" w14:textId="77777777" w:rsidR="00CA24FB" w:rsidRPr="00C47D4C" w:rsidRDefault="00CA24FB" w:rsidP="00BE2883">
      <w:pPr>
        <w:numPr>
          <w:ilvl w:val="1"/>
          <w:numId w:val="11"/>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74CA2238" w:rsidR="00CA24FB" w:rsidRPr="00C47D4C" w:rsidRDefault="00A374EB" w:rsidP="00BE2883">
      <w:pPr>
        <w:numPr>
          <w:ilvl w:val="2"/>
          <w:numId w:val="11"/>
        </w:numPr>
        <w:tabs>
          <w:tab w:val="left" w:pos="1440"/>
        </w:tabs>
        <w:autoSpaceDE w:val="0"/>
        <w:snapToGrid w:val="0"/>
        <w:spacing w:before="120" w:after="120" w:line="276" w:lineRule="auto"/>
        <w:ind w:left="1134" w:firstLine="0"/>
        <w:jc w:val="both"/>
        <w:rPr>
          <w:rFonts w:ascii="Arial" w:hAnsi="Arial" w:cs="Arial"/>
          <w:i/>
          <w:color w:val="FF0000"/>
        </w:rPr>
      </w:pPr>
      <w:r w:rsidRPr="00C47D4C">
        <w:rPr>
          <w:rFonts w:ascii="Arial" w:hAnsi="Arial" w:cs="Arial"/>
          <w:i/>
          <w:color w:val="FF0000"/>
        </w:rPr>
        <w:t>V</w:t>
      </w:r>
      <w:r w:rsidR="00CA24FB" w:rsidRPr="00C47D4C">
        <w:rPr>
          <w:rFonts w:ascii="Arial" w:hAnsi="Arial" w:cs="Arial"/>
          <w:i/>
          <w:color w:val="FF0000"/>
        </w:rPr>
        <w:t>alor unitário</w:t>
      </w:r>
    </w:p>
    <w:p w14:paraId="4CC6A7B4"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32B438F1" w:rsidR="00824831"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Pr="00C47D4C">
        <w:rPr>
          <w:rFonts w:ascii="Arial" w:hAnsi="Arial" w:cs="Arial"/>
          <w:bCs/>
          <w:iCs/>
          <w:color w:val="000000"/>
        </w:rPr>
        <w:t>: indicando, no que for aplicável</w:t>
      </w:r>
      <w:r w:rsidR="00495879">
        <w:rPr>
          <w:rFonts w:ascii="Arial" w:hAnsi="Arial" w:cs="Arial"/>
          <w:color w:val="000000"/>
        </w:rPr>
        <w:t>.</w:t>
      </w:r>
    </w:p>
    <w:p w14:paraId="58EF6B6A" w14:textId="43504D6A" w:rsidR="00A72B79"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Os preços ofertados, tanto na proposta inicial, quanto na etapa de lances, serão de exclusiva responsabilidade do licitante, não lhe assistindo o direito de pleitear qualquer alteração, </w:t>
      </w:r>
      <w:proofErr w:type="gramStart"/>
      <w:r w:rsidRPr="00C47D4C">
        <w:rPr>
          <w:rFonts w:ascii="Arial" w:hAnsi="Arial" w:cs="Arial"/>
          <w:color w:val="000000"/>
        </w:rPr>
        <w:t>sob alegação</w:t>
      </w:r>
      <w:proofErr w:type="gramEnd"/>
      <w:r w:rsidRPr="00C47D4C">
        <w:rPr>
          <w:rFonts w:ascii="Arial" w:hAnsi="Arial" w:cs="Arial"/>
          <w:color w:val="000000"/>
        </w:rPr>
        <w:t xml:space="preserve"> de erro, omissão ou qualquer outro pretexto.</w:t>
      </w:r>
    </w:p>
    <w:p w14:paraId="08222130" w14:textId="37D27406" w:rsidR="00425856" w:rsidRPr="00C47D4C" w:rsidRDefault="00EA4C4D"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7516AF">
        <w:rPr>
          <w:rFonts w:ascii="Arial" w:hAnsi="Arial" w:cs="Arial"/>
          <w:color w:val="FF0000"/>
        </w:rPr>
        <w:t>noventa</w:t>
      </w:r>
      <w:r w:rsidR="001D28CC" w:rsidRPr="00C47D4C">
        <w:rPr>
          <w:rFonts w:ascii="Arial" w:hAnsi="Arial" w:cs="Arial"/>
          <w:color w:val="FF0000"/>
        </w:rPr>
        <w:t xml:space="preserve"> </w:t>
      </w:r>
      <w:r w:rsidR="007516AF">
        <w:rPr>
          <w:rFonts w:ascii="Arial" w:hAnsi="Arial" w:cs="Arial"/>
          <w:bCs/>
          <w:iCs/>
          <w:color w:val="FF0000"/>
        </w:rPr>
        <w:t>(90</w:t>
      </w:r>
      <w:bookmarkStart w:id="0" w:name="_GoBack"/>
      <w:bookmarkEnd w:id="0"/>
      <w:r w:rsidR="00CA24FB" w:rsidRPr="00C47D4C">
        <w:rPr>
          <w:rFonts w:ascii="Arial" w:hAnsi="Arial" w:cs="Arial"/>
          <w:bCs/>
          <w:iCs/>
          <w:color w:val="FF0000"/>
        </w:rPr>
        <w:t>)</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BE2883">
      <w:pPr>
        <w:pStyle w:val="PargrafodaLista"/>
        <w:numPr>
          <w:ilvl w:val="1"/>
          <w:numId w:val="11"/>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42F7B318" w:rsidR="00BC54CD" w:rsidRPr="00C47D4C" w:rsidRDefault="00BC54CD"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w:t>
      </w:r>
      <w:r w:rsidR="00C15865">
        <w:rPr>
          <w:rFonts w:ascii="Arial" w:hAnsi="Arial" w:cs="Arial"/>
          <w:color w:val="000000"/>
        </w:rPr>
        <w:t>e contratações públicas</w:t>
      </w:r>
      <w:r w:rsidRPr="00C47D4C">
        <w:rPr>
          <w:rFonts w:ascii="Arial" w:hAnsi="Arial" w:cs="Arial"/>
          <w:color w:val="000000"/>
        </w:rPr>
        <w:t>,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29CF9B64" w:rsidR="00BC54CD" w:rsidRPr="00C47D4C" w:rsidRDefault="00BC54CD" w:rsidP="00BE2883">
      <w:pPr>
        <w:pStyle w:val="PargrafodaLista"/>
        <w:numPr>
          <w:ilvl w:val="2"/>
          <w:numId w:val="11"/>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F4FA743" w14:textId="26D00727" w:rsidR="0054016D" w:rsidRPr="00C47D4C" w:rsidRDefault="009B7570" w:rsidP="00BE2883">
      <w:pPr>
        <w:pStyle w:val="Nivel01"/>
        <w:numPr>
          <w:ilvl w:val="0"/>
          <w:numId w:val="11"/>
        </w:numPr>
        <w:ind w:left="0" w:firstLine="0"/>
        <w:rPr>
          <w:rFonts w:ascii="Arial" w:hAnsi="Arial" w:cs="Arial"/>
          <w:sz w:val="24"/>
          <w:szCs w:val="24"/>
        </w:rPr>
      </w:pPr>
      <w:r w:rsidRPr="00C47D4C">
        <w:rPr>
          <w:rFonts w:ascii="Arial" w:hAnsi="Arial" w:cs="Arial"/>
          <w:color w:val="auto"/>
          <w:sz w:val="24"/>
          <w:szCs w:val="24"/>
        </w:rPr>
        <w:t xml:space="preserve">DA ABERTURA DA SESSÃO, CLASSIFICAÇÃO DAS PROPOSTAS E FORMULAÇÃO DE </w:t>
      </w:r>
      <w:proofErr w:type="gramStart"/>
      <w:r w:rsidRPr="00C47D4C">
        <w:rPr>
          <w:rFonts w:ascii="Arial" w:hAnsi="Arial" w:cs="Arial"/>
          <w:color w:val="auto"/>
          <w:sz w:val="24"/>
          <w:szCs w:val="24"/>
        </w:rPr>
        <w:t>LANCES</w:t>
      </w:r>
      <w:proofErr w:type="gramEnd"/>
      <w:r w:rsidR="00C35A4C" w:rsidRPr="00C47D4C">
        <w:rPr>
          <w:rFonts w:ascii="Arial" w:hAnsi="Arial" w:cs="Arial"/>
          <w:color w:val="auto"/>
          <w:sz w:val="24"/>
          <w:szCs w:val="24"/>
        </w:rPr>
        <w:t xml:space="preserve"> </w:t>
      </w:r>
    </w:p>
    <w:p w14:paraId="2ADCE530" w14:textId="454BD285" w:rsidR="00F70195"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w:t>
      </w:r>
      <w:proofErr w:type="gramStart"/>
      <w:r w:rsidRPr="00C47D4C">
        <w:rPr>
          <w:rFonts w:ascii="Arial" w:hAnsi="Arial" w:cs="Arial"/>
          <w:color w:val="000000"/>
          <w:lang w:eastAsia="en-US"/>
        </w:rPr>
        <w:t>local indicados</w:t>
      </w:r>
      <w:proofErr w:type="gramEnd"/>
      <w:r w:rsidRPr="00C47D4C">
        <w:rPr>
          <w:rFonts w:ascii="Arial" w:hAnsi="Arial" w:cs="Arial"/>
          <w:color w:val="000000"/>
          <w:lang w:eastAsia="en-US"/>
        </w:rPr>
        <w:t xml:space="preserve"> neste Edital.</w:t>
      </w:r>
    </w:p>
    <w:p w14:paraId="38132D1B" w14:textId="3FFCC5CA" w:rsidR="009620E6" w:rsidRPr="00C47D4C" w:rsidRDefault="0054016D"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w:t>
      </w:r>
      <w:r w:rsidR="00E06595" w:rsidRPr="00C47D4C">
        <w:rPr>
          <w:rFonts w:ascii="Arial" w:hAnsi="Arial" w:cs="Arial"/>
          <w:color w:val="000000"/>
        </w:rPr>
        <w:lastRenderedPageBreak/>
        <w:t xml:space="preserve">ou não apresentem as especificações técnicas exigidas no Termo de Referência. </w:t>
      </w:r>
    </w:p>
    <w:p w14:paraId="087E0E0A" w14:textId="6794DE58" w:rsidR="009620E6" w:rsidRPr="00C47D4C" w:rsidRDefault="009620E6"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193E0029" w:rsidR="00B30BC2" w:rsidRPr="00330056" w:rsidRDefault="00B30BC2" w:rsidP="00BE2883">
      <w:pPr>
        <w:numPr>
          <w:ilvl w:val="2"/>
          <w:numId w:val="11"/>
        </w:numPr>
        <w:tabs>
          <w:tab w:val="left" w:pos="1440"/>
        </w:tabs>
        <w:autoSpaceDE w:val="0"/>
        <w:snapToGrid w:val="0"/>
        <w:spacing w:before="120" w:after="120" w:line="276" w:lineRule="auto"/>
        <w:ind w:left="1134" w:firstLine="0"/>
        <w:jc w:val="both"/>
        <w:rPr>
          <w:rFonts w:ascii="Arial" w:hAnsi="Arial" w:cs="Arial"/>
          <w:highlight w:val="yellow"/>
        </w:rPr>
      </w:pPr>
      <w:r w:rsidRPr="00C47D4C">
        <w:rPr>
          <w:rFonts w:ascii="Arial" w:hAnsi="Arial" w:cs="Arial"/>
        </w:rPr>
        <w:t xml:space="preserve">O </w:t>
      </w:r>
      <w:r w:rsidR="00CA24FB" w:rsidRPr="00C47D4C">
        <w:rPr>
          <w:rFonts w:ascii="Arial" w:hAnsi="Arial" w:cs="Arial"/>
        </w:rPr>
        <w:t xml:space="preserve">lance deverá ser ofertado pelo </w:t>
      </w:r>
      <w:r w:rsidR="00FF2B42" w:rsidRPr="00330056">
        <w:rPr>
          <w:rFonts w:ascii="Arial" w:hAnsi="Arial" w:cs="Arial"/>
          <w:i/>
        </w:rPr>
        <w:t>unitário</w:t>
      </w:r>
      <w:r w:rsidR="00CA24FB" w:rsidRPr="00330056">
        <w:rPr>
          <w:rFonts w:ascii="Arial" w:hAnsi="Arial" w:cs="Arial"/>
          <w:i/>
        </w:rPr>
        <w:t xml:space="preserve"> do item</w:t>
      </w:r>
    </w:p>
    <w:p w14:paraId="4F0E5B63" w14:textId="77777777" w:rsidR="00BD1AC1"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0D9F41B5" w:rsidR="00BD1AC1" w:rsidRPr="00C47D4C" w:rsidRDefault="00BD1AC1"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B4B37">
        <w:rPr>
          <w:rFonts w:ascii="Arial" w:hAnsi="Arial" w:cs="Arial"/>
        </w:rPr>
        <w:t>de valor inferior ou percentual de desconto superior</w:t>
      </w:r>
      <w:r w:rsidRPr="00C47D4C">
        <w:rPr>
          <w:rFonts w:ascii="Arial" w:hAnsi="Arial" w:cs="Arial"/>
        </w:rPr>
        <w:t xml:space="preserve"> ao último por ele ofertado e registrado pelo sistema.</w:t>
      </w:r>
    </w:p>
    <w:p w14:paraId="1E0EC56A" w14:textId="20C9F88E" w:rsidR="00BD1AC1" w:rsidRPr="00C47D4C" w:rsidRDefault="008748E2" w:rsidP="00BE2883">
      <w:pPr>
        <w:pStyle w:val="PargrafodaLista"/>
        <w:numPr>
          <w:ilvl w:val="1"/>
          <w:numId w:val="11"/>
        </w:numPr>
        <w:spacing w:before="120" w:after="120" w:line="276" w:lineRule="auto"/>
        <w:ind w:left="425" w:firstLine="0"/>
        <w:contextualSpacing w:val="0"/>
        <w:jc w:val="both"/>
        <w:rPr>
          <w:rFonts w:ascii="Arial" w:hAnsi="Arial" w:cs="Arial"/>
          <w:iCs/>
        </w:rPr>
      </w:pPr>
      <w:r w:rsidRPr="00C47D4C">
        <w:rPr>
          <w:rFonts w:ascii="Arial" w:hAnsi="Arial" w:cs="Arial"/>
          <w:iCs/>
        </w:rPr>
        <w:t>O intervalo mínimo de diferença de valores</w:t>
      </w:r>
      <w:r w:rsidR="002B2EE9" w:rsidRPr="00C47D4C">
        <w:rPr>
          <w:rFonts w:ascii="Arial" w:hAnsi="Arial" w:cs="Arial"/>
          <w:iCs/>
        </w:rPr>
        <w:t xml:space="preserve"> </w:t>
      </w:r>
      <w:r w:rsidRPr="00C47D4C">
        <w:rPr>
          <w:rFonts w:ascii="Arial" w:hAnsi="Arial" w:cs="Arial"/>
          <w:iCs/>
        </w:rPr>
        <w:t>entre os lances, que incidirá tanto em relação aos lances intermediários quanto em relação à proposta que cobrir a melhor oferta deverá se</w:t>
      </w:r>
      <w:r w:rsidR="00B96412">
        <w:rPr>
          <w:rFonts w:ascii="Arial" w:hAnsi="Arial" w:cs="Arial"/>
          <w:iCs/>
        </w:rPr>
        <w:t>r proporcional</w:t>
      </w:r>
      <w:proofErr w:type="gramStart"/>
      <w:r w:rsidR="00B96412">
        <w:rPr>
          <w:rFonts w:ascii="Arial" w:hAnsi="Arial" w:cs="Arial"/>
          <w:iCs/>
        </w:rPr>
        <w:t xml:space="preserve">  </w:t>
      </w:r>
      <w:proofErr w:type="gramEnd"/>
      <w:r w:rsidR="00B96412">
        <w:rPr>
          <w:rFonts w:ascii="Arial" w:hAnsi="Arial" w:cs="Arial"/>
          <w:iCs/>
        </w:rPr>
        <w:t>ao item disputado.</w:t>
      </w:r>
    </w:p>
    <w:p w14:paraId="63B37E3F" w14:textId="0439553D" w:rsidR="00A528B0" w:rsidRPr="00BB4B37" w:rsidRDefault="00EB58F8" w:rsidP="00BE2883">
      <w:pPr>
        <w:pStyle w:val="Citao"/>
        <w:spacing w:before="240" w:after="240" w:line="276" w:lineRule="auto"/>
        <w:rPr>
          <w:rFonts w:cs="Arial"/>
          <w:color w:val="FF0000"/>
          <w:sz w:val="24"/>
        </w:rPr>
      </w:pPr>
      <w:r w:rsidRPr="00BB4B37">
        <w:rPr>
          <w:rFonts w:cs="Arial"/>
          <w:b/>
          <w:bCs/>
          <w:color w:val="auto"/>
          <w:sz w:val="24"/>
        </w:rPr>
        <w:t>Explicação</w:t>
      </w:r>
      <w:r w:rsidR="00A528B0" w:rsidRPr="00BB4B37">
        <w:rPr>
          <w:rFonts w:cs="Arial"/>
          <w:b/>
          <w:bCs/>
          <w:color w:val="auto"/>
          <w:sz w:val="24"/>
        </w:rPr>
        <w:t xml:space="preserve"> </w:t>
      </w:r>
      <w:r w:rsidR="00A528B0" w:rsidRPr="00BB4B37">
        <w:rPr>
          <w:rFonts w:cs="Arial"/>
          <w:b/>
          <w:color w:val="auto"/>
          <w:sz w:val="24"/>
        </w:rPr>
        <w:t xml:space="preserve">Adotado o modo de disputa aberto, a previsão do item acima de </w:t>
      </w:r>
      <w:r w:rsidR="00A528B0" w:rsidRPr="00BB4B37">
        <w:rPr>
          <w:rFonts w:cs="Arial"/>
          <w:b/>
          <w:sz w:val="24"/>
        </w:rPr>
        <w:t>intervalo mínimo de diferença de valores ou de percentuais entre os lances é</w:t>
      </w:r>
      <w:r w:rsidR="00A528B0" w:rsidRPr="00BB4B37">
        <w:rPr>
          <w:rFonts w:cs="Arial"/>
          <w:sz w:val="24"/>
        </w:rPr>
        <w:t xml:space="preserve"> </w:t>
      </w:r>
      <w:r w:rsidR="00A528B0" w:rsidRPr="00BB4B37">
        <w:rPr>
          <w:rFonts w:cs="Arial"/>
          <w:b/>
          <w:sz w:val="24"/>
        </w:rPr>
        <w:t xml:space="preserve">obrigatória, </w:t>
      </w:r>
      <w:r w:rsidR="00A528B0" w:rsidRPr="00BB4B37">
        <w:rPr>
          <w:rFonts w:cs="Arial"/>
          <w:sz w:val="24"/>
        </w:rPr>
        <w:t>conforme artigo 31,</w:t>
      </w:r>
      <w:r w:rsidR="00A528B0" w:rsidRPr="00BB4B37">
        <w:rPr>
          <w:rFonts w:cs="Arial"/>
          <w:color w:val="auto"/>
          <w:sz w:val="24"/>
        </w:rPr>
        <w:t xml:space="preserve"> parágrafo único do Decreto nº 10.024, de 20 de setembro de 2019. Já para o modo de disputa “aberto e fechado”, tal previsão é facultativa.</w:t>
      </w:r>
    </w:p>
    <w:p w14:paraId="552D4AAC" w14:textId="0B7DF527" w:rsidR="007B1E12" w:rsidRPr="00C47D4C" w:rsidRDefault="00A528B0" w:rsidP="00BE2883">
      <w:pPr>
        <w:pStyle w:val="Citao"/>
        <w:spacing w:before="240" w:after="240" w:line="276" w:lineRule="auto"/>
        <w:rPr>
          <w:rFonts w:cs="Arial"/>
          <w:color w:val="auto"/>
          <w:sz w:val="24"/>
        </w:rPr>
      </w:pPr>
      <w:r w:rsidRPr="00BB4B37">
        <w:rPr>
          <w:rFonts w:cs="Arial"/>
          <w:bCs/>
          <w:color w:val="auto"/>
          <w:sz w:val="24"/>
        </w:rPr>
        <w:t>O</w:t>
      </w:r>
      <w:r w:rsidRPr="00BB4B37">
        <w:rPr>
          <w:rFonts w:cs="Arial"/>
          <w:b/>
          <w:bCs/>
          <w:color w:val="auto"/>
          <w:sz w:val="24"/>
        </w:rPr>
        <w:t xml:space="preserve"> </w:t>
      </w:r>
      <w:r w:rsidRPr="00BB4B37">
        <w:rPr>
          <w:rFonts w:cs="Arial"/>
          <w:color w:val="auto"/>
          <w:sz w:val="24"/>
        </w:rPr>
        <w:t>subitem acima poderá ser acrescentado para incluir intervalo mínimo de valor (em moeda corrente) ou de percentuais entre os lances, que implique repercussão financeira que efetivamente diferencie uma proposta da outra, nos termos da Instrução Normativa SLTI/MP nº 03/2013, e do art. 30, §3º do Decreto nº 10.024/19.</w:t>
      </w:r>
    </w:p>
    <w:p w14:paraId="65195071" w14:textId="1F98EFFC" w:rsidR="002E649F" w:rsidRPr="00C47D4C" w:rsidRDefault="000526DD" w:rsidP="00BE2883">
      <w:pPr>
        <w:pStyle w:val="PargrafodaLista"/>
        <w:numPr>
          <w:ilvl w:val="1"/>
          <w:numId w:val="11"/>
        </w:numPr>
        <w:spacing w:before="120" w:after="120" w:line="276" w:lineRule="auto"/>
        <w:ind w:left="425" w:firstLine="0"/>
        <w:contextualSpacing w:val="0"/>
        <w:jc w:val="both"/>
        <w:rPr>
          <w:rFonts w:ascii="Arial" w:hAnsi="Arial" w:cs="Arial"/>
          <w:iCs/>
        </w:rPr>
      </w:pPr>
      <w:r w:rsidRPr="00C47D4C">
        <w:rPr>
          <w:rFonts w:ascii="Arial" w:hAnsi="Arial" w:cs="Arial"/>
        </w:rPr>
        <w:lastRenderedPageBreak/>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BE2883">
      <w:pPr>
        <w:pStyle w:val="PargrafodaLista"/>
        <w:numPr>
          <w:ilvl w:val="0"/>
          <w:numId w:val="21"/>
        </w:numPr>
        <w:spacing w:before="120" w:after="120" w:line="276" w:lineRule="auto"/>
        <w:contextualSpacing w:val="0"/>
        <w:jc w:val="both"/>
        <w:rPr>
          <w:rFonts w:ascii="Arial" w:hAnsi="Arial" w:cs="Arial"/>
          <w:iCs/>
          <w:vanish/>
        </w:rPr>
      </w:pPr>
    </w:p>
    <w:p w14:paraId="2F061E0F" w14:textId="77777777" w:rsidR="00FF2B42" w:rsidRPr="00C47D4C" w:rsidRDefault="00FF2B42" w:rsidP="00BE2883">
      <w:pPr>
        <w:pStyle w:val="PargrafodaLista"/>
        <w:numPr>
          <w:ilvl w:val="0"/>
          <w:numId w:val="21"/>
        </w:numPr>
        <w:spacing w:before="120" w:after="120" w:line="276" w:lineRule="auto"/>
        <w:contextualSpacing w:val="0"/>
        <w:jc w:val="both"/>
        <w:rPr>
          <w:rFonts w:ascii="Arial" w:hAnsi="Arial" w:cs="Arial"/>
          <w:iCs/>
          <w:vanish/>
        </w:rPr>
      </w:pPr>
    </w:p>
    <w:p w14:paraId="7C88CAB8"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7871872D"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78E8A835"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16EEFDF1"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730EEFC0"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5AEDF8A1"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14FAEB01"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6719048C"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66981D9F" w14:textId="77777777" w:rsidR="00FF2B42" w:rsidRPr="00C47D4C" w:rsidRDefault="00FF2B42" w:rsidP="00BE2883">
      <w:pPr>
        <w:pStyle w:val="PargrafodaLista"/>
        <w:numPr>
          <w:ilvl w:val="1"/>
          <w:numId w:val="21"/>
        </w:numPr>
        <w:spacing w:before="120" w:after="120" w:line="276" w:lineRule="auto"/>
        <w:contextualSpacing w:val="0"/>
        <w:jc w:val="both"/>
        <w:rPr>
          <w:rFonts w:ascii="Arial" w:hAnsi="Arial" w:cs="Arial"/>
          <w:iCs/>
          <w:vanish/>
        </w:rPr>
      </w:pPr>
    </w:p>
    <w:p w14:paraId="7F0BFA94" w14:textId="77777777" w:rsidR="002E649F" w:rsidRPr="00C47D4C" w:rsidRDefault="002E649F" w:rsidP="00BE2883">
      <w:pPr>
        <w:spacing w:before="120" w:after="120" w:line="276" w:lineRule="auto"/>
        <w:jc w:val="both"/>
        <w:rPr>
          <w:rFonts w:ascii="Arial" w:hAnsi="Arial" w:cs="Arial"/>
          <w:b/>
          <w:highlight w:val="yellow"/>
        </w:rPr>
      </w:pPr>
    </w:p>
    <w:p w14:paraId="099901FF" w14:textId="77777777" w:rsidR="002E649F" w:rsidRPr="00C47D4C" w:rsidRDefault="002E649F" w:rsidP="00BE2883">
      <w:pPr>
        <w:pStyle w:val="PargrafodaLista"/>
        <w:numPr>
          <w:ilvl w:val="0"/>
          <w:numId w:val="22"/>
        </w:numPr>
        <w:spacing w:before="120" w:after="120" w:line="276" w:lineRule="auto"/>
        <w:contextualSpacing w:val="0"/>
        <w:jc w:val="both"/>
        <w:rPr>
          <w:rFonts w:ascii="Arial" w:hAnsi="Arial" w:cs="Arial"/>
          <w:i/>
          <w:iCs/>
          <w:vanish/>
          <w:color w:val="FF0000"/>
          <w:highlight w:val="yellow"/>
        </w:rPr>
      </w:pPr>
    </w:p>
    <w:p w14:paraId="4DEE3B6C" w14:textId="77777777" w:rsidR="002E649F" w:rsidRPr="00C47D4C" w:rsidRDefault="002E649F" w:rsidP="00BE2883">
      <w:pPr>
        <w:pStyle w:val="PargrafodaLista"/>
        <w:numPr>
          <w:ilvl w:val="0"/>
          <w:numId w:val="22"/>
        </w:numPr>
        <w:spacing w:before="120" w:after="120" w:line="276" w:lineRule="auto"/>
        <w:contextualSpacing w:val="0"/>
        <w:jc w:val="both"/>
        <w:rPr>
          <w:rFonts w:ascii="Arial" w:hAnsi="Arial" w:cs="Arial"/>
          <w:i/>
          <w:iCs/>
          <w:vanish/>
          <w:color w:val="FF0000"/>
          <w:highlight w:val="yellow"/>
        </w:rPr>
      </w:pPr>
    </w:p>
    <w:p w14:paraId="476A8962" w14:textId="538D9AE7" w:rsidR="002E649F" w:rsidRPr="00C47D4C" w:rsidRDefault="002E649F" w:rsidP="00BE2883">
      <w:pPr>
        <w:numPr>
          <w:ilvl w:val="1"/>
          <w:numId w:val="22"/>
        </w:numPr>
        <w:spacing w:before="120" w:after="120" w:line="276" w:lineRule="auto"/>
        <w:jc w:val="both"/>
        <w:rPr>
          <w:rFonts w:ascii="Arial" w:hAnsi="Arial" w:cs="Arial"/>
          <w:i/>
          <w:iCs/>
        </w:rPr>
      </w:pPr>
      <w:r w:rsidRPr="00C47D4C">
        <w:rPr>
          <w:rFonts w:ascii="Arial" w:hAnsi="Arial" w:cs="Arial"/>
          <w:i/>
          <w:iCs/>
        </w:rPr>
        <w:t>Será adotado para o envio de lances no pregão eletrônico o modo de disputa “aberto</w:t>
      </w:r>
      <w:r w:rsidR="00C4605B">
        <w:rPr>
          <w:rFonts w:ascii="Arial" w:hAnsi="Arial" w:cs="Arial"/>
          <w:i/>
          <w:iCs/>
        </w:rPr>
        <w:t xml:space="preserve"> e fechado</w:t>
      </w:r>
      <w:r w:rsidRPr="00C47D4C">
        <w:rPr>
          <w:rFonts w:ascii="Arial" w:hAnsi="Arial" w:cs="Arial"/>
          <w:i/>
          <w:iCs/>
        </w:rPr>
        <w:t>”, em que os licitantes apresentarão lances públicos e sucessivos, com lance final e fechado.</w:t>
      </w:r>
    </w:p>
    <w:p w14:paraId="5D2544B3" w14:textId="77777777" w:rsidR="002E649F" w:rsidRPr="00C47D4C" w:rsidRDefault="002E649F" w:rsidP="00BE2883">
      <w:pPr>
        <w:numPr>
          <w:ilvl w:val="1"/>
          <w:numId w:val="22"/>
        </w:numPr>
        <w:spacing w:before="120" w:after="120" w:line="276" w:lineRule="auto"/>
        <w:jc w:val="both"/>
        <w:rPr>
          <w:rFonts w:ascii="Arial" w:hAnsi="Arial" w:cs="Arial"/>
          <w:i/>
          <w:iCs/>
        </w:rPr>
      </w:pPr>
      <w:r w:rsidRPr="00C47D4C">
        <w:rPr>
          <w:rFonts w:ascii="Arial" w:hAnsi="Arial" w:cs="Arial"/>
          <w:i/>
          <w:iCs/>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9C96788" w14:textId="77777777" w:rsidR="002E649F" w:rsidRPr="00C47D4C" w:rsidRDefault="002E649F" w:rsidP="00BE2883">
      <w:pPr>
        <w:numPr>
          <w:ilvl w:val="1"/>
          <w:numId w:val="22"/>
        </w:numPr>
        <w:spacing w:before="120" w:after="120" w:line="276" w:lineRule="auto"/>
        <w:jc w:val="both"/>
        <w:rPr>
          <w:rFonts w:ascii="Arial" w:hAnsi="Arial" w:cs="Arial"/>
          <w:i/>
          <w:iCs/>
        </w:rPr>
      </w:pPr>
      <w:r w:rsidRPr="00C47D4C">
        <w:rPr>
          <w:rFonts w:ascii="Arial" w:hAnsi="Arial" w:cs="Arial"/>
          <w:i/>
          <w:iCs/>
        </w:rPr>
        <w:t>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w:t>
      </w:r>
    </w:p>
    <w:p w14:paraId="3E95CAD0" w14:textId="77777777" w:rsidR="002E649F" w:rsidRPr="00C47D4C" w:rsidRDefault="002E649F" w:rsidP="00BE2883">
      <w:pPr>
        <w:numPr>
          <w:ilvl w:val="2"/>
          <w:numId w:val="22"/>
        </w:numPr>
        <w:spacing w:before="120" w:after="120" w:line="276" w:lineRule="auto"/>
        <w:jc w:val="both"/>
        <w:rPr>
          <w:rFonts w:ascii="Arial" w:hAnsi="Arial" w:cs="Arial"/>
          <w:i/>
          <w:iCs/>
        </w:rPr>
      </w:pPr>
      <w:r w:rsidRPr="00C47D4C">
        <w:rPr>
          <w:rFonts w:ascii="Arial" w:hAnsi="Arial" w:cs="Arial"/>
          <w:i/>
          <w:iCs/>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14:paraId="13925187" w14:textId="77777777" w:rsidR="002E649F" w:rsidRPr="00C47D4C" w:rsidRDefault="002E649F" w:rsidP="00BE2883">
      <w:pPr>
        <w:numPr>
          <w:ilvl w:val="1"/>
          <w:numId w:val="22"/>
        </w:numPr>
        <w:spacing w:before="120" w:after="120" w:line="276" w:lineRule="auto"/>
        <w:jc w:val="both"/>
        <w:rPr>
          <w:rFonts w:ascii="Arial" w:hAnsi="Arial" w:cs="Arial"/>
          <w:i/>
          <w:iCs/>
        </w:rPr>
      </w:pPr>
      <w:r w:rsidRPr="00C47D4C">
        <w:rPr>
          <w:rFonts w:ascii="Arial" w:hAnsi="Arial" w:cs="Arial"/>
          <w:i/>
          <w:iCs/>
        </w:rPr>
        <w:t>Após o término dos prazos estabelecidos nos itens anteriores, o sistema ordenará os lances segundo a ordem crescente de valores.</w:t>
      </w:r>
    </w:p>
    <w:p w14:paraId="6F4E51DA" w14:textId="77777777" w:rsidR="002E649F" w:rsidRPr="00C47D4C" w:rsidRDefault="002E649F" w:rsidP="00BE2883">
      <w:pPr>
        <w:numPr>
          <w:ilvl w:val="2"/>
          <w:numId w:val="22"/>
        </w:numPr>
        <w:spacing w:before="120" w:after="120" w:line="276" w:lineRule="auto"/>
        <w:jc w:val="both"/>
        <w:rPr>
          <w:rFonts w:ascii="Arial" w:eastAsia="Times New Roman" w:hAnsi="Arial" w:cs="Arial"/>
          <w:i/>
          <w:iCs/>
        </w:rPr>
      </w:pPr>
      <w:r w:rsidRPr="00C47D4C">
        <w:rPr>
          <w:rFonts w:ascii="Arial" w:eastAsia="Times New Roman" w:hAnsi="Arial" w:cs="Arial"/>
          <w:i/>
          <w:iCs/>
        </w:rPr>
        <w:t xml:space="preserve">Não havendo lance final e fechado classificado na forma estabelecida nos itens </w:t>
      </w:r>
      <w:r w:rsidRPr="00C47D4C">
        <w:rPr>
          <w:rFonts w:ascii="Arial" w:hAnsi="Arial" w:cs="Arial"/>
          <w:i/>
          <w:iCs/>
        </w:rPr>
        <w:t>anteriores</w:t>
      </w:r>
      <w:r w:rsidRPr="00C47D4C">
        <w:rPr>
          <w:rFonts w:ascii="Arial" w:eastAsia="Times New Roman" w:hAnsi="Arial" w:cs="Arial"/>
          <w:i/>
          <w:iCs/>
        </w:rPr>
        <w:t xml:space="preserve">, </w:t>
      </w:r>
      <w:r w:rsidRPr="00C47D4C">
        <w:rPr>
          <w:rFonts w:ascii="Arial" w:hAnsi="Arial" w:cs="Arial"/>
          <w:i/>
          <w:iCs/>
        </w:rPr>
        <w:t>haverá o</w:t>
      </w:r>
      <w:r w:rsidRPr="00C47D4C">
        <w:rPr>
          <w:rFonts w:ascii="Arial" w:eastAsia="Times New Roman" w:hAnsi="Arial" w:cs="Arial"/>
          <w:i/>
          <w:iCs/>
        </w:rPr>
        <w:t xml:space="preserve"> reinício da etapa fechada, para que os demais licitantes, até o máximo de três, na ordem de classificação, possam ofertar um lance final e fechado em até cinco minutos, o qual será sigiloso até o encerramento deste prazo.</w:t>
      </w:r>
    </w:p>
    <w:p w14:paraId="2AA6FFAC" w14:textId="77777777" w:rsidR="002E649F" w:rsidRPr="00C47D4C" w:rsidRDefault="002E649F" w:rsidP="00BE2883">
      <w:pPr>
        <w:numPr>
          <w:ilvl w:val="1"/>
          <w:numId w:val="22"/>
        </w:numPr>
        <w:spacing w:before="120" w:after="120" w:line="276" w:lineRule="auto"/>
        <w:jc w:val="both"/>
        <w:rPr>
          <w:rFonts w:ascii="Arial" w:eastAsia="Times New Roman" w:hAnsi="Arial" w:cs="Arial"/>
          <w:i/>
          <w:iCs/>
        </w:rPr>
      </w:pPr>
      <w:r w:rsidRPr="00C47D4C">
        <w:rPr>
          <w:rFonts w:ascii="Arial" w:eastAsia="Times New Roman" w:hAnsi="Arial" w:cs="Arial"/>
          <w:i/>
          <w:iCs/>
        </w:rPr>
        <w:t>Poderá o pregoeiro, auxiliado pela equipe de apoio, justificadamente, admitir o reinício da etapa fechada, caso nenhum licitante classificado na etapa de lance fechado atender às exigências de habilitação.</w:t>
      </w:r>
    </w:p>
    <w:p w14:paraId="680B1092" w14:textId="71088655" w:rsidR="00B145CD"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lastRenderedPageBreak/>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somente </w:t>
      </w:r>
      <w:proofErr w:type="gramStart"/>
      <w:r w:rsidRPr="00C47D4C">
        <w:rPr>
          <w:rFonts w:ascii="Arial" w:hAnsi="Arial" w:cs="Arial"/>
          <w:color w:val="000000"/>
        </w:rPr>
        <w:t>após</w:t>
      </w:r>
      <w:proofErr w:type="gramEnd"/>
      <w:r w:rsidRPr="00C47D4C">
        <w:rPr>
          <w:rFonts w:ascii="Arial" w:hAnsi="Arial" w:cs="Arial"/>
          <w:color w:val="000000"/>
        </w:rPr>
        <w:t xml:space="preserve">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1AF459D7" w:rsidR="00C25B02" w:rsidRPr="00C47D4C" w:rsidRDefault="00C25B02"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7B63FB" w:rsidRPr="0080298F">
        <w:rPr>
          <w:rFonts w:ascii="Arial" w:hAnsi="Arial" w:cs="Arial"/>
          <w:i/>
        </w:rPr>
        <w:t>menor preço</w:t>
      </w:r>
      <w:r w:rsidR="00435BD4" w:rsidRPr="0080298F">
        <w:rPr>
          <w:rFonts w:ascii="Arial" w:hAnsi="Arial" w:cs="Arial"/>
          <w:i/>
        </w:rPr>
        <w:t xml:space="preserve"> por item</w:t>
      </w:r>
      <w:r w:rsidRPr="0080298F">
        <w:rPr>
          <w:rFonts w:ascii="Arial" w:hAnsi="Arial" w:cs="Arial"/>
        </w:rPr>
        <w:t>,</w:t>
      </w:r>
      <w:r w:rsidR="00494E37" w:rsidRPr="0080298F">
        <w:rPr>
          <w:rFonts w:ascii="Arial" w:hAnsi="Arial" w:cs="Arial"/>
        </w:rPr>
        <w:t xml:space="preserve"> </w:t>
      </w:r>
      <w:r w:rsidR="00494E37" w:rsidRPr="00C47D4C">
        <w:rPr>
          <w:rFonts w:ascii="Arial" w:hAnsi="Arial" w:cs="Arial"/>
          <w:color w:val="000000"/>
        </w:rPr>
        <w:t xml:space="preserve">conforme definido neste Edital e seus anexos. </w:t>
      </w:r>
    </w:p>
    <w:p w14:paraId="291D2BC6" w14:textId="77777777" w:rsidR="00A94974" w:rsidRPr="00C47D4C" w:rsidRDefault="00A94974" w:rsidP="00BE2883">
      <w:pPr>
        <w:numPr>
          <w:ilvl w:val="1"/>
          <w:numId w:val="11"/>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346551CF" w14:textId="77777777" w:rsidR="007F2093" w:rsidRPr="00C47D4C" w:rsidRDefault="007F2093"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C47D4C">
        <w:rPr>
          <w:rFonts w:ascii="Arial" w:hAnsi="Arial" w:cs="Arial"/>
          <w:color w:val="000000"/>
          <w:lang w:eastAsia="en-US"/>
        </w:rPr>
        <w:t>as</w:t>
      </w:r>
      <w:proofErr w:type="gramEnd"/>
      <w:r w:rsidRPr="00C47D4C">
        <w:rPr>
          <w:rFonts w:ascii="Arial" w:hAnsi="Arial" w:cs="Arial"/>
          <w:color w:val="000000"/>
          <w:lang w:eastAsia="en-US"/>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C47D4C">
        <w:rPr>
          <w:rFonts w:ascii="Arial" w:hAnsi="Arial" w:cs="Arial"/>
          <w:color w:val="000000"/>
          <w:lang w:eastAsia="en-US"/>
        </w:rPr>
        <w:t>arts</w:t>
      </w:r>
      <w:proofErr w:type="spellEnd"/>
      <w:r w:rsidRPr="00C47D4C">
        <w:rPr>
          <w:rFonts w:ascii="Arial" w:hAnsi="Arial" w:cs="Arial"/>
          <w:color w:val="000000"/>
          <w:lang w:eastAsia="en-US"/>
        </w:rPr>
        <w:t>. 44 e 45 da LC nº 123, de 2006, regulamentada pelo Decreto nº 8.538, de 2015.</w:t>
      </w:r>
    </w:p>
    <w:p w14:paraId="2D5ABFFC" w14:textId="31F07E9D" w:rsidR="00342CB9" w:rsidRPr="00C47D4C" w:rsidRDefault="00342CB9"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Nessas condições, as propostas de microempresas e empresas de pequeno porte que se encontrarem na faixa de até 5% (cinco por cento) acima da</w:t>
      </w:r>
      <w:r w:rsidR="00A94974" w:rsidRPr="00C47D4C">
        <w:rPr>
          <w:rFonts w:ascii="Arial" w:hAnsi="Arial" w:cs="Arial"/>
          <w:color w:val="000000"/>
          <w:lang w:eastAsia="en-US"/>
        </w:rPr>
        <w:t xml:space="preserve"> </w:t>
      </w:r>
      <w:r w:rsidR="00A94974" w:rsidRPr="00C47D4C">
        <w:rPr>
          <w:rFonts w:ascii="Arial" w:hAnsi="Arial" w:cs="Arial"/>
          <w:color w:val="000000" w:themeColor="text1"/>
          <w:highlight w:val="yellow"/>
        </w:rPr>
        <w:t>melhor proposta</w:t>
      </w:r>
      <w:proofErr w:type="gramStart"/>
      <w:r w:rsidR="00A94974" w:rsidRPr="00C47D4C">
        <w:rPr>
          <w:rFonts w:ascii="Arial" w:hAnsi="Arial" w:cs="Arial"/>
          <w:color w:val="000000" w:themeColor="text1"/>
          <w:highlight w:val="yellow"/>
        </w:rPr>
        <w:t xml:space="preserve"> ou melhor</w:t>
      </w:r>
      <w:proofErr w:type="gramEnd"/>
      <w:r w:rsidR="00A94974" w:rsidRPr="00C47D4C">
        <w:rPr>
          <w:rFonts w:ascii="Arial" w:hAnsi="Arial" w:cs="Arial"/>
          <w:color w:val="000000" w:themeColor="text1"/>
          <w:highlight w:val="yellow"/>
        </w:rPr>
        <w:t xml:space="preserve"> lance</w:t>
      </w:r>
      <w:r w:rsidRPr="00C47D4C">
        <w:rPr>
          <w:rFonts w:ascii="Arial" w:hAnsi="Arial" w:cs="Arial"/>
          <w:color w:val="000000"/>
          <w:lang w:eastAsia="en-US"/>
        </w:rPr>
        <w:t xml:space="preserve"> serão consideradas empatadas com a primeira colocada.</w:t>
      </w:r>
    </w:p>
    <w:p w14:paraId="647D6CA0" w14:textId="3755996C" w:rsidR="00B145CD"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melhor classificada nos termos do item anterior terá o direito de encaminhar uma última oferta para desempate, obrigatoriamente em valor inferior ao da primeira colocada, no prazo de </w:t>
      </w:r>
      <w:proofErr w:type="gramStart"/>
      <w:r w:rsidRPr="00C47D4C">
        <w:rPr>
          <w:rFonts w:ascii="Arial" w:hAnsi="Arial" w:cs="Arial"/>
          <w:color w:val="000000"/>
          <w:lang w:eastAsia="en-US"/>
        </w:rPr>
        <w:t>5</w:t>
      </w:r>
      <w:proofErr w:type="gramEnd"/>
      <w:r w:rsidRPr="00C47D4C">
        <w:rPr>
          <w:rFonts w:ascii="Arial" w:hAnsi="Arial" w:cs="Arial"/>
          <w:color w:val="000000"/>
          <w:lang w:eastAsia="en-US"/>
        </w:rPr>
        <w:t xml:space="preserve"> (cinco) minutos controlados pelo sistema, contados após a comunicação automática para tanto.</w:t>
      </w:r>
    </w:p>
    <w:p w14:paraId="1A018218" w14:textId="77777777" w:rsidR="00342CB9" w:rsidRPr="00C47D4C" w:rsidRDefault="00342CB9"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3EDC80" w14:textId="77777777" w:rsidR="009B7570" w:rsidRPr="00C47D4C" w:rsidRDefault="009B7570"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49BB74" w14:textId="7A15E371" w:rsidR="0018613B" w:rsidRPr="00C47D4C" w:rsidRDefault="0018613B"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Quando houver propostas beneficiadas com as margens de preferência em relação ao produto estrangeiro, o critério de desempate será aplicado exclusivamente entre as propostas que fizerem jus às margens de preferência, conforme regulamento.</w:t>
      </w:r>
      <w:r w:rsidR="00342CB9" w:rsidRPr="00C47D4C">
        <w:rPr>
          <w:rFonts w:ascii="Arial" w:hAnsi="Arial" w:cs="Arial"/>
          <w:color w:val="000000"/>
          <w:lang w:eastAsia="en-US"/>
        </w:rPr>
        <w:t xml:space="preserve"> </w:t>
      </w:r>
    </w:p>
    <w:p w14:paraId="0673096B" w14:textId="2FFB8CF7" w:rsidR="004350B5" w:rsidRPr="00085FAA" w:rsidRDefault="004350B5" w:rsidP="00BE2883">
      <w:pPr>
        <w:pStyle w:val="PargrafodaLista"/>
        <w:numPr>
          <w:ilvl w:val="1"/>
          <w:numId w:val="11"/>
        </w:numPr>
        <w:spacing w:before="120" w:after="120" w:line="276" w:lineRule="auto"/>
        <w:ind w:left="425" w:firstLine="0"/>
        <w:contextualSpacing w:val="0"/>
        <w:jc w:val="both"/>
        <w:rPr>
          <w:rFonts w:ascii="Arial" w:hAnsi="Arial" w:cs="Arial"/>
          <w:color w:val="000000" w:themeColor="text1"/>
        </w:rPr>
      </w:pPr>
      <w:r w:rsidRPr="00085FAA">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085FAA" w:rsidRPr="00085FAA">
        <w:rPr>
          <w:rFonts w:ascii="Arial" w:eastAsia="Arial" w:hAnsi="Arial" w:cs="Arial"/>
        </w:rPr>
        <w:t>.</w:t>
      </w:r>
    </w:p>
    <w:p w14:paraId="260703AA" w14:textId="729B7B28" w:rsidR="00342CB9" w:rsidRPr="00C47D4C" w:rsidRDefault="00D51533"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085FAA">
        <w:rPr>
          <w:rFonts w:ascii="Arial" w:hAnsi="Arial" w:cs="Arial"/>
          <w:color w:val="000000" w:themeColor="text1"/>
        </w:rPr>
        <w:t xml:space="preserve">Havendo </w:t>
      </w:r>
      <w:r w:rsidRPr="00085FAA">
        <w:rPr>
          <w:rFonts w:ascii="Arial" w:eastAsia="Arial" w:hAnsi="Arial" w:cs="Arial"/>
        </w:rPr>
        <w:t>eventual</w:t>
      </w:r>
      <w:r w:rsidRPr="00085FAA">
        <w:rPr>
          <w:rFonts w:ascii="Arial" w:hAnsi="Arial" w:cs="Arial"/>
          <w:color w:val="000000" w:themeColor="text1"/>
        </w:rPr>
        <w:t xml:space="preserve"> empate entre propostas ou lances</w:t>
      </w:r>
      <w:r w:rsidR="00342CB9" w:rsidRPr="00085FAA">
        <w:rPr>
          <w:rFonts w:ascii="Arial" w:hAnsi="Arial" w:cs="Arial"/>
          <w:color w:val="000000"/>
          <w:lang w:eastAsia="en-US"/>
        </w:rPr>
        <w:t>,</w:t>
      </w:r>
      <w:r w:rsidR="00342CB9" w:rsidRPr="00C47D4C">
        <w:rPr>
          <w:rFonts w:ascii="Arial" w:hAnsi="Arial" w:cs="Arial"/>
          <w:color w:val="000000"/>
          <w:lang w:eastAsia="en-US"/>
        </w:rPr>
        <w:t xml:space="preserve"> o critério de desempate será aquele previsto no art. 3º, § 2º, da Lei nº 8.666, de 1993, assegurando-se a preferência, sucessivamente, aos </w:t>
      </w:r>
      <w:r w:rsidR="00B678DB" w:rsidRPr="00C47D4C">
        <w:rPr>
          <w:rFonts w:ascii="Arial" w:hAnsi="Arial" w:cs="Arial"/>
          <w:color w:val="000000"/>
          <w:lang w:eastAsia="en-US"/>
        </w:rPr>
        <w:t>bens</w:t>
      </w:r>
      <w:r w:rsidR="001959DA" w:rsidRPr="00C47D4C">
        <w:rPr>
          <w:rFonts w:ascii="Arial" w:hAnsi="Arial" w:cs="Arial"/>
          <w:color w:val="000000"/>
          <w:lang w:eastAsia="en-US"/>
        </w:rPr>
        <w:t xml:space="preserve"> </w:t>
      </w:r>
      <w:r w:rsidR="00086D55" w:rsidRPr="00C47D4C">
        <w:rPr>
          <w:rFonts w:ascii="Arial" w:hAnsi="Arial" w:cs="Arial"/>
          <w:color w:val="000000"/>
          <w:lang w:eastAsia="en-US"/>
        </w:rPr>
        <w:t>produzidos</w:t>
      </w:r>
      <w:r w:rsidR="00342CB9" w:rsidRPr="00C47D4C">
        <w:rPr>
          <w:rFonts w:ascii="Arial" w:hAnsi="Arial" w:cs="Arial"/>
          <w:color w:val="000000"/>
          <w:lang w:eastAsia="en-US"/>
        </w:rPr>
        <w:t>:</w:t>
      </w:r>
    </w:p>
    <w:p w14:paraId="7316ED1D" w14:textId="064E2126" w:rsidR="00086D55" w:rsidRPr="00C47D4C" w:rsidRDefault="00086D55" w:rsidP="00BE2883">
      <w:pPr>
        <w:pStyle w:val="PargrafodaLista"/>
        <w:numPr>
          <w:ilvl w:val="2"/>
          <w:numId w:val="11"/>
        </w:numPr>
        <w:spacing w:before="120" w:after="120" w:line="276" w:lineRule="auto"/>
        <w:contextualSpacing w:val="0"/>
        <w:jc w:val="both"/>
        <w:rPr>
          <w:rFonts w:ascii="Arial" w:hAnsi="Arial" w:cs="Arial"/>
          <w:color w:val="000000"/>
          <w:lang w:eastAsia="en-US"/>
        </w:rPr>
      </w:pPr>
      <w:proofErr w:type="gramStart"/>
      <w:r w:rsidRPr="00C47D4C">
        <w:rPr>
          <w:rFonts w:ascii="Arial" w:hAnsi="Arial" w:cs="Arial"/>
          <w:color w:val="000000"/>
          <w:lang w:eastAsia="en-US"/>
        </w:rPr>
        <w:t>no</w:t>
      </w:r>
      <w:proofErr w:type="gramEnd"/>
      <w:r w:rsidRPr="00C47D4C">
        <w:rPr>
          <w:rFonts w:ascii="Arial" w:hAnsi="Arial" w:cs="Arial"/>
          <w:color w:val="000000"/>
          <w:lang w:eastAsia="en-US"/>
        </w:rPr>
        <w:t xml:space="preserve"> pais;</w:t>
      </w:r>
    </w:p>
    <w:p w14:paraId="762460DA" w14:textId="7D3C3576" w:rsidR="00342CB9" w:rsidRPr="00C47D4C" w:rsidRDefault="00342CB9" w:rsidP="00BE2883">
      <w:pPr>
        <w:pStyle w:val="PargrafodaLista"/>
        <w:numPr>
          <w:ilvl w:val="2"/>
          <w:numId w:val="11"/>
        </w:numPr>
        <w:spacing w:before="120" w:after="120" w:line="276" w:lineRule="auto"/>
        <w:contextualSpacing w:val="0"/>
        <w:jc w:val="both"/>
        <w:rPr>
          <w:rFonts w:ascii="Arial" w:hAnsi="Arial" w:cs="Arial"/>
          <w:color w:val="000000"/>
          <w:lang w:eastAsia="en-US"/>
        </w:rPr>
      </w:pPr>
      <w:proofErr w:type="gramStart"/>
      <w:r w:rsidRPr="00C47D4C">
        <w:rPr>
          <w:rFonts w:ascii="Arial" w:hAnsi="Arial" w:cs="Arial"/>
          <w:color w:val="000000"/>
          <w:lang w:eastAsia="en-US"/>
        </w:rPr>
        <w:t>por</w:t>
      </w:r>
      <w:proofErr w:type="gramEnd"/>
      <w:r w:rsidRPr="00C47D4C">
        <w:rPr>
          <w:rFonts w:ascii="Arial" w:hAnsi="Arial" w:cs="Arial"/>
          <w:color w:val="000000"/>
          <w:lang w:eastAsia="en-US"/>
        </w:rPr>
        <w:t xml:space="preserve"> empresas brasileiras; </w:t>
      </w:r>
    </w:p>
    <w:p w14:paraId="6CA49210" w14:textId="793F1D94" w:rsidR="00342CB9" w:rsidRPr="00C47D4C" w:rsidRDefault="00342CB9" w:rsidP="00BE2883">
      <w:pPr>
        <w:pStyle w:val="PargrafodaLista"/>
        <w:numPr>
          <w:ilvl w:val="2"/>
          <w:numId w:val="11"/>
        </w:numPr>
        <w:spacing w:before="120" w:after="120" w:line="276" w:lineRule="auto"/>
        <w:contextualSpacing w:val="0"/>
        <w:jc w:val="both"/>
        <w:rPr>
          <w:rFonts w:ascii="Arial" w:hAnsi="Arial" w:cs="Arial"/>
          <w:color w:val="000000"/>
          <w:lang w:eastAsia="en-US"/>
        </w:rPr>
      </w:pPr>
      <w:proofErr w:type="gramStart"/>
      <w:r w:rsidRPr="00C47D4C">
        <w:rPr>
          <w:rFonts w:ascii="Arial" w:hAnsi="Arial" w:cs="Arial"/>
          <w:color w:val="000000"/>
          <w:lang w:eastAsia="en-US"/>
        </w:rPr>
        <w:t>por</w:t>
      </w:r>
      <w:proofErr w:type="gramEnd"/>
      <w:r w:rsidRPr="00C47D4C">
        <w:rPr>
          <w:rFonts w:ascii="Arial" w:hAnsi="Arial" w:cs="Arial"/>
          <w:color w:val="000000"/>
          <w:lang w:eastAsia="en-US"/>
        </w:rPr>
        <w:t xml:space="preserve"> empresas que invistam em pesquisa e no desenvolvimento de tecnologia no País;</w:t>
      </w:r>
    </w:p>
    <w:p w14:paraId="00846E39" w14:textId="2B2F22F3" w:rsidR="00342CB9" w:rsidRPr="00C47D4C" w:rsidRDefault="001959DA" w:rsidP="00BE2883">
      <w:pPr>
        <w:pStyle w:val="PargrafodaLista"/>
        <w:numPr>
          <w:ilvl w:val="2"/>
          <w:numId w:val="11"/>
        </w:numPr>
        <w:spacing w:before="120" w:after="120" w:line="276" w:lineRule="auto"/>
        <w:contextualSpacing w:val="0"/>
        <w:jc w:val="both"/>
        <w:rPr>
          <w:rFonts w:ascii="Arial" w:hAnsi="Arial" w:cs="Arial"/>
          <w:color w:val="000000"/>
          <w:lang w:eastAsia="en-US"/>
        </w:rPr>
      </w:pPr>
      <w:proofErr w:type="gramStart"/>
      <w:r w:rsidRPr="00C47D4C">
        <w:rPr>
          <w:rFonts w:ascii="Arial" w:hAnsi="Arial" w:cs="Arial"/>
          <w:color w:val="000000"/>
          <w:lang w:eastAsia="en-US"/>
        </w:rPr>
        <w:t>p</w:t>
      </w:r>
      <w:r w:rsidR="00342CB9" w:rsidRPr="00C47D4C">
        <w:rPr>
          <w:rFonts w:ascii="Arial" w:hAnsi="Arial" w:cs="Arial"/>
          <w:color w:val="000000"/>
          <w:lang w:eastAsia="en-US"/>
        </w:rPr>
        <w:t>or</w:t>
      </w:r>
      <w:proofErr w:type="gramEnd"/>
      <w:r w:rsidR="00342CB9" w:rsidRPr="00C47D4C">
        <w:rPr>
          <w:rFonts w:ascii="Arial" w:hAnsi="Arial" w:cs="Arial"/>
          <w:color w:val="000000"/>
          <w:lang w:eastAsia="en-US"/>
        </w:rPr>
        <w:t xml:space="preserve"> empresas que comprovem cumprimento de reserva de cargos prevista em lei para pessoa com deficiência ou para reabilitado da Previdência Social e que atendam às regras de acessibilidade previstas na legislação.</w:t>
      </w:r>
    </w:p>
    <w:p w14:paraId="73851E4D" w14:textId="286676F4" w:rsidR="00342CB9" w:rsidRPr="00085FAA" w:rsidRDefault="00D51533"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085FAA">
        <w:rPr>
          <w:rFonts w:ascii="Arial" w:hAnsi="Arial" w:cs="Arial"/>
        </w:rPr>
        <w:t xml:space="preserve">Persistindo </w:t>
      </w:r>
      <w:r w:rsidRPr="00085FAA">
        <w:rPr>
          <w:rFonts w:ascii="Arial" w:eastAsia="Arial" w:hAnsi="Arial" w:cs="Arial"/>
        </w:rPr>
        <w:t xml:space="preserve">o empate, </w:t>
      </w:r>
      <w:r w:rsidRPr="00085FAA">
        <w:rPr>
          <w:rFonts w:ascii="Arial" w:hAnsi="Arial" w:cs="Arial"/>
          <w:color w:val="000000"/>
        </w:rPr>
        <w:t>a proposta vencedora será sorteada pelo sistema eletrônico dentre as propostas empatadas</w:t>
      </w:r>
      <w:r w:rsidRPr="00085FAA">
        <w:rPr>
          <w:rFonts w:ascii="Arial" w:eastAsia="Arial" w:hAnsi="Arial" w:cs="Arial"/>
        </w:rPr>
        <w:t>.</w:t>
      </w:r>
      <w:r w:rsidR="00342CB9" w:rsidRPr="00085FAA">
        <w:rPr>
          <w:rFonts w:ascii="Arial" w:hAnsi="Arial" w:cs="Arial"/>
          <w:color w:val="000000"/>
          <w:lang w:eastAsia="en-US"/>
        </w:rPr>
        <w:t xml:space="preserve"> </w:t>
      </w:r>
    </w:p>
    <w:p w14:paraId="50634BB6" w14:textId="77777777" w:rsidR="00D51533" w:rsidRPr="00085FAA" w:rsidRDefault="00D51533" w:rsidP="00BE2883">
      <w:pPr>
        <w:pStyle w:val="PargrafodaLista"/>
        <w:numPr>
          <w:ilvl w:val="1"/>
          <w:numId w:val="11"/>
        </w:numPr>
        <w:tabs>
          <w:tab w:val="left" w:pos="-12"/>
        </w:tabs>
        <w:spacing w:before="120" w:after="120" w:line="276" w:lineRule="auto"/>
        <w:contextualSpacing w:val="0"/>
        <w:jc w:val="both"/>
        <w:rPr>
          <w:rFonts w:ascii="Arial" w:hAnsi="Arial" w:cs="Arial"/>
          <w:color w:val="000000" w:themeColor="text1"/>
        </w:rPr>
      </w:pPr>
      <w:r w:rsidRPr="00085FAA">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BE2883">
      <w:pPr>
        <w:pStyle w:val="PargrafodaLista"/>
        <w:numPr>
          <w:ilvl w:val="2"/>
          <w:numId w:val="11"/>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365AD37B" w14:textId="325FA0A4" w:rsidR="00A9539C" w:rsidRPr="00085FAA" w:rsidRDefault="00A9539C" w:rsidP="00BE2883">
      <w:pPr>
        <w:pStyle w:val="PargrafodaLista"/>
        <w:numPr>
          <w:ilvl w:val="2"/>
          <w:numId w:val="11"/>
        </w:numPr>
        <w:tabs>
          <w:tab w:val="left" w:pos="-12"/>
        </w:tabs>
        <w:spacing w:before="120" w:after="120" w:line="276" w:lineRule="auto"/>
        <w:contextualSpacing w:val="0"/>
        <w:jc w:val="both"/>
        <w:rPr>
          <w:rFonts w:ascii="Arial" w:eastAsia="Arial" w:hAnsi="Arial" w:cs="Arial"/>
        </w:rPr>
      </w:pPr>
      <w:r w:rsidRPr="00085FAA">
        <w:rPr>
          <w:rFonts w:ascii="Arial" w:hAnsi="Arial" w:cs="Arial"/>
          <w:color w:val="000000"/>
        </w:rPr>
        <w:t xml:space="preserve">O pregoeiro solicitará ao licitante </w:t>
      </w:r>
      <w:r w:rsidRPr="00085FAA">
        <w:rPr>
          <w:rFonts w:ascii="Arial" w:hAnsi="Arial" w:cs="Arial"/>
          <w:color w:val="000000" w:themeColor="text1"/>
        </w:rPr>
        <w:t xml:space="preserve">melhor classificado </w:t>
      </w:r>
      <w:r w:rsidRPr="00085FAA">
        <w:rPr>
          <w:rFonts w:ascii="Arial" w:hAnsi="Arial" w:cs="Arial"/>
          <w:color w:val="000000"/>
        </w:rPr>
        <w:t xml:space="preserve">que, </w:t>
      </w:r>
      <w:r w:rsidRPr="00085FAA">
        <w:rPr>
          <w:rFonts w:ascii="Arial" w:hAnsi="Arial" w:cs="Arial"/>
          <w:color w:val="000000" w:themeColor="text1"/>
        </w:rPr>
        <w:t>no prazo de</w:t>
      </w:r>
      <w:r w:rsidR="008F485D" w:rsidRPr="00085FAA">
        <w:rPr>
          <w:rFonts w:ascii="Arial" w:hAnsi="Arial" w:cs="Arial"/>
          <w:color w:val="000000" w:themeColor="text1"/>
        </w:rPr>
        <w:t xml:space="preserve"> </w:t>
      </w:r>
      <w:r w:rsidR="00085FAA" w:rsidRPr="00085FAA">
        <w:rPr>
          <w:rFonts w:ascii="Arial" w:hAnsi="Arial" w:cs="Arial"/>
          <w:color w:val="000000" w:themeColor="text1"/>
        </w:rPr>
        <w:t>24</w:t>
      </w:r>
      <w:r w:rsidR="00085FAA" w:rsidRPr="00085FAA">
        <w:rPr>
          <w:rFonts w:ascii="Arial" w:hAnsi="Arial" w:cs="Arial"/>
        </w:rPr>
        <w:t>. (vinte quatro</w:t>
      </w:r>
      <w:r w:rsidRPr="00085FAA">
        <w:rPr>
          <w:rFonts w:ascii="Arial" w:hAnsi="Arial" w:cs="Arial"/>
        </w:rPr>
        <w:t>)</w:t>
      </w:r>
      <w:r w:rsidRPr="00085FAA">
        <w:rPr>
          <w:rFonts w:ascii="Arial" w:hAnsi="Arial" w:cs="Arial"/>
          <w:i/>
          <w:iCs/>
        </w:rPr>
        <w:t xml:space="preserve"> </w:t>
      </w:r>
      <w:r w:rsidRPr="00085FAA">
        <w:rPr>
          <w:rFonts w:ascii="Arial" w:hAnsi="Arial" w:cs="Arial"/>
          <w:color w:val="000000" w:themeColor="text1"/>
        </w:rPr>
        <w:t xml:space="preserve">horas envie </w:t>
      </w:r>
      <w:r w:rsidRPr="00085FAA">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675C5628" w14:textId="77777777" w:rsidR="00A9539C" w:rsidRPr="00C47D4C" w:rsidRDefault="00A9539C" w:rsidP="00BE2883">
      <w:pPr>
        <w:pStyle w:val="PargrafodaLista"/>
        <w:spacing w:before="120" w:after="120" w:line="276" w:lineRule="auto"/>
        <w:ind w:left="1638"/>
        <w:contextualSpacing w:val="0"/>
        <w:jc w:val="both"/>
        <w:rPr>
          <w:rFonts w:ascii="Arial" w:hAnsi="Arial" w:cs="Arial"/>
          <w:color w:val="000000"/>
          <w:lang w:eastAsia="en-US"/>
        </w:rPr>
      </w:pPr>
    </w:p>
    <w:p w14:paraId="08912481" w14:textId="1118D8EE" w:rsidR="00A9539C" w:rsidRPr="00C47D4C" w:rsidRDefault="00A9539C" w:rsidP="00BE2883">
      <w:pPr>
        <w:pStyle w:val="PargrafodaLista"/>
        <w:numPr>
          <w:ilvl w:val="1"/>
          <w:numId w:val="11"/>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51C4AF8F" w14:textId="73BA66E4" w:rsidR="00430FDB" w:rsidRPr="00C17B76" w:rsidRDefault="00CF25A1" w:rsidP="00BE2883">
      <w:pPr>
        <w:pStyle w:val="PargrafodaLista"/>
        <w:numPr>
          <w:ilvl w:val="1"/>
          <w:numId w:val="11"/>
        </w:numPr>
        <w:spacing w:before="120" w:after="120" w:line="276" w:lineRule="auto"/>
        <w:ind w:left="425" w:firstLine="0"/>
        <w:contextualSpacing w:val="0"/>
        <w:jc w:val="both"/>
        <w:rPr>
          <w:rFonts w:ascii="Arial" w:hAnsi="Arial" w:cs="Arial"/>
          <w:i/>
          <w:lang w:eastAsia="en-US"/>
        </w:rPr>
      </w:pPr>
      <w:r w:rsidRPr="00C17B76">
        <w:rPr>
          <w:rFonts w:ascii="Arial" w:eastAsia="Zurich BT" w:hAnsi="Arial" w:cs="Arial"/>
          <w:bCs/>
          <w:i/>
        </w:rPr>
        <w:t xml:space="preserve">Para a </w:t>
      </w:r>
      <w:r w:rsidR="00C17715" w:rsidRPr="00C17B76">
        <w:rPr>
          <w:rFonts w:ascii="Arial" w:eastAsia="Zurich BT" w:hAnsi="Arial" w:cs="Arial"/>
          <w:bCs/>
          <w:i/>
        </w:rPr>
        <w:t>aquisição</w:t>
      </w:r>
      <w:r w:rsidRPr="00C17B76">
        <w:rPr>
          <w:rFonts w:ascii="Arial" w:eastAsia="Zurich BT" w:hAnsi="Arial" w:cs="Arial"/>
          <w:bCs/>
          <w:i/>
        </w:rPr>
        <w:t xml:space="preserve"> de </w:t>
      </w:r>
      <w:r w:rsidR="001D28CC" w:rsidRPr="00C17B76">
        <w:rPr>
          <w:rFonts w:ascii="Arial" w:eastAsia="Zurich BT" w:hAnsi="Arial" w:cs="Arial"/>
          <w:bCs/>
          <w:i/>
        </w:rPr>
        <w:t>bens</w:t>
      </w:r>
      <w:r w:rsidRPr="00C17B76">
        <w:rPr>
          <w:rFonts w:ascii="Arial" w:eastAsia="Zurich BT" w:hAnsi="Arial" w:cs="Arial"/>
          <w:bCs/>
          <w:i/>
        </w:rPr>
        <w:t xml:space="preserve"> comuns de informática e automação, definidos no art. 16-A da Lei n° 8.248, de 1991, será assegurado o direito </w:t>
      </w:r>
      <w:r w:rsidRPr="00C17B76">
        <w:rPr>
          <w:rFonts w:ascii="Arial" w:eastAsia="Zurich BT" w:hAnsi="Arial" w:cs="Arial"/>
          <w:bCs/>
          <w:i/>
        </w:rPr>
        <w:lastRenderedPageBreak/>
        <w:t>de preferência previsto no seu artigo 3º, conforme procedimento estabelecido nos artigos 5° e 8° do Decreto n° 7.174, de 2010.</w:t>
      </w:r>
    </w:p>
    <w:p w14:paraId="0BCBC1CE" w14:textId="641511B1" w:rsidR="0018613B" w:rsidRPr="00C17B76" w:rsidRDefault="0018613B" w:rsidP="00BE2883">
      <w:pPr>
        <w:pStyle w:val="PargrafodaLista"/>
        <w:numPr>
          <w:ilvl w:val="2"/>
          <w:numId w:val="11"/>
        </w:numPr>
        <w:spacing w:before="120" w:after="120" w:line="276" w:lineRule="auto"/>
        <w:ind w:left="1134" w:firstLine="0"/>
        <w:contextualSpacing w:val="0"/>
        <w:jc w:val="both"/>
        <w:rPr>
          <w:rFonts w:ascii="Arial" w:hAnsi="Arial" w:cs="Arial"/>
          <w:i/>
          <w:lang w:eastAsia="en-US"/>
        </w:rPr>
      </w:pPr>
      <w:r w:rsidRPr="00C17B76">
        <w:rPr>
          <w:rFonts w:ascii="Arial" w:hAnsi="Arial" w:cs="Arial"/>
          <w:i/>
          <w:lang w:eastAsia="en-US"/>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22D6C2F2" w14:textId="77777777" w:rsidR="0018613B" w:rsidRPr="00C17B76" w:rsidRDefault="0018613B" w:rsidP="00BE2883">
      <w:pPr>
        <w:pStyle w:val="PargrafodaLista"/>
        <w:numPr>
          <w:ilvl w:val="2"/>
          <w:numId w:val="11"/>
        </w:numPr>
        <w:spacing w:before="120" w:after="120" w:line="276" w:lineRule="auto"/>
        <w:ind w:left="1134" w:firstLine="0"/>
        <w:contextualSpacing w:val="0"/>
        <w:jc w:val="both"/>
        <w:rPr>
          <w:rFonts w:ascii="Arial" w:hAnsi="Arial" w:cs="Arial"/>
          <w:i/>
          <w:lang w:eastAsia="en-US"/>
        </w:rPr>
      </w:pPr>
      <w:r w:rsidRPr="00C17B76">
        <w:rPr>
          <w:rFonts w:ascii="Arial" w:hAnsi="Arial" w:cs="Arial"/>
          <w:i/>
          <w:lang w:eastAsia="en-US"/>
        </w:rPr>
        <w:t xml:space="preserve">Quando aplicada a margem de preferência a que se refere o Decreto nº 7.546, de </w:t>
      </w:r>
      <w:proofErr w:type="gramStart"/>
      <w:r w:rsidRPr="00C17B76">
        <w:rPr>
          <w:rFonts w:ascii="Arial" w:hAnsi="Arial" w:cs="Arial"/>
          <w:i/>
          <w:lang w:eastAsia="en-US"/>
        </w:rPr>
        <w:t>2</w:t>
      </w:r>
      <w:proofErr w:type="gramEnd"/>
      <w:r w:rsidRPr="00C17B76">
        <w:rPr>
          <w:rFonts w:ascii="Arial" w:hAnsi="Arial" w:cs="Arial"/>
          <w:i/>
          <w:lang w:eastAsia="en-US"/>
        </w:rPr>
        <w:t xml:space="preserve"> de agosto de 2011, não se aplicará o desempate previsto no Decreto nº 7.174, de 2010. </w:t>
      </w:r>
    </w:p>
    <w:p w14:paraId="722B2678" w14:textId="77777777" w:rsidR="00235187" w:rsidRPr="00C17B76" w:rsidRDefault="00235187" w:rsidP="00BE2883">
      <w:pPr>
        <w:pStyle w:val="PargrafodaLista"/>
        <w:numPr>
          <w:ilvl w:val="1"/>
          <w:numId w:val="11"/>
        </w:numPr>
        <w:spacing w:before="120" w:after="120" w:line="276" w:lineRule="auto"/>
        <w:ind w:left="425" w:firstLine="0"/>
        <w:contextualSpacing w:val="0"/>
        <w:jc w:val="both"/>
        <w:rPr>
          <w:rFonts w:ascii="Arial" w:hAnsi="Arial" w:cs="Arial"/>
          <w:i/>
        </w:rPr>
      </w:pPr>
      <w:r w:rsidRPr="00C17B76">
        <w:rPr>
          <w:rFonts w:ascii="Arial" w:hAnsi="Arial" w:cs="Arial"/>
          <w:i/>
        </w:rPr>
        <w:t>Para produtos abrangidos por margem de preferência, caso a proposta de menor preço não tenha por objeto produto manufaturado nacional, o sistema automaticamente indicará as propostas de produtos manufaturados nacionais que estão enquadradas dentro da referida margem, para fins de aceitação pelo Pregoeiro.</w:t>
      </w:r>
    </w:p>
    <w:p w14:paraId="67E265C0" w14:textId="77777777" w:rsidR="00235187" w:rsidRPr="00C17B76" w:rsidRDefault="00235187" w:rsidP="00BE2883">
      <w:pPr>
        <w:pStyle w:val="PargrafodaLista"/>
        <w:numPr>
          <w:ilvl w:val="2"/>
          <w:numId w:val="11"/>
        </w:numPr>
        <w:spacing w:before="120" w:after="120" w:line="276" w:lineRule="auto"/>
        <w:ind w:left="1134" w:firstLine="0"/>
        <w:contextualSpacing w:val="0"/>
        <w:jc w:val="both"/>
        <w:rPr>
          <w:rFonts w:ascii="Arial" w:hAnsi="Arial" w:cs="Arial"/>
          <w:i/>
        </w:rPr>
      </w:pPr>
      <w:r w:rsidRPr="00C17B76">
        <w:rPr>
          <w:rFonts w:ascii="Arial" w:hAnsi="Arial" w:cs="Arial"/>
          <w:i/>
        </w:rPr>
        <w:t xml:space="preserve">Nesta situação, a proposta beneficiada pela aplicação da margem de preferência tornar-se-á a proposta classificada em primeiro lugar. </w:t>
      </w:r>
    </w:p>
    <w:p w14:paraId="6F4B673C" w14:textId="57792B5D" w:rsidR="00CA24FB" w:rsidRPr="00C47D4C" w:rsidRDefault="00CA24FB" w:rsidP="00BE2883">
      <w:pPr>
        <w:pStyle w:val="Nivel01"/>
        <w:numPr>
          <w:ilvl w:val="0"/>
          <w:numId w:val="11"/>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BE2883">
      <w:pPr>
        <w:pStyle w:val="PargrafodaLista"/>
        <w:numPr>
          <w:ilvl w:val="1"/>
          <w:numId w:val="11"/>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BFB46CD" w14:textId="2A866156" w:rsidR="0018613B" w:rsidRPr="00C47D4C" w:rsidRDefault="0018613B" w:rsidP="00BE2883">
      <w:pPr>
        <w:pStyle w:val="PargrafodaLista"/>
        <w:numPr>
          <w:ilvl w:val="1"/>
          <w:numId w:val="11"/>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 xml:space="preserve">O licitante qualificado como produtor rural pessoa física deverá incluir, na sua proposta, os percentuais das contribuições previstas no art. 176 da Instrução Normativa RFB n. 971, de 2009, em razão do disposto no art. 184, inciso V, </w:t>
      </w:r>
      <w:proofErr w:type="gramStart"/>
      <w:r w:rsidRPr="00C47D4C">
        <w:rPr>
          <w:rFonts w:ascii="Arial" w:hAnsi="Arial" w:cs="Arial"/>
          <w:color w:val="000000"/>
        </w:rPr>
        <w:t>sob pena</w:t>
      </w:r>
      <w:proofErr w:type="gramEnd"/>
      <w:r w:rsidRPr="00C47D4C">
        <w:rPr>
          <w:rFonts w:ascii="Arial" w:hAnsi="Arial" w:cs="Arial"/>
          <w:color w:val="000000"/>
        </w:rPr>
        <w:t xml:space="preserve"> de desclassificação.</w:t>
      </w:r>
      <w:r w:rsidR="008059CD" w:rsidRPr="00C47D4C">
        <w:rPr>
          <w:rFonts w:ascii="Arial" w:hAnsi="Arial" w:cs="Arial"/>
        </w:rPr>
        <w:t xml:space="preserve"> </w:t>
      </w:r>
    </w:p>
    <w:p w14:paraId="6A5E5E23" w14:textId="2107B9A5" w:rsidR="004617D7" w:rsidRPr="00C47D4C" w:rsidRDefault="004617D7" w:rsidP="00BE2883">
      <w:pPr>
        <w:pStyle w:val="PargrafodaLista"/>
        <w:numPr>
          <w:ilvl w:val="1"/>
          <w:numId w:val="11"/>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BE2883">
      <w:pPr>
        <w:pStyle w:val="PargrafodaLista"/>
        <w:numPr>
          <w:ilvl w:val="2"/>
          <w:numId w:val="11"/>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w:t>
      </w:r>
      <w:proofErr w:type="gramStart"/>
      <w:r w:rsidRPr="00C47D4C">
        <w:rPr>
          <w:rFonts w:ascii="Arial" w:hAnsi="Arial" w:cs="Arial"/>
          <w:bdr w:val="none" w:sz="0" w:space="0" w:color="auto" w:frame="1"/>
        </w:rPr>
        <w:t>global ou unitários simbólicos, irrisórios</w:t>
      </w:r>
      <w:proofErr w:type="gramEnd"/>
      <w:r w:rsidRPr="00C47D4C">
        <w:rPr>
          <w:rFonts w:ascii="Arial" w:hAnsi="Arial" w:cs="Arial"/>
          <w:bdr w:val="none" w:sz="0" w:space="0" w:color="auto" w:frame="1"/>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BE2883">
      <w:pPr>
        <w:pStyle w:val="PargrafodaLista"/>
        <w:numPr>
          <w:ilvl w:val="1"/>
          <w:numId w:val="11"/>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BE2883">
      <w:pPr>
        <w:pStyle w:val="PargrafodaLista"/>
        <w:numPr>
          <w:ilvl w:val="1"/>
          <w:numId w:val="11"/>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005EFF5" w:rsidR="00EB58F8" w:rsidRPr="00C47D4C" w:rsidRDefault="008A2C5D" w:rsidP="00BE2883">
      <w:pPr>
        <w:pStyle w:val="PargrafodaLista"/>
        <w:numPr>
          <w:ilvl w:val="1"/>
          <w:numId w:val="11"/>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O Pregoeiro poderá convocar o licitante para enviar documento digital complementar, por meio de funcionalidade disponível no sistema, no prazo de</w:t>
      </w:r>
      <w:r w:rsidR="00442BF2">
        <w:rPr>
          <w:rFonts w:ascii="Arial" w:hAnsi="Arial" w:cs="Arial"/>
          <w:color w:val="000000" w:themeColor="text1"/>
          <w:lang w:eastAsia="en-US"/>
        </w:rPr>
        <w:t xml:space="preserve"> </w:t>
      </w:r>
      <w:r w:rsidR="007E250C">
        <w:rPr>
          <w:rFonts w:ascii="Arial" w:hAnsi="Arial" w:cs="Arial"/>
          <w:color w:val="000000" w:themeColor="text1"/>
          <w:lang w:eastAsia="en-US"/>
        </w:rPr>
        <w:t>24</w:t>
      </w:r>
      <w:r w:rsidR="007E250C">
        <w:rPr>
          <w:rFonts w:ascii="Arial" w:hAnsi="Arial" w:cs="Arial"/>
          <w:color w:val="FF0000"/>
          <w:lang w:eastAsia="en-US"/>
        </w:rPr>
        <w:t xml:space="preserve"> </w:t>
      </w:r>
      <w:r w:rsidR="007E250C" w:rsidRPr="007E250C">
        <w:rPr>
          <w:rFonts w:ascii="Arial" w:hAnsi="Arial" w:cs="Arial"/>
          <w:lang w:eastAsia="en-US"/>
        </w:rPr>
        <w:t>(vinte e quatro horas</w:t>
      </w:r>
      <w:proofErr w:type="gramStart"/>
      <w:r w:rsidR="007E250C" w:rsidRPr="007E250C">
        <w:rPr>
          <w:rFonts w:ascii="Arial" w:hAnsi="Arial" w:cs="Arial"/>
          <w:lang w:eastAsia="en-US"/>
        </w:rPr>
        <w:t>)</w:t>
      </w:r>
      <w:r w:rsidRPr="007E250C">
        <w:rPr>
          <w:rFonts w:ascii="Arial" w:hAnsi="Arial" w:cs="Arial"/>
          <w:lang w:eastAsia="en-US"/>
        </w:rPr>
        <w:t>,</w:t>
      </w:r>
      <w:proofErr w:type="gramEnd"/>
      <w:r w:rsidRPr="00C47D4C">
        <w:rPr>
          <w:rFonts w:ascii="Arial" w:hAnsi="Arial" w:cs="Arial"/>
          <w:color w:val="000000" w:themeColor="text1"/>
          <w:lang w:eastAsia="en-US"/>
        </w:rPr>
        <w:t>sob pena de não aceitação da proposta.</w:t>
      </w:r>
    </w:p>
    <w:p w14:paraId="4050D8C7" w14:textId="4EB0EF4E" w:rsidR="008A2C5D" w:rsidRPr="00C47D4C" w:rsidRDefault="008A2C5D" w:rsidP="00BE2883">
      <w:pPr>
        <w:pStyle w:val="PargrafodaLista"/>
        <w:numPr>
          <w:ilvl w:val="1"/>
          <w:numId w:val="11"/>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w:t>
      </w:r>
      <w:proofErr w:type="gramStart"/>
      <w:r w:rsidRPr="00C47D4C">
        <w:rPr>
          <w:rFonts w:ascii="Arial" w:hAnsi="Arial" w:cs="Arial"/>
          <w:color w:val="000000" w:themeColor="text1"/>
          <w:lang w:eastAsia="en-US"/>
        </w:rPr>
        <w:t>Pregoeiro por solicitação escrita e justificada do licitante, formulada antes de findo o prazo, e formalmente aceita pelo Pregoeiro</w:t>
      </w:r>
      <w:proofErr w:type="gramEnd"/>
      <w:r w:rsidRPr="00C47D4C">
        <w:rPr>
          <w:rFonts w:ascii="Arial" w:hAnsi="Arial" w:cs="Arial"/>
          <w:color w:val="000000" w:themeColor="text1"/>
          <w:lang w:eastAsia="en-US"/>
        </w:rPr>
        <w:t xml:space="preserve">. </w:t>
      </w:r>
    </w:p>
    <w:p w14:paraId="64840285" w14:textId="29D85DD9" w:rsidR="00CA24FB" w:rsidRPr="00C47D4C" w:rsidRDefault="00CA24FB" w:rsidP="00BE2883">
      <w:pPr>
        <w:pStyle w:val="PargrafodaLista"/>
        <w:numPr>
          <w:ilvl w:val="2"/>
          <w:numId w:val="11"/>
        </w:numPr>
        <w:spacing w:before="120" w:after="120" w:line="276" w:lineRule="auto"/>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w:t>
      </w:r>
      <w:proofErr w:type="gramStart"/>
      <w:r w:rsidR="0033777C" w:rsidRPr="00C47D4C">
        <w:rPr>
          <w:rFonts w:ascii="Arial" w:hAnsi="Arial" w:cs="Arial"/>
          <w:lang w:eastAsia="en-US"/>
        </w:rPr>
        <w:t>sob pena</w:t>
      </w:r>
      <w:proofErr w:type="gramEnd"/>
      <w:r w:rsidR="0033777C" w:rsidRPr="00C47D4C">
        <w:rPr>
          <w:rFonts w:ascii="Arial" w:hAnsi="Arial" w:cs="Arial"/>
          <w:lang w:eastAsia="en-US"/>
        </w:rPr>
        <w:t xml:space="preserve"> de não aceitação da proposta</w:t>
      </w:r>
      <w:r w:rsidR="0033777C" w:rsidRPr="00C47D4C">
        <w:rPr>
          <w:rFonts w:ascii="Arial" w:hAnsi="Arial" w:cs="Arial"/>
          <w:strike/>
          <w:lang w:eastAsia="en-US"/>
        </w:rPr>
        <w:t>.</w:t>
      </w:r>
    </w:p>
    <w:p w14:paraId="7E88F592" w14:textId="291E869E" w:rsidR="0033777C" w:rsidRPr="00C47D4C" w:rsidRDefault="0033777C" w:rsidP="00BE2883">
      <w:pPr>
        <w:pStyle w:val="PargrafodaLista"/>
        <w:numPr>
          <w:ilvl w:val="2"/>
          <w:numId w:val="11"/>
        </w:numPr>
        <w:spacing w:before="120" w:after="120" w:line="276" w:lineRule="auto"/>
        <w:ind w:left="1134" w:firstLine="0"/>
        <w:contextualSpacing w:val="0"/>
        <w:jc w:val="both"/>
        <w:rPr>
          <w:rFonts w:ascii="Arial" w:hAnsi="Arial" w:cs="Arial"/>
          <w:bCs/>
        </w:rPr>
      </w:pPr>
      <w:r w:rsidRPr="00C47D4C">
        <w:rPr>
          <w:rFonts w:ascii="Arial" w:hAnsi="Arial" w:cs="Arial"/>
          <w:bCs/>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w:t>
      </w:r>
      <w:proofErr w:type="gramStart"/>
      <w:r w:rsidRPr="00C47D4C">
        <w:rPr>
          <w:rFonts w:ascii="Arial" w:hAnsi="Arial" w:cs="Arial"/>
          <w:bCs/>
        </w:rPr>
        <w:t>sob pena</w:t>
      </w:r>
      <w:proofErr w:type="gramEnd"/>
      <w:r w:rsidRPr="00C47D4C">
        <w:rPr>
          <w:rFonts w:ascii="Arial" w:hAnsi="Arial" w:cs="Arial"/>
          <w:bCs/>
        </w:rPr>
        <w:t xml:space="preserve"> de não aceitação da proposta, no local a ser indicado e dentro de XX (XXXX) dias úteis contados da solicitação.</w:t>
      </w:r>
    </w:p>
    <w:p w14:paraId="5807E8B7" w14:textId="52D560DF" w:rsidR="00835378" w:rsidRPr="00C47D4C" w:rsidRDefault="00835378" w:rsidP="00BE2883">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Por meio de mensagem no sistema, será divulgado o local e horário de realização do procedimento para a avaliação das amostras</w:t>
      </w:r>
      <w:r w:rsidR="00F13A9A" w:rsidRPr="00C47D4C">
        <w:rPr>
          <w:rFonts w:ascii="Arial" w:hAnsi="Arial" w:cs="Arial"/>
          <w:bCs/>
        </w:rPr>
        <w:t xml:space="preserve">, </w:t>
      </w:r>
      <w:r w:rsidRPr="00C47D4C">
        <w:rPr>
          <w:rFonts w:ascii="Arial" w:hAnsi="Arial" w:cs="Arial"/>
          <w:bCs/>
        </w:rPr>
        <w:t>cuja presença será facultada a todos os interessados, incluindo os demais licitantes.</w:t>
      </w:r>
    </w:p>
    <w:p w14:paraId="4277A087" w14:textId="77777777" w:rsidR="00835378" w:rsidRPr="00C47D4C" w:rsidRDefault="00835378" w:rsidP="00BE2883">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Os resultados das avaliações serão divulgados por meio de mensagem no sistema.</w:t>
      </w:r>
    </w:p>
    <w:p w14:paraId="0256320A" w14:textId="77777777" w:rsidR="00835378" w:rsidRPr="00C47D4C" w:rsidRDefault="00835378" w:rsidP="00BE2883">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Serão avaliados os seguintes aspectos e padrões mínimos de aceitabilidade:</w:t>
      </w:r>
    </w:p>
    <w:p w14:paraId="3FCA58B0" w14:textId="030439CD" w:rsidR="00835378" w:rsidRPr="00C47D4C" w:rsidRDefault="00835378" w:rsidP="00BE2883">
      <w:pPr>
        <w:numPr>
          <w:ilvl w:val="4"/>
          <w:numId w:val="11"/>
        </w:numPr>
        <w:tabs>
          <w:tab w:val="left" w:pos="1440"/>
        </w:tabs>
        <w:autoSpaceDE w:val="0"/>
        <w:snapToGrid w:val="0"/>
        <w:spacing w:before="120" w:after="120" w:line="276" w:lineRule="auto"/>
        <w:ind w:left="2268" w:firstLine="0"/>
        <w:jc w:val="both"/>
        <w:rPr>
          <w:rFonts w:ascii="Arial" w:hAnsi="Arial" w:cs="Arial"/>
          <w:bCs/>
          <w:highlight w:val="yellow"/>
        </w:rPr>
      </w:pPr>
      <w:r w:rsidRPr="00C47D4C">
        <w:rPr>
          <w:rFonts w:ascii="Arial" w:hAnsi="Arial" w:cs="Arial"/>
          <w:bCs/>
          <w:highlight w:val="yellow"/>
        </w:rPr>
        <w:t>Itens (</w:t>
      </w:r>
      <w:proofErr w:type="gramStart"/>
      <w:r w:rsidRPr="00C47D4C">
        <w:rPr>
          <w:rFonts w:ascii="Arial" w:hAnsi="Arial" w:cs="Arial"/>
          <w:bCs/>
          <w:highlight w:val="yellow"/>
        </w:rPr>
        <w:t>....</w:t>
      </w:r>
      <w:proofErr w:type="gramEnd"/>
      <w:r w:rsidRPr="00C47D4C">
        <w:rPr>
          <w:rFonts w:ascii="Arial" w:hAnsi="Arial" w:cs="Arial"/>
          <w:bCs/>
          <w:highlight w:val="yellow"/>
        </w:rPr>
        <w:t>): ...........;</w:t>
      </w:r>
    </w:p>
    <w:p w14:paraId="6C1F034F" w14:textId="6BB951A5" w:rsidR="00835378" w:rsidRPr="00C47D4C" w:rsidRDefault="00835378" w:rsidP="00BE2883">
      <w:pPr>
        <w:numPr>
          <w:ilvl w:val="4"/>
          <w:numId w:val="11"/>
        </w:numPr>
        <w:tabs>
          <w:tab w:val="left" w:pos="1440"/>
        </w:tabs>
        <w:autoSpaceDE w:val="0"/>
        <w:snapToGrid w:val="0"/>
        <w:spacing w:before="120" w:after="120" w:line="276" w:lineRule="auto"/>
        <w:ind w:left="2268" w:firstLine="0"/>
        <w:jc w:val="both"/>
        <w:rPr>
          <w:rFonts w:ascii="Arial" w:hAnsi="Arial" w:cs="Arial"/>
          <w:bCs/>
          <w:highlight w:val="yellow"/>
        </w:rPr>
      </w:pPr>
      <w:r w:rsidRPr="00C47D4C">
        <w:rPr>
          <w:rFonts w:ascii="Arial" w:hAnsi="Arial" w:cs="Arial"/>
          <w:bCs/>
          <w:highlight w:val="yellow"/>
        </w:rPr>
        <w:t>Itens (</w:t>
      </w:r>
      <w:proofErr w:type="gramStart"/>
      <w:r w:rsidRPr="00C47D4C">
        <w:rPr>
          <w:rFonts w:ascii="Arial" w:hAnsi="Arial" w:cs="Arial"/>
          <w:bCs/>
          <w:highlight w:val="yellow"/>
        </w:rPr>
        <w:t>....</w:t>
      </w:r>
      <w:proofErr w:type="gramEnd"/>
      <w:r w:rsidRPr="00C47D4C">
        <w:rPr>
          <w:rFonts w:ascii="Arial" w:hAnsi="Arial" w:cs="Arial"/>
          <w:bCs/>
          <w:highlight w:val="yellow"/>
        </w:rPr>
        <w:t>): ...........;</w:t>
      </w:r>
    </w:p>
    <w:p w14:paraId="4B48B611" w14:textId="77777777" w:rsidR="0033777C" w:rsidRPr="00C47D4C" w:rsidRDefault="0033777C" w:rsidP="00BE2883">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lastRenderedPageBreak/>
        <w:t>No caso de não haver entrega da amostra ou ocorrer atraso na entrega, sem justificativa aceita pelo Pregoeiro, ou havendo entrega de amostra fora das especificações previstas neste Edital, a proposta do licitante será recusada.</w:t>
      </w:r>
    </w:p>
    <w:p w14:paraId="212AAFD9" w14:textId="76E35823" w:rsidR="0033777C" w:rsidRPr="00C47D4C" w:rsidRDefault="0033777C" w:rsidP="00BE2883">
      <w:pPr>
        <w:pStyle w:val="PargrafodaLista"/>
        <w:numPr>
          <w:ilvl w:val="3"/>
          <w:numId w:val="11"/>
        </w:numPr>
        <w:spacing w:before="120" w:after="120" w:line="276" w:lineRule="auto"/>
        <w:ind w:left="1701" w:firstLine="0"/>
        <w:contextualSpacing w:val="0"/>
        <w:jc w:val="both"/>
        <w:rPr>
          <w:rFonts w:ascii="Arial" w:hAnsi="Arial" w:cs="Arial"/>
          <w:bCs/>
        </w:rPr>
      </w:pPr>
      <w:r w:rsidRPr="00C47D4C">
        <w:rPr>
          <w:rFonts w:ascii="Arial" w:hAnsi="Arial" w:cs="Arial"/>
          <w:bCs/>
        </w:rPr>
        <w:t xml:space="preserve">Se a(s) amostra(s) apresentada(s) pelo primeiro classificado não </w:t>
      </w:r>
      <w:proofErr w:type="gramStart"/>
      <w:r w:rsidRPr="00C47D4C">
        <w:rPr>
          <w:rFonts w:ascii="Arial" w:hAnsi="Arial" w:cs="Arial"/>
          <w:bCs/>
        </w:rPr>
        <w:t>for(</w:t>
      </w:r>
      <w:proofErr w:type="gramEnd"/>
      <w:r w:rsidRPr="00C47D4C">
        <w:rPr>
          <w:rFonts w:ascii="Arial" w:hAnsi="Arial" w:cs="Arial"/>
          <w:bCs/>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67B3AA" w14:textId="2820736D" w:rsidR="0033777C" w:rsidRPr="00C47D4C" w:rsidRDefault="0033777C" w:rsidP="00BE2883">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Os exemplares colocados à disposição da Administração serão tratados como protótipos, podendo ser manuseados e desmontados pela equipe t</w:t>
      </w:r>
      <w:r w:rsidR="00835378" w:rsidRPr="00C47D4C">
        <w:rPr>
          <w:rFonts w:ascii="Arial" w:hAnsi="Arial" w:cs="Arial"/>
          <w:bCs/>
        </w:rPr>
        <w:t>écnica responsável pela análise, não gerando direito a ressarcimento.</w:t>
      </w:r>
    </w:p>
    <w:p w14:paraId="44771D54" w14:textId="36D9DE3C" w:rsidR="00014236" w:rsidRPr="00C47D4C" w:rsidRDefault="00014236" w:rsidP="00BE2883">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C47D4C">
        <w:rPr>
          <w:rFonts w:ascii="Arial" w:hAnsi="Arial" w:cs="Arial"/>
          <w:bCs/>
        </w:rPr>
        <w:t xml:space="preserve">Após a divulgação do resultado final da licitação, as amostras entregues deverão ser recolhidas pelos licitantes no prazo </w:t>
      </w:r>
      <w:proofErr w:type="gramStart"/>
      <w:r w:rsidRPr="00C47D4C">
        <w:rPr>
          <w:rFonts w:ascii="Arial" w:hAnsi="Arial" w:cs="Arial"/>
          <w:bCs/>
        </w:rPr>
        <w:t>de ...</w:t>
      </w:r>
      <w:proofErr w:type="gramEnd"/>
      <w:r w:rsidRPr="00C47D4C">
        <w:rPr>
          <w:rFonts w:ascii="Arial" w:hAnsi="Arial" w:cs="Arial"/>
          <w:bCs/>
        </w:rPr>
        <w:t>.. (</w:t>
      </w:r>
      <w:proofErr w:type="gramStart"/>
      <w:r w:rsidRPr="00C47D4C">
        <w:rPr>
          <w:rFonts w:ascii="Arial" w:hAnsi="Arial" w:cs="Arial"/>
          <w:bCs/>
        </w:rPr>
        <w:t>.....</w:t>
      </w:r>
      <w:proofErr w:type="gramEnd"/>
      <w:r w:rsidRPr="00C47D4C">
        <w:rPr>
          <w:rFonts w:ascii="Arial" w:hAnsi="Arial" w:cs="Arial"/>
          <w:bCs/>
        </w:rPr>
        <w:t>) dias, após o qual poderão ser descartadas pela Administração, sem direito a ressarcimento.</w:t>
      </w:r>
    </w:p>
    <w:p w14:paraId="5F2F6BBA" w14:textId="6871BE24" w:rsidR="00014236" w:rsidRPr="00C47D4C" w:rsidRDefault="0033777C" w:rsidP="00BE2883">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C47D4C">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w:t>
      </w:r>
      <w:proofErr w:type="gramStart"/>
      <w:r w:rsidRPr="00C47D4C">
        <w:rPr>
          <w:rFonts w:ascii="Arial" w:hAnsi="Arial" w:cs="Arial"/>
          <w:bCs/>
        </w:rPr>
        <w:t>for</w:t>
      </w:r>
      <w:proofErr w:type="gramEnd"/>
      <w:r w:rsidRPr="00C47D4C">
        <w:rPr>
          <w:rFonts w:ascii="Arial" w:hAnsi="Arial" w:cs="Arial"/>
          <w:bCs/>
        </w:rPr>
        <w:t xml:space="preserve"> </w:t>
      </w:r>
    </w:p>
    <w:p w14:paraId="1B1A0D34" w14:textId="77777777" w:rsidR="007C052A" w:rsidRPr="00C47D4C" w:rsidRDefault="007C052A" w:rsidP="00BE2883">
      <w:pPr>
        <w:numPr>
          <w:ilvl w:val="1"/>
          <w:numId w:val="11"/>
        </w:numPr>
        <w:tabs>
          <w:tab w:val="left" w:pos="1440"/>
        </w:tabs>
        <w:autoSpaceDE w:val="0"/>
        <w:snapToGrid w:val="0"/>
        <w:spacing w:before="120" w:after="120" w:line="276" w:lineRule="auto"/>
        <w:ind w:left="425"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 nos termos do(s) Decreto(s) n° XXXX, de XXXX.</w:t>
      </w:r>
    </w:p>
    <w:p w14:paraId="517935DE" w14:textId="538325DD" w:rsidR="007C052A" w:rsidRPr="00C47D4C" w:rsidRDefault="007C052A" w:rsidP="00BE2883">
      <w:pPr>
        <w:numPr>
          <w:ilvl w:val="1"/>
          <w:numId w:val="11"/>
        </w:numPr>
        <w:tabs>
          <w:tab w:val="left" w:pos="1440"/>
        </w:tabs>
        <w:autoSpaceDE w:val="0"/>
        <w:snapToGrid w:val="0"/>
        <w:spacing w:before="120" w:after="120" w:line="276" w:lineRule="auto"/>
        <w:ind w:left="425"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42D43A50" w14:textId="2BDCCD56" w:rsidR="007C052A" w:rsidRPr="00C47D4C" w:rsidRDefault="007C052A" w:rsidP="00BE2883">
      <w:pPr>
        <w:numPr>
          <w:ilvl w:val="2"/>
          <w:numId w:val="11"/>
        </w:numPr>
        <w:tabs>
          <w:tab w:val="left" w:pos="1440"/>
        </w:tabs>
        <w:autoSpaceDE w:val="0"/>
        <w:snapToGrid w:val="0"/>
        <w:spacing w:before="120" w:after="120" w:line="276" w:lineRule="auto"/>
        <w:ind w:left="1134"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3765952E" w14:textId="2402B70E"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lastRenderedPageBreak/>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F352529" w14:textId="77777777"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52053385" w14:textId="77777777" w:rsidR="007F2093" w:rsidRPr="00C47D4C" w:rsidRDefault="007F2093" w:rsidP="00BE2883">
      <w:pPr>
        <w:pStyle w:val="PargrafodaLista"/>
        <w:numPr>
          <w:ilvl w:val="1"/>
          <w:numId w:val="11"/>
        </w:numPr>
        <w:spacing w:before="120" w:after="120" w:line="276" w:lineRule="auto"/>
        <w:ind w:left="425"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4C3877A" w14:textId="77777777" w:rsidR="005164CD" w:rsidRPr="00C47D4C" w:rsidRDefault="005164CD" w:rsidP="00BE2883">
      <w:pPr>
        <w:numPr>
          <w:ilvl w:val="1"/>
          <w:numId w:val="11"/>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565C779E" w14:textId="69BC6136" w:rsidR="00CA24FB" w:rsidRPr="00C47D4C" w:rsidRDefault="00CA24FB" w:rsidP="00BE2883">
      <w:pPr>
        <w:pStyle w:val="Nivel01"/>
        <w:numPr>
          <w:ilvl w:val="0"/>
          <w:numId w:val="11"/>
        </w:numPr>
        <w:ind w:left="0" w:firstLine="0"/>
        <w:rPr>
          <w:rFonts w:ascii="Arial" w:hAnsi="Arial" w:cs="Arial"/>
          <w:sz w:val="24"/>
          <w:szCs w:val="24"/>
        </w:rPr>
      </w:pPr>
      <w:r w:rsidRPr="00C47D4C">
        <w:rPr>
          <w:rFonts w:ascii="Arial" w:hAnsi="Arial" w:cs="Arial"/>
          <w:sz w:val="24"/>
          <w:szCs w:val="24"/>
          <w:lang w:eastAsia="en-US"/>
        </w:rPr>
        <w:t>DA HABILITAÇÃO</w:t>
      </w:r>
      <w:proofErr w:type="gramStart"/>
      <w:r w:rsidRPr="00C47D4C">
        <w:rPr>
          <w:rFonts w:ascii="Arial" w:hAnsi="Arial" w:cs="Arial"/>
          <w:sz w:val="24"/>
          <w:szCs w:val="24"/>
          <w:lang w:eastAsia="en-US"/>
        </w:rPr>
        <w:t xml:space="preserve"> </w:t>
      </w:r>
      <w:r w:rsidR="00677831" w:rsidRPr="00C47D4C">
        <w:rPr>
          <w:rFonts w:ascii="Arial" w:hAnsi="Arial" w:cs="Arial"/>
          <w:sz w:val="24"/>
          <w:szCs w:val="24"/>
          <w:lang w:eastAsia="en-US"/>
        </w:rPr>
        <w:t xml:space="preserve"> </w:t>
      </w:r>
    </w:p>
    <w:p w14:paraId="3069773C" w14:textId="648FE02E" w:rsidR="00A45A85" w:rsidRPr="00C47D4C" w:rsidRDefault="00A45A85" w:rsidP="00BE2883">
      <w:pPr>
        <w:pStyle w:val="PargrafodaLista"/>
        <w:numPr>
          <w:ilvl w:val="1"/>
          <w:numId w:val="14"/>
        </w:numPr>
        <w:spacing w:before="120" w:after="120" w:line="276" w:lineRule="auto"/>
        <w:contextualSpacing w:val="0"/>
        <w:jc w:val="both"/>
        <w:rPr>
          <w:rFonts w:ascii="Arial" w:hAnsi="Arial" w:cs="Arial"/>
        </w:rPr>
      </w:pPr>
      <w:proofErr w:type="gramEnd"/>
      <w:r w:rsidRPr="00C47D4C">
        <w:rPr>
          <w:rFonts w:ascii="Arial" w:hAnsi="Arial" w:cs="Arial"/>
          <w:lang w:eastAsia="ar-SA"/>
        </w:rPr>
        <w:t>Como condição prévia ao exame da documentação de habilitação</w:t>
      </w:r>
      <w:r w:rsidRPr="00C47D4C">
        <w:rPr>
          <w:rFonts w:ascii="Arial" w:hAnsi="Arial" w:cs="Arial"/>
        </w:rPr>
        <w:t xml:space="preserve"> do licitante detentor da proposta </w:t>
      </w:r>
      <w:r w:rsidRPr="00C47D4C">
        <w:rPr>
          <w:rFonts w:ascii="Arial" w:hAnsi="Arial" w:cs="Arial"/>
          <w:color w:val="000000"/>
        </w:rPr>
        <w:t>classificada em primeiro lugar</w:t>
      </w:r>
      <w:r w:rsidRPr="00C47D4C">
        <w:rPr>
          <w:rFonts w:ascii="Arial" w:hAnsi="Arial" w:cs="Arial"/>
          <w:lang w:eastAsia="ar-SA"/>
        </w:rPr>
        <w:t xml:space="preserve">, </w:t>
      </w:r>
      <w:r w:rsidRPr="00C47D4C">
        <w:rPr>
          <w:rFonts w:ascii="Arial" w:hAnsi="Arial" w:cs="Arial"/>
        </w:rPr>
        <w:t xml:space="preserve">o Pregoeiro </w:t>
      </w:r>
      <w:r w:rsidRPr="00C47D4C">
        <w:rPr>
          <w:rFonts w:ascii="Arial" w:hAnsi="Arial" w:cs="Arial"/>
          <w:lang w:eastAsia="ar-SA"/>
        </w:rPr>
        <w:t>verificará o eventual descumprimento das condições de participação, especialmente quanto à</w:t>
      </w:r>
      <w:r w:rsidRPr="00C47D4C">
        <w:rPr>
          <w:rFonts w:ascii="Arial" w:hAnsi="Arial" w:cs="Arial"/>
        </w:rPr>
        <w:t xml:space="preserve"> existência de sanção que impeça a participação no certame ou a futura contratação, mediante a consulta aos seguintes cadastros:</w:t>
      </w:r>
    </w:p>
    <w:p w14:paraId="4E2DEB34" w14:textId="481B2766" w:rsidR="00984AA1" w:rsidRPr="00C47D4C" w:rsidRDefault="00984AA1" w:rsidP="00BE2883">
      <w:pPr>
        <w:pStyle w:val="PargrafodaLista"/>
        <w:numPr>
          <w:ilvl w:val="2"/>
          <w:numId w:val="11"/>
        </w:numPr>
        <w:spacing w:before="120" w:after="120" w:line="276" w:lineRule="auto"/>
        <w:contextualSpacing w:val="0"/>
        <w:jc w:val="both"/>
        <w:rPr>
          <w:rFonts w:ascii="Arial" w:hAnsi="Arial" w:cs="Arial"/>
        </w:rPr>
      </w:pPr>
      <w:r w:rsidRPr="00C47D4C">
        <w:rPr>
          <w:rFonts w:ascii="Arial" w:hAnsi="Arial" w:cs="Arial"/>
        </w:rPr>
        <w:t>Consulta Consolidada de Pessoa Jurídica do Tribunal de Contas da União (</w:t>
      </w:r>
      <w:hyperlink r:id="rId18" w:history="1">
        <w:r w:rsidRPr="00C47D4C">
          <w:rPr>
            <w:rStyle w:val="Hyperlink"/>
            <w:rFonts w:ascii="Arial" w:hAnsi="Arial" w:cs="Arial"/>
          </w:rPr>
          <w:t>https://certidoes-apf.apps.tcu.gov.br/</w:t>
        </w:r>
      </w:hyperlink>
      <w:proofErr w:type="gramStart"/>
      <w:r w:rsidRPr="00C47D4C">
        <w:rPr>
          <w:rFonts w:ascii="Arial" w:hAnsi="Arial" w:cs="Arial"/>
        </w:rPr>
        <w:t>)</w:t>
      </w:r>
      <w:proofErr w:type="gramEnd"/>
    </w:p>
    <w:p w14:paraId="46A8BEAC" w14:textId="620BFE5D" w:rsidR="00E56707" w:rsidRPr="00C47D4C" w:rsidRDefault="00E56707"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2A78D9" w14:textId="77777777" w:rsidR="00AE645C" w:rsidRPr="00C47D4C" w:rsidRDefault="00AE645C" w:rsidP="00BE2883">
      <w:pPr>
        <w:pStyle w:val="PargrafodaLista"/>
        <w:numPr>
          <w:ilvl w:val="3"/>
          <w:numId w:val="11"/>
        </w:numPr>
        <w:spacing w:before="120" w:after="120" w:line="276" w:lineRule="auto"/>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666AF878" w14:textId="77777777" w:rsidR="00AE645C" w:rsidRPr="00C47D4C" w:rsidRDefault="00AE645C" w:rsidP="00BE2883">
      <w:pPr>
        <w:pStyle w:val="PargrafodaLista"/>
        <w:numPr>
          <w:ilvl w:val="3"/>
          <w:numId w:val="11"/>
        </w:numPr>
        <w:spacing w:before="120" w:after="120" w:line="276" w:lineRule="auto"/>
        <w:contextualSpacing w:val="0"/>
        <w:jc w:val="both"/>
        <w:rPr>
          <w:rFonts w:ascii="Arial" w:hAnsi="Arial" w:cs="Arial"/>
          <w:bCs/>
          <w:color w:val="000000"/>
        </w:rPr>
      </w:pPr>
      <w:r w:rsidRPr="00C47D4C">
        <w:rPr>
          <w:rFonts w:ascii="Arial" w:hAnsi="Arial" w:cs="Arial"/>
          <w:bCs/>
          <w:color w:val="000000"/>
        </w:rPr>
        <w:lastRenderedPageBreak/>
        <w:t>A tentativa de burla será verificada por meio dos vínculos societários, linhas de fornecimento similares, dentre outros.</w:t>
      </w:r>
    </w:p>
    <w:p w14:paraId="012A1313" w14:textId="5BB36E40" w:rsidR="00AE645C" w:rsidRPr="00C47D4C" w:rsidRDefault="00AE645C" w:rsidP="00BE2883">
      <w:pPr>
        <w:pStyle w:val="PargrafodaLista"/>
        <w:numPr>
          <w:ilvl w:val="3"/>
          <w:numId w:val="11"/>
        </w:numPr>
        <w:spacing w:before="120" w:after="120" w:line="276" w:lineRule="auto"/>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7F0AD635" w14:textId="5D822315" w:rsidR="00E56707" w:rsidRPr="00C47D4C" w:rsidRDefault="00E56707"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19A76A7D" w14:textId="77777777" w:rsidR="00B8044D" w:rsidRPr="00C47D4C" w:rsidRDefault="00B8044D"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Pr="00C47D4C" w:rsidRDefault="00E32E9C" w:rsidP="00BE2883">
      <w:pPr>
        <w:pStyle w:val="PargrafodaLista"/>
        <w:spacing w:before="120" w:after="120" w:line="276" w:lineRule="auto"/>
        <w:ind w:left="999"/>
        <w:contextualSpacing w:val="0"/>
        <w:jc w:val="both"/>
        <w:rPr>
          <w:rFonts w:ascii="Arial" w:hAnsi="Arial" w:cs="Arial"/>
          <w:color w:val="000000" w:themeColor="text1"/>
          <w:highlight w:val="yellow"/>
        </w:rPr>
      </w:pPr>
    </w:p>
    <w:p w14:paraId="4D8F7D11" w14:textId="448D8E4A" w:rsidR="00F86E68" w:rsidRPr="00C47D4C" w:rsidRDefault="00F86E68" w:rsidP="00BE2883">
      <w:pPr>
        <w:pStyle w:val="PADRO"/>
        <w:keepNext w:val="0"/>
        <w:widowControl/>
        <w:numPr>
          <w:ilvl w:val="1"/>
          <w:numId w:val="14"/>
        </w:numPr>
        <w:spacing w:before="120" w:after="12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via </w:t>
      </w:r>
      <w:r w:rsidR="00BD61D2">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w:t>
      </w:r>
      <w:r w:rsidR="00586C08">
        <w:rPr>
          <w:rFonts w:ascii="Arial" w:hAnsi="Arial" w:cs="Arial"/>
          <w:color w:val="000000" w:themeColor="text1"/>
          <w:sz w:val="24"/>
        </w:rPr>
        <w:t xml:space="preserve"> </w:t>
      </w:r>
      <w:r w:rsidR="001D5900">
        <w:rPr>
          <w:rFonts w:ascii="Arial" w:hAnsi="Arial" w:cs="Arial"/>
          <w:color w:val="000000" w:themeColor="text1"/>
          <w:sz w:val="24"/>
        </w:rPr>
        <w:t xml:space="preserve">24 </w:t>
      </w:r>
      <w:proofErr w:type="gramStart"/>
      <w:r w:rsidR="001D5900">
        <w:rPr>
          <w:rFonts w:ascii="Arial" w:hAnsi="Arial" w:cs="Arial"/>
          <w:color w:val="000000" w:themeColor="text1"/>
          <w:sz w:val="24"/>
        </w:rPr>
        <w:t>(vinte e (quatro hora</w:t>
      </w:r>
      <w:r w:rsidR="001D5900" w:rsidRPr="001D5900">
        <w:rPr>
          <w:rFonts w:ascii="Arial" w:hAnsi="Arial" w:cs="Arial"/>
          <w:sz w:val="24"/>
        </w:rPr>
        <w:t>s</w:t>
      </w:r>
      <w:r w:rsidRPr="001D5900">
        <w:rPr>
          <w:rFonts w:ascii="Arial" w:hAnsi="Arial" w:cs="Arial"/>
          <w:sz w:val="24"/>
        </w:rPr>
        <w:t xml:space="preserve">), </w:t>
      </w:r>
      <w:r w:rsidRPr="00C47D4C">
        <w:rPr>
          <w:rFonts w:ascii="Arial" w:hAnsi="Arial" w:cs="Arial"/>
          <w:color w:val="000000" w:themeColor="text1"/>
          <w:sz w:val="24"/>
        </w:rPr>
        <w:t>sob pena de inabilitação.</w:t>
      </w:r>
      <w:proofErr w:type="gramEnd"/>
    </w:p>
    <w:p w14:paraId="5B1A227D" w14:textId="77777777" w:rsidR="00E32E9C" w:rsidRPr="00C47D4C" w:rsidRDefault="00E32E9C" w:rsidP="00BE2883">
      <w:pPr>
        <w:spacing w:before="120" w:after="120" w:line="276" w:lineRule="auto"/>
        <w:jc w:val="both"/>
        <w:rPr>
          <w:rFonts w:ascii="Arial" w:hAnsi="Arial" w:cs="Arial"/>
          <w:lang w:eastAsia="ar-SA"/>
        </w:rPr>
      </w:pPr>
    </w:p>
    <w:p w14:paraId="17E1DF3A" w14:textId="77777777" w:rsidR="0050340D" w:rsidRPr="00C47D4C" w:rsidRDefault="0050340D" w:rsidP="00BE2883">
      <w:pPr>
        <w:pStyle w:val="PargrafodaLista"/>
        <w:numPr>
          <w:ilvl w:val="1"/>
          <w:numId w:val="23"/>
        </w:numPr>
        <w:spacing w:before="120" w:after="120" w:line="276" w:lineRule="auto"/>
        <w:jc w:val="both"/>
        <w:rPr>
          <w:rFonts w:ascii="Arial" w:hAnsi="Arial" w:cs="Arial"/>
        </w:rPr>
      </w:pPr>
      <w:r w:rsidRPr="00C47D4C">
        <w:rPr>
          <w:rFonts w:ascii="Arial" w:hAnsi="Arial" w:cs="Arial"/>
        </w:rPr>
        <w:t>Não serão aceitos documentos de habilitação com indicação de CNPJ/CPF diferentes, salvo aqueles legalmente permitidos.</w:t>
      </w:r>
    </w:p>
    <w:p w14:paraId="35F7A4BB" w14:textId="77777777" w:rsidR="0050340D" w:rsidRPr="00C47D4C" w:rsidRDefault="0050340D" w:rsidP="00BE2883">
      <w:pPr>
        <w:pStyle w:val="PargrafodaLista"/>
        <w:numPr>
          <w:ilvl w:val="1"/>
          <w:numId w:val="23"/>
        </w:numPr>
        <w:spacing w:before="120" w:after="120" w:line="276" w:lineRule="auto"/>
        <w:jc w:val="both"/>
        <w:rPr>
          <w:rFonts w:ascii="Arial" w:hAnsi="Arial" w:cs="Arial"/>
        </w:rPr>
      </w:pPr>
      <w:r w:rsidRPr="00C47D4C">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3ED07AC" w14:textId="7C72DEF0" w:rsidR="0050340D" w:rsidRPr="00C47D4C" w:rsidRDefault="0050340D" w:rsidP="00BE2883">
      <w:pPr>
        <w:pStyle w:val="PargrafodaLista"/>
        <w:numPr>
          <w:ilvl w:val="2"/>
          <w:numId w:val="23"/>
        </w:numPr>
        <w:spacing w:before="120" w:after="120" w:line="276" w:lineRule="auto"/>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074C0903" w14:textId="77777777" w:rsidR="0050340D" w:rsidRPr="00C47D4C" w:rsidRDefault="0050340D" w:rsidP="00BE2883">
      <w:pPr>
        <w:pStyle w:val="PargrafodaLista"/>
        <w:numPr>
          <w:ilvl w:val="1"/>
          <w:numId w:val="23"/>
        </w:numPr>
        <w:spacing w:before="120" w:after="120" w:line="276" w:lineRule="auto"/>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8C4CC3A" w14:textId="77777777" w:rsidR="0050340D" w:rsidRPr="00C47D4C" w:rsidRDefault="0050340D" w:rsidP="00BE2883">
      <w:pPr>
        <w:pStyle w:val="PargrafodaLista"/>
        <w:spacing w:before="120" w:after="120" w:line="276" w:lineRule="auto"/>
        <w:ind w:left="999"/>
        <w:contextualSpacing w:val="0"/>
        <w:jc w:val="both"/>
        <w:rPr>
          <w:rFonts w:ascii="Arial" w:hAnsi="Arial" w:cs="Arial"/>
          <w:lang w:eastAsia="ar-SA"/>
        </w:rPr>
      </w:pPr>
    </w:p>
    <w:p w14:paraId="2B32B427" w14:textId="3D69AE19" w:rsidR="00CA24FB" w:rsidRPr="00C47D4C" w:rsidRDefault="00CA24FB" w:rsidP="00BE2883">
      <w:pPr>
        <w:pStyle w:val="PargrafodaLista"/>
        <w:numPr>
          <w:ilvl w:val="1"/>
          <w:numId w:val="11"/>
        </w:numPr>
        <w:spacing w:before="120" w:after="120" w:line="276" w:lineRule="auto"/>
        <w:contextualSpacing w:val="0"/>
        <w:jc w:val="both"/>
        <w:rPr>
          <w:rFonts w:ascii="Arial" w:hAnsi="Arial" w:cs="Arial"/>
          <w:b/>
          <w:bCs/>
          <w:color w:val="000000"/>
        </w:rPr>
      </w:pPr>
      <w:r w:rsidRPr="00C47D4C">
        <w:rPr>
          <w:rFonts w:ascii="Arial" w:hAnsi="Arial" w:cs="Arial"/>
          <w:b/>
          <w:bCs/>
          <w:color w:val="000000"/>
        </w:rPr>
        <w:t xml:space="preserve">Habilitação jurídica: </w:t>
      </w:r>
    </w:p>
    <w:p w14:paraId="61D458A8" w14:textId="77777777" w:rsidR="009E442B" w:rsidRPr="00C47D4C" w:rsidRDefault="009E442B"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086BC9EE" w:rsidR="007E3133" w:rsidRPr="00C47D4C" w:rsidRDefault="007E3133"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w:t>
      </w:r>
      <w:r w:rsidRPr="00C47D4C">
        <w:rPr>
          <w:rFonts w:ascii="Arial" w:hAnsi="Arial" w:cs="Arial"/>
          <w:bCs/>
          <w:color w:val="000000"/>
        </w:rPr>
        <w:lastRenderedPageBreak/>
        <w:t>cuja aceitação ficará condicionada à verificação da autenticidade no sítio www.portaldoempreendedor.gov.br;</w:t>
      </w:r>
    </w:p>
    <w:p w14:paraId="2A5A03BE" w14:textId="0959B459" w:rsidR="009E442B" w:rsidRPr="00C47D4C" w:rsidRDefault="009E442B"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16880EA" w14:textId="7B258A10" w:rsidR="00D055F6" w:rsidRPr="00C47D4C" w:rsidRDefault="00D055F6"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proofErr w:type="gramStart"/>
      <w:r w:rsidRPr="00C47D4C">
        <w:rPr>
          <w:rFonts w:ascii="Arial" w:hAnsi="Arial" w:cs="Arial"/>
          <w:bCs/>
          <w:color w:val="000000"/>
        </w:rPr>
        <w:t>inscrição</w:t>
      </w:r>
      <w:proofErr w:type="gramEnd"/>
      <w:r w:rsidRPr="00C47D4C">
        <w:rPr>
          <w:rFonts w:ascii="Arial" w:hAnsi="Arial" w:cs="Arial"/>
          <w:bCs/>
          <w:color w:val="000000"/>
        </w:rPr>
        <w:t xml:space="preserve"> no Registro Público de Empresas Mercantis onde opera, com averbação no Registro onde tem sede a matriz, no caso de ser o participante sucursal, filial ou agência;</w:t>
      </w:r>
    </w:p>
    <w:p w14:paraId="0AEA2FDC" w14:textId="77777777" w:rsidR="009E442B" w:rsidRPr="00C47D4C" w:rsidRDefault="009E442B"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4B8FCABE" w14:textId="35774748" w:rsidR="009E442B" w:rsidRPr="00C47D4C" w:rsidRDefault="009E442B"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B5D203A" w14:textId="7F4AB738" w:rsidR="002B7727" w:rsidRPr="00C47D4C" w:rsidRDefault="002B7727" w:rsidP="00BE2883">
      <w:pPr>
        <w:pStyle w:val="PargrafodaLista"/>
        <w:numPr>
          <w:ilvl w:val="2"/>
          <w:numId w:val="11"/>
        </w:numPr>
        <w:spacing w:before="120" w:after="120" w:line="276" w:lineRule="auto"/>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6224089B" w14:textId="3EAA39BF" w:rsidR="002B7727" w:rsidRPr="00C47D4C" w:rsidRDefault="002B7727" w:rsidP="00BE2883">
      <w:pPr>
        <w:pStyle w:val="PargrafodaLista"/>
        <w:numPr>
          <w:ilvl w:val="2"/>
          <w:numId w:val="11"/>
        </w:numPr>
        <w:spacing w:before="120" w:after="120" w:line="276" w:lineRule="auto"/>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6661AA5F" w14:textId="77777777" w:rsidR="009E442B" w:rsidRPr="00C47D4C" w:rsidRDefault="009E442B"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3FCA4BDE" w14:textId="77777777" w:rsidR="00360444" w:rsidRPr="00C47D4C" w:rsidRDefault="00360444" w:rsidP="00BE2883">
      <w:pPr>
        <w:pStyle w:val="PargrafodaLista"/>
        <w:numPr>
          <w:ilvl w:val="2"/>
          <w:numId w:val="11"/>
        </w:numPr>
        <w:spacing w:before="120" w:after="120" w:line="276" w:lineRule="auto"/>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133C8257" w14:textId="5FBE20FA" w:rsidR="008C6874"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5D851382" w14:textId="2A2A3284" w:rsidR="008C6874" w:rsidRPr="00C47D4C" w:rsidRDefault="008C6874" w:rsidP="00BE2883">
      <w:pPr>
        <w:numPr>
          <w:ilvl w:val="2"/>
          <w:numId w:val="11"/>
        </w:numPr>
        <w:tabs>
          <w:tab w:val="left" w:pos="1440"/>
        </w:tabs>
        <w:autoSpaceDE w:val="0"/>
        <w:snapToGrid w:val="0"/>
        <w:spacing w:before="120" w:after="120" w:line="276" w:lineRule="auto"/>
        <w:ind w:left="1134" w:firstLine="0"/>
        <w:jc w:val="both"/>
        <w:rPr>
          <w:rFonts w:ascii="Arial" w:hAnsi="Arial" w:cs="Arial"/>
          <w:lang w:eastAsia="en-US"/>
        </w:rPr>
      </w:pPr>
      <w:proofErr w:type="gramStart"/>
      <w:r w:rsidRPr="00C47D4C">
        <w:rPr>
          <w:rFonts w:ascii="Arial" w:hAnsi="Arial" w:cs="Arial"/>
          <w:lang w:eastAsia="en-US"/>
        </w:rPr>
        <w:t>prova</w:t>
      </w:r>
      <w:proofErr w:type="gramEnd"/>
      <w:r w:rsidRPr="00C47D4C">
        <w:rPr>
          <w:rFonts w:ascii="Arial" w:hAnsi="Arial" w:cs="Arial"/>
          <w:lang w:eastAsia="en-US"/>
        </w:rPr>
        <w:t xml:space="preserve"> de inscrição no Cadastr</w:t>
      </w:r>
      <w:r w:rsidR="00BA456F" w:rsidRPr="00C47D4C">
        <w:rPr>
          <w:rFonts w:ascii="Arial" w:hAnsi="Arial" w:cs="Arial"/>
          <w:lang w:eastAsia="en-US"/>
        </w:rPr>
        <w:t>o Nacional de Pessoas Jurídicas ou no Cadastro de Pessoas Físicas, conforme o caso;</w:t>
      </w:r>
    </w:p>
    <w:p w14:paraId="06674347" w14:textId="6AC8C739" w:rsidR="00A61836" w:rsidRPr="00C47D4C" w:rsidRDefault="00132231" w:rsidP="00BE2883">
      <w:pPr>
        <w:numPr>
          <w:ilvl w:val="2"/>
          <w:numId w:val="11"/>
        </w:numPr>
        <w:tabs>
          <w:tab w:val="left" w:pos="1440"/>
        </w:tabs>
        <w:autoSpaceDE w:val="0"/>
        <w:snapToGrid w:val="0"/>
        <w:spacing w:before="120" w:after="120" w:line="276" w:lineRule="auto"/>
        <w:ind w:left="1134" w:firstLine="0"/>
        <w:jc w:val="both"/>
        <w:rPr>
          <w:rFonts w:ascii="Arial" w:hAnsi="Arial" w:cs="Arial"/>
        </w:rPr>
      </w:pPr>
      <w:proofErr w:type="gramStart"/>
      <w:r w:rsidRPr="00C47D4C">
        <w:rPr>
          <w:rFonts w:ascii="Arial" w:hAnsi="Arial" w:cs="Arial"/>
        </w:rPr>
        <w:t>prova</w:t>
      </w:r>
      <w:proofErr w:type="gramEnd"/>
      <w:r w:rsidRPr="00C47D4C">
        <w:rPr>
          <w:rFonts w:ascii="Arial" w:hAnsi="Arial" w:cs="Arial"/>
        </w:rPr>
        <w:t xml:space="preserve"> </w:t>
      </w:r>
      <w:r w:rsidR="00A61836" w:rsidRPr="00C47D4C">
        <w:rPr>
          <w:rFonts w:ascii="Arial" w:hAnsi="Arial" w:cs="Arial"/>
        </w:rPr>
        <w:t xml:space="preserve">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00A61836" w:rsidRPr="00C47D4C">
        <w:rPr>
          <w:rFonts w:ascii="Arial" w:hAnsi="Arial" w:cs="Arial"/>
        </w:rPr>
        <w:lastRenderedPageBreak/>
        <w:t>termos da Portaria Conjunta nº 1.751, de 02/10/2014, do Secretário da Receita Federal do Brasil e da Procuradora-Geral da Fazenda Nacional.</w:t>
      </w:r>
    </w:p>
    <w:p w14:paraId="51D0B626"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proofErr w:type="gramStart"/>
      <w:r w:rsidRPr="00C47D4C">
        <w:rPr>
          <w:rFonts w:ascii="Arial" w:hAnsi="Arial" w:cs="Arial"/>
          <w:color w:val="000000"/>
          <w:lang w:eastAsia="en-US"/>
        </w:rPr>
        <w:t>prova</w:t>
      </w:r>
      <w:proofErr w:type="gramEnd"/>
      <w:r w:rsidRPr="00C47D4C">
        <w:rPr>
          <w:rFonts w:ascii="Arial" w:hAnsi="Arial" w:cs="Arial"/>
          <w:color w:val="000000"/>
          <w:lang w:eastAsia="en-US"/>
        </w:rPr>
        <w:t xml:space="preserve"> de regularidade com o Fundo de Garantia do Tempo de Serviço (FGTS);</w:t>
      </w:r>
    </w:p>
    <w:p w14:paraId="530FD2A0" w14:textId="485250B7" w:rsidR="00170D49" w:rsidRPr="00C47D4C" w:rsidRDefault="00F40C29" w:rsidP="00BE2883">
      <w:pPr>
        <w:numPr>
          <w:ilvl w:val="2"/>
          <w:numId w:val="11"/>
        </w:numPr>
        <w:tabs>
          <w:tab w:val="left" w:pos="1440"/>
        </w:tabs>
        <w:autoSpaceDE w:val="0"/>
        <w:snapToGrid w:val="0"/>
        <w:spacing w:before="120" w:after="120" w:line="276" w:lineRule="auto"/>
        <w:ind w:left="1134" w:firstLine="0"/>
        <w:jc w:val="both"/>
        <w:rPr>
          <w:rFonts w:ascii="Arial" w:hAnsi="Arial" w:cs="Arial"/>
        </w:rPr>
      </w:pPr>
      <w:proofErr w:type="gramStart"/>
      <w:r w:rsidRPr="00C47D4C">
        <w:rPr>
          <w:rFonts w:ascii="Arial" w:hAnsi="Arial" w:cs="Arial"/>
          <w:lang w:eastAsia="en-US"/>
        </w:rPr>
        <w:t>prova</w:t>
      </w:r>
      <w:proofErr w:type="gramEnd"/>
      <w:r w:rsidRPr="00C47D4C">
        <w:rPr>
          <w:rFonts w:ascii="Arial" w:hAnsi="Arial" w:cs="Arial"/>
          <w:lang w:eastAsia="en-US"/>
        </w:rPr>
        <w:t xml:space="preserve">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4EE89DF4"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bCs/>
          <w:color w:val="000000"/>
        </w:rPr>
      </w:pPr>
      <w:proofErr w:type="gramStart"/>
      <w:r w:rsidRPr="00C47D4C">
        <w:rPr>
          <w:rFonts w:ascii="Arial" w:hAnsi="Arial" w:cs="Arial"/>
          <w:bCs/>
          <w:color w:val="000000"/>
        </w:rPr>
        <w:t>prova</w:t>
      </w:r>
      <w:proofErr w:type="gramEnd"/>
      <w:r w:rsidRPr="00C47D4C">
        <w:rPr>
          <w:rFonts w:ascii="Arial" w:hAnsi="Arial" w:cs="Arial"/>
          <w:bCs/>
          <w:color w:val="000000"/>
        </w:rPr>
        <w:t xml:space="preserve"> de inscrição no cadastro de contribuintes estadual, relativo ao domicílio ou sede do licitante, pertinente ao seu ramo de atividade e compatível com o objeto contratual; </w:t>
      </w:r>
    </w:p>
    <w:p w14:paraId="473D463D" w14:textId="6DC8CCBA" w:rsidR="00666139" w:rsidRPr="00C47D4C" w:rsidRDefault="00160549" w:rsidP="00BE2883">
      <w:pPr>
        <w:numPr>
          <w:ilvl w:val="2"/>
          <w:numId w:val="11"/>
        </w:numPr>
        <w:tabs>
          <w:tab w:val="left" w:pos="1440"/>
        </w:tabs>
        <w:autoSpaceDE w:val="0"/>
        <w:snapToGrid w:val="0"/>
        <w:spacing w:before="120" w:after="120" w:line="276" w:lineRule="auto"/>
        <w:ind w:left="1134" w:firstLine="0"/>
        <w:jc w:val="both"/>
        <w:rPr>
          <w:rFonts w:ascii="Arial" w:hAnsi="Arial" w:cs="Arial"/>
          <w:b/>
        </w:rPr>
      </w:pPr>
      <w:r w:rsidRPr="00C47D4C">
        <w:rPr>
          <w:rFonts w:ascii="Arial" w:hAnsi="Arial" w:cs="Arial"/>
        </w:rPr>
        <w:t xml:space="preserve"> </w:t>
      </w:r>
      <w:proofErr w:type="gramStart"/>
      <w:r w:rsidR="00CA24FB" w:rsidRPr="00C47D4C">
        <w:rPr>
          <w:rFonts w:ascii="Arial" w:hAnsi="Arial" w:cs="Arial"/>
        </w:rPr>
        <w:t>prova</w:t>
      </w:r>
      <w:proofErr w:type="gramEnd"/>
      <w:r w:rsidR="00CA24FB" w:rsidRPr="00C47D4C">
        <w:rPr>
          <w:rFonts w:ascii="Arial" w:hAnsi="Arial" w:cs="Arial"/>
        </w:rPr>
        <w:t xml:space="preserve"> de regularidade com a Fazenda Estadual do domicílio ou sede do licitante</w:t>
      </w:r>
      <w:r w:rsidR="00D055F6" w:rsidRPr="00C47D4C">
        <w:rPr>
          <w:rFonts w:ascii="Arial" w:hAnsi="Arial" w:cs="Arial"/>
        </w:rPr>
        <w:t>, relativa à atividade em cujo exercício contrata ou concorre;</w:t>
      </w:r>
    </w:p>
    <w:p w14:paraId="31BF9431" w14:textId="28A4CF4F" w:rsidR="00CA24FB" w:rsidRPr="00C47D4C" w:rsidRDefault="00E53522" w:rsidP="00BE2883">
      <w:pPr>
        <w:numPr>
          <w:ilvl w:val="2"/>
          <w:numId w:val="11"/>
        </w:numPr>
        <w:tabs>
          <w:tab w:val="left" w:pos="1440"/>
        </w:tabs>
        <w:autoSpaceDE w:val="0"/>
        <w:snapToGrid w:val="0"/>
        <w:spacing w:before="120" w:after="120" w:line="276" w:lineRule="auto"/>
        <w:ind w:left="1134" w:firstLine="0"/>
        <w:jc w:val="both"/>
        <w:rPr>
          <w:rFonts w:ascii="Arial" w:hAnsi="Arial" w:cs="Arial"/>
          <w:b/>
          <w:color w:val="000000"/>
        </w:rPr>
      </w:pPr>
      <w:proofErr w:type="gramStart"/>
      <w:r w:rsidRPr="00C47D4C">
        <w:rPr>
          <w:rFonts w:ascii="Arial" w:hAnsi="Arial" w:cs="Arial"/>
          <w:color w:val="000000"/>
        </w:rPr>
        <w:t>caso</w:t>
      </w:r>
      <w:proofErr w:type="gramEnd"/>
      <w:r w:rsidRPr="00C47D4C">
        <w:rPr>
          <w:rFonts w:ascii="Arial" w:hAnsi="Arial" w:cs="Arial"/>
          <w:color w:val="000000"/>
        </w:rPr>
        <w:t xml:space="preserve">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 </w:t>
      </w:r>
    </w:p>
    <w:p w14:paraId="59A28357" w14:textId="5784976F" w:rsidR="00A36AB7" w:rsidRPr="00C47D4C" w:rsidRDefault="002B7727" w:rsidP="00BE2883">
      <w:pPr>
        <w:numPr>
          <w:ilvl w:val="2"/>
          <w:numId w:val="11"/>
        </w:numPr>
        <w:tabs>
          <w:tab w:val="left" w:pos="1440"/>
        </w:tabs>
        <w:autoSpaceDE w:val="0"/>
        <w:snapToGrid w:val="0"/>
        <w:spacing w:before="120" w:after="120" w:line="276" w:lineRule="auto"/>
        <w:ind w:left="1134" w:firstLine="0"/>
        <w:jc w:val="both"/>
        <w:rPr>
          <w:rFonts w:ascii="Arial" w:hAnsi="Arial" w:cs="Arial"/>
          <w:b/>
          <w:bCs/>
          <w:iCs/>
          <w:color w:val="7030A0"/>
          <w:u w:val="single"/>
        </w:rPr>
      </w:pPr>
      <w:proofErr w:type="gramStart"/>
      <w:r w:rsidRPr="00C47D4C">
        <w:rPr>
          <w:rFonts w:ascii="Arial" w:hAnsi="Arial" w:cs="Arial"/>
          <w:color w:val="000000"/>
          <w:lang w:eastAsia="en-US" w:bidi="pt-BR"/>
        </w:rPr>
        <w:t>caso</w:t>
      </w:r>
      <w:proofErr w:type="gramEnd"/>
      <w:r w:rsidRPr="00C47D4C">
        <w:rPr>
          <w:rFonts w:ascii="Arial" w:hAnsi="Arial" w:cs="Arial"/>
          <w:color w:val="000000"/>
          <w:lang w:eastAsia="en-US" w:bidi="pt-BR"/>
        </w:rPr>
        <w:t xml:space="preserve">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0408B079" w14:textId="447EB977" w:rsidR="00883C32" w:rsidRPr="00C47D4C" w:rsidRDefault="00883C32" w:rsidP="00BE2883">
      <w:pPr>
        <w:numPr>
          <w:ilvl w:val="2"/>
          <w:numId w:val="11"/>
        </w:numPr>
        <w:tabs>
          <w:tab w:val="left" w:pos="1440"/>
        </w:tabs>
        <w:autoSpaceDE w:val="0"/>
        <w:snapToGrid w:val="0"/>
        <w:spacing w:before="120" w:after="120" w:line="276" w:lineRule="auto"/>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A64EA3" w14:textId="5C7AADBC" w:rsidR="00405763" w:rsidRPr="00C47D4C" w:rsidRDefault="00491F90" w:rsidP="00BE2883">
      <w:pPr>
        <w:pStyle w:val="PargrafodaLista"/>
        <w:numPr>
          <w:ilvl w:val="1"/>
          <w:numId w:val="11"/>
        </w:numPr>
        <w:spacing w:before="120" w:after="120" w:line="276" w:lineRule="auto"/>
        <w:ind w:left="425" w:firstLine="0"/>
        <w:contextualSpacing w:val="0"/>
        <w:jc w:val="both"/>
        <w:rPr>
          <w:rFonts w:ascii="Arial" w:hAnsi="Arial" w:cs="Arial"/>
          <w:b/>
          <w:color w:val="000000"/>
        </w:rPr>
      </w:pPr>
      <w:r w:rsidRPr="00C47D4C">
        <w:rPr>
          <w:rFonts w:ascii="Arial" w:hAnsi="Arial" w:cs="Arial"/>
          <w:b/>
          <w:color w:val="000000"/>
        </w:rPr>
        <w:t>Qualificação</w:t>
      </w:r>
      <w:proofErr w:type="gramStart"/>
      <w:r w:rsidRPr="00C47D4C">
        <w:rPr>
          <w:rFonts w:ascii="Arial" w:hAnsi="Arial" w:cs="Arial"/>
          <w:b/>
          <w:color w:val="000000"/>
        </w:rPr>
        <w:t xml:space="preserve">  </w:t>
      </w:r>
      <w:proofErr w:type="gramEnd"/>
      <w:r w:rsidR="00E4196F" w:rsidRPr="00C47D4C">
        <w:rPr>
          <w:rFonts w:ascii="Arial" w:hAnsi="Arial" w:cs="Arial"/>
          <w:b/>
          <w:color w:val="000000"/>
        </w:rPr>
        <w:t>Econômico-Financeira</w:t>
      </w:r>
      <w:r w:rsidR="003629E4" w:rsidRPr="00C47D4C">
        <w:rPr>
          <w:rFonts w:ascii="Arial" w:hAnsi="Arial" w:cs="Arial"/>
          <w:color w:val="000000"/>
        </w:rPr>
        <w:t>.</w:t>
      </w:r>
    </w:p>
    <w:p w14:paraId="5CC641B4" w14:textId="09A3AFB1" w:rsidR="00CA24FB"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proofErr w:type="gramStart"/>
      <w:r w:rsidRPr="00C47D4C">
        <w:rPr>
          <w:rFonts w:ascii="Arial" w:hAnsi="Arial" w:cs="Arial"/>
          <w:color w:val="000000"/>
        </w:rPr>
        <w:t>certidão</w:t>
      </w:r>
      <w:proofErr w:type="gramEnd"/>
      <w:r w:rsidRPr="00C47D4C">
        <w:rPr>
          <w:rFonts w:ascii="Arial" w:hAnsi="Arial" w:cs="Arial"/>
          <w:color w:val="000000"/>
        </w:rPr>
        <w:t xml:space="preserve"> negativa de falência  expedida pelo distribuidor da sede da pessoa jurídica;</w:t>
      </w:r>
    </w:p>
    <w:p w14:paraId="6F760D22" w14:textId="4119CC17" w:rsidR="00C73F8B" w:rsidRPr="00C73F8B" w:rsidRDefault="00C73F8B" w:rsidP="00C73F8B">
      <w:pPr>
        <w:numPr>
          <w:ilvl w:val="2"/>
          <w:numId w:val="11"/>
        </w:num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Certidão simplificada da Junta comercial emitida ate 60 dias da abertura do certame, da pessoa jurídica;</w:t>
      </w:r>
    </w:p>
    <w:p w14:paraId="3CD37972" w14:textId="77777777" w:rsidR="00CA24FB" w:rsidRPr="00C47D4C" w:rsidRDefault="00CA24FB"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proofErr w:type="gramStart"/>
      <w:r w:rsidRPr="00C47D4C">
        <w:rPr>
          <w:rFonts w:ascii="Arial" w:hAnsi="Arial" w:cs="Arial"/>
          <w:color w:val="000000"/>
        </w:rPr>
        <w:t>balanço</w:t>
      </w:r>
      <w:proofErr w:type="gramEnd"/>
      <w:r w:rsidRPr="00C47D4C">
        <w:rPr>
          <w:rFonts w:ascii="Arial" w:hAnsi="Arial" w:cs="Arial"/>
          <w:color w:val="000000"/>
        </w:rPr>
        <w:t xml:space="preserve"> patrimonial e demonstrações contábeis do último exercício social, já exigíveis e apresentados na forma da lei, que comprovem a boa situação financeira da empresa, vedada a sua substituição por balancetes ou balanços provisórios, podendo ser </w:t>
      </w:r>
      <w:r w:rsidRPr="00C47D4C">
        <w:rPr>
          <w:rFonts w:ascii="Arial" w:hAnsi="Arial" w:cs="Arial"/>
          <w:color w:val="000000"/>
        </w:rPr>
        <w:lastRenderedPageBreak/>
        <w:t>atualizados por índices oficiais quando encerrado há mais de 3 (três) meses da data de apresentação da proposta;</w:t>
      </w:r>
    </w:p>
    <w:p w14:paraId="17E6E933" w14:textId="43776642" w:rsidR="00CA24FB" w:rsidRPr="00C47D4C" w:rsidRDefault="0045133B" w:rsidP="00BE2883">
      <w:pPr>
        <w:pStyle w:val="PargrafodaLista"/>
        <w:numPr>
          <w:ilvl w:val="3"/>
          <w:numId w:val="11"/>
        </w:numPr>
        <w:spacing w:before="120" w:after="120" w:line="276" w:lineRule="auto"/>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108D1AC1" w14:textId="0F58092E" w:rsidR="00CA24FB" w:rsidRPr="00C47D4C" w:rsidRDefault="00CA24FB" w:rsidP="00BE2883">
      <w:pPr>
        <w:pStyle w:val="PargrafodaLista"/>
        <w:numPr>
          <w:ilvl w:val="3"/>
          <w:numId w:val="11"/>
        </w:numPr>
        <w:spacing w:before="120" w:after="120" w:line="276" w:lineRule="auto"/>
        <w:ind w:left="1701" w:firstLine="0"/>
        <w:contextualSpacing w:val="0"/>
        <w:jc w:val="both"/>
        <w:rPr>
          <w:rFonts w:ascii="Arial" w:hAnsi="Arial" w:cs="Arial"/>
          <w:color w:val="000000"/>
          <w:lang w:eastAsia="en-US"/>
        </w:rPr>
      </w:pPr>
      <w:proofErr w:type="gramStart"/>
      <w:r w:rsidRPr="00C47D4C">
        <w:rPr>
          <w:rFonts w:ascii="Arial" w:hAnsi="Arial" w:cs="Arial"/>
          <w:color w:val="000000"/>
          <w:lang w:eastAsia="en-US"/>
        </w:rPr>
        <w:t>no</w:t>
      </w:r>
      <w:proofErr w:type="gramEnd"/>
      <w:r w:rsidRPr="00C47D4C">
        <w:rPr>
          <w:rFonts w:ascii="Arial" w:hAnsi="Arial" w:cs="Arial"/>
          <w:color w:val="000000"/>
          <w:lang w:eastAsia="en-US"/>
        </w:rPr>
        <w:t xml:space="preserve"> caso de empresa constituída no exercício social vigente, admite-se a apresentação de balanço patrimonial e demonstrações contábeis referentes ao período de existência da sociedade;</w:t>
      </w:r>
    </w:p>
    <w:p w14:paraId="18AE55AD" w14:textId="304CC47D" w:rsidR="00405763" w:rsidRPr="00C47D4C" w:rsidRDefault="00405763" w:rsidP="00BE2883">
      <w:pPr>
        <w:pStyle w:val="PargrafodaLista"/>
        <w:numPr>
          <w:ilvl w:val="3"/>
          <w:numId w:val="11"/>
        </w:numPr>
        <w:spacing w:before="120" w:after="120" w:line="276" w:lineRule="auto"/>
        <w:ind w:left="1701" w:firstLine="0"/>
        <w:contextualSpacing w:val="0"/>
        <w:jc w:val="both"/>
        <w:rPr>
          <w:rFonts w:ascii="Arial" w:hAnsi="Arial" w:cs="Arial"/>
          <w:color w:val="000000"/>
          <w:lang w:eastAsia="en-US"/>
        </w:rPr>
      </w:pPr>
      <w:proofErr w:type="gramStart"/>
      <w:r w:rsidRPr="00C47D4C">
        <w:rPr>
          <w:rFonts w:ascii="Arial" w:hAnsi="Arial" w:cs="Arial"/>
          <w:color w:val="000000"/>
          <w:lang w:eastAsia="en-US"/>
        </w:rPr>
        <w:t>é</w:t>
      </w:r>
      <w:proofErr w:type="gramEnd"/>
      <w:r w:rsidRPr="00C47D4C">
        <w:rPr>
          <w:rFonts w:ascii="Arial" w:hAnsi="Arial" w:cs="Arial"/>
          <w:color w:val="000000"/>
          <w:lang w:eastAsia="en-US"/>
        </w:rPr>
        <w:t xml:space="preserve">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Pr="00C47D4C" w:rsidRDefault="003629E4" w:rsidP="00BE2883">
      <w:pPr>
        <w:pStyle w:val="PargrafodaLista"/>
        <w:numPr>
          <w:ilvl w:val="3"/>
          <w:numId w:val="11"/>
        </w:numPr>
        <w:spacing w:before="120" w:after="120" w:line="276" w:lineRule="auto"/>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0480DB2" w14:textId="5FE310B8" w:rsidR="00CA24FB" w:rsidRPr="00C47D4C" w:rsidRDefault="004F1294"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w:t>
      </w:r>
      <w:proofErr w:type="gramStart"/>
      <w:r w:rsidR="000D2A6B" w:rsidRPr="00C47D4C">
        <w:rPr>
          <w:rFonts w:ascii="Arial" w:hAnsi="Arial" w:cs="Arial"/>
          <w:color w:val="000000"/>
        </w:rPr>
        <w:t>1</w:t>
      </w:r>
      <w:proofErr w:type="gramEnd"/>
      <w:r w:rsidR="000D2A6B" w:rsidRPr="00C47D4C">
        <w:rPr>
          <w:rFonts w:ascii="Arial" w:hAnsi="Arial" w:cs="Arial"/>
          <w:color w:val="000000"/>
        </w:rPr>
        <w:t xml:space="preserve"> ( um) </w:t>
      </w:r>
      <w:r w:rsidR="00CA24FB" w:rsidRPr="00C47D4C">
        <w:rPr>
          <w:rFonts w:ascii="Arial" w:hAnsi="Arial" w:cs="Arial"/>
          <w:color w:val="000000"/>
        </w:rPr>
        <w:t>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BE2883">
            <w:pPr>
              <w:tabs>
                <w:tab w:val="left" w:pos="1440"/>
              </w:tabs>
              <w:autoSpaceDE w:val="0"/>
              <w:snapToGrid w:val="0"/>
              <w:jc w:val="both"/>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BE2883">
            <w:pPr>
              <w:tabs>
                <w:tab w:val="left" w:pos="1440"/>
              </w:tabs>
              <w:autoSpaceDE w:val="0"/>
              <w:snapToGrid w:val="0"/>
              <w:jc w:val="both"/>
              <w:rPr>
                <w:rFonts w:ascii="Arial" w:hAnsi="Arial" w:cs="Arial"/>
                <w:color w:val="000000"/>
              </w:rPr>
            </w:pPr>
            <w:r w:rsidRPr="00C47D4C">
              <w:rPr>
                <w:rFonts w:ascii="Arial" w:hAnsi="Arial" w:cs="Arial"/>
                <w:color w:val="000000"/>
              </w:rPr>
              <w:t xml:space="preserve">Ativo Circulante + Realizável </w:t>
            </w:r>
            <w:proofErr w:type="gramStart"/>
            <w:r w:rsidRPr="00C47D4C">
              <w:rPr>
                <w:rFonts w:ascii="Arial" w:hAnsi="Arial" w:cs="Arial"/>
                <w:color w:val="000000"/>
              </w:rPr>
              <w:t>a Longo Prazo</w:t>
            </w:r>
            <w:proofErr w:type="gramEnd"/>
          </w:p>
        </w:tc>
      </w:tr>
      <w:tr w:rsidR="00DB5421" w:rsidRPr="00C47D4C" w14:paraId="6B5A5962" w14:textId="77777777" w:rsidTr="00DB5421">
        <w:tc>
          <w:tcPr>
            <w:tcW w:w="2235" w:type="dxa"/>
            <w:vMerge/>
          </w:tcPr>
          <w:p w14:paraId="2CDAF24A" w14:textId="77777777" w:rsidR="00DB5421" w:rsidRPr="00C47D4C" w:rsidRDefault="00DB5421" w:rsidP="00BE2883">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BE2883">
            <w:pPr>
              <w:tabs>
                <w:tab w:val="left" w:pos="1440"/>
              </w:tabs>
              <w:autoSpaceDE w:val="0"/>
              <w:snapToGrid w:val="0"/>
              <w:jc w:val="both"/>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BE288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BE2883">
            <w:pPr>
              <w:tabs>
                <w:tab w:val="left" w:pos="1440"/>
              </w:tabs>
              <w:autoSpaceDE w:val="0"/>
              <w:snapToGrid w:val="0"/>
              <w:jc w:val="both"/>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BE2883">
            <w:pPr>
              <w:tabs>
                <w:tab w:val="left" w:pos="1440"/>
              </w:tabs>
              <w:autoSpaceDE w:val="0"/>
              <w:snapToGrid w:val="0"/>
              <w:jc w:val="both"/>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BE2883">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BE2883">
            <w:pPr>
              <w:tabs>
                <w:tab w:val="left" w:pos="1440"/>
              </w:tabs>
              <w:autoSpaceDE w:val="0"/>
              <w:snapToGrid w:val="0"/>
              <w:jc w:val="both"/>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BE288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BE2883">
            <w:pPr>
              <w:tabs>
                <w:tab w:val="left" w:pos="1440"/>
              </w:tabs>
              <w:autoSpaceDE w:val="0"/>
              <w:snapToGrid w:val="0"/>
              <w:jc w:val="both"/>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BE2883">
            <w:pPr>
              <w:tabs>
                <w:tab w:val="left" w:pos="1440"/>
              </w:tabs>
              <w:autoSpaceDE w:val="0"/>
              <w:snapToGrid w:val="0"/>
              <w:jc w:val="both"/>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BE2883">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BE2883">
            <w:pPr>
              <w:tabs>
                <w:tab w:val="left" w:pos="1440"/>
              </w:tabs>
              <w:autoSpaceDE w:val="0"/>
              <w:snapToGrid w:val="0"/>
              <w:jc w:val="both"/>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BE2883">
      <w:pPr>
        <w:tabs>
          <w:tab w:val="left" w:pos="1440"/>
        </w:tabs>
        <w:autoSpaceDE w:val="0"/>
        <w:snapToGrid w:val="0"/>
        <w:spacing w:before="120" w:after="120" w:line="276" w:lineRule="auto"/>
        <w:ind w:left="1134"/>
        <w:jc w:val="both"/>
        <w:rPr>
          <w:rFonts w:ascii="Arial" w:hAnsi="Arial" w:cs="Arial"/>
          <w:color w:val="000000"/>
        </w:rPr>
      </w:pPr>
    </w:p>
    <w:p w14:paraId="477EE4DF" w14:textId="18685C19" w:rsidR="00CA24FB" w:rsidRPr="00C47D4C" w:rsidRDefault="00AD1F3E" w:rsidP="00BE2883">
      <w:pPr>
        <w:numPr>
          <w:ilvl w:val="2"/>
          <w:numId w:val="11"/>
        </w:numPr>
        <w:tabs>
          <w:tab w:val="left" w:pos="1440"/>
        </w:tabs>
        <w:autoSpaceDE w:val="0"/>
        <w:snapToGrid w:val="0"/>
        <w:spacing w:before="120" w:after="120" w:line="276" w:lineRule="auto"/>
        <w:ind w:left="1134" w:firstLine="0"/>
        <w:jc w:val="both"/>
        <w:rPr>
          <w:rFonts w:ascii="Arial" w:hAnsi="Arial" w:cs="Arial"/>
          <w:i/>
          <w:color w:val="FF0000"/>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 xml:space="preserve">resultado inferior ou igual a </w:t>
      </w:r>
      <w:proofErr w:type="gramStart"/>
      <w:r w:rsidR="00CA24FB" w:rsidRPr="00C47D4C">
        <w:rPr>
          <w:rFonts w:ascii="Arial" w:hAnsi="Arial" w:cs="Arial"/>
          <w:bCs/>
          <w:color w:val="000000"/>
        </w:rPr>
        <w:t>1</w:t>
      </w:r>
      <w:proofErr w:type="gramEnd"/>
      <w:r w:rsidR="00CA24FB" w:rsidRPr="00C47D4C">
        <w:rPr>
          <w:rFonts w:ascii="Arial" w:hAnsi="Arial" w:cs="Arial"/>
          <w:bCs/>
          <w:color w:val="000000"/>
        </w:rPr>
        <w:t>(um)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795689">
        <w:rPr>
          <w:rFonts w:ascii="Arial" w:hAnsi="Arial" w:cs="Arial"/>
          <w:bCs/>
        </w:rPr>
        <w:t xml:space="preserve"> </w:t>
      </w:r>
      <w:r w:rsidR="00CA24FB" w:rsidRPr="00C47D4C">
        <w:rPr>
          <w:rFonts w:ascii="Arial" w:hAnsi="Arial" w:cs="Arial"/>
          <w:bCs/>
        </w:rPr>
        <w:t>de</w:t>
      </w:r>
      <w:r w:rsidR="00CA24FB" w:rsidRPr="00C47D4C">
        <w:rPr>
          <w:rFonts w:ascii="Arial" w:hAnsi="Arial" w:cs="Arial"/>
          <w:lang w:eastAsia="en-US"/>
        </w:rPr>
        <w:t xml:space="preserve"> </w:t>
      </w:r>
      <w:r w:rsidR="00DD0C5D" w:rsidRPr="00C961FE">
        <w:rPr>
          <w:rFonts w:ascii="Arial" w:hAnsi="Arial" w:cs="Arial"/>
          <w:lang w:eastAsia="en-US"/>
        </w:rPr>
        <w:t>10%</w:t>
      </w:r>
      <w:r w:rsidR="00E56707" w:rsidRPr="00C961FE">
        <w:rPr>
          <w:rFonts w:ascii="Arial" w:hAnsi="Arial" w:cs="Arial"/>
          <w:lang w:eastAsia="en-US"/>
        </w:rPr>
        <w:t xml:space="preserve"> </w:t>
      </w:r>
      <w:r w:rsidR="00DD0C5D" w:rsidRPr="00C961FE">
        <w:rPr>
          <w:rFonts w:ascii="Arial" w:hAnsi="Arial" w:cs="Arial"/>
          <w:lang w:eastAsia="en-US"/>
        </w:rPr>
        <w:t>(dez por cento</w:t>
      </w:r>
      <w:r w:rsidR="00CA24FB" w:rsidRPr="00C961FE">
        <w:rPr>
          <w:rFonts w:ascii="Arial" w:hAnsi="Arial" w:cs="Arial"/>
          <w:lang w:eastAsia="en-US"/>
        </w:rPr>
        <w:t>)</w:t>
      </w:r>
      <w:r w:rsidR="00CA24FB" w:rsidRPr="00C961FE">
        <w:rPr>
          <w:rFonts w:ascii="Arial" w:hAnsi="Arial" w:cs="Arial"/>
          <w:bCs/>
        </w:rPr>
        <w:t xml:space="preserve"> </w:t>
      </w:r>
      <w:r w:rsidR="00CA24FB" w:rsidRPr="00C47D4C">
        <w:rPr>
          <w:rFonts w:ascii="Arial" w:hAnsi="Arial" w:cs="Arial"/>
          <w:bCs/>
        </w:rPr>
        <w:t>do valor estimado da contratação</w:t>
      </w:r>
      <w:r w:rsidR="00E57739" w:rsidRPr="00C47D4C">
        <w:rPr>
          <w:rFonts w:ascii="Arial" w:hAnsi="Arial" w:cs="Arial"/>
          <w:bCs/>
        </w:rPr>
        <w:t xml:space="preserve"> ou do item pertinente</w:t>
      </w:r>
      <w:r w:rsidR="0085183E" w:rsidRPr="00C47D4C">
        <w:rPr>
          <w:rFonts w:ascii="Arial" w:hAnsi="Arial" w:cs="Arial"/>
          <w:lang w:eastAsia="en-US"/>
        </w:rPr>
        <w:t>.</w:t>
      </w:r>
      <w:r w:rsidR="001F66DD" w:rsidRPr="00C47D4C">
        <w:rPr>
          <w:rFonts w:ascii="Arial" w:hAnsi="Arial" w:cs="Arial"/>
          <w:lang w:eastAsia="en-US"/>
        </w:rPr>
        <w:t xml:space="preserve"> </w:t>
      </w:r>
    </w:p>
    <w:p w14:paraId="6800C3CF" w14:textId="77777777" w:rsidR="00EC3D03" w:rsidRPr="00C47D4C" w:rsidRDefault="00EC3D03" w:rsidP="00BE2883">
      <w:pPr>
        <w:jc w:val="both"/>
        <w:rPr>
          <w:rFonts w:ascii="Arial" w:hAnsi="Arial" w:cs="Arial"/>
          <w:lang w:eastAsia="en-US"/>
        </w:rPr>
      </w:pPr>
    </w:p>
    <w:p w14:paraId="0043D73D" w14:textId="70335898" w:rsidR="00581492" w:rsidRPr="00C47D4C" w:rsidRDefault="002D5122" w:rsidP="00BE2883">
      <w:pPr>
        <w:pStyle w:val="PargrafodaLista"/>
        <w:numPr>
          <w:ilvl w:val="1"/>
          <w:numId w:val="11"/>
        </w:numPr>
        <w:spacing w:before="120" w:after="120" w:line="276" w:lineRule="auto"/>
        <w:ind w:left="425" w:firstLine="0"/>
        <w:contextualSpacing w:val="0"/>
        <w:jc w:val="both"/>
        <w:rPr>
          <w:rFonts w:ascii="Arial" w:hAnsi="Arial" w:cs="Arial"/>
          <w:b/>
          <w:bCs/>
          <w:iCs/>
          <w:color w:val="000000"/>
        </w:rPr>
      </w:pPr>
      <w:r w:rsidRPr="00C47D4C">
        <w:rPr>
          <w:rFonts w:ascii="Arial" w:hAnsi="Arial" w:cs="Arial"/>
          <w:b/>
          <w:color w:val="000000"/>
        </w:rPr>
        <w:lastRenderedPageBreak/>
        <w:t>Qualificação</w:t>
      </w:r>
      <w:r w:rsidRPr="00C47D4C">
        <w:rPr>
          <w:rFonts w:ascii="Arial" w:hAnsi="Arial" w:cs="Arial"/>
          <w:b/>
          <w:bCs/>
          <w:iCs/>
          <w:color w:val="000000"/>
        </w:rPr>
        <w:t xml:space="preserve"> Técnica</w:t>
      </w:r>
    </w:p>
    <w:p w14:paraId="7F5BCDD3" w14:textId="77777777" w:rsidR="00581492" w:rsidRPr="00C47D4C" w:rsidRDefault="00581492" w:rsidP="00BE2883">
      <w:pPr>
        <w:pStyle w:val="PargrafodaLista"/>
        <w:spacing w:before="120" w:after="120" w:line="276" w:lineRule="auto"/>
        <w:ind w:left="716"/>
        <w:jc w:val="both"/>
        <w:rPr>
          <w:rFonts w:ascii="Arial" w:hAnsi="Arial" w:cs="Arial"/>
          <w:bCs/>
          <w:iCs/>
          <w:color w:val="000000"/>
          <w:u w:val="single"/>
        </w:rPr>
      </w:pPr>
    </w:p>
    <w:p w14:paraId="73F63D3A" w14:textId="77777777" w:rsidR="009E5EC5" w:rsidRPr="00E87BC7" w:rsidRDefault="009E5EC5" w:rsidP="00BE2883">
      <w:pPr>
        <w:pStyle w:val="PargrafodaLista"/>
        <w:numPr>
          <w:ilvl w:val="1"/>
          <w:numId w:val="11"/>
        </w:numPr>
        <w:spacing w:before="120" w:after="120" w:line="276" w:lineRule="auto"/>
        <w:jc w:val="both"/>
        <w:rPr>
          <w:rFonts w:ascii="Arial" w:hAnsi="Arial" w:cs="Arial"/>
          <w:i/>
          <w:lang w:eastAsia="en-US"/>
        </w:rPr>
      </w:pPr>
      <w:r w:rsidRPr="00E87BC7">
        <w:rPr>
          <w:rFonts w:ascii="Arial" w:hAnsi="Arial" w:cs="Arial"/>
          <w:bCs/>
        </w:rPr>
        <w:t xml:space="preserve">Atestado de Capacidade Técnica </w:t>
      </w:r>
      <w:r w:rsidRPr="00E87BC7">
        <w:rPr>
          <w:rFonts w:ascii="Arial" w:hAnsi="Arial" w:cs="Arial"/>
        </w:rPr>
        <w:t xml:space="preserve">expedido por pessoa jurídica de direito público ou privado, declarando que a licitante prestou, a contento, fornecimento ou execução de serviços compatível com o objeto licitado. </w:t>
      </w:r>
      <w:r w:rsidR="00F90826" w:rsidRPr="00E87BC7">
        <w:rPr>
          <w:rFonts w:ascii="Arial" w:hAnsi="Arial" w:cs="Arial"/>
          <w:i/>
          <w:lang w:eastAsia="en-US"/>
        </w:rPr>
        <w:t xml:space="preserve"> </w:t>
      </w:r>
    </w:p>
    <w:p w14:paraId="7A8A8988" w14:textId="77777777" w:rsidR="009E5EC5" w:rsidRPr="00BB1E29" w:rsidRDefault="009E5EC5" w:rsidP="00BE2883">
      <w:pPr>
        <w:jc w:val="both"/>
        <w:rPr>
          <w:rFonts w:ascii="Arial" w:hAnsi="Arial" w:cs="Arial"/>
          <w:i/>
          <w:lang w:eastAsia="en-US"/>
        </w:rPr>
      </w:pPr>
    </w:p>
    <w:p w14:paraId="377C7C75" w14:textId="265C8FD1" w:rsidR="007B4EB2" w:rsidRPr="00996DD4" w:rsidRDefault="009E5EC5" w:rsidP="004A46EC">
      <w:pPr>
        <w:pStyle w:val="PargrafodaLista"/>
        <w:numPr>
          <w:ilvl w:val="1"/>
          <w:numId w:val="11"/>
        </w:numPr>
        <w:spacing w:before="120" w:after="120" w:line="276" w:lineRule="auto"/>
        <w:jc w:val="both"/>
        <w:rPr>
          <w:rFonts w:ascii="Arial" w:hAnsi="Arial" w:cs="Arial"/>
          <w:i/>
          <w:lang w:eastAsia="en-US"/>
        </w:rPr>
      </w:pPr>
      <w:r w:rsidRPr="00E87BC7">
        <w:rPr>
          <w:rFonts w:ascii="Arial" w:hAnsi="Arial" w:cs="Arial"/>
        </w:rPr>
        <w:t>Autorização para funcionamento, expedida pela agência Nacional de Vigilâncias Sanitária – ANVISA</w:t>
      </w:r>
      <w:r w:rsidR="004A46EC">
        <w:rPr>
          <w:rFonts w:ascii="Arial" w:hAnsi="Arial" w:cs="Arial"/>
        </w:rPr>
        <w:t xml:space="preserve"> para cotar os </w:t>
      </w:r>
      <w:proofErr w:type="gramStart"/>
      <w:r w:rsidR="004A46EC">
        <w:rPr>
          <w:rFonts w:ascii="Arial" w:hAnsi="Arial" w:cs="Arial"/>
        </w:rPr>
        <w:t xml:space="preserve">itens </w:t>
      </w:r>
      <w:r w:rsidRPr="00E87BC7">
        <w:rPr>
          <w:rFonts w:ascii="Arial" w:hAnsi="Arial" w:cs="Arial"/>
        </w:rPr>
        <w:t>;</w:t>
      </w:r>
      <w:proofErr w:type="gramEnd"/>
      <w:r w:rsidR="00F07FDA">
        <w:rPr>
          <w:rFonts w:ascii="Arial" w:hAnsi="Arial" w:cs="Arial"/>
        </w:rPr>
        <w:t>19,23, 45 e 59</w:t>
      </w:r>
      <w:r w:rsidR="004A46EC">
        <w:rPr>
          <w:rFonts w:ascii="Arial" w:hAnsi="Arial" w:cs="Arial"/>
        </w:rPr>
        <w:t>.</w:t>
      </w:r>
    </w:p>
    <w:p w14:paraId="0B8F4EEC" w14:textId="77777777" w:rsidR="00996DD4" w:rsidRPr="00996DD4" w:rsidRDefault="00996DD4" w:rsidP="00996DD4">
      <w:pPr>
        <w:pStyle w:val="PargrafodaLista"/>
        <w:rPr>
          <w:rFonts w:ascii="Arial" w:hAnsi="Arial" w:cs="Arial"/>
          <w:i/>
          <w:lang w:eastAsia="en-US"/>
        </w:rPr>
      </w:pPr>
    </w:p>
    <w:p w14:paraId="21BF616A" w14:textId="43F1435C" w:rsidR="00F63F86" w:rsidRPr="00F07FDA" w:rsidRDefault="00996DD4" w:rsidP="00F07FDA">
      <w:pPr>
        <w:pStyle w:val="PargrafodaLista"/>
        <w:numPr>
          <w:ilvl w:val="1"/>
          <w:numId w:val="11"/>
        </w:numPr>
        <w:spacing w:before="120" w:after="120" w:line="276" w:lineRule="auto"/>
        <w:jc w:val="both"/>
        <w:rPr>
          <w:rFonts w:ascii="Arial" w:hAnsi="Arial" w:cs="Arial"/>
          <w:i/>
          <w:lang w:eastAsia="en-US"/>
        </w:rPr>
      </w:pPr>
      <w:r>
        <w:rPr>
          <w:rFonts w:ascii="Arial" w:hAnsi="Arial" w:cs="Arial"/>
        </w:rPr>
        <w:t>Alvará de funcionamento, expedido pela Secretaria municipal da fazenda ou equivalente, com validade na data de abertura do certame;</w:t>
      </w:r>
    </w:p>
    <w:p w14:paraId="3F77688E" w14:textId="77777777" w:rsidR="00F63F86" w:rsidRPr="00E87BC7" w:rsidRDefault="00F63F86" w:rsidP="00BE2883">
      <w:pPr>
        <w:pStyle w:val="PargrafodaLista"/>
        <w:jc w:val="both"/>
        <w:rPr>
          <w:rFonts w:ascii="Arial" w:hAnsi="Arial" w:cs="Arial"/>
          <w:i/>
          <w:lang w:eastAsia="en-US"/>
        </w:rPr>
      </w:pPr>
    </w:p>
    <w:p w14:paraId="36C2B788" w14:textId="1EC87A5A" w:rsidR="00F63F86" w:rsidRPr="00E87BC7" w:rsidRDefault="00F63F86" w:rsidP="00BE2883">
      <w:pPr>
        <w:pStyle w:val="PargrafodaLista"/>
        <w:numPr>
          <w:ilvl w:val="1"/>
          <w:numId w:val="11"/>
        </w:numPr>
        <w:spacing w:before="120" w:after="120" w:line="276" w:lineRule="auto"/>
        <w:ind w:left="113" w:right="-284" w:hanging="397"/>
        <w:jc w:val="both"/>
        <w:rPr>
          <w:rFonts w:ascii="Arial" w:hAnsi="Arial" w:cs="Arial"/>
          <w:i/>
          <w:lang w:eastAsia="en-US"/>
        </w:rPr>
      </w:pPr>
      <w:r w:rsidRPr="00E87BC7">
        <w:rPr>
          <w:rFonts w:ascii="Arial" w:hAnsi="Arial" w:cs="Arial"/>
        </w:rPr>
        <w:t>Declaração do cumprimento ao disposto no inciso XXXIII, do art. 7º, da Constituição Federal, através da apresentação de declaração que comprove a inexistência de menor no quadro da empresa.</w:t>
      </w:r>
    </w:p>
    <w:p w14:paraId="2B6EC091" w14:textId="77777777" w:rsidR="009E5EC5" w:rsidRPr="00E87BC7" w:rsidRDefault="009E5EC5" w:rsidP="00BE2883">
      <w:pPr>
        <w:pStyle w:val="PargrafodaLista"/>
        <w:jc w:val="both"/>
        <w:rPr>
          <w:rFonts w:ascii="Arial" w:hAnsi="Arial" w:cs="Arial"/>
          <w:i/>
        </w:rPr>
      </w:pPr>
    </w:p>
    <w:p w14:paraId="328B5143" w14:textId="4897CB49" w:rsidR="00F90826" w:rsidRPr="00C47D4C" w:rsidRDefault="00F90826" w:rsidP="00BE2883">
      <w:pPr>
        <w:pStyle w:val="PargrafodaLista"/>
        <w:numPr>
          <w:ilvl w:val="1"/>
          <w:numId w:val="11"/>
        </w:numPr>
        <w:spacing w:before="120" w:after="120" w:line="276" w:lineRule="auto"/>
        <w:jc w:val="both"/>
        <w:rPr>
          <w:rFonts w:ascii="Arial" w:hAnsi="Arial" w:cs="Arial"/>
          <w:i/>
          <w:lang w:eastAsia="en-US"/>
        </w:rPr>
      </w:pPr>
      <w:r w:rsidRPr="00C47D4C">
        <w:rPr>
          <w:rFonts w:ascii="Arial" w:hAnsi="Arial" w:cs="Arial"/>
          <w:i/>
        </w:rPr>
        <w:t>Tratando-se de licitantes reunidos em consórcio, serão observadas as seguintes exigências:</w:t>
      </w:r>
    </w:p>
    <w:p w14:paraId="25B94019" w14:textId="7BB39A9C" w:rsidR="00F90826" w:rsidRPr="00C47D4C" w:rsidRDefault="00F90826" w:rsidP="00BE2883">
      <w:pPr>
        <w:pStyle w:val="PargrafodaLista"/>
        <w:numPr>
          <w:ilvl w:val="2"/>
          <w:numId w:val="11"/>
        </w:numPr>
        <w:spacing w:before="120" w:after="120" w:line="276" w:lineRule="auto"/>
        <w:jc w:val="both"/>
        <w:rPr>
          <w:rFonts w:ascii="Arial" w:hAnsi="Arial" w:cs="Arial"/>
          <w:i/>
        </w:rPr>
      </w:pPr>
      <w:proofErr w:type="gramStart"/>
      <w:r w:rsidRPr="00C47D4C">
        <w:rPr>
          <w:rFonts w:ascii="Arial" w:hAnsi="Arial" w:cs="Arial"/>
          <w:i/>
        </w:rPr>
        <w:t>comprovação</w:t>
      </w:r>
      <w:proofErr w:type="gramEnd"/>
      <w:r w:rsidRPr="00C47D4C">
        <w:rPr>
          <w:rFonts w:ascii="Arial" w:hAnsi="Arial" w:cs="Arial"/>
          <w:i/>
        </w:rPr>
        <w:t xml:space="preserve">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4EDCC0DE"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apresentação</w:t>
      </w:r>
      <w:proofErr w:type="gramEnd"/>
      <w:r w:rsidRPr="00C47D4C">
        <w:rPr>
          <w:rFonts w:ascii="Arial" w:hAnsi="Arial" w:cs="Arial"/>
          <w:i/>
        </w:rPr>
        <w:t xml:space="preserve"> da documentação de habilitação especificada no edital por empresa consorciada;</w:t>
      </w:r>
    </w:p>
    <w:p w14:paraId="05DFF0EC"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comprovação</w:t>
      </w:r>
      <w:proofErr w:type="gramEnd"/>
      <w:r w:rsidRPr="00C47D4C">
        <w:rPr>
          <w:rFonts w:ascii="Arial" w:hAnsi="Arial" w:cs="Arial"/>
          <w:i/>
        </w:rPr>
        <w:t xml:space="preserve"> da capacidade técnica do consórcio pelo somatório dos quantitativos de cada consorciado, na forma estabelecida neste edital;</w:t>
      </w:r>
    </w:p>
    <w:p w14:paraId="21C94720" w14:textId="7F8C1BAB"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demonstração</w:t>
      </w:r>
      <w:proofErr w:type="gramEnd"/>
      <w:r w:rsidRPr="00C47D4C">
        <w:rPr>
          <w:rFonts w:ascii="Arial" w:hAnsi="Arial" w:cs="Arial"/>
          <w:i/>
        </w:rPr>
        <w:t xml:space="preserve">, pelo consórcio, </w:t>
      </w:r>
      <w:r w:rsidR="004617D7" w:rsidRPr="00C47D4C">
        <w:rPr>
          <w:rFonts w:ascii="Arial" w:hAnsi="Arial" w:cs="Arial"/>
          <w:i/>
        </w:rPr>
        <w:t xml:space="preserve">pelo </w:t>
      </w:r>
      <w:r w:rsidRPr="00C47D4C">
        <w:rPr>
          <w:rFonts w:ascii="Arial" w:hAnsi="Arial" w:cs="Arial"/>
          <w:shd w:val="clear" w:color="auto" w:fill="FFFFFF"/>
        </w:rPr>
        <w:t>somatório dos valores de cada consorciado, na proporção de sua respectiva participação</w:t>
      </w:r>
      <w:r w:rsidRPr="00C47D4C">
        <w:rPr>
          <w:rFonts w:ascii="Arial" w:hAnsi="Arial" w:cs="Arial"/>
          <w:i/>
        </w:rPr>
        <w:t>, do atendimento aos índices contábeis definidos neste edital [, com o acréscimo de .....%], para fins de qualificação econômico-financeira, na proporção da respectiva participação;</w:t>
      </w:r>
    </w:p>
    <w:p w14:paraId="41BA4DFF" w14:textId="77777777" w:rsidR="00F90826" w:rsidRPr="00C47D4C" w:rsidRDefault="00F90826" w:rsidP="00BE2883">
      <w:pPr>
        <w:numPr>
          <w:ilvl w:val="3"/>
          <w:numId w:val="11"/>
        </w:numPr>
        <w:spacing w:before="120" w:after="120" w:line="276" w:lineRule="auto"/>
        <w:jc w:val="both"/>
        <w:rPr>
          <w:rFonts w:ascii="Arial" w:hAnsi="Arial" w:cs="Arial"/>
          <w:i/>
        </w:rPr>
      </w:pPr>
      <w:r w:rsidRPr="00C47D4C">
        <w:rPr>
          <w:rFonts w:ascii="Arial" w:hAnsi="Arial" w:cs="Arial"/>
          <w:i/>
        </w:rPr>
        <w:t xml:space="preserve">Quando se tratar de consórcio composto em sua totalidade por micro e pequenas empresas, não será necessário cumprir esse acréscimo percentual na qualificação econômico-financeira; </w:t>
      </w:r>
    </w:p>
    <w:p w14:paraId="234F1265"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lastRenderedPageBreak/>
        <w:t>responsabilidade</w:t>
      </w:r>
      <w:proofErr w:type="gramEnd"/>
      <w:r w:rsidRPr="00C47D4C">
        <w:rPr>
          <w:rFonts w:ascii="Arial" w:hAnsi="Arial" w:cs="Arial"/>
          <w:i/>
        </w:rPr>
        <w:t xml:space="preserve"> solidária das empresas consorciadas pelas obrigações do consórcio, nas fases de licitação e durante a vigência do contrato;</w:t>
      </w:r>
    </w:p>
    <w:p w14:paraId="2B816F9B"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obrigatoriedade</w:t>
      </w:r>
      <w:proofErr w:type="gramEnd"/>
      <w:r w:rsidRPr="00C47D4C">
        <w:rPr>
          <w:rFonts w:ascii="Arial" w:hAnsi="Arial" w:cs="Arial"/>
          <w:i/>
        </w:rPr>
        <w:t xml:space="preserve"> de liderança por empresa brasileira no consórcio formado por empresas brasileiras e estrangeiras;</w:t>
      </w:r>
    </w:p>
    <w:p w14:paraId="1FA348A7"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constituição</w:t>
      </w:r>
      <w:proofErr w:type="gramEnd"/>
      <w:r w:rsidRPr="00C47D4C">
        <w:rPr>
          <w:rFonts w:ascii="Arial" w:hAnsi="Arial" w:cs="Arial"/>
          <w:i/>
        </w:rPr>
        <w:t xml:space="preserve"> e registro do consórcio antes da celebração do contrato; e</w:t>
      </w:r>
    </w:p>
    <w:p w14:paraId="5627031C" w14:textId="77777777" w:rsidR="00F90826" w:rsidRPr="00C47D4C" w:rsidRDefault="00F90826" w:rsidP="00BE2883">
      <w:pPr>
        <w:numPr>
          <w:ilvl w:val="2"/>
          <w:numId w:val="11"/>
        </w:numPr>
        <w:spacing w:before="120" w:after="120" w:line="276" w:lineRule="auto"/>
        <w:jc w:val="both"/>
        <w:rPr>
          <w:rFonts w:ascii="Arial" w:hAnsi="Arial" w:cs="Arial"/>
          <w:i/>
        </w:rPr>
      </w:pPr>
      <w:proofErr w:type="gramStart"/>
      <w:r w:rsidRPr="00C47D4C">
        <w:rPr>
          <w:rFonts w:ascii="Arial" w:hAnsi="Arial" w:cs="Arial"/>
          <w:i/>
        </w:rPr>
        <w:t>proibição</w:t>
      </w:r>
      <w:proofErr w:type="gramEnd"/>
      <w:r w:rsidRPr="00C47D4C">
        <w:rPr>
          <w:rFonts w:ascii="Arial" w:hAnsi="Arial" w:cs="Arial"/>
          <w:i/>
        </w:rPr>
        <w:t xml:space="preserve"> de participação de empresa consorciada, na mesma licitação, por intermédio de mais de um consórcio ou isoladamente.</w:t>
      </w:r>
    </w:p>
    <w:p w14:paraId="07D11B8D" w14:textId="030EA175" w:rsidR="00253EDB" w:rsidRPr="00C47D4C" w:rsidRDefault="00253EDB" w:rsidP="00BE2883">
      <w:pPr>
        <w:pStyle w:val="PargrafodaLista"/>
        <w:tabs>
          <w:tab w:val="left" w:pos="1440"/>
        </w:tabs>
        <w:autoSpaceDE w:val="0"/>
        <w:snapToGrid w:val="0"/>
        <w:spacing w:before="120" w:after="120" w:line="276" w:lineRule="auto"/>
        <w:ind w:left="999"/>
        <w:jc w:val="both"/>
        <w:rPr>
          <w:rFonts w:ascii="Arial" w:hAnsi="Arial" w:cs="Arial"/>
          <w:b/>
          <w:bCs/>
        </w:rPr>
      </w:pPr>
    </w:p>
    <w:p w14:paraId="7F7901C2" w14:textId="77777777" w:rsidR="00F90826" w:rsidRPr="00C47D4C" w:rsidRDefault="00F90826" w:rsidP="00BE2883">
      <w:pPr>
        <w:pStyle w:val="PargrafodaLista"/>
        <w:tabs>
          <w:tab w:val="left" w:pos="1440"/>
        </w:tabs>
        <w:autoSpaceDE w:val="0"/>
        <w:snapToGrid w:val="0"/>
        <w:spacing w:before="120" w:after="120" w:line="276" w:lineRule="auto"/>
        <w:ind w:left="999"/>
        <w:jc w:val="both"/>
        <w:rPr>
          <w:rFonts w:ascii="Arial" w:hAnsi="Arial" w:cs="Arial"/>
          <w:bCs/>
        </w:rPr>
      </w:pPr>
    </w:p>
    <w:p w14:paraId="3D122212" w14:textId="54E96011" w:rsidR="007E3133" w:rsidRPr="00C47D4C" w:rsidRDefault="007E3133" w:rsidP="00BE2883">
      <w:pPr>
        <w:pStyle w:val="PargrafodaLista"/>
        <w:numPr>
          <w:ilvl w:val="1"/>
          <w:numId w:val="11"/>
        </w:numPr>
        <w:tabs>
          <w:tab w:val="left" w:pos="1440"/>
        </w:tabs>
        <w:autoSpaceDE w:val="0"/>
        <w:snapToGrid w:val="0"/>
        <w:spacing w:before="120" w:after="120" w:line="276" w:lineRule="auto"/>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DE592D9" w14:textId="4884F1E4" w:rsidR="003343F8" w:rsidRPr="00C47D4C" w:rsidRDefault="00202BFE" w:rsidP="00BE2883">
      <w:pPr>
        <w:pStyle w:val="PargrafodaLista"/>
        <w:numPr>
          <w:ilvl w:val="1"/>
          <w:numId w:val="11"/>
        </w:numPr>
        <w:tabs>
          <w:tab w:val="left" w:pos="1440"/>
        </w:tabs>
        <w:autoSpaceDE w:val="0"/>
        <w:snapToGrid w:val="0"/>
        <w:spacing w:before="120" w:after="120" w:line="276" w:lineRule="auto"/>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622C5BE" w14:textId="236EA994" w:rsidR="00FC5E78" w:rsidRPr="00C47D4C" w:rsidRDefault="00FC5E78" w:rsidP="00BE2883">
      <w:pPr>
        <w:pStyle w:val="PargrafodaLista"/>
        <w:numPr>
          <w:ilvl w:val="2"/>
          <w:numId w:val="24"/>
        </w:numPr>
        <w:spacing w:before="120" w:after="120" w:line="276" w:lineRule="auto"/>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31F0AB10" w14:textId="3719B7D0" w:rsidR="00FC5E78" w:rsidRPr="00C47D4C" w:rsidRDefault="00FC5E78" w:rsidP="00BE2883">
      <w:pPr>
        <w:pStyle w:val="PargrafodaLista"/>
        <w:numPr>
          <w:ilvl w:val="1"/>
          <w:numId w:val="9"/>
        </w:numPr>
        <w:spacing w:before="120" w:after="120" w:line="276" w:lineRule="auto"/>
        <w:ind w:left="425"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w:t>
      </w:r>
      <w:proofErr w:type="gramStart"/>
      <w:r w:rsidRPr="00C47D4C">
        <w:rPr>
          <w:rFonts w:ascii="Arial" w:hAnsi="Arial" w:cs="Arial"/>
          <w:bCs/>
          <w:color w:val="000000"/>
        </w:rPr>
        <w:t>5</w:t>
      </w:r>
      <w:proofErr w:type="gramEnd"/>
      <w:r w:rsidRPr="00C47D4C">
        <w:rPr>
          <w:rFonts w:ascii="Arial" w:hAnsi="Arial" w:cs="Arial"/>
          <w:bCs/>
          <w:color w:val="000000"/>
        </w:rPr>
        <w:t xml:space="preserve">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F8BE352" w14:textId="69AF4945" w:rsidR="00FC5E78" w:rsidRPr="00C47D4C" w:rsidRDefault="00FC5E78" w:rsidP="00BE2883">
      <w:pPr>
        <w:pStyle w:val="PargrafodaLista"/>
        <w:numPr>
          <w:ilvl w:val="1"/>
          <w:numId w:val="9"/>
        </w:numPr>
        <w:spacing w:before="120" w:after="120" w:line="276" w:lineRule="auto"/>
        <w:ind w:left="425" w:firstLine="0"/>
        <w:contextualSpacing w:val="0"/>
        <w:jc w:val="both"/>
        <w:rPr>
          <w:rFonts w:ascii="Arial" w:hAnsi="Arial" w:cs="Arial"/>
          <w:bCs/>
          <w:color w:val="000000"/>
        </w:rPr>
      </w:pPr>
      <w:r w:rsidRPr="00C47D4C">
        <w:rPr>
          <w:rFonts w:ascii="Arial" w:hAnsi="Arial" w:cs="Arial"/>
          <w:bCs/>
          <w:color w:val="000000"/>
        </w:rPr>
        <w:t xml:space="preserve">A </w:t>
      </w:r>
      <w:proofErr w:type="gramStart"/>
      <w:r w:rsidRPr="00C47D4C">
        <w:rPr>
          <w:rFonts w:ascii="Arial" w:hAnsi="Arial" w:cs="Arial"/>
          <w:bCs/>
          <w:color w:val="000000"/>
        </w:rPr>
        <w:t>não-regularização</w:t>
      </w:r>
      <w:proofErr w:type="gramEnd"/>
      <w:r w:rsidRPr="00C47D4C">
        <w:rPr>
          <w:rFonts w:ascii="Arial" w:hAnsi="Arial" w:cs="Arial"/>
          <w:bCs/>
          <w:color w:val="000000"/>
        </w:rPr>
        <w:t xml:space="preserve">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00A902D4" w:rsidRPr="00C47D4C">
        <w:rPr>
          <w:rFonts w:ascii="Arial" w:hAnsi="Arial" w:cs="Arial"/>
          <w:color w:val="000000"/>
        </w:rPr>
        <w:t xml:space="preserve"> </w:t>
      </w:r>
    </w:p>
    <w:p w14:paraId="2D690CA8" w14:textId="77777777"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lastRenderedPageBreak/>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321743B4" w14:textId="77777777"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18D0C7C" w14:textId="369FADBC" w:rsidR="00CA24FB" w:rsidRPr="00C47D4C" w:rsidRDefault="00B04350"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65E73690" w14:textId="77777777" w:rsidR="005E75AD" w:rsidRPr="00C47D4C" w:rsidRDefault="005E75AD" w:rsidP="00BE2883">
      <w:pPr>
        <w:numPr>
          <w:ilvl w:val="1"/>
          <w:numId w:val="11"/>
        </w:numPr>
        <w:spacing w:before="120" w:after="120" w:line="276" w:lineRule="auto"/>
        <w:jc w:val="both"/>
        <w:rPr>
          <w:rFonts w:ascii="Arial" w:hAnsi="Arial" w:cs="Arial"/>
        </w:rPr>
      </w:pPr>
      <w:r w:rsidRPr="00C47D4C">
        <w:rPr>
          <w:rFonts w:ascii="Arial" w:hAnsi="Arial" w:cs="Arial"/>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C47D4C">
        <w:rPr>
          <w:rFonts w:ascii="Arial" w:hAnsi="Arial" w:cs="Arial"/>
        </w:rPr>
        <w:t>sob pena</w:t>
      </w:r>
      <w:proofErr w:type="gramEnd"/>
      <w:r w:rsidRPr="00C47D4C">
        <w:rPr>
          <w:rFonts w:ascii="Arial" w:hAnsi="Arial" w:cs="Arial"/>
        </w:rPr>
        <w:t xml:space="preserve"> de inabilitação, além da aplicação das sanções cabíveis.</w:t>
      </w:r>
    </w:p>
    <w:p w14:paraId="72251417" w14:textId="77777777" w:rsidR="005E75AD" w:rsidRPr="00C47D4C" w:rsidRDefault="005E75AD" w:rsidP="00BE2883">
      <w:pPr>
        <w:numPr>
          <w:ilvl w:val="2"/>
          <w:numId w:val="11"/>
        </w:numPr>
        <w:spacing w:before="120" w:after="120" w:line="276" w:lineRule="auto"/>
        <w:jc w:val="both"/>
        <w:rPr>
          <w:rFonts w:ascii="Arial" w:hAnsi="Arial" w:cs="Arial"/>
        </w:rPr>
      </w:pPr>
      <w:r w:rsidRPr="00C47D4C">
        <w:rPr>
          <w:rFonts w:ascii="Arial" w:hAnsi="Arial" w:cs="Arial"/>
        </w:rPr>
        <w:t xml:space="preserve">Não havendo a comprovação cumulativa dos requisitos de habilitação, a inabilitação recairá sobre o(s) </w:t>
      </w:r>
      <w:proofErr w:type="gramStart"/>
      <w:r w:rsidRPr="00C47D4C">
        <w:rPr>
          <w:rFonts w:ascii="Arial" w:hAnsi="Arial" w:cs="Arial"/>
        </w:rPr>
        <w:t>item(</w:t>
      </w:r>
      <w:proofErr w:type="spellStart"/>
      <w:proofErr w:type="gramEnd"/>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69DEF140" w14:textId="77777777" w:rsidR="002D14AB" w:rsidRPr="00C47D4C" w:rsidRDefault="002D14AB" w:rsidP="00BE2883">
      <w:pPr>
        <w:jc w:val="both"/>
        <w:rPr>
          <w:rFonts w:ascii="Arial" w:hAnsi="Arial" w:cs="Arial"/>
          <w:lang w:eastAsia="en-US"/>
        </w:rPr>
      </w:pPr>
    </w:p>
    <w:p w14:paraId="1127DF29" w14:textId="4810D929" w:rsidR="002D6984" w:rsidRPr="00C47D4C" w:rsidRDefault="004617D7"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703842B2" w14:textId="77777777" w:rsidR="002D14AB" w:rsidRPr="00C47D4C" w:rsidRDefault="002D14AB" w:rsidP="00BE2883">
      <w:pPr>
        <w:pStyle w:val="Nivel01"/>
        <w:numPr>
          <w:ilvl w:val="0"/>
          <w:numId w:val="11"/>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791FC6F4" w:rsidR="002D14AB" w:rsidRPr="00C47D4C" w:rsidRDefault="002D14AB" w:rsidP="00BE2883">
      <w:pPr>
        <w:pStyle w:val="PargrafodaLista"/>
        <w:numPr>
          <w:ilvl w:val="1"/>
          <w:numId w:val="11"/>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E6228C">
        <w:rPr>
          <w:rFonts w:ascii="Arial" w:hAnsi="Arial" w:cs="Arial"/>
          <w:bCs/>
          <w:i/>
        </w:rPr>
        <w:t>03 (três horas</w:t>
      </w:r>
      <w:r w:rsidRPr="00C47D4C">
        <w:rPr>
          <w:rFonts w:ascii="Arial" w:hAnsi="Arial" w:cs="Arial"/>
          <w:bCs/>
          <w:i/>
        </w:rPr>
        <w:t>) horas</w:t>
      </w:r>
      <w:r w:rsidRPr="00C47D4C">
        <w:rPr>
          <w:rFonts w:ascii="Arial" w:hAnsi="Arial" w:cs="Arial"/>
          <w:i/>
        </w:rPr>
        <w:t>, a contar da solicitação do Pregoeiro no sistema eletrônico e deverá:</w:t>
      </w:r>
    </w:p>
    <w:p w14:paraId="3B454F97" w14:textId="77777777" w:rsidR="002D14AB" w:rsidRPr="00C47D4C" w:rsidRDefault="002D14AB" w:rsidP="00BE2883">
      <w:pPr>
        <w:numPr>
          <w:ilvl w:val="2"/>
          <w:numId w:val="11"/>
        </w:numPr>
        <w:spacing w:before="120" w:after="120" w:line="276" w:lineRule="auto"/>
        <w:ind w:left="1134" w:firstLine="0"/>
        <w:jc w:val="both"/>
        <w:rPr>
          <w:rFonts w:ascii="Arial" w:hAnsi="Arial" w:cs="Arial"/>
          <w:i/>
        </w:rPr>
      </w:pPr>
      <w:proofErr w:type="gramStart"/>
      <w:r w:rsidRPr="00C47D4C">
        <w:rPr>
          <w:rFonts w:ascii="Arial" w:hAnsi="Arial" w:cs="Arial"/>
          <w:i/>
        </w:rPr>
        <w:t>ser</w:t>
      </w:r>
      <w:proofErr w:type="gramEnd"/>
      <w:r w:rsidRPr="00C47D4C">
        <w:rPr>
          <w:rFonts w:ascii="Arial" w:hAnsi="Arial" w:cs="Arial"/>
          <w:i/>
        </w:rPr>
        <w:t xml:space="preserve">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BE2883">
      <w:pPr>
        <w:numPr>
          <w:ilvl w:val="2"/>
          <w:numId w:val="11"/>
        </w:numPr>
        <w:spacing w:before="120" w:after="120" w:line="276" w:lineRule="auto"/>
        <w:ind w:left="1134" w:firstLine="0"/>
        <w:jc w:val="both"/>
        <w:rPr>
          <w:rFonts w:ascii="Arial" w:hAnsi="Arial" w:cs="Arial"/>
          <w:i/>
        </w:rPr>
      </w:pPr>
      <w:proofErr w:type="gramStart"/>
      <w:r w:rsidRPr="00C47D4C">
        <w:rPr>
          <w:rFonts w:ascii="Arial" w:hAnsi="Arial" w:cs="Arial"/>
          <w:i/>
        </w:rPr>
        <w:t>conter</w:t>
      </w:r>
      <w:proofErr w:type="gramEnd"/>
      <w:r w:rsidRPr="00C47D4C">
        <w:rPr>
          <w:rFonts w:ascii="Arial" w:hAnsi="Arial" w:cs="Arial"/>
          <w:i/>
        </w:rPr>
        <w:t xml:space="preserve"> a indicação do banco, número da conta e agência do licitante vencedor, para fins de pagamento.</w:t>
      </w:r>
    </w:p>
    <w:p w14:paraId="612CB41A" w14:textId="77777777" w:rsidR="002D14AB" w:rsidRPr="00C47D4C" w:rsidRDefault="002D14AB" w:rsidP="00BE2883">
      <w:pPr>
        <w:pStyle w:val="PargrafodaLista"/>
        <w:numPr>
          <w:ilvl w:val="1"/>
          <w:numId w:val="11"/>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BE2883">
      <w:pPr>
        <w:numPr>
          <w:ilvl w:val="2"/>
          <w:numId w:val="11"/>
        </w:numPr>
        <w:spacing w:before="120" w:after="120" w:line="276" w:lineRule="auto"/>
        <w:ind w:left="1134" w:firstLine="0"/>
        <w:jc w:val="both"/>
        <w:rPr>
          <w:rFonts w:ascii="Arial" w:hAnsi="Arial" w:cs="Arial"/>
          <w:i/>
        </w:rPr>
      </w:pPr>
      <w:r w:rsidRPr="00C47D4C">
        <w:rPr>
          <w:rFonts w:ascii="Arial" w:hAnsi="Arial" w:cs="Arial"/>
          <w:i/>
        </w:rPr>
        <w:lastRenderedPageBreak/>
        <w:t>Todas as especificações do objeto contidas na proposta, tais como marca, modelo, tipo, fabricante e procedência, vinculam a Contratada.</w:t>
      </w:r>
    </w:p>
    <w:p w14:paraId="5C88D3A8" w14:textId="0513FF96" w:rsidR="002D14AB" w:rsidRPr="00C47D4C" w:rsidRDefault="002D14AB" w:rsidP="00BE2883">
      <w:pPr>
        <w:pStyle w:val="PargrafodaLista"/>
        <w:numPr>
          <w:ilvl w:val="1"/>
          <w:numId w:val="11"/>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BE2883">
      <w:pPr>
        <w:numPr>
          <w:ilvl w:val="2"/>
          <w:numId w:val="11"/>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BE2883">
      <w:pPr>
        <w:pStyle w:val="PargrafodaLista"/>
        <w:numPr>
          <w:ilvl w:val="1"/>
          <w:numId w:val="11"/>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condição que induza o julgamento a mais de um resultado, </w:t>
      </w:r>
      <w:proofErr w:type="gramStart"/>
      <w:r w:rsidRPr="00C47D4C">
        <w:rPr>
          <w:rFonts w:ascii="Arial" w:hAnsi="Arial" w:cs="Arial"/>
        </w:rPr>
        <w:t>sob pena</w:t>
      </w:r>
      <w:proofErr w:type="gramEnd"/>
      <w:r w:rsidRPr="00C47D4C">
        <w:rPr>
          <w:rFonts w:ascii="Arial" w:hAnsi="Arial" w:cs="Arial"/>
        </w:rPr>
        <w:t xml:space="preserve"> de desclassificação.</w:t>
      </w:r>
    </w:p>
    <w:p w14:paraId="1632DBB8" w14:textId="342781D5" w:rsidR="006E5777" w:rsidRPr="00C47D4C" w:rsidRDefault="002D14AB" w:rsidP="00BE2883">
      <w:pPr>
        <w:pStyle w:val="PargrafodaLista"/>
        <w:numPr>
          <w:ilvl w:val="1"/>
          <w:numId w:val="11"/>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6AACA6A3" w14:textId="77777777" w:rsidR="00D942C4" w:rsidRPr="00C47D4C" w:rsidRDefault="00D942C4" w:rsidP="00BE2883">
      <w:pPr>
        <w:pStyle w:val="PargrafodaLista"/>
        <w:spacing w:before="120" w:after="120" w:line="276" w:lineRule="auto"/>
        <w:ind w:left="999"/>
        <w:jc w:val="both"/>
        <w:rPr>
          <w:rFonts w:ascii="Arial" w:hAnsi="Arial" w:cs="Arial"/>
        </w:rPr>
      </w:pPr>
    </w:p>
    <w:p w14:paraId="3823DE29" w14:textId="044C9FC0" w:rsidR="006E5777" w:rsidRPr="00C47D4C" w:rsidRDefault="006E5777" w:rsidP="00BE2883">
      <w:pPr>
        <w:pStyle w:val="PargrafodaLista"/>
        <w:numPr>
          <w:ilvl w:val="1"/>
          <w:numId w:val="11"/>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7BE4DE58" w:rsidR="002D14AB" w:rsidRPr="00C47D4C" w:rsidRDefault="002D14AB" w:rsidP="00BE2883">
      <w:pPr>
        <w:pStyle w:val="PargrafodaLista"/>
        <w:spacing w:before="120" w:after="120" w:line="276" w:lineRule="auto"/>
        <w:ind w:left="999"/>
        <w:jc w:val="both"/>
        <w:rPr>
          <w:rFonts w:ascii="Arial" w:hAnsi="Arial" w:cs="Arial"/>
          <w:i/>
        </w:rPr>
      </w:pPr>
    </w:p>
    <w:p w14:paraId="793114BB" w14:textId="77777777" w:rsidR="00094A8E" w:rsidRPr="00C47D4C" w:rsidRDefault="00094A8E" w:rsidP="00BE2883">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DOS RECURSOS</w:t>
      </w:r>
    </w:p>
    <w:p w14:paraId="6AF54CFB" w14:textId="19ED4407" w:rsidR="00094A8E" w:rsidRPr="00C47D4C" w:rsidRDefault="00094A8E" w:rsidP="00BE2883">
      <w:pPr>
        <w:pStyle w:val="PargrafodaLista"/>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00DD256E">
        <w:rPr>
          <w:rFonts w:ascii="Arial" w:hAnsi="Arial" w:cs="Arial"/>
          <w:color w:val="000000"/>
        </w:rPr>
        <w:t>prazo de no mínimo 30</w:t>
      </w:r>
      <w:r w:rsidRPr="00C47D4C">
        <w:rPr>
          <w:rFonts w:ascii="Arial" w:hAnsi="Arial" w:cs="Arial"/>
          <w:color w:val="000000"/>
        </w:rPr>
        <w:t xml:space="preserve"> minutos, para que qualquer licitante manifeste a intenção de recorrer, de forma motivada, isto é, indicando contra </w:t>
      </w:r>
      <w:proofErr w:type="gramStart"/>
      <w:r w:rsidRPr="00C47D4C">
        <w:rPr>
          <w:rFonts w:ascii="Arial" w:hAnsi="Arial" w:cs="Arial"/>
          <w:color w:val="000000"/>
        </w:rPr>
        <w:t>qual(</w:t>
      </w:r>
      <w:proofErr w:type="spellStart"/>
      <w:proofErr w:type="gramEnd"/>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5F972D8C" w14:textId="77777777" w:rsidR="00094A8E" w:rsidRPr="00C47D4C" w:rsidRDefault="00094A8E"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45BB3125" w14:textId="77777777" w:rsidR="00094A8E" w:rsidRPr="00C47D4C" w:rsidRDefault="00094A8E"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63EBD6A" w14:textId="77777777" w:rsidR="00094A8E" w:rsidRPr="00C47D4C" w:rsidRDefault="00094A8E" w:rsidP="00BE2883">
      <w:pPr>
        <w:numPr>
          <w:ilvl w:val="2"/>
          <w:numId w:val="11"/>
        </w:numPr>
        <w:tabs>
          <w:tab w:val="left" w:pos="1440"/>
        </w:tabs>
        <w:autoSpaceDE w:val="0"/>
        <w:snapToGrid w:val="0"/>
        <w:spacing w:before="120" w:after="120" w:line="276" w:lineRule="auto"/>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0FF575D6" w14:textId="77777777" w:rsidR="00094A8E" w:rsidRPr="00C47D4C" w:rsidRDefault="00094A8E" w:rsidP="00BE2883">
      <w:pPr>
        <w:numPr>
          <w:ilvl w:val="2"/>
          <w:numId w:val="11"/>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 xml:space="preserve">o recurso, o recorrente terá, a partir de então, o prazo de três dias para apresentar as razões, pelo sistema eletrônico, ficando os demais licitantes, desde logo, intimados para, </w:t>
      </w:r>
      <w:r w:rsidRPr="00C47D4C">
        <w:rPr>
          <w:rFonts w:ascii="Arial" w:hAnsi="Arial" w:cs="Arial"/>
          <w:color w:val="000000"/>
        </w:rPr>
        <w:lastRenderedPageBreak/>
        <w:t>querendo, apresentarem contrarrazões também pelo sistema eletrônico, em outros três dias, que começarão a contar do término do prazo do recorrente, sendo-lhes assegurada vista imediata dos elementos indispensáveis à defesa de seus interesses.</w:t>
      </w:r>
    </w:p>
    <w:p w14:paraId="56B63C8D" w14:textId="77777777" w:rsidR="00094A8E" w:rsidRPr="00C47D4C" w:rsidRDefault="00094A8E"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283DD4B3" w14:textId="77777777" w:rsidR="00094A8E" w:rsidRPr="00C47D4C" w:rsidRDefault="00094A8E"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52CA35E2" w14:textId="7DDC6F6E" w:rsidR="005273E0" w:rsidRPr="00C47D4C" w:rsidRDefault="005273E0" w:rsidP="00BE2883">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19A43601" w14:textId="77777777" w:rsidR="005273E0" w:rsidRPr="00C47D4C" w:rsidRDefault="005273E0" w:rsidP="00BE2883">
      <w:pPr>
        <w:pStyle w:val="Nivel01"/>
        <w:keepNext w:val="0"/>
        <w:keepLines w:val="0"/>
        <w:numPr>
          <w:ilvl w:val="1"/>
          <w:numId w:val="11"/>
        </w:numPr>
        <w:spacing w:before="120" w:after="120" w:line="276" w:lineRule="auto"/>
        <w:ind w:left="425"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F6613FD" w14:textId="4A19CF1C" w:rsidR="00C02A99" w:rsidRPr="00C47D4C" w:rsidRDefault="005273E0" w:rsidP="00BE2883">
      <w:pPr>
        <w:pStyle w:val="Nivel01"/>
        <w:keepNext w:val="0"/>
        <w:keepLines w:val="0"/>
        <w:numPr>
          <w:ilvl w:val="2"/>
          <w:numId w:val="11"/>
        </w:numPr>
        <w:spacing w:before="120" w:after="120" w:line="276" w:lineRule="auto"/>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0077C2F2" w14:textId="6715AAF2" w:rsidR="00C02A99" w:rsidRPr="00C47D4C" w:rsidRDefault="00C02A99" w:rsidP="00BE2883">
      <w:pPr>
        <w:pStyle w:val="Nivel01"/>
        <w:keepNext w:val="0"/>
        <w:keepLines w:val="0"/>
        <w:numPr>
          <w:ilvl w:val="2"/>
          <w:numId w:val="11"/>
        </w:numPr>
        <w:spacing w:before="120" w:after="120" w:line="276" w:lineRule="auto"/>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BE2883">
      <w:pPr>
        <w:pStyle w:val="Nivel01"/>
        <w:keepNext w:val="0"/>
        <w:keepLines w:val="0"/>
        <w:numPr>
          <w:ilvl w:val="1"/>
          <w:numId w:val="11"/>
        </w:numPr>
        <w:spacing w:before="120" w:after="120" w:line="276" w:lineRule="auto"/>
        <w:ind w:left="425"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5136874D" w:rsidR="005273E0" w:rsidRPr="00C47D4C" w:rsidRDefault="005273E0" w:rsidP="00BE2883">
      <w:pPr>
        <w:pStyle w:val="Nivel01"/>
        <w:keepNext w:val="0"/>
        <w:keepLines w:val="0"/>
        <w:numPr>
          <w:ilvl w:val="2"/>
          <w:numId w:val="11"/>
        </w:numPr>
        <w:spacing w:before="120" w:after="120" w:line="276" w:lineRule="auto"/>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Pr="00C47D4C">
        <w:rPr>
          <w:rFonts w:ascii="Arial" w:eastAsiaTheme="minorEastAsia" w:hAnsi="Arial" w:cs="Arial"/>
          <w:b w:val="0"/>
          <w:bCs w:val="0"/>
          <w:color w:val="auto"/>
          <w:sz w:val="24"/>
          <w:szCs w:val="24"/>
        </w:rPr>
        <w:t>, e-mail, ou, ainda, fac-símile, de acordo com a fase do procedimento licitatório.</w:t>
      </w:r>
    </w:p>
    <w:p w14:paraId="340C5657" w14:textId="4085F998" w:rsidR="00CA24FB" w:rsidRPr="00C47D4C" w:rsidRDefault="00CA24FB" w:rsidP="00BE2883">
      <w:pPr>
        <w:pStyle w:val="Nivel01"/>
        <w:numPr>
          <w:ilvl w:val="0"/>
          <w:numId w:val="11"/>
        </w:numPr>
        <w:ind w:left="0" w:firstLine="0"/>
        <w:rPr>
          <w:rFonts w:ascii="Arial" w:hAnsi="Arial" w:cs="Arial"/>
          <w:sz w:val="24"/>
          <w:szCs w:val="24"/>
        </w:rPr>
      </w:pPr>
      <w:r w:rsidRPr="00C47D4C">
        <w:rPr>
          <w:rFonts w:ascii="Arial" w:hAnsi="Arial" w:cs="Arial"/>
          <w:sz w:val="24"/>
          <w:szCs w:val="24"/>
        </w:rPr>
        <w:t>DA ADJUDICAÇÃO E HOMOLOGAÇÃO</w:t>
      </w:r>
      <w:r w:rsidR="0025592E" w:rsidRPr="00C47D4C">
        <w:rPr>
          <w:rFonts w:ascii="Arial" w:hAnsi="Arial" w:cs="Arial"/>
          <w:sz w:val="24"/>
          <w:szCs w:val="24"/>
        </w:rPr>
        <w:t xml:space="preserve"> </w:t>
      </w:r>
    </w:p>
    <w:p w14:paraId="585917B4" w14:textId="734409EF"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CEF34E5" w14:textId="0FBE6DAE" w:rsidR="00CA24FB" w:rsidRPr="00C47D4C" w:rsidRDefault="00CA24FB" w:rsidP="00BE2883">
      <w:pPr>
        <w:pStyle w:val="PargrafodaLista"/>
        <w:numPr>
          <w:ilvl w:val="1"/>
          <w:numId w:val="11"/>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6B558CC7" w14:textId="77777777" w:rsidR="00DB47E5" w:rsidRPr="00C47D4C" w:rsidRDefault="00DB47E5" w:rsidP="00BE2883">
      <w:pPr>
        <w:pStyle w:val="PargrafodaLista"/>
        <w:spacing w:before="120" w:after="120" w:line="276" w:lineRule="auto"/>
        <w:ind w:left="425"/>
        <w:contextualSpacing w:val="0"/>
        <w:jc w:val="both"/>
        <w:rPr>
          <w:rFonts w:ascii="Arial" w:hAnsi="Arial" w:cs="Arial"/>
          <w:color w:val="000000"/>
        </w:rPr>
      </w:pPr>
    </w:p>
    <w:p w14:paraId="2FCD3399" w14:textId="6375903D" w:rsidR="00CA24FB" w:rsidRPr="00C47D4C" w:rsidRDefault="00CA24FB" w:rsidP="00BE2883">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BE2883">
      <w:pPr>
        <w:jc w:val="both"/>
        <w:rPr>
          <w:rFonts w:ascii="Arial" w:hAnsi="Arial" w:cs="Arial"/>
        </w:rPr>
      </w:pPr>
    </w:p>
    <w:p w14:paraId="23016C47" w14:textId="6944AA05" w:rsidR="001B6423" w:rsidRPr="00134FB5" w:rsidRDefault="001B6423" w:rsidP="00BE2883">
      <w:pPr>
        <w:pStyle w:val="PargrafodaLista"/>
        <w:numPr>
          <w:ilvl w:val="1"/>
          <w:numId w:val="11"/>
        </w:numPr>
        <w:spacing w:before="120" w:after="120" w:line="276" w:lineRule="auto"/>
        <w:ind w:left="425"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0CA873B" w14:textId="77777777" w:rsidR="004617D7" w:rsidRPr="00C47D4C" w:rsidRDefault="004617D7" w:rsidP="00BE2883">
      <w:pPr>
        <w:pStyle w:val="PargrafodaLista"/>
        <w:numPr>
          <w:ilvl w:val="0"/>
          <w:numId w:val="20"/>
        </w:numPr>
        <w:spacing w:before="120" w:after="120" w:line="276" w:lineRule="auto"/>
        <w:contextualSpacing w:val="0"/>
        <w:jc w:val="both"/>
        <w:rPr>
          <w:rFonts w:ascii="Arial" w:hAnsi="Arial" w:cs="Arial"/>
          <w:vanish/>
          <w:color w:val="FF0000"/>
        </w:rPr>
      </w:pPr>
    </w:p>
    <w:p w14:paraId="5871D527" w14:textId="77777777" w:rsidR="004617D7" w:rsidRPr="00C47D4C" w:rsidRDefault="004617D7" w:rsidP="00BE2883">
      <w:pPr>
        <w:pStyle w:val="PargrafodaLista"/>
        <w:numPr>
          <w:ilvl w:val="0"/>
          <w:numId w:val="20"/>
        </w:numPr>
        <w:spacing w:before="120" w:after="120" w:line="276" w:lineRule="auto"/>
        <w:contextualSpacing w:val="0"/>
        <w:jc w:val="both"/>
        <w:rPr>
          <w:rFonts w:ascii="Arial" w:hAnsi="Arial" w:cs="Arial"/>
          <w:vanish/>
          <w:color w:val="FF0000"/>
        </w:rPr>
      </w:pPr>
    </w:p>
    <w:p w14:paraId="76131863" w14:textId="6CE8D917" w:rsidR="00CA24FB" w:rsidRPr="00C47D4C" w:rsidRDefault="00CA24FB" w:rsidP="00BE2883">
      <w:pPr>
        <w:pStyle w:val="Nivel01"/>
        <w:rPr>
          <w:rFonts w:ascii="Arial" w:hAnsi="Arial" w:cs="Arial"/>
          <w:sz w:val="24"/>
          <w:szCs w:val="24"/>
        </w:rPr>
      </w:pPr>
      <w:r w:rsidRPr="00C47D4C">
        <w:rPr>
          <w:rFonts w:ascii="Arial" w:hAnsi="Arial" w:cs="Arial"/>
          <w:sz w:val="24"/>
          <w:szCs w:val="24"/>
        </w:rPr>
        <w:t>DO TERMO DE CONTRATO OU INSTRUMENTO EQUIVALENTE</w:t>
      </w:r>
    </w:p>
    <w:p w14:paraId="4CC62A1E" w14:textId="77777777" w:rsidR="00D64482" w:rsidRPr="00C47D4C" w:rsidRDefault="00D64482" w:rsidP="00BE2883">
      <w:pPr>
        <w:jc w:val="both"/>
        <w:rPr>
          <w:rFonts w:ascii="Arial" w:hAnsi="Arial" w:cs="Arial"/>
        </w:rPr>
      </w:pPr>
    </w:p>
    <w:p w14:paraId="694AA5C0" w14:textId="16F1B09E" w:rsidR="00D64482" w:rsidRPr="00C47D4C" w:rsidRDefault="009F3CA2" w:rsidP="00BE2883">
      <w:pPr>
        <w:pStyle w:val="Nivel01"/>
        <w:numPr>
          <w:ilvl w:val="1"/>
          <w:numId w:val="12"/>
        </w:numPr>
        <w:rPr>
          <w:rFonts w:ascii="Arial" w:hAnsi="Arial" w:cs="Arial"/>
          <w:b w:val="0"/>
          <w:sz w:val="24"/>
          <w:szCs w:val="24"/>
        </w:rPr>
      </w:pPr>
      <w:r w:rsidRPr="00C47D4C">
        <w:rPr>
          <w:rFonts w:ascii="Arial" w:eastAsia="Arial" w:hAnsi="Arial" w:cs="Arial"/>
          <w:b w:val="0"/>
          <w:sz w:val="24"/>
          <w:szCs w:val="24"/>
        </w:rPr>
        <w:t xml:space="preserve">Após a homologação da licitação, em sendo realizada a contratação, será </w:t>
      </w:r>
      <w:proofErr w:type="gramStart"/>
      <w:r w:rsidRPr="00C47D4C">
        <w:rPr>
          <w:rFonts w:ascii="Arial" w:eastAsia="Arial" w:hAnsi="Arial" w:cs="Arial"/>
          <w:b w:val="0"/>
          <w:sz w:val="24"/>
          <w:szCs w:val="24"/>
        </w:rPr>
        <w:t>firmado</w:t>
      </w:r>
      <w:proofErr w:type="gramEnd"/>
      <w:r w:rsidRPr="00C47D4C">
        <w:rPr>
          <w:rFonts w:ascii="Arial" w:eastAsia="Arial" w:hAnsi="Arial" w:cs="Arial"/>
          <w:b w:val="0"/>
          <w:sz w:val="24"/>
          <w:szCs w:val="24"/>
        </w:rPr>
        <w:t xml:space="preserve"> Termo de Contrato ou emitido instrumento equivalente.</w:t>
      </w:r>
    </w:p>
    <w:p w14:paraId="45E1599D" w14:textId="77777777" w:rsidR="00D64482" w:rsidRPr="00C47D4C" w:rsidRDefault="00D64482" w:rsidP="00BE2883">
      <w:pPr>
        <w:jc w:val="both"/>
        <w:rPr>
          <w:rFonts w:ascii="Arial" w:hAnsi="Arial" w:cs="Arial"/>
        </w:rPr>
      </w:pPr>
    </w:p>
    <w:p w14:paraId="7FB03063" w14:textId="01FCF948" w:rsidR="00D64482" w:rsidRPr="00C47D4C" w:rsidRDefault="00D64482" w:rsidP="00BE2883">
      <w:pPr>
        <w:pStyle w:val="Nivel01"/>
        <w:numPr>
          <w:ilvl w:val="1"/>
          <w:numId w:val="12"/>
        </w:numPr>
        <w:rPr>
          <w:rFonts w:ascii="Arial" w:eastAsia="Arial" w:hAnsi="Arial" w:cs="Arial"/>
          <w:b w:val="0"/>
          <w:sz w:val="24"/>
          <w:szCs w:val="24"/>
        </w:rPr>
      </w:pPr>
      <w:r w:rsidRPr="00C47D4C">
        <w:rPr>
          <w:rFonts w:ascii="Arial" w:eastAsia="Arial" w:hAnsi="Arial" w:cs="Arial"/>
          <w:b w:val="0"/>
          <w:sz w:val="24"/>
          <w:szCs w:val="24"/>
        </w:rPr>
        <w:t>O adjudi</w:t>
      </w:r>
      <w:r w:rsidR="007421E8">
        <w:rPr>
          <w:rFonts w:ascii="Arial" w:eastAsia="Arial" w:hAnsi="Arial" w:cs="Arial"/>
          <w:b w:val="0"/>
          <w:sz w:val="24"/>
          <w:szCs w:val="24"/>
        </w:rPr>
        <w:t xml:space="preserve">catário terá o prazo de </w:t>
      </w:r>
      <w:proofErr w:type="gramStart"/>
      <w:r w:rsidR="007421E8">
        <w:rPr>
          <w:rFonts w:ascii="Arial" w:eastAsia="Arial" w:hAnsi="Arial" w:cs="Arial"/>
          <w:b w:val="0"/>
          <w:sz w:val="24"/>
          <w:szCs w:val="24"/>
        </w:rPr>
        <w:t>05.</w:t>
      </w:r>
      <w:proofErr w:type="gramEnd"/>
      <w:r w:rsidR="007421E8">
        <w:rPr>
          <w:rFonts w:ascii="Arial" w:eastAsia="Arial" w:hAnsi="Arial" w:cs="Arial"/>
          <w:b w:val="0"/>
          <w:sz w:val="24"/>
          <w:szCs w:val="24"/>
        </w:rPr>
        <w:t>(.cinco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3FF49937" w:rsidR="00CA24FB" w:rsidRPr="00C47D4C" w:rsidRDefault="00CA24FB" w:rsidP="00BE2883">
      <w:pPr>
        <w:pStyle w:val="Nivel01"/>
        <w:numPr>
          <w:ilvl w:val="2"/>
          <w:numId w:val="12"/>
        </w:numPr>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w:t>
      </w:r>
      <w:proofErr w:type="gramStart"/>
      <w:r w:rsidRPr="00C47D4C">
        <w:rPr>
          <w:rFonts w:ascii="Arial" w:eastAsia="Arial" w:hAnsi="Arial" w:cs="Arial"/>
          <w:b w:val="0"/>
          <w:sz w:val="24"/>
          <w:szCs w:val="24"/>
        </w:rPr>
        <w:t>de ...</w:t>
      </w:r>
      <w:proofErr w:type="gramEnd"/>
      <w:r w:rsidRPr="00C47D4C">
        <w:rPr>
          <w:rFonts w:ascii="Arial" w:eastAsia="Arial" w:hAnsi="Arial" w:cs="Arial"/>
          <w:b w:val="0"/>
          <w:sz w:val="24"/>
          <w:szCs w:val="24"/>
        </w:rPr>
        <w:t>... (</w:t>
      </w:r>
      <w:proofErr w:type="gramStart"/>
      <w:r w:rsidRPr="00C47D4C">
        <w:rPr>
          <w:rFonts w:ascii="Arial" w:eastAsia="Arial" w:hAnsi="Arial" w:cs="Arial"/>
          <w:b w:val="0"/>
          <w:sz w:val="24"/>
          <w:szCs w:val="24"/>
        </w:rPr>
        <w:t>.....</w:t>
      </w:r>
      <w:proofErr w:type="gramEnd"/>
      <w:r w:rsidRPr="00C47D4C">
        <w:rPr>
          <w:rFonts w:ascii="Arial" w:eastAsia="Arial" w:hAnsi="Arial" w:cs="Arial"/>
          <w:b w:val="0"/>
          <w:sz w:val="24"/>
          <w:szCs w:val="24"/>
        </w:rPr>
        <w:t xml:space="preserve">) dias, a contar da data de seu recebimento. </w:t>
      </w:r>
    </w:p>
    <w:p w14:paraId="42C39D52" w14:textId="5D19A6FD" w:rsidR="00CA24FB" w:rsidRPr="00C47D4C" w:rsidRDefault="009731EC" w:rsidP="00BE2883">
      <w:pPr>
        <w:pStyle w:val="Nivel01"/>
        <w:numPr>
          <w:ilvl w:val="2"/>
          <w:numId w:val="12"/>
        </w:numPr>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0BC3C615" w14:textId="2216A0F7" w:rsidR="0027381F" w:rsidRPr="00C47D4C" w:rsidRDefault="0027381F" w:rsidP="00BE2883">
      <w:pPr>
        <w:pStyle w:val="Nivel01"/>
        <w:numPr>
          <w:ilvl w:val="1"/>
          <w:numId w:val="12"/>
        </w:numPr>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BE2883">
      <w:pPr>
        <w:pStyle w:val="PargrafodaLista"/>
        <w:spacing w:before="120" w:after="120" w:line="276" w:lineRule="auto"/>
        <w:ind w:left="930"/>
        <w:jc w:val="both"/>
        <w:rPr>
          <w:rFonts w:ascii="Arial" w:eastAsia="Arial" w:hAnsi="Arial" w:cs="Arial"/>
          <w:color w:val="000000"/>
          <w:highlight w:val="yellow"/>
        </w:rPr>
      </w:pPr>
    </w:p>
    <w:p w14:paraId="21A88945" w14:textId="22C35AF9" w:rsidR="0027381F" w:rsidRPr="00C47D4C" w:rsidRDefault="0027381F" w:rsidP="00BE2883">
      <w:pPr>
        <w:pStyle w:val="PargrafodaLista"/>
        <w:numPr>
          <w:ilvl w:val="2"/>
          <w:numId w:val="15"/>
        </w:numPr>
        <w:spacing w:before="120" w:after="120" w:line="276" w:lineRule="auto"/>
        <w:jc w:val="both"/>
        <w:rPr>
          <w:rFonts w:ascii="Arial" w:eastAsia="Arial" w:hAnsi="Arial" w:cs="Arial"/>
          <w:color w:val="000000"/>
        </w:rPr>
      </w:pPr>
      <w:proofErr w:type="gramStart"/>
      <w:r w:rsidRPr="00C47D4C">
        <w:rPr>
          <w:rFonts w:ascii="Arial" w:eastAsia="Arial" w:hAnsi="Arial" w:cs="Arial"/>
          <w:color w:val="000000"/>
        </w:rPr>
        <w:t>referida</w:t>
      </w:r>
      <w:proofErr w:type="gramEnd"/>
      <w:r w:rsidRPr="00C47D4C">
        <w:rPr>
          <w:rFonts w:ascii="Arial" w:eastAsia="Arial" w:hAnsi="Arial" w:cs="Arial"/>
          <w:color w:val="000000"/>
        </w:rPr>
        <w:t xml:space="preserve"> Nota está substituindo o contrato, aplicando-se à relação de negócios ali estabelecida as disposições da Lei nº 8.666, de 1993;</w:t>
      </w:r>
    </w:p>
    <w:p w14:paraId="3A7863D7" w14:textId="6428F27D" w:rsidR="0027381F" w:rsidRPr="00C47D4C" w:rsidRDefault="0027381F" w:rsidP="00BE2883">
      <w:pPr>
        <w:pStyle w:val="PargrafodaLista"/>
        <w:numPr>
          <w:ilvl w:val="2"/>
          <w:numId w:val="15"/>
        </w:numPr>
        <w:spacing w:before="120" w:after="120" w:line="276" w:lineRule="auto"/>
        <w:jc w:val="both"/>
        <w:rPr>
          <w:rFonts w:ascii="Arial" w:eastAsia="Arial" w:hAnsi="Arial" w:cs="Arial"/>
          <w:color w:val="000000"/>
        </w:rPr>
      </w:pPr>
      <w:proofErr w:type="gramStart"/>
      <w:r w:rsidRPr="00C47D4C">
        <w:rPr>
          <w:rFonts w:ascii="Arial" w:eastAsia="Arial" w:hAnsi="Arial" w:cs="Arial"/>
          <w:color w:val="000000"/>
        </w:rPr>
        <w:t>a</w:t>
      </w:r>
      <w:proofErr w:type="gramEnd"/>
      <w:r w:rsidRPr="00C47D4C">
        <w:rPr>
          <w:rFonts w:ascii="Arial" w:eastAsia="Arial" w:hAnsi="Arial" w:cs="Arial"/>
          <w:color w:val="000000"/>
        </w:rPr>
        <w:t xml:space="preserve"> contratada se vincula à sua proposta e às previsões contidas no edital e seus anexos;</w:t>
      </w:r>
    </w:p>
    <w:p w14:paraId="40B2041D" w14:textId="77777777" w:rsidR="00C47D4C" w:rsidRPr="00C47D4C" w:rsidRDefault="0027381F" w:rsidP="00BE2883">
      <w:pPr>
        <w:pStyle w:val="PargrafodaLista"/>
        <w:numPr>
          <w:ilvl w:val="1"/>
          <w:numId w:val="12"/>
        </w:numPr>
        <w:spacing w:before="120" w:after="120" w:line="276" w:lineRule="auto"/>
        <w:jc w:val="both"/>
        <w:rPr>
          <w:rFonts w:ascii="Arial" w:eastAsia="Arial" w:hAnsi="Arial" w:cs="Arial"/>
        </w:rPr>
      </w:pPr>
      <w:proofErr w:type="gramStart"/>
      <w:r w:rsidRPr="00C47D4C">
        <w:rPr>
          <w:rFonts w:ascii="Arial" w:eastAsia="Arial" w:hAnsi="Arial" w:cs="Arial"/>
          <w:color w:val="000000"/>
        </w:rPr>
        <w:t>a</w:t>
      </w:r>
      <w:proofErr w:type="gramEnd"/>
      <w:r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0877490B" w14:textId="7F0F0268" w:rsidR="0027381F" w:rsidRDefault="0027381F" w:rsidP="00BE2883">
      <w:pPr>
        <w:pStyle w:val="PargrafodaLista"/>
        <w:numPr>
          <w:ilvl w:val="1"/>
          <w:numId w:val="12"/>
        </w:numPr>
        <w:spacing w:before="120" w:after="120" w:line="276" w:lineRule="auto"/>
        <w:jc w:val="both"/>
        <w:rPr>
          <w:rFonts w:ascii="Arial" w:eastAsia="Arial" w:hAnsi="Arial" w:cs="Arial"/>
        </w:rPr>
      </w:pPr>
      <w:r w:rsidRPr="00C47D4C">
        <w:rPr>
          <w:rFonts w:ascii="Arial" w:eastAsia="Arial" w:hAnsi="Arial" w:cs="Arial"/>
        </w:rPr>
        <w:t>O prazo de vigência da cont</w:t>
      </w:r>
      <w:r w:rsidR="001F787A">
        <w:rPr>
          <w:rFonts w:ascii="Arial" w:eastAsia="Arial" w:hAnsi="Arial" w:cs="Arial"/>
        </w:rPr>
        <w:t>ratação é de 12 meses</w:t>
      </w:r>
      <w:r w:rsidRPr="00C47D4C">
        <w:rPr>
          <w:rFonts w:ascii="Arial" w:eastAsia="Arial" w:hAnsi="Arial" w:cs="Arial"/>
        </w:rPr>
        <w:t xml:space="preserve"> prorrogável conforme previsão no instrumento contratual ou no termo de referência. </w:t>
      </w:r>
    </w:p>
    <w:p w14:paraId="1384D0CF" w14:textId="74822D82" w:rsidR="0027381F" w:rsidRPr="00C47D4C" w:rsidRDefault="0027381F" w:rsidP="00BE2883">
      <w:pPr>
        <w:pStyle w:val="Nivel01"/>
        <w:numPr>
          <w:ilvl w:val="1"/>
          <w:numId w:val="12"/>
        </w:numPr>
        <w:rPr>
          <w:rFonts w:ascii="Arial" w:eastAsia="Arial" w:hAnsi="Arial" w:cs="Arial"/>
          <w:b w:val="0"/>
          <w:sz w:val="24"/>
          <w:szCs w:val="24"/>
        </w:rPr>
      </w:pPr>
      <w:r w:rsidRPr="00C47D4C">
        <w:rPr>
          <w:rFonts w:ascii="Arial" w:eastAsia="Arial" w:hAnsi="Arial" w:cs="Arial"/>
          <w:b w:val="0"/>
          <w:sz w:val="24"/>
          <w:szCs w:val="24"/>
        </w:rPr>
        <w:lastRenderedPageBreak/>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94B52CA" w14:textId="71102C54" w:rsidR="0027381F" w:rsidRPr="00C47D4C" w:rsidRDefault="0027381F" w:rsidP="00BE2883">
      <w:pPr>
        <w:pStyle w:val="Nivel01"/>
        <w:numPr>
          <w:ilvl w:val="2"/>
          <w:numId w:val="12"/>
        </w:numPr>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09B40C11" w14:textId="6A89306E" w:rsidR="0027381F" w:rsidRPr="00C47D4C" w:rsidRDefault="0027381F" w:rsidP="00BE2883">
      <w:pPr>
        <w:pStyle w:val="Nivel01"/>
        <w:numPr>
          <w:ilvl w:val="2"/>
          <w:numId w:val="12"/>
        </w:numPr>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o contratado deverá regularizar a sua situação perante o cadastro no prazo de até 05 (cinco) dias úteis, sob pena de aplicação das penalidades previstas no </w:t>
      </w:r>
      <w:proofErr w:type="gramStart"/>
      <w:r w:rsidRPr="00C47D4C">
        <w:rPr>
          <w:rFonts w:ascii="Arial" w:eastAsia="Arial" w:hAnsi="Arial" w:cs="Arial"/>
          <w:b w:val="0"/>
          <w:sz w:val="24"/>
          <w:szCs w:val="24"/>
        </w:rPr>
        <w:t>edital e anexos</w:t>
      </w:r>
      <w:proofErr w:type="gramEnd"/>
      <w:r w:rsidRPr="00C47D4C">
        <w:rPr>
          <w:rFonts w:ascii="Arial" w:eastAsia="Arial" w:hAnsi="Arial" w:cs="Arial"/>
          <w:b w:val="0"/>
          <w:sz w:val="24"/>
          <w:szCs w:val="24"/>
        </w:rPr>
        <w:t>.</w:t>
      </w:r>
    </w:p>
    <w:p w14:paraId="108C1923" w14:textId="77777777" w:rsidR="00862ACD" w:rsidRPr="00C47D4C" w:rsidRDefault="00862ACD" w:rsidP="00BE2883">
      <w:pPr>
        <w:numPr>
          <w:ilvl w:val="1"/>
          <w:numId w:val="12"/>
        </w:numPr>
        <w:spacing w:before="120" w:after="120" w:line="276" w:lineRule="auto"/>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2C13D982" w14:textId="77777777" w:rsidR="00862ACD" w:rsidRPr="00C47D4C" w:rsidRDefault="00862ACD" w:rsidP="00BE2883">
      <w:pPr>
        <w:jc w:val="both"/>
        <w:rPr>
          <w:rFonts w:ascii="Arial" w:hAnsi="Arial" w:cs="Arial"/>
          <w:b/>
        </w:rPr>
      </w:pPr>
    </w:p>
    <w:p w14:paraId="593517F8" w14:textId="0C3D427F" w:rsidR="00D64482" w:rsidRPr="00C47D4C" w:rsidRDefault="00862ACD" w:rsidP="00BE2883">
      <w:pPr>
        <w:numPr>
          <w:ilvl w:val="1"/>
          <w:numId w:val="12"/>
        </w:numPr>
        <w:spacing w:before="120" w:after="120" w:line="276" w:lineRule="auto"/>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73C8B202" w14:textId="252CB803" w:rsidR="00CA24FB" w:rsidRPr="00C47D4C" w:rsidRDefault="00862ACD" w:rsidP="00BE2883">
      <w:pPr>
        <w:pStyle w:val="Nivel01"/>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BE2883">
      <w:pPr>
        <w:jc w:val="both"/>
        <w:rPr>
          <w:rFonts w:ascii="Arial" w:hAnsi="Arial" w:cs="Arial"/>
        </w:rPr>
      </w:pPr>
    </w:p>
    <w:p w14:paraId="4F858364" w14:textId="77777777" w:rsidR="00C80554" w:rsidRPr="00C47D4C" w:rsidRDefault="00C80554" w:rsidP="00BE2883">
      <w:pPr>
        <w:pStyle w:val="PargrafodaLista"/>
        <w:numPr>
          <w:ilvl w:val="0"/>
          <w:numId w:val="17"/>
        </w:numPr>
        <w:spacing w:before="120" w:after="120" w:line="276" w:lineRule="auto"/>
        <w:contextualSpacing w:val="0"/>
        <w:jc w:val="both"/>
        <w:rPr>
          <w:rFonts w:ascii="Arial" w:hAnsi="Arial" w:cs="Arial"/>
          <w:vanish/>
          <w:color w:val="000000"/>
        </w:rPr>
      </w:pPr>
    </w:p>
    <w:p w14:paraId="57C356A8" w14:textId="77777777" w:rsidR="00C80554" w:rsidRPr="00C47D4C" w:rsidRDefault="00C80554" w:rsidP="00BE2883">
      <w:pPr>
        <w:pStyle w:val="PargrafodaLista"/>
        <w:numPr>
          <w:ilvl w:val="0"/>
          <w:numId w:val="17"/>
        </w:numPr>
        <w:spacing w:before="120" w:after="120" w:line="276" w:lineRule="auto"/>
        <w:contextualSpacing w:val="0"/>
        <w:jc w:val="both"/>
        <w:rPr>
          <w:rFonts w:ascii="Arial" w:hAnsi="Arial" w:cs="Arial"/>
          <w:vanish/>
          <w:color w:val="000000"/>
        </w:rPr>
      </w:pPr>
    </w:p>
    <w:p w14:paraId="69EF2071" w14:textId="77777777" w:rsidR="00C80554" w:rsidRPr="00C47D4C" w:rsidRDefault="00C80554" w:rsidP="00BE2883">
      <w:pPr>
        <w:pStyle w:val="PargrafodaLista"/>
        <w:numPr>
          <w:ilvl w:val="0"/>
          <w:numId w:val="17"/>
        </w:numPr>
        <w:spacing w:before="120" w:after="120" w:line="276" w:lineRule="auto"/>
        <w:contextualSpacing w:val="0"/>
        <w:jc w:val="both"/>
        <w:rPr>
          <w:rFonts w:ascii="Arial" w:hAnsi="Arial" w:cs="Arial"/>
          <w:vanish/>
          <w:color w:val="000000"/>
        </w:rPr>
      </w:pPr>
    </w:p>
    <w:p w14:paraId="7D5D8774" w14:textId="77777777" w:rsidR="00C80554" w:rsidRPr="00C47D4C" w:rsidRDefault="00C80554" w:rsidP="00BE2883">
      <w:pPr>
        <w:pStyle w:val="PargrafodaLista"/>
        <w:numPr>
          <w:ilvl w:val="0"/>
          <w:numId w:val="17"/>
        </w:numPr>
        <w:spacing w:before="120" w:after="120" w:line="276" w:lineRule="auto"/>
        <w:contextualSpacing w:val="0"/>
        <w:jc w:val="both"/>
        <w:rPr>
          <w:rFonts w:ascii="Arial" w:hAnsi="Arial" w:cs="Arial"/>
          <w:vanish/>
          <w:color w:val="000000"/>
        </w:rPr>
      </w:pPr>
    </w:p>
    <w:p w14:paraId="18E0CB6C" w14:textId="122FCB68" w:rsidR="00862ACD" w:rsidRPr="00C47D4C" w:rsidRDefault="00862ACD" w:rsidP="00BE2883">
      <w:pPr>
        <w:pStyle w:val="PargrafodaLista"/>
        <w:numPr>
          <w:ilvl w:val="1"/>
          <w:numId w:val="15"/>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4F5B27B9" w14:textId="77777777" w:rsidR="00862ACD" w:rsidRPr="00C47D4C" w:rsidRDefault="00862ACD" w:rsidP="00BE2883">
      <w:pPr>
        <w:pStyle w:val="PargrafodaLista"/>
        <w:spacing w:before="120" w:after="120" w:line="276" w:lineRule="auto"/>
        <w:ind w:left="800"/>
        <w:jc w:val="both"/>
        <w:rPr>
          <w:rFonts w:ascii="Arial" w:hAnsi="Arial" w:cs="Arial"/>
          <w:color w:val="000000"/>
        </w:rPr>
      </w:pPr>
    </w:p>
    <w:p w14:paraId="47DDF624" w14:textId="1B9F650A"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rPr>
        <w:t>DO RECEBIMENTO DO OBJETO E DA FISCALIZAÇÃO</w:t>
      </w:r>
    </w:p>
    <w:p w14:paraId="2938AB4E" w14:textId="77777777" w:rsidR="00CA24FB" w:rsidRPr="00C47D4C" w:rsidRDefault="00CA24FB" w:rsidP="00BE2883">
      <w:pPr>
        <w:pStyle w:val="PargrafodaLista"/>
        <w:numPr>
          <w:ilvl w:val="1"/>
          <w:numId w:val="18"/>
        </w:numPr>
        <w:spacing w:before="120" w:after="120" w:line="276" w:lineRule="auto"/>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7E109C35" w14:textId="7A0C789E"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5E45AB64" w14:textId="2AE4E558" w:rsidR="00CA24FB" w:rsidRPr="00C47D4C" w:rsidRDefault="00CA24FB" w:rsidP="00BE2883">
      <w:pPr>
        <w:pStyle w:val="PargrafodaLista"/>
        <w:numPr>
          <w:ilvl w:val="1"/>
          <w:numId w:val="18"/>
        </w:numPr>
        <w:spacing w:before="120" w:after="120" w:line="276" w:lineRule="auto"/>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r w:rsidRPr="00C47D4C">
        <w:rPr>
          <w:rFonts w:ascii="Arial" w:hAnsi="Arial" w:cs="Arial"/>
          <w:b/>
          <w:color w:val="000000"/>
        </w:rPr>
        <w:t xml:space="preserve"> </w:t>
      </w:r>
    </w:p>
    <w:p w14:paraId="31CD0B32" w14:textId="3F459489"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BE2883">
            <w:pPr>
              <w:jc w:val="both"/>
              <w:rPr>
                <w:rFonts w:ascii="Arial" w:hAnsi="Arial" w:cs="Arial"/>
                <w:color w:val="000000"/>
              </w:rPr>
            </w:pPr>
          </w:p>
        </w:tc>
        <w:tc>
          <w:tcPr>
            <w:tcW w:w="588" w:type="dxa"/>
          </w:tcPr>
          <w:p w14:paraId="5D68C70E" w14:textId="77777777" w:rsidR="00CC6F87" w:rsidRPr="00C47D4C" w:rsidRDefault="00CC6F87" w:rsidP="00BE2883">
            <w:pPr>
              <w:tabs>
                <w:tab w:val="left" w:pos="1701"/>
              </w:tabs>
              <w:jc w:val="both"/>
              <w:rPr>
                <w:rFonts w:ascii="Arial" w:hAnsi="Arial" w:cs="Arial"/>
                <w:color w:val="000000"/>
              </w:rPr>
            </w:pPr>
          </w:p>
        </w:tc>
      </w:tr>
    </w:tbl>
    <w:p w14:paraId="3B14ADAA" w14:textId="2E9ECCC9" w:rsidR="00430FD9" w:rsidRPr="00C47D4C" w:rsidRDefault="00CC6F87" w:rsidP="00BE2883">
      <w:pPr>
        <w:pStyle w:val="PargrafodaLista"/>
        <w:numPr>
          <w:ilvl w:val="1"/>
          <w:numId w:val="18"/>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60304B45" w14:textId="4B7C4F7E"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rPr>
        <w:t>DAS SANÇÕES ADMINISTRATIVAS.</w:t>
      </w:r>
    </w:p>
    <w:p w14:paraId="6D39154F" w14:textId="69659B4A"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41F35A28" w14:textId="58A50EC2"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não</w:t>
      </w:r>
      <w:proofErr w:type="gramEnd"/>
      <w:r w:rsidRPr="00C47D4C">
        <w:rPr>
          <w:rFonts w:ascii="Arial" w:hAnsi="Arial" w:cs="Arial"/>
          <w:shd w:val="clear" w:color="auto" w:fill="FFFFFF"/>
        </w:rPr>
        <w:t xml:space="preserve">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7DE3E258" w14:textId="77777777" w:rsidR="00993DDC" w:rsidRPr="00C47D4C" w:rsidRDefault="00993DDC" w:rsidP="00BE2883">
      <w:pPr>
        <w:pStyle w:val="PargrafodaLista"/>
        <w:numPr>
          <w:ilvl w:val="2"/>
          <w:numId w:val="15"/>
        </w:numPr>
        <w:jc w:val="both"/>
        <w:rPr>
          <w:rFonts w:ascii="Arial" w:hAnsi="Arial" w:cs="Arial"/>
          <w:shd w:val="clear" w:color="auto" w:fill="FFFFFF"/>
        </w:rPr>
      </w:pPr>
      <w:proofErr w:type="gramStart"/>
      <w:r w:rsidRPr="00C47D4C">
        <w:rPr>
          <w:rFonts w:ascii="Arial" w:hAnsi="Arial" w:cs="Arial"/>
          <w:shd w:val="clear" w:color="auto" w:fill="FFFFFF"/>
        </w:rPr>
        <w:t>não</w:t>
      </w:r>
      <w:proofErr w:type="gramEnd"/>
      <w:r w:rsidRPr="00C47D4C">
        <w:rPr>
          <w:rFonts w:ascii="Arial" w:hAnsi="Arial" w:cs="Arial"/>
          <w:shd w:val="clear" w:color="auto" w:fill="FFFFFF"/>
        </w:rPr>
        <w:t xml:space="preserve"> assinar a ata de registro de preços, quando cabível;</w:t>
      </w:r>
    </w:p>
    <w:p w14:paraId="2FD67E15"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apresentar</w:t>
      </w:r>
      <w:proofErr w:type="gramEnd"/>
      <w:r w:rsidRPr="00C47D4C">
        <w:rPr>
          <w:rFonts w:ascii="Arial" w:hAnsi="Arial" w:cs="Arial"/>
          <w:shd w:val="clear" w:color="auto" w:fill="FFFFFF"/>
        </w:rPr>
        <w:t xml:space="preserve"> documentação falsa;</w:t>
      </w:r>
    </w:p>
    <w:p w14:paraId="52AFC564"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deixar</w:t>
      </w:r>
      <w:proofErr w:type="gramEnd"/>
      <w:r w:rsidRPr="00C47D4C">
        <w:rPr>
          <w:rFonts w:ascii="Arial" w:hAnsi="Arial" w:cs="Arial"/>
          <w:shd w:val="clear" w:color="auto" w:fill="FFFFFF"/>
        </w:rPr>
        <w:t xml:space="preserve"> de entregar os documentos exigidos no certame;</w:t>
      </w:r>
    </w:p>
    <w:p w14:paraId="3C347E65"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rPr>
        <w:t>ensejar</w:t>
      </w:r>
      <w:proofErr w:type="gramEnd"/>
      <w:r w:rsidRPr="00C47D4C">
        <w:rPr>
          <w:rFonts w:ascii="Arial" w:hAnsi="Arial" w:cs="Arial"/>
        </w:rPr>
        <w:t xml:space="preserve"> o retardamento da execução do objeto;</w:t>
      </w:r>
    </w:p>
    <w:p w14:paraId="44E1C634"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não</w:t>
      </w:r>
      <w:proofErr w:type="gramEnd"/>
      <w:r w:rsidRPr="00C47D4C">
        <w:rPr>
          <w:rFonts w:ascii="Arial" w:hAnsi="Arial" w:cs="Arial"/>
          <w:shd w:val="clear" w:color="auto" w:fill="FFFFFF"/>
        </w:rPr>
        <w:t xml:space="preserve"> mantiver a proposta;</w:t>
      </w:r>
    </w:p>
    <w:p w14:paraId="247D86BE"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cometer</w:t>
      </w:r>
      <w:proofErr w:type="gramEnd"/>
      <w:r w:rsidRPr="00C47D4C">
        <w:rPr>
          <w:rFonts w:ascii="Arial" w:hAnsi="Arial" w:cs="Arial"/>
          <w:shd w:val="clear" w:color="auto" w:fill="FFFFFF"/>
        </w:rPr>
        <w:t xml:space="preserve"> fraude fiscal;</w:t>
      </w:r>
    </w:p>
    <w:p w14:paraId="7EA6F64B" w14:textId="77777777" w:rsidR="00CC6F87" w:rsidRPr="00C47D4C" w:rsidRDefault="00CC6F87" w:rsidP="00BE2883">
      <w:pPr>
        <w:numPr>
          <w:ilvl w:val="2"/>
          <w:numId w:val="15"/>
        </w:numPr>
        <w:tabs>
          <w:tab w:val="left" w:pos="1440"/>
        </w:tabs>
        <w:autoSpaceDE w:val="0"/>
        <w:snapToGrid w:val="0"/>
        <w:spacing w:before="120" w:after="120" w:line="276" w:lineRule="auto"/>
        <w:jc w:val="both"/>
        <w:rPr>
          <w:rFonts w:ascii="Arial" w:hAnsi="Arial" w:cs="Arial"/>
          <w:shd w:val="clear" w:color="auto" w:fill="FFFFFF"/>
        </w:rPr>
      </w:pPr>
      <w:proofErr w:type="gramStart"/>
      <w:r w:rsidRPr="00C47D4C">
        <w:rPr>
          <w:rFonts w:ascii="Arial" w:hAnsi="Arial" w:cs="Arial"/>
          <w:shd w:val="clear" w:color="auto" w:fill="FFFFFF"/>
        </w:rPr>
        <w:t>comportar</w:t>
      </w:r>
      <w:proofErr w:type="gramEnd"/>
      <w:r w:rsidRPr="00C47D4C">
        <w:rPr>
          <w:rFonts w:ascii="Arial" w:hAnsi="Arial" w:cs="Arial"/>
          <w:shd w:val="clear" w:color="auto" w:fill="FFFFFF"/>
        </w:rPr>
        <w:t>-se de modo inidôneo;</w:t>
      </w:r>
    </w:p>
    <w:p w14:paraId="25064A22" w14:textId="77777777" w:rsidR="006E1B4C" w:rsidRPr="00C47D4C" w:rsidRDefault="006E1B4C" w:rsidP="00BE2883">
      <w:pPr>
        <w:jc w:val="both"/>
        <w:rPr>
          <w:rFonts w:ascii="Arial" w:hAnsi="Arial" w:cs="Arial"/>
          <w:lang w:eastAsia="en-US"/>
        </w:rPr>
      </w:pPr>
    </w:p>
    <w:p w14:paraId="7D56B0BF" w14:textId="77777777" w:rsidR="006E1B4C" w:rsidRPr="00C47D4C" w:rsidRDefault="006E1B4C" w:rsidP="00BE2883">
      <w:pPr>
        <w:numPr>
          <w:ilvl w:val="1"/>
          <w:numId w:val="16"/>
        </w:numPr>
        <w:spacing w:before="120" w:after="120" w:line="276" w:lineRule="auto"/>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6643A231" w14:textId="04059354"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2577F48A" w14:textId="33B4261D" w:rsidR="00430FD9" w:rsidRPr="00C47D4C" w:rsidRDefault="00CC6F87" w:rsidP="00BE2883">
      <w:pPr>
        <w:pStyle w:val="PargrafodaLista"/>
        <w:numPr>
          <w:ilvl w:val="2"/>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1D4B8FC" w14:textId="2FED1956" w:rsidR="00CC6F87" w:rsidRPr="00C47D4C" w:rsidRDefault="00CC6F87" w:rsidP="00BE2883">
      <w:pPr>
        <w:pStyle w:val="PargrafodaLista"/>
        <w:numPr>
          <w:ilvl w:val="2"/>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Multa </w:t>
      </w:r>
      <w:proofErr w:type="gramStart"/>
      <w:r w:rsidRPr="00C47D4C">
        <w:rPr>
          <w:rFonts w:ascii="Arial" w:hAnsi="Arial" w:cs="Arial"/>
          <w:shd w:val="clear" w:color="auto" w:fill="FFFFFF"/>
        </w:rPr>
        <w:t>de ...</w:t>
      </w:r>
      <w:proofErr w:type="gramEnd"/>
      <w:r w:rsidRPr="00C47D4C">
        <w:rPr>
          <w:rFonts w:ascii="Arial" w:hAnsi="Arial" w:cs="Arial"/>
          <w:shd w:val="clear" w:color="auto" w:fill="FFFFFF"/>
        </w:rPr>
        <w:t>....% (..... por cento) sobre o valor estimado do(s) item(s) prejudicado(s) pela conduta do licitante;</w:t>
      </w:r>
    </w:p>
    <w:p w14:paraId="14DC76F0" w14:textId="77777777" w:rsidR="00E84570" w:rsidRPr="00C47D4C" w:rsidRDefault="00E84570" w:rsidP="00BE2883">
      <w:pPr>
        <w:pStyle w:val="PargrafodaLista"/>
        <w:numPr>
          <w:ilvl w:val="2"/>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1ECB77DC" w14:textId="424BED04" w:rsidR="00E84570" w:rsidRPr="00C47D4C" w:rsidRDefault="00E84570" w:rsidP="00BE2883">
      <w:pPr>
        <w:pStyle w:val="PargrafodaLista"/>
        <w:numPr>
          <w:ilvl w:val="2"/>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lastRenderedPageBreak/>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7EC2008B" w14:textId="77777777" w:rsidR="00E84570" w:rsidRPr="00C47D4C" w:rsidRDefault="00E84570"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5D9AF6C" w14:textId="3A91A06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0B2B774A"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8BF613"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D6C067B"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w:t>
      </w:r>
      <w:proofErr w:type="gramStart"/>
      <w:r w:rsidRPr="00C47D4C">
        <w:rPr>
          <w:rFonts w:ascii="Arial" w:hAnsi="Arial" w:cs="Arial"/>
          <w:shd w:val="clear" w:color="auto" w:fill="FFFFFF"/>
        </w:rPr>
        <w:t>Pública Federal resultantes</w:t>
      </w:r>
      <w:proofErr w:type="gramEnd"/>
      <w:r w:rsidRPr="00C47D4C">
        <w:rPr>
          <w:rFonts w:ascii="Arial" w:hAnsi="Arial" w:cs="Arial"/>
          <w:shd w:val="clear" w:color="auto" w:fill="FFFFFF"/>
        </w:rPr>
        <w:t xml:space="preserve"> de ato lesivo cometido por pessoa jurídica, com ou sem a participação de agente público. </w:t>
      </w:r>
    </w:p>
    <w:p w14:paraId="54414C69"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681D4D08"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7211388" w14:textId="77777777"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5AF72A43" w14:textId="5AF97E0F" w:rsidR="00CC6F87" w:rsidRPr="00C47D4C"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391986F7" w14:textId="5E1BB012" w:rsidR="00E84570" w:rsidRPr="007421E8" w:rsidRDefault="00CC6F87" w:rsidP="00BE2883">
      <w:pPr>
        <w:pStyle w:val="PargrafodaLista"/>
        <w:numPr>
          <w:ilvl w:val="1"/>
          <w:numId w:val="16"/>
        </w:numPr>
        <w:spacing w:before="120" w:after="120" w:line="276" w:lineRule="auto"/>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42CDFA9" w14:textId="38B8DDBA"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rPr>
        <w:lastRenderedPageBreak/>
        <w:t>DA IMPUGNAÇÃO AO EDITAL E DO PEDIDO DE ESCLARECIMENTO</w:t>
      </w:r>
    </w:p>
    <w:p w14:paraId="088D3183" w14:textId="4ABA2460" w:rsidR="00CA24FB" w:rsidRPr="00C47D4C" w:rsidRDefault="006E1B4C"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sidRPr="00C47D4C">
        <w:rPr>
          <w:rFonts w:ascii="Arial" w:hAnsi="Arial" w:cs="Arial"/>
          <w:highlight w:val="yellow"/>
        </w:rPr>
        <w:t xml:space="preserve">Até </w:t>
      </w:r>
      <w:r w:rsidR="00832462">
        <w:rPr>
          <w:rFonts w:ascii="Arial" w:hAnsi="Arial" w:cs="Arial"/>
          <w:color w:val="000000"/>
          <w:highlight w:val="yellow"/>
        </w:rPr>
        <w:t>03 (</w:t>
      </w:r>
      <w:proofErr w:type="spellStart"/>
      <w:r w:rsidR="00832462">
        <w:rPr>
          <w:rFonts w:ascii="Arial" w:hAnsi="Arial" w:cs="Arial"/>
          <w:color w:val="000000"/>
          <w:highlight w:val="yellow"/>
        </w:rPr>
        <w:t>tres</w:t>
      </w:r>
      <w:proofErr w:type="spellEnd"/>
      <w:r w:rsidRPr="00C47D4C">
        <w:rPr>
          <w:rFonts w:ascii="Arial" w:hAnsi="Arial" w:cs="Arial"/>
          <w:color w:val="000000"/>
          <w:highlight w:val="yellow"/>
        </w:rPr>
        <w:t>)</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85BD983" w14:textId="77777777" w:rsidR="00E47AE9" w:rsidRPr="00C47D4C" w:rsidRDefault="00E47AE9"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Pr>
          <w:rFonts w:ascii="Arial" w:hAnsi="Arial" w:cs="Arial"/>
          <w:color w:val="000000"/>
        </w:rPr>
        <w:t>A impugnação deve</w:t>
      </w:r>
      <w:r w:rsidRPr="00C47D4C">
        <w:rPr>
          <w:rFonts w:ascii="Arial" w:hAnsi="Arial" w:cs="Arial"/>
          <w:color w:val="000000"/>
        </w:rPr>
        <w:t>rá ser realizada por forma eletrônica</w:t>
      </w:r>
      <w:r>
        <w:rPr>
          <w:rFonts w:ascii="Arial" w:hAnsi="Arial" w:cs="Arial"/>
          <w:color w:val="000000"/>
        </w:rPr>
        <w:t xml:space="preserve"> diretamente na plataforma de origem do processo eletrônico</w:t>
      </w:r>
      <w:r w:rsidRPr="00AF1F72">
        <w:rPr>
          <w:rFonts w:ascii="Arial" w:hAnsi="Arial" w:cs="Arial"/>
          <w:color w:val="000000"/>
        </w:rPr>
        <w:t xml:space="preserve"> </w:t>
      </w:r>
      <w:r w:rsidRPr="00C47D4C">
        <w:rPr>
          <w:rFonts w:ascii="Arial" w:hAnsi="Arial" w:cs="Arial"/>
          <w:color w:val="000000"/>
        </w:rPr>
        <w:t xml:space="preserve">Portal: Bolsa de Licitações do Brasil – BLL  </w:t>
      </w:r>
      <w:hyperlink r:id="rId19" w:history="1">
        <w:r w:rsidRPr="00C47D4C">
          <w:rPr>
            <w:rStyle w:val="Hyperlink"/>
            <w:rFonts w:ascii="Arial" w:hAnsi="Arial" w:cs="Arial"/>
          </w:rPr>
          <w:t>www.bll.org.br</w:t>
        </w:r>
      </w:hyperlink>
      <w:r>
        <w:rPr>
          <w:rFonts w:ascii="Arial" w:hAnsi="Arial" w:cs="Arial"/>
          <w:color w:val="000000"/>
        </w:rPr>
        <w:t>.</w:t>
      </w:r>
    </w:p>
    <w:p w14:paraId="79D9F6C6" w14:textId="77777777" w:rsidR="006E1B4C" w:rsidRPr="00C47D4C" w:rsidRDefault="006E1B4C"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14:paraId="14B34F35" w14:textId="77777777" w:rsidR="00CA24FB" w:rsidRPr="00C47D4C" w:rsidRDefault="00CA24FB"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46109AC7" w14:textId="77777777" w:rsidR="0004517E" w:rsidRPr="00C47D4C" w:rsidRDefault="0004517E"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Pregoeiro, </w:t>
      </w:r>
      <w:r w:rsidRPr="00C47D4C">
        <w:rPr>
          <w:rFonts w:ascii="Arial" w:hAnsi="Arial" w:cs="Arial"/>
          <w:color w:val="000000"/>
          <w:highlight w:val="yellow"/>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 xml:space="preserve">exclusivamente por meio eletrônico via </w:t>
      </w:r>
      <w:proofErr w:type="gramStart"/>
      <w:r w:rsidRPr="00C47D4C">
        <w:rPr>
          <w:rFonts w:ascii="Arial" w:hAnsi="Arial" w:cs="Arial"/>
          <w:bCs/>
          <w:lang w:eastAsia="en-US"/>
        </w:rPr>
        <w:t>internet</w:t>
      </w:r>
      <w:r>
        <w:rPr>
          <w:rFonts w:ascii="Arial" w:hAnsi="Arial" w:cs="Arial"/>
          <w:bCs/>
          <w:lang w:eastAsia="en-US"/>
        </w:rPr>
        <w:t>(</w:t>
      </w:r>
      <w:proofErr w:type="gramEnd"/>
      <w:r>
        <w:rPr>
          <w:rFonts w:ascii="Arial" w:hAnsi="Arial" w:cs="Arial"/>
          <w:bCs/>
          <w:lang w:eastAsia="en-US"/>
        </w:rPr>
        <w:t xml:space="preserve">na plataforma de origem do processo eletrônico) </w:t>
      </w:r>
      <w:r w:rsidRPr="00C47D4C">
        <w:rPr>
          <w:rFonts w:ascii="Arial" w:hAnsi="Arial" w:cs="Arial"/>
          <w:color w:val="000000"/>
        </w:rPr>
        <w:t xml:space="preserve">Portal: Bolsa de Licitações do Brasil – BLL  </w:t>
      </w:r>
      <w:hyperlink r:id="rId20" w:history="1">
        <w:r w:rsidRPr="00C47D4C">
          <w:rPr>
            <w:rStyle w:val="Hyperlink"/>
            <w:rFonts w:ascii="Arial" w:hAnsi="Arial" w:cs="Arial"/>
          </w:rPr>
          <w:t>www.bll.org.br</w:t>
        </w:r>
      </w:hyperlink>
      <w:r>
        <w:rPr>
          <w:rFonts w:ascii="Arial" w:hAnsi="Arial" w:cs="Arial"/>
          <w:bCs/>
          <w:lang w:eastAsia="en-US"/>
        </w:rPr>
        <w:t>.</w:t>
      </w:r>
    </w:p>
    <w:p w14:paraId="1F3368E2" w14:textId="77777777" w:rsidR="00383CAA" w:rsidRPr="00C47D4C" w:rsidRDefault="00383CAA"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16FC7D03" w14:textId="1A9A8063" w:rsidR="00CA24FB" w:rsidRPr="00C47D4C" w:rsidRDefault="00CA24FB" w:rsidP="00BE2883">
      <w:pPr>
        <w:pStyle w:val="PargrafodaLista"/>
        <w:numPr>
          <w:ilvl w:val="1"/>
          <w:numId w:val="13"/>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6B5AC600" w14:textId="77777777" w:rsidR="00383CAA" w:rsidRPr="00C47D4C" w:rsidRDefault="00383CAA" w:rsidP="00BE2883">
      <w:pPr>
        <w:numPr>
          <w:ilvl w:val="2"/>
          <w:numId w:val="13"/>
        </w:numPr>
        <w:spacing w:before="120" w:after="120" w:line="276" w:lineRule="auto"/>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2F1366E3" w14:textId="77777777" w:rsidR="00383CAA" w:rsidRPr="00C47D4C" w:rsidRDefault="00383CAA"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administração</w:t>
      </w:r>
      <w:proofErr w:type="gramStart"/>
      <w:r w:rsidRPr="00C47D4C">
        <w:rPr>
          <w:rFonts w:ascii="Arial" w:hAnsi="Arial" w:cs="Arial"/>
          <w:color w:val="000000"/>
        </w:rPr>
        <w:t>..</w:t>
      </w:r>
      <w:proofErr w:type="gramEnd"/>
    </w:p>
    <w:p w14:paraId="1A5C5C1E" w14:textId="77777777" w:rsidR="00CA24FB" w:rsidRPr="00C47D4C" w:rsidRDefault="00CA24FB" w:rsidP="00BE2883">
      <w:pPr>
        <w:pStyle w:val="Nivel01"/>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BE2883">
      <w:pPr>
        <w:jc w:val="both"/>
        <w:rPr>
          <w:rFonts w:ascii="Arial" w:hAnsi="Arial" w:cs="Arial"/>
        </w:rPr>
      </w:pPr>
    </w:p>
    <w:p w14:paraId="1181F23A"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Da sessão pública do Pregão divulgar-se-á Ata no sistema eletrônico.</w:t>
      </w:r>
    </w:p>
    <w:p w14:paraId="4136622D"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E6140A5"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37612DAC" w14:textId="77777777" w:rsidR="00CC6F87" w:rsidRPr="00C47D4C" w:rsidRDefault="00CC6F87" w:rsidP="00BE2883">
      <w:pPr>
        <w:numPr>
          <w:ilvl w:val="1"/>
          <w:numId w:val="13"/>
        </w:numPr>
        <w:spacing w:before="120" w:after="120" w:line="276" w:lineRule="auto"/>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621F61A"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FEB1C62"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ACCCBD"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6C42D368"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 xml:space="preserve">O desatendimento de exigências formais não essenciais não importará o afastamento do licitante, desde que seja possível o aproveitamento do ato, </w:t>
      </w:r>
      <w:proofErr w:type="gramStart"/>
      <w:r w:rsidRPr="00C47D4C">
        <w:rPr>
          <w:rFonts w:ascii="Arial" w:hAnsi="Arial" w:cs="Arial"/>
          <w:color w:val="000000"/>
        </w:rPr>
        <w:t>observados</w:t>
      </w:r>
      <w:proofErr w:type="gramEnd"/>
      <w:r w:rsidRPr="00C47D4C">
        <w:rPr>
          <w:rFonts w:ascii="Arial" w:hAnsi="Arial" w:cs="Arial"/>
          <w:color w:val="000000"/>
        </w:rPr>
        <w:t xml:space="preserve"> os princípios da isonomia e do interesse público.</w:t>
      </w:r>
    </w:p>
    <w:p w14:paraId="5AB53198"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743C74F3" w14:textId="637C672A"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4E5F7B39" w14:textId="77777777" w:rsidR="00CC6F87" w:rsidRPr="00C47D4C" w:rsidRDefault="00CC6F87" w:rsidP="00BE2883">
      <w:pPr>
        <w:numPr>
          <w:ilvl w:val="1"/>
          <w:numId w:val="13"/>
        </w:numPr>
        <w:spacing w:before="120" w:after="120" w:line="276" w:lineRule="auto"/>
        <w:jc w:val="both"/>
        <w:rPr>
          <w:rFonts w:ascii="Arial" w:hAnsi="Arial" w:cs="Arial"/>
          <w:color w:val="000000"/>
        </w:rPr>
      </w:pPr>
      <w:r w:rsidRPr="00C47D4C">
        <w:rPr>
          <w:rFonts w:ascii="Arial" w:hAnsi="Arial" w:cs="Arial"/>
          <w:color w:val="000000"/>
        </w:rPr>
        <w:t>Integram este Edital, para todos os fins e efeitos, os seguintes anexos:</w:t>
      </w:r>
    </w:p>
    <w:p w14:paraId="0BBCBAD3" w14:textId="54D3039E" w:rsidR="00CA24FB" w:rsidRPr="00C47D4C" w:rsidRDefault="00CA24FB"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BE2883">
      <w:pPr>
        <w:numPr>
          <w:ilvl w:val="2"/>
          <w:numId w:val="13"/>
        </w:numPr>
        <w:spacing w:before="120" w:after="120" w:line="276" w:lineRule="auto"/>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lastRenderedPageBreak/>
        <w:t>ANEXO V – Custo pela utilização do sistema;</w:t>
      </w:r>
    </w:p>
    <w:p w14:paraId="5D00977B" w14:textId="54C626DB"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proofErr w:type="gramStart"/>
      <w:r w:rsidRPr="00C47D4C">
        <w:rPr>
          <w:rFonts w:ascii="Arial" w:hAnsi="Arial" w:cs="Arial"/>
          <w:bCs/>
          <w:iCs/>
          <w:color w:val="000000"/>
        </w:rPr>
        <w:t>ANEXO VI</w:t>
      </w:r>
      <w:proofErr w:type="gramEnd"/>
      <w:r w:rsidRPr="00C47D4C">
        <w:rPr>
          <w:rFonts w:ascii="Arial" w:hAnsi="Arial" w:cs="Arial"/>
          <w:bCs/>
          <w:iCs/>
          <w:color w:val="000000"/>
        </w:rPr>
        <w:t xml:space="preserve"> – Declaração Inidoneidade</w:t>
      </w:r>
    </w:p>
    <w:p w14:paraId="50CD9379" w14:textId="2AEC7B26"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BE2883">
      <w:pPr>
        <w:numPr>
          <w:ilvl w:val="2"/>
          <w:numId w:val="13"/>
        </w:numPr>
        <w:tabs>
          <w:tab w:val="left" w:pos="1440"/>
        </w:tabs>
        <w:autoSpaceDE w:val="0"/>
        <w:snapToGrid w:val="0"/>
        <w:spacing w:before="120" w:after="120" w:line="276" w:lineRule="auto"/>
        <w:ind w:left="1134" w:firstLine="0"/>
        <w:jc w:val="both"/>
        <w:rPr>
          <w:rFonts w:ascii="Arial" w:hAnsi="Arial" w:cs="Arial"/>
          <w:iCs/>
          <w:color w:val="000000"/>
        </w:rPr>
      </w:pPr>
      <w:r w:rsidRPr="00C47D4C">
        <w:rPr>
          <w:rFonts w:ascii="Arial" w:hAnsi="Arial" w:cs="Arial"/>
          <w:iCs/>
          <w:color w:val="000000"/>
        </w:rPr>
        <w:t>ANEXO XII – Minuta de Contrato</w:t>
      </w:r>
    </w:p>
    <w:p w14:paraId="3C7DBB83" w14:textId="77777777" w:rsidR="009A1CE9" w:rsidRPr="00C47D4C" w:rsidRDefault="009A1CE9" w:rsidP="00BE2883">
      <w:pPr>
        <w:tabs>
          <w:tab w:val="left" w:pos="1440"/>
        </w:tabs>
        <w:autoSpaceDE w:val="0"/>
        <w:snapToGrid w:val="0"/>
        <w:spacing w:before="120" w:after="120" w:line="276" w:lineRule="auto"/>
        <w:ind w:left="1134"/>
        <w:jc w:val="both"/>
        <w:rPr>
          <w:rFonts w:ascii="Arial" w:hAnsi="Arial" w:cs="Arial"/>
          <w:i/>
          <w:iCs/>
          <w:color w:val="FF0000"/>
        </w:rPr>
      </w:pPr>
    </w:p>
    <w:p w14:paraId="7F0ECA1C" w14:textId="77777777" w:rsidR="00CA24FB" w:rsidRPr="00C47D4C" w:rsidRDefault="00CA24FB" w:rsidP="00BE2883">
      <w:pPr>
        <w:spacing w:before="240" w:after="240" w:line="276" w:lineRule="auto"/>
        <w:ind w:right="-15" w:firstLine="709"/>
        <w:jc w:val="both"/>
        <w:rPr>
          <w:rFonts w:ascii="Arial" w:hAnsi="Arial" w:cs="Arial"/>
          <w:iCs/>
          <w:color w:val="000000"/>
        </w:rPr>
      </w:pPr>
    </w:p>
    <w:p w14:paraId="756C87A2" w14:textId="3D42C5BC" w:rsidR="00CA24FB" w:rsidRDefault="00CA24FB" w:rsidP="00BE2883">
      <w:pPr>
        <w:spacing w:before="240" w:after="240" w:line="276" w:lineRule="auto"/>
        <w:ind w:left="360" w:right="-15" w:firstLine="709"/>
        <w:jc w:val="both"/>
        <w:rPr>
          <w:rFonts w:ascii="Arial" w:hAnsi="Arial" w:cs="Arial"/>
          <w:color w:val="000000"/>
        </w:rPr>
      </w:pPr>
      <w:proofErr w:type="gramStart"/>
      <w:r w:rsidRPr="00C47D4C">
        <w:rPr>
          <w:rFonts w:ascii="Arial" w:hAnsi="Arial" w:cs="Arial"/>
          <w:color w:val="000000"/>
        </w:rPr>
        <w:t>......................................</w:t>
      </w:r>
      <w:proofErr w:type="gramEnd"/>
      <w:r w:rsidRPr="00C47D4C">
        <w:rPr>
          <w:rFonts w:ascii="Arial" w:hAnsi="Arial" w:cs="Arial"/>
          <w:color w:val="000000"/>
        </w:rPr>
        <w:t xml:space="preserve"> </w:t>
      </w:r>
      <w:proofErr w:type="gramStart"/>
      <w:r w:rsidRPr="00C47D4C">
        <w:rPr>
          <w:rFonts w:ascii="Arial" w:hAnsi="Arial" w:cs="Arial"/>
          <w:color w:val="000000"/>
        </w:rPr>
        <w:t>, ...</w:t>
      </w:r>
      <w:proofErr w:type="gramEnd"/>
      <w:r w:rsidRPr="00C47D4C">
        <w:rPr>
          <w:rFonts w:ascii="Arial" w:hAnsi="Arial" w:cs="Arial"/>
          <w:color w:val="000000"/>
        </w:rPr>
        <w:t xml:space="preserve">...... </w:t>
      </w:r>
      <w:proofErr w:type="gramStart"/>
      <w:r w:rsidRPr="00C47D4C">
        <w:rPr>
          <w:rFonts w:ascii="Arial" w:hAnsi="Arial" w:cs="Arial"/>
          <w:color w:val="000000"/>
        </w:rPr>
        <w:t>de</w:t>
      </w:r>
      <w:proofErr w:type="gramEnd"/>
      <w:r w:rsidRPr="00C47D4C">
        <w:rPr>
          <w:rFonts w:ascii="Arial" w:hAnsi="Arial" w:cs="Arial"/>
          <w:color w:val="000000"/>
        </w:rPr>
        <w:t xml:space="preserve"> ................................. </w:t>
      </w:r>
      <w:proofErr w:type="gramStart"/>
      <w:r w:rsidRPr="00C47D4C">
        <w:rPr>
          <w:rFonts w:ascii="Arial" w:hAnsi="Arial" w:cs="Arial"/>
          <w:color w:val="000000"/>
        </w:rPr>
        <w:t>de</w:t>
      </w:r>
      <w:proofErr w:type="gramEnd"/>
      <w:r w:rsidRPr="00C47D4C">
        <w:rPr>
          <w:rFonts w:ascii="Arial" w:hAnsi="Arial" w:cs="Arial"/>
          <w:color w:val="000000"/>
        </w:rPr>
        <w:t xml:space="preserve"> 20.....</w:t>
      </w:r>
    </w:p>
    <w:p w14:paraId="5E329121" w14:textId="77777777" w:rsidR="00786D26" w:rsidRPr="00C47D4C" w:rsidRDefault="00786D26" w:rsidP="00BE2883">
      <w:pPr>
        <w:spacing w:before="240" w:after="240" w:line="276" w:lineRule="auto"/>
        <w:ind w:left="360" w:right="-15" w:firstLine="709"/>
        <w:jc w:val="both"/>
        <w:rPr>
          <w:rFonts w:ascii="Arial" w:hAnsi="Arial" w:cs="Arial"/>
          <w:color w:val="000000"/>
        </w:rPr>
      </w:pPr>
    </w:p>
    <w:p w14:paraId="5F9C4E9B" w14:textId="2689CFEC" w:rsidR="00CA24FB" w:rsidRPr="00C47D4C" w:rsidRDefault="00786D26" w:rsidP="00BE2883">
      <w:pPr>
        <w:spacing w:before="240" w:after="240" w:line="276" w:lineRule="auto"/>
        <w:ind w:right="-15" w:firstLine="709"/>
        <w:jc w:val="center"/>
        <w:rPr>
          <w:rFonts w:ascii="Arial" w:hAnsi="Arial" w:cs="Arial"/>
          <w:color w:val="000000"/>
        </w:rPr>
      </w:pPr>
      <w:r>
        <w:rPr>
          <w:rFonts w:ascii="Arial" w:hAnsi="Arial" w:cs="Arial"/>
          <w:color w:val="000000"/>
        </w:rPr>
        <w:t>_________________________________________</w:t>
      </w:r>
    </w:p>
    <w:p w14:paraId="59FBD8CB" w14:textId="77777777" w:rsidR="00786D26" w:rsidRDefault="00786D26" w:rsidP="00BE2883">
      <w:pPr>
        <w:jc w:val="center"/>
        <w:rPr>
          <w:rFonts w:ascii="Arial" w:hAnsi="Arial" w:cs="Arial"/>
        </w:rPr>
      </w:pPr>
      <w:proofErr w:type="spellStart"/>
      <w:r>
        <w:rPr>
          <w:rFonts w:ascii="Arial" w:hAnsi="Arial" w:cs="Arial"/>
        </w:rPr>
        <w:t>Orlandina</w:t>
      </w:r>
      <w:proofErr w:type="spellEnd"/>
      <w:r>
        <w:rPr>
          <w:rFonts w:ascii="Arial" w:hAnsi="Arial" w:cs="Arial"/>
        </w:rPr>
        <w:t xml:space="preserve"> Silva Oliveira do Nascimento</w:t>
      </w:r>
    </w:p>
    <w:p w14:paraId="2DB8D32A" w14:textId="54F67767" w:rsidR="00786D26" w:rsidRDefault="00786D26" w:rsidP="00BE2883">
      <w:pPr>
        <w:jc w:val="center"/>
        <w:rPr>
          <w:rFonts w:ascii="Arial" w:hAnsi="Arial" w:cs="Arial"/>
        </w:rPr>
      </w:pPr>
      <w:r>
        <w:rPr>
          <w:rFonts w:ascii="Arial" w:hAnsi="Arial" w:cs="Arial"/>
        </w:rPr>
        <w:t>Secretária de Saúde.</w:t>
      </w:r>
    </w:p>
    <w:p w14:paraId="767490FB" w14:textId="70EAF4CD" w:rsidR="00681967" w:rsidRPr="00C47D4C" w:rsidRDefault="00681967" w:rsidP="00BE2883">
      <w:pPr>
        <w:spacing w:before="240" w:after="240" w:line="276" w:lineRule="auto"/>
        <w:ind w:firstLine="709"/>
        <w:jc w:val="both"/>
        <w:rPr>
          <w:rFonts w:ascii="Arial" w:hAnsi="Arial" w:cs="Arial"/>
          <w:b/>
          <w:bCs/>
          <w:iCs/>
          <w:color w:val="000000"/>
        </w:rPr>
      </w:pPr>
    </w:p>
    <w:p w14:paraId="00BE53FD" w14:textId="20A8B999" w:rsidR="00681967" w:rsidRPr="00C47D4C" w:rsidRDefault="00681967" w:rsidP="00BE2883">
      <w:pPr>
        <w:spacing w:before="240" w:after="240" w:line="276" w:lineRule="auto"/>
        <w:ind w:firstLine="709"/>
        <w:jc w:val="both"/>
        <w:rPr>
          <w:rFonts w:ascii="Arial" w:hAnsi="Arial" w:cs="Arial"/>
          <w:b/>
          <w:bCs/>
          <w:iCs/>
          <w:color w:val="000000"/>
        </w:rPr>
      </w:pPr>
    </w:p>
    <w:p w14:paraId="03E4EE44" w14:textId="009550DB" w:rsidR="00681967" w:rsidRPr="00C47D4C" w:rsidRDefault="00681967" w:rsidP="00BE2883">
      <w:pPr>
        <w:spacing w:before="240" w:after="240" w:line="276" w:lineRule="auto"/>
        <w:ind w:firstLine="709"/>
        <w:jc w:val="both"/>
        <w:rPr>
          <w:rFonts w:ascii="Arial" w:hAnsi="Arial" w:cs="Arial"/>
          <w:b/>
          <w:bCs/>
          <w:iCs/>
          <w:color w:val="000000"/>
        </w:rPr>
      </w:pPr>
    </w:p>
    <w:p w14:paraId="7B4B887B" w14:textId="1BBFD19B" w:rsidR="00681967" w:rsidRPr="00C47D4C" w:rsidRDefault="00681967" w:rsidP="00BE2883">
      <w:pPr>
        <w:spacing w:before="240" w:after="240" w:line="276" w:lineRule="auto"/>
        <w:ind w:firstLine="709"/>
        <w:jc w:val="both"/>
        <w:rPr>
          <w:rFonts w:ascii="Arial" w:hAnsi="Arial" w:cs="Arial"/>
          <w:b/>
          <w:bCs/>
          <w:iCs/>
          <w:color w:val="000000"/>
        </w:rPr>
      </w:pPr>
    </w:p>
    <w:p w14:paraId="28D8F8C2" w14:textId="26CBEEF6" w:rsidR="00681967" w:rsidRPr="00C47D4C" w:rsidRDefault="00681967" w:rsidP="00BE2883">
      <w:pPr>
        <w:spacing w:before="240" w:after="240" w:line="276" w:lineRule="auto"/>
        <w:ind w:firstLine="709"/>
        <w:jc w:val="both"/>
        <w:rPr>
          <w:rFonts w:ascii="Arial" w:hAnsi="Arial" w:cs="Arial"/>
          <w:b/>
          <w:bCs/>
          <w:iCs/>
          <w:color w:val="000000"/>
        </w:rPr>
      </w:pPr>
    </w:p>
    <w:p w14:paraId="789B2DF4" w14:textId="743EDAA1" w:rsidR="00681967" w:rsidRPr="00C47D4C" w:rsidRDefault="00681967" w:rsidP="00BE2883">
      <w:pPr>
        <w:spacing w:before="240" w:after="240" w:line="276" w:lineRule="auto"/>
        <w:ind w:firstLine="709"/>
        <w:jc w:val="both"/>
        <w:rPr>
          <w:rFonts w:ascii="Arial" w:hAnsi="Arial" w:cs="Arial"/>
          <w:b/>
          <w:bCs/>
          <w:iCs/>
          <w:color w:val="000000"/>
        </w:rPr>
      </w:pPr>
    </w:p>
    <w:p w14:paraId="2A564F65" w14:textId="4C30A7BD" w:rsidR="00681967" w:rsidRPr="00C47D4C" w:rsidRDefault="00681967" w:rsidP="00BE2883">
      <w:pPr>
        <w:spacing w:before="240" w:after="240" w:line="276" w:lineRule="auto"/>
        <w:ind w:firstLine="709"/>
        <w:jc w:val="both"/>
        <w:rPr>
          <w:rFonts w:ascii="Arial" w:hAnsi="Arial" w:cs="Arial"/>
          <w:b/>
          <w:bCs/>
          <w:iCs/>
          <w:color w:val="000000"/>
        </w:rPr>
      </w:pPr>
    </w:p>
    <w:p w14:paraId="019FD388" w14:textId="6B82C206" w:rsidR="00681967" w:rsidRPr="00C47D4C" w:rsidRDefault="00681967" w:rsidP="00BE2883">
      <w:pPr>
        <w:spacing w:before="240" w:after="240" w:line="276" w:lineRule="auto"/>
        <w:ind w:firstLine="709"/>
        <w:jc w:val="both"/>
        <w:rPr>
          <w:rFonts w:ascii="Arial" w:hAnsi="Arial" w:cs="Arial"/>
          <w:b/>
          <w:bCs/>
          <w:iCs/>
          <w:color w:val="000000"/>
        </w:rPr>
      </w:pPr>
    </w:p>
    <w:p w14:paraId="125A542C" w14:textId="2E5BE1E5" w:rsidR="00681967" w:rsidRPr="00C47D4C" w:rsidRDefault="00681967" w:rsidP="00BE2883">
      <w:pPr>
        <w:spacing w:before="240" w:after="240" w:line="276" w:lineRule="auto"/>
        <w:ind w:firstLine="709"/>
        <w:jc w:val="both"/>
        <w:rPr>
          <w:rFonts w:ascii="Arial" w:hAnsi="Arial" w:cs="Arial"/>
          <w:b/>
          <w:bCs/>
          <w:iCs/>
          <w:color w:val="000000"/>
        </w:rPr>
      </w:pPr>
    </w:p>
    <w:p w14:paraId="15F5D3BA" w14:textId="12C84FA1" w:rsidR="00681967" w:rsidRPr="00C47D4C" w:rsidRDefault="00681967" w:rsidP="00BE2883">
      <w:pPr>
        <w:spacing w:before="240" w:after="240" w:line="276" w:lineRule="auto"/>
        <w:ind w:firstLine="709"/>
        <w:jc w:val="both"/>
        <w:rPr>
          <w:rFonts w:ascii="Arial" w:hAnsi="Arial" w:cs="Arial"/>
          <w:b/>
          <w:bCs/>
          <w:iCs/>
          <w:color w:val="000000"/>
        </w:rPr>
      </w:pPr>
    </w:p>
    <w:p w14:paraId="29A38AC9" w14:textId="02101CD0" w:rsidR="00681967" w:rsidRPr="00C47D4C" w:rsidRDefault="00681967" w:rsidP="00BE2883">
      <w:pPr>
        <w:spacing w:before="240" w:after="240" w:line="276" w:lineRule="auto"/>
        <w:ind w:firstLine="709"/>
        <w:jc w:val="both"/>
        <w:rPr>
          <w:rFonts w:ascii="Arial" w:hAnsi="Arial" w:cs="Arial"/>
          <w:b/>
          <w:bCs/>
          <w:iCs/>
          <w:color w:val="000000"/>
        </w:rPr>
      </w:pPr>
    </w:p>
    <w:p w14:paraId="3F2DF83B" w14:textId="6198D0C4" w:rsidR="00681967" w:rsidRPr="00C47D4C" w:rsidRDefault="00681967" w:rsidP="00BE2883">
      <w:pPr>
        <w:spacing w:before="240" w:after="240" w:line="276" w:lineRule="auto"/>
        <w:ind w:firstLine="709"/>
        <w:jc w:val="both"/>
        <w:rPr>
          <w:rFonts w:ascii="Arial" w:hAnsi="Arial" w:cs="Arial"/>
          <w:b/>
          <w:bCs/>
          <w:iCs/>
          <w:color w:val="000000"/>
        </w:rPr>
      </w:pPr>
    </w:p>
    <w:p w14:paraId="3E8DDE2C" w14:textId="63911832" w:rsidR="00681967" w:rsidRPr="00C47D4C" w:rsidRDefault="00681967" w:rsidP="00BE2883">
      <w:pPr>
        <w:spacing w:before="240" w:after="240" w:line="276" w:lineRule="auto"/>
        <w:ind w:firstLine="709"/>
        <w:jc w:val="both"/>
        <w:rPr>
          <w:rFonts w:ascii="Arial" w:hAnsi="Arial" w:cs="Arial"/>
          <w:b/>
          <w:bCs/>
          <w:iCs/>
          <w:color w:val="000000"/>
        </w:rPr>
      </w:pPr>
    </w:p>
    <w:p w14:paraId="2E4F9B79" w14:textId="77777777" w:rsidR="00681967"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ANEXO 01</w:t>
      </w:r>
    </w:p>
    <w:p w14:paraId="163842C3" w14:textId="6ED679D7" w:rsidR="00140BC7" w:rsidRPr="00C47D4C" w:rsidRDefault="00140BC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DESCRIÇÃO DO OBJETO</w:t>
      </w:r>
    </w:p>
    <w:p w14:paraId="3F0C4507" w14:textId="77777777" w:rsidR="00681967"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3DE06623" w14:textId="77777777" w:rsidR="003F3EB1" w:rsidRDefault="003F3EB1"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64BB15D8" w14:textId="77777777" w:rsidR="003F3EB1" w:rsidRPr="00C47D4C" w:rsidRDefault="003F3EB1"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54C0EFBD"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 JUSTIFICATIVA: </w:t>
      </w:r>
    </w:p>
    <w:p w14:paraId="08BA0978" w14:textId="05E6A8FC" w:rsidR="00681967" w:rsidRPr="00C47D4C" w:rsidRDefault="00681967" w:rsidP="00BE2883">
      <w:pPr>
        <w:tabs>
          <w:tab w:val="num" w:pos="0"/>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O presente Pregão tem por objeto </w:t>
      </w:r>
      <w:r w:rsidR="00B360C5" w:rsidRPr="00B360C5">
        <w:rPr>
          <w:rFonts w:ascii="Arial" w:hAnsi="Arial" w:cs="Arial"/>
          <w:color w:val="000000"/>
        </w:rPr>
        <w:t>AQUISIÇÃO DE EQUIPAMENTOS, SUPRIMENTOS DE INFORMÁTICA, ELETRÔNICO E MATERIAL PERMANENTE PARA ATENDER AS NECESSIDADES DA SECRETARIA DE SAÚDE</w:t>
      </w:r>
      <w:r w:rsidRPr="00C47D4C">
        <w:rPr>
          <w:rFonts w:ascii="Arial" w:hAnsi="Arial" w:cs="Arial"/>
        </w:rPr>
        <w:t>, conforme condições e especificações constantes no Edital e neste Termo de Referência.</w:t>
      </w:r>
    </w:p>
    <w:p w14:paraId="6409F1F8"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5C1C4C66"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C47D4C">
        <w:rPr>
          <w:rFonts w:ascii="Arial" w:hAnsi="Arial" w:cs="Arial"/>
          <w:b/>
        </w:rPr>
        <w:t>PREGÃO ELETRONICO Nº</w:t>
      </w:r>
      <w:proofErr w:type="gramStart"/>
      <w:r w:rsidRPr="00C47D4C">
        <w:rPr>
          <w:rFonts w:ascii="Arial" w:hAnsi="Arial" w:cs="Arial"/>
          <w:b/>
        </w:rPr>
        <w:t xml:space="preserve"> </w:t>
      </w:r>
      <w:r w:rsidR="00B360C5">
        <w:rPr>
          <w:rFonts w:ascii="Arial" w:hAnsi="Arial" w:cs="Arial"/>
          <w:b/>
        </w:rPr>
        <w:t xml:space="preserve"> </w:t>
      </w:r>
      <w:proofErr w:type="gramEnd"/>
      <w:r w:rsidR="00B360C5">
        <w:rPr>
          <w:rFonts w:ascii="Arial" w:hAnsi="Arial" w:cs="Arial"/>
          <w:b/>
        </w:rPr>
        <w:t>20/2022</w:t>
      </w:r>
    </w:p>
    <w:p w14:paraId="37EA841F" w14:textId="58AFBD92" w:rsidR="00164B04"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 xml:space="preserve">VALORES PARA A PROPOSTA CORRIGIDA </w:t>
      </w:r>
      <w:proofErr w:type="gramStart"/>
      <w:r w:rsidRPr="00C47D4C">
        <w:rPr>
          <w:rFonts w:ascii="Arial" w:hAnsi="Arial" w:cs="Arial"/>
          <w:b/>
        </w:rPr>
        <w:t>DEVERÃO SER LINEAR</w:t>
      </w:r>
      <w:proofErr w:type="gramEnd"/>
      <w:r w:rsidRPr="00C47D4C">
        <w:rPr>
          <w:rFonts w:ascii="Arial" w:hAnsi="Arial" w:cs="Arial"/>
          <w:b/>
        </w:rPr>
        <w:t xml:space="preserve"> EM</w:t>
      </w:r>
    </w:p>
    <w:p w14:paraId="02504A0D" w14:textId="10590E00" w:rsidR="00681967" w:rsidRPr="00C47D4C" w:rsidRDefault="00681967" w:rsidP="00BE2883">
      <w:pPr>
        <w:numPr>
          <w:ilvl w:val="0"/>
          <w:numId w:val="30"/>
        </w:numPr>
        <w:tabs>
          <w:tab w:val="num" w:pos="142"/>
          <w:tab w:val="left" w:pos="284"/>
          <w:tab w:val="left" w:pos="709"/>
          <w:tab w:val="left" w:pos="993"/>
        </w:tabs>
        <w:overflowPunct w:val="0"/>
        <w:autoSpaceDE w:val="0"/>
        <w:autoSpaceDN w:val="0"/>
        <w:adjustRightInd w:val="0"/>
        <w:spacing w:before="100" w:beforeAutospacing="1" w:after="100" w:afterAutospacing="1"/>
        <w:ind w:left="709"/>
        <w:jc w:val="both"/>
        <w:textAlignment w:val="baseline"/>
        <w:rPr>
          <w:rFonts w:ascii="Arial" w:hAnsi="Arial" w:cs="Arial"/>
        </w:rPr>
      </w:pPr>
      <w:r w:rsidRPr="00C47D4C">
        <w:rPr>
          <w:rFonts w:ascii="Arial" w:hAnsi="Arial" w:cs="Arial"/>
        </w:rPr>
        <w:t xml:space="preserve">. </w:t>
      </w:r>
    </w:p>
    <w:p w14:paraId="5D35819A"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C47D4C">
        <w:rPr>
          <w:rFonts w:ascii="Arial" w:hAnsi="Arial" w:cs="Arial"/>
          <w:b/>
        </w:rPr>
        <w:t>Prazo para Entrega</w:t>
      </w:r>
    </w:p>
    <w:p w14:paraId="2F23EB55" w14:textId="77777777" w:rsidR="00345045" w:rsidRDefault="00345045" w:rsidP="00BE2883">
      <w:pPr>
        <w:overflowPunct w:val="0"/>
        <w:autoSpaceDE w:val="0"/>
        <w:autoSpaceDN w:val="0"/>
        <w:adjustRightInd w:val="0"/>
        <w:spacing w:before="100" w:beforeAutospacing="1" w:after="100" w:afterAutospacing="1"/>
        <w:ind w:left="708"/>
        <w:jc w:val="both"/>
        <w:textAlignment w:val="baseline"/>
        <w:rPr>
          <w:rFonts w:ascii="Arial" w:hAnsi="Arial" w:cs="Arial"/>
          <w:b/>
        </w:rPr>
      </w:pPr>
      <w:r w:rsidRPr="00C47D4C">
        <w:rPr>
          <w:rFonts w:ascii="Arial" w:hAnsi="Arial" w:cs="Arial"/>
        </w:rPr>
        <w:t>Após a homologação do resultado, será a vencedora notificada e convocada, através da devida nota de empenho, para, no prazo de até</w:t>
      </w:r>
      <w:r>
        <w:rPr>
          <w:rFonts w:ascii="Arial" w:hAnsi="Arial" w:cs="Arial"/>
        </w:rPr>
        <w:t xml:space="preserve"> 10 dias</w:t>
      </w:r>
      <w:r w:rsidRPr="00C47D4C">
        <w:rPr>
          <w:rFonts w:ascii="Arial" w:hAnsi="Arial" w:cs="Arial"/>
        </w:rPr>
        <w:t>, entregar o objeto desta licitação, para todos os</w:t>
      </w:r>
      <w:r w:rsidRPr="00C47D4C">
        <w:rPr>
          <w:rFonts w:ascii="Arial" w:hAnsi="Arial" w:cs="Arial"/>
          <w:b/>
          <w:bCs/>
          <w:i/>
          <w:iCs/>
        </w:rPr>
        <w:t xml:space="preserve"> </w:t>
      </w:r>
      <w:r>
        <w:rPr>
          <w:rFonts w:ascii="Arial" w:hAnsi="Arial" w:cs="Arial"/>
          <w:b/>
          <w:bCs/>
        </w:rPr>
        <w:t>ITENS</w:t>
      </w:r>
      <w:r w:rsidRPr="00C47D4C">
        <w:rPr>
          <w:rFonts w:ascii="Arial" w:hAnsi="Arial" w:cs="Arial"/>
          <w:b/>
          <w:bCs/>
        </w:rPr>
        <w:t xml:space="preserve">, </w:t>
      </w:r>
      <w:r w:rsidRPr="00C47D4C">
        <w:rPr>
          <w:rFonts w:ascii="Arial" w:hAnsi="Arial" w:cs="Arial"/>
          <w:bCs/>
        </w:rPr>
        <w:t>nas quantidades e locais indicados</w:t>
      </w:r>
      <w:r w:rsidRPr="00C47D4C">
        <w:rPr>
          <w:rFonts w:ascii="Arial" w:hAnsi="Arial" w:cs="Arial"/>
          <w:b/>
          <w:bCs/>
        </w:rPr>
        <w:t>.</w:t>
      </w:r>
      <w:r w:rsidRPr="00C47D4C">
        <w:rPr>
          <w:rFonts w:ascii="Arial" w:hAnsi="Arial" w:cs="Arial"/>
          <w:b/>
        </w:rPr>
        <w:t xml:space="preserve"> </w:t>
      </w:r>
      <w:r>
        <w:rPr>
          <w:rFonts w:ascii="Arial" w:hAnsi="Arial" w:cs="Arial"/>
          <w:b/>
        </w:rPr>
        <w:t xml:space="preserve"> O prazo poderá ser prorrogado desde o licitante vencedor justifique a necessidade e aceita pela administração.</w:t>
      </w:r>
    </w:p>
    <w:p w14:paraId="0F47F230" w14:textId="123547DF" w:rsidR="009E6E45" w:rsidRPr="00C47D4C" w:rsidRDefault="009E6E45" w:rsidP="00BE2883">
      <w:pPr>
        <w:overflowPunct w:val="0"/>
        <w:autoSpaceDE w:val="0"/>
        <w:autoSpaceDN w:val="0"/>
        <w:adjustRightInd w:val="0"/>
        <w:spacing w:before="100" w:beforeAutospacing="1" w:after="100" w:afterAutospacing="1"/>
        <w:ind w:left="708"/>
        <w:jc w:val="both"/>
        <w:textAlignment w:val="baseline"/>
        <w:rPr>
          <w:rFonts w:ascii="Arial" w:hAnsi="Arial" w:cs="Arial"/>
          <w:b/>
        </w:rPr>
      </w:pPr>
      <w:r>
        <w:rPr>
          <w:rFonts w:ascii="Arial" w:hAnsi="Arial" w:cs="Arial"/>
          <w:b/>
        </w:rPr>
        <w:t>Loca</w:t>
      </w:r>
      <w:r w:rsidR="00B360C5">
        <w:rPr>
          <w:rFonts w:ascii="Arial" w:hAnsi="Arial" w:cs="Arial"/>
          <w:b/>
        </w:rPr>
        <w:t>l de entrega: Almoxarifado central, Avenida Luiz Viana Filho</w:t>
      </w:r>
      <w:r>
        <w:rPr>
          <w:rFonts w:ascii="Arial" w:hAnsi="Arial" w:cs="Arial"/>
          <w:b/>
        </w:rPr>
        <w:t>, s/n, Santo Estevão/</w:t>
      </w:r>
      <w:proofErr w:type="gramStart"/>
      <w:r>
        <w:rPr>
          <w:rFonts w:ascii="Arial" w:hAnsi="Arial" w:cs="Arial"/>
          <w:b/>
        </w:rPr>
        <w:t>Ba</w:t>
      </w:r>
      <w:proofErr w:type="gramEnd"/>
    </w:p>
    <w:p w14:paraId="53421D15" w14:textId="77777777" w:rsidR="00681967" w:rsidRPr="00C47D4C" w:rsidRDefault="00681967" w:rsidP="00BE2883">
      <w:pPr>
        <w:autoSpaceDE w:val="0"/>
        <w:autoSpaceDN w:val="0"/>
        <w:adjustRightInd w:val="0"/>
        <w:jc w:val="both"/>
        <w:rPr>
          <w:rFonts w:ascii="Arial" w:hAnsi="Arial" w:cs="Arial"/>
        </w:rPr>
      </w:pPr>
    </w:p>
    <w:p w14:paraId="2A62A04C" w14:textId="77777777" w:rsidR="00681967" w:rsidRPr="00C47D4C" w:rsidRDefault="00681967" w:rsidP="00BE2883">
      <w:pPr>
        <w:autoSpaceDE w:val="0"/>
        <w:autoSpaceDN w:val="0"/>
        <w:adjustRightInd w:val="0"/>
        <w:jc w:val="both"/>
        <w:rPr>
          <w:rFonts w:ascii="Arial" w:hAnsi="Arial" w:cs="Arial"/>
          <w:b/>
          <w:bCs/>
        </w:rPr>
      </w:pPr>
      <w:r w:rsidRPr="00C47D4C">
        <w:rPr>
          <w:rFonts w:ascii="Arial" w:hAnsi="Arial" w:cs="Arial"/>
          <w:b/>
          <w:bCs/>
        </w:rPr>
        <w:t>OBRIGAÇÕES DA CONTRATANTE:</w:t>
      </w:r>
    </w:p>
    <w:p w14:paraId="24AC4C24" w14:textId="77777777" w:rsidR="00681967" w:rsidRPr="00C47D4C" w:rsidRDefault="00681967" w:rsidP="00BE2883">
      <w:pPr>
        <w:pStyle w:val="PargrafodaLista"/>
        <w:numPr>
          <w:ilvl w:val="0"/>
          <w:numId w:val="32"/>
        </w:numPr>
        <w:jc w:val="both"/>
        <w:rPr>
          <w:rFonts w:ascii="Arial" w:hAnsi="Arial" w:cs="Arial"/>
        </w:rPr>
      </w:pPr>
      <w:r w:rsidRPr="00C47D4C">
        <w:rPr>
          <w:rFonts w:ascii="Arial" w:hAnsi="Arial" w:cs="Arial"/>
        </w:rPr>
        <w:t>Promover o pagamento de acordo com o contrato pré-estabelecido;</w:t>
      </w:r>
    </w:p>
    <w:p w14:paraId="00F1D454" w14:textId="77777777" w:rsidR="00681967" w:rsidRPr="00C47D4C" w:rsidRDefault="00681967" w:rsidP="00BE2883">
      <w:pPr>
        <w:pStyle w:val="PargrafodaLista"/>
        <w:numPr>
          <w:ilvl w:val="0"/>
          <w:numId w:val="32"/>
        </w:numPr>
        <w:jc w:val="both"/>
        <w:rPr>
          <w:rFonts w:ascii="Arial" w:hAnsi="Arial" w:cs="Arial"/>
        </w:rPr>
      </w:pPr>
      <w:r w:rsidRPr="00C47D4C">
        <w:rPr>
          <w:rFonts w:ascii="Arial" w:hAnsi="Arial" w:cs="Arial"/>
        </w:rPr>
        <w:t>Realizar a fiscalização do serviço a ser prestado;</w:t>
      </w:r>
    </w:p>
    <w:p w14:paraId="586B466C" w14:textId="77777777" w:rsidR="00681967" w:rsidRPr="00C47D4C" w:rsidRDefault="00681967" w:rsidP="00BE2883">
      <w:pPr>
        <w:pStyle w:val="PargrafodaLista"/>
        <w:numPr>
          <w:ilvl w:val="0"/>
          <w:numId w:val="32"/>
        </w:numPr>
        <w:jc w:val="both"/>
        <w:rPr>
          <w:rFonts w:ascii="Arial" w:hAnsi="Arial" w:cs="Arial"/>
        </w:rPr>
      </w:pPr>
      <w:r w:rsidRPr="00C47D4C">
        <w:rPr>
          <w:rFonts w:ascii="Arial" w:hAnsi="Arial" w:cs="Arial"/>
        </w:rPr>
        <w:t>Fornecer todas as informações necessárias para a empresa ganhadora do certame sobre a localização dos Serviços e demais informações necessárias para a correta execução do fornecimento.</w:t>
      </w:r>
    </w:p>
    <w:p w14:paraId="040899D8" w14:textId="77777777" w:rsidR="00B15ADF" w:rsidRDefault="00B15ADF" w:rsidP="00BE288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34078DAE" w14:textId="40073381" w:rsidR="00B15ADF" w:rsidRPr="00B15ADF" w:rsidRDefault="00C47D4C" w:rsidP="00BE288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Pr>
          <w:rFonts w:ascii="Arial" w:hAnsi="Arial" w:cs="Arial"/>
          <w:b/>
          <w:bCs/>
          <w:iCs/>
        </w:rPr>
        <w:t>A</w:t>
      </w:r>
      <w:r w:rsidR="00681967" w:rsidRPr="00C47D4C">
        <w:rPr>
          <w:rFonts w:ascii="Arial" w:hAnsi="Arial" w:cs="Arial"/>
          <w:b/>
          <w:bCs/>
          <w:iCs/>
        </w:rPr>
        <w:t>NEXO 0</w:t>
      </w:r>
      <w:r w:rsidR="009A1CE9" w:rsidRPr="00C47D4C">
        <w:rPr>
          <w:rFonts w:ascii="Arial" w:hAnsi="Arial" w:cs="Arial"/>
          <w:b/>
          <w:bCs/>
          <w:iCs/>
        </w:rPr>
        <w:t>2</w:t>
      </w:r>
    </w:p>
    <w:p w14:paraId="55B07E11"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34764929" w:rsidR="00681967" w:rsidRPr="00C47D4C" w:rsidRDefault="00681967" w:rsidP="00BE2883">
      <w:pPr>
        <w:jc w:val="both"/>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00100917">
        <w:rPr>
          <w:rFonts w:ascii="Arial" w:hAnsi="Arial" w:cs="Arial"/>
          <w:b/>
        </w:rPr>
        <w:t xml:space="preserve">encaminhados pelo </w:t>
      </w:r>
      <w:proofErr w:type="spellStart"/>
      <w:r w:rsidR="00100917">
        <w:rPr>
          <w:rFonts w:ascii="Arial" w:hAnsi="Arial" w:cs="Arial"/>
          <w:b/>
        </w:rPr>
        <w:t>email</w:t>
      </w:r>
      <w:proofErr w:type="spellEnd"/>
      <w:r w:rsidR="00100917">
        <w:rPr>
          <w:rFonts w:ascii="Arial" w:hAnsi="Arial" w:cs="Arial"/>
          <w:b/>
        </w:rPr>
        <w:t>; santoestevãoprefeitura@yahoo.com.br</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2917EA">
        <w:rPr>
          <w:rFonts w:ascii="Arial" w:hAnsi="Arial" w:cs="Arial"/>
        </w:rPr>
        <w:t>licitação, para</w:t>
      </w:r>
      <w:r w:rsidR="00D739DB" w:rsidRPr="002917EA">
        <w:rPr>
          <w:rFonts w:ascii="Arial" w:hAnsi="Arial" w:cs="Arial"/>
        </w:rPr>
        <w:t xml:space="preserve"> a Prefeitura Municipal de Santo Estevão/</w:t>
      </w:r>
      <w:proofErr w:type="gramStart"/>
      <w:r w:rsidR="00D739DB" w:rsidRPr="002917EA">
        <w:rPr>
          <w:rFonts w:ascii="Arial" w:hAnsi="Arial" w:cs="Arial"/>
        </w:rPr>
        <w:t>Ba</w:t>
      </w:r>
      <w:proofErr w:type="gramEnd"/>
      <w:r w:rsidR="00D739DB" w:rsidRPr="002917EA">
        <w:rPr>
          <w:rFonts w:ascii="Arial" w:hAnsi="Arial" w:cs="Arial"/>
        </w:rPr>
        <w:t>, na Praça 07 de Setembro, 548, CEP: 44.190-000</w:t>
      </w:r>
      <w:r w:rsidRPr="002917EA">
        <w:rPr>
          <w:rFonts w:ascii="Arial" w:hAnsi="Arial" w:cs="Arial"/>
        </w:rPr>
        <w:t>, aos cuidados da Comissão de Lic</w:t>
      </w:r>
      <w:r w:rsidR="002917EA" w:rsidRPr="002917EA">
        <w:rPr>
          <w:rFonts w:ascii="Arial" w:hAnsi="Arial" w:cs="Arial"/>
        </w:rPr>
        <w:t>itação, observando o prazo de 03 (três</w:t>
      </w:r>
      <w:r w:rsidRPr="002917EA">
        <w:rPr>
          <w:rFonts w:ascii="Arial" w:hAnsi="Arial" w:cs="Arial"/>
        </w:rPr>
        <w:t>) dias úteis, contados a partir da data da realização do pregão.</w:t>
      </w:r>
    </w:p>
    <w:p w14:paraId="0CBDB8C6"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C47D4C">
        <w:rPr>
          <w:rFonts w:ascii="Arial" w:hAnsi="Arial" w:cs="Arial"/>
          <w:b/>
          <w:bCs/>
          <w:iCs/>
        </w:rPr>
        <w:t>1.2</w:t>
      </w:r>
      <w:proofErr w:type="gramStart"/>
      <w:r w:rsidRPr="00C47D4C">
        <w:rPr>
          <w:rFonts w:ascii="Arial" w:hAnsi="Arial" w:cs="Arial"/>
          <w:b/>
          <w:bCs/>
          <w:iCs/>
        </w:rPr>
        <w:t xml:space="preserve">   </w:t>
      </w:r>
      <w:proofErr w:type="gramEnd"/>
      <w:r w:rsidRPr="00C47D4C">
        <w:rPr>
          <w:rFonts w:ascii="Arial" w:hAnsi="Arial" w:cs="Arial"/>
          <w:b/>
          <w:bCs/>
          <w:iCs/>
        </w:rPr>
        <w:tab/>
        <w:t>DOCUMENTOS DE HABILITAÇÃO</w:t>
      </w:r>
    </w:p>
    <w:p w14:paraId="65662F16"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77777777" w:rsidR="00681967" w:rsidRPr="00C47D4C" w:rsidRDefault="00681967" w:rsidP="00BE2883">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w:t>
      </w:r>
      <w:proofErr w:type="gramStart"/>
      <w:r w:rsidRPr="00C47D4C">
        <w:rPr>
          <w:rFonts w:ascii="Arial" w:hAnsi="Arial" w:cs="Arial"/>
        </w:rPr>
        <w:t xml:space="preserve">  </w:t>
      </w:r>
      <w:proofErr w:type="gramEnd"/>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BE2883">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BE2883">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roofErr w:type="gramStart"/>
      <w:r w:rsidRPr="00C47D4C">
        <w:rPr>
          <w:rFonts w:ascii="Arial" w:hAnsi="Arial" w:cs="Arial"/>
        </w:rPr>
        <w:lastRenderedPageBreak/>
        <w:t>e</w:t>
      </w:r>
      <w:proofErr w:type="gramEnd"/>
      <w:r w:rsidRPr="00C47D4C">
        <w:rPr>
          <w:rFonts w:ascii="Arial" w:hAnsi="Arial" w:cs="Arial"/>
        </w:rPr>
        <w:t>.1) No caso de municípios que mantêm Cadastro Mobiliário e Imobiliário separados, deverão ser apresentados os comprovantes referentes a cada um dos cadastros;</w:t>
      </w:r>
    </w:p>
    <w:p w14:paraId="3705352B"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Prova de regularidade relativa à Seguridade Social </w:t>
      </w:r>
      <w:r w:rsidRPr="00C47D4C">
        <w:rPr>
          <w:rFonts w:ascii="Arial" w:hAnsi="Arial" w:cs="Arial"/>
          <w:b/>
          <w:bCs/>
        </w:rPr>
        <w:t>(CND/INSS);</w:t>
      </w:r>
    </w:p>
    <w:p w14:paraId="5DD58F75"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g) Certificado de Regularidade de Situação com o FGTS </w:t>
      </w:r>
      <w:r w:rsidRPr="00C47D4C">
        <w:rPr>
          <w:rFonts w:ascii="Arial" w:hAnsi="Arial" w:cs="Arial"/>
          <w:b/>
          <w:bCs/>
        </w:rPr>
        <w:t>(CRS/FGTS);</w:t>
      </w:r>
    </w:p>
    <w:p w14:paraId="64ED575D" w14:textId="4CA8BFF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h) Alvará de Localização</w:t>
      </w:r>
      <w:r w:rsidR="008F0624">
        <w:rPr>
          <w:rFonts w:ascii="Arial" w:hAnsi="Arial" w:cs="Arial"/>
          <w:b/>
          <w:bCs/>
        </w:rPr>
        <w:t xml:space="preserve"> e ou funcionamento</w:t>
      </w:r>
      <w:r w:rsidRPr="00C47D4C">
        <w:rPr>
          <w:rFonts w:ascii="Arial" w:hAnsi="Arial" w:cs="Arial"/>
          <w:b/>
          <w:bCs/>
        </w:rPr>
        <w:t>;</w:t>
      </w:r>
    </w:p>
    <w:p w14:paraId="5243B204" w14:textId="0BDC8742" w:rsidR="00681967" w:rsidRPr="00170D06" w:rsidRDefault="00681967" w:rsidP="00170D06">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t xml:space="preserve">i) Prova de inexistência de débitos inadimplidos perante a Justiça do Trabalho, mediante a apresentação de certidão negativa, nos termos do Título VII-A da Consolidação das Leis do Trabalho, aprovada pelo Decreto-Lei nº 5.452, de 1º de maio de 1943. (Inciso incluído pela Lei </w:t>
      </w:r>
      <w:r w:rsidR="00170D06">
        <w:rPr>
          <w:rFonts w:ascii="Arial" w:hAnsi="Arial" w:cs="Arial"/>
          <w:b/>
          <w:bCs/>
        </w:rPr>
        <w:t xml:space="preserve">12.440, de </w:t>
      </w:r>
      <w:proofErr w:type="gramStart"/>
      <w:r w:rsidR="00170D06">
        <w:rPr>
          <w:rFonts w:ascii="Arial" w:hAnsi="Arial" w:cs="Arial"/>
          <w:b/>
          <w:bCs/>
        </w:rPr>
        <w:t>2011).</w:t>
      </w:r>
      <w:proofErr w:type="gramEnd"/>
      <w:r w:rsidR="00170D06">
        <w:rPr>
          <w:rFonts w:ascii="Arial" w:hAnsi="Arial" w:cs="Arial"/>
          <w:b/>
          <w:bCs/>
        </w:rPr>
        <w:t>www.tst.gov.br.</w:t>
      </w:r>
    </w:p>
    <w:p w14:paraId="0A111BCC" w14:textId="77777777" w:rsidR="00681967" w:rsidRPr="00C47D4C" w:rsidRDefault="00681967" w:rsidP="00BE2883">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w:t>
      </w:r>
      <w:proofErr w:type="gramStart"/>
      <w:r w:rsidRPr="00C47D4C">
        <w:rPr>
          <w:rFonts w:ascii="Arial" w:hAnsi="Arial" w:cs="Arial"/>
        </w:rPr>
        <w:t>6</w:t>
      </w:r>
      <w:proofErr w:type="gramEnd"/>
      <w:r w:rsidRPr="00C47D4C">
        <w:rPr>
          <w:rFonts w:ascii="Arial" w:hAnsi="Arial" w:cs="Arial"/>
        </w:rPr>
        <w:t>;</w:t>
      </w:r>
    </w:p>
    <w:p w14:paraId="16818D1F"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 xml:space="preserve">de fato impeditiva para a habilitação da proponente, sob as penas cabíveis, nos termos do Art. 32 da Lei nº 8.666/93, conforme modelo do Anexo </w:t>
      </w:r>
      <w:proofErr w:type="gramStart"/>
      <w:r w:rsidRPr="00C47D4C">
        <w:rPr>
          <w:rFonts w:ascii="Arial" w:hAnsi="Arial" w:cs="Arial"/>
        </w:rPr>
        <w:t>7</w:t>
      </w:r>
      <w:proofErr w:type="gramEnd"/>
      <w:r w:rsidRPr="00C47D4C">
        <w:rPr>
          <w:rFonts w:ascii="Arial" w:hAnsi="Arial" w:cs="Arial"/>
        </w:rPr>
        <w:t>;</w:t>
      </w:r>
    </w:p>
    <w:p w14:paraId="030F8D05"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w:t>
      </w:r>
      <w:proofErr w:type="gramStart"/>
      <w:r w:rsidRPr="00C47D4C">
        <w:rPr>
          <w:rFonts w:ascii="Arial" w:hAnsi="Arial" w:cs="Arial"/>
        </w:rPr>
        <w:t>8</w:t>
      </w:r>
      <w:proofErr w:type="gramEnd"/>
      <w:r w:rsidRPr="00C47D4C">
        <w:rPr>
          <w:rFonts w:ascii="Arial" w:hAnsi="Arial" w:cs="Arial"/>
        </w:rPr>
        <w:t>;</w:t>
      </w:r>
    </w:p>
    <w:p w14:paraId="06A1B97C"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0555742A"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Pr="00C47D4C">
        <w:rPr>
          <w:rFonts w:ascii="Arial" w:hAnsi="Arial" w:cs="Arial"/>
        </w:rPr>
        <w:tab/>
      </w:r>
      <w:proofErr w:type="spellStart"/>
      <w:r w:rsidRPr="00C47D4C">
        <w:rPr>
          <w:rFonts w:ascii="Arial" w:hAnsi="Arial" w:cs="Arial"/>
        </w:rPr>
        <w:t>da</w:t>
      </w:r>
      <w:proofErr w:type="spellEnd"/>
      <w:r w:rsidRPr="00C47D4C">
        <w:rPr>
          <w:rFonts w:ascii="Arial" w:hAnsi="Arial" w:cs="Arial"/>
        </w:rPr>
        <w:t xml:space="preserve"> pessoa jurídica, contendo expresso na própria certidão o prazo de sua validade.</w:t>
      </w:r>
    </w:p>
    <w:p w14:paraId="13AA7111"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roofErr w:type="gramStart"/>
      <w:r w:rsidRPr="00C47D4C">
        <w:rPr>
          <w:rFonts w:ascii="Arial" w:hAnsi="Arial" w:cs="Arial"/>
        </w:rPr>
        <w:t>a.</w:t>
      </w:r>
      <w:proofErr w:type="gramEnd"/>
      <w:r w:rsidRPr="00C47D4C">
        <w:rPr>
          <w:rFonts w:ascii="Arial" w:hAnsi="Arial" w:cs="Arial"/>
        </w:rPr>
        <w:t>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roofErr w:type="gramStart"/>
      <w:r w:rsidRPr="00C47D4C">
        <w:rPr>
          <w:rFonts w:ascii="Arial" w:hAnsi="Arial" w:cs="Arial"/>
        </w:rPr>
        <w:t>a.</w:t>
      </w:r>
      <w:proofErr w:type="gramEnd"/>
      <w:r w:rsidRPr="00C47D4C">
        <w:rPr>
          <w:rFonts w:ascii="Arial" w:hAnsi="Arial" w:cs="Arial"/>
        </w:rPr>
        <w:t>2) Na falta de validade expressa na Certidão Negativa, ter-se-ão como válidos pelo prazo de 60 (sessenta) dias de sua emissão.</w:t>
      </w:r>
    </w:p>
    <w:p w14:paraId="4BF28A2E" w14:textId="77777777" w:rsidR="00681967" w:rsidRPr="00C47D4C" w:rsidRDefault="00681967" w:rsidP="00BE2883">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lastRenderedPageBreak/>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47D4C" w:rsidRDefault="00681967" w:rsidP="00BE2883">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4B3D53C3"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1.8. </w:t>
      </w:r>
      <w:r w:rsidRPr="00C47D4C">
        <w:rPr>
          <w:rFonts w:ascii="Arial" w:hAnsi="Arial" w:cs="Arial"/>
          <w:b/>
        </w:rPr>
        <w:tab/>
        <w:t xml:space="preserve">Em se tratando de </w:t>
      </w:r>
      <w:r w:rsidRPr="00C47D4C">
        <w:rPr>
          <w:rFonts w:ascii="Arial" w:hAnsi="Arial" w:cs="Arial"/>
          <w:b/>
          <w:bCs/>
          <w:u w:val="single"/>
        </w:rPr>
        <w:t>microempresa ou empresa de pequeno porte</w:t>
      </w:r>
      <w:r w:rsidRPr="00C47D4C">
        <w:rPr>
          <w:rFonts w:ascii="Arial" w:hAnsi="Arial" w:cs="Arial"/>
          <w:b/>
          <w:bCs/>
        </w:rPr>
        <w:t xml:space="preserve">, </w:t>
      </w:r>
      <w:r w:rsidRPr="00C47D4C">
        <w:rPr>
          <w:rFonts w:ascii="Arial" w:hAnsi="Arial" w:cs="Arial"/>
          <w:b/>
        </w:rPr>
        <w:t>havendo alguma restrição na comprovação da regularidade fisc</w:t>
      </w:r>
      <w:r w:rsidR="0041717D">
        <w:rPr>
          <w:rFonts w:ascii="Arial" w:hAnsi="Arial" w:cs="Arial"/>
          <w:b/>
        </w:rPr>
        <w:t xml:space="preserve">al, será assegurado o prazo de </w:t>
      </w:r>
      <w:proofErr w:type="gramStart"/>
      <w:r w:rsidR="0041717D">
        <w:rPr>
          <w:rFonts w:ascii="Arial" w:hAnsi="Arial" w:cs="Arial"/>
          <w:b/>
        </w:rPr>
        <w:t>5</w:t>
      </w:r>
      <w:proofErr w:type="gramEnd"/>
      <w:r w:rsidR="0041717D">
        <w:rPr>
          <w:rFonts w:ascii="Arial" w:hAnsi="Arial" w:cs="Arial"/>
          <w:b/>
        </w:rPr>
        <w:t xml:space="preserve"> (cinco</w:t>
      </w:r>
      <w:r w:rsidRPr="00C47D4C">
        <w:rPr>
          <w:rFonts w:ascii="Arial" w:hAnsi="Arial" w:cs="Arial"/>
          <w:b/>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77777777"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rPr>
        <w:t xml:space="preserve">1.9. </w:t>
      </w:r>
      <w:r w:rsidRPr="00C47D4C">
        <w:rPr>
          <w:rFonts w:ascii="Arial" w:hAnsi="Arial" w:cs="Arial"/>
          <w:b/>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1903838C" w14:textId="2E4B608C" w:rsidR="00681967" w:rsidRPr="00C47D4C" w:rsidRDefault="00681967" w:rsidP="00BE2883">
      <w:pPr>
        <w:overflowPunct w:val="0"/>
        <w:autoSpaceDE w:val="0"/>
        <w:autoSpaceDN w:val="0"/>
        <w:adjustRightInd w:val="0"/>
        <w:spacing w:before="100" w:beforeAutospacing="1" w:after="100" w:afterAutospacing="1"/>
        <w:ind w:left="705" w:hanging="705"/>
        <w:jc w:val="both"/>
        <w:textAlignment w:val="baseline"/>
        <w:rPr>
          <w:rFonts w:ascii="Arial" w:hAnsi="Arial" w:cs="Arial"/>
          <w:b/>
          <w:bCs/>
          <w:iCs/>
        </w:rPr>
      </w:pPr>
      <w:r w:rsidRPr="00C47D4C">
        <w:rPr>
          <w:rFonts w:ascii="Arial" w:hAnsi="Arial" w:cs="Arial"/>
          <w:b/>
        </w:rPr>
        <w:br w:type="page"/>
      </w:r>
      <w:r w:rsidRPr="00C47D4C">
        <w:rPr>
          <w:rFonts w:ascii="Arial" w:hAnsi="Arial" w:cs="Arial"/>
          <w:b/>
          <w:bCs/>
          <w:iCs/>
        </w:rPr>
        <w:lastRenderedPageBreak/>
        <w:t>ANEXO 0</w:t>
      </w:r>
      <w:r w:rsidR="009A1CE9" w:rsidRPr="00C47D4C">
        <w:rPr>
          <w:rFonts w:ascii="Arial" w:hAnsi="Arial" w:cs="Arial"/>
          <w:b/>
          <w:bCs/>
          <w:iCs/>
        </w:rPr>
        <w:t>3</w:t>
      </w:r>
    </w:p>
    <w:p w14:paraId="36DA4D34" w14:textId="1A2C5DCB"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w:t>
      </w:r>
      <w:r w:rsidR="00E66763">
        <w:rPr>
          <w:rFonts w:ascii="Arial" w:hAnsi="Arial" w:cs="Arial"/>
          <w:b/>
          <w:bCs/>
        </w:rPr>
        <w:t xml:space="preserve">, NA FORMA ELETRÔNICA Nº </w:t>
      </w:r>
      <w:proofErr w:type="gramStart"/>
      <w:r w:rsidR="00E66763">
        <w:rPr>
          <w:rFonts w:ascii="Arial" w:hAnsi="Arial" w:cs="Arial"/>
          <w:b/>
          <w:bCs/>
        </w:rPr>
        <w:t>20/2022</w:t>
      </w:r>
      <w:proofErr w:type="gramEnd"/>
    </w:p>
    <w:p w14:paraId="6FD09855"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MODELO DE PROPOSTA COMERCIAL FINAL (licitante vencedor)</w:t>
      </w:r>
    </w:p>
    <w:p w14:paraId="3070E9EB" w14:textId="055E5B8D"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Apresentamos nossa proposta para prestação dos serviços objeto da presente licitação Pregão, na Forma Eletrônica </w:t>
      </w:r>
      <w:r w:rsidRPr="00C47D4C">
        <w:rPr>
          <w:rFonts w:ascii="Arial" w:hAnsi="Arial" w:cs="Arial"/>
          <w:b/>
        </w:rPr>
        <w:t>n</w:t>
      </w:r>
      <w:r w:rsidR="00E66763">
        <w:rPr>
          <w:rFonts w:ascii="Arial" w:hAnsi="Arial" w:cs="Arial"/>
          <w:b/>
          <w:bCs/>
        </w:rPr>
        <w:t>º 20/2022</w:t>
      </w:r>
      <w:r w:rsidRPr="00C47D4C">
        <w:rPr>
          <w:rFonts w:ascii="Arial" w:hAnsi="Arial" w:cs="Arial"/>
          <w:b/>
          <w:bCs/>
        </w:rPr>
        <w:t xml:space="preserve"> </w:t>
      </w:r>
      <w:r w:rsidRPr="00C47D4C">
        <w:rPr>
          <w:rFonts w:ascii="Arial" w:hAnsi="Arial" w:cs="Arial"/>
        </w:rPr>
        <w:t>acatando todas as estipulações consignadas no respectivo Edital e seus anexos.</w:t>
      </w:r>
    </w:p>
    <w:p w14:paraId="76CAABB8"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BE2883">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77777777" w:rsidR="00681967" w:rsidRPr="00C47D4C" w:rsidRDefault="00681967" w:rsidP="00BE2883">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w:t>
      </w:r>
      <w:proofErr w:type="gramStart"/>
      <w:r w:rsidRPr="00C47D4C">
        <w:rPr>
          <w:rFonts w:ascii="Arial" w:hAnsi="Arial" w:cs="Arial"/>
          <w:snapToGrid w:val="0"/>
        </w:rPr>
        <w:t xml:space="preserve">  </w:t>
      </w:r>
      <w:proofErr w:type="gramEnd"/>
      <w:r w:rsidRPr="00C47D4C">
        <w:rPr>
          <w:rFonts w:ascii="Arial" w:hAnsi="Arial" w:cs="Arial"/>
          <w:snapToGrid w:val="0"/>
        </w:rPr>
        <w:t>licitação.</w:t>
      </w:r>
    </w:p>
    <w:p w14:paraId="1F744184"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rPr>
      </w:pPr>
      <w:r w:rsidRPr="00C47D4C">
        <w:rPr>
          <w:rFonts w:ascii="Arial" w:hAnsi="Arial" w:cs="Arial"/>
          <w:b/>
          <w:bCs/>
          <w:iCs/>
        </w:rPr>
        <w:t>PRAZO DE GARANTIA</w:t>
      </w:r>
    </w:p>
    <w:p w14:paraId="4A022AF0" w14:textId="6F394118"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00266BA7">
        <w:rPr>
          <w:rFonts w:ascii="Arial" w:hAnsi="Arial" w:cs="Arial"/>
          <w:b/>
        </w:rPr>
        <w:t>itens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rPr>
      </w:pPr>
      <w:r w:rsidRPr="00C47D4C">
        <w:rPr>
          <w:rFonts w:ascii="Arial" w:hAnsi="Arial" w:cs="Arial"/>
          <w:b/>
          <w:bCs/>
          <w:iCs/>
        </w:rPr>
        <w:t>VALIDADE DA PROPOSTA COMERCIAL</w:t>
      </w:r>
    </w:p>
    <w:p w14:paraId="4EABE8BB" w14:textId="65ECBEA2" w:rsidR="00681967" w:rsidRPr="00C47D4C" w:rsidRDefault="00E66763"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Pr>
          <w:rFonts w:ascii="Arial" w:hAnsi="Arial" w:cs="Arial"/>
        </w:rPr>
        <w:lastRenderedPageBreak/>
        <w:t>De no mínimo, 90 (noventa</w:t>
      </w:r>
      <w:r w:rsidR="00681967" w:rsidRPr="00C47D4C">
        <w:rPr>
          <w:rFonts w:ascii="Arial" w:hAnsi="Arial" w:cs="Arial"/>
        </w:rPr>
        <w:t>) dias contados a partir da data da sessão pública do Pregão.</w:t>
      </w:r>
    </w:p>
    <w:p w14:paraId="340C3124"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356E069E" w14:textId="7544CD01"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outlineLvl w:val="7"/>
        <w:rPr>
          <w:rFonts w:ascii="Arial" w:hAnsi="Arial" w:cs="Arial"/>
          <w:b/>
          <w:i/>
          <w:color w:val="FF0000"/>
        </w:rPr>
      </w:pPr>
      <w:r w:rsidRPr="00C47D4C">
        <w:rPr>
          <w:rFonts w:ascii="Arial" w:hAnsi="Arial" w:cs="Arial"/>
          <w:b/>
          <w:bCs/>
          <w:iCs/>
          <w:caps/>
        </w:rPr>
        <w:br w:type="page"/>
      </w:r>
    </w:p>
    <w:p w14:paraId="44DF2437" w14:textId="17DEAC65" w:rsidR="00424881" w:rsidRPr="00C47D4C" w:rsidRDefault="00424881" w:rsidP="00BE2883">
      <w:pPr>
        <w:pStyle w:val="Corpodetexto2"/>
        <w:jc w:val="both"/>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F7D2347" w14:textId="77777777" w:rsidR="00424881" w:rsidRPr="00C47D4C" w:rsidRDefault="00424881" w:rsidP="00BE2883">
      <w:pPr>
        <w:pStyle w:val="Corpodetexto2"/>
        <w:jc w:val="both"/>
        <w:rPr>
          <w:rFonts w:ascii="Arial" w:hAnsi="Arial" w:cs="Arial"/>
          <w:b/>
          <w:bCs/>
        </w:rPr>
      </w:pPr>
    </w:p>
    <w:p w14:paraId="3EBF37B4" w14:textId="77777777" w:rsidR="00424881" w:rsidRPr="00C47D4C" w:rsidRDefault="00424881" w:rsidP="00BE2883">
      <w:pPr>
        <w:jc w:val="both"/>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xml:space="preserve">  </w:t>
      </w:r>
      <w:proofErr w:type="gramEnd"/>
      <w:r w:rsidRPr="00C47D4C">
        <w:rPr>
          <w:rFonts w:ascii="Arial" w:hAnsi="Arial" w:cs="Arial"/>
          <w:b/>
          <w:bCs/>
        </w:rPr>
        <w:t>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27DD">
        <w:trPr>
          <w:trHeight w:val="345"/>
          <w:jc w:val="center"/>
        </w:trPr>
        <w:tc>
          <w:tcPr>
            <w:tcW w:w="10073" w:type="dxa"/>
            <w:gridSpan w:val="14"/>
            <w:vAlign w:val="center"/>
          </w:tcPr>
          <w:p w14:paraId="48C8D739" w14:textId="77777777" w:rsidR="00424881" w:rsidRPr="00C47D4C" w:rsidRDefault="00424881" w:rsidP="00BE2883">
            <w:pPr>
              <w:jc w:val="both"/>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27DD">
        <w:trPr>
          <w:trHeight w:val="345"/>
          <w:jc w:val="center"/>
        </w:trPr>
        <w:tc>
          <w:tcPr>
            <w:tcW w:w="1709" w:type="dxa"/>
            <w:gridSpan w:val="5"/>
            <w:tcBorders>
              <w:right w:val="nil"/>
            </w:tcBorders>
            <w:vAlign w:val="center"/>
          </w:tcPr>
          <w:p w14:paraId="71C6AB13" w14:textId="77777777" w:rsidR="00424881" w:rsidRPr="00C47D4C" w:rsidRDefault="00424881" w:rsidP="00BE2883">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E2883">
            <w:pPr>
              <w:jc w:val="both"/>
              <w:rPr>
                <w:rFonts w:ascii="Arial" w:hAnsi="Arial" w:cs="Arial"/>
              </w:rPr>
            </w:pPr>
          </w:p>
        </w:tc>
      </w:tr>
      <w:tr w:rsidR="00424881" w:rsidRPr="00C47D4C" w14:paraId="782CC5E8" w14:textId="77777777" w:rsidTr="00F927DD">
        <w:trPr>
          <w:trHeight w:val="345"/>
          <w:jc w:val="center"/>
        </w:trPr>
        <w:tc>
          <w:tcPr>
            <w:tcW w:w="2246" w:type="dxa"/>
            <w:gridSpan w:val="8"/>
            <w:tcBorders>
              <w:right w:val="nil"/>
            </w:tcBorders>
            <w:vAlign w:val="center"/>
          </w:tcPr>
          <w:p w14:paraId="4DBF9279" w14:textId="77777777" w:rsidR="00424881" w:rsidRPr="00C47D4C" w:rsidRDefault="00424881" w:rsidP="00BE2883">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E2883">
            <w:pPr>
              <w:jc w:val="both"/>
              <w:rPr>
                <w:rFonts w:ascii="Arial" w:hAnsi="Arial" w:cs="Arial"/>
              </w:rPr>
            </w:pPr>
          </w:p>
        </w:tc>
      </w:tr>
      <w:tr w:rsidR="00424881" w:rsidRPr="00C47D4C" w14:paraId="1B41DDAF" w14:textId="77777777" w:rsidTr="00F927DD">
        <w:trPr>
          <w:trHeight w:val="345"/>
          <w:jc w:val="center"/>
        </w:trPr>
        <w:tc>
          <w:tcPr>
            <w:tcW w:w="1358" w:type="dxa"/>
            <w:gridSpan w:val="3"/>
            <w:tcBorders>
              <w:right w:val="nil"/>
            </w:tcBorders>
            <w:vAlign w:val="center"/>
          </w:tcPr>
          <w:p w14:paraId="68B14778" w14:textId="77777777" w:rsidR="00424881" w:rsidRPr="00C47D4C" w:rsidRDefault="00424881" w:rsidP="00BE2883">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E2883">
            <w:pPr>
              <w:jc w:val="both"/>
              <w:rPr>
                <w:rFonts w:ascii="Arial" w:hAnsi="Arial" w:cs="Arial"/>
              </w:rPr>
            </w:pPr>
          </w:p>
        </w:tc>
      </w:tr>
      <w:tr w:rsidR="00424881" w:rsidRPr="00C47D4C" w14:paraId="7CABD2B1" w14:textId="77777777" w:rsidTr="00F927DD">
        <w:trPr>
          <w:trHeight w:val="345"/>
          <w:jc w:val="center"/>
        </w:trPr>
        <w:tc>
          <w:tcPr>
            <w:tcW w:w="1659" w:type="dxa"/>
            <w:gridSpan w:val="4"/>
            <w:tcBorders>
              <w:right w:val="nil"/>
            </w:tcBorders>
            <w:vAlign w:val="center"/>
          </w:tcPr>
          <w:p w14:paraId="48E23141" w14:textId="77777777" w:rsidR="00424881" w:rsidRPr="00C47D4C" w:rsidRDefault="00424881" w:rsidP="00BE2883">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E2883">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E2883">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E2883">
            <w:pPr>
              <w:jc w:val="both"/>
              <w:rPr>
                <w:rFonts w:ascii="Arial" w:hAnsi="Arial" w:cs="Arial"/>
              </w:rPr>
            </w:pPr>
          </w:p>
        </w:tc>
      </w:tr>
      <w:tr w:rsidR="00424881" w:rsidRPr="00C47D4C" w14:paraId="659EF313" w14:textId="77777777" w:rsidTr="00F927DD">
        <w:trPr>
          <w:trHeight w:val="345"/>
          <w:jc w:val="center"/>
        </w:trPr>
        <w:tc>
          <w:tcPr>
            <w:tcW w:w="831" w:type="dxa"/>
            <w:tcBorders>
              <w:right w:val="nil"/>
            </w:tcBorders>
            <w:vAlign w:val="center"/>
          </w:tcPr>
          <w:p w14:paraId="66BED107" w14:textId="77777777" w:rsidR="00424881" w:rsidRPr="00C47D4C" w:rsidRDefault="00424881" w:rsidP="00BE2883">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E2883">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E2883">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E2883">
            <w:pPr>
              <w:jc w:val="both"/>
              <w:rPr>
                <w:rFonts w:ascii="Arial" w:hAnsi="Arial" w:cs="Arial"/>
              </w:rPr>
            </w:pPr>
          </w:p>
        </w:tc>
      </w:tr>
      <w:tr w:rsidR="00424881" w:rsidRPr="00C47D4C" w14:paraId="2884617F" w14:textId="77777777" w:rsidTr="00F927DD">
        <w:trPr>
          <w:trHeight w:val="345"/>
          <w:jc w:val="center"/>
        </w:trPr>
        <w:tc>
          <w:tcPr>
            <w:tcW w:w="831" w:type="dxa"/>
            <w:tcBorders>
              <w:right w:val="nil"/>
            </w:tcBorders>
            <w:vAlign w:val="center"/>
          </w:tcPr>
          <w:p w14:paraId="1DE01B63" w14:textId="77777777" w:rsidR="00424881" w:rsidRPr="00C47D4C" w:rsidRDefault="00424881" w:rsidP="00BE2883">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E2883">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E2883">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E2883">
            <w:pPr>
              <w:jc w:val="both"/>
              <w:rPr>
                <w:rFonts w:ascii="Arial" w:hAnsi="Arial" w:cs="Arial"/>
              </w:rPr>
            </w:pPr>
          </w:p>
        </w:tc>
      </w:tr>
      <w:tr w:rsidR="00424881" w:rsidRPr="00C47D4C" w14:paraId="597C8BB0" w14:textId="77777777" w:rsidTr="00F927DD">
        <w:trPr>
          <w:trHeight w:val="345"/>
          <w:jc w:val="center"/>
        </w:trPr>
        <w:tc>
          <w:tcPr>
            <w:tcW w:w="2143" w:type="dxa"/>
            <w:gridSpan w:val="7"/>
            <w:tcBorders>
              <w:right w:val="nil"/>
            </w:tcBorders>
            <w:vAlign w:val="center"/>
          </w:tcPr>
          <w:p w14:paraId="799D0AE4" w14:textId="77777777" w:rsidR="00424881" w:rsidRPr="00C47D4C" w:rsidRDefault="00424881" w:rsidP="00BE2883">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E2883">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E2883">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E2883">
            <w:pPr>
              <w:jc w:val="both"/>
              <w:rPr>
                <w:rFonts w:ascii="Arial" w:hAnsi="Arial" w:cs="Arial"/>
              </w:rPr>
            </w:pPr>
          </w:p>
        </w:tc>
      </w:tr>
      <w:tr w:rsidR="00424881" w:rsidRPr="00C47D4C" w14:paraId="207E2F2F" w14:textId="77777777" w:rsidTr="00F927DD">
        <w:trPr>
          <w:trHeight w:val="345"/>
          <w:jc w:val="center"/>
        </w:trPr>
        <w:tc>
          <w:tcPr>
            <w:tcW w:w="2143" w:type="dxa"/>
            <w:gridSpan w:val="7"/>
            <w:tcBorders>
              <w:right w:val="nil"/>
            </w:tcBorders>
            <w:vAlign w:val="center"/>
          </w:tcPr>
          <w:p w14:paraId="1A07CFEF" w14:textId="77777777" w:rsidR="00424881" w:rsidRPr="00C47D4C" w:rsidRDefault="00424881" w:rsidP="00BE2883">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E2883">
            <w:pPr>
              <w:jc w:val="both"/>
              <w:rPr>
                <w:rFonts w:ascii="Arial" w:hAnsi="Arial" w:cs="Arial"/>
              </w:rPr>
            </w:pPr>
          </w:p>
        </w:tc>
        <w:tc>
          <w:tcPr>
            <w:tcW w:w="699" w:type="dxa"/>
            <w:tcBorders>
              <w:right w:val="nil"/>
            </w:tcBorders>
            <w:vAlign w:val="center"/>
          </w:tcPr>
          <w:p w14:paraId="53C65C55" w14:textId="77777777" w:rsidR="00424881" w:rsidRPr="00C47D4C" w:rsidRDefault="00424881" w:rsidP="00BE2883">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E2883">
            <w:pPr>
              <w:jc w:val="both"/>
              <w:rPr>
                <w:rFonts w:ascii="Arial" w:hAnsi="Arial" w:cs="Arial"/>
              </w:rPr>
            </w:pPr>
          </w:p>
        </w:tc>
      </w:tr>
      <w:tr w:rsidR="00424881" w:rsidRPr="00C47D4C" w14:paraId="16B484C0" w14:textId="77777777" w:rsidTr="00F927DD">
        <w:trPr>
          <w:trHeight w:val="345"/>
          <w:jc w:val="center"/>
        </w:trPr>
        <w:tc>
          <w:tcPr>
            <w:tcW w:w="881" w:type="dxa"/>
            <w:gridSpan w:val="2"/>
            <w:tcBorders>
              <w:right w:val="nil"/>
            </w:tcBorders>
            <w:vAlign w:val="center"/>
          </w:tcPr>
          <w:p w14:paraId="23E4EB54" w14:textId="77777777" w:rsidR="00424881" w:rsidRPr="00C47D4C" w:rsidRDefault="00424881" w:rsidP="00BE2883">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E2883">
            <w:pPr>
              <w:jc w:val="both"/>
              <w:rPr>
                <w:rFonts w:ascii="Arial" w:hAnsi="Arial" w:cs="Arial"/>
              </w:rPr>
            </w:pPr>
          </w:p>
        </w:tc>
        <w:tc>
          <w:tcPr>
            <w:tcW w:w="699" w:type="dxa"/>
            <w:tcBorders>
              <w:right w:val="nil"/>
            </w:tcBorders>
            <w:vAlign w:val="center"/>
          </w:tcPr>
          <w:p w14:paraId="3B0377F8" w14:textId="77777777" w:rsidR="00424881" w:rsidRPr="00C47D4C" w:rsidRDefault="00424881" w:rsidP="00BE2883">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E2883">
            <w:pPr>
              <w:jc w:val="both"/>
              <w:rPr>
                <w:rFonts w:ascii="Arial" w:hAnsi="Arial" w:cs="Arial"/>
              </w:rPr>
            </w:pPr>
          </w:p>
        </w:tc>
      </w:tr>
      <w:tr w:rsidR="00424881" w:rsidRPr="00C47D4C" w14:paraId="20F03E86" w14:textId="77777777" w:rsidTr="00F927DD">
        <w:trPr>
          <w:trHeight w:val="345"/>
          <w:jc w:val="center"/>
        </w:trPr>
        <w:tc>
          <w:tcPr>
            <w:tcW w:w="1768" w:type="dxa"/>
            <w:gridSpan w:val="6"/>
            <w:tcBorders>
              <w:right w:val="nil"/>
            </w:tcBorders>
            <w:vAlign w:val="center"/>
          </w:tcPr>
          <w:p w14:paraId="2655685B" w14:textId="77777777" w:rsidR="00424881" w:rsidRPr="00C47D4C" w:rsidRDefault="00424881" w:rsidP="00BE2883">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E2883">
            <w:pPr>
              <w:jc w:val="both"/>
              <w:rPr>
                <w:rFonts w:ascii="Arial" w:hAnsi="Arial" w:cs="Arial"/>
              </w:rPr>
            </w:pPr>
          </w:p>
        </w:tc>
      </w:tr>
      <w:tr w:rsidR="00424881" w:rsidRPr="00C47D4C" w14:paraId="2C1DAEC8" w14:textId="77777777" w:rsidTr="00F927DD">
        <w:trPr>
          <w:trHeight w:val="345"/>
          <w:jc w:val="center"/>
        </w:trPr>
        <w:tc>
          <w:tcPr>
            <w:tcW w:w="1768" w:type="dxa"/>
            <w:gridSpan w:val="6"/>
            <w:tcBorders>
              <w:right w:val="nil"/>
            </w:tcBorders>
            <w:vAlign w:val="center"/>
          </w:tcPr>
          <w:p w14:paraId="3B9B508E" w14:textId="77777777" w:rsidR="00424881" w:rsidRPr="00C47D4C" w:rsidRDefault="00424881" w:rsidP="00BE2883">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BE2883">
            <w:pPr>
              <w:jc w:val="both"/>
              <w:rPr>
                <w:rFonts w:ascii="Arial" w:hAnsi="Arial" w:cs="Arial"/>
              </w:rPr>
            </w:pPr>
          </w:p>
        </w:tc>
      </w:tr>
      <w:tr w:rsidR="00424881" w:rsidRPr="00C47D4C" w14:paraId="6D810D0A" w14:textId="77777777" w:rsidTr="00F927DD">
        <w:trPr>
          <w:trHeight w:val="345"/>
          <w:jc w:val="center"/>
        </w:trPr>
        <w:tc>
          <w:tcPr>
            <w:tcW w:w="1768" w:type="dxa"/>
            <w:gridSpan w:val="6"/>
            <w:tcBorders>
              <w:right w:val="nil"/>
            </w:tcBorders>
            <w:vAlign w:val="center"/>
          </w:tcPr>
          <w:p w14:paraId="09C708E0" w14:textId="77777777" w:rsidR="00424881" w:rsidRPr="00C47D4C" w:rsidRDefault="00424881" w:rsidP="00BE2883">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E2883">
            <w:pPr>
              <w:jc w:val="both"/>
              <w:rPr>
                <w:rFonts w:ascii="Arial" w:hAnsi="Arial" w:cs="Arial"/>
              </w:rPr>
            </w:pPr>
          </w:p>
        </w:tc>
      </w:tr>
      <w:tr w:rsidR="00424881" w:rsidRPr="00C47D4C" w14:paraId="23FDC1A5" w14:textId="77777777" w:rsidTr="00F927DD">
        <w:trPr>
          <w:trHeight w:val="345"/>
          <w:jc w:val="center"/>
        </w:trPr>
        <w:tc>
          <w:tcPr>
            <w:tcW w:w="1768" w:type="dxa"/>
            <w:gridSpan w:val="6"/>
            <w:tcBorders>
              <w:right w:val="nil"/>
            </w:tcBorders>
            <w:vAlign w:val="center"/>
          </w:tcPr>
          <w:p w14:paraId="0ADE2F19" w14:textId="77777777" w:rsidR="00424881" w:rsidRPr="00C47D4C" w:rsidRDefault="00424881" w:rsidP="00BE2883">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E2883">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E2883">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E2883">
            <w:pPr>
              <w:jc w:val="both"/>
              <w:rPr>
                <w:rFonts w:ascii="Arial" w:hAnsi="Arial" w:cs="Arial"/>
              </w:rPr>
            </w:pPr>
          </w:p>
        </w:tc>
      </w:tr>
      <w:tr w:rsidR="00424881" w:rsidRPr="00C47D4C" w14:paraId="20BF23F9" w14:textId="77777777" w:rsidTr="00F927DD">
        <w:trPr>
          <w:trHeight w:val="345"/>
          <w:jc w:val="center"/>
        </w:trPr>
        <w:tc>
          <w:tcPr>
            <w:tcW w:w="10073" w:type="dxa"/>
            <w:gridSpan w:val="14"/>
            <w:vAlign w:val="center"/>
          </w:tcPr>
          <w:p w14:paraId="58FA98A7" w14:textId="77777777" w:rsidR="00424881" w:rsidRPr="00C47D4C" w:rsidRDefault="00424881" w:rsidP="00BE2883">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27DD">
        <w:trPr>
          <w:trHeight w:val="345"/>
          <w:jc w:val="center"/>
        </w:trPr>
        <w:tc>
          <w:tcPr>
            <w:tcW w:w="10073" w:type="dxa"/>
            <w:gridSpan w:val="14"/>
            <w:vAlign w:val="center"/>
          </w:tcPr>
          <w:p w14:paraId="5FD3D11C" w14:textId="77777777" w:rsidR="00424881" w:rsidRPr="00C47D4C" w:rsidRDefault="00424881" w:rsidP="00BE2883">
            <w:pPr>
              <w:jc w:val="both"/>
              <w:rPr>
                <w:rFonts w:ascii="Arial" w:hAnsi="Arial" w:cs="Arial"/>
              </w:rPr>
            </w:pPr>
            <w:r w:rsidRPr="00C47D4C">
              <w:rPr>
                <w:rFonts w:ascii="Arial" w:hAnsi="Arial" w:cs="Arial"/>
              </w:rPr>
              <w:t>ME/EPP:</w:t>
            </w:r>
            <w:proofErr w:type="gramStart"/>
            <w:r w:rsidRPr="00C47D4C">
              <w:rPr>
                <w:rFonts w:ascii="Arial" w:hAnsi="Arial" w:cs="Arial"/>
              </w:rPr>
              <w:t xml:space="preserve">    </w:t>
            </w:r>
            <w:proofErr w:type="gramEnd"/>
            <w:r w:rsidRPr="00C47D4C">
              <w:rPr>
                <w:rFonts w:ascii="Arial" w:hAnsi="Arial" w:cs="Arial"/>
              </w:rPr>
              <w:t>(   )  SIM     (   ) Não</w:t>
            </w:r>
          </w:p>
        </w:tc>
      </w:tr>
    </w:tbl>
    <w:p w14:paraId="08D0352B" w14:textId="77777777" w:rsidR="00424881" w:rsidRPr="00C47D4C" w:rsidRDefault="00424881" w:rsidP="00BE2883">
      <w:pPr>
        <w:jc w:val="both"/>
        <w:rPr>
          <w:rFonts w:ascii="Arial" w:hAnsi="Arial" w:cs="Arial"/>
        </w:rPr>
      </w:pPr>
    </w:p>
    <w:p w14:paraId="3694564A" w14:textId="77777777" w:rsidR="00424881" w:rsidRPr="00C47D4C" w:rsidRDefault="00424881" w:rsidP="00BE2883">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w:t>
      </w:r>
      <w:proofErr w:type="gramStart"/>
      <w:r w:rsidRPr="00C47D4C">
        <w:rPr>
          <w:rFonts w:ascii="Arial" w:hAnsi="Arial" w:cs="Arial"/>
        </w:rPr>
        <w:t xml:space="preserve">  </w:t>
      </w:r>
      <w:proofErr w:type="gramEnd"/>
      <w:r w:rsidRPr="00C47D4C">
        <w:rPr>
          <w:rFonts w:ascii="Arial" w:hAnsi="Arial" w:cs="Arial"/>
        </w:rPr>
        <w:t>BLL - Bolsa de Licitações do Brasil do qual declara ter pleno conhecimento, em conformidade com as disposições que seguem.</w:t>
      </w:r>
    </w:p>
    <w:p w14:paraId="73BF1A0A" w14:textId="77777777" w:rsidR="00424881" w:rsidRPr="00C47D4C" w:rsidRDefault="00424881" w:rsidP="00BE2883">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BE2883">
      <w:pPr>
        <w:tabs>
          <w:tab w:val="left" w:pos="-120"/>
          <w:tab w:val="left" w:pos="360"/>
        </w:tabs>
        <w:jc w:val="both"/>
        <w:rPr>
          <w:rFonts w:ascii="Arial" w:hAnsi="Arial" w:cs="Arial"/>
        </w:rPr>
      </w:pPr>
      <w:proofErr w:type="gramStart"/>
      <w:r w:rsidRPr="00C47D4C">
        <w:rPr>
          <w:rFonts w:ascii="Arial" w:hAnsi="Arial" w:cs="Arial"/>
        </w:rPr>
        <w:t>i</w:t>
      </w:r>
      <w:proofErr w:type="gramEnd"/>
      <w:r w:rsidRPr="00C47D4C">
        <w:rPr>
          <w:rFonts w:ascii="Arial" w:hAnsi="Arial" w:cs="Arial"/>
        </w:rPr>
        <w:t>.</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BE2883">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BE2883">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BE2883">
      <w:pPr>
        <w:pStyle w:val="WW-Corpodetexto3"/>
        <w:numPr>
          <w:ilvl w:val="0"/>
          <w:numId w:val="28"/>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 xml:space="preserve">Designar pessoa responsável para operar o Sistema Eletrônico de Licitações, conforme Anexo </w:t>
      </w:r>
      <w:proofErr w:type="gramStart"/>
      <w:r w:rsidRPr="00C47D4C">
        <w:rPr>
          <w:rFonts w:ascii="Arial" w:hAnsi="Arial" w:cs="Arial"/>
          <w:szCs w:val="24"/>
          <w:lang w:eastAsia="pt-BR"/>
        </w:rPr>
        <w:t>III.</w:t>
      </w:r>
      <w:proofErr w:type="gramEnd"/>
      <w:r w:rsidRPr="00C47D4C">
        <w:rPr>
          <w:rFonts w:ascii="Arial" w:hAnsi="Arial" w:cs="Arial"/>
          <w:szCs w:val="24"/>
          <w:lang w:eastAsia="pt-BR"/>
        </w:rPr>
        <w:t>I</w:t>
      </w:r>
    </w:p>
    <w:p w14:paraId="1EC6503F" w14:textId="77777777" w:rsidR="00424881" w:rsidRPr="00C47D4C" w:rsidRDefault="00424881" w:rsidP="00BE2883">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BE2883">
      <w:pPr>
        <w:jc w:val="both"/>
        <w:rPr>
          <w:rFonts w:ascii="Arial" w:hAnsi="Arial" w:cs="Arial"/>
        </w:rPr>
      </w:pPr>
    </w:p>
    <w:p w14:paraId="0008D107" w14:textId="77777777" w:rsidR="00424881" w:rsidRPr="00C47D4C" w:rsidRDefault="00424881" w:rsidP="00BE2883">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w:t>
      </w:r>
      <w:r w:rsidRPr="00C47D4C">
        <w:rPr>
          <w:rFonts w:ascii="Arial" w:hAnsi="Arial" w:cs="Arial"/>
          <w:b/>
          <w:bCs/>
        </w:rPr>
        <w:lastRenderedPageBreak/>
        <w:t xml:space="preserve">previsto no </w:t>
      </w:r>
      <w:r w:rsidRPr="00C47D4C">
        <w:rPr>
          <w:rFonts w:ascii="Arial" w:hAnsi="Arial" w:cs="Arial"/>
          <w:b/>
        </w:rPr>
        <w:t>Anexo IV do Regulamento do Sistema Eletrônico de Licitações da BLL -</w:t>
      </w:r>
      <w:proofErr w:type="gramStart"/>
      <w:r w:rsidRPr="00C47D4C">
        <w:rPr>
          <w:rFonts w:ascii="Arial" w:hAnsi="Arial" w:cs="Arial"/>
          <w:b/>
        </w:rPr>
        <w:t xml:space="preserve">  </w:t>
      </w:r>
      <w:proofErr w:type="gramEnd"/>
      <w:r w:rsidRPr="00C47D4C">
        <w:rPr>
          <w:rFonts w:ascii="Arial" w:hAnsi="Arial" w:cs="Arial"/>
          <w:b/>
        </w:rPr>
        <w:t>Bolsa de Licitações do Brasil</w:t>
      </w:r>
      <w:r w:rsidRPr="00C47D4C">
        <w:rPr>
          <w:rFonts w:ascii="Arial" w:hAnsi="Arial" w:cs="Arial"/>
          <w:b/>
          <w:bCs/>
        </w:rPr>
        <w:t xml:space="preserve">. </w:t>
      </w:r>
    </w:p>
    <w:p w14:paraId="6D47AD9E" w14:textId="77777777" w:rsidR="00424881" w:rsidRPr="00C47D4C" w:rsidRDefault="00424881" w:rsidP="00BE2883">
      <w:pPr>
        <w:jc w:val="both"/>
        <w:rPr>
          <w:rFonts w:ascii="Arial" w:hAnsi="Arial" w:cs="Arial"/>
          <w:b/>
          <w:bCs/>
        </w:rPr>
      </w:pPr>
    </w:p>
    <w:p w14:paraId="71DC6974" w14:textId="77777777" w:rsidR="00424881" w:rsidRPr="00C47D4C" w:rsidRDefault="00424881" w:rsidP="00BE2883">
      <w:pPr>
        <w:jc w:val="both"/>
        <w:rPr>
          <w:rFonts w:ascii="Arial" w:hAnsi="Arial" w:cs="Arial"/>
          <w:b/>
          <w:strike/>
        </w:rPr>
      </w:pPr>
    </w:p>
    <w:p w14:paraId="2FC673B7" w14:textId="77777777" w:rsidR="00424881" w:rsidRPr="00C47D4C" w:rsidRDefault="00424881" w:rsidP="00BE2883">
      <w:pPr>
        <w:jc w:val="both"/>
        <w:rPr>
          <w:rFonts w:ascii="Arial" w:hAnsi="Arial" w:cs="Arial"/>
          <w:strike/>
        </w:rPr>
      </w:pPr>
    </w:p>
    <w:p w14:paraId="6B51EE99" w14:textId="77777777" w:rsidR="00424881" w:rsidRPr="00C47D4C" w:rsidRDefault="00424881" w:rsidP="00BE2883">
      <w:pPr>
        <w:jc w:val="both"/>
        <w:rPr>
          <w:rFonts w:ascii="Arial" w:hAnsi="Arial" w:cs="Arial"/>
          <w:b/>
        </w:rPr>
      </w:pPr>
    </w:p>
    <w:p w14:paraId="413B497C" w14:textId="77777777" w:rsidR="00424881" w:rsidRPr="00C47D4C" w:rsidRDefault="00424881" w:rsidP="00BE2883">
      <w:pPr>
        <w:jc w:val="both"/>
        <w:rPr>
          <w:rFonts w:ascii="Arial" w:hAnsi="Arial" w:cs="Arial"/>
          <w:b/>
        </w:rPr>
      </w:pPr>
    </w:p>
    <w:p w14:paraId="1A7EF516" w14:textId="77777777" w:rsidR="00424881" w:rsidRPr="00C47D4C" w:rsidRDefault="00424881" w:rsidP="00BE2883">
      <w:pPr>
        <w:jc w:val="both"/>
        <w:rPr>
          <w:rFonts w:ascii="Arial" w:hAnsi="Arial" w:cs="Arial"/>
          <w:b/>
        </w:rPr>
      </w:pPr>
    </w:p>
    <w:p w14:paraId="138D1B12" w14:textId="77777777" w:rsidR="00424881" w:rsidRPr="00C47D4C" w:rsidRDefault="00424881" w:rsidP="00BE2883">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w:t>
      </w:r>
      <w:proofErr w:type="gramStart"/>
      <w:r w:rsidRPr="00C47D4C">
        <w:rPr>
          <w:rFonts w:ascii="Arial" w:hAnsi="Arial" w:cs="Arial"/>
          <w:b/>
        </w:rPr>
        <w:t xml:space="preserve">  </w:t>
      </w:r>
      <w:proofErr w:type="gramEnd"/>
      <w:r w:rsidRPr="00C47D4C">
        <w:rPr>
          <w:rFonts w:ascii="Arial" w:hAnsi="Arial" w:cs="Arial"/>
          <w:b/>
        </w:rPr>
        <w:t>BLL -  Bolsa de Licitações do Brasil.</w:t>
      </w:r>
    </w:p>
    <w:p w14:paraId="27543F5B" w14:textId="77777777" w:rsidR="00424881" w:rsidRPr="00C47D4C" w:rsidRDefault="00424881" w:rsidP="00BE2883">
      <w:pPr>
        <w:jc w:val="both"/>
        <w:rPr>
          <w:rFonts w:ascii="Arial" w:hAnsi="Arial" w:cs="Arial"/>
          <w:color w:val="0000FF"/>
        </w:rPr>
      </w:pPr>
    </w:p>
    <w:p w14:paraId="660F5A47" w14:textId="77777777" w:rsidR="00424881" w:rsidRPr="00C47D4C" w:rsidRDefault="00424881" w:rsidP="00BE2883">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BE2883">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w:t>
      </w:r>
      <w:proofErr w:type="gramStart"/>
      <w:r w:rsidRPr="00C47D4C">
        <w:rPr>
          <w:rFonts w:ascii="Arial" w:hAnsi="Arial" w:cs="Arial"/>
        </w:rPr>
        <w:t xml:space="preserve">  </w:t>
      </w:r>
      <w:proofErr w:type="gramEnd"/>
      <w:r w:rsidRPr="00C47D4C">
        <w:rPr>
          <w:rFonts w:ascii="Arial" w:hAnsi="Arial" w:cs="Arial"/>
        </w:rPr>
        <w:t>BLL - Bolsa de Licitações do Brasil qualquer mudança ocorrida.</w:t>
      </w:r>
    </w:p>
    <w:p w14:paraId="0DACA0AA" w14:textId="77777777" w:rsidR="00424881" w:rsidRPr="00C47D4C" w:rsidRDefault="00424881" w:rsidP="00BE2883">
      <w:pPr>
        <w:jc w:val="both"/>
        <w:rPr>
          <w:rFonts w:ascii="Arial" w:hAnsi="Arial" w:cs="Arial"/>
        </w:rPr>
      </w:pPr>
    </w:p>
    <w:p w14:paraId="329C4C09" w14:textId="77777777" w:rsidR="00424881" w:rsidRPr="00C47D4C" w:rsidRDefault="00424881" w:rsidP="00BE2883">
      <w:pPr>
        <w:jc w:val="both"/>
        <w:outlineLvl w:val="0"/>
        <w:rPr>
          <w:rFonts w:ascii="Arial" w:hAnsi="Arial" w:cs="Arial"/>
        </w:rPr>
      </w:pPr>
    </w:p>
    <w:p w14:paraId="311DCA8A" w14:textId="77777777" w:rsidR="00424881" w:rsidRPr="00C47D4C" w:rsidRDefault="00424881" w:rsidP="00BE2883">
      <w:pPr>
        <w:jc w:val="both"/>
        <w:outlineLvl w:val="0"/>
        <w:rPr>
          <w:rFonts w:ascii="Arial" w:hAnsi="Arial" w:cs="Arial"/>
        </w:rPr>
      </w:pPr>
      <w:r w:rsidRPr="00C47D4C">
        <w:rPr>
          <w:rFonts w:ascii="Arial" w:hAnsi="Arial" w:cs="Arial"/>
        </w:rPr>
        <w:t>Local e data:</w:t>
      </w:r>
      <w:proofErr w:type="gramStart"/>
      <w:r w:rsidRPr="00C47D4C">
        <w:rPr>
          <w:rFonts w:ascii="Arial" w:hAnsi="Arial" w:cs="Arial"/>
        </w:rPr>
        <w:t xml:space="preserve">  </w:t>
      </w:r>
      <w:proofErr w:type="gramEnd"/>
      <w:r w:rsidRPr="00C47D4C">
        <w:rPr>
          <w:rFonts w:ascii="Arial" w:hAnsi="Arial" w:cs="Arial"/>
        </w:rPr>
        <w:t>_________________________________________________________________</w:t>
      </w:r>
    </w:p>
    <w:p w14:paraId="5EEFDEBB" w14:textId="77777777" w:rsidR="00424881" w:rsidRPr="00C47D4C" w:rsidRDefault="00424881" w:rsidP="00BE2883">
      <w:pPr>
        <w:jc w:val="both"/>
        <w:rPr>
          <w:rFonts w:ascii="Arial" w:hAnsi="Arial" w:cs="Arial"/>
        </w:rPr>
      </w:pPr>
    </w:p>
    <w:p w14:paraId="33409A87" w14:textId="77777777" w:rsidR="00424881" w:rsidRPr="00C47D4C" w:rsidRDefault="00424881" w:rsidP="00BE2883">
      <w:pPr>
        <w:jc w:val="both"/>
        <w:rPr>
          <w:rFonts w:ascii="Arial" w:hAnsi="Arial" w:cs="Arial"/>
        </w:rPr>
      </w:pPr>
    </w:p>
    <w:p w14:paraId="50750AC7" w14:textId="77777777" w:rsidR="00424881" w:rsidRPr="00C47D4C" w:rsidRDefault="00424881" w:rsidP="00BE2883">
      <w:pPr>
        <w:jc w:val="both"/>
        <w:rPr>
          <w:rFonts w:ascii="Arial" w:hAnsi="Arial" w:cs="Arial"/>
        </w:rPr>
      </w:pPr>
    </w:p>
    <w:p w14:paraId="352B570D" w14:textId="77777777" w:rsidR="00424881" w:rsidRPr="00C47D4C" w:rsidRDefault="00424881" w:rsidP="00BE2883">
      <w:pPr>
        <w:jc w:val="both"/>
        <w:rPr>
          <w:rFonts w:ascii="Arial" w:hAnsi="Arial" w:cs="Arial"/>
        </w:rPr>
      </w:pPr>
    </w:p>
    <w:p w14:paraId="5AB750A2" w14:textId="77777777" w:rsidR="00424881" w:rsidRPr="00C47D4C" w:rsidRDefault="00424881" w:rsidP="00BE2883">
      <w:pPr>
        <w:jc w:val="both"/>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BE2883">
      <w:pPr>
        <w:jc w:val="both"/>
        <w:rPr>
          <w:rFonts w:ascii="Arial" w:hAnsi="Arial" w:cs="Arial"/>
        </w:rPr>
      </w:pPr>
    </w:p>
    <w:p w14:paraId="3B8F9A65" w14:textId="77777777" w:rsidR="00424881" w:rsidRPr="00C47D4C" w:rsidRDefault="00424881" w:rsidP="00BE2883">
      <w:pPr>
        <w:jc w:val="both"/>
        <w:rPr>
          <w:rFonts w:ascii="Arial" w:hAnsi="Arial" w:cs="Arial"/>
        </w:rPr>
      </w:pPr>
    </w:p>
    <w:p w14:paraId="0F22E35F" w14:textId="77777777" w:rsidR="00424881" w:rsidRPr="00C47D4C" w:rsidRDefault="00424881" w:rsidP="00BE2883">
      <w:pPr>
        <w:jc w:val="both"/>
        <w:rPr>
          <w:rFonts w:ascii="Arial" w:hAnsi="Arial" w:cs="Arial"/>
        </w:rPr>
      </w:pPr>
    </w:p>
    <w:p w14:paraId="48795C59" w14:textId="77777777" w:rsidR="00424881" w:rsidRPr="00C47D4C" w:rsidRDefault="00424881" w:rsidP="00BE2883">
      <w:pPr>
        <w:jc w:val="both"/>
        <w:rPr>
          <w:rFonts w:ascii="Arial" w:hAnsi="Arial" w:cs="Arial"/>
        </w:rPr>
      </w:pPr>
    </w:p>
    <w:p w14:paraId="72D89BF2" w14:textId="77777777" w:rsidR="00424881" w:rsidRPr="00C47D4C" w:rsidRDefault="00424881" w:rsidP="00BE2883">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7AE3760A" w14:textId="77777777" w:rsidR="00424881" w:rsidRPr="00C47D4C" w:rsidRDefault="00424881" w:rsidP="00BE2883">
      <w:pPr>
        <w:jc w:val="both"/>
        <w:rPr>
          <w:rFonts w:ascii="Arial" w:hAnsi="Arial" w:cs="Arial"/>
        </w:rPr>
      </w:pPr>
    </w:p>
    <w:p w14:paraId="033469D4" w14:textId="77777777" w:rsidR="00424881" w:rsidRPr="00C47D4C" w:rsidRDefault="00424881" w:rsidP="00BE2883">
      <w:pPr>
        <w:jc w:val="both"/>
        <w:rPr>
          <w:rFonts w:ascii="Arial" w:hAnsi="Arial" w:cs="Arial"/>
        </w:rPr>
      </w:pPr>
    </w:p>
    <w:p w14:paraId="0CCC97CD" w14:textId="77777777" w:rsidR="00424881" w:rsidRPr="00C47D4C" w:rsidRDefault="00424881" w:rsidP="00BE2883">
      <w:pPr>
        <w:jc w:val="both"/>
        <w:rPr>
          <w:rFonts w:ascii="Arial" w:hAnsi="Arial" w:cs="Arial"/>
        </w:rPr>
      </w:pPr>
    </w:p>
    <w:p w14:paraId="1FE84647" w14:textId="624B86D6" w:rsidR="00424881" w:rsidRDefault="00424881" w:rsidP="00BE2883">
      <w:pPr>
        <w:jc w:val="both"/>
        <w:rPr>
          <w:rFonts w:ascii="Arial" w:hAnsi="Arial" w:cs="Arial"/>
        </w:rPr>
      </w:pPr>
    </w:p>
    <w:p w14:paraId="0680B3CF" w14:textId="127ECD8A" w:rsidR="00C47D4C" w:rsidRDefault="00C47D4C" w:rsidP="00BE2883">
      <w:pPr>
        <w:jc w:val="both"/>
        <w:rPr>
          <w:rFonts w:ascii="Arial" w:hAnsi="Arial" w:cs="Arial"/>
        </w:rPr>
      </w:pPr>
    </w:p>
    <w:p w14:paraId="259FE999" w14:textId="02D14A7C" w:rsidR="00C47D4C" w:rsidRDefault="00C47D4C" w:rsidP="00BE2883">
      <w:pPr>
        <w:jc w:val="both"/>
        <w:rPr>
          <w:rFonts w:ascii="Arial" w:hAnsi="Arial" w:cs="Arial"/>
        </w:rPr>
      </w:pPr>
    </w:p>
    <w:p w14:paraId="3223177E" w14:textId="07490935" w:rsidR="00C47D4C" w:rsidRDefault="00C47D4C" w:rsidP="00BE2883">
      <w:pPr>
        <w:jc w:val="both"/>
        <w:rPr>
          <w:rFonts w:ascii="Arial" w:hAnsi="Arial" w:cs="Arial"/>
        </w:rPr>
      </w:pPr>
    </w:p>
    <w:p w14:paraId="17F2E4DD" w14:textId="5C42A503" w:rsidR="00C47D4C" w:rsidRDefault="00C47D4C" w:rsidP="00BE2883">
      <w:pPr>
        <w:jc w:val="both"/>
        <w:rPr>
          <w:rFonts w:ascii="Arial" w:hAnsi="Arial" w:cs="Arial"/>
        </w:rPr>
      </w:pPr>
    </w:p>
    <w:p w14:paraId="03C13CCF" w14:textId="77777777" w:rsidR="00C47D4C" w:rsidRPr="00C47D4C" w:rsidRDefault="00C47D4C" w:rsidP="00BE2883">
      <w:pPr>
        <w:jc w:val="both"/>
        <w:rPr>
          <w:rFonts w:ascii="Arial" w:hAnsi="Arial" w:cs="Arial"/>
        </w:rPr>
      </w:pPr>
    </w:p>
    <w:p w14:paraId="4CA0206F" w14:textId="106E2323" w:rsidR="00424881" w:rsidRPr="00C47D4C" w:rsidRDefault="00424881" w:rsidP="00BE2883">
      <w:pPr>
        <w:jc w:val="both"/>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BE2883">
      <w:pPr>
        <w:ind w:right="-91"/>
        <w:jc w:val="both"/>
        <w:rPr>
          <w:rFonts w:ascii="Arial" w:hAnsi="Arial" w:cs="Arial"/>
          <w:b/>
        </w:rPr>
      </w:pPr>
    </w:p>
    <w:p w14:paraId="16F4A426" w14:textId="77777777" w:rsidR="00424881" w:rsidRPr="00C47D4C" w:rsidRDefault="00424881" w:rsidP="00BE2883">
      <w:pPr>
        <w:jc w:val="both"/>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BE2883">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27DD">
        <w:trPr>
          <w:trHeight w:val="284"/>
          <w:jc w:val="center"/>
        </w:trPr>
        <w:tc>
          <w:tcPr>
            <w:tcW w:w="2969" w:type="dxa"/>
            <w:gridSpan w:val="10"/>
            <w:tcBorders>
              <w:right w:val="nil"/>
            </w:tcBorders>
            <w:vAlign w:val="center"/>
          </w:tcPr>
          <w:p w14:paraId="2B012FED" w14:textId="77777777" w:rsidR="00424881" w:rsidRPr="00C47D4C" w:rsidRDefault="00424881" w:rsidP="00BE2883">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E2883">
            <w:pPr>
              <w:jc w:val="both"/>
              <w:rPr>
                <w:rFonts w:ascii="Arial" w:hAnsi="Arial" w:cs="Arial"/>
              </w:rPr>
            </w:pPr>
          </w:p>
        </w:tc>
      </w:tr>
      <w:tr w:rsidR="00424881" w:rsidRPr="00C47D4C" w14:paraId="7F90215B" w14:textId="77777777" w:rsidTr="00F927DD">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E2883">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E2883">
            <w:pPr>
              <w:jc w:val="both"/>
              <w:rPr>
                <w:rFonts w:ascii="Arial" w:hAnsi="Arial" w:cs="Arial"/>
              </w:rPr>
            </w:pPr>
          </w:p>
        </w:tc>
      </w:tr>
      <w:tr w:rsidR="00424881" w:rsidRPr="00C47D4C" w14:paraId="1577935E" w14:textId="77777777" w:rsidTr="00F927DD">
        <w:trPr>
          <w:trHeight w:val="284"/>
          <w:jc w:val="center"/>
        </w:trPr>
        <w:tc>
          <w:tcPr>
            <w:tcW w:w="9084" w:type="dxa"/>
            <w:gridSpan w:val="14"/>
            <w:shd w:val="clear" w:color="auto" w:fill="FFFFFF"/>
            <w:vAlign w:val="center"/>
          </w:tcPr>
          <w:p w14:paraId="575C92C6" w14:textId="77777777" w:rsidR="00424881" w:rsidRPr="00C47D4C" w:rsidRDefault="00424881" w:rsidP="00BE2883">
            <w:pPr>
              <w:pStyle w:val="Ttulo1"/>
              <w:jc w:val="both"/>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27DD">
        <w:trPr>
          <w:trHeight w:val="284"/>
          <w:jc w:val="center"/>
        </w:trPr>
        <w:tc>
          <w:tcPr>
            <w:tcW w:w="590" w:type="dxa"/>
            <w:vAlign w:val="center"/>
          </w:tcPr>
          <w:p w14:paraId="275D4408" w14:textId="77777777" w:rsidR="00424881" w:rsidRPr="00C47D4C" w:rsidRDefault="00424881" w:rsidP="00BE2883">
            <w:pPr>
              <w:jc w:val="both"/>
              <w:rPr>
                <w:rFonts w:ascii="Arial" w:hAnsi="Arial" w:cs="Arial"/>
              </w:rPr>
            </w:pPr>
            <w:proofErr w:type="gramStart"/>
            <w:r w:rsidRPr="00C47D4C">
              <w:rPr>
                <w:rFonts w:ascii="Arial" w:hAnsi="Arial" w:cs="Arial"/>
              </w:rPr>
              <w:t>1</w:t>
            </w:r>
            <w:proofErr w:type="gramEnd"/>
          </w:p>
        </w:tc>
        <w:tc>
          <w:tcPr>
            <w:tcW w:w="1269" w:type="dxa"/>
            <w:gridSpan w:val="5"/>
            <w:tcBorders>
              <w:right w:val="nil"/>
            </w:tcBorders>
            <w:vAlign w:val="center"/>
          </w:tcPr>
          <w:p w14:paraId="4007BA4D" w14:textId="77777777" w:rsidR="00424881" w:rsidRPr="00C47D4C" w:rsidRDefault="00424881" w:rsidP="00BE2883">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E2883">
            <w:pPr>
              <w:jc w:val="both"/>
              <w:rPr>
                <w:rFonts w:ascii="Arial" w:hAnsi="Arial" w:cs="Arial"/>
              </w:rPr>
            </w:pPr>
          </w:p>
        </w:tc>
      </w:tr>
      <w:tr w:rsidR="00424881" w:rsidRPr="00C47D4C" w14:paraId="31BDF1EF" w14:textId="77777777" w:rsidTr="00F927DD">
        <w:trPr>
          <w:trHeight w:val="284"/>
          <w:jc w:val="center"/>
        </w:trPr>
        <w:tc>
          <w:tcPr>
            <w:tcW w:w="590" w:type="dxa"/>
            <w:vAlign w:val="center"/>
          </w:tcPr>
          <w:p w14:paraId="5AB345E4" w14:textId="77777777" w:rsidR="00424881" w:rsidRPr="00C47D4C" w:rsidRDefault="00424881" w:rsidP="00BE2883">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E2883">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E2883">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E2883">
            <w:pPr>
              <w:jc w:val="both"/>
              <w:rPr>
                <w:rFonts w:ascii="Arial" w:hAnsi="Arial" w:cs="Arial"/>
              </w:rPr>
            </w:pPr>
          </w:p>
        </w:tc>
      </w:tr>
      <w:tr w:rsidR="00424881" w:rsidRPr="00C47D4C" w14:paraId="2EC25EA2" w14:textId="77777777" w:rsidTr="00F927DD">
        <w:trPr>
          <w:trHeight w:val="284"/>
          <w:jc w:val="center"/>
        </w:trPr>
        <w:tc>
          <w:tcPr>
            <w:tcW w:w="590" w:type="dxa"/>
            <w:vAlign w:val="center"/>
          </w:tcPr>
          <w:p w14:paraId="5EF7290D" w14:textId="77777777" w:rsidR="00424881" w:rsidRPr="00C47D4C" w:rsidRDefault="00424881" w:rsidP="00BE2883">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E2883">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E2883">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E2883">
            <w:pPr>
              <w:jc w:val="both"/>
              <w:rPr>
                <w:rFonts w:ascii="Arial" w:hAnsi="Arial" w:cs="Arial"/>
              </w:rPr>
            </w:pPr>
          </w:p>
        </w:tc>
      </w:tr>
      <w:tr w:rsidR="00424881" w:rsidRPr="00C47D4C" w14:paraId="55977C42" w14:textId="77777777" w:rsidTr="00F927DD">
        <w:trPr>
          <w:trHeight w:val="284"/>
          <w:jc w:val="center"/>
        </w:trPr>
        <w:tc>
          <w:tcPr>
            <w:tcW w:w="590" w:type="dxa"/>
            <w:vAlign w:val="center"/>
          </w:tcPr>
          <w:p w14:paraId="71B539BA" w14:textId="77777777" w:rsidR="00424881" w:rsidRPr="00C47D4C" w:rsidRDefault="00424881" w:rsidP="00BE2883">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E2883">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E2883">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E2883">
            <w:pPr>
              <w:jc w:val="both"/>
              <w:rPr>
                <w:rFonts w:ascii="Arial" w:hAnsi="Arial" w:cs="Arial"/>
              </w:rPr>
            </w:pPr>
          </w:p>
        </w:tc>
      </w:tr>
      <w:tr w:rsidR="00424881" w:rsidRPr="00C47D4C" w14:paraId="7056F2CC" w14:textId="77777777" w:rsidTr="00F927DD">
        <w:trPr>
          <w:trHeight w:val="284"/>
          <w:jc w:val="center"/>
        </w:trPr>
        <w:tc>
          <w:tcPr>
            <w:tcW w:w="590" w:type="dxa"/>
            <w:vAlign w:val="center"/>
          </w:tcPr>
          <w:p w14:paraId="2F86D32F" w14:textId="77777777" w:rsidR="00424881" w:rsidRPr="00C47D4C" w:rsidRDefault="00424881" w:rsidP="00BE2883">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E2883">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E2883">
            <w:pPr>
              <w:jc w:val="both"/>
              <w:rPr>
                <w:rFonts w:ascii="Arial" w:hAnsi="Arial" w:cs="Arial"/>
              </w:rPr>
            </w:pPr>
          </w:p>
        </w:tc>
        <w:tc>
          <w:tcPr>
            <w:tcW w:w="3200" w:type="dxa"/>
            <w:tcBorders>
              <w:left w:val="nil"/>
            </w:tcBorders>
            <w:vAlign w:val="center"/>
          </w:tcPr>
          <w:p w14:paraId="1FBB5274" w14:textId="77777777" w:rsidR="00424881" w:rsidRPr="00C47D4C" w:rsidRDefault="00424881" w:rsidP="00BE2883">
            <w:pPr>
              <w:jc w:val="both"/>
              <w:rPr>
                <w:rFonts w:ascii="Arial" w:hAnsi="Arial" w:cs="Arial"/>
              </w:rPr>
            </w:pPr>
          </w:p>
        </w:tc>
      </w:tr>
      <w:tr w:rsidR="00424881" w:rsidRPr="00C47D4C" w14:paraId="5B5DA2EF" w14:textId="77777777" w:rsidTr="00F927DD">
        <w:trPr>
          <w:trHeight w:val="284"/>
          <w:jc w:val="center"/>
        </w:trPr>
        <w:tc>
          <w:tcPr>
            <w:tcW w:w="590" w:type="dxa"/>
            <w:vAlign w:val="center"/>
          </w:tcPr>
          <w:p w14:paraId="52AD60F6" w14:textId="77777777" w:rsidR="00424881" w:rsidRPr="00C47D4C" w:rsidRDefault="00424881" w:rsidP="00BE2883">
            <w:pPr>
              <w:jc w:val="both"/>
              <w:rPr>
                <w:rFonts w:ascii="Arial" w:hAnsi="Arial" w:cs="Arial"/>
              </w:rPr>
            </w:pPr>
            <w:proofErr w:type="gramStart"/>
            <w:r w:rsidRPr="00C47D4C">
              <w:rPr>
                <w:rFonts w:ascii="Arial" w:hAnsi="Arial" w:cs="Arial"/>
              </w:rPr>
              <w:t>2</w:t>
            </w:r>
            <w:proofErr w:type="gramEnd"/>
          </w:p>
        </w:tc>
        <w:tc>
          <w:tcPr>
            <w:tcW w:w="1123" w:type="dxa"/>
            <w:gridSpan w:val="3"/>
            <w:tcBorders>
              <w:right w:val="nil"/>
            </w:tcBorders>
            <w:vAlign w:val="center"/>
          </w:tcPr>
          <w:p w14:paraId="606DAA16" w14:textId="77777777" w:rsidR="00424881" w:rsidRPr="00C47D4C" w:rsidRDefault="00424881" w:rsidP="00BE2883">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E2883">
            <w:pPr>
              <w:jc w:val="both"/>
              <w:rPr>
                <w:rFonts w:ascii="Arial" w:hAnsi="Arial" w:cs="Arial"/>
              </w:rPr>
            </w:pPr>
          </w:p>
        </w:tc>
      </w:tr>
      <w:tr w:rsidR="00424881" w:rsidRPr="00C47D4C" w14:paraId="5EF79D97" w14:textId="77777777" w:rsidTr="00F927DD">
        <w:trPr>
          <w:trHeight w:val="284"/>
          <w:jc w:val="center"/>
        </w:trPr>
        <w:tc>
          <w:tcPr>
            <w:tcW w:w="590" w:type="dxa"/>
            <w:vAlign w:val="center"/>
          </w:tcPr>
          <w:p w14:paraId="32408ABC" w14:textId="77777777" w:rsidR="00424881" w:rsidRPr="00C47D4C" w:rsidRDefault="00424881" w:rsidP="00BE2883">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E2883">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E2883">
            <w:pPr>
              <w:jc w:val="both"/>
              <w:rPr>
                <w:rFonts w:ascii="Arial" w:hAnsi="Arial" w:cs="Arial"/>
              </w:rPr>
            </w:pPr>
          </w:p>
        </w:tc>
        <w:tc>
          <w:tcPr>
            <w:tcW w:w="960" w:type="dxa"/>
            <w:tcBorders>
              <w:right w:val="nil"/>
            </w:tcBorders>
            <w:vAlign w:val="center"/>
          </w:tcPr>
          <w:p w14:paraId="1458037F" w14:textId="77777777" w:rsidR="00424881" w:rsidRPr="00C47D4C" w:rsidRDefault="00424881" w:rsidP="00BE2883">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E2883">
            <w:pPr>
              <w:jc w:val="both"/>
              <w:rPr>
                <w:rFonts w:ascii="Arial" w:hAnsi="Arial" w:cs="Arial"/>
              </w:rPr>
            </w:pPr>
          </w:p>
        </w:tc>
      </w:tr>
      <w:tr w:rsidR="00424881" w:rsidRPr="00C47D4C" w14:paraId="1167A417" w14:textId="77777777" w:rsidTr="00F927DD">
        <w:trPr>
          <w:trHeight w:val="284"/>
          <w:jc w:val="center"/>
        </w:trPr>
        <w:tc>
          <w:tcPr>
            <w:tcW w:w="590" w:type="dxa"/>
            <w:vAlign w:val="center"/>
          </w:tcPr>
          <w:p w14:paraId="5C6589C3" w14:textId="77777777" w:rsidR="00424881" w:rsidRPr="00C47D4C" w:rsidRDefault="00424881" w:rsidP="00BE2883">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E2883">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E2883">
            <w:pPr>
              <w:jc w:val="both"/>
              <w:rPr>
                <w:rFonts w:ascii="Arial" w:hAnsi="Arial" w:cs="Arial"/>
              </w:rPr>
            </w:pPr>
          </w:p>
        </w:tc>
        <w:tc>
          <w:tcPr>
            <w:tcW w:w="960" w:type="dxa"/>
            <w:tcBorders>
              <w:right w:val="nil"/>
            </w:tcBorders>
            <w:vAlign w:val="center"/>
          </w:tcPr>
          <w:p w14:paraId="61E73E80" w14:textId="77777777" w:rsidR="00424881" w:rsidRPr="00C47D4C" w:rsidRDefault="00424881" w:rsidP="00BE2883">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E2883">
            <w:pPr>
              <w:jc w:val="both"/>
              <w:rPr>
                <w:rFonts w:ascii="Arial" w:hAnsi="Arial" w:cs="Arial"/>
              </w:rPr>
            </w:pPr>
          </w:p>
        </w:tc>
      </w:tr>
      <w:tr w:rsidR="00424881" w:rsidRPr="00C47D4C" w14:paraId="35A099B3" w14:textId="77777777" w:rsidTr="00F927DD">
        <w:trPr>
          <w:trHeight w:val="284"/>
          <w:jc w:val="center"/>
        </w:trPr>
        <w:tc>
          <w:tcPr>
            <w:tcW w:w="590" w:type="dxa"/>
            <w:vAlign w:val="center"/>
          </w:tcPr>
          <w:p w14:paraId="500EBB08" w14:textId="77777777" w:rsidR="00424881" w:rsidRPr="00C47D4C" w:rsidRDefault="00424881" w:rsidP="00BE2883">
            <w:pPr>
              <w:jc w:val="both"/>
              <w:rPr>
                <w:rFonts w:ascii="Arial" w:hAnsi="Arial" w:cs="Arial"/>
              </w:rPr>
            </w:pPr>
          </w:p>
        </w:tc>
        <w:tc>
          <w:tcPr>
            <w:tcW w:w="1042" w:type="dxa"/>
            <w:tcBorders>
              <w:right w:val="nil"/>
            </w:tcBorders>
            <w:vAlign w:val="center"/>
          </w:tcPr>
          <w:p w14:paraId="6029EFFB" w14:textId="77777777" w:rsidR="00424881" w:rsidRPr="00C47D4C" w:rsidRDefault="00424881" w:rsidP="00BE2883">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E2883">
            <w:pPr>
              <w:jc w:val="both"/>
              <w:rPr>
                <w:rFonts w:ascii="Arial" w:hAnsi="Arial" w:cs="Arial"/>
              </w:rPr>
            </w:pPr>
          </w:p>
        </w:tc>
        <w:tc>
          <w:tcPr>
            <w:tcW w:w="960" w:type="dxa"/>
            <w:tcBorders>
              <w:right w:val="nil"/>
            </w:tcBorders>
            <w:vAlign w:val="center"/>
          </w:tcPr>
          <w:p w14:paraId="42F94801" w14:textId="77777777" w:rsidR="00424881" w:rsidRPr="00C47D4C" w:rsidRDefault="00424881" w:rsidP="00BE2883">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E2883">
            <w:pPr>
              <w:jc w:val="both"/>
              <w:rPr>
                <w:rFonts w:ascii="Arial" w:hAnsi="Arial" w:cs="Arial"/>
              </w:rPr>
            </w:pPr>
          </w:p>
        </w:tc>
      </w:tr>
      <w:tr w:rsidR="00424881" w:rsidRPr="00C47D4C" w14:paraId="10E7B170" w14:textId="77777777" w:rsidTr="00F927DD">
        <w:trPr>
          <w:trHeight w:val="284"/>
          <w:jc w:val="center"/>
        </w:trPr>
        <w:tc>
          <w:tcPr>
            <w:tcW w:w="590" w:type="dxa"/>
            <w:vAlign w:val="center"/>
          </w:tcPr>
          <w:p w14:paraId="6D3540AA" w14:textId="77777777" w:rsidR="00424881" w:rsidRPr="00C47D4C" w:rsidRDefault="00424881" w:rsidP="00BE2883">
            <w:pPr>
              <w:jc w:val="both"/>
              <w:rPr>
                <w:rFonts w:ascii="Arial" w:hAnsi="Arial" w:cs="Arial"/>
              </w:rPr>
            </w:pPr>
          </w:p>
        </w:tc>
        <w:tc>
          <w:tcPr>
            <w:tcW w:w="1042" w:type="dxa"/>
            <w:tcBorders>
              <w:right w:val="nil"/>
            </w:tcBorders>
            <w:vAlign w:val="center"/>
          </w:tcPr>
          <w:p w14:paraId="2EFEB564" w14:textId="77777777" w:rsidR="00424881" w:rsidRPr="00C47D4C" w:rsidRDefault="00424881" w:rsidP="00BE2883">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BE2883">
            <w:pPr>
              <w:jc w:val="both"/>
              <w:rPr>
                <w:rFonts w:ascii="Arial" w:hAnsi="Arial" w:cs="Arial"/>
              </w:rPr>
            </w:pPr>
          </w:p>
        </w:tc>
      </w:tr>
      <w:tr w:rsidR="00424881" w:rsidRPr="00C47D4C" w14:paraId="220C6E11" w14:textId="77777777" w:rsidTr="00F927DD">
        <w:trPr>
          <w:trHeight w:val="284"/>
          <w:jc w:val="center"/>
        </w:trPr>
        <w:tc>
          <w:tcPr>
            <w:tcW w:w="590" w:type="dxa"/>
            <w:vAlign w:val="center"/>
          </w:tcPr>
          <w:p w14:paraId="238EC4F8" w14:textId="77777777" w:rsidR="00424881" w:rsidRPr="00C47D4C" w:rsidRDefault="00424881" w:rsidP="00BE2883">
            <w:pPr>
              <w:jc w:val="both"/>
              <w:rPr>
                <w:rFonts w:ascii="Arial" w:hAnsi="Arial" w:cs="Arial"/>
              </w:rPr>
            </w:pPr>
            <w:proofErr w:type="gramStart"/>
            <w:r w:rsidRPr="00C47D4C">
              <w:rPr>
                <w:rFonts w:ascii="Arial" w:hAnsi="Arial" w:cs="Arial"/>
              </w:rPr>
              <w:t>3</w:t>
            </w:r>
            <w:proofErr w:type="gramEnd"/>
          </w:p>
        </w:tc>
        <w:tc>
          <w:tcPr>
            <w:tcW w:w="1042" w:type="dxa"/>
            <w:tcBorders>
              <w:right w:val="nil"/>
            </w:tcBorders>
            <w:vAlign w:val="center"/>
          </w:tcPr>
          <w:p w14:paraId="3727292C" w14:textId="77777777" w:rsidR="00424881" w:rsidRPr="00C47D4C" w:rsidRDefault="00424881" w:rsidP="00BE2883">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E2883">
            <w:pPr>
              <w:jc w:val="both"/>
              <w:rPr>
                <w:rFonts w:ascii="Arial" w:hAnsi="Arial" w:cs="Arial"/>
              </w:rPr>
            </w:pPr>
          </w:p>
        </w:tc>
      </w:tr>
      <w:tr w:rsidR="00424881" w:rsidRPr="00C47D4C" w14:paraId="5880C38F" w14:textId="77777777" w:rsidTr="00F927DD">
        <w:trPr>
          <w:trHeight w:val="284"/>
          <w:jc w:val="center"/>
        </w:trPr>
        <w:tc>
          <w:tcPr>
            <w:tcW w:w="590" w:type="dxa"/>
            <w:vAlign w:val="center"/>
          </w:tcPr>
          <w:p w14:paraId="51E75353" w14:textId="77777777" w:rsidR="00424881" w:rsidRPr="00C47D4C" w:rsidRDefault="00424881" w:rsidP="00BE2883">
            <w:pPr>
              <w:jc w:val="both"/>
              <w:rPr>
                <w:rFonts w:ascii="Arial" w:hAnsi="Arial" w:cs="Arial"/>
              </w:rPr>
            </w:pPr>
          </w:p>
        </w:tc>
        <w:tc>
          <w:tcPr>
            <w:tcW w:w="1042" w:type="dxa"/>
            <w:tcBorders>
              <w:right w:val="nil"/>
            </w:tcBorders>
            <w:vAlign w:val="center"/>
          </w:tcPr>
          <w:p w14:paraId="32746621" w14:textId="77777777" w:rsidR="00424881" w:rsidRPr="00C47D4C" w:rsidRDefault="00424881" w:rsidP="00BE2883">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E2883">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E2883">
            <w:pPr>
              <w:jc w:val="both"/>
              <w:rPr>
                <w:rFonts w:ascii="Arial" w:hAnsi="Arial" w:cs="Arial"/>
              </w:rPr>
            </w:pPr>
          </w:p>
        </w:tc>
      </w:tr>
      <w:tr w:rsidR="00424881" w:rsidRPr="00C47D4C" w14:paraId="1B2DD8F1" w14:textId="77777777" w:rsidTr="00F927DD">
        <w:trPr>
          <w:trHeight w:val="284"/>
          <w:jc w:val="center"/>
        </w:trPr>
        <w:tc>
          <w:tcPr>
            <w:tcW w:w="590" w:type="dxa"/>
            <w:vAlign w:val="center"/>
          </w:tcPr>
          <w:p w14:paraId="5EDB32DE" w14:textId="77777777" w:rsidR="00424881" w:rsidRPr="00C47D4C" w:rsidRDefault="00424881" w:rsidP="00BE2883">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E2883">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E2883">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E2883">
            <w:pPr>
              <w:jc w:val="both"/>
              <w:rPr>
                <w:rFonts w:ascii="Arial" w:hAnsi="Arial" w:cs="Arial"/>
              </w:rPr>
            </w:pPr>
          </w:p>
        </w:tc>
      </w:tr>
      <w:tr w:rsidR="00424881" w:rsidRPr="00C47D4C" w14:paraId="62EAC592" w14:textId="77777777" w:rsidTr="00F927DD">
        <w:trPr>
          <w:trHeight w:val="284"/>
          <w:jc w:val="center"/>
        </w:trPr>
        <w:tc>
          <w:tcPr>
            <w:tcW w:w="590" w:type="dxa"/>
            <w:vAlign w:val="center"/>
          </w:tcPr>
          <w:p w14:paraId="48E8535E" w14:textId="77777777" w:rsidR="00424881" w:rsidRPr="00C47D4C" w:rsidRDefault="00424881" w:rsidP="00BE2883">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E2883">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E2883">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E2883">
            <w:pPr>
              <w:jc w:val="both"/>
              <w:rPr>
                <w:rFonts w:ascii="Arial" w:hAnsi="Arial" w:cs="Arial"/>
              </w:rPr>
            </w:pPr>
          </w:p>
        </w:tc>
      </w:tr>
      <w:tr w:rsidR="00424881" w:rsidRPr="00C47D4C" w14:paraId="6236CC38" w14:textId="77777777" w:rsidTr="00F927DD">
        <w:trPr>
          <w:trHeight w:val="284"/>
          <w:jc w:val="center"/>
        </w:trPr>
        <w:tc>
          <w:tcPr>
            <w:tcW w:w="590" w:type="dxa"/>
            <w:vAlign w:val="center"/>
          </w:tcPr>
          <w:p w14:paraId="63AA6F3E" w14:textId="77777777" w:rsidR="00424881" w:rsidRPr="00C47D4C" w:rsidRDefault="00424881" w:rsidP="00BE2883">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E2883">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BE2883">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E2883">
            <w:pPr>
              <w:jc w:val="both"/>
              <w:rPr>
                <w:rFonts w:ascii="Arial" w:hAnsi="Arial" w:cs="Arial"/>
              </w:rPr>
            </w:pPr>
          </w:p>
        </w:tc>
        <w:tc>
          <w:tcPr>
            <w:tcW w:w="3200" w:type="dxa"/>
            <w:tcBorders>
              <w:left w:val="nil"/>
            </w:tcBorders>
            <w:vAlign w:val="center"/>
          </w:tcPr>
          <w:p w14:paraId="4010DE8E" w14:textId="77777777" w:rsidR="00424881" w:rsidRPr="00C47D4C" w:rsidRDefault="00424881" w:rsidP="00BE2883">
            <w:pPr>
              <w:jc w:val="both"/>
              <w:rPr>
                <w:rFonts w:ascii="Arial" w:hAnsi="Arial" w:cs="Arial"/>
              </w:rPr>
            </w:pPr>
          </w:p>
        </w:tc>
      </w:tr>
    </w:tbl>
    <w:p w14:paraId="6B4569FE" w14:textId="77777777" w:rsidR="00424881" w:rsidRPr="00C47D4C" w:rsidRDefault="00424881" w:rsidP="00BE2883">
      <w:pPr>
        <w:jc w:val="both"/>
        <w:rPr>
          <w:rFonts w:ascii="Arial" w:hAnsi="Arial" w:cs="Arial"/>
        </w:rPr>
      </w:pPr>
    </w:p>
    <w:p w14:paraId="61001375" w14:textId="77777777" w:rsidR="00424881" w:rsidRPr="00C47D4C" w:rsidRDefault="00424881" w:rsidP="00BE2883">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BE2883">
      <w:pPr>
        <w:jc w:val="both"/>
        <w:rPr>
          <w:rFonts w:ascii="Arial" w:hAnsi="Arial" w:cs="Arial"/>
        </w:rPr>
      </w:pPr>
    </w:p>
    <w:p w14:paraId="5DA2B12C" w14:textId="77777777" w:rsidR="00424881" w:rsidRPr="00C47D4C" w:rsidRDefault="00424881" w:rsidP="00BE2883">
      <w:pPr>
        <w:ind w:left="480" w:hanging="480"/>
        <w:jc w:val="both"/>
        <w:rPr>
          <w:rFonts w:ascii="Arial" w:hAnsi="Arial" w:cs="Arial"/>
        </w:rPr>
      </w:pPr>
      <w:proofErr w:type="gramStart"/>
      <w:r w:rsidRPr="00C47D4C">
        <w:rPr>
          <w:rFonts w:ascii="Arial" w:hAnsi="Arial" w:cs="Arial"/>
        </w:rPr>
        <w:t>i</w:t>
      </w:r>
      <w:proofErr w:type="gramEnd"/>
      <w:r w:rsidRPr="00C47D4C">
        <w:rPr>
          <w:rFonts w:ascii="Arial" w:hAnsi="Arial" w:cs="Arial"/>
        </w:rPr>
        <w:t>.</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BE2883">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BE2883">
      <w:pPr>
        <w:pStyle w:val="Recuodecorpodetexto"/>
        <w:jc w:val="both"/>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BE2883">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246DDF1" w14:textId="77777777" w:rsidR="00424881" w:rsidRPr="00C47D4C" w:rsidRDefault="00424881" w:rsidP="00BE2883">
      <w:pPr>
        <w:ind w:left="540"/>
        <w:jc w:val="both"/>
        <w:rPr>
          <w:rFonts w:ascii="Arial" w:hAnsi="Arial" w:cs="Arial"/>
        </w:rPr>
      </w:pPr>
    </w:p>
    <w:p w14:paraId="03BD4B7C" w14:textId="77777777" w:rsidR="00424881" w:rsidRPr="00C47D4C" w:rsidRDefault="00424881" w:rsidP="00BE2883">
      <w:pPr>
        <w:jc w:val="both"/>
        <w:rPr>
          <w:rFonts w:ascii="Arial" w:hAnsi="Arial" w:cs="Arial"/>
        </w:rPr>
      </w:pPr>
    </w:p>
    <w:p w14:paraId="10057ADD" w14:textId="77777777" w:rsidR="00424881" w:rsidRPr="00C47D4C" w:rsidRDefault="00424881" w:rsidP="00BE2883">
      <w:pPr>
        <w:jc w:val="both"/>
        <w:outlineLvl w:val="0"/>
        <w:rPr>
          <w:rFonts w:ascii="Arial" w:hAnsi="Arial" w:cs="Arial"/>
        </w:rPr>
      </w:pPr>
      <w:r w:rsidRPr="00C47D4C">
        <w:rPr>
          <w:rFonts w:ascii="Arial" w:hAnsi="Arial" w:cs="Arial"/>
        </w:rPr>
        <w:t>Local e data:</w:t>
      </w:r>
      <w:proofErr w:type="gramStart"/>
      <w:r w:rsidRPr="00C47D4C">
        <w:rPr>
          <w:rFonts w:ascii="Arial" w:hAnsi="Arial" w:cs="Arial"/>
        </w:rPr>
        <w:t xml:space="preserve">  </w:t>
      </w:r>
      <w:proofErr w:type="gramEnd"/>
      <w:r w:rsidRPr="00C47D4C">
        <w:rPr>
          <w:rFonts w:ascii="Arial" w:hAnsi="Arial" w:cs="Arial"/>
        </w:rPr>
        <w:t>__________________________________________________________________</w:t>
      </w:r>
    </w:p>
    <w:p w14:paraId="3D472735" w14:textId="77777777" w:rsidR="00424881" w:rsidRPr="00C47D4C" w:rsidRDefault="00424881" w:rsidP="00BE2883">
      <w:pPr>
        <w:jc w:val="both"/>
        <w:outlineLvl w:val="0"/>
        <w:rPr>
          <w:rFonts w:ascii="Arial" w:hAnsi="Arial" w:cs="Arial"/>
        </w:rPr>
      </w:pPr>
    </w:p>
    <w:p w14:paraId="6DB7FB8F" w14:textId="77777777" w:rsidR="00424881" w:rsidRPr="00C47D4C" w:rsidRDefault="00424881" w:rsidP="00BE2883">
      <w:pPr>
        <w:jc w:val="both"/>
        <w:outlineLvl w:val="0"/>
        <w:rPr>
          <w:rFonts w:ascii="Arial" w:hAnsi="Arial" w:cs="Arial"/>
        </w:rPr>
      </w:pPr>
    </w:p>
    <w:p w14:paraId="463A9EF3" w14:textId="77777777" w:rsidR="00424881" w:rsidRPr="00C47D4C" w:rsidRDefault="00424881" w:rsidP="00BE2883">
      <w:pPr>
        <w:pBdr>
          <w:bottom w:val="single" w:sz="12" w:space="1" w:color="auto"/>
        </w:pBdr>
        <w:jc w:val="both"/>
        <w:rPr>
          <w:rFonts w:ascii="Arial" w:hAnsi="Arial" w:cs="Arial"/>
        </w:rPr>
      </w:pPr>
    </w:p>
    <w:p w14:paraId="51F0AFCF" w14:textId="77777777" w:rsidR="00424881" w:rsidRPr="00C47D4C" w:rsidRDefault="00424881" w:rsidP="00BE2883">
      <w:pPr>
        <w:jc w:val="both"/>
        <w:rPr>
          <w:rFonts w:ascii="Arial" w:hAnsi="Arial" w:cs="Arial"/>
        </w:rPr>
      </w:pPr>
      <w:r w:rsidRPr="00C47D4C">
        <w:rPr>
          <w:rFonts w:ascii="Arial" w:hAnsi="Arial" w:cs="Arial"/>
          <w:b/>
          <w:color w:val="FF0000"/>
        </w:rPr>
        <w:t>(Assinaturas autorizadas com firma reconhecida em cartório)</w:t>
      </w:r>
    </w:p>
    <w:p w14:paraId="199588BF" w14:textId="77777777" w:rsidR="00424881" w:rsidRPr="00C47D4C" w:rsidRDefault="00424881" w:rsidP="00BE2883">
      <w:pPr>
        <w:pStyle w:val="Corpodetexto2"/>
        <w:jc w:val="both"/>
        <w:rPr>
          <w:rFonts w:ascii="Arial" w:hAnsi="Arial" w:cs="Arial"/>
          <w:b/>
          <w:bCs/>
        </w:rPr>
      </w:pPr>
    </w:p>
    <w:p w14:paraId="18ABB41F" w14:textId="6DA7908A" w:rsidR="00424881" w:rsidRPr="00C47D4C" w:rsidRDefault="00424881" w:rsidP="00BE2883">
      <w:pPr>
        <w:pStyle w:val="Corpodetexto2"/>
        <w:jc w:val="both"/>
        <w:rPr>
          <w:rFonts w:ascii="Arial" w:hAnsi="Arial" w:cs="Arial"/>
          <w:b/>
          <w:bCs/>
        </w:rPr>
      </w:pPr>
      <w:r w:rsidRPr="00C47D4C">
        <w:rPr>
          <w:rFonts w:ascii="Arial" w:hAnsi="Arial" w:cs="Arial"/>
          <w:b/>
          <w:bCs/>
        </w:rPr>
        <w:t>ANEXO 0</w:t>
      </w:r>
      <w:r w:rsidR="009A1CE9" w:rsidRPr="00C47D4C">
        <w:rPr>
          <w:rFonts w:ascii="Arial" w:hAnsi="Arial" w:cs="Arial"/>
          <w:b/>
          <w:bCs/>
        </w:rPr>
        <w:t>5</w:t>
      </w:r>
    </w:p>
    <w:p w14:paraId="74C1333B" w14:textId="6FB66610" w:rsidR="00424881" w:rsidRPr="00C47D4C" w:rsidRDefault="00424881" w:rsidP="00BE2883">
      <w:pPr>
        <w:pStyle w:val="Corpodetexto2"/>
        <w:tabs>
          <w:tab w:val="left" w:pos="2520"/>
        </w:tabs>
        <w:jc w:val="both"/>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BE2883">
      <w:pPr>
        <w:jc w:val="both"/>
        <w:rPr>
          <w:rFonts w:ascii="Arial" w:hAnsi="Arial" w:cs="Arial"/>
        </w:rPr>
      </w:pPr>
    </w:p>
    <w:p w14:paraId="0A4B1111" w14:textId="77777777" w:rsidR="00424881" w:rsidRPr="00C47D4C" w:rsidRDefault="00424881" w:rsidP="00BE2883">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BE2883">
      <w:pPr>
        <w:jc w:val="both"/>
        <w:rPr>
          <w:rFonts w:ascii="Arial" w:hAnsi="Arial" w:cs="Arial"/>
        </w:rPr>
      </w:pPr>
    </w:p>
    <w:p w14:paraId="647E1DB5" w14:textId="77777777" w:rsidR="00424881" w:rsidRPr="00C47D4C" w:rsidRDefault="00424881" w:rsidP="00BE2883">
      <w:pPr>
        <w:numPr>
          <w:ilvl w:val="0"/>
          <w:numId w:val="33"/>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xml:space="preserve">  </w:t>
      </w:r>
      <w:proofErr w:type="gramEnd"/>
      <w:r w:rsidRPr="00C47D4C">
        <w:rPr>
          <w:rFonts w:ascii="Arial" w:hAnsi="Arial" w:cs="Arial"/>
        </w:rPr>
        <w:t>Bolsa de Licitações do Brasil.</w:t>
      </w:r>
    </w:p>
    <w:p w14:paraId="554689EF" w14:textId="77777777" w:rsidR="00424881" w:rsidRPr="00C47D4C" w:rsidRDefault="00424881" w:rsidP="00BE2883">
      <w:pPr>
        <w:jc w:val="both"/>
        <w:rPr>
          <w:rFonts w:ascii="Arial" w:hAnsi="Arial" w:cs="Arial"/>
        </w:rPr>
      </w:pPr>
    </w:p>
    <w:p w14:paraId="0E268638" w14:textId="77777777" w:rsidR="00424881" w:rsidRPr="00C47D4C" w:rsidRDefault="00424881" w:rsidP="00BE2883">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BE2883">
      <w:pPr>
        <w:jc w:val="both"/>
        <w:rPr>
          <w:rFonts w:ascii="Arial" w:hAnsi="Arial" w:cs="Arial"/>
        </w:rPr>
      </w:pPr>
    </w:p>
    <w:p w14:paraId="1D133C71" w14:textId="77777777" w:rsidR="00424881" w:rsidRPr="00C47D4C" w:rsidRDefault="00424881" w:rsidP="00BE2883">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xml:space="preserve">  </w:t>
      </w:r>
      <w:proofErr w:type="gramEnd"/>
      <w:r w:rsidRPr="00C47D4C">
        <w:rPr>
          <w:rFonts w:ascii="Arial" w:hAnsi="Arial" w:cs="Arial"/>
        </w:rPr>
        <w:t>Bolsa de Licitações do Brasil.</w:t>
      </w:r>
    </w:p>
    <w:p w14:paraId="0602871B" w14:textId="77777777" w:rsidR="00424881" w:rsidRPr="00C47D4C" w:rsidRDefault="00424881" w:rsidP="00BE2883">
      <w:pPr>
        <w:ind w:left="360"/>
        <w:jc w:val="both"/>
        <w:rPr>
          <w:rFonts w:ascii="Arial" w:hAnsi="Arial" w:cs="Arial"/>
        </w:rPr>
      </w:pPr>
    </w:p>
    <w:p w14:paraId="2A05D84C" w14:textId="77777777" w:rsidR="00424881" w:rsidRPr="00C47D4C" w:rsidRDefault="00424881" w:rsidP="00BE2883">
      <w:pPr>
        <w:jc w:val="both"/>
        <w:rPr>
          <w:rFonts w:ascii="Arial" w:hAnsi="Arial" w:cs="Arial"/>
        </w:rPr>
      </w:pPr>
      <w:proofErr w:type="gramStart"/>
      <w:r w:rsidRPr="00C47D4C">
        <w:rPr>
          <w:rFonts w:ascii="Arial" w:hAnsi="Arial" w:cs="Arial"/>
        </w:rPr>
        <w:t>O não pagamento dos boletos acima mencionados sujeitam</w:t>
      </w:r>
      <w:proofErr w:type="gramEnd"/>
      <w:r w:rsidRPr="00C47D4C">
        <w:rPr>
          <w:rFonts w:ascii="Arial" w:hAnsi="Arial" w:cs="Arial"/>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BE2883">
      <w:pPr>
        <w:jc w:val="both"/>
        <w:rPr>
          <w:rFonts w:ascii="Arial" w:hAnsi="Arial" w:cs="Arial"/>
        </w:rPr>
      </w:pPr>
    </w:p>
    <w:p w14:paraId="019E9EC0" w14:textId="77777777" w:rsidR="00424881" w:rsidRPr="00C47D4C" w:rsidRDefault="00424881" w:rsidP="00BE2883">
      <w:pPr>
        <w:pStyle w:val="Corpodetexto"/>
        <w:jc w:val="both"/>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BE2883">
      <w:pPr>
        <w:jc w:val="both"/>
        <w:rPr>
          <w:rFonts w:ascii="Arial" w:hAnsi="Arial" w:cs="Arial"/>
        </w:rPr>
      </w:pPr>
    </w:p>
    <w:p w14:paraId="608F254C" w14:textId="77777777" w:rsidR="00424881" w:rsidRPr="00C47D4C" w:rsidRDefault="00424881" w:rsidP="00BE2883">
      <w:pPr>
        <w:pStyle w:val="Ttulo1"/>
        <w:jc w:val="both"/>
        <w:rPr>
          <w:rFonts w:ascii="Arial" w:hAnsi="Arial" w:cs="Arial"/>
          <w:sz w:val="24"/>
          <w:szCs w:val="24"/>
        </w:rPr>
      </w:pPr>
      <w:r w:rsidRPr="00C47D4C">
        <w:rPr>
          <w:rFonts w:ascii="Arial" w:hAnsi="Arial" w:cs="Arial"/>
          <w:color w:val="auto"/>
          <w:sz w:val="24"/>
          <w:szCs w:val="24"/>
        </w:rPr>
        <w:lastRenderedPageBreak/>
        <w:t>DA UTILIZAÇÃO DE CÉLULAS DE APOIO (CORRETORAS) ASSOCIADAS</w:t>
      </w:r>
    </w:p>
    <w:p w14:paraId="6E96C18D" w14:textId="77777777" w:rsidR="00424881" w:rsidRPr="00C47D4C" w:rsidRDefault="00424881" w:rsidP="00BE2883">
      <w:pPr>
        <w:jc w:val="both"/>
        <w:rPr>
          <w:rFonts w:ascii="Arial" w:hAnsi="Arial" w:cs="Arial"/>
        </w:rPr>
      </w:pPr>
    </w:p>
    <w:p w14:paraId="288C4279" w14:textId="77777777" w:rsidR="00424881" w:rsidRPr="00C47D4C" w:rsidRDefault="00424881" w:rsidP="00BE2883">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w:t>
      </w:r>
      <w:proofErr w:type="gramStart"/>
      <w:r w:rsidRPr="00C47D4C">
        <w:rPr>
          <w:rFonts w:ascii="Arial" w:hAnsi="Arial" w:cs="Arial"/>
        </w:rPr>
        <w:t xml:space="preserve">  </w:t>
      </w:r>
      <w:proofErr w:type="gramEnd"/>
      <w:r w:rsidRPr="00C47D4C">
        <w:rPr>
          <w:rFonts w:ascii="Arial" w:hAnsi="Arial" w:cs="Arial"/>
        </w:rPr>
        <w:t>BLL – Bolsa de Licitações do Brasil. A corretagem será pactuada entre os o licitante e a corretora de acordo com as regras usuais do mercado.</w:t>
      </w:r>
    </w:p>
    <w:p w14:paraId="27DEE65D" w14:textId="77777777" w:rsidR="00424881" w:rsidRPr="00C47D4C" w:rsidRDefault="00424881" w:rsidP="00BE2883">
      <w:pPr>
        <w:jc w:val="both"/>
        <w:rPr>
          <w:rFonts w:ascii="Arial" w:hAnsi="Arial" w:cs="Arial"/>
          <w:b/>
        </w:rPr>
      </w:pPr>
    </w:p>
    <w:p w14:paraId="2D383F6C" w14:textId="77777777" w:rsidR="00424881" w:rsidRPr="00C47D4C" w:rsidRDefault="00424881" w:rsidP="00BE2883">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BE2883">
      <w:pPr>
        <w:jc w:val="both"/>
        <w:rPr>
          <w:rFonts w:ascii="Arial" w:hAnsi="Arial" w:cs="Arial"/>
          <w:b/>
        </w:rPr>
      </w:pPr>
    </w:p>
    <w:p w14:paraId="4D4ADED0" w14:textId="77777777" w:rsidR="00424881" w:rsidRPr="00C47D4C" w:rsidRDefault="00424881" w:rsidP="00BE2883">
      <w:pPr>
        <w:jc w:val="both"/>
        <w:rPr>
          <w:rFonts w:ascii="Arial" w:hAnsi="Arial" w:cs="Arial"/>
          <w:b/>
        </w:rPr>
      </w:pPr>
      <w:r w:rsidRPr="00C47D4C">
        <w:rPr>
          <w:rFonts w:ascii="Arial" w:hAnsi="Arial" w:cs="Arial"/>
          <w:b/>
        </w:rPr>
        <w:t xml:space="preserve">Como Licitante/Fornecedor, concordamos e anuímos com </w:t>
      </w:r>
      <w:proofErr w:type="gramStart"/>
      <w:r w:rsidRPr="00C47D4C">
        <w:rPr>
          <w:rFonts w:ascii="Arial" w:hAnsi="Arial" w:cs="Arial"/>
          <w:b/>
        </w:rPr>
        <w:t>todos</w:t>
      </w:r>
      <w:proofErr w:type="gramEnd"/>
      <w:r w:rsidRPr="00C47D4C">
        <w:rPr>
          <w:rFonts w:ascii="Arial" w:hAnsi="Arial" w:cs="Arial"/>
          <w:b/>
        </w:rPr>
        <w:t xml:space="preserve"> termos contidos neste anexo e nos responsabilizamos por cumpri-lo integralmente em seus expressos termos.</w:t>
      </w:r>
    </w:p>
    <w:p w14:paraId="4C52C03B" w14:textId="77777777" w:rsidR="00424881" w:rsidRPr="00C47D4C" w:rsidRDefault="00424881" w:rsidP="00BE2883">
      <w:pPr>
        <w:jc w:val="both"/>
        <w:rPr>
          <w:rFonts w:ascii="Arial" w:hAnsi="Arial" w:cs="Arial"/>
        </w:rPr>
      </w:pPr>
    </w:p>
    <w:p w14:paraId="1DA57C24" w14:textId="77777777" w:rsidR="00424881" w:rsidRPr="00C47D4C" w:rsidRDefault="00424881" w:rsidP="00BE2883">
      <w:pPr>
        <w:jc w:val="both"/>
        <w:rPr>
          <w:rFonts w:ascii="Arial" w:hAnsi="Arial" w:cs="Arial"/>
        </w:rPr>
      </w:pPr>
    </w:p>
    <w:p w14:paraId="70982959" w14:textId="77777777" w:rsidR="00424881" w:rsidRPr="00C47D4C" w:rsidRDefault="00424881" w:rsidP="00BE2883">
      <w:pPr>
        <w:jc w:val="both"/>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BE2883">
      <w:pPr>
        <w:jc w:val="both"/>
        <w:outlineLvl w:val="0"/>
        <w:rPr>
          <w:rFonts w:ascii="Arial" w:hAnsi="Arial" w:cs="Arial"/>
        </w:rPr>
      </w:pPr>
    </w:p>
    <w:p w14:paraId="2DD28F85" w14:textId="77777777" w:rsidR="00424881" w:rsidRPr="00C47D4C" w:rsidRDefault="00424881" w:rsidP="00BE2883">
      <w:pPr>
        <w:jc w:val="both"/>
        <w:outlineLvl w:val="0"/>
        <w:rPr>
          <w:rFonts w:ascii="Arial" w:hAnsi="Arial" w:cs="Arial"/>
        </w:rPr>
      </w:pPr>
    </w:p>
    <w:p w14:paraId="01D8AF19" w14:textId="77777777" w:rsidR="00424881" w:rsidRPr="00C47D4C" w:rsidRDefault="00424881" w:rsidP="00BE2883">
      <w:pPr>
        <w:jc w:val="both"/>
        <w:outlineLvl w:val="0"/>
        <w:rPr>
          <w:rFonts w:ascii="Arial" w:hAnsi="Arial" w:cs="Arial"/>
        </w:rPr>
      </w:pPr>
    </w:p>
    <w:p w14:paraId="70C1F406" w14:textId="77777777" w:rsidR="00424881" w:rsidRPr="00C47D4C" w:rsidRDefault="00424881" w:rsidP="00BE2883">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BE2883">
      <w:pPr>
        <w:jc w:val="both"/>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BE2883">
      <w:pPr>
        <w:pStyle w:val="PargrafodaLista"/>
        <w:jc w:val="both"/>
        <w:rPr>
          <w:rFonts w:ascii="Arial" w:hAnsi="Arial" w:cs="Arial"/>
        </w:rPr>
      </w:pPr>
    </w:p>
    <w:p w14:paraId="66E0181D" w14:textId="77777777" w:rsidR="00424881" w:rsidRPr="00C47D4C" w:rsidRDefault="00424881" w:rsidP="00BE2883">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BE2883">
      <w:pPr>
        <w:pStyle w:val="PargrafodaLista"/>
        <w:jc w:val="both"/>
        <w:rPr>
          <w:rFonts w:ascii="Arial" w:hAnsi="Arial" w:cs="Arial"/>
        </w:rPr>
      </w:pPr>
    </w:p>
    <w:p w14:paraId="631A7537"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3ACD4F44"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0CD01731"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42591ABE"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63614E7D"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368FBD94"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1ED0E413"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4689A7C5"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5F7E4381"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6B8B18F5"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62D7FD0E"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7F6C9C49" w14:textId="77777777" w:rsidR="009A1CE9" w:rsidRPr="00C47D4C" w:rsidRDefault="009A1CE9"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p>
    <w:p w14:paraId="67AD12DB" w14:textId="32608E21"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0C95A3C"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Nº ____/20</w:t>
      </w:r>
      <w:r w:rsidR="00B13C45">
        <w:rPr>
          <w:rFonts w:ascii="Arial" w:hAnsi="Arial" w:cs="Arial"/>
          <w:b/>
          <w:bCs/>
        </w:rPr>
        <w:t>22</w:t>
      </w:r>
    </w:p>
    <w:p w14:paraId="08EC891F"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BE2883">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BE2883">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7777777" w:rsidR="00681967" w:rsidRPr="00C47D4C" w:rsidRDefault="00681967" w:rsidP="00BE2883">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_____________ instaurada pela Prefeitura Municipal de </w:t>
      </w:r>
      <w:r w:rsidRPr="00C47D4C">
        <w:rPr>
          <w:rFonts w:ascii="Arial" w:hAnsi="Arial" w:cs="Arial"/>
          <w:b/>
          <w:color w:val="FF0000"/>
        </w:rPr>
        <w:t>________</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 xml:space="preserve">Por ser expressão de verdade, firmamos </w:t>
      </w:r>
      <w:proofErr w:type="gramStart"/>
      <w:r w:rsidRPr="00C47D4C">
        <w:rPr>
          <w:rFonts w:ascii="Arial" w:hAnsi="Arial" w:cs="Arial"/>
          <w:color w:val="000000"/>
        </w:rPr>
        <w:t>a presente</w:t>
      </w:r>
      <w:proofErr w:type="gramEnd"/>
      <w:r w:rsidRPr="00C47D4C">
        <w:rPr>
          <w:rFonts w:ascii="Arial" w:hAnsi="Arial" w:cs="Arial"/>
          <w:color w:val="000000"/>
        </w:rPr>
        <w:t>.</w:t>
      </w:r>
    </w:p>
    <w:p w14:paraId="5532B9D4"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0DBE89E" w14:textId="5DCF6F29"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2F77C8F2"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68F045D" w:rsidR="00681967" w:rsidRPr="00C47D4C" w:rsidRDefault="00B13C45"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20/2022</w:t>
      </w:r>
    </w:p>
    <w:p w14:paraId="2F4E8DF4"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73A89EC2"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BE2883">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625FA869"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CNPJ/MF Nº ________________________________________________________, </w:t>
      </w:r>
      <w:proofErr w:type="gramStart"/>
      <w:r w:rsidRPr="00C47D4C">
        <w:rPr>
          <w:rFonts w:ascii="Arial" w:hAnsi="Arial" w:cs="Arial"/>
          <w:color w:val="000000"/>
        </w:rPr>
        <w:t>sediada</w:t>
      </w:r>
      <w:proofErr w:type="gramEnd"/>
    </w:p>
    <w:p w14:paraId="21434040"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BE2883">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BE2883">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F3E9560" w:rsidR="00681967" w:rsidRPr="00C47D4C" w:rsidRDefault="00FD77E8"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PREGÃO ELETRÔNICO </w:t>
      </w:r>
      <w:r w:rsidR="00B13C45">
        <w:rPr>
          <w:rFonts w:ascii="Arial" w:hAnsi="Arial" w:cs="Arial"/>
          <w:b/>
          <w:bCs/>
        </w:rPr>
        <w:t>Nº 20/2022</w:t>
      </w:r>
    </w:p>
    <w:p w14:paraId="578EE5E5"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BE2883">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CNPJ/MF Nº ________________________________________________________, </w:t>
      </w:r>
      <w:proofErr w:type="gramStart"/>
      <w:r w:rsidRPr="00C47D4C">
        <w:rPr>
          <w:rFonts w:ascii="Arial" w:hAnsi="Arial" w:cs="Arial"/>
          <w:color w:val="000000"/>
        </w:rPr>
        <w:t>sediada</w:t>
      </w:r>
      <w:proofErr w:type="gramEnd"/>
    </w:p>
    <w:p w14:paraId="5BC8CD61"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BE2883">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Declaro que não possuímos, em nosso Quadro de Pessoal, empregados menores de 18 (dezoito) anos em trabalho noturno, perigoso ou insalubre e em qualquer trabalho, menores de 16 (dezesseis) anos, salvo na condição de aprendiz, a partir de </w:t>
      </w:r>
      <w:proofErr w:type="gramStart"/>
      <w:r w:rsidRPr="00C47D4C">
        <w:rPr>
          <w:rFonts w:ascii="Arial" w:hAnsi="Arial" w:cs="Arial"/>
        </w:rPr>
        <w:t>14 (quatorze) anos, em observância à Lei Federal nº</w:t>
      </w:r>
      <w:proofErr w:type="gramEnd"/>
      <w:r w:rsidRPr="00C47D4C">
        <w:rPr>
          <w:rFonts w:ascii="Arial" w:hAnsi="Arial" w:cs="Arial"/>
        </w:rPr>
        <w:t xml:space="preserve"> 9854, de 27.10.99, que acrescentou o inciso V ao art. 27 da Lei Federal nº 8666/93.</w:t>
      </w:r>
    </w:p>
    <w:p w14:paraId="109B51CB"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roofErr w:type="gramStart"/>
      <w:r w:rsidRPr="00C47D4C">
        <w:rPr>
          <w:rFonts w:ascii="Arial" w:hAnsi="Arial" w:cs="Arial"/>
          <w:color w:val="000000"/>
        </w:rPr>
        <w:t>1</w:t>
      </w:r>
      <w:proofErr w:type="gramEnd"/>
      <w:r w:rsidRPr="00C47D4C">
        <w:rPr>
          <w:rFonts w:ascii="Arial" w:hAnsi="Arial" w:cs="Arial"/>
          <w:color w:val="000000"/>
        </w:rPr>
        <w:t>) Esta declaração deverá ser emitida em papel timbrado da empresa proponente e carimbada com o número do CNPJ.</w:t>
      </w:r>
    </w:p>
    <w:p w14:paraId="162EDF98" w14:textId="27468713" w:rsidR="00681967"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roofErr w:type="gramStart"/>
      <w:r w:rsidRPr="00C47D4C">
        <w:rPr>
          <w:rFonts w:ascii="Arial" w:hAnsi="Arial" w:cs="Arial"/>
        </w:rPr>
        <w:t>2</w:t>
      </w:r>
      <w:proofErr w:type="gramEnd"/>
      <w:r w:rsidRPr="00C47D4C">
        <w:rPr>
          <w:rFonts w:ascii="Arial" w:hAnsi="Arial" w:cs="Arial"/>
        </w:rPr>
        <w:t>) Se a empresa licitante possuir menores de 14 anos aprendizes deverá declarar essa condição.</w:t>
      </w:r>
    </w:p>
    <w:p w14:paraId="57B8AE61" w14:textId="77777777" w:rsidR="00C47D4C" w:rsidRPr="00C47D4C" w:rsidRDefault="00C47D4C"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7693BDD"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C47D4C">
        <w:rPr>
          <w:rFonts w:ascii="Arial" w:hAnsi="Arial" w:cs="Arial"/>
        </w:rPr>
        <w:br w:type="page"/>
      </w:r>
      <w:r w:rsidRPr="00C47D4C">
        <w:rPr>
          <w:rFonts w:ascii="Arial" w:hAnsi="Arial" w:cs="Arial"/>
          <w:b/>
        </w:rPr>
        <w:lastRenderedPageBreak/>
        <w:t>ANEXO 0</w:t>
      </w:r>
      <w:r w:rsidR="009A1CE9" w:rsidRPr="00C47D4C">
        <w:rPr>
          <w:rFonts w:ascii="Arial" w:hAnsi="Arial" w:cs="Arial"/>
          <w:b/>
        </w:rPr>
        <w:t>9</w:t>
      </w:r>
    </w:p>
    <w:p w14:paraId="226B9DC5"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p>
    <w:p w14:paraId="1590438B" w14:textId="6DFBAB60" w:rsidR="00681967" w:rsidRPr="00C47D4C" w:rsidRDefault="00B13C45"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20/2022</w:t>
      </w:r>
    </w:p>
    <w:p w14:paraId="5A7BEF15"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p>
    <w:p w14:paraId="5F8FCC52" w14:textId="77777777" w:rsidR="00681967" w:rsidRPr="00C47D4C" w:rsidRDefault="00681967" w:rsidP="00BE2883">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BE2883">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2DE86E69"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48E07FC5"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p>
    <w:p w14:paraId="7BAA158D"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p>
    <w:p w14:paraId="4709C679"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________________________________________________________________________________</w:t>
      </w:r>
    </w:p>
    <w:p w14:paraId="5D0FDA5C"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p>
    <w:p w14:paraId="55798491"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p>
    <w:p w14:paraId="31DFA2D1"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p>
    <w:p w14:paraId="6B75F43B" w14:textId="77777777" w:rsidR="00681967" w:rsidRPr="00C47D4C" w:rsidRDefault="00681967" w:rsidP="00BE2883">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________________________________________________________________________________</w:t>
      </w:r>
    </w:p>
    <w:p w14:paraId="27276024"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Nome e nº da cédula de identidade do declarante</w:t>
      </w:r>
    </w:p>
    <w:p w14:paraId="2C9FFD5A" w14:textId="1BC830BD"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br w:type="page"/>
      </w:r>
      <w:r w:rsidRPr="00C47D4C">
        <w:rPr>
          <w:rFonts w:ascii="Arial" w:hAnsi="Arial" w:cs="Arial"/>
          <w:b/>
          <w:bCs/>
        </w:rPr>
        <w:lastRenderedPageBreak/>
        <w:t xml:space="preserve">ANEXO </w:t>
      </w:r>
      <w:r w:rsidR="009A1CE9" w:rsidRPr="00C47D4C">
        <w:rPr>
          <w:rFonts w:ascii="Arial" w:hAnsi="Arial" w:cs="Arial"/>
          <w:b/>
          <w:bCs/>
        </w:rPr>
        <w:t>10</w:t>
      </w:r>
    </w:p>
    <w:p w14:paraId="10C728FC" w14:textId="77777777" w:rsidR="00681967" w:rsidRPr="00C47D4C" w:rsidRDefault="00681967" w:rsidP="00BE2883">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9053B40" w:rsidR="00681967" w:rsidRPr="00C47D4C" w:rsidRDefault="00B13C45" w:rsidP="00BE288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20/2022</w:t>
      </w:r>
    </w:p>
    <w:p w14:paraId="079A135B" w14:textId="77777777" w:rsidR="00681967" w:rsidRPr="00C47D4C" w:rsidRDefault="00681967" w:rsidP="00BE2883">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BE2883">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BE2883">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BE2883">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BE288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BE2883">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7777777" w:rsidR="00681967" w:rsidRPr="00C47D4C" w:rsidRDefault="00681967" w:rsidP="00BE288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proofErr w:type="gramStart"/>
      <w:r w:rsidRPr="00C47D4C">
        <w:rPr>
          <w:rFonts w:ascii="Arial" w:hAnsi="Arial" w:cs="Arial"/>
        </w:rPr>
        <w:t>...............................</w:t>
      </w:r>
      <w:proofErr w:type="gramEnd"/>
      <w:r w:rsidRPr="00C47D4C">
        <w:rPr>
          <w:rFonts w:ascii="Arial" w:hAnsi="Arial" w:cs="Arial"/>
        </w:rPr>
        <w:t xml:space="preserve">da Prefeitura Municipal de </w:t>
      </w:r>
      <w:r w:rsidRPr="00C47D4C">
        <w:rPr>
          <w:rFonts w:ascii="Arial" w:hAnsi="Arial" w:cs="Arial"/>
          <w:b/>
          <w:color w:val="FF0000"/>
        </w:rPr>
        <w:t>_______</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BE288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BE288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BE288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BE2883">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2AA303C2"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9A1CE9" w:rsidRPr="00C47D4C">
        <w:rPr>
          <w:rFonts w:ascii="Arial" w:hAnsi="Arial" w:cs="Arial"/>
          <w:b/>
        </w:rPr>
        <w:t>1</w:t>
      </w:r>
    </w:p>
    <w:p w14:paraId="5302D1A4" w14:textId="4ECD2187" w:rsidR="00681967" w:rsidRPr="00041947" w:rsidRDefault="00411BEE" w:rsidP="0004194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w:t>
      </w:r>
      <w:r w:rsidR="00B13C45">
        <w:rPr>
          <w:rFonts w:ascii="Arial" w:hAnsi="Arial" w:cs="Arial"/>
          <w:b/>
          <w:bCs/>
        </w:rPr>
        <w:t>º 20/2022</w:t>
      </w:r>
    </w:p>
    <w:p w14:paraId="2E316B6D" w14:textId="77777777" w:rsidR="00681967" w:rsidRPr="00C47D4C" w:rsidRDefault="00681967" w:rsidP="00BE2883">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BE2883">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w:t>
      </w:r>
      <w:proofErr w:type="gramStart"/>
      <w:r w:rsidRPr="00C47D4C">
        <w:rPr>
          <w:rFonts w:ascii="Arial" w:hAnsi="Arial" w:cs="Arial"/>
          <w:color w:val="000000"/>
        </w:rPr>
        <w:t xml:space="preserve">  </w:t>
      </w:r>
      <w:proofErr w:type="gramEnd"/>
      <w:r w:rsidRPr="00C47D4C">
        <w:rPr>
          <w:rFonts w:ascii="Arial" w:hAnsi="Arial" w:cs="Arial"/>
          <w:color w:val="000000"/>
        </w:rPr>
        <w:t>___________________________________________________________________</w:t>
      </w:r>
    </w:p>
    <w:p w14:paraId="6FFC645C" w14:textId="745A8D7C" w:rsidR="00C47D4C"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6306AE35"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Sediada_________________________________________________________________________</w:t>
      </w:r>
    </w:p>
    <w:p w14:paraId="1DF1ADD4" w14:textId="77777777" w:rsidR="00681967" w:rsidRPr="00C47D4C" w:rsidRDefault="00681967" w:rsidP="00BE2883">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 xml:space="preserve">Declara, sob as penas da lei, que na qualidade de proponente de procedimento licitatório sob a </w:t>
      </w:r>
      <w:proofErr w:type="spellStart"/>
      <w:r w:rsidRPr="00C47D4C">
        <w:rPr>
          <w:rFonts w:ascii="Arial" w:hAnsi="Arial" w:cs="Arial"/>
        </w:rPr>
        <w:t>modalidade_______________nº</w:t>
      </w:r>
      <w:proofErr w:type="spellEnd"/>
      <w:r w:rsidRPr="00C47D4C">
        <w:rPr>
          <w:rFonts w:ascii="Arial" w:hAnsi="Arial" w:cs="Arial"/>
        </w:rPr>
        <w:t xml:space="preserve">_______, instaurada pelo </w:t>
      </w:r>
      <w:proofErr w:type="spellStart"/>
      <w:r w:rsidRPr="00C47D4C">
        <w:rPr>
          <w:rFonts w:ascii="Arial" w:hAnsi="Arial" w:cs="Arial"/>
        </w:rPr>
        <w:t>Municipio</w:t>
      </w:r>
      <w:proofErr w:type="spellEnd"/>
      <w:r w:rsidRPr="00C47D4C">
        <w:rPr>
          <w:rFonts w:ascii="Arial" w:hAnsi="Arial" w:cs="Arial"/>
        </w:rPr>
        <w:t xml:space="preserve"> de </w:t>
      </w:r>
      <w:r w:rsidRPr="00C47D4C">
        <w:rPr>
          <w:rFonts w:ascii="Arial" w:hAnsi="Arial" w:cs="Arial"/>
          <w:b/>
          <w:color w:val="FF0000"/>
        </w:rPr>
        <w:t>_________</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BE288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BE2883">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BE288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lastRenderedPageBreak/>
        <w:t>ANEXO 1</w:t>
      </w:r>
      <w:r w:rsidR="009A1CE9" w:rsidRPr="00C47D4C">
        <w:rPr>
          <w:rFonts w:ascii="Arial" w:hAnsi="Arial" w:cs="Arial"/>
          <w:b/>
        </w:rPr>
        <w:t>2</w:t>
      </w:r>
    </w:p>
    <w:p w14:paraId="640EC08C" w14:textId="77777777" w:rsidR="00681967" w:rsidRPr="00C47D4C" w:rsidRDefault="00681967" w:rsidP="00BE2883">
      <w:pPr>
        <w:overflowPunct w:val="0"/>
        <w:autoSpaceDE w:val="0"/>
        <w:autoSpaceDN w:val="0"/>
        <w:adjustRightInd w:val="0"/>
        <w:spacing w:before="100" w:beforeAutospacing="1" w:after="100" w:afterAutospacing="1"/>
        <w:jc w:val="both"/>
        <w:textAlignment w:val="baseline"/>
        <w:rPr>
          <w:rFonts w:ascii="Arial" w:hAnsi="Arial" w:cs="Arial"/>
          <w:b/>
        </w:rPr>
      </w:pPr>
    </w:p>
    <w:p w14:paraId="34B92997" w14:textId="77777777" w:rsidR="00681967" w:rsidRPr="00C47D4C" w:rsidRDefault="00681967" w:rsidP="00BE2883">
      <w:pPr>
        <w:jc w:val="both"/>
        <w:rPr>
          <w:rFonts w:ascii="Arial" w:hAnsi="Arial" w:cs="Arial"/>
          <w:b/>
        </w:rPr>
      </w:pPr>
    </w:p>
    <w:p w14:paraId="34EC1088" w14:textId="5F7FA1E8" w:rsidR="00DB176A" w:rsidRPr="00BE7037" w:rsidRDefault="00DB176A" w:rsidP="00BE2883">
      <w:pPr>
        <w:jc w:val="both"/>
        <w:rPr>
          <w:rFonts w:ascii="Century Gothic" w:hAnsi="Century Gothic"/>
          <w:b/>
          <w:sz w:val="22"/>
          <w:szCs w:val="22"/>
          <w:u w:val="single"/>
        </w:rPr>
      </w:pPr>
      <w:r w:rsidRPr="00BE7037">
        <w:rPr>
          <w:rFonts w:ascii="Century Gothic" w:hAnsi="Century Gothic"/>
          <w:b/>
          <w:sz w:val="22"/>
          <w:szCs w:val="22"/>
          <w:u w:val="single"/>
        </w:rPr>
        <w:t>MINUTA DO CONTRATO</w:t>
      </w:r>
      <w:r w:rsidRPr="00BE7037">
        <w:rPr>
          <w:rFonts w:ascii="Century Gothic" w:hAnsi="Century Gothic"/>
          <w:sz w:val="22"/>
          <w:szCs w:val="22"/>
          <w:u w:val="single"/>
        </w:rPr>
        <w:t xml:space="preserve"> </w:t>
      </w:r>
      <w:r w:rsidRPr="00BE7037">
        <w:rPr>
          <w:rFonts w:ascii="Century Gothic" w:hAnsi="Century Gothic"/>
          <w:b/>
          <w:sz w:val="22"/>
          <w:szCs w:val="22"/>
          <w:u w:val="single"/>
        </w:rPr>
        <w:t>nº.</w:t>
      </w:r>
      <w:r>
        <w:rPr>
          <w:rFonts w:ascii="Century Gothic" w:hAnsi="Century Gothic"/>
          <w:b/>
          <w:sz w:val="22"/>
          <w:szCs w:val="22"/>
          <w:u w:val="single"/>
        </w:rPr>
        <w:t xml:space="preserve"> </w:t>
      </w:r>
    </w:p>
    <w:p w14:paraId="5F42FC8F" w14:textId="77777777" w:rsidR="00DB176A" w:rsidRPr="00BE7037" w:rsidRDefault="00DB176A" w:rsidP="00BE2883">
      <w:pPr>
        <w:jc w:val="both"/>
        <w:rPr>
          <w:rFonts w:ascii="Century Gothic" w:hAnsi="Century Gothic"/>
          <w:b/>
          <w:sz w:val="22"/>
          <w:szCs w:val="22"/>
        </w:rPr>
      </w:pPr>
    </w:p>
    <w:p w14:paraId="27DFDAE9" w14:textId="77777777" w:rsidR="00DB176A" w:rsidRPr="00533167" w:rsidRDefault="00DB176A" w:rsidP="00BE2883">
      <w:pPr>
        <w:jc w:val="both"/>
        <w:rPr>
          <w:rFonts w:ascii="Century Gothic" w:hAnsi="Century Gothic" w:cs="Arial"/>
          <w:bCs/>
          <w:sz w:val="22"/>
          <w:szCs w:val="22"/>
        </w:rPr>
      </w:pPr>
      <w:r w:rsidRPr="00533167">
        <w:rPr>
          <w:rFonts w:ascii="Century Gothic" w:hAnsi="Century Gothic"/>
          <w:sz w:val="22"/>
          <w:szCs w:val="22"/>
        </w:rPr>
        <w:t xml:space="preserve">Processo de origem: </w:t>
      </w:r>
    </w:p>
    <w:p w14:paraId="51DDD1C5"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Minuta de CONTRATO</w:t>
      </w:r>
    </w:p>
    <w:p w14:paraId="45C54417" w14:textId="77777777" w:rsidR="00DB176A" w:rsidRDefault="00DB176A" w:rsidP="00BE2883">
      <w:pPr>
        <w:autoSpaceDE w:val="0"/>
        <w:autoSpaceDN w:val="0"/>
        <w:adjustRightInd w:val="0"/>
        <w:jc w:val="both"/>
        <w:rPr>
          <w:rFonts w:ascii="Century Gothic" w:hAnsi="Century Gothic" w:cs="Arial"/>
          <w:sz w:val="22"/>
          <w:szCs w:val="22"/>
        </w:rPr>
      </w:pPr>
    </w:p>
    <w:p w14:paraId="3BD1F1CF" w14:textId="77777777" w:rsidR="00DB176A" w:rsidRPr="00533167" w:rsidRDefault="00DB176A" w:rsidP="00BE2883">
      <w:pPr>
        <w:autoSpaceDE w:val="0"/>
        <w:autoSpaceDN w:val="0"/>
        <w:adjustRightInd w:val="0"/>
        <w:jc w:val="both"/>
        <w:rPr>
          <w:rFonts w:ascii="Century Gothic" w:hAnsi="Century Gothic" w:cs="Arial"/>
          <w:sz w:val="22"/>
          <w:szCs w:val="22"/>
        </w:rPr>
      </w:pPr>
    </w:p>
    <w:p w14:paraId="003668AC"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Que entre si celebram, de um lado, a PREFEITURA MUNICIPAL DE SANTO ESTEVÃO e, do outro</w:t>
      </w:r>
      <w:proofErr w:type="gramStart"/>
      <w:r w:rsidRPr="00533167">
        <w:rPr>
          <w:rFonts w:ascii="Century Gothic" w:hAnsi="Century Gothic" w:cs="Arial"/>
          <w:sz w:val="22"/>
          <w:szCs w:val="22"/>
        </w:rPr>
        <w:t>, ...</w:t>
      </w:r>
      <w:proofErr w:type="gramEnd"/>
      <w:r w:rsidRPr="00533167">
        <w:rPr>
          <w:rFonts w:ascii="Century Gothic" w:hAnsi="Century Gothic" w:cs="Arial"/>
          <w:sz w:val="22"/>
          <w:szCs w:val="22"/>
        </w:rPr>
        <w:t xml:space="preserve">.....................…………., objetivando o(a) ............................, durante ....................... </w:t>
      </w:r>
      <w:proofErr w:type="gramStart"/>
      <w:r w:rsidRPr="00533167">
        <w:rPr>
          <w:rFonts w:ascii="Century Gothic" w:hAnsi="Century Gothic" w:cs="Arial"/>
          <w:sz w:val="22"/>
          <w:szCs w:val="22"/>
        </w:rPr>
        <w:t>consecutivos</w:t>
      </w:r>
      <w:proofErr w:type="gramEnd"/>
      <w:r w:rsidRPr="00533167">
        <w:rPr>
          <w:rFonts w:ascii="Century Gothic" w:hAnsi="Century Gothic" w:cs="Arial"/>
          <w:sz w:val="22"/>
          <w:szCs w:val="22"/>
        </w:rPr>
        <w:t>.</w:t>
      </w:r>
    </w:p>
    <w:p w14:paraId="425A3320" w14:textId="77777777" w:rsidR="00DB176A" w:rsidRPr="00533167" w:rsidRDefault="00DB176A" w:rsidP="00BE2883">
      <w:pPr>
        <w:autoSpaceDE w:val="0"/>
        <w:autoSpaceDN w:val="0"/>
        <w:adjustRightInd w:val="0"/>
        <w:jc w:val="both"/>
        <w:rPr>
          <w:rFonts w:ascii="Century Gothic" w:hAnsi="Century Gothic" w:cs="Arial"/>
          <w:sz w:val="22"/>
          <w:szCs w:val="22"/>
        </w:rPr>
      </w:pPr>
    </w:p>
    <w:p w14:paraId="196825A6"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 xml:space="preserve">A PREFEITURA MUNICIPAL DE SANTO ESTEVÃO, doravante denominado PREFEITURA ou CONTRATANTE, com sede na Praça Sete de Setembro, 548 – Centro – Santo Estevão/BA, CNPJ nº 14.042.667/0001-61, neste ato representada pelo seu Prefeito </w:t>
      </w:r>
      <w:r>
        <w:rPr>
          <w:rFonts w:ascii="Century Gothic" w:hAnsi="Century Gothic" w:cs="Arial"/>
          <w:sz w:val="22"/>
          <w:szCs w:val="22"/>
        </w:rPr>
        <w:t>Rogério dos Santos Costa</w:t>
      </w:r>
      <w:r w:rsidRPr="00533167">
        <w:rPr>
          <w:rFonts w:ascii="Century Gothic" w:hAnsi="Century Gothic" w:cs="Arial"/>
          <w:sz w:val="22"/>
          <w:szCs w:val="22"/>
        </w:rPr>
        <w:t>, e a (o) empresa/</w:t>
      </w:r>
      <w:proofErr w:type="spellStart"/>
      <w:proofErr w:type="gramStart"/>
      <w:r w:rsidRPr="00533167">
        <w:rPr>
          <w:rFonts w:ascii="Century Gothic" w:hAnsi="Century Gothic" w:cs="Arial"/>
          <w:sz w:val="22"/>
          <w:szCs w:val="22"/>
        </w:rPr>
        <w:t>Sr</w:t>
      </w:r>
      <w:proofErr w:type="spellEnd"/>
      <w:r w:rsidRPr="00533167">
        <w:rPr>
          <w:rFonts w:ascii="Century Gothic" w:hAnsi="Century Gothic" w:cs="Arial"/>
          <w:sz w:val="22"/>
          <w:szCs w:val="22"/>
        </w:rPr>
        <w:t>(</w:t>
      </w:r>
      <w:proofErr w:type="gramEnd"/>
      <w:r w:rsidRPr="00533167">
        <w:rPr>
          <w:rFonts w:ascii="Century Gothic" w:hAnsi="Century Gothic" w:cs="Arial"/>
          <w:sz w:val="22"/>
          <w:szCs w:val="22"/>
        </w:rPr>
        <w:t xml:space="preserve">a). </w:t>
      </w:r>
      <w:proofErr w:type="gramStart"/>
      <w:r w:rsidRPr="00533167">
        <w:rPr>
          <w:rFonts w:ascii="Century Gothic" w:hAnsi="Century Gothic" w:cs="Arial"/>
          <w:sz w:val="22"/>
          <w:szCs w:val="22"/>
        </w:rPr>
        <w:t>..................................</w:t>
      </w:r>
      <w:proofErr w:type="gramEnd"/>
      <w:r w:rsidRPr="00533167">
        <w:rPr>
          <w:rFonts w:ascii="Century Gothic" w:hAnsi="Century Gothic" w:cs="Arial"/>
          <w:sz w:val="22"/>
          <w:szCs w:val="22"/>
        </w:rPr>
        <w:t xml:space="preserve">, com sede na .............................., </w:t>
      </w:r>
      <w:r w:rsidRPr="00533167">
        <w:rPr>
          <w:rFonts w:ascii="Century Gothic" w:hAnsi="Century Gothic" w:cs="Arial"/>
          <w:iCs/>
          <w:sz w:val="22"/>
          <w:szCs w:val="22"/>
        </w:rPr>
        <w:t xml:space="preserve">fax </w:t>
      </w:r>
      <w:r w:rsidRPr="00533167">
        <w:rPr>
          <w:rFonts w:ascii="Century Gothic" w:hAnsi="Century Gothic" w:cs="Arial"/>
          <w:sz w:val="22"/>
          <w:szCs w:val="22"/>
        </w:rPr>
        <w:t xml:space="preserve">n° (......) ......-........, telefone n° (......) .....-........, CNPJ nº ....................., daqui em diante designada CONTRATADA, neste ato representada pelo Sr.(a). </w:t>
      </w:r>
      <w:proofErr w:type="gramStart"/>
      <w:r w:rsidRPr="00533167">
        <w:rPr>
          <w:rFonts w:ascii="Century Gothic" w:hAnsi="Century Gothic" w:cs="Arial"/>
          <w:sz w:val="22"/>
          <w:szCs w:val="22"/>
        </w:rPr>
        <w:t>................................</w:t>
      </w:r>
      <w:proofErr w:type="gramEnd"/>
      <w:r w:rsidRPr="00533167">
        <w:rPr>
          <w:rFonts w:ascii="Century Gothic" w:hAnsi="Century Gothic" w:cs="Arial"/>
          <w:sz w:val="22"/>
          <w:szCs w:val="22"/>
        </w:rPr>
        <w:t>, .................................., CI nº .............., expedida pela ...-.., CPF nº......................, resolvem celebrar o presente contrato, decorrente do PREGÃO nº.............., homologado pelo Prefeito Municipal, incorporando o edital e a proposta apresentada pela CONTRATADA, fls. ..., a este instrumento, e sujeitando-se as partes às disposições da Lei nº 8.666, de 21 de junho de 1993, e das cláusulas seguintes:</w:t>
      </w:r>
    </w:p>
    <w:p w14:paraId="4B791D0F"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05C946E"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PRIMEIRA - DO OBJETO</w:t>
      </w:r>
    </w:p>
    <w:p w14:paraId="7AB6FA7A"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 xml:space="preserve">O presente instrumento tem por objeto </w:t>
      </w:r>
      <w:proofErr w:type="gramStart"/>
      <w:r w:rsidRPr="00533167">
        <w:rPr>
          <w:rFonts w:ascii="Century Gothic" w:hAnsi="Century Gothic" w:cs="Arial"/>
          <w:sz w:val="22"/>
          <w:szCs w:val="22"/>
        </w:rPr>
        <w:t>o(</w:t>
      </w:r>
      <w:proofErr w:type="gramEnd"/>
      <w:r w:rsidRPr="00533167">
        <w:rPr>
          <w:rFonts w:ascii="Century Gothic" w:hAnsi="Century Gothic" w:cs="Arial"/>
          <w:sz w:val="22"/>
          <w:szCs w:val="22"/>
        </w:rPr>
        <w:t xml:space="preserve">a) ................................, a medida que houver necessidade, durante .................................... </w:t>
      </w:r>
      <w:proofErr w:type="gramStart"/>
      <w:r w:rsidRPr="00533167">
        <w:rPr>
          <w:rFonts w:ascii="Century Gothic" w:hAnsi="Century Gothic" w:cs="Arial"/>
          <w:sz w:val="22"/>
          <w:szCs w:val="22"/>
        </w:rPr>
        <w:t>consecutivos</w:t>
      </w:r>
      <w:proofErr w:type="gramEnd"/>
      <w:r w:rsidRPr="00533167">
        <w:rPr>
          <w:rFonts w:ascii="Century Gothic" w:hAnsi="Century Gothic" w:cs="Arial"/>
          <w:sz w:val="22"/>
          <w:szCs w:val="22"/>
        </w:rPr>
        <w:t>.</w:t>
      </w:r>
    </w:p>
    <w:p w14:paraId="58B41534"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F9E4FEC"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SEGUNDA - DAS OBRIGAÇÕES E RESPONSABILIDADES</w:t>
      </w:r>
    </w:p>
    <w:p w14:paraId="476CD704"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São obrigações da CONTRATADA, além de outras previstas neste contrato ou decorrentes da natureza do ajuste:</w:t>
      </w:r>
    </w:p>
    <w:p w14:paraId="35819CD4"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486A4BD4" w14:textId="77777777" w:rsidR="00DB176A" w:rsidRPr="00533167" w:rsidRDefault="00DB176A" w:rsidP="00BE2883">
      <w:pPr>
        <w:autoSpaceDE w:val="0"/>
        <w:autoSpaceDN w:val="0"/>
        <w:adjustRightInd w:val="0"/>
        <w:jc w:val="both"/>
        <w:rPr>
          <w:rFonts w:ascii="Century Gothic" w:hAnsi="Century Gothic" w:cs="Arial"/>
          <w:sz w:val="22"/>
          <w:szCs w:val="22"/>
        </w:rPr>
      </w:pPr>
      <w:proofErr w:type="gramStart"/>
      <w:r w:rsidRPr="00533167">
        <w:rPr>
          <w:rFonts w:ascii="Century Gothic" w:hAnsi="Century Gothic" w:cs="Arial"/>
          <w:bCs/>
          <w:sz w:val="22"/>
          <w:szCs w:val="22"/>
        </w:rPr>
        <w:t>I .</w:t>
      </w:r>
      <w:proofErr w:type="gramEnd"/>
      <w:r w:rsidRPr="00533167">
        <w:rPr>
          <w:rFonts w:ascii="Century Gothic" w:hAnsi="Century Gothic" w:cs="Arial"/>
          <w:bCs/>
          <w:sz w:val="22"/>
          <w:szCs w:val="22"/>
        </w:rPr>
        <w:t xml:space="preserve"> </w:t>
      </w:r>
      <w:proofErr w:type="gramStart"/>
      <w:r w:rsidRPr="00533167">
        <w:rPr>
          <w:rFonts w:ascii="Century Gothic" w:hAnsi="Century Gothic" w:cs="Arial"/>
          <w:sz w:val="22"/>
          <w:szCs w:val="22"/>
        </w:rPr>
        <w:t>manter</w:t>
      </w:r>
      <w:proofErr w:type="gramEnd"/>
      <w:r w:rsidRPr="00533167">
        <w:rPr>
          <w:rFonts w:ascii="Century Gothic" w:hAnsi="Century Gothic" w:cs="Arial"/>
          <w:sz w:val="22"/>
          <w:szCs w:val="22"/>
        </w:rPr>
        <w:t xml:space="preserve"> durante a execução deste contrato as condições que ensejaram sua contratação;</w:t>
      </w:r>
    </w:p>
    <w:p w14:paraId="30EBE38D" w14:textId="77777777" w:rsidR="00DB176A" w:rsidRPr="00533167" w:rsidRDefault="00DB176A" w:rsidP="00BE2883">
      <w:pPr>
        <w:autoSpaceDE w:val="0"/>
        <w:autoSpaceDN w:val="0"/>
        <w:adjustRightInd w:val="0"/>
        <w:jc w:val="both"/>
        <w:rPr>
          <w:rFonts w:ascii="Century Gothic" w:hAnsi="Century Gothic" w:cs="Arial"/>
          <w:sz w:val="22"/>
          <w:szCs w:val="22"/>
        </w:rPr>
      </w:pPr>
      <w:proofErr w:type="gramStart"/>
      <w:r w:rsidRPr="00533167">
        <w:rPr>
          <w:rFonts w:ascii="Century Gothic" w:hAnsi="Century Gothic" w:cs="Arial"/>
          <w:bCs/>
          <w:sz w:val="22"/>
          <w:szCs w:val="22"/>
        </w:rPr>
        <w:t>II .</w:t>
      </w:r>
      <w:proofErr w:type="gramEnd"/>
      <w:r w:rsidRPr="00533167">
        <w:rPr>
          <w:rFonts w:ascii="Century Gothic" w:hAnsi="Century Gothic" w:cs="Arial"/>
          <w:bCs/>
          <w:sz w:val="22"/>
          <w:szCs w:val="22"/>
        </w:rPr>
        <w:t xml:space="preserve"> </w:t>
      </w:r>
      <w:proofErr w:type="gramStart"/>
      <w:r w:rsidRPr="00533167">
        <w:rPr>
          <w:rFonts w:ascii="Century Gothic" w:hAnsi="Century Gothic" w:cs="Arial"/>
          <w:sz w:val="22"/>
          <w:szCs w:val="22"/>
        </w:rPr>
        <w:t>apresentar</w:t>
      </w:r>
      <w:proofErr w:type="gramEnd"/>
      <w:r w:rsidRPr="00533167">
        <w:rPr>
          <w:rFonts w:ascii="Century Gothic" w:hAnsi="Century Gothic" w:cs="Arial"/>
          <w:sz w:val="22"/>
          <w:szCs w:val="22"/>
        </w:rPr>
        <w:t xml:space="preserve"> cópia autenticada do ato constitutivo, sempre que houver alteração do mesmo; e </w:t>
      </w:r>
    </w:p>
    <w:p w14:paraId="64856266" w14:textId="77777777" w:rsidR="00DB176A" w:rsidRPr="00533167" w:rsidRDefault="00DB176A" w:rsidP="00BE2883">
      <w:pPr>
        <w:autoSpaceDE w:val="0"/>
        <w:autoSpaceDN w:val="0"/>
        <w:adjustRightInd w:val="0"/>
        <w:jc w:val="both"/>
        <w:rPr>
          <w:rFonts w:ascii="Century Gothic" w:hAnsi="Century Gothic" w:cs="Arial"/>
          <w:sz w:val="22"/>
          <w:szCs w:val="22"/>
        </w:rPr>
      </w:pPr>
      <w:proofErr w:type="gramStart"/>
      <w:r w:rsidRPr="00533167">
        <w:rPr>
          <w:rFonts w:ascii="Century Gothic" w:hAnsi="Century Gothic" w:cs="Arial"/>
          <w:bCs/>
          <w:sz w:val="22"/>
          <w:szCs w:val="22"/>
        </w:rPr>
        <w:t>III .</w:t>
      </w:r>
      <w:proofErr w:type="gramEnd"/>
      <w:r w:rsidRPr="00533167">
        <w:rPr>
          <w:rFonts w:ascii="Century Gothic" w:hAnsi="Century Gothic" w:cs="Arial"/>
          <w:bCs/>
          <w:sz w:val="22"/>
          <w:szCs w:val="22"/>
        </w:rPr>
        <w:t xml:space="preserve"> </w:t>
      </w:r>
      <w:proofErr w:type="gramStart"/>
      <w:r w:rsidRPr="00533167">
        <w:rPr>
          <w:rFonts w:ascii="Century Gothic" w:hAnsi="Century Gothic" w:cs="Arial"/>
          <w:sz w:val="22"/>
          <w:szCs w:val="22"/>
        </w:rPr>
        <w:t>efetuar</w:t>
      </w:r>
      <w:proofErr w:type="gramEnd"/>
      <w:r w:rsidRPr="00533167">
        <w:rPr>
          <w:rFonts w:ascii="Century Gothic" w:hAnsi="Century Gothic" w:cs="Arial"/>
          <w:sz w:val="22"/>
          <w:szCs w:val="22"/>
        </w:rPr>
        <w:t xml:space="preserve"> o pagamento de seguros, encargos fiscais e sociais, bem assim quaisquer despesas diretas e/ou indiretas relacionadas com a execução deste contrato.</w:t>
      </w:r>
    </w:p>
    <w:p w14:paraId="6C1CDC83"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2A44784A"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PRIMEIRO - </w:t>
      </w:r>
      <w:r w:rsidRPr="00533167">
        <w:rPr>
          <w:rFonts w:ascii="Century Gothic" w:hAnsi="Century Gothic" w:cs="Arial"/>
          <w:sz w:val="22"/>
          <w:szCs w:val="22"/>
        </w:rPr>
        <w:t xml:space="preserve">A CONTRATADA responsabilizar-se-á por quaisquer danos pessoais ou produtos que forem causados por seus empregados ou prepostos, inclusive por omissão destes, </w:t>
      </w:r>
      <w:proofErr w:type="gramStart"/>
      <w:r w:rsidRPr="00533167">
        <w:rPr>
          <w:rFonts w:ascii="Century Gothic" w:hAnsi="Century Gothic" w:cs="Arial"/>
          <w:sz w:val="22"/>
          <w:szCs w:val="22"/>
        </w:rPr>
        <w:t>aos CONTRATANTE</w:t>
      </w:r>
      <w:proofErr w:type="gramEnd"/>
      <w:r w:rsidRPr="00533167">
        <w:rPr>
          <w:rFonts w:ascii="Century Gothic" w:hAnsi="Century Gothic" w:cs="Arial"/>
          <w:sz w:val="22"/>
          <w:szCs w:val="22"/>
        </w:rPr>
        <w:t xml:space="preserve"> ou a terceiros, nas dependências da PREFEITURA.</w:t>
      </w:r>
    </w:p>
    <w:p w14:paraId="1FC77B89"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42DB09A4"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lastRenderedPageBreak/>
        <w:t xml:space="preserve">PARÁGRAFO SEGUNDO - </w:t>
      </w:r>
      <w:r w:rsidRPr="00533167">
        <w:rPr>
          <w:rFonts w:ascii="Century Gothic" w:hAnsi="Century Gothic" w:cs="Arial"/>
          <w:sz w:val="22"/>
          <w:szCs w:val="22"/>
        </w:rPr>
        <w:t>Em nenhuma hipótese poderá a CONTRATADA veicular publicidade acerca do objeto deste contrato.</w:t>
      </w:r>
    </w:p>
    <w:p w14:paraId="680DAE5E"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6FE74B86"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TERCEIRO - </w:t>
      </w:r>
      <w:r w:rsidRPr="00533167">
        <w:rPr>
          <w:rFonts w:ascii="Century Gothic" w:hAnsi="Century Gothic" w:cs="Arial"/>
          <w:sz w:val="22"/>
          <w:szCs w:val="22"/>
        </w:rPr>
        <w:t xml:space="preserve">A CONTRATADA </w:t>
      </w:r>
      <w:proofErr w:type="gramStart"/>
      <w:r w:rsidRPr="00533167">
        <w:rPr>
          <w:rFonts w:ascii="Century Gothic" w:hAnsi="Century Gothic" w:cs="Arial"/>
          <w:sz w:val="22"/>
          <w:szCs w:val="22"/>
        </w:rPr>
        <w:t>sujeita-se</w:t>
      </w:r>
      <w:proofErr w:type="gramEnd"/>
      <w:r w:rsidRPr="00533167">
        <w:rPr>
          <w:rFonts w:ascii="Century Gothic" w:hAnsi="Century Gothic" w:cs="Arial"/>
          <w:sz w:val="22"/>
          <w:szCs w:val="22"/>
        </w:rPr>
        <w:t xml:space="preserve"> às disposições do Código de Proteção e Defesa do Consumidor, instituído pela Lei nº 8.078, de 11 de setembro de 1990.</w:t>
      </w:r>
    </w:p>
    <w:p w14:paraId="17494BCB"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71ED64D0" w14:textId="77777777" w:rsidR="00DB176A"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TERCEIRA - DO REGIME DE EXECUÇÃO</w:t>
      </w:r>
    </w:p>
    <w:p w14:paraId="3B417700"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597F0328"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sz w:val="22"/>
          <w:szCs w:val="22"/>
        </w:rPr>
        <w:t xml:space="preserve">A CONTRATADA fará </w:t>
      </w:r>
      <w:proofErr w:type="gramStart"/>
      <w:r w:rsidRPr="00533167">
        <w:rPr>
          <w:rFonts w:ascii="Century Gothic" w:hAnsi="Century Gothic" w:cs="Arial"/>
          <w:sz w:val="22"/>
          <w:szCs w:val="22"/>
        </w:rPr>
        <w:t>o(</w:t>
      </w:r>
      <w:proofErr w:type="gramEnd"/>
      <w:r w:rsidRPr="00533167">
        <w:rPr>
          <w:rFonts w:ascii="Century Gothic" w:hAnsi="Century Gothic" w:cs="Arial"/>
          <w:sz w:val="22"/>
          <w:szCs w:val="22"/>
        </w:rPr>
        <w:t>a)................................., objeto deste contrato, parceladamente, a medida que houver necessidade, de acordo com os quantitativos e local estabelecidos pela PREFEITURA</w:t>
      </w:r>
      <w:r w:rsidRPr="00533167">
        <w:rPr>
          <w:rFonts w:ascii="Century Gothic" w:hAnsi="Century Gothic" w:cs="Arial"/>
          <w:bCs/>
          <w:sz w:val="22"/>
          <w:szCs w:val="22"/>
        </w:rPr>
        <w:t>, no prazo de até 24(vinte e quatro) horas, a contar do recebimento de sua solicitação.</w:t>
      </w:r>
    </w:p>
    <w:p w14:paraId="78A8EC4C"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37E067D"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PRIMEIRO - </w:t>
      </w:r>
      <w:r w:rsidRPr="00533167">
        <w:rPr>
          <w:rFonts w:ascii="Century Gothic" w:hAnsi="Century Gothic" w:cs="Arial"/>
          <w:sz w:val="22"/>
          <w:szCs w:val="22"/>
        </w:rPr>
        <w:t>A CONTRATADA fornecerá o produto de acordo com a marca e especificação cotada em sua proposta.</w:t>
      </w:r>
    </w:p>
    <w:p w14:paraId="14CBAC06"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64932803"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SEGUNDO - </w:t>
      </w:r>
      <w:r w:rsidRPr="00533167">
        <w:rPr>
          <w:rFonts w:ascii="Century Gothic" w:hAnsi="Century Gothic" w:cs="Arial"/>
          <w:sz w:val="22"/>
          <w:szCs w:val="22"/>
        </w:rPr>
        <w:t>O prazo de validade do produto deverá ser compatível com os períodos de consumo indicados pela PREFEITURA.</w:t>
      </w:r>
    </w:p>
    <w:p w14:paraId="7C72E004"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5E08ECFE"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TERCEIRO - </w:t>
      </w:r>
      <w:r w:rsidRPr="00533167">
        <w:rPr>
          <w:rFonts w:ascii="Century Gothic" w:hAnsi="Century Gothic" w:cs="Arial"/>
          <w:sz w:val="22"/>
          <w:szCs w:val="22"/>
        </w:rPr>
        <w:t xml:space="preserve">As ordens de fornecimento deverão ser recebidas pela CONTRATADA diretamente da PREFEITURA, as quais indicarão detalhadamente o fornecimento, local e período em que deverá ser realizado (órgão </w:t>
      </w:r>
      <w:proofErr w:type="spellStart"/>
      <w:proofErr w:type="gramStart"/>
      <w:r w:rsidRPr="00533167">
        <w:rPr>
          <w:rFonts w:ascii="Century Gothic" w:hAnsi="Century Gothic" w:cs="Arial"/>
          <w:sz w:val="22"/>
          <w:szCs w:val="22"/>
        </w:rPr>
        <w:t>requisitante,</w:t>
      </w:r>
      <w:proofErr w:type="gramEnd"/>
      <w:r w:rsidRPr="00533167">
        <w:rPr>
          <w:rFonts w:ascii="Century Gothic" w:hAnsi="Century Gothic" w:cs="Arial"/>
          <w:sz w:val="22"/>
          <w:szCs w:val="22"/>
        </w:rPr>
        <w:t>quantidades</w:t>
      </w:r>
      <w:proofErr w:type="spellEnd"/>
      <w:r w:rsidRPr="00533167">
        <w:rPr>
          <w:rFonts w:ascii="Century Gothic" w:hAnsi="Century Gothic" w:cs="Arial"/>
          <w:sz w:val="22"/>
          <w:szCs w:val="22"/>
        </w:rPr>
        <w:t>, prazo de validade, local de entrega, etc.)</w:t>
      </w:r>
    </w:p>
    <w:p w14:paraId="1778A9B6"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B137201"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QUARTO - </w:t>
      </w:r>
      <w:r w:rsidRPr="00533167">
        <w:rPr>
          <w:rFonts w:ascii="Century Gothic" w:hAnsi="Century Gothic" w:cs="Arial"/>
          <w:sz w:val="22"/>
          <w:szCs w:val="22"/>
        </w:rPr>
        <w:t>Durante o período de fornecimento, sempre que julgar necessário, a PREFEITURA poderá solicitar aos órgãos competentes a análise do produto para verificar a sua qualidade, quantidade e acondicionamento.</w:t>
      </w:r>
    </w:p>
    <w:p w14:paraId="04093D66"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71852BE6"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CF1F916"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QUARTA - DO PREÇO E DA FORMA DE PAGAMENTO</w:t>
      </w:r>
    </w:p>
    <w:p w14:paraId="09ED9571" w14:textId="77777777" w:rsidR="00DB176A" w:rsidRPr="00533167" w:rsidRDefault="00DB176A" w:rsidP="00BE2883">
      <w:pPr>
        <w:autoSpaceDE w:val="0"/>
        <w:autoSpaceDN w:val="0"/>
        <w:adjustRightInd w:val="0"/>
        <w:jc w:val="both"/>
        <w:rPr>
          <w:rFonts w:ascii="Century Gothic" w:hAnsi="Century Gothic" w:cs="Arial"/>
          <w:sz w:val="22"/>
          <w:szCs w:val="22"/>
        </w:rPr>
      </w:pPr>
      <w:proofErr w:type="gramStart"/>
      <w:r w:rsidRPr="00533167">
        <w:rPr>
          <w:rFonts w:ascii="Century Gothic" w:hAnsi="Century Gothic" w:cs="Arial"/>
          <w:sz w:val="22"/>
          <w:szCs w:val="22"/>
        </w:rPr>
        <w:t>O PREFEITURA</w:t>
      </w:r>
      <w:proofErr w:type="gramEnd"/>
      <w:r w:rsidRPr="00533167">
        <w:rPr>
          <w:rFonts w:ascii="Century Gothic" w:hAnsi="Century Gothic" w:cs="Arial"/>
          <w:sz w:val="22"/>
          <w:szCs w:val="22"/>
        </w:rPr>
        <w:t xml:space="preserve"> pagará à CONTRATADA, pelo objeto deste contrato, o valor unitário a seguir, de acordo com o constante da proposta de fls.... </w:t>
      </w:r>
      <w:proofErr w:type="gramStart"/>
      <w:r w:rsidRPr="00533167">
        <w:rPr>
          <w:rFonts w:ascii="Century Gothic" w:hAnsi="Century Gothic" w:cs="Arial"/>
          <w:sz w:val="22"/>
          <w:szCs w:val="22"/>
        </w:rPr>
        <w:t>da</w:t>
      </w:r>
      <w:proofErr w:type="gramEnd"/>
      <w:r w:rsidRPr="00533167">
        <w:rPr>
          <w:rFonts w:ascii="Century Gothic" w:hAnsi="Century Gothic" w:cs="Arial"/>
          <w:sz w:val="22"/>
          <w:szCs w:val="22"/>
        </w:rPr>
        <w:t xml:space="preserve"> CONTRATADA.</w:t>
      </w:r>
    </w:p>
    <w:p w14:paraId="7A8AB85C"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6CF96FC"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PRIMEIRO </w:t>
      </w:r>
      <w:r w:rsidRPr="00533167">
        <w:rPr>
          <w:rFonts w:ascii="Century Gothic" w:hAnsi="Century Gothic" w:cs="Arial"/>
          <w:sz w:val="22"/>
          <w:szCs w:val="22"/>
        </w:rPr>
        <w:t xml:space="preserve">- O valor global estimado do presente instrumento é de </w:t>
      </w:r>
      <w:proofErr w:type="gramStart"/>
      <w:r w:rsidRPr="00533167">
        <w:rPr>
          <w:rFonts w:ascii="Century Gothic" w:hAnsi="Century Gothic" w:cs="Arial"/>
          <w:sz w:val="22"/>
          <w:szCs w:val="22"/>
        </w:rPr>
        <w:t>R$ …</w:t>
      </w:r>
      <w:proofErr w:type="gramEnd"/>
      <w:r w:rsidRPr="00533167">
        <w:rPr>
          <w:rFonts w:ascii="Century Gothic" w:hAnsi="Century Gothic" w:cs="Arial"/>
          <w:sz w:val="22"/>
          <w:szCs w:val="22"/>
        </w:rPr>
        <w:t>……...(.…………..…..).</w:t>
      </w:r>
    </w:p>
    <w:p w14:paraId="54E01B3C"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481B6E5"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SEGUNDO - </w:t>
      </w:r>
      <w:r w:rsidRPr="00533167">
        <w:rPr>
          <w:rFonts w:ascii="Century Gothic" w:hAnsi="Century Gothic" w:cs="Arial"/>
          <w:sz w:val="22"/>
          <w:szCs w:val="22"/>
        </w:rPr>
        <w:t>O preço fixado nesta cláusula compreende todas as despesas e custos diretos e indiretos necessários à perfeita execução deste contrato.</w:t>
      </w:r>
    </w:p>
    <w:p w14:paraId="6F5250D2"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43F37C21"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TERCEIRO - </w:t>
      </w:r>
      <w:r w:rsidRPr="00533167">
        <w:rPr>
          <w:rFonts w:ascii="Century Gothic" w:hAnsi="Century Gothic" w:cs="Arial"/>
          <w:sz w:val="22"/>
          <w:szCs w:val="22"/>
        </w:rPr>
        <w:t xml:space="preserve">O pagamento será feito, por intermédio de depósito em conta bancária da CONTRATADA ou pagamento em cheque na Tesouraria, mediante o recebimento da nota fiscal, em </w:t>
      </w:r>
      <w:proofErr w:type="gramStart"/>
      <w:r w:rsidRPr="00533167">
        <w:rPr>
          <w:rFonts w:ascii="Century Gothic" w:hAnsi="Century Gothic" w:cs="Arial"/>
          <w:sz w:val="22"/>
          <w:szCs w:val="22"/>
        </w:rPr>
        <w:t>2</w:t>
      </w:r>
      <w:proofErr w:type="gramEnd"/>
      <w:r w:rsidRPr="00533167">
        <w:rPr>
          <w:rFonts w:ascii="Century Gothic" w:hAnsi="Century Gothic" w:cs="Arial"/>
          <w:sz w:val="22"/>
          <w:szCs w:val="22"/>
        </w:rPr>
        <w:t xml:space="preserve"> (duas) vias, com a discriminação do(s) produto(s)/serviço(s) entregue/executado(s), acompanhada de uma cópia da nota de empenho e da solicitação de fornecimento emitida pelo gestor.</w:t>
      </w:r>
    </w:p>
    <w:p w14:paraId="6EEDD0EE"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4753D96"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QUARTO - </w:t>
      </w:r>
      <w:r w:rsidRPr="00533167">
        <w:rPr>
          <w:rFonts w:ascii="Century Gothic" w:hAnsi="Century Gothic" w:cs="Arial"/>
          <w:sz w:val="22"/>
          <w:szCs w:val="22"/>
        </w:rPr>
        <w:t xml:space="preserve">O pagamento efetuar-se-á no prazo de até 10 (dez) dias úteis, a contar do recebimento do documento fiscal, ficando </w:t>
      </w:r>
      <w:proofErr w:type="gramStart"/>
      <w:r w:rsidRPr="00533167">
        <w:rPr>
          <w:rFonts w:ascii="Century Gothic" w:hAnsi="Century Gothic" w:cs="Arial"/>
          <w:sz w:val="22"/>
          <w:szCs w:val="22"/>
        </w:rPr>
        <w:lastRenderedPageBreak/>
        <w:t>condicionado</w:t>
      </w:r>
      <w:proofErr w:type="gramEnd"/>
      <w:r w:rsidRPr="00533167">
        <w:rPr>
          <w:rFonts w:ascii="Century Gothic" w:hAnsi="Century Gothic" w:cs="Arial"/>
          <w:sz w:val="22"/>
          <w:szCs w:val="22"/>
        </w:rPr>
        <w:t xml:space="preserve"> à prévia </w:t>
      </w:r>
      <w:r w:rsidRPr="00533167">
        <w:rPr>
          <w:rFonts w:ascii="Century Gothic" w:hAnsi="Century Gothic" w:cs="Arial"/>
          <w:bCs/>
          <w:sz w:val="22"/>
          <w:szCs w:val="22"/>
        </w:rPr>
        <w:t xml:space="preserve">atestação da PREFEITURA </w:t>
      </w:r>
      <w:r w:rsidRPr="00533167">
        <w:rPr>
          <w:rFonts w:ascii="Century Gothic" w:hAnsi="Century Gothic" w:cs="Arial"/>
          <w:sz w:val="22"/>
          <w:szCs w:val="22"/>
        </w:rPr>
        <w:t>na nota fiscal, e à apresentação da garantia prevista na cláusula oitava (quando solicitada no certame).</w:t>
      </w:r>
    </w:p>
    <w:p w14:paraId="10C8788A"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75C4FFD3"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QUINTO - </w:t>
      </w:r>
      <w:r w:rsidRPr="00533167">
        <w:rPr>
          <w:rFonts w:ascii="Century Gothic" w:hAnsi="Century Gothic" w:cs="Arial"/>
          <w:sz w:val="22"/>
          <w:szCs w:val="22"/>
        </w:rPr>
        <w:t>As eventuais despesas bancárias decorrentes de transferência de valores para outras praças ou agências são de responsabilidade da CONTRATADA.</w:t>
      </w:r>
    </w:p>
    <w:p w14:paraId="21973C9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41FD095C"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SEXTO - </w:t>
      </w:r>
      <w:r w:rsidRPr="00533167">
        <w:rPr>
          <w:rFonts w:ascii="Century Gothic" w:hAnsi="Century Gothic" w:cs="Arial"/>
          <w:sz w:val="22"/>
          <w:szCs w:val="22"/>
        </w:rPr>
        <w:t xml:space="preserve">Caberá à CONTRATADA apresentar, juntamente com a nota fiscal, os comprovantes atualizados de regularidade com o Instituto Nacional do Seguro Social (INSS) e com o Fundo de Garantia por Tempo de Serviço (FGTS), </w:t>
      </w:r>
      <w:proofErr w:type="gramStart"/>
      <w:r w:rsidRPr="00533167">
        <w:rPr>
          <w:rFonts w:ascii="Century Gothic" w:hAnsi="Century Gothic" w:cs="Arial"/>
          <w:sz w:val="22"/>
          <w:szCs w:val="22"/>
        </w:rPr>
        <w:t>sob pena</w:t>
      </w:r>
      <w:proofErr w:type="gramEnd"/>
      <w:r w:rsidRPr="00533167">
        <w:rPr>
          <w:rFonts w:ascii="Century Gothic" w:hAnsi="Century Gothic" w:cs="Arial"/>
          <w:sz w:val="22"/>
          <w:szCs w:val="22"/>
        </w:rPr>
        <w:t xml:space="preserve"> de suspensão do pagamento.</w:t>
      </w:r>
    </w:p>
    <w:p w14:paraId="235CDC59"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C7E1893"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SÉTIMO - </w:t>
      </w:r>
      <w:r w:rsidRPr="00533167">
        <w:rPr>
          <w:rFonts w:ascii="Century Gothic" w:hAnsi="Century Gothic" w:cs="Arial"/>
          <w:sz w:val="22"/>
          <w:szCs w:val="22"/>
        </w:rPr>
        <w:t>Havendo vício a reparar em relação à nota fiscal apresentada ou em caso de descumprimento pela CONTRATADA de obrigação contratual, o prazo constante do parágrafo quarto desta cláusula será suspenso até que haja reparação do vício ou adimplemento da obrigação.</w:t>
      </w:r>
    </w:p>
    <w:p w14:paraId="4C819BD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23454CAC"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QUINTA - DO REAJUSTE</w:t>
      </w:r>
    </w:p>
    <w:p w14:paraId="349B1EBA"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O preço será reajustável na forma da lei.</w:t>
      </w:r>
    </w:p>
    <w:p w14:paraId="3DF6A0E9"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987CE3B"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SEXTA - DOS ACRÉSCIMOS E DAS SUPRESSÕES</w:t>
      </w:r>
    </w:p>
    <w:p w14:paraId="29FF8121"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 xml:space="preserve">A CONTRATADA obriga-se a aceitar, nas mesmas condições contratuais, os acréscimos ou supressões até o limite de 25% (vinte e cinco por cento) do valor inicial </w:t>
      </w:r>
      <w:proofErr w:type="gramStart"/>
      <w:r w:rsidRPr="00533167">
        <w:rPr>
          <w:rFonts w:ascii="Century Gothic" w:hAnsi="Century Gothic" w:cs="Arial"/>
          <w:sz w:val="22"/>
          <w:szCs w:val="22"/>
        </w:rPr>
        <w:t>atualizado deste contrato, que, a critério da PREFEITURA, se façam necessários</w:t>
      </w:r>
      <w:proofErr w:type="gramEnd"/>
      <w:r w:rsidRPr="00533167">
        <w:rPr>
          <w:rFonts w:ascii="Century Gothic" w:hAnsi="Century Gothic" w:cs="Arial"/>
          <w:sz w:val="22"/>
          <w:szCs w:val="22"/>
        </w:rPr>
        <w:t>, ou a supressão além desse limite, mediante acordo entre as partes, conforme disposto no art. 65, §§ 1º e 2º, inciso II, da Lei 8666/93.</w:t>
      </w:r>
    </w:p>
    <w:p w14:paraId="4A09A4B5"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6F0085CC"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SETIMA - DOS RECURSOS ORÇAMENTÁRIOS</w:t>
      </w:r>
    </w:p>
    <w:p w14:paraId="0219DF58"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 xml:space="preserve">As despesas decorrentes do presente contrato correrão à conta de </w:t>
      </w:r>
      <w:proofErr w:type="gramStart"/>
      <w:r w:rsidRPr="00533167">
        <w:rPr>
          <w:rFonts w:ascii="Century Gothic" w:hAnsi="Century Gothic" w:cs="Arial"/>
          <w:sz w:val="22"/>
          <w:szCs w:val="22"/>
        </w:rPr>
        <w:t>dotação(</w:t>
      </w:r>
      <w:proofErr w:type="spellStart"/>
      <w:proofErr w:type="gramEnd"/>
      <w:r w:rsidRPr="00533167">
        <w:rPr>
          <w:rFonts w:ascii="Century Gothic" w:hAnsi="Century Gothic" w:cs="Arial"/>
          <w:sz w:val="22"/>
          <w:szCs w:val="22"/>
        </w:rPr>
        <w:t>ões</w:t>
      </w:r>
      <w:proofErr w:type="spellEnd"/>
      <w:r w:rsidRPr="00533167">
        <w:rPr>
          <w:rFonts w:ascii="Century Gothic" w:hAnsi="Century Gothic" w:cs="Arial"/>
          <w:sz w:val="22"/>
          <w:szCs w:val="22"/>
        </w:rPr>
        <w:t>) orçamentária(s):</w:t>
      </w:r>
    </w:p>
    <w:p w14:paraId="3599ECBD" w14:textId="77777777" w:rsidR="00DB176A" w:rsidRDefault="00DB176A" w:rsidP="00BE2883">
      <w:pPr>
        <w:jc w:val="both"/>
        <w:outlineLvl w:val="0"/>
        <w:rPr>
          <w:rFonts w:ascii="Century Gothic" w:hAnsi="Century Gothic"/>
          <w:b/>
          <w:sz w:val="22"/>
          <w:szCs w:val="22"/>
        </w:rPr>
      </w:pPr>
    </w:p>
    <w:p w14:paraId="6D1BEA39" w14:textId="77777777" w:rsidR="00DB176A" w:rsidRDefault="00DB176A" w:rsidP="00BE2883">
      <w:pPr>
        <w:jc w:val="both"/>
        <w:outlineLvl w:val="0"/>
        <w:rPr>
          <w:rFonts w:ascii="Century Gothic" w:hAnsi="Century Gothic"/>
          <w:b/>
          <w:sz w:val="22"/>
          <w:szCs w:val="22"/>
        </w:rPr>
      </w:pPr>
    </w:p>
    <w:p w14:paraId="62F57C33" w14:textId="77777777" w:rsidR="00DB176A" w:rsidRDefault="00DB176A" w:rsidP="00BE2883">
      <w:pPr>
        <w:ind w:right="732"/>
        <w:jc w:val="both"/>
        <w:outlineLvl w:val="0"/>
        <w:rPr>
          <w:rFonts w:ascii="Century Gothic" w:hAnsi="Century Gothic"/>
          <w:b/>
          <w:sz w:val="22"/>
          <w:szCs w:val="22"/>
        </w:rPr>
      </w:pPr>
    </w:p>
    <w:p w14:paraId="7EAA9527" w14:textId="77777777" w:rsidR="00DB176A" w:rsidRDefault="00DB176A" w:rsidP="00BE2883">
      <w:pPr>
        <w:ind w:right="732"/>
        <w:jc w:val="both"/>
        <w:outlineLvl w:val="0"/>
        <w:rPr>
          <w:rFonts w:ascii="Century Gothic" w:hAnsi="Century Gothic"/>
          <w:b/>
          <w:sz w:val="22"/>
          <w:szCs w:val="22"/>
        </w:rPr>
      </w:pPr>
      <w:r w:rsidRPr="00635063">
        <w:rPr>
          <w:rFonts w:ascii="Century Gothic" w:hAnsi="Century Gothic"/>
          <w:b/>
          <w:sz w:val="22"/>
          <w:szCs w:val="22"/>
        </w:rPr>
        <w:t xml:space="preserve">RECURSOS ORÇAMENTÁRIOS: </w:t>
      </w:r>
    </w:p>
    <w:p w14:paraId="7128F732" w14:textId="77777777" w:rsidR="00DB176A" w:rsidRDefault="00DB176A" w:rsidP="00BE2883">
      <w:pPr>
        <w:ind w:right="732"/>
        <w:jc w:val="both"/>
        <w:outlineLvl w:val="0"/>
        <w:rPr>
          <w:rFonts w:ascii="Century Gothic" w:hAnsi="Century Gothic"/>
          <w:b/>
          <w:bCs/>
          <w:color w:val="000000"/>
          <w:sz w:val="22"/>
          <w:szCs w:val="22"/>
        </w:rPr>
      </w:pPr>
    </w:p>
    <w:p w14:paraId="4898E7FC" w14:textId="77777777" w:rsidR="009620BE" w:rsidRDefault="009620BE" w:rsidP="00BE2883">
      <w:pPr>
        <w:spacing w:before="120" w:after="120" w:line="276" w:lineRule="auto"/>
        <w:jc w:val="both"/>
        <w:rPr>
          <w:rFonts w:ascii="Arial" w:eastAsia="Arial" w:hAnsi="Arial"/>
          <w:b/>
          <w:sz w:val="14"/>
        </w:rPr>
      </w:pPr>
      <w:r>
        <w:rPr>
          <w:rFonts w:ascii="Arial" w:eastAsia="Arial" w:hAnsi="Arial"/>
          <w:b/>
          <w:sz w:val="14"/>
        </w:rPr>
        <w:t>2-FUNDO MUNICIPAL DE SAUDE DE SANTO ESTEVAO</w:t>
      </w:r>
    </w:p>
    <w:tbl>
      <w:tblPr>
        <w:tblW w:w="0" w:type="auto"/>
        <w:tblInd w:w="90" w:type="dxa"/>
        <w:tblLayout w:type="fixed"/>
        <w:tblCellMar>
          <w:left w:w="0" w:type="dxa"/>
          <w:right w:w="0" w:type="dxa"/>
        </w:tblCellMar>
        <w:tblLook w:val="0000" w:firstRow="0" w:lastRow="0" w:firstColumn="0" w:lastColumn="0" w:noHBand="0" w:noVBand="0"/>
      </w:tblPr>
      <w:tblGrid>
        <w:gridCol w:w="580"/>
        <w:gridCol w:w="2700"/>
        <w:gridCol w:w="3320"/>
        <w:gridCol w:w="1500"/>
        <w:gridCol w:w="1220"/>
      </w:tblGrid>
      <w:tr w:rsidR="003C22E0" w14:paraId="61C33B6B" w14:textId="77777777" w:rsidTr="00B8290F">
        <w:trPr>
          <w:trHeight w:val="211"/>
        </w:trPr>
        <w:tc>
          <w:tcPr>
            <w:tcW w:w="580" w:type="dxa"/>
            <w:shd w:val="clear" w:color="auto" w:fill="auto"/>
            <w:vAlign w:val="bottom"/>
          </w:tcPr>
          <w:p w14:paraId="0F6B5C7F" w14:textId="77777777" w:rsidR="003C22E0" w:rsidRDefault="003C22E0" w:rsidP="00B8290F">
            <w:pPr>
              <w:spacing w:line="0" w:lineRule="atLeast"/>
              <w:ind w:right="133"/>
              <w:jc w:val="both"/>
              <w:rPr>
                <w:rFonts w:ascii="Arial" w:eastAsia="Arial" w:hAnsi="Arial"/>
                <w:sz w:val="13"/>
              </w:rPr>
            </w:pPr>
          </w:p>
          <w:p w14:paraId="24C8352D" w14:textId="77777777" w:rsidR="003C22E0" w:rsidRDefault="003C22E0" w:rsidP="00B8290F">
            <w:pPr>
              <w:spacing w:line="0" w:lineRule="atLeast"/>
              <w:ind w:right="133"/>
              <w:jc w:val="both"/>
              <w:rPr>
                <w:rFonts w:ascii="Arial" w:eastAsia="Arial" w:hAnsi="Arial"/>
                <w:sz w:val="13"/>
              </w:rPr>
            </w:pPr>
          </w:p>
        </w:tc>
        <w:tc>
          <w:tcPr>
            <w:tcW w:w="2700" w:type="dxa"/>
            <w:shd w:val="clear" w:color="auto" w:fill="auto"/>
            <w:vAlign w:val="bottom"/>
          </w:tcPr>
          <w:p w14:paraId="2FACCC4D" w14:textId="77777777" w:rsidR="003C22E0" w:rsidRDefault="003C22E0" w:rsidP="00B8290F">
            <w:pPr>
              <w:spacing w:line="0" w:lineRule="atLeast"/>
              <w:ind w:right="233"/>
              <w:jc w:val="both"/>
              <w:rPr>
                <w:rFonts w:ascii="Arial" w:eastAsia="Arial" w:hAnsi="Arial"/>
                <w:sz w:val="13"/>
              </w:rPr>
            </w:pPr>
            <w:r>
              <w:rPr>
                <w:rFonts w:ascii="Arial" w:eastAsia="Arial" w:hAnsi="Arial"/>
                <w:sz w:val="13"/>
              </w:rPr>
              <w:t>07.02.2.054.3.3.90.30.00.00.00.00</w:t>
            </w:r>
          </w:p>
        </w:tc>
        <w:tc>
          <w:tcPr>
            <w:tcW w:w="3320" w:type="dxa"/>
            <w:shd w:val="clear" w:color="auto" w:fill="auto"/>
            <w:vAlign w:val="bottom"/>
          </w:tcPr>
          <w:p w14:paraId="13266E5B" w14:textId="77777777" w:rsidR="003C22E0" w:rsidRDefault="003C22E0" w:rsidP="00B8290F">
            <w:pPr>
              <w:spacing w:line="0" w:lineRule="atLeast"/>
              <w:ind w:left="40"/>
              <w:jc w:val="both"/>
              <w:rPr>
                <w:rFonts w:ascii="Arial" w:eastAsia="Arial" w:hAnsi="Arial"/>
                <w:sz w:val="13"/>
              </w:rPr>
            </w:pPr>
            <w:r>
              <w:rPr>
                <w:rFonts w:ascii="Arial" w:eastAsia="Arial" w:hAnsi="Arial"/>
                <w:sz w:val="13"/>
              </w:rPr>
              <w:t>FUNCIONAMENTO DOS SERVIÇOS DE ATENÇÃO P</w:t>
            </w:r>
          </w:p>
        </w:tc>
        <w:tc>
          <w:tcPr>
            <w:tcW w:w="1500" w:type="dxa"/>
            <w:shd w:val="clear" w:color="auto" w:fill="auto"/>
            <w:vAlign w:val="bottom"/>
          </w:tcPr>
          <w:p w14:paraId="44645E5E" w14:textId="77777777" w:rsidR="003C22E0" w:rsidRDefault="003C22E0" w:rsidP="00B8290F">
            <w:pPr>
              <w:spacing w:line="0" w:lineRule="atLeast"/>
              <w:ind w:right="53"/>
              <w:jc w:val="both"/>
              <w:rPr>
                <w:rFonts w:ascii="Arial" w:eastAsia="Arial" w:hAnsi="Arial"/>
                <w:sz w:val="13"/>
              </w:rPr>
            </w:pPr>
            <w:r>
              <w:rPr>
                <w:rFonts w:ascii="Arial" w:eastAsia="Arial" w:hAnsi="Arial"/>
                <w:sz w:val="13"/>
              </w:rPr>
              <w:t>3.3.90.30.99.00.00.00</w:t>
            </w:r>
          </w:p>
        </w:tc>
        <w:tc>
          <w:tcPr>
            <w:tcW w:w="1220" w:type="dxa"/>
            <w:shd w:val="clear" w:color="auto" w:fill="auto"/>
            <w:vAlign w:val="bottom"/>
          </w:tcPr>
          <w:p w14:paraId="598516A9" w14:textId="77777777" w:rsidR="003C22E0" w:rsidRDefault="003C22E0" w:rsidP="00B8290F">
            <w:pPr>
              <w:spacing w:line="0" w:lineRule="atLeast"/>
              <w:jc w:val="both"/>
              <w:rPr>
                <w:rFonts w:ascii="Arial" w:eastAsia="Arial" w:hAnsi="Arial"/>
                <w:sz w:val="13"/>
              </w:rPr>
            </w:pPr>
          </w:p>
        </w:tc>
      </w:tr>
    </w:tbl>
    <w:p w14:paraId="19CB5289" w14:textId="77777777" w:rsidR="003C22E0" w:rsidRDefault="003C22E0" w:rsidP="003C22E0">
      <w:pPr>
        <w:spacing w:line="35" w:lineRule="exact"/>
        <w:jc w:val="both"/>
        <w:rPr>
          <w:rFonts w:ascii="Times New Roman" w:eastAsia="Times New Roman" w:hAnsi="Times New Roman"/>
        </w:rPr>
      </w:pPr>
    </w:p>
    <w:p w14:paraId="282A235E" w14:textId="77777777" w:rsidR="003C22E0" w:rsidRDefault="003C22E0" w:rsidP="003C22E0">
      <w:pPr>
        <w:jc w:val="both"/>
        <w:rPr>
          <w:rFonts w:ascii="Arial" w:eastAsia="Arial" w:hAnsi="Arial"/>
          <w:sz w:val="13"/>
        </w:rPr>
      </w:pPr>
      <w:r>
        <w:rPr>
          <w:rFonts w:ascii="Arial" w:eastAsia="Arial" w:hAnsi="Arial"/>
          <w:sz w:val="13"/>
        </w:rPr>
        <w:t xml:space="preserve">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xml:space="preserve">. Fundo a Fundo de Rec. do SUS do Gov. </w:t>
      </w:r>
      <w:proofErr w:type="spellStart"/>
      <w:proofErr w:type="gramStart"/>
      <w:r>
        <w:rPr>
          <w:rFonts w:ascii="Arial" w:eastAsia="Arial" w:hAnsi="Arial"/>
          <w:sz w:val="13"/>
        </w:rPr>
        <w:t>Fed</w:t>
      </w:r>
      <w:proofErr w:type="spellEnd"/>
      <w:proofErr w:type="gramEnd"/>
    </w:p>
    <w:p w14:paraId="739B9F91" w14:textId="77777777" w:rsidR="003C22E0" w:rsidRDefault="003C22E0" w:rsidP="003C22E0">
      <w:pPr>
        <w:jc w:val="both"/>
        <w:rPr>
          <w:rFonts w:ascii="Arial" w:eastAsia="Arial" w:hAnsi="Arial"/>
          <w:sz w:val="13"/>
        </w:rPr>
      </w:pPr>
    </w:p>
    <w:p w14:paraId="34457663" w14:textId="77777777" w:rsidR="003C22E0" w:rsidRDefault="003C22E0" w:rsidP="003C22E0">
      <w:pPr>
        <w:tabs>
          <w:tab w:val="left" w:pos="980"/>
        </w:tabs>
        <w:spacing w:line="317" w:lineRule="auto"/>
        <w:ind w:left="1000" w:right="1100" w:hanging="1278"/>
        <w:jc w:val="both"/>
        <w:rPr>
          <w:rFonts w:ascii="Arial" w:eastAsia="Arial" w:hAnsi="Arial"/>
          <w:sz w:val="13"/>
        </w:rPr>
      </w:pPr>
      <w:r>
        <w:rPr>
          <w:rFonts w:ascii="Arial" w:eastAsia="Arial" w:hAnsi="Arial"/>
          <w:sz w:val="13"/>
        </w:rPr>
        <w:t xml:space="preserve">                        07.02.2.055.3.3.90.30.00.00.00.00 FUNCIONAMENTO DOS SERVIÇOS DE ATENÇÃO E 3.3.90.30.99.00.00.00 320.980,00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Fundo a Fundo de Rec. do SUS do Gov. Fed.</w:t>
      </w:r>
    </w:p>
    <w:p w14:paraId="67DB7F6A" w14:textId="77777777" w:rsidR="003C22E0" w:rsidRDefault="003C22E0" w:rsidP="003C22E0">
      <w:pPr>
        <w:tabs>
          <w:tab w:val="left" w:pos="980"/>
        </w:tabs>
        <w:spacing w:line="317" w:lineRule="auto"/>
        <w:ind w:left="1000" w:right="1100" w:hanging="1278"/>
        <w:jc w:val="both"/>
        <w:rPr>
          <w:rFonts w:ascii="Arial" w:eastAsia="Arial" w:hAnsi="Arial"/>
          <w:sz w:val="13"/>
        </w:rPr>
      </w:pPr>
    </w:p>
    <w:p w14:paraId="6AB40256" w14:textId="77777777" w:rsidR="003C22E0" w:rsidRDefault="003C22E0" w:rsidP="003C22E0">
      <w:pPr>
        <w:tabs>
          <w:tab w:val="left" w:pos="980"/>
        </w:tabs>
        <w:spacing w:line="317" w:lineRule="auto"/>
        <w:ind w:left="1000" w:right="1100" w:hanging="1278"/>
        <w:jc w:val="both"/>
        <w:rPr>
          <w:rFonts w:ascii="Arial" w:eastAsia="Arial" w:hAnsi="Arial"/>
          <w:sz w:val="13"/>
        </w:rPr>
      </w:pPr>
      <w:r>
        <w:rPr>
          <w:rFonts w:ascii="Arial" w:eastAsia="Arial" w:hAnsi="Arial"/>
          <w:sz w:val="13"/>
        </w:rPr>
        <w:t xml:space="preserve">                       </w:t>
      </w:r>
      <w:r>
        <w:rPr>
          <w:rFonts w:ascii="Arial" w:eastAsia="Arial" w:hAnsi="Arial"/>
          <w:sz w:val="13"/>
        </w:rPr>
        <w:t xml:space="preserve">07.02.2.054.4.4.90.52.00.00.00.00 FUNCIONAMENTO DOS SERVIÇOS DE ATENÇÃO P 4.4.90.52.06.00.00.00 400.000,00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xml:space="preserve">. Fundo a Fundo de Rec. do SUS do Gov. </w:t>
      </w:r>
      <w:proofErr w:type="spellStart"/>
      <w:proofErr w:type="gramStart"/>
      <w:r>
        <w:rPr>
          <w:rFonts w:ascii="Arial" w:eastAsia="Arial" w:hAnsi="Arial"/>
          <w:sz w:val="13"/>
        </w:rPr>
        <w:t>Fed</w:t>
      </w:r>
      <w:proofErr w:type="spellEnd"/>
      <w:proofErr w:type="gramEnd"/>
    </w:p>
    <w:p w14:paraId="16CA8E9D" w14:textId="77777777" w:rsidR="003C22E0" w:rsidRDefault="003C22E0" w:rsidP="003C22E0">
      <w:pPr>
        <w:tabs>
          <w:tab w:val="left" w:pos="980"/>
        </w:tabs>
        <w:spacing w:line="317" w:lineRule="auto"/>
        <w:ind w:left="1000" w:right="1100" w:hanging="1278"/>
        <w:jc w:val="both"/>
        <w:rPr>
          <w:rFonts w:ascii="Arial" w:eastAsia="Arial" w:hAnsi="Arial"/>
          <w:sz w:val="13"/>
        </w:rPr>
      </w:pPr>
    </w:p>
    <w:p w14:paraId="73CDC9B1" w14:textId="77777777" w:rsidR="003C22E0" w:rsidRDefault="003C22E0" w:rsidP="003C22E0">
      <w:pPr>
        <w:tabs>
          <w:tab w:val="left" w:pos="980"/>
        </w:tabs>
        <w:spacing w:line="317" w:lineRule="auto"/>
        <w:ind w:left="1000" w:right="1100" w:hanging="1314"/>
        <w:jc w:val="both"/>
        <w:rPr>
          <w:rFonts w:ascii="Arial" w:eastAsia="Arial" w:hAnsi="Arial"/>
          <w:sz w:val="13"/>
        </w:rPr>
      </w:pPr>
      <w:r>
        <w:rPr>
          <w:rFonts w:ascii="Arial" w:eastAsia="Arial" w:hAnsi="Arial"/>
          <w:sz w:val="13"/>
        </w:rPr>
        <w:t xml:space="preserve">                       </w:t>
      </w:r>
      <w:r>
        <w:rPr>
          <w:rFonts w:ascii="Arial" w:eastAsia="Arial" w:hAnsi="Arial"/>
          <w:sz w:val="13"/>
        </w:rPr>
        <w:t xml:space="preserve">07.02.2.055.4.4.90.52.00.00.00.00 FUNCIONAMENTO DOS SERVIÇOS DE ATENÇÃO E 4.4.90.52.06.00.00.00 300.000,00 Fonte de </w:t>
      </w:r>
      <w:proofErr w:type="gramStart"/>
      <w:r>
        <w:rPr>
          <w:rFonts w:ascii="Arial" w:eastAsia="Arial" w:hAnsi="Arial"/>
          <w:sz w:val="13"/>
        </w:rPr>
        <w:t>Recurso :</w:t>
      </w:r>
      <w:proofErr w:type="gramEnd"/>
      <w:r>
        <w:rPr>
          <w:rFonts w:ascii="Arial" w:eastAsia="Arial" w:hAnsi="Arial"/>
          <w:sz w:val="13"/>
        </w:rPr>
        <w:t xml:space="preserve"> 600 - </w:t>
      </w:r>
      <w:proofErr w:type="spellStart"/>
      <w:r>
        <w:rPr>
          <w:rFonts w:ascii="Arial" w:eastAsia="Arial" w:hAnsi="Arial"/>
          <w:sz w:val="13"/>
        </w:rPr>
        <w:t>Transf</w:t>
      </w:r>
      <w:proofErr w:type="spellEnd"/>
      <w:r>
        <w:rPr>
          <w:rFonts w:ascii="Arial" w:eastAsia="Arial" w:hAnsi="Arial"/>
          <w:sz w:val="13"/>
        </w:rPr>
        <w:t>. Fundo a Fundo de Rec. do SUS do Gov. Fed.</w:t>
      </w:r>
    </w:p>
    <w:p w14:paraId="4487238B" w14:textId="77777777" w:rsidR="003C22E0" w:rsidRDefault="003C22E0" w:rsidP="00BE2883">
      <w:pPr>
        <w:spacing w:before="120" w:after="120" w:line="276" w:lineRule="auto"/>
        <w:jc w:val="both"/>
        <w:rPr>
          <w:rFonts w:ascii="Arial" w:eastAsia="Arial" w:hAnsi="Arial"/>
          <w:b/>
          <w:sz w:val="14"/>
        </w:rPr>
      </w:pPr>
    </w:p>
    <w:p w14:paraId="0CA067CA"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NONA - DA FISCALIZAÇÃO</w:t>
      </w:r>
    </w:p>
    <w:p w14:paraId="00BA7805"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lastRenderedPageBreak/>
        <w:t xml:space="preserve">Caberá </w:t>
      </w:r>
      <w:proofErr w:type="gramStart"/>
      <w:r w:rsidRPr="00533167">
        <w:rPr>
          <w:rFonts w:ascii="Century Gothic" w:hAnsi="Century Gothic" w:cs="Arial"/>
          <w:sz w:val="22"/>
          <w:szCs w:val="22"/>
        </w:rPr>
        <w:t>às</w:t>
      </w:r>
      <w:proofErr w:type="gramEnd"/>
      <w:r w:rsidRPr="00533167">
        <w:rPr>
          <w:rFonts w:ascii="Century Gothic" w:hAnsi="Century Gothic" w:cs="Arial"/>
          <w:sz w:val="22"/>
          <w:szCs w:val="22"/>
        </w:rPr>
        <w:t xml:space="preserve"> Secretaria da Administração, de Finanças e  Secretaria(s) solicitante(s), promoverem todas as ações necessárias ao fiel cumprimento deste contrato.</w:t>
      </w:r>
    </w:p>
    <w:p w14:paraId="0C9AFDCF"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3107A533"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DÉCIMA</w:t>
      </w:r>
      <w:proofErr w:type="gramStart"/>
      <w:r w:rsidRPr="00533167">
        <w:rPr>
          <w:rFonts w:ascii="Century Gothic" w:hAnsi="Century Gothic" w:cs="Arial"/>
          <w:bCs/>
          <w:sz w:val="22"/>
          <w:szCs w:val="22"/>
        </w:rPr>
        <w:t xml:space="preserve">  </w:t>
      </w:r>
      <w:proofErr w:type="gramEnd"/>
      <w:r w:rsidRPr="00533167">
        <w:rPr>
          <w:rFonts w:ascii="Century Gothic" w:hAnsi="Century Gothic" w:cs="Arial"/>
          <w:bCs/>
          <w:sz w:val="22"/>
          <w:szCs w:val="22"/>
        </w:rPr>
        <w:t>- DAS PENALIDADES</w:t>
      </w:r>
    </w:p>
    <w:p w14:paraId="0D5960F2"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Pelo atraso injustificado na execução deste contrato ou pela sua inexecução total ou parcial, a CONTRATADA ficará sujeita às seguintes penalidades:</w:t>
      </w:r>
    </w:p>
    <w:p w14:paraId="38E8E3B7" w14:textId="77777777" w:rsidR="00DB176A" w:rsidRPr="00533167" w:rsidRDefault="00DB176A" w:rsidP="00BE2883">
      <w:pPr>
        <w:autoSpaceDE w:val="0"/>
        <w:autoSpaceDN w:val="0"/>
        <w:adjustRightInd w:val="0"/>
        <w:jc w:val="both"/>
        <w:rPr>
          <w:rFonts w:ascii="Century Gothic" w:hAnsi="Century Gothic" w:cs="Arial"/>
          <w:sz w:val="22"/>
          <w:szCs w:val="22"/>
        </w:rPr>
      </w:pPr>
    </w:p>
    <w:p w14:paraId="5974C3BA" w14:textId="77777777" w:rsidR="00DB176A" w:rsidRPr="00533167" w:rsidRDefault="00DB176A" w:rsidP="00BE2883">
      <w:pPr>
        <w:autoSpaceDE w:val="0"/>
        <w:autoSpaceDN w:val="0"/>
        <w:adjustRightInd w:val="0"/>
        <w:jc w:val="both"/>
        <w:rPr>
          <w:rFonts w:ascii="Century Gothic" w:hAnsi="Century Gothic" w:cs="Arial"/>
          <w:sz w:val="22"/>
          <w:szCs w:val="22"/>
        </w:rPr>
      </w:pPr>
      <w:proofErr w:type="gramStart"/>
      <w:r w:rsidRPr="00533167">
        <w:rPr>
          <w:rFonts w:ascii="Century Gothic" w:hAnsi="Century Gothic" w:cs="Arial"/>
          <w:bCs/>
          <w:sz w:val="22"/>
          <w:szCs w:val="22"/>
        </w:rPr>
        <w:t>I .</w:t>
      </w:r>
      <w:proofErr w:type="gramEnd"/>
      <w:r w:rsidRPr="00533167">
        <w:rPr>
          <w:rFonts w:ascii="Century Gothic" w:hAnsi="Century Gothic" w:cs="Arial"/>
          <w:bCs/>
          <w:sz w:val="22"/>
          <w:szCs w:val="22"/>
        </w:rPr>
        <w:t xml:space="preserve"> </w:t>
      </w:r>
      <w:proofErr w:type="gramStart"/>
      <w:r w:rsidRPr="00533167">
        <w:rPr>
          <w:rFonts w:ascii="Century Gothic" w:hAnsi="Century Gothic" w:cs="Arial"/>
          <w:sz w:val="22"/>
          <w:szCs w:val="22"/>
        </w:rPr>
        <w:t>advertência</w:t>
      </w:r>
      <w:proofErr w:type="gramEnd"/>
      <w:r w:rsidRPr="00533167">
        <w:rPr>
          <w:rFonts w:ascii="Century Gothic" w:hAnsi="Century Gothic" w:cs="Arial"/>
          <w:sz w:val="22"/>
          <w:szCs w:val="22"/>
        </w:rPr>
        <w:t>;</w:t>
      </w:r>
    </w:p>
    <w:p w14:paraId="6F858970"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II. </w:t>
      </w:r>
      <w:proofErr w:type="gramStart"/>
      <w:r w:rsidRPr="00533167">
        <w:rPr>
          <w:rFonts w:ascii="Century Gothic" w:hAnsi="Century Gothic" w:cs="Arial"/>
          <w:sz w:val="22"/>
          <w:szCs w:val="22"/>
        </w:rPr>
        <w:t>multa</w:t>
      </w:r>
      <w:proofErr w:type="gramEnd"/>
      <w:r w:rsidRPr="00533167">
        <w:rPr>
          <w:rFonts w:ascii="Century Gothic" w:hAnsi="Century Gothic" w:cs="Arial"/>
          <w:sz w:val="22"/>
          <w:szCs w:val="22"/>
        </w:rPr>
        <w:t>;</w:t>
      </w:r>
    </w:p>
    <w:p w14:paraId="70F689D7"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III. </w:t>
      </w:r>
      <w:proofErr w:type="gramStart"/>
      <w:r w:rsidRPr="00533167">
        <w:rPr>
          <w:rFonts w:ascii="Century Gothic" w:hAnsi="Century Gothic" w:cs="Arial"/>
          <w:sz w:val="22"/>
          <w:szCs w:val="22"/>
        </w:rPr>
        <w:t>suspensão</w:t>
      </w:r>
      <w:proofErr w:type="gramEnd"/>
      <w:r w:rsidRPr="00533167">
        <w:rPr>
          <w:rFonts w:ascii="Century Gothic" w:hAnsi="Century Gothic" w:cs="Arial"/>
          <w:sz w:val="22"/>
          <w:szCs w:val="22"/>
        </w:rPr>
        <w:t xml:space="preserve"> temporária de participação em licitação e impedimento de contratar com a PREFEITURA e seus órgãos supervisionados por prazo de até 2 (dois) anos; e</w:t>
      </w:r>
    </w:p>
    <w:p w14:paraId="3D12FC8F"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IV. </w:t>
      </w:r>
      <w:proofErr w:type="gramStart"/>
      <w:r w:rsidRPr="00533167">
        <w:rPr>
          <w:rFonts w:ascii="Century Gothic" w:hAnsi="Century Gothic" w:cs="Arial"/>
          <w:sz w:val="22"/>
          <w:szCs w:val="22"/>
        </w:rPr>
        <w:t>declaração</w:t>
      </w:r>
      <w:proofErr w:type="gramEnd"/>
      <w:r w:rsidRPr="00533167">
        <w:rPr>
          <w:rFonts w:ascii="Century Gothic" w:hAnsi="Century Gothic" w:cs="Arial"/>
          <w:sz w:val="22"/>
          <w:szCs w:val="22"/>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PREFEITURA os prejuízos resultantes e após decorrido o prazo da sanção aplicada com base no inciso anterior.</w:t>
      </w:r>
    </w:p>
    <w:p w14:paraId="1C6FD2BE"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8F47FDE"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PRIMEIRO - </w:t>
      </w:r>
      <w:r w:rsidRPr="00533167">
        <w:rPr>
          <w:rFonts w:ascii="Century Gothic" w:hAnsi="Century Gothic" w:cs="Arial"/>
          <w:sz w:val="22"/>
          <w:szCs w:val="22"/>
        </w:rPr>
        <w:t>O atraso injustificado na execução deste contrato sujeitará a CONTRATADA à multa de 0,1% (um décimo por cento), ao dia, sobre a parcela inadimplida, até o limite de 30 (trinta) dias.</w:t>
      </w:r>
    </w:p>
    <w:p w14:paraId="26DA2E02"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B23CBB6"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SEGUNDO - </w:t>
      </w:r>
      <w:r w:rsidRPr="00533167">
        <w:rPr>
          <w:rFonts w:ascii="Century Gothic" w:hAnsi="Century Gothic" w:cs="Arial"/>
          <w:sz w:val="22"/>
          <w:szCs w:val="22"/>
        </w:rPr>
        <w:t>Durante o período de 30 (trinta) dias previsto no parágrafo anterior, a critério da PREFEITURA, este contrato poderá ser rescindido, sem prejuízo das demais sanções.</w:t>
      </w:r>
    </w:p>
    <w:p w14:paraId="474AB572"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81FB653"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TERCEIRO - </w:t>
      </w:r>
      <w:r w:rsidRPr="00533167">
        <w:rPr>
          <w:rFonts w:ascii="Century Gothic" w:hAnsi="Century Gothic" w:cs="Arial"/>
          <w:sz w:val="22"/>
          <w:szCs w:val="22"/>
        </w:rPr>
        <w:t>Findo o prazo limite previsto no parágrafo anterior sem adimplemento da obrigação, aplicar-se-á, cumulativamente, multa de 10% (dez por cento) sobre o valor da parcela inadimplida.</w:t>
      </w:r>
    </w:p>
    <w:p w14:paraId="13A254D0"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559C6E0D"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QUARTO - </w:t>
      </w:r>
      <w:r w:rsidRPr="00533167">
        <w:rPr>
          <w:rFonts w:ascii="Century Gothic" w:hAnsi="Century Gothic" w:cs="Arial"/>
          <w:sz w:val="22"/>
          <w:szCs w:val="22"/>
        </w:rPr>
        <w:t>Além das multas previstas nos parágrafos anteriores, poderá ser aplicada, pela inexecução total ou parcial do ajuste, multa correspondente a até 10% (dez por cento) do valor global deste contrato, fixada, a critério da PREFEITURA, em função da gravidade apurada.</w:t>
      </w:r>
    </w:p>
    <w:p w14:paraId="6D36D54B"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6BA17FA7"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QUINTO - </w:t>
      </w:r>
      <w:r w:rsidRPr="00533167">
        <w:rPr>
          <w:rFonts w:ascii="Century Gothic" w:hAnsi="Century Gothic" w:cs="Arial"/>
          <w:sz w:val="22"/>
          <w:szCs w:val="22"/>
        </w:rPr>
        <w:t>A multa, aplicada após regular processo administrativo, garantido o direito de ampla defesa, será descontada das faturas emitidas pela CONTRATADA ou, se insuficiente, de garantia prestada na forma da cláusula oitava deste contrato.</w:t>
      </w:r>
    </w:p>
    <w:p w14:paraId="2DAB089B"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575DB2F"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SEXTO – </w:t>
      </w:r>
      <w:r w:rsidRPr="00533167">
        <w:rPr>
          <w:rFonts w:ascii="Century Gothic" w:hAnsi="Century Gothic" w:cs="Arial"/>
          <w:sz w:val="22"/>
          <w:szCs w:val="22"/>
        </w:rPr>
        <w:t>O valor remanescente da multa não quitada totalmente deverá ser recolhido à conta da PREFEITURA ou, em último caso, cobrado judicialmente.</w:t>
      </w:r>
    </w:p>
    <w:p w14:paraId="65664861"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FF394D2"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DÉCIMA PRIMEIRA - DA RESCISÃO</w:t>
      </w:r>
    </w:p>
    <w:p w14:paraId="5EA0FF20"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 xml:space="preserve">A inexecução total ou parcial deste contrato enseja a sua rescisão, conforme disposto nos artigos </w:t>
      </w:r>
      <w:smartTag w:uri="urn:schemas-microsoft-com:office:smarttags" w:element="metricconverter">
        <w:smartTagPr>
          <w:attr w:name="ProductID" w:val="77 a"/>
        </w:smartTagPr>
        <w:r w:rsidRPr="00533167">
          <w:rPr>
            <w:rFonts w:ascii="Century Gothic" w:hAnsi="Century Gothic" w:cs="Arial"/>
            <w:sz w:val="22"/>
            <w:szCs w:val="22"/>
          </w:rPr>
          <w:t>77 a</w:t>
        </w:r>
      </w:smartTag>
      <w:r w:rsidRPr="00533167">
        <w:rPr>
          <w:rFonts w:ascii="Century Gothic" w:hAnsi="Century Gothic" w:cs="Arial"/>
          <w:sz w:val="22"/>
          <w:szCs w:val="22"/>
        </w:rPr>
        <w:t xml:space="preserve"> 80 da Lei nº 8.666/93.</w:t>
      </w:r>
    </w:p>
    <w:p w14:paraId="6168495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78D34D59"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PRIMEIRO - </w:t>
      </w:r>
      <w:r w:rsidRPr="00533167">
        <w:rPr>
          <w:rFonts w:ascii="Century Gothic" w:hAnsi="Century Gothic" w:cs="Arial"/>
          <w:sz w:val="22"/>
          <w:szCs w:val="22"/>
        </w:rPr>
        <w:t>A rescisão deste contrato poderá ser:</w:t>
      </w:r>
    </w:p>
    <w:p w14:paraId="5D4B43FE" w14:textId="77777777" w:rsidR="00DB176A" w:rsidRPr="00533167" w:rsidRDefault="00DB176A" w:rsidP="00BE2883">
      <w:pPr>
        <w:autoSpaceDE w:val="0"/>
        <w:autoSpaceDN w:val="0"/>
        <w:adjustRightInd w:val="0"/>
        <w:jc w:val="both"/>
        <w:rPr>
          <w:rFonts w:ascii="Century Gothic" w:hAnsi="Century Gothic" w:cs="Arial"/>
          <w:sz w:val="22"/>
          <w:szCs w:val="22"/>
        </w:rPr>
      </w:pPr>
    </w:p>
    <w:p w14:paraId="2B7C606F"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 </w:t>
      </w:r>
      <w:proofErr w:type="gramStart"/>
      <w:r w:rsidRPr="00533167">
        <w:rPr>
          <w:rFonts w:ascii="Century Gothic" w:hAnsi="Century Gothic" w:cs="Arial"/>
          <w:sz w:val="22"/>
          <w:szCs w:val="22"/>
        </w:rPr>
        <w:t>determinada</w:t>
      </w:r>
      <w:proofErr w:type="gramEnd"/>
      <w:r w:rsidRPr="00533167">
        <w:rPr>
          <w:rFonts w:ascii="Century Gothic" w:hAnsi="Century Gothic" w:cs="Arial"/>
          <w:sz w:val="22"/>
          <w:szCs w:val="22"/>
        </w:rPr>
        <w:t xml:space="preserve"> por ato unilateral e escrito da PREFEITURA, nos casos enumerados nos incisos I a XII e XVII do artigo 78 da Lei nº 8.666/93;</w:t>
      </w:r>
    </w:p>
    <w:p w14:paraId="5D8C5126"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II. </w:t>
      </w:r>
      <w:proofErr w:type="gramStart"/>
      <w:r w:rsidRPr="00533167">
        <w:rPr>
          <w:rFonts w:ascii="Century Gothic" w:hAnsi="Century Gothic" w:cs="Arial"/>
          <w:sz w:val="22"/>
          <w:szCs w:val="22"/>
        </w:rPr>
        <w:t>amigável</w:t>
      </w:r>
      <w:proofErr w:type="gramEnd"/>
      <w:r w:rsidRPr="00533167">
        <w:rPr>
          <w:rFonts w:ascii="Century Gothic" w:hAnsi="Century Gothic" w:cs="Arial"/>
          <w:sz w:val="22"/>
          <w:szCs w:val="22"/>
        </w:rPr>
        <w:t>, por acordo entre as partes, reduzida a termo no processo da licitação, desde que haja conveniência para a PREFEITURA; ou</w:t>
      </w:r>
    </w:p>
    <w:p w14:paraId="6B11FBF0"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III. </w:t>
      </w:r>
      <w:proofErr w:type="gramStart"/>
      <w:r w:rsidRPr="00533167">
        <w:rPr>
          <w:rFonts w:ascii="Century Gothic" w:hAnsi="Century Gothic" w:cs="Arial"/>
          <w:sz w:val="22"/>
          <w:szCs w:val="22"/>
        </w:rPr>
        <w:t>judicial</w:t>
      </w:r>
      <w:proofErr w:type="gramEnd"/>
      <w:r w:rsidRPr="00533167">
        <w:rPr>
          <w:rFonts w:ascii="Century Gothic" w:hAnsi="Century Gothic" w:cs="Arial"/>
          <w:sz w:val="22"/>
          <w:szCs w:val="22"/>
        </w:rPr>
        <w:t>, nos termos da legislação.</w:t>
      </w:r>
    </w:p>
    <w:p w14:paraId="2BFB1DE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5BB7CAC3"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SEGUNDO - </w:t>
      </w:r>
      <w:r w:rsidRPr="00533167">
        <w:rPr>
          <w:rFonts w:ascii="Century Gothic" w:hAnsi="Century Gothic" w:cs="Arial"/>
          <w:sz w:val="22"/>
          <w:szCs w:val="22"/>
        </w:rPr>
        <w:t>A rescisão administrativa ou amigável deverá ser precedida de autorização escrita e fundamentada da autoridade competente.</w:t>
      </w:r>
    </w:p>
    <w:p w14:paraId="34EA877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245C886D"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bCs/>
          <w:sz w:val="22"/>
          <w:szCs w:val="22"/>
        </w:rPr>
        <w:t xml:space="preserve">PARÁGRAFO TERCEIRO - </w:t>
      </w:r>
      <w:r w:rsidRPr="00533167">
        <w:rPr>
          <w:rFonts w:ascii="Century Gothic" w:hAnsi="Century Gothic" w:cs="Arial"/>
          <w:sz w:val="22"/>
          <w:szCs w:val="22"/>
        </w:rPr>
        <w:t>Os casos de rescisão contratual deverão ser formalmente motivados nos autos do processo, assegurado o contraditório e a ampla defesa.</w:t>
      </w:r>
    </w:p>
    <w:p w14:paraId="0CEA720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92615E5"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DÉCIMA SEGUNDA - DA VIGÊNCIA</w:t>
      </w:r>
    </w:p>
    <w:p w14:paraId="6522BC5E" w14:textId="35D1C29F"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Este cont</w:t>
      </w:r>
      <w:r w:rsidR="008D4486">
        <w:rPr>
          <w:rFonts w:ascii="Century Gothic" w:hAnsi="Century Gothic" w:cs="Arial"/>
          <w:sz w:val="22"/>
          <w:szCs w:val="22"/>
        </w:rPr>
        <w:t xml:space="preserve">rato terá </w:t>
      </w:r>
      <w:r w:rsidRPr="00533167">
        <w:rPr>
          <w:rFonts w:ascii="Century Gothic" w:hAnsi="Century Gothic" w:cs="Arial"/>
          <w:sz w:val="22"/>
          <w:szCs w:val="22"/>
        </w:rPr>
        <w:t>vigência de</w:t>
      </w:r>
      <w:r w:rsidR="008D4486">
        <w:rPr>
          <w:rFonts w:ascii="Century Gothic" w:hAnsi="Century Gothic" w:cs="Arial"/>
          <w:sz w:val="22"/>
          <w:szCs w:val="22"/>
        </w:rPr>
        <w:t xml:space="preserve"> até</w:t>
      </w:r>
      <w:r w:rsidRPr="00533167">
        <w:rPr>
          <w:rFonts w:ascii="Century Gothic" w:hAnsi="Century Gothic" w:cs="Arial"/>
          <w:sz w:val="22"/>
          <w:szCs w:val="22"/>
        </w:rPr>
        <w:t xml:space="preserve"> </w:t>
      </w:r>
      <w:r w:rsidRPr="00533167">
        <w:rPr>
          <w:rFonts w:ascii="Century Gothic" w:hAnsi="Century Gothic" w:cs="Arial"/>
          <w:noProof/>
          <w:sz w:val="22"/>
          <w:szCs w:val="22"/>
        </w:rPr>
        <w:t>12 MESES</w:t>
      </w:r>
      <w:r w:rsidRPr="00533167">
        <w:rPr>
          <w:rFonts w:ascii="Century Gothic" w:hAnsi="Century Gothic" w:cs="Arial"/>
          <w:sz w:val="22"/>
          <w:szCs w:val="22"/>
        </w:rPr>
        <w:t>, a partir da data de sua assinatura, ou até a execução plena do objeto, o que ocorrer primeiro, prorrogável por igual período.</w:t>
      </w:r>
    </w:p>
    <w:p w14:paraId="00A15B9D"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49443402"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CLÁUSULA DÉCIMA TERCEIRA - DO FORO</w:t>
      </w:r>
    </w:p>
    <w:p w14:paraId="588BFD61"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Fica eleito o foro da Comarca de Santo Estevão, com exclusão de qualquer outro, para dirimir questões decorrentes do cumprimento deste contrato que não puderem ser resolvidas administrativamente.</w:t>
      </w:r>
    </w:p>
    <w:p w14:paraId="0D845094"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Assim ajustadas, firmam as partes o presente instrumento, em três vias, na presença das testemunhas adiante nomeadas, que também o subscrevem.</w:t>
      </w:r>
    </w:p>
    <w:p w14:paraId="2813E52E" w14:textId="77777777" w:rsidR="00DB176A" w:rsidRPr="00533167" w:rsidRDefault="00DB176A" w:rsidP="00BE2883">
      <w:pPr>
        <w:autoSpaceDE w:val="0"/>
        <w:autoSpaceDN w:val="0"/>
        <w:adjustRightInd w:val="0"/>
        <w:jc w:val="both"/>
        <w:rPr>
          <w:rFonts w:ascii="Century Gothic" w:hAnsi="Century Gothic" w:cs="Arial"/>
          <w:sz w:val="22"/>
          <w:szCs w:val="22"/>
        </w:rPr>
      </w:pPr>
    </w:p>
    <w:p w14:paraId="1E4BDE05" w14:textId="77777777" w:rsidR="00DB176A" w:rsidRPr="00533167" w:rsidRDefault="00DB176A" w:rsidP="00BE2883">
      <w:pPr>
        <w:autoSpaceDE w:val="0"/>
        <w:autoSpaceDN w:val="0"/>
        <w:adjustRightInd w:val="0"/>
        <w:jc w:val="both"/>
        <w:rPr>
          <w:rFonts w:ascii="Century Gothic" w:hAnsi="Century Gothic" w:cs="Arial"/>
          <w:sz w:val="22"/>
          <w:szCs w:val="22"/>
        </w:rPr>
      </w:pPr>
      <w:r w:rsidRPr="00533167">
        <w:rPr>
          <w:rFonts w:ascii="Century Gothic" w:hAnsi="Century Gothic" w:cs="Arial"/>
          <w:sz w:val="22"/>
          <w:szCs w:val="22"/>
        </w:rPr>
        <w:t>Santo Estevão</w:t>
      </w:r>
      <w:proofErr w:type="gramStart"/>
      <w:r w:rsidRPr="00533167">
        <w:rPr>
          <w:rFonts w:ascii="Century Gothic" w:hAnsi="Century Gothic" w:cs="Arial"/>
          <w:sz w:val="22"/>
          <w:szCs w:val="22"/>
        </w:rPr>
        <w:t>, ...</w:t>
      </w:r>
      <w:proofErr w:type="gramEnd"/>
      <w:r w:rsidRPr="00533167">
        <w:rPr>
          <w:rFonts w:ascii="Century Gothic" w:hAnsi="Century Gothic" w:cs="Arial"/>
          <w:sz w:val="22"/>
          <w:szCs w:val="22"/>
        </w:rPr>
        <w:t>..........................</w:t>
      </w:r>
    </w:p>
    <w:p w14:paraId="5F912428" w14:textId="77777777" w:rsidR="00DB176A" w:rsidRPr="00533167" w:rsidRDefault="00DB176A" w:rsidP="00BE2883">
      <w:pPr>
        <w:autoSpaceDE w:val="0"/>
        <w:autoSpaceDN w:val="0"/>
        <w:adjustRightInd w:val="0"/>
        <w:jc w:val="both"/>
        <w:rPr>
          <w:rFonts w:ascii="Century Gothic" w:hAnsi="Century Gothic" w:cs="Arial"/>
          <w:sz w:val="22"/>
          <w:szCs w:val="22"/>
        </w:rPr>
      </w:pPr>
    </w:p>
    <w:p w14:paraId="5E24F12A"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PREFEITURA MUNICIPAL DE SANTO ESTEVÃO</w:t>
      </w:r>
    </w:p>
    <w:p w14:paraId="4A44C1E8" w14:textId="77777777" w:rsidR="00DB176A" w:rsidRPr="00533167" w:rsidRDefault="00DB176A" w:rsidP="00BE2883">
      <w:pPr>
        <w:autoSpaceDE w:val="0"/>
        <w:autoSpaceDN w:val="0"/>
        <w:adjustRightInd w:val="0"/>
        <w:jc w:val="both"/>
        <w:rPr>
          <w:rFonts w:ascii="Century Gothic" w:hAnsi="Century Gothic" w:cs="Arial"/>
          <w:bCs/>
          <w:sz w:val="22"/>
          <w:szCs w:val="22"/>
        </w:rPr>
      </w:pPr>
      <w:r>
        <w:rPr>
          <w:rFonts w:ascii="Century Gothic" w:hAnsi="Century Gothic" w:cs="Arial"/>
          <w:bCs/>
          <w:sz w:val="22"/>
          <w:szCs w:val="22"/>
        </w:rPr>
        <w:t>ROGÉRIO DOS SANTOS COSTA</w:t>
      </w:r>
      <w:r w:rsidRPr="00533167">
        <w:rPr>
          <w:rFonts w:ascii="Century Gothic" w:hAnsi="Century Gothic" w:cs="Arial"/>
          <w:bCs/>
          <w:sz w:val="22"/>
          <w:szCs w:val="22"/>
        </w:rPr>
        <w:t xml:space="preserve"> – Prefeito</w:t>
      </w:r>
    </w:p>
    <w:p w14:paraId="4ACFBF77"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1EF11E6F"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Representante da Contratada</w:t>
      </w:r>
    </w:p>
    <w:p w14:paraId="232958E0" w14:textId="77777777" w:rsidR="00DB176A" w:rsidRPr="00533167" w:rsidRDefault="00DB176A" w:rsidP="00BE2883">
      <w:pPr>
        <w:autoSpaceDE w:val="0"/>
        <w:autoSpaceDN w:val="0"/>
        <w:adjustRightInd w:val="0"/>
        <w:jc w:val="both"/>
        <w:rPr>
          <w:rFonts w:ascii="Century Gothic" w:hAnsi="Century Gothic" w:cs="Arial"/>
          <w:bCs/>
          <w:sz w:val="22"/>
          <w:szCs w:val="22"/>
        </w:rPr>
      </w:pPr>
    </w:p>
    <w:p w14:paraId="044346F8" w14:textId="77777777" w:rsidR="00DB176A" w:rsidRPr="00533167" w:rsidRDefault="00DB176A" w:rsidP="00BE2883">
      <w:pPr>
        <w:autoSpaceDE w:val="0"/>
        <w:autoSpaceDN w:val="0"/>
        <w:adjustRightInd w:val="0"/>
        <w:jc w:val="both"/>
        <w:rPr>
          <w:rFonts w:ascii="Century Gothic" w:hAnsi="Century Gothic" w:cs="Arial"/>
          <w:bCs/>
          <w:sz w:val="22"/>
          <w:szCs w:val="22"/>
        </w:rPr>
      </w:pPr>
      <w:r w:rsidRPr="00533167">
        <w:rPr>
          <w:rFonts w:ascii="Century Gothic" w:hAnsi="Century Gothic" w:cs="Arial"/>
          <w:bCs/>
          <w:sz w:val="22"/>
          <w:szCs w:val="22"/>
        </w:rPr>
        <w:t>Testemunhas:</w:t>
      </w:r>
    </w:p>
    <w:p w14:paraId="24065769" w14:textId="77777777" w:rsidR="00DB176A" w:rsidRPr="00FE430A" w:rsidRDefault="00DB176A" w:rsidP="00BE2883">
      <w:pPr>
        <w:jc w:val="both"/>
        <w:rPr>
          <w:rFonts w:ascii="Century Gothic" w:hAnsi="Century Gothic"/>
          <w:b/>
        </w:rPr>
      </w:pPr>
    </w:p>
    <w:p w14:paraId="3E7D4F10" w14:textId="77777777" w:rsidR="00681967" w:rsidRPr="00C47D4C" w:rsidRDefault="00681967" w:rsidP="00BE2883">
      <w:pPr>
        <w:jc w:val="both"/>
        <w:rPr>
          <w:rFonts w:ascii="Arial" w:hAnsi="Arial" w:cs="Arial"/>
          <w:b/>
        </w:rPr>
      </w:pPr>
    </w:p>
    <w:p w14:paraId="684EDE0B" w14:textId="77777777" w:rsidR="00681967" w:rsidRPr="00C47D4C" w:rsidRDefault="00681967" w:rsidP="00BE2883">
      <w:pPr>
        <w:jc w:val="both"/>
        <w:rPr>
          <w:rFonts w:ascii="Arial" w:hAnsi="Arial" w:cs="Arial"/>
          <w:b/>
        </w:rPr>
      </w:pPr>
    </w:p>
    <w:p w14:paraId="2AAC47EA" w14:textId="77777777" w:rsidR="00681967" w:rsidRPr="00681967" w:rsidRDefault="00681967" w:rsidP="00BE2883">
      <w:pPr>
        <w:spacing w:before="240" w:after="240" w:line="276" w:lineRule="auto"/>
        <w:ind w:firstLine="709"/>
        <w:jc w:val="both"/>
        <w:rPr>
          <w:rFonts w:ascii="Arial" w:hAnsi="Arial" w:cs="Arial"/>
          <w:b/>
          <w:bCs/>
          <w:iCs/>
          <w:color w:val="000000"/>
          <w:sz w:val="20"/>
          <w:szCs w:val="20"/>
        </w:rPr>
      </w:pPr>
    </w:p>
    <w:sectPr w:rsidR="00681967" w:rsidRPr="00681967" w:rsidSect="00647A0E">
      <w:footerReference w:type="default" r:id="rId21"/>
      <w:pgSz w:w="11906" w:h="16838"/>
      <w:pgMar w:top="1418" w:right="1700"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A128A" w14:textId="77777777" w:rsidR="00BC486B" w:rsidRDefault="00BC486B">
      <w:r>
        <w:separator/>
      </w:r>
    </w:p>
  </w:endnote>
  <w:endnote w:type="continuationSeparator" w:id="0">
    <w:p w14:paraId="2B6F60AA" w14:textId="77777777" w:rsidR="00BC486B" w:rsidRDefault="00BC4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Futura Lt BT">
    <w:altName w:val="Century Gothic"/>
    <w:charset w:val="00"/>
    <w:family w:val="swiss"/>
    <w:pitch w:val="variable"/>
    <w:sig w:usb0="00000087" w:usb1="00000000" w:usb2="00000000" w:usb3="00000000" w:csb0="0000001B" w:csb1="00000000"/>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27B3C" w14:textId="018762A9" w:rsidR="00F512A6" w:rsidRPr="00B712C3" w:rsidRDefault="00F512A6"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F512A6" w:rsidRDefault="00F512A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23AC0" w14:textId="77777777" w:rsidR="00BC486B" w:rsidRDefault="00BC486B">
      <w:r>
        <w:separator/>
      </w:r>
    </w:p>
  </w:footnote>
  <w:footnote w:type="continuationSeparator" w:id="0">
    <w:p w14:paraId="2B3EE80C" w14:textId="77777777" w:rsidR="00BC486B" w:rsidRDefault="00BC48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78A1B77"/>
    <w:multiLevelType w:val="singleLevel"/>
    <w:tmpl w:val="844AAEFE"/>
    <w:lvl w:ilvl="0">
      <w:start w:val="1"/>
      <w:numFmt w:val="upperRoman"/>
      <w:pStyle w:val="Subttulo"/>
      <w:lvlText w:val="%1."/>
      <w:lvlJc w:val="left"/>
      <w:pPr>
        <w:tabs>
          <w:tab w:val="num" w:pos="720"/>
        </w:tabs>
        <w:ind w:left="360" w:hanging="360"/>
      </w:pPr>
    </w:lvl>
  </w:abstractNum>
  <w:abstractNum w:abstractNumId="7">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6">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19"/>
  </w:num>
  <w:num w:numId="4">
    <w:abstractNumId w:val="21"/>
  </w:num>
  <w:num w:numId="5">
    <w:abstractNumId w:val="11"/>
  </w:num>
  <w:num w:numId="6">
    <w:abstractNumId w:val="9"/>
  </w:num>
  <w:num w:numId="7">
    <w:abstractNumId w:val="12"/>
  </w:num>
  <w:num w:numId="8">
    <w:abstractNumId w:val="17"/>
  </w:num>
  <w:num w:numId="9">
    <w:abstractNumId w:val="4"/>
  </w:num>
  <w:num w:numId="1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num>
  <w:num w:numId="13">
    <w:abstractNumId w:val="4"/>
    <w:lvlOverride w:ilvl="0">
      <w:startOverride w:val="20"/>
    </w:lvlOverride>
  </w:num>
  <w:num w:numId="14">
    <w:abstractNumId w:val="4"/>
    <w:lvlOverride w:ilvl="0">
      <w:startOverride w:val="8"/>
    </w:lvlOverride>
    <w:lvlOverride w:ilvl="1">
      <w:startOverride w:val="1"/>
    </w:lvlOverride>
  </w:num>
  <w:num w:numId="15">
    <w:abstractNumId w:val="4"/>
  </w:num>
  <w:num w:numId="16">
    <w:abstractNumId w:val="4"/>
    <w:lvlOverride w:ilvl="0">
      <w:startOverride w:val="20"/>
    </w:lvlOverride>
    <w:lvlOverride w:ilvl="1">
      <w:startOverride w:val="1"/>
    </w:lvlOverride>
  </w:num>
  <w:num w:numId="17">
    <w:abstractNumId w:val="20"/>
  </w:num>
  <w:num w:numId="18">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
  </w:num>
  <w:num w:numId="21">
    <w:abstractNumId w:val="10"/>
  </w:num>
  <w:num w:numId="22">
    <w:abstractNumId w:val="3"/>
  </w:num>
  <w:num w:numId="23">
    <w:abstractNumId w:val="4"/>
    <w:lvlOverride w:ilvl="0">
      <w:startOverride w:val="9"/>
    </w:lvlOverride>
    <w:lvlOverride w:ilvl="1">
      <w:startOverride w:val="5"/>
    </w:lvlOverride>
  </w:num>
  <w:num w:numId="24">
    <w:abstractNumId w:val="4"/>
    <w:lvlOverride w:ilvl="0">
      <w:startOverride w:val="9"/>
    </w:lvlOverride>
    <w:lvlOverride w:ilvl="1">
      <w:startOverride w:val="13"/>
    </w:lvlOverride>
    <w:lvlOverride w:ilvl="2">
      <w:startOverride w:val="1"/>
    </w:lvlOverride>
  </w:num>
  <w:num w:numId="25">
    <w:abstractNumId w:val="18"/>
  </w:num>
  <w:num w:numId="26">
    <w:abstractNumId w:val="2"/>
  </w:num>
  <w:num w:numId="27">
    <w:abstractNumId w:val="4"/>
    <w:lvlOverride w:ilvl="0">
      <w:startOverride w:val="5"/>
    </w:lvlOverride>
  </w:num>
  <w:num w:numId="28">
    <w:abstractNumId w:val="15"/>
  </w:num>
  <w:num w:numId="29">
    <w:abstractNumId w:val="5"/>
  </w:num>
  <w:num w:numId="3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3"/>
  </w:num>
  <w:num w:numId="33">
    <w:abstractNumId w:val="8"/>
  </w:num>
  <w:num w:numId="34">
    <w:abstractNumId w:val="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54D"/>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C97"/>
    <w:rsid w:val="00040957"/>
    <w:rsid w:val="00040D0F"/>
    <w:rsid w:val="00041947"/>
    <w:rsid w:val="00042714"/>
    <w:rsid w:val="00042FDA"/>
    <w:rsid w:val="00044CF4"/>
    <w:rsid w:val="0004517E"/>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3B87"/>
    <w:rsid w:val="00085FAA"/>
    <w:rsid w:val="00086D55"/>
    <w:rsid w:val="000872C8"/>
    <w:rsid w:val="00087EF2"/>
    <w:rsid w:val="000902AA"/>
    <w:rsid w:val="00090425"/>
    <w:rsid w:val="00090F5D"/>
    <w:rsid w:val="00091897"/>
    <w:rsid w:val="00092759"/>
    <w:rsid w:val="0009295C"/>
    <w:rsid w:val="000942A2"/>
    <w:rsid w:val="00094321"/>
    <w:rsid w:val="00094737"/>
    <w:rsid w:val="00094A8E"/>
    <w:rsid w:val="00096B32"/>
    <w:rsid w:val="000A102A"/>
    <w:rsid w:val="000A179E"/>
    <w:rsid w:val="000A1A7B"/>
    <w:rsid w:val="000A1B88"/>
    <w:rsid w:val="000A1E6E"/>
    <w:rsid w:val="000A1EAC"/>
    <w:rsid w:val="000A23DA"/>
    <w:rsid w:val="000A498A"/>
    <w:rsid w:val="000A4CA1"/>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17"/>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B5"/>
    <w:rsid w:val="00134FE4"/>
    <w:rsid w:val="00135CCD"/>
    <w:rsid w:val="00136C52"/>
    <w:rsid w:val="0014004B"/>
    <w:rsid w:val="00140A41"/>
    <w:rsid w:val="00140B6C"/>
    <w:rsid w:val="00140BC7"/>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B04"/>
    <w:rsid w:val="00164CC3"/>
    <w:rsid w:val="0016584A"/>
    <w:rsid w:val="00170CE1"/>
    <w:rsid w:val="00170D06"/>
    <w:rsid w:val="00170D49"/>
    <w:rsid w:val="00172A0F"/>
    <w:rsid w:val="00174CAA"/>
    <w:rsid w:val="00174D48"/>
    <w:rsid w:val="001777C6"/>
    <w:rsid w:val="00177CD5"/>
    <w:rsid w:val="0018045B"/>
    <w:rsid w:val="001817D2"/>
    <w:rsid w:val="00181F1C"/>
    <w:rsid w:val="00184086"/>
    <w:rsid w:val="001842A6"/>
    <w:rsid w:val="00184E7C"/>
    <w:rsid w:val="00185296"/>
    <w:rsid w:val="00185F3B"/>
    <w:rsid w:val="0018613B"/>
    <w:rsid w:val="001904A8"/>
    <w:rsid w:val="00191140"/>
    <w:rsid w:val="00194866"/>
    <w:rsid w:val="00194F7C"/>
    <w:rsid w:val="001959DA"/>
    <w:rsid w:val="001A0186"/>
    <w:rsid w:val="001A13FA"/>
    <w:rsid w:val="001A1732"/>
    <w:rsid w:val="001A2CE9"/>
    <w:rsid w:val="001A3A05"/>
    <w:rsid w:val="001A3ADF"/>
    <w:rsid w:val="001A3E18"/>
    <w:rsid w:val="001B005B"/>
    <w:rsid w:val="001B1976"/>
    <w:rsid w:val="001B2538"/>
    <w:rsid w:val="001B3448"/>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670"/>
    <w:rsid w:val="001D5900"/>
    <w:rsid w:val="001D6EE5"/>
    <w:rsid w:val="001E093F"/>
    <w:rsid w:val="001E1D6B"/>
    <w:rsid w:val="001E2495"/>
    <w:rsid w:val="001E2E97"/>
    <w:rsid w:val="001E3AAF"/>
    <w:rsid w:val="001E40D3"/>
    <w:rsid w:val="001E60BA"/>
    <w:rsid w:val="001E7CDB"/>
    <w:rsid w:val="001F024F"/>
    <w:rsid w:val="001F0A6E"/>
    <w:rsid w:val="001F0E4E"/>
    <w:rsid w:val="001F39FA"/>
    <w:rsid w:val="001F4C3C"/>
    <w:rsid w:val="001F66DD"/>
    <w:rsid w:val="001F70BE"/>
    <w:rsid w:val="001F787A"/>
    <w:rsid w:val="0020019F"/>
    <w:rsid w:val="00200A4B"/>
    <w:rsid w:val="00201F24"/>
    <w:rsid w:val="00202A04"/>
    <w:rsid w:val="00202BFE"/>
    <w:rsid w:val="00205034"/>
    <w:rsid w:val="00205197"/>
    <w:rsid w:val="0020593D"/>
    <w:rsid w:val="00205B37"/>
    <w:rsid w:val="00205F6E"/>
    <w:rsid w:val="00206118"/>
    <w:rsid w:val="00207B98"/>
    <w:rsid w:val="00210001"/>
    <w:rsid w:val="0021106D"/>
    <w:rsid w:val="002139F4"/>
    <w:rsid w:val="00213E2F"/>
    <w:rsid w:val="00216ADA"/>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58AB"/>
    <w:rsid w:val="00245A65"/>
    <w:rsid w:val="00246DAE"/>
    <w:rsid w:val="00247562"/>
    <w:rsid w:val="00252859"/>
    <w:rsid w:val="00253319"/>
    <w:rsid w:val="002538B4"/>
    <w:rsid w:val="002538E3"/>
    <w:rsid w:val="00253A51"/>
    <w:rsid w:val="00253C18"/>
    <w:rsid w:val="00253EDB"/>
    <w:rsid w:val="0025592E"/>
    <w:rsid w:val="00255C24"/>
    <w:rsid w:val="00257DB8"/>
    <w:rsid w:val="00260802"/>
    <w:rsid w:val="00261723"/>
    <w:rsid w:val="00261925"/>
    <w:rsid w:val="00261EF3"/>
    <w:rsid w:val="0026386A"/>
    <w:rsid w:val="002656A2"/>
    <w:rsid w:val="00265B35"/>
    <w:rsid w:val="00266BA7"/>
    <w:rsid w:val="00267125"/>
    <w:rsid w:val="00267B22"/>
    <w:rsid w:val="00271CB6"/>
    <w:rsid w:val="0027248A"/>
    <w:rsid w:val="0027301A"/>
    <w:rsid w:val="0027381F"/>
    <w:rsid w:val="00276ECC"/>
    <w:rsid w:val="00283540"/>
    <w:rsid w:val="00283D51"/>
    <w:rsid w:val="00285733"/>
    <w:rsid w:val="0028765E"/>
    <w:rsid w:val="00287D22"/>
    <w:rsid w:val="0029037D"/>
    <w:rsid w:val="002917EA"/>
    <w:rsid w:val="002923A3"/>
    <w:rsid w:val="002927E7"/>
    <w:rsid w:val="002937D4"/>
    <w:rsid w:val="00293D30"/>
    <w:rsid w:val="002961D6"/>
    <w:rsid w:val="002A0D02"/>
    <w:rsid w:val="002A0F06"/>
    <w:rsid w:val="002A127F"/>
    <w:rsid w:val="002A19C7"/>
    <w:rsid w:val="002A2822"/>
    <w:rsid w:val="002A4265"/>
    <w:rsid w:val="002A4A36"/>
    <w:rsid w:val="002A51E3"/>
    <w:rsid w:val="002A56CD"/>
    <w:rsid w:val="002A67CF"/>
    <w:rsid w:val="002A6D67"/>
    <w:rsid w:val="002B0A65"/>
    <w:rsid w:val="002B0CF8"/>
    <w:rsid w:val="002B2A87"/>
    <w:rsid w:val="002B2E88"/>
    <w:rsid w:val="002B2EE9"/>
    <w:rsid w:val="002B3740"/>
    <w:rsid w:val="002B3ACD"/>
    <w:rsid w:val="002B7727"/>
    <w:rsid w:val="002B7EB0"/>
    <w:rsid w:val="002C1258"/>
    <w:rsid w:val="002C4E86"/>
    <w:rsid w:val="002C54C1"/>
    <w:rsid w:val="002C6B79"/>
    <w:rsid w:val="002C72B3"/>
    <w:rsid w:val="002D07BF"/>
    <w:rsid w:val="002D14AB"/>
    <w:rsid w:val="002D30A8"/>
    <w:rsid w:val="002D5122"/>
    <w:rsid w:val="002D5CA9"/>
    <w:rsid w:val="002D625A"/>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6A7A"/>
    <w:rsid w:val="00320345"/>
    <w:rsid w:val="00322A3E"/>
    <w:rsid w:val="003238C3"/>
    <w:rsid w:val="00324BCD"/>
    <w:rsid w:val="00324F30"/>
    <w:rsid w:val="00324F8A"/>
    <w:rsid w:val="00325023"/>
    <w:rsid w:val="00325FD8"/>
    <w:rsid w:val="003265B9"/>
    <w:rsid w:val="003265FC"/>
    <w:rsid w:val="00327232"/>
    <w:rsid w:val="00327B42"/>
    <w:rsid w:val="00330056"/>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045"/>
    <w:rsid w:val="00345AA4"/>
    <w:rsid w:val="0034712C"/>
    <w:rsid w:val="00347598"/>
    <w:rsid w:val="00352541"/>
    <w:rsid w:val="0035658A"/>
    <w:rsid w:val="00360444"/>
    <w:rsid w:val="0036051A"/>
    <w:rsid w:val="00362847"/>
    <w:rsid w:val="003629E4"/>
    <w:rsid w:val="003640C3"/>
    <w:rsid w:val="00364141"/>
    <w:rsid w:val="003648BA"/>
    <w:rsid w:val="003671ED"/>
    <w:rsid w:val="00367EF6"/>
    <w:rsid w:val="00370FE8"/>
    <w:rsid w:val="00371E7E"/>
    <w:rsid w:val="00373F2A"/>
    <w:rsid w:val="003751AD"/>
    <w:rsid w:val="00375C45"/>
    <w:rsid w:val="00376A71"/>
    <w:rsid w:val="003779A2"/>
    <w:rsid w:val="003800AF"/>
    <w:rsid w:val="0038139C"/>
    <w:rsid w:val="00381E84"/>
    <w:rsid w:val="003822CE"/>
    <w:rsid w:val="0038245E"/>
    <w:rsid w:val="00382798"/>
    <w:rsid w:val="00383CAA"/>
    <w:rsid w:val="003842E9"/>
    <w:rsid w:val="00384DBB"/>
    <w:rsid w:val="00386157"/>
    <w:rsid w:val="00386ADE"/>
    <w:rsid w:val="00386C8D"/>
    <w:rsid w:val="00390FEC"/>
    <w:rsid w:val="003911FA"/>
    <w:rsid w:val="00391E14"/>
    <w:rsid w:val="003959F6"/>
    <w:rsid w:val="003963D1"/>
    <w:rsid w:val="003A2584"/>
    <w:rsid w:val="003A37C7"/>
    <w:rsid w:val="003A5367"/>
    <w:rsid w:val="003A54A7"/>
    <w:rsid w:val="003A71A0"/>
    <w:rsid w:val="003A73C1"/>
    <w:rsid w:val="003A79B2"/>
    <w:rsid w:val="003B2B65"/>
    <w:rsid w:val="003B3F08"/>
    <w:rsid w:val="003B47AE"/>
    <w:rsid w:val="003B791E"/>
    <w:rsid w:val="003C22E0"/>
    <w:rsid w:val="003C4597"/>
    <w:rsid w:val="003C502C"/>
    <w:rsid w:val="003C609E"/>
    <w:rsid w:val="003C6275"/>
    <w:rsid w:val="003C6CE4"/>
    <w:rsid w:val="003D02D3"/>
    <w:rsid w:val="003D1078"/>
    <w:rsid w:val="003D129F"/>
    <w:rsid w:val="003D4284"/>
    <w:rsid w:val="003D4382"/>
    <w:rsid w:val="003D584E"/>
    <w:rsid w:val="003D6109"/>
    <w:rsid w:val="003D6C15"/>
    <w:rsid w:val="003E3A91"/>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6A3"/>
    <w:rsid w:val="003F3EB1"/>
    <w:rsid w:val="003F6883"/>
    <w:rsid w:val="0040443F"/>
    <w:rsid w:val="004053E1"/>
    <w:rsid w:val="00405763"/>
    <w:rsid w:val="00407F1C"/>
    <w:rsid w:val="00411BEE"/>
    <w:rsid w:val="004130BD"/>
    <w:rsid w:val="00413DFC"/>
    <w:rsid w:val="0041402E"/>
    <w:rsid w:val="00414DDA"/>
    <w:rsid w:val="00415F27"/>
    <w:rsid w:val="00416A59"/>
    <w:rsid w:val="0041717D"/>
    <w:rsid w:val="00417CA8"/>
    <w:rsid w:val="0042021B"/>
    <w:rsid w:val="004202BA"/>
    <w:rsid w:val="0042190C"/>
    <w:rsid w:val="004230DE"/>
    <w:rsid w:val="00423B4A"/>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35BD4"/>
    <w:rsid w:val="00441EA1"/>
    <w:rsid w:val="0044294C"/>
    <w:rsid w:val="00442BF2"/>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75F1"/>
    <w:rsid w:val="00491176"/>
    <w:rsid w:val="004919E4"/>
    <w:rsid w:val="00491F90"/>
    <w:rsid w:val="00492C93"/>
    <w:rsid w:val="00494AE7"/>
    <w:rsid w:val="00494B1F"/>
    <w:rsid w:val="00494E37"/>
    <w:rsid w:val="00495879"/>
    <w:rsid w:val="00495FC7"/>
    <w:rsid w:val="0049669A"/>
    <w:rsid w:val="004A3794"/>
    <w:rsid w:val="004A46EC"/>
    <w:rsid w:val="004A57D7"/>
    <w:rsid w:val="004A6AA4"/>
    <w:rsid w:val="004A781C"/>
    <w:rsid w:val="004B05B0"/>
    <w:rsid w:val="004B0CAC"/>
    <w:rsid w:val="004B19B5"/>
    <w:rsid w:val="004B1D7D"/>
    <w:rsid w:val="004B2677"/>
    <w:rsid w:val="004B460A"/>
    <w:rsid w:val="004B4F03"/>
    <w:rsid w:val="004C0212"/>
    <w:rsid w:val="004C05F9"/>
    <w:rsid w:val="004C1573"/>
    <w:rsid w:val="004C4681"/>
    <w:rsid w:val="004C4F8F"/>
    <w:rsid w:val="004D0328"/>
    <w:rsid w:val="004D067A"/>
    <w:rsid w:val="004D31CA"/>
    <w:rsid w:val="004D38D3"/>
    <w:rsid w:val="004D715C"/>
    <w:rsid w:val="004E0194"/>
    <w:rsid w:val="004E1325"/>
    <w:rsid w:val="004E1905"/>
    <w:rsid w:val="004E1E6B"/>
    <w:rsid w:val="004E2308"/>
    <w:rsid w:val="004E2A2E"/>
    <w:rsid w:val="004E3BF3"/>
    <w:rsid w:val="004F0A3B"/>
    <w:rsid w:val="004F1294"/>
    <w:rsid w:val="004F1A89"/>
    <w:rsid w:val="004F2445"/>
    <w:rsid w:val="004F56C3"/>
    <w:rsid w:val="004F5DF9"/>
    <w:rsid w:val="004F66B4"/>
    <w:rsid w:val="004F78C6"/>
    <w:rsid w:val="005009C7"/>
    <w:rsid w:val="00501790"/>
    <w:rsid w:val="0050224C"/>
    <w:rsid w:val="0050267A"/>
    <w:rsid w:val="0050340D"/>
    <w:rsid w:val="005037A6"/>
    <w:rsid w:val="005077D1"/>
    <w:rsid w:val="005104ED"/>
    <w:rsid w:val="00510960"/>
    <w:rsid w:val="00510A35"/>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217"/>
    <w:rsid w:val="005663FC"/>
    <w:rsid w:val="00566D73"/>
    <w:rsid w:val="00567C15"/>
    <w:rsid w:val="00570B5A"/>
    <w:rsid w:val="00572304"/>
    <w:rsid w:val="0057249A"/>
    <w:rsid w:val="00572663"/>
    <w:rsid w:val="00573BD8"/>
    <w:rsid w:val="005800D8"/>
    <w:rsid w:val="00581492"/>
    <w:rsid w:val="005846C9"/>
    <w:rsid w:val="00586C08"/>
    <w:rsid w:val="005873FC"/>
    <w:rsid w:val="00590EAF"/>
    <w:rsid w:val="0059549E"/>
    <w:rsid w:val="00595DA6"/>
    <w:rsid w:val="00597AC2"/>
    <w:rsid w:val="00597CA8"/>
    <w:rsid w:val="005A0202"/>
    <w:rsid w:val="005A29E3"/>
    <w:rsid w:val="005A3B20"/>
    <w:rsid w:val="005A445B"/>
    <w:rsid w:val="005A507E"/>
    <w:rsid w:val="005A5A4F"/>
    <w:rsid w:val="005A5C12"/>
    <w:rsid w:val="005A5D99"/>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27"/>
    <w:rsid w:val="005E56E7"/>
    <w:rsid w:val="005E587B"/>
    <w:rsid w:val="005E60E9"/>
    <w:rsid w:val="005E6642"/>
    <w:rsid w:val="005E6C5D"/>
    <w:rsid w:val="005E6D43"/>
    <w:rsid w:val="005E75AD"/>
    <w:rsid w:val="005F0997"/>
    <w:rsid w:val="005F333B"/>
    <w:rsid w:val="005F51F9"/>
    <w:rsid w:val="005F6AE0"/>
    <w:rsid w:val="005F6F64"/>
    <w:rsid w:val="005F7566"/>
    <w:rsid w:val="005F76E7"/>
    <w:rsid w:val="005F7AE3"/>
    <w:rsid w:val="005F7B0A"/>
    <w:rsid w:val="00600C49"/>
    <w:rsid w:val="00602B2E"/>
    <w:rsid w:val="00604FCF"/>
    <w:rsid w:val="00605C11"/>
    <w:rsid w:val="00606440"/>
    <w:rsid w:val="006078C2"/>
    <w:rsid w:val="00607EFD"/>
    <w:rsid w:val="00611810"/>
    <w:rsid w:val="00613538"/>
    <w:rsid w:val="0061387E"/>
    <w:rsid w:val="00614AA6"/>
    <w:rsid w:val="00614B9F"/>
    <w:rsid w:val="00615A36"/>
    <w:rsid w:val="006171A9"/>
    <w:rsid w:val="0062051A"/>
    <w:rsid w:val="00621AFA"/>
    <w:rsid w:val="00623436"/>
    <w:rsid w:val="006243BF"/>
    <w:rsid w:val="00624A8B"/>
    <w:rsid w:val="00625D3B"/>
    <w:rsid w:val="00626502"/>
    <w:rsid w:val="00627195"/>
    <w:rsid w:val="00627C2F"/>
    <w:rsid w:val="00630464"/>
    <w:rsid w:val="0063257C"/>
    <w:rsid w:val="00635B4D"/>
    <w:rsid w:val="00635B69"/>
    <w:rsid w:val="00640F39"/>
    <w:rsid w:val="0064233A"/>
    <w:rsid w:val="006431A0"/>
    <w:rsid w:val="00644475"/>
    <w:rsid w:val="006477A7"/>
    <w:rsid w:val="00647A0E"/>
    <w:rsid w:val="00647C0B"/>
    <w:rsid w:val="0065019F"/>
    <w:rsid w:val="00650905"/>
    <w:rsid w:val="00651A2B"/>
    <w:rsid w:val="00652486"/>
    <w:rsid w:val="006536A3"/>
    <w:rsid w:val="006549BF"/>
    <w:rsid w:val="00655123"/>
    <w:rsid w:val="006552B9"/>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DCA"/>
    <w:rsid w:val="006A0F49"/>
    <w:rsid w:val="006A12B1"/>
    <w:rsid w:val="006A5F42"/>
    <w:rsid w:val="006A6103"/>
    <w:rsid w:val="006A662C"/>
    <w:rsid w:val="006A6690"/>
    <w:rsid w:val="006A6B84"/>
    <w:rsid w:val="006B10ED"/>
    <w:rsid w:val="006B156A"/>
    <w:rsid w:val="006B194C"/>
    <w:rsid w:val="006B51B2"/>
    <w:rsid w:val="006C0D78"/>
    <w:rsid w:val="006C17A0"/>
    <w:rsid w:val="006C2AEB"/>
    <w:rsid w:val="006C2BA6"/>
    <w:rsid w:val="006C2CC5"/>
    <w:rsid w:val="006C5AAA"/>
    <w:rsid w:val="006C7300"/>
    <w:rsid w:val="006D04BE"/>
    <w:rsid w:val="006D1B6C"/>
    <w:rsid w:val="006D1D91"/>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2599"/>
    <w:rsid w:val="006F3EE2"/>
    <w:rsid w:val="006F4FA6"/>
    <w:rsid w:val="006F55FD"/>
    <w:rsid w:val="006F5EB6"/>
    <w:rsid w:val="00700CBD"/>
    <w:rsid w:val="00702245"/>
    <w:rsid w:val="007028C7"/>
    <w:rsid w:val="00704462"/>
    <w:rsid w:val="007049A5"/>
    <w:rsid w:val="007055DF"/>
    <w:rsid w:val="00705BC6"/>
    <w:rsid w:val="00710C7E"/>
    <w:rsid w:val="00710F3D"/>
    <w:rsid w:val="0071215E"/>
    <w:rsid w:val="00712A60"/>
    <w:rsid w:val="007145B4"/>
    <w:rsid w:val="007164C4"/>
    <w:rsid w:val="00716ABD"/>
    <w:rsid w:val="0072717B"/>
    <w:rsid w:val="00730973"/>
    <w:rsid w:val="007321C2"/>
    <w:rsid w:val="00733DE0"/>
    <w:rsid w:val="00733E5D"/>
    <w:rsid w:val="007357C5"/>
    <w:rsid w:val="00735A52"/>
    <w:rsid w:val="007366D4"/>
    <w:rsid w:val="0074032D"/>
    <w:rsid w:val="007405A7"/>
    <w:rsid w:val="007406E4"/>
    <w:rsid w:val="0074075A"/>
    <w:rsid w:val="00740D25"/>
    <w:rsid w:val="00741328"/>
    <w:rsid w:val="007417B1"/>
    <w:rsid w:val="007421E8"/>
    <w:rsid w:val="00746073"/>
    <w:rsid w:val="00747434"/>
    <w:rsid w:val="00747CCD"/>
    <w:rsid w:val="00747D2C"/>
    <w:rsid w:val="007516AF"/>
    <w:rsid w:val="0075654A"/>
    <w:rsid w:val="00756F76"/>
    <w:rsid w:val="007618A1"/>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6D26"/>
    <w:rsid w:val="00786E80"/>
    <w:rsid w:val="00787D28"/>
    <w:rsid w:val="0079000C"/>
    <w:rsid w:val="00790B3E"/>
    <w:rsid w:val="00790D93"/>
    <w:rsid w:val="00791CD7"/>
    <w:rsid w:val="00791F2C"/>
    <w:rsid w:val="00792D22"/>
    <w:rsid w:val="0079430D"/>
    <w:rsid w:val="0079510A"/>
    <w:rsid w:val="007953B9"/>
    <w:rsid w:val="00795689"/>
    <w:rsid w:val="0079754C"/>
    <w:rsid w:val="007A1395"/>
    <w:rsid w:val="007A22E9"/>
    <w:rsid w:val="007A24EB"/>
    <w:rsid w:val="007A282D"/>
    <w:rsid w:val="007A3B34"/>
    <w:rsid w:val="007A4F2F"/>
    <w:rsid w:val="007A6B97"/>
    <w:rsid w:val="007A7CE5"/>
    <w:rsid w:val="007B19CE"/>
    <w:rsid w:val="007B1E12"/>
    <w:rsid w:val="007B3771"/>
    <w:rsid w:val="007B4EB2"/>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00C6"/>
    <w:rsid w:val="007E06E5"/>
    <w:rsid w:val="007E103C"/>
    <w:rsid w:val="007E20A0"/>
    <w:rsid w:val="007E250C"/>
    <w:rsid w:val="007E300C"/>
    <w:rsid w:val="007E3133"/>
    <w:rsid w:val="007E3995"/>
    <w:rsid w:val="007E39F0"/>
    <w:rsid w:val="007E3F65"/>
    <w:rsid w:val="007E50D9"/>
    <w:rsid w:val="007E5253"/>
    <w:rsid w:val="007E53E8"/>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0030"/>
    <w:rsid w:val="00802670"/>
    <w:rsid w:val="0080298F"/>
    <w:rsid w:val="00803615"/>
    <w:rsid w:val="00803805"/>
    <w:rsid w:val="00803F6B"/>
    <w:rsid w:val="00804C68"/>
    <w:rsid w:val="00805337"/>
    <w:rsid w:val="0080582D"/>
    <w:rsid w:val="008059CD"/>
    <w:rsid w:val="0080756C"/>
    <w:rsid w:val="00807BA2"/>
    <w:rsid w:val="00807FAE"/>
    <w:rsid w:val="008152DB"/>
    <w:rsid w:val="00815792"/>
    <w:rsid w:val="008203A8"/>
    <w:rsid w:val="00824831"/>
    <w:rsid w:val="008251AB"/>
    <w:rsid w:val="00825ABA"/>
    <w:rsid w:val="00831204"/>
    <w:rsid w:val="00831208"/>
    <w:rsid w:val="00831253"/>
    <w:rsid w:val="00832462"/>
    <w:rsid w:val="00835378"/>
    <w:rsid w:val="00835A02"/>
    <w:rsid w:val="00836387"/>
    <w:rsid w:val="00837428"/>
    <w:rsid w:val="0083796E"/>
    <w:rsid w:val="00840BF1"/>
    <w:rsid w:val="00841859"/>
    <w:rsid w:val="008429CF"/>
    <w:rsid w:val="0084405B"/>
    <w:rsid w:val="008443C4"/>
    <w:rsid w:val="0084453B"/>
    <w:rsid w:val="008446E2"/>
    <w:rsid w:val="00844CEC"/>
    <w:rsid w:val="00845630"/>
    <w:rsid w:val="0084708B"/>
    <w:rsid w:val="00847E19"/>
    <w:rsid w:val="00850CD3"/>
    <w:rsid w:val="0085112C"/>
    <w:rsid w:val="0085183E"/>
    <w:rsid w:val="00853766"/>
    <w:rsid w:val="008556E0"/>
    <w:rsid w:val="00856B1B"/>
    <w:rsid w:val="00857D58"/>
    <w:rsid w:val="008601A9"/>
    <w:rsid w:val="00860C62"/>
    <w:rsid w:val="00862ACD"/>
    <w:rsid w:val="0086517F"/>
    <w:rsid w:val="00865B0D"/>
    <w:rsid w:val="0086697E"/>
    <w:rsid w:val="0086776A"/>
    <w:rsid w:val="00871B33"/>
    <w:rsid w:val="00872949"/>
    <w:rsid w:val="008730BB"/>
    <w:rsid w:val="008748E2"/>
    <w:rsid w:val="008753F7"/>
    <w:rsid w:val="00877391"/>
    <w:rsid w:val="00877B4E"/>
    <w:rsid w:val="00883C32"/>
    <w:rsid w:val="00885CDD"/>
    <w:rsid w:val="008874C6"/>
    <w:rsid w:val="00887874"/>
    <w:rsid w:val="00887E41"/>
    <w:rsid w:val="00892D75"/>
    <w:rsid w:val="008941DB"/>
    <w:rsid w:val="00895940"/>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20C"/>
    <w:rsid w:val="008C2AD0"/>
    <w:rsid w:val="008C4B80"/>
    <w:rsid w:val="008C5036"/>
    <w:rsid w:val="008C6874"/>
    <w:rsid w:val="008D2AC6"/>
    <w:rsid w:val="008D2CAF"/>
    <w:rsid w:val="008D3ACE"/>
    <w:rsid w:val="008D4486"/>
    <w:rsid w:val="008D51CC"/>
    <w:rsid w:val="008D648F"/>
    <w:rsid w:val="008E0CD1"/>
    <w:rsid w:val="008E1CB2"/>
    <w:rsid w:val="008E4F95"/>
    <w:rsid w:val="008E5366"/>
    <w:rsid w:val="008F0624"/>
    <w:rsid w:val="008F1FC1"/>
    <w:rsid w:val="008F2238"/>
    <w:rsid w:val="008F35DC"/>
    <w:rsid w:val="008F485D"/>
    <w:rsid w:val="008F4D52"/>
    <w:rsid w:val="008F4E41"/>
    <w:rsid w:val="008F5276"/>
    <w:rsid w:val="008F6FB9"/>
    <w:rsid w:val="009015BF"/>
    <w:rsid w:val="00903C93"/>
    <w:rsid w:val="0090408D"/>
    <w:rsid w:val="00904C80"/>
    <w:rsid w:val="00904E6B"/>
    <w:rsid w:val="009056F7"/>
    <w:rsid w:val="00905E74"/>
    <w:rsid w:val="00906EEC"/>
    <w:rsid w:val="00910AE9"/>
    <w:rsid w:val="00912E01"/>
    <w:rsid w:val="00913F33"/>
    <w:rsid w:val="00914204"/>
    <w:rsid w:val="00914392"/>
    <w:rsid w:val="009143B2"/>
    <w:rsid w:val="00915C7E"/>
    <w:rsid w:val="009206C0"/>
    <w:rsid w:val="00922606"/>
    <w:rsid w:val="00922D31"/>
    <w:rsid w:val="0092559F"/>
    <w:rsid w:val="0092607C"/>
    <w:rsid w:val="00930F94"/>
    <w:rsid w:val="00931141"/>
    <w:rsid w:val="00931C86"/>
    <w:rsid w:val="00933F7F"/>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6DE"/>
    <w:rsid w:val="009546F9"/>
    <w:rsid w:val="00954978"/>
    <w:rsid w:val="00954B1B"/>
    <w:rsid w:val="009620BE"/>
    <w:rsid w:val="009620E6"/>
    <w:rsid w:val="009623AB"/>
    <w:rsid w:val="009631C3"/>
    <w:rsid w:val="009642EF"/>
    <w:rsid w:val="00967ED7"/>
    <w:rsid w:val="00970947"/>
    <w:rsid w:val="00970A6B"/>
    <w:rsid w:val="00971171"/>
    <w:rsid w:val="009713C6"/>
    <w:rsid w:val="00971D9B"/>
    <w:rsid w:val="009731EC"/>
    <w:rsid w:val="009732E9"/>
    <w:rsid w:val="009737D9"/>
    <w:rsid w:val="0097529A"/>
    <w:rsid w:val="009763C4"/>
    <w:rsid w:val="009803F1"/>
    <w:rsid w:val="00980EE5"/>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DD4"/>
    <w:rsid w:val="00997F4B"/>
    <w:rsid w:val="009A1CE9"/>
    <w:rsid w:val="009A244C"/>
    <w:rsid w:val="009A2BBB"/>
    <w:rsid w:val="009A3612"/>
    <w:rsid w:val="009A4059"/>
    <w:rsid w:val="009A44C8"/>
    <w:rsid w:val="009A45B0"/>
    <w:rsid w:val="009A651F"/>
    <w:rsid w:val="009A6A6F"/>
    <w:rsid w:val="009A6F34"/>
    <w:rsid w:val="009A735F"/>
    <w:rsid w:val="009B07DC"/>
    <w:rsid w:val="009B1B69"/>
    <w:rsid w:val="009B304B"/>
    <w:rsid w:val="009B37BD"/>
    <w:rsid w:val="009B533B"/>
    <w:rsid w:val="009B5E22"/>
    <w:rsid w:val="009B7570"/>
    <w:rsid w:val="009C1051"/>
    <w:rsid w:val="009C16FB"/>
    <w:rsid w:val="009C37B1"/>
    <w:rsid w:val="009C3B95"/>
    <w:rsid w:val="009C3C80"/>
    <w:rsid w:val="009C470D"/>
    <w:rsid w:val="009C638B"/>
    <w:rsid w:val="009C6F83"/>
    <w:rsid w:val="009D217F"/>
    <w:rsid w:val="009D3626"/>
    <w:rsid w:val="009D384A"/>
    <w:rsid w:val="009D3B66"/>
    <w:rsid w:val="009D68FB"/>
    <w:rsid w:val="009E04B3"/>
    <w:rsid w:val="009E0DFC"/>
    <w:rsid w:val="009E442B"/>
    <w:rsid w:val="009E4998"/>
    <w:rsid w:val="009E5252"/>
    <w:rsid w:val="009E5B74"/>
    <w:rsid w:val="009E5EC5"/>
    <w:rsid w:val="009E6E45"/>
    <w:rsid w:val="009E6E9A"/>
    <w:rsid w:val="009E7C14"/>
    <w:rsid w:val="009F094B"/>
    <w:rsid w:val="009F0A01"/>
    <w:rsid w:val="009F3B2B"/>
    <w:rsid w:val="009F3CA2"/>
    <w:rsid w:val="009F419C"/>
    <w:rsid w:val="009F43E0"/>
    <w:rsid w:val="009F62D9"/>
    <w:rsid w:val="00A01196"/>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0F81"/>
    <w:rsid w:val="00A31A3C"/>
    <w:rsid w:val="00A320C1"/>
    <w:rsid w:val="00A328AC"/>
    <w:rsid w:val="00A32E8A"/>
    <w:rsid w:val="00A33F37"/>
    <w:rsid w:val="00A34103"/>
    <w:rsid w:val="00A34A91"/>
    <w:rsid w:val="00A35C5C"/>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31E4"/>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0F72"/>
    <w:rsid w:val="00A82146"/>
    <w:rsid w:val="00A856EB"/>
    <w:rsid w:val="00A9022E"/>
    <w:rsid w:val="00A902D4"/>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A70B6"/>
    <w:rsid w:val="00AB1F1A"/>
    <w:rsid w:val="00AB31D7"/>
    <w:rsid w:val="00AB53E4"/>
    <w:rsid w:val="00AB5467"/>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4CFE"/>
    <w:rsid w:val="00AF6286"/>
    <w:rsid w:val="00AF6959"/>
    <w:rsid w:val="00AF7AC8"/>
    <w:rsid w:val="00B00520"/>
    <w:rsid w:val="00B00B25"/>
    <w:rsid w:val="00B00F8E"/>
    <w:rsid w:val="00B014D0"/>
    <w:rsid w:val="00B03B39"/>
    <w:rsid w:val="00B03CB0"/>
    <w:rsid w:val="00B041A9"/>
    <w:rsid w:val="00B04350"/>
    <w:rsid w:val="00B0465E"/>
    <w:rsid w:val="00B05BA9"/>
    <w:rsid w:val="00B05CBC"/>
    <w:rsid w:val="00B06A70"/>
    <w:rsid w:val="00B06B41"/>
    <w:rsid w:val="00B06D0F"/>
    <w:rsid w:val="00B076BD"/>
    <w:rsid w:val="00B1218F"/>
    <w:rsid w:val="00B122CE"/>
    <w:rsid w:val="00B12C8F"/>
    <w:rsid w:val="00B13262"/>
    <w:rsid w:val="00B13C45"/>
    <w:rsid w:val="00B14140"/>
    <w:rsid w:val="00B145CD"/>
    <w:rsid w:val="00B14791"/>
    <w:rsid w:val="00B14C20"/>
    <w:rsid w:val="00B151D2"/>
    <w:rsid w:val="00B15ADF"/>
    <w:rsid w:val="00B16238"/>
    <w:rsid w:val="00B21628"/>
    <w:rsid w:val="00B23F81"/>
    <w:rsid w:val="00B23F8B"/>
    <w:rsid w:val="00B24204"/>
    <w:rsid w:val="00B24EB1"/>
    <w:rsid w:val="00B2676D"/>
    <w:rsid w:val="00B27724"/>
    <w:rsid w:val="00B30BC2"/>
    <w:rsid w:val="00B30C63"/>
    <w:rsid w:val="00B30F3D"/>
    <w:rsid w:val="00B315B3"/>
    <w:rsid w:val="00B31645"/>
    <w:rsid w:val="00B34514"/>
    <w:rsid w:val="00B34550"/>
    <w:rsid w:val="00B34F46"/>
    <w:rsid w:val="00B35482"/>
    <w:rsid w:val="00B360C5"/>
    <w:rsid w:val="00B3755C"/>
    <w:rsid w:val="00B37837"/>
    <w:rsid w:val="00B379BC"/>
    <w:rsid w:val="00B37F7E"/>
    <w:rsid w:val="00B410E2"/>
    <w:rsid w:val="00B42043"/>
    <w:rsid w:val="00B42FD5"/>
    <w:rsid w:val="00B432A0"/>
    <w:rsid w:val="00B45473"/>
    <w:rsid w:val="00B457B8"/>
    <w:rsid w:val="00B4738B"/>
    <w:rsid w:val="00B476AF"/>
    <w:rsid w:val="00B517F7"/>
    <w:rsid w:val="00B51EBF"/>
    <w:rsid w:val="00B52AFC"/>
    <w:rsid w:val="00B52EFE"/>
    <w:rsid w:val="00B54D3A"/>
    <w:rsid w:val="00B56016"/>
    <w:rsid w:val="00B60331"/>
    <w:rsid w:val="00B60A8A"/>
    <w:rsid w:val="00B60DCA"/>
    <w:rsid w:val="00B6219F"/>
    <w:rsid w:val="00B6305A"/>
    <w:rsid w:val="00B6369D"/>
    <w:rsid w:val="00B63C73"/>
    <w:rsid w:val="00B642C5"/>
    <w:rsid w:val="00B6689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851"/>
    <w:rsid w:val="00B85414"/>
    <w:rsid w:val="00B902B9"/>
    <w:rsid w:val="00B90708"/>
    <w:rsid w:val="00B910E0"/>
    <w:rsid w:val="00B92C59"/>
    <w:rsid w:val="00B93B17"/>
    <w:rsid w:val="00B93BA2"/>
    <w:rsid w:val="00B93E59"/>
    <w:rsid w:val="00B95B21"/>
    <w:rsid w:val="00B95BFE"/>
    <w:rsid w:val="00B96412"/>
    <w:rsid w:val="00B96C22"/>
    <w:rsid w:val="00B972D3"/>
    <w:rsid w:val="00BA0489"/>
    <w:rsid w:val="00BA0965"/>
    <w:rsid w:val="00BA1705"/>
    <w:rsid w:val="00BA2132"/>
    <w:rsid w:val="00BA3224"/>
    <w:rsid w:val="00BA456F"/>
    <w:rsid w:val="00BA5352"/>
    <w:rsid w:val="00BA659C"/>
    <w:rsid w:val="00BA7C4B"/>
    <w:rsid w:val="00BB1260"/>
    <w:rsid w:val="00BB1E29"/>
    <w:rsid w:val="00BB4389"/>
    <w:rsid w:val="00BB4B37"/>
    <w:rsid w:val="00BB61BE"/>
    <w:rsid w:val="00BC1712"/>
    <w:rsid w:val="00BC1F08"/>
    <w:rsid w:val="00BC22AB"/>
    <w:rsid w:val="00BC2797"/>
    <w:rsid w:val="00BC2F58"/>
    <w:rsid w:val="00BC4189"/>
    <w:rsid w:val="00BC4227"/>
    <w:rsid w:val="00BC4340"/>
    <w:rsid w:val="00BC486B"/>
    <w:rsid w:val="00BC54CD"/>
    <w:rsid w:val="00BC56F5"/>
    <w:rsid w:val="00BC615D"/>
    <w:rsid w:val="00BC6CD8"/>
    <w:rsid w:val="00BD1366"/>
    <w:rsid w:val="00BD1AC1"/>
    <w:rsid w:val="00BD1D46"/>
    <w:rsid w:val="00BD3419"/>
    <w:rsid w:val="00BD43E5"/>
    <w:rsid w:val="00BD5479"/>
    <w:rsid w:val="00BD57EF"/>
    <w:rsid w:val="00BD59E3"/>
    <w:rsid w:val="00BD61D2"/>
    <w:rsid w:val="00BD771F"/>
    <w:rsid w:val="00BD7FD7"/>
    <w:rsid w:val="00BE0315"/>
    <w:rsid w:val="00BE05F0"/>
    <w:rsid w:val="00BE091A"/>
    <w:rsid w:val="00BE1772"/>
    <w:rsid w:val="00BE1DEB"/>
    <w:rsid w:val="00BE2883"/>
    <w:rsid w:val="00BF0A46"/>
    <w:rsid w:val="00BF0E8E"/>
    <w:rsid w:val="00BF1A7F"/>
    <w:rsid w:val="00BF3E91"/>
    <w:rsid w:val="00BF561D"/>
    <w:rsid w:val="00BF70EF"/>
    <w:rsid w:val="00C00474"/>
    <w:rsid w:val="00C00F37"/>
    <w:rsid w:val="00C02A99"/>
    <w:rsid w:val="00C03F51"/>
    <w:rsid w:val="00C10CC7"/>
    <w:rsid w:val="00C111ED"/>
    <w:rsid w:val="00C11DF8"/>
    <w:rsid w:val="00C13225"/>
    <w:rsid w:val="00C136A2"/>
    <w:rsid w:val="00C14C86"/>
    <w:rsid w:val="00C15313"/>
    <w:rsid w:val="00C15865"/>
    <w:rsid w:val="00C15A5F"/>
    <w:rsid w:val="00C17715"/>
    <w:rsid w:val="00C17B76"/>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05B"/>
    <w:rsid w:val="00C46F61"/>
    <w:rsid w:val="00C47598"/>
    <w:rsid w:val="00C47BB2"/>
    <w:rsid w:val="00C47CC5"/>
    <w:rsid w:val="00C47D4C"/>
    <w:rsid w:val="00C51A32"/>
    <w:rsid w:val="00C51C28"/>
    <w:rsid w:val="00C53456"/>
    <w:rsid w:val="00C53E6D"/>
    <w:rsid w:val="00C55EA7"/>
    <w:rsid w:val="00C5707C"/>
    <w:rsid w:val="00C60C2D"/>
    <w:rsid w:val="00C6162E"/>
    <w:rsid w:val="00C61B03"/>
    <w:rsid w:val="00C62E87"/>
    <w:rsid w:val="00C64DAA"/>
    <w:rsid w:val="00C65399"/>
    <w:rsid w:val="00C65917"/>
    <w:rsid w:val="00C70043"/>
    <w:rsid w:val="00C70204"/>
    <w:rsid w:val="00C71B5B"/>
    <w:rsid w:val="00C7208D"/>
    <w:rsid w:val="00C721DE"/>
    <w:rsid w:val="00C73861"/>
    <w:rsid w:val="00C73F8B"/>
    <w:rsid w:val="00C7432C"/>
    <w:rsid w:val="00C75791"/>
    <w:rsid w:val="00C75F30"/>
    <w:rsid w:val="00C76304"/>
    <w:rsid w:val="00C76427"/>
    <w:rsid w:val="00C77F90"/>
    <w:rsid w:val="00C80554"/>
    <w:rsid w:val="00C84955"/>
    <w:rsid w:val="00C84A39"/>
    <w:rsid w:val="00C85FED"/>
    <w:rsid w:val="00C86467"/>
    <w:rsid w:val="00C87199"/>
    <w:rsid w:val="00C9028E"/>
    <w:rsid w:val="00C912FD"/>
    <w:rsid w:val="00C95C72"/>
    <w:rsid w:val="00C95FE9"/>
    <w:rsid w:val="00C961FE"/>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197F"/>
    <w:rsid w:val="00CC356D"/>
    <w:rsid w:val="00CC3FEB"/>
    <w:rsid w:val="00CC6F87"/>
    <w:rsid w:val="00CD0EF3"/>
    <w:rsid w:val="00CD109D"/>
    <w:rsid w:val="00CD1E9D"/>
    <w:rsid w:val="00CD2D54"/>
    <w:rsid w:val="00CD5288"/>
    <w:rsid w:val="00CD66E6"/>
    <w:rsid w:val="00CD6ABB"/>
    <w:rsid w:val="00CE1983"/>
    <w:rsid w:val="00CE1EA0"/>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24B"/>
    <w:rsid w:val="00D05411"/>
    <w:rsid w:val="00D055F6"/>
    <w:rsid w:val="00D06476"/>
    <w:rsid w:val="00D06995"/>
    <w:rsid w:val="00D13087"/>
    <w:rsid w:val="00D14484"/>
    <w:rsid w:val="00D16FA0"/>
    <w:rsid w:val="00D17378"/>
    <w:rsid w:val="00D216B2"/>
    <w:rsid w:val="00D246DA"/>
    <w:rsid w:val="00D26479"/>
    <w:rsid w:val="00D26DCE"/>
    <w:rsid w:val="00D27D7D"/>
    <w:rsid w:val="00D319AD"/>
    <w:rsid w:val="00D3275F"/>
    <w:rsid w:val="00D33A5E"/>
    <w:rsid w:val="00D33E00"/>
    <w:rsid w:val="00D341F3"/>
    <w:rsid w:val="00D34548"/>
    <w:rsid w:val="00D34914"/>
    <w:rsid w:val="00D37A37"/>
    <w:rsid w:val="00D4128C"/>
    <w:rsid w:val="00D43863"/>
    <w:rsid w:val="00D4411B"/>
    <w:rsid w:val="00D44EC6"/>
    <w:rsid w:val="00D5130A"/>
    <w:rsid w:val="00D51533"/>
    <w:rsid w:val="00D51769"/>
    <w:rsid w:val="00D522D8"/>
    <w:rsid w:val="00D5491C"/>
    <w:rsid w:val="00D54CCF"/>
    <w:rsid w:val="00D554E8"/>
    <w:rsid w:val="00D55E12"/>
    <w:rsid w:val="00D5748E"/>
    <w:rsid w:val="00D612A9"/>
    <w:rsid w:val="00D61BFF"/>
    <w:rsid w:val="00D63755"/>
    <w:rsid w:val="00D640C9"/>
    <w:rsid w:val="00D6411E"/>
    <w:rsid w:val="00D64482"/>
    <w:rsid w:val="00D66935"/>
    <w:rsid w:val="00D735D0"/>
    <w:rsid w:val="00D739DB"/>
    <w:rsid w:val="00D80021"/>
    <w:rsid w:val="00D80AB6"/>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76A"/>
    <w:rsid w:val="00DB1890"/>
    <w:rsid w:val="00DB3592"/>
    <w:rsid w:val="00DB47E5"/>
    <w:rsid w:val="00DB4C93"/>
    <w:rsid w:val="00DB5421"/>
    <w:rsid w:val="00DB64F4"/>
    <w:rsid w:val="00DC2894"/>
    <w:rsid w:val="00DC3F8A"/>
    <w:rsid w:val="00DC795E"/>
    <w:rsid w:val="00DD0C5D"/>
    <w:rsid w:val="00DD1537"/>
    <w:rsid w:val="00DD256E"/>
    <w:rsid w:val="00DD3A14"/>
    <w:rsid w:val="00DD46E9"/>
    <w:rsid w:val="00DD740A"/>
    <w:rsid w:val="00DD7F26"/>
    <w:rsid w:val="00DE0D00"/>
    <w:rsid w:val="00DE16CD"/>
    <w:rsid w:val="00DE4567"/>
    <w:rsid w:val="00DE6492"/>
    <w:rsid w:val="00DE6BC7"/>
    <w:rsid w:val="00DF1035"/>
    <w:rsid w:val="00DF280B"/>
    <w:rsid w:val="00DF28B7"/>
    <w:rsid w:val="00DF3079"/>
    <w:rsid w:val="00DF3345"/>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09FC"/>
    <w:rsid w:val="00E32E9C"/>
    <w:rsid w:val="00E34EBE"/>
    <w:rsid w:val="00E34F85"/>
    <w:rsid w:val="00E40A07"/>
    <w:rsid w:val="00E4196F"/>
    <w:rsid w:val="00E4198C"/>
    <w:rsid w:val="00E41A87"/>
    <w:rsid w:val="00E41AD6"/>
    <w:rsid w:val="00E42017"/>
    <w:rsid w:val="00E42730"/>
    <w:rsid w:val="00E455FF"/>
    <w:rsid w:val="00E45AB1"/>
    <w:rsid w:val="00E45C81"/>
    <w:rsid w:val="00E46268"/>
    <w:rsid w:val="00E462F2"/>
    <w:rsid w:val="00E47AE9"/>
    <w:rsid w:val="00E528F9"/>
    <w:rsid w:val="00E53522"/>
    <w:rsid w:val="00E542DF"/>
    <w:rsid w:val="00E55854"/>
    <w:rsid w:val="00E56707"/>
    <w:rsid w:val="00E57739"/>
    <w:rsid w:val="00E6228C"/>
    <w:rsid w:val="00E628AD"/>
    <w:rsid w:val="00E62908"/>
    <w:rsid w:val="00E64339"/>
    <w:rsid w:val="00E66763"/>
    <w:rsid w:val="00E677BD"/>
    <w:rsid w:val="00E708BC"/>
    <w:rsid w:val="00E70C44"/>
    <w:rsid w:val="00E72B6E"/>
    <w:rsid w:val="00E74B6D"/>
    <w:rsid w:val="00E775E3"/>
    <w:rsid w:val="00E84570"/>
    <w:rsid w:val="00E8487A"/>
    <w:rsid w:val="00E872A7"/>
    <w:rsid w:val="00E87399"/>
    <w:rsid w:val="00E87BC7"/>
    <w:rsid w:val="00E901AB"/>
    <w:rsid w:val="00E9292A"/>
    <w:rsid w:val="00E967EA"/>
    <w:rsid w:val="00E97299"/>
    <w:rsid w:val="00EA19E9"/>
    <w:rsid w:val="00EA2443"/>
    <w:rsid w:val="00EA369D"/>
    <w:rsid w:val="00EA3B6D"/>
    <w:rsid w:val="00EA3EF5"/>
    <w:rsid w:val="00EA3F97"/>
    <w:rsid w:val="00EA411E"/>
    <w:rsid w:val="00EA4C4D"/>
    <w:rsid w:val="00EA641F"/>
    <w:rsid w:val="00EA6A5A"/>
    <w:rsid w:val="00EA714D"/>
    <w:rsid w:val="00EA7C47"/>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F14"/>
    <w:rsid w:val="00ED0918"/>
    <w:rsid w:val="00ED3078"/>
    <w:rsid w:val="00ED3187"/>
    <w:rsid w:val="00ED3B24"/>
    <w:rsid w:val="00ED415E"/>
    <w:rsid w:val="00ED4969"/>
    <w:rsid w:val="00ED56D3"/>
    <w:rsid w:val="00ED73CE"/>
    <w:rsid w:val="00ED78E4"/>
    <w:rsid w:val="00EE0418"/>
    <w:rsid w:val="00EE220A"/>
    <w:rsid w:val="00EE2448"/>
    <w:rsid w:val="00EE2853"/>
    <w:rsid w:val="00EE352A"/>
    <w:rsid w:val="00EF2B66"/>
    <w:rsid w:val="00EF5D36"/>
    <w:rsid w:val="00EF66FC"/>
    <w:rsid w:val="00EF7663"/>
    <w:rsid w:val="00F0135B"/>
    <w:rsid w:val="00F02E73"/>
    <w:rsid w:val="00F07FDA"/>
    <w:rsid w:val="00F10140"/>
    <w:rsid w:val="00F109C7"/>
    <w:rsid w:val="00F11BAF"/>
    <w:rsid w:val="00F11CE3"/>
    <w:rsid w:val="00F132DC"/>
    <w:rsid w:val="00F13A9A"/>
    <w:rsid w:val="00F13B27"/>
    <w:rsid w:val="00F15C07"/>
    <w:rsid w:val="00F16559"/>
    <w:rsid w:val="00F16E77"/>
    <w:rsid w:val="00F16FDF"/>
    <w:rsid w:val="00F17DCE"/>
    <w:rsid w:val="00F2018C"/>
    <w:rsid w:val="00F22750"/>
    <w:rsid w:val="00F23CA1"/>
    <w:rsid w:val="00F2401A"/>
    <w:rsid w:val="00F257BB"/>
    <w:rsid w:val="00F2646F"/>
    <w:rsid w:val="00F26E33"/>
    <w:rsid w:val="00F27E65"/>
    <w:rsid w:val="00F30EE7"/>
    <w:rsid w:val="00F318BA"/>
    <w:rsid w:val="00F31DEA"/>
    <w:rsid w:val="00F33093"/>
    <w:rsid w:val="00F338D8"/>
    <w:rsid w:val="00F33B08"/>
    <w:rsid w:val="00F356D2"/>
    <w:rsid w:val="00F365C1"/>
    <w:rsid w:val="00F36A95"/>
    <w:rsid w:val="00F36F01"/>
    <w:rsid w:val="00F37349"/>
    <w:rsid w:val="00F405C9"/>
    <w:rsid w:val="00F40A19"/>
    <w:rsid w:val="00F40C29"/>
    <w:rsid w:val="00F414CD"/>
    <w:rsid w:val="00F414F8"/>
    <w:rsid w:val="00F44FA1"/>
    <w:rsid w:val="00F45418"/>
    <w:rsid w:val="00F4750C"/>
    <w:rsid w:val="00F47626"/>
    <w:rsid w:val="00F47CAB"/>
    <w:rsid w:val="00F50275"/>
    <w:rsid w:val="00F505C7"/>
    <w:rsid w:val="00F512A6"/>
    <w:rsid w:val="00F51366"/>
    <w:rsid w:val="00F534AD"/>
    <w:rsid w:val="00F53C9E"/>
    <w:rsid w:val="00F54824"/>
    <w:rsid w:val="00F54B35"/>
    <w:rsid w:val="00F54D09"/>
    <w:rsid w:val="00F566F6"/>
    <w:rsid w:val="00F56CE1"/>
    <w:rsid w:val="00F57AB4"/>
    <w:rsid w:val="00F6003E"/>
    <w:rsid w:val="00F60839"/>
    <w:rsid w:val="00F61DD5"/>
    <w:rsid w:val="00F62AE5"/>
    <w:rsid w:val="00F62D01"/>
    <w:rsid w:val="00F62EE5"/>
    <w:rsid w:val="00F63D3A"/>
    <w:rsid w:val="00F63F86"/>
    <w:rsid w:val="00F645B3"/>
    <w:rsid w:val="00F669C5"/>
    <w:rsid w:val="00F67C1B"/>
    <w:rsid w:val="00F70195"/>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27DD"/>
    <w:rsid w:val="00F93AEB"/>
    <w:rsid w:val="00F94213"/>
    <w:rsid w:val="00F9506A"/>
    <w:rsid w:val="00F95B03"/>
    <w:rsid w:val="00F96026"/>
    <w:rsid w:val="00F96B57"/>
    <w:rsid w:val="00F97CE1"/>
    <w:rsid w:val="00FA0966"/>
    <w:rsid w:val="00FA6905"/>
    <w:rsid w:val="00FA7A01"/>
    <w:rsid w:val="00FB03E9"/>
    <w:rsid w:val="00FB231E"/>
    <w:rsid w:val="00FB2F2E"/>
    <w:rsid w:val="00FB37C3"/>
    <w:rsid w:val="00FB4456"/>
    <w:rsid w:val="00FB49B7"/>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3655"/>
    <w:rsid w:val="00FD546E"/>
    <w:rsid w:val="00FD7077"/>
    <w:rsid w:val="00FD77E8"/>
    <w:rsid w:val="00FE153D"/>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Subttulo">
    <w:name w:val="Subtitle"/>
    <w:basedOn w:val="Normal"/>
    <w:link w:val="SubttuloChar"/>
    <w:qFormat/>
    <w:rsid w:val="000942A2"/>
    <w:pPr>
      <w:numPr>
        <w:numId w:val="34"/>
      </w:numPr>
    </w:pPr>
    <w:rPr>
      <w:rFonts w:ascii="Futura Lt BT" w:eastAsia="Times New Roman" w:hAnsi="Futura Lt BT" w:cs="Times New Roman"/>
      <w:b/>
      <w:bCs/>
      <w:smallCaps/>
      <w:sz w:val="20"/>
      <w:szCs w:val="20"/>
      <w:lang w:val="x-none" w:eastAsia="x-none"/>
    </w:rPr>
  </w:style>
  <w:style w:type="character" w:customStyle="1" w:styleId="SubttuloChar">
    <w:name w:val="Subtítulo Char"/>
    <w:basedOn w:val="Fontepargpadro"/>
    <w:link w:val="Subttulo"/>
    <w:rsid w:val="000942A2"/>
    <w:rPr>
      <w:rFonts w:ascii="Futura Lt BT" w:eastAsia="Times New Roman" w:hAnsi="Futura Lt BT"/>
      <w:b/>
      <w:bCs/>
      <w:smallCaps/>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No List" w:uiPriority="99"/>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encabezado"/>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encabezad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Subttulo">
    <w:name w:val="Subtitle"/>
    <w:basedOn w:val="Normal"/>
    <w:link w:val="SubttuloChar"/>
    <w:qFormat/>
    <w:rsid w:val="000942A2"/>
    <w:pPr>
      <w:numPr>
        <w:numId w:val="34"/>
      </w:numPr>
    </w:pPr>
    <w:rPr>
      <w:rFonts w:ascii="Futura Lt BT" w:eastAsia="Times New Roman" w:hAnsi="Futura Lt BT" w:cs="Times New Roman"/>
      <w:b/>
      <w:bCs/>
      <w:smallCaps/>
      <w:sz w:val="20"/>
      <w:szCs w:val="20"/>
      <w:lang w:val="x-none" w:eastAsia="x-none"/>
    </w:rPr>
  </w:style>
  <w:style w:type="character" w:customStyle="1" w:styleId="SubttuloChar">
    <w:name w:val="Subtítulo Char"/>
    <w:basedOn w:val="Fontepargpadro"/>
    <w:link w:val="Subttulo"/>
    <w:rsid w:val="000942A2"/>
    <w:rPr>
      <w:rFonts w:ascii="Futura Lt BT" w:eastAsia="Times New Roman" w:hAnsi="Futura Lt BT"/>
      <w:b/>
      <w:bCs/>
      <w:smallCaps/>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089012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59790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9276798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003974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https://certidoes-apf.apps.tcu.gov.br/"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mailto:contato@bll.org.br" TargetMode="External"/><Relationship Id="rId2" Type="http://schemas.openxmlformats.org/officeDocument/2006/relationships/customXml" Target="../customXml/item2.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TRANSPARENCIA.SANTOESTEVAO.BA.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bll.org.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BDM.ORG.BR"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4DD9ED-AE60-4807-A909-25FFEDB4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52</TotalTime>
  <Pages>54</Pages>
  <Words>15021</Words>
  <Characters>81118</Characters>
  <Application>Microsoft Office Word</Application>
  <DocSecurity>0</DocSecurity>
  <Lines>675</Lines>
  <Paragraphs>191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95948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Seduc</cp:lastModifiedBy>
  <cp:revision>27</cp:revision>
  <cp:lastPrinted>2020-11-23T12:58:00Z</cp:lastPrinted>
  <dcterms:created xsi:type="dcterms:W3CDTF">2021-10-05T11:48:00Z</dcterms:created>
  <dcterms:modified xsi:type="dcterms:W3CDTF">2022-06-09T13:15:00Z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