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3E0279" w:rsidP="003E0279" w:rsidRDefault="003E0279">
      <w:pPr>
        <w:spacing w:after="0"/>
        <w:jc w:val="center"/>
        <w:rPr>
          <w:rFonts w:ascii="Montserrat" w:hAnsi="Montserrat" w:eastAsia="Montserrat" w:cs="Montserrat"/>
        </w:rPr>
      </w:pPr>
      <w:r>
        <w:rPr>
          <w:rFonts w:ascii="Montserrat" w:hAnsi="Montserrat" w:eastAsia="Montserrat" w:cs="Montserrat"/>
          <w:b/>
        </w:rPr>
        <w:t xml:space="preserve">CERTIDÃO DE ENVIO </w:t>
      </w:r>
      <w:proofErr w:type="gramStart"/>
      <w:r>
        <w:rPr>
          <w:rFonts w:ascii="Montserrat" w:hAnsi="Montserrat" w:eastAsia="Montserrat" w:cs="Montserrat"/>
          <w:b/>
        </w:rPr>
        <w:t>DE  PUBLICAÇÃO</w:t>
      </w:r>
      <w:proofErr w:type="gramEnd"/>
    </w:p>
    <w:p w:rsidR="003E0279" w:rsidP="003E0279" w:rsidRDefault="003E0279">
      <w:pPr>
        <w:spacing w:after="0"/>
        <w:jc w:val="center"/>
        <w:rPr>
          <w:rFonts w:ascii="Montserrat" w:hAnsi="Montserrat" w:eastAsia="Montserrat" w:cs="Montserrat"/>
        </w:rPr>
      </w:pPr>
    </w:p>
    <w:p w:rsidR="003E0279" w:rsidP="003E0279" w:rsidRDefault="003E0279">
      <w:pPr>
        <w:spacing w:after="0"/>
        <w:jc w:val="center"/>
        <w:rPr>
          <w:rFonts w:ascii="Montserrat" w:hAnsi="Montserrat" w:eastAsia="Montserrat" w:cs="Montserrat"/>
        </w:rPr>
      </w:pPr>
    </w:p>
    <w:p w:rsidR="003E0279" w:rsidP="003E0279" w:rsidRDefault="003E0279">
      <w:pPr>
        <w:spacing w:after="0"/>
        <w:jc w:val="center"/>
        <w:rPr>
          <w:rFonts w:ascii="Montserrat" w:hAnsi="Montserrat" w:eastAsia="Montserrat" w:cs="Montserrat"/>
        </w:rPr>
      </w:pPr>
    </w:p>
    <w:p w:rsidR="003E0279" w:rsidP="003E0279" w:rsidRDefault="003E0279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9274B1">
        <w:rPr>
          <w:rFonts w:ascii="Montserrat" w:hAnsi="Montserrat"/>
        </w:rPr>
        <w:t>https://www.</w:t>
      </w:r>
      <w:r>
        <w:rPr>
          <w:rFonts w:ascii="Montserrat" w:hAnsi="Montserrat"/>
        </w:rPr>
        <w:t>josedapenha</w:t>
      </w:r>
      <w:r w:rsidRPr="009274B1">
        <w:rPr>
          <w:rFonts w:ascii="Montserrat" w:hAnsi="Montserrat"/>
        </w:rPr>
        <w:t>.gov.br/pagina/28/aviso-dispensa</w:t>
      </w:r>
      <w:r>
        <w:rPr>
          <w:rFonts w:ascii="Montserrat" w:hAnsi="Montserrat"/>
        </w:rPr>
        <w:t xml:space="preserve">, o aviso de Dispensa nº </w:t>
      </w:r>
      <w:r w:rsidRPr="00C66B4C">
        <w:rPr>
          <w:rFonts w:ascii="Montserrat" w:hAnsi="Montserrat"/>
          <w:noProof/>
        </w:rPr>
        <w:t>27030001/2025</w:t>
      </w:r>
      <w:r>
        <w:rPr>
          <w:rFonts w:ascii="Montserrat" w:hAnsi="Montserrat"/>
        </w:rPr>
        <w:t>,  na forma do §  3° do Art. 75, da Lei Federal nº 14.133 de 1 de abril de 2021, combinado com o inciso IV do §  1º do Art. 8º da Lei Federal nº 12.527 de 18 de novembro de 2011.</w:t>
      </w:r>
    </w:p>
    <w:p w:rsidR="003E0279" w:rsidP="003E0279" w:rsidRDefault="003E0279">
      <w:pPr>
        <w:spacing w:after="0"/>
        <w:jc w:val="both"/>
        <w:rPr>
          <w:rFonts w:ascii="Montserrat" w:hAnsi="Montserrat" w:eastAsia="Montserrat" w:cs="Montserrat"/>
          <w:color w:val="000000"/>
        </w:rPr>
      </w:pPr>
    </w:p>
    <w:p w:rsidR="003E0279" w:rsidP="003E0279" w:rsidRDefault="003E0279">
      <w:pPr>
        <w:spacing w:after="0"/>
        <w:jc w:val="center"/>
        <w:rPr>
          <w:rFonts w:ascii="Montserrat" w:hAnsi="Montserrat"/>
        </w:rPr>
      </w:pPr>
      <w:r>
        <w:rPr>
          <w:rFonts w:ascii="Montserrat" w:hAnsi="Montserrat"/>
        </w:rPr>
        <w:br/>
      </w:r>
    </w:p>
    <w:p w:rsidRPr="0029401D" w:rsidR="003E0279" w:rsidP="003E0279" w:rsidRDefault="003E0279">
      <w:pPr>
        <w:spacing w:after="0"/>
        <w:jc w:val="center"/>
        <w:rPr>
          <w:rFonts w:ascii="Montserrat" w:hAnsi="Montserrat" w:eastAsia="Montserrat" w:cs="Montserrat"/>
        </w:rPr>
      </w:pPr>
      <w:r>
        <w:rPr>
          <w:rFonts w:ascii="Montserrat" w:hAnsi="Montserrat"/>
        </w:rPr>
        <w:t xml:space="preserve">José da </w:t>
      </w:r>
      <w:r w:rsidRPr="0029401D">
        <w:rPr>
          <w:rFonts w:ascii="Montserrat" w:hAnsi="Montserrat"/>
        </w:rPr>
        <w:t xml:space="preserve">Penha/RN, </w:t>
      </w:r>
      <w:r w:rsidRPr="003E0279">
        <w:rPr>
          <w:rFonts w:ascii="Montserrat" w:hAnsi="Montserrat"/>
          <w:noProof/>
        </w:rPr>
        <w:t xml:space="preserve">22 de julho de 2025</w:t>
      </w:r>
      <w:r>
        <w:rPr>
          <w:rFonts w:ascii="Montserrat" w:hAnsi="Montserrat"/>
          <w:noProof/>
        </w:rPr>
        <w:t xml:space="preserve">.</w:t>
      </w:r>
    </w:p>
    <w:p w:rsidRPr="0029401D" w:rsidR="003E0279" w:rsidP="003E0279" w:rsidRDefault="003E0279">
      <w:pPr>
        <w:spacing w:after="0"/>
        <w:jc w:val="center"/>
        <w:rPr>
          <w:rFonts w:ascii="Montserrat" w:hAnsi="Montserrat" w:eastAsia="Montserrat" w:cs="Montserrat"/>
        </w:rPr>
      </w:pPr>
    </w:p>
    <w:p w:rsidRPr="0029401D" w:rsidR="003E0279" w:rsidP="003E0279" w:rsidRDefault="003E0279">
      <w:pPr>
        <w:spacing w:after="0"/>
        <w:jc w:val="center"/>
        <w:rPr>
          <w:rFonts w:ascii="Montserrat" w:hAnsi="Montserrat" w:eastAsia="Montserrat" w:cs="Montserrat"/>
        </w:rPr>
      </w:pPr>
    </w:p>
    <w:p w:rsidRPr="0029401D" w:rsidR="003E0279" w:rsidP="003E0279" w:rsidRDefault="003E0279">
      <w:pPr>
        <w:tabs>
          <w:tab w:val="left" w:pos="3180"/>
        </w:tabs>
        <w:spacing w:after="0" w:line="240" w:lineRule="auto"/>
        <w:jc w:val="center"/>
        <w:rPr>
          <w:rFonts w:ascii="Montserrat" w:hAnsi="Montserrat"/>
          <w:b/>
        </w:rPr>
      </w:pPr>
      <w:r w:rsidRPr="0029401D">
        <w:rPr>
          <w:rFonts w:ascii="Montserrat" w:hAnsi="Montserrat"/>
          <w:b/>
          <w:i/>
        </w:rPr>
        <w:br/>
      </w:r>
      <w:r w:rsidRPr="0029401D">
        <w:rPr>
          <w:rFonts w:ascii="Montserrat" w:hAnsi="Montserrat"/>
          <w:b/>
        </w:rPr>
        <w:t>Francisco De Assis Paulino E Silva</w:t>
      </w:r>
      <w:r w:rsidRPr="0029401D">
        <w:rPr>
          <w:rFonts w:ascii="Montserrat" w:hAnsi="Montserrat"/>
          <w:b/>
        </w:rPr>
        <w:br/>
        <w:t>RESPONSÁVEL</w:t>
      </w:r>
    </w:p>
    <w:p w:rsidRPr="00B62FED" w:rsidR="003E0279" w:rsidP="003E0279" w:rsidRDefault="003E0279"/>
    <w:p w:rsidR="002647C3" w:rsidRDefault="002647C3"/>
    <w:sectPr w:rsidR="002647C3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CD22E6" w:rsidP="00CD22E6" w:rsidRDefault="003E0279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240208BA" wp14:editId="7D159D23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22E6" w:rsidRDefault="003E0279">
    <w:pPr>
      <w:pStyle w:val="Rodap"/>
    </w:pP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CD22E6" w:rsidP="00CD22E6" w:rsidRDefault="003E0279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41ECA94D" wp14:editId="2F27C6CA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3E0279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CF9DF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E02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279"/>
  </w:style>
  <w:style w:type="paragraph" w:styleId="Rodap">
    <w:name w:val="footer"/>
    <w:basedOn w:val="Normal"/>
    <w:link w:val="RodapChar"/>
    <w:uiPriority w:val="99"/>
    <w:unhideWhenUsed/>
    <w:rsid w:val="003E02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2</cp:revision>
  <dcterms:created xsi:type="dcterms:W3CDTF">2012-02-02T18:33:00Z</dcterms:created>
  <dcterms:modified xsi:type="dcterms:W3CDTF">2025-04-04T19:53:00Z</dcterms:modified>
</cp:coreProperties>
</file>