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="009E47FB" w:rsidP="009E47FB" w:rsidRDefault="009E47FB">
      <w:pPr>
        <w:jc w:val="center"/>
        <w:rPr>
          <w:rFonts w:cs="Arial" w:asciiTheme="majorHAnsi" w:hAnsiTheme="majorHAnsi"/>
          <w:b/>
          <w:bCs/>
          <w:color w:val="000000"/>
          <w:sz w:val="36"/>
          <w:szCs w:val="36"/>
        </w:rPr>
      </w:pPr>
      <w:r>
        <w:rPr>
          <w:rFonts w:cs="Arial" w:asciiTheme="majorHAnsi" w:hAnsiTheme="majorHAnsi"/>
          <w:b/>
          <w:bCs/>
          <w:color w:val="000000"/>
          <w:sz w:val="36"/>
          <w:szCs w:val="36"/>
        </w:rPr>
        <w:t>DESPACHO</w:t>
      </w:r>
    </w:p>
    <w:p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cs="Arial" w:asciiTheme="majorHAnsi" w:hAnsiTheme="majorHAnsi"/>
          <w:color w:val="000000"/>
          <w:sz w:val="26"/>
          <w:szCs w:val="26"/>
        </w:rPr>
      </w:pPr>
    </w:p>
    <w:p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cs="Arial" w:asciiTheme="majorHAnsi" w:hAnsiTheme="majorHAnsi"/>
          <w:color w:val="000000"/>
          <w:sz w:val="26"/>
          <w:szCs w:val="26"/>
        </w:rPr>
      </w:pPr>
      <w:r>
        <w:rPr>
          <w:rFonts w:cs="Arial" w:asciiTheme="majorHAnsi" w:hAnsiTheme="majorHAnsi"/>
          <w:color w:val="000000"/>
          <w:sz w:val="26"/>
          <w:szCs w:val="26"/>
        </w:rPr>
        <w:t>A Secretaria de Planejamento,</w:t>
      </w:r>
    </w:p>
    <w:p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cs="Arial" w:asciiTheme="majorHAnsi" w:hAnsiTheme="majorHAnsi"/>
          <w:color w:val="000000"/>
          <w:sz w:val="26"/>
          <w:szCs w:val="26"/>
        </w:rPr>
      </w:pPr>
    </w:p>
    <w:p w:rsidR="009E47FB" w:rsidP="009E47FB" w:rsidRDefault="009E47FB">
      <w:pPr>
        <w:widowControl w:val="false"/>
        <w:tabs>
          <w:tab w:val="left" w:pos="5800"/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cs="Arial" w:asciiTheme="majorHAnsi" w:hAnsiTheme="majorHAnsi"/>
          <w:color w:val="000000"/>
          <w:sz w:val="26"/>
          <w:szCs w:val="26"/>
        </w:rPr>
      </w:pPr>
      <w:r>
        <w:rPr>
          <w:rFonts w:cs="Arial" w:asciiTheme="majorHAnsi" w:hAnsiTheme="majorHAnsi"/>
          <w:color w:val="000000"/>
          <w:sz w:val="26"/>
          <w:szCs w:val="26"/>
        </w:rPr>
        <w:tab/>
      </w:r>
      <w:r>
        <w:rPr>
          <w:rFonts w:cs="Arial" w:asciiTheme="majorHAnsi" w:hAnsiTheme="majorHAnsi"/>
          <w:color w:val="000000"/>
          <w:sz w:val="26"/>
          <w:szCs w:val="26"/>
        </w:rPr>
        <w:tab/>
      </w:r>
    </w:p>
    <w:p w:rsidRPr="00606346"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 w:firstLine="992"/>
        <w:jc w:val="both"/>
        <w:rPr>
          <w:rFonts w:cs="Arial" w:asciiTheme="majorHAnsi" w:hAnsiTheme="majorHAnsi"/>
          <w:sz w:val="26"/>
          <w:szCs w:val="26"/>
        </w:rPr>
      </w:pPr>
      <w:r>
        <w:rPr>
          <w:rFonts w:cs="Arial" w:asciiTheme="majorHAnsi" w:hAnsiTheme="majorHAnsi"/>
          <w:color w:val="000000"/>
          <w:sz w:val="26"/>
          <w:szCs w:val="26"/>
        </w:rPr>
        <w:t xml:space="preserve">Estamos </w:t>
      </w:r>
      <w:r w:rsidRPr="00606346">
        <w:rPr>
          <w:rFonts w:cs="Arial" w:asciiTheme="majorHAnsi" w:hAnsiTheme="majorHAnsi"/>
          <w:sz w:val="26"/>
          <w:szCs w:val="26"/>
        </w:rPr>
        <w:t xml:space="preserve">procedimento administrativo para que seja providenciada análise e manifestação sobre a existência de recursos orçamentários e financeiros para cobertura das despesas, com vista à </w:t>
      </w:r>
      <w:r w:rsidRPr="002D5A2B">
        <w:rPr>
          <w:rFonts w:cs="Arial" w:asciiTheme="majorHAnsi" w:hAnsiTheme="majorHAnsi"/>
          <w:sz w:val="26"/>
          <w:szCs w:val="26"/>
        </w:rPr>
        <w:t>Treinamento e Oficinas para capacitação da Rede Municipal de Ensino de José da Penha/RN.</w:t>
      </w:r>
      <w:r w:rsidRPr="00606346">
        <w:rPr>
          <w:rFonts w:cs="Arial" w:asciiTheme="majorHAnsi" w:hAnsiTheme="majorHAnsi"/>
          <w:sz w:val="26"/>
          <w:szCs w:val="26"/>
        </w:rPr>
        <w:t xml:space="preserve">, conforme termo de referência em anexo, conforme Decreto Municipal </w:t>
      </w:r>
      <w:r w:rsidRPr="009D5D7E">
        <w:rPr>
          <w:rFonts w:cs="Arial" w:asciiTheme="majorHAnsi" w:hAnsiTheme="majorHAnsi"/>
          <w:sz w:val="26"/>
          <w:szCs w:val="26"/>
        </w:rPr>
        <w:t xml:space="preserve">n.º </w:t>
      </w:r>
      <w:r>
        <w:rPr>
          <w:rFonts w:cs="Arial" w:asciiTheme="majorHAnsi" w:hAnsiTheme="majorHAnsi"/>
          <w:sz w:val="26"/>
          <w:szCs w:val="26"/>
        </w:rPr>
        <w:t>005/2025</w:t>
      </w:r>
      <w:r w:rsidRPr="009D5D7E">
        <w:rPr>
          <w:rFonts w:cs="Arial" w:asciiTheme="majorHAnsi" w:hAnsiTheme="majorHAnsi"/>
          <w:sz w:val="26"/>
          <w:szCs w:val="26"/>
        </w:rPr>
        <w:t>.</w:t>
      </w:r>
    </w:p>
    <w:p w:rsidRPr="00606346"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 w:firstLine="992"/>
        <w:jc w:val="both"/>
        <w:rPr>
          <w:rFonts w:cs="Arial" w:asciiTheme="majorHAnsi" w:hAnsiTheme="majorHAnsi"/>
          <w:sz w:val="26"/>
          <w:szCs w:val="26"/>
        </w:rPr>
      </w:pPr>
    </w:p>
    <w:p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 w:firstLine="992"/>
        <w:jc w:val="both"/>
        <w:rPr>
          <w:rFonts w:cs="Arial" w:asciiTheme="majorHAnsi" w:hAnsiTheme="majorHAnsi"/>
          <w:color w:val="000000"/>
          <w:sz w:val="26"/>
          <w:szCs w:val="26"/>
        </w:rPr>
      </w:pPr>
      <w:r>
        <w:rPr>
          <w:rFonts w:cs="Arial" w:asciiTheme="majorHAnsi" w:hAnsiTheme="majorHAnsi"/>
          <w:color w:val="000000"/>
          <w:sz w:val="26"/>
          <w:szCs w:val="26"/>
        </w:rPr>
        <w:t>Ao final da análise, que seja remetida a declaração ao ordenador de despesas responsável para a tomada das medidas cabíveis.</w:t>
      </w:r>
    </w:p>
    <w:p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 w:firstLine="992"/>
        <w:jc w:val="both"/>
        <w:rPr>
          <w:rFonts w:cs="Arial" w:asciiTheme="majorHAnsi" w:hAnsiTheme="majorHAnsi"/>
          <w:color w:val="000000"/>
          <w:sz w:val="26"/>
          <w:szCs w:val="26"/>
        </w:rPr>
      </w:pPr>
    </w:p>
    <w:p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 w:firstLine="992"/>
        <w:jc w:val="both"/>
        <w:rPr>
          <w:rFonts w:cs="Arial" w:asciiTheme="majorHAnsi" w:hAnsiTheme="majorHAnsi"/>
          <w:color w:val="000000"/>
          <w:sz w:val="26"/>
          <w:szCs w:val="26"/>
        </w:rPr>
      </w:pPr>
    </w:p>
    <w:p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 w:firstLine="992"/>
        <w:jc w:val="both"/>
        <w:rPr>
          <w:rFonts w:cs="Arial" w:asciiTheme="majorHAnsi" w:hAnsiTheme="majorHAnsi"/>
          <w:color w:val="000000"/>
          <w:sz w:val="26"/>
          <w:szCs w:val="26"/>
        </w:rPr>
      </w:pPr>
      <w:r>
        <w:rPr>
          <w:rFonts w:cs="Arial" w:asciiTheme="majorHAnsi" w:hAnsiTheme="majorHAnsi"/>
          <w:color w:val="000000"/>
          <w:sz w:val="26"/>
          <w:szCs w:val="26"/>
        </w:rPr>
        <w:t>Atenciosamente,</w:t>
      </w:r>
    </w:p>
    <w:p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cs="Arial" w:asciiTheme="majorHAnsi" w:hAnsiTheme="majorHAnsi"/>
          <w:color w:val="000000"/>
          <w:sz w:val="26"/>
          <w:szCs w:val="26"/>
        </w:rPr>
      </w:pPr>
    </w:p>
    <w:p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both"/>
        <w:rPr>
          <w:rFonts w:cs="Arial" w:asciiTheme="majorHAnsi" w:hAnsiTheme="majorHAnsi"/>
          <w:color w:val="000000"/>
          <w:sz w:val="26"/>
          <w:szCs w:val="26"/>
        </w:rPr>
      </w:pPr>
    </w:p>
    <w:p w:rsidR="009E47FB" w:rsidP="009E47FB" w:rsidRDefault="009E47FB">
      <w:pPr>
        <w:spacing w:after="0" w:line="240" w:lineRule="auto"/>
        <w:ind w:right="-15"/>
        <w:jc w:val="center"/>
        <w:rPr>
          <w:rFonts w:ascii="Arial" w:hAnsi="Arial" w:cs="Arial"/>
          <w:bCs/>
          <w:i/>
          <w:sz w:val="21"/>
          <w:szCs w:val="21"/>
        </w:rPr>
      </w:pPr>
      <w:r>
        <w:rPr>
          <w:rFonts w:cs="Arial" w:asciiTheme="majorHAnsi" w:hAnsiTheme="majorHAnsi"/>
          <w:color w:val="000000"/>
          <w:sz w:val="26"/>
          <w:szCs w:val="26"/>
        </w:rPr>
        <w:t xml:space="preserve">José da Penha</w:t>
      </w:r>
      <w:r w:rsidRPr="00C46FC3">
        <w:rPr>
          <w:rFonts w:cs="Arial" w:asciiTheme="majorHAnsi" w:hAnsiTheme="majorHAnsi"/>
          <w:color w:val="000000"/>
          <w:sz w:val="26"/>
          <w:szCs w:val="26"/>
        </w:rPr>
        <w:t xml:space="preserve">/RN, </w:t>
      </w:r>
      <w:r w:rsidRPr="009E47FB">
        <w:rPr>
          <w:rFonts w:ascii="Arial" w:hAnsi="Arial" w:cs="Arial"/>
          <w:bCs/>
          <w:i/>
          <w:sz w:val="21"/>
          <w:szCs w:val="21"/>
        </w:rPr>
        <w:t xml:space="preserve">7 de julho de 2025</w:t>
      </w:r>
    </w:p>
    <w:p w:rsidRPr="00C46FC3"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cs="Arial" w:asciiTheme="majorHAnsi" w:hAnsiTheme="majorHAnsi"/>
          <w:color w:val="000000"/>
          <w:sz w:val="26"/>
          <w:szCs w:val="26"/>
        </w:rPr>
      </w:pPr>
    </w:p>
    <w:p w:rsidRPr="00C46FC3"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cs="Arial" w:asciiTheme="majorHAnsi" w:hAnsiTheme="majorHAnsi"/>
          <w:color w:val="000000"/>
          <w:sz w:val="26"/>
          <w:szCs w:val="26"/>
        </w:rPr>
      </w:pPr>
    </w:p>
    <w:p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cs="Arial" w:asciiTheme="majorHAnsi" w:hAnsiTheme="majorHAnsi"/>
          <w:color w:val="000000"/>
          <w:sz w:val="26"/>
          <w:szCs w:val="26"/>
        </w:rPr>
      </w:pPr>
    </w:p>
    <w:p w:rsidRPr="00C46FC3"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cs="Arial" w:asciiTheme="majorHAnsi" w:hAnsiTheme="majorHAnsi"/>
          <w:color w:val="000000"/>
          <w:sz w:val="26"/>
          <w:szCs w:val="26"/>
        </w:rPr>
      </w:pPr>
    </w:p>
    <w:p w:rsidRPr="00FC117B"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cs="Arial" w:asciiTheme="majorHAnsi" w:hAnsiTheme="majorHAnsi"/>
          <w:b/>
          <w:sz w:val="24"/>
          <w:szCs w:val="24"/>
        </w:rPr>
      </w:pPr>
      <w:r w:rsidRPr="009E47FB">
        <w:rPr>
          <w:rFonts w:cs="Arial" w:asciiTheme="majorHAnsi" w:hAnsiTheme="majorHAnsi"/>
          <w:b/>
          <w:sz w:val="24"/>
          <w:szCs w:val="24"/>
        </w:rPr>
        <w:t xml:space="preserve">JOSEFA EGLAND DE OLIVEIRA</w:t>
      </w:r>
    </w:p>
    <w:p w:rsidRPr="00FC117B" w:rsidR="009E47FB" w:rsidP="009E47FB" w:rsidRDefault="009E47FB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40" w:lineRule="auto"/>
        <w:ind w:left="284" w:right="142"/>
        <w:jc w:val="center"/>
        <w:rPr>
          <w:rFonts w:asciiTheme="majorHAnsi" w:hAnsiTheme="majorHAnsi"/>
          <w:b/>
          <w:sz w:val="24"/>
          <w:szCs w:val="24"/>
          <w:lang w:eastAsia="pt-BR"/>
        </w:rPr>
      </w:pPr>
      <w:r w:rsidRPr="00FC117B">
        <w:rPr>
          <w:rFonts w:cs="Arial" w:asciiTheme="majorHAnsi" w:hAnsiTheme="majorHAnsi"/>
          <w:b/>
          <w:sz w:val="24"/>
          <w:szCs w:val="24"/>
        </w:rPr>
        <w:t>Prefeito Municipal</w:t>
      </w:r>
    </w:p>
    <w:p w:rsidRPr="00576BF5" w:rsidR="009E47FB" w:rsidP="009E47FB" w:rsidRDefault="009E47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647C3" w:rsidRDefault="002647C3"/>
    <w:sectPr w:rsidR="002647C3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CD22E6" w:rsidP="00CD22E6" w:rsidRDefault="009E47FB">
    <w:pPr>
      <w:pStyle w:val="Rodap"/>
    </w:pPr>
    <w:r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5BE08D49" wp14:editId="50990DEC">
          <wp:simplePos x="0" y="0"/>
          <wp:positionH relativeFrom="column">
            <wp:posOffset>-1041060</wp:posOffset>
          </wp:positionH>
          <wp:positionV relativeFrom="paragraph">
            <wp:posOffset>82239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699" cy="1069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D22E6" w:rsidRDefault="009E47FB">
    <w:pPr>
      <w:pStyle w:val="Rodap"/>
    </w:pP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Pr="00CD22E6" w:rsidR="00CD22E6" w:rsidP="00CD22E6" w:rsidRDefault="009E47FB">
    <w:pPr>
      <w:pStyle w:val="Cabealho"/>
    </w:pPr>
    <w:r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48D28E57" wp14:editId="50AB6F7A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9E47FB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8802D0-3501-466A-B1D5-B9A093DD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E47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E47FB"/>
  </w:style>
  <w:style w:type="paragraph" w:styleId="Rodap">
    <w:name w:val="footer"/>
    <w:basedOn w:val="Normal"/>
    <w:link w:val="RodapChar"/>
    <w:uiPriority w:val="99"/>
    <w:unhideWhenUsed/>
    <w:rsid w:val="009E47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E47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="footer1.xml" Type="http://schemas.openxmlformats.org/officeDocument/2006/relationships/footer" Id="rId5"/>
    <Relationship Target="header1.xml" Type="http://schemas.openxmlformats.org/officeDocument/2006/relationships/header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SIASP</cp:lastModifiedBy>
  <cp:revision>2</cp:revision>
  <dcterms:created xsi:type="dcterms:W3CDTF">2012-02-02T18:33:00Z</dcterms:created>
  <dcterms:modified xsi:type="dcterms:W3CDTF">2025-04-04T18:13:00Z</dcterms:modified>
</cp:coreProperties>
</file>