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5A10C5" w:rsidP="005A10C5" w:rsidRDefault="005A10C5">
      <w:pPr>
        <w:spacing w:before="28" w:after="28" w:line="283" w:lineRule="atLeast"/>
        <w:jc w:val="center"/>
        <w:rPr>
          <w:rFonts w:ascii="Montserrat" w:hAnsi="Montserrat" w:eastAsia="Montserrat" w:cs="Montserrat"/>
          <w:b/>
        </w:rPr>
      </w:pPr>
      <w:r>
        <w:rPr>
          <w:rFonts w:ascii="Montserrat" w:hAnsi="Montserrat" w:eastAsia="Montserrat" w:cs="Montserrat"/>
          <w:b/>
        </w:rPr>
        <w:t>DESPACHO</w:t>
      </w:r>
    </w:p>
    <w:p w:rsidR="005A10C5" w:rsidP="005A10C5" w:rsidRDefault="005A10C5">
      <w:pPr>
        <w:spacing w:before="28" w:after="28" w:line="283" w:lineRule="atLeast"/>
        <w:jc w:val="center"/>
        <w:rPr>
          <w:rFonts w:ascii="Montserrat" w:hAnsi="Montserrat" w:eastAsia="Montserrat" w:cs="Montserrat"/>
          <w:b/>
        </w:rPr>
      </w:pPr>
      <w:r>
        <w:rPr>
          <w:rFonts w:ascii="Montserrat" w:hAnsi="Montserrat" w:eastAsia="Montserrat" w:cs="Montserrat"/>
          <w:b/>
        </w:rPr>
        <w:t>AUTORIZAÇÃO DE PUBLICAÇÃO</w:t>
      </w:r>
    </w:p>
    <w:p w:rsidR="005A10C5" w:rsidP="005A10C5" w:rsidRDefault="005A10C5">
      <w:pPr>
        <w:spacing w:before="28" w:after="28" w:line="283" w:lineRule="atLeast"/>
        <w:jc w:val="center"/>
        <w:rPr>
          <w:rFonts w:ascii="Montserrat" w:hAnsi="Montserrat" w:eastAsia="Montserrat" w:cs="Montserrat"/>
        </w:rPr>
      </w:pPr>
      <w:bookmarkStart w:name="_GoBack" w:id="0"/>
      <w:bookmarkEnd w:id="0"/>
    </w:p>
    <w:p w:rsidR="005A10C5" w:rsidP="005A10C5" w:rsidRDefault="005A10C5">
      <w:pPr>
        <w:spacing w:before="28" w:after="28" w:line="283" w:lineRule="atLeast"/>
        <w:jc w:val="both"/>
        <w:rPr>
          <w:rFonts w:ascii="Montserrat" w:hAnsi="Montserrat" w:eastAsia="Montserrat" w:cs="Montserrat"/>
        </w:rPr>
      </w:pPr>
      <w:r w:rsidRPr="005038A7">
        <w:rPr>
          <w:rFonts w:ascii="Montserrat" w:hAnsi="Montserrat"/>
        </w:rPr>
        <w:t xml:space="preserve">CONSIDERANDO os elementos contidos no processo administrativo nº </w:t>
      </w:r>
      <w:r w:rsidRPr="005A10C5">
        <w:rPr>
          <w:rFonts w:ascii="Montserrat" w:hAnsi="Montserrat"/>
        </w:rPr>
        <w:t xml:space="preserve">1299/2025</w:t>
      </w:r>
      <w:r w:rsidRPr="005038A7">
        <w:rPr>
          <w:rFonts w:ascii="Montserrat" w:hAnsi="Montserrat"/>
        </w:rPr>
        <w:t xml:space="preserve">;</w:t>
      </w: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CONSIDERANDO que o processo foi instruído com os documentos elencados nos incisos I, II e IV do Art. 72 da Lei nº 14.133/2021;</w:t>
      </w:r>
    </w:p>
    <w:p w:rsidR="005A10C5" w:rsidP="005A10C5" w:rsidRDefault="005A10C5">
      <w:pPr>
        <w:spacing w:before="28" w:after="28" w:line="283" w:lineRule="atLeast"/>
        <w:jc w:val="both"/>
        <w:rPr>
          <w:rFonts w:ascii="Montserrat" w:hAnsi="Montserrat" w:eastAsia="Montserrat" w:cs="Montserrat"/>
          <w:color w:val="000000"/>
        </w:rPr>
      </w:pP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  <w:r w:rsidRPr="005038A7">
        <w:rPr>
          <w:rFonts w:ascii="Montserrat" w:hAnsi="Montserrat"/>
        </w:rPr>
        <w:t>APROVO a realização de Dispensa de licitação, devendo ser precedidas de divulgação   de aviso em sítio eletrônico oficial, pelo prazo mínimo de 3 (três) dias úteis), nos ter</w:t>
      </w:r>
      <w:r>
        <w:rPr>
          <w:rFonts w:ascii="Montserrat" w:hAnsi="Montserrat"/>
        </w:rPr>
        <w:t>mos do § 3º do Art. 75 da NLLCA.</w:t>
      </w: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 w:rsidRPr="005038A7">
        <w:rPr>
          <w:rFonts w:ascii="Montserrat" w:hAnsi="Montserrat"/>
        </w:rPr>
        <w:t xml:space="preserve">DECLARO, para os efeitos do inciso II do artigo 16 da Lei Complementar nº 101 - Lei de Responsabilidade Fiscal, que a despesa demandada no Processo Administrativo nº </w:t>
      </w:r>
      <w:r w:rsidRPr="005A10C5">
        <w:rPr>
          <w:rFonts w:ascii="Montserrat" w:hAnsi="Montserrat"/>
        </w:rPr>
        <w:t xml:space="preserve">1299/2025</w:t>
      </w:r>
      <w:r w:rsidRPr="005038A7">
        <w:rPr>
          <w:rFonts w:ascii="Montserrat" w:hAnsi="Montserrat"/>
        </w:rPr>
        <w:t xml:space="preserve">, possui adequação orçamentária e financeira com a Lei Orçamentária Anual (LOA). </w:t>
      </w: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 w:rsidRPr="005038A7">
        <w:rPr>
          <w:rFonts w:ascii="Montserrat" w:hAnsi="Montserrat"/>
        </w:rPr>
        <w:t xml:space="preserve">DETERMINO o envio do processo administrativo nº </w:t>
      </w:r>
      <w:r w:rsidRPr="005A10C5">
        <w:rPr>
          <w:rFonts w:ascii="Montserrat" w:hAnsi="Montserrat"/>
        </w:rPr>
        <w:t xml:space="preserve">1299/2025</w:t>
      </w:r>
      <w:r w:rsidRPr="005038A7">
        <w:rPr>
          <w:rFonts w:ascii="Montserrat" w:hAnsi="Montserrat"/>
        </w:rPr>
        <w:t xml:space="preserve"> à(o) Senhor(a) FRANCISCO DE ASSIS PAULINO E SILVA, </w:t>
      </w:r>
      <w:r w:rsidRPr="00E16EF7">
        <w:rPr>
          <w:rFonts w:ascii="Montserrat" w:hAnsi="Montserrat"/>
        </w:rPr>
        <w:t xml:space="preserve">responsável pelo setor de contratação direta</w:t>
      </w:r>
      <w:r w:rsidRPr="005038A7">
        <w:rPr>
          <w:rFonts w:ascii="Montserrat" w:hAnsi="Montserrat"/>
        </w:rPr>
        <w:t xml:space="preserve">, para as providências cabíveis.</w:t>
      </w: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  <w:color w:val="000000"/>
        </w:rPr>
      </w:pPr>
    </w:p>
    <w:p w:rsidR="005A10C5" w:rsidP="005A10C5" w:rsidRDefault="005A10C5">
      <w:pPr>
        <w:spacing w:before="28" w:after="28" w:line="283" w:lineRule="atLeast"/>
        <w:ind w:firstLine="709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Cumpra-se.</w:t>
      </w:r>
    </w:p>
    <w:p w:rsidR="005A10C5" w:rsidP="005A10C5" w:rsidRDefault="005A10C5">
      <w:pPr>
        <w:spacing w:before="28" w:after="28" w:line="283" w:lineRule="atLeast"/>
        <w:jc w:val="center"/>
        <w:rPr>
          <w:rFonts w:ascii="Montserrat" w:hAnsi="Montserrat" w:eastAsia="Montserrat" w:cs="Montserrat"/>
          <w:color w:val="000000"/>
        </w:rPr>
      </w:pPr>
    </w:p>
    <w:p w:rsidRPr="00D55CCC" w:rsidR="005A10C5" w:rsidP="005A10C5" w:rsidRDefault="005A10C5">
      <w:pPr>
        <w:jc w:val="center"/>
        <w:rPr>
          <w:rFonts w:ascii="Montserrat" w:hAnsi="Montserrat" w:cstheme="minorHAnsi"/>
        </w:rPr>
      </w:pPr>
      <w:r>
        <w:rPr>
          <w:rFonts w:ascii="Montserrat" w:hAnsi="Montserrat"/>
        </w:rPr>
        <w:t xml:space="preserve">José </w:t>
      </w:r>
      <w:r w:rsidRPr="00C132E1">
        <w:rPr>
          <w:rFonts w:ascii="Montserrat" w:hAnsi="Montserrat"/>
        </w:rPr>
        <w:t xml:space="preserve">da Penha/RN, </w:t>
      </w:r>
      <w:r w:rsidRPr="00C132E1">
        <w:rPr>
          <w:rFonts w:ascii="Montserrat" w:hAnsi="Montserrat" w:cstheme="minorHAnsi"/>
        </w:rPr>
        <w:t xml:space="preserve">José </w:t>
      </w:r>
      <w:r w:rsidRPr="00D55CCC">
        <w:rPr>
          <w:rFonts w:ascii="Montserrat" w:hAnsi="Montserrat" w:cstheme="minorHAnsi"/>
        </w:rPr>
        <w:t xml:space="preserve">da Penha/RN, </w:t>
      </w:r>
      <w:r w:rsidRPr="005A10C5">
        <w:rPr>
          <w:rFonts w:ascii="Montserrat" w:hAnsi="Montserrat" w:cstheme="minorHAnsi"/>
        </w:rPr>
        <w:t xml:space="preserve">22 de julho de 2025</w:t>
      </w:r>
    </w:p>
    <w:p w:rsidR="005A10C5" w:rsidP="005A10C5" w:rsidRDefault="005A10C5">
      <w:pPr>
        <w:spacing w:before="28" w:after="28" w:line="283" w:lineRule="atLeast"/>
        <w:jc w:val="center"/>
        <w:rPr>
          <w:b/>
          <w:i/>
        </w:rPr>
      </w:pPr>
      <w:r>
        <w:rPr>
          <w:rFonts w:ascii="Montserrat" w:hAnsi="Montserrat" w:eastAsia="Montserrat" w:cs="Montserrat"/>
        </w:rPr>
        <w:br/>
      </w:r>
    </w:p>
    <w:p w:rsidR="005A10C5" w:rsidP="005A10C5" w:rsidRDefault="005A10C5">
      <w:pPr>
        <w:spacing w:before="28" w:after="28" w:line="283" w:lineRule="atLeast"/>
        <w:jc w:val="center"/>
        <w:rPr>
          <w:b/>
          <w:i/>
        </w:rPr>
      </w:pPr>
    </w:p>
    <w:p w:rsidRPr="006A15B0" w:rsidR="005A10C5" w:rsidP="005A10C5" w:rsidRDefault="005A10C5">
      <w:r w:rsidRPr="005038A7">
        <w:rPr>
          <w:b/>
          <w:i/>
        </w:rPr>
        <w:br/>
      </w:r>
      <w:r w:rsidRPr="00C132E1">
        <w:rPr>
          <w:rFonts w:ascii="Montserrat" w:hAnsi="Montserrat"/>
          <w:b/>
        </w:rPr>
        <w:t>Jairo De Souza Mafaldo</w:t>
      </w:r>
      <w:r w:rsidRPr="00C132E1">
        <w:rPr>
          <w:rFonts w:ascii="Montserrat" w:hAnsi="Montserrat"/>
          <w:b/>
        </w:rPr>
        <w:br/>
        <w:t>ORDENADOR DE DESPESAS</w:t>
      </w:r>
    </w:p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5A10C5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4A8BB4FF" wp14:editId="6CAB802A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5A10C5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5A10C5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50A5654A" wp14:editId="742BACA9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A10C5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04F08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1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0C5"/>
  </w:style>
  <w:style w:type="paragraph" w:styleId="Rodap">
    <w:name w:val="footer"/>
    <w:basedOn w:val="Normal"/>
    <w:link w:val="RodapChar"/>
    <w:uiPriority w:val="99"/>
    <w:unhideWhenUsed/>
    <w:rsid w:val="005A1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2025-04-04T18:28:00Z</dcterms:modified>
</cp:coreProperties>
</file>