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C40D7" w14:textId="77777777" w:rsidR="000D6866" w:rsidRDefault="000D6866" w:rsidP="0003324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3D4333" w14:textId="257519EC" w:rsidR="0003324B" w:rsidRDefault="0003324B" w:rsidP="0003324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TERMO DE REFERÊNCIA</w:t>
      </w:r>
    </w:p>
    <w:p w14:paraId="5E47C900" w14:textId="77777777" w:rsidR="0003324B" w:rsidRDefault="0003324B" w:rsidP="000332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F6FE2A" w14:textId="77777777" w:rsidR="0003324B" w:rsidRDefault="0003324B" w:rsidP="0003324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1) ORGÃO INTERESSADO E LOCALIZAÇÃO</w:t>
      </w:r>
    </w:p>
    <w:p w14:paraId="588139B8" w14:textId="77777777" w:rsidR="0003324B" w:rsidRDefault="0003324B" w:rsidP="0003324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1.1) Órgão Interessado:</w:t>
      </w:r>
      <w:r>
        <w:rPr>
          <w:rFonts w:ascii="Times New Roman" w:hAnsi="Times New Roman" w:cs="Times New Roman"/>
          <w:sz w:val="24"/>
          <w:szCs w:val="24"/>
        </w:rPr>
        <w:t xml:space="preserve"> Câmara Municipal de Serra do Mel.</w:t>
      </w:r>
    </w:p>
    <w:p w14:paraId="709024FB" w14:textId="77777777" w:rsidR="0003324B" w:rsidRDefault="0003324B" w:rsidP="000332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2) OBJETO</w:t>
      </w:r>
    </w:p>
    <w:p w14:paraId="64E7998F" w14:textId="117B1957" w:rsidR="00083B6A" w:rsidRDefault="00083B6A" w:rsidP="0003324B">
      <w:pPr>
        <w:spacing w:after="0" w:line="360" w:lineRule="auto"/>
        <w:ind w:right="-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Contratação de empresa para ornamentação 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coffe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break para as sessões e eventos </w:t>
      </w:r>
      <w:r w:rsidRPr="004179FA">
        <w:rPr>
          <w:rFonts w:ascii="Times New Roman" w:hAnsi="Times New Roman" w:cs="Times New Roman"/>
          <w:sz w:val="24"/>
          <w:szCs w:val="24"/>
        </w:rPr>
        <w:t>da Câmara Municipal de Serra do Mel/RN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3FADDD7" w14:textId="77777777" w:rsidR="0003324B" w:rsidRDefault="0003324B" w:rsidP="0003324B">
      <w:pPr>
        <w:spacing w:after="0" w:line="360" w:lineRule="auto"/>
        <w:ind w:right="-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 DETALHAMENTO DO OBJETO</w:t>
      </w:r>
    </w:p>
    <w:tbl>
      <w:tblPr>
        <w:tblW w:w="9264" w:type="dxa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780"/>
        <w:gridCol w:w="974"/>
        <w:gridCol w:w="1550"/>
      </w:tblGrid>
      <w:tr w:rsidR="00DD1E51" w:rsidRPr="00083B6A" w14:paraId="610F6807" w14:textId="77777777" w:rsidTr="00D63D53">
        <w:trPr>
          <w:trHeight w:val="300"/>
        </w:trPr>
        <w:tc>
          <w:tcPr>
            <w:tcW w:w="9264" w:type="dxa"/>
            <w:gridSpan w:val="4"/>
            <w:shd w:val="clear" w:color="auto" w:fill="auto"/>
            <w:noWrap/>
          </w:tcPr>
          <w:p w14:paraId="12B5BC8F" w14:textId="1A770C44" w:rsidR="00DD1E51" w:rsidRPr="00083B6A" w:rsidRDefault="00DD1E51" w:rsidP="00DD1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LOTE 1</w:t>
            </w:r>
          </w:p>
        </w:tc>
      </w:tr>
      <w:tr w:rsidR="008B6409" w:rsidRPr="00083B6A" w14:paraId="37A25CB4" w14:textId="77777777" w:rsidTr="00F62C8D">
        <w:trPr>
          <w:trHeight w:val="300"/>
        </w:trPr>
        <w:tc>
          <w:tcPr>
            <w:tcW w:w="960" w:type="dxa"/>
            <w:shd w:val="clear" w:color="auto" w:fill="auto"/>
            <w:noWrap/>
            <w:hideMark/>
          </w:tcPr>
          <w:p w14:paraId="6A1D413E" w14:textId="77777777" w:rsidR="008B6409" w:rsidRPr="00083B6A" w:rsidRDefault="008B6409" w:rsidP="00083B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83B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780" w:type="dxa"/>
            <w:shd w:val="clear" w:color="000000" w:fill="FFFFFF"/>
            <w:noWrap/>
            <w:hideMark/>
          </w:tcPr>
          <w:p w14:paraId="7F5CD3F1" w14:textId="77777777" w:rsidR="008B6409" w:rsidRPr="00083B6A" w:rsidRDefault="008B6409" w:rsidP="00083B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83B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974" w:type="dxa"/>
            <w:shd w:val="clear" w:color="000000" w:fill="FFFFFF"/>
            <w:noWrap/>
            <w:hideMark/>
          </w:tcPr>
          <w:p w14:paraId="273BBE63" w14:textId="77777777" w:rsidR="008B6409" w:rsidRPr="00083B6A" w:rsidRDefault="008B6409" w:rsidP="00083B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83B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UNID. MEDIDA</w:t>
            </w:r>
          </w:p>
        </w:tc>
        <w:tc>
          <w:tcPr>
            <w:tcW w:w="1550" w:type="dxa"/>
            <w:shd w:val="clear" w:color="000000" w:fill="FFFFFF"/>
            <w:noWrap/>
            <w:hideMark/>
          </w:tcPr>
          <w:p w14:paraId="3A039CC7" w14:textId="77777777" w:rsidR="008B6409" w:rsidRPr="00083B6A" w:rsidRDefault="008B6409" w:rsidP="00083B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83B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</w:tr>
      <w:tr w:rsidR="00083B6A" w:rsidRPr="00083B6A" w14:paraId="18D8293C" w14:textId="77777777" w:rsidTr="00F62C8D">
        <w:trPr>
          <w:trHeight w:val="74"/>
        </w:trPr>
        <w:tc>
          <w:tcPr>
            <w:tcW w:w="960" w:type="dxa"/>
            <w:shd w:val="clear" w:color="auto" w:fill="auto"/>
            <w:noWrap/>
          </w:tcPr>
          <w:p w14:paraId="656C767D" w14:textId="4089071E" w:rsidR="00083B6A" w:rsidRPr="00083B6A" w:rsidRDefault="00CF418A" w:rsidP="00083B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80" w:type="dxa"/>
            <w:shd w:val="clear" w:color="auto" w:fill="auto"/>
          </w:tcPr>
          <w:p w14:paraId="0D0A7833" w14:textId="77777777" w:rsidR="00083B6A" w:rsidRPr="00083B6A" w:rsidRDefault="00083B6A" w:rsidP="00083B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BUFFET (COFFEE BREAK ESPECIAL); a) Serviços de Buffet tipo </w:t>
            </w:r>
            <w:proofErr w:type="spellStart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coffee</w:t>
            </w:r>
            <w:proofErr w:type="spellEnd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break especial, incluindo salgados frios e de forno (15 unidades de cada produto por pessoa), mini pizza, galo quente, cachorro quente, frutas variadas: maçã, banana, melão e </w:t>
            </w:r>
            <w:proofErr w:type="gramStart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abacaxi,  água</w:t>
            </w:r>
            <w:proofErr w:type="gramEnd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mineral, refrigerantes, Sucos e café. b) Reposição dos alimentos, manutenção e serviços de limpeza permanente; c) As louças, talheres, cestas, bandejas, guardanapos, mesas, cadeiras, </w:t>
            </w:r>
            <w:proofErr w:type="gramStart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toalhas, </w:t>
            </w:r>
            <w:proofErr w:type="spellStart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etc</w:t>
            </w:r>
            <w:proofErr w:type="spellEnd"/>
            <w:proofErr w:type="gramEnd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, e equipes de empregados (metres, garçons, copeiros, cozinheiras, auxiliares de cozinha), serão de responsabilidade da CONTRATADA. O serviço de </w:t>
            </w:r>
            <w:proofErr w:type="spellStart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coffee</w:t>
            </w:r>
            <w:proofErr w:type="spellEnd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break será realizado no local do evento a ser determinado pela CONTRATANTE, e deverá ter duração de até </w:t>
            </w:r>
            <w:r w:rsidRPr="00083B6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40 minutos</w:t>
            </w:r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. Cardápio: Pão de Queijo com Patê, Brioche, Bolinho de Queijo, Coxinha, Romeu e Julieta, </w:t>
            </w:r>
            <w:proofErr w:type="spellStart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Risole</w:t>
            </w:r>
            <w:proofErr w:type="spellEnd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, </w:t>
            </w:r>
            <w:proofErr w:type="gramStart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 tipo</w:t>
            </w:r>
            <w:proofErr w:type="gramEnd"/>
            <w:r w:rsidRPr="00083B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de Suco, Água Mineral e Café.</w:t>
            </w:r>
          </w:p>
        </w:tc>
        <w:tc>
          <w:tcPr>
            <w:tcW w:w="974" w:type="dxa"/>
            <w:shd w:val="clear" w:color="auto" w:fill="auto"/>
            <w:noWrap/>
          </w:tcPr>
          <w:p w14:paraId="65B1E762" w14:textId="77777777" w:rsidR="00083B6A" w:rsidRPr="00083B6A" w:rsidRDefault="00083B6A" w:rsidP="0008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Pessoa</w:t>
            </w:r>
          </w:p>
        </w:tc>
        <w:tc>
          <w:tcPr>
            <w:tcW w:w="1550" w:type="dxa"/>
            <w:shd w:val="clear" w:color="auto" w:fill="auto"/>
            <w:noWrap/>
          </w:tcPr>
          <w:p w14:paraId="750696E8" w14:textId="177F70B6" w:rsidR="00083B6A" w:rsidRPr="00083B6A" w:rsidRDefault="00A071BD" w:rsidP="0008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083B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</w:tr>
      <w:tr w:rsidR="00CF418A" w:rsidRPr="00083B6A" w14:paraId="579715B6" w14:textId="77777777" w:rsidTr="00F62C8D">
        <w:trPr>
          <w:trHeight w:val="74"/>
        </w:trPr>
        <w:tc>
          <w:tcPr>
            <w:tcW w:w="960" w:type="dxa"/>
            <w:shd w:val="clear" w:color="auto" w:fill="auto"/>
            <w:noWrap/>
          </w:tcPr>
          <w:p w14:paraId="1623C91F" w14:textId="6926CE01" w:rsidR="00CF418A" w:rsidRDefault="00F62C8D" w:rsidP="00083B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780" w:type="dxa"/>
            <w:shd w:val="clear" w:color="auto" w:fill="auto"/>
          </w:tcPr>
          <w:p w14:paraId="46083242" w14:textId="170DD2D7" w:rsidR="00F62C8D" w:rsidRPr="00DD1E51" w:rsidRDefault="00F62C8D" w:rsidP="00F62C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Painéis e </w:t>
            </w:r>
            <w:proofErr w:type="spellStart"/>
            <w:r w:rsidRP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Backdrops</w:t>
            </w:r>
            <w:proofErr w:type="spellEnd"/>
            <w:r w:rsidRP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Institucionais: Painéis personalizados com a identidade visual da Câmara Municipal para uso em eventos, audiências e solenidades</w:t>
            </w:r>
            <w:r w:rsid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tamanho mínimo de 2mx2m50cm.</w:t>
            </w:r>
          </w:p>
          <w:p w14:paraId="75E756EB" w14:textId="3FA9CE7C" w:rsidR="00CF418A" w:rsidRPr="00DD1E51" w:rsidRDefault="00CF418A" w:rsidP="00083B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shd w:val="clear" w:color="auto" w:fill="auto"/>
            <w:noWrap/>
          </w:tcPr>
          <w:p w14:paraId="46FE591A" w14:textId="09C647B7" w:rsidR="00CF418A" w:rsidRPr="00DD1E51" w:rsidRDefault="00DD1E51" w:rsidP="0008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50" w:type="dxa"/>
            <w:shd w:val="clear" w:color="auto" w:fill="auto"/>
            <w:noWrap/>
          </w:tcPr>
          <w:p w14:paraId="26AD0B4B" w14:textId="16B9E6D7" w:rsidR="00CF418A" w:rsidRPr="00DD1E51" w:rsidRDefault="00DD1E51" w:rsidP="0008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</w:tr>
      <w:tr w:rsidR="00F62C8D" w14:paraId="20CDCE2F" w14:textId="77777777" w:rsidTr="00F62C8D">
        <w:trPr>
          <w:trHeight w:val="7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E7C5B3" w14:textId="10B9FA19" w:rsidR="00F62C8D" w:rsidRDefault="00F62C8D" w:rsidP="007376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F3E62" w14:textId="01F883C9" w:rsidR="00F62C8D" w:rsidRPr="00DD1E51" w:rsidRDefault="00F62C8D" w:rsidP="00F62C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Arranjos Florais</w:t>
            </w:r>
            <w:r w:rsid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(com 5 botões) variadas cores (vermelho, rosa e/ou amarelo) com suporte ou jarro para mesa ou chão e arranjos naturais</w:t>
            </w:r>
            <w:r w:rsidR="00D35B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(samambaia)</w:t>
            </w:r>
            <w:r w:rsid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para decoração de no mínimo 1</w:t>
            </w:r>
            <w:r w:rsidR="00D35BA2" w:rsidRPr="00D35B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m²</w:t>
            </w:r>
            <w:r w:rsidR="00D35B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(um metro quadrado)</w:t>
            </w:r>
            <w:r w:rsidRP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Decoração floral natural para composição de mesas de autoridades e espaços de recepção.</w:t>
            </w:r>
          </w:p>
          <w:p w14:paraId="57986295" w14:textId="706345EF" w:rsidR="00F62C8D" w:rsidRPr="00DD1E51" w:rsidRDefault="00F62C8D" w:rsidP="00737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0AC007" w14:textId="3EC4B255" w:rsidR="00F62C8D" w:rsidRPr="00DD1E51" w:rsidRDefault="00DD1E51" w:rsidP="00737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5947A" w14:textId="03119C0C" w:rsidR="00F62C8D" w:rsidRPr="00DD1E51" w:rsidRDefault="00DD1E51" w:rsidP="0073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</w:tr>
      <w:tr w:rsidR="00F62C8D" w14:paraId="4A0A82E6" w14:textId="77777777" w:rsidTr="00F62C8D">
        <w:trPr>
          <w:trHeight w:val="7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6BADF4" w14:textId="49BC3C9D" w:rsidR="00F62C8D" w:rsidRDefault="00F62C8D" w:rsidP="007376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947FF" w14:textId="06A68905" w:rsidR="00F62C8D" w:rsidRPr="00DD1E51" w:rsidRDefault="00F62C8D" w:rsidP="00F6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Banners e Totens Personalizado: Estruturas verticais com informações institucionais, cronograma de eventos e mensagens comemorativas.</w:t>
            </w:r>
          </w:p>
          <w:p w14:paraId="47FD2B0E" w14:textId="2B7EC854" w:rsidR="00F62C8D" w:rsidRPr="00DD1E51" w:rsidRDefault="00F62C8D" w:rsidP="00737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698184" w14:textId="6A1448A1" w:rsidR="00F62C8D" w:rsidRPr="00DD1E51" w:rsidRDefault="00DD1E51" w:rsidP="00737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9A7F18" w14:textId="7489EAB4" w:rsidR="00F62C8D" w:rsidRPr="00DD1E51" w:rsidRDefault="00DD1E51" w:rsidP="0073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</w:tr>
      <w:tr w:rsidR="00F62C8D" w14:paraId="39B85AB0" w14:textId="77777777" w:rsidTr="00F62C8D">
        <w:trPr>
          <w:trHeight w:val="7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4CA0D4" w14:textId="556E4154" w:rsidR="00F62C8D" w:rsidRDefault="00F62C8D" w:rsidP="007376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D6B8" w14:textId="3BF9C68A" w:rsidR="00F62C8D" w:rsidRPr="00DD1E51" w:rsidRDefault="00F62C8D" w:rsidP="00F6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Iluminação Cênica e Decorativa: Equipamentos de LED para destacar áreas específicas, como púlpitos e painéis.</w:t>
            </w:r>
          </w:p>
          <w:p w14:paraId="66C28E60" w14:textId="39D80493" w:rsidR="00F62C8D" w:rsidRPr="00DD1E51" w:rsidRDefault="00F62C8D" w:rsidP="00737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CDCE7" w14:textId="131FA4B7" w:rsidR="00F62C8D" w:rsidRPr="00DD1E51" w:rsidRDefault="00DD1E51" w:rsidP="00737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137690" w14:textId="290B5286" w:rsidR="00F62C8D" w:rsidRPr="00DD1E51" w:rsidRDefault="00DD1E51" w:rsidP="0073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</w:tr>
      <w:tr w:rsidR="00F62C8D" w14:paraId="1A2E36DA" w14:textId="77777777" w:rsidTr="00F62C8D">
        <w:trPr>
          <w:trHeight w:val="7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7BECBF" w14:textId="01CD1BBF" w:rsidR="00F62C8D" w:rsidRDefault="00F62C8D" w:rsidP="007376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64AA1" w14:textId="576661C6" w:rsidR="00F62C8D" w:rsidRPr="00DD1E51" w:rsidRDefault="00F62C8D" w:rsidP="00F62C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Mobiliário para Eventos: Mesas</w:t>
            </w:r>
            <w:r w:rsid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</w:t>
            </w:r>
            <w:r w:rsidRP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quatro </w:t>
            </w:r>
            <w:r w:rsidRP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cadeiras</w:t>
            </w:r>
            <w:r w:rsid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para festa</w:t>
            </w:r>
            <w:r w:rsidRPr="00DD1E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conforme o protocolo da Câmara.</w:t>
            </w:r>
          </w:p>
          <w:p w14:paraId="5D366148" w14:textId="2F344EE0" w:rsidR="00F62C8D" w:rsidRPr="00DD1E51" w:rsidRDefault="00F62C8D" w:rsidP="00737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EF7C7" w14:textId="140DB3D3" w:rsidR="00F62C8D" w:rsidRPr="00DD1E51" w:rsidRDefault="00DD1E51" w:rsidP="00737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diária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B440FF" w14:textId="273E4403" w:rsidR="00F62C8D" w:rsidRPr="00DD1E51" w:rsidRDefault="00DD1E51" w:rsidP="00737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50</w:t>
            </w:r>
          </w:p>
        </w:tc>
      </w:tr>
    </w:tbl>
    <w:p w14:paraId="14627D76" w14:textId="77777777" w:rsidR="00F62C8D" w:rsidRDefault="00F62C8D" w:rsidP="000332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C88E714" w14:textId="77777777" w:rsidR="0003324B" w:rsidRDefault="0003324B" w:rsidP="0003324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3) JUSTIFICATIVA DA CONTRATAÇÃO</w:t>
      </w:r>
    </w:p>
    <w:p w14:paraId="5F66F694" w14:textId="71D12B89" w:rsidR="00083B6A" w:rsidRDefault="0003324B" w:rsidP="000332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 Justifica-se a </w:t>
      </w:r>
      <w:r w:rsidR="00083B6A">
        <w:rPr>
          <w:rFonts w:ascii="Times New Roman" w:hAnsi="Times New Roman" w:cs="Times New Roman"/>
          <w:sz w:val="24"/>
          <w:szCs w:val="24"/>
        </w:rPr>
        <w:t xml:space="preserve">contratação, tendo em vista a necessidade de efetivação dos eventos realizados na Câmara Municipal. </w:t>
      </w:r>
    </w:p>
    <w:p w14:paraId="0C0E7E56" w14:textId="77777777" w:rsidR="00083B6A" w:rsidRDefault="00083B6A" w:rsidP="000332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11524E" w14:textId="77777777" w:rsidR="0003324B" w:rsidRDefault="0003324B" w:rsidP="000332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8F427D" w14:textId="77777777" w:rsidR="0003324B" w:rsidRDefault="0003324B" w:rsidP="0003324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CONDIÇÕES DE EXECUÇÃO E FORMA DE PAGAMENTO: </w:t>
      </w:r>
    </w:p>
    <w:p w14:paraId="14F6B28B" w14:textId="77777777" w:rsidR="0003324B" w:rsidRDefault="0003324B" w:rsidP="000332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A execução do objeto será executada mediante emissão de Ordem de Compra/serviço, expedida pelo setor responsável da Câmara Municipal de Serra do Mel/RN, de forma parcelada.</w:t>
      </w:r>
    </w:p>
    <w:p w14:paraId="572C3F02" w14:textId="77777777" w:rsidR="0003324B" w:rsidRDefault="0003324B" w:rsidP="000332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O pagamento será efetuado após o cumprimento do objeto obedecendo os padrões de qualidade ABNT e INMETRO em sua embalagem original, não podendo em hipótese alguma, materiais diversos virem acondicionados em uma mesma embalagem/caixa. </w:t>
      </w:r>
    </w:p>
    <w:p w14:paraId="577A18A0" w14:textId="77777777" w:rsidR="0003324B" w:rsidRDefault="0003324B" w:rsidP="000332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Mediante ainda e acompanhadas das documentações relativos à regularidade fiscal e trabalhista: Comprovante de inscrição no Cadastro Nacional de Pessoas Jurídicas (CNPJ); Prova de regularidade para com a Fazenda Federal, CRF do FGTS, CND Trabalhista, Estadual e Municipal do domicílio ou sede do proponente, como segue.</w:t>
      </w:r>
    </w:p>
    <w:p w14:paraId="020F975B" w14:textId="77777777" w:rsidR="0003324B" w:rsidRDefault="0003324B" w:rsidP="000332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2E40BF" w14:textId="77777777" w:rsidR="0003324B" w:rsidRDefault="0003324B" w:rsidP="0003324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DA FISCALIZAÇÃO E CONDIÇÕES DE RECEBIMENTO DO OBJETO </w:t>
      </w:r>
    </w:p>
    <w:p w14:paraId="2876AC31" w14:textId="77777777" w:rsidR="0003324B" w:rsidRDefault="0003324B" w:rsidP="000332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5.1- A fiscalização da entrega e recebimento do objeto será assim como o acompanhamento de toda execução contratual, sendo exercido por representante da Câmara Municipal de Serra do Mel-RN, neste ato denominado FISCAL, devidamente credenciado, ao qual competirá dirimir as dúvidas que surgirem no curso da execução, registrando as ocorrências, comunicando a Administração para ciência do que for pertinente à prestadora do objeto.</w:t>
      </w:r>
    </w:p>
    <w:p w14:paraId="6BB8A53F" w14:textId="77777777" w:rsidR="0003324B" w:rsidRDefault="0003324B" w:rsidP="000332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A84CBD" w14:textId="77777777" w:rsidR="0003324B" w:rsidRDefault="0003324B" w:rsidP="0003324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DAS OBRIGAÇÕES DA CONTRATADA</w:t>
      </w:r>
    </w:p>
    <w:p w14:paraId="4494A2E3" w14:textId="77777777" w:rsidR="0003324B" w:rsidRDefault="0003324B" w:rsidP="0003324B">
      <w:pPr>
        <w:pStyle w:val="PargrafodaLista"/>
        <w:widowControl w:val="0"/>
        <w:numPr>
          <w:ilvl w:val="1"/>
          <w:numId w:val="1"/>
        </w:numPr>
        <w:tabs>
          <w:tab w:val="left" w:pos="162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Compete ao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fornecedor:</w:t>
      </w:r>
    </w:p>
    <w:p w14:paraId="1539A919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Além das responsabilidades resultantes e previstas pela lei 14.133/2021, constituem obrigações e responsabilidades da empresa CONTRATADA;</w:t>
      </w:r>
    </w:p>
    <w:p w14:paraId="6018D442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a empresa vencedora de todos itens caberá a responsabilidade de fornecimento dos itens conforme especificado nesse TR;</w:t>
      </w:r>
    </w:p>
    <w:p w14:paraId="3393E050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empresa vencedora, caberá o fornecimento de todos os materiais, equipamentos adequados e necessários, para o cumprimento da demanda solicitada no prazo de até 05 dias corridos; podendo ser prorrogado após solicitação justificada.</w:t>
      </w:r>
    </w:p>
    <w:p w14:paraId="4B112BF6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204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equipamentos obedecerão a boa técnica, atendendo as recomendações da Associação Brasileira de Normas Técnicas – ABNT;</w:t>
      </w:r>
    </w:p>
    <w:p w14:paraId="6CD06078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204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Zelar pela qualidade do material fornecido, para qualquer item considerado de má qualidade, a CONTRATANTE se reserva o direito de não aceitar e reter o </w:t>
      </w:r>
      <w:r>
        <w:rPr>
          <w:rFonts w:ascii="Times New Roman" w:hAnsi="Times New Roman" w:cs="Times New Roman"/>
          <w:sz w:val="24"/>
          <w:szCs w:val="24"/>
        </w:rPr>
        <w:lastRenderedPageBreak/>
        <w:t>pagamento destes</w:t>
      </w:r>
      <w:r>
        <w:rPr>
          <w:rFonts w:ascii="Times New Roman" w:hAnsi="Times New Roman" w:cs="Times New Roman"/>
          <w:color w:val="0000FF"/>
          <w:sz w:val="24"/>
          <w:szCs w:val="24"/>
          <w:u w:val="single" w:color="0000FF"/>
        </w:rPr>
        <w:t>;</w:t>
      </w:r>
    </w:p>
    <w:p w14:paraId="1111CF36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Todas as comunicações entre CONTRATADA e CONTRATANTE deverão se dar por meio formal e escrito;</w:t>
      </w:r>
    </w:p>
    <w:p w14:paraId="73470895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195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Responsabilizar-se pelo transporte ou custo de transporte de seus empregados, bem como pela alimentação e outros benefícios previstos na legislação trabalhista para o fornecimento dos itens;</w:t>
      </w:r>
    </w:p>
    <w:p w14:paraId="07211E4A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Manter sua documentação devidamente atualizada, para efeito de pagamentos;</w:t>
      </w:r>
    </w:p>
    <w:p w14:paraId="1C93AE6A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Atender prontamente a quaisquer exigências da fiscalização inerentes ao objeto dos especificados neste Termo de Referência, sem que disso decorra qualquer ônus para o Município de Serra do Mel/RN, não implicando a atividade da fiscalização em qualquer exclusão ou redução da responsabilidade da CONTRATADA, inclusive perante terceiros, por qualquer irregularidade;</w:t>
      </w:r>
    </w:p>
    <w:p w14:paraId="6896CE74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Manter sigilo, não reproduzindo, divulgando ou utilizando em benefício próprio, ou de terceiros, sob pena de responsabilidade civil, penal e administrativa, sobre todo e qualquer assunto de interesse do município de Serra do Mel/RN ou de terceiros de que tomar conhecimento em razão da execução do objeto contratual;</w:t>
      </w:r>
    </w:p>
    <w:p w14:paraId="7C7B2FF3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Assumir inteira responsabilidade pelo fornecimento dos itens adquiridos e efetuá-los de acordo com as especificações deste termo de referência;</w:t>
      </w:r>
    </w:p>
    <w:p w14:paraId="1CEB6821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Relatar à Administração toda e qualquer irregularidade observada durante o fornecimento dos equipamentos;</w:t>
      </w:r>
    </w:p>
    <w:p w14:paraId="0E066E37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Instruir seus colaboradores quanto às necessidades de acatar as orientações do preposto, inclusive quanto ao cumprimento das Normas Internas e de Segurança e Medicina do Trabalho e responsabilizar-se pelo cumprimento;</w:t>
      </w:r>
    </w:p>
    <w:p w14:paraId="27BEFE9C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Manter, durante a vigência do Contrato, todas as condições de habilitação e qualificação exigidas na licitação;</w:t>
      </w:r>
    </w:p>
    <w:p w14:paraId="653A7D36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Instalar os itens nos locais exigidos pelo fiscal ou representante da Câmara no local que este informar verbalmente no momento da entrega dos itens.</w:t>
      </w:r>
    </w:p>
    <w:p w14:paraId="0FE278F5" w14:textId="77777777" w:rsidR="0003324B" w:rsidRDefault="0003324B" w:rsidP="0003324B">
      <w:pPr>
        <w:widowControl w:val="0"/>
        <w:tabs>
          <w:tab w:val="left" w:pos="1976"/>
        </w:tabs>
        <w:autoSpaceDE w:val="0"/>
        <w:autoSpaceDN w:val="0"/>
        <w:spacing w:after="0"/>
        <w:ind w:right="197"/>
        <w:jc w:val="both"/>
        <w:rPr>
          <w:rFonts w:ascii="Times New Roman" w:hAnsi="Times New Roman" w:cs="Times New Roman"/>
          <w:sz w:val="24"/>
          <w:szCs w:val="24"/>
        </w:rPr>
      </w:pPr>
    </w:p>
    <w:p w14:paraId="7E46F789" w14:textId="77777777" w:rsidR="0003324B" w:rsidRDefault="0003324B" w:rsidP="0003324B">
      <w:pPr>
        <w:pStyle w:val="PargrafodaLista"/>
        <w:widowControl w:val="0"/>
        <w:numPr>
          <w:ilvl w:val="0"/>
          <w:numId w:val="1"/>
        </w:numPr>
        <w:tabs>
          <w:tab w:val="left" w:pos="1976"/>
        </w:tabs>
        <w:autoSpaceDE w:val="0"/>
        <w:autoSpaceDN w:val="0"/>
        <w:spacing w:after="0" w:line="240" w:lineRule="auto"/>
        <w:ind w:right="19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DAS OBRIGAÇÕES DA CONTRATANTE:</w:t>
      </w:r>
    </w:p>
    <w:p w14:paraId="03934D3E" w14:textId="77777777" w:rsidR="0003324B" w:rsidRDefault="0003324B" w:rsidP="0003324B">
      <w:pPr>
        <w:pStyle w:val="PargrafodaLista"/>
        <w:widowControl w:val="0"/>
        <w:numPr>
          <w:ilvl w:val="1"/>
          <w:numId w:val="1"/>
        </w:numPr>
        <w:tabs>
          <w:tab w:val="left" w:pos="1976"/>
        </w:tabs>
        <w:autoSpaceDE w:val="0"/>
        <w:autoSpaceDN w:val="0"/>
        <w:spacing w:after="0" w:line="240" w:lineRule="auto"/>
        <w:ind w:right="1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Compete a Câmara Município de Serra do Mel:</w:t>
      </w:r>
    </w:p>
    <w:p w14:paraId="4506EA69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Exercer a fiscalização do contratado através de servidor especialmente designado para acompanhamento de execução do objeto solicitado, na forma prevista na Lei n.º </w:t>
      </w:r>
      <w:r>
        <w:rPr>
          <w:rFonts w:ascii="Times New Roman" w:hAnsi="Times New Roman" w:cs="Times New Roman"/>
          <w:bCs/>
          <w:sz w:val="24"/>
          <w:szCs w:val="24"/>
        </w:rPr>
        <w:t>14.133/2021</w:t>
      </w:r>
      <w:r>
        <w:rPr>
          <w:rFonts w:ascii="Times New Roman" w:hAnsi="Times New Roman" w:cs="Times New Roman"/>
          <w:sz w:val="24"/>
          <w:szCs w:val="24"/>
        </w:rPr>
        <w:t xml:space="preserve"> e alterações posteriores, atestando as respectivas faturas emitidas;</w:t>
      </w:r>
    </w:p>
    <w:p w14:paraId="355BA266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Proporcionar todas as facilidades para que a CONTRATADA possa cumprir com suas obrigações dentro dos prazos e condições estabelecidas;</w:t>
      </w:r>
    </w:p>
    <w:p w14:paraId="1771FE3F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Permitir o acesso de funcionários da CONTRATADA nas suas dependências, desde que devidamente identificados com uniforme e crachás;</w:t>
      </w:r>
    </w:p>
    <w:p w14:paraId="0B336C8A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Comunicar oficialmente à CONTRATADA toda e qualquer ocorrência relacionada ao fornecimento dos equipamentos, consideradas de natureza grave;</w:t>
      </w:r>
    </w:p>
    <w:p w14:paraId="4ED79FB5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Conferir a qualidade dos produtos e equipamentos fornecidos, através do servidor designado para acompanhamento do contrato;</w:t>
      </w:r>
    </w:p>
    <w:p w14:paraId="4116B7B9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Prestar à CONTRATADA informações e esclarecimentos necessários ao fornecimento do objeto deste termo de referência;</w:t>
      </w:r>
    </w:p>
    <w:p w14:paraId="1F930D4D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Aplicar à CONTRATADA as sanções regulamentares, quando for o caso;</w:t>
      </w:r>
    </w:p>
    <w:p w14:paraId="6771F553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Analisar e atestar os documentos de cobrança apresentados pela CONTRATADA, pelos equipamentos fornecidos. Caso haja incorreção nos documentos recebidos, os mesmos serão devolvidos à CONTRATADA para as devidas correções. A nova contagem dos prazos para análise, ateste e pagamento, recomeçará quando da reapresentação dos documentos corrigidos;</w:t>
      </w:r>
    </w:p>
    <w:p w14:paraId="19DD4D64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Exigir o cumprimento de todos os compromissos assumidos pela CONTRATADA, de acordo com as cláusulas do Contrato, do presente termo, e de sua proposta;</w:t>
      </w:r>
    </w:p>
    <w:p w14:paraId="59EEBFCE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Notificar a CONTRATADA, por escrito, sobre imperfeições, falhas ou irregularidades constatadas nos equipamentos, para que sejam adotadas as medidas corretivas necessárias;</w:t>
      </w:r>
    </w:p>
    <w:p w14:paraId="374130CE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right="197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Promover, pelo servidor designado para acompanhamento do Contrato, a fiscalização dos equipamentos sob os aspectos quantitativos e qualitativos, anotando em registro próprio as falhas detectadas e comunicando à CONTRATADA as ocorrências de quaisquer fatos que exijam medidas corretivas; </w:t>
      </w:r>
    </w:p>
    <w:p w14:paraId="5AFA290C" w14:textId="77777777" w:rsidR="0003324B" w:rsidRDefault="0003324B" w:rsidP="0003324B">
      <w:pPr>
        <w:pStyle w:val="PargrafodaLista"/>
        <w:widowControl w:val="0"/>
        <w:tabs>
          <w:tab w:val="left" w:pos="1976"/>
        </w:tabs>
        <w:autoSpaceDE w:val="0"/>
        <w:autoSpaceDN w:val="0"/>
        <w:spacing w:after="0" w:line="240" w:lineRule="auto"/>
        <w:ind w:right="197"/>
        <w:jc w:val="both"/>
        <w:rPr>
          <w:rFonts w:ascii="Times New Roman" w:hAnsi="Times New Roman" w:cs="Times New Roman"/>
          <w:sz w:val="24"/>
          <w:szCs w:val="24"/>
        </w:rPr>
      </w:pPr>
    </w:p>
    <w:p w14:paraId="4A05A5DF" w14:textId="77777777" w:rsidR="0003324B" w:rsidRDefault="0003324B" w:rsidP="0003324B">
      <w:pPr>
        <w:pStyle w:val="PargrafodaLista"/>
        <w:numPr>
          <w:ilvl w:val="0"/>
          <w:numId w:val="1"/>
        </w:numPr>
        <w:tabs>
          <w:tab w:val="left" w:pos="6061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 PAGAMENTO</w:t>
      </w:r>
    </w:p>
    <w:p w14:paraId="55B94728" w14:textId="77777777" w:rsidR="0003324B" w:rsidRDefault="0003324B" w:rsidP="0003324B">
      <w:pPr>
        <w:pStyle w:val="PargrafodaLista"/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spacing w:after="0" w:line="240" w:lineRule="auto"/>
        <w:ind w:left="0" w:right="19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pagamento será efetuado após a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entrega do equipamento e a apresentação da respectiva Nota Fiscal/Fatura pela empresa, devidamente atestada pelo setor competente, por meio de Crédito em Conta Corrente da Contratada, em até 05 (cinco) dias úteis. Para tanto, deverá constar da Nota Fiscal o n. º da conta bancária, o n.º do banco e respectiva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agência.</w:t>
      </w:r>
    </w:p>
    <w:p w14:paraId="3FEBBFFE" w14:textId="77777777" w:rsidR="0003324B" w:rsidRDefault="0003324B" w:rsidP="0003324B">
      <w:pPr>
        <w:pStyle w:val="PargrafodaLista"/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spacing w:after="0" w:line="240" w:lineRule="auto"/>
        <w:ind w:left="0" w:right="19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serão pagas notas fiscais/faturas em nome de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terceiros.</w:t>
      </w:r>
    </w:p>
    <w:p w14:paraId="523153C8" w14:textId="77777777" w:rsidR="0003324B" w:rsidRDefault="0003324B" w:rsidP="0003324B">
      <w:pPr>
        <w:pStyle w:val="PargrafodaLista"/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spacing w:after="0" w:line="252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haverá, sob hipótese alguma, pagamento antecipado à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>CONTRATADA.</w:t>
      </w:r>
    </w:p>
    <w:p w14:paraId="4967F7B2" w14:textId="77777777" w:rsidR="0003324B" w:rsidRDefault="0003324B" w:rsidP="0003324B">
      <w:pPr>
        <w:pStyle w:val="PargrafodaLista"/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spacing w:after="0" w:line="240" w:lineRule="auto"/>
        <w:ind w:left="0" w:right="19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pagamento será creditado em conta corrente da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CONTRATADA, </w:t>
      </w:r>
      <w:r>
        <w:rPr>
          <w:rFonts w:ascii="Times New Roman" w:hAnsi="Times New Roman" w:cs="Times New Roman"/>
          <w:sz w:val="24"/>
          <w:szCs w:val="24"/>
        </w:rPr>
        <w:t xml:space="preserve">por meio de ordem bancária, emitida a qualquer instituição bancária indicada na proposta, devendo ser </w:t>
      </w:r>
      <w:r>
        <w:rPr>
          <w:rFonts w:ascii="Times New Roman" w:hAnsi="Times New Roman" w:cs="Times New Roman"/>
          <w:spacing w:val="3"/>
          <w:sz w:val="24"/>
          <w:szCs w:val="24"/>
        </w:rPr>
        <w:t>ex</w:t>
      </w:r>
      <w:r>
        <w:rPr>
          <w:rFonts w:ascii="Times New Roman" w:hAnsi="Times New Roman" w:cs="Times New Roman"/>
          <w:sz w:val="24"/>
          <w:szCs w:val="24"/>
        </w:rPr>
        <w:t>plicitado o nome do banco, a agência, a localidade e o número da conta corrente em que deverá ser efetivado o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crédito.</w:t>
      </w:r>
    </w:p>
    <w:p w14:paraId="349651EA" w14:textId="77777777" w:rsidR="0003324B" w:rsidRDefault="0003324B" w:rsidP="0003324B">
      <w:pPr>
        <w:pStyle w:val="PargrafodaLista"/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spacing w:after="0" w:line="240" w:lineRule="auto"/>
        <w:ind w:left="0" w:right="19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Município de Serra do Mel/RN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reserva-se o direito de suspender o pagamento se a prestação do objeto não estiver de acordo com a especificação apresentada e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aceita;</w:t>
      </w:r>
    </w:p>
    <w:p w14:paraId="05D14737" w14:textId="77777777" w:rsidR="0003324B" w:rsidRDefault="0003324B" w:rsidP="0003324B">
      <w:pPr>
        <w:pStyle w:val="PargrafodaLista"/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spacing w:after="0" w:line="240" w:lineRule="auto"/>
        <w:ind w:left="0" w:right="19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CONTRATANTE </w:t>
      </w:r>
      <w:r>
        <w:rPr>
          <w:rFonts w:ascii="Times New Roman" w:hAnsi="Times New Roman" w:cs="Times New Roman"/>
          <w:sz w:val="24"/>
          <w:szCs w:val="24"/>
        </w:rPr>
        <w:t>poderá impugnar ou atrasar o pagamento,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quando:</w:t>
      </w:r>
    </w:p>
    <w:p w14:paraId="48A5CE37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567"/>
          <w:tab w:val="left" w:pos="1976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Nota Fiscal/Fatura estiver em desacordo com o estabelecido no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Contrato;</w:t>
      </w:r>
    </w:p>
    <w:p w14:paraId="1BE4E787" w14:textId="77777777" w:rsidR="0003324B" w:rsidRDefault="0003324B" w:rsidP="0003324B">
      <w:pPr>
        <w:pStyle w:val="PargrafodaLista"/>
        <w:widowControl w:val="0"/>
        <w:numPr>
          <w:ilvl w:val="2"/>
          <w:numId w:val="1"/>
        </w:numPr>
        <w:tabs>
          <w:tab w:val="left" w:pos="567"/>
        </w:tabs>
        <w:autoSpaceDE w:val="0"/>
        <w:autoSpaceDN w:val="0"/>
        <w:spacing w:after="0" w:line="240" w:lineRule="auto"/>
        <w:ind w:left="0" w:right="19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Nota Fiscal/Fatura contiver erros de preenchimento a cargo da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>CONTRATADA.</w:t>
      </w:r>
    </w:p>
    <w:p w14:paraId="3792EDD3" w14:textId="77777777" w:rsidR="0003324B" w:rsidRDefault="0003324B" w:rsidP="0003324B">
      <w:pPr>
        <w:pStyle w:val="PargrafodaLista"/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pagamento só será efetuado pela efetiva prestação do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objeto.</w:t>
      </w:r>
    </w:p>
    <w:p w14:paraId="1ABA91F2" w14:textId="77777777" w:rsidR="0003324B" w:rsidRDefault="0003324B" w:rsidP="0003324B">
      <w:pPr>
        <w:widowControl w:val="0"/>
        <w:tabs>
          <w:tab w:val="left" w:pos="1410"/>
        </w:tabs>
        <w:autoSpaceDE w:val="0"/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7D9FAC" w14:textId="77777777" w:rsidR="0003324B" w:rsidRDefault="0003324B" w:rsidP="0003324B">
      <w:pPr>
        <w:pStyle w:val="PargrafodaLista"/>
        <w:numPr>
          <w:ilvl w:val="0"/>
          <w:numId w:val="1"/>
        </w:numPr>
        <w:tabs>
          <w:tab w:val="left" w:pos="606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DAS PENALIDADES</w:t>
      </w:r>
    </w:p>
    <w:p w14:paraId="28634A26" w14:textId="77777777" w:rsidR="0003324B" w:rsidRDefault="0003324B" w:rsidP="0003324B">
      <w:pPr>
        <w:pStyle w:val="PargrafodaLista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não cumprimento do prazo para entrega do material, estabelecido no Termo de Referência, sujeitará o licitante vencedor à aplicação de uma multa diária correspondente a 0,5 % (zero vírgula cinco por cento) do valor do item não entregue, até o máximo de 10% (dez por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cento);</w:t>
      </w:r>
    </w:p>
    <w:p w14:paraId="04206449" w14:textId="77777777" w:rsidR="0003324B" w:rsidRDefault="0003324B" w:rsidP="0003324B">
      <w:pPr>
        <w:pStyle w:val="PargrafodaLista"/>
        <w:widowControl w:val="0"/>
        <w:numPr>
          <w:ilvl w:val="1"/>
          <w:numId w:val="1"/>
        </w:numPr>
        <w:tabs>
          <w:tab w:val="left" w:pos="567"/>
          <w:tab w:val="left" w:pos="1410"/>
        </w:tabs>
        <w:autoSpaceDE w:val="0"/>
        <w:autoSpaceDN w:val="0"/>
        <w:spacing w:after="0" w:line="240" w:lineRule="auto"/>
        <w:ind w:left="0" w:right="21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multa deverá ser recolhida no prazo de 05 (cinco) dias após comunicação, por escrito, por parte do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Município de Serra do Mel/RN;</w:t>
      </w:r>
    </w:p>
    <w:p w14:paraId="69B3EBC8" w14:textId="77777777" w:rsidR="0003324B" w:rsidRDefault="0003324B" w:rsidP="0003324B">
      <w:pPr>
        <w:pStyle w:val="PargrafodaLista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penalidades serão aplicadas, garantindo-se a defesa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prévia.</w:t>
      </w:r>
    </w:p>
    <w:p w14:paraId="36693864" w14:textId="77777777" w:rsidR="0003324B" w:rsidRDefault="0003324B" w:rsidP="0003324B">
      <w:pPr>
        <w:tabs>
          <w:tab w:val="left" w:pos="606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A51AE8" w14:textId="77777777" w:rsidR="0003324B" w:rsidRDefault="0003324B" w:rsidP="0003324B">
      <w:pPr>
        <w:pStyle w:val="PargrafodaLista"/>
        <w:numPr>
          <w:ilvl w:val="0"/>
          <w:numId w:val="1"/>
        </w:numPr>
        <w:tabs>
          <w:tab w:val="left" w:pos="606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DO PRAZO DE GARANTIA:</w:t>
      </w:r>
    </w:p>
    <w:p w14:paraId="42063A88" w14:textId="77777777" w:rsidR="0003324B" w:rsidRDefault="0003324B" w:rsidP="0003324B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garantia deverá ser no mínimo 06 (seis) meses.</w:t>
      </w:r>
    </w:p>
    <w:p w14:paraId="04003DD0" w14:textId="77777777" w:rsidR="0003324B" w:rsidRDefault="0003324B" w:rsidP="0003324B">
      <w:pPr>
        <w:pStyle w:val="PargrafodaLista"/>
        <w:widowControl w:val="0"/>
        <w:autoSpaceDE w:val="0"/>
        <w:autoSpaceDN w:val="0"/>
        <w:spacing w:after="0" w:line="240" w:lineRule="auto"/>
        <w:ind w:left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501634" w14:textId="77777777" w:rsidR="0003324B" w:rsidRDefault="0003324B" w:rsidP="0003324B">
      <w:pPr>
        <w:pStyle w:val="PargrafodaLista"/>
        <w:numPr>
          <w:ilvl w:val="0"/>
          <w:numId w:val="1"/>
        </w:numPr>
        <w:tabs>
          <w:tab w:val="left" w:pos="606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DOS CRITÉRIOS DE SELEÇÃO DO FORNECEDOR:</w:t>
      </w:r>
    </w:p>
    <w:p w14:paraId="537080DC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11.1. - RELATIVOS À HABILITAÇÃO JURÍDICA: (</w:t>
      </w:r>
      <w:r>
        <w:rPr>
          <w:rFonts w:ascii="Times New Roman" w:hAnsi="Times New Roman"/>
          <w:bCs/>
          <w:szCs w:val="24"/>
        </w:rPr>
        <w:t>Art. 66</w:t>
      </w:r>
      <w:r>
        <w:rPr>
          <w:rFonts w:ascii="Times New Roman" w:hAnsi="Times New Roman" w:cs="Times New Roman"/>
          <w:bCs/>
          <w:sz w:val="24"/>
          <w:szCs w:val="24"/>
        </w:rPr>
        <w:t xml:space="preserve"> da Lei 14.133/2021)</w:t>
      </w:r>
    </w:p>
    <w:p w14:paraId="1E0C6C10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Em se tratando de microempreendedor individual – MEI: Certificado da Condição de Microempreendedor Individual - CCMEI, cuja aceitação ficará condicionada à verificação da autenticidade no sítio www.portaldoempreendedor.gov.br;</w:t>
      </w:r>
    </w:p>
    <w:p w14:paraId="5D9A6A1E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11.2 -No caso de empresário individual: inscrição no Registro Público de Empresas Mercantis, a cargo da Junta Comercial da respectiva sede;</w:t>
      </w:r>
    </w:p>
    <w:p w14:paraId="07E5E59B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11.3-No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 w14:paraId="19A62395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11.4-No caso de sociedade simples: inscrição do ato constitutivo no Registro Civil das Pessoas Jurídicas do local de sua sede, acompanhada de prova da indicação dos seus administradores;</w:t>
      </w:r>
    </w:p>
    <w:p w14:paraId="15AFCE6B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11.5-No caso de cooperativa: ata de fundação e estatuto social em vigor, com a ata da assembleia que o aprovou, devidamente arquivado na Junta Comercial ou inscrito no Registro Civil das Pessoas Jurídicas da respectiva sede, bem como o registro de que trata o art. 107 da Lei nº 5.764, de 1971;</w:t>
      </w:r>
    </w:p>
    <w:p w14:paraId="148E96B2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11.6-RELATIVOS À REGULARIDADE FISCAL E TRABALHISTA (</w:t>
      </w:r>
      <w:r>
        <w:rPr>
          <w:rFonts w:ascii="Times New Roman" w:hAnsi="Times New Roman"/>
          <w:bCs/>
          <w:szCs w:val="24"/>
        </w:rPr>
        <w:t>Art. 68 da</w:t>
      </w:r>
      <w:r>
        <w:rPr>
          <w:rFonts w:ascii="Times New Roman" w:hAnsi="Times New Roman" w:cs="Times New Roman"/>
          <w:bCs/>
          <w:sz w:val="24"/>
          <w:szCs w:val="24"/>
        </w:rPr>
        <w:t xml:space="preserve"> lei 14.133/2021)</w:t>
      </w:r>
    </w:p>
    <w:p w14:paraId="3D37EA81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a. Prova de inscrição no Cadastro Nacional de Pessoas Jurídicas;</w:t>
      </w:r>
    </w:p>
    <w:p w14:paraId="252C276A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b. Prova de inscrição no cadastro de contribuintes Municipal e OU Estadual, se houver relativo ao domicílio ou sede do licitante, pertinente ao seu ramo de atividade e compatível com o objeto contratual;</w:t>
      </w:r>
    </w:p>
    <w:p w14:paraId="29F0CB1A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c. Prova de regularidade com a Fazenda Federal, mediante certidão conjunta negativa de débitos, ou positiva com efeitos de negativa, relativos aos tributos federais e à Dívida Ativa da União;</w:t>
      </w:r>
    </w:p>
    <w:p w14:paraId="15AC63C3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d. Prova de regularidade para com a Fazenda Municipal, do domicílio ou sede do licitante, pertinente ao seu ramo de atividade e compatível com o objeto contratual;</w:t>
      </w:r>
    </w:p>
    <w:p w14:paraId="117BF5FA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e. Prova de regularidade para com a Fazenda Estadual, do domicílio do contribuinte.</w:t>
      </w:r>
    </w:p>
    <w:p w14:paraId="5B982BE5" w14:textId="77777777" w:rsidR="003708E8" w:rsidRPr="00F92E52" w:rsidRDefault="003708E8" w:rsidP="003708E8">
      <w:pPr>
        <w:pStyle w:val="PargrafodaLista"/>
        <w:numPr>
          <w:ilvl w:val="0"/>
          <w:numId w:val="1"/>
        </w:numPr>
        <w:tabs>
          <w:tab w:val="left" w:pos="426"/>
          <w:tab w:val="left" w:pos="709"/>
          <w:tab w:val="left" w:pos="6061"/>
        </w:tabs>
        <w:spacing w:after="0" w:line="240" w:lineRule="auto"/>
        <w:ind w:left="0" w:right="-518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92E52">
        <w:rPr>
          <w:rFonts w:ascii="Times New Roman" w:hAnsi="Times New Roman" w:cs="Times New Roman"/>
          <w:b/>
          <w:bCs/>
          <w:sz w:val="24"/>
          <w:szCs w:val="24"/>
        </w:rPr>
        <w:t>DA VISTORIA</w:t>
      </w:r>
    </w:p>
    <w:p w14:paraId="77D8D33E" w14:textId="77777777" w:rsidR="003708E8" w:rsidRPr="00F92E52" w:rsidRDefault="003708E8" w:rsidP="003708E8">
      <w:pPr>
        <w:pStyle w:val="PargrafodaLista"/>
        <w:numPr>
          <w:ilvl w:val="1"/>
          <w:numId w:val="2"/>
        </w:numPr>
        <w:spacing w:after="0"/>
        <w:ind w:left="0" w:right="-5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F92E52">
        <w:rPr>
          <w:rFonts w:ascii="Times New Roman" w:hAnsi="Times New Roman" w:cs="Times New Roman"/>
          <w:iCs/>
          <w:sz w:val="24"/>
          <w:szCs w:val="24"/>
        </w:rPr>
        <w:t>A avaliação prévia do local de execução dos serviços é imprescindível para o conhecimento pleno das condições e peculiaridades do objeto a ser contratado, sendo assegurado ao interessado o direito de realização de vistoria prévia, acompanhado por servidor designado para esse fim, de segunda à sexta-feira, das 08:00 horas às13:00 horas. </w:t>
      </w:r>
      <w:r w:rsidRPr="00F92E52">
        <w:rPr>
          <w:rFonts w:ascii="Times New Roman" w:hAnsi="Times New Roman" w:cs="Times New Roman"/>
          <w:sz w:val="24"/>
          <w:szCs w:val="24"/>
        </w:rPr>
        <w:t> </w:t>
      </w:r>
    </w:p>
    <w:p w14:paraId="542CF6AC" w14:textId="77777777" w:rsidR="003708E8" w:rsidRPr="00F92E52" w:rsidRDefault="003708E8" w:rsidP="003708E8">
      <w:pPr>
        <w:pStyle w:val="PargrafodaLista"/>
        <w:numPr>
          <w:ilvl w:val="1"/>
          <w:numId w:val="2"/>
        </w:numPr>
        <w:spacing w:after="0"/>
        <w:ind w:left="0" w:right="-5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F92E52">
        <w:rPr>
          <w:rFonts w:ascii="Times New Roman" w:hAnsi="Times New Roman" w:cs="Times New Roman"/>
          <w:iCs/>
          <w:sz w:val="24"/>
          <w:szCs w:val="24"/>
        </w:rPr>
        <w:t xml:space="preserve"> Serão disponibilizados data e horário diferentes aos interessados em realizar a vistoria prévia.</w:t>
      </w:r>
    </w:p>
    <w:p w14:paraId="5BFFF5C8" w14:textId="77777777" w:rsidR="003708E8" w:rsidRPr="00F92E52" w:rsidRDefault="003708E8" w:rsidP="003708E8">
      <w:pPr>
        <w:pStyle w:val="PargrafodaLista"/>
        <w:numPr>
          <w:ilvl w:val="1"/>
          <w:numId w:val="2"/>
        </w:numPr>
        <w:spacing w:after="0"/>
        <w:ind w:left="0" w:right="-5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F92E52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 </w:t>
      </w:r>
      <w:r w:rsidRPr="00F92E52">
        <w:rPr>
          <w:rFonts w:ascii="Times New Roman" w:eastAsia="Calibri" w:hAnsi="Times New Roman" w:cs="Times New Roman"/>
          <w:sz w:val="24"/>
          <w:szCs w:val="24"/>
          <w:lang w:eastAsia="en-US"/>
        </w:rPr>
        <w:t>Para a vistoria, o representante legal da empresa ou responsável técnico deverá estar devidamente identificado, apresentando documento de identidade civil e documento expedido pela empresa comprovando sua habilitação para a realização da vistoria.</w:t>
      </w:r>
    </w:p>
    <w:p w14:paraId="0584D692" w14:textId="77777777" w:rsidR="003708E8" w:rsidRPr="00F92E52" w:rsidRDefault="003708E8" w:rsidP="003708E8">
      <w:pPr>
        <w:pStyle w:val="PargrafodaLista"/>
        <w:numPr>
          <w:ilvl w:val="1"/>
          <w:numId w:val="2"/>
        </w:numPr>
        <w:spacing w:after="0"/>
        <w:ind w:left="0" w:right="-5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F92E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54285B81" w14:textId="77777777" w:rsidR="003708E8" w:rsidRPr="00F92E52" w:rsidRDefault="003708E8" w:rsidP="003708E8">
      <w:pPr>
        <w:pStyle w:val="PargrafodaLista"/>
        <w:spacing w:after="0"/>
        <w:ind w:left="0" w:right="-5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B4B541C" w14:textId="77777777" w:rsidR="003708E8" w:rsidRPr="003708E8" w:rsidRDefault="003708E8" w:rsidP="003708E8">
      <w:pPr>
        <w:pStyle w:val="PargrafodaLista"/>
        <w:numPr>
          <w:ilvl w:val="0"/>
          <w:numId w:val="1"/>
        </w:numPr>
        <w:spacing w:after="0"/>
        <w:ind w:left="0" w:right="-518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8E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DO PRAZO DE DISPONIBILIDADE</w:t>
      </w:r>
    </w:p>
    <w:p w14:paraId="03E66D66" w14:textId="686F8638" w:rsidR="003708E8" w:rsidRPr="003708E8" w:rsidRDefault="003708E8" w:rsidP="003708E8">
      <w:pPr>
        <w:pStyle w:val="PargrafodaLista"/>
        <w:numPr>
          <w:ilvl w:val="1"/>
          <w:numId w:val="3"/>
        </w:numPr>
        <w:spacing w:after="0"/>
        <w:ind w:left="0" w:right="-518" w:firstLine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708E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 Termo de Referência ficará disponível até o dia </w:t>
      </w:r>
      <w:r w:rsidR="00DD1E51">
        <w:rPr>
          <w:rFonts w:ascii="Times New Roman" w:eastAsia="Calibri" w:hAnsi="Times New Roman" w:cs="Times New Roman"/>
          <w:sz w:val="24"/>
          <w:szCs w:val="24"/>
          <w:lang w:eastAsia="en-US"/>
        </w:rPr>
        <w:t>27</w:t>
      </w:r>
      <w:r w:rsidRPr="003708E8">
        <w:rPr>
          <w:rFonts w:ascii="Times New Roman" w:hAnsi="Times New Roman" w:cs="Times New Roman"/>
          <w:sz w:val="24"/>
          <w:szCs w:val="24"/>
        </w:rPr>
        <w:t xml:space="preserve"> de </w:t>
      </w:r>
      <w:r w:rsidR="00DD1E51">
        <w:rPr>
          <w:rFonts w:ascii="Times New Roman" w:hAnsi="Times New Roman" w:cs="Times New Roman"/>
          <w:sz w:val="24"/>
          <w:szCs w:val="24"/>
        </w:rPr>
        <w:t>fevereir</w:t>
      </w:r>
      <w:r w:rsidRPr="003708E8">
        <w:rPr>
          <w:rFonts w:ascii="Times New Roman" w:hAnsi="Times New Roman" w:cs="Times New Roman"/>
          <w:sz w:val="24"/>
          <w:szCs w:val="24"/>
        </w:rPr>
        <w:t>o de 202</w:t>
      </w:r>
      <w:r w:rsidR="00DD1E51">
        <w:rPr>
          <w:rFonts w:ascii="Times New Roman" w:hAnsi="Times New Roman" w:cs="Times New Roman"/>
          <w:sz w:val="24"/>
          <w:szCs w:val="24"/>
        </w:rPr>
        <w:t>5</w:t>
      </w:r>
      <w:r w:rsidRPr="003708E8">
        <w:rPr>
          <w:rFonts w:ascii="Times New Roman" w:hAnsi="Times New Roman" w:cs="Times New Roman"/>
          <w:sz w:val="24"/>
          <w:szCs w:val="24"/>
        </w:rPr>
        <w:t>, às 11h</w:t>
      </w:r>
      <w:r w:rsidR="00DD1E51">
        <w:rPr>
          <w:rFonts w:ascii="Times New Roman" w:hAnsi="Times New Roman" w:cs="Times New Roman"/>
          <w:sz w:val="24"/>
          <w:szCs w:val="24"/>
        </w:rPr>
        <w:t>0</w:t>
      </w:r>
      <w:r w:rsidRPr="003708E8">
        <w:rPr>
          <w:rFonts w:ascii="Times New Roman" w:hAnsi="Times New Roman" w:cs="Times New Roman"/>
          <w:sz w:val="24"/>
          <w:szCs w:val="24"/>
        </w:rPr>
        <w:t>0</w:t>
      </w:r>
      <w:r w:rsidRPr="003708E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14:paraId="39FF9083" w14:textId="77777777" w:rsidR="003708E8" w:rsidRPr="00F92E52" w:rsidRDefault="003708E8" w:rsidP="003708E8">
      <w:pPr>
        <w:pStyle w:val="PargrafodaLista"/>
        <w:numPr>
          <w:ilvl w:val="1"/>
          <w:numId w:val="3"/>
        </w:numPr>
        <w:spacing w:after="0"/>
        <w:ind w:left="0" w:right="-518" w:firstLine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708E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Após esse prazo</w:t>
      </w:r>
      <w:r w:rsidRPr="00F92E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serão verificadas as propostas enviadas no e-mail, e selecionada a proposta com o menor valor global. </w:t>
      </w:r>
    </w:p>
    <w:p w14:paraId="1C57BCBF" w14:textId="77777777" w:rsidR="003708E8" w:rsidRPr="00F92E52" w:rsidRDefault="003708E8" w:rsidP="003708E8">
      <w:pPr>
        <w:pStyle w:val="PargrafodaLista"/>
        <w:numPr>
          <w:ilvl w:val="1"/>
          <w:numId w:val="3"/>
        </w:numPr>
        <w:spacing w:after="0"/>
        <w:ind w:left="0" w:right="-518" w:firstLine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92E52">
        <w:rPr>
          <w:rFonts w:ascii="Times New Roman" w:eastAsia="Calibri" w:hAnsi="Times New Roman" w:cs="Times New Roman"/>
          <w:sz w:val="24"/>
          <w:szCs w:val="24"/>
          <w:lang w:eastAsia="en-US"/>
        </w:rPr>
        <w:t>Após a vencedora ser selecionada, terá o prazo de 24h após o envio do e-mail da Câmara solicitando a documentação prevista neste Termo de Referência, para enviar toda a documentação prevista.</w:t>
      </w:r>
    </w:p>
    <w:p w14:paraId="6CF0A5FA" w14:textId="77777777" w:rsidR="0003324B" w:rsidRDefault="0003324B" w:rsidP="0003324B">
      <w:pPr>
        <w:pStyle w:val="PargrafodaLista"/>
        <w:tabs>
          <w:tab w:val="left" w:pos="6061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71C69AB" w14:textId="06BC9949" w:rsidR="00A00AAC" w:rsidRDefault="0003324B" w:rsidP="000332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Serra do </w:t>
      </w:r>
      <w:r w:rsidR="003708E8">
        <w:rPr>
          <w:rFonts w:ascii="Times New Roman" w:hAnsi="Times New Roman" w:cs="Times New Roman"/>
          <w:sz w:val="24"/>
          <w:szCs w:val="24"/>
        </w:rPr>
        <w:t xml:space="preserve">Mel/RN, </w:t>
      </w:r>
      <w:r w:rsidR="00DD1E51">
        <w:rPr>
          <w:rFonts w:ascii="Times New Roman" w:hAnsi="Times New Roman" w:cs="Times New Roman"/>
          <w:sz w:val="24"/>
          <w:szCs w:val="24"/>
        </w:rPr>
        <w:t>21</w:t>
      </w:r>
      <w:r w:rsidR="003708E8">
        <w:rPr>
          <w:rFonts w:ascii="Times New Roman" w:hAnsi="Times New Roman" w:cs="Times New Roman"/>
          <w:sz w:val="24"/>
          <w:szCs w:val="24"/>
        </w:rPr>
        <w:t xml:space="preserve"> de </w:t>
      </w:r>
      <w:r w:rsidR="00DD1E51">
        <w:rPr>
          <w:rFonts w:ascii="Times New Roman" w:hAnsi="Times New Roman" w:cs="Times New Roman"/>
          <w:sz w:val="24"/>
          <w:szCs w:val="24"/>
        </w:rPr>
        <w:t>fevereir</w:t>
      </w:r>
      <w:r w:rsidR="003708E8">
        <w:rPr>
          <w:rFonts w:ascii="Times New Roman" w:hAnsi="Times New Roman" w:cs="Times New Roman"/>
          <w:sz w:val="24"/>
          <w:szCs w:val="24"/>
        </w:rPr>
        <w:t>o de 202</w:t>
      </w:r>
      <w:r w:rsidR="00DD1E51">
        <w:rPr>
          <w:rFonts w:ascii="Times New Roman" w:hAnsi="Times New Roman" w:cs="Times New Roman"/>
          <w:sz w:val="24"/>
          <w:szCs w:val="24"/>
        </w:rPr>
        <w:t>5</w:t>
      </w:r>
    </w:p>
    <w:p w14:paraId="480EBD15" w14:textId="77777777" w:rsidR="003708E8" w:rsidRDefault="003708E8" w:rsidP="0003324B">
      <w:pPr>
        <w:rPr>
          <w:rFonts w:ascii="Times New Roman" w:hAnsi="Times New Roman" w:cs="Times New Roman"/>
          <w:sz w:val="24"/>
          <w:szCs w:val="24"/>
        </w:rPr>
      </w:pPr>
    </w:p>
    <w:p w14:paraId="7878A10C" w14:textId="77777777" w:rsidR="003708E8" w:rsidRDefault="003708E8" w:rsidP="0003324B">
      <w:pPr>
        <w:rPr>
          <w:rFonts w:ascii="Times New Roman" w:hAnsi="Times New Roman" w:cs="Times New Roman"/>
          <w:sz w:val="24"/>
          <w:szCs w:val="24"/>
        </w:rPr>
      </w:pPr>
    </w:p>
    <w:p w14:paraId="46C74212" w14:textId="77777777" w:rsidR="0003324B" w:rsidRDefault="0003324B" w:rsidP="0003324B"/>
    <w:sectPr w:rsidR="00033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E960E" w14:textId="77777777" w:rsidR="006B3A85" w:rsidRDefault="006B3A85" w:rsidP="0003324B">
      <w:pPr>
        <w:spacing w:after="0" w:line="240" w:lineRule="auto"/>
      </w:pPr>
      <w:r>
        <w:separator/>
      </w:r>
    </w:p>
  </w:endnote>
  <w:endnote w:type="continuationSeparator" w:id="0">
    <w:p w14:paraId="5E826119" w14:textId="77777777" w:rsidR="006B3A85" w:rsidRDefault="006B3A85" w:rsidP="00033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636E0" w14:textId="77777777" w:rsidR="0003324B" w:rsidRDefault="0003324B" w:rsidP="0003324B">
    <w:pPr>
      <w:pStyle w:val="Ttulo1"/>
      <w:rPr>
        <w:sz w:val="22"/>
        <w:szCs w:val="22"/>
      </w:rPr>
    </w:pPr>
    <w:r>
      <w:rPr>
        <w:sz w:val="22"/>
        <w:szCs w:val="22"/>
      </w:rPr>
      <w:t>Rua: Colono Severino Lázaro da Costa, s/nº - Vila Brasília – Centro – Serra do Mel/RN.</w:t>
    </w:r>
  </w:p>
  <w:p w14:paraId="49C3F535" w14:textId="77777777" w:rsidR="0003324B" w:rsidRDefault="0003324B" w:rsidP="0003324B">
    <w:pPr>
      <w:pStyle w:val="Ttulo1"/>
      <w:rPr>
        <w:sz w:val="22"/>
        <w:szCs w:val="22"/>
        <w:lang w:val="en-US"/>
      </w:rPr>
    </w:pPr>
    <w:r>
      <w:rPr>
        <w:sz w:val="22"/>
        <w:szCs w:val="22"/>
        <w:lang w:val="en-US"/>
      </w:rPr>
      <w:t>CNPJ: 12.756.037/0001-23 - CEP 59663-000</w:t>
    </w:r>
  </w:p>
  <w:p w14:paraId="7DA2D72E" w14:textId="77777777" w:rsidR="0003324B" w:rsidRPr="0003324B" w:rsidRDefault="0003324B" w:rsidP="0003324B">
    <w:pPr>
      <w:spacing w:after="0"/>
      <w:jc w:val="center"/>
      <w:rPr>
        <w:u w:val="single"/>
        <w:lang w:val="en-US"/>
      </w:rPr>
    </w:pPr>
    <w:r>
      <w:rPr>
        <w:lang w:val="en-US"/>
      </w:rPr>
      <w:t xml:space="preserve">Email: </w:t>
    </w:r>
    <w:r w:rsidRPr="0003324B">
      <w:rPr>
        <w:rStyle w:val="Hyperlink"/>
        <w:lang w:val="en-US"/>
      </w:rPr>
      <w:t>camarasm17@gmail.com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716F6" w14:textId="77777777" w:rsidR="006B3A85" w:rsidRDefault="006B3A85" w:rsidP="0003324B">
      <w:pPr>
        <w:spacing w:after="0" w:line="240" w:lineRule="auto"/>
      </w:pPr>
      <w:r>
        <w:separator/>
      </w:r>
    </w:p>
  </w:footnote>
  <w:footnote w:type="continuationSeparator" w:id="0">
    <w:p w14:paraId="0F25D195" w14:textId="77777777" w:rsidR="006B3A85" w:rsidRDefault="006B3A85" w:rsidP="00033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20622" w14:textId="77777777" w:rsidR="0003324B" w:rsidRDefault="0003324B" w:rsidP="0003324B">
    <w:pPr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9B45627" wp14:editId="5659F8C6">
          <wp:simplePos x="0" y="0"/>
          <wp:positionH relativeFrom="column">
            <wp:posOffset>2095500</wp:posOffset>
          </wp:positionH>
          <wp:positionV relativeFrom="paragraph">
            <wp:posOffset>48895</wp:posOffset>
          </wp:positionV>
          <wp:extent cx="923925" cy="647700"/>
          <wp:effectExtent l="0" t="0" r="0" b="0"/>
          <wp:wrapSquare wrapText="right"/>
          <wp:docPr id="2" name="Imagem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51FD59" w14:textId="77777777" w:rsidR="0003324B" w:rsidRDefault="0003324B" w:rsidP="0003324B">
    <w:pPr>
      <w:jc w:val="center"/>
      <w:rPr>
        <w:sz w:val="24"/>
        <w:szCs w:val="24"/>
      </w:rPr>
    </w:pPr>
  </w:p>
  <w:p w14:paraId="4771259C" w14:textId="77777777" w:rsidR="0003324B" w:rsidRDefault="0003324B" w:rsidP="0003324B">
    <w:pPr>
      <w:pStyle w:val="SemEspaamento"/>
      <w:jc w:val="center"/>
      <w:rPr>
        <w:rFonts w:ascii="Times New Roman" w:hAnsi="Times New Roman" w:cs="Times New Roman"/>
        <w:sz w:val="24"/>
        <w:szCs w:val="24"/>
      </w:rPr>
    </w:pPr>
  </w:p>
  <w:p w14:paraId="5ABCA930" w14:textId="77777777" w:rsidR="0003324B" w:rsidRDefault="0003324B" w:rsidP="0003324B">
    <w:pPr>
      <w:pStyle w:val="SemEspaamento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ESTADO RIO GRANDE DO NORTE</w:t>
    </w:r>
  </w:p>
  <w:p w14:paraId="12B37646" w14:textId="77777777" w:rsidR="0003324B" w:rsidRPr="0003324B" w:rsidRDefault="0003324B" w:rsidP="0003324B">
    <w:pPr>
      <w:pStyle w:val="SemEspaamento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CÂMARA MUNICIPAL DE SERRA DO MEL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1670"/>
    <w:multiLevelType w:val="multilevel"/>
    <w:tmpl w:val="E84AEB2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6B4D3C8A"/>
    <w:multiLevelType w:val="multilevel"/>
    <w:tmpl w:val="360CEB8A"/>
    <w:lvl w:ilvl="0">
      <w:start w:val="6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" w15:restartNumberingAfterBreak="0">
    <w:nsid w:val="6BE212B2"/>
    <w:multiLevelType w:val="multilevel"/>
    <w:tmpl w:val="24D2F6AA"/>
    <w:lvl w:ilvl="0">
      <w:start w:val="12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8" w:hanging="46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49125812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0654647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5888629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656"/>
    <w:rsid w:val="0003324B"/>
    <w:rsid w:val="00071551"/>
    <w:rsid w:val="00083B6A"/>
    <w:rsid w:val="000D6866"/>
    <w:rsid w:val="00121603"/>
    <w:rsid w:val="00226A01"/>
    <w:rsid w:val="003708E8"/>
    <w:rsid w:val="0040385C"/>
    <w:rsid w:val="005F4EDE"/>
    <w:rsid w:val="00621C5D"/>
    <w:rsid w:val="00672D85"/>
    <w:rsid w:val="006B3A85"/>
    <w:rsid w:val="006E39F7"/>
    <w:rsid w:val="006F67FA"/>
    <w:rsid w:val="007C0905"/>
    <w:rsid w:val="0081613E"/>
    <w:rsid w:val="00820696"/>
    <w:rsid w:val="008A6CEA"/>
    <w:rsid w:val="008B1F61"/>
    <w:rsid w:val="008B6409"/>
    <w:rsid w:val="00912656"/>
    <w:rsid w:val="00A00AAC"/>
    <w:rsid w:val="00A071BD"/>
    <w:rsid w:val="00A33E40"/>
    <w:rsid w:val="00A74700"/>
    <w:rsid w:val="00AA5CD3"/>
    <w:rsid w:val="00B7215E"/>
    <w:rsid w:val="00C10718"/>
    <w:rsid w:val="00CF418A"/>
    <w:rsid w:val="00D11F62"/>
    <w:rsid w:val="00D35BA2"/>
    <w:rsid w:val="00DD1E51"/>
    <w:rsid w:val="00DE5659"/>
    <w:rsid w:val="00EF01D0"/>
    <w:rsid w:val="00F62C8D"/>
    <w:rsid w:val="00F8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DDA8"/>
  <w15:chartTrackingRefBased/>
  <w15:docId w15:val="{49359281-9BB9-4EBD-BACA-17F4F6CEC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324B"/>
    <w:pPr>
      <w:spacing w:after="200" w:line="276" w:lineRule="auto"/>
    </w:pPr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3324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u w:val="word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99"/>
    <w:qFormat/>
    <w:rsid w:val="0003324B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99"/>
    <w:locked/>
    <w:rsid w:val="0003324B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332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324B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332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324B"/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03324B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03324B"/>
    <w:rPr>
      <w:rFonts w:ascii="Times New Roman" w:eastAsia="Times New Roman" w:hAnsi="Times New Roman" w:cs="Times New Roman"/>
      <w:b/>
      <w:sz w:val="24"/>
      <w:szCs w:val="20"/>
      <w:u w:val="words"/>
      <w:lang w:eastAsia="pt-BR"/>
    </w:rPr>
  </w:style>
  <w:style w:type="character" w:styleId="Hyperlink">
    <w:name w:val="Hyperlink"/>
    <w:basedOn w:val="Fontepargpadro"/>
    <w:uiPriority w:val="99"/>
    <w:unhideWhenUsed/>
    <w:rsid w:val="000332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0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6</Pages>
  <Words>2081</Words>
  <Characters>11242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Fábio Santos</dc:creator>
  <cp:keywords/>
  <dc:description/>
  <cp:lastModifiedBy>Fábio Santos</cp:lastModifiedBy>
  <cp:revision>15</cp:revision>
  <dcterms:created xsi:type="dcterms:W3CDTF">2023-01-11T23:36:00Z</dcterms:created>
  <dcterms:modified xsi:type="dcterms:W3CDTF">2025-03-19T14:05:00Z</dcterms:modified>
</cp:coreProperties>
</file>