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A33C3A" w14:textId="339012B5" w:rsidR="00C5770E" w:rsidRPr="00F55313" w:rsidRDefault="00305D1F" w:rsidP="00C5770E">
      <w:pPr>
        <w:tabs>
          <w:tab w:val="left" w:pos="142"/>
        </w:tabs>
        <w:spacing w:after="0" w:line="240" w:lineRule="auto"/>
        <w:jc w:val="center"/>
        <w:rPr>
          <w:rFonts w:ascii="Times New Roman" w:hAnsi="Times New Roman" w:cs="Times New Roman"/>
          <w:b/>
          <w:bCs/>
          <w:sz w:val="24"/>
          <w:szCs w:val="20"/>
        </w:rPr>
      </w:pPr>
      <w:r>
        <w:rPr>
          <w:rFonts w:ascii="Times New Roman" w:hAnsi="Times New Roman" w:cs="Times New Roman"/>
          <w:b/>
          <w:bCs/>
          <w:sz w:val="24"/>
          <w:szCs w:val="20"/>
        </w:rPr>
        <w:t xml:space="preserve">EDITAL </w:t>
      </w:r>
    </w:p>
    <w:p w14:paraId="57B9245A" w14:textId="0014ACAD"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CD7B11" w:rsidRPr="00F55313">
        <w:rPr>
          <w:rFonts w:ascii="Times New Roman" w:hAnsi="Times New Roman" w:cs="Times New Roman"/>
          <w:b/>
          <w:bCs/>
          <w:sz w:val="24"/>
          <w:szCs w:val="20"/>
        </w:rPr>
        <w:t xml:space="preserve">PM – BS nº </w:t>
      </w:r>
      <w:r w:rsidR="00BC33EE">
        <w:rPr>
          <w:rFonts w:ascii="Times New Roman" w:hAnsi="Times New Roman" w:cs="Times New Roman"/>
          <w:b/>
          <w:bCs/>
          <w:sz w:val="24"/>
          <w:szCs w:val="20"/>
        </w:rPr>
        <w:t>115</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74B48881" w14:textId="0128D3C8"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CD7B11" w:rsidRPr="00F55313">
        <w:rPr>
          <w:rFonts w:ascii="Times New Roman" w:hAnsi="Times New Roman" w:cs="Times New Roman"/>
          <w:b/>
          <w:bCs/>
          <w:sz w:val="24"/>
          <w:szCs w:val="20"/>
        </w:rPr>
        <w:t xml:space="preserve">PM – BS nº </w:t>
      </w:r>
      <w:r w:rsidR="00DA4BE1">
        <w:rPr>
          <w:rFonts w:ascii="Times New Roman" w:hAnsi="Times New Roman" w:cs="Times New Roman"/>
          <w:b/>
          <w:bCs/>
          <w:sz w:val="24"/>
          <w:szCs w:val="20"/>
        </w:rPr>
        <w:t>0</w:t>
      </w:r>
      <w:r w:rsidR="00BC33EE">
        <w:rPr>
          <w:rFonts w:ascii="Times New Roman" w:hAnsi="Times New Roman" w:cs="Times New Roman"/>
          <w:b/>
          <w:bCs/>
          <w:sz w:val="24"/>
          <w:szCs w:val="20"/>
        </w:rPr>
        <w:t>70</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4BC6BCDB" w14:textId="55F70933"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00BC33EE">
        <w:rPr>
          <w:rFonts w:ascii="Times New Roman" w:hAnsi="Times New Roman" w:cs="Times New Roman"/>
          <w:b/>
          <w:bCs/>
          <w:sz w:val="24"/>
          <w:szCs w:val="20"/>
        </w:rPr>
        <w:t xml:space="preserve"> GLOBAL</w:t>
      </w:r>
      <w:r w:rsidRPr="00D7703B">
        <w:rPr>
          <w:rFonts w:ascii="Times New Roman" w:hAnsi="Times New Roman" w:cs="Times New Roman"/>
          <w:b/>
          <w:bCs/>
          <w:sz w:val="32"/>
          <w:szCs w:val="20"/>
        </w:rPr>
        <w:tab/>
      </w:r>
    </w:p>
    <w:p w14:paraId="378B9A9F" w14:textId="77777777" w:rsidR="0047691C" w:rsidRPr="00D7703B" w:rsidRDefault="0047691C" w:rsidP="0047691C">
      <w:pPr>
        <w:spacing w:after="0" w:line="240" w:lineRule="auto"/>
        <w:jc w:val="both"/>
        <w:rPr>
          <w:rFonts w:ascii="Times New Roman" w:hAnsi="Times New Roman" w:cs="Times New Roman"/>
          <w:b/>
          <w:bCs/>
          <w:sz w:val="24"/>
          <w:szCs w:val="24"/>
        </w:rPr>
      </w:pPr>
    </w:p>
    <w:p w14:paraId="5B26626F" w14:textId="45A962F2" w:rsidR="001D4561" w:rsidRDefault="00815AF0" w:rsidP="001D4561">
      <w:pPr>
        <w:spacing w:after="0" w:line="240" w:lineRule="auto"/>
        <w:jc w:val="both"/>
        <w:rPr>
          <w:rFonts w:ascii="Arial" w:hAnsi="Arial" w:cs="Arial"/>
          <w:sz w:val="20"/>
          <w:szCs w:val="20"/>
        </w:rPr>
      </w:pPr>
      <w:r w:rsidRPr="00D7703B">
        <w:rPr>
          <w:rFonts w:ascii="Times New Roman" w:hAnsi="Times New Roman" w:cs="Times New Roman"/>
          <w:b/>
          <w:bCs/>
          <w:sz w:val="24"/>
          <w:szCs w:val="24"/>
        </w:rPr>
        <w:t>OBJETO</w:t>
      </w:r>
      <w:r>
        <w:rPr>
          <w:rFonts w:ascii="Times New Roman" w:hAnsi="Times New Roman" w:cs="Times New Roman"/>
          <w:b/>
          <w:bCs/>
          <w:sz w:val="24"/>
          <w:szCs w:val="24"/>
        </w:rPr>
        <w:t>:</w:t>
      </w:r>
      <w:r w:rsidRPr="007A627E">
        <w:rPr>
          <w:rFonts w:ascii="Arial" w:hAnsi="Arial" w:cs="Arial"/>
        </w:rPr>
        <w:t xml:space="preserve"> </w:t>
      </w:r>
      <w:r w:rsidR="00BC33EE" w:rsidRPr="00BC33EE">
        <w:rPr>
          <w:rFonts w:ascii="Arial" w:hAnsi="Arial" w:cs="Arial"/>
          <w:sz w:val="20"/>
          <w:szCs w:val="20"/>
        </w:rPr>
        <w:t xml:space="preserve">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00BC33EE" w:rsidRPr="00BC33EE">
        <w:rPr>
          <w:rFonts w:ascii="Arial" w:hAnsi="Arial" w:cs="Arial"/>
          <w:sz w:val="20"/>
          <w:szCs w:val="20"/>
        </w:rPr>
        <w:t>Sayão</w:t>
      </w:r>
      <w:proofErr w:type="spellEnd"/>
      <w:r w:rsidR="00BC33EE" w:rsidRPr="00BC33EE">
        <w:rPr>
          <w:rFonts w:ascii="Arial" w:hAnsi="Arial" w:cs="Arial"/>
          <w:sz w:val="20"/>
          <w:szCs w:val="20"/>
        </w:rPr>
        <w:t xml:space="preserve"> 2026.   </w:t>
      </w:r>
    </w:p>
    <w:p w14:paraId="0E45BE93" w14:textId="77777777" w:rsidR="00BC33EE" w:rsidRPr="00BC33EE" w:rsidRDefault="00BC33EE" w:rsidP="001D4561">
      <w:pPr>
        <w:spacing w:after="0" w:line="240" w:lineRule="auto"/>
        <w:jc w:val="both"/>
        <w:rPr>
          <w:rFonts w:ascii="Arial" w:eastAsia="Calibri" w:hAnsi="Arial" w:cs="Arial"/>
          <w:sz w:val="24"/>
        </w:rPr>
      </w:pPr>
    </w:p>
    <w:p w14:paraId="721F103E" w14:textId="4C8170DB" w:rsidR="001D3AD4" w:rsidRPr="00D7703B" w:rsidRDefault="001D3AD4" w:rsidP="00305D1F">
      <w:pPr>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2A72F0" w:rsidRPr="00D7703B">
        <w:rPr>
          <w:rFonts w:ascii="Times New Roman" w:hAnsi="Times New Roman" w:cs="Times New Roman"/>
          <w:sz w:val="24"/>
        </w:rPr>
        <w:t>https://</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77AB4EF7"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ÓRGÃO GERENCIADOR: </w:t>
      </w:r>
      <w:r w:rsidR="00DA4BE1">
        <w:rPr>
          <w:rFonts w:ascii="Times New Roman" w:eastAsia="Times New Roman" w:hAnsi="Times New Roman"/>
          <w:b/>
          <w:bCs/>
          <w:sz w:val="20"/>
          <w:szCs w:val="20"/>
          <w:lang w:val="pt-PT"/>
        </w:rPr>
        <w:t>FUNDO MUNICIPAL DE ASSISTÊNCIA SOCIAL</w:t>
      </w:r>
      <w:r w:rsidRPr="004234F7">
        <w:rPr>
          <w:rFonts w:ascii="Times New Roman" w:eastAsia="Times New Roman" w:hAnsi="Times New Roman"/>
          <w:b/>
          <w:bCs/>
          <w:sz w:val="20"/>
          <w:szCs w:val="20"/>
          <w:lang w:val="pt-PT"/>
        </w:rPr>
        <w:t>;</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3B5DCEDE"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B05566">
        <w:rPr>
          <w:rFonts w:ascii="Times New Roman" w:eastAsia="Times New Roman" w:hAnsi="Times New Roman"/>
          <w:b/>
          <w:bCs/>
          <w:sz w:val="20"/>
          <w:szCs w:val="20"/>
          <w:lang w:val="pt-PT"/>
        </w:rPr>
        <w:t xml:space="preserve">IRAS: </w:t>
      </w:r>
      <w:r w:rsidR="001853B5">
        <w:rPr>
          <w:rFonts w:ascii="Times New Roman" w:eastAsia="Times New Roman" w:hAnsi="Times New Roman"/>
          <w:b/>
          <w:bCs/>
          <w:sz w:val="20"/>
          <w:szCs w:val="20"/>
          <w:lang w:val="pt-PT"/>
        </w:rPr>
        <w:t xml:space="preserve">dia </w:t>
      </w:r>
      <w:r w:rsidR="00B83A81">
        <w:rPr>
          <w:rFonts w:ascii="Times New Roman" w:eastAsia="Times New Roman" w:hAnsi="Times New Roman"/>
          <w:b/>
          <w:bCs/>
          <w:sz w:val="20"/>
          <w:szCs w:val="20"/>
          <w:lang w:val="pt-PT"/>
        </w:rPr>
        <w:t>22</w:t>
      </w:r>
      <w:r w:rsidR="00CB605D">
        <w:rPr>
          <w:rFonts w:ascii="Times New Roman" w:eastAsia="Times New Roman" w:hAnsi="Times New Roman"/>
          <w:b/>
          <w:bCs/>
          <w:sz w:val="20"/>
          <w:szCs w:val="20"/>
          <w:lang w:val="pt-PT"/>
        </w:rPr>
        <w:t>/</w:t>
      </w:r>
      <w:r w:rsidR="006A3FDA">
        <w:rPr>
          <w:rFonts w:ascii="Times New Roman" w:eastAsia="Times New Roman" w:hAnsi="Times New Roman"/>
          <w:b/>
          <w:bCs/>
          <w:sz w:val="20"/>
          <w:szCs w:val="20"/>
          <w:lang w:val="pt-PT"/>
        </w:rPr>
        <w:t>0</w:t>
      </w:r>
      <w:r w:rsidR="00BC33EE">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w:t>
      </w:r>
    </w:p>
    <w:p w14:paraId="1CA9FBE5" w14:textId="64C07717" w:rsidR="00794A34" w:rsidRPr="00794A34" w:rsidRDefault="00794A34" w:rsidP="00794A34">
      <w:pPr>
        <w:pStyle w:val="PargrafodaLista"/>
        <w:numPr>
          <w:ilvl w:val="0"/>
          <w:numId w:val="1"/>
        </w:numPr>
        <w:rPr>
          <w:rFonts w:ascii="Times New Roman" w:eastAsia="Times New Roman" w:hAnsi="Times New Roman"/>
          <w:b/>
          <w:bCs/>
          <w:sz w:val="20"/>
          <w:szCs w:val="20"/>
          <w:lang w:val="pt-PT"/>
        </w:rPr>
      </w:pPr>
      <w:r w:rsidRPr="00794A34">
        <w:rPr>
          <w:rFonts w:ascii="Times New Roman" w:eastAsia="Times New Roman" w:hAnsi="Times New Roman"/>
          <w:b/>
          <w:bCs/>
          <w:sz w:val="20"/>
          <w:szCs w:val="20"/>
          <w:lang w:val="pt-PT"/>
        </w:rPr>
        <w:t xml:space="preserve">FIM DO RECEBIMENTO </w:t>
      </w:r>
      <w:proofErr w:type="gramStart"/>
      <w:r w:rsidRPr="00794A34">
        <w:rPr>
          <w:rFonts w:ascii="Times New Roman" w:eastAsia="Times New Roman" w:hAnsi="Times New Roman"/>
          <w:b/>
          <w:bCs/>
          <w:sz w:val="20"/>
          <w:szCs w:val="20"/>
          <w:lang w:val="pt-PT"/>
        </w:rPr>
        <w:t>DAS PROPOSTA</w:t>
      </w:r>
      <w:proofErr w:type="gramEnd"/>
      <w:r w:rsidRPr="00794A34">
        <w:rPr>
          <w:rFonts w:ascii="Times New Roman" w:eastAsia="Times New Roman" w:hAnsi="Times New Roman"/>
          <w:b/>
          <w:bCs/>
          <w:sz w:val="20"/>
          <w:szCs w:val="20"/>
          <w:lang w:val="pt-PT"/>
        </w:rPr>
        <w:t xml:space="preserve"> DE PREÇOS </w:t>
      </w:r>
      <w:r w:rsidR="00B83A81">
        <w:rPr>
          <w:rFonts w:ascii="Times New Roman" w:eastAsia="Times New Roman" w:hAnsi="Times New Roman"/>
          <w:b/>
          <w:bCs/>
          <w:sz w:val="20"/>
          <w:szCs w:val="20"/>
          <w:lang w:val="pt-PT"/>
        </w:rPr>
        <w:t>24</w:t>
      </w:r>
      <w:r w:rsidR="006A3FDA">
        <w:rPr>
          <w:rFonts w:ascii="Times New Roman" w:eastAsia="Times New Roman" w:hAnsi="Times New Roman"/>
          <w:b/>
          <w:bCs/>
          <w:sz w:val="20"/>
          <w:szCs w:val="20"/>
          <w:lang w:val="pt-PT"/>
        </w:rPr>
        <w:t>/0</w:t>
      </w:r>
      <w:r w:rsidR="00BC33EE">
        <w:rPr>
          <w:rFonts w:ascii="Times New Roman" w:eastAsia="Times New Roman" w:hAnsi="Times New Roman"/>
          <w:b/>
          <w:bCs/>
          <w:sz w:val="20"/>
          <w:szCs w:val="20"/>
          <w:lang w:val="pt-PT"/>
        </w:rPr>
        <w:t>6</w:t>
      </w:r>
      <w:r w:rsidRPr="00794A34">
        <w:rPr>
          <w:rFonts w:ascii="Times New Roman" w:eastAsia="Times New Roman" w:hAnsi="Times New Roman"/>
          <w:b/>
          <w:bCs/>
          <w:sz w:val="20"/>
          <w:szCs w:val="20"/>
          <w:lang w:val="pt-PT"/>
        </w:rPr>
        <w:t>/202</w:t>
      </w:r>
      <w:r w:rsidR="00DA4BE1">
        <w:rPr>
          <w:rFonts w:ascii="Times New Roman" w:eastAsia="Times New Roman" w:hAnsi="Times New Roman"/>
          <w:b/>
          <w:bCs/>
          <w:sz w:val="20"/>
          <w:szCs w:val="20"/>
          <w:lang w:val="pt-PT"/>
        </w:rPr>
        <w:t>6</w:t>
      </w:r>
      <w:r w:rsidRPr="00794A34">
        <w:rPr>
          <w:rFonts w:ascii="Times New Roman" w:eastAsia="Times New Roman" w:hAnsi="Times New Roman"/>
          <w:b/>
          <w:bCs/>
          <w:sz w:val="20"/>
          <w:szCs w:val="20"/>
          <w:lang w:val="pt-PT"/>
        </w:rPr>
        <w:t xml:space="preserve">, Presencialmente: no prédio do órgão, </w:t>
      </w:r>
      <w:r w:rsidR="00BC33EE">
        <w:rPr>
          <w:rFonts w:ascii="Times New Roman" w:eastAsia="Times New Roman" w:hAnsi="Times New Roman"/>
          <w:b/>
          <w:bCs/>
          <w:sz w:val="20"/>
          <w:szCs w:val="20"/>
          <w:lang w:val="pt-PT"/>
        </w:rPr>
        <w:t xml:space="preserve"> em horario de expedientedo no dia</w:t>
      </w:r>
      <w:r w:rsidRPr="00794A34">
        <w:rPr>
          <w:rFonts w:ascii="Times New Roman" w:eastAsia="Times New Roman" w:hAnsi="Times New Roman"/>
          <w:b/>
          <w:bCs/>
          <w:sz w:val="20"/>
          <w:szCs w:val="20"/>
          <w:lang w:val="pt-PT"/>
        </w:rPr>
        <w:t xml:space="preserve"> estabelecido e por e-mail: até às 23h59 do mesmo dia.</w:t>
      </w:r>
    </w:p>
    <w:p w14:paraId="60A4B96F" w14:textId="79A1FE00"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B83A81">
        <w:rPr>
          <w:rFonts w:ascii="Times New Roman" w:eastAsia="Times New Roman" w:hAnsi="Times New Roman"/>
          <w:b/>
          <w:bCs/>
          <w:sz w:val="20"/>
          <w:szCs w:val="20"/>
          <w:lang w:val="pt-PT"/>
        </w:rPr>
        <w:t>25</w:t>
      </w:r>
      <w:r w:rsidR="006A3FDA">
        <w:rPr>
          <w:rFonts w:ascii="Times New Roman" w:eastAsia="Times New Roman" w:hAnsi="Times New Roman"/>
          <w:b/>
          <w:bCs/>
          <w:sz w:val="20"/>
          <w:szCs w:val="20"/>
          <w:lang w:val="pt-PT"/>
        </w:rPr>
        <w:t>/0</w:t>
      </w:r>
      <w:r w:rsidR="00BC33EE">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00B83A81">
        <w:rPr>
          <w:rFonts w:ascii="Times New Roman" w:eastAsia="Times New Roman" w:hAnsi="Times New Roman"/>
          <w:b/>
          <w:bCs/>
          <w:sz w:val="20"/>
          <w:szCs w:val="20"/>
          <w:lang w:val="pt-PT"/>
        </w:rPr>
        <w:t>, às 08</w:t>
      </w:r>
      <w:r w:rsidRPr="004234F7">
        <w:rPr>
          <w:rFonts w:ascii="Times New Roman" w:eastAsia="Times New Roman" w:hAnsi="Times New Roman"/>
          <w:b/>
          <w:bCs/>
          <w:sz w:val="20"/>
          <w:szCs w:val="20"/>
          <w:lang w:val="pt-PT"/>
        </w:rPr>
        <w:t>h</w:t>
      </w:r>
      <w:r w:rsidR="00B83A81">
        <w:rPr>
          <w:rFonts w:ascii="Times New Roman" w:eastAsia="Times New Roman" w:hAnsi="Times New Roman"/>
          <w:b/>
          <w:bCs/>
          <w:sz w:val="20"/>
          <w:szCs w:val="20"/>
          <w:lang w:val="pt-PT"/>
        </w:rPr>
        <w:t>0</w:t>
      </w:r>
      <w:r w:rsidRPr="004234F7">
        <w:rPr>
          <w:rFonts w:ascii="Times New Roman" w:eastAsia="Times New Roman" w:hAnsi="Times New Roman"/>
          <w:b/>
          <w:bCs/>
          <w:sz w:val="20"/>
          <w:szCs w:val="20"/>
          <w:lang w:val="pt-PT"/>
        </w:rPr>
        <w:t>0min.</w:t>
      </w:r>
    </w:p>
    <w:p w14:paraId="7D869C33" w14:textId="77777777" w:rsidR="0047691C" w:rsidRPr="00D7703B" w:rsidRDefault="0047691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02E1A586" w:rsidR="00162818" w:rsidRPr="00D7703B" w:rsidRDefault="005220B3" w:rsidP="00333566">
      <w:pPr>
        <w:pStyle w:val="Default"/>
        <w:numPr>
          <w:ilvl w:val="1"/>
          <w:numId w:val="2"/>
        </w:numPr>
        <w:tabs>
          <w:tab w:val="left" w:pos="1134"/>
        </w:tabs>
        <w:ind w:left="0" w:firstLine="0"/>
        <w:jc w:val="both"/>
        <w:rPr>
          <w:b/>
          <w:bCs/>
          <w:color w:val="auto"/>
        </w:rPr>
      </w:pPr>
      <w:r w:rsidRPr="00D7703B">
        <w:rPr>
          <w:b/>
          <w:color w:val="auto"/>
        </w:rPr>
        <w:t xml:space="preserve">A PREFEITURA MUNICIPAL DE BERNARDO SAYÃO/TO, </w:t>
      </w:r>
      <w:r w:rsidR="004D72CF" w:rsidRPr="00D7703B">
        <w:rPr>
          <w:color w:val="auto"/>
        </w:rPr>
        <w:t>através d</w:t>
      </w:r>
      <w:r w:rsidR="0037382F" w:rsidRPr="00D7703B">
        <w:rPr>
          <w:color w:val="auto"/>
        </w:rPr>
        <w:t xml:space="preserve">a Secretaria Municipal de </w:t>
      </w:r>
      <w:r w:rsidR="00DA4BE1">
        <w:rPr>
          <w:color w:val="auto"/>
        </w:rPr>
        <w:t>Assistência Social</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Pr="00D7703B">
        <w:rPr>
          <w:color w:val="auto"/>
        </w:rPr>
        <w:t xml:space="preserve">PM – BS Nº </w:t>
      </w:r>
      <w:r w:rsidR="00BC33EE">
        <w:rPr>
          <w:color w:val="auto"/>
        </w:rPr>
        <w:t>70</w:t>
      </w:r>
      <w:r w:rsidR="00300E76" w:rsidRPr="00D7703B">
        <w:rPr>
          <w:color w:val="auto"/>
        </w:rPr>
        <w:t>/202</w:t>
      </w:r>
      <w:r w:rsidR="00305D1F">
        <w:rPr>
          <w:color w:val="auto"/>
        </w:rPr>
        <w:t>6</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D7703B" w:rsidRDefault="00196748" w:rsidP="00851008">
      <w:pPr>
        <w:pStyle w:val="Default"/>
        <w:tabs>
          <w:tab w:val="left" w:pos="1134"/>
        </w:tabs>
        <w:jc w:val="both"/>
        <w:rPr>
          <w:bCs/>
          <w:color w:val="auto"/>
          <w:lang w:val="pt-PT"/>
        </w:rPr>
      </w:pPr>
    </w:p>
    <w:p w14:paraId="7C5CC0B6" w14:textId="77777777" w:rsidR="00BC33EE" w:rsidRPr="00BC33EE" w:rsidRDefault="00783378" w:rsidP="00BC33EE">
      <w:pPr>
        <w:numPr>
          <w:ilvl w:val="0"/>
          <w:numId w:val="17"/>
        </w:numPr>
        <w:spacing w:after="160" w:line="259" w:lineRule="auto"/>
        <w:ind w:left="0" w:firstLine="0"/>
        <w:jc w:val="both"/>
        <w:rPr>
          <w:rFonts w:ascii="Arial" w:eastAsia="Calibri" w:hAnsi="Arial" w:cs="Arial"/>
        </w:rPr>
      </w:pPr>
      <w:r w:rsidRPr="000E2DF8">
        <w:t>O presente edital de contratação diret</w:t>
      </w:r>
      <w:r w:rsidR="005B67B8" w:rsidRPr="000E2DF8">
        <w:t>a</w:t>
      </w:r>
      <w:proofErr w:type="gramStart"/>
      <w:r w:rsidR="005B67B8" w:rsidRPr="000E2DF8">
        <w:t>, tem</w:t>
      </w:r>
      <w:proofErr w:type="gramEnd"/>
      <w:r w:rsidR="005B67B8" w:rsidRPr="000E2DF8">
        <w:t xml:space="preserve"> como objetivo realizar </w:t>
      </w:r>
      <w:r w:rsidR="00BC33EE"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00BC33EE" w:rsidRPr="00BC33EE">
        <w:rPr>
          <w:rFonts w:ascii="Arial" w:eastAsia="Calibri" w:hAnsi="Arial" w:cs="Arial"/>
        </w:rPr>
        <w:t>Sayão</w:t>
      </w:r>
      <w:proofErr w:type="spellEnd"/>
      <w:r w:rsidR="00BC33EE" w:rsidRPr="00BC33EE">
        <w:rPr>
          <w:rFonts w:ascii="Arial" w:eastAsia="Calibri" w:hAnsi="Arial" w:cs="Arial"/>
        </w:rPr>
        <w:t xml:space="preserve"> 2026.   </w:t>
      </w:r>
    </w:p>
    <w:p w14:paraId="3FB5F560" w14:textId="7666047D" w:rsidR="00851008" w:rsidRPr="002A4F2A" w:rsidRDefault="00851008" w:rsidP="00BC33EE">
      <w:pPr>
        <w:spacing w:after="0" w:line="240" w:lineRule="auto"/>
        <w:jc w:val="both"/>
        <w:rPr>
          <w:rFonts w:ascii="Arial" w:eastAsia="Calibri" w:hAnsi="Arial" w:cs="Arial"/>
        </w:rPr>
      </w:pPr>
      <w:r w:rsidRPr="002A4F2A">
        <w:rPr>
          <w:bCs/>
          <w:lang w:val="pt-PT"/>
        </w:rPr>
        <w:t>Os licitantes interessados</w:t>
      </w:r>
      <w:proofErr w:type="gramStart"/>
      <w:r w:rsidRPr="002A4F2A">
        <w:rPr>
          <w:bCs/>
          <w:lang w:val="pt-PT"/>
        </w:rPr>
        <w:t>, deverão</w:t>
      </w:r>
      <w:proofErr w:type="gramEnd"/>
      <w:r w:rsidRPr="002A4F2A">
        <w:rPr>
          <w:bCs/>
          <w:lang w:val="pt-PT"/>
        </w:rPr>
        <w:t xml:space="preserve"> apresentar toda a documentação de acordo com o artigo 75, § 3º, da Lei federal 14.133/2021, em envelope lacrado, protocolado no prédio da </w:t>
      </w:r>
      <w:r w:rsidR="0002509F" w:rsidRPr="002A4F2A">
        <w:rPr>
          <w:bCs/>
          <w:lang w:val="pt-PT"/>
        </w:rPr>
        <w:t>P</w:t>
      </w:r>
      <w:r w:rsidRPr="002A4F2A">
        <w:rPr>
          <w:bCs/>
          <w:lang w:val="pt-PT"/>
        </w:rPr>
        <w:t xml:space="preserve">refeitura </w:t>
      </w:r>
      <w:r w:rsidR="0002509F" w:rsidRPr="002A4F2A">
        <w:rPr>
          <w:bCs/>
          <w:lang w:val="pt-PT"/>
        </w:rPr>
        <w:t>M</w:t>
      </w:r>
      <w:r w:rsidRPr="002A4F2A">
        <w:rPr>
          <w:bCs/>
          <w:lang w:val="pt-PT"/>
        </w:rPr>
        <w:t xml:space="preserve">unicipal de </w:t>
      </w:r>
      <w:r w:rsidR="0002509F" w:rsidRPr="002A4F2A">
        <w:rPr>
          <w:bCs/>
          <w:lang w:val="pt-PT"/>
        </w:rPr>
        <w:t>Bernardo Sayão</w:t>
      </w:r>
      <w:r w:rsidRPr="002A4F2A">
        <w:rPr>
          <w:bCs/>
          <w:lang w:val="pt-PT"/>
        </w:rPr>
        <w:t xml:space="preserve"> Tocantins</w:t>
      </w:r>
      <w:r w:rsidR="00F76678" w:rsidRPr="002A4F2A">
        <w:rPr>
          <w:bCs/>
          <w:lang w:val="pt-PT"/>
        </w:rPr>
        <w:t xml:space="preserve"> ou via e-mail </w:t>
      </w:r>
      <w:r w:rsidR="00BC33EE">
        <w:rPr>
          <w:bCs/>
          <w:lang w:val="pt-PT"/>
        </w:rPr>
        <w:fldChar w:fldCharType="begin"/>
      </w:r>
      <w:r w:rsidR="00BC33EE">
        <w:rPr>
          <w:bCs/>
          <w:lang w:val="pt-PT"/>
        </w:rPr>
        <w:instrText xml:space="preserve"> HYPERLINK "mailto:</w:instrText>
      </w:r>
      <w:r w:rsidR="00BC33EE" w:rsidRPr="00BC33EE">
        <w:rPr>
          <w:bCs/>
          <w:lang w:val="pt-PT"/>
        </w:rPr>
        <w:instrText>cpl20252028@gmail.com</w:instrText>
      </w:r>
      <w:r w:rsidR="00BC33EE">
        <w:rPr>
          <w:bCs/>
          <w:lang w:val="pt-PT"/>
        </w:rPr>
        <w:instrText xml:space="preserve">" </w:instrText>
      </w:r>
      <w:r w:rsidR="00BC33EE">
        <w:rPr>
          <w:bCs/>
          <w:lang w:val="pt-PT"/>
        </w:rPr>
        <w:fldChar w:fldCharType="separate"/>
      </w:r>
      <w:r w:rsidR="00BC33EE" w:rsidRPr="002E312E">
        <w:rPr>
          <w:rStyle w:val="Hyperlink"/>
          <w:bCs/>
          <w:lang w:val="pt-PT"/>
        </w:rPr>
        <w:t>cpl20252028@gmail.com</w:t>
      </w:r>
      <w:r w:rsidR="00BC33EE">
        <w:rPr>
          <w:bCs/>
          <w:lang w:val="pt-PT"/>
        </w:rPr>
        <w:fldChar w:fldCharType="end"/>
      </w:r>
      <w:r w:rsidRPr="002A4F2A">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 nº 378, Centro, Bernardo Sayão</w:t>
      </w:r>
      <w:r w:rsidRPr="002A4F2A">
        <w:rPr>
          <w:bCs/>
          <w:lang w:val="pt-PT"/>
        </w:rPr>
        <w:t>.</w:t>
      </w:r>
    </w:p>
    <w:p w14:paraId="1BF5CC93" w14:textId="77777777" w:rsidR="00851008" w:rsidRPr="00D7703B" w:rsidRDefault="00851008" w:rsidP="009868FB">
      <w:pPr>
        <w:pStyle w:val="Default"/>
        <w:tabs>
          <w:tab w:val="left" w:pos="1134"/>
        </w:tabs>
        <w:jc w:val="both"/>
        <w:rPr>
          <w:b/>
          <w:bCs/>
          <w:color w:val="auto"/>
        </w:rPr>
      </w:pP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0906F14E" w:rsidR="00C47E8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p>
    <w:p w14:paraId="189B5BE8" w14:textId="77777777" w:rsidR="0095200A" w:rsidRDefault="0095200A" w:rsidP="0095200A">
      <w:pPr>
        <w:pStyle w:val="PargrafodaLista"/>
        <w:rPr>
          <w:bCs/>
          <w:lang w:val="pt-PT"/>
        </w:rPr>
      </w:pPr>
    </w:p>
    <w:p w14:paraId="7BC02159" w14:textId="46C26CA8"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 – Declaração De Conformidade De Proposta</w:t>
      </w:r>
      <w:r>
        <w:rPr>
          <w:bCs/>
          <w:color w:val="auto"/>
          <w:lang w:val="pt-PT"/>
        </w:rPr>
        <w:t>;</w:t>
      </w:r>
    </w:p>
    <w:p w14:paraId="2BCF40A0" w14:textId="77777777" w:rsidR="0095200A" w:rsidRDefault="0095200A" w:rsidP="0095200A">
      <w:pPr>
        <w:pStyle w:val="PargrafodaLista"/>
        <w:rPr>
          <w:bCs/>
          <w:lang w:val="pt-PT"/>
        </w:rPr>
      </w:pPr>
    </w:p>
    <w:p w14:paraId="618F5854" w14:textId="77777777"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 – Declaração De Reserva Para Pessoa Com Deficiência E Reabilitados Da Previdência</w:t>
      </w:r>
      <w:r>
        <w:rPr>
          <w:bCs/>
          <w:color w:val="auto"/>
          <w:lang w:val="pt-PT"/>
        </w:rPr>
        <w:t>.</w:t>
      </w:r>
    </w:p>
    <w:p w14:paraId="50E0ACB1" w14:textId="77777777" w:rsidR="0095200A" w:rsidRDefault="0095200A" w:rsidP="0095200A">
      <w:pPr>
        <w:pStyle w:val="PargrafodaLista"/>
        <w:rPr>
          <w:bCs/>
          <w:lang w:val="pt-PT"/>
        </w:rPr>
      </w:pPr>
    </w:p>
    <w:p w14:paraId="1D57FE22" w14:textId="533C71A5" w:rsidR="0095200A" w:rsidRP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VIII – Minuta do Termo de Contrato</w:t>
      </w:r>
    </w:p>
    <w:p w14:paraId="6B781336" w14:textId="77777777" w:rsidR="0095200A" w:rsidRDefault="0095200A" w:rsidP="0095200A">
      <w:pPr>
        <w:pStyle w:val="Default"/>
        <w:tabs>
          <w:tab w:val="left" w:pos="1134"/>
        </w:tabs>
        <w:jc w:val="both"/>
        <w:rPr>
          <w:bCs/>
          <w:color w:val="auto"/>
          <w:lang w:val="pt-PT"/>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8B77C96" w:rsidR="00002F35" w:rsidRPr="00D7703B" w:rsidRDefault="00BA399A" w:rsidP="00BA399A">
      <w:pPr>
        <w:pStyle w:val="Default"/>
        <w:numPr>
          <w:ilvl w:val="1"/>
          <w:numId w:val="2"/>
        </w:numPr>
        <w:tabs>
          <w:tab w:val="left" w:pos="1134"/>
        </w:tabs>
        <w:jc w:val="both"/>
        <w:rPr>
          <w:color w:val="auto"/>
        </w:rPr>
      </w:pPr>
      <w:r>
        <w:rPr>
          <w:color w:val="auto"/>
        </w:rPr>
        <w:lastRenderedPageBreak/>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7610637B"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5220B3" w:rsidRPr="00D7703B">
        <w:rPr>
          <w:rFonts w:ascii="Times New Roman" w:hAnsi="Times New Roman" w:cs="Times New Roman"/>
          <w:sz w:val="24"/>
          <w:szCs w:val="24"/>
        </w:rPr>
        <w:t xml:space="preserve">PM – BS Nº </w:t>
      </w:r>
      <w:r w:rsidR="00BC33EE">
        <w:rPr>
          <w:rFonts w:ascii="Times New Roman" w:hAnsi="Times New Roman" w:cs="Times New Roman"/>
          <w:sz w:val="24"/>
          <w:szCs w:val="24"/>
        </w:rPr>
        <w:t>115</w:t>
      </w:r>
      <w:r w:rsidR="005220B3" w:rsidRPr="00D7703B">
        <w:rPr>
          <w:rFonts w:ascii="Times New Roman" w:hAnsi="Times New Roman" w:cs="Times New Roman"/>
          <w:sz w:val="24"/>
          <w:szCs w:val="24"/>
        </w:rPr>
        <w:t>/202</w:t>
      </w:r>
      <w:r w:rsidR="00305D1F">
        <w:rPr>
          <w:rFonts w:ascii="Times New Roman" w:hAnsi="Times New Roman" w:cs="Times New Roman"/>
          <w:sz w:val="24"/>
          <w:szCs w:val="24"/>
        </w:rPr>
        <w:t>6</w:t>
      </w:r>
    </w:p>
    <w:p w14:paraId="7092B5E0" w14:textId="794C474A"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5220B3" w:rsidRPr="00D7703B">
        <w:rPr>
          <w:rFonts w:ascii="Times New Roman" w:hAnsi="Times New Roman" w:cs="Times New Roman"/>
          <w:sz w:val="24"/>
          <w:szCs w:val="24"/>
        </w:rPr>
        <w:t xml:space="preserve">PM – BS nº </w:t>
      </w:r>
      <w:r w:rsidR="00BC33EE">
        <w:rPr>
          <w:rFonts w:ascii="Times New Roman" w:hAnsi="Times New Roman" w:cs="Times New Roman"/>
          <w:sz w:val="24"/>
          <w:szCs w:val="24"/>
        </w:rPr>
        <w:t>70</w:t>
      </w:r>
      <w:r w:rsidR="00BA399A">
        <w:rPr>
          <w:rFonts w:ascii="Times New Roman" w:hAnsi="Times New Roman" w:cs="Times New Roman"/>
          <w:sz w:val="24"/>
          <w:szCs w:val="24"/>
        </w:rPr>
        <w:t>/202</w:t>
      </w:r>
      <w:r w:rsidR="00305D1F">
        <w:rPr>
          <w:rFonts w:ascii="Times New Roman" w:hAnsi="Times New Roman" w:cs="Times New Roman"/>
          <w:sz w:val="24"/>
          <w:szCs w:val="24"/>
        </w:rPr>
        <w:t>6</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 será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(https://certidoes-apf.apps.tcu.gov.br/).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hyperlink r:id="rId9" w:history="1">
        <w:r w:rsidRPr="00D7703B">
          <w:rPr>
            <w:bCs/>
            <w:color w:val="auto"/>
            <w:lang w:val="pt-PT"/>
          </w:rPr>
          <w:t>www.portaldoempreendedor.gov.br</w:t>
        </w:r>
      </w:hyperlink>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hyperlink r:id="rId10">
        <w:r w:rsidRPr="00D7703B">
          <w:rPr>
            <w:bCs/>
            <w:color w:val="auto"/>
            <w:lang w:val="pt-PT"/>
          </w:rPr>
          <w:t>www.tst.jus.br/certidão,</w:t>
        </w:r>
      </w:hyperlink>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DB37C3">
      <w:pPr>
        <w:pStyle w:val="PargrafodaLista"/>
        <w:numPr>
          <w:ilvl w:val="0"/>
          <w:numId w:val="9"/>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DB37C3">
      <w:pPr>
        <w:pStyle w:val="PargrafodaLista"/>
        <w:numPr>
          <w:ilvl w:val="0"/>
          <w:numId w:val="9"/>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568C972A"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BA399A">
        <w:rPr>
          <w:color w:val="auto"/>
        </w:rPr>
        <w:t>descrição d</w:t>
      </w:r>
      <w:r w:rsidR="00061BEF">
        <w:rPr>
          <w:color w:val="auto"/>
        </w:rPr>
        <w:t>a</w:t>
      </w:r>
      <w:r w:rsidR="00BA399A">
        <w:rPr>
          <w:color w:val="auto"/>
        </w:rPr>
        <w:t xml:space="preserve"> </w:t>
      </w:r>
      <w:r w:rsidR="00061BEF" w:rsidRPr="00061BEF">
        <w:rPr>
          <w:color w:val="auto"/>
        </w:rPr>
        <w:t>aquisição d</w:t>
      </w:r>
      <w:r w:rsidR="00061BEF">
        <w:rPr>
          <w:color w:val="auto"/>
        </w:rPr>
        <w:t>os</w:t>
      </w:r>
      <w:r w:rsidR="00061BEF" w:rsidRPr="00061BEF">
        <w:rPr>
          <w:color w:val="auto"/>
        </w:rPr>
        <w:t xml:space="preserve"> </w:t>
      </w:r>
      <w:proofErr w:type="gramStart"/>
      <w:r w:rsidR="001D4561">
        <w:t xml:space="preserve">materiais </w:t>
      </w:r>
      <w:r w:rsidR="00AB335D" w:rsidRPr="00D7703B">
        <w:rPr>
          <w:color w:val="auto"/>
        </w:rPr>
        <w:t>,</w:t>
      </w:r>
      <w:proofErr w:type="gramEnd"/>
      <w:r w:rsidR="00AB335D" w:rsidRPr="00D7703B">
        <w:rPr>
          <w:color w:val="auto"/>
        </w:rPr>
        <w:t xml:space="preserve">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0" w:name="art60i"/>
      <w:bookmarkEnd w:id="0"/>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1" w:name="art60ii"/>
      <w:bookmarkEnd w:id="1"/>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2" w:name="art60iii"/>
      <w:bookmarkEnd w:id="2"/>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3" w:name="art60iv"/>
      <w:bookmarkEnd w:id="3"/>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4A27422F"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w:t>
      </w:r>
      <w:r w:rsidR="00061BEF">
        <w:rPr>
          <w:color w:val="auto"/>
        </w:rPr>
        <w:t>,</w:t>
      </w:r>
      <w:r w:rsidR="00061BEF" w:rsidRPr="00061BEF">
        <w:t xml:space="preserve"> </w:t>
      </w:r>
      <w:r w:rsidR="00061BEF" w:rsidRPr="00061BEF">
        <w:rPr>
          <w:color w:val="auto"/>
        </w:rPr>
        <w:t xml:space="preserve">aquisição de </w:t>
      </w:r>
      <w:r w:rsidR="001D4561">
        <w:t>materiais</w:t>
      </w:r>
      <w:proofErr w:type="gramStart"/>
      <w:r w:rsidR="001D4561">
        <w:t xml:space="preserve"> </w:t>
      </w:r>
      <w:r w:rsidR="00061BEF">
        <w:rPr>
          <w:color w:val="auto"/>
        </w:rPr>
        <w:t xml:space="preserve"> </w:t>
      </w:r>
      <w:r w:rsidRPr="00D7703B">
        <w:rPr>
          <w:color w:val="auto"/>
        </w:rPr>
        <w:t xml:space="preserve"> </w:t>
      </w:r>
      <w:proofErr w:type="gramEnd"/>
      <w:r w:rsidRPr="00D7703B">
        <w:rPr>
          <w:color w:val="auto"/>
        </w:rPr>
        <w:t>e serviços produzidos ou prestados por:</w:t>
      </w:r>
    </w:p>
    <w:p w14:paraId="53C9170F" w14:textId="77777777" w:rsidR="00281FDD" w:rsidRPr="00D7703B" w:rsidRDefault="00281FDD" w:rsidP="00281FDD">
      <w:pPr>
        <w:pStyle w:val="Default"/>
        <w:tabs>
          <w:tab w:val="left" w:pos="1134"/>
        </w:tabs>
        <w:jc w:val="both"/>
        <w:rPr>
          <w:color w:val="auto"/>
        </w:rPr>
      </w:pPr>
      <w:bookmarkStart w:id="4" w:name="art60§1i"/>
      <w:bookmarkEnd w:id="4"/>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5" w:name="art60§1ii"/>
      <w:bookmarkEnd w:id="5"/>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6" w:name="art60§1iii"/>
      <w:bookmarkEnd w:id="6"/>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7" w:name="art60§1iv"/>
      <w:bookmarkEnd w:id="7"/>
      <w:r w:rsidRPr="00D7703B">
        <w:rPr>
          <w:bCs/>
          <w:color w:val="auto"/>
          <w:lang w:val="pt-PT"/>
        </w:rPr>
        <w:t>Empresas que comprovem a prática de mitigação, nos termos da </w:t>
      </w:r>
      <w:r w:rsidR="00305D1F">
        <w:fldChar w:fldCharType="begin"/>
      </w:r>
      <w:r w:rsidR="00305D1F">
        <w:instrText xml:space="preserve"> HYPERLINK "http://www.planalto.gov.br/ccivil_03/_Ato2007-2010/2009/Lei/L12187.htm" </w:instrText>
      </w:r>
      <w:r w:rsidR="00305D1F">
        <w:fldChar w:fldCharType="separate"/>
      </w:r>
      <w:r w:rsidRPr="00D7703B">
        <w:rPr>
          <w:bCs/>
          <w:color w:val="auto"/>
          <w:lang w:val="pt-PT"/>
        </w:rPr>
        <w:t xml:space="preserve">Lei nº 12.187, de 29 de dezembro de </w:t>
      </w:r>
      <w:proofErr w:type="gramStart"/>
      <w:r w:rsidRPr="00D7703B">
        <w:rPr>
          <w:bCs/>
          <w:color w:val="auto"/>
          <w:lang w:val="pt-PT"/>
        </w:rPr>
        <w:t>2009.</w:t>
      </w:r>
      <w:proofErr w:type="gramEnd"/>
      <w:r w:rsidR="00305D1F">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871750C"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no site oficial do município (</w:t>
      </w:r>
      <w:hyperlink r:id="rId11"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Default="00281FDD" w:rsidP="009868FB">
      <w:pPr>
        <w:pStyle w:val="Default"/>
        <w:tabs>
          <w:tab w:val="left" w:pos="851"/>
        </w:tabs>
        <w:jc w:val="both"/>
        <w:rPr>
          <w:color w:val="auto"/>
        </w:rPr>
      </w:pPr>
    </w:p>
    <w:p w14:paraId="0903FA7E" w14:textId="77777777" w:rsidR="00C47E0D" w:rsidRDefault="00C47E0D" w:rsidP="009868FB">
      <w:pPr>
        <w:pStyle w:val="Default"/>
        <w:tabs>
          <w:tab w:val="left" w:pos="851"/>
        </w:tabs>
        <w:jc w:val="both"/>
        <w:rPr>
          <w:color w:val="auto"/>
        </w:rPr>
      </w:pPr>
    </w:p>
    <w:p w14:paraId="78AD5A35" w14:textId="77777777" w:rsidR="00C47E0D" w:rsidRPr="00D7703B" w:rsidRDefault="00C47E0D" w:rsidP="009868FB">
      <w:pPr>
        <w:pStyle w:val="Default"/>
        <w:tabs>
          <w:tab w:val="left" w:pos="851"/>
        </w:tabs>
        <w:jc w:val="both"/>
        <w:rPr>
          <w:color w:val="auto"/>
        </w:rPr>
      </w:pPr>
    </w:p>
    <w:p w14:paraId="267876B4" w14:textId="3F33A652"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 xml:space="preserve">Bernardo </w:t>
      </w:r>
      <w:proofErr w:type="spellStart"/>
      <w:r w:rsidRPr="00D7703B">
        <w:rPr>
          <w:rFonts w:ascii="Times New Roman" w:hAnsi="Times New Roman" w:cs="Times New Roman"/>
          <w:b/>
          <w:bCs/>
          <w:sz w:val="24"/>
          <w:szCs w:val="24"/>
        </w:rPr>
        <w:t>Sayão</w:t>
      </w:r>
      <w:proofErr w:type="spellEnd"/>
      <w:r w:rsidR="00591CE4" w:rsidRPr="00D7703B">
        <w:rPr>
          <w:rFonts w:ascii="Times New Roman" w:hAnsi="Times New Roman" w:cs="Times New Roman"/>
          <w:b/>
          <w:bCs/>
          <w:sz w:val="24"/>
          <w:szCs w:val="24"/>
        </w:rPr>
        <w:t xml:space="preserve">/TO, aos </w:t>
      </w:r>
      <w:r w:rsidR="00B83A81">
        <w:rPr>
          <w:rFonts w:ascii="Times New Roman" w:hAnsi="Times New Roman" w:cs="Times New Roman"/>
          <w:b/>
          <w:bCs/>
          <w:sz w:val="24"/>
          <w:szCs w:val="24"/>
        </w:rPr>
        <w:t>1</w:t>
      </w:r>
      <w:r w:rsidR="009427C2">
        <w:rPr>
          <w:rFonts w:ascii="Times New Roman" w:hAnsi="Times New Roman" w:cs="Times New Roman"/>
          <w:b/>
          <w:bCs/>
          <w:sz w:val="24"/>
          <w:szCs w:val="24"/>
        </w:rPr>
        <w:t>2</w:t>
      </w:r>
      <w:bookmarkStart w:id="8" w:name="_GoBack"/>
      <w:bookmarkEnd w:id="8"/>
      <w:r w:rsidR="00D307E7">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r w:rsidR="00BC33EE">
        <w:rPr>
          <w:rFonts w:ascii="Times New Roman" w:hAnsi="Times New Roman" w:cs="Times New Roman"/>
          <w:b/>
          <w:bCs/>
          <w:sz w:val="24"/>
          <w:szCs w:val="24"/>
        </w:rPr>
        <w:t>junho</w:t>
      </w:r>
      <w:r w:rsidR="00AD5359">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 de 202</w:t>
      </w:r>
      <w:r w:rsidR="00305D1F">
        <w:rPr>
          <w:rFonts w:ascii="Times New Roman" w:hAnsi="Times New Roman" w:cs="Times New Roman"/>
          <w:b/>
          <w:bCs/>
          <w:sz w:val="24"/>
          <w:szCs w:val="24"/>
        </w:rPr>
        <w:t>6</w:t>
      </w:r>
      <w:r w:rsidR="001B49B5" w:rsidRPr="00D7703B">
        <w:rPr>
          <w:rFonts w:ascii="Times New Roman" w:hAnsi="Times New Roman" w:cs="Times New Roman"/>
          <w:b/>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D6AAA6D"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7018E525"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061BBC93" w14:textId="77777777" w:rsidR="00C47E0D" w:rsidRPr="00D7703B"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79E077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____________________________________</w:t>
      </w:r>
    </w:p>
    <w:p w14:paraId="2C0F6255" w14:textId="77777777" w:rsidR="00855E93" w:rsidRPr="00855E93" w:rsidRDefault="00855E93" w:rsidP="00F55313">
      <w:pPr>
        <w:pStyle w:val="PargrafodaLista"/>
        <w:widowControl w:val="0"/>
        <w:tabs>
          <w:tab w:val="left" w:pos="545"/>
        </w:tabs>
        <w:autoSpaceDE w:val="0"/>
        <w:autoSpaceDN w:val="0"/>
        <w:spacing w:after="0"/>
        <w:ind w:left="0"/>
        <w:jc w:val="center"/>
        <w:rPr>
          <w:rFonts w:ascii="Arial" w:hAnsi="Arial" w:cs="Arial"/>
          <w:b/>
          <w:sz w:val="24"/>
          <w:szCs w:val="24"/>
        </w:rPr>
      </w:pPr>
      <w:r w:rsidRPr="00855E93">
        <w:rPr>
          <w:rFonts w:ascii="Arial" w:hAnsi="Arial" w:cs="Arial"/>
          <w:b/>
          <w:sz w:val="24"/>
          <w:szCs w:val="24"/>
        </w:rPr>
        <w:t xml:space="preserve">Eliszangela Alvino da Silva Antunes </w:t>
      </w:r>
    </w:p>
    <w:p w14:paraId="31EF1BE7" w14:textId="653C3104" w:rsidR="00F55313" w:rsidRPr="00786DA4" w:rsidRDefault="00855E93" w:rsidP="00F55313">
      <w:pPr>
        <w:pStyle w:val="PargrafodaLista"/>
        <w:widowControl w:val="0"/>
        <w:tabs>
          <w:tab w:val="left" w:pos="545"/>
        </w:tabs>
        <w:autoSpaceDE w:val="0"/>
        <w:autoSpaceDN w:val="0"/>
        <w:spacing w:after="0"/>
        <w:ind w:left="0"/>
        <w:jc w:val="center"/>
        <w:rPr>
          <w:rFonts w:ascii="Arial" w:hAnsi="Arial" w:cs="Arial"/>
          <w:b/>
          <w:sz w:val="24"/>
          <w:szCs w:val="24"/>
        </w:rPr>
      </w:pPr>
      <w:r>
        <w:rPr>
          <w:rFonts w:ascii="Arial" w:hAnsi="Arial" w:cs="Arial"/>
          <w:b/>
          <w:sz w:val="24"/>
          <w:szCs w:val="24"/>
        </w:rPr>
        <w:t>Secretaria Municipal de Assistência Social</w:t>
      </w:r>
    </w:p>
    <w:p w14:paraId="29AE556F" w14:textId="2010560C" w:rsidR="00BF25AE" w:rsidRPr="00D7703B" w:rsidRDefault="00BF25AE" w:rsidP="009868FB">
      <w:pPr>
        <w:pStyle w:val="Default"/>
        <w:tabs>
          <w:tab w:val="left" w:pos="1985"/>
        </w:tabs>
        <w:jc w:val="center"/>
        <w:rPr>
          <w:b/>
          <w:bCs/>
          <w:color w:val="auto"/>
          <w:lang w:val="pt-PT"/>
        </w:rPr>
      </w:pP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4E926031" w14:textId="77777777" w:rsidR="00BD5547" w:rsidRDefault="00BD5547" w:rsidP="009868FB">
      <w:pPr>
        <w:pStyle w:val="Default"/>
        <w:tabs>
          <w:tab w:val="left" w:pos="1985"/>
        </w:tabs>
        <w:jc w:val="center"/>
        <w:rPr>
          <w:b/>
          <w:bCs/>
          <w:color w:val="auto"/>
          <w:lang w:val="pt-PT"/>
        </w:rPr>
      </w:pPr>
    </w:p>
    <w:p w14:paraId="60810DAB" w14:textId="77777777" w:rsidR="00BD5547" w:rsidRDefault="00BD5547" w:rsidP="009868FB">
      <w:pPr>
        <w:pStyle w:val="Default"/>
        <w:tabs>
          <w:tab w:val="left" w:pos="1985"/>
        </w:tabs>
        <w:jc w:val="center"/>
        <w:rPr>
          <w:b/>
          <w:bCs/>
          <w:color w:val="auto"/>
          <w:lang w:val="pt-PT"/>
        </w:rPr>
      </w:pPr>
    </w:p>
    <w:p w14:paraId="51F6391A" w14:textId="77777777" w:rsidR="00BD5547" w:rsidRDefault="00BD5547"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30344797" w14:textId="77777777" w:rsidR="000B5486" w:rsidRDefault="000B5486" w:rsidP="009868FB">
      <w:pPr>
        <w:pStyle w:val="Default"/>
        <w:tabs>
          <w:tab w:val="left" w:pos="1985"/>
        </w:tabs>
        <w:jc w:val="center"/>
        <w:rPr>
          <w:b/>
          <w:bCs/>
          <w:color w:val="auto"/>
          <w:lang w:val="pt-PT"/>
        </w:rPr>
      </w:pPr>
    </w:p>
    <w:p w14:paraId="60AB3476" w14:textId="77777777" w:rsidR="000B5486" w:rsidRDefault="000B5486" w:rsidP="009868FB">
      <w:pPr>
        <w:pStyle w:val="Default"/>
        <w:tabs>
          <w:tab w:val="left" w:pos="1985"/>
        </w:tabs>
        <w:jc w:val="center"/>
        <w:rPr>
          <w:b/>
          <w:bCs/>
          <w:color w:val="auto"/>
          <w:lang w:val="pt-PT"/>
        </w:rPr>
      </w:pPr>
    </w:p>
    <w:p w14:paraId="23086D15" w14:textId="77777777" w:rsidR="000B5486" w:rsidRDefault="000B5486" w:rsidP="009868FB">
      <w:pPr>
        <w:pStyle w:val="Default"/>
        <w:tabs>
          <w:tab w:val="left" w:pos="1985"/>
        </w:tabs>
        <w:jc w:val="center"/>
        <w:rPr>
          <w:b/>
          <w:bCs/>
          <w:color w:val="auto"/>
          <w:lang w:val="pt-PT"/>
        </w:rPr>
      </w:pPr>
    </w:p>
    <w:p w14:paraId="154D8CC8" w14:textId="77777777" w:rsidR="000B5486" w:rsidRDefault="000B5486" w:rsidP="009868FB">
      <w:pPr>
        <w:pStyle w:val="Default"/>
        <w:tabs>
          <w:tab w:val="left" w:pos="1985"/>
        </w:tabs>
        <w:jc w:val="center"/>
        <w:rPr>
          <w:b/>
          <w:bCs/>
          <w:color w:val="auto"/>
          <w:lang w:val="pt-PT"/>
        </w:rPr>
      </w:pPr>
    </w:p>
    <w:p w14:paraId="6EC52E15" w14:textId="77777777" w:rsidR="00D565AC" w:rsidRDefault="00D565AC" w:rsidP="009868FB">
      <w:pPr>
        <w:pStyle w:val="Default"/>
        <w:tabs>
          <w:tab w:val="left" w:pos="1985"/>
        </w:tabs>
        <w:jc w:val="center"/>
        <w:rPr>
          <w:b/>
          <w:bCs/>
          <w:color w:val="auto"/>
          <w:lang w:val="pt-PT"/>
        </w:rPr>
      </w:pPr>
    </w:p>
    <w:p w14:paraId="1D85CC53" w14:textId="77777777" w:rsidR="00D565AC" w:rsidRDefault="00D565AC" w:rsidP="009868FB">
      <w:pPr>
        <w:pStyle w:val="Default"/>
        <w:tabs>
          <w:tab w:val="left" w:pos="1985"/>
        </w:tabs>
        <w:jc w:val="center"/>
        <w:rPr>
          <w:b/>
          <w:bCs/>
          <w:color w:val="auto"/>
          <w:lang w:val="pt-PT"/>
        </w:rPr>
      </w:pPr>
    </w:p>
    <w:p w14:paraId="30FC46D3" w14:textId="77777777" w:rsidR="00D565AC" w:rsidRDefault="00D565AC" w:rsidP="009868FB">
      <w:pPr>
        <w:pStyle w:val="Default"/>
        <w:tabs>
          <w:tab w:val="left" w:pos="1985"/>
        </w:tabs>
        <w:jc w:val="center"/>
        <w:rPr>
          <w:b/>
          <w:bCs/>
          <w:color w:val="auto"/>
          <w:lang w:val="pt-PT"/>
        </w:rPr>
      </w:pPr>
    </w:p>
    <w:p w14:paraId="6DF98E6F" w14:textId="77777777" w:rsidR="00BD5547" w:rsidRDefault="00BD5547" w:rsidP="009868FB">
      <w:pPr>
        <w:pStyle w:val="Default"/>
        <w:tabs>
          <w:tab w:val="left" w:pos="1985"/>
        </w:tabs>
        <w:jc w:val="center"/>
        <w:rPr>
          <w:b/>
          <w:bCs/>
          <w:color w:val="auto"/>
          <w:lang w:val="pt-PT"/>
        </w:rPr>
      </w:pPr>
    </w:p>
    <w:p w14:paraId="19DA190F" w14:textId="77777777" w:rsidR="00BD5547" w:rsidRDefault="00BD5547" w:rsidP="009868FB">
      <w:pPr>
        <w:pStyle w:val="Default"/>
        <w:tabs>
          <w:tab w:val="left" w:pos="1985"/>
        </w:tabs>
        <w:jc w:val="center"/>
        <w:rPr>
          <w:b/>
          <w:bCs/>
          <w:color w:val="auto"/>
          <w:lang w:val="pt-PT"/>
        </w:rPr>
      </w:pPr>
    </w:p>
    <w:p w14:paraId="3FF15426" w14:textId="77777777" w:rsidR="000B5486" w:rsidRDefault="000B5486"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0AB27530" w14:textId="77777777" w:rsidR="001D4561" w:rsidRDefault="001D4561" w:rsidP="009868FB">
      <w:pPr>
        <w:pStyle w:val="Default"/>
        <w:tabs>
          <w:tab w:val="left" w:pos="1985"/>
        </w:tabs>
        <w:jc w:val="center"/>
        <w:rPr>
          <w:b/>
          <w:bCs/>
          <w:color w:val="auto"/>
          <w:lang w:val="pt-PT"/>
        </w:rPr>
      </w:pPr>
    </w:p>
    <w:p w14:paraId="7B46696E" w14:textId="77777777" w:rsidR="001D4561" w:rsidRDefault="001D4561" w:rsidP="009868FB">
      <w:pPr>
        <w:pStyle w:val="Default"/>
        <w:tabs>
          <w:tab w:val="left" w:pos="1985"/>
        </w:tabs>
        <w:jc w:val="center"/>
        <w:rPr>
          <w:b/>
          <w:bCs/>
          <w:color w:val="auto"/>
          <w:lang w:val="pt-PT"/>
        </w:rPr>
      </w:pPr>
    </w:p>
    <w:p w14:paraId="5747AD9A" w14:textId="77777777" w:rsidR="001D4561" w:rsidRDefault="001D4561" w:rsidP="009868FB">
      <w:pPr>
        <w:pStyle w:val="Default"/>
        <w:tabs>
          <w:tab w:val="left" w:pos="1985"/>
        </w:tabs>
        <w:jc w:val="center"/>
        <w:rPr>
          <w:b/>
          <w:bCs/>
          <w:color w:val="auto"/>
          <w:lang w:val="pt-PT"/>
        </w:rPr>
      </w:pPr>
    </w:p>
    <w:p w14:paraId="1BB0F0B0" w14:textId="77777777" w:rsidR="00497D31" w:rsidRDefault="00497D31" w:rsidP="00D307E7">
      <w:pPr>
        <w:spacing w:after="160" w:line="259" w:lineRule="auto"/>
        <w:jc w:val="center"/>
        <w:rPr>
          <w:rFonts w:ascii="Times New Roman" w:hAnsi="Times New Roman" w:cs="Times New Roman"/>
          <w:b/>
          <w:bCs/>
          <w:lang w:val="pt-PT"/>
        </w:rPr>
      </w:pPr>
    </w:p>
    <w:p w14:paraId="6E0E5BEA" w14:textId="77777777" w:rsidR="00497D31" w:rsidRDefault="00497D31" w:rsidP="00D307E7">
      <w:pPr>
        <w:spacing w:after="160" w:line="259" w:lineRule="auto"/>
        <w:jc w:val="center"/>
        <w:rPr>
          <w:rFonts w:ascii="Times New Roman" w:hAnsi="Times New Roman" w:cs="Times New Roman"/>
          <w:b/>
          <w:bCs/>
          <w:lang w:val="pt-PT"/>
        </w:rPr>
      </w:pPr>
    </w:p>
    <w:p w14:paraId="0EF85A95" w14:textId="77777777" w:rsidR="00BC33EE" w:rsidRDefault="00BC33EE" w:rsidP="00D307E7">
      <w:pPr>
        <w:spacing w:after="160" w:line="259" w:lineRule="auto"/>
        <w:jc w:val="center"/>
        <w:rPr>
          <w:rFonts w:ascii="Times New Roman" w:hAnsi="Times New Roman" w:cs="Times New Roman"/>
          <w:b/>
          <w:bCs/>
          <w:lang w:val="pt-PT"/>
        </w:rPr>
      </w:pPr>
    </w:p>
    <w:p w14:paraId="68B7C777" w14:textId="77777777" w:rsidR="00BC33EE" w:rsidRDefault="00BC33EE" w:rsidP="00D307E7">
      <w:pPr>
        <w:spacing w:after="160" w:line="259" w:lineRule="auto"/>
        <w:jc w:val="center"/>
        <w:rPr>
          <w:rFonts w:ascii="Times New Roman" w:hAnsi="Times New Roman" w:cs="Times New Roman"/>
          <w:b/>
          <w:bCs/>
          <w:lang w:val="pt-PT"/>
        </w:rPr>
      </w:pPr>
    </w:p>
    <w:p w14:paraId="6D6C090D" w14:textId="77777777" w:rsidR="00BC33EE" w:rsidRDefault="00BC33EE" w:rsidP="00D307E7">
      <w:pPr>
        <w:spacing w:after="160" w:line="259" w:lineRule="auto"/>
        <w:jc w:val="center"/>
        <w:rPr>
          <w:rFonts w:ascii="Times New Roman" w:hAnsi="Times New Roman" w:cs="Times New Roman"/>
          <w:b/>
          <w:bCs/>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r w:rsidR="00D307E7">
        <w:rPr>
          <w:rFonts w:ascii="Arial" w:eastAsia="Calibri" w:hAnsi="Arial" w:cs="Arial"/>
        </w:rPr>
        <w:t xml:space="preserve"> </w:t>
      </w:r>
      <w:r w:rsidRPr="00D7703B">
        <w:rPr>
          <w:rFonts w:ascii="Times New Roman" w:hAnsi="Times New Roman" w:cs="Times New Roman"/>
          <w:bCs/>
          <w:lang w:val="pt-PT"/>
        </w:rPr>
        <w:t xml:space="preserve"> (Projeto Básico);</w:t>
      </w:r>
    </w:p>
    <w:p w14:paraId="5D21963F" w14:textId="77777777" w:rsidR="00BC33EE" w:rsidRPr="00BC33EE" w:rsidRDefault="00BC33EE" w:rsidP="00BC33EE">
      <w:pPr>
        <w:spacing w:after="160" w:line="259" w:lineRule="auto"/>
        <w:jc w:val="center"/>
        <w:rPr>
          <w:rFonts w:ascii="Arial" w:eastAsia="Calibri" w:hAnsi="Arial" w:cs="Arial"/>
          <w:b/>
        </w:rPr>
      </w:pPr>
      <w:bookmarkStart w:id="9" w:name="_Hlk70670729"/>
      <w:r w:rsidRPr="00BC33EE">
        <w:rPr>
          <w:rFonts w:ascii="Arial" w:eastAsia="Calibri" w:hAnsi="Arial" w:cs="Arial"/>
          <w:b/>
        </w:rPr>
        <w:t>TERMO DE REFERÊNCIA</w:t>
      </w:r>
    </w:p>
    <w:p w14:paraId="6C8DCAF9" w14:textId="344BA108" w:rsidR="00BC33EE" w:rsidRPr="00BC33EE" w:rsidRDefault="00BC33EE" w:rsidP="00BC33EE">
      <w:pPr>
        <w:numPr>
          <w:ilvl w:val="0"/>
          <w:numId w:val="17"/>
        </w:numPr>
        <w:spacing w:after="160" w:line="259" w:lineRule="auto"/>
        <w:ind w:left="0" w:firstLine="0"/>
        <w:jc w:val="both"/>
        <w:rPr>
          <w:rFonts w:ascii="Arial" w:eastAsia="Calibri" w:hAnsi="Arial" w:cs="Arial"/>
        </w:rPr>
      </w:pPr>
      <w:r w:rsidRPr="00BC33EE">
        <w:rPr>
          <w:rFonts w:ascii="Arial" w:eastAsia="Calibri" w:hAnsi="Arial" w:cs="Arial"/>
        </w:rPr>
        <w:t xml:space="preserve">OBJETO: 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Pr="00BC33EE">
        <w:rPr>
          <w:rFonts w:ascii="Arial" w:eastAsia="Calibri" w:hAnsi="Arial" w:cs="Arial"/>
        </w:rPr>
        <w:t>Sayão</w:t>
      </w:r>
      <w:proofErr w:type="spellEnd"/>
      <w:r w:rsidRPr="00BC33EE">
        <w:rPr>
          <w:rFonts w:ascii="Arial" w:eastAsia="Calibri" w:hAnsi="Arial" w:cs="Arial"/>
        </w:rPr>
        <w:t xml:space="preserve"> 2026.   </w:t>
      </w:r>
    </w:p>
    <w:p w14:paraId="16B0955D" w14:textId="77777777" w:rsidR="00BC33EE" w:rsidRPr="00BC33EE" w:rsidRDefault="00BC33EE" w:rsidP="00BC33EE">
      <w:pPr>
        <w:numPr>
          <w:ilvl w:val="0"/>
          <w:numId w:val="17"/>
        </w:numPr>
        <w:spacing w:after="160" w:line="259" w:lineRule="auto"/>
        <w:jc w:val="both"/>
        <w:rPr>
          <w:rFonts w:ascii="Arial" w:eastAsia="Calibri" w:hAnsi="Arial" w:cs="Arial"/>
          <w:sz w:val="24"/>
          <w:szCs w:val="24"/>
        </w:rPr>
      </w:pPr>
      <w:r w:rsidRPr="00BC33EE">
        <w:rPr>
          <w:rFonts w:ascii="Arial" w:eastAsia="Calibri" w:hAnsi="Arial" w:cs="Arial"/>
          <w:sz w:val="24"/>
          <w:szCs w:val="24"/>
        </w:rPr>
        <w:t>JUSTIFICATIVA</w:t>
      </w:r>
    </w:p>
    <w:p w14:paraId="0F5EE1A3" w14:textId="0DC0E3C5" w:rsidR="00BC33EE" w:rsidRPr="00BC33EE" w:rsidRDefault="00BC33EE" w:rsidP="00BC33EE">
      <w:pPr>
        <w:spacing w:after="160" w:line="259" w:lineRule="auto"/>
        <w:jc w:val="both"/>
        <w:rPr>
          <w:rFonts w:ascii="Arial" w:eastAsia="Calibri" w:hAnsi="Arial" w:cs="Arial"/>
        </w:rPr>
      </w:pPr>
      <w:r w:rsidRPr="00BC33EE">
        <w:rPr>
          <w:rFonts w:ascii="Arial" w:eastAsia="Calibri" w:hAnsi="Arial" w:cs="Arial"/>
        </w:rPr>
        <w:t>Justifica-se a necess</w:t>
      </w:r>
      <w:r w:rsidR="00B83A81">
        <w:rPr>
          <w:rFonts w:ascii="Arial" w:eastAsia="Calibri" w:hAnsi="Arial" w:cs="Arial"/>
        </w:rPr>
        <w:t xml:space="preserve">idade de PRESTAÇÃO DE SERVIÇOS </w:t>
      </w:r>
      <w:r w:rsidRPr="00BC33EE">
        <w:rPr>
          <w:rFonts w:ascii="Arial" w:eastAsia="Calibri" w:hAnsi="Arial" w:cs="Arial"/>
        </w:rPr>
        <w:t xml:space="preserve">DE LAZER PARA OS IDOSOS INCLUINDO DESPESAS DE ALIMENTAÇÃO, BEBIDAS E INGRESSO/ENTRADA PARA AS ATIVIDADES DE LAZER DOS IDOSOS ASSISTIDOS PELO SCFV/PAIF-CRAS DA SECRETARIA MUNICIPAL DE ASSSITENCIA </w:t>
      </w:r>
      <w:proofErr w:type="gramStart"/>
      <w:r w:rsidRPr="00BC33EE">
        <w:rPr>
          <w:rFonts w:ascii="Arial" w:eastAsia="Calibri" w:hAnsi="Arial" w:cs="Arial"/>
        </w:rPr>
        <w:t>SOCIAL ,</w:t>
      </w:r>
      <w:proofErr w:type="gramEnd"/>
      <w:r w:rsidRPr="00BC33EE">
        <w:rPr>
          <w:rFonts w:ascii="Arial" w:eastAsia="Calibri" w:hAnsi="Arial" w:cs="Arial"/>
        </w:rPr>
        <w:t xml:space="preserve"> Na Tipificação  dos serviços para os idosos, tem por foco o desenvolvimento ações que contribuam no processo de envelhecimento saudável, no desenvolvimento da autonomia e de sociabilidades, no fortalecimento dos vínculos familiares e do convívio comunitário e na prevenção de situações de risco social. A intervenção social deve estar pautada nas características, interesses e demandas dessa faixa etária e considerar que a vivência em grupo, as experimentações artística culturais, esportivas e de lazer e a valorização das experiências vividas constituem formas privilegia das de expressão, interação e proteção social. Devem incluir vivências que valorizam suas experiências se que estimulem e potencialize a condição de escolher e decidir. Tendo como objetivo</w:t>
      </w:r>
      <w:proofErr w:type="gramStart"/>
      <w:r w:rsidRPr="00BC33EE">
        <w:rPr>
          <w:rFonts w:ascii="Arial" w:eastAsia="Calibri" w:hAnsi="Arial" w:cs="Arial"/>
        </w:rPr>
        <w:t xml:space="preserve">  </w:t>
      </w:r>
      <w:proofErr w:type="gramEnd"/>
      <w:r w:rsidRPr="00BC33EE">
        <w:rPr>
          <w:rFonts w:ascii="Arial" w:eastAsia="Calibri" w:hAnsi="Arial" w:cs="Arial"/>
        </w:rPr>
        <w:t>geral possibilitar acessos a experiências e manifestações artísticas, culturais, esportivas e de lazer, com vistas ao desenvolvimento de novas sociabilidades; com Objetivos Específicos para Idosos: Contribuir para um processo de envelhecimento ativo, saudável e autônomo; Promover acessos a serviços setoriais, em especial das políticas de educação, saúde, cultura, esporte e lazer existentes no território, contribuindo para o usufruto dos usuários aos demais direitos; Assegurar espaço de encontro para os idosos e encontros de modo a promover a sua convivência familiar e comunitária; no exercício de 2026.</w:t>
      </w:r>
    </w:p>
    <w:p w14:paraId="4602DD51" w14:textId="77777777" w:rsidR="00BC33EE" w:rsidRPr="00BC33EE" w:rsidRDefault="00BC33EE" w:rsidP="00BC33EE">
      <w:pPr>
        <w:numPr>
          <w:ilvl w:val="0"/>
          <w:numId w:val="17"/>
        </w:numPr>
        <w:spacing w:after="160" w:line="259" w:lineRule="auto"/>
        <w:jc w:val="both"/>
        <w:rPr>
          <w:rFonts w:ascii="Arial" w:eastAsia="Calibri" w:hAnsi="Arial" w:cs="Arial"/>
          <w:sz w:val="24"/>
          <w:szCs w:val="24"/>
        </w:rPr>
      </w:pPr>
      <w:r w:rsidRPr="00BC33EE">
        <w:rPr>
          <w:rFonts w:ascii="Arial" w:eastAsia="Calibri" w:hAnsi="Arial" w:cs="Arial"/>
          <w:sz w:val="24"/>
          <w:szCs w:val="24"/>
        </w:rPr>
        <w:t>DOS SERVIÇOS</w:t>
      </w:r>
    </w:p>
    <w:p w14:paraId="76F1419E"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3.1. As características e especificações do objeto da referida contratação são:</w:t>
      </w:r>
    </w:p>
    <w:tbl>
      <w:tblPr>
        <w:tblStyle w:val="Tabelacomgrade"/>
        <w:tblW w:w="9464" w:type="dxa"/>
        <w:tblLook w:val="04A0" w:firstRow="1" w:lastRow="0" w:firstColumn="1" w:lastColumn="0" w:noHBand="0" w:noVBand="1"/>
      </w:tblPr>
      <w:tblGrid>
        <w:gridCol w:w="675"/>
        <w:gridCol w:w="4678"/>
        <w:gridCol w:w="1843"/>
        <w:gridCol w:w="2268"/>
      </w:tblGrid>
      <w:tr w:rsidR="00BC33EE" w:rsidRPr="00BC33EE" w14:paraId="65D3470B" w14:textId="77777777" w:rsidTr="00BC33EE">
        <w:tc>
          <w:tcPr>
            <w:tcW w:w="9464" w:type="dxa"/>
            <w:gridSpan w:val="4"/>
          </w:tcPr>
          <w:p w14:paraId="206F3865" w14:textId="77777777" w:rsidR="00BC33EE" w:rsidRPr="00BC33EE" w:rsidRDefault="00BC33EE" w:rsidP="00BC33EE">
            <w:pPr>
              <w:jc w:val="center"/>
              <w:rPr>
                <w:rFonts w:ascii="Arial" w:eastAsia="Calibri" w:hAnsi="Arial" w:cs="Arial"/>
              </w:rPr>
            </w:pPr>
            <w:r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ASSSITENCIA SOCIAL DE BERNARDO SAYÃO 2026.   </w:t>
            </w:r>
          </w:p>
        </w:tc>
      </w:tr>
      <w:tr w:rsidR="00BC33EE" w:rsidRPr="00BC33EE" w14:paraId="7E1FDF55" w14:textId="77777777" w:rsidTr="00BC33EE">
        <w:tc>
          <w:tcPr>
            <w:tcW w:w="9464" w:type="dxa"/>
            <w:gridSpan w:val="4"/>
          </w:tcPr>
          <w:p w14:paraId="75594E5B" w14:textId="77777777" w:rsidR="00BC33EE" w:rsidRPr="00BC33EE" w:rsidRDefault="00BC33EE" w:rsidP="00BC33EE">
            <w:pPr>
              <w:jc w:val="center"/>
              <w:rPr>
                <w:rFonts w:ascii="Calibri" w:eastAsia="Calibri" w:hAnsi="Calibri" w:cs="Times New Roman"/>
              </w:rPr>
            </w:pPr>
            <w:r w:rsidRPr="00BC33EE">
              <w:rPr>
                <w:rFonts w:ascii="Arial" w:eastAsia="Calibri" w:hAnsi="Arial" w:cs="Arial"/>
              </w:rPr>
              <w:t>Quantidade de serviço da solução a ser contratada</w:t>
            </w:r>
          </w:p>
        </w:tc>
      </w:tr>
      <w:tr w:rsidR="00BC33EE" w:rsidRPr="00BC33EE" w14:paraId="5043349F" w14:textId="77777777" w:rsidTr="00BC33EE">
        <w:tc>
          <w:tcPr>
            <w:tcW w:w="675" w:type="dxa"/>
            <w:vAlign w:val="center"/>
          </w:tcPr>
          <w:p w14:paraId="27C7BDD6" w14:textId="77777777" w:rsidR="00BC33EE" w:rsidRPr="00BC33EE" w:rsidRDefault="00BC33EE" w:rsidP="00BC33EE">
            <w:pPr>
              <w:jc w:val="center"/>
              <w:rPr>
                <w:rFonts w:ascii="Calibri" w:eastAsia="Calibri" w:hAnsi="Calibri" w:cs="Times New Roman"/>
                <w:b/>
                <w:sz w:val="24"/>
                <w:szCs w:val="24"/>
              </w:rPr>
            </w:pPr>
          </w:p>
          <w:p w14:paraId="34CA7B42" w14:textId="77777777" w:rsidR="00BC33EE" w:rsidRPr="00BC33EE" w:rsidRDefault="00BC33EE" w:rsidP="00BC33EE">
            <w:pPr>
              <w:jc w:val="center"/>
              <w:rPr>
                <w:rFonts w:ascii="Calibri" w:eastAsia="Calibri" w:hAnsi="Calibri" w:cs="Times New Roman"/>
                <w:b/>
                <w:sz w:val="24"/>
                <w:szCs w:val="24"/>
              </w:rPr>
            </w:pPr>
            <w:r w:rsidRPr="00BC33EE">
              <w:rPr>
                <w:rFonts w:ascii="Calibri" w:eastAsia="Calibri" w:hAnsi="Calibri" w:cs="Times New Roman"/>
                <w:b/>
                <w:sz w:val="24"/>
                <w:szCs w:val="24"/>
              </w:rPr>
              <w:t>Nº</w:t>
            </w:r>
          </w:p>
        </w:tc>
        <w:tc>
          <w:tcPr>
            <w:tcW w:w="4678" w:type="dxa"/>
            <w:vAlign w:val="center"/>
          </w:tcPr>
          <w:p w14:paraId="56E75583" w14:textId="77777777" w:rsidR="00BC33EE" w:rsidRPr="00BC33EE" w:rsidRDefault="00BC33EE" w:rsidP="00BC33EE">
            <w:pPr>
              <w:jc w:val="center"/>
              <w:rPr>
                <w:rFonts w:ascii="Calibri" w:eastAsia="Calibri" w:hAnsi="Calibri" w:cs="Times New Roman"/>
                <w:b/>
                <w:sz w:val="24"/>
                <w:szCs w:val="24"/>
              </w:rPr>
            </w:pPr>
            <w:r w:rsidRPr="00BC33EE">
              <w:rPr>
                <w:rFonts w:ascii="Calibri" w:eastAsia="Calibri" w:hAnsi="Calibri" w:cs="Times New Roman"/>
                <w:b/>
                <w:sz w:val="24"/>
                <w:szCs w:val="24"/>
              </w:rPr>
              <w:t>DESCRIÇÃO</w:t>
            </w:r>
          </w:p>
        </w:tc>
        <w:tc>
          <w:tcPr>
            <w:tcW w:w="1843" w:type="dxa"/>
            <w:vAlign w:val="center"/>
          </w:tcPr>
          <w:p w14:paraId="03C867D2" w14:textId="77777777" w:rsidR="00BC33EE" w:rsidRPr="00BC33EE" w:rsidRDefault="00BC33EE" w:rsidP="00BC33EE">
            <w:pPr>
              <w:jc w:val="center"/>
              <w:rPr>
                <w:rFonts w:ascii="Calibri" w:eastAsia="Calibri" w:hAnsi="Calibri" w:cs="Times New Roman"/>
                <w:b/>
                <w:sz w:val="24"/>
                <w:szCs w:val="24"/>
              </w:rPr>
            </w:pPr>
            <w:r w:rsidRPr="00BC33EE">
              <w:rPr>
                <w:rFonts w:ascii="Calibri" w:eastAsia="Calibri" w:hAnsi="Calibri" w:cs="Times New Roman"/>
                <w:b/>
                <w:sz w:val="24"/>
                <w:szCs w:val="24"/>
              </w:rPr>
              <w:t>QUANTIDADE</w:t>
            </w:r>
          </w:p>
        </w:tc>
        <w:tc>
          <w:tcPr>
            <w:tcW w:w="2268" w:type="dxa"/>
            <w:vAlign w:val="center"/>
          </w:tcPr>
          <w:p w14:paraId="3A43A5FA" w14:textId="77777777" w:rsidR="00BC33EE" w:rsidRPr="00BC33EE" w:rsidRDefault="00BC33EE" w:rsidP="00BC33EE">
            <w:pPr>
              <w:jc w:val="center"/>
              <w:rPr>
                <w:rFonts w:ascii="Calibri" w:eastAsia="Calibri" w:hAnsi="Calibri" w:cs="Times New Roman"/>
                <w:b/>
                <w:sz w:val="24"/>
                <w:szCs w:val="24"/>
              </w:rPr>
            </w:pPr>
            <w:r w:rsidRPr="00BC33EE">
              <w:rPr>
                <w:rFonts w:ascii="Calibri Light" w:eastAsia="Calibri" w:hAnsi="Calibri Light" w:cs="Helvetica"/>
                <w:b/>
                <w:color w:val="333333"/>
                <w:sz w:val="24"/>
                <w:szCs w:val="24"/>
                <w:shd w:val="clear" w:color="auto" w:fill="FFFFFF"/>
              </w:rPr>
              <w:t>UNID</w:t>
            </w:r>
          </w:p>
        </w:tc>
      </w:tr>
      <w:tr w:rsidR="00BC33EE" w:rsidRPr="00BC33EE" w14:paraId="643460BD" w14:textId="77777777" w:rsidTr="00BC33EE">
        <w:tc>
          <w:tcPr>
            <w:tcW w:w="675" w:type="dxa"/>
            <w:vAlign w:val="center"/>
          </w:tcPr>
          <w:p w14:paraId="3D469892" w14:textId="77777777" w:rsidR="00BC33EE" w:rsidRPr="00BC33EE" w:rsidRDefault="00BC33EE" w:rsidP="00BC33EE">
            <w:pPr>
              <w:numPr>
                <w:ilvl w:val="0"/>
                <w:numId w:val="18"/>
              </w:numPr>
              <w:contextualSpacing/>
              <w:jc w:val="both"/>
              <w:rPr>
                <w:rFonts w:ascii="Calibri" w:eastAsia="Calibri" w:hAnsi="Calibri" w:cs="Times New Roman"/>
                <w:sz w:val="24"/>
                <w:szCs w:val="24"/>
              </w:rPr>
            </w:pPr>
          </w:p>
        </w:tc>
        <w:tc>
          <w:tcPr>
            <w:tcW w:w="4678" w:type="dxa"/>
          </w:tcPr>
          <w:p w14:paraId="5857E697" w14:textId="77777777" w:rsidR="00BC33EE" w:rsidRPr="00BC33EE" w:rsidRDefault="00BC33EE" w:rsidP="00BC33EE">
            <w:pPr>
              <w:jc w:val="both"/>
              <w:rPr>
                <w:rFonts w:ascii="Arial" w:eastAsia="Calibri" w:hAnsi="Arial" w:cs="Arial"/>
                <w:sz w:val="20"/>
                <w:szCs w:val="20"/>
              </w:rPr>
            </w:pPr>
            <w:r w:rsidRPr="00BC33EE">
              <w:rPr>
                <w:rFonts w:ascii="Calibri" w:eastAsia="Calibri" w:hAnsi="Calibri" w:cs="Times New Roman"/>
                <w:color w:val="000000"/>
                <w:sz w:val="24"/>
                <w:szCs w:val="24"/>
              </w:rPr>
              <w:t>Ingresso/ entrada para</w:t>
            </w:r>
            <w:proofErr w:type="gramStart"/>
            <w:r w:rsidRPr="00BC33EE">
              <w:rPr>
                <w:rFonts w:ascii="Calibri" w:eastAsia="Calibri" w:hAnsi="Calibri" w:cs="Times New Roman"/>
                <w:color w:val="000000"/>
                <w:sz w:val="24"/>
                <w:szCs w:val="24"/>
              </w:rPr>
              <w:t xml:space="preserve">  </w:t>
            </w:r>
            <w:proofErr w:type="gramEnd"/>
            <w:r w:rsidRPr="00BC33EE">
              <w:rPr>
                <w:rFonts w:ascii="Calibri" w:eastAsia="Calibri" w:hAnsi="Calibri" w:cs="Times New Roman"/>
                <w:color w:val="000000"/>
                <w:sz w:val="24"/>
                <w:szCs w:val="24"/>
              </w:rPr>
              <w:t>os usuários idosos</w:t>
            </w:r>
          </w:p>
        </w:tc>
        <w:tc>
          <w:tcPr>
            <w:tcW w:w="1843" w:type="dxa"/>
          </w:tcPr>
          <w:p w14:paraId="3F36089F"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SERV.</w:t>
            </w:r>
          </w:p>
        </w:tc>
        <w:tc>
          <w:tcPr>
            <w:tcW w:w="2268" w:type="dxa"/>
          </w:tcPr>
          <w:p w14:paraId="16F58678"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65</w:t>
            </w:r>
          </w:p>
        </w:tc>
      </w:tr>
      <w:tr w:rsidR="00BC33EE" w:rsidRPr="00BC33EE" w14:paraId="45FE2516" w14:textId="77777777" w:rsidTr="00BC33EE">
        <w:tc>
          <w:tcPr>
            <w:tcW w:w="675" w:type="dxa"/>
            <w:vAlign w:val="center"/>
          </w:tcPr>
          <w:p w14:paraId="487026E0" w14:textId="77777777" w:rsidR="00BC33EE" w:rsidRPr="00BC33EE" w:rsidRDefault="00BC33EE" w:rsidP="00BC33EE">
            <w:pPr>
              <w:numPr>
                <w:ilvl w:val="0"/>
                <w:numId w:val="18"/>
              </w:numPr>
              <w:contextualSpacing/>
              <w:jc w:val="both"/>
              <w:rPr>
                <w:rFonts w:ascii="Calibri" w:eastAsia="Calibri" w:hAnsi="Calibri" w:cs="Times New Roman"/>
                <w:sz w:val="24"/>
                <w:szCs w:val="24"/>
              </w:rPr>
            </w:pPr>
          </w:p>
        </w:tc>
        <w:tc>
          <w:tcPr>
            <w:tcW w:w="4678" w:type="dxa"/>
          </w:tcPr>
          <w:p w14:paraId="11902EA7" w14:textId="77777777" w:rsidR="00BC33EE" w:rsidRPr="00BC33EE" w:rsidRDefault="00BC33EE" w:rsidP="00BC33EE">
            <w:pPr>
              <w:jc w:val="both"/>
              <w:rPr>
                <w:rFonts w:ascii="Calibri" w:eastAsia="Calibri" w:hAnsi="Calibri" w:cs="Times New Roman"/>
                <w:color w:val="000000"/>
                <w:sz w:val="24"/>
                <w:szCs w:val="24"/>
              </w:rPr>
            </w:pPr>
            <w:r w:rsidRPr="00BC33EE">
              <w:rPr>
                <w:rFonts w:ascii="Calibri" w:eastAsia="Calibri" w:hAnsi="Calibri" w:cs="Times New Roman"/>
                <w:color w:val="000000"/>
                <w:sz w:val="24"/>
                <w:szCs w:val="24"/>
              </w:rPr>
              <w:t>Refeição</w:t>
            </w:r>
          </w:p>
        </w:tc>
        <w:tc>
          <w:tcPr>
            <w:tcW w:w="1843" w:type="dxa"/>
          </w:tcPr>
          <w:p w14:paraId="635A76E3"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UND</w:t>
            </w:r>
          </w:p>
        </w:tc>
        <w:tc>
          <w:tcPr>
            <w:tcW w:w="2268" w:type="dxa"/>
          </w:tcPr>
          <w:p w14:paraId="208FC17A"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65</w:t>
            </w:r>
          </w:p>
        </w:tc>
      </w:tr>
      <w:tr w:rsidR="00BC33EE" w:rsidRPr="00BC33EE" w14:paraId="4BF99685" w14:textId="77777777" w:rsidTr="00BC33EE">
        <w:tc>
          <w:tcPr>
            <w:tcW w:w="675" w:type="dxa"/>
            <w:vAlign w:val="center"/>
          </w:tcPr>
          <w:p w14:paraId="41E18692" w14:textId="77777777" w:rsidR="00BC33EE" w:rsidRPr="00BC33EE" w:rsidRDefault="00BC33EE" w:rsidP="00BC33EE">
            <w:pPr>
              <w:numPr>
                <w:ilvl w:val="0"/>
                <w:numId w:val="18"/>
              </w:numPr>
              <w:contextualSpacing/>
              <w:jc w:val="both"/>
              <w:rPr>
                <w:rFonts w:ascii="Calibri" w:eastAsia="Calibri" w:hAnsi="Calibri" w:cs="Times New Roman"/>
                <w:sz w:val="24"/>
                <w:szCs w:val="24"/>
              </w:rPr>
            </w:pPr>
          </w:p>
        </w:tc>
        <w:tc>
          <w:tcPr>
            <w:tcW w:w="4678" w:type="dxa"/>
          </w:tcPr>
          <w:p w14:paraId="03F4771E" w14:textId="77777777" w:rsidR="00BC33EE" w:rsidRPr="00BC33EE" w:rsidRDefault="00BC33EE" w:rsidP="00BC33EE">
            <w:pPr>
              <w:jc w:val="both"/>
              <w:rPr>
                <w:rFonts w:ascii="Calibri" w:eastAsia="Calibri" w:hAnsi="Calibri" w:cs="Times New Roman"/>
                <w:color w:val="000000"/>
                <w:sz w:val="24"/>
                <w:szCs w:val="24"/>
              </w:rPr>
            </w:pPr>
            <w:r w:rsidRPr="00BC33EE">
              <w:rPr>
                <w:rFonts w:ascii="Calibri" w:eastAsia="Calibri" w:hAnsi="Calibri" w:cs="Times New Roman"/>
                <w:color w:val="000000"/>
                <w:sz w:val="24"/>
                <w:szCs w:val="24"/>
              </w:rPr>
              <w:t>Suco jarra 01 litro (laranja, abacaxi, maracujá</w:t>
            </w:r>
            <w:proofErr w:type="gramStart"/>
            <w:r w:rsidRPr="00BC33EE">
              <w:rPr>
                <w:rFonts w:ascii="Calibri" w:eastAsia="Calibri" w:hAnsi="Calibri" w:cs="Times New Roman"/>
                <w:color w:val="000000"/>
                <w:sz w:val="24"/>
                <w:szCs w:val="24"/>
              </w:rPr>
              <w:t>)</w:t>
            </w:r>
            <w:proofErr w:type="gramEnd"/>
          </w:p>
        </w:tc>
        <w:tc>
          <w:tcPr>
            <w:tcW w:w="1843" w:type="dxa"/>
          </w:tcPr>
          <w:p w14:paraId="548A78D6"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UND</w:t>
            </w:r>
          </w:p>
        </w:tc>
        <w:tc>
          <w:tcPr>
            <w:tcW w:w="2268" w:type="dxa"/>
          </w:tcPr>
          <w:p w14:paraId="5F4A99C2"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55</w:t>
            </w:r>
          </w:p>
        </w:tc>
      </w:tr>
      <w:tr w:rsidR="00BC33EE" w:rsidRPr="00BC33EE" w14:paraId="6D6A1F83" w14:textId="77777777" w:rsidTr="00BC33EE">
        <w:tc>
          <w:tcPr>
            <w:tcW w:w="675" w:type="dxa"/>
            <w:vAlign w:val="center"/>
          </w:tcPr>
          <w:p w14:paraId="41104D80" w14:textId="77777777" w:rsidR="00BC33EE" w:rsidRPr="00BC33EE" w:rsidRDefault="00BC33EE" w:rsidP="00BC33EE">
            <w:pPr>
              <w:numPr>
                <w:ilvl w:val="0"/>
                <w:numId w:val="18"/>
              </w:numPr>
              <w:contextualSpacing/>
              <w:jc w:val="both"/>
              <w:rPr>
                <w:rFonts w:ascii="Calibri" w:eastAsia="Calibri" w:hAnsi="Calibri" w:cs="Times New Roman"/>
                <w:sz w:val="24"/>
                <w:szCs w:val="24"/>
              </w:rPr>
            </w:pPr>
          </w:p>
        </w:tc>
        <w:tc>
          <w:tcPr>
            <w:tcW w:w="4678" w:type="dxa"/>
          </w:tcPr>
          <w:p w14:paraId="2979F188" w14:textId="77777777" w:rsidR="00BC33EE" w:rsidRPr="00BC33EE" w:rsidRDefault="00BC33EE" w:rsidP="00BC33EE">
            <w:pPr>
              <w:jc w:val="both"/>
              <w:rPr>
                <w:rFonts w:ascii="Calibri" w:eastAsia="Calibri" w:hAnsi="Calibri" w:cs="Times New Roman"/>
                <w:color w:val="000000"/>
                <w:sz w:val="24"/>
                <w:szCs w:val="24"/>
              </w:rPr>
            </w:pPr>
            <w:r w:rsidRPr="00BC33EE">
              <w:rPr>
                <w:rFonts w:ascii="Calibri" w:eastAsia="Calibri" w:hAnsi="Calibri" w:cs="Times New Roman"/>
                <w:color w:val="000000"/>
                <w:sz w:val="24"/>
                <w:szCs w:val="24"/>
              </w:rPr>
              <w:t xml:space="preserve">Refrigerante de </w:t>
            </w:r>
            <w:proofErr w:type="gramStart"/>
            <w:r w:rsidRPr="00BC33EE">
              <w:rPr>
                <w:rFonts w:ascii="Calibri" w:eastAsia="Calibri" w:hAnsi="Calibri" w:cs="Times New Roman"/>
                <w:color w:val="000000"/>
                <w:sz w:val="24"/>
                <w:szCs w:val="24"/>
              </w:rPr>
              <w:t>2lt</w:t>
            </w:r>
            <w:proofErr w:type="gramEnd"/>
            <w:r w:rsidRPr="00BC33EE">
              <w:rPr>
                <w:rFonts w:ascii="Calibri" w:eastAsia="Calibri" w:hAnsi="Calibri" w:cs="Times New Roman"/>
                <w:color w:val="000000"/>
                <w:sz w:val="24"/>
                <w:szCs w:val="24"/>
              </w:rPr>
              <w:t xml:space="preserve"> (Guaraná, Fanta laranja)</w:t>
            </w:r>
          </w:p>
        </w:tc>
        <w:tc>
          <w:tcPr>
            <w:tcW w:w="1843" w:type="dxa"/>
          </w:tcPr>
          <w:p w14:paraId="4633B391"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UND</w:t>
            </w:r>
          </w:p>
        </w:tc>
        <w:tc>
          <w:tcPr>
            <w:tcW w:w="2268" w:type="dxa"/>
          </w:tcPr>
          <w:p w14:paraId="487C8E41"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35</w:t>
            </w:r>
          </w:p>
        </w:tc>
      </w:tr>
    </w:tbl>
    <w:p w14:paraId="1B47E4DF" w14:textId="77777777" w:rsidR="00BC33EE" w:rsidRPr="00BC33EE" w:rsidRDefault="00BC33EE" w:rsidP="00BC33EE">
      <w:pPr>
        <w:spacing w:after="160" w:line="259" w:lineRule="auto"/>
        <w:jc w:val="both"/>
        <w:rPr>
          <w:rFonts w:ascii="Arial" w:eastAsia="Calibri" w:hAnsi="Arial" w:cs="Arial"/>
          <w:sz w:val="24"/>
          <w:szCs w:val="24"/>
        </w:rPr>
      </w:pPr>
    </w:p>
    <w:p w14:paraId="3023F14A"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3.2. Detalhamento do Objeto</w:t>
      </w:r>
    </w:p>
    <w:tbl>
      <w:tblPr>
        <w:tblStyle w:val="Tabelacomgrade"/>
        <w:tblW w:w="9464" w:type="dxa"/>
        <w:tblLook w:val="04A0" w:firstRow="1" w:lastRow="0" w:firstColumn="1" w:lastColumn="0" w:noHBand="0" w:noVBand="1"/>
      </w:tblPr>
      <w:tblGrid>
        <w:gridCol w:w="675"/>
        <w:gridCol w:w="4678"/>
        <w:gridCol w:w="1843"/>
        <w:gridCol w:w="2268"/>
      </w:tblGrid>
      <w:tr w:rsidR="00BC33EE" w:rsidRPr="00BC33EE" w14:paraId="23F09BC5" w14:textId="77777777" w:rsidTr="00BC33EE">
        <w:tc>
          <w:tcPr>
            <w:tcW w:w="9464" w:type="dxa"/>
            <w:gridSpan w:val="4"/>
          </w:tcPr>
          <w:p w14:paraId="6DEC7926" w14:textId="77777777" w:rsidR="00BC33EE" w:rsidRPr="00BC33EE" w:rsidRDefault="00BC33EE" w:rsidP="00BC33EE">
            <w:pPr>
              <w:jc w:val="center"/>
              <w:rPr>
                <w:rFonts w:ascii="Arial" w:eastAsia="Calibri" w:hAnsi="Arial" w:cs="Arial"/>
              </w:rPr>
            </w:pPr>
            <w:r w:rsidRPr="00BC33EE">
              <w:rPr>
                <w:rFonts w:ascii="Arial" w:eastAsia="Calibri" w:hAnsi="Arial" w:cs="Arial"/>
              </w:rPr>
              <w:lastRenderedPageBreak/>
              <w:t xml:space="preserve">CONTRATAÇÃO DE EMPRESA PARA PRESTAÇÃO DE SERVIÇOS DE LAZER PARA OS IDOSOS INCLUINDO DESPESAS DE ALIMENTAÇÃO, BEBIDAS E INGRESSO/ENTRADA PARA AS ATIVIDADES DE LAZER DOS IDOSOS ASSISTIDOS PELO SCFV/PAIF-CRAS DA SECRETARIA MUNICIPAL DE ASSSITENCIA SOCIAL DE BERNARDO SAYÃO 2026.   </w:t>
            </w:r>
          </w:p>
        </w:tc>
      </w:tr>
      <w:tr w:rsidR="00BC33EE" w:rsidRPr="00BC33EE" w14:paraId="4052FBB7" w14:textId="77777777" w:rsidTr="00BC33EE">
        <w:tc>
          <w:tcPr>
            <w:tcW w:w="9464" w:type="dxa"/>
            <w:gridSpan w:val="4"/>
          </w:tcPr>
          <w:p w14:paraId="60949CDF" w14:textId="77777777" w:rsidR="00BC33EE" w:rsidRPr="00BC33EE" w:rsidRDefault="00BC33EE" w:rsidP="00BC33EE">
            <w:pPr>
              <w:jc w:val="center"/>
              <w:rPr>
                <w:rFonts w:ascii="Calibri" w:eastAsia="Calibri" w:hAnsi="Calibri" w:cs="Times New Roman"/>
              </w:rPr>
            </w:pPr>
            <w:r w:rsidRPr="00BC33EE">
              <w:rPr>
                <w:rFonts w:ascii="Arial" w:eastAsia="Calibri" w:hAnsi="Arial" w:cs="Arial"/>
              </w:rPr>
              <w:t>Quantidade de serviço da solução a ser contratada</w:t>
            </w:r>
          </w:p>
        </w:tc>
      </w:tr>
      <w:tr w:rsidR="00BC33EE" w:rsidRPr="00BC33EE" w14:paraId="55E9CDB1" w14:textId="77777777" w:rsidTr="00BC33EE">
        <w:tc>
          <w:tcPr>
            <w:tcW w:w="675" w:type="dxa"/>
            <w:vAlign w:val="center"/>
          </w:tcPr>
          <w:p w14:paraId="4A8F7A1D" w14:textId="77777777" w:rsidR="00BC33EE" w:rsidRPr="00BC33EE" w:rsidRDefault="00BC33EE" w:rsidP="00BC33EE">
            <w:pPr>
              <w:jc w:val="center"/>
              <w:rPr>
                <w:rFonts w:ascii="Calibri" w:eastAsia="Calibri" w:hAnsi="Calibri" w:cs="Times New Roman"/>
                <w:b/>
                <w:sz w:val="24"/>
                <w:szCs w:val="24"/>
              </w:rPr>
            </w:pPr>
          </w:p>
          <w:p w14:paraId="7D4C942E" w14:textId="77777777" w:rsidR="00BC33EE" w:rsidRPr="00BC33EE" w:rsidRDefault="00BC33EE" w:rsidP="00BC33EE">
            <w:pPr>
              <w:jc w:val="center"/>
              <w:rPr>
                <w:rFonts w:ascii="Calibri" w:eastAsia="Calibri" w:hAnsi="Calibri" w:cs="Times New Roman"/>
                <w:b/>
                <w:sz w:val="24"/>
                <w:szCs w:val="24"/>
              </w:rPr>
            </w:pPr>
            <w:r w:rsidRPr="00BC33EE">
              <w:rPr>
                <w:rFonts w:ascii="Calibri" w:eastAsia="Calibri" w:hAnsi="Calibri" w:cs="Times New Roman"/>
                <w:b/>
                <w:sz w:val="24"/>
                <w:szCs w:val="24"/>
              </w:rPr>
              <w:t>Nº</w:t>
            </w:r>
          </w:p>
        </w:tc>
        <w:tc>
          <w:tcPr>
            <w:tcW w:w="4678" w:type="dxa"/>
            <w:vAlign w:val="center"/>
          </w:tcPr>
          <w:p w14:paraId="7DDDAD41" w14:textId="77777777" w:rsidR="00BC33EE" w:rsidRPr="00BC33EE" w:rsidRDefault="00BC33EE" w:rsidP="00BC33EE">
            <w:pPr>
              <w:jc w:val="center"/>
              <w:rPr>
                <w:rFonts w:ascii="Calibri" w:eastAsia="Calibri" w:hAnsi="Calibri" w:cs="Times New Roman"/>
                <w:b/>
                <w:sz w:val="24"/>
                <w:szCs w:val="24"/>
              </w:rPr>
            </w:pPr>
            <w:r w:rsidRPr="00BC33EE">
              <w:rPr>
                <w:rFonts w:ascii="Calibri" w:eastAsia="Calibri" w:hAnsi="Calibri" w:cs="Times New Roman"/>
                <w:b/>
                <w:sz w:val="24"/>
                <w:szCs w:val="24"/>
              </w:rPr>
              <w:t>DESCRIÇÃO</w:t>
            </w:r>
          </w:p>
        </w:tc>
        <w:tc>
          <w:tcPr>
            <w:tcW w:w="1843" w:type="dxa"/>
            <w:vAlign w:val="center"/>
          </w:tcPr>
          <w:p w14:paraId="3C4CA341" w14:textId="77777777" w:rsidR="00BC33EE" w:rsidRPr="00BC33EE" w:rsidRDefault="00BC33EE" w:rsidP="00BC33EE">
            <w:pPr>
              <w:jc w:val="center"/>
              <w:rPr>
                <w:rFonts w:ascii="Calibri" w:eastAsia="Calibri" w:hAnsi="Calibri" w:cs="Times New Roman"/>
                <w:b/>
                <w:sz w:val="24"/>
                <w:szCs w:val="24"/>
              </w:rPr>
            </w:pPr>
            <w:r w:rsidRPr="00BC33EE">
              <w:rPr>
                <w:rFonts w:ascii="Calibri" w:eastAsia="Calibri" w:hAnsi="Calibri" w:cs="Times New Roman"/>
                <w:b/>
                <w:sz w:val="24"/>
                <w:szCs w:val="24"/>
              </w:rPr>
              <w:t>QUANTIDADE</w:t>
            </w:r>
          </w:p>
        </w:tc>
        <w:tc>
          <w:tcPr>
            <w:tcW w:w="2268" w:type="dxa"/>
            <w:vAlign w:val="center"/>
          </w:tcPr>
          <w:p w14:paraId="631FCC34" w14:textId="77777777" w:rsidR="00BC33EE" w:rsidRPr="00BC33EE" w:rsidRDefault="00BC33EE" w:rsidP="00BC33EE">
            <w:pPr>
              <w:jc w:val="center"/>
              <w:rPr>
                <w:rFonts w:ascii="Calibri" w:eastAsia="Calibri" w:hAnsi="Calibri" w:cs="Times New Roman"/>
                <w:b/>
                <w:sz w:val="24"/>
                <w:szCs w:val="24"/>
              </w:rPr>
            </w:pPr>
            <w:r w:rsidRPr="00BC33EE">
              <w:rPr>
                <w:rFonts w:ascii="Calibri Light" w:eastAsia="Calibri" w:hAnsi="Calibri Light" w:cs="Helvetica"/>
                <w:b/>
                <w:color w:val="333333"/>
                <w:sz w:val="24"/>
                <w:szCs w:val="24"/>
                <w:shd w:val="clear" w:color="auto" w:fill="FFFFFF"/>
              </w:rPr>
              <w:t>UNID</w:t>
            </w:r>
          </w:p>
        </w:tc>
      </w:tr>
      <w:tr w:rsidR="00BC33EE" w:rsidRPr="00BC33EE" w14:paraId="7781ECF0" w14:textId="77777777" w:rsidTr="00BC33EE">
        <w:tc>
          <w:tcPr>
            <w:tcW w:w="675" w:type="dxa"/>
            <w:vAlign w:val="center"/>
          </w:tcPr>
          <w:p w14:paraId="0584E13C" w14:textId="77777777" w:rsidR="00BC33EE" w:rsidRPr="00BC33EE" w:rsidRDefault="00BC33EE" w:rsidP="00BC33EE">
            <w:pPr>
              <w:numPr>
                <w:ilvl w:val="0"/>
                <w:numId w:val="19"/>
              </w:numPr>
              <w:contextualSpacing/>
              <w:jc w:val="both"/>
              <w:rPr>
                <w:rFonts w:ascii="Calibri" w:eastAsia="Calibri" w:hAnsi="Calibri" w:cs="Times New Roman"/>
                <w:sz w:val="24"/>
                <w:szCs w:val="24"/>
              </w:rPr>
            </w:pPr>
          </w:p>
        </w:tc>
        <w:tc>
          <w:tcPr>
            <w:tcW w:w="4678" w:type="dxa"/>
          </w:tcPr>
          <w:p w14:paraId="55C17DC8" w14:textId="77777777" w:rsidR="00BC33EE" w:rsidRPr="00BC33EE" w:rsidRDefault="00BC33EE" w:rsidP="00BC33EE">
            <w:pPr>
              <w:jc w:val="both"/>
              <w:rPr>
                <w:rFonts w:ascii="Arial" w:eastAsia="Calibri" w:hAnsi="Arial" w:cs="Arial"/>
                <w:sz w:val="20"/>
                <w:szCs w:val="20"/>
              </w:rPr>
            </w:pPr>
            <w:r w:rsidRPr="00BC33EE">
              <w:rPr>
                <w:rFonts w:ascii="Calibri" w:eastAsia="Calibri" w:hAnsi="Calibri" w:cs="Times New Roman"/>
                <w:color w:val="000000"/>
                <w:sz w:val="24"/>
                <w:szCs w:val="24"/>
              </w:rPr>
              <w:t>Ingresso/ entrada para</w:t>
            </w:r>
            <w:proofErr w:type="gramStart"/>
            <w:r w:rsidRPr="00BC33EE">
              <w:rPr>
                <w:rFonts w:ascii="Calibri" w:eastAsia="Calibri" w:hAnsi="Calibri" w:cs="Times New Roman"/>
                <w:color w:val="000000"/>
                <w:sz w:val="24"/>
                <w:szCs w:val="24"/>
              </w:rPr>
              <w:t xml:space="preserve">  </w:t>
            </w:r>
            <w:proofErr w:type="gramEnd"/>
            <w:r w:rsidRPr="00BC33EE">
              <w:rPr>
                <w:rFonts w:ascii="Calibri" w:eastAsia="Calibri" w:hAnsi="Calibri" w:cs="Times New Roman"/>
                <w:color w:val="000000"/>
                <w:sz w:val="24"/>
                <w:szCs w:val="24"/>
              </w:rPr>
              <w:t>os usuários idosos</w:t>
            </w:r>
          </w:p>
        </w:tc>
        <w:tc>
          <w:tcPr>
            <w:tcW w:w="1843" w:type="dxa"/>
          </w:tcPr>
          <w:p w14:paraId="7B034A54"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SERV.</w:t>
            </w:r>
          </w:p>
        </w:tc>
        <w:tc>
          <w:tcPr>
            <w:tcW w:w="2268" w:type="dxa"/>
          </w:tcPr>
          <w:p w14:paraId="48476F34"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65</w:t>
            </w:r>
          </w:p>
        </w:tc>
      </w:tr>
      <w:tr w:rsidR="00BC33EE" w:rsidRPr="00BC33EE" w14:paraId="1BC89F02" w14:textId="77777777" w:rsidTr="00BC33EE">
        <w:tc>
          <w:tcPr>
            <w:tcW w:w="675" w:type="dxa"/>
            <w:vAlign w:val="center"/>
          </w:tcPr>
          <w:p w14:paraId="4E6BA53A" w14:textId="77777777" w:rsidR="00BC33EE" w:rsidRPr="00BC33EE" w:rsidRDefault="00BC33EE" w:rsidP="00BC33EE">
            <w:pPr>
              <w:numPr>
                <w:ilvl w:val="0"/>
                <w:numId w:val="19"/>
              </w:numPr>
              <w:contextualSpacing/>
              <w:jc w:val="both"/>
              <w:rPr>
                <w:rFonts w:ascii="Calibri" w:eastAsia="Calibri" w:hAnsi="Calibri" w:cs="Times New Roman"/>
                <w:sz w:val="24"/>
                <w:szCs w:val="24"/>
              </w:rPr>
            </w:pPr>
          </w:p>
        </w:tc>
        <w:tc>
          <w:tcPr>
            <w:tcW w:w="4678" w:type="dxa"/>
          </w:tcPr>
          <w:p w14:paraId="12AE8D98" w14:textId="77777777" w:rsidR="00BC33EE" w:rsidRPr="00BC33EE" w:rsidRDefault="00BC33EE" w:rsidP="00BC33EE">
            <w:pPr>
              <w:jc w:val="both"/>
              <w:rPr>
                <w:rFonts w:ascii="Calibri" w:eastAsia="Calibri" w:hAnsi="Calibri" w:cs="Times New Roman"/>
                <w:color w:val="000000"/>
                <w:sz w:val="24"/>
                <w:szCs w:val="24"/>
              </w:rPr>
            </w:pPr>
            <w:r w:rsidRPr="00BC33EE">
              <w:rPr>
                <w:rFonts w:ascii="Calibri" w:eastAsia="Calibri" w:hAnsi="Calibri" w:cs="Times New Roman"/>
                <w:color w:val="000000"/>
                <w:sz w:val="24"/>
                <w:szCs w:val="24"/>
              </w:rPr>
              <w:t>Refeição</w:t>
            </w:r>
          </w:p>
        </w:tc>
        <w:tc>
          <w:tcPr>
            <w:tcW w:w="1843" w:type="dxa"/>
          </w:tcPr>
          <w:p w14:paraId="4D7ACCCC"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UND</w:t>
            </w:r>
          </w:p>
        </w:tc>
        <w:tc>
          <w:tcPr>
            <w:tcW w:w="2268" w:type="dxa"/>
          </w:tcPr>
          <w:p w14:paraId="7B0F7A02"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65</w:t>
            </w:r>
          </w:p>
        </w:tc>
      </w:tr>
      <w:tr w:rsidR="00BC33EE" w:rsidRPr="00BC33EE" w14:paraId="0387D5E7" w14:textId="77777777" w:rsidTr="00BC33EE">
        <w:tc>
          <w:tcPr>
            <w:tcW w:w="675" w:type="dxa"/>
            <w:vAlign w:val="center"/>
          </w:tcPr>
          <w:p w14:paraId="7A88C200" w14:textId="77777777" w:rsidR="00BC33EE" w:rsidRPr="00BC33EE" w:rsidRDefault="00BC33EE" w:rsidP="00BC33EE">
            <w:pPr>
              <w:numPr>
                <w:ilvl w:val="0"/>
                <w:numId w:val="19"/>
              </w:numPr>
              <w:contextualSpacing/>
              <w:jc w:val="both"/>
              <w:rPr>
                <w:rFonts w:ascii="Calibri" w:eastAsia="Calibri" w:hAnsi="Calibri" w:cs="Times New Roman"/>
                <w:sz w:val="24"/>
                <w:szCs w:val="24"/>
              </w:rPr>
            </w:pPr>
          </w:p>
        </w:tc>
        <w:tc>
          <w:tcPr>
            <w:tcW w:w="4678" w:type="dxa"/>
          </w:tcPr>
          <w:p w14:paraId="6B8775A1" w14:textId="77777777" w:rsidR="00BC33EE" w:rsidRPr="00BC33EE" w:rsidRDefault="00BC33EE" w:rsidP="00BC33EE">
            <w:pPr>
              <w:jc w:val="both"/>
              <w:rPr>
                <w:rFonts w:ascii="Calibri" w:eastAsia="Calibri" w:hAnsi="Calibri" w:cs="Times New Roman"/>
                <w:color w:val="000000"/>
                <w:sz w:val="24"/>
                <w:szCs w:val="24"/>
              </w:rPr>
            </w:pPr>
            <w:r w:rsidRPr="00BC33EE">
              <w:rPr>
                <w:rFonts w:ascii="Calibri" w:eastAsia="Calibri" w:hAnsi="Calibri" w:cs="Times New Roman"/>
                <w:color w:val="000000"/>
                <w:sz w:val="24"/>
                <w:szCs w:val="24"/>
              </w:rPr>
              <w:t>Suco jarra 01 litro (laranja, abacaxi, maracujá</w:t>
            </w:r>
            <w:proofErr w:type="gramStart"/>
            <w:r w:rsidRPr="00BC33EE">
              <w:rPr>
                <w:rFonts w:ascii="Calibri" w:eastAsia="Calibri" w:hAnsi="Calibri" w:cs="Times New Roman"/>
                <w:color w:val="000000"/>
                <w:sz w:val="24"/>
                <w:szCs w:val="24"/>
              </w:rPr>
              <w:t>)</w:t>
            </w:r>
            <w:proofErr w:type="gramEnd"/>
          </w:p>
        </w:tc>
        <w:tc>
          <w:tcPr>
            <w:tcW w:w="1843" w:type="dxa"/>
          </w:tcPr>
          <w:p w14:paraId="46B8969A"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UND</w:t>
            </w:r>
          </w:p>
        </w:tc>
        <w:tc>
          <w:tcPr>
            <w:tcW w:w="2268" w:type="dxa"/>
          </w:tcPr>
          <w:p w14:paraId="32766830"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55</w:t>
            </w:r>
          </w:p>
        </w:tc>
      </w:tr>
      <w:tr w:rsidR="00BC33EE" w:rsidRPr="00BC33EE" w14:paraId="6882B767" w14:textId="77777777" w:rsidTr="00BC33EE">
        <w:tc>
          <w:tcPr>
            <w:tcW w:w="675" w:type="dxa"/>
            <w:vAlign w:val="center"/>
          </w:tcPr>
          <w:p w14:paraId="0D25B7F1" w14:textId="77777777" w:rsidR="00BC33EE" w:rsidRPr="00BC33EE" w:rsidRDefault="00BC33EE" w:rsidP="00BC33EE">
            <w:pPr>
              <w:numPr>
                <w:ilvl w:val="0"/>
                <w:numId w:val="19"/>
              </w:numPr>
              <w:contextualSpacing/>
              <w:jc w:val="both"/>
              <w:rPr>
                <w:rFonts w:ascii="Calibri" w:eastAsia="Calibri" w:hAnsi="Calibri" w:cs="Times New Roman"/>
                <w:sz w:val="24"/>
                <w:szCs w:val="24"/>
              </w:rPr>
            </w:pPr>
          </w:p>
        </w:tc>
        <w:tc>
          <w:tcPr>
            <w:tcW w:w="4678" w:type="dxa"/>
          </w:tcPr>
          <w:p w14:paraId="7B0E54CA" w14:textId="77777777" w:rsidR="00BC33EE" w:rsidRPr="00BC33EE" w:rsidRDefault="00BC33EE" w:rsidP="00BC33EE">
            <w:pPr>
              <w:jc w:val="both"/>
              <w:rPr>
                <w:rFonts w:ascii="Calibri" w:eastAsia="Calibri" w:hAnsi="Calibri" w:cs="Times New Roman"/>
                <w:color w:val="000000"/>
                <w:sz w:val="24"/>
                <w:szCs w:val="24"/>
              </w:rPr>
            </w:pPr>
            <w:r w:rsidRPr="00BC33EE">
              <w:rPr>
                <w:rFonts w:ascii="Calibri" w:eastAsia="Calibri" w:hAnsi="Calibri" w:cs="Times New Roman"/>
                <w:color w:val="000000"/>
                <w:sz w:val="24"/>
                <w:szCs w:val="24"/>
              </w:rPr>
              <w:t xml:space="preserve">Refrigerante de </w:t>
            </w:r>
            <w:proofErr w:type="gramStart"/>
            <w:r w:rsidRPr="00BC33EE">
              <w:rPr>
                <w:rFonts w:ascii="Calibri" w:eastAsia="Calibri" w:hAnsi="Calibri" w:cs="Times New Roman"/>
                <w:color w:val="000000"/>
                <w:sz w:val="24"/>
                <w:szCs w:val="24"/>
              </w:rPr>
              <w:t>2lt</w:t>
            </w:r>
            <w:proofErr w:type="gramEnd"/>
            <w:r w:rsidRPr="00BC33EE">
              <w:rPr>
                <w:rFonts w:ascii="Calibri" w:eastAsia="Calibri" w:hAnsi="Calibri" w:cs="Times New Roman"/>
                <w:color w:val="000000"/>
                <w:sz w:val="24"/>
                <w:szCs w:val="24"/>
              </w:rPr>
              <w:t xml:space="preserve"> (Guaraná, Fanta laranja)</w:t>
            </w:r>
          </w:p>
        </w:tc>
        <w:tc>
          <w:tcPr>
            <w:tcW w:w="1843" w:type="dxa"/>
          </w:tcPr>
          <w:p w14:paraId="6FD7CB15"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UND</w:t>
            </w:r>
          </w:p>
        </w:tc>
        <w:tc>
          <w:tcPr>
            <w:tcW w:w="2268" w:type="dxa"/>
          </w:tcPr>
          <w:p w14:paraId="4496CEA7" w14:textId="77777777" w:rsidR="00BC33EE" w:rsidRPr="00BC33EE" w:rsidRDefault="00BC33EE" w:rsidP="00BC33EE">
            <w:pPr>
              <w:jc w:val="center"/>
              <w:rPr>
                <w:rFonts w:ascii="Arial" w:eastAsia="Calibri" w:hAnsi="Arial" w:cs="Arial"/>
                <w:sz w:val="20"/>
                <w:szCs w:val="20"/>
              </w:rPr>
            </w:pPr>
            <w:r w:rsidRPr="00BC33EE">
              <w:rPr>
                <w:rFonts w:ascii="Arial" w:eastAsia="Calibri" w:hAnsi="Arial" w:cs="Arial"/>
                <w:sz w:val="20"/>
                <w:szCs w:val="20"/>
              </w:rPr>
              <w:t>35</w:t>
            </w:r>
          </w:p>
        </w:tc>
      </w:tr>
    </w:tbl>
    <w:p w14:paraId="79C2E958"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3.3. Do Valor Estimado.</w:t>
      </w:r>
    </w:p>
    <w:tbl>
      <w:tblPr>
        <w:tblStyle w:val="Tabelacomgrade"/>
        <w:tblW w:w="9640" w:type="dxa"/>
        <w:tblInd w:w="-34" w:type="dxa"/>
        <w:tblLook w:val="04A0" w:firstRow="1" w:lastRow="0" w:firstColumn="1" w:lastColumn="0" w:noHBand="0" w:noVBand="1"/>
      </w:tblPr>
      <w:tblGrid>
        <w:gridCol w:w="9640"/>
      </w:tblGrid>
      <w:tr w:rsidR="00BC33EE" w:rsidRPr="00BC33EE" w14:paraId="2C0A1EA6" w14:textId="77777777" w:rsidTr="00BC33EE">
        <w:tc>
          <w:tcPr>
            <w:tcW w:w="9640" w:type="dxa"/>
          </w:tcPr>
          <w:p w14:paraId="457EC9A2" w14:textId="77777777" w:rsidR="00BC33EE" w:rsidRPr="00BC33EE" w:rsidRDefault="00BC33EE" w:rsidP="00BC33EE">
            <w:pPr>
              <w:jc w:val="center"/>
              <w:rPr>
                <w:rFonts w:ascii="Arial" w:eastAsia="Calibri" w:hAnsi="Arial" w:cs="Arial"/>
              </w:rPr>
            </w:pPr>
            <w:r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ASSSITENCIA SOCIAL DE BERNARDO SAYÃO 2026.   </w:t>
            </w:r>
          </w:p>
        </w:tc>
      </w:tr>
    </w:tbl>
    <w:tbl>
      <w:tblPr>
        <w:tblW w:w="9587" w:type="dxa"/>
        <w:tblInd w:w="-72" w:type="dxa"/>
        <w:tblCellMar>
          <w:left w:w="70" w:type="dxa"/>
          <w:right w:w="70" w:type="dxa"/>
        </w:tblCellMar>
        <w:tblLook w:val="04A0" w:firstRow="1" w:lastRow="0" w:firstColumn="1" w:lastColumn="0" w:noHBand="0" w:noVBand="1"/>
      </w:tblPr>
      <w:tblGrid>
        <w:gridCol w:w="1017"/>
        <w:gridCol w:w="2496"/>
        <w:gridCol w:w="1360"/>
        <w:gridCol w:w="960"/>
        <w:gridCol w:w="2106"/>
        <w:gridCol w:w="1648"/>
      </w:tblGrid>
      <w:tr w:rsidR="00BC33EE" w:rsidRPr="00BC33EE" w14:paraId="40BE058F" w14:textId="77777777" w:rsidTr="00BC33EE">
        <w:trPr>
          <w:trHeight w:val="300"/>
        </w:trPr>
        <w:tc>
          <w:tcPr>
            <w:tcW w:w="10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469522" w14:textId="77777777" w:rsidR="00BC33EE" w:rsidRPr="00BC33EE" w:rsidRDefault="00BC33EE" w:rsidP="00BC33EE">
            <w:pPr>
              <w:spacing w:after="0" w:line="240" w:lineRule="auto"/>
              <w:jc w:val="center"/>
              <w:rPr>
                <w:rFonts w:ascii="Calibri" w:eastAsia="Times New Roman" w:hAnsi="Calibri" w:cs="Times New Roman"/>
                <w:b/>
                <w:bCs/>
                <w:lang w:eastAsia="pt-BR"/>
              </w:rPr>
            </w:pPr>
            <w:r w:rsidRPr="00BC33EE">
              <w:rPr>
                <w:rFonts w:ascii="Calibri" w:eastAsia="Times New Roman" w:hAnsi="Calibri" w:cs="Times New Roman"/>
                <w:b/>
                <w:bCs/>
                <w:lang w:eastAsia="pt-BR"/>
              </w:rPr>
              <w:t>Número</w:t>
            </w:r>
          </w:p>
        </w:tc>
        <w:tc>
          <w:tcPr>
            <w:tcW w:w="2496" w:type="dxa"/>
            <w:tcBorders>
              <w:top w:val="single" w:sz="4" w:space="0" w:color="auto"/>
              <w:left w:val="nil"/>
              <w:bottom w:val="single" w:sz="4" w:space="0" w:color="auto"/>
              <w:right w:val="single" w:sz="4" w:space="0" w:color="auto"/>
            </w:tcBorders>
            <w:shd w:val="clear" w:color="auto" w:fill="auto"/>
            <w:vAlign w:val="bottom"/>
            <w:hideMark/>
          </w:tcPr>
          <w:p w14:paraId="7DD3F01F" w14:textId="77777777" w:rsidR="00BC33EE" w:rsidRPr="00BC33EE" w:rsidRDefault="00BC33EE" w:rsidP="00BC33EE">
            <w:pPr>
              <w:spacing w:after="0" w:line="240" w:lineRule="auto"/>
              <w:rPr>
                <w:rFonts w:ascii="Calibri" w:eastAsia="Times New Roman" w:hAnsi="Calibri" w:cs="Times New Roman"/>
                <w:b/>
                <w:bCs/>
                <w:lang w:eastAsia="pt-BR"/>
              </w:rPr>
            </w:pPr>
            <w:r w:rsidRPr="00BC33EE">
              <w:rPr>
                <w:rFonts w:ascii="Calibri" w:eastAsia="Times New Roman" w:hAnsi="Calibri" w:cs="Times New Roman"/>
                <w:b/>
                <w:bCs/>
                <w:lang w:eastAsia="pt-BR"/>
              </w:rPr>
              <w:t>Descrição</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14:paraId="46AFCCFF" w14:textId="77777777" w:rsidR="00BC33EE" w:rsidRPr="00BC33EE" w:rsidRDefault="00BC33EE" w:rsidP="00BC33EE">
            <w:pPr>
              <w:spacing w:after="0" w:line="240" w:lineRule="auto"/>
              <w:jc w:val="center"/>
              <w:rPr>
                <w:rFonts w:ascii="Calibri" w:eastAsia="Times New Roman" w:hAnsi="Calibri" w:cs="Times New Roman"/>
                <w:b/>
                <w:bCs/>
                <w:lang w:eastAsia="pt-BR"/>
              </w:rPr>
            </w:pPr>
            <w:r w:rsidRPr="00BC33EE">
              <w:rPr>
                <w:rFonts w:ascii="Calibri" w:eastAsia="Times New Roman" w:hAnsi="Calibri" w:cs="Times New Roman"/>
                <w:b/>
                <w:bCs/>
                <w:lang w:eastAsia="pt-BR"/>
              </w:rPr>
              <w:t>Quantidade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15836AA" w14:textId="77777777" w:rsidR="00BC33EE" w:rsidRPr="00BC33EE" w:rsidRDefault="00BC33EE" w:rsidP="00BC33EE">
            <w:pPr>
              <w:spacing w:after="0" w:line="240" w:lineRule="auto"/>
              <w:jc w:val="center"/>
              <w:rPr>
                <w:rFonts w:ascii="Calibri" w:eastAsia="Times New Roman" w:hAnsi="Calibri" w:cs="Times New Roman"/>
                <w:b/>
                <w:bCs/>
                <w:lang w:eastAsia="pt-BR"/>
              </w:rPr>
            </w:pPr>
            <w:r w:rsidRPr="00BC33EE">
              <w:rPr>
                <w:rFonts w:ascii="Calibri" w:eastAsia="Times New Roman" w:hAnsi="Calibri" w:cs="Times New Roman"/>
                <w:b/>
                <w:bCs/>
                <w:lang w:eastAsia="pt-BR"/>
              </w:rPr>
              <w:t>Unidade</w:t>
            </w:r>
          </w:p>
        </w:tc>
        <w:tc>
          <w:tcPr>
            <w:tcW w:w="2106" w:type="dxa"/>
            <w:tcBorders>
              <w:top w:val="single" w:sz="4" w:space="0" w:color="auto"/>
              <w:left w:val="nil"/>
              <w:bottom w:val="single" w:sz="4" w:space="0" w:color="auto"/>
              <w:right w:val="single" w:sz="4" w:space="0" w:color="auto"/>
            </w:tcBorders>
            <w:shd w:val="clear" w:color="auto" w:fill="auto"/>
            <w:noWrap/>
            <w:vAlign w:val="bottom"/>
            <w:hideMark/>
          </w:tcPr>
          <w:p w14:paraId="10360468" w14:textId="77777777" w:rsidR="00BC33EE" w:rsidRPr="00BC33EE" w:rsidRDefault="00BC33EE" w:rsidP="00BC33EE">
            <w:pPr>
              <w:spacing w:after="0" w:line="240" w:lineRule="auto"/>
              <w:rPr>
                <w:rFonts w:ascii="Calibri" w:eastAsia="Times New Roman" w:hAnsi="Calibri" w:cs="Times New Roman"/>
                <w:b/>
                <w:bCs/>
                <w:lang w:eastAsia="pt-BR"/>
              </w:rPr>
            </w:pPr>
            <w:r w:rsidRPr="00BC33EE">
              <w:rPr>
                <w:rFonts w:ascii="Calibri" w:eastAsia="Times New Roman" w:hAnsi="Calibri" w:cs="Times New Roman"/>
                <w:b/>
                <w:bCs/>
                <w:lang w:eastAsia="pt-BR"/>
              </w:rPr>
              <w:t xml:space="preserve"> Média (unitário) </w:t>
            </w:r>
          </w:p>
        </w:tc>
        <w:tc>
          <w:tcPr>
            <w:tcW w:w="1648" w:type="dxa"/>
            <w:tcBorders>
              <w:top w:val="single" w:sz="4" w:space="0" w:color="auto"/>
              <w:left w:val="nil"/>
              <w:bottom w:val="single" w:sz="4" w:space="0" w:color="auto"/>
              <w:right w:val="single" w:sz="4" w:space="0" w:color="auto"/>
            </w:tcBorders>
            <w:shd w:val="clear" w:color="auto" w:fill="auto"/>
            <w:noWrap/>
            <w:vAlign w:val="bottom"/>
            <w:hideMark/>
          </w:tcPr>
          <w:p w14:paraId="0353CBCC" w14:textId="77777777" w:rsidR="00BC33EE" w:rsidRPr="00BC33EE" w:rsidRDefault="00BC33EE" w:rsidP="00BC33EE">
            <w:pPr>
              <w:spacing w:after="0" w:line="240" w:lineRule="auto"/>
              <w:rPr>
                <w:rFonts w:ascii="Calibri" w:eastAsia="Times New Roman" w:hAnsi="Calibri" w:cs="Times New Roman"/>
                <w:b/>
                <w:bCs/>
                <w:lang w:eastAsia="pt-BR"/>
              </w:rPr>
            </w:pPr>
            <w:r w:rsidRPr="00BC33EE">
              <w:rPr>
                <w:rFonts w:ascii="Calibri" w:eastAsia="Times New Roman" w:hAnsi="Calibri" w:cs="Times New Roman"/>
                <w:b/>
                <w:bCs/>
                <w:lang w:eastAsia="pt-BR"/>
              </w:rPr>
              <w:t xml:space="preserve"> Valor total </w:t>
            </w:r>
          </w:p>
        </w:tc>
      </w:tr>
      <w:tr w:rsidR="00BC33EE" w:rsidRPr="00BC33EE" w14:paraId="40649BBB" w14:textId="77777777" w:rsidTr="00BC33EE">
        <w:trPr>
          <w:trHeight w:val="60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14:paraId="54E81E7C" w14:textId="77777777" w:rsidR="00BC33EE" w:rsidRPr="00BC33EE" w:rsidRDefault="00BC33EE" w:rsidP="00BC33EE">
            <w:pPr>
              <w:spacing w:after="0" w:line="240" w:lineRule="auto"/>
              <w:jc w:val="center"/>
              <w:rPr>
                <w:rFonts w:ascii="Calibri" w:eastAsia="Times New Roman" w:hAnsi="Calibri" w:cs="Times New Roman"/>
                <w:lang w:eastAsia="pt-BR"/>
              </w:rPr>
            </w:pPr>
            <w:proofErr w:type="gramStart"/>
            <w:r w:rsidRPr="00BC33EE">
              <w:rPr>
                <w:rFonts w:ascii="Calibri" w:eastAsia="Times New Roman" w:hAnsi="Calibri" w:cs="Times New Roman"/>
                <w:lang w:eastAsia="pt-BR"/>
              </w:rPr>
              <w:t>1</w:t>
            </w:r>
            <w:proofErr w:type="gramEnd"/>
          </w:p>
        </w:tc>
        <w:tc>
          <w:tcPr>
            <w:tcW w:w="2496" w:type="dxa"/>
            <w:tcBorders>
              <w:top w:val="nil"/>
              <w:left w:val="nil"/>
              <w:bottom w:val="single" w:sz="4" w:space="0" w:color="auto"/>
              <w:right w:val="single" w:sz="4" w:space="0" w:color="auto"/>
            </w:tcBorders>
            <w:shd w:val="clear" w:color="auto" w:fill="auto"/>
            <w:vAlign w:val="bottom"/>
            <w:hideMark/>
          </w:tcPr>
          <w:p w14:paraId="67E65C3A"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Ingresso/ entrada para</w:t>
            </w:r>
            <w:proofErr w:type="gramStart"/>
            <w:r w:rsidRPr="00BC33EE">
              <w:rPr>
                <w:rFonts w:ascii="Calibri" w:eastAsia="Times New Roman" w:hAnsi="Calibri" w:cs="Times New Roman"/>
                <w:lang w:eastAsia="pt-BR"/>
              </w:rPr>
              <w:t xml:space="preserve">  </w:t>
            </w:r>
            <w:proofErr w:type="gramEnd"/>
            <w:r w:rsidRPr="00BC33EE">
              <w:rPr>
                <w:rFonts w:ascii="Calibri" w:eastAsia="Times New Roman" w:hAnsi="Calibri" w:cs="Times New Roman"/>
                <w:lang w:eastAsia="pt-BR"/>
              </w:rPr>
              <w:t>os usuários idosos</w:t>
            </w:r>
          </w:p>
        </w:tc>
        <w:tc>
          <w:tcPr>
            <w:tcW w:w="1360" w:type="dxa"/>
            <w:tcBorders>
              <w:top w:val="nil"/>
              <w:left w:val="nil"/>
              <w:bottom w:val="single" w:sz="4" w:space="0" w:color="auto"/>
              <w:right w:val="single" w:sz="4" w:space="0" w:color="auto"/>
            </w:tcBorders>
            <w:shd w:val="clear" w:color="auto" w:fill="auto"/>
            <w:noWrap/>
            <w:vAlign w:val="bottom"/>
            <w:hideMark/>
          </w:tcPr>
          <w:p w14:paraId="0B6D0D77" w14:textId="77777777" w:rsidR="00BC33EE" w:rsidRPr="00BC33EE" w:rsidRDefault="00BC33EE" w:rsidP="00BC33EE">
            <w:pPr>
              <w:spacing w:after="0" w:line="240" w:lineRule="auto"/>
              <w:jc w:val="center"/>
              <w:rPr>
                <w:rFonts w:ascii="Calibri" w:eastAsia="Times New Roman" w:hAnsi="Calibri" w:cs="Times New Roman"/>
                <w:lang w:eastAsia="pt-BR"/>
              </w:rPr>
            </w:pPr>
            <w:r w:rsidRPr="00BC33EE">
              <w:rPr>
                <w:rFonts w:ascii="Calibri" w:eastAsia="Times New Roman" w:hAnsi="Calibri" w:cs="Times New Roman"/>
                <w:lang w:eastAsia="pt-BR"/>
              </w:rPr>
              <w:t>65,00</w:t>
            </w:r>
          </w:p>
        </w:tc>
        <w:tc>
          <w:tcPr>
            <w:tcW w:w="960" w:type="dxa"/>
            <w:tcBorders>
              <w:top w:val="nil"/>
              <w:left w:val="nil"/>
              <w:bottom w:val="single" w:sz="4" w:space="0" w:color="auto"/>
              <w:right w:val="single" w:sz="4" w:space="0" w:color="auto"/>
            </w:tcBorders>
            <w:shd w:val="clear" w:color="auto" w:fill="auto"/>
            <w:noWrap/>
            <w:vAlign w:val="bottom"/>
            <w:hideMark/>
          </w:tcPr>
          <w:p w14:paraId="71AA5363" w14:textId="497EEF99" w:rsidR="00BC33EE" w:rsidRPr="00BC33EE" w:rsidRDefault="0079299B" w:rsidP="00BC33EE">
            <w:pPr>
              <w:spacing w:after="0" w:line="240" w:lineRule="auto"/>
              <w:jc w:val="center"/>
              <w:rPr>
                <w:rFonts w:ascii="Calibri" w:eastAsia="Times New Roman" w:hAnsi="Calibri" w:cs="Times New Roman"/>
                <w:lang w:eastAsia="pt-BR"/>
              </w:rPr>
            </w:pPr>
            <w:r w:rsidRPr="00BC33EE">
              <w:rPr>
                <w:rFonts w:ascii="Arial" w:eastAsia="Calibri" w:hAnsi="Arial" w:cs="Arial"/>
                <w:sz w:val="20"/>
                <w:szCs w:val="20"/>
              </w:rPr>
              <w:t>SERV.</w:t>
            </w:r>
          </w:p>
        </w:tc>
        <w:tc>
          <w:tcPr>
            <w:tcW w:w="2106" w:type="dxa"/>
            <w:tcBorders>
              <w:top w:val="nil"/>
              <w:left w:val="nil"/>
              <w:bottom w:val="single" w:sz="4" w:space="0" w:color="auto"/>
              <w:right w:val="single" w:sz="4" w:space="0" w:color="auto"/>
            </w:tcBorders>
            <w:shd w:val="clear" w:color="auto" w:fill="auto"/>
            <w:noWrap/>
            <w:vAlign w:val="bottom"/>
            <w:hideMark/>
          </w:tcPr>
          <w:p w14:paraId="2E4DEFE8"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R$ 26,67 </w:t>
            </w:r>
          </w:p>
        </w:tc>
        <w:tc>
          <w:tcPr>
            <w:tcW w:w="1648" w:type="dxa"/>
            <w:tcBorders>
              <w:top w:val="nil"/>
              <w:left w:val="nil"/>
              <w:bottom w:val="single" w:sz="4" w:space="0" w:color="auto"/>
              <w:right w:val="single" w:sz="4" w:space="0" w:color="auto"/>
            </w:tcBorders>
            <w:shd w:val="clear" w:color="auto" w:fill="auto"/>
            <w:noWrap/>
            <w:vAlign w:val="bottom"/>
            <w:hideMark/>
          </w:tcPr>
          <w:p w14:paraId="7EF96354"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1.733,33 </w:t>
            </w:r>
          </w:p>
        </w:tc>
      </w:tr>
      <w:tr w:rsidR="00BC33EE" w:rsidRPr="00BC33EE" w14:paraId="143B119A" w14:textId="77777777" w:rsidTr="00BC33EE">
        <w:trPr>
          <w:trHeight w:val="30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14:paraId="6EB7257B" w14:textId="77777777" w:rsidR="00BC33EE" w:rsidRPr="00BC33EE" w:rsidRDefault="00BC33EE" w:rsidP="00BC33EE">
            <w:pPr>
              <w:spacing w:after="0" w:line="240" w:lineRule="auto"/>
              <w:jc w:val="center"/>
              <w:rPr>
                <w:rFonts w:ascii="Calibri" w:eastAsia="Times New Roman" w:hAnsi="Calibri" w:cs="Times New Roman"/>
                <w:lang w:eastAsia="pt-BR"/>
              </w:rPr>
            </w:pPr>
            <w:proofErr w:type="gramStart"/>
            <w:r w:rsidRPr="00BC33EE">
              <w:rPr>
                <w:rFonts w:ascii="Calibri" w:eastAsia="Times New Roman" w:hAnsi="Calibri" w:cs="Times New Roman"/>
                <w:lang w:eastAsia="pt-BR"/>
              </w:rPr>
              <w:t>2</w:t>
            </w:r>
            <w:proofErr w:type="gramEnd"/>
          </w:p>
        </w:tc>
        <w:tc>
          <w:tcPr>
            <w:tcW w:w="2496" w:type="dxa"/>
            <w:tcBorders>
              <w:top w:val="nil"/>
              <w:left w:val="nil"/>
              <w:bottom w:val="single" w:sz="4" w:space="0" w:color="auto"/>
              <w:right w:val="single" w:sz="4" w:space="0" w:color="auto"/>
            </w:tcBorders>
            <w:shd w:val="clear" w:color="auto" w:fill="auto"/>
            <w:vAlign w:val="bottom"/>
            <w:hideMark/>
          </w:tcPr>
          <w:p w14:paraId="0325C3A4"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Refeição</w:t>
            </w:r>
          </w:p>
        </w:tc>
        <w:tc>
          <w:tcPr>
            <w:tcW w:w="1360" w:type="dxa"/>
            <w:tcBorders>
              <w:top w:val="nil"/>
              <w:left w:val="nil"/>
              <w:bottom w:val="single" w:sz="4" w:space="0" w:color="auto"/>
              <w:right w:val="single" w:sz="4" w:space="0" w:color="auto"/>
            </w:tcBorders>
            <w:shd w:val="clear" w:color="auto" w:fill="auto"/>
            <w:noWrap/>
            <w:vAlign w:val="bottom"/>
            <w:hideMark/>
          </w:tcPr>
          <w:p w14:paraId="5ACF2A0B" w14:textId="77777777" w:rsidR="00BC33EE" w:rsidRPr="00BC33EE" w:rsidRDefault="00BC33EE" w:rsidP="00BC33EE">
            <w:pPr>
              <w:spacing w:after="0" w:line="240" w:lineRule="auto"/>
              <w:jc w:val="center"/>
              <w:rPr>
                <w:rFonts w:ascii="Calibri" w:eastAsia="Times New Roman" w:hAnsi="Calibri" w:cs="Times New Roman"/>
                <w:lang w:eastAsia="pt-BR"/>
              </w:rPr>
            </w:pPr>
            <w:r w:rsidRPr="00BC33EE">
              <w:rPr>
                <w:rFonts w:ascii="Calibri" w:eastAsia="Times New Roman" w:hAnsi="Calibri" w:cs="Times New Roman"/>
                <w:lang w:eastAsia="pt-BR"/>
              </w:rPr>
              <w:t>65,00</w:t>
            </w:r>
          </w:p>
        </w:tc>
        <w:tc>
          <w:tcPr>
            <w:tcW w:w="960" w:type="dxa"/>
            <w:tcBorders>
              <w:top w:val="nil"/>
              <w:left w:val="nil"/>
              <w:bottom w:val="single" w:sz="4" w:space="0" w:color="auto"/>
              <w:right w:val="single" w:sz="4" w:space="0" w:color="auto"/>
            </w:tcBorders>
            <w:shd w:val="clear" w:color="auto" w:fill="auto"/>
            <w:noWrap/>
            <w:vAlign w:val="bottom"/>
            <w:hideMark/>
          </w:tcPr>
          <w:p w14:paraId="588CBC11" w14:textId="77777777" w:rsidR="00BC33EE" w:rsidRPr="00BC33EE" w:rsidRDefault="00BC33EE" w:rsidP="00BC33EE">
            <w:pPr>
              <w:spacing w:after="0" w:line="240" w:lineRule="auto"/>
              <w:jc w:val="center"/>
              <w:rPr>
                <w:rFonts w:ascii="Calibri" w:eastAsia="Times New Roman" w:hAnsi="Calibri" w:cs="Times New Roman"/>
                <w:lang w:eastAsia="pt-BR"/>
              </w:rPr>
            </w:pPr>
            <w:r w:rsidRPr="00BC33EE">
              <w:rPr>
                <w:rFonts w:ascii="Calibri" w:eastAsia="Times New Roman" w:hAnsi="Calibri" w:cs="Times New Roman"/>
                <w:lang w:eastAsia="pt-BR"/>
              </w:rPr>
              <w:t>UND</w:t>
            </w:r>
          </w:p>
        </w:tc>
        <w:tc>
          <w:tcPr>
            <w:tcW w:w="2106" w:type="dxa"/>
            <w:tcBorders>
              <w:top w:val="nil"/>
              <w:left w:val="nil"/>
              <w:bottom w:val="single" w:sz="4" w:space="0" w:color="auto"/>
              <w:right w:val="single" w:sz="4" w:space="0" w:color="auto"/>
            </w:tcBorders>
            <w:shd w:val="clear" w:color="auto" w:fill="auto"/>
            <w:noWrap/>
            <w:vAlign w:val="bottom"/>
            <w:hideMark/>
          </w:tcPr>
          <w:p w14:paraId="2A17C160"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R$ 45,67 </w:t>
            </w:r>
          </w:p>
        </w:tc>
        <w:tc>
          <w:tcPr>
            <w:tcW w:w="1648" w:type="dxa"/>
            <w:tcBorders>
              <w:top w:val="nil"/>
              <w:left w:val="nil"/>
              <w:bottom w:val="single" w:sz="4" w:space="0" w:color="auto"/>
              <w:right w:val="single" w:sz="4" w:space="0" w:color="auto"/>
            </w:tcBorders>
            <w:shd w:val="clear" w:color="auto" w:fill="auto"/>
            <w:noWrap/>
            <w:vAlign w:val="bottom"/>
            <w:hideMark/>
          </w:tcPr>
          <w:p w14:paraId="6C625A9C"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2.968,33 </w:t>
            </w:r>
          </w:p>
        </w:tc>
      </w:tr>
      <w:tr w:rsidR="00BC33EE" w:rsidRPr="00BC33EE" w14:paraId="0B072EAE" w14:textId="77777777" w:rsidTr="00BC33EE">
        <w:trPr>
          <w:trHeight w:val="60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14:paraId="391F0F65" w14:textId="77777777" w:rsidR="00BC33EE" w:rsidRPr="00BC33EE" w:rsidRDefault="00BC33EE" w:rsidP="00BC33EE">
            <w:pPr>
              <w:spacing w:after="0" w:line="240" w:lineRule="auto"/>
              <w:jc w:val="center"/>
              <w:rPr>
                <w:rFonts w:ascii="Calibri" w:eastAsia="Times New Roman" w:hAnsi="Calibri" w:cs="Times New Roman"/>
                <w:lang w:eastAsia="pt-BR"/>
              </w:rPr>
            </w:pPr>
            <w:proofErr w:type="gramStart"/>
            <w:r w:rsidRPr="00BC33EE">
              <w:rPr>
                <w:rFonts w:ascii="Calibri" w:eastAsia="Times New Roman" w:hAnsi="Calibri" w:cs="Times New Roman"/>
                <w:lang w:eastAsia="pt-BR"/>
              </w:rPr>
              <w:t>3</w:t>
            </w:r>
            <w:proofErr w:type="gramEnd"/>
          </w:p>
        </w:tc>
        <w:tc>
          <w:tcPr>
            <w:tcW w:w="2496" w:type="dxa"/>
            <w:tcBorders>
              <w:top w:val="nil"/>
              <w:left w:val="nil"/>
              <w:bottom w:val="single" w:sz="4" w:space="0" w:color="auto"/>
              <w:right w:val="single" w:sz="4" w:space="0" w:color="auto"/>
            </w:tcBorders>
            <w:shd w:val="clear" w:color="auto" w:fill="auto"/>
            <w:vAlign w:val="bottom"/>
            <w:hideMark/>
          </w:tcPr>
          <w:p w14:paraId="779E7659"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Suco jarra 01 litro (laranja, abacaxi, maracujá</w:t>
            </w:r>
            <w:proofErr w:type="gramStart"/>
            <w:r w:rsidRPr="00BC33EE">
              <w:rPr>
                <w:rFonts w:ascii="Calibri" w:eastAsia="Times New Roman" w:hAnsi="Calibri" w:cs="Times New Roman"/>
                <w:lang w:eastAsia="pt-BR"/>
              </w:rPr>
              <w:t>)</w:t>
            </w:r>
            <w:proofErr w:type="gramEnd"/>
          </w:p>
        </w:tc>
        <w:tc>
          <w:tcPr>
            <w:tcW w:w="1360" w:type="dxa"/>
            <w:tcBorders>
              <w:top w:val="nil"/>
              <w:left w:val="nil"/>
              <w:bottom w:val="single" w:sz="4" w:space="0" w:color="auto"/>
              <w:right w:val="single" w:sz="4" w:space="0" w:color="auto"/>
            </w:tcBorders>
            <w:shd w:val="clear" w:color="auto" w:fill="auto"/>
            <w:noWrap/>
            <w:vAlign w:val="bottom"/>
            <w:hideMark/>
          </w:tcPr>
          <w:p w14:paraId="152F1A50" w14:textId="77777777" w:rsidR="00BC33EE" w:rsidRPr="00BC33EE" w:rsidRDefault="00BC33EE" w:rsidP="00BC33EE">
            <w:pPr>
              <w:spacing w:after="0" w:line="240" w:lineRule="auto"/>
              <w:jc w:val="center"/>
              <w:rPr>
                <w:rFonts w:ascii="Calibri" w:eastAsia="Times New Roman" w:hAnsi="Calibri" w:cs="Times New Roman"/>
                <w:lang w:eastAsia="pt-BR"/>
              </w:rPr>
            </w:pPr>
            <w:r w:rsidRPr="00BC33EE">
              <w:rPr>
                <w:rFonts w:ascii="Calibri" w:eastAsia="Times New Roman" w:hAnsi="Calibri" w:cs="Times New Roman"/>
                <w:lang w:eastAsia="pt-BR"/>
              </w:rPr>
              <w:t>55,00</w:t>
            </w:r>
          </w:p>
        </w:tc>
        <w:tc>
          <w:tcPr>
            <w:tcW w:w="960" w:type="dxa"/>
            <w:tcBorders>
              <w:top w:val="nil"/>
              <w:left w:val="nil"/>
              <w:bottom w:val="single" w:sz="4" w:space="0" w:color="auto"/>
              <w:right w:val="single" w:sz="4" w:space="0" w:color="auto"/>
            </w:tcBorders>
            <w:shd w:val="clear" w:color="auto" w:fill="auto"/>
            <w:noWrap/>
            <w:vAlign w:val="bottom"/>
            <w:hideMark/>
          </w:tcPr>
          <w:p w14:paraId="4B112AC8" w14:textId="77777777" w:rsidR="00BC33EE" w:rsidRPr="00BC33EE" w:rsidRDefault="00BC33EE" w:rsidP="00BC33EE">
            <w:pPr>
              <w:spacing w:after="0" w:line="240" w:lineRule="auto"/>
              <w:jc w:val="center"/>
              <w:rPr>
                <w:rFonts w:ascii="Calibri" w:eastAsia="Times New Roman" w:hAnsi="Calibri" w:cs="Times New Roman"/>
                <w:lang w:eastAsia="pt-BR"/>
              </w:rPr>
            </w:pPr>
            <w:r w:rsidRPr="00BC33EE">
              <w:rPr>
                <w:rFonts w:ascii="Calibri" w:eastAsia="Times New Roman" w:hAnsi="Calibri" w:cs="Times New Roman"/>
                <w:lang w:eastAsia="pt-BR"/>
              </w:rPr>
              <w:t>UND</w:t>
            </w:r>
          </w:p>
        </w:tc>
        <w:tc>
          <w:tcPr>
            <w:tcW w:w="2106" w:type="dxa"/>
            <w:tcBorders>
              <w:top w:val="nil"/>
              <w:left w:val="nil"/>
              <w:bottom w:val="single" w:sz="4" w:space="0" w:color="auto"/>
              <w:right w:val="single" w:sz="4" w:space="0" w:color="auto"/>
            </w:tcBorders>
            <w:shd w:val="clear" w:color="auto" w:fill="auto"/>
            <w:noWrap/>
            <w:vAlign w:val="bottom"/>
            <w:hideMark/>
          </w:tcPr>
          <w:p w14:paraId="6CA30B94"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R$ 20,00 </w:t>
            </w:r>
          </w:p>
        </w:tc>
        <w:tc>
          <w:tcPr>
            <w:tcW w:w="1648" w:type="dxa"/>
            <w:tcBorders>
              <w:top w:val="nil"/>
              <w:left w:val="nil"/>
              <w:bottom w:val="single" w:sz="4" w:space="0" w:color="auto"/>
              <w:right w:val="single" w:sz="4" w:space="0" w:color="auto"/>
            </w:tcBorders>
            <w:shd w:val="clear" w:color="auto" w:fill="auto"/>
            <w:noWrap/>
            <w:vAlign w:val="bottom"/>
            <w:hideMark/>
          </w:tcPr>
          <w:p w14:paraId="46000D33"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1.100,00 </w:t>
            </w:r>
          </w:p>
        </w:tc>
      </w:tr>
      <w:tr w:rsidR="00BC33EE" w:rsidRPr="00BC33EE" w14:paraId="35891EC7" w14:textId="77777777" w:rsidTr="00BC33EE">
        <w:trPr>
          <w:trHeight w:val="600"/>
        </w:trPr>
        <w:tc>
          <w:tcPr>
            <w:tcW w:w="1017" w:type="dxa"/>
            <w:tcBorders>
              <w:top w:val="nil"/>
              <w:left w:val="single" w:sz="4" w:space="0" w:color="auto"/>
              <w:bottom w:val="single" w:sz="4" w:space="0" w:color="auto"/>
              <w:right w:val="single" w:sz="4" w:space="0" w:color="auto"/>
            </w:tcBorders>
            <w:shd w:val="clear" w:color="auto" w:fill="auto"/>
            <w:noWrap/>
            <w:vAlign w:val="bottom"/>
            <w:hideMark/>
          </w:tcPr>
          <w:p w14:paraId="2D9671D3" w14:textId="77777777" w:rsidR="00BC33EE" w:rsidRPr="00BC33EE" w:rsidRDefault="00BC33EE" w:rsidP="00BC33EE">
            <w:pPr>
              <w:spacing w:after="0" w:line="240" w:lineRule="auto"/>
              <w:jc w:val="center"/>
              <w:rPr>
                <w:rFonts w:ascii="Calibri" w:eastAsia="Times New Roman" w:hAnsi="Calibri" w:cs="Times New Roman"/>
                <w:lang w:eastAsia="pt-BR"/>
              </w:rPr>
            </w:pPr>
            <w:proofErr w:type="gramStart"/>
            <w:r w:rsidRPr="00BC33EE">
              <w:rPr>
                <w:rFonts w:ascii="Calibri" w:eastAsia="Times New Roman" w:hAnsi="Calibri" w:cs="Times New Roman"/>
                <w:lang w:eastAsia="pt-BR"/>
              </w:rPr>
              <w:t>4</w:t>
            </w:r>
            <w:proofErr w:type="gramEnd"/>
          </w:p>
        </w:tc>
        <w:tc>
          <w:tcPr>
            <w:tcW w:w="2496" w:type="dxa"/>
            <w:tcBorders>
              <w:top w:val="nil"/>
              <w:left w:val="nil"/>
              <w:bottom w:val="single" w:sz="4" w:space="0" w:color="auto"/>
              <w:right w:val="single" w:sz="4" w:space="0" w:color="auto"/>
            </w:tcBorders>
            <w:shd w:val="clear" w:color="auto" w:fill="auto"/>
            <w:vAlign w:val="bottom"/>
            <w:hideMark/>
          </w:tcPr>
          <w:p w14:paraId="7F99705C"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Refrigerante de </w:t>
            </w:r>
            <w:proofErr w:type="gramStart"/>
            <w:r w:rsidRPr="00BC33EE">
              <w:rPr>
                <w:rFonts w:ascii="Calibri" w:eastAsia="Times New Roman" w:hAnsi="Calibri" w:cs="Times New Roman"/>
                <w:lang w:eastAsia="pt-BR"/>
              </w:rPr>
              <w:t>2lt</w:t>
            </w:r>
            <w:proofErr w:type="gramEnd"/>
            <w:r w:rsidRPr="00BC33EE">
              <w:rPr>
                <w:rFonts w:ascii="Calibri" w:eastAsia="Times New Roman" w:hAnsi="Calibri" w:cs="Times New Roman"/>
                <w:lang w:eastAsia="pt-BR"/>
              </w:rPr>
              <w:t xml:space="preserve"> (Guaraná, Fanta laranja)</w:t>
            </w:r>
          </w:p>
        </w:tc>
        <w:tc>
          <w:tcPr>
            <w:tcW w:w="1360" w:type="dxa"/>
            <w:tcBorders>
              <w:top w:val="nil"/>
              <w:left w:val="nil"/>
              <w:bottom w:val="single" w:sz="4" w:space="0" w:color="auto"/>
              <w:right w:val="single" w:sz="4" w:space="0" w:color="auto"/>
            </w:tcBorders>
            <w:shd w:val="clear" w:color="auto" w:fill="auto"/>
            <w:noWrap/>
            <w:vAlign w:val="bottom"/>
            <w:hideMark/>
          </w:tcPr>
          <w:p w14:paraId="3C7868EA" w14:textId="77777777" w:rsidR="00BC33EE" w:rsidRPr="00BC33EE" w:rsidRDefault="00BC33EE" w:rsidP="00BC33EE">
            <w:pPr>
              <w:spacing w:after="0" w:line="240" w:lineRule="auto"/>
              <w:jc w:val="center"/>
              <w:rPr>
                <w:rFonts w:ascii="Calibri" w:eastAsia="Times New Roman" w:hAnsi="Calibri" w:cs="Times New Roman"/>
                <w:lang w:eastAsia="pt-BR"/>
              </w:rPr>
            </w:pPr>
            <w:r w:rsidRPr="00BC33EE">
              <w:rPr>
                <w:rFonts w:ascii="Calibri" w:eastAsia="Times New Roman" w:hAnsi="Calibri" w:cs="Times New Roman"/>
                <w:lang w:eastAsia="pt-BR"/>
              </w:rPr>
              <w:t>35,00</w:t>
            </w:r>
          </w:p>
        </w:tc>
        <w:tc>
          <w:tcPr>
            <w:tcW w:w="960" w:type="dxa"/>
            <w:tcBorders>
              <w:top w:val="nil"/>
              <w:left w:val="nil"/>
              <w:bottom w:val="single" w:sz="4" w:space="0" w:color="auto"/>
              <w:right w:val="single" w:sz="4" w:space="0" w:color="auto"/>
            </w:tcBorders>
            <w:shd w:val="clear" w:color="auto" w:fill="auto"/>
            <w:noWrap/>
            <w:vAlign w:val="bottom"/>
            <w:hideMark/>
          </w:tcPr>
          <w:p w14:paraId="725DBDA2" w14:textId="77777777" w:rsidR="00BC33EE" w:rsidRPr="00BC33EE" w:rsidRDefault="00BC33EE" w:rsidP="00BC33EE">
            <w:pPr>
              <w:spacing w:after="0" w:line="240" w:lineRule="auto"/>
              <w:jc w:val="center"/>
              <w:rPr>
                <w:rFonts w:ascii="Calibri" w:eastAsia="Times New Roman" w:hAnsi="Calibri" w:cs="Times New Roman"/>
                <w:lang w:eastAsia="pt-BR"/>
              </w:rPr>
            </w:pPr>
            <w:r w:rsidRPr="00BC33EE">
              <w:rPr>
                <w:rFonts w:ascii="Calibri" w:eastAsia="Times New Roman" w:hAnsi="Calibri" w:cs="Times New Roman"/>
                <w:lang w:eastAsia="pt-BR"/>
              </w:rPr>
              <w:t>UND</w:t>
            </w:r>
          </w:p>
        </w:tc>
        <w:tc>
          <w:tcPr>
            <w:tcW w:w="2106" w:type="dxa"/>
            <w:tcBorders>
              <w:top w:val="nil"/>
              <w:left w:val="nil"/>
              <w:bottom w:val="single" w:sz="4" w:space="0" w:color="auto"/>
              <w:right w:val="single" w:sz="4" w:space="0" w:color="auto"/>
            </w:tcBorders>
            <w:shd w:val="clear" w:color="auto" w:fill="auto"/>
            <w:noWrap/>
            <w:vAlign w:val="bottom"/>
            <w:hideMark/>
          </w:tcPr>
          <w:p w14:paraId="1140EDE2"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R$ 20,00 </w:t>
            </w:r>
          </w:p>
        </w:tc>
        <w:tc>
          <w:tcPr>
            <w:tcW w:w="1648" w:type="dxa"/>
            <w:tcBorders>
              <w:top w:val="nil"/>
              <w:left w:val="nil"/>
              <w:bottom w:val="single" w:sz="4" w:space="0" w:color="auto"/>
              <w:right w:val="single" w:sz="4" w:space="0" w:color="auto"/>
            </w:tcBorders>
            <w:shd w:val="clear" w:color="auto" w:fill="auto"/>
            <w:noWrap/>
            <w:vAlign w:val="bottom"/>
            <w:hideMark/>
          </w:tcPr>
          <w:p w14:paraId="02F2BEAA"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700,00 </w:t>
            </w:r>
          </w:p>
        </w:tc>
      </w:tr>
      <w:tr w:rsidR="00BC33EE" w:rsidRPr="00BC33EE" w14:paraId="5B5F9787" w14:textId="77777777" w:rsidTr="00BC33EE">
        <w:trPr>
          <w:trHeight w:val="300"/>
        </w:trPr>
        <w:tc>
          <w:tcPr>
            <w:tcW w:w="5833"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86E99C6" w14:textId="77777777" w:rsidR="00BC33EE" w:rsidRPr="00BC33EE" w:rsidRDefault="00BC33EE" w:rsidP="00BC33EE">
            <w:pPr>
              <w:spacing w:after="0" w:line="240" w:lineRule="auto"/>
              <w:jc w:val="center"/>
              <w:rPr>
                <w:rFonts w:ascii="Calibri" w:eastAsia="Times New Roman" w:hAnsi="Calibri" w:cs="Times New Roman"/>
                <w:lang w:eastAsia="pt-BR"/>
              </w:rPr>
            </w:pPr>
            <w:r w:rsidRPr="00BC33EE">
              <w:rPr>
                <w:rFonts w:ascii="Calibri" w:eastAsia="Times New Roman" w:hAnsi="Calibri" w:cs="Times New Roman"/>
                <w:lang w:eastAsia="pt-BR"/>
              </w:rPr>
              <w:t>VALOR TOTAL:</w:t>
            </w:r>
          </w:p>
        </w:tc>
        <w:tc>
          <w:tcPr>
            <w:tcW w:w="2106" w:type="dxa"/>
            <w:tcBorders>
              <w:top w:val="nil"/>
              <w:left w:val="nil"/>
              <w:bottom w:val="single" w:sz="4" w:space="0" w:color="auto"/>
              <w:right w:val="single" w:sz="4" w:space="0" w:color="auto"/>
            </w:tcBorders>
            <w:shd w:val="clear" w:color="auto" w:fill="auto"/>
            <w:noWrap/>
            <w:vAlign w:val="bottom"/>
            <w:hideMark/>
          </w:tcPr>
          <w:p w14:paraId="760E3DD5"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w:t>
            </w:r>
          </w:p>
        </w:tc>
        <w:tc>
          <w:tcPr>
            <w:tcW w:w="1648" w:type="dxa"/>
            <w:tcBorders>
              <w:top w:val="nil"/>
              <w:left w:val="nil"/>
              <w:bottom w:val="single" w:sz="4" w:space="0" w:color="auto"/>
              <w:right w:val="single" w:sz="4" w:space="0" w:color="auto"/>
            </w:tcBorders>
            <w:shd w:val="clear" w:color="auto" w:fill="auto"/>
            <w:noWrap/>
            <w:vAlign w:val="bottom"/>
            <w:hideMark/>
          </w:tcPr>
          <w:p w14:paraId="1B670CB7" w14:textId="77777777" w:rsidR="00BC33EE" w:rsidRPr="00BC33EE" w:rsidRDefault="00BC33EE" w:rsidP="00BC33EE">
            <w:pPr>
              <w:spacing w:after="0" w:line="240" w:lineRule="auto"/>
              <w:rPr>
                <w:rFonts w:ascii="Calibri" w:eastAsia="Times New Roman" w:hAnsi="Calibri" w:cs="Times New Roman"/>
                <w:lang w:eastAsia="pt-BR"/>
              </w:rPr>
            </w:pPr>
            <w:r w:rsidRPr="00BC33EE">
              <w:rPr>
                <w:rFonts w:ascii="Calibri" w:eastAsia="Times New Roman" w:hAnsi="Calibri" w:cs="Times New Roman"/>
                <w:lang w:eastAsia="pt-BR"/>
              </w:rPr>
              <w:t xml:space="preserve"> R$        6.501,67 </w:t>
            </w:r>
          </w:p>
        </w:tc>
      </w:tr>
    </w:tbl>
    <w:p w14:paraId="7D450815" w14:textId="77777777" w:rsidR="00BC33EE" w:rsidRPr="00BC33EE" w:rsidRDefault="00BC33EE" w:rsidP="00BC33EE">
      <w:pPr>
        <w:spacing w:after="0" w:line="240" w:lineRule="auto"/>
        <w:jc w:val="both"/>
        <w:rPr>
          <w:rFonts w:ascii="Arial" w:eastAsia="Calibri" w:hAnsi="Arial" w:cs="Arial"/>
          <w:sz w:val="24"/>
          <w:szCs w:val="24"/>
        </w:rPr>
      </w:pPr>
    </w:p>
    <w:p w14:paraId="5C53F900" w14:textId="77777777" w:rsidR="00BC33EE" w:rsidRPr="00BC33EE" w:rsidRDefault="00BC33EE" w:rsidP="00BC33EE">
      <w:pPr>
        <w:spacing w:after="0" w:line="240" w:lineRule="auto"/>
        <w:jc w:val="both"/>
        <w:rPr>
          <w:rFonts w:ascii="Arial" w:eastAsia="Calibri" w:hAnsi="Arial" w:cs="Arial"/>
          <w:sz w:val="24"/>
          <w:szCs w:val="24"/>
        </w:rPr>
      </w:pPr>
      <w:bookmarkStart w:id="10" w:name="_Hlk122279308"/>
      <w:bookmarkStart w:id="11" w:name="_Hlk112684316"/>
      <w:r w:rsidRPr="00BC33EE">
        <w:rPr>
          <w:rFonts w:ascii="Arial" w:eastAsia="Calibri" w:hAnsi="Arial" w:cs="Arial"/>
          <w:sz w:val="24"/>
          <w:szCs w:val="24"/>
        </w:rPr>
        <w:t>R$</w:t>
      </w:r>
      <w:r w:rsidRPr="00BC33EE">
        <w:rPr>
          <w:rFonts w:ascii="Calibri" w:eastAsia="Times New Roman" w:hAnsi="Calibri" w:cs="Times New Roman"/>
          <w:sz w:val="24"/>
          <w:szCs w:val="24"/>
          <w:lang w:eastAsia="pt-BR"/>
        </w:rPr>
        <w:t>6.501,67</w:t>
      </w:r>
      <w:r w:rsidRPr="00BC33EE">
        <w:rPr>
          <w:rFonts w:ascii="Arial" w:eastAsia="Calibri" w:hAnsi="Arial" w:cs="Arial"/>
          <w:sz w:val="24"/>
          <w:szCs w:val="24"/>
        </w:rPr>
        <w:t xml:space="preserve"> (</w:t>
      </w:r>
      <w:bookmarkEnd w:id="10"/>
      <w:bookmarkEnd w:id="11"/>
      <w:r w:rsidRPr="00BC33EE">
        <w:rPr>
          <w:rFonts w:ascii="Arial" w:eastAsia="Calibri" w:hAnsi="Arial" w:cs="Arial"/>
          <w:sz w:val="24"/>
          <w:szCs w:val="24"/>
        </w:rPr>
        <w:t>seis mil quietos e um reais e sessenta e sete centavos</w:t>
      </w:r>
      <w:proofErr w:type="gramStart"/>
      <w:r w:rsidRPr="00BC33EE">
        <w:rPr>
          <w:rFonts w:ascii="Arial" w:eastAsia="Calibri" w:hAnsi="Arial" w:cs="Arial"/>
          <w:sz w:val="24"/>
          <w:szCs w:val="24"/>
        </w:rPr>
        <w:t xml:space="preserve"> )</w:t>
      </w:r>
      <w:proofErr w:type="gramEnd"/>
      <w:r w:rsidRPr="00BC33EE">
        <w:rPr>
          <w:rFonts w:ascii="Arial" w:eastAsia="Calibri" w:hAnsi="Arial" w:cs="Arial"/>
          <w:sz w:val="24"/>
          <w:szCs w:val="24"/>
        </w:rPr>
        <w:t>.</w:t>
      </w:r>
    </w:p>
    <w:p w14:paraId="1C845A15" w14:textId="77777777" w:rsidR="00BC33EE" w:rsidRPr="00BC33EE" w:rsidRDefault="00BC33EE" w:rsidP="00BC33EE">
      <w:pPr>
        <w:spacing w:after="0" w:line="240" w:lineRule="auto"/>
        <w:jc w:val="both"/>
        <w:rPr>
          <w:rFonts w:ascii="Arial" w:eastAsia="Calibri" w:hAnsi="Arial" w:cs="Arial"/>
          <w:sz w:val="24"/>
          <w:szCs w:val="24"/>
        </w:rPr>
      </w:pPr>
    </w:p>
    <w:p w14:paraId="1C808C62"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4.0. DO TRATAMENTO DIFERENCIADO PARA ME/EPP</w:t>
      </w:r>
    </w:p>
    <w:p w14:paraId="0A963A49"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4.1. Salienta-se que na referida contratação, será concedido o tratamento diferenciado e simplificado para as Microempresas e Empresas de Pequeno Porte, nos termos das disposições contidas nos </w:t>
      </w:r>
      <w:proofErr w:type="spellStart"/>
      <w:r w:rsidRPr="00BC33EE">
        <w:rPr>
          <w:rFonts w:ascii="Arial" w:eastAsia="Calibri" w:hAnsi="Arial" w:cs="Arial"/>
          <w:sz w:val="24"/>
          <w:szCs w:val="24"/>
        </w:rPr>
        <w:t>Arts</w:t>
      </w:r>
      <w:proofErr w:type="spellEnd"/>
      <w:r w:rsidRPr="00BC33EE">
        <w:rPr>
          <w:rFonts w:ascii="Arial" w:eastAsia="Calibri" w:hAnsi="Arial" w:cs="Arial"/>
          <w:sz w:val="24"/>
          <w:szCs w:val="24"/>
        </w:rPr>
        <w:t xml:space="preserve">. 47 e 48, da Lei Complementar nº 123/2006, visto estar presente </w:t>
      </w:r>
      <w:proofErr w:type="gramStart"/>
      <w:r w:rsidRPr="00BC33EE">
        <w:rPr>
          <w:rFonts w:ascii="Arial" w:eastAsia="Calibri" w:hAnsi="Arial" w:cs="Arial"/>
          <w:sz w:val="24"/>
          <w:szCs w:val="24"/>
        </w:rPr>
        <w:t>a</w:t>
      </w:r>
      <w:proofErr w:type="gramEnd"/>
      <w:r w:rsidRPr="00BC33EE">
        <w:rPr>
          <w:rFonts w:ascii="Arial" w:eastAsia="Calibri" w:hAnsi="Arial" w:cs="Arial"/>
          <w:sz w:val="24"/>
          <w:szCs w:val="24"/>
        </w:rPr>
        <w:t xml:space="preserve"> exceção prevista no inciso IV, do Art. 49, do mesmo diploma legal: Licitação dispensável - Art. 75, II, da Lei Federal nº 14.133/21.</w:t>
      </w:r>
    </w:p>
    <w:p w14:paraId="4046BC37"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4.2. No processo, portanto, </w:t>
      </w:r>
      <w:proofErr w:type="gramStart"/>
      <w:r w:rsidRPr="00BC33EE">
        <w:rPr>
          <w:rFonts w:ascii="Arial" w:eastAsia="Calibri" w:hAnsi="Arial" w:cs="Arial"/>
          <w:sz w:val="24"/>
          <w:szCs w:val="24"/>
        </w:rPr>
        <w:t>deverá</w:t>
      </w:r>
      <w:proofErr w:type="gramEnd"/>
      <w:r w:rsidRPr="00BC33EE">
        <w:rPr>
          <w:rFonts w:ascii="Arial" w:eastAsia="Calibri" w:hAnsi="Arial" w:cs="Arial"/>
          <w:sz w:val="24"/>
          <w:szCs w:val="24"/>
        </w:rPr>
        <w:t xml:space="preserve"> ser considerado preferencialmente apenas os fornecedores ou executantes enquadrados como Microempresa, Empresa de Pequeno Porte e Equiparados, nos termos da legislação vigente.</w:t>
      </w:r>
    </w:p>
    <w:p w14:paraId="74AF5E92" w14:textId="77777777" w:rsidR="00BC33EE" w:rsidRPr="00BC33EE" w:rsidRDefault="00BC33EE" w:rsidP="00BC33EE">
      <w:pPr>
        <w:spacing w:after="160" w:line="259" w:lineRule="auto"/>
        <w:jc w:val="both"/>
        <w:rPr>
          <w:rFonts w:ascii="Arial" w:eastAsia="Calibri" w:hAnsi="Arial" w:cs="Arial"/>
          <w:sz w:val="24"/>
          <w:szCs w:val="24"/>
        </w:rPr>
      </w:pPr>
      <w:proofErr w:type="gramStart"/>
      <w:r w:rsidRPr="00BC33EE">
        <w:rPr>
          <w:rFonts w:ascii="Arial" w:eastAsia="Calibri" w:hAnsi="Arial" w:cs="Arial"/>
          <w:sz w:val="24"/>
          <w:szCs w:val="24"/>
        </w:rPr>
        <w:t>5.0.</w:t>
      </w:r>
      <w:proofErr w:type="gramEnd"/>
      <w:r w:rsidRPr="00BC33EE">
        <w:rPr>
          <w:rFonts w:ascii="Arial" w:eastAsia="Calibri" w:hAnsi="Arial" w:cs="Arial"/>
          <w:sz w:val="24"/>
          <w:szCs w:val="24"/>
        </w:rPr>
        <w:t>DAS OBRIGAÇÕES DO CONTRATANTE</w:t>
      </w:r>
    </w:p>
    <w:p w14:paraId="06CC0A04"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5.1. Efetuar o pagamento relativo ao objeto contratado efetivamente realizado, de acordo com as cláusulas do respectivo contrato ou outros instrumentos hábeis.</w:t>
      </w:r>
    </w:p>
    <w:p w14:paraId="5CA90269"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5.2. Proporcionar ao Contratado todos os meios necessários para a fiel execução do objeto da presente contratação, nos termos do correspondente instrumento de ajuste.</w:t>
      </w:r>
    </w:p>
    <w:p w14:paraId="5ACE5082"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lastRenderedPageBreak/>
        <w:t>5.3. Notificar o Contratado sobre qualquer irregularidade encontrada quanto à qualidade dos produtos ou serviços, exercendo a mais ampla e completa fiscalização, o que não exime o Contratado de suas responsabilidades pactuadas e preceitos legais.</w:t>
      </w:r>
    </w:p>
    <w:p w14:paraId="37F36750"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5.4. Observar, em compatibilidade com o objeto da contração, as disposições dos </w:t>
      </w:r>
      <w:proofErr w:type="spellStart"/>
      <w:r w:rsidRPr="00BC33EE">
        <w:rPr>
          <w:rFonts w:ascii="Arial" w:eastAsia="Calibri" w:hAnsi="Arial" w:cs="Arial"/>
          <w:sz w:val="24"/>
          <w:szCs w:val="24"/>
        </w:rPr>
        <w:t>Arts</w:t>
      </w:r>
      <w:proofErr w:type="spellEnd"/>
      <w:r w:rsidRPr="00BC33EE">
        <w:rPr>
          <w:rFonts w:ascii="Arial" w:eastAsia="Calibri" w:hAnsi="Arial" w:cs="Arial"/>
          <w:sz w:val="24"/>
          <w:szCs w:val="24"/>
        </w:rPr>
        <w:t>. 115 a 123 da Lei 14.133/21.</w:t>
      </w:r>
    </w:p>
    <w:p w14:paraId="0FCF4AF9"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6.0. DAS OBRIGAÇÕES DO CONTRATADO</w:t>
      </w:r>
    </w:p>
    <w:p w14:paraId="1E7BDCF2"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10D7E305"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452CE5A6"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6.3. Não transferir a outrem, no todo ou em parte, o objeto da contratação, salvo mediante prévia e expressa autorização do Contratante.</w:t>
      </w:r>
    </w:p>
    <w:p w14:paraId="6672D8EF"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5EF93B8A"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6.5. Emitir Nota Fiscal correspondente à sede ou filial da empresa que efetivamente apresentou a documentação de regularidade e qualificação exigidas quando da instrução do referido processo de contratação direta.</w:t>
      </w:r>
    </w:p>
    <w:p w14:paraId="1A6DFA7F"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6.6. Executar todas as obrigações assumidas sempre com observância a melhor técnica vigente, enquadrando-se, rigorosamente, dentro dos preceitos legais, normas e especificações técnicas correspondentes.</w:t>
      </w:r>
    </w:p>
    <w:p w14:paraId="082F9A0E"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6.7. Observar, em compatibilidade com o objeto da contração, as disposições dos </w:t>
      </w:r>
      <w:proofErr w:type="spellStart"/>
      <w:r w:rsidRPr="00BC33EE">
        <w:rPr>
          <w:rFonts w:ascii="Arial" w:eastAsia="Calibri" w:hAnsi="Arial" w:cs="Arial"/>
          <w:sz w:val="24"/>
          <w:szCs w:val="24"/>
        </w:rPr>
        <w:t>Arts</w:t>
      </w:r>
      <w:proofErr w:type="spellEnd"/>
      <w:r w:rsidRPr="00BC33EE">
        <w:rPr>
          <w:rFonts w:ascii="Arial" w:eastAsia="Calibri" w:hAnsi="Arial" w:cs="Arial"/>
          <w:sz w:val="24"/>
          <w:szCs w:val="24"/>
        </w:rPr>
        <w:t>. 115 a 123 da Lei 14.133/21.</w:t>
      </w:r>
    </w:p>
    <w:p w14:paraId="2535BC3E" w14:textId="77777777" w:rsidR="00BC33EE" w:rsidRPr="00BC33EE" w:rsidRDefault="00BC33EE" w:rsidP="00BC33EE">
      <w:pPr>
        <w:spacing w:after="160" w:line="259" w:lineRule="auto"/>
        <w:jc w:val="both"/>
        <w:rPr>
          <w:rFonts w:ascii="Arial" w:eastAsia="Calibri" w:hAnsi="Arial" w:cs="Arial"/>
          <w:sz w:val="24"/>
          <w:szCs w:val="24"/>
        </w:rPr>
      </w:pPr>
      <w:proofErr w:type="gramStart"/>
      <w:r w:rsidRPr="00BC33EE">
        <w:rPr>
          <w:rFonts w:ascii="Arial" w:eastAsia="Calibri" w:hAnsi="Arial" w:cs="Arial"/>
          <w:sz w:val="24"/>
          <w:szCs w:val="24"/>
        </w:rPr>
        <w:t>7.0.</w:t>
      </w:r>
      <w:proofErr w:type="gramEnd"/>
      <w:r w:rsidRPr="00BC33EE">
        <w:rPr>
          <w:rFonts w:ascii="Arial" w:eastAsia="Calibri" w:hAnsi="Arial" w:cs="Arial"/>
          <w:sz w:val="24"/>
          <w:szCs w:val="24"/>
        </w:rPr>
        <w:t>DOS PRAZOS E DA VIGÊNCIA</w:t>
      </w:r>
    </w:p>
    <w:p w14:paraId="19834FFF"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O prazo de vigência desta contratação terá início na data de sua assinatura e vigorará até 31 de dezembro de 2026. Tratando-se, quando caracterizado, de serviço de natureza contínua, o contrato poderá ser prorrogado sucessivamente, nos termos dos </w:t>
      </w:r>
      <w:proofErr w:type="spellStart"/>
      <w:r w:rsidRPr="00BC33EE">
        <w:rPr>
          <w:rFonts w:ascii="Arial" w:eastAsia="Calibri" w:hAnsi="Arial" w:cs="Arial"/>
          <w:sz w:val="24"/>
          <w:szCs w:val="24"/>
        </w:rPr>
        <w:t>arts</w:t>
      </w:r>
      <w:proofErr w:type="spellEnd"/>
      <w:r w:rsidRPr="00BC33EE">
        <w:rPr>
          <w:rFonts w:ascii="Arial" w:eastAsia="Calibri" w:hAnsi="Arial" w:cs="Arial"/>
          <w:sz w:val="24"/>
          <w:szCs w:val="24"/>
        </w:rPr>
        <w:t xml:space="preserve">. 106 e 107 da Lei nº 14.133/2021, desde que haja interesse da Administração, seja comprovada a manutenção da </w:t>
      </w:r>
      <w:proofErr w:type="spellStart"/>
      <w:r w:rsidRPr="00BC33EE">
        <w:rPr>
          <w:rFonts w:ascii="Arial" w:eastAsia="Calibri" w:hAnsi="Arial" w:cs="Arial"/>
          <w:sz w:val="24"/>
          <w:szCs w:val="24"/>
        </w:rPr>
        <w:t>vantajosidade</w:t>
      </w:r>
      <w:proofErr w:type="spellEnd"/>
      <w:r w:rsidRPr="00BC33EE">
        <w:rPr>
          <w:rFonts w:ascii="Arial" w:eastAsia="Calibri" w:hAnsi="Arial" w:cs="Arial"/>
          <w:sz w:val="24"/>
          <w:szCs w:val="24"/>
        </w:rPr>
        <w:t xml:space="preserve"> da contratação e permaneçam atendidas as condições originalmente pactuadas.</w:t>
      </w:r>
    </w:p>
    <w:p w14:paraId="5DA0A953"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8.0. DO REAJUSTAMENTO EM SENTIDO ESTRITO</w:t>
      </w:r>
    </w:p>
    <w:p w14:paraId="778CBE20"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8.1. Os preços contratados são fixos e irreajustáveis no prazo de um ano.</w:t>
      </w:r>
    </w:p>
    <w:p w14:paraId="6D66BDD2"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lastRenderedPageBreak/>
        <w:t>9.0. DO PAGAMENTO</w:t>
      </w:r>
    </w:p>
    <w:p w14:paraId="198D0638"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9.1. O pagamento será realizado mediante processo regular e em observância às normas e procedimentos adotados, bem como as disposições dos </w:t>
      </w:r>
      <w:proofErr w:type="spellStart"/>
      <w:r w:rsidRPr="00BC33EE">
        <w:rPr>
          <w:rFonts w:ascii="Arial" w:eastAsia="Calibri" w:hAnsi="Arial" w:cs="Arial"/>
          <w:sz w:val="24"/>
          <w:szCs w:val="24"/>
        </w:rPr>
        <w:t>Arts</w:t>
      </w:r>
      <w:proofErr w:type="spellEnd"/>
      <w:r w:rsidRPr="00BC33EE">
        <w:rPr>
          <w:rFonts w:ascii="Arial" w:eastAsia="Calibri" w:hAnsi="Arial" w:cs="Arial"/>
          <w:sz w:val="24"/>
          <w:szCs w:val="24"/>
        </w:rPr>
        <w:t>. 141 a 146 da Lei 14.133/21; da seguinte maneira: Mensalmente, para ocorrer no prazo de trinta dias, contados do período de adimplemento de cada parcela.</w:t>
      </w:r>
    </w:p>
    <w:p w14:paraId="52345F98"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10.0. DA VERIFICAÇÃO DA QUALIFICAÇÃO TÉCNICA E ECONÔMICO-FINANCEIRA</w:t>
      </w:r>
    </w:p>
    <w:p w14:paraId="3E442E79"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10.1. Se necessária </w:t>
      </w:r>
      <w:proofErr w:type="gramStart"/>
      <w:r w:rsidRPr="00BC33EE">
        <w:rPr>
          <w:rFonts w:ascii="Arial" w:eastAsia="Calibri" w:hAnsi="Arial" w:cs="Arial"/>
          <w:sz w:val="24"/>
          <w:szCs w:val="24"/>
        </w:rPr>
        <w:t>a</w:t>
      </w:r>
      <w:proofErr w:type="gramEnd"/>
      <w:r w:rsidRPr="00BC33EE">
        <w:rPr>
          <w:rFonts w:ascii="Arial" w:eastAsia="Calibri" w:hAnsi="Arial" w:cs="Arial"/>
          <w:sz w:val="24"/>
          <w:szCs w:val="24"/>
        </w:rPr>
        <w:t xml:space="preserve"> verificação da qualificação técnica e econômico-financeira do licitante, a documentação essencial, suficiente para comprovar as referidas capacidades, será restrita aquela definida nos Art. 67 e 69, da Lei 14.133/21, respectivamente.</w:t>
      </w:r>
    </w:p>
    <w:p w14:paraId="58B7B325"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10.2. Salienta-se que a documentação relacionada nos </w:t>
      </w:r>
      <w:proofErr w:type="spellStart"/>
      <w:r w:rsidRPr="00BC33EE">
        <w:rPr>
          <w:rFonts w:ascii="Arial" w:eastAsia="Calibri" w:hAnsi="Arial" w:cs="Arial"/>
          <w:sz w:val="24"/>
          <w:szCs w:val="24"/>
        </w:rPr>
        <w:t>Arts</w:t>
      </w:r>
      <w:proofErr w:type="spellEnd"/>
      <w:r w:rsidRPr="00BC33EE">
        <w:rPr>
          <w:rFonts w:ascii="Arial" w:eastAsia="Calibri" w:hAnsi="Arial" w:cs="Arial"/>
          <w:sz w:val="24"/>
          <w:szCs w:val="24"/>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1A606E75" w14:textId="77777777" w:rsidR="00BC33EE" w:rsidRPr="00BC33EE" w:rsidRDefault="00BC33EE" w:rsidP="00BC33EE">
      <w:pPr>
        <w:spacing w:after="160" w:line="259" w:lineRule="auto"/>
        <w:jc w:val="both"/>
        <w:rPr>
          <w:rFonts w:ascii="Arial" w:eastAsia="Calibri" w:hAnsi="Arial" w:cs="Arial"/>
          <w:sz w:val="24"/>
          <w:szCs w:val="24"/>
        </w:rPr>
      </w:pPr>
      <w:proofErr w:type="gramStart"/>
      <w:r w:rsidRPr="00BC33EE">
        <w:rPr>
          <w:rFonts w:ascii="Arial" w:eastAsia="Calibri" w:hAnsi="Arial" w:cs="Arial"/>
          <w:sz w:val="24"/>
          <w:szCs w:val="24"/>
        </w:rPr>
        <w:t>11.0.</w:t>
      </w:r>
      <w:proofErr w:type="gramEnd"/>
      <w:r w:rsidRPr="00BC33EE">
        <w:rPr>
          <w:rFonts w:ascii="Arial" w:eastAsia="Calibri" w:hAnsi="Arial" w:cs="Arial"/>
          <w:sz w:val="24"/>
          <w:szCs w:val="24"/>
        </w:rPr>
        <w:t>DO CRITÉRIO DE ACEITAÇÃO DO OBJETO</w:t>
      </w:r>
    </w:p>
    <w:p w14:paraId="007A3415"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11.1. Executada a presente contratação e observadas </w:t>
      </w:r>
      <w:proofErr w:type="gramStart"/>
      <w:r w:rsidRPr="00BC33EE">
        <w:rPr>
          <w:rFonts w:ascii="Arial" w:eastAsia="Calibri" w:hAnsi="Arial" w:cs="Arial"/>
          <w:sz w:val="24"/>
          <w:szCs w:val="24"/>
        </w:rPr>
        <w:t>as</w:t>
      </w:r>
      <w:proofErr w:type="gramEnd"/>
      <w:r w:rsidRPr="00BC33EE">
        <w:rPr>
          <w:rFonts w:ascii="Arial" w:eastAsia="Calibri" w:hAnsi="Arial" w:cs="Arial"/>
          <w:sz w:val="24"/>
          <w:szCs w:val="24"/>
        </w:rPr>
        <w:t xml:space="preserve"> condições de adimplemento das obrigações pactuadas, os procedimentos e condições para receber o seu objeto pelo Contratante obedecerão, conforme o caso, às disposições do Art. 140, da Lei 14.133/21.</w:t>
      </w:r>
    </w:p>
    <w:p w14:paraId="6B2CB83B"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11.2.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2DA4AEE4" w14:textId="77777777" w:rsidR="00BC33EE" w:rsidRPr="00BC33EE" w:rsidRDefault="00BC33EE" w:rsidP="00BC33EE">
      <w:pPr>
        <w:spacing w:after="160" w:line="259" w:lineRule="auto"/>
        <w:jc w:val="both"/>
        <w:rPr>
          <w:rFonts w:ascii="Arial" w:eastAsia="Calibri" w:hAnsi="Arial" w:cs="Arial"/>
          <w:sz w:val="24"/>
          <w:szCs w:val="24"/>
        </w:rPr>
      </w:pPr>
      <w:proofErr w:type="gramStart"/>
      <w:r w:rsidRPr="00BC33EE">
        <w:rPr>
          <w:rFonts w:ascii="Arial" w:eastAsia="Calibri" w:hAnsi="Arial" w:cs="Arial"/>
          <w:sz w:val="24"/>
          <w:szCs w:val="24"/>
        </w:rPr>
        <w:t>12.0.</w:t>
      </w:r>
      <w:proofErr w:type="gramEnd"/>
      <w:r w:rsidRPr="00BC33EE">
        <w:rPr>
          <w:rFonts w:ascii="Arial" w:eastAsia="Calibri" w:hAnsi="Arial" w:cs="Arial"/>
          <w:sz w:val="24"/>
          <w:szCs w:val="24"/>
        </w:rPr>
        <w:t>DOS PROCEDIMENTOS DE FISCALIZAÇÃO E GERENCIAMENTO</w:t>
      </w:r>
    </w:p>
    <w:p w14:paraId="21D61ECC"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2E6833E7"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13.0. DAS SANÇÕES ADMINISTRATIVAS</w:t>
      </w:r>
    </w:p>
    <w:p w14:paraId="6E9BFCCE"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BC33EE">
        <w:rPr>
          <w:rFonts w:ascii="Arial" w:eastAsia="Calibri" w:hAnsi="Arial" w:cs="Arial"/>
          <w:sz w:val="24"/>
          <w:szCs w:val="24"/>
        </w:rPr>
        <w:t>Arts</w:t>
      </w:r>
      <w:proofErr w:type="spellEnd"/>
      <w:r w:rsidRPr="00BC33EE">
        <w:rPr>
          <w:rFonts w:ascii="Arial" w:eastAsia="Calibri" w:hAnsi="Arial" w:cs="Arial"/>
          <w:sz w:val="24"/>
          <w:szCs w:val="24"/>
        </w:rPr>
        <w:t xml:space="preserve">. 156 a 163, do mesmo diploma legal, as seguintes sanções: a – advertência </w:t>
      </w:r>
      <w:r w:rsidRPr="00BC33EE">
        <w:rPr>
          <w:rFonts w:ascii="Arial" w:eastAsia="Calibri" w:hAnsi="Arial" w:cs="Arial"/>
          <w:sz w:val="24"/>
          <w:szCs w:val="24"/>
        </w:rPr>
        <w:lastRenderedPageBreak/>
        <w:t xml:space="preserve">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w:t>
      </w:r>
      <w:proofErr w:type="gramStart"/>
      <w:r w:rsidRPr="00BC33EE">
        <w:rPr>
          <w:rFonts w:ascii="Arial" w:eastAsia="Calibri" w:hAnsi="Arial" w:cs="Arial"/>
          <w:sz w:val="24"/>
          <w:szCs w:val="24"/>
        </w:rPr>
        <w:t>VI</w:t>
      </w:r>
      <w:proofErr w:type="gramEnd"/>
      <w:r w:rsidRPr="00BC33EE">
        <w:rPr>
          <w:rFonts w:ascii="Arial" w:eastAsia="Calibri" w:hAnsi="Arial" w:cs="Arial"/>
          <w:sz w:val="24"/>
          <w:szCs w:val="24"/>
        </w:rPr>
        <w:t xml:space="preserve"> e VII do caput do referido Art. 155, quando não se justificar a imposição de penalidade mais grave; e – declaração de inidoneidade para licitar ou contratar 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713E6D82"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02FC0C0A"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14.0. DA COMPENSAÇÃO FINANCEIRA</w:t>
      </w:r>
    </w:p>
    <w:p w14:paraId="1A66A032"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w:t>
      </w:r>
      <w:proofErr w:type="gramStart"/>
      <w:r w:rsidRPr="00BC33EE">
        <w:rPr>
          <w:rFonts w:ascii="Arial" w:eastAsia="Calibri" w:hAnsi="Arial" w:cs="Arial"/>
          <w:sz w:val="24"/>
          <w:szCs w:val="24"/>
        </w:rPr>
        <w:t>financeira, assim apurado</w:t>
      </w:r>
      <w:proofErr w:type="gramEnd"/>
      <w:r w:rsidRPr="00BC33EE">
        <w:rPr>
          <w:rFonts w:ascii="Arial" w:eastAsia="Calibri" w:hAnsi="Arial" w:cs="Arial"/>
          <w:sz w:val="24"/>
          <w:szCs w:val="24"/>
        </w:rPr>
        <w:t>: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6E1C595B" w14:textId="77777777" w:rsidR="00BC33EE" w:rsidRPr="00BC33EE" w:rsidRDefault="00BC33EE" w:rsidP="00BC33EE">
      <w:pPr>
        <w:spacing w:after="0"/>
        <w:jc w:val="both"/>
        <w:rPr>
          <w:rFonts w:ascii="Arial" w:eastAsia="Calibri" w:hAnsi="Arial" w:cs="Arial"/>
          <w:b/>
          <w:bCs/>
          <w:sz w:val="24"/>
          <w:szCs w:val="24"/>
        </w:rPr>
      </w:pPr>
      <w:r w:rsidRPr="00BC33EE">
        <w:rPr>
          <w:rFonts w:ascii="Arial" w:eastAsia="Calibri" w:hAnsi="Arial" w:cs="Arial"/>
          <w:b/>
          <w:bCs/>
          <w:sz w:val="24"/>
          <w:szCs w:val="24"/>
        </w:rPr>
        <w:t>15 - REQUISITOS DA CONTRATAÇÃO:</w:t>
      </w:r>
    </w:p>
    <w:p w14:paraId="509CFBEF" w14:textId="77777777" w:rsidR="00BC33EE" w:rsidRPr="00BC33EE" w:rsidRDefault="00BC33EE" w:rsidP="00BC33EE">
      <w:pPr>
        <w:spacing w:after="0"/>
        <w:jc w:val="both"/>
        <w:rPr>
          <w:rFonts w:ascii="Arial" w:eastAsia="Calibri" w:hAnsi="Arial" w:cs="Arial"/>
          <w:sz w:val="24"/>
          <w:szCs w:val="24"/>
        </w:rPr>
      </w:pPr>
      <w:r w:rsidRPr="00BC33EE">
        <w:rPr>
          <w:rFonts w:ascii="Arial" w:eastAsia="Calibri" w:hAnsi="Arial" w:cs="Arial"/>
          <w:sz w:val="24"/>
          <w:szCs w:val="24"/>
        </w:rPr>
        <w:t>15.1. Para que o objeto da contratação seja atendido, é necessário o atendimento de alguns requisitos mínimos necessários, dentre eles os de qualidade e capacidade de execução pelo contratado, nos termos do artigo 72, da Lei Federal 14.133/2021.</w:t>
      </w:r>
    </w:p>
    <w:p w14:paraId="3179CDAD" w14:textId="77777777" w:rsidR="00BC33EE" w:rsidRPr="00BC33EE" w:rsidRDefault="00BC33EE" w:rsidP="00BC33EE">
      <w:pPr>
        <w:spacing w:after="0"/>
        <w:jc w:val="both"/>
        <w:rPr>
          <w:rFonts w:ascii="Arial" w:eastAsia="Calibri" w:hAnsi="Arial" w:cs="Arial"/>
          <w:sz w:val="24"/>
          <w:szCs w:val="24"/>
        </w:rPr>
      </w:pPr>
      <w:r w:rsidRPr="00BC33EE">
        <w:rPr>
          <w:rFonts w:ascii="Arial" w:eastAsia="Calibri" w:hAnsi="Arial" w:cs="Arial"/>
          <w:sz w:val="24"/>
          <w:szCs w:val="24"/>
        </w:rPr>
        <w:t xml:space="preserve">15.2. Será exigido, conforme artigo 62 da Lei Federal 14.133/2021, documentos referentes </w:t>
      </w:r>
      <w:proofErr w:type="gramStart"/>
      <w:r w:rsidRPr="00BC33EE">
        <w:rPr>
          <w:rFonts w:ascii="Arial" w:eastAsia="Calibri" w:hAnsi="Arial" w:cs="Arial"/>
          <w:sz w:val="24"/>
          <w:szCs w:val="24"/>
        </w:rPr>
        <w:t>a</w:t>
      </w:r>
      <w:proofErr w:type="gramEnd"/>
      <w:r w:rsidRPr="00BC33EE">
        <w:rPr>
          <w:rFonts w:ascii="Arial" w:eastAsia="Calibri" w:hAnsi="Arial" w:cs="Arial"/>
          <w:sz w:val="24"/>
          <w:szCs w:val="24"/>
        </w:rPr>
        <w:t xml:space="preserve"> habilitação jurídica (premissa do artigo 66), habilitação técnica (rol do </w:t>
      </w:r>
      <w:r w:rsidRPr="00BC33EE">
        <w:rPr>
          <w:rFonts w:ascii="Arial" w:eastAsia="Calibri" w:hAnsi="Arial" w:cs="Arial"/>
          <w:sz w:val="24"/>
          <w:szCs w:val="24"/>
        </w:rPr>
        <w:lastRenderedPageBreak/>
        <w:t>artigo 67), habilitação fiscal, social e trabalhista (artigo 68) habilitação econômico-financeira (rol do artigo 69), todos da mesma legislação (Lei Federal 14.133/2021).</w:t>
      </w:r>
    </w:p>
    <w:p w14:paraId="28D43520" w14:textId="77777777" w:rsidR="00BC33EE" w:rsidRPr="00BC33EE" w:rsidRDefault="00BC33EE" w:rsidP="00BC33EE">
      <w:pPr>
        <w:spacing w:after="0"/>
        <w:jc w:val="both"/>
        <w:rPr>
          <w:rFonts w:ascii="Arial" w:eastAsia="Calibri" w:hAnsi="Arial" w:cs="Arial"/>
          <w:sz w:val="24"/>
          <w:szCs w:val="24"/>
        </w:rPr>
      </w:pPr>
      <w:r w:rsidRPr="00BC33EE">
        <w:rPr>
          <w:rFonts w:ascii="Arial" w:eastAsia="Calibri" w:hAnsi="Arial" w:cs="Arial"/>
          <w:sz w:val="24"/>
          <w:szCs w:val="24"/>
        </w:rPr>
        <w:t>15.3. Sendo assim, os documentos exigidos serão conforme o edital.</w:t>
      </w:r>
    </w:p>
    <w:p w14:paraId="7006C6D7" w14:textId="77777777" w:rsidR="00BC33EE" w:rsidRPr="00BC33EE" w:rsidRDefault="00BC33EE" w:rsidP="00BC33EE">
      <w:pPr>
        <w:widowControl w:val="0"/>
        <w:tabs>
          <w:tab w:val="left" w:pos="851"/>
        </w:tabs>
        <w:autoSpaceDE w:val="0"/>
        <w:autoSpaceDN w:val="0"/>
        <w:spacing w:after="0" w:line="240" w:lineRule="auto"/>
        <w:ind w:left="360"/>
        <w:jc w:val="both"/>
        <w:outlineLvl w:val="0"/>
        <w:rPr>
          <w:rFonts w:ascii="Arial" w:eastAsia="Consolas" w:hAnsi="Arial" w:cs="Arial"/>
          <w:b/>
          <w:bCs/>
          <w:sz w:val="24"/>
          <w:szCs w:val="24"/>
          <w:lang w:val="pt-PT" w:eastAsia="pt-PT" w:bidi="pt-PT"/>
        </w:rPr>
      </w:pPr>
      <w:r w:rsidRPr="00BC33EE">
        <w:rPr>
          <w:rFonts w:ascii="Arial" w:eastAsia="Consolas" w:hAnsi="Arial" w:cs="Arial"/>
          <w:b/>
          <w:bCs/>
          <w:sz w:val="24"/>
          <w:szCs w:val="24"/>
          <w:lang w:val="pt-PT" w:eastAsia="pt-PT" w:bidi="pt-PT"/>
        </w:rPr>
        <w:t>16</w:t>
      </w:r>
      <w:proofErr w:type="gramStart"/>
      <w:r w:rsidRPr="00BC33EE">
        <w:rPr>
          <w:rFonts w:ascii="Arial" w:eastAsia="Consolas" w:hAnsi="Arial" w:cs="Arial"/>
          <w:b/>
          <w:bCs/>
          <w:sz w:val="24"/>
          <w:szCs w:val="24"/>
          <w:lang w:val="pt-PT" w:eastAsia="pt-PT" w:bidi="pt-PT"/>
        </w:rPr>
        <w:t xml:space="preserve">   </w:t>
      </w:r>
      <w:proofErr w:type="gramEnd"/>
      <w:r w:rsidRPr="00BC33EE">
        <w:rPr>
          <w:rFonts w:ascii="Arial" w:eastAsia="Consolas" w:hAnsi="Arial" w:cs="Arial"/>
          <w:b/>
          <w:bCs/>
          <w:sz w:val="24"/>
          <w:szCs w:val="24"/>
          <w:lang w:val="pt-PT" w:eastAsia="pt-PT" w:bidi="pt-PT"/>
        </w:rPr>
        <w:t>DAS</w:t>
      </w:r>
      <w:r w:rsidRPr="00BC33EE">
        <w:rPr>
          <w:rFonts w:ascii="Arial" w:eastAsia="Consolas" w:hAnsi="Arial" w:cs="Arial"/>
          <w:b/>
          <w:bCs/>
          <w:spacing w:val="-9"/>
          <w:sz w:val="24"/>
          <w:szCs w:val="24"/>
          <w:lang w:val="pt-PT" w:eastAsia="pt-PT" w:bidi="pt-PT"/>
        </w:rPr>
        <w:t xml:space="preserve"> </w:t>
      </w:r>
      <w:r w:rsidRPr="00BC33EE">
        <w:rPr>
          <w:rFonts w:ascii="Arial" w:eastAsia="Consolas" w:hAnsi="Arial" w:cs="Arial"/>
          <w:b/>
          <w:bCs/>
          <w:sz w:val="24"/>
          <w:szCs w:val="24"/>
          <w:lang w:val="pt-PT" w:eastAsia="pt-PT" w:bidi="pt-PT"/>
        </w:rPr>
        <w:t>DISPOSIÇÕES</w:t>
      </w:r>
      <w:r w:rsidRPr="00BC33EE">
        <w:rPr>
          <w:rFonts w:ascii="Arial" w:eastAsia="Consolas" w:hAnsi="Arial" w:cs="Arial"/>
          <w:b/>
          <w:bCs/>
          <w:spacing w:val="-8"/>
          <w:sz w:val="24"/>
          <w:szCs w:val="24"/>
          <w:lang w:val="pt-PT" w:eastAsia="pt-PT" w:bidi="pt-PT"/>
        </w:rPr>
        <w:t xml:space="preserve"> </w:t>
      </w:r>
      <w:r w:rsidRPr="00BC33EE">
        <w:rPr>
          <w:rFonts w:ascii="Arial" w:eastAsia="Consolas" w:hAnsi="Arial" w:cs="Arial"/>
          <w:b/>
          <w:bCs/>
          <w:sz w:val="24"/>
          <w:szCs w:val="24"/>
          <w:lang w:val="pt-PT" w:eastAsia="pt-PT" w:bidi="pt-PT"/>
        </w:rPr>
        <w:t>GERAIS</w:t>
      </w:r>
    </w:p>
    <w:p w14:paraId="4F072B7A" w14:textId="77777777" w:rsidR="00BC33EE" w:rsidRPr="00BC33EE" w:rsidRDefault="00BC33EE" w:rsidP="00BC33EE">
      <w:pPr>
        <w:widowControl w:val="0"/>
        <w:tabs>
          <w:tab w:val="left" w:pos="851"/>
        </w:tabs>
        <w:autoSpaceDE w:val="0"/>
        <w:autoSpaceDN w:val="0"/>
        <w:spacing w:after="0" w:line="240" w:lineRule="auto"/>
        <w:ind w:left="284"/>
        <w:jc w:val="both"/>
        <w:outlineLvl w:val="0"/>
        <w:rPr>
          <w:rFonts w:ascii="Arial" w:eastAsia="Consolas" w:hAnsi="Arial" w:cs="Arial"/>
          <w:b/>
          <w:bCs/>
          <w:sz w:val="24"/>
          <w:szCs w:val="24"/>
          <w:lang w:val="pt-PT" w:eastAsia="pt-PT" w:bidi="pt-PT"/>
        </w:rPr>
      </w:pPr>
    </w:p>
    <w:p w14:paraId="611BCD72"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No</w:t>
      </w:r>
      <w:r w:rsidRPr="00BC33EE">
        <w:rPr>
          <w:rFonts w:ascii="Arial" w:eastAsia="Calibri" w:hAnsi="Arial" w:cs="Arial"/>
          <w:spacing w:val="1"/>
          <w:sz w:val="24"/>
          <w:szCs w:val="24"/>
        </w:rPr>
        <w:t xml:space="preserve"> </w:t>
      </w:r>
      <w:r w:rsidRPr="00BC33EE">
        <w:rPr>
          <w:rFonts w:ascii="Arial" w:eastAsia="Calibri" w:hAnsi="Arial" w:cs="Arial"/>
          <w:sz w:val="24"/>
          <w:szCs w:val="24"/>
        </w:rPr>
        <w:t>caso</w:t>
      </w:r>
      <w:r w:rsidRPr="00BC33EE">
        <w:rPr>
          <w:rFonts w:ascii="Arial" w:eastAsia="Calibri" w:hAnsi="Arial" w:cs="Arial"/>
          <w:spacing w:val="1"/>
          <w:sz w:val="24"/>
          <w:szCs w:val="24"/>
        </w:rPr>
        <w:t xml:space="preserve"> </w:t>
      </w:r>
      <w:r w:rsidRPr="00BC33EE">
        <w:rPr>
          <w:rFonts w:ascii="Arial" w:eastAsia="Calibri" w:hAnsi="Arial" w:cs="Arial"/>
          <w:sz w:val="24"/>
          <w:szCs w:val="24"/>
        </w:rPr>
        <w:t>de</w:t>
      </w:r>
      <w:r w:rsidRPr="00BC33EE">
        <w:rPr>
          <w:rFonts w:ascii="Arial" w:eastAsia="Calibri" w:hAnsi="Arial" w:cs="Arial"/>
          <w:spacing w:val="1"/>
          <w:sz w:val="24"/>
          <w:szCs w:val="24"/>
        </w:rPr>
        <w:t xml:space="preserve"> </w:t>
      </w:r>
      <w:r w:rsidRPr="00BC33EE">
        <w:rPr>
          <w:rFonts w:ascii="Arial" w:eastAsia="Calibri" w:hAnsi="Arial" w:cs="Arial"/>
          <w:sz w:val="24"/>
          <w:szCs w:val="24"/>
        </w:rPr>
        <w:t>todos</w:t>
      </w:r>
      <w:r w:rsidRPr="00BC33EE">
        <w:rPr>
          <w:rFonts w:ascii="Arial" w:eastAsia="Calibri" w:hAnsi="Arial" w:cs="Arial"/>
          <w:spacing w:val="1"/>
          <w:sz w:val="24"/>
          <w:szCs w:val="24"/>
        </w:rPr>
        <w:t xml:space="preserve"> </w:t>
      </w:r>
      <w:r w:rsidRPr="00BC33EE">
        <w:rPr>
          <w:rFonts w:ascii="Arial" w:eastAsia="Calibri" w:hAnsi="Arial" w:cs="Arial"/>
          <w:sz w:val="24"/>
          <w:szCs w:val="24"/>
        </w:rPr>
        <w:t>os</w:t>
      </w:r>
      <w:r w:rsidRPr="00BC33EE">
        <w:rPr>
          <w:rFonts w:ascii="Arial" w:eastAsia="Calibri" w:hAnsi="Arial" w:cs="Arial"/>
          <w:spacing w:val="1"/>
          <w:sz w:val="24"/>
          <w:szCs w:val="24"/>
        </w:rPr>
        <w:t xml:space="preserve"> </w:t>
      </w:r>
      <w:r w:rsidRPr="00BC33EE">
        <w:rPr>
          <w:rFonts w:ascii="Arial" w:eastAsia="Calibri" w:hAnsi="Arial" w:cs="Arial"/>
          <w:sz w:val="24"/>
          <w:szCs w:val="24"/>
        </w:rPr>
        <w:t>fornecedores</w:t>
      </w:r>
      <w:r w:rsidRPr="00BC33EE">
        <w:rPr>
          <w:rFonts w:ascii="Arial" w:eastAsia="Calibri" w:hAnsi="Arial" w:cs="Arial"/>
          <w:spacing w:val="1"/>
          <w:sz w:val="24"/>
          <w:szCs w:val="24"/>
        </w:rPr>
        <w:t xml:space="preserve"> </w:t>
      </w:r>
      <w:r w:rsidRPr="00BC33EE">
        <w:rPr>
          <w:rFonts w:ascii="Arial" w:eastAsia="Calibri" w:hAnsi="Arial" w:cs="Arial"/>
          <w:sz w:val="24"/>
          <w:szCs w:val="24"/>
        </w:rPr>
        <w:t>restarem</w:t>
      </w:r>
      <w:r w:rsidRPr="00BC33EE">
        <w:rPr>
          <w:rFonts w:ascii="Arial" w:eastAsia="Calibri" w:hAnsi="Arial" w:cs="Arial"/>
          <w:spacing w:val="1"/>
          <w:sz w:val="24"/>
          <w:szCs w:val="24"/>
        </w:rPr>
        <w:t xml:space="preserve"> </w:t>
      </w:r>
      <w:r w:rsidRPr="00BC33EE">
        <w:rPr>
          <w:rFonts w:ascii="Arial" w:eastAsia="Calibri" w:hAnsi="Arial" w:cs="Arial"/>
          <w:sz w:val="24"/>
          <w:szCs w:val="24"/>
        </w:rPr>
        <w:t>desclassificados ou inabilitados (procedimento fracassado),</w:t>
      </w:r>
      <w:r w:rsidRPr="00BC33EE">
        <w:rPr>
          <w:rFonts w:ascii="Arial" w:eastAsia="Calibri" w:hAnsi="Arial" w:cs="Arial"/>
          <w:spacing w:val="-142"/>
          <w:sz w:val="24"/>
          <w:szCs w:val="24"/>
        </w:rPr>
        <w:t xml:space="preserve"> </w:t>
      </w:r>
      <w:r w:rsidRPr="00BC33EE">
        <w:rPr>
          <w:rFonts w:ascii="Arial" w:eastAsia="Calibri" w:hAnsi="Arial" w:cs="Arial"/>
          <w:sz w:val="24"/>
          <w:szCs w:val="24"/>
        </w:rPr>
        <w:t>a</w:t>
      </w:r>
      <w:r w:rsidRPr="00BC33EE">
        <w:rPr>
          <w:rFonts w:ascii="Arial" w:eastAsia="Calibri" w:hAnsi="Arial" w:cs="Arial"/>
          <w:spacing w:val="-2"/>
          <w:sz w:val="24"/>
          <w:szCs w:val="24"/>
        </w:rPr>
        <w:t xml:space="preserve"> </w:t>
      </w:r>
      <w:r w:rsidRPr="00BC33EE">
        <w:rPr>
          <w:rFonts w:ascii="Arial" w:eastAsia="Calibri" w:hAnsi="Arial" w:cs="Arial"/>
          <w:sz w:val="24"/>
          <w:szCs w:val="24"/>
        </w:rPr>
        <w:t>Administração</w:t>
      </w:r>
      <w:r w:rsidRPr="00BC33EE">
        <w:rPr>
          <w:rFonts w:ascii="Arial" w:eastAsia="Calibri" w:hAnsi="Arial" w:cs="Arial"/>
          <w:spacing w:val="-1"/>
          <w:sz w:val="24"/>
          <w:szCs w:val="24"/>
        </w:rPr>
        <w:t xml:space="preserve"> </w:t>
      </w:r>
      <w:r w:rsidRPr="00BC33EE">
        <w:rPr>
          <w:rFonts w:ascii="Arial" w:eastAsia="Calibri" w:hAnsi="Arial" w:cs="Arial"/>
          <w:sz w:val="24"/>
          <w:szCs w:val="24"/>
        </w:rPr>
        <w:t>poderá:</w:t>
      </w:r>
    </w:p>
    <w:p w14:paraId="02A57E5C"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Republicar</w:t>
      </w:r>
      <w:r w:rsidRPr="00BC33EE">
        <w:rPr>
          <w:rFonts w:ascii="Arial" w:eastAsia="Calibri" w:hAnsi="Arial" w:cs="Arial"/>
          <w:spacing w:val="-6"/>
          <w:sz w:val="24"/>
          <w:szCs w:val="24"/>
        </w:rPr>
        <w:t xml:space="preserve"> </w:t>
      </w:r>
      <w:r w:rsidRPr="00BC33EE">
        <w:rPr>
          <w:rFonts w:ascii="Arial" w:eastAsia="Calibri" w:hAnsi="Arial" w:cs="Arial"/>
          <w:sz w:val="24"/>
          <w:szCs w:val="24"/>
        </w:rPr>
        <w:t>o</w:t>
      </w:r>
      <w:r w:rsidRPr="00BC33EE">
        <w:rPr>
          <w:rFonts w:ascii="Arial" w:eastAsia="Calibri" w:hAnsi="Arial" w:cs="Arial"/>
          <w:spacing w:val="-5"/>
          <w:sz w:val="24"/>
          <w:szCs w:val="24"/>
        </w:rPr>
        <w:t xml:space="preserve"> </w:t>
      </w:r>
      <w:r w:rsidRPr="00BC33EE">
        <w:rPr>
          <w:rFonts w:ascii="Arial" w:eastAsia="Calibri" w:hAnsi="Arial" w:cs="Arial"/>
          <w:sz w:val="24"/>
          <w:szCs w:val="24"/>
        </w:rPr>
        <w:t>presente</w:t>
      </w:r>
      <w:r w:rsidRPr="00BC33EE">
        <w:rPr>
          <w:rFonts w:ascii="Arial" w:eastAsia="Calibri" w:hAnsi="Arial" w:cs="Arial"/>
          <w:spacing w:val="-5"/>
          <w:sz w:val="24"/>
          <w:szCs w:val="24"/>
        </w:rPr>
        <w:t xml:space="preserve"> </w:t>
      </w:r>
      <w:r w:rsidRPr="00BC33EE">
        <w:rPr>
          <w:rFonts w:ascii="Arial" w:eastAsia="Calibri" w:hAnsi="Arial" w:cs="Arial"/>
          <w:sz w:val="24"/>
          <w:szCs w:val="24"/>
        </w:rPr>
        <w:t>aviso</w:t>
      </w:r>
      <w:r w:rsidRPr="00BC33EE">
        <w:rPr>
          <w:rFonts w:ascii="Arial" w:eastAsia="Calibri" w:hAnsi="Arial" w:cs="Arial"/>
          <w:spacing w:val="-5"/>
          <w:sz w:val="24"/>
          <w:szCs w:val="24"/>
        </w:rPr>
        <w:t xml:space="preserve"> </w:t>
      </w:r>
      <w:r w:rsidRPr="00BC33EE">
        <w:rPr>
          <w:rFonts w:ascii="Arial" w:eastAsia="Calibri" w:hAnsi="Arial" w:cs="Arial"/>
          <w:sz w:val="24"/>
          <w:szCs w:val="24"/>
        </w:rPr>
        <w:t>com</w:t>
      </w:r>
      <w:r w:rsidRPr="00BC33EE">
        <w:rPr>
          <w:rFonts w:ascii="Arial" w:eastAsia="Calibri" w:hAnsi="Arial" w:cs="Arial"/>
          <w:spacing w:val="-6"/>
          <w:sz w:val="24"/>
          <w:szCs w:val="24"/>
        </w:rPr>
        <w:t xml:space="preserve"> </w:t>
      </w:r>
      <w:r w:rsidRPr="00BC33EE">
        <w:rPr>
          <w:rFonts w:ascii="Arial" w:eastAsia="Calibri" w:hAnsi="Arial" w:cs="Arial"/>
          <w:sz w:val="24"/>
          <w:szCs w:val="24"/>
        </w:rPr>
        <w:t>uma</w:t>
      </w:r>
      <w:r w:rsidRPr="00BC33EE">
        <w:rPr>
          <w:rFonts w:ascii="Arial" w:eastAsia="Calibri" w:hAnsi="Arial" w:cs="Arial"/>
          <w:spacing w:val="-5"/>
          <w:sz w:val="24"/>
          <w:szCs w:val="24"/>
        </w:rPr>
        <w:t xml:space="preserve"> </w:t>
      </w:r>
      <w:r w:rsidRPr="00BC33EE">
        <w:rPr>
          <w:rFonts w:ascii="Arial" w:eastAsia="Calibri" w:hAnsi="Arial" w:cs="Arial"/>
          <w:sz w:val="24"/>
          <w:szCs w:val="24"/>
        </w:rPr>
        <w:t>nova</w:t>
      </w:r>
      <w:r w:rsidRPr="00BC33EE">
        <w:rPr>
          <w:rFonts w:ascii="Arial" w:eastAsia="Calibri" w:hAnsi="Arial" w:cs="Arial"/>
          <w:spacing w:val="-5"/>
          <w:sz w:val="24"/>
          <w:szCs w:val="24"/>
        </w:rPr>
        <w:t xml:space="preserve"> </w:t>
      </w:r>
      <w:r w:rsidRPr="00BC33EE">
        <w:rPr>
          <w:rFonts w:ascii="Arial" w:eastAsia="Calibri" w:hAnsi="Arial" w:cs="Arial"/>
          <w:sz w:val="24"/>
          <w:szCs w:val="24"/>
        </w:rPr>
        <w:t>data;</w:t>
      </w:r>
    </w:p>
    <w:p w14:paraId="21ED5123"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Valer-se, para a contratação, de proposta obtida</w:t>
      </w:r>
      <w:r w:rsidRPr="00BC33EE">
        <w:rPr>
          <w:rFonts w:ascii="Arial" w:eastAsia="Calibri" w:hAnsi="Arial" w:cs="Arial"/>
          <w:spacing w:val="1"/>
          <w:sz w:val="24"/>
          <w:szCs w:val="24"/>
        </w:rPr>
        <w:t xml:space="preserve"> </w:t>
      </w:r>
      <w:r w:rsidRPr="00BC33EE">
        <w:rPr>
          <w:rFonts w:ascii="Arial" w:eastAsia="Calibri" w:hAnsi="Arial" w:cs="Arial"/>
          <w:sz w:val="24"/>
          <w:szCs w:val="24"/>
        </w:rPr>
        <w:t>na</w:t>
      </w:r>
      <w:r w:rsidRPr="00BC33EE">
        <w:rPr>
          <w:rFonts w:ascii="Arial" w:eastAsia="Calibri" w:hAnsi="Arial" w:cs="Arial"/>
          <w:spacing w:val="-19"/>
          <w:sz w:val="24"/>
          <w:szCs w:val="24"/>
        </w:rPr>
        <w:t xml:space="preserve"> </w:t>
      </w:r>
      <w:r w:rsidRPr="00BC33EE">
        <w:rPr>
          <w:rFonts w:ascii="Arial" w:eastAsia="Calibri" w:hAnsi="Arial" w:cs="Arial"/>
          <w:sz w:val="24"/>
          <w:szCs w:val="24"/>
        </w:rPr>
        <w:t>pesquisa</w:t>
      </w:r>
      <w:r w:rsidRPr="00BC33EE">
        <w:rPr>
          <w:rFonts w:ascii="Arial" w:eastAsia="Calibri" w:hAnsi="Arial" w:cs="Arial"/>
          <w:spacing w:val="-18"/>
          <w:sz w:val="24"/>
          <w:szCs w:val="24"/>
        </w:rPr>
        <w:t xml:space="preserve"> </w:t>
      </w:r>
      <w:r w:rsidRPr="00BC33EE">
        <w:rPr>
          <w:rFonts w:ascii="Arial" w:eastAsia="Calibri" w:hAnsi="Arial" w:cs="Arial"/>
          <w:sz w:val="24"/>
          <w:szCs w:val="24"/>
        </w:rPr>
        <w:t>de</w:t>
      </w:r>
      <w:r w:rsidRPr="00BC33EE">
        <w:rPr>
          <w:rFonts w:ascii="Arial" w:eastAsia="Calibri" w:hAnsi="Arial" w:cs="Arial"/>
          <w:spacing w:val="-19"/>
          <w:sz w:val="24"/>
          <w:szCs w:val="24"/>
        </w:rPr>
        <w:t xml:space="preserve"> </w:t>
      </w:r>
      <w:r w:rsidRPr="00BC33EE">
        <w:rPr>
          <w:rFonts w:ascii="Arial" w:eastAsia="Calibri" w:hAnsi="Arial" w:cs="Arial"/>
          <w:sz w:val="24"/>
          <w:szCs w:val="24"/>
        </w:rPr>
        <w:t>preços</w:t>
      </w:r>
      <w:r w:rsidRPr="00BC33EE">
        <w:rPr>
          <w:rFonts w:ascii="Arial" w:eastAsia="Calibri" w:hAnsi="Arial" w:cs="Arial"/>
          <w:spacing w:val="-18"/>
          <w:sz w:val="24"/>
          <w:szCs w:val="24"/>
        </w:rPr>
        <w:t xml:space="preserve"> </w:t>
      </w:r>
      <w:r w:rsidRPr="00BC33EE">
        <w:rPr>
          <w:rFonts w:ascii="Arial" w:eastAsia="Calibri" w:hAnsi="Arial" w:cs="Arial"/>
          <w:sz w:val="24"/>
          <w:szCs w:val="24"/>
        </w:rPr>
        <w:t>que</w:t>
      </w:r>
      <w:r w:rsidRPr="00BC33EE">
        <w:rPr>
          <w:rFonts w:ascii="Arial" w:eastAsia="Calibri" w:hAnsi="Arial" w:cs="Arial"/>
          <w:spacing w:val="-18"/>
          <w:sz w:val="24"/>
          <w:szCs w:val="24"/>
        </w:rPr>
        <w:t xml:space="preserve"> </w:t>
      </w:r>
      <w:r w:rsidRPr="00BC33EE">
        <w:rPr>
          <w:rFonts w:ascii="Arial" w:eastAsia="Calibri" w:hAnsi="Arial" w:cs="Arial"/>
          <w:sz w:val="24"/>
          <w:szCs w:val="24"/>
        </w:rPr>
        <w:t>serviu</w:t>
      </w:r>
      <w:r w:rsidRPr="00BC33EE">
        <w:rPr>
          <w:rFonts w:ascii="Arial" w:eastAsia="Calibri" w:hAnsi="Arial" w:cs="Arial"/>
          <w:spacing w:val="-19"/>
          <w:sz w:val="24"/>
          <w:szCs w:val="24"/>
        </w:rPr>
        <w:t xml:space="preserve"> </w:t>
      </w:r>
      <w:r w:rsidRPr="00BC33EE">
        <w:rPr>
          <w:rFonts w:ascii="Arial" w:eastAsia="Calibri" w:hAnsi="Arial" w:cs="Arial"/>
          <w:sz w:val="24"/>
          <w:szCs w:val="24"/>
        </w:rPr>
        <w:t>de</w:t>
      </w:r>
      <w:r w:rsidRPr="00BC33EE">
        <w:rPr>
          <w:rFonts w:ascii="Arial" w:eastAsia="Calibri" w:hAnsi="Arial" w:cs="Arial"/>
          <w:spacing w:val="-18"/>
          <w:sz w:val="24"/>
          <w:szCs w:val="24"/>
        </w:rPr>
        <w:t xml:space="preserve"> </w:t>
      </w:r>
      <w:r w:rsidRPr="00BC33EE">
        <w:rPr>
          <w:rFonts w:ascii="Arial" w:eastAsia="Calibri" w:hAnsi="Arial" w:cs="Arial"/>
          <w:sz w:val="24"/>
          <w:szCs w:val="24"/>
        </w:rPr>
        <w:t>base</w:t>
      </w:r>
      <w:r w:rsidRPr="00BC33EE">
        <w:rPr>
          <w:rFonts w:ascii="Arial" w:eastAsia="Calibri" w:hAnsi="Arial" w:cs="Arial"/>
          <w:spacing w:val="-18"/>
          <w:sz w:val="24"/>
          <w:szCs w:val="24"/>
        </w:rPr>
        <w:t xml:space="preserve"> </w:t>
      </w:r>
      <w:r w:rsidRPr="00BC33EE">
        <w:rPr>
          <w:rFonts w:ascii="Arial" w:eastAsia="Calibri" w:hAnsi="Arial" w:cs="Arial"/>
          <w:sz w:val="24"/>
          <w:szCs w:val="24"/>
        </w:rPr>
        <w:t>ao</w:t>
      </w:r>
      <w:r w:rsidRPr="00BC33EE">
        <w:rPr>
          <w:rFonts w:ascii="Arial" w:eastAsia="Calibri" w:hAnsi="Arial" w:cs="Arial"/>
          <w:spacing w:val="-19"/>
          <w:sz w:val="24"/>
          <w:szCs w:val="24"/>
        </w:rPr>
        <w:t xml:space="preserve"> </w:t>
      </w:r>
      <w:r w:rsidRPr="00BC33EE">
        <w:rPr>
          <w:rFonts w:ascii="Arial" w:eastAsia="Calibri" w:hAnsi="Arial" w:cs="Arial"/>
          <w:sz w:val="24"/>
          <w:szCs w:val="24"/>
        </w:rPr>
        <w:t>procedimento,</w:t>
      </w:r>
      <w:r w:rsidRPr="00BC33EE">
        <w:rPr>
          <w:rFonts w:ascii="Arial" w:eastAsia="Calibri" w:hAnsi="Arial" w:cs="Arial"/>
          <w:spacing w:val="-18"/>
          <w:sz w:val="24"/>
          <w:szCs w:val="24"/>
        </w:rPr>
        <w:t xml:space="preserve"> </w:t>
      </w:r>
      <w:r w:rsidRPr="00BC33EE">
        <w:rPr>
          <w:rFonts w:ascii="Arial" w:eastAsia="Calibri" w:hAnsi="Arial" w:cs="Arial"/>
          <w:sz w:val="24"/>
          <w:szCs w:val="24"/>
        </w:rPr>
        <w:t>se</w:t>
      </w:r>
      <w:proofErr w:type="gramStart"/>
      <w:r w:rsidRPr="00BC33EE">
        <w:rPr>
          <w:rFonts w:ascii="Arial" w:eastAsia="Calibri" w:hAnsi="Arial" w:cs="Arial"/>
          <w:sz w:val="24"/>
          <w:szCs w:val="24"/>
        </w:rPr>
        <w:t xml:space="preserve"> </w:t>
      </w:r>
      <w:r w:rsidRPr="00BC33EE">
        <w:rPr>
          <w:rFonts w:ascii="Arial" w:eastAsia="Calibri" w:hAnsi="Arial" w:cs="Arial"/>
          <w:spacing w:val="-142"/>
          <w:sz w:val="24"/>
          <w:szCs w:val="24"/>
        </w:rPr>
        <w:t xml:space="preserve"> </w:t>
      </w:r>
      <w:proofErr w:type="gramEnd"/>
      <w:r w:rsidRPr="00BC33EE">
        <w:rPr>
          <w:rFonts w:ascii="Arial" w:eastAsia="Calibri" w:hAnsi="Arial" w:cs="Arial"/>
          <w:sz w:val="24"/>
          <w:szCs w:val="24"/>
        </w:rPr>
        <w:t>houver, privilegiando-se os menores preços, sempre que</w:t>
      </w:r>
      <w:r w:rsidRPr="00BC33EE">
        <w:rPr>
          <w:rFonts w:ascii="Arial" w:eastAsia="Calibri" w:hAnsi="Arial" w:cs="Arial"/>
          <w:spacing w:val="1"/>
          <w:sz w:val="24"/>
          <w:szCs w:val="24"/>
        </w:rPr>
        <w:t xml:space="preserve"> </w:t>
      </w:r>
      <w:r w:rsidRPr="00BC33EE">
        <w:rPr>
          <w:rFonts w:ascii="Arial" w:eastAsia="Calibri" w:hAnsi="Arial" w:cs="Arial"/>
          <w:sz w:val="24"/>
          <w:szCs w:val="24"/>
        </w:rPr>
        <w:t xml:space="preserve">possível, e desde que atendidas às condições de habilitação </w:t>
      </w:r>
      <w:r w:rsidRPr="00BC33EE">
        <w:rPr>
          <w:rFonts w:ascii="Arial" w:eastAsia="Calibri" w:hAnsi="Arial" w:cs="Arial"/>
          <w:spacing w:val="-142"/>
          <w:sz w:val="24"/>
          <w:szCs w:val="24"/>
        </w:rPr>
        <w:t xml:space="preserve"> </w:t>
      </w:r>
      <w:r w:rsidRPr="00BC33EE">
        <w:rPr>
          <w:rFonts w:ascii="Arial" w:eastAsia="Calibri" w:hAnsi="Arial" w:cs="Arial"/>
          <w:sz w:val="24"/>
          <w:szCs w:val="24"/>
        </w:rPr>
        <w:t>exigidas.</w:t>
      </w:r>
    </w:p>
    <w:p w14:paraId="284E6AA9"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No caso do subitem anterior, a contratação será</w:t>
      </w:r>
      <w:r w:rsidRPr="00BC33EE">
        <w:rPr>
          <w:rFonts w:ascii="Arial" w:eastAsia="Calibri" w:hAnsi="Arial" w:cs="Arial"/>
          <w:spacing w:val="1"/>
          <w:sz w:val="24"/>
          <w:szCs w:val="24"/>
        </w:rPr>
        <w:t xml:space="preserve"> </w:t>
      </w:r>
      <w:r w:rsidRPr="00BC33EE">
        <w:rPr>
          <w:rFonts w:ascii="Arial" w:eastAsia="Calibri" w:hAnsi="Arial" w:cs="Arial"/>
          <w:sz w:val="24"/>
          <w:szCs w:val="24"/>
        </w:rPr>
        <w:t>operacionalizada</w:t>
      </w:r>
      <w:r w:rsidRPr="00BC33EE">
        <w:rPr>
          <w:rFonts w:ascii="Arial" w:eastAsia="Calibri" w:hAnsi="Arial" w:cs="Arial"/>
          <w:spacing w:val="-3"/>
          <w:sz w:val="24"/>
          <w:szCs w:val="24"/>
        </w:rPr>
        <w:t xml:space="preserve"> </w:t>
      </w:r>
      <w:r w:rsidRPr="00BC33EE">
        <w:rPr>
          <w:rFonts w:ascii="Arial" w:eastAsia="Calibri" w:hAnsi="Arial" w:cs="Arial"/>
          <w:sz w:val="24"/>
          <w:szCs w:val="24"/>
        </w:rPr>
        <w:t>fora</w:t>
      </w:r>
      <w:r w:rsidRPr="00BC33EE">
        <w:rPr>
          <w:rFonts w:ascii="Arial" w:eastAsia="Calibri" w:hAnsi="Arial" w:cs="Arial"/>
          <w:spacing w:val="-3"/>
          <w:sz w:val="24"/>
          <w:szCs w:val="24"/>
        </w:rPr>
        <w:t xml:space="preserve"> </w:t>
      </w:r>
      <w:r w:rsidRPr="00BC33EE">
        <w:rPr>
          <w:rFonts w:ascii="Arial" w:eastAsia="Calibri" w:hAnsi="Arial" w:cs="Arial"/>
          <w:sz w:val="24"/>
          <w:szCs w:val="24"/>
        </w:rPr>
        <w:t>deste</w:t>
      </w:r>
      <w:r w:rsidRPr="00BC33EE">
        <w:rPr>
          <w:rFonts w:ascii="Arial" w:eastAsia="Calibri" w:hAnsi="Arial" w:cs="Arial"/>
          <w:spacing w:val="-2"/>
          <w:sz w:val="24"/>
          <w:szCs w:val="24"/>
        </w:rPr>
        <w:t xml:space="preserve"> </w:t>
      </w:r>
      <w:r w:rsidRPr="00BC33EE">
        <w:rPr>
          <w:rFonts w:ascii="Arial" w:eastAsia="Calibri" w:hAnsi="Arial" w:cs="Arial"/>
          <w:sz w:val="24"/>
          <w:szCs w:val="24"/>
        </w:rPr>
        <w:t>procedimento.</w:t>
      </w:r>
    </w:p>
    <w:p w14:paraId="635E8FB0"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Fixar prazo para que possa haver adequação das</w:t>
      </w:r>
      <w:r w:rsidRPr="00BC33EE">
        <w:rPr>
          <w:rFonts w:ascii="Arial" w:eastAsia="Calibri" w:hAnsi="Arial" w:cs="Arial"/>
          <w:spacing w:val="1"/>
          <w:sz w:val="24"/>
          <w:szCs w:val="24"/>
        </w:rPr>
        <w:t xml:space="preserve"> </w:t>
      </w:r>
      <w:r w:rsidRPr="00BC33EE">
        <w:rPr>
          <w:rFonts w:ascii="Arial" w:eastAsia="Calibri" w:hAnsi="Arial" w:cs="Arial"/>
          <w:spacing w:val="-1"/>
          <w:sz w:val="24"/>
          <w:szCs w:val="24"/>
        </w:rPr>
        <w:t>propostas</w:t>
      </w:r>
      <w:r w:rsidRPr="00BC33EE">
        <w:rPr>
          <w:rFonts w:ascii="Arial" w:eastAsia="Calibri" w:hAnsi="Arial" w:cs="Arial"/>
          <w:spacing w:val="-34"/>
          <w:sz w:val="24"/>
          <w:szCs w:val="24"/>
        </w:rPr>
        <w:t xml:space="preserve"> </w:t>
      </w:r>
      <w:r w:rsidRPr="00BC33EE">
        <w:rPr>
          <w:rFonts w:ascii="Arial" w:eastAsia="Calibri" w:hAnsi="Arial" w:cs="Arial"/>
          <w:spacing w:val="-1"/>
          <w:sz w:val="24"/>
          <w:szCs w:val="24"/>
        </w:rPr>
        <w:t>ou</w:t>
      </w:r>
      <w:r w:rsidRPr="00BC33EE">
        <w:rPr>
          <w:rFonts w:ascii="Arial" w:eastAsia="Calibri" w:hAnsi="Arial" w:cs="Arial"/>
          <w:spacing w:val="-34"/>
          <w:sz w:val="24"/>
          <w:szCs w:val="24"/>
        </w:rPr>
        <w:t xml:space="preserve"> </w:t>
      </w:r>
      <w:r w:rsidRPr="00BC33EE">
        <w:rPr>
          <w:rFonts w:ascii="Arial" w:eastAsia="Calibri" w:hAnsi="Arial" w:cs="Arial"/>
          <w:spacing w:val="-1"/>
          <w:sz w:val="24"/>
          <w:szCs w:val="24"/>
        </w:rPr>
        <w:t>da</w:t>
      </w:r>
      <w:r w:rsidRPr="00BC33EE">
        <w:rPr>
          <w:rFonts w:ascii="Arial" w:eastAsia="Calibri" w:hAnsi="Arial" w:cs="Arial"/>
          <w:spacing w:val="-33"/>
          <w:sz w:val="24"/>
          <w:szCs w:val="24"/>
        </w:rPr>
        <w:t xml:space="preserve"> </w:t>
      </w:r>
      <w:r w:rsidRPr="00BC33EE">
        <w:rPr>
          <w:rFonts w:ascii="Arial" w:eastAsia="Calibri" w:hAnsi="Arial" w:cs="Arial"/>
          <w:spacing w:val="-1"/>
          <w:sz w:val="24"/>
          <w:szCs w:val="24"/>
        </w:rPr>
        <w:t>documentação</w:t>
      </w:r>
      <w:r w:rsidRPr="00BC33EE">
        <w:rPr>
          <w:rFonts w:ascii="Arial" w:eastAsia="Calibri" w:hAnsi="Arial" w:cs="Arial"/>
          <w:spacing w:val="-34"/>
          <w:sz w:val="24"/>
          <w:szCs w:val="24"/>
        </w:rPr>
        <w:t xml:space="preserve"> </w:t>
      </w:r>
      <w:r w:rsidRPr="00BC33EE">
        <w:rPr>
          <w:rFonts w:ascii="Arial" w:eastAsia="Calibri" w:hAnsi="Arial" w:cs="Arial"/>
          <w:spacing w:val="-1"/>
          <w:sz w:val="24"/>
          <w:szCs w:val="24"/>
        </w:rPr>
        <w:t>de</w:t>
      </w:r>
      <w:r w:rsidRPr="00BC33EE">
        <w:rPr>
          <w:rFonts w:ascii="Arial" w:eastAsia="Calibri" w:hAnsi="Arial" w:cs="Arial"/>
          <w:spacing w:val="-38"/>
          <w:sz w:val="24"/>
          <w:szCs w:val="24"/>
        </w:rPr>
        <w:t xml:space="preserve"> </w:t>
      </w:r>
      <w:r w:rsidRPr="00BC33EE">
        <w:rPr>
          <w:rFonts w:ascii="Arial" w:eastAsia="Calibri" w:hAnsi="Arial" w:cs="Arial"/>
          <w:spacing w:val="-1"/>
          <w:sz w:val="24"/>
          <w:szCs w:val="24"/>
        </w:rPr>
        <w:t>habilitação,</w:t>
      </w:r>
      <w:r w:rsidRPr="00BC33EE">
        <w:rPr>
          <w:rFonts w:ascii="Arial" w:eastAsia="Calibri" w:hAnsi="Arial" w:cs="Arial"/>
          <w:spacing w:val="-31"/>
          <w:sz w:val="24"/>
          <w:szCs w:val="24"/>
        </w:rPr>
        <w:t xml:space="preserve"> </w:t>
      </w:r>
      <w:r w:rsidRPr="00BC33EE">
        <w:rPr>
          <w:rFonts w:ascii="Arial" w:eastAsia="Calibri" w:hAnsi="Arial" w:cs="Arial"/>
          <w:spacing w:val="-1"/>
          <w:sz w:val="24"/>
          <w:szCs w:val="24"/>
        </w:rPr>
        <w:t>conforme</w:t>
      </w:r>
      <w:r w:rsidRPr="00BC33EE">
        <w:rPr>
          <w:rFonts w:ascii="Arial" w:eastAsia="Calibri" w:hAnsi="Arial" w:cs="Arial"/>
          <w:spacing w:val="-33"/>
          <w:sz w:val="24"/>
          <w:szCs w:val="24"/>
        </w:rPr>
        <w:t xml:space="preserve"> </w:t>
      </w:r>
      <w:r w:rsidRPr="00BC33EE">
        <w:rPr>
          <w:rFonts w:ascii="Arial" w:eastAsia="Calibri" w:hAnsi="Arial" w:cs="Arial"/>
          <w:spacing w:val="-1"/>
          <w:sz w:val="24"/>
          <w:szCs w:val="24"/>
        </w:rPr>
        <w:t>o</w:t>
      </w:r>
      <w:r w:rsidRPr="00BC33EE">
        <w:rPr>
          <w:rFonts w:ascii="Arial" w:eastAsia="Calibri" w:hAnsi="Arial" w:cs="Arial"/>
          <w:spacing w:val="-34"/>
          <w:sz w:val="24"/>
          <w:szCs w:val="24"/>
        </w:rPr>
        <w:t xml:space="preserve"> </w:t>
      </w:r>
      <w:r w:rsidRPr="00BC33EE">
        <w:rPr>
          <w:rFonts w:ascii="Arial" w:eastAsia="Calibri" w:hAnsi="Arial" w:cs="Arial"/>
          <w:spacing w:val="-1"/>
          <w:sz w:val="24"/>
          <w:szCs w:val="24"/>
        </w:rPr>
        <w:t>caso.</w:t>
      </w:r>
    </w:p>
    <w:p w14:paraId="3DBB38EA"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pacing w:val="-1"/>
          <w:sz w:val="24"/>
          <w:szCs w:val="24"/>
        </w:rPr>
        <w:t>As</w:t>
      </w:r>
      <w:r w:rsidRPr="00BC33EE">
        <w:rPr>
          <w:rFonts w:ascii="Arial" w:eastAsia="Calibri" w:hAnsi="Arial" w:cs="Arial"/>
          <w:spacing w:val="-35"/>
          <w:sz w:val="24"/>
          <w:szCs w:val="24"/>
        </w:rPr>
        <w:t xml:space="preserve"> </w:t>
      </w:r>
      <w:r w:rsidRPr="00BC33EE">
        <w:rPr>
          <w:rFonts w:ascii="Arial" w:eastAsia="Calibri" w:hAnsi="Arial" w:cs="Arial"/>
          <w:spacing w:val="-1"/>
          <w:sz w:val="24"/>
          <w:szCs w:val="24"/>
        </w:rPr>
        <w:t>providências</w:t>
      </w:r>
      <w:proofErr w:type="gramStart"/>
      <w:r w:rsidRPr="00BC33EE">
        <w:rPr>
          <w:rFonts w:ascii="Arial" w:eastAsia="Calibri" w:hAnsi="Arial" w:cs="Arial"/>
          <w:spacing w:val="-1"/>
          <w:sz w:val="24"/>
          <w:szCs w:val="24"/>
        </w:rPr>
        <w:t xml:space="preserve"> </w:t>
      </w:r>
      <w:r w:rsidRPr="00BC33EE">
        <w:rPr>
          <w:rFonts w:ascii="Arial" w:eastAsia="Calibri" w:hAnsi="Arial" w:cs="Arial"/>
          <w:spacing w:val="-34"/>
          <w:sz w:val="24"/>
          <w:szCs w:val="24"/>
        </w:rPr>
        <w:t xml:space="preserve"> </w:t>
      </w:r>
      <w:proofErr w:type="gramEnd"/>
      <w:r w:rsidRPr="00BC33EE">
        <w:rPr>
          <w:rFonts w:ascii="Arial" w:eastAsia="Calibri" w:hAnsi="Arial" w:cs="Arial"/>
          <w:spacing w:val="-1"/>
          <w:sz w:val="24"/>
          <w:szCs w:val="24"/>
        </w:rPr>
        <w:t xml:space="preserve">dos </w:t>
      </w:r>
      <w:r w:rsidRPr="00BC33EE">
        <w:rPr>
          <w:rFonts w:ascii="Arial" w:eastAsia="Calibri" w:hAnsi="Arial" w:cs="Arial"/>
          <w:spacing w:val="-35"/>
          <w:sz w:val="24"/>
          <w:szCs w:val="24"/>
        </w:rPr>
        <w:t xml:space="preserve"> </w:t>
      </w:r>
      <w:r w:rsidRPr="00BC33EE">
        <w:rPr>
          <w:rFonts w:ascii="Arial" w:eastAsia="Calibri" w:hAnsi="Arial" w:cs="Arial"/>
          <w:spacing w:val="-1"/>
          <w:sz w:val="24"/>
          <w:szCs w:val="24"/>
        </w:rPr>
        <w:t>subitens</w:t>
      </w:r>
      <w:r w:rsidRPr="00BC33EE">
        <w:rPr>
          <w:rFonts w:ascii="Arial" w:eastAsia="Calibri" w:hAnsi="Arial" w:cs="Arial"/>
          <w:spacing w:val="-34"/>
          <w:sz w:val="24"/>
          <w:szCs w:val="24"/>
        </w:rPr>
        <w:t xml:space="preserve"> </w:t>
      </w:r>
      <w:r w:rsidRPr="00BC33EE">
        <w:rPr>
          <w:rFonts w:ascii="Arial" w:eastAsia="Calibri" w:hAnsi="Arial" w:cs="Arial"/>
          <w:spacing w:val="-1"/>
          <w:sz w:val="24"/>
          <w:szCs w:val="24"/>
        </w:rPr>
        <w:t xml:space="preserve"> (b  </w:t>
      </w:r>
      <w:r w:rsidRPr="00BC33EE">
        <w:rPr>
          <w:rFonts w:ascii="Arial" w:eastAsia="Calibri" w:hAnsi="Arial" w:cs="Arial"/>
          <w:spacing w:val="-35"/>
          <w:sz w:val="24"/>
          <w:szCs w:val="24"/>
        </w:rPr>
        <w:t xml:space="preserve"> </w:t>
      </w:r>
      <w:r w:rsidRPr="00BC33EE">
        <w:rPr>
          <w:rFonts w:ascii="Arial" w:eastAsia="Calibri" w:hAnsi="Arial" w:cs="Arial"/>
          <w:spacing w:val="-1"/>
          <w:sz w:val="24"/>
          <w:szCs w:val="24"/>
        </w:rPr>
        <w:t>e</w:t>
      </w:r>
      <w:r w:rsidRPr="00BC33EE">
        <w:rPr>
          <w:rFonts w:ascii="Arial" w:eastAsia="Calibri" w:hAnsi="Arial" w:cs="Arial"/>
          <w:spacing w:val="-34"/>
          <w:sz w:val="24"/>
          <w:szCs w:val="24"/>
        </w:rPr>
        <w:t xml:space="preserve"> </w:t>
      </w:r>
      <w:r w:rsidRPr="00BC33EE">
        <w:rPr>
          <w:rFonts w:ascii="Arial" w:eastAsia="Calibri" w:hAnsi="Arial" w:cs="Arial"/>
          <w:spacing w:val="-1"/>
          <w:sz w:val="24"/>
          <w:szCs w:val="24"/>
        </w:rPr>
        <w:t xml:space="preserve">  c) </w:t>
      </w:r>
      <w:r w:rsidRPr="00BC33EE">
        <w:rPr>
          <w:rFonts w:ascii="Arial" w:eastAsia="Calibri" w:hAnsi="Arial" w:cs="Arial"/>
          <w:spacing w:val="-35"/>
          <w:sz w:val="24"/>
          <w:szCs w:val="24"/>
        </w:rPr>
        <w:t xml:space="preserve">  </w:t>
      </w:r>
      <w:r w:rsidRPr="00BC33EE">
        <w:rPr>
          <w:rFonts w:ascii="Arial" w:eastAsia="Calibri" w:hAnsi="Arial" w:cs="Arial"/>
          <w:sz w:val="24"/>
          <w:szCs w:val="24"/>
        </w:rPr>
        <w:t>acima</w:t>
      </w:r>
      <w:r w:rsidRPr="00BC33EE">
        <w:rPr>
          <w:rFonts w:ascii="Arial" w:eastAsia="Calibri" w:hAnsi="Arial" w:cs="Arial"/>
          <w:spacing w:val="-34"/>
          <w:sz w:val="24"/>
          <w:szCs w:val="24"/>
        </w:rPr>
        <w:t xml:space="preserve">  </w:t>
      </w:r>
      <w:r w:rsidRPr="00BC33EE">
        <w:rPr>
          <w:rFonts w:ascii="Arial" w:eastAsia="Calibri" w:hAnsi="Arial" w:cs="Arial"/>
          <w:sz w:val="24"/>
          <w:szCs w:val="24"/>
        </w:rPr>
        <w:t>poderão</w:t>
      </w:r>
      <w:r w:rsidRPr="00BC33EE">
        <w:rPr>
          <w:rFonts w:ascii="Arial" w:eastAsia="Calibri" w:hAnsi="Arial" w:cs="Arial"/>
          <w:spacing w:val="-142"/>
          <w:sz w:val="24"/>
          <w:szCs w:val="24"/>
        </w:rPr>
        <w:t xml:space="preserve">                 </w:t>
      </w:r>
      <w:r w:rsidRPr="00BC33EE">
        <w:rPr>
          <w:rFonts w:ascii="Arial" w:eastAsia="Calibri" w:hAnsi="Arial" w:cs="Arial"/>
          <w:sz w:val="24"/>
          <w:szCs w:val="24"/>
        </w:rPr>
        <w:t xml:space="preserve"> ser utilizadas se não houver o comparecimento de quaisquer</w:t>
      </w:r>
      <w:r w:rsidRPr="00BC33EE">
        <w:rPr>
          <w:rFonts w:ascii="Arial" w:eastAsia="Calibri" w:hAnsi="Arial" w:cs="Arial"/>
          <w:spacing w:val="1"/>
          <w:sz w:val="24"/>
          <w:szCs w:val="24"/>
        </w:rPr>
        <w:t xml:space="preserve"> </w:t>
      </w:r>
      <w:r w:rsidRPr="00BC33EE">
        <w:rPr>
          <w:rFonts w:ascii="Arial" w:eastAsia="Calibri" w:hAnsi="Arial" w:cs="Arial"/>
          <w:sz w:val="24"/>
          <w:szCs w:val="24"/>
        </w:rPr>
        <w:t>fornecedores</w:t>
      </w:r>
      <w:r w:rsidRPr="00BC33EE">
        <w:rPr>
          <w:rFonts w:ascii="Arial" w:eastAsia="Calibri" w:hAnsi="Arial" w:cs="Arial"/>
          <w:spacing w:val="-4"/>
          <w:sz w:val="24"/>
          <w:szCs w:val="24"/>
        </w:rPr>
        <w:t xml:space="preserve"> </w:t>
      </w:r>
      <w:r w:rsidRPr="00BC33EE">
        <w:rPr>
          <w:rFonts w:ascii="Arial" w:eastAsia="Calibri" w:hAnsi="Arial" w:cs="Arial"/>
          <w:sz w:val="24"/>
          <w:szCs w:val="24"/>
        </w:rPr>
        <w:t>interessados</w:t>
      </w:r>
      <w:r w:rsidRPr="00BC33EE">
        <w:rPr>
          <w:rFonts w:ascii="Arial" w:eastAsia="Calibri" w:hAnsi="Arial" w:cs="Arial"/>
          <w:spacing w:val="-4"/>
          <w:sz w:val="24"/>
          <w:szCs w:val="24"/>
        </w:rPr>
        <w:t xml:space="preserve"> </w:t>
      </w:r>
      <w:r w:rsidRPr="00BC33EE">
        <w:rPr>
          <w:rFonts w:ascii="Arial" w:eastAsia="Calibri" w:hAnsi="Arial" w:cs="Arial"/>
          <w:sz w:val="24"/>
          <w:szCs w:val="24"/>
        </w:rPr>
        <w:t>(procedimento</w:t>
      </w:r>
      <w:r w:rsidRPr="00BC33EE">
        <w:rPr>
          <w:rFonts w:ascii="Arial" w:eastAsia="Calibri" w:hAnsi="Arial" w:cs="Arial"/>
          <w:spacing w:val="-4"/>
          <w:sz w:val="24"/>
          <w:szCs w:val="24"/>
        </w:rPr>
        <w:t xml:space="preserve"> </w:t>
      </w:r>
      <w:r w:rsidRPr="00BC33EE">
        <w:rPr>
          <w:rFonts w:ascii="Arial" w:eastAsia="Calibri" w:hAnsi="Arial" w:cs="Arial"/>
          <w:sz w:val="24"/>
          <w:szCs w:val="24"/>
        </w:rPr>
        <w:t>deserto).</w:t>
      </w:r>
    </w:p>
    <w:p w14:paraId="52834B03"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Havendo a necessidade de realização de ato de qualquer</w:t>
      </w:r>
      <w:r w:rsidRPr="00BC33EE">
        <w:rPr>
          <w:rFonts w:ascii="Arial" w:eastAsia="Calibri" w:hAnsi="Arial" w:cs="Arial"/>
          <w:spacing w:val="-142"/>
          <w:sz w:val="24"/>
          <w:szCs w:val="24"/>
        </w:rPr>
        <w:t xml:space="preserve">      </w:t>
      </w:r>
      <w:r w:rsidRPr="00BC33EE">
        <w:rPr>
          <w:rFonts w:ascii="Arial" w:eastAsia="Calibri" w:hAnsi="Arial" w:cs="Arial"/>
          <w:sz w:val="24"/>
          <w:szCs w:val="24"/>
        </w:rPr>
        <w:t>natureza pelos fornecedores, cujo prazo não conste deste</w:t>
      </w:r>
      <w:r w:rsidRPr="00BC33EE">
        <w:rPr>
          <w:rFonts w:ascii="Arial" w:eastAsia="Calibri" w:hAnsi="Arial" w:cs="Arial"/>
          <w:spacing w:val="1"/>
          <w:sz w:val="24"/>
          <w:szCs w:val="24"/>
        </w:rPr>
        <w:t xml:space="preserve"> </w:t>
      </w:r>
      <w:r w:rsidRPr="00BC33EE">
        <w:rPr>
          <w:rFonts w:ascii="Arial" w:eastAsia="Calibri" w:hAnsi="Arial" w:cs="Arial"/>
          <w:sz w:val="24"/>
          <w:szCs w:val="24"/>
        </w:rPr>
        <w:t>Aviso de Contratação Direta, deverá ser atendido o prazo</w:t>
      </w:r>
      <w:r w:rsidRPr="00BC33EE">
        <w:rPr>
          <w:rFonts w:ascii="Arial" w:eastAsia="Calibri" w:hAnsi="Arial" w:cs="Arial"/>
          <w:spacing w:val="1"/>
          <w:sz w:val="24"/>
          <w:szCs w:val="24"/>
        </w:rPr>
        <w:t xml:space="preserve"> </w:t>
      </w:r>
      <w:r w:rsidRPr="00BC33EE">
        <w:rPr>
          <w:rFonts w:ascii="Arial" w:eastAsia="Calibri" w:hAnsi="Arial" w:cs="Arial"/>
          <w:sz w:val="24"/>
          <w:szCs w:val="24"/>
        </w:rPr>
        <w:t>indicado</w:t>
      </w:r>
      <w:r w:rsidRPr="00BC33EE">
        <w:rPr>
          <w:rFonts w:ascii="Arial" w:eastAsia="Calibri" w:hAnsi="Arial" w:cs="Arial"/>
          <w:spacing w:val="1"/>
          <w:sz w:val="24"/>
          <w:szCs w:val="24"/>
        </w:rPr>
        <w:t xml:space="preserve"> </w:t>
      </w:r>
      <w:r w:rsidRPr="00BC33EE">
        <w:rPr>
          <w:rFonts w:ascii="Arial" w:eastAsia="Calibri" w:hAnsi="Arial" w:cs="Arial"/>
          <w:sz w:val="24"/>
          <w:szCs w:val="24"/>
        </w:rPr>
        <w:t>pelo</w:t>
      </w:r>
      <w:r w:rsidRPr="00BC33EE">
        <w:rPr>
          <w:rFonts w:ascii="Arial" w:eastAsia="Calibri" w:hAnsi="Arial" w:cs="Arial"/>
          <w:spacing w:val="1"/>
          <w:sz w:val="24"/>
          <w:szCs w:val="24"/>
        </w:rPr>
        <w:t xml:space="preserve"> </w:t>
      </w:r>
      <w:r w:rsidRPr="00BC33EE">
        <w:rPr>
          <w:rFonts w:ascii="Arial" w:eastAsia="Calibri" w:hAnsi="Arial" w:cs="Arial"/>
          <w:sz w:val="24"/>
          <w:szCs w:val="24"/>
        </w:rPr>
        <w:t>agente</w:t>
      </w:r>
      <w:r w:rsidRPr="00BC33EE">
        <w:rPr>
          <w:rFonts w:ascii="Arial" w:eastAsia="Calibri" w:hAnsi="Arial" w:cs="Arial"/>
          <w:spacing w:val="1"/>
          <w:sz w:val="24"/>
          <w:szCs w:val="24"/>
        </w:rPr>
        <w:t xml:space="preserve"> </w:t>
      </w:r>
      <w:r w:rsidRPr="00BC33EE">
        <w:rPr>
          <w:rFonts w:ascii="Arial" w:eastAsia="Calibri" w:hAnsi="Arial" w:cs="Arial"/>
          <w:sz w:val="24"/>
          <w:szCs w:val="24"/>
        </w:rPr>
        <w:t>competente</w:t>
      </w:r>
      <w:r w:rsidRPr="00BC33EE">
        <w:rPr>
          <w:rFonts w:ascii="Arial" w:eastAsia="Calibri" w:hAnsi="Arial" w:cs="Arial"/>
          <w:spacing w:val="1"/>
          <w:sz w:val="24"/>
          <w:szCs w:val="24"/>
        </w:rPr>
        <w:t xml:space="preserve"> </w:t>
      </w:r>
      <w:r w:rsidRPr="00BC33EE">
        <w:rPr>
          <w:rFonts w:ascii="Arial" w:eastAsia="Calibri" w:hAnsi="Arial" w:cs="Arial"/>
          <w:sz w:val="24"/>
          <w:szCs w:val="24"/>
        </w:rPr>
        <w:t>da</w:t>
      </w:r>
      <w:r w:rsidRPr="00BC33EE">
        <w:rPr>
          <w:rFonts w:ascii="Arial" w:eastAsia="Calibri" w:hAnsi="Arial" w:cs="Arial"/>
          <w:spacing w:val="1"/>
          <w:sz w:val="24"/>
          <w:szCs w:val="24"/>
        </w:rPr>
        <w:t xml:space="preserve"> </w:t>
      </w:r>
      <w:r w:rsidRPr="00BC33EE">
        <w:rPr>
          <w:rFonts w:ascii="Arial" w:eastAsia="Calibri" w:hAnsi="Arial" w:cs="Arial"/>
          <w:sz w:val="24"/>
          <w:szCs w:val="24"/>
        </w:rPr>
        <w:t>Administração</w:t>
      </w:r>
      <w:r w:rsidRPr="00BC33EE">
        <w:rPr>
          <w:rFonts w:ascii="Arial" w:eastAsia="Calibri" w:hAnsi="Arial" w:cs="Arial"/>
          <w:spacing w:val="1"/>
          <w:sz w:val="24"/>
          <w:szCs w:val="24"/>
        </w:rPr>
        <w:t xml:space="preserve"> </w:t>
      </w:r>
      <w:r w:rsidRPr="00BC33EE">
        <w:rPr>
          <w:rFonts w:ascii="Arial" w:eastAsia="Calibri" w:hAnsi="Arial" w:cs="Arial"/>
          <w:sz w:val="24"/>
          <w:szCs w:val="24"/>
        </w:rPr>
        <w:t>na</w:t>
      </w:r>
      <w:r w:rsidRPr="00BC33EE">
        <w:rPr>
          <w:rFonts w:ascii="Arial" w:eastAsia="Calibri" w:hAnsi="Arial" w:cs="Arial"/>
          <w:spacing w:val="1"/>
          <w:sz w:val="24"/>
          <w:szCs w:val="24"/>
        </w:rPr>
        <w:t xml:space="preserve"> </w:t>
      </w:r>
      <w:r w:rsidRPr="00BC33EE">
        <w:rPr>
          <w:rFonts w:ascii="Arial" w:eastAsia="Calibri" w:hAnsi="Arial" w:cs="Arial"/>
          <w:sz w:val="24"/>
          <w:szCs w:val="24"/>
        </w:rPr>
        <w:t>respectiva</w:t>
      </w:r>
      <w:r w:rsidRPr="00BC33EE">
        <w:rPr>
          <w:rFonts w:ascii="Arial" w:eastAsia="Calibri" w:hAnsi="Arial" w:cs="Arial"/>
          <w:spacing w:val="-2"/>
          <w:sz w:val="24"/>
          <w:szCs w:val="24"/>
        </w:rPr>
        <w:t xml:space="preserve"> </w:t>
      </w:r>
      <w:r w:rsidRPr="00BC33EE">
        <w:rPr>
          <w:rFonts w:ascii="Arial" w:eastAsia="Calibri" w:hAnsi="Arial" w:cs="Arial"/>
          <w:sz w:val="24"/>
          <w:szCs w:val="24"/>
        </w:rPr>
        <w:t>notificação.</w:t>
      </w:r>
    </w:p>
    <w:p w14:paraId="11E1A269"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Caberá ao fornecedor acompanhar as operações, ficando</w:t>
      </w:r>
      <w:r w:rsidRPr="00BC33EE">
        <w:rPr>
          <w:rFonts w:ascii="Arial" w:eastAsia="Calibri" w:hAnsi="Arial" w:cs="Arial"/>
          <w:spacing w:val="1"/>
          <w:sz w:val="24"/>
          <w:szCs w:val="24"/>
        </w:rPr>
        <w:t xml:space="preserve"> </w:t>
      </w:r>
      <w:r w:rsidRPr="00BC33EE">
        <w:rPr>
          <w:rFonts w:ascii="Arial" w:eastAsia="Calibri" w:hAnsi="Arial" w:cs="Arial"/>
          <w:sz w:val="24"/>
          <w:szCs w:val="24"/>
        </w:rPr>
        <w:t>responsável pelo ônus decorrente da perda do negócio diante</w:t>
      </w:r>
      <w:r w:rsidRPr="00BC33EE">
        <w:rPr>
          <w:rFonts w:ascii="Arial" w:eastAsia="Calibri" w:hAnsi="Arial" w:cs="Arial"/>
          <w:spacing w:val="-142"/>
          <w:sz w:val="24"/>
          <w:szCs w:val="24"/>
        </w:rPr>
        <w:t xml:space="preserve"> </w:t>
      </w:r>
      <w:r w:rsidRPr="00BC33EE">
        <w:rPr>
          <w:rFonts w:ascii="Arial" w:eastAsia="Calibri" w:hAnsi="Arial" w:cs="Arial"/>
          <w:sz w:val="24"/>
          <w:szCs w:val="24"/>
        </w:rPr>
        <w:t>da</w:t>
      </w:r>
      <w:r w:rsidRPr="00BC33EE">
        <w:rPr>
          <w:rFonts w:ascii="Arial" w:eastAsia="Calibri" w:hAnsi="Arial" w:cs="Arial"/>
          <w:spacing w:val="1"/>
          <w:sz w:val="24"/>
          <w:szCs w:val="24"/>
        </w:rPr>
        <w:t xml:space="preserve"> </w:t>
      </w:r>
      <w:r w:rsidRPr="00BC33EE">
        <w:rPr>
          <w:rFonts w:ascii="Arial" w:eastAsia="Calibri" w:hAnsi="Arial" w:cs="Arial"/>
          <w:sz w:val="24"/>
          <w:szCs w:val="24"/>
        </w:rPr>
        <w:t>inobservância</w:t>
      </w:r>
      <w:r w:rsidRPr="00BC33EE">
        <w:rPr>
          <w:rFonts w:ascii="Arial" w:eastAsia="Calibri" w:hAnsi="Arial" w:cs="Arial"/>
          <w:spacing w:val="1"/>
          <w:sz w:val="24"/>
          <w:szCs w:val="24"/>
        </w:rPr>
        <w:t xml:space="preserve"> </w:t>
      </w:r>
      <w:r w:rsidRPr="00BC33EE">
        <w:rPr>
          <w:rFonts w:ascii="Arial" w:eastAsia="Calibri" w:hAnsi="Arial" w:cs="Arial"/>
          <w:sz w:val="24"/>
          <w:szCs w:val="24"/>
        </w:rPr>
        <w:t>de</w:t>
      </w:r>
      <w:r w:rsidRPr="00BC33EE">
        <w:rPr>
          <w:rFonts w:ascii="Arial" w:eastAsia="Calibri" w:hAnsi="Arial" w:cs="Arial"/>
          <w:spacing w:val="1"/>
          <w:sz w:val="24"/>
          <w:szCs w:val="24"/>
        </w:rPr>
        <w:t xml:space="preserve"> </w:t>
      </w:r>
      <w:r w:rsidRPr="00BC33EE">
        <w:rPr>
          <w:rFonts w:ascii="Arial" w:eastAsia="Calibri" w:hAnsi="Arial" w:cs="Arial"/>
          <w:sz w:val="24"/>
          <w:szCs w:val="24"/>
        </w:rPr>
        <w:t>quaisquer</w:t>
      </w:r>
      <w:r w:rsidRPr="00BC33EE">
        <w:rPr>
          <w:rFonts w:ascii="Arial" w:eastAsia="Calibri" w:hAnsi="Arial" w:cs="Arial"/>
          <w:spacing w:val="1"/>
          <w:sz w:val="24"/>
          <w:szCs w:val="24"/>
        </w:rPr>
        <w:t xml:space="preserve"> </w:t>
      </w:r>
      <w:r w:rsidRPr="00BC33EE">
        <w:rPr>
          <w:rFonts w:ascii="Arial" w:eastAsia="Calibri" w:hAnsi="Arial" w:cs="Arial"/>
          <w:sz w:val="24"/>
          <w:szCs w:val="24"/>
        </w:rPr>
        <w:t>mensagens</w:t>
      </w:r>
      <w:r w:rsidRPr="00BC33EE">
        <w:rPr>
          <w:rFonts w:ascii="Arial" w:eastAsia="Calibri" w:hAnsi="Arial" w:cs="Arial"/>
          <w:spacing w:val="1"/>
          <w:sz w:val="24"/>
          <w:szCs w:val="24"/>
        </w:rPr>
        <w:t xml:space="preserve"> </w:t>
      </w:r>
      <w:r w:rsidRPr="00BC33EE">
        <w:rPr>
          <w:rFonts w:ascii="Arial" w:eastAsia="Calibri" w:hAnsi="Arial" w:cs="Arial"/>
          <w:sz w:val="24"/>
          <w:szCs w:val="24"/>
        </w:rPr>
        <w:t>emitidas</w:t>
      </w:r>
      <w:r w:rsidRPr="00BC33EE">
        <w:rPr>
          <w:rFonts w:ascii="Arial" w:eastAsia="Calibri" w:hAnsi="Arial" w:cs="Arial"/>
          <w:spacing w:val="1"/>
          <w:sz w:val="24"/>
          <w:szCs w:val="24"/>
        </w:rPr>
        <w:t xml:space="preserve"> pela </w:t>
      </w:r>
      <w:r w:rsidRPr="00BC33EE">
        <w:rPr>
          <w:rFonts w:ascii="Arial" w:eastAsia="Calibri" w:hAnsi="Arial" w:cs="Arial"/>
          <w:spacing w:val="-142"/>
          <w:sz w:val="24"/>
          <w:szCs w:val="24"/>
        </w:rPr>
        <w:t xml:space="preserve">       </w:t>
      </w:r>
      <w:r w:rsidRPr="00BC33EE">
        <w:rPr>
          <w:rFonts w:ascii="Arial" w:eastAsia="Calibri" w:hAnsi="Arial" w:cs="Arial"/>
          <w:sz w:val="24"/>
          <w:szCs w:val="24"/>
        </w:rPr>
        <w:t>Administração</w:t>
      </w:r>
      <w:r w:rsidRPr="00BC33EE">
        <w:rPr>
          <w:rFonts w:ascii="Arial" w:eastAsia="Calibri" w:hAnsi="Arial" w:cs="Arial"/>
          <w:spacing w:val="-2"/>
          <w:sz w:val="24"/>
          <w:szCs w:val="24"/>
        </w:rPr>
        <w:t xml:space="preserve"> </w:t>
      </w:r>
      <w:r w:rsidRPr="00BC33EE">
        <w:rPr>
          <w:rFonts w:ascii="Arial" w:eastAsia="Calibri" w:hAnsi="Arial" w:cs="Arial"/>
          <w:sz w:val="24"/>
          <w:szCs w:val="24"/>
        </w:rPr>
        <w:t>ou</w:t>
      </w:r>
      <w:r w:rsidRPr="00BC33EE">
        <w:rPr>
          <w:rFonts w:ascii="Arial" w:eastAsia="Calibri" w:hAnsi="Arial" w:cs="Arial"/>
          <w:spacing w:val="-2"/>
          <w:sz w:val="24"/>
          <w:szCs w:val="24"/>
        </w:rPr>
        <w:t xml:space="preserve"> </w:t>
      </w:r>
      <w:r w:rsidRPr="00BC33EE">
        <w:rPr>
          <w:rFonts w:ascii="Arial" w:eastAsia="Calibri" w:hAnsi="Arial" w:cs="Arial"/>
          <w:sz w:val="24"/>
          <w:szCs w:val="24"/>
        </w:rPr>
        <w:t>de</w:t>
      </w:r>
      <w:r w:rsidRPr="00BC33EE">
        <w:rPr>
          <w:rFonts w:ascii="Arial" w:eastAsia="Calibri" w:hAnsi="Arial" w:cs="Arial"/>
          <w:spacing w:val="-2"/>
          <w:sz w:val="24"/>
          <w:szCs w:val="24"/>
        </w:rPr>
        <w:t xml:space="preserve"> </w:t>
      </w:r>
      <w:r w:rsidRPr="00BC33EE">
        <w:rPr>
          <w:rFonts w:ascii="Arial" w:eastAsia="Calibri" w:hAnsi="Arial" w:cs="Arial"/>
          <w:sz w:val="24"/>
          <w:szCs w:val="24"/>
        </w:rPr>
        <w:t>sua</w:t>
      </w:r>
      <w:r w:rsidRPr="00BC33EE">
        <w:rPr>
          <w:rFonts w:ascii="Arial" w:eastAsia="Calibri" w:hAnsi="Arial" w:cs="Arial"/>
          <w:spacing w:val="-2"/>
          <w:sz w:val="24"/>
          <w:szCs w:val="24"/>
        </w:rPr>
        <w:t xml:space="preserve"> </w:t>
      </w:r>
      <w:r w:rsidRPr="00BC33EE">
        <w:rPr>
          <w:rFonts w:ascii="Arial" w:eastAsia="Calibri" w:hAnsi="Arial" w:cs="Arial"/>
          <w:sz w:val="24"/>
          <w:szCs w:val="24"/>
        </w:rPr>
        <w:t>desconexão.</w:t>
      </w:r>
    </w:p>
    <w:p w14:paraId="18205456"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Não havendo expediente ou ocorrendo qualquer fato</w:t>
      </w:r>
      <w:r w:rsidRPr="00BC33EE">
        <w:rPr>
          <w:rFonts w:ascii="Arial" w:eastAsia="Calibri" w:hAnsi="Arial" w:cs="Arial"/>
          <w:spacing w:val="1"/>
          <w:sz w:val="24"/>
          <w:szCs w:val="24"/>
        </w:rPr>
        <w:t xml:space="preserve"> </w:t>
      </w:r>
      <w:r w:rsidRPr="00BC33EE">
        <w:rPr>
          <w:rFonts w:ascii="Arial" w:eastAsia="Calibri" w:hAnsi="Arial" w:cs="Arial"/>
          <w:sz w:val="24"/>
          <w:szCs w:val="24"/>
        </w:rPr>
        <w:t>superveniente que impeça a realização do certame na data</w:t>
      </w:r>
      <w:r w:rsidRPr="00BC33EE">
        <w:rPr>
          <w:rFonts w:ascii="Arial" w:eastAsia="Calibri" w:hAnsi="Arial" w:cs="Arial"/>
          <w:spacing w:val="1"/>
          <w:sz w:val="24"/>
          <w:szCs w:val="24"/>
        </w:rPr>
        <w:t xml:space="preserve"> </w:t>
      </w:r>
      <w:r w:rsidRPr="00BC33EE">
        <w:rPr>
          <w:rFonts w:ascii="Arial" w:eastAsia="Calibri" w:hAnsi="Arial" w:cs="Arial"/>
          <w:sz w:val="24"/>
          <w:szCs w:val="24"/>
        </w:rPr>
        <w:t>marcada, a sessão será automaticamente transferida para o</w:t>
      </w:r>
      <w:r w:rsidRPr="00BC33EE">
        <w:rPr>
          <w:rFonts w:ascii="Arial" w:eastAsia="Calibri" w:hAnsi="Arial" w:cs="Arial"/>
          <w:spacing w:val="1"/>
          <w:sz w:val="24"/>
          <w:szCs w:val="24"/>
        </w:rPr>
        <w:t xml:space="preserve"> </w:t>
      </w:r>
      <w:r w:rsidRPr="00BC33EE">
        <w:rPr>
          <w:rFonts w:ascii="Arial" w:eastAsia="Calibri" w:hAnsi="Arial" w:cs="Arial"/>
          <w:sz w:val="24"/>
          <w:szCs w:val="24"/>
        </w:rPr>
        <w:t>primeiro</w:t>
      </w:r>
      <w:r w:rsidRPr="00BC33EE">
        <w:rPr>
          <w:rFonts w:ascii="Arial" w:eastAsia="Calibri" w:hAnsi="Arial" w:cs="Arial"/>
          <w:spacing w:val="1"/>
          <w:sz w:val="24"/>
          <w:szCs w:val="24"/>
        </w:rPr>
        <w:t xml:space="preserve"> </w:t>
      </w:r>
      <w:r w:rsidRPr="00BC33EE">
        <w:rPr>
          <w:rFonts w:ascii="Arial" w:eastAsia="Calibri" w:hAnsi="Arial" w:cs="Arial"/>
          <w:sz w:val="24"/>
          <w:szCs w:val="24"/>
        </w:rPr>
        <w:t>dia</w:t>
      </w:r>
      <w:r w:rsidRPr="00BC33EE">
        <w:rPr>
          <w:rFonts w:ascii="Arial" w:eastAsia="Calibri" w:hAnsi="Arial" w:cs="Arial"/>
          <w:spacing w:val="1"/>
          <w:sz w:val="24"/>
          <w:szCs w:val="24"/>
        </w:rPr>
        <w:t xml:space="preserve"> </w:t>
      </w:r>
      <w:r w:rsidRPr="00BC33EE">
        <w:rPr>
          <w:rFonts w:ascii="Arial" w:eastAsia="Calibri" w:hAnsi="Arial" w:cs="Arial"/>
          <w:sz w:val="24"/>
          <w:szCs w:val="24"/>
        </w:rPr>
        <w:t>útil</w:t>
      </w:r>
      <w:r w:rsidRPr="00BC33EE">
        <w:rPr>
          <w:rFonts w:ascii="Arial" w:eastAsia="Calibri" w:hAnsi="Arial" w:cs="Arial"/>
          <w:spacing w:val="1"/>
          <w:sz w:val="24"/>
          <w:szCs w:val="24"/>
        </w:rPr>
        <w:t xml:space="preserve"> </w:t>
      </w:r>
      <w:r w:rsidRPr="00BC33EE">
        <w:rPr>
          <w:rFonts w:ascii="Arial" w:eastAsia="Calibri" w:hAnsi="Arial" w:cs="Arial"/>
          <w:sz w:val="24"/>
          <w:szCs w:val="24"/>
        </w:rPr>
        <w:t>subsequente,</w:t>
      </w:r>
      <w:r w:rsidRPr="00BC33EE">
        <w:rPr>
          <w:rFonts w:ascii="Arial" w:eastAsia="Calibri" w:hAnsi="Arial" w:cs="Arial"/>
          <w:spacing w:val="1"/>
          <w:sz w:val="24"/>
          <w:szCs w:val="24"/>
        </w:rPr>
        <w:t xml:space="preserve"> </w:t>
      </w:r>
      <w:r w:rsidRPr="00BC33EE">
        <w:rPr>
          <w:rFonts w:ascii="Arial" w:eastAsia="Calibri" w:hAnsi="Arial" w:cs="Arial"/>
          <w:sz w:val="24"/>
          <w:szCs w:val="24"/>
        </w:rPr>
        <w:t>no</w:t>
      </w:r>
      <w:r w:rsidRPr="00BC33EE">
        <w:rPr>
          <w:rFonts w:ascii="Arial" w:eastAsia="Calibri" w:hAnsi="Arial" w:cs="Arial"/>
          <w:spacing w:val="1"/>
          <w:sz w:val="24"/>
          <w:szCs w:val="24"/>
        </w:rPr>
        <w:t xml:space="preserve"> </w:t>
      </w:r>
      <w:r w:rsidRPr="00BC33EE">
        <w:rPr>
          <w:rFonts w:ascii="Arial" w:eastAsia="Calibri" w:hAnsi="Arial" w:cs="Arial"/>
          <w:sz w:val="24"/>
          <w:szCs w:val="24"/>
        </w:rPr>
        <w:t>mesmo</w:t>
      </w:r>
      <w:r w:rsidRPr="00BC33EE">
        <w:rPr>
          <w:rFonts w:ascii="Arial" w:eastAsia="Calibri" w:hAnsi="Arial" w:cs="Arial"/>
          <w:spacing w:val="1"/>
          <w:sz w:val="24"/>
          <w:szCs w:val="24"/>
        </w:rPr>
        <w:t xml:space="preserve"> </w:t>
      </w:r>
      <w:r w:rsidRPr="00BC33EE">
        <w:rPr>
          <w:rFonts w:ascii="Arial" w:eastAsia="Calibri" w:hAnsi="Arial" w:cs="Arial"/>
          <w:sz w:val="24"/>
          <w:szCs w:val="24"/>
        </w:rPr>
        <w:t>horário</w:t>
      </w:r>
      <w:proofErr w:type="gramStart"/>
      <w:r w:rsidRPr="00BC33EE">
        <w:rPr>
          <w:rFonts w:ascii="Arial" w:eastAsia="Calibri" w:hAnsi="Arial" w:cs="Arial"/>
          <w:sz w:val="24"/>
          <w:szCs w:val="24"/>
        </w:rPr>
        <w:t xml:space="preserve"> </w:t>
      </w:r>
      <w:r w:rsidRPr="00BC33EE">
        <w:rPr>
          <w:rFonts w:ascii="Arial" w:eastAsia="Calibri" w:hAnsi="Arial" w:cs="Arial"/>
          <w:spacing w:val="-142"/>
          <w:sz w:val="24"/>
          <w:szCs w:val="24"/>
        </w:rPr>
        <w:t xml:space="preserve"> </w:t>
      </w:r>
      <w:proofErr w:type="gramEnd"/>
      <w:r w:rsidRPr="00BC33EE">
        <w:rPr>
          <w:rFonts w:ascii="Arial" w:eastAsia="Calibri" w:hAnsi="Arial" w:cs="Arial"/>
          <w:sz w:val="24"/>
          <w:szCs w:val="24"/>
        </w:rPr>
        <w:t>anteriormente estabelecido, desde que não haja comunicação</w:t>
      </w:r>
      <w:r w:rsidRPr="00BC33EE">
        <w:rPr>
          <w:rFonts w:ascii="Arial" w:eastAsia="Calibri" w:hAnsi="Arial" w:cs="Arial"/>
          <w:spacing w:val="1"/>
          <w:sz w:val="24"/>
          <w:szCs w:val="24"/>
        </w:rPr>
        <w:t xml:space="preserve"> </w:t>
      </w:r>
      <w:r w:rsidRPr="00BC33EE">
        <w:rPr>
          <w:rFonts w:ascii="Arial" w:eastAsia="Calibri" w:hAnsi="Arial" w:cs="Arial"/>
          <w:sz w:val="24"/>
          <w:szCs w:val="24"/>
        </w:rPr>
        <w:t>em</w:t>
      </w:r>
      <w:r w:rsidRPr="00BC33EE">
        <w:rPr>
          <w:rFonts w:ascii="Arial" w:eastAsia="Calibri" w:hAnsi="Arial" w:cs="Arial"/>
          <w:spacing w:val="-2"/>
          <w:sz w:val="24"/>
          <w:szCs w:val="24"/>
        </w:rPr>
        <w:t xml:space="preserve"> </w:t>
      </w:r>
      <w:r w:rsidRPr="00BC33EE">
        <w:rPr>
          <w:rFonts w:ascii="Arial" w:eastAsia="Calibri" w:hAnsi="Arial" w:cs="Arial"/>
          <w:sz w:val="24"/>
          <w:szCs w:val="24"/>
        </w:rPr>
        <w:t>contrário.</w:t>
      </w:r>
    </w:p>
    <w:p w14:paraId="2B5037F1"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No</w:t>
      </w:r>
      <w:r w:rsidRPr="00BC33EE">
        <w:rPr>
          <w:rFonts w:ascii="Arial" w:eastAsia="Calibri" w:hAnsi="Arial" w:cs="Arial"/>
          <w:spacing w:val="1"/>
          <w:sz w:val="24"/>
          <w:szCs w:val="24"/>
        </w:rPr>
        <w:t xml:space="preserve"> </w:t>
      </w:r>
      <w:r w:rsidRPr="00BC33EE">
        <w:rPr>
          <w:rFonts w:ascii="Arial" w:eastAsia="Calibri" w:hAnsi="Arial" w:cs="Arial"/>
          <w:sz w:val="24"/>
          <w:szCs w:val="24"/>
        </w:rPr>
        <w:t>julgamento</w:t>
      </w:r>
      <w:r w:rsidRPr="00BC33EE">
        <w:rPr>
          <w:rFonts w:ascii="Arial" w:eastAsia="Calibri" w:hAnsi="Arial" w:cs="Arial"/>
          <w:spacing w:val="1"/>
          <w:sz w:val="24"/>
          <w:szCs w:val="24"/>
        </w:rPr>
        <w:t xml:space="preserve"> </w:t>
      </w:r>
      <w:r w:rsidRPr="00BC33EE">
        <w:rPr>
          <w:rFonts w:ascii="Arial" w:eastAsia="Calibri" w:hAnsi="Arial" w:cs="Arial"/>
          <w:sz w:val="24"/>
          <w:szCs w:val="24"/>
        </w:rPr>
        <w:t>das</w:t>
      </w:r>
      <w:r w:rsidRPr="00BC33EE">
        <w:rPr>
          <w:rFonts w:ascii="Arial" w:eastAsia="Calibri" w:hAnsi="Arial" w:cs="Arial"/>
          <w:spacing w:val="1"/>
          <w:sz w:val="24"/>
          <w:szCs w:val="24"/>
        </w:rPr>
        <w:t xml:space="preserve"> </w:t>
      </w:r>
      <w:r w:rsidRPr="00BC33EE">
        <w:rPr>
          <w:rFonts w:ascii="Arial" w:eastAsia="Calibri" w:hAnsi="Arial" w:cs="Arial"/>
          <w:sz w:val="24"/>
          <w:szCs w:val="24"/>
        </w:rPr>
        <w:t>propostas</w:t>
      </w:r>
      <w:r w:rsidRPr="00BC33EE">
        <w:rPr>
          <w:rFonts w:ascii="Arial" w:eastAsia="Calibri" w:hAnsi="Arial" w:cs="Arial"/>
          <w:spacing w:val="1"/>
          <w:sz w:val="24"/>
          <w:szCs w:val="24"/>
        </w:rPr>
        <w:t xml:space="preserve"> </w:t>
      </w:r>
      <w:r w:rsidRPr="00BC33EE">
        <w:rPr>
          <w:rFonts w:ascii="Arial" w:eastAsia="Calibri" w:hAnsi="Arial" w:cs="Arial"/>
          <w:sz w:val="24"/>
          <w:szCs w:val="24"/>
        </w:rPr>
        <w:t>e</w:t>
      </w:r>
      <w:r w:rsidRPr="00BC33EE">
        <w:rPr>
          <w:rFonts w:ascii="Arial" w:eastAsia="Calibri" w:hAnsi="Arial" w:cs="Arial"/>
          <w:spacing w:val="1"/>
          <w:sz w:val="24"/>
          <w:szCs w:val="24"/>
        </w:rPr>
        <w:t xml:space="preserve"> </w:t>
      </w:r>
      <w:r w:rsidRPr="00BC33EE">
        <w:rPr>
          <w:rFonts w:ascii="Arial" w:eastAsia="Calibri" w:hAnsi="Arial" w:cs="Arial"/>
          <w:sz w:val="24"/>
          <w:szCs w:val="24"/>
        </w:rPr>
        <w:t>da</w:t>
      </w:r>
      <w:r w:rsidRPr="00BC33EE">
        <w:rPr>
          <w:rFonts w:ascii="Arial" w:eastAsia="Calibri" w:hAnsi="Arial" w:cs="Arial"/>
          <w:spacing w:val="1"/>
          <w:sz w:val="24"/>
          <w:szCs w:val="24"/>
        </w:rPr>
        <w:t xml:space="preserve"> </w:t>
      </w:r>
      <w:r w:rsidRPr="00BC33EE">
        <w:rPr>
          <w:rFonts w:ascii="Arial" w:eastAsia="Calibri" w:hAnsi="Arial" w:cs="Arial"/>
          <w:sz w:val="24"/>
          <w:szCs w:val="24"/>
        </w:rPr>
        <w:t>habilitação,</w:t>
      </w:r>
      <w:r w:rsidRPr="00BC33EE">
        <w:rPr>
          <w:rFonts w:ascii="Arial" w:eastAsia="Calibri" w:hAnsi="Arial" w:cs="Arial"/>
          <w:spacing w:val="1"/>
          <w:sz w:val="24"/>
          <w:szCs w:val="24"/>
        </w:rPr>
        <w:t xml:space="preserve"> </w:t>
      </w:r>
      <w:r w:rsidRPr="00BC33EE">
        <w:rPr>
          <w:rFonts w:ascii="Arial" w:eastAsia="Calibri" w:hAnsi="Arial" w:cs="Arial"/>
          <w:sz w:val="24"/>
          <w:szCs w:val="24"/>
        </w:rPr>
        <w:t>a</w:t>
      </w:r>
      <w:r w:rsidRPr="00BC33EE">
        <w:rPr>
          <w:rFonts w:ascii="Arial" w:eastAsia="Calibri" w:hAnsi="Arial" w:cs="Arial"/>
          <w:spacing w:val="-142"/>
          <w:sz w:val="24"/>
          <w:szCs w:val="24"/>
        </w:rPr>
        <w:t xml:space="preserve"> </w:t>
      </w:r>
      <w:r w:rsidRPr="00BC33EE">
        <w:rPr>
          <w:rFonts w:ascii="Arial" w:eastAsia="Calibri" w:hAnsi="Arial" w:cs="Arial"/>
          <w:sz w:val="24"/>
          <w:szCs w:val="24"/>
        </w:rPr>
        <w:t>Administração</w:t>
      </w:r>
      <w:r w:rsidRPr="00BC33EE">
        <w:rPr>
          <w:rFonts w:ascii="Arial" w:eastAsia="Calibri" w:hAnsi="Arial" w:cs="Arial"/>
          <w:spacing w:val="12"/>
          <w:sz w:val="24"/>
          <w:szCs w:val="24"/>
        </w:rPr>
        <w:t xml:space="preserve"> </w:t>
      </w:r>
      <w:r w:rsidRPr="00BC33EE">
        <w:rPr>
          <w:rFonts w:ascii="Arial" w:eastAsia="Calibri" w:hAnsi="Arial" w:cs="Arial"/>
          <w:sz w:val="24"/>
          <w:szCs w:val="24"/>
        </w:rPr>
        <w:t>poderá</w:t>
      </w:r>
      <w:r w:rsidRPr="00BC33EE">
        <w:rPr>
          <w:rFonts w:ascii="Arial" w:eastAsia="Calibri" w:hAnsi="Arial" w:cs="Arial"/>
          <w:spacing w:val="13"/>
          <w:sz w:val="24"/>
          <w:szCs w:val="24"/>
        </w:rPr>
        <w:t xml:space="preserve"> </w:t>
      </w:r>
      <w:r w:rsidRPr="00BC33EE">
        <w:rPr>
          <w:rFonts w:ascii="Arial" w:eastAsia="Calibri" w:hAnsi="Arial" w:cs="Arial"/>
          <w:sz w:val="24"/>
          <w:szCs w:val="24"/>
        </w:rPr>
        <w:t>sanar</w:t>
      </w:r>
      <w:r w:rsidRPr="00BC33EE">
        <w:rPr>
          <w:rFonts w:ascii="Arial" w:eastAsia="Calibri" w:hAnsi="Arial" w:cs="Arial"/>
          <w:spacing w:val="13"/>
          <w:sz w:val="24"/>
          <w:szCs w:val="24"/>
        </w:rPr>
        <w:t xml:space="preserve"> </w:t>
      </w:r>
      <w:r w:rsidRPr="00BC33EE">
        <w:rPr>
          <w:rFonts w:ascii="Arial" w:eastAsia="Calibri" w:hAnsi="Arial" w:cs="Arial"/>
          <w:sz w:val="24"/>
          <w:szCs w:val="24"/>
        </w:rPr>
        <w:t>erros</w:t>
      </w:r>
      <w:r w:rsidRPr="00BC33EE">
        <w:rPr>
          <w:rFonts w:ascii="Arial" w:eastAsia="Calibri" w:hAnsi="Arial" w:cs="Arial"/>
          <w:spacing w:val="13"/>
          <w:sz w:val="24"/>
          <w:szCs w:val="24"/>
        </w:rPr>
        <w:t xml:space="preserve"> </w:t>
      </w:r>
      <w:r w:rsidRPr="00BC33EE">
        <w:rPr>
          <w:rFonts w:ascii="Arial" w:eastAsia="Calibri" w:hAnsi="Arial" w:cs="Arial"/>
          <w:sz w:val="24"/>
          <w:szCs w:val="24"/>
        </w:rPr>
        <w:t>ou</w:t>
      </w:r>
      <w:r w:rsidRPr="00BC33EE">
        <w:rPr>
          <w:rFonts w:ascii="Arial" w:eastAsia="Calibri" w:hAnsi="Arial" w:cs="Arial"/>
          <w:spacing w:val="13"/>
          <w:sz w:val="24"/>
          <w:szCs w:val="24"/>
        </w:rPr>
        <w:t xml:space="preserve"> </w:t>
      </w:r>
      <w:r w:rsidRPr="00BC33EE">
        <w:rPr>
          <w:rFonts w:ascii="Arial" w:eastAsia="Calibri" w:hAnsi="Arial" w:cs="Arial"/>
          <w:sz w:val="24"/>
          <w:szCs w:val="24"/>
        </w:rPr>
        <w:t>falhas</w:t>
      </w:r>
      <w:r w:rsidRPr="00BC33EE">
        <w:rPr>
          <w:rFonts w:ascii="Arial" w:eastAsia="Calibri" w:hAnsi="Arial" w:cs="Arial"/>
          <w:spacing w:val="13"/>
          <w:sz w:val="24"/>
          <w:szCs w:val="24"/>
        </w:rPr>
        <w:t xml:space="preserve"> </w:t>
      </w:r>
      <w:r w:rsidRPr="00BC33EE">
        <w:rPr>
          <w:rFonts w:ascii="Arial" w:eastAsia="Calibri" w:hAnsi="Arial" w:cs="Arial"/>
          <w:sz w:val="24"/>
          <w:szCs w:val="24"/>
        </w:rPr>
        <w:t>que</w:t>
      </w:r>
      <w:r w:rsidRPr="00BC33EE">
        <w:rPr>
          <w:rFonts w:ascii="Arial" w:eastAsia="Calibri" w:hAnsi="Arial" w:cs="Arial"/>
          <w:spacing w:val="13"/>
          <w:sz w:val="24"/>
          <w:szCs w:val="24"/>
        </w:rPr>
        <w:t xml:space="preserve"> </w:t>
      </w:r>
      <w:r w:rsidRPr="00BC33EE">
        <w:rPr>
          <w:rFonts w:ascii="Arial" w:eastAsia="Calibri" w:hAnsi="Arial" w:cs="Arial"/>
          <w:sz w:val="24"/>
          <w:szCs w:val="24"/>
        </w:rPr>
        <w:t>não</w:t>
      </w:r>
      <w:r w:rsidRPr="00BC33EE">
        <w:rPr>
          <w:rFonts w:ascii="Arial" w:eastAsia="Calibri" w:hAnsi="Arial" w:cs="Arial"/>
          <w:spacing w:val="13"/>
          <w:sz w:val="24"/>
          <w:szCs w:val="24"/>
        </w:rPr>
        <w:t xml:space="preserve"> </w:t>
      </w:r>
      <w:r w:rsidRPr="00BC33EE">
        <w:rPr>
          <w:rFonts w:ascii="Arial" w:eastAsia="Calibri" w:hAnsi="Arial" w:cs="Arial"/>
          <w:sz w:val="24"/>
          <w:szCs w:val="24"/>
        </w:rPr>
        <w:t>alterem</w:t>
      </w:r>
      <w:r w:rsidRPr="00BC33EE">
        <w:rPr>
          <w:rFonts w:ascii="Arial" w:eastAsia="Calibri" w:hAnsi="Arial" w:cs="Arial"/>
          <w:spacing w:val="-141"/>
          <w:sz w:val="24"/>
          <w:szCs w:val="24"/>
        </w:rPr>
        <w:t xml:space="preserve"> </w:t>
      </w:r>
      <w:r w:rsidRPr="00BC33EE">
        <w:rPr>
          <w:rFonts w:ascii="Arial" w:eastAsia="Calibri" w:hAnsi="Arial" w:cs="Arial"/>
          <w:sz w:val="24"/>
          <w:szCs w:val="24"/>
        </w:rPr>
        <w:t>a substância das propostas, dos documentos e sua validade</w:t>
      </w:r>
      <w:r w:rsidRPr="00BC33EE">
        <w:rPr>
          <w:rFonts w:ascii="Arial" w:eastAsia="Calibri" w:hAnsi="Arial" w:cs="Arial"/>
          <w:spacing w:val="1"/>
          <w:sz w:val="24"/>
          <w:szCs w:val="24"/>
        </w:rPr>
        <w:t xml:space="preserve"> </w:t>
      </w:r>
      <w:r w:rsidRPr="00BC33EE">
        <w:rPr>
          <w:rFonts w:ascii="Arial" w:eastAsia="Calibri" w:hAnsi="Arial" w:cs="Arial"/>
          <w:sz w:val="24"/>
          <w:szCs w:val="24"/>
        </w:rPr>
        <w:t>jurídica, mediante despacho fundamentado, registrado em Ata</w:t>
      </w:r>
      <w:r w:rsidRPr="00BC33EE">
        <w:rPr>
          <w:rFonts w:ascii="Arial" w:eastAsia="Calibri" w:hAnsi="Arial" w:cs="Arial"/>
          <w:spacing w:val="-142"/>
          <w:sz w:val="24"/>
          <w:szCs w:val="24"/>
        </w:rPr>
        <w:t xml:space="preserve">            </w:t>
      </w:r>
      <w:r w:rsidRPr="00BC33EE">
        <w:rPr>
          <w:rFonts w:ascii="Arial" w:eastAsia="Calibri" w:hAnsi="Arial" w:cs="Arial"/>
          <w:sz w:val="24"/>
          <w:szCs w:val="24"/>
        </w:rPr>
        <w:t xml:space="preserve"> e acessível a todos, atribuindo-lhes validade e eficácia</w:t>
      </w:r>
      <w:r w:rsidRPr="00BC33EE">
        <w:rPr>
          <w:rFonts w:ascii="Arial" w:eastAsia="Calibri" w:hAnsi="Arial" w:cs="Arial"/>
          <w:spacing w:val="1"/>
          <w:sz w:val="24"/>
          <w:szCs w:val="24"/>
        </w:rPr>
        <w:t xml:space="preserve"> </w:t>
      </w:r>
      <w:r w:rsidRPr="00BC33EE">
        <w:rPr>
          <w:rFonts w:ascii="Arial" w:eastAsia="Calibri" w:hAnsi="Arial" w:cs="Arial"/>
          <w:sz w:val="24"/>
          <w:szCs w:val="24"/>
        </w:rPr>
        <w:t>para</w:t>
      </w:r>
      <w:r w:rsidRPr="00BC33EE">
        <w:rPr>
          <w:rFonts w:ascii="Arial" w:eastAsia="Calibri" w:hAnsi="Arial" w:cs="Arial"/>
          <w:spacing w:val="-3"/>
          <w:sz w:val="24"/>
          <w:szCs w:val="24"/>
        </w:rPr>
        <w:t xml:space="preserve"> </w:t>
      </w:r>
      <w:r w:rsidRPr="00BC33EE">
        <w:rPr>
          <w:rFonts w:ascii="Arial" w:eastAsia="Calibri" w:hAnsi="Arial" w:cs="Arial"/>
          <w:sz w:val="24"/>
          <w:szCs w:val="24"/>
        </w:rPr>
        <w:t>fins</w:t>
      </w:r>
      <w:r w:rsidRPr="00BC33EE">
        <w:rPr>
          <w:rFonts w:ascii="Arial" w:eastAsia="Calibri" w:hAnsi="Arial" w:cs="Arial"/>
          <w:spacing w:val="-2"/>
          <w:sz w:val="24"/>
          <w:szCs w:val="24"/>
        </w:rPr>
        <w:t xml:space="preserve"> </w:t>
      </w:r>
      <w:r w:rsidRPr="00BC33EE">
        <w:rPr>
          <w:rFonts w:ascii="Arial" w:eastAsia="Calibri" w:hAnsi="Arial" w:cs="Arial"/>
          <w:sz w:val="24"/>
          <w:szCs w:val="24"/>
        </w:rPr>
        <w:t>de</w:t>
      </w:r>
      <w:r w:rsidRPr="00BC33EE">
        <w:rPr>
          <w:rFonts w:ascii="Arial" w:eastAsia="Calibri" w:hAnsi="Arial" w:cs="Arial"/>
          <w:spacing w:val="-2"/>
          <w:sz w:val="24"/>
          <w:szCs w:val="24"/>
        </w:rPr>
        <w:t xml:space="preserve"> </w:t>
      </w:r>
      <w:r w:rsidRPr="00BC33EE">
        <w:rPr>
          <w:rFonts w:ascii="Arial" w:eastAsia="Calibri" w:hAnsi="Arial" w:cs="Arial"/>
          <w:sz w:val="24"/>
          <w:szCs w:val="24"/>
        </w:rPr>
        <w:t>habilitação</w:t>
      </w:r>
      <w:r w:rsidRPr="00BC33EE">
        <w:rPr>
          <w:rFonts w:ascii="Arial" w:eastAsia="Calibri" w:hAnsi="Arial" w:cs="Arial"/>
          <w:spacing w:val="-3"/>
          <w:sz w:val="24"/>
          <w:szCs w:val="24"/>
        </w:rPr>
        <w:t xml:space="preserve"> </w:t>
      </w:r>
      <w:r w:rsidRPr="00BC33EE">
        <w:rPr>
          <w:rFonts w:ascii="Arial" w:eastAsia="Calibri" w:hAnsi="Arial" w:cs="Arial"/>
          <w:sz w:val="24"/>
          <w:szCs w:val="24"/>
        </w:rPr>
        <w:t>e</w:t>
      </w:r>
      <w:r w:rsidRPr="00BC33EE">
        <w:rPr>
          <w:rFonts w:ascii="Arial" w:eastAsia="Calibri" w:hAnsi="Arial" w:cs="Arial"/>
          <w:spacing w:val="-2"/>
          <w:sz w:val="24"/>
          <w:szCs w:val="24"/>
        </w:rPr>
        <w:t xml:space="preserve"> </w:t>
      </w:r>
      <w:r w:rsidRPr="00BC33EE">
        <w:rPr>
          <w:rFonts w:ascii="Arial" w:eastAsia="Calibri" w:hAnsi="Arial" w:cs="Arial"/>
          <w:sz w:val="24"/>
          <w:szCs w:val="24"/>
        </w:rPr>
        <w:t>classificação.</w:t>
      </w:r>
    </w:p>
    <w:p w14:paraId="3F7EE414"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As normas disciplinadoras deste Aviso de Contratação</w:t>
      </w:r>
      <w:r w:rsidRPr="00BC33EE">
        <w:rPr>
          <w:rFonts w:ascii="Arial" w:eastAsia="Calibri" w:hAnsi="Arial" w:cs="Arial"/>
          <w:spacing w:val="1"/>
          <w:sz w:val="24"/>
          <w:szCs w:val="24"/>
        </w:rPr>
        <w:t xml:space="preserve"> </w:t>
      </w:r>
      <w:r w:rsidRPr="00BC33EE">
        <w:rPr>
          <w:rFonts w:ascii="Arial" w:eastAsia="Calibri" w:hAnsi="Arial" w:cs="Arial"/>
          <w:sz w:val="24"/>
          <w:szCs w:val="24"/>
        </w:rPr>
        <w:t>Direta serão sempre interpretadas em favor da ampliação da</w:t>
      </w:r>
      <w:r w:rsidRPr="00BC33EE">
        <w:rPr>
          <w:rFonts w:ascii="Arial" w:eastAsia="Calibri" w:hAnsi="Arial" w:cs="Arial"/>
          <w:spacing w:val="1"/>
          <w:sz w:val="24"/>
          <w:szCs w:val="24"/>
        </w:rPr>
        <w:t xml:space="preserve"> </w:t>
      </w:r>
      <w:r w:rsidRPr="00BC33EE">
        <w:rPr>
          <w:rFonts w:ascii="Arial" w:eastAsia="Calibri" w:hAnsi="Arial" w:cs="Arial"/>
          <w:sz w:val="24"/>
          <w:szCs w:val="24"/>
        </w:rPr>
        <w:t>disputa entre os interessados, desde que não comprometam o</w:t>
      </w:r>
      <w:r w:rsidRPr="00BC33EE">
        <w:rPr>
          <w:rFonts w:ascii="Arial" w:eastAsia="Calibri" w:hAnsi="Arial" w:cs="Arial"/>
          <w:spacing w:val="1"/>
          <w:sz w:val="24"/>
          <w:szCs w:val="24"/>
        </w:rPr>
        <w:t xml:space="preserve"> </w:t>
      </w:r>
      <w:r w:rsidRPr="00BC33EE">
        <w:rPr>
          <w:rFonts w:ascii="Arial" w:eastAsia="Calibri" w:hAnsi="Arial" w:cs="Arial"/>
          <w:sz w:val="24"/>
          <w:szCs w:val="24"/>
        </w:rPr>
        <w:t>interesse da Administração, o princípio da isonomia, a</w:t>
      </w:r>
      <w:r w:rsidRPr="00BC33EE">
        <w:rPr>
          <w:rFonts w:ascii="Arial" w:eastAsia="Calibri" w:hAnsi="Arial" w:cs="Arial"/>
          <w:spacing w:val="1"/>
          <w:sz w:val="24"/>
          <w:szCs w:val="24"/>
        </w:rPr>
        <w:t xml:space="preserve"> </w:t>
      </w:r>
      <w:r w:rsidRPr="00BC33EE">
        <w:rPr>
          <w:rFonts w:ascii="Arial" w:eastAsia="Calibri" w:hAnsi="Arial" w:cs="Arial"/>
          <w:sz w:val="24"/>
          <w:szCs w:val="24"/>
        </w:rPr>
        <w:t>finalidade</w:t>
      </w:r>
      <w:r w:rsidRPr="00BC33EE">
        <w:rPr>
          <w:rFonts w:ascii="Arial" w:eastAsia="Calibri" w:hAnsi="Arial" w:cs="Arial"/>
          <w:spacing w:val="-3"/>
          <w:sz w:val="24"/>
          <w:szCs w:val="24"/>
        </w:rPr>
        <w:t xml:space="preserve"> </w:t>
      </w:r>
      <w:r w:rsidRPr="00BC33EE">
        <w:rPr>
          <w:rFonts w:ascii="Arial" w:eastAsia="Calibri" w:hAnsi="Arial" w:cs="Arial"/>
          <w:sz w:val="24"/>
          <w:szCs w:val="24"/>
        </w:rPr>
        <w:t>e</w:t>
      </w:r>
      <w:r w:rsidRPr="00BC33EE">
        <w:rPr>
          <w:rFonts w:ascii="Arial" w:eastAsia="Calibri" w:hAnsi="Arial" w:cs="Arial"/>
          <w:spacing w:val="-2"/>
          <w:sz w:val="24"/>
          <w:szCs w:val="24"/>
        </w:rPr>
        <w:t xml:space="preserve"> </w:t>
      </w:r>
      <w:r w:rsidRPr="00BC33EE">
        <w:rPr>
          <w:rFonts w:ascii="Arial" w:eastAsia="Calibri" w:hAnsi="Arial" w:cs="Arial"/>
          <w:sz w:val="24"/>
          <w:szCs w:val="24"/>
        </w:rPr>
        <w:t>a</w:t>
      </w:r>
      <w:r w:rsidRPr="00BC33EE">
        <w:rPr>
          <w:rFonts w:ascii="Arial" w:eastAsia="Calibri" w:hAnsi="Arial" w:cs="Arial"/>
          <w:spacing w:val="-2"/>
          <w:sz w:val="24"/>
          <w:szCs w:val="24"/>
        </w:rPr>
        <w:t xml:space="preserve"> </w:t>
      </w:r>
      <w:r w:rsidRPr="00BC33EE">
        <w:rPr>
          <w:rFonts w:ascii="Arial" w:eastAsia="Calibri" w:hAnsi="Arial" w:cs="Arial"/>
          <w:sz w:val="24"/>
          <w:szCs w:val="24"/>
        </w:rPr>
        <w:t>segurança</w:t>
      </w:r>
      <w:r w:rsidRPr="00BC33EE">
        <w:rPr>
          <w:rFonts w:ascii="Arial" w:eastAsia="Calibri" w:hAnsi="Arial" w:cs="Arial"/>
          <w:spacing w:val="-2"/>
          <w:sz w:val="24"/>
          <w:szCs w:val="24"/>
        </w:rPr>
        <w:t xml:space="preserve"> </w:t>
      </w:r>
      <w:r w:rsidRPr="00BC33EE">
        <w:rPr>
          <w:rFonts w:ascii="Arial" w:eastAsia="Calibri" w:hAnsi="Arial" w:cs="Arial"/>
          <w:sz w:val="24"/>
          <w:szCs w:val="24"/>
        </w:rPr>
        <w:t>da</w:t>
      </w:r>
      <w:r w:rsidRPr="00BC33EE">
        <w:rPr>
          <w:rFonts w:ascii="Arial" w:eastAsia="Calibri" w:hAnsi="Arial" w:cs="Arial"/>
          <w:spacing w:val="-2"/>
          <w:sz w:val="24"/>
          <w:szCs w:val="24"/>
        </w:rPr>
        <w:t xml:space="preserve"> </w:t>
      </w:r>
      <w:r w:rsidRPr="00BC33EE">
        <w:rPr>
          <w:rFonts w:ascii="Arial" w:eastAsia="Calibri" w:hAnsi="Arial" w:cs="Arial"/>
          <w:sz w:val="24"/>
          <w:szCs w:val="24"/>
        </w:rPr>
        <w:t>contratação.</w:t>
      </w:r>
    </w:p>
    <w:p w14:paraId="0200B0B5"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Os</w:t>
      </w:r>
      <w:r w:rsidRPr="00BC33EE">
        <w:rPr>
          <w:rFonts w:ascii="Arial" w:eastAsia="Calibri" w:hAnsi="Arial" w:cs="Arial"/>
          <w:spacing w:val="17"/>
          <w:sz w:val="24"/>
          <w:szCs w:val="24"/>
        </w:rPr>
        <w:t xml:space="preserve"> </w:t>
      </w:r>
      <w:r w:rsidRPr="00BC33EE">
        <w:rPr>
          <w:rFonts w:ascii="Arial" w:eastAsia="Calibri" w:hAnsi="Arial" w:cs="Arial"/>
          <w:sz w:val="24"/>
          <w:szCs w:val="24"/>
        </w:rPr>
        <w:t>fornecedores</w:t>
      </w:r>
      <w:r w:rsidRPr="00BC33EE">
        <w:rPr>
          <w:rFonts w:ascii="Arial" w:eastAsia="Calibri" w:hAnsi="Arial" w:cs="Arial"/>
          <w:spacing w:val="18"/>
          <w:sz w:val="24"/>
          <w:szCs w:val="24"/>
        </w:rPr>
        <w:t xml:space="preserve"> </w:t>
      </w:r>
      <w:r w:rsidRPr="00BC33EE">
        <w:rPr>
          <w:rFonts w:ascii="Arial" w:eastAsia="Calibri" w:hAnsi="Arial" w:cs="Arial"/>
          <w:sz w:val="24"/>
          <w:szCs w:val="24"/>
        </w:rPr>
        <w:t>assumem</w:t>
      </w:r>
      <w:r w:rsidRPr="00BC33EE">
        <w:rPr>
          <w:rFonts w:ascii="Arial" w:eastAsia="Calibri" w:hAnsi="Arial" w:cs="Arial"/>
          <w:spacing w:val="18"/>
          <w:sz w:val="24"/>
          <w:szCs w:val="24"/>
        </w:rPr>
        <w:t xml:space="preserve"> </w:t>
      </w:r>
      <w:r w:rsidRPr="00BC33EE">
        <w:rPr>
          <w:rFonts w:ascii="Arial" w:eastAsia="Calibri" w:hAnsi="Arial" w:cs="Arial"/>
          <w:sz w:val="24"/>
          <w:szCs w:val="24"/>
        </w:rPr>
        <w:t>todos</w:t>
      </w:r>
      <w:r w:rsidRPr="00BC33EE">
        <w:rPr>
          <w:rFonts w:ascii="Arial" w:eastAsia="Calibri" w:hAnsi="Arial" w:cs="Arial"/>
          <w:spacing w:val="17"/>
          <w:sz w:val="24"/>
          <w:szCs w:val="24"/>
        </w:rPr>
        <w:t xml:space="preserve"> </w:t>
      </w:r>
      <w:r w:rsidRPr="00BC33EE">
        <w:rPr>
          <w:rFonts w:ascii="Arial" w:eastAsia="Calibri" w:hAnsi="Arial" w:cs="Arial"/>
          <w:sz w:val="24"/>
          <w:szCs w:val="24"/>
        </w:rPr>
        <w:t>os</w:t>
      </w:r>
      <w:r w:rsidRPr="00BC33EE">
        <w:rPr>
          <w:rFonts w:ascii="Arial" w:eastAsia="Calibri" w:hAnsi="Arial" w:cs="Arial"/>
          <w:spacing w:val="13"/>
          <w:sz w:val="24"/>
          <w:szCs w:val="24"/>
        </w:rPr>
        <w:t xml:space="preserve"> </w:t>
      </w:r>
      <w:r w:rsidRPr="00BC33EE">
        <w:rPr>
          <w:rFonts w:ascii="Arial" w:eastAsia="Calibri" w:hAnsi="Arial" w:cs="Arial"/>
          <w:sz w:val="24"/>
          <w:szCs w:val="24"/>
        </w:rPr>
        <w:t>custos</w:t>
      </w:r>
      <w:r w:rsidRPr="00BC33EE">
        <w:rPr>
          <w:rFonts w:ascii="Arial" w:eastAsia="Calibri" w:hAnsi="Arial" w:cs="Arial"/>
          <w:spacing w:val="18"/>
          <w:sz w:val="24"/>
          <w:szCs w:val="24"/>
        </w:rPr>
        <w:t xml:space="preserve"> </w:t>
      </w:r>
      <w:r w:rsidRPr="00BC33EE">
        <w:rPr>
          <w:rFonts w:ascii="Arial" w:eastAsia="Calibri" w:hAnsi="Arial" w:cs="Arial"/>
          <w:sz w:val="24"/>
          <w:szCs w:val="24"/>
        </w:rPr>
        <w:t>de</w:t>
      </w:r>
      <w:r w:rsidRPr="00BC33EE">
        <w:rPr>
          <w:rFonts w:ascii="Arial" w:eastAsia="Calibri" w:hAnsi="Arial" w:cs="Arial"/>
          <w:spacing w:val="17"/>
          <w:sz w:val="24"/>
          <w:szCs w:val="24"/>
        </w:rPr>
        <w:t xml:space="preserve"> </w:t>
      </w:r>
      <w:r w:rsidRPr="00BC33EE">
        <w:rPr>
          <w:rFonts w:ascii="Arial" w:eastAsia="Calibri" w:hAnsi="Arial" w:cs="Arial"/>
          <w:sz w:val="24"/>
          <w:szCs w:val="24"/>
        </w:rPr>
        <w:t>preparação</w:t>
      </w:r>
      <w:r w:rsidRPr="00BC33EE">
        <w:rPr>
          <w:rFonts w:ascii="Arial" w:eastAsia="Calibri" w:hAnsi="Arial" w:cs="Arial"/>
          <w:spacing w:val="-141"/>
          <w:sz w:val="24"/>
          <w:szCs w:val="24"/>
        </w:rPr>
        <w:t xml:space="preserve"> </w:t>
      </w:r>
      <w:r w:rsidRPr="00BC33EE">
        <w:rPr>
          <w:rFonts w:ascii="Arial" w:eastAsia="Calibri" w:hAnsi="Arial" w:cs="Arial"/>
          <w:sz w:val="24"/>
          <w:szCs w:val="24"/>
        </w:rPr>
        <w:t>e</w:t>
      </w:r>
      <w:r w:rsidRPr="00BC33EE">
        <w:rPr>
          <w:rFonts w:ascii="Arial" w:eastAsia="Calibri" w:hAnsi="Arial" w:cs="Arial"/>
          <w:spacing w:val="-20"/>
          <w:sz w:val="24"/>
          <w:szCs w:val="24"/>
        </w:rPr>
        <w:t xml:space="preserve"> </w:t>
      </w:r>
      <w:r w:rsidRPr="00BC33EE">
        <w:rPr>
          <w:rFonts w:ascii="Arial" w:eastAsia="Calibri" w:hAnsi="Arial" w:cs="Arial"/>
          <w:sz w:val="24"/>
          <w:szCs w:val="24"/>
        </w:rPr>
        <w:t>apresentação</w:t>
      </w:r>
      <w:r w:rsidRPr="00BC33EE">
        <w:rPr>
          <w:rFonts w:ascii="Arial" w:eastAsia="Calibri" w:hAnsi="Arial" w:cs="Arial"/>
          <w:spacing w:val="-19"/>
          <w:sz w:val="24"/>
          <w:szCs w:val="24"/>
        </w:rPr>
        <w:t xml:space="preserve"> </w:t>
      </w:r>
      <w:r w:rsidRPr="00BC33EE">
        <w:rPr>
          <w:rFonts w:ascii="Arial" w:eastAsia="Calibri" w:hAnsi="Arial" w:cs="Arial"/>
          <w:sz w:val="24"/>
          <w:szCs w:val="24"/>
        </w:rPr>
        <w:t>de</w:t>
      </w:r>
      <w:r w:rsidRPr="00BC33EE">
        <w:rPr>
          <w:rFonts w:ascii="Arial" w:eastAsia="Calibri" w:hAnsi="Arial" w:cs="Arial"/>
          <w:spacing w:val="-20"/>
          <w:sz w:val="24"/>
          <w:szCs w:val="24"/>
        </w:rPr>
        <w:t xml:space="preserve"> </w:t>
      </w:r>
      <w:r w:rsidRPr="00BC33EE">
        <w:rPr>
          <w:rFonts w:ascii="Arial" w:eastAsia="Calibri" w:hAnsi="Arial" w:cs="Arial"/>
          <w:sz w:val="24"/>
          <w:szCs w:val="24"/>
        </w:rPr>
        <w:t>suas</w:t>
      </w:r>
      <w:r w:rsidRPr="00BC33EE">
        <w:rPr>
          <w:rFonts w:ascii="Arial" w:eastAsia="Calibri" w:hAnsi="Arial" w:cs="Arial"/>
          <w:spacing w:val="-19"/>
          <w:sz w:val="24"/>
          <w:szCs w:val="24"/>
        </w:rPr>
        <w:t xml:space="preserve"> </w:t>
      </w:r>
      <w:r w:rsidRPr="00BC33EE">
        <w:rPr>
          <w:rFonts w:ascii="Arial" w:eastAsia="Calibri" w:hAnsi="Arial" w:cs="Arial"/>
          <w:sz w:val="24"/>
          <w:szCs w:val="24"/>
        </w:rPr>
        <w:t>propostas</w:t>
      </w:r>
      <w:r w:rsidRPr="00BC33EE">
        <w:rPr>
          <w:rFonts w:ascii="Arial" w:eastAsia="Calibri" w:hAnsi="Arial" w:cs="Arial"/>
          <w:spacing w:val="-20"/>
          <w:sz w:val="24"/>
          <w:szCs w:val="24"/>
        </w:rPr>
        <w:t xml:space="preserve"> </w:t>
      </w:r>
      <w:r w:rsidRPr="00BC33EE">
        <w:rPr>
          <w:rFonts w:ascii="Arial" w:eastAsia="Calibri" w:hAnsi="Arial" w:cs="Arial"/>
          <w:sz w:val="24"/>
          <w:szCs w:val="24"/>
        </w:rPr>
        <w:t>e</w:t>
      </w:r>
      <w:r w:rsidRPr="00BC33EE">
        <w:rPr>
          <w:rFonts w:ascii="Arial" w:eastAsia="Calibri" w:hAnsi="Arial" w:cs="Arial"/>
          <w:spacing w:val="-24"/>
          <w:sz w:val="24"/>
          <w:szCs w:val="24"/>
        </w:rPr>
        <w:t xml:space="preserve"> </w:t>
      </w:r>
      <w:r w:rsidRPr="00BC33EE">
        <w:rPr>
          <w:rFonts w:ascii="Arial" w:eastAsia="Calibri" w:hAnsi="Arial" w:cs="Arial"/>
          <w:sz w:val="24"/>
          <w:szCs w:val="24"/>
        </w:rPr>
        <w:t>a</w:t>
      </w:r>
      <w:r w:rsidRPr="00BC33EE">
        <w:rPr>
          <w:rFonts w:ascii="Arial" w:eastAsia="Calibri" w:hAnsi="Arial" w:cs="Arial"/>
          <w:spacing w:val="-20"/>
          <w:sz w:val="24"/>
          <w:szCs w:val="24"/>
        </w:rPr>
        <w:t xml:space="preserve"> </w:t>
      </w:r>
      <w:r w:rsidRPr="00BC33EE">
        <w:rPr>
          <w:rFonts w:ascii="Arial" w:eastAsia="Calibri" w:hAnsi="Arial" w:cs="Arial"/>
          <w:sz w:val="24"/>
          <w:szCs w:val="24"/>
        </w:rPr>
        <w:t>Administração</w:t>
      </w:r>
      <w:r w:rsidRPr="00BC33EE">
        <w:rPr>
          <w:rFonts w:ascii="Arial" w:eastAsia="Calibri" w:hAnsi="Arial" w:cs="Arial"/>
          <w:spacing w:val="-19"/>
          <w:sz w:val="24"/>
          <w:szCs w:val="24"/>
        </w:rPr>
        <w:t xml:space="preserve"> </w:t>
      </w:r>
      <w:r w:rsidRPr="00BC33EE">
        <w:rPr>
          <w:rFonts w:ascii="Arial" w:eastAsia="Calibri" w:hAnsi="Arial" w:cs="Arial"/>
          <w:sz w:val="24"/>
          <w:szCs w:val="24"/>
        </w:rPr>
        <w:t>não</w:t>
      </w:r>
      <w:r w:rsidRPr="00BC33EE">
        <w:rPr>
          <w:rFonts w:ascii="Arial" w:eastAsia="Calibri" w:hAnsi="Arial" w:cs="Arial"/>
          <w:spacing w:val="-20"/>
          <w:sz w:val="24"/>
          <w:szCs w:val="24"/>
        </w:rPr>
        <w:t xml:space="preserve"> </w:t>
      </w:r>
      <w:r w:rsidRPr="00BC33EE">
        <w:rPr>
          <w:rFonts w:ascii="Arial" w:eastAsia="Calibri" w:hAnsi="Arial" w:cs="Arial"/>
          <w:sz w:val="24"/>
          <w:szCs w:val="24"/>
        </w:rPr>
        <w:t>será,</w:t>
      </w:r>
      <w:r w:rsidRPr="00BC33EE">
        <w:rPr>
          <w:rFonts w:ascii="Arial" w:eastAsia="Calibri" w:hAnsi="Arial" w:cs="Arial"/>
          <w:spacing w:val="-141"/>
          <w:sz w:val="24"/>
          <w:szCs w:val="24"/>
        </w:rPr>
        <w:t xml:space="preserve"> </w:t>
      </w:r>
      <w:r w:rsidRPr="00BC33EE">
        <w:rPr>
          <w:rFonts w:ascii="Arial" w:eastAsia="Calibri" w:hAnsi="Arial" w:cs="Arial"/>
          <w:sz w:val="24"/>
          <w:szCs w:val="24"/>
        </w:rPr>
        <w:t>em</w:t>
      </w:r>
      <w:r w:rsidRPr="00BC33EE">
        <w:rPr>
          <w:rFonts w:ascii="Arial" w:eastAsia="Calibri" w:hAnsi="Arial" w:cs="Arial"/>
          <w:spacing w:val="42"/>
          <w:sz w:val="24"/>
          <w:szCs w:val="24"/>
        </w:rPr>
        <w:t xml:space="preserve"> </w:t>
      </w:r>
      <w:r w:rsidRPr="00BC33EE">
        <w:rPr>
          <w:rFonts w:ascii="Arial" w:eastAsia="Calibri" w:hAnsi="Arial" w:cs="Arial"/>
          <w:sz w:val="24"/>
          <w:szCs w:val="24"/>
        </w:rPr>
        <w:t>nenhum</w:t>
      </w:r>
      <w:r w:rsidRPr="00BC33EE">
        <w:rPr>
          <w:rFonts w:ascii="Arial" w:eastAsia="Calibri" w:hAnsi="Arial" w:cs="Arial"/>
          <w:spacing w:val="42"/>
          <w:sz w:val="24"/>
          <w:szCs w:val="24"/>
        </w:rPr>
        <w:t xml:space="preserve"> </w:t>
      </w:r>
      <w:r w:rsidRPr="00BC33EE">
        <w:rPr>
          <w:rFonts w:ascii="Arial" w:eastAsia="Calibri" w:hAnsi="Arial" w:cs="Arial"/>
          <w:sz w:val="24"/>
          <w:szCs w:val="24"/>
        </w:rPr>
        <w:t>caso,</w:t>
      </w:r>
      <w:r w:rsidRPr="00BC33EE">
        <w:rPr>
          <w:rFonts w:ascii="Arial" w:eastAsia="Calibri" w:hAnsi="Arial" w:cs="Arial"/>
          <w:spacing w:val="42"/>
          <w:sz w:val="24"/>
          <w:szCs w:val="24"/>
        </w:rPr>
        <w:t xml:space="preserve"> </w:t>
      </w:r>
      <w:r w:rsidRPr="00BC33EE">
        <w:rPr>
          <w:rFonts w:ascii="Arial" w:eastAsia="Calibri" w:hAnsi="Arial" w:cs="Arial"/>
          <w:sz w:val="24"/>
          <w:szCs w:val="24"/>
        </w:rPr>
        <w:t>responsável</w:t>
      </w:r>
      <w:r w:rsidRPr="00BC33EE">
        <w:rPr>
          <w:rFonts w:ascii="Arial" w:eastAsia="Calibri" w:hAnsi="Arial" w:cs="Arial"/>
          <w:spacing w:val="47"/>
          <w:sz w:val="24"/>
          <w:szCs w:val="24"/>
        </w:rPr>
        <w:t xml:space="preserve"> </w:t>
      </w:r>
      <w:r w:rsidRPr="00BC33EE">
        <w:rPr>
          <w:rFonts w:ascii="Arial" w:eastAsia="Calibri" w:hAnsi="Arial" w:cs="Arial"/>
          <w:sz w:val="24"/>
          <w:szCs w:val="24"/>
        </w:rPr>
        <w:t>por</w:t>
      </w:r>
      <w:r w:rsidRPr="00BC33EE">
        <w:rPr>
          <w:rFonts w:ascii="Arial" w:eastAsia="Calibri" w:hAnsi="Arial" w:cs="Arial"/>
          <w:spacing w:val="42"/>
          <w:sz w:val="24"/>
          <w:szCs w:val="24"/>
        </w:rPr>
        <w:t xml:space="preserve"> </w:t>
      </w:r>
      <w:r w:rsidRPr="00BC33EE">
        <w:rPr>
          <w:rFonts w:ascii="Arial" w:eastAsia="Calibri" w:hAnsi="Arial" w:cs="Arial"/>
          <w:sz w:val="24"/>
          <w:szCs w:val="24"/>
        </w:rPr>
        <w:t>esses</w:t>
      </w:r>
      <w:r w:rsidRPr="00BC33EE">
        <w:rPr>
          <w:rFonts w:ascii="Arial" w:eastAsia="Calibri" w:hAnsi="Arial" w:cs="Arial"/>
          <w:spacing w:val="42"/>
          <w:sz w:val="24"/>
          <w:szCs w:val="24"/>
        </w:rPr>
        <w:t xml:space="preserve"> </w:t>
      </w:r>
      <w:r w:rsidRPr="00BC33EE">
        <w:rPr>
          <w:rFonts w:ascii="Arial" w:eastAsia="Calibri" w:hAnsi="Arial" w:cs="Arial"/>
          <w:sz w:val="24"/>
          <w:szCs w:val="24"/>
        </w:rPr>
        <w:t>custos, independentemente</w:t>
      </w:r>
      <w:r w:rsidRPr="00BC33EE">
        <w:rPr>
          <w:rFonts w:ascii="Arial" w:eastAsia="Calibri" w:hAnsi="Arial" w:cs="Arial"/>
          <w:spacing w:val="-25"/>
          <w:sz w:val="24"/>
          <w:szCs w:val="24"/>
        </w:rPr>
        <w:t xml:space="preserve"> </w:t>
      </w:r>
      <w:r w:rsidRPr="00BC33EE">
        <w:rPr>
          <w:rFonts w:ascii="Arial" w:eastAsia="Calibri" w:hAnsi="Arial" w:cs="Arial"/>
          <w:sz w:val="24"/>
          <w:szCs w:val="24"/>
        </w:rPr>
        <w:t>da</w:t>
      </w:r>
      <w:r w:rsidRPr="00BC33EE">
        <w:rPr>
          <w:rFonts w:ascii="Arial" w:eastAsia="Calibri" w:hAnsi="Arial" w:cs="Arial"/>
          <w:spacing w:val="-25"/>
          <w:sz w:val="24"/>
          <w:szCs w:val="24"/>
        </w:rPr>
        <w:t xml:space="preserve"> </w:t>
      </w:r>
      <w:r w:rsidRPr="00BC33EE">
        <w:rPr>
          <w:rFonts w:ascii="Arial" w:eastAsia="Calibri" w:hAnsi="Arial" w:cs="Arial"/>
          <w:sz w:val="24"/>
          <w:szCs w:val="24"/>
        </w:rPr>
        <w:t>condução</w:t>
      </w:r>
      <w:r w:rsidRPr="00BC33EE">
        <w:rPr>
          <w:rFonts w:ascii="Arial" w:eastAsia="Calibri" w:hAnsi="Arial" w:cs="Arial"/>
          <w:spacing w:val="-24"/>
          <w:sz w:val="24"/>
          <w:szCs w:val="24"/>
        </w:rPr>
        <w:t xml:space="preserve"> </w:t>
      </w:r>
      <w:r w:rsidRPr="00BC33EE">
        <w:rPr>
          <w:rFonts w:ascii="Arial" w:eastAsia="Calibri" w:hAnsi="Arial" w:cs="Arial"/>
          <w:sz w:val="24"/>
          <w:szCs w:val="24"/>
        </w:rPr>
        <w:t>ou</w:t>
      </w:r>
      <w:r w:rsidRPr="00BC33EE">
        <w:rPr>
          <w:rFonts w:ascii="Arial" w:eastAsia="Calibri" w:hAnsi="Arial" w:cs="Arial"/>
          <w:spacing w:val="-20"/>
          <w:sz w:val="24"/>
          <w:szCs w:val="24"/>
        </w:rPr>
        <w:t xml:space="preserve"> </w:t>
      </w:r>
      <w:r w:rsidRPr="00BC33EE">
        <w:rPr>
          <w:rFonts w:ascii="Arial" w:eastAsia="Calibri" w:hAnsi="Arial" w:cs="Arial"/>
          <w:sz w:val="24"/>
          <w:szCs w:val="24"/>
        </w:rPr>
        <w:t>do</w:t>
      </w:r>
      <w:r w:rsidRPr="00BC33EE">
        <w:rPr>
          <w:rFonts w:ascii="Arial" w:eastAsia="Calibri" w:hAnsi="Arial" w:cs="Arial"/>
          <w:spacing w:val="-25"/>
          <w:sz w:val="24"/>
          <w:szCs w:val="24"/>
        </w:rPr>
        <w:t xml:space="preserve"> </w:t>
      </w:r>
      <w:r w:rsidRPr="00BC33EE">
        <w:rPr>
          <w:rFonts w:ascii="Arial" w:eastAsia="Calibri" w:hAnsi="Arial" w:cs="Arial"/>
          <w:sz w:val="24"/>
          <w:szCs w:val="24"/>
        </w:rPr>
        <w:t>resultado</w:t>
      </w:r>
      <w:r w:rsidRPr="00BC33EE">
        <w:rPr>
          <w:rFonts w:ascii="Arial" w:eastAsia="Calibri" w:hAnsi="Arial" w:cs="Arial"/>
          <w:spacing w:val="-24"/>
          <w:sz w:val="24"/>
          <w:szCs w:val="24"/>
        </w:rPr>
        <w:t xml:space="preserve"> </w:t>
      </w:r>
      <w:r w:rsidRPr="00BC33EE">
        <w:rPr>
          <w:rFonts w:ascii="Arial" w:eastAsia="Calibri" w:hAnsi="Arial" w:cs="Arial"/>
          <w:sz w:val="24"/>
          <w:szCs w:val="24"/>
        </w:rPr>
        <w:t>do</w:t>
      </w:r>
      <w:r w:rsidRPr="00BC33EE">
        <w:rPr>
          <w:rFonts w:ascii="Arial" w:eastAsia="Calibri" w:hAnsi="Arial" w:cs="Arial"/>
          <w:spacing w:val="-25"/>
          <w:sz w:val="24"/>
          <w:szCs w:val="24"/>
        </w:rPr>
        <w:t xml:space="preserve"> </w:t>
      </w:r>
      <w:r w:rsidRPr="00BC33EE">
        <w:rPr>
          <w:rFonts w:ascii="Arial" w:eastAsia="Calibri" w:hAnsi="Arial" w:cs="Arial"/>
          <w:sz w:val="24"/>
          <w:szCs w:val="24"/>
        </w:rPr>
        <w:t>processo</w:t>
      </w:r>
      <w:r w:rsidRPr="00BC33EE">
        <w:rPr>
          <w:rFonts w:ascii="Arial" w:eastAsia="Calibri" w:hAnsi="Arial" w:cs="Arial"/>
          <w:spacing w:val="-19"/>
          <w:sz w:val="24"/>
          <w:szCs w:val="24"/>
        </w:rPr>
        <w:t xml:space="preserve"> </w:t>
      </w:r>
      <w:r w:rsidRPr="00BC33EE">
        <w:rPr>
          <w:rFonts w:ascii="Arial" w:eastAsia="Calibri" w:hAnsi="Arial" w:cs="Arial"/>
          <w:sz w:val="24"/>
          <w:szCs w:val="24"/>
        </w:rPr>
        <w:t>de</w:t>
      </w:r>
      <w:r w:rsidRPr="00BC33EE">
        <w:rPr>
          <w:rFonts w:ascii="Arial" w:eastAsia="Calibri" w:hAnsi="Arial" w:cs="Arial"/>
          <w:spacing w:val="-142"/>
          <w:sz w:val="24"/>
          <w:szCs w:val="24"/>
        </w:rPr>
        <w:t xml:space="preserve"> </w:t>
      </w:r>
      <w:r w:rsidRPr="00BC33EE">
        <w:rPr>
          <w:rFonts w:ascii="Arial" w:eastAsia="Calibri" w:hAnsi="Arial" w:cs="Arial"/>
          <w:sz w:val="24"/>
          <w:szCs w:val="24"/>
        </w:rPr>
        <w:t>contratação.</w:t>
      </w:r>
    </w:p>
    <w:p w14:paraId="6F87B045"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lastRenderedPageBreak/>
        <w:t>Em caso de divergência entre disposições deste</w:t>
      </w:r>
      <w:r w:rsidRPr="00BC33EE">
        <w:rPr>
          <w:rFonts w:ascii="Arial" w:eastAsia="Calibri" w:hAnsi="Arial" w:cs="Arial"/>
          <w:spacing w:val="1"/>
          <w:sz w:val="24"/>
          <w:szCs w:val="24"/>
        </w:rPr>
        <w:t xml:space="preserve"> </w:t>
      </w:r>
      <w:r w:rsidRPr="00BC33EE">
        <w:rPr>
          <w:rFonts w:ascii="Arial" w:eastAsia="Calibri" w:hAnsi="Arial" w:cs="Arial"/>
          <w:sz w:val="24"/>
          <w:szCs w:val="24"/>
        </w:rPr>
        <w:t>Aviso</w:t>
      </w:r>
      <w:r w:rsidRPr="00BC33EE">
        <w:rPr>
          <w:rFonts w:ascii="Arial" w:eastAsia="Calibri" w:hAnsi="Arial" w:cs="Arial"/>
          <w:spacing w:val="-19"/>
          <w:sz w:val="24"/>
          <w:szCs w:val="24"/>
        </w:rPr>
        <w:t xml:space="preserve"> </w:t>
      </w:r>
      <w:r w:rsidRPr="00BC33EE">
        <w:rPr>
          <w:rFonts w:ascii="Arial" w:eastAsia="Calibri" w:hAnsi="Arial" w:cs="Arial"/>
          <w:sz w:val="24"/>
          <w:szCs w:val="24"/>
        </w:rPr>
        <w:t>de</w:t>
      </w:r>
      <w:r w:rsidRPr="00BC33EE">
        <w:rPr>
          <w:rFonts w:ascii="Arial" w:eastAsia="Calibri" w:hAnsi="Arial" w:cs="Arial"/>
          <w:spacing w:val="-18"/>
          <w:sz w:val="24"/>
          <w:szCs w:val="24"/>
        </w:rPr>
        <w:t xml:space="preserve"> </w:t>
      </w:r>
      <w:r w:rsidRPr="00BC33EE">
        <w:rPr>
          <w:rFonts w:ascii="Arial" w:eastAsia="Calibri" w:hAnsi="Arial" w:cs="Arial"/>
          <w:sz w:val="24"/>
          <w:szCs w:val="24"/>
        </w:rPr>
        <w:t>Contratação</w:t>
      </w:r>
      <w:r w:rsidRPr="00BC33EE">
        <w:rPr>
          <w:rFonts w:ascii="Arial" w:eastAsia="Calibri" w:hAnsi="Arial" w:cs="Arial"/>
          <w:spacing w:val="-19"/>
          <w:sz w:val="24"/>
          <w:szCs w:val="24"/>
        </w:rPr>
        <w:t xml:space="preserve"> </w:t>
      </w:r>
      <w:r w:rsidRPr="00BC33EE">
        <w:rPr>
          <w:rFonts w:ascii="Arial" w:eastAsia="Calibri" w:hAnsi="Arial" w:cs="Arial"/>
          <w:sz w:val="24"/>
          <w:szCs w:val="24"/>
        </w:rPr>
        <w:t>Direta</w:t>
      </w:r>
      <w:r w:rsidRPr="00BC33EE">
        <w:rPr>
          <w:rFonts w:ascii="Arial" w:eastAsia="Calibri" w:hAnsi="Arial" w:cs="Arial"/>
          <w:spacing w:val="-18"/>
          <w:sz w:val="24"/>
          <w:szCs w:val="24"/>
        </w:rPr>
        <w:t xml:space="preserve"> </w:t>
      </w:r>
      <w:r w:rsidRPr="00BC33EE">
        <w:rPr>
          <w:rFonts w:ascii="Arial" w:eastAsia="Calibri" w:hAnsi="Arial" w:cs="Arial"/>
          <w:sz w:val="24"/>
          <w:szCs w:val="24"/>
        </w:rPr>
        <w:t>e</w:t>
      </w:r>
      <w:r w:rsidRPr="00BC33EE">
        <w:rPr>
          <w:rFonts w:ascii="Arial" w:eastAsia="Calibri" w:hAnsi="Arial" w:cs="Arial"/>
          <w:spacing w:val="-18"/>
          <w:sz w:val="24"/>
          <w:szCs w:val="24"/>
        </w:rPr>
        <w:t xml:space="preserve"> </w:t>
      </w:r>
      <w:r w:rsidRPr="00BC33EE">
        <w:rPr>
          <w:rFonts w:ascii="Arial" w:eastAsia="Calibri" w:hAnsi="Arial" w:cs="Arial"/>
          <w:sz w:val="24"/>
          <w:szCs w:val="24"/>
        </w:rPr>
        <w:t>de</w:t>
      </w:r>
      <w:r w:rsidRPr="00BC33EE">
        <w:rPr>
          <w:rFonts w:ascii="Arial" w:eastAsia="Calibri" w:hAnsi="Arial" w:cs="Arial"/>
          <w:spacing w:val="-19"/>
          <w:sz w:val="24"/>
          <w:szCs w:val="24"/>
        </w:rPr>
        <w:t xml:space="preserve"> </w:t>
      </w:r>
      <w:r w:rsidRPr="00BC33EE">
        <w:rPr>
          <w:rFonts w:ascii="Arial" w:eastAsia="Calibri" w:hAnsi="Arial" w:cs="Arial"/>
          <w:sz w:val="24"/>
          <w:szCs w:val="24"/>
        </w:rPr>
        <w:t>seus</w:t>
      </w:r>
      <w:r w:rsidRPr="00BC33EE">
        <w:rPr>
          <w:rFonts w:ascii="Arial" w:eastAsia="Calibri" w:hAnsi="Arial" w:cs="Arial"/>
          <w:spacing w:val="-18"/>
          <w:sz w:val="24"/>
          <w:szCs w:val="24"/>
        </w:rPr>
        <w:t xml:space="preserve"> </w:t>
      </w:r>
      <w:r w:rsidRPr="00BC33EE">
        <w:rPr>
          <w:rFonts w:ascii="Arial" w:eastAsia="Calibri" w:hAnsi="Arial" w:cs="Arial"/>
          <w:sz w:val="24"/>
          <w:szCs w:val="24"/>
        </w:rPr>
        <w:t>anexos</w:t>
      </w:r>
      <w:r w:rsidRPr="00BC33EE">
        <w:rPr>
          <w:rFonts w:ascii="Arial" w:eastAsia="Calibri" w:hAnsi="Arial" w:cs="Arial"/>
          <w:spacing w:val="-18"/>
          <w:sz w:val="24"/>
          <w:szCs w:val="24"/>
        </w:rPr>
        <w:t xml:space="preserve"> </w:t>
      </w:r>
      <w:r w:rsidRPr="00BC33EE">
        <w:rPr>
          <w:rFonts w:ascii="Arial" w:eastAsia="Calibri" w:hAnsi="Arial" w:cs="Arial"/>
          <w:sz w:val="24"/>
          <w:szCs w:val="24"/>
        </w:rPr>
        <w:t>ou</w:t>
      </w:r>
      <w:r w:rsidRPr="00BC33EE">
        <w:rPr>
          <w:rFonts w:ascii="Arial" w:eastAsia="Calibri" w:hAnsi="Arial" w:cs="Arial"/>
          <w:spacing w:val="-19"/>
          <w:sz w:val="24"/>
          <w:szCs w:val="24"/>
        </w:rPr>
        <w:t xml:space="preserve"> </w:t>
      </w:r>
      <w:r w:rsidRPr="00BC33EE">
        <w:rPr>
          <w:rFonts w:ascii="Arial" w:eastAsia="Calibri" w:hAnsi="Arial" w:cs="Arial"/>
          <w:sz w:val="24"/>
          <w:szCs w:val="24"/>
        </w:rPr>
        <w:t>demais</w:t>
      </w:r>
      <w:r w:rsidRPr="00BC33EE">
        <w:rPr>
          <w:rFonts w:ascii="Arial" w:eastAsia="Calibri" w:hAnsi="Arial" w:cs="Arial"/>
          <w:spacing w:val="-18"/>
          <w:sz w:val="24"/>
          <w:szCs w:val="24"/>
        </w:rPr>
        <w:t xml:space="preserve"> </w:t>
      </w:r>
      <w:r w:rsidRPr="00BC33EE">
        <w:rPr>
          <w:rFonts w:ascii="Arial" w:eastAsia="Calibri" w:hAnsi="Arial" w:cs="Arial"/>
          <w:sz w:val="24"/>
          <w:szCs w:val="24"/>
        </w:rPr>
        <w:t>peças que</w:t>
      </w:r>
      <w:r w:rsidRPr="00BC33EE">
        <w:rPr>
          <w:rFonts w:ascii="Arial" w:eastAsia="Calibri" w:hAnsi="Arial" w:cs="Arial"/>
          <w:spacing w:val="-4"/>
          <w:sz w:val="24"/>
          <w:szCs w:val="24"/>
        </w:rPr>
        <w:t xml:space="preserve"> </w:t>
      </w:r>
      <w:r w:rsidRPr="00BC33EE">
        <w:rPr>
          <w:rFonts w:ascii="Arial" w:eastAsia="Calibri" w:hAnsi="Arial" w:cs="Arial"/>
          <w:sz w:val="24"/>
          <w:szCs w:val="24"/>
        </w:rPr>
        <w:t>compõem</w:t>
      </w:r>
      <w:r w:rsidRPr="00BC33EE">
        <w:rPr>
          <w:rFonts w:ascii="Arial" w:eastAsia="Calibri" w:hAnsi="Arial" w:cs="Arial"/>
          <w:spacing w:val="-3"/>
          <w:sz w:val="24"/>
          <w:szCs w:val="24"/>
        </w:rPr>
        <w:t xml:space="preserve"> </w:t>
      </w:r>
      <w:r w:rsidRPr="00BC33EE">
        <w:rPr>
          <w:rFonts w:ascii="Arial" w:eastAsia="Calibri" w:hAnsi="Arial" w:cs="Arial"/>
          <w:sz w:val="24"/>
          <w:szCs w:val="24"/>
        </w:rPr>
        <w:t>o</w:t>
      </w:r>
      <w:r w:rsidRPr="00BC33EE">
        <w:rPr>
          <w:rFonts w:ascii="Arial" w:eastAsia="Calibri" w:hAnsi="Arial" w:cs="Arial"/>
          <w:spacing w:val="-4"/>
          <w:sz w:val="24"/>
          <w:szCs w:val="24"/>
        </w:rPr>
        <w:t xml:space="preserve"> </w:t>
      </w:r>
      <w:r w:rsidRPr="00BC33EE">
        <w:rPr>
          <w:rFonts w:ascii="Arial" w:eastAsia="Calibri" w:hAnsi="Arial" w:cs="Arial"/>
          <w:sz w:val="24"/>
          <w:szCs w:val="24"/>
        </w:rPr>
        <w:t>processo prevalecerá</w:t>
      </w:r>
      <w:r w:rsidRPr="00BC33EE">
        <w:rPr>
          <w:rFonts w:ascii="Arial" w:eastAsia="Calibri" w:hAnsi="Arial" w:cs="Arial"/>
          <w:spacing w:val="-3"/>
          <w:sz w:val="24"/>
          <w:szCs w:val="24"/>
        </w:rPr>
        <w:t xml:space="preserve"> </w:t>
      </w:r>
      <w:r w:rsidRPr="00BC33EE">
        <w:rPr>
          <w:rFonts w:ascii="Arial" w:eastAsia="Calibri" w:hAnsi="Arial" w:cs="Arial"/>
          <w:sz w:val="24"/>
          <w:szCs w:val="24"/>
        </w:rPr>
        <w:t>as</w:t>
      </w:r>
      <w:r w:rsidRPr="00BC33EE">
        <w:rPr>
          <w:rFonts w:ascii="Arial" w:eastAsia="Calibri" w:hAnsi="Arial" w:cs="Arial"/>
          <w:spacing w:val="-4"/>
          <w:sz w:val="24"/>
          <w:szCs w:val="24"/>
        </w:rPr>
        <w:t xml:space="preserve"> </w:t>
      </w:r>
      <w:r w:rsidRPr="00BC33EE">
        <w:rPr>
          <w:rFonts w:ascii="Arial" w:eastAsia="Calibri" w:hAnsi="Arial" w:cs="Arial"/>
          <w:sz w:val="24"/>
          <w:szCs w:val="24"/>
        </w:rPr>
        <w:t>deste</w:t>
      </w:r>
      <w:r w:rsidRPr="00BC33EE">
        <w:rPr>
          <w:rFonts w:ascii="Arial" w:eastAsia="Calibri" w:hAnsi="Arial" w:cs="Arial"/>
          <w:spacing w:val="-3"/>
          <w:sz w:val="24"/>
          <w:szCs w:val="24"/>
        </w:rPr>
        <w:t xml:space="preserve"> </w:t>
      </w:r>
      <w:r w:rsidRPr="00BC33EE">
        <w:rPr>
          <w:rFonts w:ascii="Arial" w:eastAsia="Calibri" w:hAnsi="Arial" w:cs="Arial"/>
          <w:sz w:val="24"/>
          <w:szCs w:val="24"/>
        </w:rPr>
        <w:t>Aviso.</w:t>
      </w:r>
    </w:p>
    <w:p w14:paraId="438240D4"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Integram este Aviso de Contratação Direta, para</w:t>
      </w:r>
      <w:r w:rsidRPr="00BC33EE">
        <w:rPr>
          <w:rFonts w:ascii="Arial" w:eastAsia="Calibri" w:hAnsi="Arial" w:cs="Arial"/>
          <w:spacing w:val="1"/>
          <w:sz w:val="24"/>
          <w:szCs w:val="24"/>
        </w:rPr>
        <w:t xml:space="preserve"> </w:t>
      </w:r>
      <w:r w:rsidRPr="00BC33EE">
        <w:rPr>
          <w:rFonts w:ascii="Arial" w:eastAsia="Calibri" w:hAnsi="Arial" w:cs="Arial"/>
          <w:sz w:val="24"/>
          <w:szCs w:val="24"/>
        </w:rPr>
        <w:t>todos</w:t>
      </w:r>
      <w:r w:rsidRPr="00BC33EE">
        <w:rPr>
          <w:rFonts w:ascii="Arial" w:eastAsia="Calibri" w:hAnsi="Arial" w:cs="Arial"/>
          <w:spacing w:val="-3"/>
          <w:sz w:val="24"/>
          <w:szCs w:val="24"/>
        </w:rPr>
        <w:t xml:space="preserve"> </w:t>
      </w:r>
      <w:r w:rsidRPr="00BC33EE">
        <w:rPr>
          <w:rFonts w:ascii="Arial" w:eastAsia="Calibri" w:hAnsi="Arial" w:cs="Arial"/>
          <w:sz w:val="24"/>
          <w:szCs w:val="24"/>
        </w:rPr>
        <w:t>os</w:t>
      </w:r>
      <w:r w:rsidRPr="00BC33EE">
        <w:rPr>
          <w:rFonts w:ascii="Arial" w:eastAsia="Calibri" w:hAnsi="Arial" w:cs="Arial"/>
          <w:spacing w:val="-2"/>
          <w:sz w:val="24"/>
          <w:szCs w:val="24"/>
        </w:rPr>
        <w:t xml:space="preserve"> </w:t>
      </w:r>
      <w:r w:rsidRPr="00BC33EE">
        <w:rPr>
          <w:rFonts w:ascii="Arial" w:eastAsia="Calibri" w:hAnsi="Arial" w:cs="Arial"/>
          <w:sz w:val="24"/>
          <w:szCs w:val="24"/>
        </w:rPr>
        <w:t>fins</w:t>
      </w:r>
      <w:r w:rsidRPr="00BC33EE">
        <w:rPr>
          <w:rFonts w:ascii="Arial" w:eastAsia="Calibri" w:hAnsi="Arial" w:cs="Arial"/>
          <w:spacing w:val="-3"/>
          <w:sz w:val="24"/>
          <w:szCs w:val="24"/>
        </w:rPr>
        <w:t xml:space="preserve"> </w:t>
      </w:r>
      <w:r w:rsidRPr="00BC33EE">
        <w:rPr>
          <w:rFonts w:ascii="Arial" w:eastAsia="Calibri" w:hAnsi="Arial" w:cs="Arial"/>
          <w:sz w:val="24"/>
          <w:szCs w:val="24"/>
        </w:rPr>
        <w:t>e</w:t>
      </w:r>
      <w:r w:rsidRPr="00BC33EE">
        <w:rPr>
          <w:rFonts w:ascii="Arial" w:eastAsia="Calibri" w:hAnsi="Arial" w:cs="Arial"/>
          <w:spacing w:val="-2"/>
          <w:sz w:val="24"/>
          <w:szCs w:val="24"/>
        </w:rPr>
        <w:t xml:space="preserve"> </w:t>
      </w:r>
      <w:r w:rsidRPr="00BC33EE">
        <w:rPr>
          <w:rFonts w:ascii="Arial" w:eastAsia="Calibri" w:hAnsi="Arial" w:cs="Arial"/>
          <w:sz w:val="24"/>
          <w:szCs w:val="24"/>
        </w:rPr>
        <w:t>efeitos,</w:t>
      </w:r>
      <w:r w:rsidRPr="00BC33EE">
        <w:rPr>
          <w:rFonts w:ascii="Arial" w:eastAsia="Calibri" w:hAnsi="Arial" w:cs="Arial"/>
          <w:spacing w:val="-3"/>
          <w:sz w:val="24"/>
          <w:szCs w:val="24"/>
        </w:rPr>
        <w:t xml:space="preserve"> </w:t>
      </w:r>
      <w:r w:rsidRPr="00BC33EE">
        <w:rPr>
          <w:rFonts w:ascii="Arial" w:eastAsia="Calibri" w:hAnsi="Arial" w:cs="Arial"/>
          <w:sz w:val="24"/>
          <w:szCs w:val="24"/>
        </w:rPr>
        <w:t>os</w:t>
      </w:r>
      <w:r w:rsidRPr="00BC33EE">
        <w:rPr>
          <w:rFonts w:ascii="Arial" w:eastAsia="Calibri" w:hAnsi="Arial" w:cs="Arial"/>
          <w:spacing w:val="-2"/>
          <w:sz w:val="24"/>
          <w:szCs w:val="24"/>
        </w:rPr>
        <w:t xml:space="preserve"> </w:t>
      </w:r>
      <w:r w:rsidRPr="00BC33EE">
        <w:rPr>
          <w:rFonts w:ascii="Arial" w:eastAsia="Calibri" w:hAnsi="Arial" w:cs="Arial"/>
          <w:sz w:val="24"/>
          <w:szCs w:val="24"/>
        </w:rPr>
        <w:t>seguintes</w:t>
      </w:r>
      <w:r w:rsidRPr="00BC33EE">
        <w:rPr>
          <w:rFonts w:ascii="Arial" w:eastAsia="Calibri" w:hAnsi="Arial" w:cs="Arial"/>
          <w:spacing w:val="-3"/>
          <w:sz w:val="24"/>
          <w:szCs w:val="24"/>
        </w:rPr>
        <w:t xml:space="preserve"> </w:t>
      </w:r>
      <w:r w:rsidRPr="00BC33EE">
        <w:rPr>
          <w:rFonts w:ascii="Arial" w:eastAsia="Calibri" w:hAnsi="Arial" w:cs="Arial"/>
          <w:sz w:val="24"/>
          <w:szCs w:val="24"/>
        </w:rPr>
        <w:t>anexos:</w:t>
      </w:r>
    </w:p>
    <w:p w14:paraId="76FDD5DC" w14:textId="77777777" w:rsidR="00BC33EE" w:rsidRPr="00BC33EE" w:rsidRDefault="00BC33EE" w:rsidP="00BC33EE">
      <w:pPr>
        <w:numPr>
          <w:ilvl w:val="0"/>
          <w:numId w:val="16"/>
        </w:numPr>
        <w:spacing w:after="0" w:line="259" w:lineRule="auto"/>
        <w:ind w:left="714" w:hanging="357"/>
        <w:jc w:val="both"/>
        <w:rPr>
          <w:rFonts w:ascii="Arial" w:eastAsia="Calibri" w:hAnsi="Arial" w:cs="Arial"/>
          <w:sz w:val="24"/>
          <w:szCs w:val="24"/>
        </w:rPr>
      </w:pPr>
      <w:r w:rsidRPr="00BC33EE">
        <w:rPr>
          <w:rFonts w:ascii="Arial" w:eastAsia="Calibri" w:hAnsi="Arial" w:cs="Arial"/>
          <w:sz w:val="24"/>
          <w:szCs w:val="24"/>
        </w:rPr>
        <w:t>Fica eleito o foro da Comarca de Colinas do Tocantins - TO para dirimir qualquer controvérsia acerca da presente</w:t>
      </w:r>
      <w:r w:rsidRPr="00BC33EE">
        <w:rPr>
          <w:rFonts w:ascii="Arial" w:eastAsia="Calibri" w:hAnsi="Arial" w:cs="Arial"/>
          <w:spacing w:val="1"/>
          <w:sz w:val="24"/>
          <w:szCs w:val="24"/>
        </w:rPr>
        <w:t xml:space="preserve"> </w:t>
      </w:r>
      <w:r w:rsidRPr="00BC33EE">
        <w:rPr>
          <w:rFonts w:ascii="Arial" w:eastAsia="Calibri" w:hAnsi="Arial" w:cs="Arial"/>
          <w:sz w:val="24"/>
          <w:szCs w:val="24"/>
        </w:rPr>
        <w:t>contratação</w:t>
      </w:r>
      <w:r w:rsidRPr="00BC33EE">
        <w:rPr>
          <w:rFonts w:ascii="Arial" w:eastAsia="Calibri" w:hAnsi="Arial" w:cs="Arial"/>
          <w:spacing w:val="-2"/>
          <w:sz w:val="24"/>
          <w:szCs w:val="24"/>
        </w:rPr>
        <w:t xml:space="preserve"> </w:t>
      </w:r>
      <w:r w:rsidRPr="00BC33EE">
        <w:rPr>
          <w:rFonts w:ascii="Arial" w:eastAsia="Calibri" w:hAnsi="Arial" w:cs="Arial"/>
          <w:sz w:val="24"/>
          <w:szCs w:val="24"/>
        </w:rPr>
        <w:t>direta.</w:t>
      </w:r>
    </w:p>
    <w:p w14:paraId="030258C1" w14:textId="77777777" w:rsidR="00BC33EE" w:rsidRPr="00BC33EE" w:rsidRDefault="00BC33EE" w:rsidP="00BC33EE">
      <w:pPr>
        <w:widowControl w:val="0"/>
        <w:tabs>
          <w:tab w:val="left" w:pos="545"/>
        </w:tabs>
        <w:autoSpaceDE w:val="0"/>
        <w:autoSpaceDN w:val="0"/>
        <w:spacing w:after="0"/>
        <w:jc w:val="right"/>
        <w:rPr>
          <w:rFonts w:ascii="Arial" w:eastAsia="Calibri" w:hAnsi="Arial" w:cs="Arial"/>
          <w:sz w:val="24"/>
          <w:szCs w:val="24"/>
        </w:rPr>
      </w:pPr>
      <w:r w:rsidRPr="00BC33EE">
        <w:rPr>
          <w:rFonts w:ascii="Arial" w:eastAsia="Calibri" w:hAnsi="Arial" w:cs="Arial"/>
          <w:sz w:val="24"/>
          <w:szCs w:val="24"/>
        </w:rPr>
        <w:t xml:space="preserve">                                                                  </w:t>
      </w:r>
    </w:p>
    <w:p w14:paraId="0C139319" w14:textId="77777777" w:rsidR="00BC33EE" w:rsidRPr="00BC33EE" w:rsidRDefault="00BC33EE" w:rsidP="00BC33EE">
      <w:pPr>
        <w:widowControl w:val="0"/>
        <w:tabs>
          <w:tab w:val="left" w:pos="545"/>
        </w:tabs>
        <w:autoSpaceDE w:val="0"/>
        <w:autoSpaceDN w:val="0"/>
        <w:spacing w:after="0"/>
        <w:jc w:val="right"/>
        <w:rPr>
          <w:rFonts w:ascii="Arial" w:eastAsia="Calibri" w:hAnsi="Arial" w:cs="Arial"/>
          <w:sz w:val="24"/>
          <w:szCs w:val="24"/>
        </w:rPr>
      </w:pPr>
    </w:p>
    <w:p w14:paraId="2AF7FC33" w14:textId="77777777" w:rsidR="00BC33EE" w:rsidRDefault="00BC33EE" w:rsidP="00BC33EE">
      <w:pPr>
        <w:widowControl w:val="0"/>
        <w:tabs>
          <w:tab w:val="left" w:pos="545"/>
        </w:tabs>
        <w:autoSpaceDE w:val="0"/>
        <w:autoSpaceDN w:val="0"/>
        <w:spacing w:after="0"/>
        <w:jc w:val="right"/>
        <w:rPr>
          <w:rFonts w:ascii="Arial" w:eastAsia="Calibri" w:hAnsi="Arial" w:cs="Arial"/>
          <w:sz w:val="24"/>
          <w:szCs w:val="24"/>
        </w:rPr>
      </w:pPr>
    </w:p>
    <w:p w14:paraId="65FED54A" w14:textId="2A3CAC5E" w:rsidR="00BC33EE" w:rsidRPr="00BC33EE" w:rsidRDefault="00BC33EE" w:rsidP="00BC33EE">
      <w:pPr>
        <w:widowControl w:val="0"/>
        <w:tabs>
          <w:tab w:val="left" w:pos="545"/>
        </w:tabs>
        <w:autoSpaceDE w:val="0"/>
        <w:autoSpaceDN w:val="0"/>
        <w:spacing w:after="0"/>
        <w:jc w:val="right"/>
        <w:rPr>
          <w:rFonts w:ascii="Arial" w:eastAsia="Calibri" w:hAnsi="Arial" w:cs="Arial"/>
        </w:rPr>
      </w:pPr>
      <w:r w:rsidRPr="00BC33EE">
        <w:rPr>
          <w:rFonts w:ascii="Arial" w:eastAsia="Calibri" w:hAnsi="Arial" w:cs="Arial"/>
          <w:sz w:val="24"/>
          <w:szCs w:val="24"/>
        </w:rPr>
        <w:t xml:space="preserve"> </w:t>
      </w:r>
      <w:r w:rsidRPr="00BC33EE">
        <w:rPr>
          <w:rFonts w:ascii="Arial" w:eastAsia="Calibri" w:hAnsi="Arial" w:cs="Arial"/>
        </w:rPr>
        <w:t xml:space="preserve">Bernardo </w:t>
      </w:r>
      <w:proofErr w:type="spellStart"/>
      <w:proofErr w:type="gramStart"/>
      <w:r w:rsidRPr="00BC33EE">
        <w:rPr>
          <w:rFonts w:ascii="Arial" w:eastAsia="Calibri" w:hAnsi="Arial" w:cs="Arial"/>
        </w:rPr>
        <w:t>Sayão-TO</w:t>
      </w:r>
      <w:proofErr w:type="spellEnd"/>
      <w:proofErr w:type="gramEnd"/>
      <w:r w:rsidRPr="00BC33EE">
        <w:rPr>
          <w:rFonts w:ascii="Arial" w:eastAsia="Calibri" w:hAnsi="Arial" w:cs="Arial"/>
        </w:rPr>
        <w:t>,</w:t>
      </w:r>
      <w:r>
        <w:rPr>
          <w:rFonts w:ascii="Arial" w:eastAsia="Calibri" w:hAnsi="Arial" w:cs="Arial"/>
        </w:rPr>
        <w:t xml:space="preserve"> 1</w:t>
      </w:r>
      <w:r w:rsidR="00B83A81">
        <w:rPr>
          <w:rFonts w:ascii="Arial" w:eastAsia="Calibri" w:hAnsi="Arial" w:cs="Arial"/>
        </w:rPr>
        <w:t>2</w:t>
      </w:r>
      <w:r w:rsidRPr="00BC33EE">
        <w:rPr>
          <w:rFonts w:ascii="Arial" w:eastAsia="Calibri" w:hAnsi="Arial" w:cs="Arial"/>
        </w:rPr>
        <w:t xml:space="preserve"> de junho de 2026</w:t>
      </w:r>
    </w:p>
    <w:p w14:paraId="7C4952FC" w14:textId="77777777" w:rsidR="00BC33EE" w:rsidRPr="00BC33EE" w:rsidRDefault="00BC33EE" w:rsidP="00BC33EE">
      <w:pPr>
        <w:widowControl w:val="0"/>
        <w:tabs>
          <w:tab w:val="left" w:pos="545"/>
        </w:tabs>
        <w:autoSpaceDE w:val="0"/>
        <w:autoSpaceDN w:val="0"/>
        <w:spacing w:after="0"/>
        <w:jc w:val="both"/>
        <w:rPr>
          <w:rFonts w:ascii="Arial" w:eastAsia="Calibri" w:hAnsi="Arial" w:cs="Arial"/>
          <w:sz w:val="24"/>
          <w:szCs w:val="24"/>
        </w:rPr>
      </w:pPr>
      <w:r w:rsidRPr="00BC33EE">
        <w:rPr>
          <w:rFonts w:ascii="Arial" w:eastAsia="Calibri" w:hAnsi="Arial" w:cs="Arial"/>
          <w:sz w:val="24"/>
          <w:szCs w:val="24"/>
        </w:rPr>
        <w:t xml:space="preserve">                                                                   </w:t>
      </w:r>
    </w:p>
    <w:p w14:paraId="240179AC" w14:textId="77777777" w:rsidR="00BC33EE" w:rsidRPr="00BC33EE" w:rsidRDefault="00BC33EE" w:rsidP="00BC33EE">
      <w:pPr>
        <w:widowControl w:val="0"/>
        <w:tabs>
          <w:tab w:val="left" w:pos="545"/>
        </w:tabs>
        <w:autoSpaceDE w:val="0"/>
        <w:autoSpaceDN w:val="0"/>
        <w:spacing w:after="0"/>
        <w:jc w:val="both"/>
        <w:rPr>
          <w:rFonts w:ascii="Arial" w:eastAsia="Calibri" w:hAnsi="Arial" w:cs="Arial"/>
          <w:sz w:val="24"/>
          <w:szCs w:val="24"/>
        </w:rPr>
      </w:pPr>
    </w:p>
    <w:p w14:paraId="67A57327" w14:textId="77777777" w:rsidR="00BC33EE" w:rsidRPr="00BC33EE" w:rsidRDefault="00BC33EE" w:rsidP="00BC33EE">
      <w:pPr>
        <w:widowControl w:val="0"/>
        <w:tabs>
          <w:tab w:val="left" w:pos="545"/>
        </w:tabs>
        <w:autoSpaceDE w:val="0"/>
        <w:autoSpaceDN w:val="0"/>
        <w:spacing w:after="0"/>
        <w:jc w:val="center"/>
        <w:rPr>
          <w:rFonts w:ascii="Arial" w:eastAsia="Calibri" w:hAnsi="Arial" w:cs="Arial"/>
          <w:sz w:val="24"/>
          <w:szCs w:val="24"/>
        </w:rPr>
      </w:pPr>
      <w:r w:rsidRPr="00BC33EE">
        <w:rPr>
          <w:rFonts w:ascii="Arial" w:eastAsia="Calibri" w:hAnsi="Arial" w:cs="Arial"/>
          <w:sz w:val="24"/>
          <w:szCs w:val="24"/>
        </w:rPr>
        <w:t>____________________________________</w:t>
      </w:r>
    </w:p>
    <w:p w14:paraId="513F9DCC" w14:textId="77777777" w:rsidR="00BC33EE" w:rsidRPr="00BC33EE" w:rsidRDefault="00BC33EE" w:rsidP="00BC33EE">
      <w:pPr>
        <w:spacing w:after="160" w:line="259" w:lineRule="auto"/>
        <w:jc w:val="center"/>
        <w:rPr>
          <w:rFonts w:ascii="Arial" w:eastAsia="Calibri" w:hAnsi="Arial" w:cs="Arial"/>
          <w:sz w:val="24"/>
          <w:szCs w:val="24"/>
        </w:rPr>
      </w:pPr>
      <w:r w:rsidRPr="00BC33EE">
        <w:rPr>
          <w:rFonts w:ascii="Arial" w:eastAsia="Calibri" w:hAnsi="Arial" w:cs="Arial"/>
          <w:sz w:val="24"/>
          <w:szCs w:val="24"/>
        </w:rPr>
        <w:t xml:space="preserve">ELISZANGELA ALVINO DA SILVA ANTUNES </w:t>
      </w:r>
    </w:p>
    <w:p w14:paraId="109573E7" w14:textId="77777777" w:rsidR="00BC33EE" w:rsidRPr="00BC33EE" w:rsidRDefault="00BC33EE" w:rsidP="00BC33EE">
      <w:pPr>
        <w:spacing w:after="160" w:line="259" w:lineRule="auto"/>
        <w:jc w:val="both"/>
        <w:rPr>
          <w:rFonts w:ascii="Arial" w:eastAsia="Calibri" w:hAnsi="Arial" w:cs="Arial"/>
          <w:sz w:val="24"/>
          <w:szCs w:val="24"/>
        </w:rPr>
      </w:pPr>
      <w:r w:rsidRPr="00BC33EE">
        <w:rPr>
          <w:rFonts w:ascii="Arial" w:eastAsia="Calibri" w:hAnsi="Arial" w:cs="Arial"/>
          <w:sz w:val="24"/>
          <w:szCs w:val="24"/>
        </w:rPr>
        <w:t xml:space="preserve">                                 SECRETARIA DE ASSISTENCIA SOCIAL</w:t>
      </w:r>
    </w:p>
    <w:p w14:paraId="508C21C2" w14:textId="77777777" w:rsidR="00BC33EE" w:rsidRPr="00BC33EE" w:rsidRDefault="00BC33EE" w:rsidP="00BC33EE">
      <w:pPr>
        <w:spacing w:after="160" w:line="259" w:lineRule="auto"/>
        <w:jc w:val="both"/>
        <w:rPr>
          <w:rFonts w:ascii="Arial" w:eastAsia="Calibri" w:hAnsi="Arial" w:cs="Arial"/>
          <w:sz w:val="24"/>
          <w:szCs w:val="24"/>
        </w:rPr>
      </w:pPr>
    </w:p>
    <w:p w14:paraId="5C7F36AC" w14:textId="77777777" w:rsidR="001D4561" w:rsidRDefault="001D4561" w:rsidP="001D4561">
      <w:pPr>
        <w:jc w:val="both"/>
        <w:rPr>
          <w:rFonts w:ascii="Arial" w:hAnsi="Arial" w:cs="Arial"/>
          <w:sz w:val="24"/>
          <w:szCs w:val="24"/>
        </w:rPr>
      </w:pPr>
    </w:p>
    <w:p w14:paraId="17615D7F" w14:textId="77777777" w:rsidR="001D4561" w:rsidRDefault="001D4561" w:rsidP="001D4561">
      <w:pPr>
        <w:jc w:val="both"/>
        <w:rPr>
          <w:rFonts w:ascii="Arial" w:hAnsi="Arial" w:cs="Arial"/>
          <w:sz w:val="24"/>
          <w:szCs w:val="24"/>
        </w:rPr>
      </w:pPr>
    </w:p>
    <w:p w14:paraId="0D4C9207" w14:textId="77777777" w:rsidR="001D4561" w:rsidRDefault="001D4561" w:rsidP="001D4561">
      <w:pPr>
        <w:jc w:val="both"/>
        <w:rPr>
          <w:rFonts w:ascii="Arial" w:hAnsi="Arial" w:cs="Arial"/>
          <w:sz w:val="24"/>
          <w:szCs w:val="24"/>
        </w:rPr>
      </w:pPr>
    </w:p>
    <w:p w14:paraId="4D8AD58F" w14:textId="77777777" w:rsidR="001D4561" w:rsidRDefault="001D4561" w:rsidP="001D4561">
      <w:pPr>
        <w:jc w:val="both"/>
        <w:rPr>
          <w:rFonts w:ascii="Arial" w:hAnsi="Arial" w:cs="Arial"/>
          <w:sz w:val="24"/>
          <w:szCs w:val="24"/>
        </w:rPr>
      </w:pPr>
    </w:p>
    <w:p w14:paraId="622F9F92" w14:textId="77777777" w:rsidR="001D4561" w:rsidRDefault="001D4561" w:rsidP="001D4561">
      <w:pPr>
        <w:jc w:val="both"/>
        <w:rPr>
          <w:rFonts w:ascii="Arial" w:hAnsi="Arial" w:cs="Arial"/>
          <w:sz w:val="24"/>
          <w:szCs w:val="24"/>
        </w:rPr>
      </w:pPr>
    </w:p>
    <w:p w14:paraId="58098EF6" w14:textId="77777777" w:rsidR="001D4561" w:rsidRDefault="001D4561" w:rsidP="001D4561">
      <w:pPr>
        <w:jc w:val="both"/>
        <w:rPr>
          <w:rFonts w:ascii="Arial" w:hAnsi="Arial" w:cs="Arial"/>
          <w:sz w:val="24"/>
          <w:szCs w:val="24"/>
        </w:rPr>
      </w:pPr>
    </w:p>
    <w:p w14:paraId="01BE54EE" w14:textId="77777777" w:rsidR="001D4561" w:rsidRDefault="001D4561" w:rsidP="001D4561">
      <w:pPr>
        <w:jc w:val="both"/>
        <w:rPr>
          <w:rFonts w:ascii="Arial" w:hAnsi="Arial" w:cs="Arial"/>
          <w:sz w:val="24"/>
          <w:szCs w:val="24"/>
        </w:rPr>
      </w:pPr>
    </w:p>
    <w:p w14:paraId="7DCCCE9A" w14:textId="77777777" w:rsidR="001D4561" w:rsidRDefault="001D4561" w:rsidP="001D4561">
      <w:pPr>
        <w:jc w:val="both"/>
        <w:rPr>
          <w:rFonts w:ascii="Arial" w:hAnsi="Arial" w:cs="Arial"/>
          <w:sz w:val="24"/>
          <w:szCs w:val="24"/>
        </w:rPr>
      </w:pPr>
    </w:p>
    <w:p w14:paraId="351EE73B" w14:textId="77777777" w:rsidR="001D4561" w:rsidRDefault="001D4561" w:rsidP="001D4561">
      <w:pPr>
        <w:jc w:val="both"/>
        <w:rPr>
          <w:rFonts w:ascii="Arial" w:hAnsi="Arial" w:cs="Arial"/>
          <w:sz w:val="24"/>
          <w:szCs w:val="24"/>
        </w:rPr>
      </w:pPr>
    </w:p>
    <w:p w14:paraId="7D998198" w14:textId="77777777" w:rsidR="001D4561" w:rsidRDefault="001D4561" w:rsidP="001D4561">
      <w:pPr>
        <w:jc w:val="both"/>
        <w:rPr>
          <w:rFonts w:ascii="Arial" w:hAnsi="Arial" w:cs="Arial"/>
          <w:sz w:val="24"/>
          <w:szCs w:val="24"/>
        </w:rPr>
      </w:pPr>
    </w:p>
    <w:p w14:paraId="6BD40A4D" w14:textId="77777777" w:rsidR="00BC33EE" w:rsidRDefault="00BC33EE" w:rsidP="001D4561">
      <w:pPr>
        <w:jc w:val="both"/>
        <w:rPr>
          <w:rFonts w:ascii="Arial" w:hAnsi="Arial" w:cs="Arial"/>
          <w:sz w:val="24"/>
          <w:szCs w:val="24"/>
        </w:rPr>
      </w:pPr>
    </w:p>
    <w:p w14:paraId="409C19D1" w14:textId="77777777" w:rsidR="00BC33EE" w:rsidRDefault="00BC33EE" w:rsidP="001D4561">
      <w:pPr>
        <w:jc w:val="both"/>
        <w:rPr>
          <w:rFonts w:ascii="Arial" w:hAnsi="Arial" w:cs="Arial"/>
          <w:sz w:val="24"/>
          <w:szCs w:val="24"/>
        </w:rPr>
      </w:pPr>
    </w:p>
    <w:p w14:paraId="3F974BDB" w14:textId="77777777" w:rsidR="00BC33EE" w:rsidRDefault="00BC33EE" w:rsidP="001D4561">
      <w:pPr>
        <w:jc w:val="both"/>
        <w:rPr>
          <w:rFonts w:ascii="Arial" w:hAnsi="Arial" w:cs="Arial"/>
          <w:sz w:val="24"/>
          <w:szCs w:val="24"/>
        </w:rPr>
      </w:pPr>
    </w:p>
    <w:p w14:paraId="2A45DDBD" w14:textId="77777777" w:rsidR="00BC33EE" w:rsidRDefault="00BC33EE" w:rsidP="001D4561">
      <w:pPr>
        <w:jc w:val="both"/>
        <w:rPr>
          <w:rFonts w:ascii="Arial" w:hAnsi="Arial" w:cs="Arial"/>
          <w:sz w:val="24"/>
          <w:szCs w:val="24"/>
        </w:rPr>
      </w:pPr>
    </w:p>
    <w:p w14:paraId="55585295" w14:textId="77777777" w:rsidR="00BC33EE" w:rsidRDefault="00BC33EE" w:rsidP="001D4561">
      <w:pPr>
        <w:jc w:val="both"/>
        <w:rPr>
          <w:rFonts w:ascii="Arial" w:hAnsi="Arial" w:cs="Arial"/>
          <w:sz w:val="24"/>
          <w:szCs w:val="24"/>
        </w:rPr>
      </w:pPr>
    </w:p>
    <w:p w14:paraId="5C36E14E" w14:textId="77777777" w:rsidR="00512914" w:rsidRDefault="00512914" w:rsidP="006A3FDA">
      <w:pPr>
        <w:pStyle w:val="Default"/>
        <w:tabs>
          <w:tab w:val="left" w:pos="1985"/>
        </w:tabs>
        <w:jc w:val="center"/>
        <w:rPr>
          <w:b/>
          <w:bCs/>
          <w:color w:val="auto"/>
          <w:lang w:val="pt-PT"/>
        </w:rPr>
      </w:pPr>
    </w:p>
    <w:p w14:paraId="61401FEF" w14:textId="77777777" w:rsidR="00512914" w:rsidRDefault="00512914" w:rsidP="006A3FDA">
      <w:pPr>
        <w:pStyle w:val="Default"/>
        <w:tabs>
          <w:tab w:val="left" w:pos="1985"/>
        </w:tabs>
        <w:jc w:val="center"/>
        <w:rPr>
          <w:b/>
          <w:bCs/>
          <w:color w:val="auto"/>
          <w:lang w:val="pt-PT"/>
        </w:rPr>
      </w:pPr>
    </w:p>
    <w:p w14:paraId="155E51E9" w14:textId="406E4454" w:rsidR="00676F3B" w:rsidRPr="00D7703B" w:rsidRDefault="003F7B9D" w:rsidP="006A3FDA">
      <w:pPr>
        <w:pStyle w:val="Default"/>
        <w:tabs>
          <w:tab w:val="left" w:pos="1985"/>
        </w:tabs>
        <w:jc w:val="center"/>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4A3A4BDE" w14:textId="55A8AF47" w:rsidR="003860E8" w:rsidRPr="00D21E12" w:rsidRDefault="003860E8" w:rsidP="003860E8">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w:t>
      </w:r>
      <w:r w:rsidR="00BC33EE">
        <w:rPr>
          <w:rFonts w:ascii="Times New Roman" w:hAnsi="Times New Roman" w:cs="Times New Roman"/>
          <w:b/>
          <w:sz w:val="24"/>
          <w:szCs w:val="24"/>
        </w:rPr>
        <w:t>CESSO ADMINISTRATIVO PM – BS 115</w:t>
      </w:r>
      <w:r>
        <w:rPr>
          <w:rFonts w:ascii="Times New Roman" w:hAnsi="Times New Roman" w:cs="Times New Roman"/>
          <w:b/>
          <w:sz w:val="24"/>
          <w:szCs w:val="24"/>
        </w:rPr>
        <w:t>/2026</w:t>
      </w:r>
    </w:p>
    <w:p w14:paraId="397D6F52" w14:textId="41EC5CB8" w:rsidR="003860E8" w:rsidRDefault="003860E8" w:rsidP="003860E8">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w:t>
      </w:r>
      <w:r w:rsidR="00BC33EE">
        <w:rPr>
          <w:rFonts w:ascii="Times New Roman" w:hAnsi="Times New Roman" w:cs="Times New Roman"/>
          <w:b/>
          <w:sz w:val="24"/>
          <w:szCs w:val="24"/>
        </w:rPr>
        <w:t>70</w:t>
      </w:r>
      <w:r>
        <w:rPr>
          <w:rFonts w:ascii="Times New Roman" w:hAnsi="Times New Roman" w:cs="Times New Roman"/>
          <w:b/>
          <w:sz w:val="24"/>
          <w:szCs w:val="24"/>
        </w:rPr>
        <w:t>/2026</w:t>
      </w:r>
    </w:p>
    <w:p w14:paraId="1C24774E" w14:textId="77777777" w:rsidR="003860E8" w:rsidRDefault="003860E8" w:rsidP="003860E8">
      <w:pPr>
        <w:spacing w:after="0" w:line="240" w:lineRule="auto"/>
        <w:jc w:val="both"/>
        <w:rPr>
          <w:rFonts w:ascii="Times New Roman" w:hAnsi="Times New Roman" w:cs="Times New Roman"/>
          <w:b/>
          <w:sz w:val="24"/>
          <w:szCs w:val="24"/>
        </w:rPr>
      </w:pPr>
    </w:p>
    <w:p w14:paraId="30609A4E" w14:textId="440AB23F" w:rsidR="001D4561" w:rsidRDefault="003860E8" w:rsidP="001D4561">
      <w:pPr>
        <w:spacing w:after="0" w:line="240" w:lineRule="auto"/>
        <w:jc w:val="both"/>
        <w:rPr>
          <w:rFonts w:ascii="Arial" w:hAnsi="Arial" w:cs="Arial"/>
          <w:sz w:val="20"/>
          <w:szCs w:val="20"/>
        </w:rPr>
      </w:pPr>
      <w:r w:rsidRPr="00D7703B">
        <w:rPr>
          <w:rFonts w:ascii="Times New Roman" w:hAnsi="Times New Roman" w:cs="Times New Roman"/>
          <w:b/>
          <w:bCs/>
          <w:sz w:val="24"/>
          <w:szCs w:val="24"/>
        </w:rPr>
        <w:t>OBJETO</w:t>
      </w:r>
      <w:r w:rsidR="007A627E">
        <w:rPr>
          <w:rFonts w:ascii="Times New Roman" w:hAnsi="Times New Roman" w:cs="Times New Roman"/>
          <w:b/>
          <w:bCs/>
          <w:sz w:val="24"/>
          <w:szCs w:val="24"/>
        </w:rPr>
        <w:t>:</w:t>
      </w:r>
      <w:r w:rsidR="007A627E" w:rsidRPr="007A627E">
        <w:rPr>
          <w:rFonts w:ascii="Arial" w:hAnsi="Arial" w:cs="Arial"/>
        </w:rPr>
        <w:t xml:space="preserve"> </w:t>
      </w:r>
      <w:r w:rsidR="00BC33EE"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00BC33EE" w:rsidRPr="00BC33EE">
        <w:rPr>
          <w:rFonts w:ascii="Arial" w:eastAsia="Calibri" w:hAnsi="Arial" w:cs="Arial"/>
        </w:rPr>
        <w:t>Sayão</w:t>
      </w:r>
      <w:proofErr w:type="spellEnd"/>
      <w:r w:rsidR="00BC33EE" w:rsidRPr="00BC33EE">
        <w:rPr>
          <w:rFonts w:ascii="Arial" w:eastAsia="Calibri" w:hAnsi="Arial" w:cs="Arial"/>
        </w:rPr>
        <w:t xml:space="preserve"> 2026.   </w:t>
      </w:r>
    </w:p>
    <w:p w14:paraId="1262930D" w14:textId="6BC2EF3B" w:rsidR="00D565AC" w:rsidRDefault="00D565AC" w:rsidP="001D4561">
      <w:pPr>
        <w:spacing w:after="0" w:line="240" w:lineRule="auto"/>
        <w:jc w:val="both"/>
        <w:rPr>
          <w:rFonts w:ascii="Arial" w:eastAsia="Calibri" w:hAnsi="Arial" w:cs="Arial"/>
          <w:szCs w:val="24"/>
        </w:rPr>
      </w:pPr>
    </w:p>
    <w:p w14:paraId="27DCB181" w14:textId="5672EFB3" w:rsidR="00676F3B" w:rsidRPr="00D7703B" w:rsidRDefault="00676F3B" w:rsidP="003D64EA">
      <w:pPr>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2999820B" w14:textId="77777777" w:rsidR="00623BDC" w:rsidRPr="00D7703B" w:rsidRDefault="00623BDC"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F47610E" w14:textId="77777777" w:rsidR="003D64EA" w:rsidRDefault="003D64EA" w:rsidP="00676F3B">
      <w:pPr>
        <w:spacing w:after="0" w:line="240" w:lineRule="auto"/>
        <w:jc w:val="right"/>
        <w:rPr>
          <w:rFonts w:ascii="Times New Roman" w:hAnsi="Times New Roman" w:cs="Times New Roman"/>
          <w:sz w:val="24"/>
          <w:szCs w:val="24"/>
        </w:rPr>
      </w:pPr>
    </w:p>
    <w:p w14:paraId="10631135" w14:textId="77777777" w:rsidR="003D64EA" w:rsidRDefault="003D64EA" w:rsidP="00676F3B">
      <w:pPr>
        <w:spacing w:after="0" w:line="240" w:lineRule="auto"/>
        <w:jc w:val="right"/>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9"/>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Default="00676F3B" w:rsidP="00676F3B">
      <w:pPr>
        <w:spacing w:after="0" w:line="240" w:lineRule="auto"/>
        <w:jc w:val="center"/>
        <w:rPr>
          <w:rFonts w:ascii="Times New Roman" w:hAnsi="Times New Roman" w:cs="Times New Roman"/>
          <w:b/>
          <w:bCs/>
          <w:sz w:val="24"/>
          <w:szCs w:val="24"/>
        </w:rPr>
      </w:pPr>
    </w:p>
    <w:p w14:paraId="2D6A441B" w14:textId="77777777" w:rsidR="000E2DF8" w:rsidRDefault="000E2DF8" w:rsidP="00676F3B">
      <w:pPr>
        <w:spacing w:after="0" w:line="240" w:lineRule="auto"/>
        <w:jc w:val="center"/>
        <w:rPr>
          <w:rFonts w:ascii="Times New Roman" w:hAnsi="Times New Roman" w:cs="Times New Roman"/>
          <w:b/>
          <w:bCs/>
          <w:sz w:val="24"/>
          <w:szCs w:val="24"/>
        </w:rPr>
      </w:pPr>
    </w:p>
    <w:p w14:paraId="26B0C7AC" w14:textId="77777777" w:rsidR="000B5486" w:rsidRDefault="000B5486" w:rsidP="00676F3B">
      <w:pPr>
        <w:spacing w:after="0" w:line="240" w:lineRule="auto"/>
        <w:jc w:val="center"/>
        <w:rPr>
          <w:rFonts w:ascii="Times New Roman" w:hAnsi="Times New Roman" w:cs="Times New Roman"/>
          <w:b/>
          <w:bCs/>
          <w:sz w:val="24"/>
          <w:szCs w:val="24"/>
        </w:rPr>
      </w:pPr>
    </w:p>
    <w:p w14:paraId="491CA51B" w14:textId="77777777" w:rsidR="00D565AC" w:rsidRDefault="00D565AC" w:rsidP="00676F3B">
      <w:pPr>
        <w:spacing w:after="0" w:line="240" w:lineRule="auto"/>
        <w:jc w:val="center"/>
        <w:rPr>
          <w:rFonts w:ascii="Times New Roman" w:hAnsi="Times New Roman" w:cs="Times New Roman"/>
          <w:b/>
          <w:bCs/>
          <w:sz w:val="24"/>
          <w:szCs w:val="24"/>
        </w:rPr>
      </w:pPr>
    </w:p>
    <w:p w14:paraId="6AF6DF0A" w14:textId="77777777" w:rsidR="00D565AC" w:rsidRDefault="00D565AC" w:rsidP="00676F3B">
      <w:pPr>
        <w:spacing w:after="0" w:line="240" w:lineRule="auto"/>
        <w:jc w:val="center"/>
        <w:rPr>
          <w:rFonts w:ascii="Times New Roman" w:hAnsi="Times New Roman" w:cs="Times New Roman"/>
          <w:b/>
          <w:bCs/>
          <w:sz w:val="24"/>
          <w:szCs w:val="24"/>
        </w:rPr>
      </w:pPr>
    </w:p>
    <w:p w14:paraId="1BD7617F" w14:textId="77777777" w:rsidR="00D565AC" w:rsidRDefault="00D565AC" w:rsidP="00676F3B">
      <w:pPr>
        <w:spacing w:after="0" w:line="240" w:lineRule="auto"/>
        <w:jc w:val="center"/>
        <w:rPr>
          <w:rFonts w:ascii="Times New Roman" w:hAnsi="Times New Roman" w:cs="Times New Roman"/>
          <w:b/>
          <w:bCs/>
          <w:sz w:val="24"/>
          <w:szCs w:val="24"/>
        </w:rPr>
      </w:pPr>
    </w:p>
    <w:p w14:paraId="30C3F71D" w14:textId="77777777" w:rsidR="00D565AC" w:rsidRDefault="00D565AC" w:rsidP="00676F3B">
      <w:pPr>
        <w:spacing w:after="0" w:line="240" w:lineRule="auto"/>
        <w:jc w:val="center"/>
        <w:rPr>
          <w:rFonts w:ascii="Times New Roman" w:hAnsi="Times New Roman" w:cs="Times New Roman"/>
          <w:b/>
          <w:bCs/>
          <w:sz w:val="24"/>
          <w:szCs w:val="24"/>
        </w:rPr>
      </w:pPr>
    </w:p>
    <w:p w14:paraId="68EBF34B" w14:textId="77777777" w:rsidR="00D565AC" w:rsidRDefault="00D565AC" w:rsidP="00676F3B">
      <w:pPr>
        <w:spacing w:after="0" w:line="240" w:lineRule="auto"/>
        <w:jc w:val="center"/>
        <w:rPr>
          <w:rFonts w:ascii="Times New Roman" w:hAnsi="Times New Roman" w:cs="Times New Roman"/>
          <w:b/>
          <w:bCs/>
          <w:sz w:val="24"/>
          <w:szCs w:val="24"/>
        </w:rPr>
      </w:pPr>
    </w:p>
    <w:p w14:paraId="14FD9495" w14:textId="77777777" w:rsidR="00B944E1" w:rsidRDefault="00B944E1" w:rsidP="00676F3B">
      <w:pPr>
        <w:spacing w:after="0" w:line="240" w:lineRule="auto"/>
        <w:jc w:val="center"/>
        <w:rPr>
          <w:rFonts w:ascii="Times New Roman" w:hAnsi="Times New Roman" w:cs="Times New Roman"/>
          <w:b/>
          <w:bCs/>
          <w:sz w:val="24"/>
          <w:szCs w:val="24"/>
        </w:rPr>
      </w:pPr>
    </w:p>
    <w:p w14:paraId="61190B5F" w14:textId="77777777" w:rsidR="00967C69" w:rsidRDefault="00967C69" w:rsidP="00676F3B">
      <w:pPr>
        <w:spacing w:after="0" w:line="240" w:lineRule="auto"/>
        <w:jc w:val="center"/>
        <w:rPr>
          <w:rFonts w:ascii="Times New Roman" w:hAnsi="Times New Roman" w:cs="Times New Roman"/>
          <w:b/>
          <w:bCs/>
          <w:sz w:val="24"/>
          <w:szCs w:val="24"/>
        </w:rPr>
      </w:pPr>
    </w:p>
    <w:p w14:paraId="69C13B10" w14:textId="77777777" w:rsidR="00967C69" w:rsidRPr="00D7703B" w:rsidRDefault="00967C69"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2"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1C3DA5BC" w14:textId="77777777" w:rsidR="00BC33EE" w:rsidRPr="00D21E12"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115/2026</w:t>
      </w:r>
    </w:p>
    <w:p w14:paraId="040BCE87" w14:textId="77777777" w:rsidR="00BC33EE"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070/2026</w:t>
      </w:r>
    </w:p>
    <w:p w14:paraId="53FED17B" w14:textId="77777777" w:rsidR="00BC33EE" w:rsidRDefault="00BC33EE" w:rsidP="00BC33EE">
      <w:pPr>
        <w:spacing w:after="0" w:line="240" w:lineRule="auto"/>
        <w:jc w:val="both"/>
        <w:rPr>
          <w:rFonts w:ascii="Times New Roman" w:hAnsi="Times New Roman" w:cs="Times New Roman"/>
          <w:b/>
          <w:sz w:val="24"/>
          <w:szCs w:val="24"/>
        </w:rPr>
      </w:pPr>
    </w:p>
    <w:p w14:paraId="71B73D9D" w14:textId="77777777" w:rsidR="00BC33EE" w:rsidRDefault="00BC33EE" w:rsidP="00BC33EE">
      <w:pPr>
        <w:spacing w:after="0" w:line="240" w:lineRule="auto"/>
        <w:jc w:val="both"/>
        <w:rPr>
          <w:rFonts w:ascii="Arial" w:hAnsi="Arial" w:cs="Arial"/>
          <w:sz w:val="20"/>
          <w:szCs w:val="20"/>
        </w:rPr>
      </w:pPr>
      <w:r w:rsidRPr="00D7703B">
        <w:rPr>
          <w:rFonts w:ascii="Times New Roman" w:hAnsi="Times New Roman" w:cs="Times New Roman"/>
          <w:b/>
          <w:bCs/>
          <w:sz w:val="24"/>
          <w:szCs w:val="24"/>
        </w:rPr>
        <w:t>OBJETO</w:t>
      </w:r>
      <w:r>
        <w:rPr>
          <w:rFonts w:ascii="Times New Roman" w:hAnsi="Times New Roman" w:cs="Times New Roman"/>
          <w:b/>
          <w:bCs/>
          <w:sz w:val="24"/>
          <w:szCs w:val="24"/>
        </w:rPr>
        <w:t>:</w:t>
      </w:r>
      <w:r w:rsidRPr="007A627E">
        <w:rPr>
          <w:rFonts w:ascii="Arial" w:hAnsi="Arial" w:cs="Arial"/>
        </w:rPr>
        <w:t xml:space="preserve"> </w:t>
      </w:r>
      <w:r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Pr="00BC33EE">
        <w:rPr>
          <w:rFonts w:ascii="Arial" w:eastAsia="Calibri" w:hAnsi="Arial" w:cs="Arial"/>
        </w:rPr>
        <w:t>Sayão</w:t>
      </w:r>
      <w:proofErr w:type="spellEnd"/>
      <w:r w:rsidRPr="00BC33EE">
        <w:rPr>
          <w:rFonts w:ascii="Arial" w:eastAsia="Calibri" w:hAnsi="Arial" w:cs="Arial"/>
        </w:rPr>
        <w:t xml:space="preserve"> 2026.   </w:t>
      </w:r>
    </w:p>
    <w:p w14:paraId="1DC39963" w14:textId="77777777" w:rsidR="00BC33EE" w:rsidRDefault="00BC33EE" w:rsidP="00676F3B">
      <w:pPr>
        <w:spacing w:after="0" w:line="240" w:lineRule="auto"/>
        <w:ind w:firstLine="709"/>
        <w:jc w:val="both"/>
        <w:rPr>
          <w:rFonts w:ascii="Times New Roman" w:hAnsi="Times New Roman" w:cs="Times New Roman"/>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2"/>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0FA4A92B" w14:textId="77777777" w:rsidR="001D4561" w:rsidRDefault="001D4561" w:rsidP="00676F3B">
      <w:pPr>
        <w:spacing w:after="0" w:line="240" w:lineRule="auto"/>
        <w:jc w:val="right"/>
        <w:rPr>
          <w:rFonts w:ascii="Times New Roman" w:hAnsi="Times New Roman" w:cs="Times New Roman"/>
          <w:sz w:val="24"/>
          <w:szCs w:val="24"/>
        </w:rPr>
      </w:pPr>
    </w:p>
    <w:p w14:paraId="3AFA86E0" w14:textId="77777777" w:rsidR="001D4561" w:rsidRDefault="001D4561"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B68C149" w14:textId="77777777" w:rsidR="000E2DF8" w:rsidRDefault="000E2DF8" w:rsidP="00D71338">
      <w:pPr>
        <w:spacing w:after="0" w:line="240" w:lineRule="auto"/>
        <w:jc w:val="center"/>
        <w:rPr>
          <w:rFonts w:ascii="Times New Roman" w:hAnsi="Times New Roman" w:cs="Times New Roman"/>
          <w:b/>
          <w:sz w:val="24"/>
          <w:szCs w:val="24"/>
        </w:rPr>
      </w:pPr>
    </w:p>
    <w:p w14:paraId="418904A6" w14:textId="77777777" w:rsidR="00BD5547" w:rsidRDefault="00BD5547" w:rsidP="00D71338">
      <w:pPr>
        <w:spacing w:after="0" w:line="240" w:lineRule="auto"/>
        <w:jc w:val="center"/>
        <w:rPr>
          <w:rFonts w:ascii="Times New Roman" w:hAnsi="Times New Roman" w:cs="Times New Roman"/>
          <w:b/>
          <w:sz w:val="24"/>
          <w:szCs w:val="24"/>
        </w:rPr>
      </w:pPr>
    </w:p>
    <w:p w14:paraId="408434AA" w14:textId="77777777" w:rsidR="00BD5547" w:rsidRDefault="00BD5547" w:rsidP="00D71338">
      <w:pPr>
        <w:spacing w:after="0" w:line="240" w:lineRule="auto"/>
        <w:jc w:val="center"/>
        <w:rPr>
          <w:rFonts w:ascii="Times New Roman" w:hAnsi="Times New Roman" w:cs="Times New Roman"/>
          <w:b/>
          <w:sz w:val="24"/>
          <w:szCs w:val="24"/>
        </w:rPr>
      </w:pPr>
    </w:p>
    <w:p w14:paraId="2AE527DD" w14:textId="77777777" w:rsidR="00BD5547" w:rsidRDefault="00BD5547" w:rsidP="00D71338">
      <w:pPr>
        <w:spacing w:after="0" w:line="240" w:lineRule="auto"/>
        <w:jc w:val="center"/>
        <w:rPr>
          <w:rFonts w:ascii="Times New Roman" w:hAnsi="Times New Roman" w:cs="Times New Roman"/>
          <w:b/>
          <w:sz w:val="24"/>
          <w:szCs w:val="24"/>
        </w:rPr>
      </w:pPr>
    </w:p>
    <w:p w14:paraId="3437156A" w14:textId="77777777" w:rsidR="00BD5547" w:rsidRDefault="00BD5547" w:rsidP="00D71338">
      <w:pPr>
        <w:spacing w:after="0" w:line="240" w:lineRule="auto"/>
        <w:jc w:val="center"/>
        <w:rPr>
          <w:rFonts w:ascii="Times New Roman" w:hAnsi="Times New Roman" w:cs="Times New Roman"/>
          <w:b/>
          <w:sz w:val="24"/>
          <w:szCs w:val="24"/>
        </w:rPr>
      </w:pPr>
    </w:p>
    <w:p w14:paraId="403D4BF7" w14:textId="77777777" w:rsidR="00BD5547" w:rsidRDefault="00BD5547" w:rsidP="00D71338">
      <w:pPr>
        <w:spacing w:after="0" w:line="240" w:lineRule="auto"/>
        <w:jc w:val="center"/>
        <w:rPr>
          <w:rFonts w:ascii="Times New Roman" w:hAnsi="Times New Roman" w:cs="Times New Roman"/>
          <w:b/>
          <w:sz w:val="24"/>
          <w:szCs w:val="24"/>
        </w:rPr>
      </w:pPr>
    </w:p>
    <w:p w14:paraId="0A980F03" w14:textId="77777777" w:rsidR="00BD5547" w:rsidRDefault="00BD5547" w:rsidP="00D71338">
      <w:pPr>
        <w:spacing w:after="0" w:line="240" w:lineRule="auto"/>
        <w:jc w:val="center"/>
        <w:rPr>
          <w:rFonts w:ascii="Times New Roman" w:hAnsi="Times New Roman" w:cs="Times New Roman"/>
          <w:b/>
          <w:sz w:val="24"/>
          <w:szCs w:val="24"/>
        </w:rPr>
      </w:pPr>
    </w:p>
    <w:p w14:paraId="0684961F" w14:textId="77777777" w:rsidR="00BD5547" w:rsidRDefault="00BD5547" w:rsidP="00D71338">
      <w:pPr>
        <w:spacing w:after="0" w:line="240" w:lineRule="auto"/>
        <w:jc w:val="center"/>
        <w:rPr>
          <w:rFonts w:ascii="Times New Roman" w:hAnsi="Times New Roman" w:cs="Times New Roman"/>
          <w:b/>
          <w:sz w:val="24"/>
          <w:szCs w:val="24"/>
        </w:rPr>
      </w:pPr>
    </w:p>
    <w:p w14:paraId="277FE74C" w14:textId="77777777" w:rsidR="00BD5547" w:rsidRDefault="00BD5547" w:rsidP="00D71338">
      <w:pPr>
        <w:spacing w:after="0" w:line="240" w:lineRule="auto"/>
        <w:jc w:val="center"/>
        <w:rPr>
          <w:rFonts w:ascii="Times New Roman" w:hAnsi="Times New Roman" w:cs="Times New Roman"/>
          <w:b/>
          <w:sz w:val="24"/>
          <w:szCs w:val="24"/>
        </w:rPr>
      </w:pPr>
    </w:p>
    <w:p w14:paraId="70D925C0" w14:textId="77777777" w:rsidR="00BD5547" w:rsidRDefault="00BD5547" w:rsidP="00D71338">
      <w:pPr>
        <w:spacing w:after="0" w:line="240" w:lineRule="auto"/>
        <w:jc w:val="center"/>
        <w:rPr>
          <w:rFonts w:ascii="Times New Roman" w:hAnsi="Times New Roman" w:cs="Times New Roman"/>
          <w:b/>
          <w:sz w:val="24"/>
          <w:szCs w:val="24"/>
        </w:rPr>
      </w:pPr>
    </w:p>
    <w:p w14:paraId="558A1A1B" w14:textId="77777777" w:rsidR="00BD5547" w:rsidRDefault="00BD5547" w:rsidP="00D71338">
      <w:pPr>
        <w:spacing w:after="0" w:line="240" w:lineRule="auto"/>
        <w:jc w:val="center"/>
        <w:rPr>
          <w:rFonts w:ascii="Times New Roman" w:hAnsi="Times New Roman" w:cs="Times New Roman"/>
          <w:b/>
          <w:sz w:val="24"/>
          <w:szCs w:val="24"/>
        </w:rPr>
      </w:pPr>
    </w:p>
    <w:p w14:paraId="2E185241" w14:textId="77777777" w:rsidR="00BD5547" w:rsidRDefault="00BD5547" w:rsidP="00D71338">
      <w:pPr>
        <w:spacing w:after="0" w:line="240" w:lineRule="auto"/>
        <w:jc w:val="center"/>
        <w:rPr>
          <w:rFonts w:ascii="Times New Roman" w:hAnsi="Times New Roman" w:cs="Times New Roman"/>
          <w:b/>
          <w:sz w:val="24"/>
          <w:szCs w:val="24"/>
        </w:rPr>
      </w:pPr>
    </w:p>
    <w:p w14:paraId="76185649" w14:textId="77777777" w:rsidR="00BD5547" w:rsidRDefault="00BD5547" w:rsidP="00D71338">
      <w:pPr>
        <w:spacing w:after="0" w:line="240" w:lineRule="auto"/>
        <w:jc w:val="center"/>
        <w:rPr>
          <w:rFonts w:ascii="Times New Roman" w:hAnsi="Times New Roman" w:cs="Times New Roman"/>
          <w:b/>
          <w:sz w:val="24"/>
          <w:szCs w:val="24"/>
        </w:rPr>
      </w:pPr>
    </w:p>
    <w:p w14:paraId="1EB32416" w14:textId="77777777" w:rsidR="00BD5547" w:rsidRDefault="00BD5547" w:rsidP="00D71338">
      <w:pPr>
        <w:spacing w:after="0" w:line="240" w:lineRule="auto"/>
        <w:jc w:val="center"/>
        <w:rPr>
          <w:rFonts w:ascii="Times New Roman" w:hAnsi="Times New Roman" w:cs="Times New Roman"/>
          <w:b/>
          <w:sz w:val="24"/>
          <w:szCs w:val="24"/>
        </w:rPr>
      </w:pPr>
    </w:p>
    <w:p w14:paraId="597C1351" w14:textId="77777777" w:rsidR="00BD5547" w:rsidRDefault="00BD5547" w:rsidP="00D71338">
      <w:pPr>
        <w:spacing w:after="0" w:line="240" w:lineRule="auto"/>
        <w:jc w:val="center"/>
        <w:rPr>
          <w:rFonts w:ascii="Times New Roman" w:hAnsi="Times New Roman" w:cs="Times New Roman"/>
          <w:b/>
          <w:sz w:val="24"/>
          <w:szCs w:val="24"/>
        </w:rPr>
      </w:pPr>
    </w:p>
    <w:p w14:paraId="38151851" w14:textId="77777777" w:rsidR="001D4561" w:rsidRDefault="001D4561" w:rsidP="00D71338">
      <w:pPr>
        <w:spacing w:after="0" w:line="240" w:lineRule="auto"/>
        <w:jc w:val="center"/>
        <w:rPr>
          <w:rFonts w:ascii="Times New Roman" w:hAnsi="Times New Roman" w:cs="Times New Roman"/>
          <w:b/>
          <w:sz w:val="24"/>
          <w:szCs w:val="24"/>
        </w:rPr>
      </w:pPr>
    </w:p>
    <w:p w14:paraId="1C52A635" w14:textId="77777777" w:rsidR="001D4561" w:rsidRDefault="001D4561" w:rsidP="00D71338">
      <w:pPr>
        <w:spacing w:after="0" w:line="240" w:lineRule="auto"/>
        <w:jc w:val="center"/>
        <w:rPr>
          <w:rFonts w:ascii="Times New Roman" w:hAnsi="Times New Roman" w:cs="Times New Roman"/>
          <w:b/>
          <w:sz w:val="24"/>
          <w:szCs w:val="24"/>
        </w:rPr>
      </w:pPr>
    </w:p>
    <w:p w14:paraId="76499548" w14:textId="77777777" w:rsidR="00BD5547" w:rsidRDefault="00BD5547"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3"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 xml:space="preserve">MEI, ME e </w:t>
      </w:r>
      <w:proofErr w:type="gramStart"/>
      <w:r w:rsidR="002E4DD8" w:rsidRPr="00D7703B">
        <w:rPr>
          <w:rFonts w:ascii="Times New Roman" w:hAnsi="Times New Roman" w:cs="Times New Roman"/>
          <w:bCs/>
          <w:sz w:val="24"/>
          <w:szCs w:val="24"/>
          <w:lang w:val="pt-PT"/>
        </w:rPr>
        <w:t>EPP</w:t>
      </w:r>
      <w:proofErr w:type="gramEnd"/>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281D842E" w14:textId="77777777" w:rsidR="00BC33EE" w:rsidRPr="00D21E12"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115/2026</w:t>
      </w:r>
    </w:p>
    <w:p w14:paraId="0F649568" w14:textId="77777777" w:rsidR="00BC33EE"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070/2026</w:t>
      </w:r>
    </w:p>
    <w:p w14:paraId="20C46F34" w14:textId="77777777" w:rsidR="00BC33EE" w:rsidRDefault="00BC33EE" w:rsidP="00BC33EE">
      <w:pPr>
        <w:spacing w:after="0" w:line="240" w:lineRule="auto"/>
        <w:jc w:val="both"/>
        <w:rPr>
          <w:rFonts w:ascii="Times New Roman" w:hAnsi="Times New Roman" w:cs="Times New Roman"/>
          <w:b/>
          <w:sz w:val="24"/>
          <w:szCs w:val="24"/>
        </w:rPr>
      </w:pPr>
    </w:p>
    <w:p w14:paraId="2AEAEF1D" w14:textId="77777777" w:rsidR="00BC33EE" w:rsidRDefault="00BC33EE" w:rsidP="00BC33EE">
      <w:pPr>
        <w:spacing w:after="0" w:line="240" w:lineRule="auto"/>
        <w:jc w:val="both"/>
        <w:rPr>
          <w:rFonts w:ascii="Arial" w:hAnsi="Arial" w:cs="Arial"/>
          <w:sz w:val="20"/>
          <w:szCs w:val="20"/>
        </w:rPr>
      </w:pPr>
      <w:r w:rsidRPr="00D7703B">
        <w:rPr>
          <w:rFonts w:ascii="Times New Roman" w:hAnsi="Times New Roman" w:cs="Times New Roman"/>
          <w:b/>
          <w:bCs/>
          <w:sz w:val="24"/>
          <w:szCs w:val="24"/>
        </w:rPr>
        <w:t>OBJETO</w:t>
      </w:r>
      <w:r>
        <w:rPr>
          <w:rFonts w:ascii="Times New Roman" w:hAnsi="Times New Roman" w:cs="Times New Roman"/>
          <w:b/>
          <w:bCs/>
          <w:sz w:val="24"/>
          <w:szCs w:val="24"/>
        </w:rPr>
        <w:t>:</w:t>
      </w:r>
      <w:r w:rsidRPr="007A627E">
        <w:rPr>
          <w:rFonts w:ascii="Arial" w:hAnsi="Arial" w:cs="Arial"/>
        </w:rPr>
        <w:t xml:space="preserve"> </w:t>
      </w:r>
      <w:r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Pr="00BC33EE">
        <w:rPr>
          <w:rFonts w:ascii="Arial" w:eastAsia="Calibri" w:hAnsi="Arial" w:cs="Arial"/>
        </w:rPr>
        <w:t>Sayão</w:t>
      </w:r>
      <w:proofErr w:type="spellEnd"/>
      <w:r w:rsidRPr="00BC33EE">
        <w:rPr>
          <w:rFonts w:ascii="Arial" w:eastAsia="Calibri" w:hAnsi="Arial" w:cs="Arial"/>
        </w:rPr>
        <w:t xml:space="preserve"> 2026.   </w:t>
      </w:r>
    </w:p>
    <w:p w14:paraId="30B3A480" w14:textId="5ED5435A" w:rsidR="0065505E" w:rsidRDefault="0065505E" w:rsidP="000875A9">
      <w:pPr>
        <w:spacing w:after="0"/>
        <w:jc w:val="both"/>
        <w:rPr>
          <w:rFonts w:ascii="Times New Roman" w:hAnsi="Times New Roman" w:cs="Times New Roman"/>
          <w:sz w:val="24"/>
          <w:szCs w:val="24"/>
        </w:rPr>
      </w:pP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w:t>
      </w:r>
      <w:proofErr w:type="gramStart"/>
      <w:r w:rsidR="000875A9" w:rsidRPr="00D7703B">
        <w:rPr>
          <w:rFonts w:ascii="Times New Roman" w:hAnsi="Times New Roman" w:cs="Times New Roman"/>
          <w:sz w:val="24"/>
        </w:rPr>
        <w:t>e</w:t>
      </w:r>
      <w:proofErr w:type="gramEnd"/>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3"/>
    <w:p w14:paraId="417D53D4" w14:textId="77777777" w:rsidR="000B5486" w:rsidRDefault="000B5486" w:rsidP="005E6279">
      <w:pPr>
        <w:spacing w:after="0" w:line="240" w:lineRule="auto"/>
        <w:jc w:val="right"/>
        <w:rPr>
          <w:rFonts w:ascii="Times New Roman" w:hAnsi="Times New Roman" w:cs="Times New Roman"/>
          <w:sz w:val="24"/>
          <w:szCs w:val="24"/>
        </w:rPr>
      </w:pPr>
    </w:p>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0005B8AC" w14:textId="77777777" w:rsidR="000B5486" w:rsidRDefault="000B5486" w:rsidP="00D71338">
      <w:pPr>
        <w:spacing w:after="0" w:line="240" w:lineRule="auto"/>
        <w:jc w:val="both"/>
        <w:rPr>
          <w:rFonts w:ascii="Times New Roman" w:hAnsi="Times New Roman" w:cs="Times New Roman"/>
          <w:b/>
          <w:sz w:val="24"/>
          <w:szCs w:val="24"/>
        </w:rPr>
      </w:pPr>
    </w:p>
    <w:p w14:paraId="768A4AFD" w14:textId="77777777" w:rsidR="000B5486" w:rsidRDefault="000B5486"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76BA8987" w14:textId="77777777" w:rsidR="0065505E" w:rsidRDefault="0065505E" w:rsidP="00D71338">
      <w:pPr>
        <w:spacing w:after="0" w:line="240" w:lineRule="auto"/>
        <w:jc w:val="both"/>
        <w:rPr>
          <w:rFonts w:ascii="Times New Roman" w:hAnsi="Times New Roman" w:cs="Times New Roman"/>
          <w:b/>
          <w:sz w:val="24"/>
          <w:szCs w:val="24"/>
        </w:rPr>
      </w:pPr>
    </w:p>
    <w:p w14:paraId="4B17CE78" w14:textId="77777777" w:rsidR="001D4561" w:rsidRDefault="001D4561" w:rsidP="00D71338">
      <w:pPr>
        <w:spacing w:after="0" w:line="240" w:lineRule="auto"/>
        <w:jc w:val="both"/>
        <w:rPr>
          <w:rFonts w:ascii="Times New Roman" w:hAnsi="Times New Roman" w:cs="Times New Roman"/>
          <w:b/>
          <w:sz w:val="24"/>
          <w:szCs w:val="24"/>
        </w:rPr>
      </w:pPr>
    </w:p>
    <w:p w14:paraId="6B58B3BF" w14:textId="77777777" w:rsidR="001D4561" w:rsidRDefault="001D4561" w:rsidP="00D71338">
      <w:pPr>
        <w:spacing w:after="0" w:line="240" w:lineRule="auto"/>
        <w:jc w:val="both"/>
        <w:rPr>
          <w:rFonts w:ascii="Times New Roman" w:hAnsi="Times New Roman" w:cs="Times New Roman"/>
          <w:b/>
          <w:sz w:val="24"/>
          <w:szCs w:val="24"/>
        </w:rPr>
      </w:pPr>
    </w:p>
    <w:p w14:paraId="44F4A4A4" w14:textId="77777777" w:rsidR="001D4561" w:rsidRDefault="001D4561" w:rsidP="00D71338">
      <w:pPr>
        <w:spacing w:after="0" w:line="240" w:lineRule="auto"/>
        <w:jc w:val="both"/>
        <w:rPr>
          <w:rFonts w:ascii="Times New Roman" w:hAnsi="Times New Roman" w:cs="Times New Roman"/>
          <w:b/>
          <w:sz w:val="24"/>
          <w:szCs w:val="24"/>
        </w:rPr>
      </w:pPr>
    </w:p>
    <w:p w14:paraId="6D3B07BC" w14:textId="77777777" w:rsidR="0065505E" w:rsidRDefault="0065505E" w:rsidP="00D71338">
      <w:pPr>
        <w:spacing w:after="0" w:line="240" w:lineRule="auto"/>
        <w:jc w:val="both"/>
        <w:rPr>
          <w:rFonts w:ascii="Times New Roman" w:hAnsi="Times New Roman" w:cs="Times New Roman"/>
          <w:b/>
          <w:sz w:val="24"/>
          <w:szCs w:val="24"/>
        </w:rPr>
      </w:pPr>
    </w:p>
    <w:p w14:paraId="49458592" w14:textId="48401359" w:rsidR="004E7828" w:rsidRPr="00424B94" w:rsidRDefault="00B05566" w:rsidP="00424B9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4E7828" w:rsidRPr="00891BC3">
        <w:rPr>
          <w:rFonts w:ascii="Arial" w:hAnsi="Arial" w:cs="Arial"/>
          <w:b/>
          <w:bCs/>
        </w:rPr>
        <w:t xml:space="preserve">ANEXO VI                                                                                                                                                 </w:t>
      </w:r>
      <w:r w:rsidR="004E7828" w:rsidRPr="00D56FCC">
        <w:rPr>
          <w:rFonts w:ascii="Arial" w:hAnsi="Arial" w:cs="Arial"/>
          <w:bCs/>
          <w:sz w:val="24"/>
        </w:rPr>
        <w:t>declaração de conformidade de proposta</w:t>
      </w:r>
    </w:p>
    <w:p w14:paraId="0B2201FE" w14:textId="77777777" w:rsidR="004E7828" w:rsidRPr="00D56FCC" w:rsidRDefault="004E7828" w:rsidP="004E7828">
      <w:pPr>
        <w:tabs>
          <w:tab w:val="left" w:pos="142"/>
        </w:tabs>
        <w:spacing w:after="0" w:line="240" w:lineRule="auto"/>
        <w:rPr>
          <w:rFonts w:ascii="Arial" w:hAnsi="Arial" w:cs="Arial"/>
          <w:bCs/>
          <w:sz w:val="24"/>
        </w:rPr>
      </w:pPr>
    </w:p>
    <w:p w14:paraId="16740C02" w14:textId="77777777" w:rsidR="00BC33EE" w:rsidRPr="00D21E12"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115/2026</w:t>
      </w:r>
    </w:p>
    <w:p w14:paraId="7CFD72C1" w14:textId="77777777" w:rsidR="00BC33EE"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070/2026</w:t>
      </w:r>
    </w:p>
    <w:p w14:paraId="222841A3" w14:textId="77777777" w:rsidR="00BC33EE" w:rsidRDefault="00BC33EE" w:rsidP="00BC33EE">
      <w:pPr>
        <w:spacing w:after="0" w:line="240" w:lineRule="auto"/>
        <w:jc w:val="both"/>
        <w:rPr>
          <w:rFonts w:ascii="Times New Roman" w:hAnsi="Times New Roman" w:cs="Times New Roman"/>
          <w:b/>
          <w:sz w:val="24"/>
          <w:szCs w:val="24"/>
        </w:rPr>
      </w:pPr>
    </w:p>
    <w:p w14:paraId="7D6AD6DD" w14:textId="77777777" w:rsidR="00BC33EE" w:rsidRDefault="00BC33EE" w:rsidP="00BC33EE">
      <w:pPr>
        <w:spacing w:after="0" w:line="240" w:lineRule="auto"/>
        <w:jc w:val="both"/>
        <w:rPr>
          <w:rFonts w:ascii="Arial" w:hAnsi="Arial" w:cs="Arial"/>
          <w:sz w:val="20"/>
          <w:szCs w:val="20"/>
        </w:rPr>
      </w:pPr>
      <w:r w:rsidRPr="00D7703B">
        <w:rPr>
          <w:rFonts w:ascii="Times New Roman" w:hAnsi="Times New Roman" w:cs="Times New Roman"/>
          <w:b/>
          <w:bCs/>
          <w:sz w:val="24"/>
          <w:szCs w:val="24"/>
        </w:rPr>
        <w:t>OBJETO</w:t>
      </w:r>
      <w:r>
        <w:rPr>
          <w:rFonts w:ascii="Times New Roman" w:hAnsi="Times New Roman" w:cs="Times New Roman"/>
          <w:b/>
          <w:bCs/>
          <w:sz w:val="24"/>
          <w:szCs w:val="24"/>
        </w:rPr>
        <w:t>:</w:t>
      </w:r>
      <w:r w:rsidRPr="007A627E">
        <w:rPr>
          <w:rFonts w:ascii="Arial" w:hAnsi="Arial" w:cs="Arial"/>
        </w:rPr>
        <w:t xml:space="preserve"> </w:t>
      </w:r>
      <w:r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Pr="00BC33EE">
        <w:rPr>
          <w:rFonts w:ascii="Arial" w:eastAsia="Calibri" w:hAnsi="Arial" w:cs="Arial"/>
        </w:rPr>
        <w:t>Sayão</w:t>
      </w:r>
      <w:proofErr w:type="spellEnd"/>
      <w:r w:rsidRPr="00BC33EE">
        <w:rPr>
          <w:rFonts w:ascii="Arial" w:eastAsia="Calibri" w:hAnsi="Arial" w:cs="Arial"/>
        </w:rPr>
        <w:t xml:space="preserve"> 2026.   </w:t>
      </w:r>
    </w:p>
    <w:p w14:paraId="06C1D586" w14:textId="77777777" w:rsidR="00BC33EE" w:rsidRDefault="00BC33EE" w:rsidP="004E7828">
      <w:pPr>
        <w:tabs>
          <w:tab w:val="left" w:pos="142"/>
        </w:tabs>
        <w:spacing w:after="0" w:line="360" w:lineRule="auto"/>
        <w:jc w:val="both"/>
        <w:rPr>
          <w:rFonts w:ascii="Times New Roman" w:hAnsi="Times New Roman" w:cs="Times New Roman"/>
        </w:rPr>
      </w:pPr>
    </w:p>
    <w:p w14:paraId="0BCDB0A9" w14:textId="77777777" w:rsidR="004E7828" w:rsidRPr="00D56FCC" w:rsidRDefault="004E7828" w:rsidP="004E7828">
      <w:pPr>
        <w:tabs>
          <w:tab w:val="left" w:pos="142"/>
        </w:tabs>
        <w:spacing w:after="0" w:line="360" w:lineRule="auto"/>
        <w:jc w:val="both"/>
        <w:rPr>
          <w:rFonts w:ascii="Times New Roman" w:hAnsi="Times New Roman" w:cs="Times New Roman"/>
        </w:rPr>
      </w:pPr>
      <w:r w:rsidRPr="00D56FCC">
        <w:rPr>
          <w:rFonts w:ascii="Times New Roman" w:hAnsi="Times New Roman" w:cs="Times New Roman"/>
        </w:rPr>
        <w:t>A empresa [nome da empresa], [qualificação: tipo de sociedade (Ltda, S.A, etc.)], [endereço completo], inscrita no CNPJ sob o n.º [XXXXXXXXXXX], neste ato representada pelo [cargo] [nome do representante legal], portador da Carteira de Identidade n.º [XXXXXXX], inscrito no CPF sob o n.º [XXXXXXXXXX],</w:t>
      </w:r>
      <w:proofErr w:type="gramStart"/>
      <w:r w:rsidRPr="00D56FCC">
        <w:rPr>
          <w:rFonts w:ascii="Times New Roman" w:hAnsi="Times New Roman" w:cs="Times New Roman"/>
        </w:rPr>
        <w:t xml:space="preserve">  </w:t>
      </w:r>
      <w:proofErr w:type="gramEnd"/>
      <w:r w:rsidRPr="00D56FCC">
        <w:rPr>
          <w:rFonts w:ascii="Times New Roman" w:hAnsi="Times New Roman" w:cs="Times New Roman"/>
        </w:rPr>
        <w:t>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6CFEECD4" w14:textId="77777777" w:rsidR="004E7828" w:rsidRPr="00D56FCC" w:rsidRDefault="004E7828" w:rsidP="004E7828">
      <w:pPr>
        <w:tabs>
          <w:tab w:val="left" w:pos="142"/>
        </w:tabs>
        <w:spacing w:after="0" w:line="240" w:lineRule="auto"/>
        <w:jc w:val="both"/>
        <w:rPr>
          <w:rFonts w:ascii="Times New Roman" w:hAnsi="Times New Roman" w:cs="Times New Roman"/>
        </w:rPr>
      </w:pPr>
    </w:p>
    <w:p w14:paraId="0AD06C04" w14:textId="77777777" w:rsidR="004E7828" w:rsidRDefault="004E7828" w:rsidP="004E7828">
      <w:pPr>
        <w:spacing w:after="0" w:line="240" w:lineRule="auto"/>
        <w:jc w:val="right"/>
        <w:rPr>
          <w:rFonts w:ascii="Times New Roman" w:hAnsi="Times New Roman" w:cs="Times New Roman"/>
          <w:sz w:val="24"/>
          <w:szCs w:val="24"/>
        </w:rPr>
      </w:pPr>
    </w:p>
    <w:p w14:paraId="78CC979D" w14:textId="77777777" w:rsidR="004E7828" w:rsidRDefault="004E7828" w:rsidP="004E7828">
      <w:pPr>
        <w:spacing w:after="0" w:line="240" w:lineRule="auto"/>
        <w:jc w:val="right"/>
        <w:rPr>
          <w:rFonts w:ascii="Times New Roman" w:hAnsi="Times New Roman" w:cs="Times New Roman"/>
          <w:sz w:val="24"/>
          <w:szCs w:val="24"/>
        </w:rPr>
      </w:pPr>
    </w:p>
    <w:p w14:paraId="5BE14AC9"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6CFED875" w14:textId="77777777" w:rsidR="004E7828" w:rsidRPr="00C25000" w:rsidRDefault="004E7828" w:rsidP="004E7828">
      <w:pPr>
        <w:spacing w:after="0" w:line="240" w:lineRule="auto"/>
        <w:jc w:val="center"/>
        <w:rPr>
          <w:rFonts w:ascii="Times New Roman" w:hAnsi="Times New Roman" w:cs="Times New Roman"/>
          <w:sz w:val="24"/>
          <w:szCs w:val="24"/>
        </w:rPr>
      </w:pPr>
    </w:p>
    <w:p w14:paraId="07C2FFBC" w14:textId="77777777" w:rsidR="004E7828" w:rsidRPr="00C25000" w:rsidRDefault="004E7828" w:rsidP="004E7828">
      <w:pPr>
        <w:spacing w:after="0" w:line="240" w:lineRule="auto"/>
        <w:jc w:val="center"/>
        <w:rPr>
          <w:rFonts w:ascii="Times New Roman" w:hAnsi="Times New Roman" w:cs="Times New Roman"/>
          <w:sz w:val="24"/>
          <w:szCs w:val="24"/>
        </w:rPr>
      </w:pPr>
    </w:p>
    <w:p w14:paraId="5ED99341" w14:textId="77777777" w:rsidR="004E7828" w:rsidRPr="00C25000" w:rsidRDefault="004E7828" w:rsidP="004E7828">
      <w:pPr>
        <w:spacing w:after="0" w:line="240" w:lineRule="auto"/>
        <w:jc w:val="center"/>
        <w:rPr>
          <w:rFonts w:ascii="Times New Roman" w:hAnsi="Times New Roman" w:cs="Times New Roman"/>
          <w:sz w:val="24"/>
          <w:szCs w:val="24"/>
        </w:rPr>
      </w:pPr>
    </w:p>
    <w:p w14:paraId="5BF31B26"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18656849"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055E6614"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117ED187" w14:textId="77777777" w:rsidR="004E7828" w:rsidRPr="00891BC3" w:rsidRDefault="004E7828" w:rsidP="004E7828">
      <w:pPr>
        <w:tabs>
          <w:tab w:val="left" w:pos="142"/>
        </w:tabs>
        <w:spacing w:after="0" w:line="240" w:lineRule="auto"/>
        <w:jc w:val="center"/>
        <w:rPr>
          <w:rFonts w:ascii="Arial" w:hAnsi="Arial" w:cs="Arial"/>
          <w:b/>
          <w:bCs/>
        </w:rPr>
      </w:pPr>
    </w:p>
    <w:p w14:paraId="4938EDBA"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2804CF90"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5B9B9CBB"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05BEA89B"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7E56FF5F"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6A8FE123"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0AE2672E"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6A53C3C9"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8AD7E1"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B888EC2"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576A80D1" w14:textId="77777777" w:rsidR="001D4561" w:rsidRDefault="001D4561" w:rsidP="004E7828">
      <w:pPr>
        <w:tabs>
          <w:tab w:val="left" w:pos="142"/>
        </w:tabs>
        <w:spacing w:after="0" w:line="240" w:lineRule="auto"/>
        <w:jc w:val="center"/>
        <w:rPr>
          <w:rFonts w:ascii="Times New Roman" w:hAnsi="Times New Roman" w:cs="Times New Roman"/>
          <w:b/>
          <w:bCs/>
          <w:sz w:val="24"/>
          <w:szCs w:val="24"/>
        </w:rPr>
      </w:pPr>
    </w:p>
    <w:p w14:paraId="2BDCB176" w14:textId="77777777" w:rsidR="001D4561" w:rsidRDefault="001D4561" w:rsidP="004E7828">
      <w:pPr>
        <w:tabs>
          <w:tab w:val="left" w:pos="142"/>
        </w:tabs>
        <w:spacing w:after="0" w:line="240" w:lineRule="auto"/>
        <w:jc w:val="center"/>
        <w:rPr>
          <w:rFonts w:ascii="Times New Roman" w:hAnsi="Times New Roman" w:cs="Times New Roman"/>
          <w:b/>
          <w:bCs/>
          <w:sz w:val="24"/>
          <w:szCs w:val="24"/>
        </w:rPr>
      </w:pPr>
    </w:p>
    <w:p w14:paraId="4C90C60C" w14:textId="77777777" w:rsidR="001D4561" w:rsidRDefault="001D4561" w:rsidP="004E7828">
      <w:pPr>
        <w:tabs>
          <w:tab w:val="left" w:pos="142"/>
        </w:tabs>
        <w:spacing w:after="0" w:line="240" w:lineRule="auto"/>
        <w:jc w:val="center"/>
        <w:rPr>
          <w:rFonts w:ascii="Times New Roman" w:hAnsi="Times New Roman" w:cs="Times New Roman"/>
          <w:b/>
          <w:bCs/>
          <w:sz w:val="24"/>
          <w:szCs w:val="24"/>
        </w:rPr>
      </w:pPr>
    </w:p>
    <w:p w14:paraId="2A9D1625"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2CBCDED9"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526CBE2B" w14:textId="77777777" w:rsidR="000B5486" w:rsidRDefault="000B5486" w:rsidP="004E7828">
      <w:pPr>
        <w:tabs>
          <w:tab w:val="left" w:pos="142"/>
        </w:tabs>
        <w:spacing w:after="0" w:line="240" w:lineRule="auto"/>
        <w:jc w:val="center"/>
        <w:rPr>
          <w:rFonts w:ascii="Times New Roman" w:hAnsi="Times New Roman" w:cs="Times New Roman"/>
          <w:b/>
          <w:bCs/>
          <w:sz w:val="24"/>
          <w:szCs w:val="24"/>
        </w:rPr>
      </w:pPr>
    </w:p>
    <w:p w14:paraId="7C398D20" w14:textId="77777777" w:rsidR="004E7828" w:rsidRPr="00B530E1" w:rsidRDefault="004E7828" w:rsidP="004E7828">
      <w:pPr>
        <w:tabs>
          <w:tab w:val="left" w:pos="142"/>
        </w:tabs>
        <w:spacing w:after="0" w:line="240" w:lineRule="auto"/>
        <w:jc w:val="center"/>
        <w:rPr>
          <w:rFonts w:ascii="Arial" w:hAnsi="Arial" w:cs="Arial"/>
          <w:b/>
          <w:bCs/>
        </w:rPr>
      </w:pPr>
      <w:r>
        <w:rPr>
          <w:rFonts w:ascii="Arial" w:hAnsi="Arial" w:cs="Arial"/>
          <w:b/>
          <w:bCs/>
        </w:rPr>
        <w:t>ANEXO VII</w:t>
      </w:r>
    </w:p>
    <w:p w14:paraId="46E7FF0F" w14:textId="77777777" w:rsidR="004E7828" w:rsidRPr="00D56FCC" w:rsidRDefault="004E7828" w:rsidP="004E7828">
      <w:pPr>
        <w:tabs>
          <w:tab w:val="left" w:pos="142"/>
        </w:tabs>
        <w:spacing w:after="0" w:line="240" w:lineRule="auto"/>
        <w:jc w:val="center"/>
        <w:rPr>
          <w:rFonts w:ascii="Arial" w:hAnsi="Arial" w:cs="Arial"/>
          <w:bCs/>
        </w:rPr>
      </w:pPr>
      <w:bookmarkStart w:id="14" w:name="_Hlk187588745"/>
      <w:r w:rsidRPr="00D56FCC">
        <w:rPr>
          <w:rFonts w:ascii="Arial" w:hAnsi="Arial" w:cs="Arial"/>
          <w:bCs/>
        </w:rPr>
        <w:t>Declaração de reserva para pessoa com deficiência e reabilitados da previdência</w:t>
      </w:r>
    </w:p>
    <w:bookmarkEnd w:id="14"/>
    <w:p w14:paraId="4D30B4CC" w14:textId="77777777" w:rsidR="004E7828" w:rsidRPr="00D56FCC" w:rsidRDefault="004E7828" w:rsidP="004E7828">
      <w:pPr>
        <w:tabs>
          <w:tab w:val="left" w:pos="142"/>
        </w:tabs>
        <w:spacing w:after="0" w:line="240" w:lineRule="auto"/>
        <w:jc w:val="center"/>
        <w:rPr>
          <w:rFonts w:ascii="Arial" w:hAnsi="Arial" w:cs="Arial"/>
          <w:bCs/>
        </w:rPr>
      </w:pPr>
    </w:p>
    <w:p w14:paraId="2D12E2F8" w14:textId="77777777" w:rsidR="00BC33EE" w:rsidRPr="00D21E12"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115/2026</w:t>
      </w:r>
    </w:p>
    <w:p w14:paraId="4899FED6" w14:textId="77777777" w:rsidR="00BC33EE"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070/2026</w:t>
      </w:r>
    </w:p>
    <w:p w14:paraId="56D2412A" w14:textId="77777777" w:rsidR="00BC33EE" w:rsidRDefault="00BC33EE" w:rsidP="00BC33EE">
      <w:pPr>
        <w:spacing w:after="0" w:line="240" w:lineRule="auto"/>
        <w:jc w:val="both"/>
        <w:rPr>
          <w:rFonts w:ascii="Times New Roman" w:hAnsi="Times New Roman" w:cs="Times New Roman"/>
          <w:b/>
          <w:sz w:val="24"/>
          <w:szCs w:val="24"/>
        </w:rPr>
      </w:pPr>
    </w:p>
    <w:p w14:paraId="5B1AD7E6" w14:textId="77777777" w:rsidR="00BC33EE" w:rsidRDefault="00BC33EE" w:rsidP="00BC33EE">
      <w:pPr>
        <w:spacing w:after="0" w:line="240" w:lineRule="auto"/>
        <w:jc w:val="both"/>
        <w:rPr>
          <w:rFonts w:ascii="Arial" w:hAnsi="Arial" w:cs="Arial"/>
          <w:sz w:val="20"/>
          <w:szCs w:val="20"/>
        </w:rPr>
      </w:pPr>
      <w:r w:rsidRPr="00D7703B">
        <w:rPr>
          <w:rFonts w:ascii="Times New Roman" w:hAnsi="Times New Roman" w:cs="Times New Roman"/>
          <w:b/>
          <w:bCs/>
          <w:sz w:val="24"/>
          <w:szCs w:val="24"/>
        </w:rPr>
        <w:t>OBJETO</w:t>
      </w:r>
      <w:r>
        <w:rPr>
          <w:rFonts w:ascii="Times New Roman" w:hAnsi="Times New Roman" w:cs="Times New Roman"/>
          <w:b/>
          <w:bCs/>
          <w:sz w:val="24"/>
          <w:szCs w:val="24"/>
        </w:rPr>
        <w:t>:</w:t>
      </w:r>
      <w:r w:rsidRPr="007A627E">
        <w:rPr>
          <w:rFonts w:ascii="Arial" w:hAnsi="Arial" w:cs="Arial"/>
        </w:rPr>
        <w:t xml:space="preserve"> </w:t>
      </w:r>
      <w:r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Pr="00BC33EE">
        <w:rPr>
          <w:rFonts w:ascii="Arial" w:eastAsia="Calibri" w:hAnsi="Arial" w:cs="Arial"/>
        </w:rPr>
        <w:t>Sayão</w:t>
      </w:r>
      <w:proofErr w:type="spellEnd"/>
      <w:r w:rsidRPr="00BC33EE">
        <w:rPr>
          <w:rFonts w:ascii="Arial" w:eastAsia="Calibri" w:hAnsi="Arial" w:cs="Arial"/>
        </w:rPr>
        <w:t xml:space="preserve"> 2026.   </w:t>
      </w:r>
    </w:p>
    <w:p w14:paraId="1BCFE22B" w14:textId="77777777" w:rsidR="00061BEF" w:rsidRDefault="00061BEF" w:rsidP="00061BEF">
      <w:pPr>
        <w:jc w:val="both"/>
        <w:rPr>
          <w:rFonts w:ascii="Arial" w:eastAsia="Calibri" w:hAnsi="Arial" w:cs="Arial"/>
          <w:szCs w:val="24"/>
        </w:rPr>
      </w:pPr>
    </w:p>
    <w:p w14:paraId="1A1A7ADF" w14:textId="77777777" w:rsidR="004E7828" w:rsidRPr="00D56FCC" w:rsidRDefault="004E7828" w:rsidP="004E7828">
      <w:pPr>
        <w:tabs>
          <w:tab w:val="left" w:pos="142"/>
        </w:tabs>
        <w:spacing w:after="0" w:line="360" w:lineRule="auto"/>
        <w:jc w:val="both"/>
        <w:rPr>
          <w:rFonts w:ascii="Times New Roman" w:hAnsi="Times New Roman" w:cs="Times New Roman"/>
          <w:bCs/>
        </w:rPr>
      </w:pPr>
      <w:r w:rsidRPr="00D56FCC">
        <w:rPr>
          <w:rFonts w:ascii="Arial" w:hAnsi="Arial" w:cs="Arial"/>
          <w:bCs/>
        </w:rPr>
        <w:t xml:space="preserve">A empresa [nome da empresa], [qualificação: tipo de sociedade (Ltda, S.A, etc.)], [endereço </w:t>
      </w:r>
      <w:r w:rsidRPr="00D56FCC">
        <w:rPr>
          <w:rFonts w:ascii="Times New Roman" w:hAnsi="Times New Roman" w:cs="Times New Roman"/>
          <w:bCs/>
        </w:rPr>
        <w:t>completo], inscrita no CNPJ sob o n.º [XXXXXXXXXXX], neste ato representada pelo [cargo] [nome do representante legal], portador da Carteira de Identidade n.º [XXXXXXXXXX], inscrit</w:t>
      </w:r>
      <w:r>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04E87C08" w14:textId="77777777" w:rsidR="004E7828" w:rsidRPr="00D56FCC" w:rsidRDefault="004E7828" w:rsidP="004E7828">
      <w:pPr>
        <w:tabs>
          <w:tab w:val="left" w:pos="142"/>
        </w:tabs>
        <w:spacing w:after="0" w:line="240" w:lineRule="auto"/>
        <w:jc w:val="center"/>
        <w:rPr>
          <w:rFonts w:ascii="Times New Roman" w:hAnsi="Times New Roman" w:cs="Times New Roman"/>
          <w:bCs/>
        </w:rPr>
      </w:pPr>
    </w:p>
    <w:p w14:paraId="65EAE92A" w14:textId="77777777" w:rsidR="004E7828" w:rsidRPr="00B530E1" w:rsidRDefault="004E7828" w:rsidP="004E7828">
      <w:pPr>
        <w:tabs>
          <w:tab w:val="left" w:pos="142"/>
        </w:tabs>
        <w:spacing w:after="0" w:line="240" w:lineRule="auto"/>
        <w:jc w:val="center"/>
        <w:rPr>
          <w:rFonts w:ascii="Arial" w:hAnsi="Arial" w:cs="Arial"/>
          <w:b/>
          <w:bCs/>
        </w:rPr>
      </w:pPr>
    </w:p>
    <w:p w14:paraId="7FFFDB2D" w14:textId="77777777" w:rsidR="004E7828" w:rsidRPr="00B530E1" w:rsidRDefault="004E7828" w:rsidP="004E7828">
      <w:pPr>
        <w:tabs>
          <w:tab w:val="left" w:pos="142"/>
        </w:tabs>
        <w:spacing w:after="0" w:line="240" w:lineRule="auto"/>
        <w:jc w:val="center"/>
        <w:rPr>
          <w:rFonts w:ascii="Arial" w:hAnsi="Arial" w:cs="Arial"/>
          <w:b/>
          <w:bCs/>
        </w:rPr>
      </w:pPr>
    </w:p>
    <w:p w14:paraId="15885545" w14:textId="77777777" w:rsidR="004E7828" w:rsidRPr="00B530E1" w:rsidRDefault="004E7828" w:rsidP="004E7828">
      <w:pPr>
        <w:tabs>
          <w:tab w:val="left" w:pos="142"/>
        </w:tabs>
        <w:spacing w:after="0" w:line="240" w:lineRule="auto"/>
        <w:jc w:val="center"/>
        <w:rPr>
          <w:rFonts w:ascii="Arial" w:hAnsi="Arial" w:cs="Arial"/>
          <w:b/>
          <w:bCs/>
        </w:rPr>
      </w:pPr>
    </w:p>
    <w:p w14:paraId="2A3BFEBA"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5AA7E40F" w14:textId="77777777" w:rsidR="004E7828" w:rsidRPr="00C25000" w:rsidRDefault="004E7828" w:rsidP="004E7828">
      <w:pPr>
        <w:spacing w:after="0" w:line="240" w:lineRule="auto"/>
        <w:jc w:val="center"/>
        <w:rPr>
          <w:rFonts w:ascii="Times New Roman" w:hAnsi="Times New Roman" w:cs="Times New Roman"/>
          <w:sz w:val="24"/>
          <w:szCs w:val="24"/>
        </w:rPr>
      </w:pPr>
    </w:p>
    <w:p w14:paraId="75E50004" w14:textId="77777777" w:rsidR="004E7828" w:rsidRDefault="004E7828" w:rsidP="004E7828">
      <w:pPr>
        <w:spacing w:after="0" w:line="240" w:lineRule="auto"/>
        <w:jc w:val="center"/>
        <w:rPr>
          <w:rFonts w:ascii="Times New Roman" w:hAnsi="Times New Roman" w:cs="Times New Roman"/>
          <w:sz w:val="24"/>
          <w:szCs w:val="24"/>
        </w:rPr>
      </w:pPr>
    </w:p>
    <w:p w14:paraId="0C629875" w14:textId="77777777" w:rsidR="000B5486" w:rsidRPr="00C25000" w:rsidRDefault="000B5486" w:rsidP="004E7828">
      <w:pPr>
        <w:spacing w:after="0" w:line="240" w:lineRule="auto"/>
        <w:jc w:val="center"/>
        <w:rPr>
          <w:rFonts w:ascii="Times New Roman" w:hAnsi="Times New Roman" w:cs="Times New Roman"/>
          <w:sz w:val="24"/>
          <w:szCs w:val="24"/>
        </w:rPr>
      </w:pPr>
    </w:p>
    <w:p w14:paraId="6D3EA139" w14:textId="77777777" w:rsidR="004E7828" w:rsidRPr="00C25000" w:rsidRDefault="004E7828" w:rsidP="004E7828">
      <w:pPr>
        <w:spacing w:after="0" w:line="240" w:lineRule="auto"/>
        <w:jc w:val="center"/>
        <w:rPr>
          <w:rFonts w:ascii="Times New Roman" w:hAnsi="Times New Roman" w:cs="Times New Roman"/>
          <w:sz w:val="24"/>
          <w:szCs w:val="24"/>
        </w:rPr>
      </w:pPr>
    </w:p>
    <w:p w14:paraId="16BBE6A5"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418C00D0"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3308003C"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54FDBB03"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24FC4B4B"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0918261D" w14:textId="77777777" w:rsidR="004E7828" w:rsidRDefault="004E7828" w:rsidP="004E7828">
      <w:pPr>
        <w:spacing w:after="0" w:line="240" w:lineRule="auto"/>
        <w:rPr>
          <w:rFonts w:ascii="Times New Roman" w:hAnsi="Times New Roman" w:cs="Times New Roman"/>
          <w:b/>
          <w:sz w:val="24"/>
          <w:szCs w:val="24"/>
        </w:rPr>
      </w:pPr>
    </w:p>
    <w:p w14:paraId="7E7AEA31" w14:textId="77777777" w:rsidR="004E7828" w:rsidRDefault="004E7828" w:rsidP="00ED576B">
      <w:pPr>
        <w:spacing w:after="0" w:line="240" w:lineRule="auto"/>
        <w:jc w:val="center"/>
        <w:rPr>
          <w:rFonts w:ascii="Times New Roman" w:hAnsi="Times New Roman" w:cs="Times New Roman"/>
          <w:b/>
          <w:sz w:val="24"/>
          <w:szCs w:val="24"/>
        </w:rPr>
      </w:pPr>
    </w:p>
    <w:p w14:paraId="4C775AD4" w14:textId="77777777" w:rsidR="004E7828" w:rsidRDefault="004E7828" w:rsidP="00ED576B">
      <w:pPr>
        <w:spacing w:after="0" w:line="240" w:lineRule="auto"/>
        <w:jc w:val="center"/>
        <w:rPr>
          <w:rFonts w:ascii="Times New Roman" w:hAnsi="Times New Roman" w:cs="Times New Roman"/>
          <w:b/>
          <w:sz w:val="24"/>
          <w:szCs w:val="24"/>
        </w:rPr>
      </w:pPr>
    </w:p>
    <w:p w14:paraId="19E448C4" w14:textId="77777777" w:rsidR="004E7828" w:rsidRDefault="004E7828" w:rsidP="00ED576B">
      <w:pPr>
        <w:spacing w:after="0" w:line="240" w:lineRule="auto"/>
        <w:jc w:val="center"/>
        <w:rPr>
          <w:rFonts w:ascii="Times New Roman" w:hAnsi="Times New Roman" w:cs="Times New Roman"/>
          <w:b/>
          <w:sz w:val="24"/>
          <w:szCs w:val="24"/>
        </w:rPr>
      </w:pPr>
    </w:p>
    <w:p w14:paraId="65C84132" w14:textId="77777777" w:rsidR="004E7828" w:rsidRDefault="004E7828" w:rsidP="00ED576B">
      <w:pPr>
        <w:spacing w:after="0" w:line="240" w:lineRule="auto"/>
        <w:jc w:val="center"/>
        <w:rPr>
          <w:rFonts w:ascii="Times New Roman" w:hAnsi="Times New Roman" w:cs="Times New Roman"/>
          <w:b/>
          <w:sz w:val="24"/>
          <w:szCs w:val="24"/>
        </w:rPr>
      </w:pPr>
    </w:p>
    <w:p w14:paraId="4E7A0BA2" w14:textId="77777777" w:rsidR="004E7828" w:rsidRDefault="004E7828" w:rsidP="00ED576B">
      <w:pPr>
        <w:spacing w:after="0" w:line="240" w:lineRule="auto"/>
        <w:jc w:val="center"/>
        <w:rPr>
          <w:rFonts w:ascii="Times New Roman" w:hAnsi="Times New Roman" w:cs="Times New Roman"/>
          <w:b/>
          <w:sz w:val="24"/>
          <w:szCs w:val="24"/>
        </w:rPr>
      </w:pPr>
    </w:p>
    <w:p w14:paraId="79B3C5AF" w14:textId="77777777" w:rsidR="003860E8" w:rsidRDefault="003860E8" w:rsidP="00ED576B">
      <w:pPr>
        <w:spacing w:after="0" w:line="240" w:lineRule="auto"/>
        <w:jc w:val="center"/>
        <w:rPr>
          <w:rFonts w:ascii="Times New Roman" w:hAnsi="Times New Roman" w:cs="Times New Roman"/>
          <w:b/>
          <w:sz w:val="24"/>
          <w:szCs w:val="24"/>
        </w:rPr>
      </w:pPr>
    </w:p>
    <w:p w14:paraId="00B3CAA2" w14:textId="77777777" w:rsidR="003860E8" w:rsidRDefault="003860E8" w:rsidP="00ED576B">
      <w:pPr>
        <w:spacing w:after="0" w:line="240" w:lineRule="auto"/>
        <w:jc w:val="center"/>
        <w:rPr>
          <w:rFonts w:ascii="Times New Roman" w:hAnsi="Times New Roman" w:cs="Times New Roman"/>
          <w:b/>
          <w:sz w:val="24"/>
          <w:szCs w:val="24"/>
        </w:rPr>
      </w:pPr>
    </w:p>
    <w:p w14:paraId="0C71464D" w14:textId="77777777" w:rsidR="003860E8" w:rsidRDefault="003860E8" w:rsidP="00ED576B">
      <w:pPr>
        <w:spacing w:after="0" w:line="240" w:lineRule="auto"/>
        <w:jc w:val="center"/>
        <w:rPr>
          <w:rFonts w:ascii="Times New Roman" w:hAnsi="Times New Roman" w:cs="Times New Roman"/>
          <w:b/>
          <w:sz w:val="24"/>
          <w:szCs w:val="24"/>
        </w:rPr>
      </w:pPr>
    </w:p>
    <w:p w14:paraId="70A2BA35" w14:textId="77777777" w:rsidR="003860E8" w:rsidRDefault="003860E8" w:rsidP="00ED576B">
      <w:pPr>
        <w:spacing w:after="0" w:line="240" w:lineRule="auto"/>
        <w:jc w:val="center"/>
        <w:rPr>
          <w:rFonts w:ascii="Times New Roman" w:hAnsi="Times New Roman" w:cs="Times New Roman"/>
          <w:b/>
          <w:sz w:val="24"/>
          <w:szCs w:val="24"/>
        </w:rPr>
      </w:pPr>
    </w:p>
    <w:p w14:paraId="2DCE7E7A" w14:textId="77777777" w:rsidR="003860E8" w:rsidRDefault="003860E8" w:rsidP="00ED576B">
      <w:pPr>
        <w:spacing w:after="0" w:line="240" w:lineRule="auto"/>
        <w:jc w:val="center"/>
        <w:rPr>
          <w:rFonts w:ascii="Times New Roman" w:hAnsi="Times New Roman" w:cs="Times New Roman"/>
          <w:b/>
          <w:sz w:val="24"/>
          <w:szCs w:val="24"/>
        </w:rPr>
      </w:pPr>
    </w:p>
    <w:p w14:paraId="65D6C9E3" w14:textId="77777777" w:rsidR="003860E8" w:rsidRDefault="003860E8" w:rsidP="00ED576B">
      <w:pPr>
        <w:spacing w:after="0" w:line="240" w:lineRule="auto"/>
        <w:jc w:val="center"/>
        <w:rPr>
          <w:rFonts w:ascii="Times New Roman" w:hAnsi="Times New Roman" w:cs="Times New Roman"/>
          <w:b/>
          <w:sz w:val="24"/>
          <w:szCs w:val="24"/>
        </w:rPr>
      </w:pPr>
    </w:p>
    <w:p w14:paraId="3B1D11FB" w14:textId="77777777" w:rsidR="004E7828" w:rsidRDefault="004E7828" w:rsidP="00ED576B">
      <w:pPr>
        <w:spacing w:after="0" w:line="240" w:lineRule="auto"/>
        <w:jc w:val="center"/>
        <w:rPr>
          <w:rFonts w:ascii="Times New Roman" w:hAnsi="Times New Roman" w:cs="Times New Roman"/>
          <w:b/>
          <w:sz w:val="24"/>
          <w:szCs w:val="24"/>
        </w:rPr>
      </w:pPr>
    </w:p>
    <w:p w14:paraId="1A10E56F" w14:textId="77777777" w:rsidR="001D4561" w:rsidRDefault="001D4561" w:rsidP="00ED576B">
      <w:pPr>
        <w:spacing w:after="0" w:line="240" w:lineRule="auto"/>
        <w:jc w:val="center"/>
        <w:rPr>
          <w:rFonts w:ascii="Times New Roman" w:hAnsi="Times New Roman" w:cs="Times New Roman"/>
          <w:b/>
          <w:sz w:val="24"/>
          <w:szCs w:val="24"/>
        </w:rPr>
      </w:pPr>
    </w:p>
    <w:p w14:paraId="1CA62F2E" w14:textId="57169FF1" w:rsidR="00ED576B" w:rsidRPr="00D7703B" w:rsidRDefault="00ED576B" w:rsidP="00ED576B">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4E7828">
        <w:rPr>
          <w:rFonts w:ascii="Times New Roman" w:hAnsi="Times New Roman" w:cs="Times New Roman"/>
          <w:b/>
          <w:sz w:val="24"/>
          <w:szCs w:val="24"/>
        </w:rPr>
        <w:t>III</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modelo de proposta de preços</w:t>
      </w:r>
    </w:p>
    <w:p w14:paraId="74A5BD26" w14:textId="21E0982F" w:rsidR="00D71338" w:rsidRPr="00D7703B" w:rsidRDefault="00D71338" w:rsidP="00D71338">
      <w:pPr>
        <w:spacing w:after="0" w:line="240" w:lineRule="auto"/>
        <w:jc w:val="both"/>
        <w:rPr>
          <w:rFonts w:ascii="Times New Roman" w:hAnsi="Times New Roman" w:cs="Times New Roman"/>
          <w:b/>
          <w:sz w:val="24"/>
          <w:szCs w:val="24"/>
        </w:rPr>
      </w:pPr>
    </w:p>
    <w:p w14:paraId="2FD9851F" w14:textId="77777777" w:rsidR="00BC33EE" w:rsidRPr="00D21E12"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115/2026</w:t>
      </w:r>
    </w:p>
    <w:p w14:paraId="46D4C5B0" w14:textId="77777777" w:rsidR="00BC33EE" w:rsidRDefault="00BC33EE" w:rsidP="00BC33E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070/2026</w:t>
      </w:r>
    </w:p>
    <w:p w14:paraId="6BB0B917" w14:textId="77777777" w:rsidR="00BC33EE" w:rsidRDefault="00BC33EE" w:rsidP="00BC33EE">
      <w:pPr>
        <w:spacing w:after="0" w:line="240" w:lineRule="auto"/>
        <w:jc w:val="both"/>
        <w:rPr>
          <w:rFonts w:ascii="Times New Roman" w:hAnsi="Times New Roman" w:cs="Times New Roman"/>
          <w:b/>
          <w:sz w:val="24"/>
          <w:szCs w:val="24"/>
        </w:rPr>
      </w:pPr>
    </w:p>
    <w:p w14:paraId="75B9A47C" w14:textId="77777777" w:rsidR="00BC33EE" w:rsidRDefault="00BC33EE" w:rsidP="00BC33EE">
      <w:pPr>
        <w:spacing w:after="0" w:line="240" w:lineRule="auto"/>
        <w:jc w:val="both"/>
        <w:rPr>
          <w:rFonts w:ascii="Arial" w:hAnsi="Arial" w:cs="Arial"/>
          <w:sz w:val="20"/>
          <w:szCs w:val="20"/>
        </w:rPr>
      </w:pPr>
      <w:r w:rsidRPr="00D7703B">
        <w:rPr>
          <w:rFonts w:ascii="Times New Roman" w:hAnsi="Times New Roman" w:cs="Times New Roman"/>
          <w:b/>
          <w:bCs/>
          <w:sz w:val="24"/>
          <w:szCs w:val="24"/>
        </w:rPr>
        <w:t>OBJETO</w:t>
      </w:r>
      <w:r>
        <w:rPr>
          <w:rFonts w:ascii="Times New Roman" w:hAnsi="Times New Roman" w:cs="Times New Roman"/>
          <w:b/>
          <w:bCs/>
          <w:sz w:val="24"/>
          <w:szCs w:val="24"/>
        </w:rPr>
        <w:t>:</w:t>
      </w:r>
      <w:r w:rsidRPr="007A627E">
        <w:rPr>
          <w:rFonts w:ascii="Arial" w:hAnsi="Arial" w:cs="Arial"/>
        </w:rPr>
        <w:t xml:space="preserve"> </w:t>
      </w:r>
      <w:r w:rsidRPr="00BC33EE">
        <w:rPr>
          <w:rFonts w:ascii="Arial" w:eastAsia="Calibri" w:hAnsi="Arial" w:cs="Arial"/>
        </w:rPr>
        <w:t xml:space="preserve">Contratação de empresa para prestação de serviços de lazer para os idosos incluindo despesas de alimentação, bebidas e ingresso/entrada para as atividades de lazer dos idosos assistidos pelo SCFV/PAIF-CRAS da Secretaria Municipal de Assistência Social de Bernardo </w:t>
      </w:r>
      <w:proofErr w:type="spellStart"/>
      <w:r w:rsidRPr="00BC33EE">
        <w:rPr>
          <w:rFonts w:ascii="Arial" w:eastAsia="Calibri" w:hAnsi="Arial" w:cs="Arial"/>
        </w:rPr>
        <w:t>Sayão</w:t>
      </w:r>
      <w:proofErr w:type="spellEnd"/>
      <w:r w:rsidRPr="00BC33EE">
        <w:rPr>
          <w:rFonts w:ascii="Arial" w:eastAsia="Calibri" w:hAnsi="Arial" w:cs="Arial"/>
        </w:rPr>
        <w:t xml:space="preserve"> 2026.   </w:t>
      </w:r>
    </w:p>
    <w:p w14:paraId="5F5B7FA4" w14:textId="77777777" w:rsidR="00061BEF" w:rsidRDefault="00061BEF" w:rsidP="00061BEF">
      <w:pPr>
        <w:jc w:val="both"/>
        <w:rPr>
          <w:rFonts w:ascii="Arial" w:eastAsia="Calibri" w:hAnsi="Arial" w:cs="Arial"/>
          <w:szCs w:val="24"/>
        </w:rPr>
      </w:pPr>
    </w:p>
    <w:p w14:paraId="353488BF"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1. DADOS DA EMPRESA;</w:t>
      </w:r>
    </w:p>
    <w:p w14:paraId="3B6EC534" w14:textId="77777777" w:rsidR="00676F3B" w:rsidRPr="00D7703B" w:rsidRDefault="00676F3B" w:rsidP="00676F3B">
      <w:pPr>
        <w:spacing w:after="0" w:line="240" w:lineRule="auto"/>
        <w:jc w:val="both"/>
        <w:rPr>
          <w:rFonts w:ascii="Times New Roman" w:hAnsi="Times New Roman" w:cs="Times New Roman"/>
          <w:sz w:val="24"/>
          <w:szCs w:val="24"/>
        </w:rPr>
      </w:pPr>
    </w:p>
    <w:p w14:paraId="2390301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CEP: ________________________________________________________________;</w:t>
      </w:r>
    </w:p>
    <w:p w14:paraId="363B8C54"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2. </w:t>
      </w:r>
      <w:bookmarkStart w:id="15" w:name="_Hlk70671437"/>
      <w:r w:rsidRPr="00D7703B">
        <w:rPr>
          <w:rFonts w:ascii="Times New Roman" w:hAnsi="Times New Roman" w:cs="Times New Roman"/>
          <w:b/>
          <w:sz w:val="24"/>
          <w:szCs w:val="24"/>
        </w:rPr>
        <w:t>RESPONSÁVEL PELA ASSINATURA DO CONTRATO</w:t>
      </w:r>
      <w:bookmarkEnd w:id="15"/>
      <w:r w:rsidRPr="00D7703B">
        <w:rPr>
          <w:rFonts w:ascii="Times New Roman" w:hAnsi="Times New Roman" w:cs="Times New Roman"/>
          <w:b/>
          <w:sz w:val="24"/>
          <w:szCs w:val="24"/>
        </w:rPr>
        <w:t>;</w:t>
      </w:r>
    </w:p>
    <w:p w14:paraId="03E61BED" w14:textId="77777777" w:rsidR="00676F3B" w:rsidRPr="00D7703B" w:rsidRDefault="00676F3B" w:rsidP="00676F3B">
      <w:pPr>
        <w:spacing w:after="0" w:line="240" w:lineRule="auto"/>
        <w:jc w:val="both"/>
        <w:rPr>
          <w:rFonts w:ascii="Times New Roman" w:hAnsi="Times New Roman" w:cs="Times New Roman"/>
          <w:sz w:val="24"/>
          <w:szCs w:val="24"/>
        </w:rPr>
      </w:pPr>
    </w:p>
    <w:p w14:paraId="2DCA012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lang w:val="pt-PT"/>
        </w:rPr>
        <w:t>Fone: ________________________________________________________________.</w:t>
      </w:r>
    </w:p>
    <w:p w14:paraId="0C5F2DE9" w14:textId="77777777" w:rsidR="00676F3B" w:rsidRPr="00D7703B" w:rsidRDefault="00676F3B" w:rsidP="00676F3B">
      <w:pPr>
        <w:spacing w:after="0" w:line="240" w:lineRule="auto"/>
        <w:jc w:val="both"/>
        <w:rPr>
          <w:rFonts w:ascii="Times New Roman" w:hAnsi="Times New Roman" w:cs="Times New Roman"/>
          <w:sz w:val="24"/>
          <w:szCs w:val="24"/>
        </w:rPr>
      </w:pPr>
    </w:p>
    <w:p w14:paraId="3A70F15A"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3. PREÇOS OFERTADOS;</w:t>
      </w:r>
    </w:p>
    <w:p w14:paraId="19E7DBE5" w14:textId="77777777" w:rsidR="00676F3B" w:rsidRPr="00D7703B"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D7703B"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6EEB9DA1"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600B2797"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6FAC0AC"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noWrap/>
            <w:vAlign w:val="center"/>
            <w:hideMark/>
          </w:tcPr>
          <w:p w14:paraId="7CBE40C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TOTAL</w:t>
            </w:r>
          </w:p>
        </w:tc>
      </w:tr>
      <w:tr w:rsidR="00676F3B" w:rsidRPr="00D7703B"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noWrap/>
            <w:vAlign w:val="center"/>
          </w:tcPr>
          <w:p w14:paraId="14269302" w14:textId="77777777" w:rsidR="00676F3B" w:rsidRPr="00D7703B" w:rsidRDefault="00676F3B" w:rsidP="00676F3B">
            <w:pPr>
              <w:spacing w:after="0" w:line="240" w:lineRule="auto"/>
              <w:jc w:val="center"/>
              <w:rPr>
                <w:rFonts w:ascii="Times New Roman" w:hAnsi="Times New Roman" w:cs="Times New Roman"/>
                <w:color w:val="000000"/>
                <w:sz w:val="24"/>
                <w:szCs w:val="24"/>
              </w:rPr>
            </w:pPr>
            <w:r w:rsidRPr="00D7703B">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26E25E70" w14:textId="77777777" w:rsidR="00676F3B" w:rsidRPr="00D7703B"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554DB6B1" w14:textId="0E54AE34"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vAlign w:val="center"/>
          </w:tcPr>
          <w:p w14:paraId="2166937F" w14:textId="69697905"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D7703B" w:rsidRDefault="00676F3B" w:rsidP="00676F3B">
      <w:pPr>
        <w:spacing w:after="0" w:line="240" w:lineRule="auto"/>
        <w:jc w:val="both"/>
        <w:rPr>
          <w:rFonts w:ascii="Times New Roman" w:hAnsi="Times New Roman" w:cs="Times New Roman"/>
          <w:b/>
          <w:sz w:val="24"/>
          <w:szCs w:val="24"/>
        </w:rPr>
      </w:pPr>
    </w:p>
    <w:p w14:paraId="64BE7C73" w14:textId="11D533ED"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R$</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w:t>
      </w:r>
    </w:p>
    <w:p w14:paraId="7AB9262F" w14:textId="77777777" w:rsidR="00676F3B" w:rsidRPr="00D7703B" w:rsidRDefault="00676F3B" w:rsidP="00676F3B">
      <w:pPr>
        <w:spacing w:after="0" w:line="240" w:lineRule="auto"/>
        <w:jc w:val="both"/>
        <w:rPr>
          <w:rFonts w:ascii="Times New Roman" w:hAnsi="Times New Roman" w:cs="Times New Roman"/>
          <w:b/>
          <w:sz w:val="24"/>
          <w:szCs w:val="24"/>
        </w:rPr>
      </w:pPr>
    </w:p>
    <w:p w14:paraId="2BFAD42F" w14:textId="25BC2A2E"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POR EXTENSO:</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XXXXXXXXXXXXXXXXXXX</w:t>
      </w:r>
    </w:p>
    <w:p w14:paraId="50AAD355" w14:textId="77777777" w:rsidR="00676F3B" w:rsidRPr="00D7703B" w:rsidRDefault="00676F3B" w:rsidP="00676F3B">
      <w:pPr>
        <w:spacing w:after="0" w:line="240" w:lineRule="auto"/>
        <w:jc w:val="both"/>
        <w:rPr>
          <w:rFonts w:ascii="Times New Roman" w:hAnsi="Times New Roman" w:cs="Times New Roman"/>
          <w:sz w:val="24"/>
          <w:szCs w:val="24"/>
        </w:rPr>
      </w:pPr>
    </w:p>
    <w:p w14:paraId="447A4FED"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4. DECLARAÇÃO DOS PREÇOS;</w:t>
      </w:r>
    </w:p>
    <w:p w14:paraId="23590E17" w14:textId="77777777" w:rsidR="00676F3B" w:rsidRPr="00D7703B" w:rsidRDefault="00676F3B" w:rsidP="00676F3B">
      <w:pPr>
        <w:spacing w:after="0" w:line="240" w:lineRule="auto"/>
        <w:jc w:val="both"/>
        <w:rPr>
          <w:rFonts w:ascii="Times New Roman" w:hAnsi="Times New Roman" w:cs="Times New Roman"/>
          <w:sz w:val="24"/>
          <w:szCs w:val="24"/>
        </w:rPr>
      </w:pPr>
    </w:p>
    <w:p w14:paraId="2A7E5DC6" w14:textId="32B40909" w:rsidR="00676F3B" w:rsidRPr="00D7703B" w:rsidRDefault="00676F3B" w:rsidP="00676F3B">
      <w:pPr>
        <w:spacing w:after="0" w:line="240" w:lineRule="auto"/>
        <w:ind w:firstLine="709"/>
        <w:jc w:val="both"/>
        <w:rPr>
          <w:rFonts w:ascii="Times New Roman" w:hAnsi="Times New Roman" w:cs="Times New Roman"/>
          <w:sz w:val="24"/>
          <w:szCs w:val="24"/>
        </w:rPr>
      </w:pPr>
      <w:bookmarkStart w:id="16" w:name="_Hlk70671334"/>
      <w:r w:rsidRPr="00D7703B">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w:t>
      </w:r>
      <w:r w:rsidR="00E77ABC">
        <w:rPr>
          <w:rFonts w:ascii="Times New Roman" w:hAnsi="Times New Roman" w:cs="Times New Roman"/>
          <w:sz w:val="24"/>
          <w:szCs w:val="24"/>
        </w:rPr>
        <w:t>serviços</w:t>
      </w:r>
      <w:r w:rsidRPr="00D7703B">
        <w:rPr>
          <w:rFonts w:ascii="Times New Roman" w:hAnsi="Times New Roman" w:cs="Times New Roman"/>
          <w:sz w:val="24"/>
          <w:szCs w:val="24"/>
        </w:rPr>
        <w:t xml:space="preserve">. </w:t>
      </w:r>
    </w:p>
    <w:p w14:paraId="4CE05177"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lastRenderedPageBreak/>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D7703B" w:rsidRDefault="00676F3B" w:rsidP="00676F3B">
      <w:pPr>
        <w:spacing w:after="0" w:line="240" w:lineRule="auto"/>
        <w:jc w:val="both"/>
        <w:rPr>
          <w:rFonts w:ascii="Times New Roman" w:hAnsi="Times New Roman" w:cs="Times New Roman"/>
          <w:sz w:val="24"/>
          <w:szCs w:val="24"/>
        </w:rPr>
      </w:pPr>
    </w:p>
    <w:p w14:paraId="3332F4C0"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5. DECLARAÇÃO DE VALIDADE DA PROPOSTA;</w:t>
      </w:r>
    </w:p>
    <w:p w14:paraId="44E429D0" w14:textId="77777777" w:rsidR="00676F3B" w:rsidRPr="00D7703B" w:rsidRDefault="00676F3B" w:rsidP="00676F3B">
      <w:pPr>
        <w:spacing w:after="0" w:line="240" w:lineRule="auto"/>
        <w:jc w:val="both"/>
        <w:rPr>
          <w:rFonts w:ascii="Times New Roman" w:hAnsi="Times New Roman" w:cs="Times New Roman"/>
          <w:sz w:val="24"/>
          <w:szCs w:val="24"/>
        </w:rPr>
      </w:pPr>
    </w:p>
    <w:p w14:paraId="0024F605" w14:textId="77777777" w:rsidR="00676F3B" w:rsidRPr="00D7703B" w:rsidRDefault="00676F3B" w:rsidP="00676F3B">
      <w:pPr>
        <w:spacing w:after="0" w:line="240" w:lineRule="auto"/>
        <w:ind w:firstLine="708"/>
        <w:jc w:val="both"/>
        <w:rPr>
          <w:rFonts w:ascii="Times New Roman" w:hAnsi="Times New Roman" w:cs="Times New Roman"/>
          <w:sz w:val="24"/>
          <w:szCs w:val="24"/>
        </w:rPr>
      </w:pPr>
      <w:r w:rsidRPr="00D7703B">
        <w:rPr>
          <w:rFonts w:ascii="Times New Roman" w:hAnsi="Times New Roman" w:cs="Times New Roman"/>
          <w:sz w:val="24"/>
          <w:szCs w:val="24"/>
        </w:rPr>
        <w:t>Diante do exposto, para fins de comprovações DECLARO que essa Proposta de Preços tem a Validade de 60 (sessenta dias) corridos.</w:t>
      </w:r>
    </w:p>
    <w:bookmarkEnd w:id="16"/>
    <w:p w14:paraId="24FECF0C" w14:textId="77777777" w:rsidR="00676F3B" w:rsidRPr="00D7703B" w:rsidRDefault="00676F3B" w:rsidP="005D0A4E">
      <w:pPr>
        <w:spacing w:after="0" w:line="240" w:lineRule="auto"/>
        <w:rPr>
          <w:rFonts w:ascii="Times New Roman" w:hAnsi="Times New Roman" w:cs="Times New Roman"/>
          <w:sz w:val="24"/>
          <w:szCs w:val="24"/>
        </w:rPr>
      </w:pPr>
    </w:p>
    <w:p w14:paraId="5E59BFCC" w14:textId="79C51817"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41FE56E" w14:textId="77777777" w:rsidR="00676F3B" w:rsidRPr="00D7703B" w:rsidRDefault="00676F3B" w:rsidP="00676F3B">
      <w:pPr>
        <w:spacing w:after="0" w:line="240" w:lineRule="auto"/>
        <w:jc w:val="center"/>
        <w:rPr>
          <w:rFonts w:ascii="Times New Roman" w:hAnsi="Times New Roman" w:cs="Times New Roman"/>
          <w:sz w:val="24"/>
          <w:szCs w:val="24"/>
        </w:rPr>
      </w:pPr>
    </w:p>
    <w:p w14:paraId="46B16B27" w14:textId="77777777" w:rsidR="00676F3B" w:rsidRPr="00D7703B" w:rsidRDefault="00676F3B" w:rsidP="00676F3B">
      <w:pPr>
        <w:spacing w:after="0" w:line="240" w:lineRule="auto"/>
        <w:jc w:val="center"/>
        <w:rPr>
          <w:rFonts w:ascii="Times New Roman" w:hAnsi="Times New Roman" w:cs="Times New Roman"/>
          <w:sz w:val="24"/>
          <w:szCs w:val="24"/>
        </w:rPr>
      </w:pPr>
    </w:p>
    <w:p w14:paraId="1F6887DE" w14:textId="77777777" w:rsidR="00676F3B" w:rsidRPr="00D7703B" w:rsidRDefault="00676F3B" w:rsidP="00676F3B">
      <w:pPr>
        <w:spacing w:after="0" w:line="240" w:lineRule="auto"/>
        <w:jc w:val="center"/>
        <w:rPr>
          <w:rFonts w:ascii="Times New Roman" w:hAnsi="Times New Roman" w:cs="Times New Roman"/>
          <w:sz w:val="24"/>
          <w:szCs w:val="24"/>
        </w:rPr>
      </w:pPr>
    </w:p>
    <w:p w14:paraId="08311B2E"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5EEC6AC8"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EC967E7"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7FA3DC4F"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3031B1BA" w14:textId="77777777" w:rsidR="00B91878" w:rsidRPr="00D7703B" w:rsidRDefault="00B91878"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34DCA67"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994B285" w14:textId="77777777" w:rsidR="003860E8" w:rsidRDefault="003860E8" w:rsidP="009868FB">
      <w:pPr>
        <w:tabs>
          <w:tab w:val="left" w:pos="142"/>
        </w:tabs>
        <w:spacing w:after="0" w:line="240" w:lineRule="auto"/>
        <w:jc w:val="center"/>
        <w:rPr>
          <w:rFonts w:ascii="Times New Roman" w:hAnsi="Times New Roman" w:cs="Times New Roman"/>
          <w:b/>
          <w:bCs/>
          <w:sz w:val="24"/>
          <w:szCs w:val="24"/>
        </w:rPr>
      </w:pPr>
    </w:p>
    <w:p w14:paraId="38917FF1" w14:textId="77777777" w:rsidR="003860E8" w:rsidRDefault="003860E8" w:rsidP="009868FB">
      <w:pPr>
        <w:tabs>
          <w:tab w:val="left" w:pos="142"/>
        </w:tabs>
        <w:spacing w:after="0" w:line="240" w:lineRule="auto"/>
        <w:jc w:val="center"/>
        <w:rPr>
          <w:rFonts w:ascii="Times New Roman" w:hAnsi="Times New Roman" w:cs="Times New Roman"/>
          <w:b/>
          <w:bCs/>
          <w:sz w:val="24"/>
          <w:szCs w:val="24"/>
        </w:rPr>
      </w:pPr>
    </w:p>
    <w:p w14:paraId="40E62268" w14:textId="77777777" w:rsidR="003860E8" w:rsidRDefault="003860E8" w:rsidP="009868FB">
      <w:pPr>
        <w:tabs>
          <w:tab w:val="left" w:pos="142"/>
        </w:tabs>
        <w:spacing w:after="0" w:line="240" w:lineRule="auto"/>
        <w:jc w:val="center"/>
        <w:rPr>
          <w:rFonts w:ascii="Times New Roman" w:hAnsi="Times New Roman" w:cs="Times New Roman"/>
          <w:b/>
          <w:bCs/>
          <w:sz w:val="24"/>
          <w:szCs w:val="24"/>
        </w:rPr>
      </w:pPr>
    </w:p>
    <w:p w14:paraId="35D5C401" w14:textId="77777777" w:rsidR="00061BEF" w:rsidRDefault="00061BEF" w:rsidP="009868FB">
      <w:pPr>
        <w:tabs>
          <w:tab w:val="left" w:pos="142"/>
        </w:tabs>
        <w:spacing w:after="0" w:line="240" w:lineRule="auto"/>
        <w:jc w:val="center"/>
        <w:rPr>
          <w:rFonts w:ascii="Times New Roman" w:hAnsi="Times New Roman" w:cs="Times New Roman"/>
          <w:b/>
          <w:bCs/>
          <w:sz w:val="24"/>
          <w:szCs w:val="24"/>
        </w:rPr>
      </w:pPr>
    </w:p>
    <w:p w14:paraId="2F36021E" w14:textId="77777777" w:rsidR="00061BEF" w:rsidRDefault="00061BEF" w:rsidP="009868FB">
      <w:pPr>
        <w:tabs>
          <w:tab w:val="left" w:pos="142"/>
        </w:tabs>
        <w:spacing w:after="0" w:line="240" w:lineRule="auto"/>
        <w:jc w:val="center"/>
        <w:rPr>
          <w:rFonts w:ascii="Times New Roman" w:hAnsi="Times New Roman" w:cs="Times New Roman"/>
          <w:b/>
          <w:bCs/>
          <w:sz w:val="24"/>
          <w:szCs w:val="24"/>
        </w:rPr>
      </w:pPr>
    </w:p>
    <w:p w14:paraId="7EABACE9" w14:textId="77777777" w:rsidR="00D565AC" w:rsidRDefault="00D565AC" w:rsidP="009868FB">
      <w:pPr>
        <w:tabs>
          <w:tab w:val="left" w:pos="142"/>
        </w:tabs>
        <w:spacing w:after="0" w:line="240" w:lineRule="auto"/>
        <w:jc w:val="center"/>
        <w:rPr>
          <w:rFonts w:ascii="Times New Roman" w:hAnsi="Times New Roman" w:cs="Times New Roman"/>
          <w:b/>
          <w:bCs/>
          <w:sz w:val="24"/>
          <w:szCs w:val="24"/>
        </w:rPr>
      </w:pPr>
    </w:p>
    <w:p w14:paraId="323DE219"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E86CBF3" w14:textId="268E294D" w:rsidR="00013EAB" w:rsidRPr="00E51D37" w:rsidRDefault="004E7828" w:rsidP="00E51D37">
      <w:pPr>
        <w:spacing w:after="0" w:line="240" w:lineRule="auto"/>
        <w:jc w:val="center"/>
        <w:rPr>
          <w:rFonts w:ascii="Times New Roman" w:hAnsi="Times New Roman" w:cs="Times New Roman"/>
          <w:bCs/>
          <w:sz w:val="24"/>
          <w:szCs w:val="24"/>
          <w:lang w:val="pt-PT"/>
        </w:rPr>
      </w:pPr>
      <w:r>
        <w:rPr>
          <w:rFonts w:ascii="Times New Roman" w:hAnsi="Times New Roman" w:cs="Times New Roman"/>
          <w:b/>
          <w:sz w:val="24"/>
          <w:szCs w:val="24"/>
        </w:rPr>
        <w:t>ANEXO IX</w:t>
      </w:r>
      <w:r w:rsidR="005D0A4E" w:rsidRPr="00D7703B">
        <w:rPr>
          <w:rFonts w:ascii="Times New Roman" w:hAnsi="Times New Roman" w:cs="Times New Roman"/>
          <w:bCs/>
          <w:sz w:val="24"/>
          <w:szCs w:val="24"/>
        </w:rPr>
        <w:t xml:space="preserve">–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0CEAD13A" w14:textId="77777777" w:rsidR="00E77ABC" w:rsidRPr="00406F53" w:rsidRDefault="00E77ABC" w:rsidP="00E77ABC">
      <w:pPr>
        <w:spacing w:line="240" w:lineRule="auto"/>
        <w:outlineLvl w:val="0"/>
        <w:rPr>
          <w:b/>
          <w:bCs/>
          <w:kern w:val="36"/>
          <w:sz w:val="24"/>
          <w:szCs w:val="24"/>
        </w:rPr>
      </w:pPr>
      <w:r w:rsidRPr="004C6CD0">
        <w:rPr>
          <w:b/>
          <w:bCs/>
          <w:kern w:val="36"/>
          <w:sz w:val="24"/>
          <w:szCs w:val="24"/>
        </w:rPr>
        <w:t xml:space="preserve">CONTRATO DE PRESTAÇÃO DE SERVIÇOS </w:t>
      </w:r>
      <w:proofErr w:type="spellStart"/>
      <w:r w:rsidRPr="002F1D28">
        <w:rPr>
          <w:b/>
          <w:bCs/>
          <w:kern w:val="36"/>
          <w:sz w:val="24"/>
          <w:szCs w:val="24"/>
        </w:rPr>
        <w:t>Nº</w:t>
      </w:r>
      <w:r>
        <w:rPr>
          <w:b/>
          <w:bCs/>
          <w:kern w:val="36"/>
          <w:sz w:val="24"/>
          <w:szCs w:val="24"/>
        </w:rPr>
        <w:t>.XXX</w:t>
      </w:r>
      <w:proofErr w:type="spellEnd"/>
      <w:r>
        <w:rPr>
          <w:b/>
          <w:bCs/>
          <w:kern w:val="36"/>
          <w:sz w:val="24"/>
          <w:szCs w:val="24"/>
        </w:rPr>
        <w:t xml:space="preserve">/2026.                                                             </w:t>
      </w: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.XXX</w:t>
      </w:r>
      <w:proofErr w:type="spellEnd"/>
      <w:r>
        <w:rPr>
          <w:b/>
          <w:bCs/>
          <w:kern w:val="36"/>
          <w:sz w:val="24"/>
          <w:szCs w:val="24"/>
        </w:rPr>
        <w:t>/2026.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.XXX</w:t>
      </w:r>
      <w:proofErr w:type="spellEnd"/>
      <w:r>
        <w:rPr>
          <w:b/>
          <w:bCs/>
          <w:kern w:val="36"/>
          <w:sz w:val="24"/>
          <w:szCs w:val="24"/>
        </w:rPr>
        <w:t>/2026.</w:t>
      </w:r>
    </w:p>
    <w:p w14:paraId="276950E0" w14:textId="77777777" w:rsidR="00E77ABC" w:rsidRDefault="00E77ABC" w:rsidP="00E77ABC">
      <w:pPr>
        <w:ind w:right="-41"/>
        <w:jc w:val="both"/>
        <w:rPr>
          <w:rFonts w:eastAsia="Calibri"/>
          <w:b/>
          <w:sz w:val="24"/>
          <w:szCs w:val="24"/>
        </w:rPr>
      </w:pPr>
      <w:r w:rsidRPr="008D2CDF">
        <w:rPr>
          <w:rFonts w:cstheme="minorHAnsi"/>
          <w:b/>
          <w:sz w:val="26"/>
          <w:szCs w:val="26"/>
        </w:rPr>
        <w:t>O FUNDO MUNICIPAL DE ASSISTÊNCIA SOCIAL DE BERNARDO SAYÃO</w:t>
      </w:r>
      <w:r w:rsidRPr="008D2CDF">
        <w:rPr>
          <w:rFonts w:cstheme="minorHAnsi"/>
          <w:sz w:val="26"/>
          <w:szCs w:val="26"/>
        </w:rPr>
        <w:t xml:space="preserve">, CNPJ N.º 13.055.273/0001-85, neste estado representado pôr sua atual Secretária Municipal de Assistência Social </w:t>
      </w:r>
      <w:proofErr w:type="spellStart"/>
      <w:r w:rsidRPr="008D2CDF">
        <w:rPr>
          <w:rFonts w:cstheme="minorHAnsi"/>
          <w:sz w:val="26"/>
          <w:szCs w:val="26"/>
        </w:rPr>
        <w:t>Srª</w:t>
      </w:r>
      <w:proofErr w:type="spellEnd"/>
      <w:r w:rsidRPr="008D2CDF">
        <w:rPr>
          <w:rFonts w:cstheme="minorHAnsi"/>
          <w:sz w:val="26"/>
          <w:szCs w:val="26"/>
        </w:rPr>
        <w:t xml:space="preserve">. ELISZÂNGELA ALVINO DA SILVA ANTUNES, brasileira, casada, portadora do CPF nº. 900.094.361-20 e RG. Nº 032.520 residente e domiciliada na Rua 14 de julho, centro de Bernardo </w:t>
      </w:r>
      <w:proofErr w:type="spellStart"/>
      <w:r w:rsidRPr="008D2CDF">
        <w:rPr>
          <w:rFonts w:cstheme="minorHAnsi"/>
          <w:sz w:val="26"/>
          <w:szCs w:val="26"/>
        </w:rPr>
        <w:t>Sayão</w:t>
      </w:r>
      <w:proofErr w:type="spellEnd"/>
      <w:r w:rsidRPr="008D2CDF">
        <w:rPr>
          <w:rFonts w:cstheme="minorHAnsi"/>
          <w:sz w:val="26"/>
          <w:szCs w:val="26"/>
        </w:rPr>
        <w:t xml:space="preserve"> -TO</w:t>
      </w:r>
      <w:r w:rsidRPr="00406F53">
        <w:rPr>
          <w:bCs/>
          <w:sz w:val="24"/>
          <w:szCs w:val="24"/>
        </w:rPr>
        <w:t xml:space="preserve">, no gozo de seus plenos direitos, doravante denominado de </w:t>
      </w:r>
      <w:r w:rsidRPr="00406F53">
        <w:rPr>
          <w:b/>
          <w:bCs/>
          <w:sz w:val="24"/>
          <w:szCs w:val="24"/>
        </w:rPr>
        <w:t>CONTRATANTE</w:t>
      </w:r>
      <w:r w:rsidRPr="00406F53">
        <w:rPr>
          <w:bCs/>
          <w:sz w:val="24"/>
          <w:szCs w:val="24"/>
        </w:rPr>
        <w:t xml:space="preserve"> </w:t>
      </w:r>
      <w:r w:rsidRPr="00406F53">
        <w:rPr>
          <w:sz w:val="24"/>
          <w:szCs w:val="24"/>
        </w:rPr>
        <w:t>e de outro</w:t>
      </w:r>
      <w:r>
        <w:rPr>
          <w:sz w:val="24"/>
          <w:szCs w:val="24"/>
        </w:rPr>
        <w:t xml:space="preserve"> lado </w:t>
      </w:r>
      <w:proofErr w:type="gramStart"/>
      <w:r>
        <w:rPr>
          <w:sz w:val="24"/>
          <w:szCs w:val="24"/>
        </w:rPr>
        <w:t>a</w:t>
      </w:r>
      <w:proofErr w:type="gramEnd"/>
      <w:r>
        <w:rPr>
          <w:sz w:val="24"/>
          <w:szCs w:val="24"/>
        </w:rPr>
        <w:t xml:space="preserve"> empresa,</w:t>
      </w:r>
      <w:r w:rsidRPr="00406F53">
        <w:rPr>
          <w:sz w:val="24"/>
          <w:szCs w:val="24"/>
        </w:rPr>
        <w:t xml:space="preserve"> </w:t>
      </w:r>
      <w:r>
        <w:rPr>
          <w:rFonts w:eastAsia="Calibri"/>
          <w:b/>
          <w:bCs/>
          <w:sz w:val="24"/>
          <w:szCs w:val="24"/>
        </w:rPr>
        <w:t>XXXXXXXXXXXXXXX</w:t>
      </w:r>
      <w:r w:rsidRPr="00850DF2">
        <w:rPr>
          <w:rFonts w:eastAsia="Calibri"/>
          <w:b/>
          <w:bCs/>
          <w:sz w:val="24"/>
          <w:szCs w:val="24"/>
        </w:rPr>
        <w:t xml:space="preserve">, Inscrita no CNPJ sob o nº </w:t>
      </w:r>
      <w:r>
        <w:rPr>
          <w:rFonts w:eastAsia="Calibri"/>
          <w:b/>
          <w:bCs/>
          <w:sz w:val="24"/>
          <w:szCs w:val="24"/>
        </w:rPr>
        <w:t>XXXXXXXXXXXXXX</w:t>
      </w:r>
      <w:r w:rsidRPr="00850DF2">
        <w:rPr>
          <w:rFonts w:eastAsia="Calibri"/>
          <w:b/>
          <w:bCs/>
          <w:sz w:val="24"/>
          <w:szCs w:val="24"/>
        </w:rPr>
        <w:t xml:space="preserve">, localizada na </w:t>
      </w:r>
      <w:r>
        <w:rPr>
          <w:rFonts w:eastAsia="Calibri"/>
          <w:b/>
          <w:bCs/>
          <w:sz w:val="24"/>
          <w:szCs w:val="24"/>
        </w:rPr>
        <w:t>XXXXXXXXXXXXXXX</w:t>
      </w:r>
      <w:r w:rsidRPr="00850DF2">
        <w:rPr>
          <w:rFonts w:eastAsia="Calibri"/>
          <w:b/>
          <w:bCs/>
          <w:sz w:val="24"/>
          <w:szCs w:val="24"/>
        </w:rPr>
        <w:t xml:space="preserve">, nº </w:t>
      </w:r>
      <w:r>
        <w:rPr>
          <w:rFonts w:eastAsia="Calibri"/>
          <w:b/>
          <w:bCs/>
          <w:sz w:val="24"/>
          <w:szCs w:val="24"/>
        </w:rPr>
        <w:t>XXX</w:t>
      </w:r>
      <w:r w:rsidRPr="00850DF2">
        <w:rPr>
          <w:rFonts w:eastAsia="Calibri"/>
          <w:b/>
          <w:bCs/>
          <w:sz w:val="24"/>
          <w:szCs w:val="24"/>
        </w:rPr>
        <w:t xml:space="preserve">, Centro- </w:t>
      </w:r>
      <w:r>
        <w:rPr>
          <w:rFonts w:eastAsia="Calibri"/>
          <w:b/>
          <w:bCs/>
          <w:sz w:val="24"/>
          <w:szCs w:val="24"/>
        </w:rPr>
        <w:t>XXXX</w:t>
      </w:r>
      <w:r w:rsidRPr="00850DF2">
        <w:rPr>
          <w:rFonts w:eastAsia="Calibri"/>
          <w:b/>
          <w:bCs/>
          <w:sz w:val="24"/>
          <w:szCs w:val="24"/>
        </w:rPr>
        <w:t xml:space="preserve"> - </w:t>
      </w:r>
      <w:r>
        <w:rPr>
          <w:rFonts w:eastAsia="Calibri"/>
          <w:b/>
          <w:bCs/>
          <w:sz w:val="24"/>
          <w:szCs w:val="24"/>
        </w:rPr>
        <w:t>XX</w:t>
      </w:r>
      <w:r w:rsidRPr="00850DF2">
        <w:rPr>
          <w:rFonts w:eastAsia="Calibri"/>
          <w:b/>
          <w:bCs/>
          <w:sz w:val="24"/>
          <w:szCs w:val="24"/>
        </w:rPr>
        <w:t xml:space="preserve">, neste ato representado por </w:t>
      </w:r>
      <w:r>
        <w:rPr>
          <w:rFonts w:eastAsia="Calibri"/>
          <w:b/>
          <w:bCs/>
          <w:sz w:val="24"/>
          <w:szCs w:val="24"/>
        </w:rPr>
        <w:t>XXXX</w:t>
      </w:r>
      <w:r w:rsidRPr="00850DF2">
        <w:rPr>
          <w:rFonts w:eastAsia="Calibri"/>
          <w:b/>
          <w:bCs/>
          <w:sz w:val="24"/>
          <w:szCs w:val="24"/>
        </w:rPr>
        <w:t xml:space="preserve">, brasileiro, portador do RG de n.º </w:t>
      </w:r>
      <w:r>
        <w:rPr>
          <w:rFonts w:eastAsia="Calibri"/>
          <w:b/>
          <w:bCs/>
          <w:sz w:val="24"/>
          <w:szCs w:val="24"/>
        </w:rPr>
        <w:t>XXXXX</w:t>
      </w:r>
      <w:r w:rsidRPr="00850DF2">
        <w:rPr>
          <w:rFonts w:eastAsia="Calibri"/>
          <w:b/>
          <w:bCs/>
          <w:sz w:val="24"/>
          <w:szCs w:val="24"/>
        </w:rPr>
        <w:t xml:space="preserve">, CPF: </w:t>
      </w:r>
      <w:r>
        <w:rPr>
          <w:rFonts w:eastAsia="Calibri"/>
          <w:b/>
          <w:bCs/>
          <w:sz w:val="24"/>
          <w:szCs w:val="24"/>
        </w:rPr>
        <w:t>XXXXX</w:t>
      </w:r>
      <w:r>
        <w:rPr>
          <w:bCs/>
        </w:rPr>
        <w:t>,</w:t>
      </w:r>
      <w:r w:rsidRPr="00752B06">
        <w:rPr>
          <w:bCs/>
        </w:rPr>
        <w:t xml:space="preserve"> </w:t>
      </w:r>
      <w:r w:rsidRPr="00406F53">
        <w:rPr>
          <w:rFonts w:eastAsia="Calibri"/>
          <w:sz w:val="24"/>
          <w:szCs w:val="24"/>
        </w:rPr>
        <w:t xml:space="preserve"> Doravante designada simplesmente </w:t>
      </w:r>
      <w:r w:rsidRPr="00406F53">
        <w:rPr>
          <w:rFonts w:eastAsia="Calibri"/>
          <w:b/>
          <w:sz w:val="24"/>
          <w:szCs w:val="24"/>
        </w:rPr>
        <w:t>CONTRATADO</w:t>
      </w:r>
      <w:r>
        <w:rPr>
          <w:rFonts w:eastAsia="Calibri"/>
          <w:b/>
          <w:sz w:val="24"/>
          <w:szCs w:val="24"/>
        </w:rPr>
        <w:t xml:space="preserve"> (a);</w:t>
      </w:r>
    </w:p>
    <w:p w14:paraId="0E505AB3" w14:textId="77777777" w:rsidR="00E77ABC" w:rsidRDefault="00E77ABC" w:rsidP="00E77ABC">
      <w:pPr>
        <w:spacing w:before="94"/>
        <w:ind w:right="-737"/>
        <w:rPr>
          <w:rFonts w:eastAsia="Arial"/>
          <w:b/>
          <w:bCs/>
          <w:sz w:val="24"/>
          <w:szCs w:val="24"/>
        </w:rPr>
      </w:pPr>
      <w:r w:rsidRPr="00C43CE0">
        <w:rPr>
          <w:rFonts w:eastAsia="Arial"/>
          <w:b/>
          <w:bCs/>
          <w:sz w:val="24"/>
          <w:szCs w:val="24"/>
        </w:rPr>
        <w:t>FUNDAMENTAÇÃO LEGAL</w:t>
      </w:r>
    </w:p>
    <w:p w14:paraId="3BB436C8" w14:textId="77777777" w:rsidR="00E77ABC" w:rsidRPr="00875588" w:rsidRDefault="00E77ABC" w:rsidP="00E77ABC">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w:t>
      </w:r>
      <w:proofErr w:type="spellStart"/>
      <w:r w:rsidRPr="00875588">
        <w:rPr>
          <w:b/>
          <w:sz w:val="24"/>
          <w:szCs w:val="24"/>
        </w:rPr>
        <w:t>nº</w:t>
      </w:r>
      <w:r>
        <w:rPr>
          <w:b/>
          <w:sz w:val="24"/>
          <w:szCs w:val="24"/>
        </w:rPr>
        <w:t>.XXX</w:t>
      </w:r>
      <w:proofErr w:type="spellEnd"/>
      <w:r>
        <w:rPr>
          <w:b/>
          <w:sz w:val="24"/>
          <w:szCs w:val="24"/>
        </w:rPr>
        <w:t>/</w:t>
      </w:r>
      <w:r w:rsidRPr="00875588">
        <w:rPr>
          <w:b/>
          <w:sz w:val="24"/>
          <w:szCs w:val="24"/>
        </w:rPr>
        <w:t>202</w:t>
      </w:r>
      <w:r>
        <w:rPr>
          <w:b/>
          <w:sz w:val="24"/>
          <w:szCs w:val="24"/>
        </w:rPr>
        <w:t>6</w:t>
      </w:r>
      <w:r w:rsidRPr="00875588">
        <w:rPr>
          <w:sz w:val="24"/>
          <w:szCs w:val="24"/>
        </w:rPr>
        <w:t xml:space="preserve"> com fulcro na lei de licitações e contratos administrativos nº. 14.133 de 1º de abril de 2021, nos princípios da teoria geral dos contratos e as disposições de direito privado e nas cláusulas que seguem:</w:t>
      </w:r>
    </w:p>
    <w:p w14:paraId="0BA66183" w14:textId="77777777" w:rsidR="00E77ABC" w:rsidRPr="00406F53" w:rsidRDefault="00E77ABC" w:rsidP="00E77ABC">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08F7A3AD" w14:textId="77777777" w:rsidR="00E77ABC" w:rsidRPr="00C47E0D" w:rsidRDefault="00E77ABC" w:rsidP="00E77ABC">
      <w:pPr>
        <w:rPr>
          <w:rFonts w:ascii="Arial" w:hAnsi="Arial" w:cs="Arial"/>
          <w:bCs/>
        </w:rPr>
      </w:pPr>
      <w:proofErr w:type="spellStart"/>
      <w:proofErr w:type="gramStart"/>
      <w:r>
        <w:rPr>
          <w:rFonts w:ascii="Arial" w:hAnsi="Arial" w:cs="Arial"/>
          <w:bCs/>
        </w:rPr>
        <w:t>xxxxxxxxxxxxxxxxxxxxxx</w:t>
      </w:r>
      <w:proofErr w:type="spellEnd"/>
      <w:proofErr w:type="gramEnd"/>
    </w:p>
    <w:p w14:paraId="1F4EE975" w14:textId="77777777" w:rsidR="00E77ABC" w:rsidRDefault="00E77ABC" w:rsidP="00E77ABC">
      <w:pPr>
        <w:rPr>
          <w:b/>
          <w:bCs/>
          <w:sz w:val="24"/>
          <w:szCs w:val="24"/>
        </w:rPr>
      </w:pPr>
      <w:r>
        <w:rPr>
          <w:b/>
          <w:bCs/>
          <w:sz w:val="24"/>
          <w:szCs w:val="24"/>
        </w:rPr>
        <w:t xml:space="preserve">CLÁUSULA SEGUNDA - </w:t>
      </w:r>
      <w:r w:rsidRPr="0081501A">
        <w:rPr>
          <w:b/>
          <w:bCs/>
          <w:sz w:val="24"/>
          <w:szCs w:val="24"/>
        </w:rPr>
        <w:t>DO VALOR E DESCRIÇÃO DOS SERVIÇOS</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2"/>
        <w:gridCol w:w="850"/>
        <w:gridCol w:w="1418"/>
        <w:gridCol w:w="1415"/>
        <w:gridCol w:w="1559"/>
      </w:tblGrid>
      <w:tr w:rsidR="00E77ABC" w:rsidRPr="003F5273" w14:paraId="253624BB" w14:textId="77777777" w:rsidTr="00D44121">
        <w:trPr>
          <w:trHeight w:val="95"/>
          <w:jc w:val="center"/>
        </w:trPr>
        <w:tc>
          <w:tcPr>
            <w:tcW w:w="4112" w:type="dxa"/>
          </w:tcPr>
          <w:p w14:paraId="315EFD87" w14:textId="77777777" w:rsidR="00E77ABC" w:rsidRPr="00C47E0D" w:rsidRDefault="00E77ABC" w:rsidP="00D44121">
            <w:pPr>
              <w:spacing w:after="0"/>
              <w:ind w:left="142" w:right="-5047" w:firstLine="142"/>
              <w:jc w:val="both"/>
              <w:rPr>
                <w:b/>
                <w:bCs/>
              </w:rPr>
            </w:pPr>
            <w:r w:rsidRPr="00C47E0D">
              <w:rPr>
                <w:b/>
                <w:bCs/>
              </w:rPr>
              <w:t>DESCRIÇÃO DOS SERVIÇOS</w:t>
            </w:r>
          </w:p>
        </w:tc>
        <w:tc>
          <w:tcPr>
            <w:tcW w:w="850" w:type="dxa"/>
          </w:tcPr>
          <w:p w14:paraId="2430FD96" w14:textId="77777777" w:rsidR="00E77ABC" w:rsidRPr="00C47E0D" w:rsidRDefault="00E77ABC" w:rsidP="00D44121">
            <w:pPr>
              <w:spacing w:after="0"/>
              <w:ind w:left="142"/>
              <w:jc w:val="both"/>
              <w:rPr>
                <w:b/>
                <w:bCs/>
              </w:rPr>
            </w:pPr>
            <w:r>
              <w:rPr>
                <w:b/>
                <w:bCs/>
              </w:rPr>
              <w:t>UNID</w:t>
            </w:r>
          </w:p>
        </w:tc>
        <w:tc>
          <w:tcPr>
            <w:tcW w:w="1418" w:type="dxa"/>
          </w:tcPr>
          <w:p w14:paraId="067D194B" w14:textId="77777777" w:rsidR="00E77ABC" w:rsidRPr="00C47E0D" w:rsidRDefault="00E77ABC" w:rsidP="00D44121">
            <w:pPr>
              <w:spacing w:after="0"/>
              <w:ind w:left="142"/>
              <w:jc w:val="both"/>
              <w:rPr>
                <w:b/>
                <w:bCs/>
              </w:rPr>
            </w:pPr>
            <w:r>
              <w:rPr>
                <w:b/>
                <w:bCs/>
              </w:rPr>
              <w:t>QUANT</w:t>
            </w:r>
          </w:p>
        </w:tc>
        <w:tc>
          <w:tcPr>
            <w:tcW w:w="1415" w:type="dxa"/>
          </w:tcPr>
          <w:p w14:paraId="084015C3" w14:textId="77777777" w:rsidR="00E77ABC" w:rsidRPr="00C47E0D" w:rsidRDefault="00E77ABC" w:rsidP="00D44121">
            <w:pPr>
              <w:spacing w:after="0"/>
              <w:ind w:left="142"/>
              <w:jc w:val="both"/>
              <w:rPr>
                <w:b/>
                <w:bCs/>
              </w:rPr>
            </w:pPr>
            <w:r w:rsidRPr="00C47E0D">
              <w:rPr>
                <w:b/>
                <w:bCs/>
              </w:rPr>
              <w:t>VALOR UNIT.</w:t>
            </w:r>
          </w:p>
        </w:tc>
        <w:tc>
          <w:tcPr>
            <w:tcW w:w="1559" w:type="dxa"/>
          </w:tcPr>
          <w:p w14:paraId="1D8F8035" w14:textId="77777777" w:rsidR="00E77ABC" w:rsidRPr="00C47E0D" w:rsidRDefault="00E77ABC" w:rsidP="00D44121">
            <w:pPr>
              <w:spacing w:after="0"/>
              <w:ind w:left="142"/>
              <w:jc w:val="both"/>
              <w:rPr>
                <w:b/>
                <w:bCs/>
              </w:rPr>
            </w:pPr>
            <w:r w:rsidRPr="00C47E0D">
              <w:rPr>
                <w:b/>
                <w:bCs/>
              </w:rPr>
              <w:t>VALOR</w:t>
            </w:r>
            <w:proofErr w:type="gramStart"/>
            <w:r w:rsidRPr="00C47E0D">
              <w:rPr>
                <w:b/>
                <w:bCs/>
              </w:rPr>
              <w:t xml:space="preserve">  </w:t>
            </w:r>
            <w:proofErr w:type="gramEnd"/>
            <w:r w:rsidRPr="00C47E0D">
              <w:rPr>
                <w:b/>
                <w:bCs/>
              </w:rPr>
              <w:t>GLOBAL</w:t>
            </w:r>
          </w:p>
        </w:tc>
      </w:tr>
      <w:tr w:rsidR="00E77ABC" w:rsidRPr="003F5273" w14:paraId="651B8E81" w14:textId="77777777" w:rsidTr="00D44121">
        <w:trPr>
          <w:trHeight w:val="557"/>
          <w:jc w:val="center"/>
        </w:trPr>
        <w:tc>
          <w:tcPr>
            <w:tcW w:w="4112" w:type="dxa"/>
          </w:tcPr>
          <w:p w14:paraId="292BEB9B" w14:textId="77777777" w:rsidR="00E77ABC" w:rsidRPr="003F5273" w:rsidRDefault="00E77ABC" w:rsidP="00D44121">
            <w:pPr>
              <w:ind w:left="142"/>
              <w:jc w:val="both"/>
              <w:rPr>
                <w:bCs/>
              </w:rPr>
            </w:pPr>
            <w:proofErr w:type="spellStart"/>
            <w:proofErr w:type="gramStart"/>
            <w:r>
              <w:rPr>
                <w:rFonts w:ascii="Arial" w:hAnsi="Arial" w:cs="Arial"/>
                <w:bCs/>
              </w:rPr>
              <w:t>xxxxxxxxxxxxxxxxxxx</w:t>
            </w:r>
            <w:proofErr w:type="spellEnd"/>
            <w:proofErr w:type="gramEnd"/>
          </w:p>
        </w:tc>
        <w:tc>
          <w:tcPr>
            <w:tcW w:w="850" w:type="dxa"/>
          </w:tcPr>
          <w:p w14:paraId="14FA72B3" w14:textId="77777777" w:rsidR="00E77ABC" w:rsidRPr="003F5273" w:rsidRDefault="00E77ABC" w:rsidP="00D44121">
            <w:pPr>
              <w:ind w:left="142"/>
              <w:jc w:val="both"/>
              <w:rPr>
                <w:bCs/>
              </w:rPr>
            </w:pPr>
            <w:proofErr w:type="spellStart"/>
            <w:proofErr w:type="gramStart"/>
            <w:r>
              <w:rPr>
                <w:bCs/>
              </w:rPr>
              <w:t>xxxxx</w:t>
            </w:r>
            <w:proofErr w:type="spellEnd"/>
            <w:proofErr w:type="gramEnd"/>
          </w:p>
        </w:tc>
        <w:tc>
          <w:tcPr>
            <w:tcW w:w="1418" w:type="dxa"/>
          </w:tcPr>
          <w:p w14:paraId="670F0B40" w14:textId="77777777" w:rsidR="00E77ABC" w:rsidRPr="003F5273" w:rsidRDefault="00E77ABC" w:rsidP="00D44121">
            <w:pPr>
              <w:ind w:left="142"/>
              <w:rPr>
                <w:bCs/>
              </w:rPr>
            </w:pPr>
            <w:proofErr w:type="spellStart"/>
            <w:proofErr w:type="gramStart"/>
            <w:r>
              <w:rPr>
                <w:bCs/>
              </w:rPr>
              <w:t>xxxxxxxxxx</w:t>
            </w:r>
            <w:proofErr w:type="spellEnd"/>
            <w:proofErr w:type="gramEnd"/>
          </w:p>
        </w:tc>
        <w:tc>
          <w:tcPr>
            <w:tcW w:w="1415" w:type="dxa"/>
          </w:tcPr>
          <w:p w14:paraId="472F885E" w14:textId="77777777" w:rsidR="00E77ABC" w:rsidRPr="009A74BE" w:rsidRDefault="00E77ABC" w:rsidP="00D44121">
            <w:pPr>
              <w:ind w:left="142"/>
              <w:jc w:val="both"/>
              <w:rPr>
                <w:bCs/>
                <w:highlight w:val="yellow"/>
              </w:rPr>
            </w:pPr>
            <w:r>
              <w:t>R$ XXXX</w:t>
            </w:r>
          </w:p>
        </w:tc>
        <w:tc>
          <w:tcPr>
            <w:tcW w:w="1559" w:type="dxa"/>
          </w:tcPr>
          <w:p w14:paraId="058F4A21" w14:textId="77777777" w:rsidR="00E77ABC" w:rsidRPr="009A74BE" w:rsidRDefault="00E77ABC" w:rsidP="00D44121">
            <w:pPr>
              <w:ind w:left="142"/>
              <w:jc w:val="both"/>
              <w:rPr>
                <w:bCs/>
                <w:highlight w:val="yellow"/>
              </w:rPr>
            </w:pPr>
            <w:r w:rsidRPr="00260463">
              <w:rPr>
                <w:bCs/>
              </w:rPr>
              <w:t xml:space="preserve">R$ </w:t>
            </w:r>
            <w:r>
              <w:rPr>
                <w:bCs/>
              </w:rPr>
              <w:t>XXXXX</w:t>
            </w:r>
          </w:p>
        </w:tc>
      </w:tr>
    </w:tbl>
    <w:p w14:paraId="6D36E5BE" w14:textId="77777777" w:rsidR="00E77ABC" w:rsidRPr="00C43CE0" w:rsidRDefault="00E77ABC" w:rsidP="00E77ABC">
      <w:pPr>
        <w:pStyle w:val="PargrafodaLista"/>
        <w:ind w:left="142"/>
        <w:rPr>
          <w:rFonts w:ascii="Times New Roman" w:hAnsi="Times New Roman" w:cs="Times New Roman"/>
          <w:b/>
          <w:bCs/>
          <w:sz w:val="24"/>
          <w:szCs w:val="24"/>
        </w:rPr>
      </w:pPr>
    </w:p>
    <w:p w14:paraId="6E18A607" w14:textId="77777777" w:rsidR="00E77ABC" w:rsidRDefault="00E77ABC" w:rsidP="00E77ABC">
      <w:pPr>
        <w:spacing w:before="1"/>
        <w:ind w:left="142"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42A64C0F" w14:textId="77777777" w:rsidR="00E77ABC" w:rsidRPr="00694F81" w:rsidRDefault="00E77ABC" w:rsidP="00E77ABC">
      <w:pPr>
        <w:pStyle w:val="PargrafodaLista"/>
        <w:widowControl w:val="0"/>
        <w:numPr>
          <w:ilvl w:val="1"/>
          <w:numId w:val="11"/>
        </w:numPr>
        <w:autoSpaceDE w:val="0"/>
        <w:autoSpaceDN w:val="0"/>
        <w:spacing w:before="94" w:after="0" w:line="240" w:lineRule="auto"/>
        <w:ind w:left="142"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Os pagamentos serão efetuados em parcelas mensais conforme a cláusula segunda deste instrumento contratual,</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em até 30 dias após o recebimento dos serviços prestados e da nota fiscal;</w:t>
      </w:r>
    </w:p>
    <w:p w14:paraId="00C0BC7C" w14:textId="77777777" w:rsidR="00E77ABC" w:rsidRPr="00694F81" w:rsidRDefault="00E77ABC" w:rsidP="00E77ABC">
      <w:pPr>
        <w:pStyle w:val="PargrafodaLista"/>
        <w:spacing w:before="94"/>
        <w:ind w:left="142" w:right="-41"/>
        <w:jc w:val="both"/>
        <w:rPr>
          <w:rFonts w:ascii="Times New Roman" w:hAnsi="Times New Roman" w:cs="Times New Roman"/>
          <w:bCs/>
          <w:sz w:val="24"/>
          <w:szCs w:val="24"/>
        </w:rPr>
      </w:pPr>
    </w:p>
    <w:p w14:paraId="7D0B9D23" w14:textId="77777777" w:rsidR="00E77ABC" w:rsidRPr="00694F81" w:rsidRDefault="00E77ABC" w:rsidP="00E77ABC">
      <w:pPr>
        <w:pStyle w:val="PargrafodaLista"/>
        <w:widowControl w:val="0"/>
        <w:numPr>
          <w:ilvl w:val="1"/>
          <w:numId w:val="11"/>
        </w:numPr>
        <w:autoSpaceDE w:val="0"/>
        <w:autoSpaceDN w:val="0"/>
        <w:spacing w:before="1" w:after="0" w:line="240" w:lineRule="auto"/>
        <w:ind w:left="142"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fazer constar na nota fiscal, o número do contrato ou do documento hábil com a descrição dos serviços prestados, sem rasura, em nome da CONTRATANTE, o número de sua conta bancária, o nome do Banco e a respec</w:t>
      </w:r>
      <w:r>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 xml:space="preserve">creditado o valor devido pela </w:t>
      </w:r>
      <w:r w:rsidRPr="00694F81">
        <w:rPr>
          <w:rFonts w:ascii="Times New Roman" w:hAnsi="Times New Roman" w:cs="Times New Roman"/>
          <w:sz w:val="24"/>
          <w:szCs w:val="24"/>
        </w:rPr>
        <w:lastRenderedPageBreak/>
        <w:t>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41983B7B" w14:textId="77777777" w:rsidR="00E77ABC" w:rsidRPr="00694F81" w:rsidRDefault="00E77ABC" w:rsidP="00E77ABC">
      <w:pPr>
        <w:pStyle w:val="PargrafodaLista"/>
        <w:ind w:left="142" w:right="-41"/>
        <w:rPr>
          <w:rFonts w:ascii="Times New Roman" w:hAnsi="Times New Roman" w:cs="Times New Roman"/>
          <w:sz w:val="24"/>
          <w:szCs w:val="24"/>
        </w:rPr>
      </w:pPr>
    </w:p>
    <w:p w14:paraId="082EB521" w14:textId="77777777" w:rsidR="00E77ABC" w:rsidRPr="00694F81" w:rsidRDefault="00E77ABC" w:rsidP="00E77ABC">
      <w:pPr>
        <w:pStyle w:val="PargrafodaLista"/>
        <w:widowControl w:val="0"/>
        <w:numPr>
          <w:ilvl w:val="1"/>
          <w:numId w:val="11"/>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02E7657E" w14:textId="77777777" w:rsidR="00E77ABC" w:rsidRPr="00694F81" w:rsidRDefault="00E77ABC" w:rsidP="00E77ABC">
      <w:pPr>
        <w:pStyle w:val="PargrafodaLista"/>
        <w:ind w:left="142" w:right="-41"/>
        <w:rPr>
          <w:rFonts w:ascii="Times New Roman" w:hAnsi="Times New Roman" w:cs="Times New Roman"/>
          <w:sz w:val="24"/>
          <w:szCs w:val="24"/>
        </w:rPr>
      </w:pPr>
    </w:p>
    <w:p w14:paraId="022D5696" w14:textId="77777777" w:rsidR="00E77ABC" w:rsidRPr="00694F81" w:rsidRDefault="00E77ABC" w:rsidP="00E77ABC">
      <w:pPr>
        <w:pStyle w:val="PargrafodaLista"/>
        <w:widowControl w:val="0"/>
        <w:numPr>
          <w:ilvl w:val="1"/>
          <w:numId w:val="11"/>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205F7ABC" w14:textId="77777777" w:rsidR="00E77ABC" w:rsidRPr="00694F81" w:rsidRDefault="00E77ABC" w:rsidP="00E77ABC">
      <w:pPr>
        <w:pStyle w:val="PargrafodaLista"/>
        <w:ind w:left="142" w:right="-41"/>
        <w:rPr>
          <w:rFonts w:ascii="Times New Roman" w:hAnsi="Times New Roman" w:cs="Times New Roman"/>
          <w:sz w:val="24"/>
          <w:szCs w:val="24"/>
        </w:rPr>
      </w:pPr>
    </w:p>
    <w:p w14:paraId="09F4384A" w14:textId="77777777" w:rsidR="00E77ABC" w:rsidRPr="00694F81" w:rsidRDefault="00E77ABC" w:rsidP="00E77ABC">
      <w:pPr>
        <w:pStyle w:val="PargrafodaLista"/>
        <w:widowControl w:val="0"/>
        <w:numPr>
          <w:ilvl w:val="1"/>
          <w:numId w:val="11"/>
        </w:numPr>
        <w:autoSpaceDE w:val="0"/>
        <w:autoSpaceDN w:val="0"/>
        <w:spacing w:after="0" w:line="244" w:lineRule="auto"/>
        <w:ind w:left="0" w:right="-41" w:firstLine="0"/>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79203157" w14:textId="77777777" w:rsidR="00E77ABC" w:rsidRDefault="00E77ABC" w:rsidP="00E77ABC">
      <w:pPr>
        <w:spacing w:line="244" w:lineRule="auto"/>
        <w:ind w:left="142" w:right="-170" w:firstLine="426"/>
        <w:rPr>
          <w:b/>
          <w:bCs/>
          <w:sz w:val="24"/>
          <w:szCs w:val="24"/>
        </w:rPr>
      </w:pPr>
    </w:p>
    <w:p w14:paraId="6311DB3A" w14:textId="77777777" w:rsidR="00E77ABC" w:rsidRDefault="00E77ABC" w:rsidP="00DF7142">
      <w:pPr>
        <w:spacing w:line="244" w:lineRule="auto"/>
        <w:ind w:right="-170"/>
        <w:rPr>
          <w:rFonts w:eastAsia="Arial"/>
          <w:b/>
          <w:bCs/>
          <w:sz w:val="24"/>
          <w:szCs w:val="24"/>
        </w:rPr>
      </w:pPr>
      <w:r w:rsidRPr="00082901">
        <w:rPr>
          <w:b/>
          <w:bCs/>
          <w:sz w:val="24"/>
          <w:szCs w:val="24"/>
        </w:rPr>
        <w:t>CLÁUSULA</w:t>
      </w:r>
      <w:r w:rsidRPr="00082901">
        <w:rPr>
          <w:rFonts w:eastAsia="Arial"/>
          <w:b/>
          <w:bCs/>
          <w:sz w:val="24"/>
          <w:szCs w:val="24"/>
        </w:rPr>
        <w:t xml:space="preserve"> QUARTA - DA FORMA DE EXECUÇÃO</w:t>
      </w:r>
    </w:p>
    <w:p w14:paraId="041E2FB2" w14:textId="6A7D3724" w:rsidR="00E77ABC" w:rsidRPr="00E77ABC" w:rsidRDefault="00E77ABC" w:rsidP="00E77ABC">
      <w:pPr>
        <w:pStyle w:val="PargrafodaLista"/>
        <w:numPr>
          <w:ilvl w:val="1"/>
          <w:numId w:val="19"/>
        </w:numPr>
        <w:spacing w:line="244" w:lineRule="auto"/>
        <w:ind w:left="0" w:right="-170" w:firstLine="0"/>
        <w:rPr>
          <w:rFonts w:eastAsia="Arial"/>
          <w:b/>
          <w:bCs/>
          <w:sz w:val="24"/>
          <w:szCs w:val="24"/>
        </w:rPr>
      </w:pPr>
      <w:r w:rsidRPr="00E77ABC">
        <w:rPr>
          <w:rFonts w:ascii="Times New Roman" w:hAnsi="Times New Roman" w:cs="Times New Roman"/>
          <w:sz w:val="24"/>
          <w:szCs w:val="24"/>
        </w:rPr>
        <w:t xml:space="preserve">A contratada deverá ter disponibilidade durante toda a vigência contratual para prestar os serviços de lazer, alimentação e logística sempre que solicitado pela Secretaria </w:t>
      </w:r>
      <w:r w:rsidR="00DF7142">
        <w:rPr>
          <w:rFonts w:ascii="Times New Roman" w:hAnsi="Times New Roman" w:cs="Times New Roman"/>
          <w:sz w:val="24"/>
          <w:szCs w:val="24"/>
        </w:rPr>
        <w:t>Municipal de Assistência Social</w:t>
      </w:r>
      <w:r w:rsidRPr="00E77ABC">
        <w:rPr>
          <w:rFonts w:ascii="Times New Roman" w:hAnsi="Times New Roman" w:cs="Times New Roman"/>
          <w:sz w:val="24"/>
          <w:szCs w:val="24"/>
        </w:rPr>
        <w:t>.</w:t>
      </w:r>
    </w:p>
    <w:p w14:paraId="15187564" w14:textId="77777777" w:rsidR="00E77ABC" w:rsidRDefault="00E77ABC" w:rsidP="00E77ABC">
      <w:pPr>
        <w:spacing w:line="244" w:lineRule="auto"/>
        <w:ind w:left="142" w:right="-170"/>
        <w:jc w:val="both"/>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665C39DE" w14:textId="77777777" w:rsidR="00E77ABC" w:rsidRPr="000026A9" w:rsidRDefault="00E77ABC" w:rsidP="00E77ABC">
      <w:pPr>
        <w:ind w:left="142"/>
        <w:rPr>
          <w:rFonts w:eastAsia="Arial"/>
          <w:sz w:val="24"/>
          <w:szCs w:val="24"/>
        </w:rPr>
      </w:pPr>
      <w:r w:rsidRPr="00C43CE0">
        <w:rPr>
          <w:rFonts w:eastAsia="Arial"/>
          <w:sz w:val="19"/>
        </w:rPr>
        <w:t xml:space="preserve">  </w:t>
      </w:r>
      <w:r w:rsidRPr="00C43CE0">
        <w:rPr>
          <w:rFonts w:eastAsia="Arial"/>
        </w:rPr>
        <w:t xml:space="preserve">As obrigações </w:t>
      </w:r>
      <w:proofErr w:type="gramStart"/>
      <w:r w:rsidRPr="00C43CE0">
        <w:rPr>
          <w:rFonts w:eastAsia="Arial"/>
        </w:rPr>
        <w:t xml:space="preserve">da </w:t>
      </w:r>
      <w:r w:rsidRPr="00C43CE0">
        <w:rPr>
          <w:rFonts w:eastAsia="Arial"/>
          <w:b/>
        </w:rPr>
        <w:t>CONTRATADO</w:t>
      </w:r>
      <w:proofErr w:type="gramEnd"/>
      <w:r w:rsidRPr="00C43CE0">
        <w:rPr>
          <w:rFonts w:eastAsia="Arial"/>
          <w:b/>
        </w:rPr>
        <w:t xml:space="preserve"> (A)</w:t>
      </w:r>
      <w:r w:rsidRPr="00C43CE0">
        <w:rPr>
          <w:rFonts w:eastAsia="Arial"/>
        </w:rPr>
        <w:t xml:space="preserve">: </w:t>
      </w:r>
    </w:p>
    <w:p w14:paraId="7B24F0DB" w14:textId="77777777" w:rsidR="00E77ABC" w:rsidRPr="00263B8A" w:rsidRDefault="00E77ABC" w:rsidP="00E77ABC">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Executar os serviços contratados valendo-se das melhores técnicas, zelo e ética, com garantia e qualidade, atendendo as especificações ou termos de referências, fornecidos pela Contratante, complementado com a proposta apresentada, e entregá-los totalmente concluídos;</w:t>
      </w:r>
    </w:p>
    <w:p w14:paraId="3C069445" w14:textId="77777777" w:rsidR="00E77ABC" w:rsidRPr="00263B8A" w:rsidRDefault="00E77ABC" w:rsidP="00E77ABC">
      <w:pPr>
        <w:pStyle w:val="PargrafodaLista"/>
        <w:ind w:left="142" w:right="-41"/>
        <w:rPr>
          <w:rFonts w:ascii="Times New Roman" w:hAnsi="Times New Roman" w:cs="Times New Roman"/>
          <w:sz w:val="24"/>
          <w:szCs w:val="24"/>
        </w:rPr>
      </w:pPr>
    </w:p>
    <w:p w14:paraId="6372DF2D" w14:textId="77777777" w:rsidR="00E77ABC" w:rsidRPr="00263B8A" w:rsidRDefault="00E77ABC" w:rsidP="00E77ABC">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Cumprir fielmente o presente contrato, inclusive os prazos de execução dos serviços nos termos acordados, executando-os sobre sua inteira responsabilidade, apresentando relatórios de suas atividades, sempre que solicitado pela CONTRATANTE;</w:t>
      </w:r>
    </w:p>
    <w:p w14:paraId="48E89F75" w14:textId="77777777" w:rsidR="00E77ABC" w:rsidRPr="00263B8A" w:rsidRDefault="00E77ABC" w:rsidP="00E77ABC">
      <w:pPr>
        <w:pStyle w:val="PargrafodaLista"/>
        <w:ind w:left="142" w:right="-41"/>
        <w:rPr>
          <w:rFonts w:ascii="Times New Roman" w:hAnsi="Times New Roman" w:cs="Times New Roman"/>
          <w:sz w:val="24"/>
          <w:szCs w:val="24"/>
        </w:rPr>
      </w:pPr>
    </w:p>
    <w:p w14:paraId="1F3A2ABD" w14:textId="77777777" w:rsidR="00E77ABC" w:rsidRPr="00263B8A" w:rsidRDefault="00E77ABC" w:rsidP="00E77ABC">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Reparar, corrigir, ou substituir, às suas expensas, no total ou em parte, os serviços onde se verificarem vícios, defeitos ou incorreções resultantes da má execução;</w:t>
      </w:r>
    </w:p>
    <w:p w14:paraId="15866955" w14:textId="77777777" w:rsidR="00E77ABC" w:rsidRPr="00263B8A" w:rsidRDefault="00E77ABC" w:rsidP="00E77ABC">
      <w:pPr>
        <w:pStyle w:val="PargrafodaLista"/>
        <w:ind w:left="142" w:right="-41"/>
        <w:rPr>
          <w:rFonts w:ascii="Times New Roman" w:hAnsi="Times New Roman" w:cs="Times New Roman"/>
          <w:sz w:val="24"/>
          <w:szCs w:val="24"/>
        </w:rPr>
      </w:pPr>
    </w:p>
    <w:p w14:paraId="60839F18" w14:textId="77777777" w:rsidR="00E77ABC" w:rsidRPr="00263B8A" w:rsidRDefault="00E77ABC" w:rsidP="00E77ABC">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Manter, durante toda a execução do contrato, em compatibilidade com as obrigações assumidas, todas as condições de habilitação e qualificação exigidas na licitação ou contratação direta;</w:t>
      </w:r>
    </w:p>
    <w:p w14:paraId="347B44EB" w14:textId="77777777" w:rsidR="00E77ABC" w:rsidRPr="00263B8A" w:rsidRDefault="00E77ABC" w:rsidP="00E77ABC">
      <w:pPr>
        <w:pStyle w:val="PargrafodaLista"/>
        <w:ind w:left="142" w:right="-41"/>
        <w:rPr>
          <w:rFonts w:ascii="Times New Roman" w:hAnsi="Times New Roman" w:cs="Times New Roman"/>
          <w:sz w:val="24"/>
          <w:szCs w:val="24"/>
        </w:rPr>
      </w:pPr>
    </w:p>
    <w:p w14:paraId="780FC61B" w14:textId="77777777" w:rsidR="00E77ABC" w:rsidRPr="00263B8A" w:rsidRDefault="00E77ABC" w:rsidP="00E77ABC">
      <w:pPr>
        <w:pStyle w:val="PargrafodaLista"/>
        <w:widowControl w:val="0"/>
        <w:numPr>
          <w:ilvl w:val="1"/>
          <w:numId w:val="10"/>
        </w:numPr>
        <w:autoSpaceDE w:val="0"/>
        <w:autoSpaceDN w:val="0"/>
        <w:spacing w:after="0" w:line="240" w:lineRule="auto"/>
        <w:ind w:left="142" w:right="-41" w:hanging="6"/>
        <w:jc w:val="both"/>
        <w:rPr>
          <w:rFonts w:ascii="Times New Roman" w:hAnsi="Times New Roman" w:cs="Times New Roman"/>
          <w:sz w:val="24"/>
          <w:szCs w:val="24"/>
        </w:rPr>
      </w:pPr>
      <w:r w:rsidRPr="00263B8A">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102FF8BE" w14:textId="77777777" w:rsidR="00E77ABC" w:rsidRPr="00263B8A" w:rsidRDefault="00E77ABC" w:rsidP="00E77ABC">
      <w:pPr>
        <w:pStyle w:val="PargrafodaLista"/>
        <w:ind w:left="142" w:right="-41"/>
        <w:rPr>
          <w:rFonts w:ascii="Times New Roman" w:hAnsi="Times New Roman" w:cs="Times New Roman"/>
          <w:sz w:val="24"/>
          <w:szCs w:val="24"/>
        </w:rPr>
      </w:pPr>
    </w:p>
    <w:p w14:paraId="1B66391D" w14:textId="0D666299" w:rsidR="00E77ABC" w:rsidRPr="00263B8A" w:rsidRDefault="00E77ABC" w:rsidP="00E77ABC">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Arcar com todas as despesas, diretas e indiretas, decorrentes do fornecimento dos serviços,</w:t>
      </w:r>
      <w:r w:rsidR="00DF7142">
        <w:rPr>
          <w:rFonts w:ascii="Times New Roman" w:hAnsi="Times New Roman" w:cs="Times New Roman"/>
          <w:sz w:val="24"/>
          <w:szCs w:val="24"/>
        </w:rPr>
        <w:t xml:space="preserve"> </w:t>
      </w:r>
      <w:r w:rsidRPr="00263B8A">
        <w:rPr>
          <w:rFonts w:ascii="Times New Roman" w:hAnsi="Times New Roman" w:cs="Times New Roman"/>
          <w:sz w:val="24"/>
          <w:szCs w:val="24"/>
        </w:rPr>
        <w:t xml:space="preserve">alimentação, hospedagem e estadia de pessoal, pagamentos de seguros, tributos, encargos, impostos, taxas e demais obrigações vinculadas à legislação tributária, trabalhista e </w:t>
      </w:r>
      <w:r w:rsidRPr="00263B8A">
        <w:rPr>
          <w:rFonts w:ascii="Times New Roman" w:hAnsi="Times New Roman" w:cs="Times New Roman"/>
          <w:sz w:val="24"/>
          <w:szCs w:val="24"/>
        </w:rPr>
        <w:lastRenderedPageBreak/>
        <w:t>previdenciária;</w:t>
      </w:r>
    </w:p>
    <w:p w14:paraId="3BA9C7D4" w14:textId="77777777" w:rsidR="00E77ABC" w:rsidRPr="00263B8A" w:rsidRDefault="00E77ABC" w:rsidP="00E77ABC">
      <w:pPr>
        <w:pStyle w:val="PargrafodaLista"/>
        <w:ind w:left="142" w:right="-41"/>
        <w:rPr>
          <w:rFonts w:ascii="Times New Roman" w:hAnsi="Times New Roman" w:cs="Times New Roman"/>
          <w:sz w:val="24"/>
          <w:szCs w:val="24"/>
        </w:rPr>
      </w:pPr>
    </w:p>
    <w:p w14:paraId="7B63F5FD" w14:textId="77777777" w:rsidR="00E77ABC" w:rsidRPr="00263B8A" w:rsidRDefault="00E77ABC" w:rsidP="00E77ABC">
      <w:pPr>
        <w:pStyle w:val="PargrafodaLista"/>
        <w:widowControl w:val="0"/>
        <w:numPr>
          <w:ilvl w:val="1"/>
          <w:numId w:val="10"/>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A regra do item antecedente não é aplicável quando o CONTRATADO executar serviços fora de domicílio </w:t>
      </w:r>
      <w:proofErr w:type="gramStart"/>
      <w:r w:rsidRPr="00263B8A">
        <w:rPr>
          <w:rFonts w:ascii="Times New Roman" w:hAnsi="Times New Roman" w:cs="Times New Roman"/>
          <w:sz w:val="24"/>
          <w:szCs w:val="24"/>
        </w:rPr>
        <w:t>da CONTRATADO</w:t>
      </w:r>
      <w:proofErr w:type="gramEnd"/>
      <w:r w:rsidRPr="00263B8A">
        <w:rPr>
          <w:rFonts w:ascii="Times New Roman" w:hAnsi="Times New Roman" w:cs="Times New Roman"/>
          <w:sz w:val="24"/>
          <w:szCs w:val="24"/>
        </w:rPr>
        <w:t xml:space="preserve"> ou da sede do CONTRATANTE, mas no interesse do CONTRATANTE, ocasião em que o CONTRATANTE arcará com todas as despesas necessárias ao cumprimento da tarefa empreendida.</w:t>
      </w:r>
    </w:p>
    <w:p w14:paraId="44E0F348" w14:textId="77777777" w:rsidR="00E77ABC" w:rsidRDefault="00E77ABC" w:rsidP="00E77ABC">
      <w:pPr>
        <w:tabs>
          <w:tab w:val="left" w:pos="609"/>
        </w:tabs>
        <w:spacing w:before="94" w:line="244" w:lineRule="auto"/>
        <w:ind w:left="142"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04E1DB1D" w14:textId="77777777" w:rsidR="00E77ABC" w:rsidRPr="00C43CE0" w:rsidRDefault="00E77ABC" w:rsidP="00E77ABC">
      <w:pPr>
        <w:ind w:left="142" w:firstLine="426"/>
      </w:pPr>
      <w:r w:rsidRPr="00C43CE0">
        <w:t xml:space="preserve">As obrigações da </w:t>
      </w:r>
      <w:r w:rsidRPr="00C43CE0">
        <w:rPr>
          <w:b/>
        </w:rPr>
        <w:t>CONTRATANTE</w:t>
      </w:r>
      <w:r w:rsidRPr="00C43CE0">
        <w:t xml:space="preserve">: </w:t>
      </w:r>
    </w:p>
    <w:p w14:paraId="679FA5B9" w14:textId="77777777" w:rsidR="00E77ABC" w:rsidRPr="00722765" w:rsidRDefault="00E77ABC" w:rsidP="00E77ABC">
      <w:pPr>
        <w:pStyle w:val="PargrafodaLista"/>
        <w:widowControl w:val="0"/>
        <w:numPr>
          <w:ilvl w:val="1"/>
          <w:numId w:val="1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Providenciar os pagamentos devidos ao CONTRATADO, nos prazos estipulados, e de acordo com as Notas Fiscais/Faturas emitidas e atestados a prestação dos serviços pelo responsável pela fiscalização</w:t>
      </w:r>
      <w:r w:rsidRPr="00722765">
        <w:rPr>
          <w:rFonts w:ascii="Times New Roman" w:hAnsi="Times New Roman" w:cs="Times New Roman"/>
          <w:bCs/>
          <w:sz w:val="24"/>
          <w:szCs w:val="24"/>
        </w:rPr>
        <w:t>;</w:t>
      </w:r>
    </w:p>
    <w:p w14:paraId="72A5A144" w14:textId="77777777" w:rsidR="00E77ABC" w:rsidRPr="00722765" w:rsidRDefault="00E77ABC" w:rsidP="00E77ABC">
      <w:pPr>
        <w:pStyle w:val="PargrafodaLista"/>
        <w:ind w:left="142" w:right="-41"/>
        <w:jc w:val="both"/>
        <w:rPr>
          <w:rFonts w:ascii="Times New Roman" w:hAnsi="Times New Roman" w:cs="Times New Roman"/>
          <w:bCs/>
          <w:sz w:val="24"/>
          <w:szCs w:val="24"/>
          <w:lang w:val="x-none"/>
        </w:rPr>
      </w:pPr>
    </w:p>
    <w:p w14:paraId="57289F98" w14:textId="77777777" w:rsidR="00E77ABC" w:rsidRPr="00722765" w:rsidRDefault="00E77ABC" w:rsidP="00E77ABC">
      <w:pPr>
        <w:pStyle w:val="PargrafodaLista"/>
        <w:widowControl w:val="0"/>
        <w:numPr>
          <w:ilvl w:val="1"/>
          <w:numId w:val="1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Fiscalizar e acompanhar a prestação dos serviços, por intermédio de servidor designado especialmente para este fim</w:t>
      </w:r>
      <w:r w:rsidRPr="00722765">
        <w:rPr>
          <w:rFonts w:ascii="Times New Roman" w:hAnsi="Times New Roman" w:cs="Times New Roman"/>
          <w:bCs/>
          <w:sz w:val="24"/>
          <w:szCs w:val="24"/>
        </w:rPr>
        <w:t>;</w:t>
      </w:r>
    </w:p>
    <w:p w14:paraId="4C7F67A7" w14:textId="77777777" w:rsidR="00E77ABC" w:rsidRPr="00722765" w:rsidRDefault="00E77ABC" w:rsidP="00E77ABC">
      <w:pPr>
        <w:pStyle w:val="PargrafodaLista"/>
        <w:ind w:left="142" w:right="-41"/>
        <w:jc w:val="both"/>
        <w:rPr>
          <w:rFonts w:ascii="Times New Roman" w:hAnsi="Times New Roman" w:cs="Times New Roman"/>
          <w:bCs/>
          <w:sz w:val="24"/>
          <w:szCs w:val="24"/>
          <w:lang w:val="x-none"/>
        </w:rPr>
      </w:pPr>
    </w:p>
    <w:p w14:paraId="4EB85EEA" w14:textId="77777777" w:rsidR="00E77ABC" w:rsidRPr="00722765" w:rsidRDefault="00E77ABC" w:rsidP="00E77ABC">
      <w:pPr>
        <w:pStyle w:val="PargrafodaLista"/>
        <w:widowControl w:val="0"/>
        <w:numPr>
          <w:ilvl w:val="1"/>
          <w:numId w:val="1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Comunicar ao CONTRATADO, através do executor designado, toda e quaisquer irregularidades ocorridas na prestação dos serviços e exigir as devidas providências que demandem do CONTRATADO</w:t>
      </w:r>
      <w:r w:rsidRPr="00722765">
        <w:rPr>
          <w:rFonts w:ascii="Times New Roman" w:hAnsi="Times New Roman" w:cs="Times New Roman"/>
          <w:bCs/>
          <w:sz w:val="24"/>
          <w:szCs w:val="24"/>
        </w:rPr>
        <w:t>;</w:t>
      </w:r>
    </w:p>
    <w:p w14:paraId="121E0A68" w14:textId="77777777" w:rsidR="00E77ABC" w:rsidRPr="00722765" w:rsidRDefault="00E77ABC" w:rsidP="00E77ABC">
      <w:pPr>
        <w:pStyle w:val="PargrafodaLista"/>
        <w:ind w:left="142" w:right="-41"/>
        <w:rPr>
          <w:rFonts w:ascii="Times New Roman" w:hAnsi="Times New Roman" w:cs="Times New Roman"/>
          <w:bCs/>
          <w:sz w:val="24"/>
          <w:szCs w:val="24"/>
          <w:lang w:val="x-none"/>
        </w:rPr>
      </w:pPr>
    </w:p>
    <w:p w14:paraId="2581F1A1" w14:textId="77777777" w:rsidR="00E77ABC" w:rsidRPr="00722765" w:rsidRDefault="00E77ABC" w:rsidP="00E77ABC">
      <w:pPr>
        <w:pStyle w:val="PargrafodaLista"/>
        <w:widowControl w:val="0"/>
        <w:numPr>
          <w:ilvl w:val="1"/>
          <w:numId w:val="1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Designar o responsável pelo acompanhamento e fiscalização da prestação dos serviços</w:t>
      </w:r>
      <w:r w:rsidRPr="00722765">
        <w:rPr>
          <w:rFonts w:ascii="Times New Roman" w:hAnsi="Times New Roman" w:cs="Times New Roman"/>
          <w:bCs/>
          <w:sz w:val="24"/>
          <w:szCs w:val="24"/>
        </w:rPr>
        <w:t>;</w:t>
      </w:r>
    </w:p>
    <w:p w14:paraId="051F69A9" w14:textId="77777777" w:rsidR="00E77ABC" w:rsidRPr="00722765" w:rsidRDefault="00E77ABC" w:rsidP="00E77ABC">
      <w:pPr>
        <w:pStyle w:val="PargrafodaLista"/>
        <w:ind w:left="142" w:right="-41"/>
        <w:rPr>
          <w:rFonts w:ascii="Times New Roman" w:hAnsi="Times New Roman" w:cs="Times New Roman"/>
          <w:bCs/>
          <w:sz w:val="24"/>
          <w:szCs w:val="24"/>
          <w:lang w:val="x-none"/>
        </w:rPr>
      </w:pPr>
    </w:p>
    <w:p w14:paraId="21252667" w14:textId="77777777" w:rsidR="00E77ABC" w:rsidRPr="00722765" w:rsidRDefault="00E77ABC" w:rsidP="00E77ABC">
      <w:pPr>
        <w:pStyle w:val="PargrafodaLista"/>
        <w:widowControl w:val="0"/>
        <w:numPr>
          <w:ilvl w:val="1"/>
          <w:numId w:val="1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Atestar a execução da prestação dos serviços efetivamente realizada e conforme as especificações técnicas dos serviços</w:t>
      </w:r>
      <w:r w:rsidRPr="00722765">
        <w:rPr>
          <w:rFonts w:ascii="Times New Roman" w:hAnsi="Times New Roman" w:cs="Times New Roman"/>
          <w:bCs/>
          <w:sz w:val="24"/>
          <w:szCs w:val="24"/>
        </w:rPr>
        <w:t>;</w:t>
      </w:r>
    </w:p>
    <w:p w14:paraId="293F0520" w14:textId="77777777" w:rsidR="00E77ABC" w:rsidRPr="00722765" w:rsidRDefault="00E77ABC" w:rsidP="00E77ABC">
      <w:pPr>
        <w:pStyle w:val="PargrafodaLista"/>
        <w:ind w:left="142" w:right="-41"/>
        <w:rPr>
          <w:rFonts w:ascii="Times New Roman" w:hAnsi="Times New Roman" w:cs="Times New Roman"/>
          <w:bCs/>
          <w:sz w:val="24"/>
          <w:szCs w:val="24"/>
          <w:lang w:val="x-none"/>
        </w:rPr>
      </w:pPr>
    </w:p>
    <w:p w14:paraId="71B46FF1" w14:textId="77777777" w:rsidR="00E77ABC" w:rsidRPr="00DF7142" w:rsidRDefault="00E77ABC" w:rsidP="00E77ABC">
      <w:pPr>
        <w:pStyle w:val="PargrafodaLista"/>
        <w:widowControl w:val="0"/>
        <w:numPr>
          <w:ilvl w:val="1"/>
          <w:numId w:val="1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24F1039C" w14:textId="77777777" w:rsidR="00DF7142" w:rsidRPr="00DF7142" w:rsidRDefault="00DF7142" w:rsidP="00DF7142">
      <w:pPr>
        <w:pStyle w:val="PargrafodaLista"/>
        <w:rPr>
          <w:rFonts w:ascii="Times New Roman" w:hAnsi="Times New Roman" w:cs="Times New Roman"/>
          <w:bCs/>
          <w:sz w:val="24"/>
          <w:szCs w:val="24"/>
          <w:lang w:val="x-none"/>
        </w:rPr>
      </w:pPr>
    </w:p>
    <w:p w14:paraId="70BC12F7" w14:textId="3E0C378E" w:rsidR="00DF7142" w:rsidRPr="00263B8A" w:rsidRDefault="00DF7142" w:rsidP="00DF7142">
      <w:pPr>
        <w:pStyle w:val="PargrafodaLista"/>
        <w:widowControl w:val="0"/>
        <w:numPr>
          <w:ilvl w:val="1"/>
          <w:numId w:val="12"/>
        </w:numPr>
        <w:autoSpaceDE w:val="0"/>
        <w:autoSpaceDN w:val="0"/>
        <w:spacing w:after="0" w:line="240" w:lineRule="auto"/>
        <w:ind w:left="0" w:right="-41" w:firstLine="0"/>
        <w:jc w:val="both"/>
        <w:rPr>
          <w:rFonts w:ascii="Times New Roman" w:hAnsi="Times New Roman" w:cs="Times New Roman"/>
          <w:sz w:val="24"/>
          <w:szCs w:val="24"/>
        </w:rPr>
      </w:pPr>
      <w:r>
        <w:rPr>
          <w:rFonts w:ascii="Times New Roman" w:hAnsi="Times New Roman" w:cs="Times New Roman"/>
          <w:sz w:val="24"/>
          <w:szCs w:val="24"/>
        </w:rPr>
        <w:t>Arcar com todas as despesas de</w:t>
      </w:r>
      <w:r w:rsidRPr="00263B8A">
        <w:rPr>
          <w:rFonts w:ascii="Times New Roman" w:hAnsi="Times New Roman" w:cs="Times New Roman"/>
          <w:sz w:val="24"/>
          <w:szCs w:val="24"/>
        </w:rPr>
        <w:t xml:space="preserve"> transportes</w:t>
      </w:r>
      <w:r>
        <w:rPr>
          <w:rFonts w:ascii="Times New Roman" w:hAnsi="Times New Roman" w:cs="Times New Roman"/>
          <w:sz w:val="24"/>
          <w:szCs w:val="24"/>
        </w:rPr>
        <w:t xml:space="preserve"> e </w:t>
      </w:r>
      <w:r w:rsidRPr="00263B8A">
        <w:rPr>
          <w:rFonts w:ascii="Times New Roman" w:hAnsi="Times New Roman" w:cs="Times New Roman"/>
          <w:sz w:val="24"/>
          <w:szCs w:val="24"/>
        </w:rPr>
        <w:t>locomoção</w:t>
      </w:r>
      <w:r>
        <w:rPr>
          <w:rFonts w:ascii="Times New Roman" w:hAnsi="Times New Roman" w:cs="Times New Roman"/>
          <w:sz w:val="24"/>
          <w:szCs w:val="24"/>
        </w:rPr>
        <w:t xml:space="preserve"> dos idosos ate o </w:t>
      </w:r>
      <w:proofErr w:type="gramStart"/>
      <w:r>
        <w:rPr>
          <w:rFonts w:ascii="Times New Roman" w:hAnsi="Times New Roman" w:cs="Times New Roman"/>
          <w:sz w:val="24"/>
          <w:szCs w:val="24"/>
        </w:rPr>
        <w:t>local(</w:t>
      </w:r>
      <w:proofErr w:type="gramEnd"/>
      <w:r>
        <w:rPr>
          <w:rFonts w:ascii="Times New Roman" w:hAnsi="Times New Roman" w:cs="Times New Roman"/>
          <w:sz w:val="24"/>
          <w:szCs w:val="24"/>
        </w:rPr>
        <w:t xml:space="preserve"> Clube)</w:t>
      </w:r>
      <w:r w:rsidRPr="00263B8A">
        <w:rPr>
          <w:rFonts w:ascii="Times New Roman" w:hAnsi="Times New Roman" w:cs="Times New Roman"/>
          <w:sz w:val="24"/>
          <w:szCs w:val="24"/>
        </w:rPr>
        <w:t>;</w:t>
      </w:r>
    </w:p>
    <w:p w14:paraId="32377028" w14:textId="77777777" w:rsidR="00E77ABC" w:rsidRDefault="00E77ABC" w:rsidP="00E77ABC">
      <w:pPr>
        <w:ind w:left="142" w:right="-567"/>
        <w:rPr>
          <w:b/>
          <w:bCs/>
          <w:sz w:val="24"/>
          <w:szCs w:val="24"/>
        </w:rPr>
      </w:pPr>
    </w:p>
    <w:p w14:paraId="13D66EE6" w14:textId="77777777" w:rsidR="00E77ABC" w:rsidRDefault="00E77ABC" w:rsidP="00E77ABC">
      <w:pPr>
        <w:ind w:left="142"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24692228" w14:textId="77777777" w:rsidR="00E77ABC" w:rsidRPr="00C84C68" w:rsidRDefault="00E77ABC" w:rsidP="00E77ABC">
      <w:pPr>
        <w:spacing w:before="1"/>
        <w:ind w:left="142" w:right="-567"/>
        <w:jc w:val="both"/>
        <w:rPr>
          <w:rFonts w:eastAsia="Arial"/>
          <w:bCs/>
          <w:sz w:val="24"/>
          <w:szCs w:val="24"/>
        </w:rPr>
      </w:pPr>
      <w:r>
        <w:rPr>
          <w:rFonts w:eastAsia="Arial"/>
          <w:bCs/>
          <w:sz w:val="24"/>
          <w:szCs w:val="24"/>
        </w:rPr>
        <w:t xml:space="preserve">7.1 </w:t>
      </w:r>
      <w:r w:rsidRPr="00C84C68">
        <w:rPr>
          <w:rFonts w:eastAsia="Arial"/>
          <w:bCs/>
          <w:sz w:val="24"/>
          <w:szCs w:val="24"/>
        </w:rPr>
        <w:t xml:space="preserve">O prazo de vigência desta contratação terá início na data de sua assinatura e vigorará até 31 de dezembro de 2026. Tratando-se, quando caracterizado, de serviço de natureza contínua, o contrato poderá ser prorrogado sucessivamente, nos termos dos </w:t>
      </w:r>
      <w:proofErr w:type="spellStart"/>
      <w:r w:rsidRPr="00C84C68">
        <w:rPr>
          <w:rFonts w:eastAsia="Arial"/>
          <w:bCs/>
          <w:sz w:val="24"/>
          <w:szCs w:val="24"/>
        </w:rPr>
        <w:t>arts</w:t>
      </w:r>
      <w:proofErr w:type="spellEnd"/>
      <w:r w:rsidRPr="00C84C68">
        <w:rPr>
          <w:rFonts w:eastAsia="Arial"/>
          <w:bCs/>
          <w:sz w:val="24"/>
          <w:szCs w:val="24"/>
        </w:rPr>
        <w:t xml:space="preserve">. 106 e 107 da Lei nº 14.133/2021, desde que haja interesse da Administração, seja comprovada a manutenção da </w:t>
      </w:r>
      <w:proofErr w:type="spellStart"/>
      <w:r w:rsidRPr="00C84C68">
        <w:rPr>
          <w:rFonts w:eastAsia="Arial"/>
          <w:bCs/>
          <w:sz w:val="24"/>
          <w:szCs w:val="24"/>
        </w:rPr>
        <w:t>vantajosidade</w:t>
      </w:r>
      <w:proofErr w:type="spellEnd"/>
      <w:r w:rsidRPr="00C84C68">
        <w:rPr>
          <w:rFonts w:eastAsia="Arial"/>
          <w:bCs/>
          <w:sz w:val="24"/>
          <w:szCs w:val="24"/>
        </w:rPr>
        <w:t xml:space="preserve"> da contratação e permaneçam atendidas as condições originalmente pactuadas.</w:t>
      </w:r>
    </w:p>
    <w:p w14:paraId="70501FA3" w14:textId="77777777" w:rsidR="00E77ABC" w:rsidRDefault="00E77ABC" w:rsidP="00E77ABC">
      <w:pPr>
        <w:spacing w:before="1"/>
        <w:ind w:left="142"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r>
        <w:rPr>
          <w:rFonts w:eastAsia="Arial"/>
          <w:b/>
          <w:bCs/>
          <w:sz w:val="24"/>
          <w:szCs w:val="24"/>
        </w:rPr>
        <w:t>:</w:t>
      </w:r>
    </w:p>
    <w:p w14:paraId="4CDA9884" w14:textId="77777777" w:rsidR="00E77ABC" w:rsidRPr="00722765" w:rsidRDefault="00E77ABC" w:rsidP="00E77ABC">
      <w:pPr>
        <w:pStyle w:val="PargrafodaLista"/>
        <w:widowControl w:val="0"/>
        <w:numPr>
          <w:ilvl w:val="1"/>
          <w:numId w:val="1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919D3CB" w14:textId="77777777" w:rsidR="00E77ABC" w:rsidRPr="00722765" w:rsidRDefault="00E77ABC" w:rsidP="00E77ABC">
      <w:pPr>
        <w:pStyle w:val="PargrafodaLista"/>
        <w:spacing w:before="1"/>
        <w:ind w:left="142" w:right="-183"/>
        <w:jc w:val="both"/>
        <w:rPr>
          <w:rFonts w:ascii="Times New Roman" w:hAnsi="Times New Roman" w:cs="Times New Roman"/>
          <w:bCs/>
          <w:sz w:val="24"/>
          <w:szCs w:val="24"/>
        </w:rPr>
      </w:pPr>
    </w:p>
    <w:p w14:paraId="6EDF1CC3" w14:textId="77777777" w:rsidR="00E77ABC" w:rsidRPr="00722765" w:rsidRDefault="00E77ABC" w:rsidP="00E77ABC">
      <w:pPr>
        <w:pStyle w:val="PargrafodaLista"/>
        <w:widowControl w:val="0"/>
        <w:numPr>
          <w:ilvl w:val="1"/>
          <w:numId w:val="1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lastRenderedPageBreak/>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005F5529" w14:textId="77777777" w:rsidR="00E77ABC" w:rsidRPr="00722765" w:rsidRDefault="00E77ABC" w:rsidP="00E77ABC">
      <w:pPr>
        <w:pStyle w:val="PargrafodaLista"/>
        <w:ind w:left="142" w:right="-183"/>
        <w:rPr>
          <w:rFonts w:ascii="Times New Roman" w:hAnsi="Times New Roman" w:cs="Times New Roman"/>
          <w:bCs/>
          <w:sz w:val="24"/>
          <w:szCs w:val="24"/>
        </w:rPr>
      </w:pPr>
    </w:p>
    <w:p w14:paraId="6452C428" w14:textId="77777777" w:rsidR="00E77ABC" w:rsidRPr="00722765" w:rsidRDefault="00E77ABC" w:rsidP="00E77ABC">
      <w:pPr>
        <w:pStyle w:val="PargrafodaLista"/>
        <w:widowControl w:val="0"/>
        <w:numPr>
          <w:ilvl w:val="1"/>
          <w:numId w:val="13"/>
        </w:numPr>
        <w:autoSpaceDE w:val="0"/>
        <w:autoSpaceDN w:val="0"/>
        <w:spacing w:before="1" w:after="0" w:line="240" w:lineRule="auto"/>
        <w:ind w:left="142"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 xml:space="preserve">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w:t>
      </w:r>
      <w:proofErr w:type="gramStart"/>
      <w:r w:rsidRPr="00722765">
        <w:rPr>
          <w:rFonts w:ascii="Times New Roman" w:hAnsi="Times New Roman" w:cs="Times New Roman"/>
          <w:bCs/>
          <w:sz w:val="24"/>
          <w:szCs w:val="24"/>
        </w:rPr>
        <w:t>1</w:t>
      </w:r>
      <w:proofErr w:type="gramEnd"/>
      <w:r w:rsidRPr="00722765">
        <w:rPr>
          <w:rFonts w:ascii="Times New Roman" w:hAnsi="Times New Roman" w:cs="Times New Roman"/>
          <w:bCs/>
          <w:sz w:val="24"/>
          <w:szCs w:val="24"/>
        </w:rPr>
        <w:t xml:space="preserve"> (um) mês conforme art. 132 da lei 14.133/2021.</w:t>
      </w:r>
    </w:p>
    <w:p w14:paraId="563C3090" w14:textId="77777777" w:rsidR="00E77ABC" w:rsidRPr="00885510" w:rsidRDefault="00E77ABC" w:rsidP="00E77ABC">
      <w:pPr>
        <w:pStyle w:val="PargrafodaLista"/>
        <w:ind w:left="142"/>
        <w:rPr>
          <w:rFonts w:ascii="Times New Roman" w:hAnsi="Times New Roman" w:cs="Times New Roman"/>
          <w:bCs/>
        </w:rPr>
      </w:pPr>
    </w:p>
    <w:p w14:paraId="5E1FDA1B" w14:textId="77777777" w:rsidR="00E77ABC" w:rsidRDefault="00E77ABC" w:rsidP="00E77ABC">
      <w:pPr>
        <w:spacing w:before="1"/>
        <w:ind w:left="142"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06FF16D4" w14:textId="77777777" w:rsidR="00E77ABC" w:rsidRDefault="00E77ABC" w:rsidP="00E77ABC">
      <w:pPr>
        <w:spacing w:before="1"/>
        <w:ind w:left="142"/>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356" w:type="dxa"/>
        <w:tblInd w:w="250" w:type="dxa"/>
        <w:tblLook w:val="04A0" w:firstRow="1" w:lastRow="0" w:firstColumn="1" w:lastColumn="0" w:noHBand="0" w:noVBand="1"/>
      </w:tblPr>
      <w:tblGrid>
        <w:gridCol w:w="864"/>
        <w:gridCol w:w="988"/>
        <w:gridCol w:w="776"/>
        <w:gridCol w:w="932"/>
        <w:gridCol w:w="953"/>
        <w:gridCol w:w="1177"/>
        <w:gridCol w:w="1100"/>
        <w:gridCol w:w="1125"/>
        <w:gridCol w:w="1441"/>
      </w:tblGrid>
      <w:tr w:rsidR="00E77ABC" w:rsidRPr="006C1131" w14:paraId="7DF42C45" w14:textId="77777777" w:rsidTr="00D44121">
        <w:trPr>
          <w:trHeight w:val="323"/>
        </w:trPr>
        <w:tc>
          <w:tcPr>
            <w:tcW w:w="864" w:type="dxa"/>
            <w:tcBorders>
              <w:top w:val="single" w:sz="4" w:space="0" w:color="auto"/>
              <w:left w:val="single" w:sz="4" w:space="0" w:color="auto"/>
              <w:bottom w:val="single" w:sz="4" w:space="0" w:color="auto"/>
              <w:right w:val="single" w:sz="4" w:space="0" w:color="auto"/>
            </w:tcBorders>
            <w:hideMark/>
          </w:tcPr>
          <w:p w14:paraId="031B6E67" w14:textId="77777777" w:rsidR="00E77ABC" w:rsidRPr="006C1131" w:rsidRDefault="00E77ABC" w:rsidP="00D44121">
            <w:pPr>
              <w:ind w:left="142"/>
              <w:jc w:val="center"/>
              <w:rPr>
                <w:rFonts w:eastAsia="Calibri"/>
                <w:b/>
                <w:sz w:val="16"/>
                <w:szCs w:val="16"/>
              </w:rPr>
            </w:pPr>
            <w:r w:rsidRPr="006C1131">
              <w:rPr>
                <w:rFonts w:eastAsia="Calibri"/>
                <w:b/>
                <w:sz w:val="16"/>
                <w:szCs w:val="16"/>
              </w:rPr>
              <w:t>ÓRGÃO</w:t>
            </w:r>
          </w:p>
        </w:tc>
        <w:tc>
          <w:tcPr>
            <w:tcW w:w="988" w:type="dxa"/>
            <w:tcBorders>
              <w:top w:val="single" w:sz="4" w:space="0" w:color="auto"/>
              <w:left w:val="single" w:sz="4" w:space="0" w:color="auto"/>
              <w:bottom w:val="single" w:sz="4" w:space="0" w:color="auto"/>
              <w:right w:val="single" w:sz="4" w:space="0" w:color="auto"/>
            </w:tcBorders>
            <w:hideMark/>
          </w:tcPr>
          <w:p w14:paraId="4E671F69" w14:textId="77777777" w:rsidR="00E77ABC" w:rsidRPr="006C1131" w:rsidRDefault="00E77ABC" w:rsidP="00D44121">
            <w:pPr>
              <w:ind w:left="142"/>
              <w:jc w:val="center"/>
              <w:rPr>
                <w:rFonts w:eastAsia="Calibri"/>
                <w:b/>
                <w:sz w:val="16"/>
                <w:szCs w:val="16"/>
              </w:rPr>
            </w:pPr>
            <w:r w:rsidRPr="006C1131">
              <w:rPr>
                <w:rFonts w:eastAsia="Calibri"/>
                <w:b/>
                <w:sz w:val="16"/>
                <w:szCs w:val="16"/>
              </w:rPr>
              <w:t>UNIDADE</w:t>
            </w:r>
          </w:p>
        </w:tc>
        <w:tc>
          <w:tcPr>
            <w:tcW w:w="776" w:type="dxa"/>
            <w:tcBorders>
              <w:top w:val="single" w:sz="4" w:space="0" w:color="auto"/>
              <w:left w:val="single" w:sz="4" w:space="0" w:color="auto"/>
              <w:bottom w:val="single" w:sz="4" w:space="0" w:color="auto"/>
              <w:right w:val="single" w:sz="4" w:space="0" w:color="auto"/>
            </w:tcBorders>
          </w:tcPr>
          <w:p w14:paraId="652CEF9D" w14:textId="77777777" w:rsidR="00E77ABC" w:rsidRPr="006C1131" w:rsidRDefault="00E77ABC" w:rsidP="00D44121">
            <w:pPr>
              <w:ind w:left="142"/>
              <w:jc w:val="center"/>
              <w:rPr>
                <w:rFonts w:eastAsia="Calibri"/>
                <w:b/>
                <w:sz w:val="16"/>
                <w:szCs w:val="16"/>
              </w:rPr>
            </w:pPr>
            <w:r w:rsidRPr="006C1131">
              <w:rPr>
                <w:rFonts w:eastAsia="Calibri"/>
                <w:b/>
                <w:sz w:val="16"/>
                <w:szCs w:val="16"/>
              </w:rPr>
              <w:t>FICHA</w:t>
            </w:r>
          </w:p>
        </w:tc>
        <w:tc>
          <w:tcPr>
            <w:tcW w:w="932" w:type="dxa"/>
            <w:tcBorders>
              <w:top w:val="single" w:sz="4" w:space="0" w:color="auto"/>
              <w:left w:val="single" w:sz="4" w:space="0" w:color="auto"/>
              <w:bottom w:val="single" w:sz="4" w:space="0" w:color="auto"/>
              <w:right w:val="single" w:sz="4" w:space="0" w:color="auto"/>
            </w:tcBorders>
          </w:tcPr>
          <w:p w14:paraId="07F13D2B" w14:textId="77777777" w:rsidR="00E77ABC" w:rsidRPr="006C1131" w:rsidRDefault="00E77ABC" w:rsidP="00D44121">
            <w:pPr>
              <w:ind w:left="142"/>
              <w:rPr>
                <w:rFonts w:eastAsia="Calibri"/>
                <w:b/>
                <w:sz w:val="16"/>
                <w:szCs w:val="16"/>
              </w:rPr>
            </w:pPr>
            <w:r w:rsidRPr="006C1131">
              <w:rPr>
                <w:rFonts w:eastAsia="Calibri"/>
                <w:b/>
                <w:sz w:val="16"/>
                <w:szCs w:val="16"/>
              </w:rPr>
              <w:t>FUNÇÃO</w:t>
            </w:r>
          </w:p>
        </w:tc>
        <w:tc>
          <w:tcPr>
            <w:tcW w:w="953" w:type="dxa"/>
            <w:tcBorders>
              <w:top w:val="single" w:sz="4" w:space="0" w:color="auto"/>
              <w:left w:val="single" w:sz="4" w:space="0" w:color="auto"/>
              <w:bottom w:val="single" w:sz="4" w:space="0" w:color="auto"/>
              <w:right w:val="single" w:sz="4" w:space="0" w:color="auto"/>
            </w:tcBorders>
          </w:tcPr>
          <w:p w14:paraId="4CC45A03" w14:textId="77777777" w:rsidR="00E77ABC" w:rsidRPr="006C1131" w:rsidRDefault="00E77ABC" w:rsidP="00D44121">
            <w:pPr>
              <w:ind w:left="142"/>
              <w:jc w:val="center"/>
              <w:rPr>
                <w:rFonts w:eastAsia="Calibri"/>
                <w:b/>
                <w:sz w:val="16"/>
                <w:szCs w:val="16"/>
              </w:rPr>
            </w:pPr>
            <w:proofErr w:type="gramStart"/>
            <w:r w:rsidRPr="006C1131">
              <w:rPr>
                <w:rFonts w:eastAsia="Calibri"/>
                <w:b/>
                <w:sz w:val="16"/>
                <w:szCs w:val="16"/>
              </w:rPr>
              <w:t>SUB-FUNÇÃO</w:t>
            </w:r>
            <w:proofErr w:type="gramEnd"/>
          </w:p>
        </w:tc>
        <w:tc>
          <w:tcPr>
            <w:tcW w:w="1177" w:type="dxa"/>
            <w:tcBorders>
              <w:top w:val="single" w:sz="4" w:space="0" w:color="auto"/>
              <w:left w:val="single" w:sz="4" w:space="0" w:color="auto"/>
              <w:bottom w:val="single" w:sz="4" w:space="0" w:color="auto"/>
              <w:right w:val="single" w:sz="4" w:space="0" w:color="auto"/>
            </w:tcBorders>
            <w:hideMark/>
          </w:tcPr>
          <w:p w14:paraId="23BDF231" w14:textId="77777777" w:rsidR="00E77ABC" w:rsidRPr="006C1131" w:rsidRDefault="00E77ABC" w:rsidP="00D44121">
            <w:pPr>
              <w:ind w:left="142"/>
              <w:rPr>
                <w:rFonts w:eastAsia="Calibri"/>
                <w:b/>
                <w:sz w:val="16"/>
                <w:szCs w:val="16"/>
              </w:rPr>
            </w:pPr>
            <w:r w:rsidRPr="006C1131">
              <w:rPr>
                <w:rFonts w:eastAsia="Calibri"/>
                <w:b/>
                <w:sz w:val="16"/>
                <w:szCs w:val="16"/>
              </w:rPr>
              <w:t>PROGRAMA</w:t>
            </w:r>
          </w:p>
        </w:tc>
        <w:tc>
          <w:tcPr>
            <w:tcW w:w="1100" w:type="dxa"/>
            <w:tcBorders>
              <w:top w:val="single" w:sz="4" w:space="0" w:color="auto"/>
              <w:left w:val="single" w:sz="4" w:space="0" w:color="auto"/>
              <w:bottom w:val="single" w:sz="4" w:space="0" w:color="auto"/>
              <w:right w:val="single" w:sz="4" w:space="0" w:color="auto"/>
            </w:tcBorders>
          </w:tcPr>
          <w:p w14:paraId="4901181E" w14:textId="77777777" w:rsidR="00E77ABC" w:rsidRPr="006C1131" w:rsidRDefault="00E77ABC" w:rsidP="00D44121">
            <w:pPr>
              <w:ind w:left="142"/>
              <w:rPr>
                <w:rFonts w:eastAsia="Calibri"/>
                <w:b/>
                <w:sz w:val="16"/>
                <w:szCs w:val="16"/>
              </w:rPr>
            </w:pPr>
            <w:proofErr w:type="gramStart"/>
            <w:r w:rsidRPr="006C1131">
              <w:rPr>
                <w:rFonts w:eastAsia="Calibri"/>
                <w:b/>
                <w:sz w:val="16"/>
                <w:szCs w:val="16"/>
              </w:rPr>
              <w:t>PROJ.</w:t>
            </w:r>
            <w:proofErr w:type="gramEnd"/>
            <w:r w:rsidRPr="006C1131">
              <w:rPr>
                <w:rFonts w:eastAsia="Calibri"/>
                <w:b/>
                <w:sz w:val="16"/>
                <w:szCs w:val="16"/>
              </w:rPr>
              <w:t>ATIV.</w:t>
            </w:r>
          </w:p>
        </w:tc>
        <w:tc>
          <w:tcPr>
            <w:tcW w:w="1125" w:type="dxa"/>
            <w:tcBorders>
              <w:top w:val="single" w:sz="4" w:space="0" w:color="auto"/>
              <w:left w:val="single" w:sz="4" w:space="0" w:color="auto"/>
              <w:bottom w:val="single" w:sz="4" w:space="0" w:color="auto"/>
              <w:right w:val="single" w:sz="4" w:space="0" w:color="auto"/>
            </w:tcBorders>
            <w:hideMark/>
          </w:tcPr>
          <w:p w14:paraId="4A071A54" w14:textId="77777777" w:rsidR="00E77ABC" w:rsidRPr="006C1131" w:rsidRDefault="00E77ABC" w:rsidP="00D44121">
            <w:pPr>
              <w:ind w:left="142"/>
              <w:jc w:val="center"/>
              <w:rPr>
                <w:rFonts w:eastAsia="Calibri"/>
                <w:b/>
                <w:sz w:val="16"/>
                <w:szCs w:val="16"/>
              </w:rPr>
            </w:pPr>
            <w:r w:rsidRPr="006C1131">
              <w:rPr>
                <w:rFonts w:eastAsia="Calibri"/>
                <w:b/>
                <w:sz w:val="16"/>
                <w:szCs w:val="16"/>
              </w:rPr>
              <w:t>ELEMENTO DE DESPESA</w:t>
            </w:r>
          </w:p>
        </w:tc>
        <w:tc>
          <w:tcPr>
            <w:tcW w:w="1441" w:type="dxa"/>
            <w:tcBorders>
              <w:top w:val="single" w:sz="4" w:space="0" w:color="auto"/>
              <w:left w:val="single" w:sz="4" w:space="0" w:color="auto"/>
              <w:bottom w:val="single" w:sz="4" w:space="0" w:color="auto"/>
              <w:right w:val="single" w:sz="4" w:space="0" w:color="auto"/>
            </w:tcBorders>
          </w:tcPr>
          <w:p w14:paraId="0D89E3C8" w14:textId="77777777" w:rsidR="00E77ABC" w:rsidRPr="006C1131" w:rsidRDefault="00E77ABC" w:rsidP="00D44121">
            <w:pPr>
              <w:ind w:left="142"/>
              <w:jc w:val="center"/>
              <w:rPr>
                <w:rFonts w:eastAsia="Calibri"/>
                <w:b/>
                <w:sz w:val="16"/>
                <w:szCs w:val="16"/>
              </w:rPr>
            </w:pPr>
            <w:r w:rsidRPr="006C1131">
              <w:rPr>
                <w:rFonts w:eastAsia="Calibri"/>
                <w:b/>
                <w:sz w:val="16"/>
                <w:szCs w:val="16"/>
              </w:rPr>
              <w:t>FONTE</w:t>
            </w:r>
          </w:p>
        </w:tc>
      </w:tr>
      <w:tr w:rsidR="00E77ABC" w:rsidRPr="006C1131" w14:paraId="1BC76489" w14:textId="77777777" w:rsidTr="00D44121">
        <w:trPr>
          <w:trHeight w:val="128"/>
        </w:trPr>
        <w:tc>
          <w:tcPr>
            <w:tcW w:w="864" w:type="dxa"/>
            <w:tcBorders>
              <w:top w:val="single" w:sz="4" w:space="0" w:color="auto"/>
              <w:left w:val="single" w:sz="4" w:space="0" w:color="auto"/>
              <w:bottom w:val="single" w:sz="4" w:space="0" w:color="auto"/>
              <w:right w:val="single" w:sz="4" w:space="0" w:color="auto"/>
            </w:tcBorders>
          </w:tcPr>
          <w:p w14:paraId="1B535140" w14:textId="77777777" w:rsidR="00E77ABC" w:rsidRPr="006C1131" w:rsidRDefault="00E77ABC" w:rsidP="00D44121">
            <w:pPr>
              <w:ind w:left="142"/>
              <w:jc w:val="center"/>
              <w:rPr>
                <w:rFonts w:eastAsia="Calibri"/>
                <w:b/>
                <w:sz w:val="16"/>
                <w:szCs w:val="16"/>
              </w:rPr>
            </w:pPr>
          </w:p>
        </w:tc>
        <w:tc>
          <w:tcPr>
            <w:tcW w:w="988" w:type="dxa"/>
            <w:tcBorders>
              <w:top w:val="single" w:sz="4" w:space="0" w:color="auto"/>
              <w:left w:val="single" w:sz="4" w:space="0" w:color="auto"/>
              <w:bottom w:val="single" w:sz="4" w:space="0" w:color="auto"/>
              <w:right w:val="single" w:sz="4" w:space="0" w:color="auto"/>
            </w:tcBorders>
          </w:tcPr>
          <w:p w14:paraId="6660B33A" w14:textId="77777777" w:rsidR="00E77ABC" w:rsidRPr="006C1131" w:rsidRDefault="00E77ABC" w:rsidP="00D44121">
            <w:pPr>
              <w:ind w:left="142"/>
              <w:jc w:val="center"/>
              <w:rPr>
                <w:rFonts w:eastAsia="Calibri"/>
                <w:b/>
                <w:sz w:val="16"/>
                <w:szCs w:val="16"/>
              </w:rPr>
            </w:pPr>
          </w:p>
        </w:tc>
        <w:tc>
          <w:tcPr>
            <w:tcW w:w="776" w:type="dxa"/>
            <w:tcBorders>
              <w:top w:val="single" w:sz="4" w:space="0" w:color="auto"/>
              <w:left w:val="single" w:sz="4" w:space="0" w:color="auto"/>
              <w:bottom w:val="single" w:sz="4" w:space="0" w:color="auto"/>
              <w:right w:val="single" w:sz="4" w:space="0" w:color="auto"/>
            </w:tcBorders>
          </w:tcPr>
          <w:p w14:paraId="26C8B401" w14:textId="77777777" w:rsidR="00E77ABC" w:rsidRPr="006C1131" w:rsidRDefault="00E77ABC" w:rsidP="00D44121">
            <w:pPr>
              <w:ind w:left="142"/>
              <w:jc w:val="center"/>
              <w:rPr>
                <w:rFonts w:eastAsia="Calibri"/>
                <w:b/>
                <w:sz w:val="16"/>
                <w:szCs w:val="16"/>
              </w:rPr>
            </w:pPr>
          </w:p>
        </w:tc>
        <w:tc>
          <w:tcPr>
            <w:tcW w:w="932" w:type="dxa"/>
            <w:tcBorders>
              <w:top w:val="single" w:sz="4" w:space="0" w:color="auto"/>
              <w:left w:val="single" w:sz="4" w:space="0" w:color="auto"/>
              <w:bottom w:val="single" w:sz="4" w:space="0" w:color="auto"/>
              <w:right w:val="single" w:sz="4" w:space="0" w:color="auto"/>
            </w:tcBorders>
          </w:tcPr>
          <w:p w14:paraId="7CAE4E78" w14:textId="77777777" w:rsidR="00E77ABC" w:rsidRPr="006C1131" w:rsidRDefault="00E77ABC" w:rsidP="00D44121">
            <w:pPr>
              <w:ind w:left="142"/>
              <w:jc w:val="center"/>
              <w:rPr>
                <w:rFonts w:eastAsia="Calibri"/>
                <w:b/>
                <w:sz w:val="16"/>
                <w:szCs w:val="16"/>
              </w:rPr>
            </w:pPr>
          </w:p>
        </w:tc>
        <w:tc>
          <w:tcPr>
            <w:tcW w:w="953" w:type="dxa"/>
            <w:tcBorders>
              <w:top w:val="single" w:sz="4" w:space="0" w:color="auto"/>
              <w:left w:val="single" w:sz="4" w:space="0" w:color="auto"/>
              <w:bottom w:val="single" w:sz="4" w:space="0" w:color="auto"/>
              <w:right w:val="single" w:sz="4" w:space="0" w:color="auto"/>
            </w:tcBorders>
          </w:tcPr>
          <w:p w14:paraId="46055611" w14:textId="77777777" w:rsidR="00E77ABC" w:rsidRPr="006C1131" w:rsidRDefault="00E77ABC" w:rsidP="00D44121">
            <w:pPr>
              <w:ind w:left="142"/>
              <w:jc w:val="center"/>
              <w:rPr>
                <w:rFonts w:eastAsia="Calibri"/>
                <w:b/>
                <w:sz w:val="16"/>
                <w:szCs w:val="16"/>
              </w:rPr>
            </w:pPr>
          </w:p>
        </w:tc>
        <w:tc>
          <w:tcPr>
            <w:tcW w:w="1177" w:type="dxa"/>
            <w:tcBorders>
              <w:top w:val="single" w:sz="4" w:space="0" w:color="auto"/>
              <w:left w:val="single" w:sz="4" w:space="0" w:color="auto"/>
              <w:bottom w:val="single" w:sz="4" w:space="0" w:color="auto"/>
              <w:right w:val="single" w:sz="4" w:space="0" w:color="auto"/>
            </w:tcBorders>
          </w:tcPr>
          <w:p w14:paraId="55C3A969" w14:textId="77777777" w:rsidR="00E77ABC" w:rsidRPr="006C1131" w:rsidRDefault="00E77ABC" w:rsidP="00D44121">
            <w:pPr>
              <w:ind w:left="142"/>
              <w:rPr>
                <w:rFonts w:eastAsia="Calibri"/>
                <w:b/>
                <w:sz w:val="16"/>
                <w:szCs w:val="16"/>
              </w:rPr>
            </w:pPr>
          </w:p>
        </w:tc>
        <w:tc>
          <w:tcPr>
            <w:tcW w:w="1100" w:type="dxa"/>
            <w:tcBorders>
              <w:top w:val="single" w:sz="4" w:space="0" w:color="auto"/>
              <w:left w:val="single" w:sz="4" w:space="0" w:color="auto"/>
              <w:bottom w:val="single" w:sz="4" w:space="0" w:color="auto"/>
              <w:right w:val="single" w:sz="4" w:space="0" w:color="auto"/>
            </w:tcBorders>
          </w:tcPr>
          <w:p w14:paraId="4E46F5D0" w14:textId="77777777" w:rsidR="00E77ABC" w:rsidRPr="006C1131" w:rsidRDefault="00E77ABC" w:rsidP="00D44121">
            <w:pPr>
              <w:ind w:left="142"/>
              <w:jc w:val="center"/>
              <w:rPr>
                <w:rFonts w:eastAsia="Calibri"/>
                <w:b/>
                <w:sz w:val="16"/>
                <w:szCs w:val="16"/>
              </w:rPr>
            </w:pPr>
          </w:p>
        </w:tc>
        <w:tc>
          <w:tcPr>
            <w:tcW w:w="1125" w:type="dxa"/>
            <w:tcBorders>
              <w:top w:val="single" w:sz="4" w:space="0" w:color="auto"/>
              <w:left w:val="single" w:sz="4" w:space="0" w:color="auto"/>
              <w:bottom w:val="single" w:sz="4" w:space="0" w:color="auto"/>
              <w:right w:val="single" w:sz="4" w:space="0" w:color="auto"/>
            </w:tcBorders>
          </w:tcPr>
          <w:p w14:paraId="13511025" w14:textId="77777777" w:rsidR="00E77ABC" w:rsidRPr="006C1131" w:rsidRDefault="00E77ABC" w:rsidP="00D44121">
            <w:pPr>
              <w:ind w:left="142"/>
              <w:jc w:val="center"/>
              <w:rPr>
                <w:rFonts w:eastAsia="Calibri"/>
                <w:b/>
                <w:sz w:val="16"/>
                <w:szCs w:val="16"/>
              </w:rPr>
            </w:pPr>
          </w:p>
        </w:tc>
        <w:tc>
          <w:tcPr>
            <w:tcW w:w="1441" w:type="dxa"/>
            <w:tcBorders>
              <w:top w:val="single" w:sz="4" w:space="0" w:color="auto"/>
              <w:left w:val="single" w:sz="4" w:space="0" w:color="auto"/>
              <w:bottom w:val="single" w:sz="4" w:space="0" w:color="auto"/>
              <w:right w:val="single" w:sz="4" w:space="0" w:color="auto"/>
            </w:tcBorders>
          </w:tcPr>
          <w:p w14:paraId="27E51E47" w14:textId="77777777" w:rsidR="00E77ABC" w:rsidRPr="006C1131" w:rsidRDefault="00E77ABC" w:rsidP="00D44121">
            <w:pPr>
              <w:ind w:left="142"/>
              <w:jc w:val="center"/>
              <w:rPr>
                <w:rFonts w:eastAsia="Calibri"/>
                <w:b/>
                <w:sz w:val="16"/>
                <w:szCs w:val="16"/>
              </w:rPr>
            </w:pPr>
          </w:p>
        </w:tc>
      </w:tr>
    </w:tbl>
    <w:p w14:paraId="4B688DF9" w14:textId="77777777" w:rsidR="00E77ABC" w:rsidRPr="00C43CE0" w:rsidRDefault="00E77ABC" w:rsidP="00E77ABC">
      <w:pPr>
        <w:tabs>
          <w:tab w:val="left" w:pos="587"/>
        </w:tabs>
        <w:spacing w:before="11"/>
        <w:ind w:left="142" w:right="915"/>
        <w:rPr>
          <w:rFonts w:eastAsia="Arial"/>
          <w:b/>
        </w:rPr>
      </w:pPr>
    </w:p>
    <w:p w14:paraId="051B57C3" w14:textId="77777777" w:rsidR="00E77ABC" w:rsidRDefault="00E77ABC" w:rsidP="00E77ABC">
      <w:pPr>
        <w:tabs>
          <w:tab w:val="left" w:pos="587"/>
        </w:tabs>
        <w:spacing w:before="11"/>
        <w:ind w:left="142"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05028034" w14:textId="77777777" w:rsidR="00E77ABC" w:rsidRPr="00B83330" w:rsidRDefault="00E77ABC" w:rsidP="00E77ABC">
      <w:pPr>
        <w:pStyle w:val="PargrafodaLista"/>
        <w:widowControl w:val="0"/>
        <w:numPr>
          <w:ilvl w:val="1"/>
          <w:numId w:val="14"/>
        </w:numPr>
        <w:tabs>
          <w:tab w:val="left" w:pos="284"/>
          <w:tab w:val="left" w:pos="587"/>
        </w:tabs>
        <w:autoSpaceDE w:val="0"/>
        <w:autoSpaceDN w:val="0"/>
        <w:spacing w:before="11" w:after="0" w:line="240" w:lineRule="auto"/>
        <w:ind w:left="142"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 xml:space="preserve">As infrações e sanções </w:t>
      </w:r>
      <w:proofErr w:type="gramStart"/>
      <w:r w:rsidRPr="00B83330">
        <w:rPr>
          <w:rFonts w:ascii="Times New Roman" w:hAnsi="Times New Roman" w:cs="Times New Roman"/>
          <w:color w:val="000000"/>
          <w:sz w:val="24"/>
          <w:szCs w:val="24"/>
        </w:rPr>
        <w:t>administrativa</w:t>
      </w:r>
      <w:proofErr w:type="gramEnd"/>
      <w:r w:rsidRPr="00B83330">
        <w:rPr>
          <w:rFonts w:ascii="Times New Roman" w:hAnsi="Times New Roman" w:cs="Times New Roman"/>
          <w:color w:val="000000"/>
          <w:sz w:val="24"/>
          <w:szCs w:val="24"/>
        </w:rPr>
        <w:t xml:space="preserve"> será aplicada ao contratado conforme o previsto nos artigos 155 e 156 da lei nº 14. 133/2021;</w:t>
      </w:r>
    </w:p>
    <w:p w14:paraId="4BFCEC62" w14:textId="77777777" w:rsidR="00E77ABC" w:rsidRPr="00B83330" w:rsidRDefault="00E77ABC" w:rsidP="00E77ABC">
      <w:pPr>
        <w:pStyle w:val="PargrafodaLista"/>
        <w:widowControl w:val="0"/>
        <w:numPr>
          <w:ilvl w:val="1"/>
          <w:numId w:val="14"/>
        </w:numPr>
        <w:tabs>
          <w:tab w:val="left" w:pos="284"/>
          <w:tab w:val="left" w:pos="587"/>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A aplicação das sanções previstas nos incisos III e IV do art. 156 Lei nº 14.133/2021, requererá a instauração de processo de responsabilização, a ser conduzido por comissão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41054CDC" w14:textId="77777777" w:rsidR="00E77ABC" w:rsidRPr="00B83330" w:rsidRDefault="00E77ABC" w:rsidP="00E77ABC">
      <w:pPr>
        <w:tabs>
          <w:tab w:val="left" w:pos="587"/>
        </w:tabs>
        <w:ind w:left="142" w:right="-113"/>
        <w:jc w:val="both"/>
        <w:rPr>
          <w:rFonts w:eastAsia="Arial"/>
          <w:sz w:val="24"/>
          <w:szCs w:val="24"/>
        </w:rPr>
      </w:pPr>
    </w:p>
    <w:p w14:paraId="036264EC" w14:textId="77777777" w:rsidR="00E77ABC" w:rsidRDefault="00E77ABC" w:rsidP="00E77ABC">
      <w:pPr>
        <w:pStyle w:val="PargrafodaLista"/>
        <w:widowControl w:val="0"/>
        <w:numPr>
          <w:ilvl w:val="1"/>
          <w:numId w:val="14"/>
        </w:numPr>
        <w:tabs>
          <w:tab w:val="left" w:pos="284"/>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 xml:space="preserve">Em órgão ou entidade da Administração Pública cujo quadro funcional não seja formado de servidores estatutários, a comissão a que se refere ao item anterior será composta de </w:t>
      </w:r>
      <w:proofErr w:type="gramStart"/>
      <w:r w:rsidRPr="00B83330">
        <w:rPr>
          <w:rFonts w:ascii="Times New Roman" w:hAnsi="Times New Roman" w:cs="Times New Roman"/>
          <w:sz w:val="24"/>
          <w:szCs w:val="24"/>
        </w:rPr>
        <w:t>2</w:t>
      </w:r>
      <w:proofErr w:type="gramEnd"/>
      <w:r w:rsidRPr="00B83330">
        <w:rPr>
          <w:rFonts w:ascii="Times New Roman" w:hAnsi="Times New Roman" w:cs="Times New Roman"/>
          <w:sz w:val="24"/>
          <w:szCs w:val="24"/>
        </w:rPr>
        <w:t xml:space="preserve"> (dois) ou mais empregados públicos pertencentes aos seus quadros permanentes, preferencialmente com, no mínimo, 3 (três) anos de tempo de serviço no órgão ou entidade.</w:t>
      </w:r>
    </w:p>
    <w:p w14:paraId="70C672C5" w14:textId="77777777" w:rsidR="00E77ABC" w:rsidRPr="00B83330" w:rsidRDefault="00E77ABC" w:rsidP="00E77ABC">
      <w:pPr>
        <w:pStyle w:val="PargrafodaLista"/>
        <w:widowControl w:val="0"/>
        <w:tabs>
          <w:tab w:val="left" w:pos="284"/>
        </w:tabs>
        <w:autoSpaceDE w:val="0"/>
        <w:autoSpaceDN w:val="0"/>
        <w:spacing w:after="0" w:line="240" w:lineRule="auto"/>
        <w:ind w:left="142" w:right="-113"/>
        <w:jc w:val="both"/>
        <w:rPr>
          <w:rFonts w:ascii="Times New Roman" w:hAnsi="Times New Roman" w:cs="Times New Roman"/>
          <w:sz w:val="24"/>
          <w:szCs w:val="24"/>
        </w:rPr>
      </w:pPr>
    </w:p>
    <w:p w14:paraId="082DE2E3" w14:textId="77777777" w:rsidR="00E77ABC" w:rsidRPr="00885510" w:rsidRDefault="00E77ABC" w:rsidP="00E77ABC">
      <w:pPr>
        <w:tabs>
          <w:tab w:val="left" w:pos="587"/>
        </w:tabs>
        <w:ind w:left="142"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6365C08E" w14:textId="77777777" w:rsidR="00E77ABC" w:rsidRPr="00875588" w:rsidRDefault="00E77ABC" w:rsidP="00E77ABC">
      <w:pPr>
        <w:pStyle w:val="NormalWeb"/>
        <w:numPr>
          <w:ilvl w:val="1"/>
          <w:numId w:val="15"/>
        </w:numPr>
        <w:tabs>
          <w:tab w:val="left" w:pos="284"/>
        </w:tabs>
        <w:spacing w:before="0" w:beforeAutospacing="0" w:after="225" w:afterAutospacing="0" w:line="240" w:lineRule="auto"/>
        <w:ind w:left="142" w:firstLine="0"/>
        <w:jc w:val="both"/>
        <w:rPr>
          <w:color w:val="000000"/>
        </w:rPr>
      </w:pPr>
      <w:r w:rsidRPr="00875588">
        <w:rPr>
          <w:color w:val="000000"/>
        </w:rPr>
        <w:t xml:space="preserve">Da </w:t>
      </w:r>
      <w:proofErr w:type="spellStart"/>
      <w:r w:rsidRPr="00875588">
        <w:rPr>
          <w:color w:val="000000"/>
        </w:rPr>
        <w:t>aplicação</w:t>
      </w:r>
      <w:proofErr w:type="spellEnd"/>
      <w:r w:rsidRPr="00875588">
        <w:rPr>
          <w:color w:val="000000"/>
        </w:rPr>
        <w:t xml:space="preserve"> das </w:t>
      </w:r>
      <w:proofErr w:type="spellStart"/>
      <w:r w:rsidRPr="00875588">
        <w:rPr>
          <w:color w:val="000000"/>
        </w:rPr>
        <w:t>sanções</w:t>
      </w:r>
      <w:proofErr w:type="spellEnd"/>
      <w:r w:rsidRPr="00875588">
        <w:rPr>
          <w:color w:val="000000"/>
        </w:rPr>
        <w:t xml:space="preserve"> </w:t>
      </w:r>
      <w:proofErr w:type="spellStart"/>
      <w:r w:rsidRPr="00875588">
        <w:rPr>
          <w:color w:val="000000"/>
        </w:rPr>
        <w:t>previstas</w:t>
      </w:r>
      <w:proofErr w:type="spellEnd"/>
      <w:r w:rsidRPr="00875588">
        <w:rPr>
          <w:color w:val="000000"/>
        </w:rPr>
        <w:t xml:space="preserve"> </w:t>
      </w:r>
      <w:proofErr w:type="spellStart"/>
      <w:r w:rsidRPr="00875588">
        <w:rPr>
          <w:color w:val="000000"/>
        </w:rPr>
        <w:t>nos</w:t>
      </w:r>
      <w:proofErr w:type="spellEnd"/>
      <w:r w:rsidRPr="00875588">
        <w:rPr>
          <w:color w:val="000000"/>
        </w:rPr>
        <w:t> </w:t>
      </w:r>
      <w:proofErr w:type="spellStart"/>
      <w:r w:rsidRPr="00875588">
        <w:rPr>
          <w:color w:val="000000"/>
        </w:rPr>
        <w:t>incisos</w:t>
      </w:r>
      <w:proofErr w:type="spellEnd"/>
      <w:r w:rsidRPr="00875588">
        <w:rPr>
          <w:color w:val="000000"/>
        </w:rPr>
        <w:t xml:space="preserve"> I, II e III do art. 156 da Lei 14.133/2021 </w:t>
      </w:r>
      <w:proofErr w:type="spellStart"/>
      <w:r w:rsidRPr="00875588">
        <w:rPr>
          <w:color w:val="000000"/>
        </w:rPr>
        <w:t>caberá</w:t>
      </w:r>
      <w:proofErr w:type="spellEnd"/>
      <w:r w:rsidRPr="00875588">
        <w:rPr>
          <w:color w:val="000000"/>
        </w:rPr>
        <w:t xml:space="preserve"> </w:t>
      </w:r>
      <w:proofErr w:type="spellStart"/>
      <w:r w:rsidRPr="00875588">
        <w:rPr>
          <w:color w:val="000000"/>
        </w:rPr>
        <w:t>recurso</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de 15 (</w:t>
      </w:r>
      <w:proofErr w:type="spellStart"/>
      <w:r w:rsidRPr="00875588">
        <w:rPr>
          <w:color w:val="000000"/>
        </w:rPr>
        <w:t>quinze</w:t>
      </w:r>
      <w:proofErr w:type="spellEnd"/>
      <w:r w:rsidRPr="00875588">
        <w:rPr>
          <w:color w:val="000000"/>
        </w:rPr>
        <w:t xml:space="preserve">) Dias </w:t>
      </w:r>
      <w:proofErr w:type="spellStart"/>
      <w:r w:rsidRPr="00875588">
        <w:rPr>
          <w:color w:val="000000"/>
        </w:rPr>
        <w:t>úteis</w:t>
      </w:r>
      <w:proofErr w:type="spellEnd"/>
      <w:r w:rsidRPr="00875588">
        <w:rPr>
          <w:color w:val="000000"/>
        </w:rPr>
        <w:t xml:space="preserve">, </w:t>
      </w:r>
      <w:proofErr w:type="spellStart"/>
      <w:r w:rsidRPr="00875588">
        <w:rPr>
          <w:color w:val="000000"/>
        </w:rPr>
        <w:t>contado</w:t>
      </w:r>
      <w:proofErr w:type="spellEnd"/>
      <w:r w:rsidRPr="00875588">
        <w:rPr>
          <w:color w:val="000000"/>
        </w:rPr>
        <w:t xml:space="preserve"> da data da </w:t>
      </w:r>
      <w:proofErr w:type="spellStart"/>
      <w:r w:rsidRPr="00875588">
        <w:rPr>
          <w:color w:val="000000"/>
        </w:rPr>
        <w:t>intimação</w:t>
      </w:r>
      <w:proofErr w:type="spellEnd"/>
      <w:r w:rsidRPr="00875588">
        <w:rPr>
          <w:color w:val="000000"/>
        </w:rPr>
        <w:t xml:space="preserve"> </w:t>
      </w:r>
      <w:proofErr w:type="spellStart"/>
      <w:r w:rsidRPr="00875588">
        <w:rPr>
          <w:color w:val="000000"/>
        </w:rPr>
        <w:t>conforme</w:t>
      </w:r>
      <w:proofErr w:type="spellEnd"/>
      <w:r w:rsidRPr="00875588">
        <w:rPr>
          <w:color w:val="000000"/>
        </w:rPr>
        <w:t xml:space="preserve"> art. 166 da lei 14.133/2021;</w:t>
      </w:r>
    </w:p>
    <w:p w14:paraId="5198FA3A" w14:textId="77777777" w:rsidR="00E77ABC" w:rsidRPr="00875588" w:rsidRDefault="00E77ABC" w:rsidP="00E77ABC">
      <w:pPr>
        <w:pStyle w:val="NormalWeb"/>
        <w:numPr>
          <w:ilvl w:val="1"/>
          <w:numId w:val="15"/>
        </w:numPr>
        <w:tabs>
          <w:tab w:val="left" w:pos="284"/>
        </w:tabs>
        <w:spacing w:before="225" w:beforeAutospacing="0" w:after="225" w:afterAutospacing="0" w:line="240" w:lineRule="auto"/>
        <w:ind w:left="142" w:firstLine="0"/>
        <w:jc w:val="both"/>
        <w:rPr>
          <w:color w:val="000000"/>
        </w:rPr>
      </w:pPr>
      <w:r w:rsidRPr="00875588">
        <w:rPr>
          <w:color w:val="000000"/>
        </w:rPr>
        <w:t xml:space="preserve">O </w:t>
      </w:r>
      <w:proofErr w:type="spellStart"/>
      <w:r w:rsidRPr="00875588">
        <w:rPr>
          <w:color w:val="000000"/>
        </w:rPr>
        <w:t>recurso</w:t>
      </w:r>
      <w:proofErr w:type="spellEnd"/>
      <w:r w:rsidRPr="00875588">
        <w:rPr>
          <w:color w:val="000000"/>
        </w:rPr>
        <w:t xml:space="preserve"> de </w:t>
      </w:r>
      <w:proofErr w:type="spellStart"/>
      <w:r w:rsidRPr="00875588">
        <w:rPr>
          <w:color w:val="000000"/>
        </w:rPr>
        <w:t>que</w:t>
      </w:r>
      <w:proofErr w:type="spellEnd"/>
      <w:r w:rsidRPr="00875588">
        <w:rPr>
          <w:color w:val="000000"/>
        </w:rPr>
        <w:t xml:space="preserve"> </w:t>
      </w:r>
      <w:proofErr w:type="spellStart"/>
      <w:r w:rsidRPr="00875588">
        <w:rPr>
          <w:color w:val="000000"/>
        </w:rPr>
        <w:t>trata</w:t>
      </w:r>
      <w:proofErr w:type="spellEnd"/>
      <w:r w:rsidRPr="00875588">
        <w:rPr>
          <w:color w:val="000000"/>
        </w:rPr>
        <w:t xml:space="preserve"> o </w:t>
      </w:r>
      <w:r w:rsidRPr="00875588">
        <w:rPr>
          <w:bCs/>
          <w:color w:val="000000"/>
        </w:rPr>
        <w:t>item anterior</w:t>
      </w:r>
      <w:r w:rsidRPr="00875588">
        <w:rPr>
          <w:color w:val="000000"/>
        </w:rPr>
        <w:t xml:space="preserve"> </w:t>
      </w:r>
      <w:proofErr w:type="spellStart"/>
      <w:r w:rsidRPr="00875588">
        <w:rPr>
          <w:color w:val="000000"/>
        </w:rPr>
        <w:t>será</w:t>
      </w:r>
      <w:proofErr w:type="spellEnd"/>
      <w:r w:rsidRPr="00875588">
        <w:rPr>
          <w:color w:val="000000"/>
        </w:rPr>
        <w:t xml:space="preserve"> </w:t>
      </w:r>
      <w:proofErr w:type="spellStart"/>
      <w:r w:rsidRPr="00875588">
        <w:rPr>
          <w:color w:val="000000"/>
        </w:rPr>
        <w:t>dirigido</w:t>
      </w:r>
      <w:proofErr w:type="spellEnd"/>
      <w:r w:rsidRPr="00875588">
        <w:rPr>
          <w:color w:val="000000"/>
        </w:rPr>
        <w:t xml:space="preserve"> à </w:t>
      </w:r>
      <w:proofErr w:type="spellStart"/>
      <w:r w:rsidRPr="00875588">
        <w:rPr>
          <w:color w:val="000000"/>
        </w:rPr>
        <w:t>autoridade</w:t>
      </w:r>
      <w:proofErr w:type="spellEnd"/>
      <w:r w:rsidRPr="00875588">
        <w:rPr>
          <w:color w:val="000000"/>
        </w:rPr>
        <w:t xml:space="preserve"> </w:t>
      </w:r>
      <w:proofErr w:type="spellStart"/>
      <w:r w:rsidRPr="00875588">
        <w:rPr>
          <w:color w:val="000000"/>
        </w:rPr>
        <w:t>que</w:t>
      </w:r>
      <w:proofErr w:type="spellEnd"/>
      <w:r w:rsidRPr="00875588">
        <w:rPr>
          <w:color w:val="000000"/>
        </w:rPr>
        <w:t xml:space="preserve"> </w:t>
      </w:r>
      <w:proofErr w:type="spellStart"/>
      <w:r w:rsidRPr="00875588">
        <w:rPr>
          <w:color w:val="000000"/>
        </w:rPr>
        <w:t>tiver</w:t>
      </w:r>
      <w:proofErr w:type="spellEnd"/>
      <w:r w:rsidRPr="00875588">
        <w:rPr>
          <w:color w:val="000000"/>
        </w:rPr>
        <w:t xml:space="preserve"> </w:t>
      </w:r>
      <w:proofErr w:type="spellStart"/>
      <w:r w:rsidRPr="00875588">
        <w:rPr>
          <w:color w:val="000000"/>
        </w:rPr>
        <w:t>proferido</w:t>
      </w:r>
      <w:proofErr w:type="spellEnd"/>
      <w:r w:rsidRPr="00875588">
        <w:rPr>
          <w:color w:val="000000"/>
        </w:rPr>
        <w:t xml:space="preserve"> a </w:t>
      </w:r>
      <w:proofErr w:type="spellStart"/>
      <w:r w:rsidRPr="00875588">
        <w:rPr>
          <w:color w:val="000000"/>
        </w:rPr>
        <w:t>decisão</w:t>
      </w:r>
      <w:proofErr w:type="spellEnd"/>
      <w:r w:rsidRPr="00875588">
        <w:rPr>
          <w:color w:val="000000"/>
        </w:rPr>
        <w:t xml:space="preserve"> </w:t>
      </w:r>
      <w:proofErr w:type="spellStart"/>
      <w:r w:rsidRPr="00875588">
        <w:rPr>
          <w:color w:val="000000"/>
        </w:rPr>
        <w:t>recorrida</w:t>
      </w:r>
      <w:proofErr w:type="spellEnd"/>
      <w:r w:rsidRPr="00875588">
        <w:rPr>
          <w:color w:val="000000"/>
        </w:rPr>
        <w:t xml:space="preserve">, </w:t>
      </w:r>
      <w:proofErr w:type="spellStart"/>
      <w:r w:rsidRPr="00875588">
        <w:rPr>
          <w:color w:val="000000"/>
        </w:rPr>
        <w:t>que</w:t>
      </w:r>
      <w:proofErr w:type="spellEnd"/>
      <w:r w:rsidRPr="00875588">
        <w:rPr>
          <w:color w:val="000000"/>
        </w:rPr>
        <w:t xml:space="preserve">, se </w:t>
      </w:r>
      <w:proofErr w:type="spellStart"/>
      <w:r w:rsidRPr="00875588">
        <w:rPr>
          <w:color w:val="000000"/>
        </w:rPr>
        <w:t>não</w:t>
      </w:r>
      <w:proofErr w:type="spellEnd"/>
      <w:r w:rsidRPr="00875588">
        <w:rPr>
          <w:color w:val="000000"/>
        </w:rPr>
        <w:t xml:space="preserve"> a </w:t>
      </w:r>
      <w:proofErr w:type="spellStart"/>
      <w:r w:rsidRPr="00875588">
        <w:rPr>
          <w:color w:val="000000"/>
        </w:rPr>
        <w:t>reconsiderar</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de 5 (</w:t>
      </w:r>
      <w:proofErr w:type="spellStart"/>
      <w:r w:rsidRPr="00875588">
        <w:rPr>
          <w:color w:val="000000"/>
        </w:rPr>
        <w:t>cinco</w:t>
      </w:r>
      <w:proofErr w:type="spellEnd"/>
      <w:r w:rsidRPr="00875588">
        <w:rPr>
          <w:color w:val="000000"/>
        </w:rPr>
        <w:t xml:space="preserve">) </w:t>
      </w:r>
      <w:proofErr w:type="spellStart"/>
      <w:r w:rsidRPr="00875588">
        <w:rPr>
          <w:color w:val="000000"/>
        </w:rPr>
        <w:t>dias</w:t>
      </w:r>
      <w:proofErr w:type="spellEnd"/>
      <w:r w:rsidRPr="00875588">
        <w:rPr>
          <w:color w:val="000000"/>
        </w:rPr>
        <w:t xml:space="preserve"> </w:t>
      </w:r>
      <w:proofErr w:type="spellStart"/>
      <w:r w:rsidRPr="00875588">
        <w:rPr>
          <w:color w:val="000000"/>
        </w:rPr>
        <w:t>úteis</w:t>
      </w:r>
      <w:proofErr w:type="spellEnd"/>
      <w:r w:rsidRPr="00875588">
        <w:rPr>
          <w:color w:val="000000"/>
        </w:rPr>
        <w:t xml:space="preserve">, </w:t>
      </w:r>
      <w:proofErr w:type="spellStart"/>
      <w:r w:rsidRPr="00875588">
        <w:rPr>
          <w:color w:val="000000"/>
        </w:rPr>
        <w:t>encaminhará</w:t>
      </w:r>
      <w:proofErr w:type="spellEnd"/>
      <w:r w:rsidRPr="00875588">
        <w:rPr>
          <w:color w:val="000000"/>
        </w:rPr>
        <w:t xml:space="preserve"> o </w:t>
      </w:r>
      <w:proofErr w:type="spellStart"/>
      <w:r w:rsidRPr="00875588">
        <w:rPr>
          <w:color w:val="000000"/>
        </w:rPr>
        <w:lastRenderedPageBreak/>
        <w:t>recurso</w:t>
      </w:r>
      <w:proofErr w:type="spellEnd"/>
      <w:r w:rsidRPr="00875588">
        <w:rPr>
          <w:color w:val="000000"/>
        </w:rPr>
        <w:t xml:space="preserve"> com </w:t>
      </w:r>
      <w:proofErr w:type="spellStart"/>
      <w:r w:rsidRPr="00875588">
        <w:rPr>
          <w:color w:val="000000"/>
        </w:rPr>
        <w:t>sua</w:t>
      </w:r>
      <w:proofErr w:type="spellEnd"/>
      <w:r w:rsidRPr="00875588">
        <w:rPr>
          <w:color w:val="000000"/>
        </w:rPr>
        <w:t xml:space="preserve"> </w:t>
      </w:r>
      <w:proofErr w:type="spellStart"/>
      <w:r w:rsidRPr="00875588">
        <w:rPr>
          <w:color w:val="000000"/>
        </w:rPr>
        <w:t>motivação</w:t>
      </w:r>
      <w:proofErr w:type="spellEnd"/>
      <w:r w:rsidRPr="00875588">
        <w:rPr>
          <w:color w:val="000000"/>
        </w:rPr>
        <w:t xml:space="preserve"> à </w:t>
      </w:r>
      <w:proofErr w:type="spellStart"/>
      <w:r w:rsidRPr="00875588">
        <w:rPr>
          <w:color w:val="000000"/>
        </w:rPr>
        <w:t>autoridade</w:t>
      </w:r>
      <w:proofErr w:type="spellEnd"/>
      <w:r w:rsidRPr="00875588">
        <w:rPr>
          <w:color w:val="000000"/>
        </w:rPr>
        <w:t xml:space="preserve"> superior, a </w:t>
      </w:r>
      <w:proofErr w:type="spellStart"/>
      <w:r w:rsidRPr="00875588">
        <w:rPr>
          <w:color w:val="000000"/>
        </w:rPr>
        <w:t>qual</w:t>
      </w:r>
      <w:proofErr w:type="spellEnd"/>
      <w:r w:rsidRPr="00875588">
        <w:rPr>
          <w:color w:val="000000"/>
        </w:rPr>
        <w:t xml:space="preserve"> </w:t>
      </w:r>
      <w:proofErr w:type="spellStart"/>
      <w:r w:rsidRPr="00875588">
        <w:rPr>
          <w:color w:val="000000"/>
        </w:rPr>
        <w:t>deverá</w:t>
      </w:r>
      <w:proofErr w:type="spellEnd"/>
      <w:r w:rsidRPr="00875588">
        <w:rPr>
          <w:color w:val="000000"/>
        </w:rPr>
        <w:t xml:space="preserve"> </w:t>
      </w:r>
      <w:proofErr w:type="spellStart"/>
      <w:r w:rsidRPr="00875588">
        <w:rPr>
          <w:color w:val="000000"/>
        </w:rPr>
        <w:t>proferir</w:t>
      </w:r>
      <w:proofErr w:type="spellEnd"/>
      <w:r w:rsidRPr="00875588">
        <w:rPr>
          <w:color w:val="000000"/>
        </w:rPr>
        <w:t xml:space="preserve"> </w:t>
      </w:r>
      <w:proofErr w:type="spellStart"/>
      <w:r w:rsidRPr="00875588">
        <w:rPr>
          <w:color w:val="000000"/>
        </w:rPr>
        <w:t>sua</w:t>
      </w:r>
      <w:proofErr w:type="spellEnd"/>
      <w:r w:rsidRPr="00875588">
        <w:rPr>
          <w:color w:val="000000"/>
        </w:rPr>
        <w:t xml:space="preserve"> </w:t>
      </w:r>
      <w:proofErr w:type="spellStart"/>
      <w:r w:rsidRPr="00875588">
        <w:rPr>
          <w:color w:val="000000"/>
        </w:rPr>
        <w:t>decisão</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w:t>
      </w:r>
      <w:proofErr w:type="spellStart"/>
      <w:r w:rsidRPr="00875588">
        <w:rPr>
          <w:color w:val="000000"/>
        </w:rPr>
        <w:t>máximo</w:t>
      </w:r>
      <w:proofErr w:type="spellEnd"/>
      <w:r w:rsidRPr="00875588">
        <w:rPr>
          <w:color w:val="000000"/>
        </w:rPr>
        <w:t xml:space="preserve"> de 20 (</w:t>
      </w:r>
      <w:proofErr w:type="spellStart"/>
      <w:r w:rsidRPr="00875588">
        <w:rPr>
          <w:color w:val="000000"/>
        </w:rPr>
        <w:t>vinte</w:t>
      </w:r>
      <w:proofErr w:type="spellEnd"/>
      <w:r w:rsidRPr="00875588">
        <w:rPr>
          <w:color w:val="000000"/>
        </w:rPr>
        <w:t xml:space="preserve">) </w:t>
      </w:r>
      <w:proofErr w:type="spellStart"/>
      <w:r w:rsidRPr="00875588">
        <w:rPr>
          <w:color w:val="000000"/>
        </w:rPr>
        <w:t>dias</w:t>
      </w:r>
      <w:proofErr w:type="spellEnd"/>
      <w:r w:rsidRPr="00875588">
        <w:rPr>
          <w:color w:val="000000"/>
        </w:rPr>
        <w:t xml:space="preserve"> </w:t>
      </w:r>
      <w:proofErr w:type="spellStart"/>
      <w:r w:rsidRPr="00875588">
        <w:rPr>
          <w:color w:val="000000"/>
        </w:rPr>
        <w:t>úteis</w:t>
      </w:r>
      <w:proofErr w:type="spellEnd"/>
      <w:r w:rsidRPr="00875588">
        <w:rPr>
          <w:color w:val="000000"/>
        </w:rPr>
        <w:t xml:space="preserve">, </w:t>
      </w:r>
      <w:proofErr w:type="spellStart"/>
      <w:r w:rsidRPr="00875588">
        <w:rPr>
          <w:color w:val="000000"/>
        </w:rPr>
        <w:t>contado</w:t>
      </w:r>
      <w:proofErr w:type="spellEnd"/>
      <w:r w:rsidRPr="00875588">
        <w:rPr>
          <w:color w:val="000000"/>
        </w:rPr>
        <w:t xml:space="preserve"> do </w:t>
      </w:r>
      <w:proofErr w:type="spellStart"/>
      <w:r w:rsidRPr="00875588">
        <w:rPr>
          <w:color w:val="000000"/>
        </w:rPr>
        <w:t>recebimento</w:t>
      </w:r>
      <w:proofErr w:type="spellEnd"/>
      <w:r w:rsidRPr="00875588">
        <w:rPr>
          <w:color w:val="000000"/>
        </w:rPr>
        <w:t xml:space="preserve"> dos autos;</w:t>
      </w:r>
    </w:p>
    <w:p w14:paraId="74C45976" w14:textId="77777777" w:rsidR="00E77ABC" w:rsidRPr="00875588" w:rsidRDefault="00E77ABC" w:rsidP="00E77ABC">
      <w:pPr>
        <w:pStyle w:val="NormalWeb"/>
        <w:numPr>
          <w:ilvl w:val="1"/>
          <w:numId w:val="15"/>
        </w:numPr>
        <w:tabs>
          <w:tab w:val="left" w:pos="284"/>
        </w:tabs>
        <w:spacing w:before="225" w:beforeAutospacing="0" w:after="225" w:afterAutospacing="0" w:line="240" w:lineRule="auto"/>
        <w:ind w:left="142" w:hanging="6"/>
        <w:jc w:val="both"/>
        <w:rPr>
          <w:color w:val="000000"/>
        </w:rPr>
      </w:pPr>
      <w:r w:rsidRPr="00875588">
        <w:rPr>
          <w:color w:val="000000"/>
        </w:rPr>
        <w:t xml:space="preserve">Da </w:t>
      </w:r>
      <w:proofErr w:type="spellStart"/>
      <w:r w:rsidRPr="00875588">
        <w:rPr>
          <w:color w:val="000000"/>
        </w:rPr>
        <w:t>aplicação</w:t>
      </w:r>
      <w:proofErr w:type="spellEnd"/>
      <w:r w:rsidRPr="00875588">
        <w:rPr>
          <w:color w:val="000000"/>
        </w:rPr>
        <w:t xml:space="preserve"> da </w:t>
      </w:r>
      <w:proofErr w:type="spellStart"/>
      <w:r w:rsidRPr="00875588">
        <w:rPr>
          <w:color w:val="000000"/>
        </w:rPr>
        <w:t>sanção</w:t>
      </w:r>
      <w:proofErr w:type="spellEnd"/>
      <w:r w:rsidRPr="00875588">
        <w:rPr>
          <w:color w:val="000000"/>
        </w:rPr>
        <w:t xml:space="preserve"> </w:t>
      </w:r>
      <w:proofErr w:type="spellStart"/>
      <w:r w:rsidRPr="00875588">
        <w:rPr>
          <w:color w:val="000000"/>
        </w:rPr>
        <w:t>prevista</w:t>
      </w:r>
      <w:proofErr w:type="spellEnd"/>
      <w:r w:rsidRPr="00875588">
        <w:rPr>
          <w:color w:val="000000"/>
        </w:rPr>
        <w:t xml:space="preserve"> no </w:t>
      </w:r>
      <w:proofErr w:type="spellStart"/>
      <w:r w:rsidRPr="00875588">
        <w:rPr>
          <w:color w:val="000000"/>
        </w:rPr>
        <w:t>inciso</w:t>
      </w:r>
      <w:proofErr w:type="spellEnd"/>
      <w:r w:rsidRPr="00875588">
        <w:rPr>
          <w:color w:val="000000"/>
        </w:rPr>
        <w:t xml:space="preserve"> IV do art. 156 da lei 14.133/2021 </w:t>
      </w:r>
      <w:proofErr w:type="spellStart"/>
      <w:r w:rsidRPr="00875588">
        <w:rPr>
          <w:color w:val="000000"/>
        </w:rPr>
        <w:t>caberá</w:t>
      </w:r>
      <w:proofErr w:type="spellEnd"/>
      <w:r w:rsidRPr="00875588">
        <w:rPr>
          <w:color w:val="000000"/>
        </w:rPr>
        <w:t xml:space="preserve"> </w:t>
      </w:r>
      <w:proofErr w:type="spellStart"/>
      <w:r w:rsidRPr="00875588">
        <w:rPr>
          <w:color w:val="000000"/>
        </w:rPr>
        <w:t>apenas</w:t>
      </w:r>
      <w:proofErr w:type="spellEnd"/>
      <w:r w:rsidRPr="00875588">
        <w:rPr>
          <w:color w:val="000000"/>
        </w:rPr>
        <w:t xml:space="preserve"> </w:t>
      </w:r>
      <w:proofErr w:type="spellStart"/>
      <w:r w:rsidRPr="00875588">
        <w:rPr>
          <w:color w:val="000000"/>
        </w:rPr>
        <w:t>pedido</w:t>
      </w:r>
      <w:proofErr w:type="spellEnd"/>
      <w:r w:rsidRPr="00875588">
        <w:rPr>
          <w:color w:val="000000"/>
        </w:rPr>
        <w:t xml:space="preserve"> de </w:t>
      </w:r>
      <w:proofErr w:type="spellStart"/>
      <w:r w:rsidRPr="00875588">
        <w:rPr>
          <w:color w:val="000000"/>
        </w:rPr>
        <w:t>reconsideração</w:t>
      </w:r>
      <w:proofErr w:type="spellEnd"/>
      <w:r w:rsidRPr="00875588">
        <w:rPr>
          <w:color w:val="000000"/>
        </w:rPr>
        <w:t xml:space="preserve">, </w:t>
      </w:r>
      <w:proofErr w:type="spellStart"/>
      <w:r w:rsidRPr="00875588">
        <w:rPr>
          <w:color w:val="000000"/>
        </w:rPr>
        <w:t>que</w:t>
      </w:r>
      <w:proofErr w:type="spellEnd"/>
      <w:r w:rsidRPr="00875588">
        <w:rPr>
          <w:color w:val="000000"/>
        </w:rPr>
        <w:t xml:space="preserve"> </w:t>
      </w:r>
      <w:proofErr w:type="spellStart"/>
      <w:r w:rsidRPr="00875588">
        <w:rPr>
          <w:color w:val="000000"/>
        </w:rPr>
        <w:t>deverá</w:t>
      </w:r>
      <w:proofErr w:type="spellEnd"/>
      <w:r w:rsidRPr="00875588">
        <w:rPr>
          <w:color w:val="000000"/>
        </w:rPr>
        <w:t xml:space="preserve"> </w:t>
      </w:r>
      <w:proofErr w:type="spellStart"/>
      <w:r w:rsidRPr="00875588">
        <w:rPr>
          <w:color w:val="000000"/>
        </w:rPr>
        <w:t>ser</w:t>
      </w:r>
      <w:proofErr w:type="spellEnd"/>
      <w:r w:rsidRPr="00875588">
        <w:rPr>
          <w:color w:val="000000"/>
        </w:rPr>
        <w:t xml:space="preserve"> </w:t>
      </w:r>
      <w:proofErr w:type="spellStart"/>
      <w:r w:rsidRPr="00875588">
        <w:rPr>
          <w:color w:val="000000"/>
        </w:rPr>
        <w:t>apresentado</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de 15 (</w:t>
      </w:r>
      <w:proofErr w:type="spellStart"/>
      <w:r w:rsidRPr="00875588">
        <w:rPr>
          <w:color w:val="000000"/>
        </w:rPr>
        <w:t>quinze</w:t>
      </w:r>
      <w:proofErr w:type="spellEnd"/>
      <w:r w:rsidRPr="00875588">
        <w:rPr>
          <w:color w:val="000000"/>
        </w:rPr>
        <w:t xml:space="preserve">) </w:t>
      </w:r>
      <w:proofErr w:type="spellStart"/>
      <w:proofErr w:type="gramStart"/>
      <w:r w:rsidRPr="00875588">
        <w:rPr>
          <w:color w:val="000000"/>
        </w:rPr>
        <w:t>dias</w:t>
      </w:r>
      <w:proofErr w:type="spellEnd"/>
      <w:proofErr w:type="gramEnd"/>
      <w:r w:rsidRPr="00875588">
        <w:rPr>
          <w:color w:val="000000"/>
        </w:rPr>
        <w:t xml:space="preserve"> </w:t>
      </w:r>
      <w:proofErr w:type="spellStart"/>
      <w:r w:rsidRPr="00875588">
        <w:rPr>
          <w:color w:val="000000"/>
        </w:rPr>
        <w:t>úteis</w:t>
      </w:r>
      <w:proofErr w:type="spellEnd"/>
      <w:r w:rsidRPr="00875588">
        <w:rPr>
          <w:color w:val="000000"/>
        </w:rPr>
        <w:t xml:space="preserve">, </w:t>
      </w:r>
      <w:proofErr w:type="spellStart"/>
      <w:r w:rsidRPr="00875588">
        <w:rPr>
          <w:color w:val="000000"/>
        </w:rPr>
        <w:t>contado</w:t>
      </w:r>
      <w:proofErr w:type="spellEnd"/>
      <w:r w:rsidRPr="00875588">
        <w:rPr>
          <w:color w:val="000000"/>
        </w:rPr>
        <w:t xml:space="preserve"> da data da </w:t>
      </w:r>
      <w:proofErr w:type="spellStart"/>
      <w:r w:rsidRPr="00875588">
        <w:rPr>
          <w:color w:val="000000"/>
        </w:rPr>
        <w:t>intimação</w:t>
      </w:r>
      <w:proofErr w:type="spellEnd"/>
      <w:r w:rsidRPr="00875588">
        <w:rPr>
          <w:color w:val="000000"/>
        </w:rPr>
        <w:t xml:space="preserve">, e </w:t>
      </w:r>
      <w:proofErr w:type="spellStart"/>
      <w:r w:rsidRPr="00875588">
        <w:rPr>
          <w:color w:val="000000"/>
        </w:rPr>
        <w:t>decidido</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w:t>
      </w:r>
      <w:proofErr w:type="spellStart"/>
      <w:r w:rsidRPr="00875588">
        <w:rPr>
          <w:color w:val="000000"/>
        </w:rPr>
        <w:t>máximo</w:t>
      </w:r>
      <w:proofErr w:type="spellEnd"/>
      <w:r w:rsidRPr="00875588">
        <w:rPr>
          <w:color w:val="000000"/>
        </w:rPr>
        <w:t xml:space="preserve"> de 20 (</w:t>
      </w:r>
      <w:proofErr w:type="spellStart"/>
      <w:r w:rsidRPr="00875588">
        <w:rPr>
          <w:color w:val="000000"/>
        </w:rPr>
        <w:t>vinte</w:t>
      </w:r>
      <w:proofErr w:type="spellEnd"/>
      <w:r w:rsidRPr="00875588">
        <w:rPr>
          <w:color w:val="000000"/>
        </w:rPr>
        <w:t xml:space="preserve">) </w:t>
      </w:r>
      <w:proofErr w:type="spellStart"/>
      <w:r w:rsidRPr="00875588">
        <w:rPr>
          <w:color w:val="000000"/>
        </w:rPr>
        <w:t>dias</w:t>
      </w:r>
      <w:proofErr w:type="spellEnd"/>
      <w:r w:rsidRPr="00875588">
        <w:rPr>
          <w:color w:val="000000"/>
        </w:rPr>
        <w:t xml:space="preserve"> </w:t>
      </w:r>
      <w:proofErr w:type="spellStart"/>
      <w:r w:rsidRPr="00875588">
        <w:rPr>
          <w:color w:val="000000"/>
        </w:rPr>
        <w:t>úteis</w:t>
      </w:r>
      <w:proofErr w:type="spellEnd"/>
      <w:r w:rsidRPr="00875588">
        <w:rPr>
          <w:color w:val="000000"/>
        </w:rPr>
        <w:t xml:space="preserve">, </w:t>
      </w:r>
      <w:proofErr w:type="spellStart"/>
      <w:r w:rsidRPr="00875588">
        <w:rPr>
          <w:color w:val="000000"/>
        </w:rPr>
        <w:t>contado</w:t>
      </w:r>
      <w:proofErr w:type="spellEnd"/>
      <w:r w:rsidRPr="00875588">
        <w:rPr>
          <w:color w:val="000000"/>
        </w:rPr>
        <w:t xml:space="preserve"> do </w:t>
      </w:r>
      <w:proofErr w:type="spellStart"/>
      <w:r w:rsidRPr="00875588">
        <w:rPr>
          <w:color w:val="000000"/>
        </w:rPr>
        <w:t>seu</w:t>
      </w:r>
      <w:proofErr w:type="spellEnd"/>
      <w:r w:rsidRPr="00875588">
        <w:rPr>
          <w:color w:val="000000"/>
        </w:rPr>
        <w:t xml:space="preserve"> </w:t>
      </w:r>
      <w:proofErr w:type="spellStart"/>
      <w:r w:rsidRPr="00875588">
        <w:rPr>
          <w:color w:val="000000"/>
        </w:rPr>
        <w:t>recebimento</w:t>
      </w:r>
      <w:proofErr w:type="spellEnd"/>
      <w:r w:rsidRPr="00875588">
        <w:rPr>
          <w:color w:val="000000"/>
        </w:rPr>
        <w:t xml:space="preserve"> </w:t>
      </w:r>
      <w:proofErr w:type="spellStart"/>
      <w:r w:rsidRPr="00875588">
        <w:rPr>
          <w:color w:val="000000"/>
        </w:rPr>
        <w:t>conforme</w:t>
      </w:r>
      <w:proofErr w:type="spellEnd"/>
      <w:r w:rsidRPr="00875588">
        <w:rPr>
          <w:color w:val="000000"/>
        </w:rPr>
        <w:t xml:space="preserve"> art. 167 da lei 14.133/2021;</w:t>
      </w:r>
    </w:p>
    <w:p w14:paraId="2BA8EE44" w14:textId="77777777" w:rsidR="00E77ABC" w:rsidRPr="00875588" w:rsidRDefault="00E77ABC" w:rsidP="00E77ABC">
      <w:pPr>
        <w:pStyle w:val="NormalWeb"/>
        <w:numPr>
          <w:ilvl w:val="1"/>
          <w:numId w:val="15"/>
        </w:numPr>
        <w:tabs>
          <w:tab w:val="left" w:pos="284"/>
        </w:tabs>
        <w:spacing w:before="225" w:beforeAutospacing="0" w:after="225" w:afterAutospacing="0" w:line="240" w:lineRule="auto"/>
        <w:ind w:left="142" w:hanging="6"/>
        <w:jc w:val="both"/>
        <w:rPr>
          <w:color w:val="000000"/>
        </w:rPr>
      </w:pPr>
      <w:r w:rsidRPr="00875588">
        <w:rPr>
          <w:color w:val="000000"/>
        </w:rPr>
        <w:t xml:space="preserve">O </w:t>
      </w:r>
      <w:proofErr w:type="spellStart"/>
      <w:r w:rsidRPr="00875588">
        <w:rPr>
          <w:color w:val="000000"/>
        </w:rPr>
        <w:t>recurso</w:t>
      </w:r>
      <w:proofErr w:type="spellEnd"/>
      <w:r w:rsidRPr="00875588">
        <w:rPr>
          <w:color w:val="000000"/>
        </w:rPr>
        <w:t xml:space="preserve"> e o </w:t>
      </w:r>
      <w:proofErr w:type="spellStart"/>
      <w:r w:rsidRPr="00875588">
        <w:rPr>
          <w:color w:val="000000"/>
        </w:rPr>
        <w:t>pedido</w:t>
      </w:r>
      <w:proofErr w:type="spellEnd"/>
      <w:r w:rsidRPr="00875588">
        <w:rPr>
          <w:color w:val="000000"/>
        </w:rPr>
        <w:t xml:space="preserve"> de </w:t>
      </w:r>
      <w:proofErr w:type="spellStart"/>
      <w:r w:rsidRPr="00875588">
        <w:rPr>
          <w:color w:val="000000"/>
        </w:rPr>
        <w:t>reconsideração</w:t>
      </w:r>
      <w:proofErr w:type="spellEnd"/>
      <w:r w:rsidRPr="00875588">
        <w:rPr>
          <w:color w:val="000000"/>
        </w:rPr>
        <w:t xml:space="preserve"> </w:t>
      </w:r>
      <w:proofErr w:type="spellStart"/>
      <w:r w:rsidRPr="00875588">
        <w:rPr>
          <w:color w:val="000000"/>
        </w:rPr>
        <w:t>terão</w:t>
      </w:r>
      <w:proofErr w:type="spellEnd"/>
      <w:r w:rsidRPr="00875588">
        <w:rPr>
          <w:color w:val="000000"/>
        </w:rPr>
        <w:t xml:space="preserve"> </w:t>
      </w:r>
      <w:proofErr w:type="spellStart"/>
      <w:r w:rsidRPr="00875588">
        <w:rPr>
          <w:color w:val="000000"/>
        </w:rPr>
        <w:t>efeito</w:t>
      </w:r>
      <w:proofErr w:type="spellEnd"/>
      <w:r w:rsidRPr="00875588">
        <w:rPr>
          <w:color w:val="000000"/>
        </w:rPr>
        <w:t xml:space="preserve"> </w:t>
      </w:r>
      <w:proofErr w:type="spellStart"/>
      <w:r w:rsidRPr="00875588">
        <w:rPr>
          <w:color w:val="000000"/>
        </w:rPr>
        <w:t>suspensivo</w:t>
      </w:r>
      <w:proofErr w:type="spellEnd"/>
      <w:r w:rsidRPr="00875588">
        <w:rPr>
          <w:color w:val="000000"/>
        </w:rPr>
        <w:t xml:space="preserve"> do </w:t>
      </w:r>
      <w:proofErr w:type="spellStart"/>
      <w:r w:rsidRPr="00875588">
        <w:rPr>
          <w:color w:val="000000"/>
        </w:rPr>
        <w:t>ato</w:t>
      </w:r>
      <w:proofErr w:type="spellEnd"/>
      <w:r w:rsidRPr="00875588">
        <w:rPr>
          <w:color w:val="000000"/>
        </w:rPr>
        <w:t xml:space="preserve"> </w:t>
      </w:r>
      <w:proofErr w:type="spellStart"/>
      <w:r w:rsidRPr="00875588">
        <w:rPr>
          <w:color w:val="000000"/>
        </w:rPr>
        <w:t>ou</w:t>
      </w:r>
      <w:proofErr w:type="spellEnd"/>
      <w:r w:rsidRPr="00875588">
        <w:rPr>
          <w:color w:val="000000"/>
        </w:rPr>
        <w:t xml:space="preserve"> da </w:t>
      </w:r>
      <w:proofErr w:type="spellStart"/>
      <w:r w:rsidRPr="00875588">
        <w:rPr>
          <w:color w:val="000000"/>
        </w:rPr>
        <w:t>decisão</w:t>
      </w:r>
      <w:proofErr w:type="spellEnd"/>
      <w:r w:rsidRPr="00875588">
        <w:rPr>
          <w:color w:val="000000"/>
        </w:rPr>
        <w:t xml:space="preserve"> </w:t>
      </w:r>
      <w:proofErr w:type="spellStart"/>
      <w:r w:rsidRPr="00875588">
        <w:rPr>
          <w:color w:val="000000"/>
        </w:rPr>
        <w:t>recorrida</w:t>
      </w:r>
      <w:proofErr w:type="spellEnd"/>
      <w:r w:rsidRPr="00875588">
        <w:rPr>
          <w:color w:val="000000"/>
        </w:rPr>
        <w:t xml:space="preserve"> ate </w:t>
      </w:r>
      <w:proofErr w:type="spellStart"/>
      <w:r w:rsidRPr="00875588">
        <w:rPr>
          <w:color w:val="000000"/>
        </w:rPr>
        <w:t>que</w:t>
      </w:r>
      <w:proofErr w:type="spellEnd"/>
      <w:r w:rsidRPr="00875588">
        <w:rPr>
          <w:color w:val="000000"/>
        </w:rPr>
        <w:t xml:space="preserve"> </w:t>
      </w:r>
      <w:proofErr w:type="spellStart"/>
      <w:r w:rsidRPr="00875588">
        <w:rPr>
          <w:color w:val="000000"/>
        </w:rPr>
        <w:t>sobrevenha</w:t>
      </w:r>
      <w:proofErr w:type="spellEnd"/>
      <w:r w:rsidRPr="00875588">
        <w:rPr>
          <w:color w:val="000000"/>
        </w:rPr>
        <w:t xml:space="preserve"> </w:t>
      </w:r>
      <w:proofErr w:type="spellStart"/>
      <w:r w:rsidRPr="00875588">
        <w:rPr>
          <w:color w:val="000000"/>
        </w:rPr>
        <w:t>decisão</w:t>
      </w:r>
      <w:proofErr w:type="spellEnd"/>
      <w:r w:rsidRPr="00875588">
        <w:rPr>
          <w:color w:val="000000"/>
        </w:rPr>
        <w:t xml:space="preserve"> final da </w:t>
      </w:r>
      <w:proofErr w:type="spellStart"/>
      <w:r w:rsidRPr="00875588">
        <w:rPr>
          <w:color w:val="000000"/>
        </w:rPr>
        <w:t>autoridade</w:t>
      </w:r>
      <w:proofErr w:type="spellEnd"/>
      <w:r w:rsidRPr="00875588">
        <w:rPr>
          <w:color w:val="000000"/>
        </w:rPr>
        <w:t xml:space="preserve"> </w:t>
      </w:r>
      <w:proofErr w:type="spellStart"/>
      <w:r w:rsidRPr="00875588">
        <w:rPr>
          <w:color w:val="000000"/>
        </w:rPr>
        <w:t>competente</w:t>
      </w:r>
      <w:proofErr w:type="spellEnd"/>
      <w:r w:rsidRPr="00875588">
        <w:rPr>
          <w:color w:val="000000"/>
        </w:rPr>
        <w:t xml:space="preserve"> </w:t>
      </w:r>
      <w:proofErr w:type="spellStart"/>
      <w:r w:rsidRPr="00875588">
        <w:rPr>
          <w:color w:val="000000"/>
        </w:rPr>
        <w:t>conforme</w:t>
      </w:r>
      <w:proofErr w:type="spellEnd"/>
      <w:r w:rsidRPr="00875588">
        <w:rPr>
          <w:color w:val="000000"/>
        </w:rPr>
        <w:t xml:space="preserve"> art. 168 da lei 14.133/2021;</w:t>
      </w:r>
    </w:p>
    <w:p w14:paraId="0AC97DD9" w14:textId="77777777" w:rsidR="00E77ABC" w:rsidRPr="00875588" w:rsidRDefault="00E77ABC" w:rsidP="00E77ABC">
      <w:pPr>
        <w:pStyle w:val="NormalWeb"/>
        <w:numPr>
          <w:ilvl w:val="1"/>
          <w:numId w:val="15"/>
        </w:numPr>
        <w:tabs>
          <w:tab w:val="left" w:pos="284"/>
        </w:tabs>
        <w:spacing w:before="225" w:beforeAutospacing="0" w:after="225" w:afterAutospacing="0" w:line="240" w:lineRule="auto"/>
        <w:ind w:left="142" w:firstLine="0"/>
        <w:jc w:val="both"/>
        <w:rPr>
          <w:color w:val="000000"/>
        </w:rPr>
      </w:pPr>
      <w:r w:rsidRPr="00875588">
        <w:rPr>
          <w:color w:val="000000"/>
        </w:rPr>
        <w:t>N</w:t>
      </w:r>
      <w:r>
        <w:rPr>
          <w:color w:val="000000"/>
        </w:rPr>
        <w:t xml:space="preserve">a </w:t>
      </w:r>
      <w:proofErr w:type="spellStart"/>
      <w:r>
        <w:rPr>
          <w:color w:val="000000"/>
        </w:rPr>
        <w:t>elaboração</w:t>
      </w:r>
      <w:proofErr w:type="spellEnd"/>
      <w:r>
        <w:rPr>
          <w:color w:val="000000"/>
        </w:rPr>
        <w:t xml:space="preserve"> de </w:t>
      </w:r>
      <w:proofErr w:type="spellStart"/>
      <w:r>
        <w:rPr>
          <w:color w:val="000000"/>
        </w:rPr>
        <w:t>suas</w:t>
      </w:r>
      <w:proofErr w:type="spellEnd"/>
      <w:r>
        <w:rPr>
          <w:color w:val="000000"/>
        </w:rPr>
        <w:t xml:space="preserve"> </w:t>
      </w:r>
      <w:proofErr w:type="spellStart"/>
      <w:r>
        <w:rPr>
          <w:color w:val="000000"/>
        </w:rPr>
        <w:t>decisões</w:t>
      </w:r>
      <w:proofErr w:type="spellEnd"/>
      <w:r>
        <w:rPr>
          <w:color w:val="000000"/>
        </w:rPr>
        <w:t>, á</w:t>
      </w:r>
      <w:r w:rsidRPr="00875588">
        <w:rPr>
          <w:color w:val="000000"/>
        </w:rPr>
        <w:t xml:space="preserve"> </w:t>
      </w:r>
      <w:proofErr w:type="spellStart"/>
      <w:r w:rsidRPr="00875588">
        <w:rPr>
          <w:color w:val="000000"/>
        </w:rPr>
        <w:t>autoridade</w:t>
      </w:r>
      <w:proofErr w:type="spellEnd"/>
      <w:r w:rsidRPr="00875588">
        <w:rPr>
          <w:color w:val="000000"/>
        </w:rPr>
        <w:t xml:space="preserve"> </w:t>
      </w:r>
      <w:proofErr w:type="spellStart"/>
      <w:r w:rsidRPr="00875588">
        <w:rPr>
          <w:color w:val="000000"/>
        </w:rPr>
        <w:t>competente</w:t>
      </w:r>
      <w:proofErr w:type="spellEnd"/>
      <w:r w:rsidRPr="00875588">
        <w:rPr>
          <w:color w:val="000000"/>
        </w:rPr>
        <w:t xml:space="preserve"> </w:t>
      </w:r>
      <w:proofErr w:type="spellStart"/>
      <w:r w:rsidRPr="00875588">
        <w:rPr>
          <w:color w:val="000000"/>
        </w:rPr>
        <w:t>será</w:t>
      </w:r>
      <w:proofErr w:type="spellEnd"/>
      <w:r w:rsidRPr="00875588">
        <w:rPr>
          <w:color w:val="000000"/>
        </w:rPr>
        <w:t xml:space="preserve"> </w:t>
      </w:r>
      <w:proofErr w:type="spellStart"/>
      <w:r w:rsidRPr="00875588">
        <w:rPr>
          <w:color w:val="000000"/>
        </w:rPr>
        <w:t>auxiliada</w:t>
      </w:r>
      <w:proofErr w:type="spellEnd"/>
      <w:r w:rsidRPr="00875588">
        <w:rPr>
          <w:color w:val="000000"/>
        </w:rPr>
        <w:t xml:space="preserve"> </w:t>
      </w:r>
      <w:proofErr w:type="spellStart"/>
      <w:r w:rsidRPr="00875588">
        <w:rPr>
          <w:color w:val="000000"/>
        </w:rPr>
        <w:t>pelo</w:t>
      </w:r>
      <w:proofErr w:type="spellEnd"/>
      <w:r w:rsidRPr="00875588">
        <w:rPr>
          <w:color w:val="000000"/>
        </w:rPr>
        <w:t xml:space="preserve"> </w:t>
      </w:r>
      <w:proofErr w:type="spellStart"/>
      <w:r w:rsidRPr="00875588">
        <w:rPr>
          <w:color w:val="000000"/>
        </w:rPr>
        <w:t>órgão</w:t>
      </w:r>
      <w:proofErr w:type="spellEnd"/>
      <w:r w:rsidRPr="00875588">
        <w:rPr>
          <w:color w:val="000000"/>
        </w:rPr>
        <w:t xml:space="preserve"> de </w:t>
      </w:r>
      <w:proofErr w:type="spellStart"/>
      <w:r w:rsidRPr="00875588">
        <w:rPr>
          <w:color w:val="000000"/>
        </w:rPr>
        <w:t>assessoramento</w:t>
      </w:r>
      <w:proofErr w:type="spellEnd"/>
      <w:r w:rsidRPr="00875588">
        <w:rPr>
          <w:color w:val="000000"/>
        </w:rPr>
        <w:t xml:space="preserve"> </w:t>
      </w:r>
      <w:proofErr w:type="spellStart"/>
      <w:r>
        <w:rPr>
          <w:color w:val="000000"/>
        </w:rPr>
        <w:t>jurídico</w:t>
      </w:r>
      <w:proofErr w:type="spellEnd"/>
      <w:r w:rsidRPr="00875588">
        <w:rPr>
          <w:color w:val="000000"/>
        </w:rPr>
        <w:t xml:space="preserve">, </w:t>
      </w:r>
      <w:proofErr w:type="spellStart"/>
      <w:r w:rsidRPr="00875588">
        <w:rPr>
          <w:color w:val="000000"/>
        </w:rPr>
        <w:t>que</w:t>
      </w:r>
      <w:proofErr w:type="spellEnd"/>
      <w:r w:rsidRPr="00875588">
        <w:rPr>
          <w:color w:val="000000"/>
        </w:rPr>
        <w:t xml:space="preserve"> </w:t>
      </w:r>
      <w:proofErr w:type="spellStart"/>
      <w:r w:rsidRPr="00875588">
        <w:rPr>
          <w:color w:val="000000"/>
        </w:rPr>
        <w:t>deverá</w:t>
      </w:r>
      <w:proofErr w:type="spellEnd"/>
      <w:r w:rsidRPr="00875588">
        <w:rPr>
          <w:color w:val="000000"/>
        </w:rPr>
        <w:t xml:space="preserve"> </w:t>
      </w:r>
      <w:proofErr w:type="spellStart"/>
      <w:r w:rsidRPr="00875588">
        <w:rPr>
          <w:color w:val="000000"/>
        </w:rPr>
        <w:t>dirimir</w:t>
      </w:r>
      <w:proofErr w:type="spellEnd"/>
      <w:r w:rsidRPr="00875588">
        <w:rPr>
          <w:color w:val="000000"/>
        </w:rPr>
        <w:t xml:space="preserve"> </w:t>
      </w:r>
      <w:proofErr w:type="spellStart"/>
      <w:r w:rsidRPr="00875588">
        <w:rPr>
          <w:color w:val="000000"/>
        </w:rPr>
        <w:t>dúvidas</w:t>
      </w:r>
      <w:proofErr w:type="spellEnd"/>
      <w:r w:rsidRPr="00875588">
        <w:rPr>
          <w:color w:val="000000"/>
        </w:rPr>
        <w:t xml:space="preserve"> e </w:t>
      </w:r>
      <w:proofErr w:type="spellStart"/>
      <w:r w:rsidRPr="00875588">
        <w:rPr>
          <w:color w:val="000000"/>
        </w:rPr>
        <w:t>subsidiá</w:t>
      </w:r>
      <w:proofErr w:type="spellEnd"/>
      <w:r w:rsidRPr="00875588">
        <w:rPr>
          <w:color w:val="000000"/>
        </w:rPr>
        <w:t xml:space="preserve">-la com as </w:t>
      </w:r>
      <w:proofErr w:type="spellStart"/>
      <w:r w:rsidRPr="00875588">
        <w:rPr>
          <w:color w:val="000000"/>
        </w:rPr>
        <w:t>informações</w:t>
      </w:r>
      <w:proofErr w:type="spellEnd"/>
      <w:r w:rsidRPr="00875588">
        <w:rPr>
          <w:color w:val="000000"/>
        </w:rPr>
        <w:t xml:space="preserve"> </w:t>
      </w:r>
      <w:proofErr w:type="spellStart"/>
      <w:r w:rsidRPr="00875588">
        <w:rPr>
          <w:color w:val="000000"/>
        </w:rPr>
        <w:t>necessárias</w:t>
      </w:r>
      <w:proofErr w:type="spellEnd"/>
      <w:r w:rsidRPr="00875588">
        <w:rPr>
          <w:color w:val="000000"/>
        </w:rPr>
        <w:t>.</w:t>
      </w:r>
    </w:p>
    <w:p w14:paraId="6EEDAAD2" w14:textId="77777777" w:rsidR="00E77ABC" w:rsidRPr="00C43CE0" w:rsidRDefault="00E77ABC" w:rsidP="00E77ABC">
      <w:pPr>
        <w:pStyle w:val="TextosemFormatao1"/>
        <w:ind w:left="142"/>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2EBF34F3" w14:textId="77777777" w:rsidR="00E77ABC" w:rsidRPr="00C43CE0" w:rsidRDefault="00E77ABC" w:rsidP="00E77ABC">
      <w:pPr>
        <w:pStyle w:val="TextosemFormatao1"/>
        <w:ind w:left="142"/>
        <w:jc w:val="both"/>
        <w:rPr>
          <w:rFonts w:ascii="Times New Roman" w:eastAsia="Arial" w:hAnsi="Times New Roman" w:cs="Times New Roman"/>
          <w:bCs/>
          <w:color w:val="auto"/>
          <w:sz w:val="22"/>
          <w:szCs w:val="22"/>
          <w:lang w:val="pt-PT"/>
        </w:rPr>
      </w:pPr>
    </w:p>
    <w:p w14:paraId="785F0F16" w14:textId="77777777" w:rsidR="00E77ABC" w:rsidRPr="00875588" w:rsidRDefault="00E77ABC" w:rsidP="00E77ABC">
      <w:pPr>
        <w:pStyle w:val="TextosemFormatao1"/>
        <w:ind w:left="142"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71D2C3C3" w14:textId="77777777" w:rsidR="00E77ABC" w:rsidRPr="00C43CE0" w:rsidRDefault="00E77ABC" w:rsidP="00E77ABC">
      <w:pPr>
        <w:pStyle w:val="TextosemFormatao1"/>
        <w:ind w:left="142"/>
        <w:jc w:val="both"/>
        <w:rPr>
          <w:rFonts w:ascii="Times New Roman" w:eastAsia="Arial" w:hAnsi="Times New Roman" w:cs="Times New Roman"/>
          <w:bCs/>
          <w:sz w:val="22"/>
          <w:szCs w:val="22"/>
        </w:rPr>
      </w:pPr>
    </w:p>
    <w:p w14:paraId="3DAD0AF3" w14:textId="77777777" w:rsidR="00E77ABC" w:rsidRPr="00C43CE0" w:rsidRDefault="00E77ABC" w:rsidP="00E77ABC">
      <w:pPr>
        <w:pStyle w:val="TextosemFormatao1"/>
        <w:ind w:left="142"/>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3289D08A" w14:textId="77777777" w:rsidR="00E77ABC" w:rsidRPr="00C43CE0" w:rsidRDefault="00E77ABC" w:rsidP="00E77ABC">
      <w:pPr>
        <w:pStyle w:val="TextosemFormatao1"/>
        <w:ind w:left="142"/>
        <w:rPr>
          <w:rFonts w:ascii="Times New Roman" w:eastAsia="Arial" w:hAnsi="Times New Roman" w:cs="Times New Roman"/>
          <w:b/>
          <w:bCs/>
        </w:rPr>
      </w:pPr>
    </w:p>
    <w:p w14:paraId="6C1203D0" w14:textId="77777777" w:rsidR="00E77ABC" w:rsidRPr="00C43CE0" w:rsidRDefault="00E77ABC" w:rsidP="00E77ABC">
      <w:pPr>
        <w:pStyle w:val="TextosemFormatao1"/>
        <w:ind w:left="142"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w:t>
      </w:r>
      <w:proofErr w:type="gramStart"/>
      <w:r w:rsidRPr="00C43CE0">
        <w:rPr>
          <w:rFonts w:ascii="Times New Roman" w:eastAsia="Arial" w:hAnsi="Times New Roman" w:cs="Times New Roman"/>
          <w:bCs/>
          <w:sz w:val="24"/>
          <w:szCs w:val="24"/>
        </w:rPr>
        <w:t>1</w:t>
      </w:r>
      <w:proofErr w:type="gramEnd"/>
      <w:r w:rsidRPr="00C43CE0">
        <w:rPr>
          <w:rFonts w:ascii="Times New Roman" w:eastAsia="Arial" w:hAnsi="Times New Roman" w:cs="Times New Roman"/>
          <w:bCs/>
          <w:sz w:val="24"/>
          <w:szCs w:val="24"/>
        </w:rPr>
        <w:t xml:space="preserve">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0A293FEC" w14:textId="77777777" w:rsidR="00E77ABC" w:rsidRPr="00C43CE0" w:rsidRDefault="00E77ABC" w:rsidP="00E77ABC">
      <w:pPr>
        <w:pStyle w:val="TextosemFormatao1"/>
        <w:ind w:left="142"/>
        <w:jc w:val="both"/>
        <w:rPr>
          <w:rFonts w:ascii="Times New Roman" w:eastAsia="Arial" w:hAnsi="Times New Roman" w:cs="Times New Roman"/>
          <w:bCs/>
          <w:sz w:val="24"/>
          <w:szCs w:val="24"/>
        </w:rPr>
      </w:pPr>
    </w:p>
    <w:p w14:paraId="6B85EFDD" w14:textId="77777777" w:rsidR="00E77ABC" w:rsidRPr="00885510" w:rsidRDefault="00E77ABC" w:rsidP="00E77AB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0C4FD4CB" w14:textId="77777777" w:rsidR="00E77ABC" w:rsidRPr="00C43CE0" w:rsidRDefault="00E77ABC" w:rsidP="00E77ABC">
      <w:pPr>
        <w:pStyle w:val="TextosemFormatao1"/>
        <w:ind w:left="142"/>
        <w:jc w:val="center"/>
        <w:rPr>
          <w:rFonts w:ascii="Times New Roman" w:eastAsia="Arial" w:hAnsi="Times New Roman" w:cs="Times New Roman"/>
          <w:b/>
          <w:bCs/>
          <w:sz w:val="22"/>
          <w:szCs w:val="22"/>
        </w:rPr>
      </w:pPr>
    </w:p>
    <w:p w14:paraId="6DA32B9D" w14:textId="77777777" w:rsidR="00E77ABC" w:rsidRPr="00875588" w:rsidRDefault="00E77ABC" w:rsidP="00E77AB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Para a eficácia da contratação a mesma deverá ser publicada conforme a lei federal nº 14. 133 de 1º de abril de </w:t>
      </w:r>
      <w:proofErr w:type="gramStart"/>
      <w:r w:rsidRPr="00875588">
        <w:rPr>
          <w:rFonts w:ascii="Times New Roman" w:eastAsia="Arial" w:hAnsi="Times New Roman" w:cs="Times New Roman"/>
          <w:bCs/>
          <w:sz w:val="24"/>
          <w:szCs w:val="24"/>
        </w:rPr>
        <w:t xml:space="preserve">2021 no âmbito do município de </w:t>
      </w:r>
      <w:r>
        <w:rPr>
          <w:rFonts w:ascii="Times New Roman" w:eastAsia="Arial" w:hAnsi="Times New Roman" w:cs="Times New Roman"/>
          <w:bCs/>
          <w:sz w:val="24"/>
          <w:szCs w:val="24"/>
        </w:rPr>
        <w:t xml:space="preserve">Bernardo </w:t>
      </w:r>
      <w:proofErr w:type="spellStart"/>
      <w:r>
        <w:rPr>
          <w:rFonts w:ascii="Times New Roman" w:eastAsia="Arial" w:hAnsi="Times New Roman" w:cs="Times New Roman"/>
          <w:bCs/>
          <w:sz w:val="24"/>
          <w:szCs w:val="24"/>
        </w:rPr>
        <w:t>Sayão</w:t>
      </w:r>
      <w:proofErr w:type="spellEnd"/>
      <w:r w:rsidRPr="00875588">
        <w:rPr>
          <w:rFonts w:ascii="Times New Roman" w:eastAsia="Arial" w:hAnsi="Times New Roman" w:cs="Times New Roman"/>
          <w:bCs/>
          <w:sz w:val="24"/>
          <w:szCs w:val="24"/>
        </w:rPr>
        <w:t>, Estado</w:t>
      </w:r>
      <w:proofErr w:type="gramEnd"/>
      <w:r w:rsidRPr="00875588">
        <w:rPr>
          <w:rFonts w:ascii="Times New Roman" w:eastAsia="Arial" w:hAnsi="Times New Roman" w:cs="Times New Roman"/>
          <w:bCs/>
          <w:sz w:val="24"/>
          <w:szCs w:val="24"/>
        </w:rPr>
        <w:t xml:space="preserve"> do Tocantins conforme segue: </w:t>
      </w:r>
    </w:p>
    <w:p w14:paraId="27CD04E5" w14:textId="77777777" w:rsidR="00E77ABC" w:rsidRPr="00875588" w:rsidRDefault="00E77ABC" w:rsidP="00E77ABC">
      <w:pPr>
        <w:pStyle w:val="TextosemFormatao1"/>
        <w:ind w:left="142"/>
        <w:jc w:val="both"/>
        <w:rPr>
          <w:rFonts w:ascii="Times New Roman" w:eastAsia="Arial" w:hAnsi="Times New Roman" w:cs="Times New Roman"/>
          <w:bCs/>
          <w:sz w:val="24"/>
          <w:szCs w:val="24"/>
        </w:rPr>
      </w:pPr>
    </w:p>
    <w:p w14:paraId="7F419D87" w14:textId="77777777" w:rsidR="00E77ABC" w:rsidRPr="00875588" w:rsidRDefault="00E77ABC" w:rsidP="00E77AB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13454A2B" w14:textId="77777777" w:rsidR="00E77ABC" w:rsidRPr="00875588" w:rsidRDefault="00E77ABC" w:rsidP="00E77ABC">
      <w:pPr>
        <w:pStyle w:val="TextosemFormatao1"/>
        <w:ind w:left="142"/>
        <w:jc w:val="both"/>
        <w:rPr>
          <w:rFonts w:ascii="Times New Roman" w:eastAsia="Arial" w:hAnsi="Times New Roman" w:cs="Times New Roman"/>
          <w:bCs/>
          <w:sz w:val="24"/>
          <w:szCs w:val="24"/>
        </w:rPr>
      </w:pPr>
    </w:p>
    <w:p w14:paraId="643B0C7D" w14:textId="77777777" w:rsidR="00E77ABC" w:rsidRPr="00875588" w:rsidRDefault="00E77ABC" w:rsidP="00E77AB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485B1271" w14:textId="77777777" w:rsidR="00E77ABC" w:rsidRDefault="00E77ABC" w:rsidP="00E77ABC">
      <w:pPr>
        <w:pStyle w:val="TextosemFormatao1"/>
        <w:ind w:left="142"/>
        <w:jc w:val="both"/>
        <w:rPr>
          <w:rFonts w:ascii="Arial" w:eastAsia="Arial" w:hAnsi="Arial" w:cs="Arial"/>
          <w:bCs/>
          <w:sz w:val="22"/>
          <w:szCs w:val="22"/>
        </w:rPr>
      </w:pPr>
    </w:p>
    <w:p w14:paraId="68DF5CA1" w14:textId="77777777" w:rsidR="00E77ABC" w:rsidRPr="00885510" w:rsidRDefault="00E77ABC" w:rsidP="00E77AB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5BF175B0" w14:textId="77777777" w:rsidR="00E77ABC" w:rsidRDefault="00E77ABC" w:rsidP="00E77ABC">
      <w:pPr>
        <w:pStyle w:val="TextosemFormatao1"/>
        <w:ind w:left="142"/>
        <w:rPr>
          <w:rFonts w:ascii="Arial" w:eastAsia="Arial" w:hAnsi="Arial" w:cs="Arial"/>
          <w:b/>
          <w:bCs/>
          <w:sz w:val="24"/>
          <w:szCs w:val="24"/>
        </w:rPr>
      </w:pPr>
    </w:p>
    <w:p w14:paraId="593CBBAD" w14:textId="77777777" w:rsidR="00E77ABC" w:rsidRDefault="00E77ABC" w:rsidP="00E77ABC">
      <w:pPr>
        <w:ind w:left="142"/>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09F8B46B" w14:textId="77777777" w:rsidR="00E77ABC" w:rsidRDefault="00E77ABC" w:rsidP="00E77ABC">
      <w:pPr>
        <w:spacing w:after="0"/>
        <w:jc w:val="right"/>
        <w:rPr>
          <w:rFonts w:ascii="Times New Roman" w:hAnsi="Times New Roman" w:cs="Times New Roman"/>
          <w:sz w:val="24"/>
          <w:szCs w:val="24"/>
        </w:rPr>
      </w:pPr>
    </w:p>
    <w:p w14:paraId="252E14CF" w14:textId="77777777" w:rsidR="00E77ABC" w:rsidRDefault="00E77ABC" w:rsidP="00E77ABC">
      <w:pPr>
        <w:spacing w:after="0"/>
        <w:jc w:val="right"/>
        <w:rPr>
          <w:rFonts w:ascii="Times New Roman" w:hAnsi="Times New Roman" w:cs="Times New Roman"/>
          <w:sz w:val="24"/>
          <w:szCs w:val="24"/>
        </w:rPr>
      </w:pPr>
    </w:p>
    <w:p w14:paraId="73E11BEB" w14:textId="77777777" w:rsidR="00E77ABC" w:rsidRDefault="00E77ABC" w:rsidP="00E77ABC">
      <w:pPr>
        <w:spacing w:after="0"/>
        <w:jc w:val="right"/>
        <w:rPr>
          <w:rFonts w:ascii="Times New Roman" w:hAnsi="Times New Roman" w:cs="Times New Roman"/>
          <w:sz w:val="24"/>
          <w:szCs w:val="24"/>
        </w:rPr>
      </w:pPr>
      <w:r w:rsidRPr="00D7703B">
        <w:rPr>
          <w:rFonts w:ascii="Times New Roman" w:hAnsi="Times New Roman" w:cs="Times New Roman"/>
          <w:sz w:val="24"/>
          <w:szCs w:val="24"/>
        </w:rPr>
        <w:t xml:space="preserve">Bernardo </w:t>
      </w:r>
      <w:proofErr w:type="spellStart"/>
      <w:r w:rsidRPr="00D7703B">
        <w:rPr>
          <w:rFonts w:ascii="Times New Roman" w:hAnsi="Times New Roman" w:cs="Times New Roman"/>
          <w:sz w:val="24"/>
          <w:szCs w:val="24"/>
        </w:rPr>
        <w:t>Sayão</w:t>
      </w:r>
      <w:proofErr w:type="spellEnd"/>
      <w:r w:rsidRPr="00D7703B">
        <w:rPr>
          <w:rFonts w:ascii="Times New Roman" w:hAnsi="Times New Roman" w:cs="Times New Roman"/>
          <w:sz w:val="24"/>
          <w:szCs w:val="24"/>
        </w:rPr>
        <w:t>/TO, XX de XXXXX de 20</w:t>
      </w:r>
      <w:r>
        <w:rPr>
          <w:rFonts w:ascii="Times New Roman" w:hAnsi="Times New Roman" w:cs="Times New Roman"/>
          <w:sz w:val="24"/>
          <w:szCs w:val="24"/>
        </w:rPr>
        <w:t>XX</w:t>
      </w:r>
      <w:r w:rsidRPr="00D7703B">
        <w:rPr>
          <w:rFonts w:ascii="Times New Roman" w:hAnsi="Times New Roman" w:cs="Times New Roman"/>
          <w:sz w:val="24"/>
          <w:szCs w:val="24"/>
        </w:rPr>
        <w:t>.</w:t>
      </w:r>
    </w:p>
    <w:p w14:paraId="1DF8F498" w14:textId="77777777" w:rsidR="00E77ABC" w:rsidRDefault="00E77ABC" w:rsidP="00E77ABC">
      <w:pPr>
        <w:spacing w:after="0"/>
        <w:jc w:val="right"/>
        <w:rPr>
          <w:rFonts w:ascii="Times New Roman" w:hAnsi="Times New Roman" w:cs="Times New Roman"/>
          <w:sz w:val="24"/>
          <w:szCs w:val="24"/>
        </w:rPr>
      </w:pPr>
    </w:p>
    <w:p w14:paraId="72CC262F" w14:textId="77777777" w:rsidR="00E77ABC" w:rsidRPr="00D7703B" w:rsidRDefault="00E77ABC" w:rsidP="00E77ABC">
      <w:pPr>
        <w:spacing w:after="0"/>
        <w:jc w:val="right"/>
        <w:rPr>
          <w:rFonts w:ascii="Times New Roman" w:hAnsi="Times New Roman" w:cs="Times New Roman"/>
          <w:sz w:val="24"/>
          <w:szCs w:val="24"/>
        </w:rPr>
      </w:pPr>
    </w:p>
    <w:p w14:paraId="1CE1D768" w14:textId="77777777" w:rsidR="00E77ABC" w:rsidRPr="00D7703B" w:rsidRDefault="00E77ABC" w:rsidP="00E77ABC">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1F116DDA" w14:textId="77777777" w:rsidR="00E77ABC" w:rsidRPr="00D7703B" w:rsidRDefault="00E77ABC" w:rsidP="00E77ABC">
      <w:pPr>
        <w:spacing w:after="0"/>
        <w:jc w:val="center"/>
        <w:rPr>
          <w:rFonts w:ascii="Times New Roman" w:hAnsi="Times New Roman" w:cs="Times New Roman"/>
          <w:b/>
          <w:bCs/>
          <w:sz w:val="24"/>
          <w:szCs w:val="24"/>
        </w:rPr>
      </w:pPr>
      <w:proofErr w:type="spellStart"/>
      <w:proofErr w:type="gramStart"/>
      <w:r>
        <w:rPr>
          <w:rFonts w:ascii="Times New Roman" w:hAnsi="Times New Roman" w:cs="Times New Roman"/>
          <w:b/>
          <w:bCs/>
          <w:sz w:val="24"/>
          <w:szCs w:val="24"/>
        </w:rPr>
        <w:t>xxxxxxxxxxxxxxxxx</w:t>
      </w:r>
      <w:proofErr w:type="spellEnd"/>
      <w:proofErr w:type="gramEnd"/>
    </w:p>
    <w:p w14:paraId="7AAFF917" w14:textId="77777777" w:rsidR="00E77ABC" w:rsidRPr="00D7703B" w:rsidRDefault="00E77ABC" w:rsidP="00E77ABC">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Pr>
          <w:rFonts w:ascii="Times New Roman" w:hAnsi="Times New Roman" w:cs="Times New Roman"/>
          <w:sz w:val="24"/>
          <w:szCs w:val="24"/>
        </w:rPr>
        <w:t>xxxxxxxxxxxxxx</w:t>
      </w:r>
      <w:proofErr w:type="spellEnd"/>
    </w:p>
    <w:p w14:paraId="4BF3F0B3" w14:textId="77777777" w:rsidR="00E77ABC" w:rsidRPr="00D7703B" w:rsidRDefault="00E77ABC" w:rsidP="00E77ABC">
      <w:pPr>
        <w:spacing w:after="0"/>
        <w:jc w:val="center"/>
        <w:rPr>
          <w:rFonts w:ascii="Times New Roman" w:hAnsi="Times New Roman" w:cs="Times New Roman"/>
          <w:b/>
          <w:sz w:val="24"/>
          <w:szCs w:val="24"/>
        </w:rPr>
      </w:pPr>
      <w:proofErr w:type="spellStart"/>
      <w:proofErr w:type="gramStart"/>
      <w:r>
        <w:rPr>
          <w:rFonts w:ascii="Times New Roman" w:hAnsi="Times New Roman" w:cs="Times New Roman"/>
          <w:sz w:val="24"/>
          <w:szCs w:val="24"/>
        </w:rPr>
        <w:t>xxxxxxxxxxxxxxxxxxxxxxx</w:t>
      </w:r>
      <w:proofErr w:type="spellEnd"/>
      <w:proofErr w:type="gramEnd"/>
    </w:p>
    <w:p w14:paraId="6865DAEB" w14:textId="77777777" w:rsidR="00E77ABC" w:rsidRDefault="00E77ABC" w:rsidP="00E77ABC">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268C45AF" w14:textId="77777777" w:rsidR="00E77ABC" w:rsidRPr="00D7703B" w:rsidRDefault="00E77ABC" w:rsidP="00E77ABC">
      <w:pPr>
        <w:spacing w:after="0"/>
        <w:jc w:val="center"/>
        <w:rPr>
          <w:rFonts w:ascii="Times New Roman" w:hAnsi="Times New Roman" w:cs="Times New Roman"/>
          <w:sz w:val="24"/>
          <w:szCs w:val="24"/>
        </w:rPr>
      </w:pPr>
    </w:p>
    <w:p w14:paraId="6E5A1C05" w14:textId="77777777" w:rsidR="00E77ABC" w:rsidRPr="00D7703B" w:rsidRDefault="00E77ABC" w:rsidP="00E77ABC">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11F1D6AB" w14:textId="77777777" w:rsidR="00E77ABC" w:rsidRPr="00D7703B" w:rsidRDefault="00E77ABC" w:rsidP="00E77ABC">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05C51280" w14:textId="77777777" w:rsidR="00E77ABC" w:rsidRPr="00D7703B" w:rsidRDefault="00E77ABC" w:rsidP="00E77ABC">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74636AB3" w14:textId="77777777" w:rsidR="00E77ABC" w:rsidRDefault="00E77ABC" w:rsidP="00E77ABC">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250149B1" w14:textId="77777777" w:rsidR="00E77ABC" w:rsidRDefault="00E77ABC" w:rsidP="00E77ABC">
      <w:pPr>
        <w:spacing w:after="0"/>
        <w:jc w:val="center"/>
        <w:rPr>
          <w:rFonts w:ascii="Times New Roman" w:hAnsi="Times New Roman" w:cs="Times New Roman"/>
          <w:sz w:val="24"/>
          <w:szCs w:val="24"/>
        </w:rPr>
      </w:pPr>
    </w:p>
    <w:p w14:paraId="3D74DE19" w14:textId="77777777" w:rsidR="00E77ABC" w:rsidRDefault="00E77ABC" w:rsidP="00E77ABC">
      <w:pPr>
        <w:spacing w:after="0"/>
        <w:jc w:val="center"/>
        <w:rPr>
          <w:rFonts w:ascii="Times New Roman" w:hAnsi="Times New Roman" w:cs="Times New Roman"/>
          <w:sz w:val="24"/>
          <w:szCs w:val="24"/>
        </w:rPr>
      </w:pPr>
    </w:p>
    <w:p w14:paraId="477933E8" w14:textId="77777777" w:rsidR="00E77ABC" w:rsidRPr="00D7703B" w:rsidRDefault="00E77ABC" w:rsidP="00E77ABC">
      <w:pPr>
        <w:spacing w:after="0"/>
        <w:jc w:val="center"/>
        <w:rPr>
          <w:rFonts w:ascii="Times New Roman" w:hAnsi="Times New Roman" w:cs="Times New Roman"/>
          <w:sz w:val="24"/>
          <w:szCs w:val="24"/>
        </w:rPr>
      </w:pPr>
    </w:p>
    <w:p w14:paraId="0FC9286C" w14:textId="77777777" w:rsidR="00E77ABC" w:rsidRPr="00D7703B" w:rsidRDefault="00E77ABC" w:rsidP="00E77ABC">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3320623F" w14:textId="77777777" w:rsidR="00E77ABC" w:rsidRPr="00013EAB" w:rsidRDefault="00E77ABC" w:rsidP="00E77ABC">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p w14:paraId="4B81CA0B" w14:textId="07817825" w:rsidR="00013EAB" w:rsidRPr="00013EAB" w:rsidRDefault="00013EAB" w:rsidP="00E77ABC">
      <w:pPr>
        <w:spacing w:after="0" w:line="240" w:lineRule="auto"/>
        <w:outlineLvl w:val="0"/>
        <w:rPr>
          <w:rFonts w:ascii="Arial" w:hAnsi="Arial" w:cs="Arial"/>
          <w:sz w:val="24"/>
          <w:szCs w:val="24"/>
        </w:rPr>
      </w:pPr>
    </w:p>
    <w:sectPr w:rsidR="00013EAB" w:rsidRPr="00013EAB" w:rsidSect="00F369DC">
      <w:headerReference w:type="default" r:id="rId12"/>
      <w:footerReference w:type="default" r:id="rId13"/>
      <w:type w:val="continuous"/>
      <w:pgSz w:w="11906" w:h="16838"/>
      <w:pgMar w:top="2127" w:right="1274" w:bottom="993"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F70FA7" w14:textId="77777777" w:rsidR="00E37191" w:rsidRDefault="00E37191" w:rsidP="00C47E8B">
      <w:pPr>
        <w:spacing w:after="0" w:line="240" w:lineRule="auto"/>
      </w:pPr>
      <w:r>
        <w:separator/>
      </w:r>
    </w:p>
  </w:endnote>
  <w:endnote w:type="continuationSeparator" w:id="0">
    <w:p w14:paraId="43C28AC6" w14:textId="77777777" w:rsidR="00E37191" w:rsidRDefault="00E37191"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0"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EndPr/>
    <w:sdtContent>
      <w:p w14:paraId="46E1AC32" w14:textId="0F116C01" w:rsidR="00BC33EE" w:rsidRDefault="00BC33EE">
        <w:pPr>
          <w:pStyle w:val="Rodap"/>
          <w:jc w:val="right"/>
        </w:pPr>
        <w:r>
          <w:fldChar w:fldCharType="begin"/>
        </w:r>
        <w:r>
          <w:instrText>PAGE   \* MERGEFORMAT</w:instrText>
        </w:r>
        <w:r>
          <w:fldChar w:fldCharType="separate"/>
        </w:r>
        <w:r w:rsidR="009427C2">
          <w:rPr>
            <w:noProof/>
          </w:rPr>
          <w:t>7</w:t>
        </w:r>
        <w:r>
          <w:fldChar w:fldCharType="end"/>
        </w:r>
      </w:p>
    </w:sdtContent>
  </w:sdt>
  <w:p w14:paraId="5728605C" w14:textId="77777777" w:rsidR="00BC33EE" w:rsidRDefault="00BC33E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C7CA0C" w14:textId="77777777" w:rsidR="00E37191" w:rsidRDefault="00E37191" w:rsidP="00C47E8B">
      <w:pPr>
        <w:spacing w:after="0" w:line="240" w:lineRule="auto"/>
      </w:pPr>
      <w:r>
        <w:separator/>
      </w:r>
    </w:p>
  </w:footnote>
  <w:footnote w:type="continuationSeparator" w:id="0">
    <w:p w14:paraId="0D05A385" w14:textId="77777777" w:rsidR="00E37191" w:rsidRDefault="00E37191"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53EB6B0" w:rsidR="00BC33EE" w:rsidRDefault="00BC33EE"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92195633" name="Imagem 1921956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291412341" name="Imagem 29141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BC33EE" w:rsidRDefault="00BC33EE" w:rsidP="00CD7B11">
    <w:pPr>
      <w:pStyle w:val="Cabealho"/>
      <w:jc w:val="center"/>
    </w:pPr>
  </w:p>
  <w:p w14:paraId="2C1A0354" w14:textId="0E462921" w:rsidR="00BC33EE" w:rsidRDefault="00BC33EE" w:rsidP="00CD7B11">
    <w:pPr>
      <w:pStyle w:val="Cabealho"/>
      <w:jc w:val="center"/>
    </w:pPr>
  </w:p>
  <w:p w14:paraId="03AE1A56" w14:textId="77777777" w:rsidR="00BC33EE" w:rsidRPr="0041466F" w:rsidRDefault="00BC33EE"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BC33EE" w:rsidRPr="0041466F" w:rsidRDefault="00BC33EE"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BC33EE" w:rsidRPr="0041466F" w:rsidRDefault="00BC33EE"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22A38016" w:rsidR="00BC33EE" w:rsidRPr="0041466F" w:rsidRDefault="00BC33EE"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6B6EAAEC" w:rsidR="00BC33EE" w:rsidRPr="0041466F" w:rsidRDefault="00BC33EE"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2E312E">
        <w:rPr>
          <w:rStyle w:val="Hyperlink"/>
          <w:rFonts w:ascii="Arial" w:hAnsi="Arial" w:cs="Arial"/>
          <w:sz w:val="16"/>
          <w:szCs w:val="22"/>
          <w:lang w:val="pt-BR"/>
        </w:rPr>
        <w:t>cpl20252028@gmail.com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4">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18024472"/>
    <w:multiLevelType w:val="multilevel"/>
    <w:tmpl w:val="B2EA65BA"/>
    <w:lvl w:ilvl="0">
      <w:start w:val="1"/>
      <w:numFmt w:val="decimal"/>
      <w:lvlText w:val="%1."/>
      <w:lvlJc w:val="left"/>
      <w:pPr>
        <w:ind w:left="502" w:hanging="360"/>
      </w:pPr>
    </w:lvl>
    <w:lvl w:ilvl="1">
      <w:start w:val="1"/>
      <w:numFmt w:val="decimal"/>
      <w:isLgl/>
      <w:lvlText w:val="%1.%2"/>
      <w:lvlJc w:val="left"/>
      <w:pPr>
        <w:ind w:left="1363" w:hanging="795"/>
      </w:pPr>
      <w:rPr>
        <w:rFonts w:ascii="Times New Roman" w:eastAsiaTheme="minorHAnsi" w:hAnsi="Times New Roman" w:cs="Times New Roman" w:hint="default"/>
        <w:b w:val="0"/>
      </w:rPr>
    </w:lvl>
    <w:lvl w:ilvl="2">
      <w:start w:val="1"/>
      <w:numFmt w:val="decimal"/>
      <w:isLgl/>
      <w:lvlText w:val="%1.%2.%3"/>
      <w:lvlJc w:val="left"/>
      <w:pPr>
        <w:ind w:left="1789" w:hanging="795"/>
      </w:pPr>
      <w:rPr>
        <w:rFonts w:ascii="Times New Roman" w:eastAsiaTheme="minorHAnsi" w:hAnsi="Times New Roman" w:cs="Times New Roman" w:hint="default"/>
        <w:b w:val="0"/>
      </w:rPr>
    </w:lvl>
    <w:lvl w:ilvl="3">
      <w:start w:val="1"/>
      <w:numFmt w:val="decimal"/>
      <w:isLgl/>
      <w:lvlText w:val="%1.%2.%3.%4"/>
      <w:lvlJc w:val="left"/>
      <w:pPr>
        <w:ind w:left="2215" w:hanging="795"/>
      </w:pPr>
      <w:rPr>
        <w:rFonts w:ascii="Times New Roman" w:eastAsiaTheme="minorHAnsi" w:hAnsi="Times New Roman" w:cs="Times New Roman" w:hint="default"/>
        <w:b w:val="0"/>
      </w:rPr>
    </w:lvl>
    <w:lvl w:ilvl="4">
      <w:start w:val="1"/>
      <w:numFmt w:val="decimal"/>
      <w:isLgl/>
      <w:lvlText w:val="%1.%2.%3.%4.%5"/>
      <w:lvlJc w:val="left"/>
      <w:pPr>
        <w:ind w:left="2926" w:hanging="1080"/>
      </w:pPr>
      <w:rPr>
        <w:rFonts w:ascii="Times New Roman" w:eastAsiaTheme="minorHAnsi" w:hAnsi="Times New Roman" w:cs="Times New Roman" w:hint="default"/>
        <w:b w:val="0"/>
      </w:rPr>
    </w:lvl>
    <w:lvl w:ilvl="5">
      <w:start w:val="1"/>
      <w:numFmt w:val="decimal"/>
      <w:isLgl/>
      <w:lvlText w:val="%1.%2.%3.%4.%5.%6"/>
      <w:lvlJc w:val="left"/>
      <w:pPr>
        <w:ind w:left="3352" w:hanging="1080"/>
      </w:pPr>
      <w:rPr>
        <w:rFonts w:ascii="Times New Roman" w:eastAsiaTheme="minorHAnsi" w:hAnsi="Times New Roman" w:cs="Times New Roman" w:hint="default"/>
        <w:b w:val="0"/>
      </w:rPr>
    </w:lvl>
    <w:lvl w:ilvl="6">
      <w:start w:val="1"/>
      <w:numFmt w:val="decimal"/>
      <w:isLgl/>
      <w:lvlText w:val="%1.%2.%3.%4.%5.%6.%7"/>
      <w:lvlJc w:val="left"/>
      <w:pPr>
        <w:ind w:left="4138" w:hanging="1440"/>
      </w:pPr>
      <w:rPr>
        <w:rFonts w:ascii="Times New Roman" w:eastAsiaTheme="minorHAnsi" w:hAnsi="Times New Roman" w:cs="Times New Roman" w:hint="default"/>
        <w:b w:val="0"/>
      </w:rPr>
    </w:lvl>
    <w:lvl w:ilvl="7">
      <w:start w:val="1"/>
      <w:numFmt w:val="decimal"/>
      <w:isLgl/>
      <w:lvlText w:val="%1.%2.%3.%4.%5.%6.%7.%8"/>
      <w:lvlJc w:val="left"/>
      <w:pPr>
        <w:ind w:left="4564" w:hanging="1440"/>
      </w:pPr>
      <w:rPr>
        <w:rFonts w:ascii="Times New Roman" w:eastAsiaTheme="minorHAnsi" w:hAnsi="Times New Roman" w:cs="Times New Roman" w:hint="default"/>
        <w:b w:val="0"/>
      </w:rPr>
    </w:lvl>
    <w:lvl w:ilvl="8">
      <w:start w:val="1"/>
      <w:numFmt w:val="decimal"/>
      <w:isLgl/>
      <w:lvlText w:val="%1.%2.%3.%4.%5.%6.%7.%8.%9"/>
      <w:lvlJc w:val="left"/>
      <w:pPr>
        <w:ind w:left="5350" w:hanging="1800"/>
      </w:pPr>
      <w:rPr>
        <w:rFonts w:ascii="Times New Roman" w:eastAsiaTheme="minorHAnsi" w:hAnsi="Times New Roman" w:cs="Times New Roman" w:hint="default"/>
        <w:b w:val="0"/>
      </w:rPr>
    </w:lvl>
  </w:abstractNum>
  <w:abstractNum w:abstractNumId="10">
    <w:nsid w:val="1C0812F5"/>
    <w:multiLevelType w:val="hybridMultilevel"/>
    <w:tmpl w:val="FEEA021A"/>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18">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4"/>
  </w:num>
  <w:num w:numId="2">
    <w:abstractNumId w:val="17"/>
  </w:num>
  <w:num w:numId="3">
    <w:abstractNumId w:val="0"/>
  </w:num>
  <w:num w:numId="4">
    <w:abstractNumId w:val="5"/>
  </w:num>
  <w:num w:numId="5">
    <w:abstractNumId w:val="3"/>
  </w:num>
  <w:num w:numId="6">
    <w:abstractNumId w:val="8"/>
  </w:num>
  <w:num w:numId="7">
    <w:abstractNumId w:val="1"/>
  </w:num>
  <w:num w:numId="8">
    <w:abstractNumId w:val="2"/>
  </w:num>
  <w:num w:numId="9">
    <w:abstractNumId w:val="4"/>
  </w:num>
  <w:num w:numId="10">
    <w:abstractNumId w:val="18"/>
  </w:num>
  <w:num w:numId="11">
    <w:abstractNumId w:val="16"/>
  </w:num>
  <w:num w:numId="12">
    <w:abstractNumId w:val="6"/>
  </w:num>
  <w:num w:numId="13">
    <w:abstractNumId w:val="11"/>
  </w:num>
  <w:num w:numId="14">
    <w:abstractNumId w:val="13"/>
  </w:num>
  <w:num w:numId="15">
    <w:abstractNumId w:val="7"/>
  </w:num>
  <w:num w:numId="16">
    <w:abstractNumId w:val="12"/>
  </w:num>
  <w:num w:numId="17">
    <w:abstractNumId w:val="15"/>
  </w:num>
  <w:num w:numId="18">
    <w:abstractNumId w:val="10"/>
  </w:num>
  <w:num w:numId="19">
    <w:abstractNumId w:val="9"/>
  </w:num>
  <w:num w:numId="20">
    <w:abstractNumId w:val="1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1BEF"/>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1AA5"/>
    <w:rsid w:val="00082901"/>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6"/>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EC1"/>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2DF8"/>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674"/>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427"/>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1F3C"/>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4561"/>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4B03"/>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6723"/>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0825"/>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0A5E"/>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4F2A"/>
    <w:rsid w:val="002A5120"/>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F75"/>
    <w:rsid w:val="003033C1"/>
    <w:rsid w:val="00303C01"/>
    <w:rsid w:val="0030445A"/>
    <w:rsid w:val="00304FC9"/>
    <w:rsid w:val="00305371"/>
    <w:rsid w:val="00305B2A"/>
    <w:rsid w:val="00305D1F"/>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F95"/>
    <w:rsid w:val="00342D69"/>
    <w:rsid w:val="00343651"/>
    <w:rsid w:val="003444DF"/>
    <w:rsid w:val="003450D1"/>
    <w:rsid w:val="00345796"/>
    <w:rsid w:val="00346AFF"/>
    <w:rsid w:val="00346E30"/>
    <w:rsid w:val="00347B29"/>
    <w:rsid w:val="003506D3"/>
    <w:rsid w:val="00350AFA"/>
    <w:rsid w:val="00350BA7"/>
    <w:rsid w:val="00351131"/>
    <w:rsid w:val="003516B3"/>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2D07"/>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0E8"/>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4E1A"/>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4EA"/>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4B94"/>
    <w:rsid w:val="004255C0"/>
    <w:rsid w:val="00425FE7"/>
    <w:rsid w:val="00426062"/>
    <w:rsid w:val="0042782C"/>
    <w:rsid w:val="00430804"/>
    <w:rsid w:val="00430EC9"/>
    <w:rsid w:val="004318B2"/>
    <w:rsid w:val="004327F7"/>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3924"/>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1BF3"/>
    <w:rsid w:val="00492130"/>
    <w:rsid w:val="00492896"/>
    <w:rsid w:val="004928C5"/>
    <w:rsid w:val="00492C4A"/>
    <w:rsid w:val="00492DF2"/>
    <w:rsid w:val="00492E1D"/>
    <w:rsid w:val="00493794"/>
    <w:rsid w:val="00493AD4"/>
    <w:rsid w:val="00493CED"/>
    <w:rsid w:val="004942FA"/>
    <w:rsid w:val="00494BF0"/>
    <w:rsid w:val="00495180"/>
    <w:rsid w:val="00495B5A"/>
    <w:rsid w:val="00497315"/>
    <w:rsid w:val="00497D31"/>
    <w:rsid w:val="004A1048"/>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4F3B"/>
    <w:rsid w:val="004B5627"/>
    <w:rsid w:val="004B568C"/>
    <w:rsid w:val="004B60AD"/>
    <w:rsid w:val="004B6317"/>
    <w:rsid w:val="004B6706"/>
    <w:rsid w:val="004B68C3"/>
    <w:rsid w:val="004B6D6F"/>
    <w:rsid w:val="004B7285"/>
    <w:rsid w:val="004C02F9"/>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07DA"/>
    <w:rsid w:val="004D1722"/>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28"/>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2914"/>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3F6E"/>
    <w:rsid w:val="0052442E"/>
    <w:rsid w:val="0052449D"/>
    <w:rsid w:val="00524C53"/>
    <w:rsid w:val="00525A29"/>
    <w:rsid w:val="00525E8D"/>
    <w:rsid w:val="00525EEB"/>
    <w:rsid w:val="005302AA"/>
    <w:rsid w:val="005306EC"/>
    <w:rsid w:val="0053096C"/>
    <w:rsid w:val="00530F0A"/>
    <w:rsid w:val="00532153"/>
    <w:rsid w:val="00532887"/>
    <w:rsid w:val="00532B42"/>
    <w:rsid w:val="0053377B"/>
    <w:rsid w:val="00533E78"/>
    <w:rsid w:val="0053474D"/>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332C"/>
    <w:rsid w:val="005948A4"/>
    <w:rsid w:val="005948AE"/>
    <w:rsid w:val="005952EE"/>
    <w:rsid w:val="00595779"/>
    <w:rsid w:val="00596104"/>
    <w:rsid w:val="00596164"/>
    <w:rsid w:val="00596336"/>
    <w:rsid w:val="00596587"/>
    <w:rsid w:val="005975E5"/>
    <w:rsid w:val="00597824"/>
    <w:rsid w:val="0059789C"/>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5DD3"/>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2BF7"/>
    <w:rsid w:val="00653138"/>
    <w:rsid w:val="006537EB"/>
    <w:rsid w:val="00653999"/>
    <w:rsid w:val="00654F62"/>
    <w:rsid w:val="0065505E"/>
    <w:rsid w:val="006558C6"/>
    <w:rsid w:val="006560E3"/>
    <w:rsid w:val="0065642F"/>
    <w:rsid w:val="00656901"/>
    <w:rsid w:val="00656E38"/>
    <w:rsid w:val="0065767D"/>
    <w:rsid w:val="006579C6"/>
    <w:rsid w:val="00657AB1"/>
    <w:rsid w:val="00657FF2"/>
    <w:rsid w:val="00660343"/>
    <w:rsid w:val="0066159A"/>
    <w:rsid w:val="006628A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9B0"/>
    <w:rsid w:val="00693EB7"/>
    <w:rsid w:val="0069485A"/>
    <w:rsid w:val="00694B86"/>
    <w:rsid w:val="006956DA"/>
    <w:rsid w:val="006961AE"/>
    <w:rsid w:val="00696FC6"/>
    <w:rsid w:val="00697ABC"/>
    <w:rsid w:val="006A1455"/>
    <w:rsid w:val="006A16BB"/>
    <w:rsid w:val="006A2274"/>
    <w:rsid w:val="006A24B8"/>
    <w:rsid w:val="006A2A4F"/>
    <w:rsid w:val="006A3DE2"/>
    <w:rsid w:val="006A3FDA"/>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B679B"/>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D7993"/>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6082"/>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0725D"/>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22E"/>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85FA8"/>
    <w:rsid w:val="0079038D"/>
    <w:rsid w:val="0079053A"/>
    <w:rsid w:val="0079129A"/>
    <w:rsid w:val="00791BE6"/>
    <w:rsid w:val="00791BFF"/>
    <w:rsid w:val="007925BC"/>
    <w:rsid w:val="0079299B"/>
    <w:rsid w:val="00793009"/>
    <w:rsid w:val="00794287"/>
    <w:rsid w:val="00794A34"/>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627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0B69"/>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5AF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AC0"/>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52A"/>
    <w:rsid w:val="00850E99"/>
    <w:rsid w:val="00851008"/>
    <w:rsid w:val="00853DC2"/>
    <w:rsid w:val="00854500"/>
    <w:rsid w:val="0085456B"/>
    <w:rsid w:val="00854CEC"/>
    <w:rsid w:val="00855E93"/>
    <w:rsid w:val="0085733E"/>
    <w:rsid w:val="0085742E"/>
    <w:rsid w:val="008574D9"/>
    <w:rsid w:val="0086026D"/>
    <w:rsid w:val="00860608"/>
    <w:rsid w:val="008618F0"/>
    <w:rsid w:val="00862ADD"/>
    <w:rsid w:val="0086352D"/>
    <w:rsid w:val="00863B38"/>
    <w:rsid w:val="00864CCC"/>
    <w:rsid w:val="00864CF2"/>
    <w:rsid w:val="00865341"/>
    <w:rsid w:val="00865AA5"/>
    <w:rsid w:val="00865D12"/>
    <w:rsid w:val="0086655A"/>
    <w:rsid w:val="008670B9"/>
    <w:rsid w:val="00867D40"/>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CDF"/>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5D4"/>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BA3"/>
    <w:rsid w:val="00936CB5"/>
    <w:rsid w:val="00937180"/>
    <w:rsid w:val="009372B9"/>
    <w:rsid w:val="00937A14"/>
    <w:rsid w:val="009403AB"/>
    <w:rsid w:val="00940936"/>
    <w:rsid w:val="00940AF8"/>
    <w:rsid w:val="00940B5B"/>
    <w:rsid w:val="009412AF"/>
    <w:rsid w:val="00941886"/>
    <w:rsid w:val="00941D7D"/>
    <w:rsid w:val="00941E2E"/>
    <w:rsid w:val="00941FFA"/>
    <w:rsid w:val="009427C2"/>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00A"/>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61A"/>
    <w:rsid w:val="00965937"/>
    <w:rsid w:val="00966675"/>
    <w:rsid w:val="009667A2"/>
    <w:rsid w:val="00967C69"/>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87"/>
    <w:rsid w:val="009B54C1"/>
    <w:rsid w:val="009B5575"/>
    <w:rsid w:val="009B60A5"/>
    <w:rsid w:val="009B6391"/>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D731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5DE9"/>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62"/>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6DFF"/>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66"/>
    <w:rsid w:val="00B055B4"/>
    <w:rsid w:val="00B05DFA"/>
    <w:rsid w:val="00B061C2"/>
    <w:rsid w:val="00B0677A"/>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50C"/>
    <w:rsid w:val="00B77D4C"/>
    <w:rsid w:val="00B77EC7"/>
    <w:rsid w:val="00B80B69"/>
    <w:rsid w:val="00B8189E"/>
    <w:rsid w:val="00B81A7D"/>
    <w:rsid w:val="00B8252A"/>
    <w:rsid w:val="00B825AF"/>
    <w:rsid w:val="00B82CD1"/>
    <w:rsid w:val="00B83A81"/>
    <w:rsid w:val="00B84DE5"/>
    <w:rsid w:val="00B8539A"/>
    <w:rsid w:val="00B8541A"/>
    <w:rsid w:val="00B86A12"/>
    <w:rsid w:val="00B8702A"/>
    <w:rsid w:val="00B87480"/>
    <w:rsid w:val="00B879F5"/>
    <w:rsid w:val="00B904C5"/>
    <w:rsid w:val="00B913C6"/>
    <w:rsid w:val="00B91878"/>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082"/>
    <w:rsid w:val="00BA4A55"/>
    <w:rsid w:val="00BA5336"/>
    <w:rsid w:val="00BA5648"/>
    <w:rsid w:val="00BA5BC3"/>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3EE"/>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547"/>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0D"/>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4C68"/>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6E5B"/>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5D"/>
    <w:rsid w:val="00CB608E"/>
    <w:rsid w:val="00CB6736"/>
    <w:rsid w:val="00CB6E6D"/>
    <w:rsid w:val="00CB70F6"/>
    <w:rsid w:val="00CB7880"/>
    <w:rsid w:val="00CB7B74"/>
    <w:rsid w:val="00CC2267"/>
    <w:rsid w:val="00CC2DE1"/>
    <w:rsid w:val="00CC2F5F"/>
    <w:rsid w:val="00CC516E"/>
    <w:rsid w:val="00CC5620"/>
    <w:rsid w:val="00CC6DA5"/>
    <w:rsid w:val="00CC7147"/>
    <w:rsid w:val="00CC719E"/>
    <w:rsid w:val="00CC7270"/>
    <w:rsid w:val="00CC78F2"/>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0F9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E12"/>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9C2"/>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5AC"/>
    <w:rsid w:val="00D5665F"/>
    <w:rsid w:val="00D57743"/>
    <w:rsid w:val="00D609F3"/>
    <w:rsid w:val="00D61C18"/>
    <w:rsid w:val="00D61C92"/>
    <w:rsid w:val="00D62008"/>
    <w:rsid w:val="00D63EED"/>
    <w:rsid w:val="00D64B07"/>
    <w:rsid w:val="00D65C46"/>
    <w:rsid w:val="00D66405"/>
    <w:rsid w:val="00D66E2F"/>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BE1"/>
    <w:rsid w:val="00DA4E44"/>
    <w:rsid w:val="00DA5DBE"/>
    <w:rsid w:val="00DA6E32"/>
    <w:rsid w:val="00DA6FEC"/>
    <w:rsid w:val="00DA7111"/>
    <w:rsid w:val="00DB1EF2"/>
    <w:rsid w:val="00DB2197"/>
    <w:rsid w:val="00DB2CAA"/>
    <w:rsid w:val="00DB308E"/>
    <w:rsid w:val="00DB340C"/>
    <w:rsid w:val="00DB37C3"/>
    <w:rsid w:val="00DB3BB3"/>
    <w:rsid w:val="00DB44EE"/>
    <w:rsid w:val="00DB486A"/>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DF7142"/>
    <w:rsid w:val="00E008BB"/>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191"/>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77ABC"/>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B7F4D"/>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6D9"/>
    <w:rsid w:val="00EE57AA"/>
    <w:rsid w:val="00EE5944"/>
    <w:rsid w:val="00EE61F3"/>
    <w:rsid w:val="00EE63C9"/>
    <w:rsid w:val="00EE654E"/>
    <w:rsid w:val="00EE6CCE"/>
    <w:rsid w:val="00EE7334"/>
    <w:rsid w:val="00EE757E"/>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0E6D"/>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9DC"/>
    <w:rsid w:val="00F36D4E"/>
    <w:rsid w:val="00F37739"/>
    <w:rsid w:val="00F408B6"/>
    <w:rsid w:val="00F41362"/>
    <w:rsid w:val="00F4149C"/>
    <w:rsid w:val="00F42F9B"/>
    <w:rsid w:val="00F4317E"/>
    <w:rsid w:val="00F433F6"/>
    <w:rsid w:val="00F43432"/>
    <w:rsid w:val="00F444F6"/>
    <w:rsid w:val="00F45BF1"/>
    <w:rsid w:val="00F4617D"/>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56E"/>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C85"/>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3EE"/>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3EE"/>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34"/>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467355839">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 w:id="207738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ernardosayao.to.gov.b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tst.jus.br/certid%C3%A3o" TargetMode="External"/><Relationship Id="rId4" Type="http://schemas.microsoft.com/office/2007/relationships/stylesWithEffects" Target="stylesWithEffects.xml"/><Relationship Id="rId9" Type="http://schemas.openxmlformats.org/officeDocument/2006/relationships/hyperlink" Target="http://www.portaldoempreendedor.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pl20252028@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AD4502-CB88-4428-8EE7-0569AB098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27</Pages>
  <Words>8303</Words>
  <Characters>44841</Characters>
  <Application>Microsoft Office Word</Application>
  <DocSecurity>0</DocSecurity>
  <Lines>373</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USUARIO</cp:lastModifiedBy>
  <cp:revision>63</cp:revision>
  <cp:lastPrinted>2026-06-22T11:07:00Z</cp:lastPrinted>
  <dcterms:created xsi:type="dcterms:W3CDTF">2025-02-03T13:25:00Z</dcterms:created>
  <dcterms:modified xsi:type="dcterms:W3CDTF">2026-06-22T11:17:00Z</dcterms:modified>
</cp:coreProperties>
</file>