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0014ACAD"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BC33EE">
        <w:rPr>
          <w:rFonts w:ascii="Times New Roman" w:hAnsi="Times New Roman" w:cs="Times New Roman"/>
          <w:b/>
          <w:bCs/>
          <w:sz w:val="24"/>
          <w:szCs w:val="20"/>
        </w:rPr>
        <w:t>115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0128D3C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DA4BE1">
        <w:rPr>
          <w:rFonts w:ascii="Times New Roman" w:hAnsi="Times New Roman" w:cs="Times New Roman"/>
          <w:b/>
          <w:bCs/>
          <w:sz w:val="24"/>
          <w:szCs w:val="20"/>
        </w:rPr>
        <w:t>0</w:t>
      </w:r>
      <w:r w:rsidR="00BC33EE">
        <w:rPr>
          <w:rFonts w:ascii="Times New Roman" w:hAnsi="Times New Roman" w:cs="Times New Roman"/>
          <w:b/>
          <w:bCs/>
          <w:sz w:val="24"/>
          <w:szCs w:val="20"/>
        </w:rPr>
        <w:t>70</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55F70933"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00BC33EE">
        <w:rPr>
          <w:rFonts w:ascii="Times New Roman" w:hAnsi="Times New Roman" w:cs="Times New Roman"/>
          <w:b/>
          <w:bCs/>
          <w:sz w:val="24"/>
          <w:szCs w:val="20"/>
        </w:rPr>
        <w:t xml:space="preserve"> GLOBAL</w:t>
      </w:r>
      <w:r w:rsidRPr="00D7703B">
        <w:rPr>
          <w:rFonts w:ascii="Times New Roman" w:hAnsi="Times New Roman" w:cs="Times New Roman"/>
          <w:b/>
          <w:bCs/>
          <w:sz w:val="32"/>
          <w:szCs w:val="20"/>
        </w:rPr>
        <w:tab/>
      </w:r>
    </w:p>
    <w:p w14:paraId="07DA376B" w14:textId="77777777" w:rsidR="00125C49" w:rsidRDefault="00125C49" w:rsidP="00125C49">
      <w:pPr>
        <w:spacing w:after="0" w:line="240" w:lineRule="auto"/>
        <w:jc w:val="center"/>
        <w:rPr>
          <w:rFonts w:ascii="Times New Roman" w:hAnsi="Times New Roman" w:cs="Times New Roman"/>
          <w:b/>
          <w:bCs/>
          <w:sz w:val="32"/>
          <w:szCs w:val="24"/>
        </w:rPr>
      </w:pPr>
    </w:p>
    <w:p w14:paraId="378B9A9F" w14:textId="1BE84A5D" w:rsidR="0047691C" w:rsidRDefault="00125C49" w:rsidP="00125C49">
      <w:pPr>
        <w:spacing w:after="0" w:line="240" w:lineRule="auto"/>
        <w:jc w:val="center"/>
        <w:rPr>
          <w:rFonts w:ascii="Times New Roman" w:hAnsi="Times New Roman" w:cs="Times New Roman"/>
          <w:b/>
          <w:bCs/>
          <w:sz w:val="32"/>
          <w:szCs w:val="24"/>
        </w:rPr>
      </w:pPr>
      <w:r w:rsidRPr="00125C49">
        <w:rPr>
          <w:rFonts w:ascii="Times New Roman" w:hAnsi="Times New Roman" w:cs="Times New Roman"/>
          <w:b/>
          <w:bCs/>
          <w:sz w:val="32"/>
          <w:szCs w:val="24"/>
        </w:rPr>
        <w:t>REPUBLICAÇÃO</w:t>
      </w:r>
    </w:p>
    <w:p w14:paraId="397991C6" w14:textId="77777777" w:rsidR="00125C49" w:rsidRPr="00125C49" w:rsidRDefault="00125C49" w:rsidP="00125C49">
      <w:pPr>
        <w:spacing w:after="0" w:line="240" w:lineRule="auto"/>
        <w:jc w:val="center"/>
        <w:rPr>
          <w:rFonts w:ascii="Times New Roman" w:hAnsi="Times New Roman" w:cs="Times New Roman"/>
          <w:b/>
          <w:bCs/>
          <w:sz w:val="32"/>
          <w:szCs w:val="24"/>
        </w:rPr>
      </w:pPr>
    </w:p>
    <w:p w14:paraId="5B26626F" w14:textId="45A962F2" w:rsidR="001D4561" w:rsidRDefault="00815AF0" w:rsidP="001D4561">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00BC33EE" w:rsidRPr="00BC33EE">
        <w:rPr>
          <w:rFonts w:ascii="Arial" w:hAnsi="Arial" w:cs="Arial"/>
          <w:sz w:val="20"/>
          <w:szCs w:val="20"/>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00BC33EE" w:rsidRPr="00BC33EE">
        <w:rPr>
          <w:rFonts w:ascii="Arial" w:hAnsi="Arial" w:cs="Arial"/>
          <w:sz w:val="20"/>
          <w:szCs w:val="20"/>
        </w:rPr>
        <w:t>Sayão</w:t>
      </w:r>
      <w:proofErr w:type="spellEnd"/>
      <w:r w:rsidR="00BC33EE" w:rsidRPr="00BC33EE">
        <w:rPr>
          <w:rFonts w:ascii="Arial" w:hAnsi="Arial" w:cs="Arial"/>
          <w:sz w:val="20"/>
          <w:szCs w:val="20"/>
        </w:rPr>
        <w:t xml:space="preserve"> 2026.   </w:t>
      </w:r>
    </w:p>
    <w:p w14:paraId="0E45BE93" w14:textId="77777777" w:rsidR="00BC33EE" w:rsidRPr="00BC33EE" w:rsidRDefault="00BC33EE" w:rsidP="001D4561">
      <w:pPr>
        <w:spacing w:after="0" w:line="240" w:lineRule="auto"/>
        <w:jc w:val="both"/>
        <w:rPr>
          <w:rFonts w:ascii="Arial" w:eastAsia="Calibri" w:hAnsi="Arial" w:cs="Arial"/>
          <w:sz w:val="24"/>
        </w:rPr>
      </w:pPr>
    </w:p>
    <w:p w14:paraId="721F103E" w14:textId="4C8170DB"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AB4EF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DA4BE1">
        <w:rPr>
          <w:rFonts w:ascii="Times New Roman" w:eastAsia="Times New Roman" w:hAnsi="Times New Roman"/>
          <w:b/>
          <w:bCs/>
          <w:sz w:val="20"/>
          <w:szCs w:val="20"/>
          <w:lang w:val="pt-PT"/>
        </w:rPr>
        <w:t>FUNDO MUNICIPAL DE ASSISTÊNCIA SOCIAL</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21F92D69"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B83A81">
        <w:rPr>
          <w:rFonts w:ascii="Times New Roman" w:eastAsia="Times New Roman" w:hAnsi="Times New Roman"/>
          <w:b/>
          <w:bCs/>
          <w:sz w:val="20"/>
          <w:szCs w:val="20"/>
          <w:lang w:val="pt-PT"/>
        </w:rPr>
        <w:t>2</w:t>
      </w:r>
      <w:r w:rsidR="00125C49">
        <w:rPr>
          <w:rFonts w:ascii="Times New Roman" w:eastAsia="Times New Roman" w:hAnsi="Times New Roman"/>
          <w:b/>
          <w:bCs/>
          <w:sz w:val="20"/>
          <w:szCs w:val="20"/>
          <w:lang w:val="pt-PT"/>
        </w:rPr>
        <w:t>6</w:t>
      </w:r>
      <w:r w:rsidR="00CB605D">
        <w:rPr>
          <w:rFonts w:ascii="Times New Roman" w:eastAsia="Times New Roman" w:hAnsi="Times New Roman"/>
          <w:b/>
          <w:bCs/>
          <w:sz w:val="20"/>
          <w:szCs w:val="20"/>
          <w:lang w:val="pt-PT"/>
        </w:rPr>
        <w:t>/</w:t>
      </w:r>
      <w:r w:rsidR="006A3FDA">
        <w:rPr>
          <w:rFonts w:ascii="Times New Roman" w:eastAsia="Times New Roman" w:hAnsi="Times New Roman"/>
          <w:b/>
          <w:bCs/>
          <w:sz w:val="20"/>
          <w:szCs w:val="20"/>
          <w:lang w:val="pt-PT"/>
        </w:rPr>
        <w:t>0</w:t>
      </w:r>
      <w:r w:rsidR="00BC33EE">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71CD03DF"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125C49">
        <w:rPr>
          <w:rFonts w:ascii="Times New Roman" w:eastAsia="Times New Roman" w:hAnsi="Times New Roman"/>
          <w:b/>
          <w:bCs/>
          <w:sz w:val="20"/>
          <w:szCs w:val="20"/>
          <w:lang w:val="pt-PT"/>
        </w:rPr>
        <w:t>30</w:t>
      </w:r>
      <w:r w:rsidR="006A3FDA">
        <w:rPr>
          <w:rFonts w:ascii="Times New Roman" w:eastAsia="Times New Roman" w:hAnsi="Times New Roman"/>
          <w:b/>
          <w:bCs/>
          <w:sz w:val="20"/>
          <w:szCs w:val="20"/>
          <w:lang w:val="pt-PT"/>
        </w:rPr>
        <w:t>/0</w:t>
      </w:r>
      <w:r w:rsidR="00BC33EE">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/202</w:t>
      </w:r>
      <w:r w:rsidR="00DA4BE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xml:space="preserve">, Presencialmente: no prédio do órgão, </w:t>
      </w:r>
      <w:r w:rsidR="00BC33EE">
        <w:rPr>
          <w:rFonts w:ascii="Times New Roman" w:eastAsia="Times New Roman" w:hAnsi="Times New Roman"/>
          <w:b/>
          <w:bCs/>
          <w:sz w:val="20"/>
          <w:szCs w:val="20"/>
          <w:lang w:val="pt-PT"/>
        </w:rPr>
        <w:t xml:space="preserve"> em horario de expedientedo no dia</w:t>
      </w:r>
      <w:r w:rsidRPr="00794A34">
        <w:rPr>
          <w:rFonts w:ascii="Times New Roman" w:eastAsia="Times New Roman" w:hAnsi="Times New Roman"/>
          <w:b/>
          <w:bCs/>
          <w:sz w:val="20"/>
          <w:szCs w:val="20"/>
          <w:lang w:val="pt-PT"/>
        </w:rPr>
        <w:t xml:space="preserve"> estabelecido e por e-mail: até às 23h59 do mesmo dia.</w:t>
      </w:r>
    </w:p>
    <w:p w14:paraId="60A4B96F" w14:textId="697B7275"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125C49">
        <w:rPr>
          <w:rFonts w:ascii="Times New Roman" w:eastAsia="Times New Roman" w:hAnsi="Times New Roman"/>
          <w:b/>
          <w:bCs/>
          <w:sz w:val="20"/>
          <w:szCs w:val="20"/>
          <w:lang w:val="pt-PT"/>
        </w:rPr>
        <w:t>01</w:t>
      </w:r>
      <w:r w:rsidR="006A3FDA">
        <w:rPr>
          <w:rFonts w:ascii="Times New Roman" w:eastAsia="Times New Roman" w:hAnsi="Times New Roman"/>
          <w:b/>
          <w:bCs/>
          <w:sz w:val="20"/>
          <w:szCs w:val="20"/>
          <w:lang w:val="pt-PT"/>
        </w:rPr>
        <w:t>/0</w:t>
      </w:r>
      <w:r w:rsidR="00125C49">
        <w:rPr>
          <w:rFonts w:ascii="Times New Roman" w:eastAsia="Times New Roman" w:hAnsi="Times New Roman"/>
          <w:b/>
          <w:bCs/>
          <w:sz w:val="20"/>
          <w:szCs w:val="20"/>
          <w:lang w:val="pt-PT"/>
        </w:rPr>
        <w:t>7</w:t>
      </w:r>
      <w:bookmarkStart w:id="0" w:name="_GoBack"/>
      <w:bookmarkEnd w:id="0"/>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B83A81">
        <w:rPr>
          <w:rFonts w:ascii="Times New Roman" w:eastAsia="Times New Roman" w:hAnsi="Times New Roman"/>
          <w:b/>
          <w:bCs/>
          <w:sz w:val="20"/>
          <w:szCs w:val="20"/>
          <w:lang w:val="pt-PT"/>
        </w:rPr>
        <w:t>, às 08</w:t>
      </w:r>
      <w:r w:rsidRPr="004234F7">
        <w:rPr>
          <w:rFonts w:ascii="Times New Roman" w:eastAsia="Times New Roman" w:hAnsi="Times New Roman"/>
          <w:b/>
          <w:bCs/>
          <w:sz w:val="20"/>
          <w:szCs w:val="20"/>
          <w:lang w:val="pt-PT"/>
        </w:rPr>
        <w:t>h</w:t>
      </w:r>
      <w:r w:rsidR="00B83A81">
        <w:rPr>
          <w:rFonts w:ascii="Times New Roman" w:eastAsia="Times New Roman" w:hAnsi="Times New Roman"/>
          <w:b/>
          <w:bCs/>
          <w:sz w:val="20"/>
          <w:szCs w:val="20"/>
          <w:lang w:val="pt-PT"/>
        </w:rPr>
        <w:t>0</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02E1A586"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00DA4BE1">
        <w:rPr>
          <w:color w:val="auto"/>
        </w:rPr>
        <w:t>Assistência Social</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BC33EE">
        <w:rPr>
          <w:color w:val="auto"/>
        </w:rPr>
        <w:t>70</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7C5CC0B6" w14:textId="77777777" w:rsidR="00BC33EE" w:rsidRPr="00BC33EE" w:rsidRDefault="00783378" w:rsidP="00BC33EE">
      <w:pPr>
        <w:numPr>
          <w:ilvl w:val="0"/>
          <w:numId w:val="17"/>
        </w:numPr>
        <w:spacing w:after="160" w:line="259" w:lineRule="auto"/>
        <w:ind w:left="0" w:firstLine="0"/>
        <w:jc w:val="both"/>
        <w:rPr>
          <w:rFonts w:ascii="Arial" w:eastAsia="Calibri" w:hAnsi="Arial" w:cs="Arial"/>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BC33EE"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00BC33EE" w:rsidRPr="00BC33EE">
        <w:rPr>
          <w:rFonts w:ascii="Arial" w:eastAsia="Calibri" w:hAnsi="Arial" w:cs="Arial"/>
        </w:rPr>
        <w:t>Sayão</w:t>
      </w:r>
      <w:proofErr w:type="spellEnd"/>
      <w:r w:rsidR="00BC33EE" w:rsidRPr="00BC33EE">
        <w:rPr>
          <w:rFonts w:ascii="Arial" w:eastAsia="Calibri" w:hAnsi="Arial" w:cs="Arial"/>
        </w:rPr>
        <w:t xml:space="preserve"> 2026.   </w:t>
      </w:r>
    </w:p>
    <w:p w14:paraId="3FB5F560" w14:textId="7666047D" w:rsidR="00851008" w:rsidRPr="002A4F2A" w:rsidRDefault="00851008" w:rsidP="00BC33EE">
      <w:pPr>
        <w:spacing w:after="0" w:line="240" w:lineRule="auto"/>
        <w:jc w:val="both"/>
        <w:rPr>
          <w:rFonts w:ascii="Arial" w:eastAsia="Calibri" w:hAnsi="Arial" w:cs="Arial"/>
        </w:rPr>
      </w:pPr>
      <w:r w:rsidRPr="002A4F2A">
        <w:rPr>
          <w:bCs/>
          <w:lang w:val="pt-PT"/>
        </w:rPr>
        <w:t>Os licitantes interessados</w:t>
      </w:r>
      <w:proofErr w:type="gramStart"/>
      <w:r w:rsidRPr="002A4F2A">
        <w:rPr>
          <w:bCs/>
          <w:lang w:val="pt-PT"/>
        </w:rPr>
        <w:t>, deverão</w:t>
      </w:r>
      <w:proofErr w:type="gramEnd"/>
      <w:r w:rsidRPr="002A4F2A">
        <w:rPr>
          <w:bCs/>
          <w:lang w:val="pt-PT"/>
        </w:rPr>
        <w:t xml:space="preserve"> apresentar toda a documentação de acordo com o artigo 75, § 3º, da Lei federal 14.133/2021, em envelope lacrado, protocolado no prédio da </w:t>
      </w:r>
      <w:r w:rsidR="0002509F" w:rsidRPr="002A4F2A">
        <w:rPr>
          <w:bCs/>
          <w:lang w:val="pt-PT"/>
        </w:rPr>
        <w:t>P</w:t>
      </w:r>
      <w:r w:rsidRPr="002A4F2A">
        <w:rPr>
          <w:bCs/>
          <w:lang w:val="pt-PT"/>
        </w:rPr>
        <w:t xml:space="preserve">refeitura </w:t>
      </w:r>
      <w:r w:rsidR="0002509F" w:rsidRPr="002A4F2A">
        <w:rPr>
          <w:bCs/>
          <w:lang w:val="pt-PT"/>
        </w:rPr>
        <w:t>M</w:t>
      </w:r>
      <w:r w:rsidRPr="002A4F2A">
        <w:rPr>
          <w:bCs/>
          <w:lang w:val="pt-PT"/>
        </w:rPr>
        <w:t xml:space="preserve">unicipal de </w:t>
      </w:r>
      <w:r w:rsidR="0002509F" w:rsidRPr="002A4F2A">
        <w:rPr>
          <w:bCs/>
          <w:lang w:val="pt-PT"/>
        </w:rPr>
        <w:lastRenderedPageBreak/>
        <w:t>Bernardo Sayão</w:t>
      </w:r>
      <w:r w:rsidRPr="002A4F2A">
        <w:rPr>
          <w:bCs/>
          <w:lang w:val="pt-PT"/>
        </w:rPr>
        <w:t xml:space="preserve"> Tocantins</w:t>
      </w:r>
      <w:r w:rsidR="00F76678" w:rsidRPr="002A4F2A">
        <w:rPr>
          <w:bCs/>
          <w:lang w:val="pt-PT"/>
        </w:rPr>
        <w:t xml:space="preserve"> ou via e-mail </w:t>
      </w:r>
      <w:r w:rsidR="00BC33EE">
        <w:rPr>
          <w:bCs/>
          <w:lang w:val="pt-PT"/>
        </w:rPr>
        <w:fldChar w:fldCharType="begin"/>
      </w:r>
      <w:r w:rsidR="00BC33EE">
        <w:rPr>
          <w:bCs/>
          <w:lang w:val="pt-PT"/>
        </w:rPr>
        <w:instrText xml:space="preserve"> HYPERLINK "mailto:</w:instrText>
      </w:r>
      <w:r w:rsidR="00BC33EE" w:rsidRPr="00BC33EE">
        <w:rPr>
          <w:bCs/>
          <w:lang w:val="pt-PT"/>
        </w:rPr>
        <w:instrText>cpl20252028@gmail.com</w:instrText>
      </w:r>
      <w:r w:rsidR="00BC33EE">
        <w:rPr>
          <w:bCs/>
          <w:lang w:val="pt-PT"/>
        </w:rPr>
        <w:instrText xml:space="preserve">" </w:instrText>
      </w:r>
      <w:r w:rsidR="00BC33EE">
        <w:rPr>
          <w:bCs/>
          <w:lang w:val="pt-PT"/>
        </w:rPr>
        <w:fldChar w:fldCharType="separate"/>
      </w:r>
      <w:r w:rsidR="00BC33EE" w:rsidRPr="002E312E">
        <w:rPr>
          <w:rStyle w:val="Hyperlink"/>
          <w:bCs/>
          <w:lang w:val="pt-PT"/>
        </w:rPr>
        <w:t>cpl20252028@gmail.com</w:t>
      </w:r>
      <w:r w:rsidR="00BC33EE">
        <w:rPr>
          <w:bCs/>
          <w:lang w:val="pt-PT"/>
        </w:rPr>
        <w:fldChar w:fldCharType="end"/>
      </w:r>
      <w:r w:rsidRPr="002A4F2A">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2A4F2A">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50E0ACB1" w14:textId="77777777" w:rsidR="0095200A" w:rsidRDefault="0095200A" w:rsidP="0095200A">
      <w:pPr>
        <w:pStyle w:val="PargrafodaLista"/>
        <w:rPr>
          <w:bCs/>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7610637B"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BC33EE">
        <w:rPr>
          <w:rFonts w:ascii="Times New Roman" w:hAnsi="Times New Roman" w:cs="Times New Roman"/>
          <w:sz w:val="24"/>
          <w:szCs w:val="24"/>
        </w:rPr>
        <w:t>115</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794C474A"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BC33EE">
        <w:rPr>
          <w:rFonts w:ascii="Times New Roman" w:hAnsi="Times New Roman" w:cs="Times New Roman"/>
          <w:sz w:val="24"/>
          <w:szCs w:val="24"/>
        </w:rPr>
        <w:t>70</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9"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0">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DB37C3">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DB37C3">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568C972A"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w:t>
      </w:r>
      <w:r w:rsidR="00061BEF">
        <w:rPr>
          <w:color w:val="auto"/>
        </w:rPr>
        <w:t>a</w:t>
      </w:r>
      <w:r w:rsidR="00BA399A">
        <w:rPr>
          <w:color w:val="auto"/>
        </w:rPr>
        <w:t xml:space="preserve"> </w:t>
      </w:r>
      <w:r w:rsidR="00061BEF" w:rsidRPr="00061BEF">
        <w:rPr>
          <w:color w:val="auto"/>
        </w:rPr>
        <w:t>aquisição d</w:t>
      </w:r>
      <w:r w:rsidR="00061BEF">
        <w:rPr>
          <w:color w:val="auto"/>
        </w:rPr>
        <w:t>os</w:t>
      </w:r>
      <w:r w:rsidR="00061BEF" w:rsidRPr="00061BEF">
        <w:rPr>
          <w:color w:val="auto"/>
        </w:rPr>
        <w:t xml:space="preserve"> </w:t>
      </w:r>
      <w:proofErr w:type="gramStart"/>
      <w:r w:rsidR="001D4561">
        <w:t xml:space="preserve">materiais </w:t>
      </w:r>
      <w:r w:rsidR="00AB335D" w:rsidRPr="00D7703B">
        <w:rPr>
          <w:color w:val="auto"/>
        </w:rPr>
        <w:t>,</w:t>
      </w:r>
      <w:proofErr w:type="gramEnd"/>
      <w:r w:rsidR="00AB335D" w:rsidRPr="00D7703B">
        <w:rPr>
          <w:color w:val="auto"/>
        </w:rPr>
        <w:t xml:space="preserve">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1" w:name="art60i"/>
      <w:bookmarkEnd w:id="1"/>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2" w:name="art60ii"/>
      <w:bookmarkEnd w:id="2"/>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3" w:name="art60iii"/>
      <w:bookmarkEnd w:id="3"/>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4" w:name="art60iv"/>
      <w:bookmarkEnd w:id="4"/>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4A27422F"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w:t>
      </w:r>
      <w:r w:rsidR="00061BEF">
        <w:rPr>
          <w:color w:val="auto"/>
        </w:rPr>
        <w:t>,</w:t>
      </w:r>
      <w:r w:rsidR="00061BEF" w:rsidRPr="00061BEF">
        <w:t xml:space="preserve"> </w:t>
      </w:r>
      <w:r w:rsidR="00061BEF" w:rsidRPr="00061BEF">
        <w:rPr>
          <w:color w:val="auto"/>
        </w:rPr>
        <w:t xml:space="preserve">aquisição de </w:t>
      </w:r>
      <w:r w:rsidR="001D4561">
        <w:t>materiais</w:t>
      </w:r>
      <w:proofErr w:type="gramStart"/>
      <w:r w:rsidR="001D4561">
        <w:t xml:space="preserve"> </w:t>
      </w:r>
      <w:r w:rsidR="00061BEF">
        <w:rPr>
          <w:color w:val="auto"/>
        </w:rPr>
        <w:t xml:space="preserve"> </w:t>
      </w:r>
      <w:r w:rsidRPr="00D7703B">
        <w:rPr>
          <w:color w:val="auto"/>
        </w:rPr>
        <w:t xml:space="preserve"> </w:t>
      </w:r>
      <w:proofErr w:type="gramEnd"/>
      <w:r w:rsidRPr="00D7703B">
        <w:rPr>
          <w:color w:val="auto"/>
        </w:rPr>
        <w:t>e serviços produzidos ou prestados por:</w:t>
      </w:r>
    </w:p>
    <w:p w14:paraId="53C9170F" w14:textId="77777777" w:rsidR="00281FDD" w:rsidRPr="00D7703B" w:rsidRDefault="00281FDD" w:rsidP="00281FDD">
      <w:pPr>
        <w:pStyle w:val="Default"/>
        <w:tabs>
          <w:tab w:val="left" w:pos="1134"/>
        </w:tabs>
        <w:jc w:val="both"/>
        <w:rPr>
          <w:color w:val="auto"/>
        </w:rPr>
      </w:pPr>
      <w:bookmarkStart w:id="5" w:name="art60§1i"/>
      <w:bookmarkEnd w:id="5"/>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6" w:name="art60§1ii"/>
      <w:bookmarkEnd w:id="6"/>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7" w:name="art60§1iii"/>
      <w:bookmarkEnd w:id="7"/>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8" w:name="art60§1iv"/>
      <w:bookmarkEnd w:id="8"/>
      <w:r w:rsidRPr="00D7703B">
        <w:rPr>
          <w:bCs/>
          <w:color w:val="auto"/>
          <w:lang w:val="pt-PT"/>
        </w:rPr>
        <w:t>Empresas que comprovem a prática de mitigação, nos termos da </w:t>
      </w:r>
      <w:r w:rsidR="00305D1F">
        <w:fldChar w:fldCharType="begin"/>
      </w:r>
      <w:r w:rsidR="00305D1F">
        <w:instrText xml:space="preserve"> HYPERLINK "http://www.planalto.gov.br/ccivil_03/_Ato2007-2010/2009/Lei/L12187.htm" </w:instrText>
      </w:r>
      <w:r w:rsidR="00305D1F">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305D1F">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871750C"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no site oficial do município (</w:t>
      </w:r>
      <w:hyperlink r:id="rId11"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3F33A652"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 xml:space="preserve">Bernardo </w:t>
      </w:r>
      <w:proofErr w:type="spellStart"/>
      <w:r w:rsidRPr="00D7703B">
        <w:rPr>
          <w:rFonts w:ascii="Times New Roman" w:hAnsi="Times New Roman" w:cs="Times New Roman"/>
          <w:b/>
          <w:bCs/>
          <w:sz w:val="24"/>
          <w:szCs w:val="24"/>
        </w:rPr>
        <w:t>Sayão</w:t>
      </w:r>
      <w:proofErr w:type="spellEnd"/>
      <w:r w:rsidR="00591CE4" w:rsidRPr="00D7703B">
        <w:rPr>
          <w:rFonts w:ascii="Times New Roman" w:hAnsi="Times New Roman" w:cs="Times New Roman"/>
          <w:b/>
          <w:bCs/>
          <w:sz w:val="24"/>
          <w:szCs w:val="24"/>
        </w:rPr>
        <w:t xml:space="preserve">/TO, aos </w:t>
      </w:r>
      <w:r w:rsidR="00B83A81">
        <w:rPr>
          <w:rFonts w:ascii="Times New Roman" w:hAnsi="Times New Roman" w:cs="Times New Roman"/>
          <w:b/>
          <w:bCs/>
          <w:sz w:val="24"/>
          <w:szCs w:val="24"/>
        </w:rPr>
        <w:t>1</w:t>
      </w:r>
      <w:r w:rsidR="009427C2">
        <w:rPr>
          <w:rFonts w:ascii="Times New Roman" w:hAnsi="Times New Roman" w:cs="Times New Roman"/>
          <w:b/>
          <w:bCs/>
          <w:sz w:val="24"/>
          <w:szCs w:val="24"/>
        </w:rPr>
        <w:t>2</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BC33EE">
        <w:rPr>
          <w:rFonts w:ascii="Times New Roman" w:hAnsi="Times New Roman" w:cs="Times New Roman"/>
          <w:b/>
          <w:bCs/>
          <w:sz w:val="24"/>
          <w:szCs w:val="24"/>
        </w:rPr>
        <w:t>junho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de 202</w:t>
      </w:r>
      <w:r w:rsidR="00305D1F">
        <w:rPr>
          <w:rFonts w:ascii="Times New Roman" w:hAnsi="Times New Roman" w:cs="Times New Roman"/>
          <w:b/>
          <w:bCs/>
          <w:sz w:val="24"/>
          <w:szCs w:val="24"/>
        </w:rPr>
        <w:t>6</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2C0F6255" w14:textId="77777777" w:rsidR="00855E93" w:rsidRPr="00855E93"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855E93">
        <w:rPr>
          <w:rFonts w:ascii="Arial" w:hAnsi="Arial" w:cs="Arial"/>
          <w:b/>
          <w:sz w:val="24"/>
          <w:szCs w:val="24"/>
        </w:rPr>
        <w:t xml:space="preserve">Eliszangela Alvino da Silva Antunes </w:t>
      </w:r>
    </w:p>
    <w:p w14:paraId="31EF1BE7" w14:textId="653C3104" w:rsidR="00F55313" w:rsidRPr="00786DA4"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Pr>
          <w:rFonts w:ascii="Arial" w:hAnsi="Arial" w:cs="Arial"/>
          <w:b/>
          <w:sz w:val="24"/>
          <w:szCs w:val="24"/>
        </w:rPr>
        <w:t>Secretaria Municipal de Assistência Social</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4E926031" w14:textId="77777777" w:rsidR="00BD5547" w:rsidRDefault="00BD5547" w:rsidP="009868FB">
      <w:pPr>
        <w:pStyle w:val="Default"/>
        <w:tabs>
          <w:tab w:val="left" w:pos="1985"/>
        </w:tabs>
        <w:jc w:val="center"/>
        <w:rPr>
          <w:b/>
          <w:bCs/>
          <w:color w:val="auto"/>
          <w:lang w:val="pt-PT"/>
        </w:rPr>
      </w:pPr>
    </w:p>
    <w:p w14:paraId="60810DAB" w14:textId="77777777" w:rsidR="00BD5547" w:rsidRDefault="00BD5547" w:rsidP="009868FB">
      <w:pPr>
        <w:pStyle w:val="Default"/>
        <w:tabs>
          <w:tab w:val="left" w:pos="1985"/>
        </w:tabs>
        <w:jc w:val="center"/>
        <w:rPr>
          <w:b/>
          <w:bCs/>
          <w:color w:val="auto"/>
          <w:lang w:val="pt-PT"/>
        </w:rPr>
      </w:pPr>
    </w:p>
    <w:p w14:paraId="51F6391A" w14:textId="77777777" w:rsidR="00BD5547" w:rsidRDefault="00BD5547"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6DF98E6F" w14:textId="77777777" w:rsidR="00BD5547" w:rsidRDefault="00BD5547" w:rsidP="009868FB">
      <w:pPr>
        <w:pStyle w:val="Default"/>
        <w:tabs>
          <w:tab w:val="left" w:pos="1985"/>
        </w:tabs>
        <w:jc w:val="center"/>
        <w:rPr>
          <w:b/>
          <w:bCs/>
          <w:color w:val="auto"/>
          <w:lang w:val="pt-PT"/>
        </w:rPr>
      </w:pPr>
    </w:p>
    <w:p w14:paraId="19DA190F" w14:textId="77777777" w:rsidR="00BD5547" w:rsidRDefault="00BD5547" w:rsidP="009868FB">
      <w:pPr>
        <w:pStyle w:val="Default"/>
        <w:tabs>
          <w:tab w:val="left" w:pos="1985"/>
        </w:tabs>
        <w:jc w:val="center"/>
        <w:rPr>
          <w:b/>
          <w:bCs/>
          <w:color w:val="auto"/>
          <w:lang w:val="pt-PT"/>
        </w:rPr>
      </w:pPr>
    </w:p>
    <w:p w14:paraId="3FF15426" w14:textId="77777777" w:rsidR="000B5486" w:rsidRDefault="000B5486"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0AB27530" w14:textId="77777777" w:rsidR="001D4561" w:rsidRDefault="001D4561" w:rsidP="009868FB">
      <w:pPr>
        <w:pStyle w:val="Default"/>
        <w:tabs>
          <w:tab w:val="left" w:pos="1985"/>
        </w:tabs>
        <w:jc w:val="center"/>
        <w:rPr>
          <w:b/>
          <w:bCs/>
          <w:color w:val="auto"/>
          <w:lang w:val="pt-PT"/>
        </w:rPr>
      </w:pPr>
    </w:p>
    <w:p w14:paraId="7B46696E" w14:textId="77777777" w:rsidR="001D4561" w:rsidRDefault="001D4561" w:rsidP="009868FB">
      <w:pPr>
        <w:pStyle w:val="Default"/>
        <w:tabs>
          <w:tab w:val="left" w:pos="1985"/>
        </w:tabs>
        <w:jc w:val="center"/>
        <w:rPr>
          <w:b/>
          <w:bCs/>
          <w:color w:val="auto"/>
          <w:lang w:val="pt-PT"/>
        </w:rPr>
      </w:pPr>
    </w:p>
    <w:p w14:paraId="5747AD9A" w14:textId="77777777" w:rsidR="001D4561" w:rsidRDefault="001D4561" w:rsidP="009868FB">
      <w:pPr>
        <w:pStyle w:val="Default"/>
        <w:tabs>
          <w:tab w:val="left" w:pos="1985"/>
        </w:tabs>
        <w:jc w:val="center"/>
        <w:rPr>
          <w:b/>
          <w:bCs/>
          <w:color w:val="auto"/>
          <w:lang w:val="pt-PT"/>
        </w:rPr>
      </w:pPr>
    </w:p>
    <w:p w14:paraId="1BB0F0B0" w14:textId="77777777" w:rsidR="00497D31" w:rsidRDefault="00497D31" w:rsidP="00D307E7">
      <w:pPr>
        <w:spacing w:after="160" w:line="259" w:lineRule="auto"/>
        <w:jc w:val="center"/>
        <w:rPr>
          <w:rFonts w:ascii="Times New Roman" w:hAnsi="Times New Roman" w:cs="Times New Roman"/>
          <w:b/>
          <w:bCs/>
          <w:lang w:val="pt-PT"/>
        </w:rPr>
      </w:pPr>
    </w:p>
    <w:p w14:paraId="6E0E5BEA" w14:textId="77777777" w:rsidR="00497D31" w:rsidRDefault="00497D31" w:rsidP="00D307E7">
      <w:pPr>
        <w:spacing w:after="160" w:line="259" w:lineRule="auto"/>
        <w:jc w:val="center"/>
        <w:rPr>
          <w:rFonts w:ascii="Times New Roman" w:hAnsi="Times New Roman" w:cs="Times New Roman"/>
          <w:b/>
          <w:bCs/>
          <w:lang w:val="pt-PT"/>
        </w:rPr>
      </w:pPr>
    </w:p>
    <w:p w14:paraId="0EF85A95" w14:textId="77777777" w:rsidR="00BC33EE" w:rsidRDefault="00BC33EE" w:rsidP="00D307E7">
      <w:pPr>
        <w:spacing w:after="160" w:line="259" w:lineRule="auto"/>
        <w:jc w:val="center"/>
        <w:rPr>
          <w:rFonts w:ascii="Times New Roman" w:hAnsi="Times New Roman" w:cs="Times New Roman"/>
          <w:b/>
          <w:bCs/>
          <w:lang w:val="pt-PT"/>
        </w:rPr>
      </w:pPr>
    </w:p>
    <w:p w14:paraId="68B7C777" w14:textId="77777777" w:rsidR="00BC33EE" w:rsidRDefault="00BC33EE" w:rsidP="00D307E7">
      <w:pPr>
        <w:spacing w:after="160" w:line="259" w:lineRule="auto"/>
        <w:jc w:val="center"/>
        <w:rPr>
          <w:rFonts w:ascii="Times New Roman" w:hAnsi="Times New Roman" w:cs="Times New Roman"/>
          <w:b/>
          <w:bCs/>
          <w:lang w:val="pt-PT"/>
        </w:rPr>
      </w:pPr>
    </w:p>
    <w:p w14:paraId="6D6C090D" w14:textId="77777777" w:rsidR="00BC33EE" w:rsidRDefault="00BC33EE" w:rsidP="00D307E7">
      <w:pPr>
        <w:spacing w:after="160" w:line="259" w:lineRule="auto"/>
        <w:jc w:val="center"/>
        <w:rPr>
          <w:rFonts w:ascii="Times New Roman" w:hAnsi="Times New Roman" w:cs="Times New Roman"/>
          <w:b/>
          <w:bCs/>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5D21963F" w14:textId="77777777" w:rsidR="00BC33EE" w:rsidRPr="00BC33EE" w:rsidRDefault="00BC33EE" w:rsidP="00BC33EE">
      <w:pPr>
        <w:spacing w:after="160" w:line="259" w:lineRule="auto"/>
        <w:jc w:val="center"/>
        <w:rPr>
          <w:rFonts w:ascii="Arial" w:eastAsia="Calibri" w:hAnsi="Arial" w:cs="Arial"/>
          <w:b/>
        </w:rPr>
      </w:pPr>
      <w:bookmarkStart w:id="9" w:name="_Hlk70670729"/>
      <w:r w:rsidRPr="00BC33EE">
        <w:rPr>
          <w:rFonts w:ascii="Arial" w:eastAsia="Calibri" w:hAnsi="Arial" w:cs="Arial"/>
          <w:b/>
        </w:rPr>
        <w:t>TERMO DE REFERÊNCIA</w:t>
      </w:r>
    </w:p>
    <w:p w14:paraId="6C8DCAF9" w14:textId="344BA108" w:rsidR="00BC33EE" w:rsidRPr="00BC33EE" w:rsidRDefault="00BC33EE" w:rsidP="00BC33EE">
      <w:pPr>
        <w:numPr>
          <w:ilvl w:val="0"/>
          <w:numId w:val="17"/>
        </w:numPr>
        <w:spacing w:after="160" w:line="259" w:lineRule="auto"/>
        <w:ind w:left="0" w:firstLine="0"/>
        <w:jc w:val="both"/>
        <w:rPr>
          <w:rFonts w:ascii="Arial" w:eastAsia="Calibri" w:hAnsi="Arial" w:cs="Arial"/>
        </w:rPr>
      </w:pPr>
      <w:r w:rsidRPr="00BC33EE">
        <w:rPr>
          <w:rFonts w:ascii="Arial" w:eastAsia="Calibri" w:hAnsi="Arial" w:cs="Arial"/>
        </w:rPr>
        <w:t xml:space="preserve">OBJETO: 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16B0955D" w14:textId="77777777" w:rsidR="00BC33EE" w:rsidRPr="00BC33EE" w:rsidRDefault="00BC33EE" w:rsidP="00BC33EE">
      <w:pPr>
        <w:numPr>
          <w:ilvl w:val="0"/>
          <w:numId w:val="17"/>
        </w:numPr>
        <w:spacing w:after="160" w:line="259" w:lineRule="auto"/>
        <w:jc w:val="both"/>
        <w:rPr>
          <w:rFonts w:ascii="Arial" w:eastAsia="Calibri" w:hAnsi="Arial" w:cs="Arial"/>
          <w:sz w:val="24"/>
          <w:szCs w:val="24"/>
        </w:rPr>
      </w:pPr>
      <w:r w:rsidRPr="00BC33EE">
        <w:rPr>
          <w:rFonts w:ascii="Arial" w:eastAsia="Calibri" w:hAnsi="Arial" w:cs="Arial"/>
          <w:sz w:val="24"/>
          <w:szCs w:val="24"/>
        </w:rPr>
        <w:t>JUSTIFICATIVA</w:t>
      </w:r>
    </w:p>
    <w:p w14:paraId="0F5EE1A3" w14:textId="0DC0E3C5" w:rsidR="00BC33EE" w:rsidRPr="00BC33EE" w:rsidRDefault="00BC33EE" w:rsidP="00BC33EE">
      <w:pPr>
        <w:spacing w:after="160" w:line="259" w:lineRule="auto"/>
        <w:jc w:val="both"/>
        <w:rPr>
          <w:rFonts w:ascii="Arial" w:eastAsia="Calibri" w:hAnsi="Arial" w:cs="Arial"/>
        </w:rPr>
      </w:pPr>
      <w:r w:rsidRPr="00BC33EE">
        <w:rPr>
          <w:rFonts w:ascii="Arial" w:eastAsia="Calibri" w:hAnsi="Arial" w:cs="Arial"/>
        </w:rPr>
        <w:t>Justifica-se a necess</w:t>
      </w:r>
      <w:r w:rsidR="00B83A81">
        <w:rPr>
          <w:rFonts w:ascii="Arial" w:eastAsia="Calibri" w:hAnsi="Arial" w:cs="Arial"/>
        </w:rPr>
        <w:t xml:space="preserve">idade de PRESTAÇÃO DE SERVIÇOS </w:t>
      </w:r>
      <w:r w:rsidRPr="00BC33EE">
        <w:rPr>
          <w:rFonts w:ascii="Arial" w:eastAsia="Calibri" w:hAnsi="Arial" w:cs="Arial"/>
        </w:rPr>
        <w:t xml:space="preserve">DE LAZER PARA OS IDOSOS INCLUINDO DESPESAS DE ALIMENTAÇÃO, BEBIDAS E INGRESSO/ENTRADA PARA AS ATIVIDADES DE LAZER DOS IDOSOS ASSISTIDOS PELO SCFV/PAIF-CRAS DA SECRETARIA MUNICIPAL DE ASSSITENCIA </w:t>
      </w:r>
      <w:proofErr w:type="gramStart"/>
      <w:r w:rsidRPr="00BC33EE">
        <w:rPr>
          <w:rFonts w:ascii="Arial" w:eastAsia="Calibri" w:hAnsi="Arial" w:cs="Arial"/>
        </w:rPr>
        <w:t>SOCIAL ,</w:t>
      </w:r>
      <w:proofErr w:type="gramEnd"/>
      <w:r w:rsidRPr="00BC33EE">
        <w:rPr>
          <w:rFonts w:ascii="Arial" w:eastAsia="Calibri" w:hAnsi="Arial" w:cs="Arial"/>
        </w:rPr>
        <w:t xml:space="preserve"> Na Tipificação  dos serviços para os idosos, tem por foco o desenvolvimento ações que contribuam no processo de envelhecimento saudável, no desenvolvimento da autonomia e de sociabilidades, no fortalecimento dos vínculos familiares e do convívio comunitário e na prevenção de situações de risco social. A intervenção social deve estar pautada nas características, interesses e demandas dessa faixa etária e considerar que a vivência em grupo, as experimentações artística culturais, esportivas e de lazer e a valorização das experiências vividas constituem formas privilegia das de expressão, interação e proteção social. Devem incluir vivências que valorizam suas experiências se que estimulem e potencialize a condição de escolher e decidir. Tendo como objetivo</w:t>
      </w:r>
      <w:proofErr w:type="gramStart"/>
      <w:r w:rsidRPr="00BC33EE">
        <w:rPr>
          <w:rFonts w:ascii="Arial" w:eastAsia="Calibri" w:hAnsi="Arial" w:cs="Arial"/>
        </w:rPr>
        <w:t xml:space="preserve">  </w:t>
      </w:r>
      <w:proofErr w:type="gramEnd"/>
      <w:r w:rsidRPr="00BC33EE">
        <w:rPr>
          <w:rFonts w:ascii="Arial" w:eastAsia="Calibri" w:hAnsi="Arial" w:cs="Arial"/>
        </w:rPr>
        <w:t>geral possibilitar acessos a experiências e manifestações artísticas, culturais, esportivas e de lazer, com vistas ao desenvolvimento de novas sociabilidades; com Objetivos Específicos para Idosos: Contribuir para um processo de envelhecimento ativo, saudável e autônomo; Promover acessos a serviços setoriais, em especial das políticas de educação, saúde, cultura, esporte e lazer existentes no território, contribuindo para o usufruto dos usuários aos demais direitos; Assegurar espaço de encontro para os idosos e encontros de modo a promover a sua convivência familiar e comunitária; no exercício de 2026.</w:t>
      </w:r>
    </w:p>
    <w:p w14:paraId="4602DD51" w14:textId="77777777" w:rsidR="00BC33EE" w:rsidRPr="00BC33EE" w:rsidRDefault="00BC33EE" w:rsidP="00BC33EE">
      <w:pPr>
        <w:numPr>
          <w:ilvl w:val="0"/>
          <w:numId w:val="17"/>
        </w:numPr>
        <w:spacing w:after="160" w:line="259" w:lineRule="auto"/>
        <w:jc w:val="both"/>
        <w:rPr>
          <w:rFonts w:ascii="Arial" w:eastAsia="Calibri" w:hAnsi="Arial" w:cs="Arial"/>
          <w:sz w:val="24"/>
          <w:szCs w:val="24"/>
        </w:rPr>
      </w:pPr>
      <w:r w:rsidRPr="00BC33EE">
        <w:rPr>
          <w:rFonts w:ascii="Arial" w:eastAsia="Calibri" w:hAnsi="Arial" w:cs="Arial"/>
          <w:sz w:val="24"/>
          <w:szCs w:val="24"/>
        </w:rPr>
        <w:t>DOS SERVIÇOS</w:t>
      </w:r>
    </w:p>
    <w:p w14:paraId="76F1419E"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3.1. As características e especificações do objeto da referida contratação são:</w:t>
      </w:r>
    </w:p>
    <w:tbl>
      <w:tblPr>
        <w:tblStyle w:val="Tabelacomgrade"/>
        <w:tblW w:w="9464" w:type="dxa"/>
        <w:tblLook w:val="04A0" w:firstRow="1" w:lastRow="0" w:firstColumn="1" w:lastColumn="0" w:noHBand="0" w:noVBand="1"/>
      </w:tblPr>
      <w:tblGrid>
        <w:gridCol w:w="675"/>
        <w:gridCol w:w="4678"/>
        <w:gridCol w:w="1843"/>
        <w:gridCol w:w="2268"/>
      </w:tblGrid>
      <w:tr w:rsidR="00BC33EE" w:rsidRPr="00BC33EE" w14:paraId="65D3470B" w14:textId="77777777" w:rsidTr="00BC33EE">
        <w:tc>
          <w:tcPr>
            <w:tcW w:w="9464" w:type="dxa"/>
            <w:gridSpan w:val="4"/>
          </w:tcPr>
          <w:p w14:paraId="206F3865" w14:textId="77777777" w:rsidR="00BC33EE" w:rsidRPr="00BC33EE" w:rsidRDefault="00BC33EE" w:rsidP="00BC33EE">
            <w:pPr>
              <w:jc w:val="center"/>
              <w:rPr>
                <w:rFonts w:ascii="Arial" w:eastAsia="Calibri" w:hAnsi="Arial" w:cs="Arial"/>
              </w:rPr>
            </w:pP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ASSSITENCIA SOCIAL DE BERNARDO SAYÃO 2026.   </w:t>
            </w:r>
          </w:p>
        </w:tc>
      </w:tr>
      <w:tr w:rsidR="00BC33EE" w:rsidRPr="00BC33EE" w14:paraId="7E1FDF55" w14:textId="77777777" w:rsidTr="00BC33EE">
        <w:tc>
          <w:tcPr>
            <w:tcW w:w="9464" w:type="dxa"/>
            <w:gridSpan w:val="4"/>
          </w:tcPr>
          <w:p w14:paraId="75594E5B" w14:textId="77777777" w:rsidR="00BC33EE" w:rsidRPr="00BC33EE" w:rsidRDefault="00BC33EE" w:rsidP="00BC33EE">
            <w:pPr>
              <w:jc w:val="center"/>
              <w:rPr>
                <w:rFonts w:ascii="Calibri" w:eastAsia="Calibri" w:hAnsi="Calibri" w:cs="Times New Roman"/>
              </w:rPr>
            </w:pPr>
            <w:r w:rsidRPr="00BC33EE">
              <w:rPr>
                <w:rFonts w:ascii="Arial" w:eastAsia="Calibri" w:hAnsi="Arial" w:cs="Arial"/>
              </w:rPr>
              <w:t>Quantidade de serviço da solução a ser contratada</w:t>
            </w:r>
          </w:p>
        </w:tc>
      </w:tr>
      <w:tr w:rsidR="00BC33EE" w:rsidRPr="00BC33EE" w14:paraId="5043349F" w14:textId="77777777" w:rsidTr="00BC33EE">
        <w:tc>
          <w:tcPr>
            <w:tcW w:w="675" w:type="dxa"/>
            <w:vAlign w:val="center"/>
          </w:tcPr>
          <w:p w14:paraId="27C7BDD6" w14:textId="77777777" w:rsidR="00BC33EE" w:rsidRPr="00BC33EE" w:rsidRDefault="00BC33EE" w:rsidP="00BC33EE">
            <w:pPr>
              <w:jc w:val="center"/>
              <w:rPr>
                <w:rFonts w:ascii="Calibri" w:eastAsia="Calibri" w:hAnsi="Calibri" w:cs="Times New Roman"/>
                <w:b/>
                <w:sz w:val="24"/>
                <w:szCs w:val="24"/>
              </w:rPr>
            </w:pPr>
          </w:p>
          <w:p w14:paraId="34CA7B42"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Nº</w:t>
            </w:r>
          </w:p>
        </w:tc>
        <w:tc>
          <w:tcPr>
            <w:tcW w:w="4678" w:type="dxa"/>
            <w:vAlign w:val="center"/>
          </w:tcPr>
          <w:p w14:paraId="56E75583"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DESCRIÇÃO</w:t>
            </w:r>
          </w:p>
        </w:tc>
        <w:tc>
          <w:tcPr>
            <w:tcW w:w="1843" w:type="dxa"/>
            <w:vAlign w:val="center"/>
          </w:tcPr>
          <w:p w14:paraId="03C867D2"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QUANTIDADE</w:t>
            </w:r>
          </w:p>
        </w:tc>
        <w:tc>
          <w:tcPr>
            <w:tcW w:w="2268" w:type="dxa"/>
            <w:vAlign w:val="center"/>
          </w:tcPr>
          <w:p w14:paraId="3A43A5FA" w14:textId="77777777" w:rsidR="00BC33EE" w:rsidRPr="00BC33EE" w:rsidRDefault="00BC33EE" w:rsidP="00BC33EE">
            <w:pPr>
              <w:jc w:val="center"/>
              <w:rPr>
                <w:rFonts w:ascii="Calibri" w:eastAsia="Calibri" w:hAnsi="Calibri" w:cs="Times New Roman"/>
                <w:b/>
                <w:sz w:val="24"/>
                <w:szCs w:val="24"/>
              </w:rPr>
            </w:pPr>
            <w:r w:rsidRPr="00BC33EE">
              <w:rPr>
                <w:rFonts w:ascii="Calibri Light" w:eastAsia="Calibri" w:hAnsi="Calibri Light" w:cs="Helvetica"/>
                <w:b/>
                <w:color w:val="333333"/>
                <w:sz w:val="24"/>
                <w:szCs w:val="24"/>
                <w:shd w:val="clear" w:color="auto" w:fill="FFFFFF"/>
              </w:rPr>
              <w:t>UNID</w:t>
            </w:r>
          </w:p>
        </w:tc>
      </w:tr>
      <w:tr w:rsidR="00BC33EE" w:rsidRPr="00BC33EE" w14:paraId="643460BD" w14:textId="77777777" w:rsidTr="00BC33EE">
        <w:tc>
          <w:tcPr>
            <w:tcW w:w="675" w:type="dxa"/>
            <w:vAlign w:val="center"/>
          </w:tcPr>
          <w:p w14:paraId="3D469892"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5857E697" w14:textId="77777777" w:rsidR="00BC33EE" w:rsidRPr="00BC33EE" w:rsidRDefault="00BC33EE" w:rsidP="00BC33EE">
            <w:pPr>
              <w:jc w:val="both"/>
              <w:rPr>
                <w:rFonts w:ascii="Arial" w:eastAsia="Calibri" w:hAnsi="Arial" w:cs="Arial"/>
                <w:sz w:val="20"/>
                <w:szCs w:val="20"/>
              </w:rPr>
            </w:pPr>
            <w:r w:rsidRPr="00BC33EE">
              <w:rPr>
                <w:rFonts w:ascii="Calibri" w:eastAsia="Calibri" w:hAnsi="Calibri" w:cs="Times New Roman"/>
                <w:color w:val="000000"/>
                <w:sz w:val="24"/>
                <w:szCs w:val="24"/>
              </w:rPr>
              <w:t>Ingresso/ entrada para</w:t>
            </w:r>
            <w:proofErr w:type="gramStart"/>
            <w:r w:rsidRPr="00BC33EE">
              <w:rPr>
                <w:rFonts w:ascii="Calibri" w:eastAsia="Calibri" w:hAnsi="Calibri" w:cs="Times New Roman"/>
                <w:color w:val="000000"/>
                <w:sz w:val="24"/>
                <w:szCs w:val="24"/>
              </w:rPr>
              <w:t xml:space="preserve">  </w:t>
            </w:r>
            <w:proofErr w:type="gramEnd"/>
            <w:r w:rsidRPr="00BC33EE">
              <w:rPr>
                <w:rFonts w:ascii="Calibri" w:eastAsia="Calibri" w:hAnsi="Calibri" w:cs="Times New Roman"/>
                <w:color w:val="000000"/>
                <w:sz w:val="24"/>
                <w:szCs w:val="24"/>
              </w:rPr>
              <w:t>os usuários idosos</w:t>
            </w:r>
          </w:p>
        </w:tc>
        <w:tc>
          <w:tcPr>
            <w:tcW w:w="1843" w:type="dxa"/>
          </w:tcPr>
          <w:p w14:paraId="3F36089F"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SERV.</w:t>
            </w:r>
          </w:p>
        </w:tc>
        <w:tc>
          <w:tcPr>
            <w:tcW w:w="2268" w:type="dxa"/>
          </w:tcPr>
          <w:p w14:paraId="16F58678"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45FE2516" w14:textId="77777777" w:rsidTr="00BC33EE">
        <w:tc>
          <w:tcPr>
            <w:tcW w:w="675" w:type="dxa"/>
            <w:vAlign w:val="center"/>
          </w:tcPr>
          <w:p w14:paraId="487026E0"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11902EA7"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Refeição</w:t>
            </w:r>
          </w:p>
        </w:tc>
        <w:tc>
          <w:tcPr>
            <w:tcW w:w="1843" w:type="dxa"/>
          </w:tcPr>
          <w:p w14:paraId="635A76E3"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208FC17A"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4BF99685" w14:textId="77777777" w:rsidTr="00BC33EE">
        <w:tc>
          <w:tcPr>
            <w:tcW w:w="675" w:type="dxa"/>
            <w:vAlign w:val="center"/>
          </w:tcPr>
          <w:p w14:paraId="41E18692"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03F4771E"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Suco jarra 01 litro (laranja, abacaxi, maracujá</w:t>
            </w:r>
            <w:proofErr w:type="gramStart"/>
            <w:r w:rsidRPr="00BC33EE">
              <w:rPr>
                <w:rFonts w:ascii="Calibri" w:eastAsia="Calibri" w:hAnsi="Calibri" w:cs="Times New Roman"/>
                <w:color w:val="000000"/>
                <w:sz w:val="24"/>
                <w:szCs w:val="24"/>
              </w:rPr>
              <w:t>)</w:t>
            </w:r>
            <w:proofErr w:type="gramEnd"/>
          </w:p>
        </w:tc>
        <w:tc>
          <w:tcPr>
            <w:tcW w:w="1843" w:type="dxa"/>
          </w:tcPr>
          <w:p w14:paraId="548A78D6"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5F4A99C2"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55</w:t>
            </w:r>
          </w:p>
        </w:tc>
      </w:tr>
      <w:tr w:rsidR="00BC33EE" w:rsidRPr="00BC33EE" w14:paraId="6D6A1F83" w14:textId="77777777" w:rsidTr="00BC33EE">
        <w:tc>
          <w:tcPr>
            <w:tcW w:w="675" w:type="dxa"/>
            <w:vAlign w:val="center"/>
          </w:tcPr>
          <w:p w14:paraId="41104D80"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2979F188"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 xml:space="preserve">Refrigerante de </w:t>
            </w:r>
            <w:proofErr w:type="gramStart"/>
            <w:r w:rsidRPr="00BC33EE">
              <w:rPr>
                <w:rFonts w:ascii="Calibri" w:eastAsia="Calibri" w:hAnsi="Calibri" w:cs="Times New Roman"/>
                <w:color w:val="000000"/>
                <w:sz w:val="24"/>
                <w:szCs w:val="24"/>
              </w:rPr>
              <w:t>2lt</w:t>
            </w:r>
            <w:proofErr w:type="gramEnd"/>
            <w:r w:rsidRPr="00BC33EE">
              <w:rPr>
                <w:rFonts w:ascii="Calibri" w:eastAsia="Calibri" w:hAnsi="Calibri" w:cs="Times New Roman"/>
                <w:color w:val="000000"/>
                <w:sz w:val="24"/>
                <w:szCs w:val="24"/>
              </w:rPr>
              <w:t xml:space="preserve"> (Guaraná, Fanta laranja)</w:t>
            </w:r>
          </w:p>
        </w:tc>
        <w:tc>
          <w:tcPr>
            <w:tcW w:w="1843" w:type="dxa"/>
          </w:tcPr>
          <w:p w14:paraId="4633B391"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487C8E41"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35</w:t>
            </w:r>
          </w:p>
        </w:tc>
      </w:tr>
    </w:tbl>
    <w:p w14:paraId="1B47E4DF" w14:textId="77777777" w:rsidR="00BC33EE" w:rsidRPr="00BC33EE" w:rsidRDefault="00BC33EE" w:rsidP="00BC33EE">
      <w:pPr>
        <w:spacing w:after="160" w:line="259" w:lineRule="auto"/>
        <w:jc w:val="both"/>
        <w:rPr>
          <w:rFonts w:ascii="Arial" w:eastAsia="Calibri" w:hAnsi="Arial" w:cs="Arial"/>
          <w:sz w:val="24"/>
          <w:szCs w:val="24"/>
        </w:rPr>
      </w:pPr>
    </w:p>
    <w:p w14:paraId="3023F14A"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lastRenderedPageBreak/>
        <w:t>3.2. Detalhamento do Objeto</w:t>
      </w:r>
    </w:p>
    <w:tbl>
      <w:tblPr>
        <w:tblStyle w:val="Tabelacomgrade"/>
        <w:tblW w:w="9464" w:type="dxa"/>
        <w:tblLook w:val="04A0" w:firstRow="1" w:lastRow="0" w:firstColumn="1" w:lastColumn="0" w:noHBand="0" w:noVBand="1"/>
      </w:tblPr>
      <w:tblGrid>
        <w:gridCol w:w="675"/>
        <w:gridCol w:w="4678"/>
        <w:gridCol w:w="1843"/>
        <w:gridCol w:w="2268"/>
      </w:tblGrid>
      <w:tr w:rsidR="00BC33EE" w:rsidRPr="00BC33EE" w14:paraId="23F09BC5" w14:textId="77777777" w:rsidTr="00BC33EE">
        <w:tc>
          <w:tcPr>
            <w:tcW w:w="9464" w:type="dxa"/>
            <w:gridSpan w:val="4"/>
          </w:tcPr>
          <w:p w14:paraId="6DEC7926" w14:textId="77777777" w:rsidR="00BC33EE" w:rsidRPr="00BC33EE" w:rsidRDefault="00BC33EE" w:rsidP="00BC33EE">
            <w:pPr>
              <w:jc w:val="center"/>
              <w:rPr>
                <w:rFonts w:ascii="Arial" w:eastAsia="Calibri" w:hAnsi="Arial" w:cs="Arial"/>
              </w:rPr>
            </w:pP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ASSSITENCIA SOCIAL DE BERNARDO SAYÃO 2026.   </w:t>
            </w:r>
          </w:p>
        </w:tc>
      </w:tr>
      <w:tr w:rsidR="00BC33EE" w:rsidRPr="00BC33EE" w14:paraId="4052FBB7" w14:textId="77777777" w:rsidTr="00BC33EE">
        <w:tc>
          <w:tcPr>
            <w:tcW w:w="9464" w:type="dxa"/>
            <w:gridSpan w:val="4"/>
          </w:tcPr>
          <w:p w14:paraId="60949CDF" w14:textId="77777777" w:rsidR="00BC33EE" w:rsidRPr="00BC33EE" w:rsidRDefault="00BC33EE" w:rsidP="00BC33EE">
            <w:pPr>
              <w:jc w:val="center"/>
              <w:rPr>
                <w:rFonts w:ascii="Calibri" w:eastAsia="Calibri" w:hAnsi="Calibri" w:cs="Times New Roman"/>
              </w:rPr>
            </w:pPr>
            <w:r w:rsidRPr="00BC33EE">
              <w:rPr>
                <w:rFonts w:ascii="Arial" w:eastAsia="Calibri" w:hAnsi="Arial" w:cs="Arial"/>
              </w:rPr>
              <w:t>Quantidade de serviço da solução a ser contratada</w:t>
            </w:r>
          </w:p>
        </w:tc>
      </w:tr>
      <w:tr w:rsidR="00BC33EE" w:rsidRPr="00BC33EE" w14:paraId="55E9CDB1" w14:textId="77777777" w:rsidTr="00BC33EE">
        <w:tc>
          <w:tcPr>
            <w:tcW w:w="675" w:type="dxa"/>
            <w:vAlign w:val="center"/>
          </w:tcPr>
          <w:p w14:paraId="4A8F7A1D" w14:textId="77777777" w:rsidR="00BC33EE" w:rsidRPr="00BC33EE" w:rsidRDefault="00BC33EE" w:rsidP="00BC33EE">
            <w:pPr>
              <w:jc w:val="center"/>
              <w:rPr>
                <w:rFonts w:ascii="Calibri" w:eastAsia="Calibri" w:hAnsi="Calibri" w:cs="Times New Roman"/>
                <w:b/>
                <w:sz w:val="24"/>
                <w:szCs w:val="24"/>
              </w:rPr>
            </w:pPr>
          </w:p>
          <w:p w14:paraId="7D4C942E"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Nº</w:t>
            </w:r>
          </w:p>
        </w:tc>
        <w:tc>
          <w:tcPr>
            <w:tcW w:w="4678" w:type="dxa"/>
            <w:vAlign w:val="center"/>
          </w:tcPr>
          <w:p w14:paraId="7DDDAD41"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DESCRIÇÃO</w:t>
            </w:r>
          </w:p>
        </w:tc>
        <w:tc>
          <w:tcPr>
            <w:tcW w:w="1843" w:type="dxa"/>
            <w:vAlign w:val="center"/>
          </w:tcPr>
          <w:p w14:paraId="3C4CA341"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QUANTIDADE</w:t>
            </w:r>
          </w:p>
        </w:tc>
        <w:tc>
          <w:tcPr>
            <w:tcW w:w="2268" w:type="dxa"/>
            <w:vAlign w:val="center"/>
          </w:tcPr>
          <w:p w14:paraId="631FCC34" w14:textId="77777777" w:rsidR="00BC33EE" w:rsidRPr="00BC33EE" w:rsidRDefault="00BC33EE" w:rsidP="00BC33EE">
            <w:pPr>
              <w:jc w:val="center"/>
              <w:rPr>
                <w:rFonts w:ascii="Calibri" w:eastAsia="Calibri" w:hAnsi="Calibri" w:cs="Times New Roman"/>
                <w:b/>
                <w:sz w:val="24"/>
                <w:szCs w:val="24"/>
              </w:rPr>
            </w:pPr>
            <w:r w:rsidRPr="00BC33EE">
              <w:rPr>
                <w:rFonts w:ascii="Calibri Light" w:eastAsia="Calibri" w:hAnsi="Calibri Light" w:cs="Helvetica"/>
                <w:b/>
                <w:color w:val="333333"/>
                <w:sz w:val="24"/>
                <w:szCs w:val="24"/>
                <w:shd w:val="clear" w:color="auto" w:fill="FFFFFF"/>
              </w:rPr>
              <w:t>UNID</w:t>
            </w:r>
          </w:p>
        </w:tc>
      </w:tr>
      <w:tr w:rsidR="00BC33EE" w:rsidRPr="00BC33EE" w14:paraId="7781ECF0" w14:textId="77777777" w:rsidTr="00BC33EE">
        <w:tc>
          <w:tcPr>
            <w:tcW w:w="675" w:type="dxa"/>
            <w:vAlign w:val="center"/>
          </w:tcPr>
          <w:p w14:paraId="0584E13C"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55C17DC8" w14:textId="77777777" w:rsidR="00BC33EE" w:rsidRPr="00BC33EE" w:rsidRDefault="00BC33EE" w:rsidP="00BC33EE">
            <w:pPr>
              <w:jc w:val="both"/>
              <w:rPr>
                <w:rFonts w:ascii="Arial" w:eastAsia="Calibri" w:hAnsi="Arial" w:cs="Arial"/>
                <w:sz w:val="20"/>
                <w:szCs w:val="20"/>
              </w:rPr>
            </w:pPr>
            <w:r w:rsidRPr="00BC33EE">
              <w:rPr>
                <w:rFonts w:ascii="Calibri" w:eastAsia="Calibri" w:hAnsi="Calibri" w:cs="Times New Roman"/>
                <w:color w:val="000000"/>
                <w:sz w:val="24"/>
                <w:szCs w:val="24"/>
              </w:rPr>
              <w:t>Ingresso/ entrada para</w:t>
            </w:r>
            <w:proofErr w:type="gramStart"/>
            <w:r w:rsidRPr="00BC33EE">
              <w:rPr>
                <w:rFonts w:ascii="Calibri" w:eastAsia="Calibri" w:hAnsi="Calibri" w:cs="Times New Roman"/>
                <w:color w:val="000000"/>
                <w:sz w:val="24"/>
                <w:szCs w:val="24"/>
              </w:rPr>
              <w:t xml:space="preserve">  </w:t>
            </w:r>
            <w:proofErr w:type="gramEnd"/>
            <w:r w:rsidRPr="00BC33EE">
              <w:rPr>
                <w:rFonts w:ascii="Calibri" w:eastAsia="Calibri" w:hAnsi="Calibri" w:cs="Times New Roman"/>
                <w:color w:val="000000"/>
                <w:sz w:val="24"/>
                <w:szCs w:val="24"/>
              </w:rPr>
              <w:t>os usuários idosos</w:t>
            </w:r>
          </w:p>
        </w:tc>
        <w:tc>
          <w:tcPr>
            <w:tcW w:w="1843" w:type="dxa"/>
          </w:tcPr>
          <w:p w14:paraId="7B034A54"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SERV.</w:t>
            </w:r>
          </w:p>
        </w:tc>
        <w:tc>
          <w:tcPr>
            <w:tcW w:w="2268" w:type="dxa"/>
          </w:tcPr>
          <w:p w14:paraId="48476F34"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1BC89F02" w14:textId="77777777" w:rsidTr="00BC33EE">
        <w:tc>
          <w:tcPr>
            <w:tcW w:w="675" w:type="dxa"/>
            <w:vAlign w:val="center"/>
          </w:tcPr>
          <w:p w14:paraId="4E6BA53A"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12AE8D98"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Refeição</w:t>
            </w:r>
          </w:p>
        </w:tc>
        <w:tc>
          <w:tcPr>
            <w:tcW w:w="1843" w:type="dxa"/>
          </w:tcPr>
          <w:p w14:paraId="4D7ACCCC"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7B0F7A02"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0387D5E7" w14:textId="77777777" w:rsidTr="00BC33EE">
        <w:tc>
          <w:tcPr>
            <w:tcW w:w="675" w:type="dxa"/>
            <w:vAlign w:val="center"/>
          </w:tcPr>
          <w:p w14:paraId="7A88C200"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6B8775A1"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Suco jarra 01 litro (laranja, abacaxi, maracujá</w:t>
            </w:r>
            <w:proofErr w:type="gramStart"/>
            <w:r w:rsidRPr="00BC33EE">
              <w:rPr>
                <w:rFonts w:ascii="Calibri" w:eastAsia="Calibri" w:hAnsi="Calibri" w:cs="Times New Roman"/>
                <w:color w:val="000000"/>
                <w:sz w:val="24"/>
                <w:szCs w:val="24"/>
              </w:rPr>
              <w:t>)</w:t>
            </w:r>
            <w:proofErr w:type="gramEnd"/>
          </w:p>
        </w:tc>
        <w:tc>
          <w:tcPr>
            <w:tcW w:w="1843" w:type="dxa"/>
          </w:tcPr>
          <w:p w14:paraId="46B8969A"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32766830"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55</w:t>
            </w:r>
          </w:p>
        </w:tc>
      </w:tr>
      <w:tr w:rsidR="00BC33EE" w:rsidRPr="00BC33EE" w14:paraId="6882B767" w14:textId="77777777" w:rsidTr="00BC33EE">
        <w:tc>
          <w:tcPr>
            <w:tcW w:w="675" w:type="dxa"/>
            <w:vAlign w:val="center"/>
          </w:tcPr>
          <w:p w14:paraId="0D25B7F1"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7B0E54CA"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 xml:space="preserve">Refrigerante de </w:t>
            </w:r>
            <w:proofErr w:type="gramStart"/>
            <w:r w:rsidRPr="00BC33EE">
              <w:rPr>
                <w:rFonts w:ascii="Calibri" w:eastAsia="Calibri" w:hAnsi="Calibri" w:cs="Times New Roman"/>
                <w:color w:val="000000"/>
                <w:sz w:val="24"/>
                <w:szCs w:val="24"/>
              </w:rPr>
              <w:t>2lt</w:t>
            </w:r>
            <w:proofErr w:type="gramEnd"/>
            <w:r w:rsidRPr="00BC33EE">
              <w:rPr>
                <w:rFonts w:ascii="Calibri" w:eastAsia="Calibri" w:hAnsi="Calibri" w:cs="Times New Roman"/>
                <w:color w:val="000000"/>
                <w:sz w:val="24"/>
                <w:szCs w:val="24"/>
              </w:rPr>
              <w:t xml:space="preserve"> (Guaraná, Fanta laranja)</w:t>
            </w:r>
          </w:p>
        </w:tc>
        <w:tc>
          <w:tcPr>
            <w:tcW w:w="1843" w:type="dxa"/>
          </w:tcPr>
          <w:p w14:paraId="6FD7CB15"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4496CEA7"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35</w:t>
            </w:r>
          </w:p>
        </w:tc>
      </w:tr>
    </w:tbl>
    <w:p w14:paraId="79C2E958"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3.3. Do Valor Estimado.</w:t>
      </w:r>
    </w:p>
    <w:tbl>
      <w:tblPr>
        <w:tblStyle w:val="Tabelacomgrade"/>
        <w:tblW w:w="9640" w:type="dxa"/>
        <w:tblInd w:w="-34" w:type="dxa"/>
        <w:tblLook w:val="04A0" w:firstRow="1" w:lastRow="0" w:firstColumn="1" w:lastColumn="0" w:noHBand="0" w:noVBand="1"/>
      </w:tblPr>
      <w:tblGrid>
        <w:gridCol w:w="9640"/>
      </w:tblGrid>
      <w:tr w:rsidR="00BC33EE" w:rsidRPr="00BC33EE" w14:paraId="2C0A1EA6" w14:textId="77777777" w:rsidTr="00BC33EE">
        <w:tc>
          <w:tcPr>
            <w:tcW w:w="9640" w:type="dxa"/>
          </w:tcPr>
          <w:p w14:paraId="457EC9A2" w14:textId="77777777" w:rsidR="00BC33EE" w:rsidRPr="00BC33EE" w:rsidRDefault="00BC33EE" w:rsidP="00BC33EE">
            <w:pPr>
              <w:jc w:val="center"/>
              <w:rPr>
                <w:rFonts w:ascii="Arial" w:eastAsia="Calibri" w:hAnsi="Arial" w:cs="Arial"/>
              </w:rPr>
            </w:pP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ASSSITENCIA SOCIAL DE BERNARDO SAYÃO 2026.   </w:t>
            </w:r>
          </w:p>
        </w:tc>
      </w:tr>
    </w:tbl>
    <w:tbl>
      <w:tblPr>
        <w:tblW w:w="9587" w:type="dxa"/>
        <w:tblInd w:w="-72" w:type="dxa"/>
        <w:tblCellMar>
          <w:left w:w="70" w:type="dxa"/>
          <w:right w:w="70" w:type="dxa"/>
        </w:tblCellMar>
        <w:tblLook w:val="04A0" w:firstRow="1" w:lastRow="0" w:firstColumn="1" w:lastColumn="0" w:noHBand="0" w:noVBand="1"/>
      </w:tblPr>
      <w:tblGrid>
        <w:gridCol w:w="1017"/>
        <w:gridCol w:w="2496"/>
        <w:gridCol w:w="1360"/>
        <w:gridCol w:w="960"/>
        <w:gridCol w:w="2106"/>
        <w:gridCol w:w="1648"/>
      </w:tblGrid>
      <w:tr w:rsidR="00BC33EE" w:rsidRPr="00BC33EE" w14:paraId="40BE058F" w14:textId="77777777" w:rsidTr="00BC33EE">
        <w:trPr>
          <w:trHeight w:val="300"/>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69522" w14:textId="77777777" w:rsidR="00BC33EE" w:rsidRPr="00BC33EE" w:rsidRDefault="00BC33EE" w:rsidP="00BC33EE">
            <w:pPr>
              <w:spacing w:after="0" w:line="240" w:lineRule="auto"/>
              <w:jc w:val="center"/>
              <w:rPr>
                <w:rFonts w:ascii="Calibri" w:eastAsia="Times New Roman" w:hAnsi="Calibri" w:cs="Times New Roman"/>
                <w:b/>
                <w:bCs/>
                <w:lang w:eastAsia="pt-BR"/>
              </w:rPr>
            </w:pPr>
            <w:r w:rsidRPr="00BC33EE">
              <w:rPr>
                <w:rFonts w:ascii="Calibri" w:eastAsia="Times New Roman" w:hAnsi="Calibri" w:cs="Times New Roman"/>
                <w:b/>
                <w:bCs/>
                <w:lang w:eastAsia="pt-BR"/>
              </w:rPr>
              <w:t>Número</w:t>
            </w:r>
          </w:p>
        </w:tc>
        <w:tc>
          <w:tcPr>
            <w:tcW w:w="2496" w:type="dxa"/>
            <w:tcBorders>
              <w:top w:val="single" w:sz="4" w:space="0" w:color="auto"/>
              <w:left w:val="nil"/>
              <w:bottom w:val="single" w:sz="4" w:space="0" w:color="auto"/>
              <w:right w:val="single" w:sz="4" w:space="0" w:color="auto"/>
            </w:tcBorders>
            <w:shd w:val="clear" w:color="auto" w:fill="auto"/>
            <w:vAlign w:val="bottom"/>
            <w:hideMark/>
          </w:tcPr>
          <w:p w14:paraId="7DD3F01F" w14:textId="77777777" w:rsidR="00BC33EE" w:rsidRPr="00BC33EE" w:rsidRDefault="00BC33EE" w:rsidP="00BC33EE">
            <w:pPr>
              <w:spacing w:after="0" w:line="240" w:lineRule="auto"/>
              <w:rPr>
                <w:rFonts w:ascii="Calibri" w:eastAsia="Times New Roman" w:hAnsi="Calibri" w:cs="Times New Roman"/>
                <w:b/>
                <w:bCs/>
                <w:lang w:eastAsia="pt-BR"/>
              </w:rPr>
            </w:pPr>
            <w:r w:rsidRPr="00BC33EE">
              <w:rPr>
                <w:rFonts w:ascii="Calibri" w:eastAsia="Times New Roman" w:hAnsi="Calibri" w:cs="Times New Roman"/>
                <w:b/>
                <w:bCs/>
                <w:lang w:eastAsia="pt-BR"/>
              </w:rPr>
              <w:t>Descrição</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46AFCCFF" w14:textId="77777777" w:rsidR="00BC33EE" w:rsidRPr="00BC33EE" w:rsidRDefault="00BC33EE" w:rsidP="00BC33EE">
            <w:pPr>
              <w:spacing w:after="0" w:line="240" w:lineRule="auto"/>
              <w:jc w:val="center"/>
              <w:rPr>
                <w:rFonts w:ascii="Calibri" w:eastAsia="Times New Roman" w:hAnsi="Calibri" w:cs="Times New Roman"/>
                <w:b/>
                <w:bCs/>
                <w:lang w:eastAsia="pt-BR"/>
              </w:rPr>
            </w:pPr>
            <w:r w:rsidRPr="00BC33EE">
              <w:rPr>
                <w:rFonts w:ascii="Calibri" w:eastAsia="Times New Roman" w:hAnsi="Calibri" w:cs="Times New Roman"/>
                <w:b/>
                <w:bCs/>
                <w:lang w:eastAsia="pt-BR"/>
              </w:rPr>
              <w:t>Quantidade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5836AA" w14:textId="77777777" w:rsidR="00BC33EE" w:rsidRPr="00BC33EE" w:rsidRDefault="00BC33EE" w:rsidP="00BC33EE">
            <w:pPr>
              <w:spacing w:after="0" w:line="240" w:lineRule="auto"/>
              <w:jc w:val="center"/>
              <w:rPr>
                <w:rFonts w:ascii="Calibri" w:eastAsia="Times New Roman" w:hAnsi="Calibri" w:cs="Times New Roman"/>
                <w:b/>
                <w:bCs/>
                <w:lang w:eastAsia="pt-BR"/>
              </w:rPr>
            </w:pPr>
            <w:r w:rsidRPr="00BC33EE">
              <w:rPr>
                <w:rFonts w:ascii="Calibri" w:eastAsia="Times New Roman" w:hAnsi="Calibri" w:cs="Times New Roman"/>
                <w:b/>
                <w:bCs/>
                <w:lang w:eastAsia="pt-BR"/>
              </w:rPr>
              <w:t>Unidade</w:t>
            </w:r>
          </w:p>
        </w:tc>
        <w:tc>
          <w:tcPr>
            <w:tcW w:w="2106" w:type="dxa"/>
            <w:tcBorders>
              <w:top w:val="single" w:sz="4" w:space="0" w:color="auto"/>
              <w:left w:val="nil"/>
              <w:bottom w:val="single" w:sz="4" w:space="0" w:color="auto"/>
              <w:right w:val="single" w:sz="4" w:space="0" w:color="auto"/>
            </w:tcBorders>
            <w:shd w:val="clear" w:color="auto" w:fill="auto"/>
            <w:noWrap/>
            <w:vAlign w:val="bottom"/>
            <w:hideMark/>
          </w:tcPr>
          <w:p w14:paraId="10360468" w14:textId="77777777" w:rsidR="00BC33EE" w:rsidRPr="00BC33EE" w:rsidRDefault="00BC33EE" w:rsidP="00BC33EE">
            <w:pPr>
              <w:spacing w:after="0" w:line="240" w:lineRule="auto"/>
              <w:rPr>
                <w:rFonts w:ascii="Calibri" w:eastAsia="Times New Roman" w:hAnsi="Calibri" w:cs="Times New Roman"/>
                <w:b/>
                <w:bCs/>
                <w:lang w:eastAsia="pt-BR"/>
              </w:rPr>
            </w:pPr>
            <w:r w:rsidRPr="00BC33EE">
              <w:rPr>
                <w:rFonts w:ascii="Calibri" w:eastAsia="Times New Roman" w:hAnsi="Calibri" w:cs="Times New Roman"/>
                <w:b/>
                <w:bCs/>
                <w:lang w:eastAsia="pt-BR"/>
              </w:rPr>
              <w:t xml:space="preserve"> Média (unitário) </w:t>
            </w:r>
          </w:p>
        </w:tc>
        <w:tc>
          <w:tcPr>
            <w:tcW w:w="1648" w:type="dxa"/>
            <w:tcBorders>
              <w:top w:val="single" w:sz="4" w:space="0" w:color="auto"/>
              <w:left w:val="nil"/>
              <w:bottom w:val="single" w:sz="4" w:space="0" w:color="auto"/>
              <w:right w:val="single" w:sz="4" w:space="0" w:color="auto"/>
            </w:tcBorders>
            <w:shd w:val="clear" w:color="auto" w:fill="auto"/>
            <w:noWrap/>
            <w:vAlign w:val="bottom"/>
            <w:hideMark/>
          </w:tcPr>
          <w:p w14:paraId="0353CBCC" w14:textId="77777777" w:rsidR="00BC33EE" w:rsidRPr="00BC33EE" w:rsidRDefault="00BC33EE" w:rsidP="00BC33EE">
            <w:pPr>
              <w:spacing w:after="0" w:line="240" w:lineRule="auto"/>
              <w:rPr>
                <w:rFonts w:ascii="Calibri" w:eastAsia="Times New Roman" w:hAnsi="Calibri" w:cs="Times New Roman"/>
                <w:b/>
                <w:bCs/>
                <w:lang w:eastAsia="pt-BR"/>
              </w:rPr>
            </w:pPr>
            <w:r w:rsidRPr="00BC33EE">
              <w:rPr>
                <w:rFonts w:ascii="Calibri" w:eastAsia="Times New Roman" w:hAnsi="Calibri" w:cs="Times New Roman"/>
                <w:b/>
                <w:bCs/>
                <w:lang w:eastAsia="pt-BR"/>
              </w:rPr>
              <w:t xml:space="preserve"> Valor total </w:t>
            </w:r>
          </w:p>
        </w:tc>
      </w:tr>
      <w:tr w:rsidR="00BC33EE" w:rsidRPr="00BC33EE" w14:paraId="40649BBB" w14:textId="77777777" w:rsidTr="00BC33EE">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54E81E7C"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1</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67E65C3A"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Ingresso/ entrada para</w:t>
            </w:r>
            <w:proofErr w:type="gramStart"/>
            <w:r w:rsidRPr="00BC33EE">
              <w:rPr>
                <w:rFonts w:ascii="Calibri" w:eastAsia="Times New Roman" w:hAnsi="Calibri" w:cs="Times New Roman"/>
                <w:lang w:eastAsia="pt-BR"/>
              </w:rPr>
              <w:t xml:space="preserve">  </w:t>
            </w:r>
            <w:proofErr w:type="gramEnd"/>
            <w:r w:rsidRPr="00BC33EE">
              <w:rPr>
                <w:rFonts w:ascii="Calibri" w:eastAsia="Times New Roman" w:hAnsi="Calibri" w:cs="Times New Roman"/>
                <w:lang w:eastAsia="pt-BR"/>
              </w:rPr>
              <w:t>os usuários idosos</w:t>
            </w:r>
          </w:p>
        </w:tc>
        <w:tc>
          <w:tcPr>
            <w:tcW w:w="1360" w:type="dxa"/>
            <w:tcBorders>
              <w:top w:val="nil"/>
              <w:left w:val="nil"/>
              <w:bottom w:val="single" w:sz="4" w:space="0" w:color="auto"/>
              <w:right w:val="single" w:sz="4" w:space="0" w:color="auto"/>
            </w:tcBorders>
            <w:shd w:val="clear" w:color="auto" w:fill="auto"/>
            <w:noWrap/>
            <w:vAlign w:val="bottom"/>
            <w:hideMark/>
          </w:tcPr>
          <w:p w14:paraId="0B6D0D77"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65,00</w:t>
            </w:r>
          </w:p>
        </w:tc>
        <w:tc>
          <w:tcPr>
            <w:tcW w:w="960" w:type="dxa"/>
            <w:tcBorders>
              <w:top w:val="nil"/>
              <w:left w:val="nil"/>
              <w:bottom w:val="single" w:sz="4" w:space="0" w:color="auto"/>
              <w:right w:val="single" w:sz="4" w:space="0" w:color="auto"/>
            </w:tcBorders>
            <w:shd w:val="clear" w:color="auto" w:fill="auto"/>
            <w:noWrap/>
            <w:vAlign w:val="bottom"/>
            <w:hideMark/>
          </w:tcPr>
          <w:p w14:paraId="71AA5363" w14:textId="497EEF99" w:rsidR="00BC33EE" w:rsidRPr="00BC33EE" w:rsidRDefault="0079299B" w:rsidP="00BC33EE">
            <w:pPr>
              <w:spacing w:after="0" w:line="240" w:lineRule="auto"/>
              <w:jc w:val="center"/>
              <w:rPr>
                <w:rFonts w:ascii="Calibri" w:eastAsia="Times New Roman" w:hAnsi="Calibri" w:cs="Times New Roman"/>
                <w:lang w:eastAsia="pt-BR"/>
              </w:rPr>
            </w:pPr>
            <w:r w:rsidRPr="00BC33EE">
              <w:rPr>
                <w:rFonts w:ascii="Arial" w:eastAsia="Calibri" w:hAnsi="Arial" w:cs="Arial"/>
                <w:sz w:val="20"/>
                <w:szCs w:val="20"/>
              </w:rPr>
              <w:t>SERV.</w:t>
            </w:r>
          </w:p>
        </w:tc>
        <w:tc>
          <w:tcPr>
            <w:tcW w:w="2106" w:type="dxa"/>
            <w:tcBorders>
              <w:top w:val="nil"/>
              <w:left w:val="nil"/>
              <w:bottom w:val="single" w:sz="4" w:space="0" w:color="auto"/>
              <w:right w:val="single" w:sz="4" w:space="0" w:color="auto"/>
            </w:tcBorders>
            <w:shd w:val="clear" w:color="auto" w:fill="auto"/>
            <w:noWrap/>
            <w:vAlign w:val="bottom"/>
            <w:hideMark/>
          </w:tcPr>
          <w:p w14:paraId="2E4DEFE8"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R$ 26,67 </w:t>
            </w:r>
          </w:p>
        </w:tc>
        <w:tc>
          <w:tcPr>
            <w:tcW w:w="1648" w:type="dxa"/>
            <w:tcBorders>
              <w:top w:val="nil"/>
              <w:left w:val="nil"/>
              <w:bottom w:val="single" w:sz="4" w:space="0" w:color="auto"/>
              <w:right w:val="single" w:sz="4" w:space="0" w:color="auto"/>
            </w:tcBorders>
            <w:shd w:val="clear" w:color="auto" w:fill="auto"/>
            <w:noWrap/>
            <w:vAlign w:val="bottom"/>
            <w:hideMark/>
          </w:tcPr>
          <w:p w14:paraId="7EF96354"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1.733,33 </w:t>
            </w:r>
          </w:p>
        </w:tc>
      </w:tr>
      <w:tr w:rsidR="00BC33EE" w:rsidRPr="00BC33EE" w14:paraId="143B119A" w14:textId="77777777" w:rsidTr="00BC33EE">
        <w:trPr>
          <w:trHeight w:val="3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6EB7257B"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2</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0325C3A4"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Refeição</w:t>
            </w:r>
          </w:p>
        </w:tc>
        <w:tc>
          <w:tcPr>
            <w:tcW w:w="1360" w:type="dxa"/>
            <w:tcBorders>
              <w:top w:val="nil"/>
              <w:left w:val="nil"/>
              <w:bottom w:val="single" w:sz="4" w:space="0" w:color="auto"/>
              <w:right w:val="single" w:sz="4" w:space="0" w:color="auto"/>
            </w:tcBorders>
            <w:shd w:val="clear" w:color="auto" w:fill="auto"/>
            <w:noWrap/>
            <w:vAlign w:val="bottom"/>
            <w:hideMark/>
          </w:tcPr>
          <w:p w14:paraId="5ACF2A0B"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65,00</w:t>
            </w:r>
          </w:p>
        </w:tc>
        <w:tc>
          <w:tcPr>
            <w:tcW w:w="960" w:type="dxa"/>
            <w:tcBorders>
              <w:top w:val="nil"/>
              <w:left w:val="nil"/>
              <w:bottom w:val="single" w:sz="4" w:space="0" w:color="auto"/>
              <w:right w:val="single" w:sz="4" w:space="0" w:color="auto"/>
            </w:tcBorders>
            <w:shd w:val="clear" w:color="auto" w:fill="auto"/>
            <w:noWrap/>
            <w:vAlign w:val="bottom"/>
            <w:hideMark/>
          </w:tcPr>
          <w:p w14:paraId="588CBC11"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UND</w:t>
            </w:r>
          </w:p>
        </w:tc>
        <w:tc>
          <w:tcPr>
            <w:tcW w:w="2106" w:type="dxa"/>
            <w:tcBorders>
              <w:top w:val="nil"/>
              <w:left w:val="nil"/>
              <w:bottom w:val="single" w:sz="4" w:space="0" w:color="auto"/>
              <w:right w:val="single" w:sz="4" w:space="0" w:color="auto"/>
            </w:tcBorders>
            <w:shd w:val="clear" w:color="auto" w:fill="auto"/>
            <w:noWrap/>
            <w:vAlign w:val="bottom"/>
            <w:hideMark/>
          </w:tcPr>
          <w:p w14:paraId="2A17C160"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R$ 45,67 </w:t>
            </w:r>
          </w:p>
        </w:tc>
        <w:tc>
          <w:tcPr>
            <w:tcW w:w="1648" w:type="dxa"/>
            <w:tcBorders>
              <w:top w:val="nil"/>
              <w:left w:val="nil"/>
              <w:bottom w:val="single" w:sz="4" w:space="0" w:color="auto"/>
              <w:right w:val="single" w:sz="4" w:space="0" w:color="auto"/>
            </w:tcBorders>
            <w:shd w:val="clear" w:color="auto" w:fill="auto"/>
            <w:noWrap/>
            <w:vAlign w:val="bottom"/>
            <w:hideMark/>
          </w:tcPr>
          <w:p w14:paraId="6C625A9C"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2.968,33 </w:t>
            </w:r>
          </w:p>
        </w:tc>
      </w:tr>
      <w:tr w:rsidR="00BC33EE" w:rsidRPr="00BC33EE" w14:paraId="0B072EAE" w14:textId="77777777" w:rsidTr="00BC33EE">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391F0F65"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3</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779E7659"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Suco jarra 01 litro (laranja, abacaxi, maracujá</w:t>
            </w:r>
            <w:proofErr w:type="gramStart"/>
            <w:r w:rsidRPr="00BC33EE">
              <w:rPr>
                <w:rFonts w:ascii="Calibri" w:eastAsia="Times New Roman" w:hAnsi="Calibri" w:cs="Times New Roman"/>
                <w:lang w:eastAsia="pt-BR"/>
              </w:rPr>
              <w:t>)</w:t>
            </w:r>
            <w:proofErr w:type="gramEnd"/>
          </w:p>
        </w:tc>
        <w:tc>
          <w:tcPr>
            <w:tcW w:w="1360" w:type="dxa"/>
            <w:tcBorders>
              <w:top w:val="nil"/>
              <w:left w:val="nil"/>
              <w:bottom w:val="single" w:sz="4" w:space="0" w:color="auto"/>
              <w:right w:val="single" w:sz="4" w:space="0" w:color="auto"/>
            </w:tcBorders>
            <w:shd w:val="clear" w:color="auto" w:fill="auto"/>
            <w:noWrap/>
            <w:vAlign w:val="bottom"/>
            <w:hideMark/>
          </w:tcPr>
          <w:p w14:paraId="152F1A50"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55,00</w:t>
            </w:r>
          </w:p>
        </w:tc>
        <w:tc>
          <w:tcPr>
            <w:tcW w:w="960" w:type="dxa"/>
            <w:tcBorders>
              <w:top w:val="nil"/>
              <w:left w:val="nil"/>
              <w:bottom w:val="single" w:sz="4" w:space="0" w:color="auto"/>
              <w:right w:val="single" w:sz="4" w:space="0" w:color="auto"/>
            </w:tcBorders>
            <w:shd w:val="clear" w:color="auto" w:fill="auto"/>
            <w:noWrap/>
            <w:vAlign w:val="bottom"/>
            <w:hideMark/>
          </w:tcPr>
          <w:p w14:paraId="4B112AC8"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UND</w:t>
            </w:r>
          </w:p>
        </w:tc>
        <w:tc>
          <w:tcPr>
            <w:tcW w:w="2106" w:type="dxa"/>
            <w:tcBorders>
              <w:top w:val="nil"/>
              <w:left w:val="nil"/>
              <w:bottom w:val="single" w:sz="4" w:space="0" w:color="auto"/>
              <w:right w:val="single" w:sz="4" w:space="0" w:color="auto"/>
            </w:tcBorders>
            <w:shd w:val="clear" w:color="auto" w:fill="auto"/>
            <w:noWrap/>
            <w:vAlign w:val="bottom"/>
            <w:hideMark/>
          </w:tcPr>
          <w:p w14:paraId="6CA30B94"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R$ 20,00 </w:t>
            </w:r>
          </w:p>
        </w:tc>
        <w:tc>
          <w:tcPr>
            <w:tcW w:w="1648" w:type="dxa"/>
            <w:tcBorders>
              <w:top w:val="nil"/>
              <w:left w:val="nil"/>
              <w:bottom w:val="single" w:sz="4" w:space="0" w:color="auto"/>
              <w:right w:val="single" w:sz="4" w:space="0" w:color="auto"/>
            </w:tcBorders>
            <w:shd w:val="clear" w:color="auto" w:fill="auto"/>
            <w:noWrap/>
            <w:vAlign w:val="bottom"/>
            <w:hideMark/>
          </w:tcPr>
          <w:p w14:paraId="46000D33"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1.100,00 </w:t>
            </w:r>
          </w:p>
        </w:tc>
      </w:tr>
      <w:tr w:rsidR="00BC33EE" w:rsidRPr="00BC33EE" w14:paraId="35891EC7" w14:textId="77777777" w:rsidTr="00BC33EE">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2D9671D3"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4</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7F99705C"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Refrigerante de </w:t>
            </w:r>
            <w:proofErr w:type="gramStart"/>
            <w:r w:rsidRPr="00BC33EE">
              <w:rPr>
                <w:rFonts w:ascii="Calibri" w:eastAsia="Times New Roman" w:hAnsi="Calibri" w:cs="Times New Roman"/>
                <w:lang w:eastAsia="pt-BR"/>
              </w:rPr>
              <w:t>2lt</w:t>
            </w:r>
            <w:proofErr w:type="gramEnd"/>
            <w:r w:rsidRPr="00BC33EE">
              <w:rPr>
                <w:rFonts w:ascii="Calibri" w:eastAsia="Times New Roman" w:hAnsi="Calibri" w:cs="Times New Roman"/>
                <w:lang w:eastAsia="pt-BR"/>
              </w:rPr>
              <w:t xml:space="preserve"> (Guaraná, Fanta laranja)</w:t>
            </w:r>
          </w:p>
        </w:tc>
        <w:tc>
          <w:tcPr>
            <w:tcW w:w="1360" w:type="dxa"/>
            <w:tcBorders>
              <w:top w:val="nil"/>
              <w:left w:val="nil"/>
              <w:bottom w:val="single" w:sz="4" w:space="0" w:color="auto"/>
              <w:right w:val="single" w:sz="4" w:space="0" w:color="auto"/>
            </w:tcBorders>
            <w:shd w:val="clear" w:color="auto" w:fill="auto"/>
            <w:noWrap/>
            <w:vAlign w:val="bottom"/>
            <w:hideMark/>
          </w:tcPr>
          <w:p w14:paraId="3C7868EA"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35,00</w:t>
            </w:r>
          </w:p>
        </w:tc>
        <w:tc>
          <w:tcPr>
            <w:tcW w:w="960" w:type="dxa"/>
            <w:tcBorders>
              <w:top w:val="nil"/>
              <w:left w:val="nil"/>
              <w:bottom w:val="single" w:sz="4" w:space="0" w:color="auto"/>
              <w:right w:val="single" w:sz="4" w:space="0" w:color="auto"/>
            </w:tcBorders>
            <w:shd w:val="clear" w:color="auto" w:fill="auto"/>
            <w:noWrap/>
            <w:vAlign w:val="bottom"/>
            <w:hideMark/>
          </w:tcPr>
          <w:p w14:paraId="725DBDA2"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UND</w:t>
            </w:r>
          </w:p>
        </w:tc>
        <w:tc>
          <w:tcPr>
            <w:tcW w:w="2106" w:type="dxa"/>
            <w:tcBorders>
              <w:top w:val="nil"/>
              <w:left w:val="nil"/>
              <w:bottom w:val="single" w:sz="4" w:space="0" w:color="auto"/>
              <w:right w:val="single" w:sz="4" w:space="0" w:color="auto"/>
            </w:tcBorders>
            <w:shd w:val="clear" w:color="auto" w:fill="auto"/>
            <w:noWrap/>
            <w:vAlign w:val="bottom"/>
            <w:hideMark/>
          </w:tcPr>
          <w:p w14:paraId="1140EDE2"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R$ 20,00 </w:t>
            </w:r>
          </w:p>
        </w:tc>
        <w:tc>
          <w:tcPr>
            <w:tcW w:w="1648" w:type="dxa"/>
            <w:tcBorders>
              <w:top w:val="nil"/>
              <w:left w:val="nil"/>
              <w:bottom w:val="single" w:sz="4" w:space="0" w:color="auto"/>
              <w:right w:val="single" w:sz="4" w:space="0" w:color="auto"/>
            </w:tcBorders>
            <w:shd w:val="clear" w:color="auto" w:fill="auto"/>
            <w:noWrap/>
            <w:vAlign w:val="bottom"/>
            <w:hideMark/>
          </w:tcPr>
          <w:p w14:paraId="02F2BEAA"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700,00 </w:t>
            </w:r>
          </w:p>
        </w:tc>
      </w:tr>
      <w:tr w:rsidR="00BC33EE" w:rsidRPr="00BC33EE" w14:paraId="5B5F9787" w14:textId="77777777" w:rsidTr="00BC33EE">
        <w:trPr>
          <w:trHeight w:val="300"/>
        </w:trPr>
        <w:tc>
          <w:tcPr>
            <w:tcW w:w="583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6E99C6"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VALOR TOTAL:</w:t>
            </w:r>
          </w:p>
        </w:tc>
        <w:tc>
          <w:tcPr>
            <w:tcW w:w="2106" w:type="dxa"/>
            <w:tcBorders>
              <w:top w:val="nil"/>
              <w:left w:val="nil"/>
              <w:bottom w:val="single" w:sz="4" w:space="0" w:color="auto"/>
              <w:right w:val="single" w:sz="4" w:space="0" w:color="auto"/>
            </w:tcBorders>
            <w:shd w:val="clear" w:color="auto" w:fill="auto"/>
            <w:noWrap/>
            <w:vAlign w:val="bottom"/>
            <w:hideMark/>
          </w:tcPr>
          <w:p w14:paraId="760E3DD5"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w:t>
            </w:r>
          </w:p>
        </w:tc>
        <w:tc>
          <w:tcPr>
            <w:tcW w:w="1648" w:type="dxa"/>
            <w:tcBorders>
              <w:top w:val="nil"/>
              <w:left w:val="nil"/>
              <w:bottom w:val="single" w:sz="4" w:space="0" w:color="auto"/>
              <w:right w:val="single" w:sz="4" w:space="0" w:color="auto"/>
            </w:tcBorders>
            <w:shd w:val="clear" w:color="auto" w:fill="auto"/>
            <w:noWrap/>
            <w:vAlign w:val="bottom"/>
            <w:hideMark/>
          </w:tcPr>
          <w:p w14:paraId="1B670CB7"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6.501,67 </w:t>
            </w:r>
          </w:p>
        </w:tc>
      </w:tr>
    </w:tbl>
    <w:p w14:paraId="7D450815" w14:textId="77777777" w:rsidR="00BC33EE" w:rsidRPr="00BC33EE" w:rsidRDefault="00BC33EE" w:rsidP="00BC33EE">
      <w:pPr>
        <w:spacing w:after="0" w:line="240" w:lineRule="auto"/>
        <w:jc w:val="both"/>
        <w:rPr>
          <w:rFonts w:ascii="Arial" w:eastAsia="Calibri" w:hAnsi="Arial" w:cs="Arial"/>
          <w:sz w:val="24"/>
          <w:szCs w:val="24"/>
        </w:rPr>
      </w:pPr>
    </w:p>
    <w:p w14:paraId="5C53F900" w14:textId="77777777" w:rsidR="00BC33EE" w:rsidRPr="00BC33EE" w:rsidRDefault="00BC33EE" w:rsidP="00BC33EE">
      <w:pPr>
        <w:spacing w:after="0" w:line="240" w:lineRule="auto"/>
        <w:jc w:val="both"/>
        <w:rPr>
          <w:rFonts w:ascii="Arial" w:eastAsia="Calibri" w:hAnsi="Arial" w:cs="Arial"/>
          <w:sz w:val="24"/>
          <w:szCs w:val="24"/>
        </w:rPr>
      </w:pPr>
      <w:bookmarkStart w:id="10" w:name="_Hlk122279308"/>
      <w:bookmarkStart w:id="11" w:name="_Hlk112684316"/>
      <w:r w:rsidRPr="00BC33EE">
        <w:rPr>
          <w:rFonts w:ascii="Arial" w:eastAsia="Calibri" w:hAnsi="Arial" w:cs="Arial"/>
          <w:sz w:val="24"/>
          <w:szCs w:val="24"/>
        </w:rPr>
        <w:t>R$</w:t>
      </w:r>
      <w:r w:rsidRPr="00BC33EE">
        <w:rPr>
          <w:rFonts w:ascii="Calibri" w:eastAsia="Times New Roman" w:hAnsi="Calibri" w:cs="Times New Roman"/>
          <w:sz w:val="24"/>
          <w:szCs w:val="24"/>
          <w:lang w:eastAsia="pt-BR"/>
        </w:rPr>
        <w:t>6.501,67</w:t>
      </w:r>
      <w:r w:rsidRPr="00BC33EE">
        <w:rPr>
          <w:rFonts w:ascii="Arial" w:eastAsia="Calibri" w:hAnsi="Arial" w:cs="Arial"/>
          <w:sz w:val="24"/>
          <w:szCs w:val="24"/>
        </w:rPr>
        <w:t xml:space="preserve"> (</w:t>
      </w:r>
      <w:bookmarkEnd w:id="10"/>
      <w:bookmarkEnd w:id="11"/>
      <w:r w:rsidRPr="00BC33EE">
        <w:rPr>
          <w:rFonts w:ascii="Arial" w:eastAsia="Calibri" w:hAnsi="Arial" w:cs="Arial"/>
          <w:sz w:val="24"/>
          <w:szCs w:val="24"/>
        </w:rPr>
        <w:t>seis mil quietos e um reais e sessenta e sete centavos</w:t>
      </w:r>
      <w:proofErr w:type="gramStart"/>
      <w:r w:rsidRPr="00BC33EE">
        <w:rPr>
          <w:rFonts w:ascii="Arial" w:eastAsia="Calibri" w:hAnsi="Arial" w:cs="Arial"/>
          <w:sz w:val="24"/>
          <w:szCs w:val="24"/>
        </w:rPr>
        <w:t xml:space="preserve"> )</w:t>
      </w:r>
      <w:proofErr w:type="gramEnd"/>
      <w:r w:rsidRPr="00BC33EE">
        <w:rPr>
          <w:rFonts w:ascii="Arial" w:eastAsia="Calibri" w:hAnsi="Arial" w:cs="Arial"/>
          <w:sz w:val="24"/>
          <w:szCs w:val="24"/>
        </w:rPr>
        <w:t>.</w:t>
      </w:r>
    </w:p>
    <w:p w14:paraId="1C845A15" w14:textId="77777777" w:rsidR="00BC33EE" w:rsidRPr="00BC33EE" w:rsidRDefault="00BC33EE" w:rsidP="00BC33EE">
      <w:pPr>
        <w:spacing w:after="0" w:line="240" w:lineRule="auto"/>
        <w:jc w:val="both"/>
        <w:rPr>
          <w:rFonts w:ascii="Arial" w:eastAsia="Calibri" w:hAnsi="Arial" w:cs="Arial"/>
          <w:sz w:val="24"/>
          <w:szCs w:val="24"/>
        </w:rPr>
      </w:pPr>
    </w:p>
    <w:p w14:paraId="1C808C6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4.0. DO TRATAMENTO DIFERENCIADO PARA ME/EPP</w:t>
      </w:r>
    </w:p>
    <w:p w14:paraId="0A963A4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xml:space="preserve">. 47 e 48, da Lei Complementar nº 123/2006, visto estar presente </w:t>
      </w:r>
      <w:proofErr w:type="gramStart"/>
      <w:r w:rsidRPr="00BC33EE">
        <w:rPr>
          <w:rFonts w:ascii="Arial" w:eastAsia="Calibri" w:hAnsi="Arial" w:cs="Arial"/>
          <w:sz w:val="24"/>
          <w:szCs w:val="24"/>
        </w:rPr>
        <w:t>a</w:t>
      </w:r>
      <w:proofErr w:type="gramEnd"/>
      <w:r w:rsidRPr="00BC33EE">
        <w:rPr>
          <w:rFonts w:ascii="Arial" w:eastAsia="Calibri" w:hAnsi="Arial" w:cs="Arial"/>
          <w:sz w:val="24"/>
          <w:szCs w:val="24"/>
        </w:rPr>
        <w:t xml:space="preserve"> exceção prevista no inciso IV, do Art. 49, do mesmo diploma legal: Licitação dispensável - Art. 75, II, da Lei Federal nº 14.133/21.</w:t>
      </w:r>
    </w:p>
    <w:p w14:paraId="4046BC37"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4.2. No processo, portanto, </w:t>
      </w:r>
      <w:proofErr w:type="gramStart"/>
      <w:r w:rsidRPr="00BC33EE">
        <w:rPr>
          <w:rFonts w:ascii="Arial" w:eastAsia="Calibri" w:hAnsi="Arial" w:cs="Arial"/>
          <w:sz w:val="24"/>
          <w:szCs w:val="24"/>
        </w:rPr>
        <w:t>deverá</w:t>
      </w:r>
      <w:proofErr w:type="gramEnd"/>
      <w:r w:rsidRPr="00BC33EE">
        <w:rPr>
          <w:rFonts w:ascii="Arial" w:eastAsia="Calibri" w:hAnsi="Arial" w:cs="Arial"/>
          <w:sz w:val="24"/>
          <w:szCs w:val="24"/>
        </w:rPr>
        <w:t xml:space="preserve"> ser considerado preferencialmente apenas os fornecedores ou executantes enquadrados como Microempresa, Empresa de Pequeno Porte e Equiparados, nos termos da legislação vigente.</w:t>
      </w:r>
    </w:p>
    <w:p w14:paraId="74AF5E92"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5.0.</w:t>
      </w:r>
      <w:proofErr w:type="gramEnd"/>
      <w:r w:rsidRPr="00BC33EE">
        <w:rPr>
          <w:rFonts w:ascii="Arial" w:eastAsia="Calibri" w:hAnsi="Arial" w:cs="Arial"/>
          <w:sz w:val="24"/>
          <w:szCs w:val="24"/>
        </w:rPr>
        <w:t>DAS OBRIGAÇÕES DO CONTRATANTE</w:t>
      </w:r>
    </w:p>
    <w:p w14:paraId="06CC0A04"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5.1. Efetuar o pagamento relativo ao objeto contratado efetivamente realizado, de acordo com as cláusulas do respectivo contrato ou outros instrumentos hábeis.</w:t>
      </w:r>
    </w:p>
    <w:p w14:paraId="5CA9026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lastRenderedPageBreak/>
        <w:t>5.2. Proporcionar ao Contratado todos os meios necessários para a fiel execução do objeto da presente contratação, nos termos do correspondente instrumento de ajuste.</w:t>
      </w:r>
    </w:p>
    <w:p w14:paraId="5ACE508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14:paraId="37F36750"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5.4. Observar, em compatibilidade com o objeto da contração, as disposições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115 a 123 da Lei 14.133/21.</w:t>
      </w:r>
    </w:p>
    <w:p w14:paraId="0FCF4AF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6.0. DAS OBRIGAÇÕES DO CONTRATADO</w:t>
      </w:r>
    </w:p>
    <w:p w14:paraId="1E7BDCF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0D7E305"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52CE5A6"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6.3. Não transferir a outrem, no todo ou em parte, o objeto da contratação, salvo mediante prévia e expressa autorização do Contratante.</w:t>
      </w:r>
    </w:p>
    <w:p w14:paraId="6672D8EF"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5EF93B8A"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1A6DFA7F"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6.6. Executar todas as obrigações assumidas sempre com observância a melhor técnica vigente, enquadrando-se, rigorosamente, dentro dos preceitos legais, normas e especificações técnicas correspondentes.</w:t>
      </w:r>
    </w:p>
    <w:p w14:paraId="082F9A0E"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6.7. Observar, em compatibilidade com o objeto da contração, as disposições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115 a 123 da Lei 14.133/21.</w:t>
      </w:r>
    </w:p>
    <w:p w14:paraId="2535BC3E"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7.0.</w:t>
      </w:r>
      <w:proofErr w:type="gramEnd"/>
      <w:r w:rsidRPr="00BC33EE">
        <w:rPr>
          <w:rFonts w:ascii="Arial" w:eastAsia="Calibri" w:hAnsi="Arial" w:cs="Arial"/>
          <w:sz w:val="24"/>
          <w:szCs w:val="24"/>
        </w:rPr>
        <w:t>DOS PRAZOS E DA VIGÊNCIA</w:t>
      </w:r>
    </w:p>
    <w:p w14:paraId="19834FFF"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xml:space="preserve">. 106 e 107 da Lei nº 14.133/2021, desde que haja interesse da Administração, seja comprovada a manutenção da </w:t>
      </w:r>
      <w:proofErr w:type="spellStart"/>
      <w:r w:rsidRPr="00BC33EE">
        <w:rPr>
          <w:rFonts w:ascii="Arial" w:eastAsia="Calibri" w:hAnsi="Arial" w:cs="Arial"/>
          <w:sz w:val="24"/>
          <w:szCs w:val="24"/>
        </w:rPr>
        <w:t>vantajosidade</w:t>
      </w:r>
      <w:proofErr w:type="spellEnd"/>
      <w:r w:rsidRPr="00BC33EE">
        <w:rPr>
          <w:rFonts w:ascii="Arial" w:eastAsia="Calibri" w:hAnsi="Arial" w:cs="Arial"/>
          <w:sz w:val="24"/>
          <w:szCs w:val="24"/>
        </w:rPr>
        <w:t xml:space="preserve"> da contratação e permaneçam atendidas as condições originalmente pactuadas.</w:t>
      </w:r>
    </w:p>
    <w:p w14:paraId="5DA0A953"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lastRenderedPageBreak/>
        <w:t>8.0. DO REAJUSTAMENTO EM SENTIDO ESTRITO</w:t>
      </w:r>
    </w:p>
    <w:p w14:paraId="778CBE20"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8.1. Os preços contratados são fixos e irreajustáveis no prazo de um ano.</w:t>
      </w:r>
    </w:p>
    <w:p w14:paraId="6D66BDD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9.0. DO PAGAMENTO</w:t>
      </w:r>
    </w:p>
    <w:p w14:paraId="198D0638"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9.1. O pagamento será realizado mediante processo regular e em observância às normas e procedimentos adotados, bem como as disposições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141 a 146 da Lei 14.133/21; da seguinte maneira: Mensalmente, para ocorrer no prazo de trinta dias, contados do período de adimplemento de cada parcela.</w:t>
      </w:r>
    </w:p>
    <w:p w14:paraId="52345F98"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10.0. DA VERIFICAÇÃO DA QUALIFICAÇÃO TÉCNICA E ECONÔMICO-FINANCEIRA</w:t>
      </w:r>
    </w:p>
    <w:p w14:paraId="3E442E7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10.1. Se necessária </w:t>
      </w:r>
      <w:proofErr w:type="gramStart"/>
      <w:r w:rsidRPr="00BC33EE">
        <w:rPr>
          <w:rFonts w:ascii="Arial" w:eastAsia="Calibri" w:hAnsi="Arial" w:cs="Arial"/>
          <w:sz w:val="24"/>
          <w:szCs w:val="24"/>
        </w:rPr>
        <w:t>a</w:t>
      </w:r>
      <w:proofErr w:type="gramEnd"/>
      <w:r w:rsidRPr="00BC33EE">
        <w:rPr>
          <w:rFonts w:ascii="Arial" w:eastAsia="Calibri" w:hAnsi="Arial" w:cs="Arial"/>
          <w:sz w:val="24"/>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14:paraId="58B7B325"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10.2. Salienta-se que a documentação relacionada nos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1A606E75"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11.0.</w:t>
      </w:r>
      <w:proofErr w:type="gramEnd"/>
      <w:r w:rsidRPr="00BC33EE">
        <w:rPr>
          <w:rFonts w:ascii="Arial" w:eastAsia="Calibri" w:hAnsi="Arial" w:cs="Arial"/>
          <w:sz w:val="24"/>
          <w:szCs w:val="24"/>
        </w:rPr>
        <w:t>DO CRITÉRIO DE ACEITAÇÃO DO OBJETO</w:t>
      </w:r>
    </w:p>
    <w:p w14:paraId="007A3415"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11.1. Executada a presente contratação e observadas </w:t>
      </w:r>
      <w:proofErr w:type="gramStart"/>
      <w:r w:rsidRPr="00BC33EE">
        <w:rPr>
          <w:rFonts w:ascii="Arial" w:eastAsia="Calibri" w:hAnsi="Arial" w:cs="Arial"/>
          <w:sz w:val="24"/>
          <w:szCs w:val="24"/>
        </w:rPr>
        <w:t>as</w:t>
      </w:r>
      <w:proofErr w:type="gramEnd"/>
      <w:r w:rsidRPr="00BC33EE">
        <w:rPr>
          <w:rFonts w:ascii="Arial" w:eastAsia="Calibri"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14:paraId="6B2CB83B"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2DA4AEE4"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12.0.</w:t>
      </w:r>
      <w:proofErr w:type="gramEnd"/>
      <w:r w:rsidRPr="00BC33EE">
        <w:rPr>
          <w:rFonts w:ascii="Arial" w:eastAsia="Calibri" w:hAnsi="Arial" w:cs="Arial"/>
          <w:sz w:val="24"/>
          <w:szCs w:val="24"/>
        </w:rPr>
        <w:t>DOS PROCEDIMENTOS DE FISCALIZAÇÃO E GERENCIAMENTO</w:t>
      </w:r>
    </w:p>
    <w:p w14:paraId="21D61ECC"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2E6833E7"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13.0. DAS SANÇÕES ADMINISTRATIVAS</w:t>
      </w:r>
    </w:p>
    <w:p w14:paraId="6E9BFCCE"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lastRenderedPageBreak/>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BC33EE">
        <w:rPr>
          <w:rFonts w:ascii="Arial" w:eastAsia="Calibri" w:hAnsi="Arial" w:cs="Arial"/>
          <w:sz w:val="24"/>
          <w:szCs w:val="24"/>
        </w:rPr>
        <w:t>VI</w:t>
      </w:r>
      <w:proofErr w:type="gramEnd"/>
      <w:r w:rsidRPr="00BC33EE">
        <w:rPr>
          <w:rFonts w:ascii="Arial" w:eastAsia="Calibri"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13E6D8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2FC0C0A"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14.0. DA COMPENSAÇÃO FINANCEIRA</w:t>
      </w:r>
    </w:p>
    <w:p w14:paraId="1A66A03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BC33EE">
        <w:rPr>
          <w:rFonts w:ascii="Arial" w:eastAsia="Calibri" w:hAnsi="Arial" w:cs="Arial"/>
          <w:sz w:val="24"/>
          <w:szCs w:val="24"/>
        </w:rPr>
        <w:t>financeira, assim apurado</w:t>
      </w:r>
      <w:proofErr w:type="gramEnd"/>
      <w:r w:rsidRPr="00BC33EE">
        <w:rPr>
          <w:rFonts w:ascii="Arial" w:eastAsia="Calibri" w:hAnsi="Arial" w:cs="Arial"/>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E1C595B" w14:textId="77777777" w:rsidR="00BC33EE" w:rsidRPr="00BC33EE" w:rsidRDefault="00BC33EE" w:rsidP="00BC33EE">
      <w:pPr>
        <w:spacing w:after="0"/>
        <w:jc w:val="both"/>
        <w:rPr>
          <w:rFonts w:ascii="Arial" w:eastAsia="Calibri" w:hAnsi="Arial" w:cs="Arial"/>
          <w:b/>
          <w:bCs/>
          <w:sz w:val="24"/>
          <w:szCs w:val="24"/>
        </w:rPr>
      </w:pPr>
      <w:r w:rsidRPr="00BC33EE">
        <w:rPr>
          <w:rFonts w:ascii="Arial" w:eastAsia="Calibri" w:hAnsi="Arial" w:cs="Arial"/>
          <w:b/>
          <w:bCs/>
          <w:sz w:val="24"/>
          <w:szCs w:val="24"/>
        </w:rPr>
        <w:t>15 - REQUISITOS DA CONTRATAÇÃO:</w:t>
      </w:r>
    </w:p>
    <w:p w14:paraId="509CFBEF" w14:textId="77777777" w:rsidR="00BC33EE" w:rsidRPr="00BC33EE" w:rsidRDefault="00BC33EE" w:rsidP="00BC33EE">
      <w:pPr>
        <w:spacing w:after="0"/>
        <w:jc w:val="both"/>
        <w:rPr>
          <w:rFonts w:ascii="Arial" w:eastAsia="Calibri" w:hAnsi="Arial" w:cs="Arial"/>
          <w:sz w:val="24"/>
          <w:szCs w:val="24"/>
        </w:rPr>
      </w:pPr>
      <w:r w:rsidRPr="00BC33EE">
        <w:rPr>
          <w:rFonts w:ascii="Arial" w:eastAsia="Calibri" w:hAnsi="Arial" w:cs="Arial"/>
          <w:sz w:val="24"/>
          <w:szCs w:val="24"/>
        </w:rPr>
        <w:lastRenderedPageBreak/>
        <w:t>15.1. Para que o objeto da contratação seja atendido, é necessário o atendimento de alguns requisitos mínimos necessários, dentre eles os de qualidade e capacidade de execução pelo contratado, nos termos do artigo 72, da Lei Federal 14.133/2021.</w:t>
      </w:r>
    </w:p>
    <w:p w14:paraId="3179CDAD" w14:textId="77777777" w:rsidR="00BC33EE" w:rsidRPr="00BC33EE" w:rsidRDefault="00BC33EE" w:rsidP="00BC33EE">
      <w:pPr>
        <w:spacing w:after="0"/>
        <w:jc w:val="both"/>
        <w:rPr>
          <w:rFonts w:ascii="Arial" w:eastAsia="Calibri" w:hAnsi="Arial" w:cs="Arial"/>
          <w:sz w:val="24"/>
          <w:szCs w:val="24"/>
        </w:rPr>
      </w:pPr>
      <w:r w:rsidRPr="00BC33EE">
        <w:rPr>
          <w:rFonts w:ascii="Arial" w:eastAsia="Calibri" w:hAnsi="Arial" w:cs="Arial"/>
          <w:sz w:val="24"/>
          <w:szCs w:val="24"/>
        </w:rPr>
        <w:t xml:space="preserve">15.2. Será exigido, conforme artigo 62 da Lei Federal 14.133/2021, documentos referentes </w:t>
      </w:r>
      <w:proofErr w:type="gramStart"/>
      <w:r w:rsidRPr="00BC33EE">
        <w:rPr>
          <w:rFonts w:ascii="Arial" w:eastAsia="Calibri" w:hAnsi="Arial" w:cs="Arial"/>
          <w:sz w:val="24"/>
          <w:szCs w:val="24"/>
        </w:rPr>
        <w:t>a</w:t>
      </w:r>
      <w:proofErr w:type="gramEnd"/>
      <w:r w:rsidRPr="00BC33EE">
        <w:rPr>
          <w:rFonts w:ascii="Arial" w:eastAsia="Calibri" w:hAnsi="Arial" w:cs="Arial"/>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28D43520" w14:textId="77777777" w:rsidR="00BC33EE" w:rsidRPr="00BC33EE" w:rsidRDefault="00BC33EE" w:rsidP="00BC33EE">
      <w:pPr>
        <w:spacing w:after="0"/>
        <w:jc w:val="both"/>
        <w:rPr>
          <w:rFonts w:ascii="Arial" w:eastAsia="Calibri" w:hAnsi="Arial" w:cs="Arial"/>
          <w:sz w:val="24"/>
          <w:szCs w:val="24"/>
        </w:rPr>
      </w:pPr>
      <w:r w:rsidRPr="00BC33EE">
        <w:rPr>
          <w:rFonts w:ascii="Arial" w:eastAsia="Calibri" w:hAnsi="Arial" w:cs="Arial"/>
          <w:sz w:val="24"/>
          <w:szCs w:val="24"/>
        </w:rPr>
        <w:t>15.3. Sendo assim, os documentos exigidos serão conforme o edital.</w:t>
      </w:r>
    </w:p>
    <w:p w14:paraId="7006C6D7" w14:textId="77777777" w:rsidR="00BC33EE" w:rsidRPr="00BC33EE" w:rsidRDefault="00BC33EE" w:rsidP="00BC33EE">
      <w:pPr>
        <w:widowControl w:val="0"/>
        <w:tabs>
          <w:tab w:val="left" w:pos="851"/>
        </w:tabs>
        <w:autoSpaceDE w:val="0"/>
        <w:autoSpaceDN w:val="0"/>
        <w:spacing w:after="0" w:line="240" w:lineRule="auto"/>
        <w:ind w:left="360"/>
        <w:jc w:val="both"/>
        <w:outlineLvl w:val="0"/>
        <w:rPr>
          <w:rFonts w:ascii="Arial" w:eastAsia="Consolas" w:hAnsi="Arial" w:cs="Arial"/>
          <w:b/>
          <w:bCs/>
          <w:sz w:val="24"/>
          <w:szCs w:val="24"/>
          <w:lang w:val="pt-PT" w:eastAsia="pt-PT" w:bidi="pt-PT"/>
        </w:rPr>
      </w:pPr>
      <w:r w:rsidRPr="00BC33EE">
        <w:rPr>
          <w:rFonts w:ascii="Arial" w:eastAsia="Consolas" w:hAnsi="Arial" w:cs="Arial"/>
          <w:b/>
          <w:bCs/>
          <w:sz w:val="24"/>
          <w:szCs w:val="24"/>
          <w:lang w:val="pt-PT" w:eastAsia="pt-PT" w:bidi="pt-PT"/>
        </w:rPr>
        <w:t>16</w:t>
      </w:r>
      <w:proofErr w:type="gramStart"/>
      <w:r w:rsidRPr="00BC33EE">
        <w:rPr>
          <w:rFonts w:ascii="Arial" w:eastAsia="Consolas" w:hAnsi="Arial" w:cs="Arial"/>
          <w:b/>
          <w:bCs/>
          <w:sz w:val="24"/>
          <w:szCs w:val="24"/>
          <w:lang w:val="pt-PT" w:eastAsia="pt-PT" w:bidi="pt-PT"/>
        </w:rPr>
        <w:t xml:space="preserve">   </w:t>
      </w:r>
      <w:proofErr w:type="gramEnd"/>
      <w:r w:rsidRPr="00BC33EE">
        <w:rPr>
          <w:rFonts w:ascii="Arial" w:eastAsia="Consolas" w:hAnsi="Arial" w:cs="Arial"/>
          <w:b/>
          <w:bCs/>
          <w:sz w:val="24"/>
          <w:szCs w:val="24"/>
          <w:lang w:val="pt-PT" w:eastAsia="pt-PT" w:bidi="pt-PT"/>
        </w:rPr>
        <w:t>DAS</w:t>
      </w:r>
      <w:r w:rsidRPr="00BC33EE">
        <w:rPr>
          <w:rFonts w:ascii="Arial" w:eastAsia="Consolas" w:hAnsi="Arial" w:cs="Arial"/>
          <w:b/>
          <w:bCs/>
          <w:spacing w:val="-9"/>
          <w:sz w:val="24"/>
          <w:szCs w:val="24"/>
          <w:lang w:val="pt-PT" w:eastAsia="pt-PT" w:bidi="pt-PT"/>
        </w:rPr>
        <w:t xml:space="preserve"> </w:t>
      </w:r>
      <w:r w:rsidRPr="00BC33EE">
        <w:rPr>
          <w:rFonts w:ascii="Arial" w:eastAsia="Consolas" w:hAnsi="Arial" w:cs="Arial"/>
          <w:b/>
          <w:bCs/>
          <w:sz w:val="24"/>
          <w:szCs w:val="24"/>
          <w:lang w:val="pt-PT" w:eastAsia="pt-PT" w:bidi="pt-PT"/>
        </w:rPr>
        <w:t>DISPOSIÇÕES</w:t>
      </w:r>
      <w:r w:rsidRPr="00BC33EE">
        <w:rPr>
          <w:rFonts w:ascii="Arial" w:eastAsia="Consolas" w:hAnsi="Arial" w:cs="Arial"/>
          <w:b/>
          <w:bCs/>
          <w:spacing w:val="-8"/>
          <w:sz w:val="24"/>
          <w:szCs w:val="24"/>
          <w:lang w:val="pt-PT" w:eastAsia="pt-PT" w:bidi="pt-PT"/>
        </w:rPr>
        <w:t xml:space="preserve"> </w:t>
      </w:r>
      <w:r w:rsidRPr="00BC33EE">
        <w:rPr>
          <w:rFonts w:ascii="Arial" w:eastAsia="Consolas" w:hAnsi="Arial" w:cs="Arial"/>
          <w:b/>
          <w:bCs/>
          <w:sz w:val="24"/>
          <w:szCs w:val="24"/>
          <w:lang w:val="pt-PT" w:eastAsia="pt-PT" w:bidi="pt-PT"/>
        </w:rPr>
        <w:t>GERAIS</w:t>
      </w:r>
    </w:p>
    <w:p w14:paraId="4F072B7A" w14:textId="77777777" w:rsidR="00BC33EE" w:rsidRPr="00BC33EE" w:rsidRDefault="00BC33EE" w:rsidP="00BC33EE">
      <w:pPr>
        <w:widowControl w:val="0"/>
        <w:tabs>
          <w:tab w:val="left" w:pos="851"/>
        </w:tabs>
        <w:autoSpaceDE w:val="0"/>
        <w:autoSpaceDN w:val="0"/>
        <w:spacing w:after="0" w:line="240" w:lineRule="auto"/>
        <w:ind w:left="284"/>
        <w:jc w:val="both"/>
        <w:outlineLvl w:val="0"/>
        <w:rPr>
          <w:rFonts w:ascii="Arial" w:eastAsia="Consolas" w:hAnsi="Arial" w:cs="Arial"/>
          <w:b/>
          <w:bCs/>
          <w:sz w:val="24"/>
          <w:szCs w:val="24"/>
          <w:lang w:val="pt-PT" w:eastAsia="pt-PT" w:bidi="pt-PT"/>
        </w:rPr>
      </w:pPr>
    </w:p>
    <w:p w14:paraId="611BCD72"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No</w:t>
      </w:r>
      <w:r w:rsidRPr="00BC33EE">
        <w:rPr>
          <w:rFonts w:ascii="Arial" w:eastAsia="Calibri" w:hAnsi="Arial" w:cs="Arial"/>
          <w:spacing w:val="1"/>
          <w:sz w:val="24"/>
          <w:szCs w:val="24"/>
        </w:rPr>
        <w:t xml:space="preserve"> </w:t>
      </w:r>
      <w:r w:rsidRPr="00BC33EE">
        <w:rPr>
          <w:rFonts w:ascii="Arial" w:eastAsia="Calibri" w:hAnsi="Arial" w:cs="Arial"/>
          <w:sz w:val="24"/>
          <w:szCs w:val="24"/>
        </w:rPr>
        <w:t>caso</w:t>
      </w:r>
      <w:r w:rsidRPr="00BC33EE">
        <w:rPr>
          <w:rFonts w:ascii="Arial" w:eastAsia="Calibri" w:hAnsi="Arial" w:cs="Arial"/>
          <w:spacing w:val="1"/>
          <w:sz w:val="24"/>
          <w:szCs w:val="24"/>
        </w:rPr>
        <w:t xml:space="preserve"> </w:t>
      </w:r>
      <w:r w:rsidRPr="00BC33EE">
        <w:rPr>
          <w:rFonts w:ascii="Arial" w:eastAsia="Calibri" w:hAnsi="Arial" w:cs="Arial"/>
          <w:sz w:val="24"/>
          <w:szCs w:val="24"/>
        </w:rPr>
        <w:t>de</w:t>
      </w:r>
      <w:r w:rsidRPr="00BC33EE">
        <w:rPr>
          <w:rFonts w:ascii="Arial" w:eastAsia="Calibri" w:hAnsi="Arial" w:cs="Arial"/>
          <w:spacing w:val="1"/>
          <w:sz w:val="24"/>
          <w:szCs w:val="24"/>
        </w:rPr>
        <w:t xml:space="preserve"> </w:t>
      </w:r>
      <w:r w:rsidRPr="00BC33EE">
        <w:rPr>
          <w:rFonts w:ascii="Arial" w:eastAsia="Calibri" w:hAnsi="Arial" w:cs="Arial"/>
          <w:sz w:val="24"/>
          <w:szCs w:val="24"/>
        </w:rPr>
        <w:t>todos</w:t>
      </w:r>
      <w:r w:rsidRPr="00BC33EE">
        <w:rPr>
          <w:rFonts w:ascii="Arial" w:eastAsia="Calibri" w:hAnsi="Arial" w:cs="Arial"/>
          <w:spacing w:val="1"/>
          <w:sz w:val="24"/>
          <w:szCs w:val="24"/>
        </w:rPr>
        <w:t xml:space="preserve"> </w:t>
      </w:r>
      <w:r w:rsidRPr="00BC33EE">
        <w:rPr>
          <w:rFonts w:ascii="Arial" w:eastAsia="Calibri" w:hAnsi="Arial" w:cs="Arial"/>
          <w:sz w:val="24"/>
          <w:szCs w:val="24"/>
        </w:rPr>
        <w:t>os</w:t>
      </w:r>
      <w:r w:rsidRPr="00BC33EE">
        <w:rPr>
          <w:rFonts w:ascii="Arial" w:eastAsia="Calibri" w:hAnsi="Arial" w:cs="Arial"/>
          <w:spacing w:val="1"/>
          <w:sz w:val="24"/>
          <w:szCs w:val="24"/>
        </w:rPr>
        <w:t xml:space="preserve"> </w:t>
      </w:r>
      <w:r w:rsidRPr="00BC33EE">
        <w:rPr>
          <w:rFonts w:ascii="Arial" w:eastAsia="Calibri" w:hAnsi="Arial" w:cs="Arial"/>
          <w:sz w:val="24"/>
          <w:szCs w:val="24"/>
        </w:rPr>
        <w:t>fornecedores</w:t>
      </w:r>
      <w:r w:rsidRPr="00BC33EE">
        <w:rPr>
          <w:rFonts w:ascii="Arial" w:eastAsia="Calibri" w:hAnsi="Arial" w:cs="Arial"/>
          <w:spacing w:val="1"/>
          <w:sz w:val="24"/>
          <w:szCs w:val="24"/>
        </w:rPr>
        <w:t xml:space="preserve"> </w:t>
      </w:r>
      <w:r w:rsidRPr="00BC33EE">
        <w:rPr>
          <w:rFonts w:ascii="Arial" w:eastAsia="Calibri" w:hAnsi="Arial" w:cs="Arial"/>
          <w:sz w:val="24"/>
          <w:szCs w:val="24"/>
        </w:rPr>
        <w:t>restarem</w:t>
      </w:r>
      <w:r w:rsidRPr="00BC33EE">
        <w:rPr>
          <w:rFonts w:ascii="Arial" w:eastAsia="Calibri" w:hAnsi="Arial" w:cs="Arial"/>
          <w:spacing w:val="1"/>
          <w:sz w:val="24"/>
          <w:szCs w:val="24"/>
        </w:rPr>
        <w:t xml:space="preserve"> </w:t>
      </w:r>
      <w:r w:rsidRPr="00BC33EE">
        <w:rPr>
          <w:rFonts w:ascii="Arial" w:eastAsia="Calibri" w:hAnsi="Arial" w:cs="Arial"/>
          <w:sz w:val="24"/>
          <w:szCs w:val="24"/>
        </w:rPr>
        <w:t>desclassificados ou inabilitados (procedimento fracassado),</w:t>
      </w:r>
      <w:r w:rsidRPr="00BC33EE">
        <w:rPr>
          <w:rFonts w:ascii="Arial" w:eastAsia="Calibri" w:hAnsi="Arial" w:cs="Arial"/>
          <w:spacing w:val="-142"/>
          <w:sz w:val="24"/>
          <w:szCs w:val="24"/>
        </w:rPr>
        <w:t xml:space="preserve"> </w:t>
      </w:r>
      <w:r w:rsidRPr="00BC33EE">
        <w:rPr>
          <w:rFonts w:ascii="Arial" w:eastAsia="Calibri" w:hAnsi="Arial" w:cs="Arial"/>
          <w:sz w:val="24"/>
          <w:szCs w:val="24"/>
        </w:rPr>
        <w:t>a</w:t>
      </w:r>
      <w:r w:rsidRPr="00BC33EE">
        <w:rPr>
          <w:rFonts w:ascii="Arial" w:eastAsia="Calibri" w:hAnsi="Arial" w:cs="Arial"/>
          <w:spacing w:val="-2"/>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
          <w:sz w:val="24"/>
          <w:szCs w:val="24"/>
        </w:rPr>
        <w:t xml:space="preserve"> </w:t>
      </w:r>
      <w:r w:rsidRPr="00BC33EE">
        <w:rPr>
          <w:rFonts w:ascii="Arial" w:eastAsia="Calibri" w:hAnsi="Arial" w:cs="Arial"/>
          <w:sz w:val="24"/>
          <w:szCs w:val="24"/>
        </w:rPr>
        <w:t>poderá:</w:t>
      </w:r>
    </w:p>
    <w:p w14:paraId="02A57E5C"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Republicar</w:t>
      </w:r>
      <w:r w:rsidRPr="00BC33EE">
        <w:rPr>
          <w:rFonts w:ascii="Arial" w:eastAsia="Calibri" w:hAnsi="Arial" w:cs="Arial"/>
          <w:spacing w:val="-6"/>
          <w:sz w:val="24"/>
          <w:szCs w:val="24"/>
        </w:rPr>
        <w:t xml:space="preserve"> </w:t>
      </w:r>
      <w:r w:rsidRPr="00BC33EE">
        <w:rPr>
          <w:rFonts w:ascii="Arial" w:eastAsia="Calibri" w:hAnsi="Arial" w:cs="Arial"/>
          <w:sz w:val="24"/>
          <w:szCs w:val="24"/>
        </w:rPr>
        <w:t>o</w:t>
      </w:r>
      <w:r w:rsidRPr="00BC33EE">
        <w:rPr>
          <w:rFonts w:ascii="Arial" w:eastAsia="Calibri" w:hAnsi="Arial" w:cs="Arial"/>
          <w:spacing w:val="-5"/>
          <w:sz w:val="24"/>
          <w:szCs w:val="24"/>
        </w:rPr>
        <w:t xml:space="preserve"> </w:t>
      </w:r>
      <w:r w:rsidRPr="00BC33EE">
        <w:rPr>
          <w:rFonts w:ascii="Arial" w:eastAsia="Calibri" w:hAnsi="Arial" w:cs="Arial"/>
          <w:sz w:val="24"/>
          <w:szCs w:val="24"/>
        </w:rPr>
        <w:t>presente</w:t>
      </w:r>
      <w:r w:rsidRPr="00BC33EE">
        <w:rPr>
          <w:rFonts w:ascii="Arial" w:eastAsia="Calibri" w:hAnsi="Arial" w:cs="Arial"/>
          <w:spacing w:val="-5"/>
          <w:sz w:val="24"/>
          <w:szCs w:val="24"/>
        </w:rPr>
        <w:t xml:space="preserve"> </w:t>
      </w:r>
      <w:r w:rsidRPr="00BC33EE">
        <w:rPr>
          <w:rFonts w:ascii="Arial" w:eastAsia="Calibri" w:hAnsi="Arial" w:cs="Arial"/>
          <w:sz w:val="24"/>
          <w:szCs w:val="24"/>
        </w:rPr>
        <w:t>aviso</w:t>
      </w:r>
      <w:r w:rsidRPr="00BC33EE">
        <w:rPr>
          <w:rFonts w:ascii="Arial" w:eastAsia="Calibri" w:hAnsi="Arial" w:cs="Arial"/>
          <w:spacing w:val="-5"/>
          <w:sz w:val="24"/>
          <w:szCs w:val="24"/>
        </w:rPr>
        <w:t xml:space="preserve"> </w:t>
      </w:r>
      <w:r w:rsidRPr="00BC33EE">
        <w:rPr>
          <w:rFonts w:ascii="Arial" w:eastAsia="Calibri" w:hAnsi="Arial" w:cs="Arial"/>
          <w:sz w:val="24"/>
          <w:szCs w:val="24"/>
        </w:rPr>
        <w:t>com</w:t>
      </w:r>
      <w:r w:rsidRPr="00BC33EE">
        <w:rPr>
          <w:rFonts w:ascii="Arial" w:eastAsia="Calibri" w:hAnsi="Arial" w:cs="Arial"/>
          <w:spacing w:val="-6"/>
          <w:sz w:val="24"/>
          <w:szCs w:val="24"/>
        </w:rPr>
        <w:t xml:space="preserve"> </w:t>
      </w:r>
      <w:r w:rsidRPr="00BC33EE">
        <w:rPr>
          <w:rFonts w:ascii="Arial" w:eastAsia="Calibri" w:hAnsi="Arial" w:cs="Arial"/>
          <w:sz w:val="24"/>
          <w:szCs w:val="24"/>
        </w:rPr>
        <w:t>uma</w:t>
      </w:r>
      <w:r w:rsidRPr="00BC33EE">
        <w:rPr>
          <w:rFonts w:ascii="Arial" w:eastAsia="Calibri" w:hAnsi="Arial" w:cs="Arial"/>
          <w:spacing w:val="-5"/>
          <w:sz w:val="24"/>
          <w:szCs w:val="24"/>
        </w:rPr>
        <w:t xml:space="preserve"> </w:t>
      </w:r>
      <w:r w:rsidRPr="00BC33EE">
        <w:rPr>
          <w:rFonts w:ascii="Arial" w:eastAsia="Calibri" w:hAnsi="Arial" w:cs="Arial"/>
          <w:sz w:val="24"/>
          <w:szCs w:val="24"/>
        </w:rPr>
        <w:t>nova</w:t>
      </w:r>
      <w:r w:rsidRPr="00BC33EE">
        <w:rPr>
          <w:rFonts w:ascii="Arial" w:eastAsia="Calibri" w:hAnsi="Arial" w:cs="Arial"/>
          <w:spacing w:val="-5"/>
          <w:sz w:val="24"/>
          <w:szCs w:val="24"/>
        </w:rPr>
        <w:t xml:space="preserve"> </w:t>
      </w:r>
      <w:r w:rsidRPr="00BC33EE">
        <w:rPr>
          <w:rFonts w:ascii="Arial" w:eastAsia="Calibri" w:hAnsi="Arial" w:cs="Arial"/>
          <w:sz w:val="24"/>
          <w:szCs w:val="24"/>
        </w:rPr>
        <w:t>data;</w:t>
      </w:r>
    </w:p>
    <w:p w14:paraId="21ED5123"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Valer-se, para a contratação, de proposta obtida</w:t>
      </w:r>
      <w:r w:rsidRPr="00BC33EE">
        <w:rPr>
          <w:rFonts w:ascii="Arial" w:eastAsia="Calibri" w:hAnsi="Arial" w:cs="Arial"/>
          <w:spacing w:val="1"/>
          <w:sz w:val="24"/>
          <w:szCs w:val="24"/>
        </w:rPr>
        <w:t xml:space="preserve"> </w:t>
      </w:r>
      <w:r w:rsidRPr="00BC33EE">
        <w:rPr>
          <w:rFonts w:ascii="Arial" w:eastAsia="Calibri" w:hAnsi="Arial" w:cs="Arial"/>
          <w:sz w:val="24"/>
          <w:szCs w:val="24"/>
        </w:rPr>
        <w:t>na</w:t>
      </w:r>
      <w:r w:rsidRPr="00BC33EE">
        <w:rPr>
          <w:rFonts w:ascii="Arial" w:eastAsia="Calibri" w:hAnsi="Arial" w:cs="Arial"/>
          <w:spacing w:val="-19"/>
          <w:sz w:val="24"/>
          <w:szCs w:val="24"/>
        </w:rPr>
        <w:t xml:space="preserve"> </w:t>
      </w:r>
      <w:r w:rsidRPr="00BC33EE">
        <w:rPr>
          <w:rFonts w:ascii="Arial" w:eastAsia="Calibri" w:hAnsi="Arial" w:cs="Arial"/>
          <w:sz w:val="24"/>
          <w:szCs w:val="24"/>
        </w:rPr>
        <w:t>pesquisa</w:t>
      </w:r>
      <w:r w:rsidRPr="00BC33EE">
        <w:rPr>
          <w:rFonts w:ascii="Arial" w:eastAsia="Calibri" w:hAnsi="Arial" w:cs="Arial"/>
          <w:spacing w:val="-18"/>
          <w:sz w:val="24"/>
          <w:szCs w:val="24"/>
        </w:rPr>
        <w:t xml:space="preserve"> </w:t>
      </w:r>
      <w:r w:rsidRPr="00BC33EE">
        <w:rPr>
          <w:rFonts w:ascii="Arial" w:eastAsia="Calibri" w:hAnsi="Arial" w:cs="Arial"/>
          <w:sz w:val="24"/>
          <w:szCs w:val="24"/>
        </w:rPr>
        <w:t>de</w:t>
      </w:r>
      <w:r w:rsidRPr="00BC33EE">
        <w:rPr>
          <w:rFonts w:ascii="Arial" w:eastAsia="Calibri" w:hAnsi="Arial" w:cs="Arial"/>
          <w:spacing w:val="-19"/>
          <w:sz w:val="24"/>
          <w:szCs w:val="24"/>
        </w:rPr>
        <w:t xml:space="preserve"> </w:t>
      </w:r>
      <w:r w:rsidRPr="00BC33EE">
        <w:rPr>
          <w:rFonts w:ascii="Arial" w:eastAsia="Calibri" w:hAnsi="Arial" w:cs="Arial"/>
          <w:sz w:val="24"/>
          <w:szCs w:val="24"/>
        </w:rPr>
        <w:t>preços</w:t>
      </w:r>
      <w:r w:rsidRPr="00BC33EE">
        <w:rPr>
          <w:rFonts w:ascii="Arial" w:eastAsia="Calibri" w:hAnsi="Arial" w:cs="Arial"/>
          <w:spacing w:val="-18"/>
          <w:sz w:val="24"/>
          <w:szCs w:val="24"/>
        </w:rPr>
        <w:t xml:space="preserve"> </w:t>
      </w:r>
      <w:r w:rsidRPr="00BC33EE">
        <w:rPr>
          <w:rFonts w:ascii="Arial" w:eastAsia="Calibri" w:hAnsi="Arial" w:cs="Arial"/>
          <w:sz w:val="24"/>
          <w:szCs w:val="24"/>
        </w:rPr>
        <w:t>que</w:t>
      </w:r>
      <w:r w:rsidRPr="00BC33EE">
        <w:rPr>
          <w:rFonts w:ascii="Arial" w:eastAsia="Calibri" w:hAnsi="Arial" w:cs="Arial"/>
          <w:spacing w:val="-18"/>
          <w:sz w:val="24"/>
          <w:szCs w:val="24"/>
        </w:rPr>
        <w:t xml:space="preserve"> </w:t>
      </w:r>
      <w:r w:rsidRPr="00BC33EE">
        <w:rPr>
          <w:rFonts w:ascii="Arial" w:eastAsia="Calibri" w:hAnsi="Arial" w:cs="Arial"/>
          <w:sz w:val="24"/>
          <w:szCs w:val="24"/>
        </w:rPr>
        <w:t>serviu</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18"/>
          <w:sz w:val="24"/>
          <w:szCs w:val="24"/>
        </w:rPr>
        <w:t xml:space="preserve"> </w:t>
      </w:r>
      <w:r w:rsidRPr="00BC33EE">
        <w:rPr>
          <w:rFonts w:ascii="Arial" w:eastAsia="Calibri" w:hAnsi="Arial" w:cs="Arial"/>
          <w:sz w:val="24"/>
          <w:szCs w:val="24"/>
        </w:rPr>
        <w:t>base</w:t>
      </w:r>
      <w:r w:rsidRPr="00BC33EE">
        <w:rPr>
          <w:rFonts w:ascii="Arial" w:eastAsia="Calibri" w:hAnsi="Arial" w:cs="Arial"/>
          <w:spacing w:val="-18"/>
          <w:sz w:val="24"/>
          <w:szCs w:val="24"/>
        </w:rPr>
        <w:t xml:space="preserve"> </w:t>
      </w:r>
      <w:r w:rsidRPr="00BC33EE">
        <w:rPr>
          <w:rFonts w:ascii="Arial" w:eastAsia="Calibri" w:hAnsi="Arial" w:cs="Arial"/>
          <w:sz w:val="24"/>
          <w:szCs w:val="24"/>
        </w:rPr>
        <w:t>ao</w:t>
      </w:r>
      <w:r w:rsidRPr="00BC33EE">
        <w:rPr>
          <w:rFonts w:ascii="Arial" w:eastAsia="Calibri" w:hAnsi="Arial" w:cs="Arial"/>
          <w:spacing w:val="-19"/>
          <w:sz w:val="24"/>
          <w:szCs w:val="24"/>
        </w:rPr>
        <w:t xml:space="preserve"> </w:t>
      </w:r>
      <w:r w:rsidRPr="00BC33EE">
        <w:rPr>
          <w:rFonts w:ascii="Arial" w:eastAsia="Calibri" w:hAnsi="Arial" w:cs="Arial"/>
          <w:sz w:val="24"/>
          <w:szCs w:val="24"/>
        </w:rPr>
        <w:t>procedimento,</w:t>
      </w:r>
      <w:r w:rsidRPr="00BC33EE">
        <w:rPr>
          <w:rFonts w:ascii="Arial" w:eastAsia="Calibri" w:hAnsi="Arial" w:cs="Arial"/>
          <w:spacing w:val="-18"/>
          <w:sz w:val="24"/>
          <w:szCs w:val="24"/>
        </w:rPr>
        <w:t xml:space="preserve"> </w:t>
      </w:r>
      <w:r w:rsidRPr="00BC33EE">
        <w:rPr>
          <w:rFonts w:ascii="Arial" w:eastAsia="Calibri" w:hAnsi="Arial" w:cs="Arial"/>
          <w:sz w:val="24"/>
          <w:szCs w:val="24"/>
        </w:rPr>
        <w:t>se</w:t>
      </w:r>
      <w:proofErr w:type="gramStart"/>
      <w:r w:rsidRPr="00BC33EE">
        <w:rPr>
          <w:rFonts w:ascii="Arial" w:eastAsia="Calibri" w:hAnsi="Arial" w:cs="Arial"/>
          <w:sz w:val="24"/>
          <w:szCs w:val="24"/>
        </w:rPr>
        <w:t xml:space="preserve"> </w:t>
      </w:r>
      <w:r w:rsidRPr="00BC33EE">
        <w:rPr>
          <w:rFonts w:ascii="Arial" w:eastAsia="Calibri" w:hAnsi="Arial" w:cs="Arial"/>
          <w:spacing w:val="-142"/>
          <w:sz w:val="24"/>
          <w:szCs w:val="24"/>
        </w:rPr>
        <w:t xml:space="preserve"> </w:t>
      </w:r>
      <w:proofErr w:type="gramEnd"/>
      <w:r w:rsidRPr="00BC33EE">
        <w:rPr>
          <w:rFonts w:ascii="Arial" w:eastAsia="Calibri" w:hAnsi="Arial" w:cs="Arial"/>
          <w:sz w:val="24"/>
          <w:szCs w:val="24"/>
        </w:rPr>
        <w:t>houver, privilegiando-se os menores preços, sempre que</w:t>
      </w:r>
      <w:r w:rsidRPr="00BC33EE">
        <w:rPr>
          <w:rFonts w:ascii="Arial" w:eastAsia="Calibri" w:hAnsi="Arial" w:cs="Arial"/>
          <w:spacing w:val="1"/>
          <w:sz w:val="24"/>
          <w:szCs w:val="24"/>
        </w:rPr>
        <w:t xml:space="preserve"> </w:t>
      </w:r>
      <w:r w:rsidRPr="00BC33EE">
        <w:rPr>
          <w:rFonts w:ascii="Arial" w:eastAsia="Calibri" w:hAnsi="Arial" w:cs="Arial"/>
          <w:sz w:val="24"/>
          <w:szCs w:val="24"/>
        </w:rPr>
        <w:t xml:space="preserve">possível, e desde que atendidas às condições de habilitação </w:t>
      </w:r>
      <w:r w:rsidRPr="00BC33EE">
        <w:rPr>
          <w:rFonts w:ascii="Arial" w:eastAsia="Calibri" w:hAnsi="Arial" w:cs="Arial"/>
          <w:spacing w:val="-142"/>
          <w:sz w:val="24"/>
          <w:szCs w:val="24"/>
        </w:rPr>
        <w:t xml:space="preserve"> </w:t>
      </w:r>
      <w:r w:rsidRPr="00BC33EE">
        <w:rPr>
          <w:rFonts w:ascii="Arial" w:eastAsia="Calibri" w:hAnsi="Arial" w:cs="Arial"/>
          <w:sz w:val="24"/>
          <w:szCs w:val="24"/>
        </w:rPr>
        <w:t>exigidas.</w:t>
      </w:r>
    </w:p>
    <w:p w14:paraId="284E6AA9"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No caso do subitem anterior, a contratação será</w:t>
      </w:r>
      <w:r w:rsidRPr="00BC33EE">
        <w:rPr>
          <w:rFonts w:ascii="Arial" w:eastAsia="Calibri" w:hAnsi="Arial" w:cs="Arial"/>
          <w:spacing w:val="1"/>
          <w:sz w:val="24"/>
          <w:szCs w:val="24"/>
        </w:rPr>
        <w:t xml:space="preserve"> </w:t>
      </w:r>
      <w:r w:rsidRPr="00BC33EE">
        <w:rPr>
          <w:rFonts w:ascii="Arial" w:eastAsia="Calibri" w:hAnsi="Arial" w:cs="Arial"/>
          <w:sz w:val="24"/>
          <w:szCs w:val="24"/>
        </w:rPr>
        <w:t>operacionalizada</w:t>
      </w:r>
      <w:r w:rsidRPr="00BC33EE">
        <w:rPr>
          <w:rFonts w:ascii="Arial" w:eastAsia="Calibri" w:hAnsi="Arial" w:cs="Arial"/>
          <w:spacing w:val="-3"/>
          <w:sz w:val="24"/>
          <w:szCs w:val="24"/>
        </w:rPr>
        <w:t xml:space="preserve"> </w:t>
      </w:r>
      <w:r w:rsidRPr="00BC33EE">
        <w:rPr>
          <w:rFonts w:ascii="Arial" w:eastAsia="Calibri" w:hAnsi="Arial" w:cs="Arial"/>
          <w:sz w:val="24"/>
          <w:szCs w:val="24"/>
        </w:rPr>
        <w:t>fora</w:t>
      </w:r>
      <w:r w:rsidRPr="00BC33EE">
        <w:rPr>
          <w:rFonts w:ascii="Arial" w:eastAsia="Calibri" w:hAnsi="Arial" w:cs="Arial"/>
          <w:spacing w:val="-3"/>
          <w:sz w:val="24"/>
          <w:szCs w:val="24"/>
        </w:rPr>
        <w:t xml:space="preserve"> </w:t>
      </w:r>
      <w:r w:rsidRPr="00BC33EE">
        <w:rPr>
          <w:rFonts w:ascii="Arial" w:eastAsia="Calibri" w:hAnsi="Arial" w:cs="Arial"/>
          <w:sz w:val="24"/>
          <w:szCs w:val="24"/>
        </w:rPr>
        <w:t>deste</w:t>
      </w:r>
      <w:r w:rsidRPr="00BC33EE">
        <w:rPr>
          <w:rFonts w:ascii="Arial" w:eastAsia="Calibri" w:hAnsi="Arial" w:cs="Arial"/>
          <w:spacing w:val="-2"/>
          <w:sz w:val="24"/>
          <w:szCs w:val="24"/>
        </w:rPr>
        <w:t xml:space="preserve"> </w:t>
      </w:r>
      <w:r w:rsidRPr="00BC33EE">
        <w:rPr>
          <w:rFonts w:ascii="Arial" w:eastAsia="Calibri" w:hAnsi="Arial" w:cs="Arial"/>
          <w:sz w:val="24"/>
          <w:szCs w:val="24"/>
        </w:rPr>
        <w:t>procedimento.</w:t>
      </w:r>
    </w:p>
    <w:p w14:paraId="635E8FB0"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Fixar prazo para que possa haver adequação das</w:t>
      </w:r>
      <w:r w:rsidRPr="00BC33EE">
        <w:rPr>
          <w:rFonts w:ascii="Arial" w:eastAsia="Calibri" w:hAnsi="Arial" w:cs="Arial"/>
          <w:spacing w:val="1"/>
          <w:sz w:val="24"/>
          <w:szCs w:val="24"/>
        </w:rPr>
        <w:t xml:space="preserve"> </w:t>
      </w:r>
      <w:r w:rsidRPr="00BC33EE">
        <w:rPr>
          <w:rFonts w:ascii="Arial" w:eastAsia="Calibri" w:hAnsi="Arial" w:cs="Arial"/>
          <w:spacing w:val="-1"/>
          <w:sz w:val="24"/>
          <w:szCs w:val="24"/>
        </w:rPr>
        <w:t>propostas</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ou</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da</w:t>
      </w:r>
      <w:r w:rsidRPr="00BC33EE">
        <w:rPr>
          <w:rFonts w:ascii="Arial" w:eastAsia="Calibri" w:hAnsi="Arial" w:cs="Arial"/>
          <w:spacing w:val="-33"/>
          <w:sz w:val="24"/>
          <w:szCs w:val="24"/>
        </w:rPr>
        <w:t xml:space="preserve"> </w:t>
      </w:r>
      <w:r w:rsidRPr="00BC33EE">
        <w:rPr>
          <w:rFonts w:ascii="Arial" w:eastAsia="Calibri" w:hAnsi="Arial" w:cs="Arial"/>
          <w:spacing w:val="-1"/>
          <w:sz w:val="24"/>
          <w:szCs w:val="24"/>
        </w:rPr>
        <w:t>documentação</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de</w:t>
      </w:r>
      <w:r w:rsidRPr="00BC33EE">
        <w:rPr>
          <w:rFonts w:ascii="Arial" w:eastAsia="Calibri" w:hAnsi="Arial" w:cs="Arial"/>
          <w:spacing w:val="-38"/>
          <w:sz w:val="24"/>
          <w:szCs w:val="24"/>
        </w:rPr>
        <w:t xml:space="preserve"> </w:t>
      </w:r>
      <w:r w:rsidRPr="00BC33EE">
        <w:rPr>
          <w:rFonts w:ascii="Arial" w:eastAsia="Calibri" w:hAnsi="Arial" w:cs="Arial"/>
          <w:spacing w:val="-1"/>
          <w:sz w:val="24"/>
          <w:szCs w:val="24"/>
        </w:rPr>
        <w:t>habilitação,</w:t>
      </w:r>
      <w:r w:rsidRPr="00BC33EE">
        <w:rPr>
          <w:rFonts w:ascii="Arial" w:eastAsia="Calibri" w:hAnsi="Arial" w:cs="Arial"/>
          <w:spacing w:val="-31"/>
          <w:sz w:val="24"/>
          <w:szCs w:val="24"/>
        </w:rPr>
        <w:t xml:space="preserve"> </w:t>
      </w:r>
      <w:r w:rsidRPr="00BC33EE">
        <w:rPr>
          <w:rFonts w:ascii="Arial" w:eastAsia="Calibri" w:hAnsi="Arial" w:cs="Arial"/>
          <w:spacing w:val="-1"/>
          <w:sz w:val="24"/>
          <w:szCs w:val="24"/>
        </w:rPr>
        <w:t>conforme</w:t>
      </w:r>
      <w:r w:rsidRPr="00BC33EE">
        <w:rPr>
          <w:rFonts w:ascii="Arial" w:eastAsia="Calibri" w:hAnsi="Arial" w:cs="Arial"/>
          <w:spacing w:val="-33"/>
          <w:sz w:val="24"/>
          <w:szCs w:val="24"/>
        </w:rPr>
        <w:t xml:space="preserve"> </w:t>
      </w:r>
      <w:r w:rsidRPr="00BC33EE">
        <w:rPr>
          <w:rFonts w:ascii="Arial" w:eastAsia="Calibri" w:hAnsi="Arial" w:cs="Arial"/>
          <w:spacing w:val="-1"/>
          <w:sz w:val="24"/>
          <w:szCs w:val="24"/>
        </w:rPr>
        <w:t>o</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caso.</w:t>
      </w:r>
    </w:p>
    <w:p w14:paraId="3DBB38EA"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pacing w:val="-1"/>
          <w:sz w:val="24"/>
          <w:szCs w:val="24"/>
        </w:rPr>
        <w:t>As</w:t>
      </w:r>
      <w:r w:rsidRPr="00BC33EE">
        <w:rPr>
          <w:rFonts w:ascii="Arial" w:eastAsia="Calibri" w:hAnsi="Arial" w:cs="Arial"/>
          <w:spacing w:val="-35"/>
          <w:sz w:val="24"/>
          <w:szCs w:val="24"/>
        </w:rPr>
        <w:t xml:space="preserve"> </w:t>
      </w:r>
      <w:r w:rsidRPr="00BC33EE">
        <w:rPr>
          <w:rFonts w:ascii="Arial" w:eastAsia="Calibri" w:hAnsi="Arial" w:cs="Arial"/>
          <w:spacing w:val="-1"/>
          <w:sz w:val="24"/>
          <w:szCs w:val="24"/>
        </w:rPr>
        <w:t>providências</w:t>
      </w:r>
      <w:proofErr w:type="gramStart"/>
      <w:r w:rsidRPr="00BC33EE">
        <w:rPr>
          <w:rFonts w:ascii="Arial" w:eastAsia="Calibri" w:hAnsi="Arial" w:cs="Arial"/>
          <w:spacing w:val="-1"/>
          <w:sz w:val="24"/>
          <w:szCs w:val="24"/>
        </w:rPr>
        <w:t xml:space="preserve"> </w:t>
      </w:r>
      <w:r w:rsidRPr="00BC33EE">
        <w:rPr>
          <w:rFonts w:ascii="Arial" w:eastAsia="Calibri" w:hAnsi="Arial" w:cs="Arial"/>
          <w:spacing w:val="-34"/>
          <w:sz w:val="24"/>
          <w:szCs w:val="24"/>
        </w:rPr>
        <w:t xml:space="preserve"> </w:t>
      </w:r>
      <w:proofErr w:type="gramEnd"/>
      <w:r w:rsidRPr="00BC33EE">
        <w:rPr>
          <w:rFonts w:ascii="Arial" w:eastAsia="Calibri" w:hAnsi="Arial" w:cs="Arial"/>
          <w:spacing w:val="-1"/>
          <w:sz w:val="24"/>
          <w:szCs w:val="24"/>
        </w:rPr>
        <w:t xml:space="preserve">dos </w:t>
      </w:r>
      <w:r w:rsidRPr="00BC33EE">
        <w:rPr>
          <w:rFonts w:ascii="Arial" w:eastAsia="Calibri" w:hAnsi="Arial" w:cs="Arial"/>
          <w:spacing w:val="-35"/>
          <w:sz w:val="24"/>
          <w:szCs w:val="24"/>
        </w:rPr>
        <w:t xml:space="preserve"> </w:t>
      </w:r>
      <w:r w:rsidRPr="00BC33EE">
        <w:rPr>
          <w:rFonts w:ascii="Arial" w:eastAsia="Calibri" w:hAnsi="Arial" w:cs="Arial"/>
          <w:spacing w:val="-1"/>
          <w:sz w:val="24"/>
          <w:szCs w:val="24"/>
        </w:rPr>
        <w:t>subitens</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 xml:space="preserve"> (b  </w:t>
      </w:r>
      <w:r w:rsidRPr="00BC33EE">
        <w:rPr>
          <w:rFonts w:ascii="Arial" w:eastAsia="Calibri" w:hAnsi="Arial" w:cs="Arial"/>
          <w:spacing w:val="-35"/>
          <w:sz w:val="24"/>
          <w:szCs w:val="24"/>
        </w:rPr>
        <w:t xml:space="preserve"> </w:t>
      </w:r>
      <w:r w:rsidRPr="00BC33EE">
        <w:rPr>
          <w:rFonts w:ascii="Arial" w:eastAsia="Calibri" w:hAnsi="Arial" w:cs="Arial"/>
          <w:spacing w:val="-1"/>
          <w:sz w:val="24"/>
          <w:szCs w:val="24"/>
        </w:rPr>
        <w:t>e</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 xml:space="preserve">  c) </w:t>
      </w:r>
      <w:r w:rsidRPr="00BC33EE">
        <w:rPr>
          <w:rFonts w:ascii="Arial" w:eastAsia="Calibri" w:hAnsi="Arial" w:cs="Arial"/>
          <w:spacing w:val="-35"/>
          <w:sz w:val="24"/>
          <w:szCs w:val="24"/>
        </w:rPr>
        <w:t xml:space="preserve">  </w:t>
      </w:r>
      <w:r w:rsidRPr="00BC33EE">
        <w:rPr>
          <w:rFonts w:ascii="Arial" w:eastAsia="Calibri" w:hAnsi="Arial" w:cs="Arial"/>
          <w:sz w:val="24"/>
          <w:szCs w:val="24"/>
        </w:rPr>
        <w:t>acima</w:t>
      </w:r>
      <w:r w:rsidRPr="00BC33EE">
        <w:rPr>
          <w:rFonts w:ascii="Arial" w:eastAsia="Calibri" w:hAnsi="Arial" w:cs="Arial"/>
          <w:spacing w:val="-34"/>
          <w:sz w:val="24"/>
          <w:szCs w:val="24"/>
        </w:rPr>
        <w:t xml:space="preserve">  </w:t>
      </w:r>
      <w:r w:rsidRPr="00BC33EE">
        <w:rPr>
          <w:rFonts w:ascii="Arial" w:eastAsia="Calibri" w:hAnsi="Arial" w:cs="Arial"/>
          <w:sz w:val="24"/>
          <w:szCs w:val="24"/>
        </w:rPr>
        <w:t>poderão</w:t>
      </w:r>
      <w:r w:rsidRPr="00BC33EE">
        <w:rPr>
          <w:rFonts w:ascii="Arial" w:eastAsia="Calibri" w:hAnsi="Arial" w:cs="Arial"/>
          <w:spacing w:val="-142"/>
          <w:sz w:val="24"/>
          <w:szCs w:val="24"/>
        </w:rPr>
        <w:t xml:space="preserve">                 </w:t>
      </w:r>
      <w:r w:rsidRPr="00BC33EE">
        <w:rPr>
          <w:rFonts w:ascii="Arial" w:eastAsia="Calibri" w:hAnsi="Arial" w:cs="Arial"/>
          <w:sz w:val="24"/>
          <w:szCs w:val="24"/>
        </w:rPr>
        <w:t xml:space="preserve"> ser utilizadas se não houver o comparecimento de quaisquer</w:t>
      </w:r>
      <w:r w:rsidRPr="00BC33EE">
        <w:rPr>
          <w:rFonts w:ascii="Arial" w:eastAsia="Calibri" w:hAnsi="Arial" w:cs="Arial"/>
          <w:spacing w:val="1"/>
          <w:sz w:val="24"/>
          <w:szCs w:val="24"/>
        </w:rPr>
        <w:t xml:space="preserve"> </w:t>
      </w:r>
      <w:r w:rsidRPr="00BC33EE">
        <w:rPr>
          <w:rFonts w:ascii="Arial" w:eastAsia="Calibri" w:hAnsi="Arial" w:cs="Arial"/>
          <w:sz w:val="24"/>
          <w:szCs w:val="24"/>
        </w:rPr>
        <w:t>fornecedores</w:t>
      </w:r>
      <w:r w:rsidRPr="00BC33EE">
        <w:rPr>
          <w:rFonts w:ascii="Arial" w:eastAsia="Calibri" w:hAnsi="Arial" w:cs="Arial"/>
          <w:spacing w:val="-4"/>
          <w:sz w:val="24"/>
          <w:szCs w:val="24"/>
        </w:rPr>
        <w:t xml:space="preserve"> </w:t>
      </w:r>
      <w:r w:rsidRPr="00BC33EE">
        <w:rPr>
          <w:rFonts w:ascii="Arial" w:eastAsia="Calibri" w:hAnsi="Arial" w:cs="Arial"/>
          <w:sz w:val="24"/>
          <w:szCs w:val="24"/>
        </w:rPr>
        <w:t>interessados</w:t>
      </w:r>
      <w:r w:rsidRPr="00BC33EE">
        <w:rPr>
          <w:rFonts w:ascii="Arial" w:eastAsia="Calibri" w:hAnsi="Arial" w:cs="Arial"/>
          <w:spacing w:val="-4"/>
          <w:sz w:val="24"/>
          <w:szCs w:val="24"/>
        </w:rPr>
        <w:t xml:space="preserve"> </w:t>
      </w:r>
      <w:r w:rsidRPr="00BC33EE">
        <w:rPr>
          <w:rFonts w:ascii="Arial" w:eastAsia="Calibri" w:hAnsi="Arial" w:cs="Arial"/>
          <w:sz w:val="24"/>
          <w:szCs w:val="24"/>
        </w:rPr>
        <w:t>(procedimento</w:t>
      </w:r>
      <w:r w:rsidRPr="00BC33EE">
        <w:rPr>
          <w:rFonts w:ascii="Arial" w:eastAsia="Calibri" w:hAnsi="Arial" w:cs="Arial"/>
          <w:spacing w:val="-4"/>
          <w:sz w:val="24"/>
          <w:szCs w:val="24"/>
        </w:rPr>
        <w:t xml:space="preserve"> </w:t>
      </w:r>
      <w:r w:rsidRPr="00BC33EE">
        <w:rPr>
          <w:rFonts w:ascii="Arial" w:eastAsia="Calibri" w:hAnsi="Arial" w:cs="Arial"/>
          <w:sz w:val="24"/>
          <w:szCs w:val="24"/>
        </w:rPr>
        <w:t>deserto).</w:t>
      </w:r>
    </w:p>
    <w:p w14:paraId="52834B03"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Havendo a necessidade de realização de ato de qualquer</w:t>
      </w:r>
      <w:r w:rsidRPr="00BC33EE">
        <w:rPr>
          <w:rFonts w:ascii="Arial" w:eastAsia="Calibri" w:hAnsi="Arial" w:cs="Arial"/>
          <w:spacing w:val="-142"/>
          <w:sz w:val="24"/>
          <w:szCs w:val="24"/>
        </w:rPr>
        <w:t xml:space="preserve">      </w:t>
      </w:r>
      <w:r w:rsidRPr="00BC33EE">
        <w:rPr>
          <w:rFonts w:ascii="Arial" w:eastAsia="Calibri" w:hAnsi="Arial" w:cs="Arial"/>
          <w:sz w:val="24"/>
          <w:szCs w:val="24"/>
        </w:rPr>
        <w:t>natureza pelos fornecedores, cujo prazo não conste deste</w:t>
      </w:r>
      <w:r w:rsidRPr="00BC33EE">
        <w:rPr>
          <w:rFonts w:ascii="Arial" w:eastAsia="Calibri" w:hAnsi="Arial" w:cs="Arial"/>
          <w:spacing w:val="1"/>
          <w:sz w:val="24"/>
          <w:szCs w:val="24"/>
        </w:rPr>
        <w:t xml:space="preserve"> </w:t>
      </w:r>
      <w:r w:rsidRPr="00BC33EE">
        <w:rPr>
          <w:rFonts w:ascii="Arial" w:eastAsia="Calibri" w:hAnsi="Arial" w:cs="Arial"/>
          <w:sz w:val="24"/>
          <w:szCs w:val="24"/>
        </w:rPr>
        <w:t>Aviso de Contratação Direta, deverá ser atendido o prazo</w:t>
      </w:r>
      <w:r w:rsidRPr="00BC33EE">
        <w:rPr>
          <w:rFonts w:ascii="Arial" w:eastAsia="Calibri" w:hAnsi="Arial" w:cs="Arial"/>
          <w:spacing w:val="1"/>
          <w:sz w:val="24"/>
          <w:szCs w:val="24"/>
        </w:rPr>
        <w:t xml:space="preserve"> </w:t>
      </w:r>
      <w:r w:rsidRPr="00BC33EE">
        <w:rPr>
          <w:rFonts w:ascii="Arial" w:eastAsia="Calibri" w:hAnsi="Arial" w:cs="Arial"/>
          <w:sz w:val="24"/>
          <w:szCs w:val="24"/>
        </w:rPr>
        <w:t>indicado</w:t>
      </w:r>
      <w:r w:rsidRPr="00BC33EE">
        <w:rPr>
          <w:rFonts w:ascii="Arial" w:eastAsia="Calibri" w:hAnsi="Arial" w:cs="Arial"/>
          <w:spacing w:val="1"/>
          <w:sz w:val="24"/>
          <w:szCs w:val="24"/>
        </w:rPr>
        <w:t xml:space="preserve"> </w:t>
      </w:r>
      <w:r w:rsidRPr="00BC33EE">
        <w:rPr>
          <w:rFonts w:ascii="Arial" w:eastAsia="Calibri" w:hAnsi="Arial" w:cs="Arial"/>
          <w:sz w:val="24"/>
          <w:szCs w:val="24"/>
        </w:rPr>
        <w:t>pelo</w:t>
      </w:r>
      <w:r w:rsidRPr="00BC33EE">
        <w:rPr>
          <w:rFonts w:ascii="Arial" w:eastAsia="Calibri" w:hAnsi="Arial" w:cs="Arial"/>
          <w:spacing w:val="1"/>
          <w:sz w:val="24"/>
          <w:szCs w:val="24"/>
        </w:rPr>
        <w:t xml:space="preserve"> </w:t>
      </w:r>
      <w:r w:rsidRPr="00BC33EE">
        <w:rPr>
          <w:rFonts w:ascii="Arial" w:eastAsia="Calibri" w:hAnsi="Arial" w:cs="Arial"/>
          <w:sz w:val="24"/>
          <w:szCs w:val="24"/>
        </w:rPr>
        <w:t>agente</w:t>
      </w:r>
      <w:r w:rsidRPr="00BC33EE">
        <w:rPr>
          <w:rFonts w:ascii="Arial" w:eastAsia="Calibri" w:hAnsi="Arial" w:cs="Arial"/>
          <w:spacing w:val="1"/>
          <w:sz w:val="24"/>
          <w:szCs w:val="24"/>
        </w:rPr>
        <w:t xml:space="preserve"> </w:t>
      </w:r>
      <w:r w:rsidRPr="00BC33EE">
        <w:rPr>
          <w:rFonts w:ascii="Arial" w:eastAsia="Calibri" w:hAnsi="Arial" w:cs="Arial"/>
          <w:sz w:val="24"/>
          <w:szCs w:val="24"/>
        </w:rPr>
        <w:t>competente</w:t>
      </w:r>
      <w:r w:rsidRPr="00BC33EE">
        <w:rPr>
          <w:rFonts w:ascii="Arial" w:eastAsia="Calibri" w:hAnsi="Arial" w:cs="Arial"/>
          <w:spacing w:val="1"/>
          <w:sz w:val="24"/>
          <w:szCs w:val="24"/>
        </w:rPr>
        <w:t xml:space="preserve"> </w:t>
      </w:r>
      <w:r w:rsidRPr="00BC33EE">
        <w:rPr>
          <w:rFonts w:ascii="Arial" w:eastAsia="Calibri" w:hAnsi="Arial" w:cs="Arial"/>
          <w:sz w:val="24"/>
          <w:szCs w:val="24"/>
        </w:rPr>
        <w:t>da</w:t>
      </w:r>
      <w:r w:rsidRPr="00BC33EE">
        <w:rPr>
          <w:rFonts w:ascii="Arial" w:eastAsia="Calibri" w:hAnsi="Arial" w:cs="Arial"/>
          <w:spacing w:val="1"/>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
          <w:sz w:val="24"/>
          <w:szCs w:val="24"/>
        </w:rPr>
        <w:t xml:space="preserve"> </w:t>
      </w:r>
      <w:r w:rsidRPr="00BC33EE">
        <w:rPr>
          <w:rFonts w:ascii="Arial" w:eastAsia="Calibri" w:hAnsi="Arial" w:cs="Arial"/>
          <w:sz w:val="24"/>
          <w:szCs w:val="24"/>
        </w:rPr>
        <w:t>na</w:t>
      </w:r>
      <w:r w:rsidRPr="00BC33EE">
        <w:rPr>
          <w:rFonts w:ascii="Arial" w:eastAsia="Calibri" w:hAnsi="Arial" w:cs="Arial"/>
          <w:spacing w:val="1"/>
          <w:sz w:val="24"/>
          <w:szCs w:val="24"/>
        </w:rPr>
        <w:t xml:space="preserve"> </w:t>
      </w:r>
      <w:r w:rsidRPr="00BC33EE">
        <w:rPr>
          <w:rFonts w:ascii="Arial" w:eastAsia="Calibri" w:hAnsi="Arial" w:cs="Arial"/>
          <w:sz w:val="24"/>
          <w:szCs w:val="24"/>
        </w:rPr>
        <w:t>respectiva</w:t>
      </w:r>
      <w:r w:rsidRPr="00BC33EE">
        <w:rPr>
          <w:rFonts w:ascii="Arial" w:eastAsia="Calibri" w:hAnsi="Arial" w:cs="Arial"/>
          <w:spacing w:val="-2"/>
          <w:sz w:val="24"/>
          <w:szCs w:val="24"/>
        </w:rPr>
        <w:t xml:space="preserve"> </w:t>
      </w:r>
      <w:r w:rsidRPr="00BC33EE">
        <w:rPr>
          <w:rFonts w:ascii="Arial" w:eastAsia="Calibri" w:hAnsi="Arial" w:cs="Arial"/>
          <w:sz w:val="24"/>
          <w:szCs w:val="24"/>
        </w:rPr>
        <w:t>notificação.</w:t>
      </w:r>
    </w:p>
    <w:p w14:paraId="11E1A269"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Caberá ao fornecedor acompanhar as operações, ficando</w:t>
      </w:r>
      <w:r w:rsidRPr="00BC33EE">
        <w:rPr>
          <w:rFonts w:ascii="Arial" w:eastAsia="Calibri" w:hAnsi="Arial" w:cs="Arial"/>
          <w:spacing w:val="1"/>
          <w:sz w:val="24"/>
          <w:szCs w:val="24"/>
        </w:rPr>
        <w:t xml:space="preserve"> </w:t>
      </w:r>
      <w:r w:rsidRPr="00BC33EE">
        <w:rPr>
          <w:rFonts w:ascii="Arial" w:eastAsia="Calibri" w:hAnsi="Arial" w:cs="Arial"/>
          <w:sz w:val="24"/>
          <w:szCs w:val="24"/>
        </w:rPr>
        <w:t>responsável pelo ônus decorrente da perda do negócio diante</w:t>
      </w:r>
      <w:r w:rsidRPr="00BC33EE">
        <w:rPr>
          <w:rFonts w:ascii="Arial" w:eastAsia="Calibri" w:hAnsi="Arial" w:cs="Arial"/>
          <w:spacing w:val="-142"/>
          <w:sz w:val="24"/>
          <w:szCs w:val="24"/>
        </w:rPr>
        <w:t xml:space="preserve"> </w:t>
      </w:r>
      <w:r w:rsidRPr="00BC33EE">
        <w:rPr>
          <w:rFonts w:ascii="Arial" w:eastAsia="Calibri" w:hAnsi="Arial" w:cs="Arial"/>
          <w:sz w:val="24"/>
          <w:szCs w:val="24"/>
        </w:rPr>
        <w:t>da</w:t>
      </w:r>
      <w:r w:rsidRPr="00BC33EE">
        <w:rPr>
          <w:rFonts w:ascii="Arial" w:eastAsia="Calibri" w:hAnsi="Arial" w:cs="Arial"/>
          <w:spacing w:val="1"/>
          <w:sz w:val="24"/>
          <w:szCs w:val="24"/>
        </w:rPr>
        <w:t xml:space="preserve"> </w:t>
      </w:r>
      <w:r w:rsidRPr="00BC33EE">
        <w:rPr>
          <w:rFonts w:ascii="Arial" w:eastAsia="Calibri" w:hAnsi="Arial" w:cs="Arial"/>
          <w:sz w:val="24"/>
          <w:szCs w:val="24"/>
        </w:rPr>
        <w:t>inobservância</w:t>
      </w:r>
      <w:r w:rsidRPr="00BC33EE">
        <w:rPr>
          <w:rFonts w:ascii="Arial" w:eastAsia="Calibri" w:hAnsi="Arial" w:cs="Arial"/>
          <w:spacing w:val="1"/>
          <w:sz w:val="24"/>
          <w:szCs w:val="24"/>
        </w:rPr>
        <w:t xml:space="preserve"> </w:t>
      </w:r>
      <w:r w:rsidRPr="00BC33EE">
        <w:rPr>
          <w:rFonts w:ascii="Arial" w:eastAsia="Calibri" w:hAnsi="Arial" w:cs="Arial"/>
          <w:sz w:val="24"/>
          <w:szCs w:val="24"/>
        </w:rPr>
        <w:t>de</w:t>
      </w:r>
      <w:r w:rsidRPr="00BC33EE">
        <w:rPr>
          <w:rFonts w:ascii="Arial" w:eastAsia="Calibri" w:hAnsi="Arial" w:cs="Arial"/>
          <w:spacing w:val="1"/>
          <w:sz w:val="24"/>
          <w:szCs w:val="24"/>
        </w:rPr>
        <w:t xml:space="preserve"> </w:t>
      </w:r>
      <w:r w:rsidRPr="00BC33EE">
        <w:rPr>
          <w:rFonts w:ascii="Arial" w:eastAsia="Calibri" w:hAnsi="Arial" w:cs="Arial"/>
          <w:sz w:val="24"/>
          <w:szCs w:val="24"/>
        </w:rPr>
        <w:t>quaisquer</w:t>
      </w:r>
      <w:r w:rsidRPr="00BC33EE">
        <w:rPr>
          <w:rFonts w:ascii="Arial" w:eastAsia="Calibri" w:hAnsi="Arial" w:cs="Arial"/>
          <w:spacing w:val="1"/>
          <w:sz w:val="24"/>
          <w:szCs w:val="24"/>
        </w:rPr>
        <w:t xml:space="preserve"> </w:t>
      </w:r>
      <w:r w:rsidRPr="00BC33EE">
        <w:rPr>
          <w:rFonts w:ascii="Arial" w:eastAsia="Calibri" w:hAnsi="Arial" w:cs="Arial"/>
          <w:sz w:val="24"/>
          <w:szCs w:val="24"/>
        </w:rPr>
        <w:t>mensagens</w:t>
      </w:r>
      <w:r w:rsidRPr="00BC33EE">
        <w:rPr>
          <w:rFonts w:ascii="Arial" w:eastAsia="Calibri" w:hAnsi="Arial" w:cs="Arial"/>
          <w:spacing w:val="1"/>
          <w:sz w:val="24"/>
          <w:szCs w:val="24"/>
        </w:rPr>
        <w:t xml:space="preserve"> </w:t>
      </w:r>
      <w:r w:rsidRPr="00BC33EE">
        <w:rPr>
          <w:rFonts w:ascii="Arial" w:eastAsia="Calibri" w:hAnsi="Arial" w:cs="Arial"/>
          <w:sz w:val="24"/>
          <w:szCs w:val="24"/>
        </w:rPr>
        <w:t>emitidas</w:t>
      </w:r>
      <w:r w:rsidRPr="00BC33EE">
        <w:rPr>
          <w:rFonts w:ascii="Arial" w:eastAsia="Calibri" w:hAnsi="Arial" w:cs="Arial"/>
          <w:spacing w:val="1"/>
          <w:sz w:val="24"/>
          <w:szCs w:val="24"/>
        </w:rPr>
        <w:t xml:space="preserve"> pela </w:t>
      </w:r>
      <w:r w:rsidRPr="00BC33EE">
        <w:rPr>
          <w:rFonts w:ascii="Arial" w:eastAsia="Calibri" w:hAnsi="Arial" w:cs="Arial"/>
          <w:spacing w:val="-142"/>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2"/>
          <w:sz w:val="24"/>
          <w:szCs w:val="24"/>
        </w:rPr>
        <w:t xml:space="preserve"> </w:t>
      </w:r>
      <w:r w:rsidRPr="00BC33EE">
        <w:rPr>
          <w:rFonts w:ascii="Arial" w:eastAsia="Calibri" w:hAnsi="Arial" w:cs="Arial"/>
          <w:sz w:val="24"/>
          <w:szCs w:val="24"/>
        </w:rPr>
        <w:t>ou</w:t>
      </w:r>
      <w:r w:rsidRPr="00BC33EE">
        <w:rPr>
          <w:rFonts w:ascii="Arial" w:eastAsia="Calibri" w:hAnsi="Arial" w:cs="Arial"/>
          <w:spacing w:val="-2"/>
          <w:sz w:val="24"/>
          <w:szCs w:val="24"/>
        </w:rPr>
        <w:t xml:space="preserve"> </w:t>
      </w:r>
      <w:r w:rsidRPr="00BC33EE">
        <w:rPr>
          <w:rFonts w:ascii="Arial" w:eastAsia="Calibri" w:hAnsi="Arial" w:cs="Arial"/>
          <w:sz w:val="24"/>
          <w:szCs w:val="24"/>
        </w:rPr>
        <w:t>de</w:t>
      </w:r>
      <w:r w:rsidRPr="00BC33EE">
        <w:rPr>
          <w:rFonts w:ascii="Arial" w:eastAsia="Calibri" w:hAnsi="Arial" w:cs="Arial"/>
          <w:spacing w:val="-2"/>
          <w:sz w:val="24"/>
          <w:szCs w:val="24"/>
        </w:rPr>
        <w:t xml:space="preserve"> </w:t>
      </w:r>
      <w:r w:rsidRPr="00BC33EE">
        <w:rPr>
          <w:rFonts w:ascii="Arial" w:eastAsia="Calibri" w:hAnsi="Arial" w:cs="Arial"/>
          <w:sz w:val="24"/>
          <w:szCs w:val="24"/>
        </w:rPr>
        <w:t>sua</w:t>
      </w:r>
      <w:r w:rsidRPr="00BC33EE">
        <w:rPr>
          <w:rFonts w:ascii="Arial" w:eastAsia="Calibri" w:hAnsi="Arial" w:cs="Arial"/>
          <w:spacing w:val="-2"/>
          <w:sz w:val="24"/>
          <w:szCs w:val="24"/>
        </w:rPr>
        <w:t xml:space="preserve"> </w:t>
      </w:r>
      <w:r w:rsidRPr="00BC33EE">
        <w:rPr>
          <w:rFonts w:ascii="Arial" w:eastAsia="Calibri" w:hAnsi="Arial" w:cs="Arial"/>
          <w:sz w:val="24"/>
          <w:szCs w:val="24"/>
        </w:rPr>
        <w:t>desconexão.</w:t>
      </w:r>
    </w:p>
    <w:p w14:paraId="18205456"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Não havendo expediente ou ocorrendo qualquer fato</w:t>
      </w:r>
      <w:r w:rsidRPr="00BC33EE">
        <w:rPr>
          <w:rFonts w:ascii="Arial" w:eastAsia="Calibri" w:hAnsi="Arial" w:cs="Arial"/>
          <w:spacing w:val="1"/>
          <w:sz w:val="24"/>
          <w:szCs w:val="24"/>
        </w:rPr>
        <w:t xml:space="preserve"> </w:t>
      </w:r>
      <w:r w:rsidRPr="00BC33EE">
        <w:rPr>
          <w:rFonts w:ascii="Arial" w:eastAsia="Calibri" w:hAnsi="Arial" w:cs="Arial"/>
          <w:sz w:val="24"/>
          <w:szCs w:val="24"/>
        </w:rPr>
        <w:t>superveniente que impeça a realização do certame na data</w:t>
      </w:r>
      <w:r w:rsidRPr="00BC33EE">
        <w:rPr>
          <w:rFonts w:ascii="Arial" w:eastAsia="Calibri" w:hAnsi="Arial" w:cs="Arial"/>
          <w:spacing w:val="1"/>
          <w:sz w:val="24"/>
          <w:szCs w:val="24"/>
        </w:rPr>
        <w:t xml:space="preserve"> </w:t>
      </w:r>
      <w:r w:rsidRPr="00BC33EE">
        <w:rPr>
          <w:rFonts w:ascii="Arial" w:eastAsia="Calibri" w:hAnsi="Arial" w:cs="Arial"/>
          <w:sz w:val="24"/>
          <w:szCs w:val="24"/>
        </w:rPr>
        <w:t>marcada, a sessão será automaticamente transferida para o</w:t>
      </w:r>
      <w:r w:rsidRPr="00BC33EE">
        <w:rPr>
          <w:rFonts w:ascii="Arial" w:eastAsia="Calibri" w:hAnsi="Arial" w:cs="Arial"/>
          <w:spacing w:val="1"/>
          <w:sz w:val="24"/>
          <w:szCs w:val="24"/>
        </w:rPr>
        <w:t xml:space="preserve"> </w:t>
      </w:r>
      <w:r w:rsidRPr="00BC33EE">
        <w:rPr>
          <w:rFonts w:ascii="Arial" w:eastAsia="Calibri" w:hAnsi="Arial" w:cs="Arial"/>
          <w:sz w:val="24"/>
          <w:szCs w:val="24"/>
        </w:rPr>
        <w:t>primeiro</w:t>
      </w:r>
      <w:r w:rsidRPr="00BC33EE">
        <w:rPr>
          <w:rFonts w:ascii="Arial" w:eastAsia="Calibri" w:hAnsi="Arial" w:cs="Arial"/>
          <w:spacing w:val="1"/>
          <w:sz w:val="24"/>
          <w:szCs w:val="24"/>
        </w:rPr>
        <w:t xml:space="preserve"> </w:t>
      </w:r>
      <w:r w:rsidRPr="00BC33EE">
        <w:rPr>
          <w:rFonts w:ascii="Arial" w:eastAsia="Calibri" w:hAnsi="Arial" w:cs="Arial"/>
          <w:sz w:val="24"/>
          <w:szCs w:val="24"/>
        </w:rPr>
        <w:t>dia</w:t>
      </w:r>
      <w:r w:rsidRPr="00BC33EE">
        <w:rPr>
          <w:rFonts w:ascii="Arial" w:eastAsia="Calibri" w:hAnsi="Arial" w:cs="Arial"/>
          <w:spacing w:val="1"/>
          <w:sz w:val="24"/>
          <w:szCs w:val="24"/>
        </w:rPr>
        <w:t xml:space="preserve"> </w:t>
      </w:r>
      <w:r w:rsidRPr="00BC33EE">
        <w:rPr>
          <w:rFonts w:ascii="Arial" w:eastAsia="Calibri" w:hAnsi="Arial" w:cs="Arial"/>
          <w:sz w:val="24"/>
          <w:szCs w:val="24"/>
        </w:rPr>
        <w:t>útil</w:t>
      </w:r>
      <w:r w:rsidRPr="00BC33EE">
        <w:rPr>
          <w:rFonts w:ascii="Arial" w:eastAsia="Calibri" w:hAnsi="Arial" w:cs="Arial"/>
          <w:spacing w:val="1"/>
          <w:sz w:val="24"/>
          <w:szCs w:val="24"/>
        </w:rPr>
        <w:t xml:space="preserve"> </w:t>
      </w:r>
      <w:r w:rsidRPr="00BC33EE">
        <w:rPr>
          <w:rFonts w:ascii="Arial" w:eastAsia="Calibri" w:hAnsi="Arial" w:cs="Arial"/>
          <w:sz w:val="24"/>
          <w:szCs w:val="24"/>
        </w:rPr>
        <w:t>subsequente,</w:t>
      </w:r>
      <w:r w:rsidRPr="00BC33EE">
        <w:rPr>
          <w:rFonts w:ascii="Arial" w:eastAsia="Calibri" w:hAnsi="Arial" w:cs="Arial"/>
          <w:spacing w:val="1"/>
          <w:sz w:val="24"/>
          <w:szCs w:val="24"/>
        </w:rPr>
        <w:t xml:space="preserve"> </w:t>
      </w:r>
      <w:r w:rsidRPr="00BC33EE">
        <w:rPr>
          <w:rFonts w:ascii="Arial" w:eastAsia="Calibri" w:hAnsi="Arial" w:cs="Arial"/>
          <w:sz w:val="24"/>
          <w:szCs w:val="24"/>
        </w:rPr>
        <w:t>no</w:t>
      </w:r>
      <w:r w:rsidRPr="00BC33EE">
        <w:rPr>
          <w:rFonts w:ascii="Arial" w:eastAsia="Calibri" w:hAnsi="Arial" w:cs="Arial"/>
          <w:spacing w:val="1"/>
          <w:sz w:val="24"/>
          <w:szCs w:val="24"/>
        </w:rPr>
        <w:t xml:space="preserve"> </w:t>
      </w:r>
      <w:r w:rsidRPr="00BC33EE">
        <w:rPr>
          <w:rFonts w:ascii="Arial" w:eastAsia="Calibri" w:hAnsi="Arial" w:cs="Arial"/>
          <w:sz w:val="24"/>
          <w:szCs w:val="24"/>
        </w:rPr>
        <w:t>mesmo</w:t>
      </w:r>
      <w:r w:rsidRPr="00BC33EE">
        <w:rPr>
          <w:rFonts w:ascii="Arial" w:eastAsia="Calibri" w:hAnsi="Arial" w:cs="Arial"/>
          <w:spacing w:val="1"/>
          <w:sz w:val="24"/>
          <w:szCs w:val="24"/>
        </w:rPr>
        <w:t xml:space="preserve"> </w:t>
      </w:r>
      <w:r w:rsidRPr="00BC33EE">
        <w:rPr>
          <w:rFonts w:ascii="Arial" w:eastAsia="Calibri" w:hAnsi="Arial" w:cs="Arial"/>
          <w:sz w:val="24"/>
          <w:szCs w:val="24"/>
        </w:rPr>
        <w:t>horário</w:t>
      </w:r>
      <w:proofErr w:type="gramStart"/>
      <w:r w:rsidRPr="00BC33EE">
        <w:rPr>
          <w:rFonts w:ascii="Arial" w:eastAsia="Calibri" w:hAnsi="Arial" w:cs="Arial"/>
          <w:sz w:val="24"/>
          <w:szCs w:val="24"/>
        </w:rPr>
        <w:t xml:space="preserve"> </w:t>
      </w:r>
      <w:r w:rsidRPr="00BC33EE">
        <w:rPr>
          <w:rFonts w:ascii="Arial" w:eastAsia="Calibri" w:hAnsi="Arial" w:cs="Arial"/>
          <w:spacing w:val="-142"/>
          <w:sz w:val="24"/>
          <w:szCs w:val="24"/>
        </w:rPr>
        <w:t xml:space="preserve"> </w:t>
      </w:r>
      <w:proofErr w:type="gramEnd"/>
      <w:r w:rsidRPr="00BC33EE">
        <w:rPr>
          <w:rFonts w:ascii="Arial" w:eastAsia="Calibri" w:hAnsi="Arial" w:cs="Arial"/>
          <w:sz w:val="24"/>
          <w:szCs w:val="24"/>
        </w:rPr>
        <w:t>anteriormente estabelecido, desde que não haja comunicação</w:t>
      </w:r>
      <w:r w:rsidRPr="00BC33EE">
        <w:rPr>
          <w:rFonts w:ascii="Arial" w:eastAsia="Calibri" w:hAnsi="Arial" w:cs="Arial"/>
          <w:spacing w:val="1"/>
          <w:sz w:val="24"/>
          <w:szCs w:val="24"/>
        </w:rPr>
        <w:t xml:space="preserve"> </w:t>
      </w:r>
      <w:r w:rsidRPr="00BC33EE">
        <w:rPr>
          <w:rFonts w:ascii="Arial" w:eastAsia="Calibri" w:hAnsi="Arial" w:cs="Arial"/>
          <w:sz w:val="24"/>
          <w:szCs w:val="24"/>
        </w:rPr>
        <w:t>em</w:t>
      </w:r>
      <w:r w:rsidRPr="00BC33EE">
        <w:rPr>
          <w:rFonts w:ascii="Arial" w:eastAsia="Calibri" w:hAnsi="Arial" w:cs="Arial"/>
          <w:spacing w:val="-2"/>
          <w:sz w:val="24"/>
          <w:szCs w:val="24"/>
        </w:rPr>
        <w:t xml:space="preserve"> </w:t>
      </w:r>
      <w:r w:rsidRPr="00BC33EE">
        <w:rPr>
          <w:rFonts w:ascii="Arial" w:eastAsia="Calibri" w:hAnsi="Arial" w:cs="Arial"/>
          <w:sz w:val="24"/>
          <w:szCs w:val="24"/>
        </w:rPr>
        <w:t>contrário.</w:t>
      </w:r>
    </w:p>
    <w:p w14:paraId="2B5037F1"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No</w:t>
      </w:r>
      <w:r w:rsidRPr="00BC33EE">
        <w:rPr>
          <w:rFonts w:ascii="Arial" w:eastAsia="Calibri" w:hAnsi="Arial" w:cs="Arial"/>
          <w:spacing w:val="1"/>
          <w:sz w:val="24"/>
          <w:szCs w:val="24"/>
        </w:rPr>
        <w:t xml:space="preserve"> </w:t>
      </w:r>
      <w:r w:rsidRPr="00BC33EE">
        <w:rPr>
          <w:rFonts w:ascii="Arial" w:eastAsia="Calibri" w:hAnsi="Arial" w:cs="Arial"/>
          <w:sz w:val="24"/>
          <w:szCs w:val="24"/>
        </w:rPr>
        <w:t>julgamento</w:t>
      </w:r>
      <w:r w:rsidRPr="00BC33EE">
        <w:rPr>
          <w:rFonts w:ascii="Arial" w:eastAsia="Calibri" w:hAnsi="Arial" w:cs="Arial"/>
          <w:spacing w:val="1"/>
          <w:sz w:val="24"/>
          <w:szCs w:val="24"/>
        </w:rPr>
        <w:t xml:space="preserve"> </w:t>
      </w:r>
      <w:r w:rsidRPr="00BC33EE">
        <w:rPr>
          <w:rFonts w:ascii="Arial" w:eastAsia="Calibri" w:hAnsi="Arial" w:cs="Arial"/>
          <w:sz w:val="24"/>
          <w:szCs w:val="24"/>
        </w:rPr>
        <w:t>das</w:t>
      </w:r>
      <w:r w:rsidRPr="00BC33EE">
        <w:rPr>
          <w:rFonts w:ascii="Arial" w:eastAsia="Calibri" w:hAnsi="Arial" w:cs="Arial"/>
          <w:spacing w:val="1"/>
          <w:sz w:val="24"/>
          <w:szCs w:val="24"/>
        </w:rPr>
        <w:t xml:space="preserve"> </w:t>
      </w:r>
      <w:r w:rsidRPr="00BC33EE">
        <w:rPr>
          <w:rFonts w:ascii="Arial" w:eastAsia="Calibri" w:hAnsi="Arial" w:cs="Arial"/>
          <w:sz w:val="24"/>
          <w:szCs w:val="24"/>
        </w:rPr>
        <w:t>propostas</w:t>
      </w:r>
      <w:r w:rsidRPr="00BC33EE">
        <w:rPr>
          <w:rFonts w:ascii="Arial" w:eastAsia="Calibri" w:hAnsi="Arial" w:cs="Arial"/>
          <w:spacing w:val="1"/>
          <w:sz w:val="24"/>
          <w:szCs w:val="24"/>
        </w:rPr>
        <w:t xml:space="preserve"> </w:t>
      </w:r>
      <w:r w:rsidRPr="00BC33EE">
        <w:rPr>
          <w:rFonts w:ascii="Arial" w:eastAsia="Calibri" w:hAnsi="Arial" w:cs="Arial"/>
          <w:sz w:val="24"/>
          <w:szCs w:val="24"/>
        </w:rPr>
        <w:t>e</w:t>
      </w:r>
      <w:r w:rsidRPr="00BC33EE">
        <w:rPr>
          <w:rFonts w:ascii="Arial" w:eastAsia="Calibri" w:hAnsi="Arial" w:cs="Arial"/>
          <w:spacing w:val="1"/>
          <w:sz w:val="24"/>
          <w:szCs w:val="24"/>
        </w:rPr>
        <w:t xml:space="preserve"> </w:t>
      </w:r>
      <w:r w:rsidRPr="00BC33EE">
        <w:rPr>
          <w:rFonts w:ascii="Arial" w:eastAsia="Calibri" w:hAnsi="Arial" w:cs="Arial"/>
          <w:sz w:val="24"/>
          <w:szCs w:val="24"/>
        </w:rPr>
        <w:t>da</w:t>
      </w:r>
      <w:r w:rsidRPr="00BC33EE">
        <w:rPr>
          <w:rFonts w:ascii="Arial" w:eastAsia="Calibri" w:hAnsi="Arial" w:cs="Arial"/>
          <w:spacing w:val="1"/>
          <w:sz w:val="24"/>
          <w:szCs w:val="24"/>
        </w:rPr>
        <w:t xml:space="preserve"> </w:t>
      </w:r>
      <w:r w:rsidRPr="00BC33EE">
        <w:rPr>
          <w:rFonts w:ascii="Arial" w:eastAsia="Calibri" w:hAnsi="Arial" w:cs="Arial"/>
          <w:sz w:val="24"/>
          <w:szCs w:val="24"/>
        </w:rPr>
        <w:t>habilitação,</w:t>
      </w:r>
      <w:r w:rsidRPr="00BC33EE">
        <w:rPr>
          <w:rFonts w:ascii="Arial" w:eastAsia="Calibri" w:hAnsi="Arial" w:cs="Arial"/>
          <w:spacing w:val="1"/>
          <w:sz w:val="24"/>
          <w:szCs w:val="24"/>
        </w:rPr>
        <w:t xml:space="preserve"> </w:t>
      </w:r>
      <w:r w:rsidRPr="00BC33EE">
        <w:rPr>
          <w:rFonts w:ascii="Arial" w:eastAsia="Calibri" w:hAnsi="Arial" w:cs="Arial"/>
          <w:sz w:val="24"/>
          <w:szCs w:val="24"/>
        </w:rPr>
        <w:t>a</w:t>
      </w:r>
      <w:r w:rsidRPr="00BC33EE">
        <w:rPr>
          <w:rFonts w:ascii="Arial" w:eastAsia="Calibri" w:hAnsi="Arial" w:cs="Arial"/>
          <w:spacing w:val="-142"/>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2"/>
          <w:sz w:val="24"/>
          <w:szCs w:val="24"/>
        </w:rPr>
        <w:t xml:space="preserve"> </w:t>
      </w:r>
      <w:r w:rsidRPr="00BC33EE">
        <w:rPr>
          <w:rFonts w:ascii="Arial" w:eastAsia="Calibri" w:hAnsi="Arial" w:cs="Arial"/>
          <w:sz w:val="24"/>
          <w:szCs w:val="24"/>
        </w:rPr>
        <w:t>poderá</w:t>
      </w:r>
      <w:r w:rsidRPr="00BC33EE">
        <w:rPr>
          <w:rFonts w:ascii="Arial" w:eastAsia="Calibri" w:hAnsi="Arial" w:cs="Arial"/>
          <w:spacing w:val="13"/>
          <w:sz w:val="24"/>
          <w:szCs w:val="24"/>
        </w:rPr>
        <w:t xml:space="preserve"> </w:t>
      </w:r>
      <w:r w:rsidRPr="00BC33EE">
        <w:rPr>
          <w:rFonts w:ascii="Arial" w:eastAsia="Calibri" w:hAnsi="Arial" w:cs="Arial"/>
          <w:sz w:val="24"/>
          <w:szCs w:val="24"/>
        </w:rPr>
        <w:t>sanar</w:t>
      </w:r>
      <w:r w:rsidRPr="00BC33EE">
        <w:rPr>
          <w:rFonts w:ascii="Arial" w:eastAsia="Calibri" w:hAnsi="Arial" w:cs="Arial"/>
          <w:spacing w:val="13"/>
          <w:sz w:val="24"/>
          <w:szCs w:val="24"/>
        </w:rPr>
        <w:t xml:space="preserve"> </w:t>
      </w:r>
      <w:r w:rsidRPr="00BC33EE">
        <w:rPr>
          <w:rFonts w:ascii="Arial" w:eastAsia="Calibri" w:hAnsi="Arial" w:cs="Arial"/>
          <w:sz w:val="24"/>
          <w:szCs w:val="24"/>
        </w:rPr>
        <w:t>erros</w:t>
      </w:r>
      <w:r w:rsidRPr="00BC33EE">
        <w:rPr>
          <w:rFonts w:ascii="Arial" w:eastAsia="Calibri" w:hAnsi="Arial" w:cs="Arial"/>
          <w:spacing w:val="13"/>
          <w:sz w:val="24"/>
          <w:szCs w:val="24"/>
        </w:rPr>
        <w:t xml:space="preserve"> </w:t>
      </w:r>
      <w:r w:rsidRPr="00BC33EE">
        <w:rPr>
          <w:rFonts w:ascii="Arial" w:eastAsia="Calibri" w:hAnsi="Arial" w:cs="Arial"/>
          <w:sz w:val="24"/>
          <w:szCs w:val="24"/>
        </w:rPr>
        <w:t>ou</w:t>
      </w:r>
      <w:r w:rsidRPr="00BC33EE">
        <w:rPr>
          <w:rFonts w:ascii="Arial" w:eastAsia="Calibri" w:hAnsi="Arial" w:cs="Arial"/>
          <w:spacing w:val="13"/>
          <w:sz w:val="24"/>
          <w:szCs w:val="24"/>
        </w:rPr>
        <w:t xml:space="preserve"> </w:t>
      </w:r>
      <w:r w:rsidRPr="00BC33EE">
        <w:rPr>
          <w:rFonts w:ascii="Arial" w:eastAsia="Calibri" w:hAnsi="Arial" w:cs="Arial"/>
          <w:sz w:val="24"/>
          <w:szCs w:val="24"/>
        </w:rPr>
        <w:t>falhas</w:t>
      </w:r>
      <w:r w:rsidRPr="00BC33EE">
        <w:rPr>
          <w:rFonts w:ascii="Arial" w:eastAsia="Calibri" w:hAnsi="Arial" w:cs="Arial"/>
          <w:spacing w:val="13"/>
          <w:sz w:val="24"/>
          <w:szCs w:val="24"/>
        </w:rPr>
        <w:t xml:space="preserve"> </w:t>
      </w:r>
      <w:r w:rsidRPr="00BC33EE">
        <w:rPr>
          <w:rFonts w:ascii="Arial" w:eastAsia="Calibri" w:hAnsi="Arial" w:cs="Arial"/>
          <w:sz w:val="24"/>
          <w:szCs w:val="24"/>
        </w:rPr>
        <w:t>que</w:t>
      </w:r>
      <w:r w:rsidRPr="00BC33EE">
        <w:rPr>
          <w:rFonts w:ascii="Arial" w:eastAsia="Calibri" w:hAnsi="Arial" w:cs="Arial"/>
          <w:spacing w:val="13"/>
          <w:sz w:val="24"/>
          <w:szCs w:val="24"/>
        </w:rPr>
        <w:t xml:space="preserve"> </w:t>
      </w:r>
      <w:r w:rsidRPr="00BC33EE">
        <w:rPr>
          <w:rFonts w:ascii="Arial" w:eastAsia="Calibri" w:hAnsi="Arial" w:cs="Arial"/>
          <w:sz w:val="24"/>
          <w:szCs w:val="24"/>
        </w:rPr>
        <w:t>não</w:t>
      </w:r>
      <w:r w:rsidRPr="00BC33EE">
        <w:rPr>
          <w:rFonts w:ascii="Arial" w:eastAsia="Calibri" w:hAnsi="Arial" w:cs="Arial"/>
          <w:spacing w:val="13"/>
          <w:sz w:val="24"/>
          <w:szCs w:val="24"/>
        </w:rPr>
        <w:t xml:space="preserve"> </w:t>
      </w:r>
      <w:r w:rsidRPr="00BC33EE">
        <w:rPr>
          <w:rFonts w:ascii="Arial" w:eastAsia="Calibri" w:hAnsi="Arial" w:cs="Arial"/>
          <w:sz w:val="24"/>
          <w:szCs w:val="24"/>
        </w:rPr>
        <w:t>alterem</w:t>
      </w:r>
      <w:r w:rsidRPr="00BC33EE">
        <w:rPr>
          <w:rFonts w:ascii="Arial" w:eastAsia="Calibri" w:hAnsi="Arial" w:cs="Arial"/>
          <w:spacing w:val="-141"/>
          <w:sz w:val="24"/>
          <w:szCs w:val="24"/>
        </w:rPr>
        <w:t xml:space="preserve"> </w:t>
      </w:r>
      <w:r w:rsidRPr="00BC33EE">
        <w:rPr>
          <w:rFonts w:ascii="Arial" w:eastAsia="Calibri" w:hAnsi="Arial" w:cs="Arial"/>
          <w:sz w:val="24"/>
          <w:szCs w:val="24"/>
        </w:rPr>
        <w:t>a substância das propostas, dos documentos e sua validade</w:t>
      </w:r>
      <w:r w:rsidRPr="00BC33EE">
        <w:rPr>
          <w:rFonts w:ascii="Arial" w:eastAsia="Calibri" w:hAnsi="Arial" w:cs="Arial"/>
          <w:spacing w:val="1"/>
          <w:sz w:val="24"/>
          <w:szCs w:val="24"/>
        </w:rPr>
        <w:t xml:space="preserve"> </w:t>
      </w:r>
      <w:r w:rsidRPr="00BC33EE">
        <w:rPr>
          <w:rFonts w:ascii="Arial" w:eastAsia="Calibri" w:hAnsi="Arial" w:cs="Arial"/>
          <w:sz w:val="24"/>
          <w:szCs w:val="24"/>
        </w:rPr>
        <w:t>jurídica, mediante despacho fundamentado, registrado em Ata</w:t>
      </w:r>
      <w:r w:rsidRPr="00BC33EE">
        <w:rPr>
          <w:rFonts w:ascii="Arial" w:eastAsia="Calibri" w:hAnsi="Arial" w:cs="Arial"/>
          <w:spacing w:val="-142"/>
          <w:sz w:val="24"/>
          <w:szCs w:val="24"/>
        </w:rPr>
        <w:t xml:space="preserve">            </w:t>
      </w:r>
      <w:r w:rsidRPr="00BC33EE">
        <w:rPr>
          <w:rFonts w:ascii="Arial" w:eastAsia="Calibri" w:hAnsi="Arial" w:cs="Arial"/>
          <w:sz w:val="24"/>
          <w:szCs w:val="24"/>
        </w:rPr>
        <w:t xml:space="preserve"> e acessível a todos, atribuindo-lhes validade e eficácia</w:t>
      </w:r>
      <w:r w:rsidRPr="00BC33EE">
        <w:rPr>
          <w:rFonts w:ascii="Arial" w:eastAsia="Calibri" w:hAnsi="Arial" w:cs="Arial"/>
          <w:spacing w:val="1"/>
          <w:sz w:val="24"/>
          <w:szCs w:val="24"/>
        </w:rPr>
        <w:t xml:space="preserve"> </w:t>
      </w:r>
      <w:r w:rsidRPr="00BC33EE">
        <w:rPr>
          <w:rFonts w:ascii="Arial" w:eastAsia="Calibri" w:hAnsi="Arial" w:cs="Arial"/>
          <w:sz w:val="24"/>
          <w:szCs w:val="24"/>
        </w:rPr>
        <w:t>para</w:t>
      </w:r>
      <w:r w:rsidRPr="00BC33EE">
        <w:rPr>
          <w:rFonts w:ascii="Arial" w:eastAsia="Calibri" w:hAnsi="Arial" w:cs="Arial"/>
          <w:spacing w:val="-3"/>
          <w:sz w:val="24"/>
          <w:szCs w:val="24"/>
        </w:rPr>
        <w:t xml:space="preserve"> </w:t>
      </w:r>
      <w:r w:rsidRPr="00BC33EE">
        <w:rPr>
          <w:rFonts w:ascii="Arial" w:eastAsia="Calibri" w:hAnsi="Arial" w:cs="Arial"/>
          <w:sz w:val="24"/>
          <w:szCs w:val="24"/>
        </w:rPr>
        <w:t>fins</w:t>
      </w:r>
      <w:r w:rsidRPr="00BC33EE">
        <w:rPr>
          <w:rFonts w:ascii="Arial" w:eastAsia="Calibri" w:hAnsi="Arial" w:cs="Arial"/>
          <w:spacing w:val="-2"/>
          <w:sz w:val="24"/>
          <w:szCs w:val="24"/>
        </w:rPr>
        <w:t xml:space="preserve"> </w:t>
      </w:r>
      <w:r w:rsidRPr="00BC33EE">
        <w:rPr>
          <w:rFonts w:ascii="Arial" w:eastAsia="Calibri" w:hAnsi="Arial" w:cs="Arial"/>
          <w:sz w:val="24"/>
          <w:szCs w:val="24"/>
        </w:rPr>
        <w:t>de</w:t>
      </w:r>
      <w:r w:rsidRPr="00BC33EE">
        <w:rPr>
          <w:rFonts w:ascii="Arial" w:eastAsia="Calibri" w:hAnsi="Arial" w:cs="Arial"/>
          <w:spacing w:val="-2"/>
          <w:sz w:val="24"/>
          <w:szCs w:val="24"/>
        </w:rPr>
        <w:t xml:space="preserve"> </w:t>
      </w:r>
      <w:r w:rsidRPr="00BC33EE">
        <w:rPr>
          <w:rFonts w:ascii="Arial" w:eastAsia="Calibri" w:hAnsi="Arial" w:cs="Arial"/>
          <w:sz w:val="24"/>
          <w:szCs w:val="24"/>
        </w:rPr>
        <w:t>habilitação</w:t>
      </w:r>
      <w:r w:rsidRPr="00BC33EE">
        <w:rPr>
          <w:rFonts w:ascii="Arial" w:eastAsia="Calibri" w:hAnsi="Arial" w:cs="Arial"/>
          <w:spacing w:val="-3"/>
          <w:sz w:val="24"/>
          <w:szCs w:val="24"/>
        </w:rPr>
        <w:t xml:space="preserve"> </w:t>
      </w:r>
      <w:r w:rsidRPr="00BC33EE">
        <w:rPr>
          <w:rFonts w:ascii="Arial" w:eastAsia="Calibri" w:hAnsi="Arial" w:cs="Arial"/>
          <w:sz w:val="24"/>
          <w:szCs w:val="24"/>
        </w:rPr>
        <w:t>e</w:t>
      </w:r>
      <w:r w:rsidRPr="00BC33EE">
        <w:rPr>
          <w:rFonts w:ascii="Arial" w:eastAsia="Calibri" w:hAnsi="Arial" w:cs="Arial"/>
          <w:spacing w:val="-2"/>
          <w:sz w:val="24"/>
          <w:szCs w:val="24"/>
        </w:rPr>
        <w:t xml:space="preserve"> </w:t>
      </w:r>
      <w:r w:rsidRPr="00BC33EE">
        <w:rPr>
          <w:rFonts w:ascii="Arial" w:eastAsia="Calibri" w:hAnsi="Arial" w:cs="Arial"/>
          <w:sz w:val="24"/>
          <w:szCs w:val="24"/>
        </w:rPr>
        <w:t>classificação.</w:t>
      </w:r>
    </w:p>
    <w:p w14:paraId="3F7EE414"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As normas disciplinadoras deste Aviso de Contratação</w:t>
      </w:r>
      <w:r w:rsidRPr="00BC33EE">
        <w:rPr>
          <w:rFonts w:ascii="Arial" w:eastAsia="Calibri" w:hAnsi="Arial" w:cs="Arial"/>
          <w:spacing w:val="1"/>
          <w:sz w:val="24"/>
          <w:szCs w:val="24"/>
        </w:rPr>
        <w:t xml:space="preserve"> </w:t>
      </w:r>
      <w:r w:rsidRPr="00BC33EE">
        <w:rPr>
          <w:rFonts w:ascii="Arial" w:eastAsia="Calibri" w:hAnsi="Arial" w:cs="Arial"/>
          <w:sz w:val="24"/>
          <w:szCs w:val="24"/>
        </w:rPr>
        <w:t>Direta serão sempre interpretadas em favor da ampliação da</w:t>
      </w:r>
      <w:r w:rsidRPr="00BC33EE">
        <w:rPr>
          <w:rFonts w:ascii="Arial" w:eastAsia="Calibri" w:hAnsi="Arial" w:cs="Arial"/>
          <w:spacing w:val="1"/>
          <w:sz w:val="24"/>
          <w:szCs w:val="24"/>
        </w:rPr>
        <w:t xml:space="preserve"> </w:t>
      </w:r>
      <w:r w:rsidRPr="00BC33EE">
        <w:rPr>
          <w:rFonts w:ascii="Arial" w:eastAsia="Calibri" w:hAnsi="Arial" w:cs="Arial"/>
          <w:sz w:val="24"/>
          <w:szCs w:val="24"/>
        </w:rPr>
        <w:t>disputa entre os interessados, desde que não comprometam o</w:t>
      </w:r>
      <w:r w:rsidRPr="00BC33EE">
        <w:rPr>
          <w:rFonts w:ascii="Arial" w:eastAsia="Calibri" w:hAnsi="Arial" w:cs="Arial"/>
          <w:spacing w:val="1"/>
          <w:sz w:val="24"/>
          <w:szCs w:val="24"/>
        </w:rPr>
        <w:t xml:space="preserve"> </w:t>
      </w:r>
      <w:r w:rsidRPr="00BC33EE">
        <w:rPr>
          <w:rFonts w:ascii="Arial" w:eastAsia="Calibri" w:hAnsi="Arial" w:cs="Arial"/>
          <w:sz w:val="24"/>
          <w:szCs w:val="24"/>
        </w:rPr>
        <w:t>interesse da Administração, o princípio da isonomia, a</w:t>
      </w:r>
      <w:r w:rsidRPr="00BC33EE">
        <w:rPr>
          <w:rFonts w:ascii="Arial" w:eastAsia="Calibri" w:hAnsi="Arial" w:cs="Arial"/>
          <w:spacing w:val="1"/>
          <w:sz w:val="24"/>
          <w:szCs w:val="24"/>
        </w:rPr>
        <w:t xml:space="preserve"> </w:t>
      </w:r>
      <w:r w:rsidRPr="00BC33EE">
        <w:rPr>
          <w:rFonts w:ascii="Arial" w:eastAsia="Calibri" w:hAnsi="Arial" w:cs="Arial"/>
          <w:sz w:val="24"/>
          <w:szCs w:val="24"/>
        </w:rPr>
        <w:t>finalidade</w:t>
      </w:r>
      <w:r w:rsidRPr="00BC33EE">
        <w:rPr>
          <w:rFonts w:ascii="Arial" w:eastAsia="Calibri" w:hAnsi="Arial" w:cs="Arial"/>
          <w:spacing w:val="-3"/>
          <w:sz w:val="24"/>
          <w:szCs w:val="24"/>
        </w:rPr>
        <w:t xml:space="preserve"> </w:t>
      </w:r>
      <w:r w:rsidRPr="00BC33EE">
        <w:rPr>
          <w:rFonts w:ascii="Arial" w:eastAsia="Calibri" w:hAnsi="Arial" w:cs="Arial"/>
          <w:sz w:val="24"/>
          <w:szCs w:val="24"/>
        </w:rPr>
        <w:t>e</w:t>
      </w:r>
      <w:r w:rsidRPr="00BC33EE">
        <w:rPr>
          <w:rFonts w:ascii="Arial" w:eastAsia="Calibri" w:hAnsi="Arial" w:cs="Arial"/>
          <w:spacing w:val="-2"/>
          <w:sz w:val="24"/>
          <w:szCs w:val="24"/>
        </w:rPr>
        <w:t xml:space="preserve"> </w:t>
      </w:r>
      <w:r w:rsidRPr="00BC33EE">
        <w:rPr>
          <w:rFonts w:ascii="Arial" w:eastAsia="Calibri" w:hAnsi="Arial" w:cs="Arial"/>
          <w:sz w:val="24"/>
          <w:szCs w:val="24"/>
        </w:rPr>
        <w:t>a</w:t>
      </w:r>
      <w:r w:rsidRPr="00BC33EE">
        <w:rPr>
          <w:rFonts w:ascii="Arial" w:eastAsia="Calibri" w:hAnsi="Arial" w:cs="Arial"/>
          <w:spacing w:val="-2"/>
          <w:sz w:val="24"/>
          <w:szCs w:val="24"/>
        </w:rPr>
        <w:t xml:space="preserve"> </w:t>
      </w:r>
      <w:r w:rsidRPr="00BC33EE">
        <w:rPr>
          <w:rFonts w:ascii="Arial" w:eastAsia="Calibri" w:hAnsi="Arial" w:cs="Arial"/>
          <w:sz w:val="24"/>
          <w:szCs w:val="24"/>
        </w:rPr>
        <w:t>segurança</w:t>
      </w:r>
      <w:r w:rsidRPr="00BC33EE">
        <w:rPr>
          <w:rFonts w:ascii="Arial" w:eastAsia="Calibri" w:hAnsi="Arial" w:cs="Arial"/>
          <w:spacing w:val="-2"/>
          <w:sz w:val="24"/>
          <w:szCs w:val="24"/>
        </w:rPr>
        <w:t xml:space="preserve"> </w:t>
      </w:r>
      <w:r w:rsidRPr="00BC33EE">
        <w:rPr>
          <w:rFonts w:ascii="Arial" w:eastAsia="Calibri" w:hAnsi="Arial" w:cs="Arial"/>
          <w:sz w:val="24"/>
          <w:szCs w:val="24"/>
        </w:rPr>
        <w:t>da</w:t>
      </w:r>
      <w:r w:rsidRPr="00BC33EE">
        <w:rPr>
          <w:rFonts w:ascii="Arial" w:eastAsia="Calibri" w:hAnsi="Arial" w:cs="Arial"/>
          <w:spacing w:val="-2"/>
          <w:sz w:val="24"/>
          <w:szCs w:val="24"/>
        </w:rPr>
        <w:t xml:space="preserve"> </w:t>
      </w:r>
      <w:r w:rsidRPr="00BC33EE">
        <w:rPr>
          <w:rFonts w:ascii="Arial" w:eastAsia="Calibri" w:hAnsi="Arial" w:cs="Arial"/>
          <w:sz w:val="24"/>
          <w:szCs w:val="24"/>
        </w:rPr>
        <w:t>contratação.</w:t>
      </w:r>
    </w:p>
    <w:p w14:paraId="0200B0B5"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lastRenderedPageBreak/>
        <w:t>Os</w:t>
      </w:r>
      <w:r w:rsidRPr="00BC33EE">
        <w:rPr>
          <w:rFonts w:ascii="Arial" w:eastAsia="Calibri" w:hAnsi="Arial" w:cs="Arial"/>
          <w:spacing w:val="17"/>
          <w:sz w:val="24"/>
          <w:szCs w:val="24"/>
        </w:rPr>
        <w:t xml:space="preserve"> </w:t>
      </w:r>
      <w:r w:rsidRPr="00BC33EE">
        <w:rPr>
          <w:rFonts w:ascii="Arial" w:eastAsia="Calibri" w:hAnsi="Arial" w:cs="Arial"/>
          <w:sz w:val="24"/>
          <w:szCs w:val="24"/>
        </w:rPr>
        <w:t>fornecedores</w:t>
      </w:r>
      <w:r w:rsidRPr="00BC33EE">
        <w:rPr>
          <w:rFonts w:ascii="Arial" w:eastAsia="Calibri" w:hAnsi="Arial" w:cs="Arial"/>
          <w:spacing w:val="18"/>
          <w:sz w:val="24"/>
          <w:szCs w:val="24"/>
        </w:rPr>
        <w:t xml:space="preserve"> </w:t>
      </w:r>
      <w:r w:rsidRPr="00BC33EE">
        <w:rPr>
          <w:rFonts w:ascii="Arial" w:eastAsia="Calibri" w:hAnsi="Arial" w:cs="Arial"/>
          <w:sz w:val="24"/>
          <w:szCs w:val="24"/>
        </w:rPr>
        <w:t>assumem</w:t>
      </w:r>
      <w:r w:rsidRPr="00BC33EE">
        <w:rPr>
          <w:rFonts w:ascii="Arial" w:eastAsia="Calibri" w:hAnsi="Arial" w:cs="Arial"/>
          <w:spacing w:val="18"/>
          <w:sz w:val="24"/>
          <w:szCs w:val="24"/>
        </w:rPr>
        <w:t xml:space="preserve"> </w:t>
      </w:r>
      <w:r w:rsidRPr="00BC33EE">
        <w:rPr>
          <w:rFonts w:ascii="Arial" w:eastAsia="Calibri" w:hAnsi="Arial" w:cs="Arial"/>
          <w:sz w:val="24"/>
          <w:szCs w:val="24"/>
        </w:rPr>
        <w:t>todos</w:t>
      </w:r>
      <w:r w:rsidRPr="00BC33EE">
        <w:rPr>
          <w:rFonts w:ascii="Arial" w:eastAsia="Calibri" w:hAnsi="Arial" w:cs="Arial"/>
          <w:spacing w:val="17"/>
          <w:sz w:val="24"/>
          <w:szCs w:val="24"/>
        </w:rPr>
        <w:t xml:space="preserve"> </w:t>
      </w:r>
      <w:r w:rsidRPr="00BC33EE">
        <w:rPr>
          <w:rFonts w:ascii="Arial" w:eastAsia="Calibri" w:hAnsi="Arial" w:cs="Arial"/>
          <w:sz w:val="24"/>
          <w:szCs w:val="24"/>
        </w:rPr>
        <w:t>os</w:t>
      </w:r>
      <w:r w:rsidRPr="00BC33EE">
        <w:rPr>
          <w:rFonts w:ascii="Arial" w:eastAsia="Calibri" w:hAnsi="Arial" w:cs="Arial"/>
          <w:spacing w:val="13"/>
          <w:sz w:val="24"/>
          <w:szCs w:val="24"/>
        </w:rPr>
        <w:t xml:space="preserve"> </w:t>
      </w:r>
      <w:r w:rsidRPr="00BC33EE">
        <w:rPr>
          <w:rFonts w:ascii="Arial" w:eastAsia="Calibri" w:hAnsi="Arial" w:cs="Arial"/>
          <w:sz w:val="24"/>
          <w:szCs w:val="24"/>
        </w:rPr>
        <w:t>custos</w:t>
      </w:r>
      <w:r w:rsidRPr="00BC33EE">
        <w:rPr>
          <w:rFonts w:ascii="Arial" w:eastAsia="Calibri" w:hAnsi="Arial" w:cs="Arial"/>
          <w:spacing w:val="18"/>
          <w:sz w:val="24"/>
          <w:szCs w:val="24"/>
        </w:rPr>
        <w:t xml:space="preserve"> </w:t>
      </w:r>
      <w:r w:rsidRPr="00BC33EE">
        <w:rPr>
          <w:rFonts w:ascii="Arial" w:eastAsia="Calibri" w:hAnsi="Arial" w:cs="Arial"/>
          <w:sz w:val="24"/>
          <w:szCs w:val="24"/>
        </w:rPr>
        <w:t>de</w:t>
      </w:r>
      <w:r w:rsidRPr="00BC33EE">
        <w:rPr>
          <w:rFonts w:ascii="Arial" w:eastAsia="Calibri" w:hAnsi="Arial" w:cs="Arial"/>
          <w:spacing w:val="17"/>
          <w:sz w:val="24"/>
          <w:szCs w:val="24"/>
        </w:rPr>
        <w:t xml:space="preserve"> </w:t>
      </w:r>
      <w:r w:rsidRPr="00BC33EE">
        <w:rPr>
          <w:rFonts w:ascii="Arial" w:eastAsia="Calibri" w:hAnsi="Arial" w:cs="Arial"/>
          <w:sz w:val="24"/>
          <w:szCs w:val="24"/>
        </w:rPr>
        <w:t>preparação</w:t>
      </w:r>
      <w:r w:rsidRPr="00BC33EE">
        <w:rPr>
          <w:rFonts w:ascii="Arial" w:eastAsia="Calibri" w:hAnsi="Arial" w:cs="Arial"/>
          <w:spacing w:val="-141"/>
          <w:sz w:val="24"/>
          <w:szCs w:val="24"/>
        </w:rPr>
        <w:t xml:space="preserve"> </w:t>
      </w:r>
      <w:r w:rsidRPr="00BC33EE">
        <w:rPr>
          <w:rFonts w:ascii="Arial" w:eastAsia="Calibri" w:hAnsi="Arial" w:cs="Arial"/>
          <w:sz w:val="24"/>
          <w:szCs w:val="24"/>
        </w:rPr>
        <w:t>e</w:t>
      </w:r>
      <w:r w:rsidRPr="00BC33EE">
        <w:rPr>
          <w:rFonts w:ascii="Arial" w:eastAsia="Calibri" w:hAnsi="Arial" w:cs="Arial"/>
          <w:spacing w:val="-20"/>
          <w:sz w:val="24"/>
          <w:szCs w:val="24"/>
        </w:rPr>
        <w:t xml:space="preserve"> </w:t>
      </w:r>
      <w:r w:rsidRPr="00BC33EE">
        <w:rPr>
          <w:rFonts w:ascii="Arial" w:eastAsia="Calibri" w:hAnsi="Arial" w:cs="Arial"/>
          <w:sz w:val="24"/>
          <w:szCs w:val="24"/>
        </w:rPr>
        <w:t>apresentação</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20"/>
          <w:sz w:val="24"/>
          <w:szCs w:val="24"/>
        </w:rPr>
        <w:t xml:space="preserve"> </w:t>
      </w:r>
      <w:r w:rsidRPr="00BC33EE">
        <w:rPr>
          <w:rFonts w:ascii="Arial" w:eastAsia="Calibri" w:hAnsi="Arial" w:cs="Arial"/>
          <w:sz w:val="24"/>
          <w:szCs w:val="24"/>
        </w:rPr>
        <w:t>suas</w:t>
      </w:r>
      <w:r w:rsidRPr="00BC33EE">
        <w:rPr>
          <w:rFonts w:ascii="Arial" w:eastAsia="Calibri" w:hAnsi="Arial" w:cs="Arial"/>
          <w:spacing w:val="-19"/>
          <w:sz w:val="24"/>
          <w:szCs w:val="24"/>
        </w:rPr>
        <w:t xml:space="preserve"> </w:t>
      </w:r>
      <w:r w:rsidRPr="00BC33EE">
        <w:rPr>
          <w:rFonts w:ascii="Arial" w:eastAsia="Calibri" w:hAnsi="Arial" w:cs="Arial"/>
          <w:sz w:val="24"/>
          <w:szCs w:val="24"/>
        </w:rPr>
        <w:t>propostas</w:t>
      </w:r>
      <w:r w:rsidRPr="00BC33EE">
        <w:rPr>
          <w:rFonts w:ascii="Arial" w:eastAsia="Calibri" w:hAnsi="Arial" w:cs="Arial"/>
          <w:spacing w:val="-20"/>
          <w:sz w:val="24"/>
          <w:szCs w:val="24"/>
        </w:rPr>
        <w:t xml:space="preserve"> </w:t>
      </w:r>
      <w:r w:rsidRPr="00BC33EE">
        <w:rPr>
          <w:rFonts w:ascii="Arial" w:eastAsia="Calibri" w:hAnsi="Arial" w:cs="Arial"/>
          <w:sz w:val="24"/>
          <w:szCs w:val="24"/>
        </w:rPr>
        <w:t>e</w:t>
      </w:r>
      <w:r w:rsidRPr="00BC33EE">
        <w:rPr>
          <w:rFonts w:ascii="Arial" w:eastAsia="Calibri" w:hAnsi="Arial" w:cs="Arial"/>
          <w:spacing w:val="-24"/>
          <w:sz w:val="24"/>
          <w:szCs w:val="24"/>
        </w:rPr>
        <w:t xml:space="preserve"> </w:t>
      </w:r>
      <w:r w:rsidRPr="00BC33EE">
        <w:rPr>
          <w:rFonts w:ascii="Arial" w:eastAsia="Calibri" w:hAnsi="Arial" w:cs="Arial"/>
          <w:sz w:val="24"/>
          <w:szCs w:val="24"/>
        </w:rPr>
        <w:t>a</w:t>
      </w:r>
      <w:r w:rsidRPr="00BC33EE">
        <w:rPr>
          <w:rFonts w:ascii="Arial" w:eastAsia="Calibri" w:hAnsi="Arial" w:cs="Arial"/>
          <w:spacing w:val="-20"/>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9"/>
          <w:sz w:val="24"/>
          <w:szCs w:val="24"/>
        </w:rPr>
        <w:t xml:space="preserve"> </w:t>
      </w:r>
      <w:r w:rsidRPr="00BC33EE">
        <w:rPr>
          <w:rFonts w:ascii="Arial" w:eastAsia="Calibri" w:hAnsi="Arial" w:cs="Arial"/>
          <w:sz w:val="24"/>
          <w:szCs w:val="24"/>
        </w:rPr>
        <w:t>não</w:t>
      </w:r>
      <w:r w:rsidRPr="00BC33EE">
        <w:rPr>
          <w:rFonts w:ascii="Arial" w:eastAsia="Calibri" w:hAnsi="Arial" w:cs="Arial"/>
          <w:spacing w:val="-20"/>
          <w:sz w:val="24"/>
          <w:szCs w:val="24"/>
        </w:rPr>
        <w:t xml:space="preserve"> </w:t>
      </w:r>
      <w:r w:rsidRPr="00BC33EE">
        <w:rPr>
          <w:rFonts w:ascii="Arial" w:eastAsia="Calibri" w:hAnsi="Arial" w:cs="Arial"/>
          <w:sz w:val="24"/>
          <w:szCs w:val="24"/>
        </w:rPr>
        <w:t>será,</w:t>
      </w:r>
      <w:r w:rsidRPr="00BC33EE">
        <w:rPr>
          <w:rFonts w:ascii="Arial" w:eastAsia="Calibri" w:hAnsi="Arial" w:cs="Arial"/>
          <w:spacing w:val="-141"/>
          <w:sz w:val="24"/>
          <w:szCs w:val="24"/>
        </w:rPr>
        <w:t xml:space="preserve"> </w:t>
      </w:r>
      <w:r w:rsidRPr="00BC33EE">
        <w:rPr>
          <w:rFonts w:ascii="Arial" w:eastAsia="Calibri" w:hAnsi="Arial" w:cs="Arial"/>
          <w:sz w:val="24"/>
          <w:szCs w:val="24"/>
        </w:rPr>
        <w:t>em</w:t>
      </w:r>
      <w:r w:rsidRPr="00BC33EE">
        <w:rPr>
          <w:rFonts w:ascii="Arial" w:eastAsia="Calibri" w:hAnsi="Arial" w:cs="Arial"/>
          <w:spacing w:val="42"/>
          <w:sz w:val="24"/>
          <w:szCs w:val="24"/>
        </w:rPr>
        <w:t xml:space="preserve"> </w:t>
      </w:r>
      <w:r w:rsidRPr="00BC33EE">
        <w:rPr>
          <w:rFonts w:ascii="Arial" w:eastAsia="Calibri" w:hAnsi="Arial" w:cs="Arial"/>
          <w:sz w:val="24"/>
          <w:szCs w:val="24"/>
        </w:rPr>
        <w:t>nenhum</w:t>
      </w:r>
      <w:r w:rsidRPr="00BC33EE">
        <w:rPr>
          <w:rFonts w:ascii="Arial" w:eastAsia="Calibri" w:hAnsi="Arial" w:cs="Arial"/>
          <w:spacing w:val="42"/>
          <w:sz w:val="24"/>
          <w:szCs w:val="24"/>
        </w:rPr>
        <w:t xml:space="preserve"> </w:t>
      </w:r>
      <w:r w:rsidRPr="00BC33EE">
        <w:rPr>
          <w:rFonts w:ascii="Arial" w:eastAsia="Calibri" w:hAnsi="Arial" w:cs="Arial"/>
          <w:sz w:val="24"/>
          <w:szCs w:val="24"/>
        </w:rPr>
        <w:t>caso,</w:t>
      </w:r>
      <w:r w:rsidRPr="00BC33EE">
        <w:rPr>
          <w:rFonts w:ascii="Arial" w:eastAsia="Calibri" w:hAnsi="Arial" w:cs="Arial"/>
          <w:spacing w:val="42"/>
          <w:sz w:val="24"/>
          <w:szCs w:val="24"/>
        </w:rPr>
        <w:t xml:space="preserve"> </w:t>
      </w:r>
      <w:r w:rsidRPr="00BC33EE">
        <w:rPr>
          <w:rFonts w:ascii="Arial" w:eastAsia="Calibri" w:hAnsi="Arial" w:cs="Arial"/>
          <w:sz w:val="24"/>
          <w:szCs w:val="24"/>
        </w:rPr>
        <w:t>responsável</w:t>
      </w:r>
      <w:r w:rsidRPr="00BC33EE">
        <w:rPr>
          <w:rFonts w:ascii="Arial" w:eastAsia="Calibri" w:hAnsi="Arial" w:cs="Arial"/>
          <w:spacing w:val="47"/>
          <w:sz w:val="24"/>
          <w:szCs w:val="24"/>
        </w:rPr>
        <w:t xml:space="preserve"> </w:t>
      </w:r>
      <w:r w:rsidRPr="00BC33EE">
        <w:rPr>
          <w:rFonts w:ascii="Arial" w:eastAsia="Calibri" w:hAnsi="Arial" w:cs="Arial"/>
          <w:sz w:val="24"/>
          <w:szCs w:val="24"/>
        </w:rPr>
        <w:t>por</w:t>
      </w:r>
      <w:r w:rsidRPr="00BC33EE">
        <w:rPr>
          <w:rFonts w:ascii="Arial" w:eastAsia="Calibri" w:hAnsi="Arial" w:cs="Arial"/>
          <w:spacing w:val="42"/>
          <w:sz w:val="24"/>
          <w:szCs w:val="24"/>
        </w:rPr>
        <w:t xml:space="preserve"> </w:t>
      </w:r>
      <w:r w:rsidRPr="00BC33EE">
        <w:rPr>
          <w:rFonts w:ascii="Arial" w:eastAsia="Calibri" w:hAnsi="Arial" w:cs="Arial"/>
          <w:sz w:val="24"/>
          <w:szCs w:val="24"/>
        </w:rPr>
        <w:t>esses</w:t>
      </w:r>
      <w:r w:rsidRPr="00BC33EE">
        <w:rPr>
          <w:rFonts w:ascii="Arial" w:eastAsia="Calibri" w:hAnsi="Arial" w:cs="Arial"/>
          <w:spacing w:val="42"/>
          <w:sz w:val="24"/>
          <w:szCs w:val="24"/>
        </w:rPr>
        <w:t xml:space="preserve"> </w:t>
      </w:r>
      <w:r w:rsidRPr="00BC33EE">
        <w:rPr>
          <w:rFonts w:ascii="Arial" w:eastAsia="Calibri" w:hAnsi="Arial" w:cs="Arial"/>
          <w:sz w:val="24"/>
          <w:szCs w:val="24"/>
        </w:rPr>
        <w:t>custos, independentemente</w:t>
      </w:r>
      <w:r w:rsidRPr="00BC33EE">
        <w:rPr>
          <w:rFonts w:ascii="Arial" w:eastAsia="Calibri" w:hAnsi="Arial" w:cs="Arial"/>
          <w:spacing w:val="-25"/>
          <w:sz w:val="24"/>
          <w:szCs w:val="24"/>
        </w:rPr>
        <w:t xml:space="preserve"> </w:t>
      </w:r>
      <w:r w:rsidRPr="00BC33EE">
        <w:rPr>
          <w:rFonts w:ascii="Arial" w:eastAsia="Calibri" w:hAnsi="Arial" w:cs="Arial"/>
          <w:sz w:val="24"/>
          <w:szCs w:val="24"/>
        </w:rPr>
        <w:t>da</w:t>
      </w:r>
      <w:r w:rsidRPr="00BC33EE">
        <w:rPr>
          <w:rFonts w:ascii="Arial" w:eastAsia="Calibri" w:hAnsi="Arial" w:cs="Arial"/>
          <w:spacing w:val="-25"/>
          <w:sz w:val="24"/>
          <w:szCs w:val="24"/>
        </w:rPr>
        <w:t xml:space="preserve"> </w:t>
      </w:r>
      <w:r w:rsidRPr="00BC33EE">
        <w:rPr>
          <w:rFonts w:ascii="Arial" w:eastAsia="Calibri" w:hAnsi="Arial" w:cs="Arial"/>
          <w:sz w:val="24"/>
          <w:szCs w:val="24"/>
        </w:rPr>
        <w:t>condução</w:t>
      </w:r>
      <w:r w:rsidRPr="00BC33EE">
        <w:rPr>
          <w:rFonts w:ascii="Arial" w:eastAsia="Calibri" w:hAnsi="Arial" w:cs="Arial"/>
          <w:spacing w:val="-24"/>
          <w:sz w:val="24"/>
          <w:szCs w:val="24"/>
        </w:rPr>
        <w:t xml:space="preserve"> </w:t>
      </w:r>
      <w:r w:rsidRPr="00BC33EE">
        <w:rPr>
          <w:rFonts w:ascii="Arial" w:eastAsia="Calibri" w:hAnsi="Arial" w:cs="Arial"/>
          <w:sz w:val="24"/>
          <w:szCs w:val="24"/>
        </w:rPr>
        <w:t>ou</w:t>
      </w:r>
      <w:r w:rsidRPr="00BC33EE">
        <w:rPr>
          <w:rFonts w:ascii="Arial" w:eastAsia="Calibri" w:hAnsi="Arial" w:cs="Arial"/>
          <w:spacing w:val="-20"/>
          <w:sz w:val="24"/>
          <w:szCs w:val="24"/>
        </w:rPr>
        <w:t xml:space="preserve"> </w:t>
      </w:r>
      <w:r w:rsidRPr="00BC33EE">
        <w:rPr>
          <w:rFonts w:ascii="Arial" w:eastAsia="Calibri" w:hAnsi="Arial" w:cs="Arial"/>
          <w:sz w:val="24"/>
          <w:szCs w:val="24"/>
        </w:rPr>
        <w:t>do</w:t>
      </w:r>
      <w:r w:rsidRPr="00BC33EE">
        <w:rPr>
          <w:rFonts w:ascii="Arial" w:eastAsia="Calibri" w:hAnsi="Arial" w:cs="Arial"/>
          <w:spacing w:val="-25"/>
          <w:sz w:val="24"/>
          <w:szCs w:val="24"/>
        </w:rPr>
        <w:t xml:space="preserve"> </w:t>
      </w:r>
      <w:r w:rsidRPr="00BC33EE">
        <w:rPr>
          <w:rFonts w:ascii="Arial" w:eastAsia="Calibri" w:hAnsi="Arial" w:cs="Arial"/>
          <w:sz w:val="24"/>
          <w:szCs w:val="24"/>
        </w:rPr>
        <w:t>resultado</w:t>
      </w:r>
      <w:r w:rsidRPr="00BC33EE">
        <w:rPr>
          <w:rFonts w:ascii="Arial" w:eastAsia="Calibri" w:hAnsi="Arial" w:cs="Arial"/>
          <w:spacing w:val="-24"/>
          <w:sz w:val="24"/>
          <w:szCs w:val="24"/>
        </w:rPr>
        <w:t xml:space="preserve"> </w:t>
      </w:r>
      <w:r w:rsidRPr="00BC33EE">
        <w:rPr>
          <w:rFonts w:ascii="Arial" w:eastAsia="Calibri" w:hAnsi="Arial" w:cs="Arial"/>
          <w:sz w:val="24"/>
          <w:szCs w:val="24"/>
        </w:rPr>
        <w:t>do</w:t>
      </w:r>
      <w:r w:rsidRPr="00BC33EE">
        <w:rPr>
          <w:rFonts w:ascii="Arial" w:eastAsia="Calibri" w:hAnsi="Arial" w:cs="Arial"/>
          <w:spacing w:val="-25"/>
          <w:sz w:val="24"/>
          <w:szCs w:val="24"/>
        </w:rPr>
        <w:t xml:space="preserve"> </w:t>
      </w:r>
      <w:r w:rsidRPr="00BC33EE">
        <w:rPr>
          <w:rFonts w:ascii="Arial" w:eastAsia="Calibri" w:hAnsi="Arial" w:cs="Arial"/>
          <w:sz w:val="24"/>
          <w:szCs w:val="24"/>
        </w:rPr>
        <w:t>processo</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142"/>
          <w:sz w:val="24"/>
          <w:szCs w:val="24"/>
        </w:rPr>
        <w:t xml:space="preserve"> </w:t>
      </w:r>
      <w:r w:rsidRPr="00BC33EE">
        <w:rPr>
          <w:rFonts w:ascii="Arial" w:eastAsia="Calibri" w:hAnsi="Arial" w:cs="Arial"/>
          <w:sz w:val="24"/>
          <w:szCs w:val="24"/>
        </w:rPr>
        <w:t>contratação.</w:t>
      </w:r>
    </w:p>
    <w:p w14:paraId="6F87B045"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Em caso de divergência entre disposições deste</w:t>
      </w:r>
      <w:r w:rsidRPr="00BC33EE">
        <w:rPr>
          <w:rFonts w:ascii="Arial" w:eastAsia="Calibri" w:hAnsi="Arial" w:cs="Arial"/>
          <w:spacing w:val="1"/>
          <w:sz w:val="24"/>
          <w:szCs w:val="24"/>
        </w:rPr>
        <w:t xml:space="preserve"> </w:t>
      </w:r>
      <w:r w:rsidRPr="00BC33EE">
        <w:rPr>
          <w:rFonts w:ascii="Arial" w:eastAsia="Calibri" w:hAnsi="Arial" w:cs="Arial"/>
          <w:sz w:val="24"/>
          <w:szCs w:val="24"/>
        </w:rPr>
        <w:t>Aviso</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18"/>
          <w:sz w:val="24"/>
          <w:szCs w:val="24"/>
        </w:rPr>
        <w:t xml:space="preserve"> </w:t>
      </w:r>
      <w:r w:rsidRPr="00BC33EE">
        <w:rPr>
          <w:rFonts w:ascii="Arial" w:eastAsia="Calibri" w:hAnsi="Arial" w:cs="Arial"/>
          <w:sz w:val="24"/>
          <w:szCs w:val="24"/>
        </w:rPr>
        <w:t>Contratação</w:t>
      </w:r>
      <w:r w:rsidRPr="00BC33EE">
        <w:rPr>
          <w:rFonts w:ascii="Arial" w:eastAsia="Calibri" w:hAnsi="Arial" w:cs="Arial"/>
          <w:spacing w:val="-19"/>
          <w:sz w:val="24"/>
          <w:szCs w:val="24"/>
        </w:rPr>
        <w:t xml:space="preserve"> </w:t>
      </w:r>
      <w:r w:rsidRPr="00BC33EE">
        <w:rPr>
          <w:rFonts w:ascii="Arial" w:eastAsia="Calibri" w:hAnsi="Arial" w:cs="Arial"/>
          <w:sz w:val="24"/>
          <w:szCs w:val="24"/>
        </w:rPr>
        <w:t>Direta</w:t>
      </w:r>
      <w:r w:rsidRPr="00BC33EE">
        <w:rPr>
          <w:rFonts w:ascii="Arial" w:eastAsia="Calibri" w:hAnsi="Arial" w:cs="Arial"/>
          <w:spacing w:val="-18"/>
          <w:sz w:val="24"/>
          <w:szCs w:val="24"/>
        </w:rPr>
        <w:t xml:space="preserve"> </w:t>
      </w:r>
      <w:r w:rsidRPr="00BC33EE">
        <w:rPr>
          <w:rFonts w:ascii="Arial" w:eastAsia="Calibri" w:hAnsi="Arial" w:cs="Arial"/>
          <w:sz w:val="24"/>
          <w:szCs w:val="24"/>
        </w:rPr>
        <w:t>e</w:t>
      </w:r>
      <w:r w:rsidRPr="00BC33EE">
        <w:rPr>
          <w:rFonts w:ascii="Arial" w:eastAsia="Calibri" w:hAnsi="Arial" w:cs="Arial"/>
          <w:spacing w:val="-18"/>
          <w:sz w:val="24"/>
          <w:szCs w:val="24"/>
        </w:rPr>
        <w:t xml:space="preserve"> </w:t>
      </w:r>
      <w:r w:rsidRPr="00BC33EE">
        <w:rPr>
          <w:rFonts w:ascii="Arial" w:eastAsia="Calibri" w:hAnsi="Arial" w:cs="Arial"/>
          <w:sz w:val="24"/>
          <w:szCs w:val="24"/>
        </w:rPr>
        <w:t>de</w:t>
      </w:r>
      <w:r w:rsidRPr="00BC33EE">
        <w:rPr>
          <w:rFonts w:ascii="Arial" w:eastAsia="Calibri" w:hAnsi="Arial" w:cs="Arial"/>
          <w:spacing w:val="-19"/>
          <w:sz w:val="24"/>
          <w:szCs w:val="24"/>
        </w:rPr>
        <w:t xml:space="preserve"> </w:t>
      </w:r>
      <w:r w:rsidRPr="00BC33EE">
        <w:rPr>
          <w:rFonts w:ascii="Arial" w:eastAsia="Calibri" w:hAnsi="Arial" w:cs="Arial"/>
          <w:sz w:val="24"/>
          <w:szCs w:val="24"/>
        </w:rPr>
        <w:t>seus</w:t>
      </w:r>
      <w:r w:rsidRPr="00BC33EE">
        <w:rPr>
          <w:rFonts w:ascii="Arial" w:eastAsia="Calibri" w:hAnsi="Arial" w:cs="Arial"/>
          <w:spacing w:val="-18"/>
          <w:sz w:val="24"/>
          <w:szCs w:val="24"/>
        </w:rPr>
        <w:t xml:space="preserve"> </w:t>
      </w:r>
      <w:r w:rsidRPr="00BC33EE">
        <w:rPr>
          <w:rFonts w:ascii="Arial" w:eastAsia="Calibri" w:hAnsi="Arial" w:cs="Arial"/>
          <w:sz w:val="24"/>
          <w:szCs w:val="24"/>
        </w:rPr>
        <w:t>anexos</w:t>
      </w:r>
      <w:r w:rsidRPr="00BC33EE">
        <w:rPr>
          <w:rFonts w:ascii="Arial" w:eastAsia="Calibri" w:hAnsi="Arial" w:cs="Arial"/>
          <w:spacing w:val="-18"/>
          <w:sz w:val="24"/>
          <w:szCs w:val="24"/>
        </w:rPr>
        <w:t xml:space="preserve"> </w:t>
      </w:r>
      <w:r w:rsidRPr="00BC33EE">
        <w:rPr>
          <w:rFonts w:ascii="Arial" w:eastAsia="Calibri" w:hAnsi="Arial" w:cs="Arial"/>
          <w:sz w:val="24"/>
          <w:szCs w:val="24"/>
        </w:rPr>
        <w:t>ou</w:t>
      </w:r>
      <w:r w:rsidRPr="00BC33EE">
        <w:rPr>
          <w:rFonts w:ascii="Arial" w:eastAsia="Calibri" w:hAnsi="Arial" w:cs="Arial"/>
          <w:spacing w:val="-19"/>
          <w:sz w:val="24"/>
          <w:szCs w:val="24"/>
        </w:rPr>
        <w:t xml:space="preserve"> </w:t>
      </w:r>
      <w:r w:rsidRPr="00BC33EE">
        <w:rPr>
          <w:rFonts w:ascii="Arial" w:eastAsia="Calibri" w:hAnsi="Arial" w:cs="Arial"/>
          <w:sz w:val="24"/>
          <w:szCs w:val="24"/>
        </w:rPr>
        <w:t>demais</w:t>
      </w:r>
      <w:r w:rsidRPr="00BC33EE">
        <w:rPr>
          <w:rFonts w:ascii="Arial" w:eastAsia="Calibri" w:hAnsi="Arial" w:cs="Arial"/>
          <w:spacing w:val="-18"/>
          <w:sz w:val="24"/>
          <w:szCs w:val="24"/>
        </w:rPr>
        <w:t xml:space="preserve"> </w:t>
      </w:r>
      <w:r w:rsidRPr="00BC33EE">
        <w:rPr>
          <w:rFonts w:ascii="Arial" w:eastAsia="Calibri" w:hAnsi="Arial" w:cs="Arial"/>
          <w:sz w:val="24"/>
          <w:szCs w:val="24"/>
        </w:rPr>
        <w:t>peças que</w:t>
      </w:r>
      <w:r w:rsidRPr="00BC33EE">
        <w:rPr>
          <w:rFonts w:ascii="Arial" w:eastAsia="Calibri" w:hAnsi="Arial" w:cs="Arial"/>
          <w:spacing w:val="-4"/>
          <w:sz w:val="24"/>
          <w:szCs w:val="24"/>
        </w:rPr>
        <w:t xml:space="preserve"> </w:t>
      </w:r>
      <w:r w:rsidRPr="00BC33EE">
        <w:rPr>
          <w:rFonts w:ascii="Arial" w:eastAsia="Calibri" w:hAnsi="Arial" w:cs="Arial"/>
          <w:sz w:val="24"/>
          <w:szCs w:val="24"/>
        </w:rPr>
        <w:t>compõem</w:t>
      </w:r>
      <w:r w:rsidRPr="00BC33EE">
        <w:rPr>
          <w:rFonts w:ascii="Arial" w:eastAsia="Calibri" w:hAnsi="Arial" w:cs="Arial"/>
          <w:spacing w:val="-3"/>
          <w:sz w:val="24"/>
          <w:szCs w:val="24"/>
        </w:rPr>
        <w:t xml:space="preserve"> </w:t>
      </w:r>
      <w:r w:rsidRPr="00BC33EE">
        <w:rPr>
          <w:rFonts w:ascii="Arial" w:eastAsia="Calibri" w:hAnsi="Arial" w:cs="Arial"/>
          <w:sz w:val="24"/>
          <w:szCs w:val="24"/>
        </w:rPr>
        <w:t>o</w:t>
      </w:r>
      <w:r w:rsidRPr="00BC33EE">
        <w:rPr>
          <w:rFonts w:ascii="Arial" w:eastAsia="Calibri" w:hAnsi="Arial" w:cs="Arial"/>
          <w:spacing w:val="-4"/>
          <w:sz w:val="24"/>
          <w:szCs w:val="24"/>
        </w:rPr>
        <w:t xml:space="preserve"> </w:t>
      </w:r>
      <w:r w:rsidRPr="00BC33EE">
        <w:rPr>
          <w:rFonts w:ascii="Arial" w:eastAsia="Calibri" w:hAnsi="Arial" w:cs="Arial"/>
          <w:sz w:val="24"/>
          <w:szCs w:val="24"/>
        </w:rPr>
        <w:t>processo prevalecerá</w:t>
      </w:r>
      <w:r w:rsidRPr="00BC33EE">
        <w:rPr>
          <w:rFonts w:ascii="Arial" w:eastAsia="Calibri" w:hAnsi="Arial" w:cs="Arial"/>
          <w:spacing w:val="-3"/>
          <w:sz w:val="24"/>
          <w:szCs w:val="24"/>
        </w:rPr>
        <w:t xml:space="preserve"> </w:t>
      </w:r>
      <w:r w:rsidRPr="00BC33EE">
        <w:rPr>
          <w:rFonts w:ascii="Arial" w:eastAsia="Calibri" w:hAnsi="Arial" w:cs="Arial"/>
          <w:sz w:val="24"/>
          <w:szCs w:val="24"/>
        </w:rPr>
        <w:t>as</w:t>
      </w:r>
      <w:r w:rsidRPr="00BC33EE">
        <w:rPr>
          <w:rFonts w:ascii="Arial" w:eastAsia="Calibri" w:hAnsi="Arial" w:cs="Arial"/>
          <w:spacing w:val="-4"/>
          <w:sz w:val="24"/>
          <w:szCs w:val="24"/>
        </w:rPr>
        <w:t xml:space="preserve"> </w:t>
      </w:r>
      <w:r w:rsidRPr="00BC33EE">
        <w:rPr>
          <w:rFonts w:ascii="Arial" w:eastAsia="Calibri" w:hAnsi="Arial" w:cs="Arial"/>
          <w:sz w:val="24"/>
          <w:szCs w:val="24"/>
        </w:rPr>
        <w:t>deste</w:t>
      </w:r>
      <w:r w:rsidRPr="00BC33EE">
        <w:rPr>
          <w:rFonts w:ascii="Arial" w:eastAsia="Calibri" w:hAnsi="Arial" w:cs="Arial"/>
          <w:spacing w:val="-3"/>
          <w:sz w:val="24"/>
          <w:szCs w:val="24"/>
        </w:rPr>
        <w:t xml:space="preserve"> </w:t>
      </w:r>
      <w:r w:rsidRPr="00BC33EE">
        <w:rPr>
          <w:rFonts w:ascii="Arial" w:eastAsia="Calibri" w:hAnsi="Arial" w:cs="Arial"/>
          <w:sz w:val="24"/>
          <w:szCs w:val="24"/>
        </w:rPr>
        <w:t>Aviso.</w:t>
      </w:r>
    </w:p>
    <w:p w14:paraId="438240D4"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Integram este Aviso de Contratação Direta, para</w:t>
      </w:r>
      <w:r w:rsidRPr="00BC33EE">
        <w:rPr>
          <w:rFonts w:ascii="Arial" w:eastAsia="Calibri" w:hAnsi="Arial" w:cs="Arial"/>
          <w:spacing w:val="1"/>
          <w:sz w:val="24"/>
          <w:szCs w:val="24"/>
        </w:rPr>
        <w:t xml:space="preserve"> </w:t>
      </w:r>
      <w:r w:rsidRPr="00BC33EE">
        <w:rPr>
          <w:rFonts w:ascii="Arial" w:eastAsia="Calibri" w:hAnsi="Arial" w:cs="Arial"/>
          <w:sz w:val="24"/>
          <w:szCs w:val="24"/>
        </w:rPr>
        <w:t>todos</w:t>
      </w:r>
      <w:r w:rsidRPr="00BC33EE">
        <w:rPr>
          <w:rFonts w:ascii="Arial" w:eastAsia="Calibri" w:hAnsi="Arial" w:cs="Arial"/>
          <w:spacing w:val="-3"/>
          <w:sz w:val="24"/>
          <w:szCs w:val="24"/>
        </w:rPr>
        <w:t xml:space="preserve"> </w:t>
      </w:r>
      <w:r w:rsidRPr="00BC33EE">
        <w:rPr>
          <w:rFonts w:ascii="Arial" w:eastAsia="Calibri" w:hAnsi="Arial" w:cs="Arial"/>
          <w:sz w:val="24"/>
          <w:szCs w:val="24"/>
        </w:rPr>
        <w:t>os</w:t>
      </w:r>
      <w:r w:rsidRPr="00BC33EE">
        <w:rPr>
          <w:rFonts w:ascii="Arial" w:eastAsia="Calibri" w:hAnsi="Arial" w:cs="Arial"/>
          <w:spacing w:val="-2"/>
          <w:sz w:val="24"/>
          <w:szCs w:val="24"/>
        </w:rPr>
        <w:t xml:space="preserve"> </w:t>
      </w:r>
      <w:r w:rsidRPr="00BC33EE">
        <w:rPr>
          <w:rFonts w:ascii="Arial" w:eastAsia="Calibri" w:hAnsi="Arial" w:cs="Arial"/>
          <w:sz w:val="24"/>
          <w:szCs w:val="24"/>
        </w:rPr>
        <w:t>fins</w:t>
      </w:r>
      <w:r w:rsidRPr="00BC33EE">
        <w:rPr>
          <w:rFonts w:ascii="Arial" w:eastAsia="Calibri" w:hAnsi="Arial" w:cs="Arial"/>
          <w:spacing w:val="-3"/>
          <w:sz w:val="24"/>
          <w:szCs w:val="24"/>
        </w:rPr>
        <w:t xml:space="preserve"> </w:t>
      </w:r>
      <w:r w:rsidRPr="00BC33EE">
        <w:rPr>
          <w:rFonts w:ascii="Arial" w:eastAsia="Calibri" w:hAnsi="Arial" w:cs="Arial"/>
          <w:sz w:val="24"/>
          <w:szCs w:val="24"/>
        </w:rPr>
        <w:t>e</w:t>
      </w:r>
      <w:r w:rsidRPr="00BC33EE">
        <w:rPr>
          <w:rFonts w:ascii="Arial" w:eastAsia="Calibri" w:hAnsi="Arial" w:cs="Arial"/>
          <w:spacing w:val="-2"/>
          <w:sz w:val="24"/>
          <w:szCs w:val="24"/>
        </w:rPr>
        <w:t xml:space="preserve"> </w:t>
      </w:r>
      <w:r w:rsidRPr="00BC33EE">
        <w:rPr>
          <w:rFonts w:ascii="Arial" w:eastAsia="Calibri" w:hAnsi="Arial" w:cs="Arial"/>
          <w:sz w:val="24"/>
          <w:szCs w:val="24"/>
        </w:rPr>
        <w:t>efeitos,</w:t>
      </w:r>
      <w:r w:rsidRPr="00BC33EE">
        <w:rPr>
          <w:rFonts w:ascii="Arial" w:eastAsia="Calibri" w:hAnsi="Arial" w:cs="Arial"/>
          <w:spacing w:val="-3"/>
          <w:sz w:val="24"/>
          <w:szCs w:val="24"/>
        </w:rPr>
        <w:t xml:space="preserve"> </w:t>
      </w:r>
      <w:r w:rsidRPr="00BC33EE">
        <w:rPr>
          <w:rFonts w:ascii="Arial" w:eastAsia="Calibri" w:hAnsi="Arial" w:cs="Arial"/>
          <w:sz w:val="24"/>
          <w:szCs w:val="24"/>
        </w:rPr>
        <w:t>os</w:t>
      </w:r>
      <w:r w:rsidRPr="00BC33EE">
        <w:rPr>
          <w:rFonts w:ascii="Arial" w:eastAsia="Calibri" w:hAnsi="Arial" w:cs="Arial"/>
          <w:spacing w:val="-2"/>
          <w:sz w:val="24"/>
          <w:szCs w:val="24"/>
        </w:rPr>
        <w:t xml:space="preserve"> </w:t>
      </w:r>
      <w:r w:rsidRPr="00BC33EE">
        <w:rPr>
          <w:rFonts w:ascii="Arial" w:eastAsia="Calibri" w:hAnsi="Arial" w:cs="Arial"/>
          <w:sz w:val="24"/>
          <w:szCs w:val="24"/>
        </w:rPr>
        <w:t>seguintes</w:t>
      </w:r>
      <w:r w:rsidRPr="00BC33EE">
        <w:rPr>
          <w:rFonts w:ascii="Arial" w:eastAsia="Calibri" w:hAnsi="Arial" w:cs="Arial"/>
          <w:spacing w:val="-3"/>
          <w:sz w:val="24"/>
          <w:szCs w:val="24"/>
        </w:rPr>
        <w:t xml:space="preserve"> </w:t>
      </w:r>
      <w:r w:rsidRPr="00BC33EE">
        <w:rPr>
          <w:rFonts w:ascii="Arial" w:eastAsia="Calibri" w:hAnsi="Arial" w:cs="Arial"/>
          <w:sz w:val="24"/>
          <w:szCs w:val="24"/>
        </w:rPr>
        <w:t>anexos:</w:t>
      </w:r>
    </w:p>
    <w:p w14:paraId="76FDD5DC"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Fica eleito o foro da Comarca de Colinas do Tocantins - TO para dirimir qualquer controvérsia acerca da presente</w:t>
      </w:r>
      <w:r w:rsidRPr="00BC33EE">
        <w:rPr>
          <w:rFonts w:ascii="Arial" w:eastAsia="Calibri" w:hAnsi="Arial" w:cs="Arial"/>
          <w:spacing w:val="1"/>
          <w:sz w:val="24"/>
          <w:szCs w:val="24"/>
        </w:rPr>
        <w:t xml:space="preserve"> </w:t>
      </w:r>
      <w:r w:rsidRPr="00BC33EE">
        <w:rPr>
          <w:rFonts w:ascii="Arial" w:eastAsia="Calibri" w:hAnsi="Arial" w:cs="Arial"/>
          <w:sz w:val="24"/>
          <w:szCs w:val="24"/>
        </w:rPr>
        <w:t>contratação</w:t>
      </w:r>
      <w:r w:rsidRPr="00BC33EE">
        <w:rPr>
          <w:rFonts w:ascii="Arial" w:eastAsia="Calibri" w:hAnsi="Arial" w:cs="Arial"/>
          <w:spacing w:val="-2"/>
          <w:sz w:val="24"/>
          <w:szCs w:val="24"/>
        </w:rPr>
        <w:t xml:space="preserve"> </w:t>
      </w:r>
      <w:r w:rsidRPr="00BC33EE">
        <w:rPr>
          <w:rFonts w:ascii="Arial" w:eastAsia="Calibri" w:hAnsi="Arial" w:cs="Arial"/>
          <w:sz w:val="24"/>
          <w:szCs w:val="24"/>
        </w:rPr>
        <w:t>direta.</w:t>
      </w:r>
    </w:p>
    <w:p w14:paraId="030258C1" w14:textId="77777777" w:rsidR="00BC33EE" w:rsidRPr="00BC33EE" w:rsidRDefault="00BC33EE" w:rsidP="00BC33EE">
      <w:pPr>
        <w:widowControl w:val="0"/>
        <w:tabs>
          <w:tab w:val="left" w:pos="545"/>
        </w:tabs>
        <w:autoSpaceDE w:val="0"/>
        <w:autoSpaceDN w:val="0"/>
        <w:spacing w:after="0"/>
        <w:jc w:val="right"/>
        <w:rPr>
          <w:rFonts w:ascii="Arial" w:eastAsia="Calibri" w:hAnsi="Arial" w:cs="Arial"/>
          <w:sz w:val="24"/>
          <w:szCs w:val="24"/>
        </w:rPr>
      </w:pPr>
      <w:r w:rsidRPr="00BC33EE">
        <w:rPr>
          <w:rFonts w:ascii="Arial" w:eastAsia="Calibri" w:hAnsi="Arial" w:cs="Arial"/>
          <w:sz w:val="24"/>
          <w:szCs w:val="24"/>
        </w:rPr>
        <w:t xml:space="preserve">                                                                  </w:t>
      </w:r>
    </w:p>
    <w:p w14:paraId="0C139319" w14:textId="77777777" w:rsidR="00BC33EE" w:rsidRPr="00BC33EE" w:rsidRDefault="00BC33EE" w:rsidP="00BC33EE">
      <w:pPr>
        <w:widowControl w:val="0"/>
        <w:tabs>
          <w:tab w:val="left" w:pos="545"/>
        </w:tabs>
        <w:autoSpaceDE w:val="0"/>
        <w:autoSpaceDN w:val="0"/>
        <w:spacing w:after="0"/>
        <w:jc w:val="right"/>
        <w:rPr>
          <w:rFonts w:ascii="Arial" w:eastAsia="Calibri" w:hAnsi="Arial" w:cs="Arial"/>
          <w:sz w:val="24"/>
          <w:szCs w:val="24"/>
        </w:rPr>
      </w:pPr>
    </w:p>
    <w:p w14:paraId="2AF7FC33" w14:textId="77777777" w:rsidR="00BC33EE" w:rsidRDefault="00BC33EE" w:rsidP="00BC33EE">
      <w:pPr>
        <w:widowControl w:val="0"/>
        <w:tabs>
          <w:tab w:val="left" w:pos="545"/>
        </w:tabs>
        <w:autoSpaceDE w:val="0"/>
        <w:autoSpaceDN w:val="0"/>
        <w:spacing w:after="0"/>
        <w:jc w:val="right"/>
        <w:rPr>
          <w:rFonts w:ascii="Arial" w:eastAsia="Calibri" w:hAnsi="Arial" w:cs="Arial"/>
          <w:sz w:val="24"/>
          <w:szCs w:val="24"/>
        </w:rPr>
      </w:pPr>
    </w:p>
    <w:p w14:paraId="65FED54A" w14:textId="2A3CAC5E" w:rsidR="00BC33EE" w:rsidRPr="00BC33EE" w:rsidRDefault="00BC33EE" w:rsidP="00BC33EE">
      <w:pPr>
        <w:widowControl w:val="0"/>
        <w:tabs>
          <w:tab w:val="left" w:pos="545"/>
        </w:tabs>
        <w:autoSpaceDE w:val="0"/>
        <w:autoSpaceDN w:val="0"/>
        <w:spacing w:after="0"/>
        <w:jc w:val="right"/>
        <w:rPr>
          <w:rFonts w:ascii="Arial" w:eastAsia="Calibri" w:hAnsi="Arial" w:cs="Arial"/>
        </w:rPr>
      </w:pPr>
      <w:r w:rsidRPr="00BC33EE">
        <w:rPr>
          <w:rFonts w:ascii="Arial" w:eastAsia="Calibri" w:hAnsi="Arial" w:cs="Arial"/>
          <w:sz w:val="24"/>
          <w:szCs w:val="24"/>
        </w:rPr>
        <w:t xml:space="preserve"> </w:t>
      </w:r>
      <w:r w:rsidRPr="00BC33EE">
        <w:rPr>
          <w:rFonts w:ascii="Arial" w:eastAsia="Calibri" w:hAnsi="Arial" w:cs="Arial"/>
        </w:rPr>
        <w:t xml:space="preserve">Bernardo </w:t>
      </w:r>
      <w:proofErr w:type="spellStart"/>
      <w:proofErr w:type="gramStart"/>
      <w:r w:rsidRPr="00BC33EE">
        <w:rPr>
          <w:rFonts w:ascii="Arial" w:eastAsia="Calibri" w:hAnsi="Arial" w:cs="Arial"/>
        </w:rPr>
        <w:t>Sayão-TO</w:t>
      </w:r>
      <w:proofErr w:type="spellEnd"/>
      <w:proofErr w:type="gramEnd"/>
      <w:r w:rsidRPr="00BC33EE">
        <w:rPr>
          <w:rFonts w:ascii="Arial" w:eastAsia="Calibri" w:hAnsi="Arial" w:cs="Arial"/>
        </w:rPr>
        <w:t>,</w:t>
      </w:r>
      <w:r>
        <w:rPr>
          <w:rFonts w:ascii="Arial" w:eastAsia="Calibri" w:hAnsi="Arial" w:cs="Arial"/>
        </w:rPr>
        <w:t xml:space="preserve"> 1</w:t>
      </w:r>
      <w:r w:rsidR="00B83A81">
        <w:rPr>
          <w:rFonts w:ascii="Arial" w:eastAsia="Calibri" w:hAnsi="Arial" w:cs="Arial"/>
        </w:rPr>
        <w:t>2</w:t>
      </w:r>
      <w:r w:rsidRPr="00BC33EE">
        <w:rPr>
          <w:rFonts w:ascii="Arial" w:eastAsia="Calibri" w:hAnsi="Arial" w:cs="Arial"/>
        </w:rPr>
        <w:t xml:space="preserve"> de junho de 2026</w:t>
      </w:r>
    </w:p>
    <w:p w14:paraId="7C4952FC" w14:textId="77777777" w:rsidR="00BC33EE" w:rsidRPr="00BC33EE" w:rsidRDefault="00BC33EE" w:rsidP="00BC33EE">
      <w:pPr>
        <w:widowControl w:val="0"/>
        <w:tabs>
          <w:tab w:val="left" w:pos="545"/>
        </w:tabs>
        <w:autoSpaceDE w:val="0"/>
        <w:autoSpaceDN w:val="0"/>
        <w:spacing w:after="0"/>
        <w:jc w:val="both"/>
        <w:rPr>
          <w:rFonts w:ascii="Arial" w:eastAsia="Calibri" w:hAnsi="Arial" w:cs="Arial"/>
          <w:sz w:val="24"/>
          <w:szCs w:val="24"/>
        </w:rPr>
      </w:pPr>
      <w:r w:rsidRPr="00BC33EE">
        <w:rPr>
          <w:rFonts w:ascii="Arial" w:eastAsia="Calibri" w:hAnsi="Arial" w:cs="Arial"/>
          <w:sz w:val="24"/>
          <w:szCs w:val="24"/>
        </w:rPr>
        <w:t xml:space="preserve">                                                                   </w:t>
      </w:r>
    </w:p>
    <w:p w14:paraId="240179AC" w14:textId="77777777" w:rsidR="00BC33EE" w:rsidRPr="00BC33EE" w:rsidRDefault="00BC33EE" w:rsidP="00BC33EE">
      <w:pPr>
        <w:widowControl w:val="0"/>
        <w:tabs>
          <w:tab w:val="left" w:pos="545"/>
        </w:tabs>
        <w:autoSpaceDE w:val="0"/>
        <w:autoSpaceDN w:val="0"/>
        <w:spacing w:after="0"/>
        <w:jc w:val="both"/>
        <w:rPr>
          <w:rFonts w:ascii="Arial" w:eastAsia="Calibri" w:hAnsi="Arial" w:cs="Arial"/>
          <w:sz w:val="24"/>
          <w:szCs w:val="24"/>
        </w:rPr>
      </w:pPr>
    </w:p>
    <w:p w14:paraId="67A57327" w14:textId="77777777" w:rsidR="00BC33EE" w:rsidRPr="00BC33EE" w:rsidRDefault="00BC33EE" w:rsidP="00BC33EE">
      <w:pPr>
        <w:widowControl w:val="0"/>
        <w:tabs>
          <w:tab w:val="left" w:pos="545"/>
        </w:tabs>
        <w:autoSpaceDE w:val="0"/>
        <w:autoSpaceDN w:val="0"/>
        <w:spacing w:after="0"/>
        <w:jc w:val="center"/>
        <w:rPr>
          <w:rFonts w:ascii="Arial" w:eastAsia="Calibri" w:hAnsi="Arial" w:cs="Arial"/>
          <w:sz w:val="24"/>
          <w:szCs w:val="24"/>
        </w:rPr>
      </w:pPr>
      <w:r w:rsidRPr="00BC33EE">
        <w:rPr>
          <w:rFonts w:ascii="Arial" w:eastAsia="Calibri" w:hAnsi="Arial" w:cs="Arial"/>
          <w:sz w:val="24"/>
          <w:szCs w:val="24"/>
        </w:rPr>
        <w:t>____________________________________</w:t>
      </w:r>
    </w:p>
    <w:p w14:paraId="513F9DCC" w14:textId="77777777" w:rsidR="00BC33EE" w:rsidRPr="00BC33EE" w:rsidRDefault="00BC33EE" w:rsidP="00BC33EE">
      <w:pPr>
        <w:spacing w:after="160" w:line="259" w:lineRule="auto"/>
        <w:jc w:val="center"/>
        <w:rPr>
          <w:rFonts w:ascii="Arial" w:eastAsia="Calibri" w:hAnsi="Arial" w:cs="Arial"/>
          <w:sz w:val="24"/>
          <w:szCs w:val="24"/>
        </w:rPr>
      </w:pPr>
      <w:r w:rsidRPr="00BC33EE">
        <w:rPr>
          <w:rFonts w:ascii="Arial" w:eastAsia="Calibri" w:hAnsi="Arial" w:cs="Arial"/>
          <w:sz w:val="24"/>
          <w:szCs w:val="24"/>
        </w:rPr>
        <w:t xml:space="preserve">ELISZANGELA ALVINO DA SILVA ANTUNES </w:t>
      </w:r>
    </w:p>
    <w:p w14:paraId="109573E7"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                                 SECRETARIA DE ASSISTENCIA SOCIAL</w:t>
      </w:r>
    </w:p>
    <w:p w14:paraId="508C21C2" w14:textId="77777777" w:rsidR="00BC33EE" w:rsidRPr="00BC33EE" w:rsidRDefault="00BC33EE" w:rsidP="00BC33EE">
      <w:pPr>
        <w:spacing w:after="160" w:line="259" w:lineRule="auto"/>
        <w:jc w:val="both"/>
        <w:rPr>
          <w:rFonts w:ascii="Arial" w:eastAsia="Calibri" w:hAnsi="Arial" w:cs="Arial"/>
          <w:sz w:val="24"/>
          <w:szCs w:val="24"/>
        </w:rPr>
      </w:pPr>
    </w:p>
    <w:p w14:paraId="5C7F36AC" w14:textId="77777777" w:rsidR="001D4561" w:rsidRDefault="001D4561" w:rsidP="001D4561">
      <w:pPr>
        <w:jc w:val="both"/>
        <w:rPr>
          <w:rFonts w:ascii="Arial" w:hAnsi="Arial" w:cs="Arial"/>
          <w:sz w:val="24"/>
          <w:szCs w:val="24"/>
        </w:rPr>
      </w:pPr>
    </w:p>
    <w:p w14:paraId="17615D7F" w14:textId="77777777" w:rsidR="001D4561" w:rsidRDefault="001D4561" w:rsidP="001D4561">
      <w:pPr>
        <w:jc w:val="both"/>
        <w:rPr>
          <w:rFonts w:ascii="Arial" w:hAnsi="Arial" w:cs="Arial"/>
          <w:sz w:val="24"/>
          <w:szCs w:val="24"/>
        </w:rPr>
      </w:pPr>
    </w:p>
    <w:p w14:paraId="0D4C9207" w14:textId="77777777" w:rsidR="001D4561" w:rsidRDefault="001D4561" w:rsidP="001D4561">
      <w:pPr>
        <w:jc w:val="both"/>
        <w:rPr>
          <w:rFonts w:ascii="Arial" w:hAnsi="Arial" w:cs="Arial"/>
          <w:sz w:val="24"/>
          <w:szCs w:val="24"/>
        </w:rPr>
      </w:pPr>
    </w:p>
    <w:p w14:paraId="4D8AD58F" w14:textId="77777777" w:rsidR="001D4561" w:rsidRDefault="001D4561" w:rsidP="001D4561">
      <w:pPr>
        <w:jc w:val="both"/>
        <w:rPr>
          <w:rFonts w:ascii="Arial" w:hAnsi="Arial" w:cs="Arial"/>
          <w:sz w:val="24"/>
          <w:szCs w:val="24"/>
        </w:rPr>
      </w:pPr>
    </w:p>
    <w:p w14:paraId="622F9F92" w14:textId="77777777" w:rsidR="001D4561" w:rsidRDefault="001D4561" w:rsidP="001D4561">
      <w:pPr>
        <w:jc w:val="both"/>
        <w:rPr>
          <w:rFonts w:ascii="Arial" w:hAnsi="Arial" w:cs="Arial"/>
          <w:sz w:val="24"/>
          <w:szCs w:val="24"/>
        </w:rPr>
      </w:pPr>
    </w:p>
    <w:p w14:paraId="58098EF6" w14:textId="77777777" w:rsidR="001D4561" w:rsidRDefault="001D4561" w:rsidP="001D4561">
      <w:pPr>
        <w:jc w:val="both"/>
        <w:rPr>
          <w:rFonts w:ascii="Arial" w:hAnsi="Arial" w:cs="Arial"/>
          <w:sz w:val="24"/>
          <w:szCs w:val="24"/>
        </w:rPr>
      </w:pPr>
    </w:p>
    <w:p w14:paraId="01BE54EE" w14:textId="77777777" w:rsidR="001D4561" w:rsidRDefault="001D4561" w:rsidP="001D4561">
      <w:pPr>
        <w:jc w:val="both"/>
        <w:rPr>
          <w:rFonts w:ascii="Arial" w:hAnsi="Arial" w:cs="Arial"/>
          <w:sz w:val="24"/>
          <w:szCs w:val="24"/>
        </w:rPr>
      </w:pPr>
    </w:p>
    <w:p w14:paraId="7DCCCE9A" w14:textId="77777777" w:rsidR="001D4561" w:rsidRDefault="001D4561" w:rsidP="001D4561">
      <w:pPr>
        <w:jc w:val="both"/>
        <w:rPr>
          <w:rFonts w:ascii="Arial" w:hAnsi="Arial" w:cs="Arial"/>
          <w:sz w:val="24"/>
          <w:szCs w:val="24"/>
        </w:rPr>
      </w:pPr>
    </w:p>
    <w:p w14:paraId="351EE73B" w14:textId="77777777" w:rsidR="001D4561" w:rsidRDefault="001D4561" w:rsidP="001D4561">
      <w:pPr>
        <w:jc w:val="both"/>
        <w:rPr>
          <w:rFonts w:ascii="Arial" w:hAnsi="Arial" w:cs="Arial"/>
          <w:sz w:val="24"/>
          <w:szCs w:val="24"/>
        </w:rPr>
      </w:pPr>
    </w:p>
    <w:p w14:paraId="7D998198" w14:textId="77777777" w:rsidR="001D4561" w:rsidRDefault="001D4561" w:rsidP="001D4561">
      <w:pPr>
        <w:jc w:val="both"/>
        <w:rPr>
          <w:rFonts w:ascii="Arial" w:hAnsi="Arial" w:cs="Arial"/>
          <w:sz w:val="24"/>
          <w:szCs w:val="24"/>
        </w:rPr>
      </w:pPr>
    </w:p>
    <w:p w14:paraId="6BD40A4D" w14:textId="77777777" w:rsidR="00BC33EE" w:rsidRDefault="00BC33EE" w:rsidP="001D4561">
      <w:pPr>
        <w:jc w:val="both"/>
        <w:rPr>
          <w:rFonts w:ascii="Arial" w:hAnsi="Arial" w:cs="Arial"/>
          <w:sz w:val="24"/>
          <w:szCs w:val="24"/>
        </w:rPr>
      </w:pPr>
    </w:p>
    <w:p w14:paraId="409C19D1" w14:textId="77777777" w:rsidR="00BC33EE" w:rsidRDefault="00BC33EE" w:rsidP="001D4561">
      <w:pPr>
        <w:jc w:val="both"/>
        <w:rPr>
          <w:rFonts w:ascii="Arial" w:hAnsi="Arial" w:cs="Arial"/>
          <w:sz w:val="24"/>
          <w:szCs w:val="24"/>
        </w:rPr>
      </w:pPr>
    </w:p>
    <w:p w14:paraId="3F974BDB" w14:textId="77777777" w:rsidR="00BC33EE" w:rsidRDefault="00BC33EE" w:rsidP="001D4561">
      <w:pPr>
        <w:jc w:val="both"/>
        <w:rPr>
          <w:rFonts w:ascii="Arial" w:hAnsi="Arial" w:cs="Arial"/>
          <w:sz w:val="24"/>
          <w:szCs w:val="24"/>
        </w:rPr>
      </w:pPr>
    </w:p>
    <w:p w14:paraId="2A45DDBD" w14:textId="77777777" w:rsidR="00BC33EE" w:rsidRDefault="00BC33EE" w:rsidP="001D4561">
      <w:pPr>
        <w:jc w:val="both"/>
        <w:rPr>
          <w:rFonts w:ascii="Arial" w:hAnsi="Arial" w:cs="Arial"/>
          <w:sz w:val="24"/>
          <w:szCs w:val="24"/>
        </w:rPr>
      </w:pPr>
    </w:p>
    <w:p w14:paraId="55585295" w14:textId="77777777" w:rsidR="00BC33EE" w:rsidRDefault="00BC33EE" w:rsidP="001D4561">
      <w:pPr>
        <w:jc w:val="both"/>
        <w:rPr>
          <w:rFonts w:ascii="Arial" w:hAnsi="Arial" w:cs="Arial"/>
          <w:sz w:val="24"/>
          <w:szCs w:val="24"/>
        </w:rPr>
      </w:pPr>
    </w:p>
    <w:p w14:paraId="5C36E14E" w14:textId="77777777" w:rsidR="00512914" w:rsidRDefault="00512914" w:rsidP="006A3FDA">
      <w:pPr>
        <w:pStyle w:val="Default"/>
        <w:tabs>
          <w:tab w:val="left" w:pos="1985"/>
        </w:tabs>
        <w:jc w:val="center"/>
        <w:rPr>
          <w:b/>
          <w:bCs/>
          <w:color w:val="auto"/>
          <w:lang w:val="pt-PT"/>
        </w:rPr>
      </w:pPr>
    </w:p>
    <w:p w14:paraId="61401FEF" w14:textId="77777777" w:rsidR="00512914" w:rsidRDefault="00512914" w:rsidP="006A3FDA">
      <w:pPr>
        <w:pStyle w:val="Default"/>
        <w:tabs>
          <w:tab w:val="left" w:pos="1985"/>
        </w:tabs>
        <w:jc w:val="center"/>
        <w:rPr>
          <w:b/>
          <w:bCs/>
          <w:color w:val="auto"/>
          <w:lang w:val="pt-PT"/>
        </w:rPr>
      </w:pPr>
    </w:p>
    <w:p w14:paraId="155E51E9" w14:textId="406E4454" w:rsidR="00676F3B" w:rsidRPr="00D7703B" w:rsidRDefault="003F7B9D" w:rsidP="006A3FDA">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4A3A4BDE" w14:textId="55A8AF47" w:rsidR="003860E8" w:rsidRPr="00D21E12"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w:t>
      </w:r>
      <w:r w:rsidR="00BC33EE">
        <w:rPr>
          <w:rFonts w:ascii="Times New Roman" w:hAnsi="Times New Roman" w:cs="Times New Roman"/>
          <w:b/>
          <w:sz w:val="24"/>
          <w:szCs w:val="24"/>
        </w:rPr>
        <w:t>CESSO ADMINISTRATIVO PM – BS 115</w:t>
      </w:r>
      <w:r>
        <w:rPr>
          <w:rFonts w:ascii="Times New Roman" w:hAnsi="Times New Roman" w:cs="Times New Roman"/>
          <w:b/>
          <w:sz w:val="24"/>
          <w:szCs w:val="24"/>
        </w:rPr>
        <w:t>/2026</w:t>
      </w:r>
    </w:p>
    <w:p w14:paraId="397D6F52" w14:textId="41EC5CB8" w:rsidR="003860E8"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BC33EE">
        <w:rPr>
          <w:rFonts w:ascii="Times New Roman" w:hAnsi="Times New Roman" w:cs="Times New Roman"/>
          <w:b/>
          <w:sz w:val="24"/>
          <w:szCs w:val="24"/>
        </w:rPr>
        <w:t>70</w:t>
      </w:r>
      <w:r>
        <w:rPr>
          <w:rFonts w:ascii="Times New Roman" w:hAnsi="Times New Roman" w:cs="Times New Roman"/>
          <w:b/>
          <w:sz w:val="24"/>
          <w:szCs w:val="24"/>
        </w:rPr>
        <w:t>/2026</w:t>
      </w:r>
    </w:p>
    <w:p w14:paraId="1C24774E" w14:textId="77777777" w:rsidR="003860E8" w:rsidRDefault="003860E8" w:rsidP="003860E8">
      <w:pPr>
        <w:spacing w:after="0" w:line="240" w:lineRule="auto"/>
        <w:jc w:val="both"/>
        <w:rPr>
          <w:rFonts w:ascii="Times New Roman" w:hAnsi="Times New Roman" w:cs="Times New Roman"/>
          <w:b/>
          <w:sz w:val="24"/>
          <w:szCs w:val="24"/>
        </w:rPr>
      </w:pPr>
    </w:p>
    <w:p w14:paraId="30609A4E" w14:textId="440AB23F" w:rsidR="001D4561" w:rsidRDefault="003860E8" w:rsidP="001D4561">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sidR="007A627E">
        <w:rPr>
          <w:rFonts w:ascii="Times New Roman" w:hAnsi="Times New Roman" w:cs="Times New Roman"/>
          <w:b/>
          <w:bCs/>
          <w:sz w:val="24"/>
          <w:szCs w:val="24"/>
        </w:rPr>
        <w:t>:</w:t>
      </w:r>
      <w:r w:rsidR="007A627E" w:rsidRPr="007A627E">
        <w:rPr>
          <w:rFonts w:ascii="Arial" w:hAnsi="Arial" w:cs="Arial"/>
        </w:rPr>
        <w:t xml:space="preserve"> </w:t>
      </w:r>
      <w:r w:rsidR="00BC33EE"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00BC33EE" w:rsidRPr="00BC33EE">
        <w:rPr>
          <w:rFonts w:ascii="Arial" w:eastAsia="Calibri" w:hAnsi="Arial" w:cs="Arial"/>
        </w:rPr>
        <w:t>Sayão</w:t>
      </w:r>
      <w:proofErr w:type="spellEnd"/>
      <w:r w:rsidR="00BC33EE" w:rsidRPr="00BC33EE">
        <w:rPr>
          <w:rFonts w:ascii="Arial" w:eastAsia="Calibri" w:hAnsi="Arial" w:cs="Arial"/>
        </w:rPr>
        <w:t xml:space="preserve"> 2026.   </w:t>
      </w:r>
    </w:p>
    <w:p w14:paraId="1262930D" w14:textId="6BC2EF3B" w:rsidR="00D565AC" w:rsidRDefault="00D565AC" w:rsidP="001D4561">
      <w:pPr>
        <w:spacing w:after="0" w:line="240" w:lineRule="auto"/>
        <w:jc w:val="both"/>
        <w:rPr>
          <w:rFonts w:ascii="Arial" w:eastAsia="Calibri" w:hAnsi="Arial" w:cs="Arial"/>
          <w:szCs w:val="24"/>
        </w:rPr>
      </w:pPr>
    </w:p>
    <w:p w14:paraId="27DCB181" w14:textId="5672EFB3" w:rsidR="00676F3B" w:rsidRPr="00D7703B" w:rsidRDefault="00676F3B" w:rsidP="003D64EA">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14FD9495" w14:textId="77777777" w:rsidR="00B944E1" w:rsidRDefault="00B944E1" w:rsidP="00676F3B">
      <w:pPr>
        <w:spacing w:after="0" w:line="240" w:lineRule="auto"/>
        <w:jc w:val="center"/>
        <w:rPr>
          <w:rFonts w:ascii="Times New Roman" w:hAnsi="Times New Roman" w:cs="Times New Roman"/>
          <w:b/>
          <w:bCs/>
          <w:sz w:val="24"/>
          <w:szCs w:val="24"/>
        </w:rPr>
      </w:pPr>
    </w:p>
    <w:p w14:paraId="61190B5F" w14:textId="77777777" w:rsidR="00967C69" w:rsidRDefault="00967C69" w:rsidP="00676F3B">
      <w:pPr>
        <w:spacing w:after="0" w:line="240" w:lineRule="auto"/>
        <w:jc w:val="center"/>
        <w:rPr>
          <w:rFonts w:ascii="Times New Roman" w:hAnsi="Times New Roman" w:cs="Times New Roman"/>
          <w:b/>
          <w:bCs/>
          <w:sz w:val="24"/>
          <w:szCs w:val="24"/>
        </w:rPr>
      </w:pPr>
    </w:p>
    <w:p w14:paraId="69C13B10" w14:textId="77777777" w:rsidR="00967C69" w:rsidRPr="00D7703B" w:rsidRDefault="00967C69"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2"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1C3DA5BC"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040BCE87"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53FED17B" w14:textId="77777777" w:rsidR="00BC33EE" w:rsidRDefault="00BC33EE" w:rsidP="00BC33EE">
      <w:pPr>
        <w:spacing w:after="0" w:line="240" w:lineRule="auto"/>
        <w:jc w:val="both"/>
        <w:rPr>
          <w:rFonts w:ascii="Times New Roman" w:hAnsi="Times New Roman" w:cs="Times New Roman"/>
          <w:b/>
          <w:sz w:val="24"/>
          <w:szCs w:val="24"/>
        </w:rPr>
      </w:pPr>
    </w:p>
    <w:p w14:paraId="71B73D9D"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1DC39963" w14:textId="77777777" w:rsidR="00BC33EE" w:rsidRDefault="00BC33EE" w:rsidP="00676F3B">
      <w:pPr>
        <w:spacing w:after="0" w:line="240" w:lineRule="auto"/>
        <w:ind w:firstLine="709"/>
        <w:jc w:val="both"/>
        <w:rPr>
          <w:rFonts w:ascii="Times New Roman" w:hAnsi="Times New Roman" w:cs="Times New Roman"/>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2"/>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0FA4A92B" w14:textId="77777777" w:rsidR="001D4561" w:rsidRDefault="001D4561" w:rsidP="00676F3B">
      <w:pPr>
        <w:spacing w:after="0" w:line="240" w:lineRule="auto"/>
        <w:jc w:val="right"/>
        <w:rPr>
          <w:rFonts w:ascii="Times New Roman" w:hAnsi="Times New Roman" w:cs="Times New Roman"/>
          <w:sz w:val="24"/>
          <w:szCs w:val="24"/>
        </w:rPr>
      </w:pPr>
    </w:p>
    <w:p w14:paraId="3AFA86E0" w14:textId="77777777" w:rsidR="001D4561" w:rsidRDefault="001D4561"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418904A6" w14:textId="77777777" w:rsidR="00BD5547" w:rsidRDefault="00BD5547" w:rsidP="00D71338">
      <w:pPr>
        <w:spacing w:after="0" w:line="240" w:lineRule="auto"/>
        <w:jc w:val="center"/>
        <w:rPr>
          <w:rFonts w:ascii="Times New Roman" w:hAnsi="Times New Roman" w:cs="Times New Roman"/>
          <w:b/>
          <w:sz w:val="24"/>
          <w:szCs w:val="24"/>
        </w:rPr>
      </w:pPr>
    </w:p>
    <w:p w14:paraId="408434AA" w14:textId="77777777" w:rsidR="00BD5547" w:rsidRDefault="00BD5547" w:rsidP="00D71338">
      <w:pPr>
        <w:spacing w:after="0" w:line="240" w:lineRule="auto"/>
        <w:jc w:val="center"/>
        <w:rPr>
          <w:rFonts w:ascii="Times New Roman" w:hAnsi="Times New Roman" w:cs="Times New Roman"/>
          <w:b/>
          <w:sz w:val="24"/>
          <w:szCs w:val="24"/>
        </w:rPr>
      </w:pPr>
    </w:p>
    <w:p w14:paraId="2AE527DD" w14:textId="77777777" w:rsidR="00BD5547" w:rsidRDefault="00BD5547" w:rsidP="00D71338">
      <w:pPr>
        <w:spacing w:after="0" w:line="240" w:lineRule="auto"/>
        <w:jc w:val="center"/>
        <w:rPr>
          <w:rFonts w:ascii="Times New Roman" w:hAnsi="Times New Roman" w:cs="Times New Roman"/>
          <w:b/>
          <w:sz w:val="24"/>
          <w:szCs w:val="24"/>
        </w:rPr>
      </w:pPr>
    </w:p>
    <w:p w14:paraId="3437156A" w14:textId="77777777" w:rsidR="00BD5547" w:rsidRDefault="00BD5547" w:rsidP="00D71338">
      <w:pPr>
        <w:spacing w:after="0" w:line="240" w:lineRule="auto"/>
        <w:jc w:val="center"/>
        <w:rPr>
          <w:rFonts w:ascii="Times New Roman" w:hAnsi="Times New Roman" w:cs="Times New Roman"/>
          <w:b/>
          <w:sz w:val="24"/>
          <w:szCs w:val="24"/>
        </w:rPr>
      </w:pPr>
    </w:p>
    <w:p w14:paraId="403D4BF7" w14:textId="77777777" w:rsidR="00BD5547" w:rsidRDefault="00BD5547" w:rsidP="00D71338">
      <w:pPr>
        <w:spacing w:after="0" w:line="240" w:lineRule="auto"/>
        <w:jc w:val="center"/>
        <w:rPr>
          <w:rFonts w:ascii="Times New Roman" w:hAnsi="Times New Roman" w:cs="Times New Roman"/>
          <w:b/>
          <w:sz w:val="24"/>
          <w:szCs w:val="24"/>
        </w:rPr>
      </w:pPr>
    </w:p>
    <w:p w14:paraId="0A980F03" w14:textId="77777777" w:rsidR="00BD5547" w:rsidRDefault="00BD5547" w:rsidP="00D71338">
      <w:pPr>
        <w:spacing w:after="0" w:line="240" w:lineRule="auto"/>
        <w:jc w:val="center"/>
        <w:rPr>
          <w:rFonts w:ascii="Times New Roman" w:hAnsi="Times New Roman" w:cs="Times New Roman"/>
          <w:b/>
          <w:sz w:val="24"/>
          <w:szCs w:val="24"/>
        </w:rPr>
      </w:pPr>
    </w:p>
    <w:p w14:paraId="0684961F" w14:textId="77777777" w:rsidR="00BD5547" w:rsidRDefault="00BD5547" w:rsidP="00D71338">
      <w:pPr>
        <w:spacing w:after="0" w:line="240" w:lineRule="auto"/>
        <w:jc w:val="center"/>
        <w:rPr>
          <w:rFonts w:ascii="Times New Roman" w:hAnsi="Times New Roman" w:cs="Times New Roman"/>
          <w:b/>
          <w:sz w:val="24"/>
          <w:szCs w:val="24"/>
        </w:rPr>
      </w:pPr>
    </w:p>
    <w:p w14:paraId="277FE74C" w14:textId="77777777" w:rsidR="00BD5547" w:rsidRDefault="00BD5547" w:rsidP="00D71338">
      <w:pPr>
        <w:spacing w:after="0" w:line="240" w:lineRule="auto"/>
        <w:jc w:val="center"/>
        <w:rPr>
          <w:rFonts w:ascii="Times New Roman" w:hAnsi="Times New Roman" w:cs="Times New Roman"/>
          <w:b/>
          <w:sz w:val="24"/>
          <w:szCs w:val="24"/>
        </w:rPr>
      </w:pPr>
    </w:p>
    <w:p w14:paraId="70D925C0" w14:textId="77777777" w:rsidR="00BD5547" w:rsidRDefault="00BD5547" w:rsidP="00D71338">
      <w:pPr>
        <w:spacing w:after="0" w:line="240" w:lineRule="auto"/>
        <w:jc w:val="center"/>
        <w:rPr>
          <w:rFonts w:ascii="Times New Roman" w:hAnsi="Times New Roman" w:cs="Times New Roman"/>
          <w:b/>
          <w:sz w:val="24"/>
          <w:szCs w:val="24"/>
        </w:rPr>
      </w:pPr>
    </w:p>
    <w:p w14:paraId="558A1A1B" w14:textId="77777777" w:rsidR="00BD5547" w:rsidRDefault="00BD5547" w:rsidP="00D71338">
      <w:pPr>
        <w:spacing w:after="0" w:line="240" w:lineRule="auto"/>
        <w:jc w:val="center"/>
        <w:rPr>
          <w:rFonts w:ascii="Times New Roman" w:hAnsi="Times New Roman" w:cs="Times New Roman"/>
          <w:b/>
          <w:sz w:val="24"/>
          <w:szCs w:val="24"/>
        </w:rPr>
      </w:pPr>
    </w:p>
    <w:p w14:paraId="2E185241" w14:textId="77777777" w:rsidR="00BD5547" w:rsidRDefault="00BD5547" w:rsidP="00D71338">
      <w:pPr>
        <w:spacing w:after="0" w:line="240" w:lineRule="auto"/>
        <w:jc w:val="center"/>
        <w:rPr>
          <w:rFonts w:ascii="Times New Roman" w:hAnsi="Times New Roman" w:cs="Times New Roman"/>
          <w:b/>
          <w:sz w:val="24"/>
          <w:szCs w:val="24"/>
        </w:rPr>
      </w:pPr>
    </w:p>
    <w:p w14:paraId="76185649" w14:textId="77777777" w:rsidR="00BD5547" w:rsidRDefault="00BD5547" w:rsidP="00D71338">
      <w:pPr>
        <w:spacing w:after="0" w:line="240" w:lineRule="auto"/>
        <w:jc w:val="center"/>
        <w:rPr>
          <w:rFonts w:ascii="Times New Roman" w:hAnsi="Times New Roman" w:cs="Times New Roman"/>
          <w:b/>
          <w:sz w:val="24"/>
          <w:szCs w:val="24"/>
        </w:rPr>
      </w:pPr>
    </w:p>
    <w:p w14:paraId="1EB32416" w14:textId="77777777" w:rsidR="00BD5547" w:rsidRDefault="00BD5547" w:rsidP="00D71338">
      <w:pPr>
        <w:spacing w:after="0" w:line="240" w:lineRule="auto"/>
        <w:jc w:val="center"/>
        <w:rPr>
          <w:rFonts w:ascii="Times New Roman" w:hAnsi="Times New Roman" w:cs="Times New Roman"/>
          <w:b/>
          <w:sz w:val="24"/>
          <w:szCs w:val="24"/>
        </w:rPr>
      </w:pPr>
    </w:p>
    <w:p w14:paraId="597C1351" w14:textId="77777777" w:rsidR="00BD5547" w:rsidRDefault="00BD5547" w:rsidP="00D71338">
      <w:pPr>
        <w:spacing w:after="0" w:line="240" w:lineRule="auto"/>
        <w:jc w:val="center"/>
        <w:rPr>
          <w:rFonts w:ascii="Times New Roman" w:hAnsi="Times New Roman" w:cs="Times New Roman"/>
          <w:b/>
          <w:sz w:val="24"/>
          <w:szCs w:val="24"/>
        </w:rPr>
      </w:pPr>
    </w:p>
    <w:p w14:paraId="38151851" w14:textId="77777777" w:rsidR="001D4561" w:rsidRDefault="001D4561" w:rsidP="00D71338">
      <w:pPr>
        <w:spacing w:after="0" w:line="240" w:lineRule="auto"/>
        <w:jc w:val="center"/>
        <w:rPr>
          <w:rFonts w:ascii="Times New Roman" w:hAnsi="Times New Roman" w:cs="Times New Roman"/>
          <w:b/>
          <w:sz w:val="24"/>
          <w:szCs w:val="24"/>
        </w:rPr>
      </w:pPr>
    </w:p>
    <w:p w14:paraId="1C52A635" w14:textId="77777777" w:rsidR="001D4561" w:rsidRDefault="001D4561" w:rsidP="00D71338">
      <w:pPr>
        <w:spacing w:after="0" w:line="240" w:lineRule="auto"/>
        <w:jc w:val="center"/>
        <w:rPr>
          <w:rFonts w:ascii="Times New Roman" w:hAnsi="Times New Roman" w:cs="Times New Roman"/>
          <w:b/>
          <w:sz w:val="24"/>
          <w:szCs w:val="24"/>
        </w:rPr>
      </w:pPr>
    </w:p>
    <w:p w14:paraId="76499548" w14:textId="77777777" w:rsidR="00BD5547" w:rsidRDefault="00BD5547"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3"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81D842E"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0F649568"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20C46F34" w14:textId="77777777" w:rsidR="00BC33EE" w:rsidRDefault="00BC33EE" w:rsidP="00BC33EE">
      <w:pPr>
        <w:spacing w:after="0" w:line="240" w:lineRule="auto"/>
        <w:jc w:val="both"/>
        <w:rPr>
          <w:rFonts w:ascii="Times New Roman" w:hAnsi="Times New Roman" w:cs="Times New Roman"/>
          <w:b/>
          <w:sz w:val="24"/>
          <w:szCs w:val="24"/>
        </w:rPr>
      </w:pPr>
    </w:p>
    <w:p w14:paraId="2AEAEF1D"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30B3A480" w14:textId="5ED5435A" w:rsidR="0065505E" w:rsidRDefault="0065505E" w:rsidP="000875A9">
      <w:pPr>
        <w:spacing w:after="0"/>
        <w:jc w:val="both"/>
        <w:rPr>
          <w:rFonts w:ascii="Times New Roman" w:hAnsi="Times New Roman" w:cs="Times New Roman"/>
          <w:sz w:val="24"/>
          <w:szCs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3"/>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76BA8987" w14:textId="77777777" w:rsidR="0065505E" w:rsidRDefault="0065505E" w:rsidP="00D71338">
      <w:pPr>
        <w:spacing w:after="0" w:line="240" w:lineRule="auto"/>
        <w:jc w:val="both"/>
        <w:rPr>
          <w:rFonts w:ascii="Times New Roman" w:hAnsi="Times New Roman" w:cs="Times New Roman"/>
          <w:b/>
          <w:sz w:val="24"/>
          <w:szCs w:val="24"/>
        </w:rPr>
      </w:pPr>
    </w:p>
    <w:p w14:paraId="4B17CE78" w14:textId="77777777" w:rsidR="001D4561" w:rsidRDefault="001D4561" w:rsidP="00D71338">
      <w:pPr>
        <w:spacing w:after="0" w:line="240" w:lineRule="auto"/>
        <w:jc w:val="both"/>
        <w:rPr>
          <w:rFonts w:ascii="Times New Roman" w:hAnsi="Times New Roman" w:cs="Times New Roman"/>
          <w:b/>
          <w:sz w:val="24"/>
          <w:szCs w:val="24"/>
        </w:rPr>
      </w:pPr>
    </w:p>
    <w:p w14:paraId="6B58B3BF" w14:textId="77777777" w:rsidR="001D4561" w:rsidRDefault="001D4561" w:rsidP="00D71338">
      <w:pPr>
        <w:spacing w:after="0" w:line="240" w:lineRule="auto"/>
        <w:jc w:val="both"/>
        <w:rPr>
          <w:rFonts w:ascii="Times New Roman" w:hAnsi="Times New Roman" w:cs="Times New Roman"/>
          <w:b/>
          <w:sz w:val="24"/>
          <w:szCs w:val="24"/>
        </w:rPr>
      </w:pPr>
    </w:p>
    <w:p w14:paraId="44F4A4A4" w14:textId="77777777" w:rsidR="001D4561" w:rsidRDefault="001D4561" w:rsidP="00D71338">
      <w:pPr>
        <w:spacing w:after="0" w:line="240" w:lineRule="auto"/>
        <w:jc w:val="both"/>
        <w:rPr>
          <w:rFonts w:ascii="Times New Roman" w:hAnsi="Times New Roman" w:cs="Times New Roman"/>
          <w:b/>
          <w:sz w:val="24"/>
          <w:szCs w:val="24"/>
        </w:rPr>
      </w:pPr>
    </w:p>
    <w:p w14:paraId="6D3B07BC" w14:textId="77777777" w:rsidR="0065505E" w:rsidRDefault="0065505E" w:rsidP="00D71338">
      <w:pPr>
        <w:spacing w:after="0" w:line="240" w:lineRule="auto"/>
        <w:jc w:val="both"/>
        <w:rPr>
          <w:rFonts w:ascii="Times New Roman" w:hAnsi="Times New Roman" w:cs="Times New Roman"/>
          <w:b/>
          <w:sz w:val="24"/>
          <w:szCs w:val="24"/>
        </w:rPr>
      </w:pPr>
    </w:p>
    <w:p w14:paraId="49458592" w14:textId="48401359" w:rsidR="004E7828" w:rsidRPr="00424B94" w:rsidRDefault="00B05566" w:rsidP="00424B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4E7828" w:rsidRPr="00891BC3">
        <w:rPr>
          <w:rFonts w:ascii="Arial" w:hAnsi="Arial" w:cs="Arial"/>
          <w:b/>
          <w:bCs/>
        </w:rPr>
        <w:t xml:space="preserve">ANEXO VI                                                                                                                                                 </w:t>
      </w:r>
      <w:r w:rsidR="004E7828"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16740C02"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7CFD72C1"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222841A3" w14:textId="77777777" w:rsidR="00BC33EE" w:rsidRDefault="00BC33EE" w:rsidP="00BC33EE">
      <w:pPr>
        <w:spacing w:after="0" w:line="240" w:lineRule="auto"/>
        <w:jc w:val="both"/>
        <w:rPr>
          <w:rFonts w:ascii="Times New Roman" w:hAnsi="Times New Roman" w:cs="Times New Roman"/>
          <w:b/>
          <w:sz w:val="24"/>
          <w:szCs w:val="24"/>
        </w:rPr>
      </w:pPr>
    </w:p>
    <w:p w14:paraId="7D6AD6DD"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06C1D586" w14:textId="77777777" w:rsidR="00BC33EE" w:rsidRDefault="00BC33EE" w:rsidP="004E7828">
      <w:pPr>
        <w:tabs>
          <w:tab w:val="left" w:pos="142"/>
        </w:tabs>
        <w:spacing w:after="0" w:line="360" w:lineRule="auto"/>
        <w:jc w:val="both"/>
        <w:rPr>
          <w:rFonts w:ascii="Times New Roman" w:hAnsi="Times New Roman" w:cs="Times New Roman"/>
        </w:rPr>
      </w:pP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576A80D1" w14:textId="77777777" w:rsidR="001D4561" w:rsidRDefault="001D4561" w:rsidP="004E7828">
      <w:pPr>
        <w:tabs>
          <w:tab w:val="left" w:pos="142"/>
        </w:tabs>
        <w:spacing w:after="0" w:line="240" w:lineRule="auto"/>
        <w:jc w:val="center"/>
        <w:rPr>
          <w:rFonts w:ascii="Times New Roman" w:hAnsi="Times New Roman" w:cs="Times New Roman"/>
          <w:b/>
          <w:bCs/>
          <w:sz w:val="24"/>
          <w:szCs w:val="24"/>
        </w:rPr>
      </w:pPr>
    </w:p>
    <w:p w14:paraId="2BDCB176" w14:textId="77777777" w:rsidR="001D4561" w:rsidRDefault="001D4561" w:rsidP="004E7828">
      <w:pPr>
        <w:tabs>
          <w:tab w:val="left" w:pos="142"/>
        </w:tabs>
        <w:spacing w:after="0" w:line="240" w:lineRule="auto"/>
        <w:jc w:val="center"/>
        <w:rPr>
          <w:rFonts w:ascii="Times New Roman" w:hAnsi="Times New Roman" w:cs="Times New Roman"/>
          <w:b/>
          <w:bCs/>
          <w:sz w:val="24"/>
          <w:szCs w:val="24"/>
        </w:rPr>
      </w:pPr>
    </w:p>
    <w:p w14:paraId="4C90C60C" w14:textId="77777777" w:rsidR="001D4561" w:rsidRDefault="001D4561"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526CBE2B" w14:textId="77777777" w:rsidR="000B5486" w:rsidRDefault="000B5486"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4" w:name="_Hlk187588745"/>
      <w:r w:rsidRPr="00D56FCC">
        <w:rPr>
          <w:rFonts w:ascii="Arial" w:hAnsi="Arial" w:cs="Arial"/>
          <w:bCs/>
        </w:rPr>
        <w:t>Declaração de reserva para pessoa com deficiência e reabilitados da previdência</w:t>
      </w:r>
    </w:p>
    <w:bookmarkEnd w:id="14"/>
    <w:p w14:paraId="4D30B4CC" w14:textId="77777777" w:rsidR="004E7828" w:rsidRPr="00D56FCC" w:rsidRDefault="004E7828" w:rsidP="004E7828">
      <w:pPr>
        <w:tabs>
          <w:tab w:val="left" w:pos="142"/>
        </w:tabs>
        <w:spacing w:after="0" w:line="240" w:lineRule="auto"/>
        <w:jc w:val="center"/>
        <w:rPr>
          <w:rFonts w:ascii="Arial" w:hAnsi="Arial" w:cs="Arial"/>
          <w:bCs/>
        </w:rPr>
      </w:pPr>
    </w:p>
    <w:p w14:paraId="2D12E2F8"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4899FED6"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56D2412A" w14:textId="77777777" w:rsidR="00BC33EE" w:rsidRDefault="00BC33EE" w:rsidP="00BC33EE">
      <w:pPr>
        <w:spacing w:after="0" w:line="240" w:lineRule="auto"/>
        <w:jc w:val="both"/>
        <w:rPr>
          <w:rFonts w:ascii="Times New Roman" w:hAnsi="Times New Roman" w:cs="Times New Roman"/>
          <w:b/>
          <w:sz w:val="24"/>
          <w:szCs w:val="24"/>
        </w:rPr>
      </w:pPr>
    </w:p>
    <w:p w14:paraId="5B1AD7E6"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1BCFE22B" w14:textId="77777777" w:rsidR="00061BEF" w:rsidRDefault="00061BEF" w:rsidP="00061BEF">
      <w:pPr>
        <w:jc w:val="both"/>
        <w:rPr>
          <w:rFonts w:ascii="Arial" w:eastAsia="Calibri" w:hAnsi="Arial" w:cs="Arial"/>
          <w:szCs w:val="24"/>
        </w:rPr>
      </w:pP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completo], inscrita no CNPJ sob o n.º [XXXXXXXXXXX], neste ato representada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79B3C5AF" w14:textId="77777777" w:rsidR="003860E8" w:rsidRDefault="003860E8" w:rsidP="00ED576B">
      <w:pPr>
        <w:spacing w:after="0" w:line="240" w:lineRule="auto"/>
        <w:jc w:val="center"/>
        <w:rPr>
          <w:rFonts w:ascii="Times New Roman" w:hAnsi="Times New Roman" w:cs="Times New Roman"/>
          <w:b/>
          <w:sz w:val="24"/>
          <w:szCs w:val="24"/>
        </w:rPr>
      </w:pPr>
    </w:p>
    <w:p w14:paraId="00B3CAA2" w14:textId="77777777" w:rsidR="003860E8" w:rsidRDefault="003860E8" w:rsidP="00ED576B">
      <w:pPr>
        <w:spacing w:after="0" w:line="240" w:lineRule="auto"/>
        <w:jc w:val="center"/>
        <w:rPr>
          <w:rFonts w:ascii="Times New Roman" w:hAnsi="Times New Roman" w:cs="Times New Roman"/>
          <w:b/>
          <w:sz w:val="24"/>
          <w:szCs w:val="24"/>
        </w:rPr>
      </w:pPr>
    </w:p>
    <w:p w14:paraId="0C71464D" w14:textId="77777777" w:rsidR="003860E8" w:rsidRDefault="003860E8" w:rsidP="00ED576B">
      <w:pPr>
        <w:spacing w:after="0" w:line="240" w:lineRule="auto"/>
        <w:jc w:val="center"/>
        <w:rPr>
          <w:rFonts w:ascii="Times New Roman" w:hAnsi="Times New Roman" w:cs="Times New Roman"/>
          <w:b/>
          <w:sz w:val="24"/>
          <w:szCs w:val="24"/>
        </w:rPr>
      </w:pPr>
    </w:p>
    <w:p w14:paraId="70A2BA35" w14:textId="77777777" w:rsidR="003860E8" w:rsidRDefault="003860E8" w:rsidP="00ED576B">
      <w:pPr>
        <w:spacing w:after="0" w:line="240" w:lineRule="auto"/>
        <w:jc w:val="center"/>
        <w:rPr>
          <w:rFonts w:ascii="Times New Roman" w:hAnsi="Times New Roman" w:cs="Times New Roman"/>
          <w:b/>
          <w:sz w:val="24"/>
          <w:szCs w:val="24"/>
        </w:rPr>
      </w:pPr>
    </w:p>
    <w:p w14:paraId="2DCE7E7A" w14:textId="77777777" w:rsidR="003860E8" w:rsidRDefault="003860E8" w:rsidP="00ED576B">
      <w:pPr>
        <w:spacing w:after="0" w:line="240" w:lineRule="auto"/>
        <w:jc w:val="center"/>
        <w:rPr>
          <w:rFonts w:ascii="Times New Roman" w:hAnsi="Times New Roman" w:cs="Times New Roman"/>
          <w:b/>
          <w:sz w:val="24"/>
          <w:szCs w:val="24"/>
        </w:rPr>
      </w:pPr>
    </w:p>
    <w:p w14:paraId="65D6C9E3" w14:textId="77777777" w:rsidR="003860E8" w:rsidRDefault="003860E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1A10E56F" w14:textId="77777777" w:rsidR="001D4561" w:rsidRDefault="001D4561"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2FD9851F"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46D4C5B0"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6BB0B917" w14:textId="77777777" w:rsidR="00BC33EE" w:rsidRDefault="00BC33EE" w:rsidP="00BC33EE">
      <w:pPr>
        <w:spacing w:after="0" w:line="240" w:lineRule="auto"/>
        <w:jc w:val="both"/>
        <w:rPr>
          <w:rFonts w:ascii="Times New Roman" w:hAnsi="Times New Roman" w:cs="Times New Roman"/>
          <w:b/>
          <w:sz w:val="24"/>
          <w:szCs w:val="24"/>
        </w:rPr>
      </w:pPr>
    </w:p>
    <w:p w14:paraId="75B9A47C"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5F5B7FA4" w14:textId="77777777" w:rsidR="00061BEF" w:rsidRDefault="00061BEF" w:rsidP="00061BEF">
      <w:pPr>
        <w:jc w:val="both"/>
        <w:rPr>
          <w:rFonts w:ascii="Arial" w:eastAsia="Calibri" w:hAnsi="Arial" w:cs="Arial"/>
          <w:szCs w:val="24"/>
        </w:rPr>
      </w:pP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5" w:name="_Hlk70671437"/>
      <w:r w:rsidRPr="00D7703B">
        <w:rPr>
          <w:rFonts w:ascii="Times New Roman" w:hAnsi="Times New Roman" w:cs="Times New Roman"/>
          <w:b/>
          <w:sz w:val="24"/>
          <w:szCs w:val="24"/>
        </w:rPr>
        <w:t>RESPONSÁVEL PELA ASSINATURA DO CONTRATO</w:t>
      </w:r>
      <w:bookmarkEnd w:id="15"/>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32B40909" w:rsidR="00676F3B" w:rsidRPr="00D7703B" w:rsidRDefault="00676F3B" w:rsidP="00676F3B">
      <w:pPr>
        <w:spacing w:after="0" w:line="240" w:lineRule="auto"/>
        <w:ind w:firstLine="709"/>
        <w:jc w:val="both"/>
        <w:rPr>
          <w:rFonts w:ascii="Times New Roman" w:hAnsi="Times New Roman" w:cs="Times New Roman"/>
          <w:sz w:val="24"/>
          <w:szCs w:val="24"/>
        </w:rPr>
      </w:pPr>
      <w:bookmarkStart w:id="16"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w:t>
      </w:r>
      <w:r w:rsidRPr="00D7703B">
        <w:rPr>
          <w:rFonts w:ascii="Times New Roman" w:hAnsi="Times New Roman" w:cs="Times New Roman"/>
          <w:sz w:val="24"/>
          <w:szCs w:val="24"/>
        </w:rPr>
        <w:lastRenderedPageBreak/>
        <w:t xml:space="preserve">como impostos, taxas, fretes, encargos, equipamentos, mão-de-obra, encargos sociais e trabalhistas, bem como todas as demais variáveis que influenciam no custo final dos </w:t>
      </w:r>
      <w:r w:rsidR="00E77ABC">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6"/>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994B285"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38917FF1"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40E62268"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35D5C401" w14:textId="77777777" w:rsidR="00061BEF" w:rsidRDefault="00061BEF" w:rsidP="009868FB">
      <w:pPr>
        <w:tabs>
          <w:tab w:val="left" w:pos="142"/>
        </w:tabs>
        <w:spacing w:after="0" w:line="240" w:lineRule="auto"/>
        <w:jc w:val="center"/>
        <w:rPr>
          <w:rFonts w:ascii="Times New Roman" w:hAnsi="Times New Roman" w:cs="Times New Roman"/>
          <w:b/>
          <w:bCs/>
          <w:sz w:val="24"/>
          <w:szCs w:val="24"/>
        </w:rPr>
      </w:pPr>
    </w:p>
    <w:p w14:paraId="2F36021E" w14:textId="77777777" w:rsidR="00061BEF" w:rsidRDefault="00061BEF" w:rsidP="009868FB">
      <w:pPr>
        <w:tabs>
          <w:tab w:val="left" w:pos="142"/>
        </w:tabs>
        <w:spacing w:after="0" w:line="240" w:lineRule="auto"/>
        <w:jc w:val="center"/>
        <w:rPr>
          <w:rFonts w:ascii="Times New Roman" w:hAnsi="Times New Roman" w:cs="Times New Roman"/>
          <w:b/>
          <w:bCs/>
          <w:sz w:val="24"/>
          <w:szCs w:val="24"/>
        </w:rPr>
      </w:pPr>
    </w:p>
    <w:p w14:paraId="7EABACE9"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0CEAD13A" w14:textId="77777777" w:rsidR="00E77ABC" w:rsidRPr="00406F53" w:rsidRDefault="00E77ABC" w:rsidP="00E77ABC">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/2026.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/2026.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/2026.</w:t>
      </w:r>
    </w:p>
    <w:p w14:paraId="276950E0" w14:textId="77777777" w:rsidR="00E77ABC" w:rsidRDefault="00E77ABC" w:rsidP="00E77ABC">
      <w:pPr>
        <w:ind w:right="-41"/>
        <w:jc w:val="both"/>
        <w:rPr>
          <w:rFonts w:eastAsia="Calibri"/>
          <w:b/>
          <w:sz w:val="24"/>
          <w:szCs w:val="24"/>
        </w:rPr>
      </w:pPr>
      <w:r w:rsidRPr="008D2CDF">
        <w:rPr>
          <w:rFonts w:cstheme="minorHAnsi"/>
          <w:b/>
          <w:sz w:val="26"/>
          <w:szCs w:val="26"/>
        </w:rPr>
        <w:t>O FUNDO MUNICIPAL DE ASSISTÊNCIA SOCIAL DE BERNARDO SAYÃO</w:t>
      </w:r>
      <w:r w:rsidRPr="008D2CDF">
        <w:rPr>
          <w:rFonts w:cstheme="minorHAnsi"/>
          <w:sz w:val="26"/>
          <w:szCs w:val="26"/>
        </w:rPr>
        <w:t xml:space="preserve">, CNPJ N.º 13.055.273/0001-85, neste estado representado pôr sua atual Secretária Municipal de Assistência Social </w:t>
      </w:r>
      <w:proofErr w:type="spellStart"/>
      <w:r w:rsidRPr="008D2CDF">
        <w:rPr>
          <w:rFonts w:cstheme="minorHAnsi"/>
          <w:sz w:val="26"/>
          <w:szCs w:val="26"/>
        </w:rPr>
        <w:t>Srª</w:t>
      </w:r>
      <w:proofErr w:type="spellEnd"/>
      <w:r w:rsidRPr="008D2CDF">
        <w:rPr>
          <w:rFonts w:cstheme="minorHAnsi"/>
          <w:sz w:val="26"/>
          <w:szCs w:val="26"/>
        </w:rPr>
        <w:t xml:space="preserve">. ELISZÂNGELA ALVINO DA SILVA ANTUNES, brasileira, casada, portadora do CPF nº. 900.094.361-20 e RG. Nº 032.520 residente e domiciliada na Rua 14 de julho, centro de Bernardo </w:t>
      </w:r>
      <w:proofErr w:type="spellStart"/>
      <w:r w:rsidRPr="008D2CDF">
        <w:rPr>
          <w:rFonts w:cstheme="minorHAnsi"/>
          <w:sz w:val="26"/>
          <w:szCs w:val="26"/>
        </w:rPr>
        <w:t>Sayão</w:t>
      </w:r>
      <w:proofErr w:type="spellEnd"/>
      <w:r w:rsidRPr="008D2CDF">
        <w:rPr>
          <w:rFonts w:cstheme="minorHAnsi"/>
          <w:sz w:val="26"/>
          <w:szCs w:val="26"/>
        </w:rPr>
        <w:t xml:space="preserve">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E505AB3" w14:textId="77777777" w:rsidR="00E77ABC" w:rsidRDefault="00E77ABC" w:rsidP="00E77ABC">
      <w:pPr>
        <w:spacing w:before="94"/>
        <w:ind w:right="-737"/>
        <w:rPr>
          <w:rFonts w:eastAsia="Arial"/>
          <w:b/>
          <w:bCs/>
          <w:sz w:val="24"/>
          <w:szCs w:val="24"/>
        </w:rPr>
      </w:pPr>
      <w:r w:rsidRPr="00C43CE0">
        <w:rPr>
          <w:rFonts w:eastAsia="Arial"/>
          <w:b/>
          <w:bCs/>
          <w:sz w:val="24"/>
          <w:szCs w:val="24"/>
        </w:rPr>
        <w:t>FUNDAMENTAÇÃO LEGAL</w:t>
      </w:r>
    </w:p>
    <w:p w14:paraId="3BB436C8" w14:textId="77777777" w:rsidR="00E77ABC" w:rsidRPr="00875588" w:rsidRDefault="00E77ABC" w:rsidP="00E77ABC">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0BA66183" w14:textId="77777777" w:rsidR="00E77ABC" w:rsidRPr="00406F53" w:rsidRDefault="00E77ABC" w:rsidP="00E77ABC">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8F7A3AD" w14:textId="77777777" w:rsidR="00E77ABC" w:rsidRPr="00C47E0D" w:rsidRDefault="00E77ABC" w:rsidP="00E77ABC">
      <w:pPr>
        <w:rPr>
          <w:rFonts w:ascii="Arial" w:hAnsi="Arial" w:cs="Arial"/>
          <w:bCs/>
        </w:rPr>
      </w:pPr>
      <w:proofErr w:type="spellStart"/>
      <w:proofErr w:type="gramStart"/>
      <w:r>
        <w:rPr>
          <w:rFonts w:ascii="Arial" w:hAnsi="Arial" w:cs="Arial"/>
          <w:bCs/>
        </w:rPr>
        <w:t>xxxxxxxxxxxxxxxxxxxxxx</w:t>
      </w:r>
      <w:proofErr w:type="spellEnd"/>
      <w:proofErr w:type="gramEnd"/>
    </w:p>
    <w:p w14:paraId="1F4EE975" w14:textId="77777777" w:rsidR="00E77ABC" w:rsidRDefault="00E77ABC" w:rsidP="00E77ABC">
      <w:pPr>
        <w:rPr>
          <w:b/>
          <w:bCs/>
          <w:sz w:val="24"/>
          <w:szCs w:val="24"/>
        </w:rPr>
      </w:pPr>
      <w:r>
        <w:rPr>
          <w:b/>
          <w:bCs/>
          <w:sz w:val="24"/>
          <w:szCs w:val="24"/>
        </w:rPr>
        <w:t xml:space="preserve">CLÁUSULA SEGUNDA - </w:t>
      </w:r>
      <w:r w:rsidRPr="0081501A">
        <w:rPr>
          <w:b/>
          <w:bCs/>
          <w:sz w:val="24"/>
          <w:szCs w:val="24"/>
        </w:rPr>
        <w:t>DO VALOR E DESCRIÇÃO DOS SERVIÇOS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77ABC" w:rsidRPr="003F5273" w14:paraId="253624BB" w14:textId="77777777" w:rsidTr="00D44121">
        <w:trPr>
          <w:trHeight w:val="95"/>
          <w:jc w:val="center"/>
        </w:trPr>
        <w:tc>
          <w:tcPr>
            <w:tcW w:w="4112" w:type="dxa"/>
          </w:tcPr>
          <w:p w14:paraId="315EFD87" w14:textId="77777777" w:rsidR="00E77ABC" w:rsidRPr="00C47E0D" w:rsidRDefault="00E77ABC" w:rsidP="00D44121">
            <w:pPr>
              <w:spacing w:after="0"/>
              <w:ind w:left="142" w:right="-5047" w:firstLine="142"/>
              <w:jc w:val="both"/>
              <w:rPr>
                <w:b/>
                <w:bCs/>
              </w:rPr>
            </w:pPr>
            <w:r w:rsidRPr="00C47E0D">
              <w:rPr>
                <w:b/>
                <w:bCs/>
              </w:rPr>
              <w:t>DESCRIÇÃO DOS SERVIÇOS</w:t>
            </w:r>
          </w:p>
        </w:tc>
        <w:tc>
          <w:tcPr>
            <w:tcW w:w="850" w:type="dxa"/>
          </w:tcPr>
          <w:p w14:paraId="2430FD96" w14:textId="77777777" w:rsidR="00E77ABC" w:rsidRPr="00C47E0D" w:rsidRDefault="00E77ABC" w:rsidP="00D44121">
            <w:pPr>
              <w:spacing w:after="0"/>
              <w:ind w:left="142"/>
              <w:jc w:val="both"/>
              <w:rPr>
                <w:b/>
                <w:bCs/>
              </w:rPr>
            </w:pPr>
            <w:r>
              <w:rPr>
                <w:b/>
                <w:bCs/>
              </w:rPr>
              <w:t>UNID</w:t>
            </w:r>
          </w:p>
        </w:tc>
        <w:tc>
          <w:tcPr>
            <w:tcW w:w="1418" w:type="dxa"/>
          </w:tcPr>
          <w:p w14:paraId="067D194B" w14:textId="77777777" w:rsidR="00E77ABC" w:rsidRPr="00C47E0D" w:rsidRDefault="00E77ABC" w:rsidP="00D44121">
            <w:pPr>
              <w:spacing w:after="0"/>
              <w:ind w:left="142"/>
              <w:jc w:val="both"/>
              <w:rPr>
                <w:b/>
                <w:bCs/>
              </w:rPr>
            </w:pPr>
            <w:r>
              <w:rPr>
                <w:b/>
                <w:bCs/>
              </w:rPr>
              <w:t>QUANT</w:t>
            </w:r>
          </w:p>
        </w:tc>
        <w:tc>
          <w:tcPr>
            <w:tcW w:w="1415" w:type="dxa"/>
          </w:tcPr>
          <w:p w14:paraId="084015C3" w14:textId="77777777" w:rsidR="00E77ABC" w:rsidRPr="00C47E0D" w:rsidRDefault="00E77ABC" w:rsidP="00D44121">
            <w:pPr>
              <w:spacing w:after="0"/>
              <w:ind w:left="142"/>
              <w:jc w:val="both"/>
              <w:rPr>
                <w:b/>
                <w:bCs/>
              </w:rPr>
            </w:pPr>
            <w:r w:rsidRPr="00C47E0D">
              <w:rPr>
                <w:b/>
                <w:bCs/>
              </w:rPr>
              <w:t>VALOR UNIT.</w:t>
            </w:r>
          </w:p>
        </w:tc>
        <w:tc>
          <w:tcPr>
            <w:tcW w:w="1559" w:type="dxa"/>
          </w:tcPr>
          <w:p w14:paraId="1D8F8035" w14:textId="77777777" w:rsidR="00E77ABC" w:rsidRPr="00C47E0D" w:rsidRDefault="00E77ABC" w:rsidP="00D44121">
            <w:pPr>
              <w:spacing w:after="0"/>
              <w:ind w:left="142"/>
              <w:jc w:val="both"/>
              <w:rPr>
                <w:b/>
                <w:bCs/>
              </w:rPr>
            </w:pPr>
            <w:r w:rsidRPr="00C47E0D">
              <w:rPr>
                <w:b/>
                <w:bCs/>
              </w:rPr>
              <w:t>VALOR</w:t>
            </w:r>
            <w:proofErr w:type="gramStart"/>
            <w:r w:rsidRPr="00C47E0D">
              <w:rPr>
                <w:b/>
                <w:bCs/>
              </w:rPr>
              <w:t xml:space="preserve">  </w:t>
            </w:r>
            <w:proofErr w:type="gramEnd"/>
            <w:r w:rsidRPr="00C47E0D">
              <w:rPr>
                <w:b/>
                <w:bCs/>
              </w:rPr>
              <w:t>GLOBAL</w:t>
            </w:r>
          </w:p>
        </w:tc>
      </w:tr>
      <w:tr w:rsidR="00E77ABC" w:rsidRPr="003F5273" w14:paraId="651B8E81" w14:textId="77777777" w:rsidTr="00D44121">
        <w:trPr>
          <w:trHeight w:val="557"/>
          <w:jc w:val="center"/>
        </w:trPr>
        <w:tc>
          <w:tcPr>
            <w:tcW w:w="4112" w:type="dxa"/>
          </w:tcPr>
          <w:p w14:paraId="292BEB9B" w14:textId="77777777" w:rsidR="00E77ABC" w:rsidRPr="003F5273" w:rsidRDefault="00E77ABC" w:rsidP="00D44121">
            <w:pPr>
              <w:ind w:left="142"/>
              <w:jc w:val="both"/>
              <w:rPr>
                <w:bCs/>
              </w:rPr>
            </w:pPr>
            <w:proofErr w:type="spellStart"/>
            <w:proofErr w:type="gramStart"/>
            <w:r>
              <w:rPr>
                <w:rFonts w:ascii="Arial" w:hAnsi="Arial" w:cs="Arial"/>
                <w:bCs/>
              </w:rPr>
              <w:t>xxxxxxxxxxxxxxxxxxx</w:t>
            </w:r>
            <w:proofErr w:type="spellEnd"/>
            <w:proofErr w:type="gramEnd"/>
          </w:p>
        </w:tc>
        <w:tc>
          <w:tcPr>
            <w:tcW w:w="850" w:type="dxa"/>
          </w:tcPr>
          <w:p w14:paraId="14FA72B3" w14:textId="77777777" w:rsidR="00E77ABC" w:rsidRPr="003F5273" w:rsidRDefault="00E77ABC" w:rsidP="00D44121">
            <w:pPr>
              <w:ind w:left="142"/>
              <w:jc w:val="both"/>
              <w:rPr>
                <w:bCs/>
              </w:rPr>
            </w:pPr>
            <w:proofErr w:type="spellStart"/>
            <w:proofErr w:type="gramStart"/>
            <w:r>
              <w:rPr>
                <w:bCs/>
              </w:rPr>
              <w:t>xxxxx</w:t>
            </w:r>
            <w:proofErr w:type="spellEnd"/>
            <w:proofErr w:type="gramEnd"/>
          </w:p>
        </w:tc>
        <w:tc>
          <w:tcPr>
            <w:tcW w:w="1418" w:type="dxa"/>
          </w:tcPr>
          <w:p w14:paraId="670F0B40" w14:textId="77777777" w:rsidR="00E77ABC" w:rsidRPr="003F5273" w:rsidRDefault="00E77ABC" w:rsidP="00D44121">
            <w:pPr>
              <w:ind w:left="142"/>
              <w:rPr>
                <w:bCs/>
              </w:rPr>
            </w:pPr>
            <w:proofErr w:type="spellStart"/>
            <w:proofErr w:type="gramStart"/>
            <w:r>
              <w:rPr>
                <w:bCs/>
              </w:rPr>
              <w:t>xxxxxxxxxx</w:t>
            </w:r>
            <w:proofErr w:type="spellEnd"/>
            <w:proofErr w:type="gramEnd"/>
          </w:p>
        </w:tc>
        <w:tc>
          <w:tcPr>
            <w:tcW w:w="1415" w:type="dxa"/>
          </w:tcPr>
          <w:p w14:paraId="472F885E" w14:textId="77777777" w:rsidR="00E77ABC" w:rsidRPr="009A74BE" w:rsidRDefault="00E77ABC" w:rsidP="00D44121">
            <w:pPr>
              <w:ind w:left="142"/>
              <w:jc w:val="both"/>
              <w:rPr>
                <w:bCs/>
                <w:highlight w:val="yellow"/>
              </w:rPr>
            </w:pPr>
            <w:r>
              <w:t>R$ XXXX</w:t>
            </w:r>
          </w:p>
        </w:tc>
        <w:tc>
          <w:tcPr>
            <w:tcW w:w="1559" w:type="dxa"/>
          </w:tcPr>
          <w:p w14:paraId="058F4A21" w14:textId="77777777" w:rsidR="00E77ABC" w:rsidRPr="009A74BE" w:rsidRDefault="00E77ABC" w:rsidP="00D44121">
            <w:pPr>
              <w:ind w:left="142"/>
              <w:jc w:val="both"/>
              <w:rPr>
                <w:bCs/>
                <w:highlight w:val="yellow"/>
              </w:rPr>
            </w:pPr>
            <w:r w:rsidRPr="00260463">
              <w:rPr>
                <w:bCs/>
              </w:rPr>
              <w:t xml:space="preserve">R$ </w:t>
            </w:r>
            <w:r>
              <w:rPr>
                <w:bCs/>
              </w:rPr>
              <w:t>XXXXX</w:t>
            </w:r>
          </w:p>
        </w:tc>
      </w:tr>
    </w:tbl>
    <w:p w14:paraId="6D36E5BE" w14:textId="77777777" w:rsidR="00E77ABC" w:rsidRPr="00C43CE0" w:rsidRDefault="00E77ABC" w:rsidP="00E77ABC">
      <w:pPr>
        <w:pStyle w:val="PargrafodaLista"/>
        <w:ind w:left="142"/>
        <w:rPr>
          <w:rFonts w:ascii="Times New Roman" w:hAnsi="Times New Roman" w:cs="Times New Roman"/>
          <w:b/>
          <w:bCs/>
          <w:sz w:val="24"/>
          <w:szCs w:val="24"/>
        </w:rPr>
      </w:pPr>
    </w:p>
    <w:p w14:paraId="6E18A607" w14:textId="77777777" w:rsidR="00E77ABC" w:rsidRDefault="00E77ABC" w:rsidP="00E77AB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42A64C0F" w14:textId="77777777" w:rsidR="00E77ABC" w:rsidRPr="00694F81" w:rsidRDefault="00E77ABC" w:rsidP="00E77ABC">
      <w:pPr>
        <w:pStyle w:val="PargrafodaLista"/>
        <w:widowControl w:val="0"/>
        <w:numPr>
          <w:ilvl w:val="1"/>
          <w:numId w:val="11"/>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00C0BC7C" w14:textId="77777777" w:rsidR="00E77ABC" w:rsidRPr="00694F81" w:rsidRDefault="00E77ABC" w:rsidP="00E77ABC">
      <w:pPr>
        <w:pStyle w:val="PargrafodaLista"/>
        <w:spacing w:before="94"/>
        <w:ind w:left="142" w:right="-41"/>
        <w:jc w:val="both"/>
        <w:rPr>
          <w:rFonts w:ascii="Times New Roman" w:hAnsi="Times New Roman" w:cs="Times New Roman"/>
          <w:bCs/>
          <w:sz w:val="24"/>
          <w:szCs w:val="24"/>
        </w:rPr>
      </w:pPr>
    </w:p>
    <w:p w14:paraId="7D0B9D23" w14:textId="77777777" w:rsidR="00E77ABC" w:rsidRPr="00694F81" w:rsidRDefault="00E77ABC" w:rsidP="00E77ABC">
      <w:pPr>
        <w:pStyle w:val="PargrafodaLista"/>
        <w:widowControl w:val="0"/>
        <w:numPr>
          <w:ilvl w:val="1"/>
          <w:numId w:val="11"/>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w:t>
      </w:r>
      <w:r w:rsidRPr="00694F81">
        <w:rPr>
          <w:rFonts w:ascii="Times New Roman" w:hAnsi="Times New Roman" w:cs="Times New Roman"/>
          <w:sz w:val="24"/>
          <w:szCs w:val="24"/>
        </w:rPr>
        <w:lastRenderedPageBreak/>
        <w:t>constar na nota fiscal, o número do contrato ou do documento hábil com a descrição dos serviços prestados, sem rasura, em nome da CONTRATANTE, o número de sua conta bancária, o nome do Banco e a respec</w:t>
      </w:r>
      <w:r>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41983B7B" w14:textId="77777777" w:rsidR="00E77ABC" w:rsidRPr="00694F81" w:rsidRDefault="00E77ABC" w:rsidP="00E77ABC">
      <w:pPr>
        <w:pStyle w:val="PargrafodaLista"/>
        <w:ind w:left="142" w:right="-41"/>
        <w:rPr>
          <w:rFonts w:ascii="Times New Roman" w:hAnsi="Times New Roman" w:cs="Times New Roman"/>
          <w:sz w:val="24"/>
          <w:szCs w:val="24"/>
        </w:rPr>
      </w:pPr>
    </w:p>
    <w:p w14:paraId="082EB521" w14:textId="77777777" w:rsidR="00E77ABC" w:rsidRPr="00694F81" w:rsidRDefault="00E77ABC" w:rsidP="00E77ABC">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02E7657E" w14:textId="77777777" w:rsidR="00E77ABC" w:rsidRPr="00694F81" w:rsidRDefault="00E77ABC" w:rsidP="00E77ABC">
      <w:pPr>
        <w:pStyle w:val="PargrafodaLista"/>
        <w:ind w:left="142" w:right="-41"/>
        <w:rPr>
          <w:rFonts w:ascii="Times New Roman" w:hAnsi="Times New Roman" w:cs="Times New Roman"/>
          <w:sz w:val="24"/>
          <w:szCs w:val="24"/>
        </w:rPr>
      </w:pPr>
    </w:p>
    <w:p w14:paraId="022D5696" w14:textId="77777777" w:rsidR="00E77ABC" w:rsidRPr="00694F81" w:rsidRDefault="00E77ABC" w:rsidP="00E77ABC">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205F7ABC" w14:textId="77777777" w:rsidR="00E77ABC" w:rsidRPr="00694F81" w:rsidRDefault="00E77ABC" w:rsidP="00E77ABC">
      <w:pPr>
        <w:pStyle w:val="PargrafodaLista"/>
        <w:ind w:left="142" w:right="-41"/>
        <w:rPr>
          <w:rFonts w:ascii="Times New Roman" w:hAnsi="Times New Roman" w:cs="Times New Roman"/>
          <w:sz w:val="24"/>
          <w:szCs w:val="24"/>
        </w:rPr>
      </w:pPr>
    </w:p>
    <w:p w14:paraId="09F4384A" w14:textId="77777777" w:rsidR="00E77ABC" w:rsidRPr="00694F81" w:rsidRDefault="00E77ABC" w:rsidP="00E77ABC">
      <w:pPr>
        <w:pStyle w:val="PargrafodaLista"/>
        <w:widowControl w:val="0"/>
        <w:numPr>
          <w:ilvl w:val="1"/>
          <w:numId w:val="11"/>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79203157" w14:textId="77777777" w:rsidR="00E77ABC" w:rsidRDefault="00E77ABC" w:rsidP="00E77ABC">
      <w:pPr>
        <w:spacing w:line="244" w:lineRule="auto"/>
        <w:ind w:left="142" w:right="-170" w:firstLine="426"/>
        <w:rPr>
          <w:b/>
          <w:bCs/>
          <w:sz w:val="24"/>
          <w:szCs w:val="24"/>
        </w:rPr>
      </w:pPr>
    </w:p>
    <w:p w14:paraId="6311DB3A" w14:textId="77777777" w:rsidR="00E77ABC" w:rsidRDefault="00E77ABC" w:rsidP="00DF7142">
      <w:pPr>
        <w:spacing w:line="244" w:lineRule="auto"/>
        <w:ind w:right="-170"/>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041E2FB2" w14:textId="6A7D3724" w:rsidR="00E77ABC" w:rsidRPr="00E77ABC" w:rsidRDefault="00E77ABC" w:rsidP="00E77ABC">
      <w:pPr>
        <w:pStyle w:val="PargrafodaLista"/>
        <w:numPr>
          <w:ilvl w:val="1"/>
          <w:numId w:val="19"/>
        </w:numPr>
        <w:spacing w:line="244" w:lineRule="auto"/>
        <w:ind w:left="0" w:right="-170" w:firstLine="0"/>
        <w:rPr>
          <w:rFonts w:eastAsia="Arial"/>
          <w:b/>
          <w:bCs/>
          <w:sz w:val="24"/>
          <w:szCs w:val="24"/>
        </w:rPr>
      </w:pPr>
      <w:r w:rsidRPr="00E77ABC">
        <w:rPr>
          <w:rFonts w:ascii="Times New Roman" w:hAnsi="Times New Roman" w:cs="Times New Roman"/>
          <w:sz w:val="24"/>
          <w:szCs w:val="24"/>
        </w:rPr>
        <w:t xml:space="preserve">A contratada deverá ter disponibilidade durante toda a vigência contratual para prestar os serviços de lazer, alimentação e logística sempre que solicitado pela Secretaria </w:t>
      </w:r>
      <w:r w:rsidR="00DF7142">
        <w:rPr>
          <w:rFonts w:ascii="Times New Roman" w:hAnsi="Times New Roman" w:cs="Times New Roman"/>
          <w:sz w:val="24"/>
          <w:szCs w:val="24"/>
        </w:rPr>
        <w:t>Municipal de Assistência Social</w:t>
      </w:r>
      <w:r w:rsidRPr="00E77ABC">
        <w:rPr>
          <w:rFonts w:ascii="Times New Roman" w:hAnsi="Times New Roman" w:cs="Times New Roman"/>
          <w:sz w:val="24"/>
          <w:szCs w:val="24"/>
        </w:rPr>
        <w:t>.</w:t>
      </w:r>
    </w:p>
    <w:p w14:paraId="15187564" w14:textId="77777777" w:rsidR="00E77ABC" w:rsidRDefault="00E77ABC" w:rsidP="00E77ABC">
      <w:pPr>
        <w:spacing w:line="244" w:lineRule="auto"/>
        <w:ind w:left="142" w:right="-170"/>
        <w:jc w:val="both"/>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665C39DE" w14:textId="77777777" w:rsidR="00E77ABC" w:rsidRPr="000026A9" w:rsidRDefault="00E77ABC" w:rsidP="00E77ABC">
      <w:pPr>
        <w:ind w:left="142"/>
        <w:rPr>
          <w:rFonts w:eastAsia="Arial"/>
          <w:sz w:val="24"/>
          <w:szCs w:val="24"/>
        </w:rPr>
      </w:pPr>
      <w:r w:rsidRPr="00C43CE0">
        <w:rPr>
          <w:rFonts w:eastAsia="Arial"/>
          <w:sz w:val="19"/>
        </w:rPr>
        <w:t xml:space="preserve">  </w:t>
      </w:r>
      <w:r w:rsidRPr="00C43CE0">
        <w:rPr>
          <w:rFonts w:eastAsia="Arial"/>
        </w:rPr>
        <w:t xml:space="preserve">As obrigações </w:t>
      </w:r>
      <w:proofErr w:type="gramStart"/>
      <w:r w:rsidRPr="00C43CE0">
        <w:rPr>
          <w:rFonts w:eastAsia="Arial"/>
        </w:rPr>
        <w:t xml:space="preserve">da </w:t>
      </w:r>
      <w:r w:rsidRPr="00C43CE0">
        <w:rPr>
          <w:rFonts w:eastAsia="Arial"/>
          <w:b/>
        </w:rPr>
        <w:t>CONTRATADO</w:t>
      </w:r>
      <w:proofErr w:type="gramEnd"/>
      <w:r w:rsidRPr="00C43CE0">
        <w:rPr>
          <w:rFonts w:eastAsia="Arial"/>
          <w:b/>
        </w:rPr>
        <w:t xml:space="preserve"> (A)</w:t>
      </w:r>
      <w:r w:rsidRPr="00C43CE0">
        <w:rPr>
          <w:rFonts w:eastAsia="Arial"/>
        </w:rPr>
        <w:t xml:space="preserve">: </w:t>
      </w:r>
    </w:p>
    <w:p w14:paraId="7B24F0DB"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3C069445" w14:textId="77777777" w:rsidR="00E77ABC" w:rsidRPr="00263B8A" w:rsidRDefault="00E77ABC" w:rsidP="00E77ABC">
      <w:pPr>
        <w:pStyle w:val="PargrafodaLista"/>
        <w:ind w:left="142" w:right="-41"/>
        <w:rPr>
          <w:rFonts w:ascii="Times New Roman" w:hAnsi="Times New Roman" w:cs="Times New Roman"/>
          <w:sz w:val="24"/>
          <w:szCs w:val="24"/>
        </w:rPr>
      </w:pPr>
    </w:p>
    <w:p w14:paraId="6372DF2D"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48E89F75" w14:textId="77777777" w:rsidR="00E77ABC" w:rsidRPr="00263B8A" w:rsidRDefault="00E77ABC" w:rsidP="00E77ABC">
      <w:pPr>
        <w:pStyle w:val="PargrafodaLista"/>
        <w:ind w:left="142" w:right="-41"/>
        <w:rPr>
          <w:rFonts w:ascii="Times New Roman" w:hAnsi="Times New Roman" w:cs="Times New Roman"/>
          <w:sz w:val="24"/>
          <w:szCs w:val="24"/>
        </w:rPr>
      </w:pPr>
    </w:p>
    <w:p w14:paraId="1F3A2ABD"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15866955" w14:textId="77777777" w:rsidR="00E77ABC" w:rsidRPr="00263B8A" w:rsidRDefault="00E77ABC" w:rsidP="00E77ABC">
      <w:pPr>
        <w:pStyle w:val="PargrafodaLista"/>
        <w:ind w:left="142" w:right="-41"/>
        <w:rPr>
          <w:rFonts w:ascii="Times New Roman" w:hAnsi="Times New Roman" w:cs="Times New Roman"/>
          <w:sz w:val="24"/>
          <w:szCs w:val="24"/>
        </w:rPr>
      </w:pPr>
    </w:p>
    <w:p w14:paraId="60839F18"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347B44EB" w14:textId="77777777" w:rsidR="00E77ABC" w:rsidRPr="00263B8A" w:rsidRDefault="00E77ABC" w:rsidP="00E77ABC">
      <w:pPr>
        <w:pStyle w:val="PargrafodaLista"/>
        <w:ind w:left="142" w:right="-41"/>
        <w:rPr>
          <w:rFonts w:ascii="Times New Roman" w:hAnsi="Times New Roman" w:cs="Times New Roman"/>
          <w:sz w:val="24"/>
          <w:szCs w:val="24"/>
        </w:rPr>
      </w:pPr>
    </w:p>
    <w:p w14:paraId="780FC61B"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102FF8BE" w14:textId="77777777" w:rsidR="00E77ABC" w:rsidRPr="00263B8A" w:rsidRDefault="00E77ABC" w:rsidP="00E77ABC">
      <w:pPr>
        <w:pStyle w:val="PargrafodaLista"/>
        <w:ind w:left="142" w:right="-41"/>
        <w:rPr>
          <w:rFonts w:ascii="Times New Roman" w:hAnsi="Times New Roman" w:cs="Times New Roman"/>
          <w:sz w:val="24"/>
          <w:szCs w:val="24"/>
        </w:rPr>
      </w:pPr>
    </w:p>
    <w:p w14:paraId="1B66391D" w14:textId="0D666299"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lastRenderedPageBreak/>
        <w:t>Arcar com todas as despesas, diretas e indiretas, decorrentes do fornecimento dos serviços,</w:t>
      </w:r>
      <w:r w:rsidR="00DF7142">
        <w:rPr>
          <w:rFonts w:ascii="Times New Roman" w:hAnsi="Times New Roman" w:cs="Times New Roman"/>
          <w:sz w:val="24"/>
          <w:szCs w:val="24"/>
        </w:rPr>
        <w:t xml:space="preserve"> </w:t>
      </w:r>
      <w:r w:rsidRPr="00263B8A">
        <w:rPr>
          <w:rFonts w:ascii="Times New Roman" w:hAnsi="Times New Roman" w:cs="Times New Roman"/>
          <w:sz w:val="24"/>
          <w:szCs w:val="24"/>
        </w:rPr>
        <w:t>alimentação, hospedagem e estadia de pessoal, pagamentos de seguros, tributos, encargos, impostos, taxas e demais obrigações vinculadas à legislação tributária, trabalhista e previdenciária;</w:t>
      </w:r>
    </w:p>
    <w:p w14:paraId="3BA9C7D4" w14:textId="77777777" w:rsidR="00E77ABC" w:rsidRPr="00263B8A" w:rsidRDefault="00E77ABC" w:rsidP="00E77ABC">
      <w:pPr>
        <w:pStyle w:val="PargrafodaLista"/>
        <w:ind w:left="142" w:right="-41"/>
        <w:rPr>
          <w:rFonts w:ascii="Times New Roman" w:hAnsi="Times New Roman" w:cs="Times New Roman"/>
          <w:sz w:val="24"/>
          <w:szCs w:val="24"/>
        </w:rPr>
      </w:pPr>
    </w:p>
    <w:p w14:paraId="7B63F5FD"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executar serviços 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44E0F348" w14:textId="77777777" w:rsidR="00E77ABC" w:rsidRDefault="00E77ABC" w:rsidP="00E77AB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04E1DB1D" w14:textId="77777777" w:rsidR="00E77ABC" w:rsidRPr="00C43CE0" w:rsidRDefault="00E77ABC" w:rsidP="00E77ABC">
      <w:pPr>
        <w:ind w:left="142" w:firstLine="426"/>
      </w:pPr>
      <w:r w:rsidRPr="00C43CE0">
        <w:t xml:space="preserve">As obrigações da </w:t>
      </w:r>
      <w:r w:rsidRPr="00C43CE0">
        <w:rPr>
          <w:b/>
        </w:rPr>
        <w:t>CONTRATANTE</w:t>
      </w:r>
      <w:r w:rsidRPr="00C43CE0">
        <w:t xml:space="preserve">: </w:t>
      </w:r>
    </w:p>
    <w:p w14:paraId="679FA5B9"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72A5A144" w14:textId="77777777" w:rsidR="00E77ABC" w:rsidRPr="00722765" w:rsidRDefault="00E77ABC" w:rsidP="00E77ABC">
      <w:pPr>
        <w:pStyle w:val="PargrafodaLista"/>
        <w:ind w:left="142" w:right="-41"/>
        <w:jc w:val="both"/>
        <w:rPr>
          <w:rFonts w:ascii="Times New Roman" w:hAnsi="Times New Roman" w:cs="Times New Roman"/>
          <w:bCs/>
          <w:sz w:val="24"/>
          <w:szCs w:val="24"/>
          <w:lang w:val="x-none"/>
        </w:rPr>
      </w:pPr>
    </w:p>
    <w:p w14:paraId="57289F98"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4C7F67A7" w14:textId="77777777" w:rsidR="00E77ABC" w:rsidRPr="00722765" w:rsidRDefault="00E77ABC" w:rsidP="00E77ABC">
      <w:pPr>
        <w:pStyle w:val="PargrafodaLista"/>
        <w:ind w:left="142" w:right="-41"/>
        <w:jc w:val="both"/>
        <w:rPr>
          <w:rFonts w:ascii="Times New Roman" w:hAnsi="Times New Roman" w:cs="Times New Roman"/>
          <w:bCs/>
          <w:sz w:val="24"/>
          <w:szCs w:val="24"/>
          <w:lang w:val="x-none"/>
        </w:rPr>
      </w:pPr>
    </w:p>
    <w:p w14:paraId="4EB85EEA"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121E0A68" w14:textId="77777777" w:rsidR="00E77ABC" w:rsidRPr="00722765" w:rsidRDefault="00E77ABC" w:rsidP="00E77ABC">
      <w:pPr>
        <w:pStyle w:val="PargrafodaLista"/>
        <w:ind w:left="142" w:right="-41"/>
        <w:rPr>
          <w:rFonts w:ascii="Times New Roman" w:hAnsi="Times New Roman" w:cs="Times New Roman"/>
          <w:bCs/>
          <w:sz w:val="24"/>
          <w:szCs w:val="24"/>
          <w:lang w:val="x-none"/>
        </w:rPr>
      </w:pPr>
    </w:p>
    <w:p w14:paraId="2581F1A1"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51F69A9" w14:textId="77777777" w:rsidR="00E77ABC" w:rsidRPr="00722765" w:rsidRDefault="00E77ABC" w:rsidP="00E77ABC">
      <w:pPr>
        <w:pStyle w:val="PargrafodaLista"/>
        <w:ind w:left="142" w:right="-41"/>
        <w:rPr>
          <w:rFonts w:ascii="Times New Roman" w:hAnsi="Times New Roman" w:cs="Times New Roman"/>
          <w:bCs/>
          <w:sz w:val="24"/>
          <w:szCs w:val="24"/>
          <w:lang w:val="x-none"/>
        </w:rPr>
      </w:pPr>
    </w:p>
    <w:p w14:paraId="21252667"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293F0520" w14:textId="77777777" w:rsidR="00E77ABC" w:rsidRPr="00722765" w:rsidRDefault="00E77ABC" w:rsidP="00E77ABC">
      <w:pPr>
        <w:pStyle w:val="PargrafodaLista"/>
        <w:ind w:left="142" w:right="-41"/>
        <w:rPr>
          <w:rFonts w:ascii="Times New Roman" w:hAnsi="Times New Roman" w:cs="Times New Roman"/>
          <w:bCs/>
          <w:sz w:val="24"/>
          <w:szCs w:val="24"/>
          <w:lang w:val="x-none"/>
        </w:rPr>
      </w:pPr>
    </w:p>
    <w:p w14:paraId="71B46FF1" w14:textId="77777777" w:rsidR="00E77ABC" w:rsidRPr="00DF7142" w:rsidRDefault="00E77ABC" w:rsidP="00E77ABC">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24F1039C" w14:textId="77777777" w:rsidR="00DF7142" w:rsidRPr="00DF7142" w:rsidRDefault="00DF7142" w:rsidP="00DF7142">
      <w:pPr>
        <w:pStyle w:val="PargrafodaLista"/>
        <w:rPr>
          <w:rFonts w:ascii="Times New Roman" w:hAnsi="Times New Roman" w:cs="Times New Roman"/>
          <w:bCs/>
          <w:sz w:val="24"/>
          <w:szCs w:val="24"/>
          <w:lang w:val="x-none"/>
        </w:rPr>
      </w:pPr>
    </w:p>
    <w:p w14:paraId="70BC12F7" w14:textId="3E0C378E" w:rsidR="00DF7142" w:rsidRPr="00263B8A" w:rsidRDefault="00DF7142" w:rsidP="00DF7142">
      <w:pPr>
        <w:pStyle w:val="PargrafodaLista"/>
        <w:widowControl w:val="0"/>
        <w:numPr>
          <w:ilvl w:val="1"/>
          <w:numId w:val="12"/>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sz w:val="24"/>
          <w:szCs w:val="24"/>
        </w:rPr>
        <w:t>Arcar com todas as despesas de</w:t>
      </w:r>
      <w:r w:rsidRPr="00263B8A">
        <w:rPr>
          <w:rFonts w:ascii="Times New Roman" w:hAnsi="Times New Roman" w:cs="Times New Roman"/>
          <w:sz w:val="24"/>
          <w:szCs w:val="24"/>
        </w:rPr>
        <w:t xml:space="preserve"> transportes</w:t>
      </w:r>
      <w:r>
        <w:rPr>
          <w:rFonts w:ascii="Times New Roman" w:hAnsi="Times New Roman" w:cs="Times New Roman"/>
          <w:sz w:val="24"/>
          <w:szCs w:val="24"/>
        </w:rPr>
        <w:t xml:space="preserve"> e </w:t>
      </w:r>
      <w:r w:rsidRPr="00263B8A">
        <w:rPr>
          <w:rFonts w:ascii="Times New Roman" w:hAnsi="Times New Roman" w:cs="Times New Roman"/>
          <w:sz w:val="24"/>
          <w:szCs w:val="24"/>
        </w:rPr>
        <w:t>locomoção</w:t>
      </w:r>
      <w:r>
        <w:rPr>
          <w:rFonts w:ascii="Times New Roman" w:hAnsi="Times New Roman" w:cs="Times New Roman"/>
          <w:sz w:val="24"/>
          <w:szCs w:val="24"/>
        </w:rPr>
        <w:t xml:space="preserve"> dos idosos ate o </w:t>
      </w:r>
      <w:proofErr w:type="gramStart"/>
      <w:r>
        <w:rPr>
          <w:rFonts w:ascii="Times New Roman" w:hAnsi="Times New Roman" w:cs="Times New Roman"/>
          <w:sz w:val="24"/>
          <w:szCs w:val="24"/>
        </w:rPr>
        <w:t>local(</w:t>
      </w:r>
      <w:proofErr w:type="gramEnd"/>
      <w:r>
        <w:rPr>
          <w:rFonts w:ascii="Times New Roman" w:hAnsi="Times New Roman" w:cs="Times New Roman"/>
          <w:sz w:val="24"/>
          <w:szCs w:val="24"/>
        </w:rPr>
        <w:t xml:space="preserve"> Clube)</w:t>
      </w:r>
      <w:r w:rsidRPr="00263B8A">
        <w:rPr>
          <w:rFonts w:ascii="Times New Roman" w:hAnsi="Times New Roman" w:cs="Times New Roman"/>
          <w:sz w:val="24"/>
          <w:szCs w:val="24"/>
        </w:rPr>
        <w:t>;</w:t>
      </w:r>
    </w:p>
    <w:p w14:paraId="32377028" w14:textId="77777777" w:rsidR="00E77ABC" w:rsidRDefault="00E77ABC" w:rsidP="00E77ABC">
      <w:pPr>
        <w:ind w:left="142" w:right="-567"/>
        <w:rPr>
          <w:b/>
          <w:bCs/>
          <w:sz w:val="24"/>
          <w:szCs w:val="24"/>
        </w:rPr>
      </w:pPr>
    </w:p>
    <w:p w14:paraId="13D66EE6" w14:textId="77777777" w:rsidR="00E77ABC" w:rsidRDefault="00E77ABC" w:rsidP="00E77AB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24692228" w14:textId="77777777" w:rsidR="00E77ABC" w:rsidRPr="00C84C68" w:rsidRDefault="00E77ABC" w:rsidP="00E77ABC">
      <w:pPr>
        <w:spacing w:before="1"/>
        <w:ind w:left="142" w:right="-567"/>
        <w:jc w:val="both"/>
        <w:rPr>
          <w:rFonts w:eastAsia="Arial"/>
          <w:bCs/>
          <w:sz w:val="24"/>
          <w:szCs w:val="24"/>
        </w:rPr>
      </w:pPr>
      <w:r>
        <w:rPr>
          <w:rFonts w:eastAsia="Arial"/>
          <w:bCs/>
          <w:sz w:val="24"/>
          <w:szCs w:val="24"/>
        </w:rPr>
        <w:t xml:space="preserve">7.1 </w:t>
      </w:r>
      <w:r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C84C68">
        <w:rPr>
          <w:rFonts w:eastAsia="Arial"/>
          <w:bCs/>
          <w:sz w:val="24"/>
          <w:szCs w:val="24"/>
        </w:rPr>
        <w:t>arts</w:t>
      </w:r>
      <w:proofErr w:type="spellEnd"/>
      <w:r w:rsidRPr="00C84C68">
        <w:rPr>
          <w:rFonts w:eastAsia="Arial"/>
          <w:bCs/>
          <w:sz w:val="24"/>
          <w:szCs w:val="24"/>
        </w:rPr>
        <w:t xml:space="preserve">. 106 e 107 da Lei nº 14.133/2021, desde que haja interesse da Administração, seja comprovada a manutenção da </w:t>
      </w:r>
      <w:proofErr w:type="spellStart"/>
      <w:r w:rsidRPr="00C84C68">
        <w:rPr>
          <w:rFonts w:eastAsia="Arial"/>
          <w:bCs/>
          <w:sz w:val="24"/>
          <w:szCs w:val="24"/>
        </w:rPr>
        <w:t>vantajosidade</w:t>
      </w:r>
      <w:proofErr w:type="spellEnd"/>
      <w:r w:rsidRPr="00C84C68">
        <w:rPr>
          <w:rFonts w:eastAsia="Arial"/>
          <w:bCs/>
          <w:sz w:val="24"/>
          <w:szCs w:val="24"/>
        </w:rPr>
        <w:t xml:space="preserve"> da contratação e permaneçam atendidas as condições originalmente pactuadas.</w:t>
      </w:r>
    </w:p>
    <w:p w14:paraId="70501FA3" w14:textId="77777777" w:rsidR="00E77ABC" w:rsidRDefault="00E77ABC" w:rsidP="00E77AB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Pr>
          <w:rFonts w:eastAsia="Arial"/>
          <w:b/>
          <w:bCs/>
          <w:sz w:val="24"/>
          <w:szCs w:val="24"/>
        </w:rPr>
        <w:t>:</w:t>
      </w:r>
    </w:p>
    <w:p w14:paraId="4CDA9884" w14:textId="77777777" w:rsidR="00E77ABC" w:rsidRPr="00722765" w:rsidRDefault="00E77ABC" w:rsidP="00E77ABC">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 xml:space="preserve">Os contratos regidos por esta Lei poderão ser alterados, com as devidas justificativas </w:t>
      </w:r>
      <w:r w:rsidRPr="00722765">
        <w:rPr>
          <w:rFonts w:ascii="Times New Roman" w:hAnsi="Times New Roman" w:cs="Times New Roman"/>
          <w:bCs/>
          <w:sz w:val="24"/>
          <w:szCs w:val="24"/>
        </w:rPr>
        <w:lastRenderedPageBreak/>
        <w:t>conforme o art. 124 da lei 14.133/2021;</w:t>
      </w:r>
    </w:p>
    <w:p w14:paraId="7919D3CB" w14:textId="77777777" w:rsidR="00E77ABC" w:rsidRPr="00722765" w:rsidRDefault="00E77ABC" w:rsidP="00E77ABC">
      <w:pPr>
        <w:pStyle w:val="PargrafodaLista"/>
        <w:spacing w:before="1"/>
        <w:ind w:left="142" w:right="-183"/>
        <w:jc w:val="both"/>
        <w:rPr>
          <w:rFonts w:ascii="Times New Roman" w:hAnsi="Times New Roman" w:cs="Times New Roman"/>
          <w:bCs/>
          <w:sz w:val="24"/>
          <w:szCs w:val="24"/>
        </w:rPr>
      </w:pPr>
    </w:p>
    <w:p w14:paraId="6EDF1CC3" w14:textId="77777777" w:rsidR="00E77ABC" w:rsidRPr="00722765" w:rsidRDefault="00E77ABC" w:rsidP="00E77ABC">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005F5529" w14:textId="77777777" w:rsidR="00E77ABC" w:rsidRPr="00722765" w:rsidRDefault="00E77ABC" w:rsidP="00E77ABC">
      <w:pPr>
        <w:pStyle w:val="PargrafodaLista"/>
        <w:ind w:left="142" w:right="-183"/>
        <w:rPr>
          <w:rFonts w:ascii="Times New Roman" w:hAnsi="Times New Roman" w:cs="Times New Roman"/>
          <w:bCs/>
          <w:sz w:val="24"/>
          <w:szCs w:val="24"/>
        </w:rPr>
      </w:pPr>
    </w:p>
    <w:p w14:paraId="6452C428" w14:textId="77777777" w:rsidR="00E77ABC" w:rsidRPr="00722765" w:rsidRDefault="00E77ABC" w:rsidP="00E77ABC">
      <w:pPr>
        <w:pStyle w:val="PargrafodaLista"/>
        <w:widowControl w:val="0"/>
        <w:numPr>
          <w:ilvl w:val="1"/>
          <w:numId w:val="1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722765">
        <w:rPr>
          <w:rFonts w:ascii="Times New Roman" w:hAnsi="Times New Roman" w:cs="Times New Roman"/>
          <w:bCs/>
          <w:sz w:val="24"/>
          <w:szCs w:val="24"/>
        </w:rPr>
        <w:t>1</w:t>
      </w:r>
      <w:proofErr w:type="gramEnd"/>
      <w:r w:rsidRPr="00722765">
        <w:rPr>
          <w:rFonts w:ascii="Times New Roman" w:hAnsi="Times New Roman" w:cs="Times New Roman"/>
          <w:bCs/>
          <w:sz w:val="24"/>
          <w:szCs w:val="24"/>
        </w:rPr>
        <w:t xml:space="preserve"> (um) mês conforme art. 132 da lei 14.133/2021.</w:t>
      </w:r>
    </w:p>
    <w:p w14:paraId="563C3090" w14:textId="77777777" w:rsidR="00E77ABC" w:rsidRPr="00885510" w:rsidRDefault="00E77ABC" w:rsidP="00E77ABC">
      <w:pPr>
        <w:pStyle w:val="PargrafodaLista"/>
        <w:ind w:left="142"/>
        <w:rPr>
          <w:rFonts w:ascii="Times New Roman" w:hAnsi="Times New Roman" w:cs="Times New Roman"/>
          <w:bCs/>
        </w:rPr>
      </w:pPr>
    </w:p>
    <w:p w14:paraId="5E1FDA1B" w14:textId="77777777" w:rsidR="00E77ABC" w:rsidRDefault="00E77ABC" w:rsidP="00E77AB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06FF16D4" w14:textId="77777777" w:rsidR="00E77ABC" w:rsidRDefault="00E77ABC" w:rsidP="00E77AB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77ABC" w:rsidRPr="006C1131" w14:paraId="7DF42C45" w14:textId="77777777" w:rsidTr="00D44121">
        <w:trPr>
          <w:trHeight w:val="323"/>
        </w:trPr>
        <w:tc>
          <w:tcPr>
            <w:tcW w:w="864" w:type="dxa"/>
            <w:tcBorders>
              <w:top w:val="single" w:sz="4" w:space="0" w:color="auto"/>
              <w:left w:val="single" w:sz="4" w:space="0" w:color="auto"/>
              <w:bottom w:val="single" w:sz="4" w:space="0" w:color="auto"/>
              <w:right w:val="single" w:sz="4" w:space="0" w:color="auto"/>
            </w:tcBorders>
            <w:hideMark/>
          </w:tcPr>
          <w:p w14:paraId="031B6E67" w14:textId="77777777" w:rsidR="00E77ABC" w:rsidRPr="006C1131" w:rsidRDefault="00E77ABC" w:rsidP="00D44121">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hideMark/>
          </w:tcPr>
          <w:p w14:paraId="4E671F69" w14:textId="77777777" w:rsidR="00E77ABC" w:rsidRPr="006C1131" w:rsidRDefault="00E77ABC" w:rsidP="00D44121">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14:paraId="652CEF9D" w14:textId="77777777" w:rsidR="00E77ABC" w:rsidRPr="006C1131" w:rsidRDefault="00E77ABC" w:rsidP="00D44121">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14:paraId="07F13D2B" w14:textId="77777777" w:rsidR="00E77ABC" w:rsidRPr="006C1131" w:rsidRDefault="00E77ABC" w:rsidP="00D44121">
            <w:pPr>
              <w:ind w:left="142"/>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14:paraId="4CC45A03" w14:textId="77777777" w:rsidR="00E77ABC" w:rsidRPr="006C1131" w:rsidRDefault="00E77ABC" w:rsidP="00D44121">
            <w:pPr>
              <w:ind w:left="142"/>
              <w:jc w:val="center"/>
              <w:rPr>
                <w:rFonts w:eastAsia="Calibri"/>
                <w:b/>
                <w:sz w:val="16"/>
                <w:szCs w:val="16"/>
              </w:rPr>
            </w:pPr>
            <w:proofErr w:type="gramStart"/>
            <w:r w:rsidRPr="006C1131">
              <w:rPr>
                <w:rFonts w:eastAsia="Calibri"/>
                <w:b/>
                <w:sz w:val="16"/>
                <w:szCs w:val="16"/>
              </w:rPr>
              <w:t>SUB-FUNÇÃO</w:t>
            </w:r>
            <w:proofErr w:type="gramEnd"/>
          </w:p>
        </w:tc>
        <w:tc>
          <w:tcPr>
            <w:tcW w:w="1177" w:type="dxa"/>
            <w:tcBorders>
              <w:top w:val="single" w:sz="4" w:space="0" w:color="auto"/>
              <w:left w:val="single" w:sz="4" w:space="0" w:color="auto"/>
              <w:bottom w:val="single" w:sz="4" w:space="0" w:color="auto"/>
              <w:right w:val="single" w:sz="4" w:space="0" w:color="auto"/>
            </w:tcBorders>
            <w:hideMark/>
          </w:tcPr>
          <w:p w14:paraId="23BDF231" w14:textId="77777777" w:rsidR="00E77ABC" w:rsidRPr="006C1131" w:rsidRDefault="00E77ABC" w:rsidP="00D44121">
            <w:pPr>
              <w:ind w:left="142"/>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tcPr>
          <w:p w14:paraId="4901181E" w14:textId="77777777" w:rsidR="00E77ABC" w:rsidRPr="006C1131" w:rsidRDefault="00E77ABC" w:rsidP="00D44121">
            <w:pPr>
              <w:ind w:left="142"/>
              <w:rPr>
                <w:rFonts w:eastAsia="Calibri"/>
                <w:b/>
                <w:sz w:val="16"/>
                <w:szCs w:val="16"/>
              </w:rPr>
            </w:pPr>
            <w:proofErr w:type="gramStart"/>
            <w:r w:rsidRPr="006C1131">
              <w:rPr>
                <w:rFonts w:eastAsia="Calibri"/>
                <w:b/>
                <w:sz w:val="16"/>
                <w:szCs w:val="16"/>
              </w:rPr>
              <w:t>PROJ.</w:t>
            </w:r>
            <w:proofErr w:type="gramEnd"/>
            <w:r w:rsidRPr="006C1131">
              <w:rPr>
                <w:rFonts w:eastAsia="Calibri"/>
                <w:b/>
                <w:sz w:val="16"/>
                <w:szCs w:val="16"/>
              </w:rPr>
              <w:t>ATIV.</w:t>
            </w:r>
          </w:p>
        </w:tc>
        <w:tc>
          <w:tcPr>
            <w:tcW w:w="1125" w:type="dxa"/>
            <w:tcBorders>
              <w:top w:val="single" w:sz="4" w:space="0" w:color="auto"/>
              <w:left w:val="single" w:sz="4" w:space="0" w:color="auto"/>
              <w:bottom w:val="single" w:sz="4" w:space="0" w:color="auto"/>
              <w:right w:val="single" w:sz="4" w:space="0" w:color="auto"/>
            </w:tcBorders>
            <w:hideMark/>
          </w:tcPr>
          <w:p w14:paraId="4A071A54" w14:textId="77777777" w:rsidR="00E77ABC" w:rsidRPr="006C1131" w:rsidRDefault="00E77ABC" w:rsidP="00D44121">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tcPr>
          <w:p w14:paraId="0D89E3C8" w14:textId="77777777" w:rsidR="00E77ABC" w:rsidRPr="006C1131" w:rsidRDefault="00E77ABC" w:rsidP="00D44121">
            <w:pPr>
              <w:ind w:left="142"/>
              <w:jc w:val="center"/>
              <w:rPr>
                <w:rFonts w:eastAsia="Calibri"/>
                <w:b/>
                <w:sz w:val="16"/>
                <w:szCs w:val="16"/>
              </w:rPr>
            </w:pPr>
            <w:r w:rsidRPr="006C1131">
              <w:rPr>
                <w:rFonts w:eastAsia="Calibri"/>
                <w:b/>
                <w:sz w:val="16"/>
                <w:szCs w:val="16"/>
              </w:rPr>
              <w:t>FONTE</w:t>
            </w:r>
          </w:p>
        </w:tc>
      </w:tr>
      <w:tr w:rsidR="00E77ABC" w:rsidRPr="006C1131" w14:paraId="1BC76489" w14:textId="77777777" w:rsidTr="00D44121">
        <w:trPr>
          <w:trHeight w:val="128"/>
        </w:trPr>
        <w:tc>
          <w:tcPr>
            <w:tcW w:w="864" w:type="dxa"/>
            <w:tcBorders>
              <w:top w:val="single" w:sz="4" w:space="0" w:color="auto"/>
              <w:left w:val="single" w:sz="4" w:space="0" w:color="auto"/>
              <w:bottom w:val="single" w:sz="4" w:space="0" w:color="auto"/>
              <w:right w:val="single" w:sz="4" w:space="0" w:color="auto"/>
            </w:tcBorders>
          </w:tcPr>
          <w:p w14:paraId="1B535140" w14:textId="77777777" w:rsidR="00E77ABC" w:rsidRPr="006C1131" w:rsidRDefault="00E77ABC" w:rsidP="00D44121">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6660B33A" w14:textId="77777777" w:rsidR="00E77ABC" w:rsidRPr="006C1131" w:rsidRDefault="00E77ABC" w:rsidP="00D44121">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26C8B401" w14:textId="77777777" w:rsidR="00E77ABC" w:rsidRPr="006C1131" w:rsidRDefault="00E77ABC" w:rsidP="00D44121">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7CAE4E78" w14:textId="77777777" w:rsidR="00E77ABC" w:rsidRPr="006C1131" w:rsidRDefault="00E77ABC" w:rsidP="00D44121">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46055611" w14:textId="77777777" w:rsidR="00E77ABC" w:rsidRPr="006C1131" w:rsidRDefault="00E77ABC" w:rsidP="00D44121">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55C3A969" w14:textId="77777777" w:rsidR="00E77ABC" w:rsidRPr="006C1131" w:rsidRDefault="00E77ABC" w:rsidP="00D44121">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4E46F5D0" w14:textId="77777777" w:rsidR="00E77ABC" w:rsidRPr="006C1131" w:rsidRDefault="00E77ABC" w:rsidP="00D44121">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13511025" w14:textId="77777777" w:rsidR="00E77ABC" w:rsidRPr="006C1131" w:rsidRDefault="00E77ABC" w:rsidP="00D44121">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27E51E47" w14:textId="77777777" w:rsidR="00E77ABC" w:rsidRPr="006C1131" w:rsidRDefault="00E77ABC" w:rsidP="00D44121">
            <w:pPr>
              <w:ind w:left="142"/>
              <w:jc w:val="center"/>
              <w:rPr>
                <w:rFonts w:eastAsia="Calibri"/>
                <w:b/>
                <w:sz w:val="16"/>
                <w:szCs w:val="16"/>
              </w:rPr>
            </w:pPr>
          </w:p>
        </w:tc>
      </w:tr>
    </w:tbl>
    <w:p w14:paraId="4B688DF9" w14:textId="77777777" w:rsidR="00E77ABC" w:rsidRPr="00C43CE0" w:rsidRDefault="00E77ABC" w:rsidP="00E77ABC">
      <w:pPr>
        <w:tabs>
          <w:tab w:val="left" w:pos="587"/>
        </w:tabs>
        <w:spacing w:before="11"/>
        <w:ind w:left="142" w:right="915"/>
        <w:rPr>
          <w:rFonts w:eastAsia="Arial"/>
          <w:b/>
        </w:rPr>
      </w:pPr>
    </w:p>
    <w:p w14:paraId="051B57C3" w14:textId="77777777" w:rsidR="00E77ABC" w:rsidRDefault="00E77ABC" w:rsidP="00E77AB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05028034" w14:textId="77777777" w:rsidR="00E77ABC" w:rsidRPr="00B83330" w:rsidRDefault="00E77ABC" w:rsidP="00E77ABC">
      <w:pPr>
        <w:pStyle w:val="PargrafodaLista"/>
        <w:widowControl w:val="0"/>
        <w:numPr>
          <w:ilvl w:val="1"/>
          <w:numId w:val="1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 xml:space="preserve">As infrações e sanções </w:t>
      </w:r>
      <w:proofErr w:type="gramStart"/>
      <w:r w:rsidRPr="00B83330">
        <w:rPr>
          <w:rFonts w:ascii="Times New Roman" w:hAnsi="Times New Roman" w:cs="Times New Roman"/>
          <w:color w:val="000000"/>
          <w:sz w:val="24"/>
          <w:szCs w:val="24"/>
        </w:rPr>
        <w:t>administrativa</w:t>
      </w:r>
      <w:proofErr w:type="gramEnd"/>
      <w:r w:rsidRPr="00B83330">
        <w:rPr>
          <w:rFonts w:ascii="Times New Roman" w:hAnsi="Times New Roman" w:cs="Times New Roman"/>
          <w:color w:val="000000"/>
          <w:sz w:val="24"/>
          <w:szCs w:val="24"/>
        </w:rPr>
        <w:t xml:space="preserve"> será aplicada ao contratado conforme o previsto nos artigos 155 e 156 da lei nº 14. 133/2021;</w:t>
      </w:r>
    </w:p>
    <w:p w14:paraId="4BFCEC62" w14:textId="77777777" w:rsidR="00E77ABC" w:rsidRPr="00B83330" w:rsidRDefault="00E77ABC" w:rsidP="00E77ABC">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1054CDC" w14:textId="77777777" w:rsidR="00E77ABC" w:rsidRPr="00B83330" w:rsidRDefault="00E77ABC" w:rsidP="00E77ABC">
      <w:pPr>
        <w:tabs>
          <w:tab w:val="left" w:pos="587"/>
        </w:tabs>
        <w:ind w:left="142" w:right="-113"/>
        <w:jc w:val="both"/>
        <w:rPr>
          <w:rFonts w:eastAsia="Arial"/>
          <w:sz w:val="24"/>
          <w:szCs w:val="24"/>
        </w:rPr>
      </w:pPr>
    </w:p>
    <w:p w14:paraId="036264EC" w14:textId="77777777" w:rsidR="00E77ABC" w:rsidRDefault="00E77ABC" w:rsidP="00E77ABC">
      <w:pPr>
        <w:pStyle w:val="PargrafodaLista"/>
        <w:widowControl w:val="0"/>
        <w:numPr>
          <w:ilvl w:val="1"/>
          <w:numId w:val="1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70C672C5" w14:textId="77777777" w:rsidR="00E77ABC" w:rsidRPr="00B83330" w:rsidRDefault="00E77ABC" w:rsidP="00E77AB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082DE2E3" w14:textId="77777777" w:rsidR="00E77ABC" w:rsidRPr="00885510" w:rsidRDefault="00E77ABC" w:rsidP="00E77AB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6365C08E" w14:textId="77777777" w:rsidR="00E77ABC" w:rsidRPr="00875588" w:rsidRDefault="00E77ABC" w:rsidP="00E77ABC">
      <w:pPr>
        <w:pStyle w:val="NormalWeb"/>
        <w:numPr>
          <w:ilvl w:val="1"/>
          <w:numId w:val="15"/>
        </w:numPr>
        <w:tabs>
          <w:tab w:val="left" w:pos="284"/>
        </w:tabs>
        <w:spacing w:before="0" w:beforeAutospacing="0" w:after="225" w:afterAutospacing="0" w:line="240" w:lineRule="auto"/>
        <w:ind w:left="142" w:firstLine="0"/>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das </w:t>
      </w:r>
      <w:proofErr w:type="spellStart"/>
      <w:r w:rsidRPr="00875588">
        <w:rPr>
          <w:color w:val="000000"/>
        </w:rPr>
        <w:t>sanções</w:t>
      </w:r>
      <w:proofErr w:type="spellEnd"/>
      <w:r w:rsidRPr="00875588">
        <w:rPr>
          <w:color w:val="000000"/>
        </w:rPr>
        <w:t xml:space="preserve"> </w:t>
      </w:r>
      <w:proofErr w:type="spellStart"/>
      <w:r w:rsidRPr="00875588">
        <w:rPr>
          <w:color w:val="000000"/>
        </w:rPr>
        <w:t>previstas</w:t>
      </w:r>
      <w:proofErr w:type="spellEnd"/>
      <w:r w:rsidRPr="00875588">
        <w:rPr>
          <w:color w:val="000000"/>
        </w:rPr>
        <w:t xml:space="preserve"> </w:t>
      </w:r>
      <w:proofErr w:type="spellStart"/>
      <w:r w:rsidRPr="00875588">
        <w:rPr>
          <w:color w:val="000000"/>
        </w:rPr>
        <w:t>nos</w:t>
      </w:r>
      <w:proofErr w:type="spellEnd"/>
      <w:r w:rsidRPr="00875588">
        <w:rPr>
          <w:color w:val="000000"/>
        </w:rPr>
        <w:t> </w:t>
      </w:r>
      <w:proofErr w:type="spellStart"/>
      <w:r w:rsidRPr="00875588">
        <w:rPr>
          <w:color w:val="000000"/>
        </w:rPr>
        <w:t>incisos</w:t>
      </w:r>
      <w:proofErr w:type="spellEnd"/>
      <w:r w:rsidRPr="00875588">
        <w:rPr>
          <w:color w:val="000000"/>
        </w:rPr>
        <w:t xml:space="preserve"> I, II e III do art. 156 da Lei 14.133/2021 </w:t>
      </w:r>
      <w:proofErr w:type="spellStart"/>
      <w:r w:rsidRPr="00875588">
        <w:rPr>
          <w:color w:val="000000"/>
        </w:rPr>
        <w:t>caberá</w:t>
      </w:r>
      <w:proofErr w:type="spellEnd"/>
      <w:r w:rsidRPr="00875588">
        <w:rPr>
          <w:color w:val="000000"/>
        </w:rPr>
        <w:t xml:space="preserve"> </w:t>
      </w:r>
      <w:proofErr w:type="spellStart"/>
      <w:r w:rsidRPr="00875588">
        <w:rPr>
          <w:color w:val="000000"/>
        </w:rPr>
        <w:t>recurso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w:t>
      </w:r>
      <w:proofErr w:type="spellStart"/>
      <w:r w:rsidRPr="00875588">
        <w:rPr>
          <w:color w:val="000000"/>
        </w:rPr>
        <w:t>quinze</w:t>
      </w:r>
      <w:proofErr w:type="spellEnd"/>
      <w:r w:rsidRPr="00875588">
        <w:rPr>
          <w:color w:val="000000"/>
        </w:rPr>
        <w:t xml:space="preserve">) Dias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da data da </w:t>
      </w:r>
      <w:proofErr w:type="spellStart"/>
      <w:r w:rsidRPr="00875588">
        <w:rPr>
          <w:color w:val="000000"/>
        </w:rPr>
        <w:t>intimação</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166 da lei 14.133/2021;</w:t>
      </w:r>
    </w:p>
    <w:p w14:paraId="5198FA3A"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firstLine="0"/>
        <w:jc w:val="both"/>
        <w:rPr>
          <w:color w:val="000000"/>
        </w:rPr>
      </w:pPr>
      <w:r w:rsidRPr="00875588">
        <w:rPr>
          <w:color w:val="000000"/>
        </w:rPr>
        <w:lastRenderedPageBreak/>
        <w:t xml:space="preserve">O </w:t>
      </w:r>
      <w:proofErr w:type="spellStart"/>
      <w:r w:rsidRPr="00875588">
        <w:rPr>
          <w:color w:val="000000"/>
        </w:rPr>
        <w:t>recurso</w:t>
      </w:r>
      <w:proofErr w:type="spellEnd"/>
      <w:r w:rsidRPr="00875588">
        <w:rPr>
          <w:color w:val="000000"/>
        </w:rPr>
        <w:t xml:space="preserve"> de </w:t>
      </w:r>
      <w:proofErr w:type="spellStart"/>
      <w:r w:rsidRPr="00875588">
        <w:rPr>
          <w:color w:val="000000"/>
        </w:rPr>
        <w:t>que</w:t>
      </w:r>
      <w:proofErr w:type="spellEnd"/>
      <w:r w:rsidRPr="00875588">
        <w:rPr>
          <w:color w:val="000000"/>
        </w:rPr>
        <w:t xml:space="preserve"> </w:t>
      </w:r>
      <w:proofErr w:type="spellStart"/>
      <w:r w:rsidRPr="00875588">
        <w:rPr>
          <w:color w:val="000000"/>
        </w:rPr>
        <w:t>trata</w:t>
      </w:r>
      <w:proofErr w:type="spellEnd"/>
      <w:r w:rsidRPr="00875588">
        <w:rPr>
          <w:color w:val="000000"/>
        </w:rPr>
        <w:t xml:space="preserve"> o </w:t>
      </w:r>
      <w:r w:rsidRPr="00875588">
        <w:rPr>
          <w:bCs/>
          <w:color w:val="000000"/>
        </w:rPr>
        <w:t>item anterior</w:t>
      </w:r>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dirigido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tiver</w:t>
      </w:r>
      <w:proofErr w:type="spellEnd"/>
      <w:r w:rsidRPr="00875588">
        <w:rPr>
          <w:color w:val="000000"/>
        </w:rPr>
        <w:t xml:space="preserve"> </w:t>
      </w:r>
      <w:proofErr w:type="spellStart"/>
      <w:r w:rsidRPr="00875588">
        <w:rPr>
          <w:color w:val="000000"/>
        </w:rPr>
        <w:t>proferido</w:t>
      </w:r>
      <w:proofErr w:type="spellEnd"/>
      <w:r w:rsidRPr="00875588">
        <w:rPr>
          <w:color w:val="000000"/>
        </w:rPr>
        <w:t xml:space="preserve"> a </w:t>
      </w:r>
      <w:proofErr w:type="spellStart"/>
      <w:r w:rsidRPr="00875588">
        <w:rPr>
          <w:color w:val="000000"/>
        </w:rPr>
        <w:t>decisão</w:t>
      </w:r>
      <w:proofErr w:type="spellEnd"/>
      <w:r w:rsidRPr="00875588">
        <w:rPr>
          <w:color w:val="000000"/>
        </w:rPr>
        <w:t xml:space="preserve"> </w:t>
      </w:r>
      <w:proofErr w:type="spellStart"/>
      <w:r w:rsidRPr="00875588">
        <w:rPr>
          <w:color w:val="000000"/>
        </w:rPr>
        <w:t>recorrida</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se </w:t>
      </w:r>
      <w:proofErr w:type="spellStart"/>
      <w:r w:rsidRPr="00875588">
        <w:rPr>
          <w:color w:val="000000"/>
        </w:rPr>
        <w:t>não</w:t>
      </w:r>
      <w:proofErr w:type="spellEnd"/>
      <w:r w:rsidRPr="00875588">
        <w:rPr>
          <w:color w:val="000000"/>
        </w:rPr>
        <w:t xml:space="preserve"> a </w:t>
      </w:r>
      <w:proofErr w:type="spellStart"/>
      <w:r w:rsidRPr="00875588">
        <w:rPr>
          <w:color w:val="000000"/>
        </w:rPr>
        <w:t>reconsiderar</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5 (</w:t>
      </w:r>
      <w:proofErr w:type="spellStart"/>
      <w:r w:rsidRPr="00875588">
        <w:rPr>
          <w:color w:val="000000"/>
        </w:rPr>
        <w:t>cinco</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encaminhará</w:t>
      </w:r>
      <w:proofErr w:type="spellEnd"/>
      <w:r w:rsidRPr="00875588">
        <w:rPr>
          <w:color w:val="000000"/>
        </w:rPr>
        <w:t xml:space="preserve"> o </w:t>
      </w:r>
      <w:proofErr w:type="spellStart"/>
      <w:r w:rsidRPr="00875588">
        <w:rPr>
          <w:color w:val="000000"/>
        </w:rPr>
        <w:t>recurso</w:t>
      </w:r>
      <w:proofErr w:type="spellEnd"/>
      <w:r w:rsidRPr="00875588">
        <w:rPr>
          <w:color w:val="000000"/>
        </w:rPr>
        <w:t xml:space="preserve"> com </w:t>
      </w:r>
      <w:proofErr w:type="spellStart"/>
      <w:r w:rsidRPr="00875588">
        <w:rPr>
          <w:color w:val="000000"/>
        </w:rPr>
        <w:t>sua</w:t>
      </w:r>
      <w:proofErr w:type="spellEnd"/>
      <w:r w:rsidRPr="00875588">
        <w:rPr>
          <w:color w:val="000000"/>
        </w:rPr>
        <w:t xml:space="preserve"> </w:t>
      </w:r>
      <w:proofErr w:type="spellStart"/>
      <w:r w:rsidRPr="00875588">
        <w:rPr>
          <w:color w:val="000000"/>
        </w:rPr>
        <w:t>motivação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superior, a </w:t>
      </w:r>
      <w:proofErr w:type="spellStart"/>
      <w:r w:rsidRPr="00875588">
        <w:rPr>
          <w:color w:val="000000"/>
        </w:rPr>
        <w:t>qual</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proferir</w:t>
      </w:r>
      <w:proofErr w:type="spellEnd"/>
      <w:r w:rsidRPr="00875588">
        <w:rPr>
          <w:color w:val="000000"/>
        </w:rPr>
        <w:t xml:space="preserve"> </w:t>
      </w:r>
      <w:proofErr w:type="spellStart"/>
      <w:r w:rsidRPr="00875588">
        <w:rPr>
          <w:color w:val="000000"/>
        </w:rPr>
        <w:t>sua</w:t>
      </w:r>
      <w:proofErr w:type="spellEnd"/>
      <w:r w:rsidRPr="00875588">
        <w:rPr>
          <w:color w:val="000000"/>
        </w:rPr>
        <w:t xml:space="preserve"> </w:t>
      </w:r>
      <w:proofErr w:type="spellStart"/>
      <w:r w:rsidRPr="00875588">
        <w:rPr>
          <w:color w:val="000000"/>
        </w:rPr>
        <w:t>decisão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w:t>
      </w:r>
      <w:proofErr w:type="spellStart"/>
      <w:r w:rsidRPr="00875588">
        <w:rPr>
          <w:color w:val="000000"/>
        </w:rPr>
        <w:t>vinte</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do </w:t>
      </w:r>
      <w:proofErr w:type="spellStart"/>
      <w:r w:rsidRPr="00875588">
        <w:rPr>
          <w:color w:val="000000"/>
        </w:rPr>
        <w:t>recebimento</w:t>
      </w:r>
      <w:proofErr w:type="spellEnd"/>
      <w:r w:rsidRPr="00875588">
        <w:rPr>
          <w:color w:val="000000"/>
        </w:rPr>
        <w:t xml:space="preserve"> dos autos;</w:t>
      </w:r>
    </w:p>
    <w:p w14:paraId="74C45976"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hanging="6"/>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 </w:t>
      </w:r>
      <w:proofErr w:type="spellStart"/>
      <w:r w:rsidRPr="00875588">
        <w:rPr>
          <w:color w:val="000000"/>
        </w:rPr>
        <w:t>sanção</w:t>
      </w:r>
      <w:proofErr w:type="spellEnd"/>
      <w:r w:rsidRPr="00875588">
        <w:rPr>
          <w:color w:val="000000"/>
        </w:rPr>
        <w:t xml:space="preserve"> </w:t>
      </w:r>
      <w:proofErr w:type="spellStart"/>
      <w:r w:rsidRPr="00875588">
        <w:rPr>
          <w:color w:val="000000"/>
        </w:rPr>
        <w:t>prevista</w:t>
      </w:r>
      <w:proofErr w:type="spellEnd"/>
      <w:r w:rsidRPr="00875588">
        <w:rPr>
          <w:color w:val="000000"/>
        </w:rPr>
        <w:t xml:space="preserve"> no </w:t>
      </w:r>
      <w:proofErr w:type="spellStart"/>
      <w:r w:rsidRPr="00875588">
        <w:rPr>
          <w:color w:val="000000"/>
        </w:rPr>
        <w:t>inciso</w:t>
      </w:r>
      <w:proofErr w:type="spellEnd"/>
      <w:r w:rsidRPr="00875588">
        <w:rPr>
          <w:color w:val="000000"/>
        </w:rPr>
        <w:t xml:space="preserve"> IV do art. 156 da lei 14.133/2021 </w:t>
      </w:r>
      <w:proofErr w:type="spellStart"/>
      <w:r w:rsidRPr="00875588">
        <w:rPr>
          <w:color w:val="000000"/>
        </w:rPr>
        <w:t>caberá</w:t>
      </w:r>
      <w:proofErr w:type="spellEnd"/>
      <w:r w:rsidRPr="00875588">
        <w:rPr>
          <w:color w:val="000000"/>
        </w:rPr>
        <w:t xml:space="preserve"> </w:t>
      </w:r>
      <w:proofErr w:type="spellStart"/>
      <w:r w:rsidRPr="00875588">
        <w:rPr>
          <w:color w:val="000000"/>
        </w:rPr>
        <w:t>apenas</w:t>
      </w:r>
      <w:proofErr w:type="spellEnd"/>
      <w:r w:rsidRPr="00875588">
        <w:rPr>
          <w:color w:val="000000"/>
        </w:rPr>
        <w:t xml:space="preserve"> </w:t>
      </w:r>
      <w:proofErr w:type="spellStart"/>
      <w:r w:rsidRPr="00875588">
        <w:rPr>
          <w:color w:val="000000"/>
        </w:rPr>
        <w:t>pedido</w:t>
      </w:r>
      <w:proofErr w:type="spellEnd"/>
      <w:r w:rsidRPr="00875588">
        <w:rPr>
          <w:color w:val="000000"/>
        </w:rPr>
        <w:t xml:space="preserve"> de </w:t>
      </w:r>
      <w:proofErr w:type="spellStart"/>
      <w:r w:rsidRPr="00875588">
        <w:rPr>
          <w:color w:val="000000"/>
        </w:rPr>
        <w:t>reconsideração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ser</w:t>
      </w:r>
      <w:proofErr w:type="spellEnd"/>
      <w:r w:rsidRPr="00875588">
        <w:rPr>
          <w:color w:val="000000"/>
        </w:rPr>
        <w:t xml:space="preserve"> </w:t>
      </w:r>
      <w:proofErr w:type="spellStart"/>
      <w:r w:rsidRPr="00875588">
        <w:rPr>
          <w:color w:val="000000"/>
        </w:rPr>
        <w:t>apresentado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w:t>
      </w:r>
      <w:proofErr w:type="spellStart"/>
      <w:r w:rsidRPr="00875588">
        <w:rPr>
          <w:color w:val="000000"/>
        </w:rPr>
        <w:t>quinze</w:t>
      </w:r>
      <w:proofErr w:type="spellEnd"/>
      <w:r w:rsidRPr="00875588">
        <w:rPr>
          <w:color w:val="000000"/>
        </w:rPr>
        <w:t xml:space="preserve">) </w:t>
      </w:r>
      <w:proofErr w:type="spellStart"/>
      <w:proofErr w:type="gramStart"/>
      <w:r w:rsidRPr="00875588">
        <w:rPr>
          <w:color w:val="000000"/>
        </w:rPr>
        <w:t>dias</w:t>
      </w:r>
      <w:proofErr w:type="spellEnd"/>
      <w:proofErr w:type="gram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da data da </w:t>
      </w:r>
      <w:proofErr w:type="spellStart"/>
      <w:r w:rsidRPr="00875588">
        <w:rPr>
          <w:color w:val="000000"/>
        </w:rPr>
        <w:t>intimação</w:t>
      </w:r>
      <w:proofErr w:type="spellEnd"/>
      <w:r w:rsidRPr="00875588">
        <w:rPr>
          <w:color w:val="000000"/>
        </w:rPr>
        <w:t xml:space="preserve">, e </w:t>
      </w:r>
      <w:proofErr w:type="spellStart"/>
      <w:r w:rsidRPr="00875588">
        <w:rPr>
          <w:color w:val="000000"/>
        </w:rPr>
        <w:t>decidido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w:t>
      </w:r>
      <w:proofErr w:type="spellStart"/>
      <w:r w:rsidRPr="00875588">
        <w:rPr>
          <w:color w:val="000000"/>
        </w:rPr>
        <w:t>vinte</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do </w:t>
      </w:r>
      <w:proofErr w:type="spellStart"/>
      <w:r w:rsidRPr="00875588">
        <w:rPr>
          <w:color w:val="000000"/>
        </w:rPr>
        <w:t>seu</w:t>
      </w:r>
      <w:proofErr w:type="spellEnd"/>
      <w:r w:rsidRPr="00875588">
        <w:rPr>
          <w:color w:val="000000"/>
        </w:rPr>
        <w:t xml:space="preserve"> </w:t>
      </w:r>
      <w:proofErr w:type="spellStart"/>
      <w:r w:rsidRPr="00875588">
        <w:rPr>
          <w:color w:val="000000"/>
        </w:rPr>
        <w:t>recebimento</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167 da lei 14.133/2021;</w:t>
      </w:r>
    </w:p>
    <w:p w14:paraId="2BA8EE44"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hanging="6"/>
        <w:jc w:val="both"/>
        <w:rPr>
          <w:color w:val="000000"/>
        </w:rPr>
      </w:pPr>
      <w:r w:rsidRPr="00875588">
        <w:rPr>
          <w:color w:val="000000"/>
        </w:rPr>
        <w:t xml:space="preserve">O </w:t>
      </w:r>
      <w:proofErr w:type="spellStart"/>
      <w:r w:rsidRPr="00875588">
        <w:rPr>
          <w:color w:val="000000"/>
        </w:rPr>
        <w:t>recurso</w:t>
      </w:r>
      <w:proofErr w:type="spellEnd"/>
      <w:r w:rsidRPr="00875588">
        <w:rPr>
          <w:color w:val="000000"/>
        </w:rPr>
        <w:t xml:space="preserve"> e o </w:t>
      </w:r>
      <w:proofErr w:type="spellStart"/>
      <w:r w:rsidRPr="00875588">
        <w:rPr>
          <w:color w:val="000000"/>
        </w:rPr>
        <w:t>pedido</w:t>
      </w:r>
      <w:proofErr w:type="spellEnd"/>
      <w:r w:rsidRPr="00875588">
        <w:rPr>
          <w:color w:val="000000"/>
        </w:rPr>
        <w:t xml:space="preserve"> de </w:t>
      </w:r>
      <w:proofErr w:type="spellStart"/>
      <w:r w:rsidRPr="00875588">
        <w:rPr>
          <w:color w:val="000000"/>
        </w:rPr>
        <w:t>reconsideração</w:t>
      </w:r>
      <w:proofErr w:type="spellEnd"/>
      <w:r w:rsidRPr="00875588">
        <w:rPr>
          <w:color w:val="000000"/>
        </w:rPr>
        <w:t xml:space="preserve"> </w:t>
      </w:r>
      <w:proofErr w:type="spellStart"/>
      <w:r w:rsidRPr="00875588">
        <w:rPr>
          <w:color w:val="000000"/>
        </w:rPr>
        <w:t>terão</w:t>
      </w:r>
      <w:proofErr w:type="spellEnd"/>
      <w:r w:rsidRPr="00875588">
        <w:rPr>
          <w:color w:val="000000"/>
        </w:rPr>
        <w:t xml:space="preserve"> </w:t>
      </w:r>
      <w:proofErr w:type="spellStart"/>
      <w:r w:rsidRPr="00875588">
        <w:rPr>
          <w:color w:val="000000"/>
        </w:rPr>
        <w:t>efeito</w:t>
      </w:r>
      <w:proofErr w:type="spellEnd"/>
      <w:r w:rsidRPr="00875588">
        <w:rPr>
          <w:color w:val="000000"/>
        </w:rPr>
        <w:t xml:space="preserve"> </w:t>
      </w:r>
      <w:proofErr w:type="spellStart"/>
      <w:r w:rsidRPr="00875588">
        <w:rPr>
          <w:color w:val="000000"/>
        </w:rPr>
        <w:t>suspensivo</w:t>
      </w:r>
      <w:proofErr w:type="spellEnd"/>
      <w:r w:rsidRPr="00875588">
        <w:rPr>
          <w:color w:val="000000"/>
        </w:rPr>
        <w:t xml:space="preserve"> do </w:t>
      </w:r>
      <w:proofErr w:type="spellStart"/>
      <w:r w:rsidRPr="00875588">
        <w:rPr>
          <w:color w:val="000000"/>
        </w:rPr>
        <w:t>ato</w:t>
      </w:r>
      <w:proofErr w:type="spellEnd"/>
      <w:r w:rsidRPr="00875588">
        <w:rPr>
          <w:color w:val="000000"/>
        </w:rPr>
        <w:t xml:space="preserve"> </w:t>
      </w:r>
      <w:proofErr w:type="spellStart"/>
      <w:r w:rsidRPr="00875588">
        <w:rPr>
          <w:color w:val="000000"/>
        </w:rPr>
        <w:t>ou</w:t>
      </w:r>
      <w:proofErr w:type="spellEnd"/>
      <w:r w:rsidRPr="00875588">
        <w:rPr>
          <w:color w:val="000000"/>
        </w:rPr>
        <w:t xml:space="preserve"> da </w:t>
      </w:r>
      <w:proofErr w:type="spellStart"/>
      <w:r w:rsidRPr="00875588">
        <w:rPr>
          <w:color w:val="000000"/>
        </w:rPr>
        <w:t>decisão</w:t>
      </w:r>
      <w:proofErr w:type="spellEnd"/>
      <w:r w:rsidRPr="00875588">
        <w:rPr>
          <w:color w:val="000000"/>
        </w:rPr>
        <w:t xml:space="preserve"> </w:t>
      </w:r>
      <w:proofErr w:type="spellStart"/>
      <w:r w:rsidRPr="00875588">
        <w:rPr>
          <w:color w:val="000000"/>
        </w:rPr>
        <w:t>recorrida</w:t>
      </w:r>
      <w:proofErr w:type="spellEnd"/>
      <w:r w:rsidRPr="00875588">
        <w:rPr>
          <w:color w:val="000000"/>
        </w:rPr>
        <w:t xml:space="preserve"> ate </w:t>
      </w:r>
      <w:proofErr w:type="spellStart"/>
      <w:r w:rsidRPr="00875588">
        <w:rPr>
          <w:color w:val="000000"/>
        </w:rPr>
        <w:t>que</w:t>
      </w:r>
      <w:proofErr w:type="spellEnd"/>
      <w:r w:rsidRPr="00875588">
        <w:rPr>
          <w:color w:val="000000"/>
        </w:rPr>
        <w:t xml:space="preserve"> </w:t>
      </w:r>
      <w:proofErr w:type="spellStart"/>
      <w:r w:rsidRPr="00875588">
        <w:rPr>
          <w:color w:val="000000"/>
        </w:rPr>
        <w:t>sobrevenha</w:t>
      </w:r>
      <w:proofErr w:type="spellEnd"/>
      <w:r w:rsidRPr="00875588">
        <w:rPr>
          <w:color w:val="000000"/>
        </w:rPr>
        <w:t xml:space="preserve"> </w:t>
      </w:r>
      <w:proofErr w:type="spellStart"/>
      <w:r w:rsidRPr="00875588">
        <w:rPr>
          <w:color w:val="000000"/>
        </w:rPr>
        <w:t>decisão</w:t>
      </w:r>
      <w:proofErr w:type="spellEnd"/>
      <w:r w:rsidRPr="00875588">
        <w:rPr>
          <w:color w:val="000000"/>
        </w:rPr>
        <w:t xml:space="preserve"> final da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168 da lei 14.133/2021;</w:t>
      </w:r>
    </w:p>
    <w:p w14:paraId="0AC97DD9"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firstLine="0"/>
        <w:jc w:val="both"/>
        <w:rPr>
          <w:color w:val="000000"/>
        </w:rPr>
      </w:pPr>
      <w:r w:rsidRPr="00875588">
        <w:rPr>
          <w:color w:val="000000"/>
        </w:rPr>
        <w:t>N</w:t>
      </w:r>
      <w:r>
        <w:rPr>
          <w:color w:val="000000"/>
        </w:rPr>
        <w:t xml:space="preserve">a </w:t>
      </w:r>
      <w:proofErr w:type="spellStart"/>
      <w:r>
        <w:rPr>
          <w:color w:val="000000"/>
        </w:rPr>
        <w:t>elaboração</w:t>
      </w:r>
      <w:proofErr w:type="spellEnd"/>
      <w:r>
        <w:rPr>
          <w:color w:val="000000"/>
        </w:rPr>
        <w:t xml:space="preserve"> de </w:t>
      </w:r>
      <w:proofErr w:type="spellStart"/>
      <w:r>
        <w:rPr>
          <w:color w:val="000000"/>
        </w:rPr>
        <w:t>suas</w:t>
      </w:r>
      <w:proofErr w:type="spellEnd"/>
      <w:r>
        <w:rPr>
          <w:color w:val="000000"/>
        </w:rPr>
        <w:t xml:space="preserve"> </w:t>
      </w:r>
      <w:proofErr w:type="spellStart"/>
      <w:r>
        <w:rPr>
          <w:color w:val="000000"/>
        </w:rPr>
        <w:t>decisões</w:t>
      </w:r>
      <w:proofErr w:type="spellEnd"/>
      <w:r>
        <w:rPr>
          <w:color w:val="000000"/>
        </w:rPr>
        <w:t>, á</w:t>
      </w:r>
      <w:r w:rsidRPr="00875588">
        <w:rPr>
          <w:color w:val="000000"/>
        </w:rPr>
        <w:t xml:space="preserve">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auxiliada</w:t>
      </w:r>
      <w:proofErr w:type="spellEnd"/>
      <w:r w:rsidRPr="00875588">
        <w:rPr>
          <w:color w:val="000000"/>
        </w:rPr>
        <w:t xml:space="preserve"> </w:t>
      </w:r>
      <w:proofErr w:type="spellStart"/>
      <w:r w:rsidRPr="00875588">
        <w:rPr>
          <w:color w:val="000000"/>
        </w:rPr>
        <w:t>pelo</w:t>
      </w:r>
      <w:proofErr w:type="spellEnd"/>
      <w:r w:rsidRPr="00875588">
        <w:rPr>
          <w:color w:val="000000"/>
        </w:rPr>
        <w:t xml:space="preserve"> </w:t>
      </w:r>
      <w:proofErr w:type="spellStart"/>
      <w:r w:rsidRPr="00875588">
        <w:rPr>
          <w:color w:val="000000"/>
        </w:rPr>
        <w:t>órgão</w:t>
      </w:r>
      <w:proofErr w:type="spellEnd"/>
      <w:r w:rsidRPr="00875588">
        <w:rPr>
          <w:color w:val="000000"/>
        </w:rPr>
        <w:t xml:space="preserve"> de </w:t>
      </w:r>
      <w:proofErr w:type="spellStart"/>
      <w:r w:rsidRPr="00875588">
        <w:rPr>
          <w:color w:val="000000"/>
        </w:rPr>
        <w:t>assessoramento</w:t>
      </w:r>
      <w:proofErr w:type="spellEnd"/>
      <w:r w:rsidRPr="00875588">
        <w:rPr>
          <w:color w:val="000000"/>
        </w:rPr>
        <w:t xml:space="preserve"> </w:t>
      </w:r>
      <w:proofErr w:type="spellStart"/>
      <w:r>
        <w:rPr>
          <w:color w:val="000000"/>
        </w:rPr>
        <w:t>jurídico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dirimir</w:t>
      </w:r>
      <w:proofErr w:type="spellEnd"/>
      <w:r w:rsidRPr="00875588">
        <w:rPr>
          <w:color w:val="000000"/>
        </w:rPr>
        <w:t xml:space="preserve"> </w:t>
      </w:r>
      <w:proofErr w:type="spellStart"/>
      <w:r w:rsidRPr="00875588">
        <w:rPr>
          <w:color w:val="000000"/>
        </w:rPr>
        <w:t>dúvidas</w:t>
      </w:r>
      <w:proofErr w:type="spellEnd"/>
      <w:r w:rsidRPr="00875588">
        <w:rPr>
          <w:color w:val="000000"/>
        </w:rPr>
        <w:t xml:space="preserve"> e </w:t>
      </w:r>
      <w:proofErr w:type="spellStart"/>
      <w:r w:rsidRPr="00875588">
        <w:rPr>
          <w:color w:val="000000"/>
        </w:rPr>
        <w:t>subsidiá</w:t>
      </w:r>
      <w:proofErr w:type="spellEnd"/>
      <w:r w:rsidRPr="00875588">
        <w:rPr>
          <w:color w:val="000000"/>
        </w:rPr>
        <w:t xml:space="preserve">-la com as </w:t>
      </w:r>
      <w:proofErr w:type="spellStart"/>
      <w:r w:rsidRPr="00875588">
        <w:rPr>
          <w:color w:val="000000"/>
        </w:rPr>
        <w:t>informações</w:t>
      </w:r>
      <w:proofErr w:type="spellEnd"/>
      <w:r w:rsidRPr="00875588">
        <w:rPr>
          <w:color w:val="000000"/>
        </w:rPr>
        <w:t xml:space="preserve"> </w:t>
      </w:r>
      <w:proofErr w:type="spellStart"/>
      <w:r w:rsidRPr="00875588">
        <w:rPr>
          <w:color w:val="000000"/>
        </w:rPr>
        <w:t>necessárias</w:t>
      </w:r>
      <w:proofErr w:type="spellEnd"/>
      <w:r w:rsidRPr="00875588">
        <w:rPr>
          <w:color w:val="000000"/>
        </w:rPr>
        <w:t>.</w:t>
      </w:r>
    </w:p>
    <w:p w14:paraId="6EEDAAD2" w14:textId="77777777" w:rsidR="00E77ABC" w:rsidRPr="00C43CE0" w:rsidRDefault="00E77ABC" w:rsidP="00E77AB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2EBF34F3" w14:textId="77777777" w:rsidR="00E77ABC" w:rsidRPr="00C43CE0" w:rsidRDefault="00E77ABC" w:rsidP="00E77ABC">
      <w:pPr>
        <w:pStyle w:val="TextosemFormatao1"/>
        <w:ind w:left="142"/>
        <w:jc w:val="both"/>
        <w:rPr>
          <w:rFonts w:ascii="Times New Roman" w:eastAsia="Arial" w:hAnsi="Times New Roman" w:cs="Times New Roman"/>
          <w:bCs/>
          <w:color w:val="auto"/>
          <w:sz w:val="22"/>
          <w:szCs w:val="22"/>
          <w:lang w:val="pt-PT"/>
        </w:rPr>
      </w:pPr>
    </w:p>
    <w:p w14:paraId="785F0F16" w14:textId="77777777" w:rsidR="00E77ABC" w:rsidRPr="00875588" w:rsidRDefault="00E77ABC" w:rsidP="00E77AB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71D2C3C3" w14:textId="77777777" w:rsidR="00E77ABC" w:rsidRPr="00C43CE0" w:rsidRDefault="00E77ABC" w:rsidP="00E77ABC">
      <w:pPr>
        <w:pStyle w:val="TextosemFormatao1"/>
        <w:ind w:left="142"/>
        <w:jc w:val="both"/>
        <w:rPr>
          <w:rFonts w:ascii="Times New Roman" w:eastAsia="Arial" w:hAnsi="Times New Roman" w:cs="Times New Roman"/>
          <w:bCs/>
          <w:sz w:val="22"/>
          <w:szCs w:val="22"/>
        </w:rPr>
      </w:pPr>
    </w:p>
    <w:p w14:paraId="3DAD0AF3" w14:textId="77777777" w:rsidR="00E77ABC" w:rsidRPr="00C43CE0" w:rsidRDefault="00E77ABC" w:rsidP="00E77AB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3289D08A" w14:textId="77777777" w:rsidR="00E77ABC" w:rsidRPr="00C43CE0" w:rsidRDefault="00E77ABC" w:rsidP="00E77ABC">
      <w:pPr>
        <w:pStyle w:val="TextosemFormatao1"/>
        <w:ind w:left="142"/>
        <w:rPr>
          <w:rFonts w:ascii="Times New Roman" w:eastAsia="Arial" w:hAnsi="Times New Roman" w:cs="Times New Roman"/>
          <w:b/>
          <w:bCs/>
        </w:rPr>
      </w:pPr>
    </w:p>
    <w:p w14:paraId="6C1203D0" w14:textId="77777777" w:rsidR="00E77ABC" w:rsidRPr="00C43CE0" w:rsidRDefault="00E77ABC" w:rsidP="00E77AB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w:t>
      </w:r>
      <w:proofErr w:type="gramStart"/>
      <w:r w:rsidRPr="00C43CE0">
        <w:rPr>
          <w:rFonts w:ascii="Times New Roman" w:eastAsia="Arial" w:hAnsi="Times New Roman" w:cs="Times New Roman"/>
          <w:bCs/>
          <w:sz w:val="24"/>
          <w:szCs w:val="24"/>
        </w:rPr>
        <w:t>1</w:t>
      </w:r>
      <w:proofErr w:type="gramEnd"/>
      <w:r w:rsidRPr="00C43CE0">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0A293FEC" w14:textId="77777777" w:rsidR="00E77ABC" w:rsidRPr="00C43CE0" w:rsidRDefault="00E77ABC" w:rsidP="00E77ABC">
      <w:pPr>
        <w:pStyle w:val="TextosemFormatao1"/>
        <w:ind w:left="142"/>
        <w:jc w:val="both"/>
        <w:rPr>
          <w:rFonts w:ascii="Times New Roman" w:eastAsia="Arial" w:hAnsi="Times New Roman" w:cs="Times New Roman"/>
          <w:bCs/>
          <w:sz w:val="24"/>
          <w:szCs w:val="24"/>
        </w:rPr>
      </w:pPr>
    </w:p>
    <w:p w14:paraId="6B85EFDD" w14:textId="77777777" w:rsidR="00E77ABC" w:rsidRPr="00885510" w:rsidRDefault="00E77ABC" w:rsidP="00E77AB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0C4FD4CB" w14:textId="77777777" w:rsidR="00E77ABC" w:rsidRPr="00C43CE0" w:rsidRDefault="00E77ABC" w:rsidP="00E77ABC">
      <w:pPr>
        <w:pStyle w:val="TextosemFormatao1"/>
        <w:ind w:left="142"/>
        <w:jc w:val="center"/>
        <w:rPr>
          <w:rFonts w:ascii="Times New Roman" w:eastAsia="Arial" w:hAnsi="Times New Roman" w:cs="Times New Roman"/>
          <w:b/>
          <w:bCs/>
          <w:sz w:val="22"/>
          <w:szCs w:val="22"/>
        </w:rPr>
      </w:pPr>
    </w:p>
    <w:p w14:paraId="6DA32B9D"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w:t>
      </w:r>
      <w:proofErr w:type="gramStart"/>
      <w:r w:rsidRPr="00875588">
        <w:rPr>
          <w:rFonts w:ascii="Times New Roman" w:eastAsia="Arial" w:hAnsi="Times New Roman" w:cs="Times New Roman"/>
          <w:bCs/>
          <w:sz w:val="24"/>
          <w:szCs w:val="24"/>
        </w:rPr>
        <w:t xml:space="preserve">2021 no âmbito do município de </w:t>
      </w:r>
      <w:r>
        <w:rPr>
          <w:rFonts w:ascii="Times New Roman" w:eastAsia="Arial" w:hAnsi="Times New Roman" w:cs="Times New Roman"/>
          <w:bCs/>
          <w:sz w:val="24"/>
          <w:szCs w:val="24"/>
        </w:rPr>
        <w:t xml:space="preserve">Bernardo </w:t>
      </w:r>
      <w:proofErr w:type="spellStart"/>
      <w:r>
        <w:rPr>
          <w:rFonts w:ascii="Times New Roman" w:eastAsia="Arial" w:hAnsi="Times New Roman" w:cs="Times New Roman"/>
          <w:bCs/>
          <w:sz w:val="24"/>
          <w:szCs w:val="24"/>
        </w:rPr>
        <w:t>Sayão</w:t>
      </w:r>
      <w:proofErr w:type="spellEnd"/>
      <w:r w:rsidRPr="00875588">
        <w:rPr>
          <w:rFonts w:ascii="Times New Roman" w:eastAsia="Arial" w:hAnsi="Times New Roman" w:cs="Times New Roman"/>
          <w:bCs/>
          <w:sz w:val="24"/>
          <w:szCs w:val="24"/>
        </w:rPr>
        <w:t>, Estado</w:t>
      </w:r>
      <w:proofErr w:type="gramEnd"/>
      <w:r w:rsidRPr="00875588">
        <w:rPr>
          <w:rFonts w:ascii="Times New Roman" w:eastAsia="Arial" w:hAnsi="Times New Roman" w:cs="Times New Roman"/>
          <w:bCs/>
          <w:sz w:val="24"/>
          <w:szCs w:val="24"/>
        </w:rPr>
        <w:t xml:space="preserve"> do Tocantins conforme segue: </w:t>
      </w:r>
    </w:p>
    <w:p w14:paraId="27CD04E5"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p>
    <w:p w14:paraId="7F419D87"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13454A2B"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p>
    <w:p w14:paraId="643B0C7D"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inteiro teor de documento, edital, contrato ou processo, a publicidade dar-se-á através de sua disponibilização integral e tempestiva no Portal da Transparência do </w:t>
      </w:r>
      <w:r w:rsidRPr="00875588">
        <w:rPr>
          <w:rFonts w:ascii="Times New Roman" w:eastAsia="Arial" w:hAnsi="Times New Roman" w:cs="Times New Roman"/>
          <w:bCs/>
          <w:sz w:val="24"/>
          <w:szCs w:val="24"/>
        </w:rPr>
        <w:lastRenderedPageBreak/>
        <w:t>Município, sem prejuízo de eventual publicação no sistema de acompanhamento de contratações do Tribunal de Contas local, se houver.</w:t>
      </w:r>
    </w:p>
    <w:p w14:paraId="485B1271" w14:textId="77777777" w:rsidR="00E77ABC" w:rsidRDefault="00E77ABC" w:rsidP="00E77ABC">
      <w:pPr>
        <w:pStyle w:val="TextosemFormatao1"/>
        <w:ind w:left="142"/>
        <w:jc w:val="both"/>
        <w:rPr>
          <w:rFonts w:ascii="Arial" w:eastAsia="Arial" w:hAnsi="Arial" w:cs="Arial"/>
          <w:bCs/>
          <w:sz w:val="22"/>
          <w:szCs w:val="22"/>
        </w:rPr>
      </w:pPr>
    </w:p>
    <w:p w14:paraId="68DF5CA1" w14:textId="77777777" w:rsidR="00E77ABC" w:rsidRPr="00885510" w:rsidRDefault="00E77ABC" w:rsidP="00E77AB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5BF175B0" w14:textId="77777777" w:rsidR="00E77ABC" w:rsidRDefault="00E77ABC" w:rsidP="00E77ABC">
      <w:pPr>
        <w:pStyle w:val="TextosemFormatao1"/>
        <w:ind w:left="142"/>
        <w:rPr>
          <w:rFonts w:ascii="Arial" w:eastAsia="Arial" w:hAnsi="Arial" w:cs="Arial"/>
          <w:b/>
          <w:bCs/>
          <w:sz w:val="24"/>
          <w:szCs w:val="24"/>
        </w:rPr>
      </w:pPr>
    </w:p>
    <w:p w14:paraId="593CBBAD" w14:textId="77777777" w:rsidR="00E77ABC" w:rsidRDefault="00E77ABC" w:rsidP="00E77AB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9F8B46B" w14:textId="77777777" w:rsidR="00E77ABC" w:rsidRDefault="00E77ABC" w:rsidP="00E77ABC">
      <w:pPr>
        <w:spacing w:after="0"/>
        <w:jc w:val="right"/>
        <w:rPr>
          <w:rFonts w:ascii="Times New Roman" w:hAnsi="Times New Roman" w:cs="Times New Roman"/>
          <w:sz w:val="24"/>
          <w:szCs w:val="24"/>
        </w:rPr>
      </w:pPr>
    </w:p>
    <w:p w14:paraId="252E14CF" w14:textId="77777777" w:rsidR="00E77ABC" w:rsidRDefault="00E77ABC" w:rsidP="00E77ABC">
      <w:pPr>
        <w:spacing w:after="0"/>
        <w:jc w:val="right"/>
        <w:rPr>
          <w:rFonts w:ascii="Times New Roman" w:hAnsi="Times New Roman" w:cs="Times New Roman"/>
          <w:sz w:val="24"/>
          <w:szCs w:val="24"/>
        </w:rPr>
      </w:pPr>
    </w:p>
    <w:p w14:paraId="73E11BEB" w14:textId="77777777" w:rsidR="00E77ABC" w:rsidRDefault="00E77ABC" w:rsidP="00E77ABC">
      <w:pPr>
        <w:spacing w:after="0"/>
        <w:jc w:val="right"/>
        <w:rPr>
          <w:rFonts w:ascii="Times New Roman" w:hAnsi="Times New Roman" w:cs="Times New Roman"/>
          <w:sz w:val="24"/>
          <w:szCs w:val="24"/>
        </w:rPr>
      </w:pPr>
      <w:r w:rsidRPr="00D7703B">
        <w:rPr>
          <w:rFonts w:ascii="Times New Roman" w:hAnsi="Times New Roman" w:cs="Times New Roman"/>
          <w:sz w:val="24"/>
          <w:szCs w:val="24"/>
        </w:rPr>
        <w:t xml:space="preserve">Bernardo </w:t>
      </w:r>
      <w:proofErr w:type="spellStart"/>
      <w:r w:rsidRPr="00D7703B">
        <w:rPr>
          <w:rFonts w:ascii="Times New Roman" w:hAnsi="Times New Roman" w:cs="Times New Roman"/>
          <w:sz w:val="24"/>
          <w:szCs w:val="24"/>
        </w:rPr>
        <w:t>Sayão</w:t>
      </w:r>
      <w:proofErr w:type="spellEnd"/>
      <w:r w:rsidRPr="00D7703B">
        <w:rPr>
          <w:rFonts w:ascii="Times New Roman" w:hAnsi="Times New Roman" w:cs="Times New Roman"/>
          <w:sz w:val="24"/>
          <w:szCs w:val="24"/>
        </w:rPr>
        <w:t>/TO, XX de XXXXX de 20</w:t>
      </w:r>
      <w:r>
        <w:rPr>
          <w:rFonts w:ascii="Times New Roman" w:hAnsi="Times New Roman" w:cs="Times New Roman"/>
          <w:sz w:val="24"/>
          <w:szCs w:val="24"/>
        </w:rPr>
        <w:t>XX</w:t>
      </w:r>
      <w:r w:rsidRPr="00D7703B">
        <w:rPr>
          <w:rFonts w:ascii="Times New Roman" w:hAnsi="Times New Roman" w:cs="Times New Roman"/>
          <w:sz w:val="24"/>
          <w:szCs w:val="24"/>
        </w:rPr>
        <w:t>.</w:t>
      </w:r>
    </w:p>
    <w:p w14:paraId="1DF8F498" w14:textId="77777777" w:rsidR="00E77ABC" w:rsidRDefault="00E77ABC" w:rsidP="00E77ABC">
      <w:pPr>
        <w:spacing w:after="0"/>
        <w:jc w:val="right"/>
        <w:rPr>
          <w:rFonts w:ascii="Times New Roman" w:hAnsi="Times New Roman" w:cs="Times New Roman"/>
          <w:sz w:val="24"/>
          <w:szCs w:val="24"/>
        </w:rPr>
      </w:pPr>
    </w:p>
    <w:p w14:paraId="72CC262F" w14:textId="77777777" w:rsidR="00E77ABC" w:rsidRPr="00D7703B" w:rsidRDefault="00E77ABC" w:rsidP="00E77ABC">
      <w:pPr>
        <w:spacing w:after="0"/>
        <w:jc w:val="right"/>
        <w:rPr>
          <w:rFonts w:ascii="Times New Roman" w:hAnsi="Times New Roman" w:cs="Times New Roman"/>
          <w:sz w:val="24"/>
          <w:szCs w:val="24"/>
        </w:rPr>
      </w:pPr>
    </w:p>
    <w:p w14:paraId="1CE1D768" w14:textId="77777777" w:rsidR="00E77ABC" w:rsidRPr="00D7703B"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1F116DDA" w14:textId="77777777" w:rsidR="00E77ABC" w:rsidRPr="00D7703B" w:rsidRDefault="00E77ABC" w:rsidP="00E77ABC">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7AAFF917" w14:textId="77777777" w:rsidR="00E77ABC" w:rsidRPr="00D7703B"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Pr>
          <w:rFonts w:ascii="Times New Roman" w:hAnsi="Times New Roman" w:cs="Times New Roman"/>
          <w:sz w:val="24"/>
          <w:szCs w:val="24"/>
        </w:rPr>
        <w:t>xxxxxxxxxxxxxx</w:t>
      </w:r>
      <w:proofErr w:type="spellEnd"/>
    </w:p>
    <w:p w14:paraId="4BF3F0B3" w14:textId="77777777" w:rsidR="00E77ABC" w:rsidRPr="00D7703B" w:rsidRDefault="00E77ABC" w:rsidP="00E77ABC">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6865DAEB" w14:textId="77777777" w:rsidR="00E77ABC"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68C45AF" w14:textId="77777777" w:rsidR="00E77ABC" w:rsidRPr="00D7703B" w:rsidRDefault="00E77ABC" w:rsidP="00E77ABC">
      <w:pPr>
        <w:spacing w:after="0"/>
        <w:jc w:val="center"/>
        <w:rPr>
          <w:rFonts w:ascii="Times New Roman" w:hAnsi="Times New Roman" w:cs="Times New Roman"/>
          <w:sz w:val="24"/>
          <w:szCs w:val="24"/>
        </w:rPr>
      </w:pPr>
    </w:p>
    <w:p w14:paraId="6E5A1C05" w14:textId="77777777" w:rsidR="00E77ABC" w:rsidRPr="00D7703B" w:rsidRDefault="00E77ABC" w:rsidP="00E77ABC">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11F1D6AB" w14:textId="77777777" w:rsidR="00E77ABC" w:rsidRPr="00D7703B" w:rsidRDefault="00E77ABC" w:rsidP="00E77ABC">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05C51280" w14:textId="77777777" w:rsidR="00E77ABC" w:rsidRPr="00D7703B"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74636AB3" w14:textId="77777777" w:rsidR="00E77ABC"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250149B1" w14:textId="77777777" w:rsidR="00E77ABC" w:rsidRDefault="00E77ABC" w:rsidP="00E77ABC">
      <w:pPr>
        <w:spacing w:after="0"/>
        <w:jc w:val="center"/>
        <w:rPr>
          <w:rFonts w:ascii="Times New Roman" w:hAnsi="Times New Roman" w:cs="Times New Roman"/>
          <w:sz w:val="24"/>
          <w:szCs w:val="24"/>
        </w:rPr>
      </w:pPr>
    </w:p>
    <w:p w14:paraId="3D74DE19" w14:textId="77777777" w:rsidR="00E77ABC" w:rsidRDefault="00E77ABC" w:rsidP="00E77ABC">
      <w:pPr>
        <w:spacing w:after="0"/>
        <w:jc w:val="center"/>
        <w:rPr>
          <w:rFonts w:ascii="Times New Roman" w:hAnsi="Times New Roman" w:cs="Times New Roman"/>
          <w:sz w:val="24"/>
          <w:szCs w:val="24"/>
        </w:rPr>
      </w:pPr>
    </w:p>
    <w:p w14:paraId="477933E8" w14:textId="77777777" w:rsidR="00E77ABC" w:rsidRPr="00D7703B" w:rsidRDefault="00E77ABC" w:rsidP="00E77ABC">
      <w:pPr>
        <w:spacing w:after="0"/>
        <w:jc w:val="center"/>
        <w:rPr>
          <w:rFonts w:ascii="Times New Roman" w:hAnsi="Times New Roman" w:cs="Times New Roman"/>
          <w:sz w:val="24"/>
          <w:szCs w:val="24"/>
        </w:rPr>
      </w:pPr>
    </w:p>
    <w:p w14:paraId="0FC9286C" w14:textId="77777777" w:rsidR="00E77ABC" w:rsidRPr="00D7703B" w:rsidRDefault="00E77ABC" w:rsidP="00E77ABC">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3320623F" w14:textId="77777777" w:rsidR="00E77ABC" w:rsidRPr="00013EAB" w:rsidRDefault="00E77ABC" w:rsidP="00E77ABC">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p w14:paraId="4B81CA0B" w14:textId="07817825" w:rsidR="00013EAB" w:rsidRPr="00013EAB" w:rsidRDefault="00013EAB" w:rsidP="00E77ABC">
      <w:pPr>
        <w:spacing w:after="0" w:line="240" w:lineRule="auto"/>
        <w:outlineLvl w:val="0"/>
        <w:rPr>
          <w:rFonts w:ascii="Arial" w:hAnsi="Arial" w:cs="Arial"/>
          <w:sz w:val="24"/>
          <w:szCs w:val="24"/>
        </w:rPr>
      </w:pPr>
    </w:p>
    <w:sectPr w:rsidR="00013EAB" w:rsidRPr="00013EAB" w:rsidSect="00F369DC">
      <w:headerReference w:type="default" r:id="rId12"/>
      <w:footerReference w:type="default" r:id="rId13"/>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428A3D" w14:textId="77777777" w:rsidR="00FA5A6E" w:rsidRDefault="00FA5A6E" w:rsidP="00C47E8B">
      <w:pPr>
        <w:spacing w:after="0" w:line="240" w:lineRule="auto"/>
      </w:pPr>
      <w:r>
        <w:separator/>
      </w:r>
    </w:p>
  </w:endnote>
  <w:endnote w:type="continuationSeparator" w:id="0">
    <w:p w14:paraId="799742F1" w14:textId="77777777" w:rsidR="00FA5A6E" w:rsidRDefault="00FA5A6E"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altName w:val="Arial"/>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BC33EE" w:rsidRDefault="00BC33EE">
        <w:pPr>
          <w:pStyle w:val="Rodap"/>
          <w:jc w:val="right"/>
        </w:pPr>
        <w:r>
          <w:fldChar w:fldCharType="begin"/>
        </w:r>
        <w:r>
          <w:instrText>PAGE   \* MERGEFORMAT</w:instrText>
        </w:r>
        <w:r>
          <w:fldChar w:fldCharType="separate"/>
        </w:r>
        <w:r w:rsidR="00125C49">
          <w:rPr>
            <w:noProof/>
          </w:rPr>
          <w:t>1</w:t>
        </w:r>
        <w:r>
          <w:fldChar w:fldCharType="end"/>
        </w:r>
      </w:p>
    </w:sdtContent>
  </w:sdt>
  <w:p w14:paraId="5728605C" w14:textId="77777777" w:rsidR="00BC33EE" w:rsidRDefault="00BC33E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80D965" w14:textId="77777777" w:rsidR="00FA5A6E" w:rsidRDefault="00FA5A6E" w:rsidP="00C47E8B">
      <w:pPr>
        <w:spacing w:after="0" w:line="240" w:lineRule="auto"/>
      </w:pPr>
      <w:r>
        <w:separator/>
      </w:r>
    </w:p>
  </w:footnote>
  <w:footnote w:type="continuationSeparator" w:id="0">
    <w:p w14:paraId="101D9A94" w14:textId="77777777" w:rsidR="00FA5A6E" w:rsidRDefault="00FA5A6E"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BC33EE" w:rsidRDefault="00BC33EE"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92195633" name="Imagem 192195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91412341" name="Imagem 29141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BC33EE" w:rsidRDefault="00BC33EE" w:rsidP="00CD7B11">
    <w:pPr>
      <w:pStyle w:val="Cabealho"/>
      <w:jc w:val="center"/>
    </w:pPr>
  </w:p>
  <w:p w14:paraId="2C1A0354" w14:textId="0E462921" w:rsidR="00BC33EE" w:rsidRDefault="00BC33EE" w:rsidP="00CD7B11">
    <w:pPr>
      <w:pStyle w:val="Cabealho"/>
      <w:jc w:val="center"/>
    </w:pPr>
  </w:p>
  <w:p w14:paraId="03AE1A56" w14:textId="77777777" w:rsidR="00BC33EE" w:rsidRPr="0041466F" w:rsidRDefault="00BC33EE"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BC33EE" w:rsidRPr="0041466F" w:rsidRDefault="00BC33EE"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BC33EE" w:rsidRPr="0041466F" w:rsidRDefault="00BC33E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BC33EE" w:rsidRPr="0041466F" w:rsidRDefault="00BC33E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6B6EAAEC" w:rsidR="00BC33EE" w:rsidRPr="0041466F" w:rsidRDefault="00BC33EE"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E312E">
        <w:rPr>
          <w:rStyle w:val="Hyperlink"/>
          <w:rFonts w:ascii="Arial" w:hAnsi="Arial" w:cs="Arial"/>
          <w:sz w:val="16"/>
          <w:szCs w:val="22"/>
          <w:lang w:val="pt-BR"/>
        </w:rPr>
        <w:t>cpl20252028@gmail.com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8024472"/>
    <w:multiLevelType w:val="multilevel"/>
    <w:tmpl w:val="B2EA65BA"/>
    <w:lvl w:ilvl="0">
      <w:start w:val="1"/>
      <w:numFmt w:val="decimal"/>
      <w:lvlText w:val="%1."/>
      <w:lvlJc w:val="left"/>
      <w:pPr>
        <w:ind w:left="502" w:hanging="360"/>
      </w:pPr>
    </w:lvl>
    <w:lvl w:ilvl="1">
      <w:start w:val="1"/>
      <w:numFmt w:val="decimal"/>
      <w:isLgl/>
      <w:lvlText w:val="%1.%2"/>
      <w:lvlJc w:val="left"/>
      <w:pPr>
        <w:ind w:left="1363" w:hanging="795"/>
      </w:pPr>
      <w:rPr>
        <w:rFonts w:ascii="Times New Roman" w:eastAsiaTheme="minorHAnsi" w:hAnsi="Times New Roman" w:cs="Times New Roman" w:hint="default"/>
        <w:b w:val="0"/>
      </w:rPr>
    </w:lvl>
    <w:lvl w:ilvl="2">
      <w:start w:val="1"/>
      <w:numFmt w:val="decimal"/>
      <w:isLgl/>
      <w:lvlText w:val="%1.%2.%3"/>
      <w:lvlJc w:val="left"/>
      <w:pPr>
        <w:ind w:left="1789" w:hanging="795"/>
      </w:pPr>
      <w:rPr>
        <w:rFonts w:ascii="Times New Roman" w:eastAsiaTheme="minorHAnsi" w:hAnsi="Times New Roman" w:cs="Times New Roman" w:hint="default"/>
        <w:b w:val="0"/>
      </w:rPr>
    </w:lvl>
    <w:lvl w:ilvl="3">
      <w:start w:val="1"/>
      <w:numFmt w:val="decimal"/>
      <w:isLgl/>
      <w:lvlText w:val="%1.%2.%3.%4"/>
      <w:lvlJc w:val="left"/>
      <w:pPr>
        <w:ind w:left="2215" w:hanging="795"/>
      </w:pPr>
      <w:rPr>
        <w:rFonts w:ascii="Times New Roman" w:eastAsiaTheme="minorHAnsi" w:hAnsi="Times New Roman" w:cs="Times New Roman" w:hint="default"/>
        <w:b w:val="0"/>
      </w:rPr>
    </w:lvl>
    <w:lvl w:ilvl="4">
      <w:start w:val="1"/>
      <w:numFmt w:val="decimal"/>
      <w:isLgl/>
      <w:lvlText w:val="%1.%2.%3.%4.%5"/>
      <w:lvlJc w:val="left"/>
      <w:pPr>
        <w:ind w:left="2926" w:hanging="1080"/>
      </w:pPr>
      <w:rPr>
        <w:rFonts w:ascii="Times New Roman" w:eastAsiaTheme="minorHAnsi" w:hAnsi="Times New Roman" w:cs="Times New Roman" w:hint="default"/>
        <w:b w:val="0"/>
      </w:rPr>
    </w:lvl>
    <w:lvl w:ilvl="5">
      <w:start w:val="1"/>
      <w:numFmt w:val="decimal"/>
      <w:isLgl/>
      <w:lvlText w:val="%1.%2.%3.%4.%5.%6"/>
      <w:lvlJc w:val="left"/>
      <w:pPr>
        <w:ind w:left="3352" w:hanging="1080"/>
      </w:pPr>
      <w:rPr>
        <w:rFonts w:ascii="Times New Roman" w:eastAsiaTheme="minorHAnsi" w:hAnsi="Times New Roman" w:cs="Times New Roman" w:hint="default"/>
        <w:b w:val="0"/>
      </w:rPr>
    </w:lvl>
    <w:lvl w:ilvl="6">
      <w:start w:val="1"/>
      <w:numFmt w:val="decimal"/>
      <w:isLgl/>
      <w:lvlText w:val="%1.%2.%3.%4.%5.%6.%7"/>
      <w:lvlJc w:val="left"/>
      <w:pPr>
        <w:ind w:left="4138" w:hanging="1440"/>
      </w:pPr>
      <w:rPr>
        <w:rFonts w:ascii="Times New Roman" w:eastAsiaTheme="minorHAnsi" w:hAnsi="Times New Roman" w:cs="Times New Roman" w:hint="default"/>
        <w:b w:val="0"/>
      </w:rPr>
    </w:lvl>
    <w:lvl w:ilvl="7">
      <w:start w:val="1"/>
      <w:numFmt w:val="decimal"/>
      <w:isLgl/>
      <w:lvlText w:val="%1.%2.%3.%4.%5.%6.%7.%8"/>
      <w:lvlJc w:val="left"/>
      <w:pPr>
        <w:ind w:left="4564" w:hanging="1440"/>
      </w:pPr>
      <w:rPr>
        <w:rFonts w:ascii="Times New Roman" w:eastAsiaTheme="minorHAnsi" w:hAnsi="Times New Roman" w:cs="Times New Roman" w:hint="default"/>
        <w:b w:val="0"/>
      </w:rPr>
    </w:lvl>
    <w:lvl w:ilvl="8">
      <w:start w:val="1"/>
      <w:numFmt w:val="decimal"/>
      <w:isLgl/>
      <w:lvlText w:val="%1.%2.%3.%4.%5.%6.%7.%8.%9"/>
      <w:lvlJc w:val="left"/>
      <w:pPr>
        <w:ind w:left="5350" w:hanging="1800"/>
      </w:pPr>
      <w:rPr>
        <w:rFonts w:ascii="Times New Roman" w:eastAsiaTheme="minorHAnsi" w:hAnsi="Times New Roman" w:cs="Times New Roman" w:hint="default"/>
        <w:b w:val="0"/>
      </w:rPr>
    </w:lvl>
  </w:abstractNum>
  <w:abstractNum w:abstractNumId="10">
    <w:nsid w:val="1C0812F5"/>
    <w:multiLevelType w:val="hybridMultilevel"/>
    <w:tmpl w:val="FEEA021A"/>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7"/>
  </w:num>
  <w:num w:numId="3">
    <w:abstractNumId w:val="0"/>
  </w:num>
  <w:num w:numId="4">
    <w:abstractNumId w:val="5"/>
  </w:num>
  <w:num w:numId="5">
    <w:abstractNumId w:val="3"/>
  </w:num>
  <w:num w:numId="6">
    <w:abstractNumId w:val="8"/>
  </w:num>
  <w:num w:numId="7">
    <w:abstractNumId w:val="1"/>
  </w:num>
  <w:num w:numId="8">
    <w:abstractNumId w:val="2"/>
  </w:num>
  <w:num w:numId="9">
    <w:abstractNumId w:val="4"/>
  </w:num>
  <w:num w:numId="10">
    <w:abstractNumId w:val="18"/>
  </w:num>
  <w:num w:numId="11">
    <w:abstractNumId w:val="16"/>
  </w:num>
  <w:num w:numId="12">
    <w:abstractNumId w:val="6"/>
  </w:num>
  <w:num w:numId="13">
    <w:abstractNumId w:val="11"/>
  </w:num>
  <w:num w:numId="14">
    <w:abstractNumId w:val="13"/>
  </w:num>
  <w:num w:numId="15">
    <w:abstractNumId w:val="7"/>
  </w:num>
  <w:num w:numId="16">
    <w:abstractNumId w:val="12"/>
  </w:num>
  <w:num w:numId="17">
    <w:abstractNumId w:val="15"/>
  </w:num>
  <w:num w:numId="18">
    <w:abstractNumId w:val="10"/>
  </w:num>
  <w:num w:numId="19">
    <w:abstractNumId w:val="9"/>
  </w:num>
  <w:num w:numId="20">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1BEF"/>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1AA5"/>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EC1"/>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C49"/>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427"/>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1F3C"/>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4561"/>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4B03"/>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0825"/>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0A5E"/>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4F2A"/>
    <w:rsid w:val="002A5120"/>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2D07"/>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0E8"/>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4B94"/>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3924"/>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97D31"/>
    <w:rsid w:val="004A1048"/>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2F9"/>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2914"/>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3F6E"/>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74D"/>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332C"/>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5DD3"/>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2BF7"/>
    <w:rsid w:val="00653138"/>
    <w:rsid w:val="006537EB"/>
    <w:rsid w:val="00653999"/>
    <w:rsid w:val="00654F62"/>
    <w:rsid w:val="0065505E"/>
    <w:rsid w:val="006558C6"/>
    <w:rsid w:val="006560E3"/>
    <w:rsid w:val="0065642F"/>
    <w:rsid w:val="00656901"/>
    <w:rsid w:val="00656E38"/>
    <w:rsid w:val="0065767D"/>
    <w:rsid w:val="006579C6"/>
    <w:rsid w:val="00657AB1"/>
    <w:rsid w:val="00657FF2"/>
    <w:rsid w:val="00660343"/>
    <w:rsid w:val="0066159A"/>
    <w:rsid w:val="006628A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9B0"/>
    <w:rsid w:val="00693EB7"/>
    <w:rsid w:val="0069485A"/>
    <w:rsid w:val="00694B86"/>
    <w:rsid w:val="006956DA"/>
    <w:rsid w:val="006961AE"/>
    <w:rsid w:val="00696FC6"/>
    <w:rsid w:val="00697ABC"/>
    <w:rsid w:val="006A1455"/>
    <w:rsid w:val="006A16BB"/>
    <w:rsid w:val="006A2274"/>
    <w:rsid w:val="006A24B8"/>
    <w:rsid w:val="006A2A4F"/>
    <w:rsid w:val="006A3DE2"/>
    <w:rsid w:val="006A3FDA"/>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B679B"/>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D7993"/>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25D"/>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85FA8"/>
    <w:rsid w:val="0079038D"/>
    <w:rsid w:val="0079053A"/>
    <w:rsid w:val="0079129A"/>
    <w:rsid w:val="00791BE6"/>
    <w:rsid w:val="00791BFF"/>
    <w:rsid w:val="007925BC"/>
    <w:rsid w:val="0079299B"/>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627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0B69"/>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5AF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5E93"/>
    <w:rsid w:val="0085733E"/>
    <w:rsid w:val="0085742E"/>
    <w:rsid w:val="008574D9"/>
    <w:rsid w:val="0085763D"/>
    <w:rsid w:val="0086026D"/>
    <w:rsid w:val="00860608"/>
    <w:rsid w:val="008618F0"/>
    <w:rsid w:val="00862ADD"/>
    <w:rsid w:val="0086352D"/>
    <w:rsid w:val="00863B38"/>
    <w:rsid w:val="00864CCC"/>
    <w:rsid w:val="00864CF2"/>
    <w:rsid w:val="00865341"/>
    <w:rsid w:val="00865AA5"/>
    <w:rsid w:val="00865D12"/>
    <w:rsid w:val="0086655A"/>
    <w:rsid w:val="008670B9"/>
    <w:rsid w:val="00867D40"/>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CDF"/>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27C2"/>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61A"/>
    <w:rsid w:val="00965937"/>
    <w:rsid w:val="00966675"/>
    <w:rsid w:val="009667A2"/>
    <w:rsid w:val="00967C69"/>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87"/>
    <w:rsid w:val="009B54C1"/>
    <w:rsid w:val="009B5575"/>
    <w:rsid w:val="009B60A5"/>
    <w:rsid w:val="009B6391"/>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D731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5DE9"/>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62"/>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6DFF"/>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66"/>
    <w:rsid w:val="00B055B4"/>
    <w:rsid w:val="00B05DFA"/>
    <w:rsid w:val="00B061C2"/>
    <w:rsid w:val="00B0677A"/>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50C"/>
    <w:rsid w:val="00B77D4C"/>
    <w:rsid w:val="00B77EC7"/>
    <w:rsid w:val="00B80B69"/>
    <w:rsid w:val="00B8189E"/>
    <w:rsid w:val="00B81A7D"/>
    <w:rsid w:val="00B8252A"/>
    <w:rsid w:val="00B825AF"/>
    <w:rsid w:val="00B82CD1"/>
    <w:rsid w:val="00B83A81"/>
    <w:rsid w:val="00B84DE5"/>
    <w:rsid w:val="00B8539A"/>
    <w:rsid w:val="00B8541A"/>
    <w:rsid w:val="00B86A12"/>
    <w:rsid w:val="00B8702A"/>
    <w:rsid w:val="00B87480"/>
    <w:rsid w:val="00B879F5"/>
    <w:rsid w:val="00B904C5"/>
    <w:rsid w:val="00B913C6"/>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082"/>
    <w:rsid w:val="00BA4A55"/>
    <w:rsid w:val="00BA5336"/>
    <w:rsid w:val="00BA5648"/>
    <w:rsid w:val="00BA5BC3"/>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3EE"/>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547"/>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6E5B"/>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5D"/>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0F9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9C2"/>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BE1"/>
    <w:rsid w:val="00DA4E44"/>
    <w:rsid w:val="00DA5DBE"/>
    <w:rsid w:val="00DA6E32"/>
    <w:rsid w:val="00DA6FEC"/>
    <w:rsid w:val="00DA7111"/>
    <w:rsid w:val="00DB1EF2"/>
    <w:rsid w:val="00DB2197"/>
    <w:rsid w:val="00DB2CAA"/>
    <w:rsid w:val="00DB308E"/>
    <w:rsid w:val="00DB340C"/>
    <w:rsid w:val="00DB37C3"/>
    <w:rsid w:val="00DB3BB3"/>
    <w:rsid w:val="00DB44EE"/>
    <w:rsid w:val="00DB486A"/>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DF7142"/>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6718"/>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191"/>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77ABC"/>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6D9"/>
    <w:rsid w:val="00EE57AA"/>
    <w:rsid w:val="00EE5944"/>
    <w:rsid w:val="00EE61F3"/>
    <w:rsid w:val="00EE63C9"/>
    <w:rsid w:val="00EE654E"/>
    <w:rsid w:val="00EE6CCE"/>
    <w:rsid w:val="00EE7334"/>
    <w:rsid w:val="00EE757E"/>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0E6D"/>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17D"/>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5A6E"/>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56E"/>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C85"/>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3EE"/>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3EE"/>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 w:id="207738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ernardosayao.to.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st.jus.br/certid%C3%A3o" TargetMode="External"/><Relationship Id="rId4" Type="http://schemas.microsoft.com/office/2007/relationships/stylesWithEffects" Target="stylesWithEffects.xml"/><Relationship Id="rId9" Type="http://schemas.openxmlformats.org/officeDocument/2006/relationships/hyperlink" Target="http://www.portaldoempreendedo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95CE5-0F94-43AF-8812-640DE2088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27</Pages>
  <Words>8305</Words>
  <Characters>44853</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66</cp:revision>
  <cp:lastPrinted>2026-06-22T11:24:00Z</cp:lastPrinted>
  <dcterms:created xsi:type="dcterms:W3CDTF">2025-02-03T13:25:00Z</dcterms:created>
  <dcterms:modified xsi:type="dcterms:W3CDTF">2026-06-25T14:35:00Z</dcterms:modified>
</cp:coreProperties>
</file>