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E83305" w14:textId="77777777" w:rsidR="001E0D46" w:rsidRPr="001852F3" w:rsidRDefault="001E0D46" w:rsidP="001E0D46">
      <w:pPr>
        <w:spacing w:before="92" w:line="276" w:lineRule="auto"/>
        <w:ind w:right="31" w:firstLine="1134"/>
        <w:jc w:val="center"/>
        <w:rPr>
          <w:rFonts w:ascii="Arial" w:hAnsi="Arial" w:cs="Arial"/>
          <w:b/>
          <w:sz w:val="24"/>
          <w:szCs w:val="24"/>
          <w:u w:val="thick"/>
        </w:rPr>
      </w:pPr>
      <w:r w:rsidRPr="001852F3">
        <w:rPr>
          <w:rFonts w:ascii="Arial" w:hAnsi="Arial" w:cs="Arial"/>
          <w:b/>
          <w:sz w:val="24"/>
          <w:szCs w:val="24"/>
          <w:u w:val="thick"/>
        </w:rPr>
        <w:t>AVISO DE DISPENSA DE LICITAÇÃO</w:t>
      </w:r>
    </w:p>
    <w:p w14:paraId="70FA06F4" w14:textId="77777777" w:rsidR="001E0D46" w:rsidRPr="001852F3" w:rsidRDefault="001E0D46" w:rsidP="001E0D46">
      <w:pPr>
        <w:spacing w:before="92" w:line="276" w:lineRule="auto"/>
        <w:ind w:right="31" w:firstLine="1134"/>
        <w:jc w:val="center"/>
        <w:rPr>
          <w:rFonts w:ascii="Arial" w:hAnsi="Arial" w:cs="Arial"/>
          <w:b/>
          <w:sz w:val="24"/>
          <w:szCs w:val="24"/>
          <w:u w:val="thick"/>
        </w:rPr>
      </w:pPr>
      <w:r w:rsidRPr="001852F3">
        <w:rPr>
          <w:rFonts w:ascii="Arial" w:hAnsi="Arial" w:cs="Arial"/>
          <w:b/>
          <w:sz w:val="24"/>
          <w:szCs w:val="24"/>
          <w:u w:val="thick"/>
        </w:rPr>
        <w:t>INTENÇÃO</w:t>
      </w:r>
      <w:r w:rsidRPr="001852F3">
        <w:rPr>
          <w:rFonts w:ascii="Arial" w:hAnsi="Arial" w:cs="Arial"/>
          <w:b/>
          <w:spacing w:val="-1"/>
          <w:sz w:val="24"/>
          <w:szCs w:val="24"/>
          <w:u w:val="thick"/>
        </w:rPr>
        <w:t xml:space="preserve"> </w:t>
      </w:r>
      <w:r w:rsidRPr="001852F3">
        <w:rPr>
          <w:rFonts w:ascii="Arial" w:hAnsi="Arial" w:cs="Arial"/>
          <w:b/>
          <w:sz w:val="24"/>
          <w:szCs w:val="24"/>
          <w:u w:val="thick"/>
        </w:rPr>
        <w:t>DE COMPRA</w:t>
      </w:r>
    </w:p>
    <w:p w14:paraId="42E9AB10" w14:textId="77777777" w:rsidR="001E0D46" w:rsidRPr="001852F3" w:rsidRDefault="001E0D46" w:rsidP="001E0D46">
      <w:pPr>
        <w:spacing w:before="92" w:line="276" w:lineRule="auto"/>
        <w:ind w:right="31" w:firstLine="1134"/>
        <w:rPr>
          <w:rFonts w:ascii="Arial" w:hAnsi="Arial" w:cs="Arial"/>
          <w:b/>
          <w:sz w:val="24"/>
          <w:szCs w:val="24"/>
        </w:rPr>
      </w:pPr>
    </w:p>
    <w:p w14:paraId="1954585C" w14:textId="60182D76" w:rsidR="001E0D46" w:rsidRPr="001852F3" w:rsidRDefault="001E0D46" w:rsidP="005E588B">
      <w:pPr>
        <w:spacing w:before="92" w:line="276" w:lineRule="auto"/>
        <w:ind w:right="31" w:firstLine="1134"/>
        <w:jc w:val="center"/>
        <w:rPr>
          <w:rFonts w:ascii="Arial" w:hAnsi="Arial" w:cs="Arial"/>
          <w:b/>
          <w:sz w:val="24"/>
          <w:szCs w:val="24"/>
        </w:rPr>
      </w:pPr>
      <w:r w:rsidRPr="001852F3">
        <w:rPr>
          <w:rFonts w:ascii="Arial" w:hAnsi="Arial" w:cs="Arial"/>
          <w:noProof/>
          <w:sz w:val="24"/>
          <w:szCs w:val="24"/>
          <w:lang w:val="pt-BR" w:eastAsia="pt-BR"/>
        </w:rPr>
        <mc:AlternateContent>
          <mc:Choice Requires="wps">
            <w:drawing>
              <wp:anchor distT="0" distB="0" distL="114300" distR="114300" simplePos="0" relativeHeight="251659264" behindDoc="1" locked="0" layoutInCell="1" allowOverlap="1" wp14:anchorId="11D9BA41" wp14:editId="68CB01E3">
                <wp:simplePos x="0" y="0"/>
                <wp:positionH relativeFrom="page">
                  <wp:posOffset>1080770</wp:posOffset>
                </wp:positionH>
                <wp:positionV relativeFrom="paragraph">
                  <wp:posOffset>55245</wp:posOffset>
                </wp:positionV>
                <wp:extent cx="2385695" cy="381000"/>
                <wp:effectExtent l="0" t="0" r="0" b="0"/>
                <wp:wrapNone/>
                <wp:docPr id="1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85695" cy="381000"/>
                        </a:xfrm>
                        <a:custGeom>
                          <a:avLst/>
                          <a:gdLst>
                            <a:gd name="T0" fmla="+- 0 4153 1702"/>
                            <a:gd name="T1" fmla="*/ T0 w 3757"/>
                            <a:gd name="T2" fmla="+- 0 404 87"/>
                            <a:gd name="T3" fmla="*/ 404 h 600"/>
                            <a:gd name="T4" fmla="+- 0 1702 1702"/>
                            <a:gd name="T5" fmla="*/ T4 w 3757"/>
                            <a:gd name="T6" fmla="+- 0 404 87"/>
                            <a:gd name="T7" fmla="*/ 404 h 600"/>
                            <a:gd name="T8" fmla="+- 0 1702 1702"/>
                            <a:gd name="T9" fmla="*/ T8 w 3757"/>
                            <a:gd name="T10" fmla="+- 0 687 87"/>
                            <a:gd name="T11" fmla="*/ 687 h 600"/>
                            <a:gd name="T12" fmla="+- 0 4153 1702"/>
                            <a:gd name="T13" fmla="*/ T12 w 3757"/>
                            <a:gd name="T14" fmla="+- 0 687 87"/>
                            <a:gd name="T15" fmla="*/ 687 h 600"/>
                            <a:gd name="T16" fmla="+- 0 4153 1702"/>
                            <a:gd name="T17" fmla="*/ T16 w 3757"/>
                            <a:gd name="T18" fmla="+- 0 404 87"/>
                            <a:gd name="T19" fmla="*/ 404 h 600"/>
                            <a:gd name="T20" fmla="+- 0 5458 1702"/>
                            <a:gd name="T21" fmla="*/ T20 w 3757"/>
                            <a:gd name="T22" fmla="+- 0 87 87"/>
                            <a:gd name="T23" fmla="*/ 87 h 600"/>
                            <a:gd name="T24" fmla="+- 0 1702 1702"/>
                            <a:gd name="T25" fmla="*/ T24 w 3757"/>
                            <a:gd name="T26" fmla="+- 0 87 87"/>
                            <a:gd name="T27" fmla="*/ 87 h 600"/>
                            <a:gd name="T28" fmla="+- 0 1702 1702"/>
                            <a:gd name="T29" fmla="*/ T28 w 3757"/>
                            <a:gd name="T30" fmla="+- 0 370 87"/>
                            <a:gd name="T31" fmla="*/ 370 h 600"/>
                            <a:gd name="T32" fmla="+- 0 5458 1702"/>
                            <a:gd name="T33" fmla="*/ T32 w 3757"/>
                            <a:gd name="T34" fmla="+- 0 370 87"/>
                            <a:gd name="T35" fmla="*/ 370 h 600"/>
                            <a:gd name="T36" fmla="+- 0 5458 1702"/>
                            <a:gd name="T37" fmla="*/ T36 w 3757"/>
                            <a:gd name="T38" fmla="+- 0 87 87"/>
                            <a:gd name="T39" fmla="*/ 87 h 6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757" h="600">
                              <a:moveTo>
                                <a:pt x="2451" y="317"/>
                              </a:moveTo>
                              <a:lnTo>
                                <a:pt x="0" y="317"/>
                              </a:lnTo>
                              <a:lnTo>
                                <a:pt x="0" y="600"/>
                              </a:lnTo>
                              <a:lnTo>
                                <a:pt x="2451" y="600"/>
                              </a:lnTo>
                              <a:lnTo>
                                <a:pt x="2451" y="317"/>
                              </a:lnTo>
                              <a:close/>
                              <a:moveTo>
                                <a:pt x="3756" y="0"/>
                              </a:moveTo>
                              <a:lnTo>
                                <a:pt x="0" y="0"/>
                              </a:lnTo>
                              <a:lnTo>
                                <a:pt x="0" y="283"/>
                              </a:lnTo>
                              <a:lnTo>
                                <a:pt x="3756" y="283"/>
                              </a:lnTo>
                              <a:lnTo>
                                <a:pt x="3756"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CC9A46" id="AutoShape 4" o:spid="_x0000_s1026" style="position:absolute;margin-left:85.1pt;margin-top:4.35pt;width:187.85pt;height:3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57,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oWR/QMAAIQNAAAOAAAAZHJzL2Uyb0RvYy54bWysV2uPozYU/V6p/8HiY6sdHiaPiSazqnY1&#10;VaXtQ1r2BzhgAipgapOQ6a/few1OTAbvoqr5kEB8uD73nGt8/fT+UlfkzKUqRbP3wofAI7xJRVY2&#10;x733JXl5t/WI6liTsUo0fO+9cuW9f/7xh6e+3fFIFKLKuCQQpFG7vt17Rde1O99XacFrph5EyxsY&#10;zIWsWQe38uhnkvUQva78KAjWfi9k1kqRcqXg34/DoPes4+c5T7s/81zxjlR7D7h1+lvq7wN++89P&#10;bHeUrC3KdKTB/gOLmpUNTHoN9ZF1jJxk+SZUXaZSKJF3D6mofZHnZcp1DpBNGNxl87lgLde5gDiq&#10;vcqk/r+w6R/nz+1fEqmr9pNI/1agiN+3ancdwRsFGHLofxcZeMhOndDJXnJZ45OQBrloTV+vmvJL&#10;R1L4M6Lb1fpx5ZEUxug2DAItus925un0pLpfudCR2PmT6gZPMrjSimakYTVMm4B/eV2BPT+/IwGJ&#10;wxUl4SaIRg+vsNDAfvJJEpCe0M1qcw+KDGiIFcRk+wZDDQYCxYAoyHogDzZfZ4sNSAdCPrOkQICB&#10;O5KKHaTWBvQNUhuD+RYpWHSWUk5SjwaGpLYOUuFU9vV2MyNVaIuOkFmtwjvVnQ7ayidh5GI21d7B&#10;zFbezexOeiczW/4kXLuYTQ3A4nlbXqEtv7O+oqn8q3i1nS2wyHYgiZx1P7Vg1szIlt/lZTQV31lj&#10;ka1/ErlKP5oaMM/LFt/Jayq9m5etfhK5qp9O5aebYMZJamuPkNnqp1PpnU5SW/6EuqqfTg1wMLPV&#10;dzObiu9mZhuQUFf106kFs15SW37bS9gYjubVzwqzG6SXZtwO4IowbC4CvQW1QuHWk4ADsL8kFN/z&#10;EAJQuHc4wCAKgvUL/7tgIIpgeMMtCR2CeRq+WgYHRTX8cREcFznCYYUuIYNrT8OXZRqNqUI5L4mO&#10;dYrR6bJU6ZgqOG9FH+QfvZXQrt03atIj0Kgd8Bm2a1mHJWEuSQ8tBW7upNh7uDfjQC3OPBEa0mFp&#10;RPFqUI2GRoYbpGpsKKx1SOiGM6Pmt9UBB9TYCgB/M2p+B9R12sXAt/OmlVBcJ35jPESHrGHNAlnT&#10;TN0AUxoDWYMyY+bXTijamqIyo+b3bsrFwPtZTTqgGRqpF+rVUSwEqxFUoiqzl7Kq0Eglj4cPlSRn&#10;Bl38i/6MNTSBVXrNNwIfG0oM/9HNLPaveCZQu4PIXqGXlWI4CsDRBS4KIf/1SA/HgL2n/jkxyT1S&#10;/dZAn/0YxjFo2OmbeLXB7VjaIwd7hDUphNp7nQfvKLz80A1njVMry2MBM4W6RhvxC/TQeYmtruY3&#10;sBpvoNXX2ozHEjxL2PcadTs8PX8FAAD//wMAUEsDBBQABgAIAAAAIQAGnl/M4QAAAAgBAAAPAAAA&#10;ZHJzL2Rvd25yZXYueG1sTI/NTsMwEITvSLyDtUhcUOu0JG0a4lQIxKkqUlvEz82Nt0kgXkex24a3&#10;ZznBcXZGs9/ky8G24oS9bxwpmIwjEEilMw1VCl52T6MUhA+ajG4doYJv9LAsLi9ynRl3pg2etqES&#10;XEI+0wrqELpMSl/WaLUfuw6JvYPrrQ4s+0qaXp+53LZyGkUzaXVD/KHWHT7UWH5tj1bB22GT3K7e&#10;Q7xIV+tJ/Prx/PjpbpS6vhru70AEHMJfGH7xGR0KZtq7IxkvWtbzaMpRBekcBPtJnCxA7BXM+CCL&#10;XP4fUPwAAAD//wMAUEsBAi0AFAAGAAgAAAAhALaDOJL+AAAA4QEAABMAAAAAAAAAAAAAAAAAAAAA&#10;AFtDb250ZW50X1R5cGVzXS54bWxQSwECLQAUAAYACAAAACEAOP0h/9YAAACUAQAACwAAAAAAAAAA&#10;AAAAAAAvAQAAX3JlbHMvLnJlbHNQSwECLQAUAAYACAAAACEA8I6Fkf0DAACEDQAADgAAAAAAAAAA&#10;AAAAAAAuAgAAZHJzL2Uyb0RvYy54bWxQSwECLQAUAAYACAAAACEABp5fzOEAAAAIAQAADwAAAAAA&#10;AAAAAAAAAABXBgAAZHJzL2Rvd25yZXYueG1sUEsFBgAAAAAEAAQA8wAAAGUHAAAAAA==&#10;" path="m2451,317l,317,,600r2451,l2451,317xm3756,l,,,283r3756,l3756,xe" stroked="f">
                <v:path arrowok="t" o:connecttype="custom" o:connectlocs="1556385,256540;0,256540;0,436245;1556385,436245;1556385,256540;2385060,55245;0,55245;0,234950;2385060,234950;2385060,55245" o:connectangles="0,0,0,0,0,0,0,0,0,0"/>
                <w10:wrap anchorx="page"/>
              </v:shape>
            </w:pict>
          </mc:Fallback>
        </mc:AlternateContent>
      </w:r>
      <w:r w:rsidRPr="001852F3">
        <w:rPr>
          <w:rFonts w:ascii="Arial" w:hAnsi="Arial" w:cs="Arial"/>
          <w:b/>
          <w:sz w:val="24"/>
          <w:szCs w:val="24"/>
        </w:rPr>
        <w:t>Dispensa de Licitação nº</w:t>
      </w:r>
      <w:r w:rsidR="005E588B" w:rsidRPr="001852F3">
        <w:rPr>
          <w:rFonts w:ascii="Arial" w:hAnsi="Arial" w:cs="Arial"/>
          <w:b/>
          <w:sz w:val="24"/>
          <w:szCs w:val="24"/>
        </w:rPr>
        <w:t xml:space="preserve"> </w:t>
      </w:r>
      <w:r w:rsidR="001216C7" w:rsidRPr="001852F3">
        <w:rPr>
          <w:rFonts w:ascii="Arial" w:hAnsi="Arial" w:cs="Arial"/>
          <w:b/>
          <w:sz w:val="24"/>
          <w:szCs w:val="24"/>
        </w:rPr>
        <w:t>0</w:t>
      </w:r>
      <w:r w:rsidR="00C5089A" w:rsidRPr="001852F3">
        <w:rPr>
          <w:rFonts w:ascii="Arial" w:hAnsi="Arial" w:cs="Arial"/>
          <w:b/>
          <w:sz w:val="24"/>
          <w:szCs w:val="24"/>
        </w:rPr>
        <w:t>0</w:t>
      </w:r>
      <w:r w:rsidR="00F76807">
        <w:rPr>
          <w:rFonts w:ascii="Arial" w:hAnsi="Arial" w:cs="Arial"/>
          <w:b/>
          <w:sz w:val="24"/>
          <w:szCs w:val="24"/>
        </w:rPr>
        <w:t>8</w:t>
      </w:r>
      <w:r w:rsidR="00F1034F" w:rsidRPr="001852F3">
        <w:rPr>
          <w:rFonts w:ascii="Arial" w:hAnsi="Arial" w:cs="Arial"/>
          <w:b/>
          <w:sz w:val="24"/>
          <w:szCs w:val="24"/>
        </w:rPr>
        <w:t>/</w:t>
      </w:r>
      <w:r w:rsidR="00C5089A" w:rsidRPr="001852F3">
        <w:rPr>
          <w:rFonts w:ascii="Arial" w:hAnsi="Arial" w:cs="Arial"/>
          <w:b/>
          <w:sz w:val="24"/>
          <w:szCs w:val="24"/>
        </w:rPr>
        <w:t>2026</w:t>
      </w:r>
      <w:r w:rsidRPr="001852F3">
        <w:rPr>
          <w:rFonts w:ascii="Arial" w:hAnsi="Arial" w:cs="Arial"/>
          <w:b/>
          <w:sz w:val="24"/>
          <w:szCs w:val="24"/>
        </w:rPr>
        <w:t xml:space="preserve"> </w:t>
      </w:r>
      <w:r w:rsidRPr="001852F3">
        <w:rPr>
          <w:rFonts w:ascii="Arial" w:hAnsi="Arial" w:cs="Arial"/>
          <w:b/>
          <w:spacing w:val="-64"/>
          <w:sz w:val="24"/>
          <w:szCs w:val="24"/>
        </w:rPr>
        <w:t xml:space="preserve">   </w:t>
      </w:r>
      <w:r w:rsidRPr="001852F3">
        <w:rPr>
          <w:rFonts w:ascii="Arial" w:hAnsi="Arial" w:cs="Arial"/>
          <w:b/>
          <w:sz w:val="24"/>
          <w:szCs w:val="24"/>
        </w:rPr>
        <w:t>Processo</w:t>
      </w:r>
      <w:r w:rsidRPr="001852F3">
        <w:rPr>
          <w:rFonts w:ascii="Arial" w:hAnsi="Arial" w:cs="Arial"/>
          <w:b/>
          <w:spacing w:val="-1"/>
          <w:sz w:val="24"/>
          <w:szCs w:val="24"/>
        </w:rPr>
        <w:t xml:space="preserve"> </w:t>
      </w:r>
      <w:r w:rsidR="005E588B" w:rsidRPr="001852F3">
        <w:rPr>
          <w:rFonts w:ascii="Arial" w:hAnsi="Arial" w:cs="Arial"/>
          <w:b/>
          <w:sz w:val="24"/>
          <w:szCs w:val="24"/>
        </w:rPr>
        <w:t xml:space="preserve">nº </w:t>
      </w:r>
      <w:r w:rsidR="00F76807">
        <w:rPr>
          <w:rFonts w:ascii="Arial" w:hAnsi="Arial" w:cs="Arial"/>
          <w:b/>
          <w:sz w:val="24"/>
          <w:szCs w:val="24"/>
        </w:rPr>
        <w:t>1347</w:t>
      </w:r>
      <w:r w:rsidR="00601697" w:rsidRPr="001852F3">
        <w:rPr>
          <w:rFonts w:ascii="Arial" w:hAnsi="Arial" w:cs="Arial"/>
          <w:b/>
          <w:sz w:val="24"/>
          <w:szCs w:val="24"/>
        </w:rPr>
        <w:t>/</w:t>
      </w:r>
      <w:r w:rsidR="00C5089A" w:rsidRPr="001852F3">
        <w:rPr>
          <w:rFonts w:ascii="Arial" w:hAnsi="Arial" w:cs="Arial"/>
          <w:b/>
          <w:sz w:val="24"/>
          <w:szCs w:val="24"/>
        </w:rPr>
        <w:t>2026</w:t>
      </w:r>
    </w:p>
    <w:p w14:paraId="53CE8934" w14:textId="77777777" w:rsidR="001E0D46" w:rsidRPr="001852F3" w:rsidRDefault="001E0D46" w:rsidP="001E0D46">
      <w:pPr>
        <w:spacing w:before="92" w:line="276" w:lineRule="auto"/>
        <w:ind w:right="31" w:firstLine="1134"/>
        <w:rPr>
          <w:rFonts w:ascii="Arial" w:hAnsi="Arial" w:cs="Arial"/>
          <w:b/>
          <w:sz w:val="24"/>
          <w:szCs w:val="24"/>
        </w:rPr>
      </w:pPr>
    </w:p>
    <w:p w14:paraId="35726A2E" w14:textId="77777777" w:rsidR="001E0D46" w:rsidRPr="001852F3" w:rsidRDefault="001E0D46" w:rsidP="001E0D46">
      <w:pPr>
        <w:pStyle w:val="Ttulo2"/>
        <w:numPr>
          <w:ilvl w:val="0"/>
          <w:numId w:val="1"/>
        </w:numPr>
        <w:tabs>
          <w:tab w:val="left" w:pos="0"/>
          <w:tab w:val="num" w:pos="360"/>
        </w:tabs>
        <w:spacing w:line="276" w:lineRule="auto"/>
        <w:ind w:left="0" w:right="31" w:firstLine="1134"/>
        <w:jc w:val="both"/>
        <w:rPr>
          <w:rFonts w:ascii="Arial" w:hAnsi="Arial" w:cs="Arial"/>
          <w:b/>
          <w:bCs/>
          <w:color w:val="auto"/>
          <w:sz w:val="24"/>
          <w:szCs w:val="24"/>
        </w:rPr>
      </w:pPr>
      <w:r w:rsidRPr="001852F3">
        <w:rPr>
          <w:rFonts w:ascii="Arial" w:hAnsi="Arial" w:cs="Arial"/>
          <w:b/>
          <w:bCs/>
          <w:color w:val="auto"/>
          <w:sz w:val="24"/>
          <w:szCs w:val="24"/>
        </w:rPr>
        <w:t>MANIFESTAÇÃO</w:t>
      </w:r>
      <w:r w:rsidRPr="001852F3">
        <w:rPr>
          <w:rFonts w:ascii="Arial" w:hAnsi="Arial" w:cs="Arial"/>
          <w:b/>
          <w:bCs/>
          <w:color w:val="auto"/>
          <w:sz w:val="24"/>
          <w:szCs w:val="24"/>
        </w:rPr>
        <w:tab/>
        <w:t>DA</w:t>
      </w:r>
      <w:r w:rsidRPr="001852F3">
        <w:rPr>
          <w:rFonts w:ascii="Arial" w:hAnsi="Arial" w:cs="Arial"/>
          <w:b/>
          <w:bCs/>
          <w:color w:val="auto"/>
          <w:sz w:val="24"/>
          <w:szCs w:val="24"/>
        </w:rPr>
        <w:tab/>
        <w:t>ADMINISTRAÇÃO</w:t>
      </w:r>
      <w:r w:rsidRPr="001852F3">
        <w:rPr>
          <w:rFonts w:ascii="Arial" w:hAnsi="Arial" w:cs="Arial"/>
          <w:b/>
          <w:bCs/>
          <w:color w:val="auto"/>
          <w:sz w:val="24"/>
          <w:szCs w:val="24"/>
        </w:rPr>
        <w:tab/>
        <w:t>NA</w:t>
      </w:r>
      <w:r w:rsidRPr="001852F3">
        <w:rPr>
          <w:rFonts w:ascii="Arial" w:hAnsi="Arial" w:cs="Arial"/>
          <w:b/>
          <w:bCs/>
          <w:color w:val="auto"/>
          <w:sz w:val="24"/>
          <w:szCs w:val="24"/>
        </w:rPr>
        <w:tab/>
        <w:t>BUSCA</w:t>
      </w:r>
      <w:r w:rsidRPr="001852F3">
        <w:rPr>
          <w:rFonts w:ascii="Arial" w:hAnsi="Arial" w:cs="Arial"/>
          <w:b/>
          <w:bCs/>
          <w:color w:val="auto"/>
          <w:sz w:val="24"/>
          <w:szCs w:val="24"/>
        </w:rPr>
        <w:tab/>
        <w:t xml:space="preserve">EM </w:t>
      </w:r>
      <w:r w:rsidRPr="001852F3">
        <w:rPr>
          <w:rFonts w:ascii="Arial" w:hAnsi="Arial" w:cs="Arial"/>
          <w:b/>
          <w:bCs/>
          <w:color w:val="auto"/>
          <w:spacing w:val="-1"/>
          <w:sz w:val="24"/>
          <w:szCs w:val="24"/>
        </w:rPr>
        <w:t xml:space="preserve">OBTER </w:t>
      </w:r>
      <w:r w:rsidRPr="001852F3">
        <w:rPr>
          <w:rFonts w:ascii="Arial" w:hAnsi="Arial" w:cs="Arial"/>
          <w:b/>
          <w:bCs/>
          <w:color w:val="auto"/>
          <w:sz w:val="24"/>
          <w:szCs w:val="24"/>
        </w:rPr>
        <w:t>PROPOSTAS</w:t>
      </w:r>
      <w:r w:rsidRPr="001852F3">
        <w:rPr>
          <w:rFonts w:ascii="Arial" w:hAnsi="Arial" w:cs="Arial"/>
          <w:b/>
          <w:bCs/>
          <w:color w:val="auto"/>
          <w:spacing w:val="4"/>
          <w:sz w:val="24"/>
          <w:szCs w:val="24"/>
        </w:rPr>
        <w:t xml:space="preserve"> </w:t>
      </w:r>
      <w:r w:rsidRPr="001852F3">
        <w:rPr>
          <w:rFonts w:ascii="Arial" w:hAnsi="Arial" w:cs="Arial"/>
          <w:b/>
          <w:bCs/>
          <w:color w:val="auto"/>
          <w:sz w:val="24"/>
          <w:szCs w:val="24"/>
        </w:rPr>
        <w:t>ADICIONAIS</w:t>
      </w:r>
      <w:r w:rsidRPr="001852F3">
        <w:rPr>
          <w:rFonts w:ascii="Arial" w:hAnsi="Arial" w:cs="Arial"/>
          <w:b/>
          <w:bCs/>
          <w:color w:val="auto"/>
          <w:spacing w:val="1"/>
          <w:sz w:val="24"/>
          <w:szCs w:val="24"/>
        </w:rPr>
        <w:t xml:space="preserve"> </w:t>
      </w:r>
      <w:r w:rsidRPr="001852F3">
        <w:rPr>
          <w:rFonts w:ascii="Arial" w:hAnsi="Arial" w:cs="Arial"/>
          <w:b/>
          <w:bCs/>
          <w:color w:val="auto"/>
          <w:sz w:val="24"/>
          <w:szCs w:val="24"/>
        </w:rPr>
        <w:t>DE EVENTUAIS</w:t>
      </w:r>
      <w:r w:rsidRPr="001852F3">
        <w:rPr>
          <w:rFonts w:ascii="Arial" w:hAnsi="Arial" w:cs="Arial"/>
          <w:b/>
          <w:bCs/>
          <w:color w:val="auto"/>
          <w:spacing w:val="4"/>
          <w:sz w:val="24"/>
          <w:szCs w:val="24"/>
        </w:rPr>
        <w:t xml:space="preserve"> </w:t>
      </w:r>
      <w:r w:rsidRPr="001852F3">
        <w:rPr>
          <w:rFonts w:ascii="Arial" w:hAnsi="Arial" w:cs="Arial"/>
          <w:b/>
          <w:bCs/>
          <w:color w:val="auto"/>
          <w:sz w:val="24"/>
          <w:szCs w:val="24"/>
        </w:rPr>
        <w:t>INTERESSADOS</w:t>
      </w:r>
    </w:p>
    <w:p w14:paraId="01603BD5" w14:textId="3C224D1B" w:rsidR="001E0D46" w:rsidRPr="001852F3" w:rsidRDefault="001E0D46" w:rsidP="001E0D46">
      <w:pPr>
        <w:pStyle w:val="Ttulo2"/>
        <w:tabs>
          <w:tab w:val="left" w:pos="0"/>
        </w:tabs>
        <w:spacing w:line="276" w:lineRule="auto"/>
        <w:ind w:right="31" w:firstLine="1134"/>
        <w:jc w:val="both"/>
        <w:rPr>
          <w:rFonts w:ascii="Arial" w:hAnsi="Arial" w:cs="Arial"/>
          <w:b/>
          <w:bCs/>
          <w:color w:val="auto"/>
          <w:sz w:val="24"/>
          <w:szCs w:val="24"/>
        </w:rPr>
      </w:pPr>
      <w:r w:rsidRPr="001852F3">
        <w:rPr>
          <w:rFonts w:ascii="Arial" w:hAnsi="Arial" w:cs="Arial"/>
          <w:color w:val="auto"/>
          <w:sz w:val="24"/>
          <w:szCs w:val="24"/>
        </w:rPr>
        <w:t xml:space="preserve">A </w:t>
      </w:r>
      <w:r w:rsidR="00972747" w:rsidRPr="001852F3">
        <w:rPr>
          <w:rFonts w:ascii="Arial" w:hAnsi="Arial" w:cs="Arial"/>
          <w:b/>
          <w:bCs/>
          <w:color w:val="auto"/>
          <w:sz w:val="24"/>
          <w:szCs w:val="24"/>
        </w:rPr>
        <w:t>Secretaria de Assistência Social</w:t>
      </w:r>
      <w:r w:rsidRPr="001852F3">
        <w:rPr>
          <w:rFonts w:ascii="Arial" w:hAnsi="Arial" w:cs="Arial"/>
          <w:color w:val="auto"/>
          <w:sz w:val="24"/>
          <w:szCs w:val="24"/>
        </w:rPr>
        <w:t>,</w:t>
      </w:r>
      <w:r w:rsidRPr="001852F3">
        <w:rPr>
          <w:rFonts w:ascii="Arial" w:hAnsi="Arial" w:cs="Arial"/>
          <w:color w:val="auto"/>
          <w:spacing w:val="66"/>
          <w:sz w:val="24"/>
          <w:szCs w:val="24"/>
        </w:rPr>
        <w:t xml:space="preserve"> </w:t>
      </w:r>
      <w:r w:rsidRPr="001852F3">
        <w:rPr>
          <w:rFonts w:ascii="Arial" w:hAnsi="Arial" w:cs="Arial"/>
          <w:color w:val="auto"/>
          <w:sz w:val="24"/>
          <w:szCs w:val="24"/>
        </w:rPr>
        <w:t>torna</w:t>
      </w:r>
      <w:r w:rsidRPr="001852F3">
        <w:rPr>
          <w:rFonts w:ascii="Arial" w:hAnsi="Arial" w:cs="Arial"/>
          <w:color w:val="auto"/>
          <w:spacing w:val="1"/>
          <w:sz w:val="24"/>
          <w:szCs w:val="24"/>
        </w:rPr>
        <w:t xml:space="preserve"> </w:t>
      </w:r>
      <w:r w:rsidRPr="001852F3">
        <w:rPr>
          <w:rFonts w:ascii="Arial" w:hAnsi="Arial" w:cs="Arial"/>
          <w:color w:val="auto"/>
          <w:sz w:val="24"/>
          <w:szCs w:val="24"/>
        </w:rPr>
        <w:t>público, para conhecimentos dos interessados, que está realizando a Dispensa</w:t>
      </w:r>
      <w:r w:rsidRPr="001852F3">
        <w:rPr>
          <w:rFonts w:ascii="Arial" w:hAnsi="Arial" w:cs="Arial"/>
          <w:color w:val="auto"/>
          <w:spacing w:val="1"/>
          <w:sz w:val="24"/>
          <w:szCs w:val="24"/>
        </w:rPr>
        <w:t xml:space="preserve"> </w:t>
      </w:r>
      <w:r w:rsidRPr="001852F3">
        <w:rPr>
          <w:rFonts w:ascii="Arial" w:hAnsi="Arial" w:cs="Arial"/>
          <w:color w:val="auto"/>
          <w:sz w:val="24"/>
          <w:szCs w:val="24"/>
        </w:rPr>
        <w:t>de</w:t>
      </w:r>
      <w:r w:rsidRPr="001852F3">
        <w:rPr>
          <w:rFonts w:ascii="Arial" w:hAnsi="Arial" w:cs="Arial"/>
          <w:color w:val="auto"/>
          <w:spacing w:val="1"/>
          <w:sz w:val="24"/>
          <w:szCs w:val="24"/>
        </w:rPr>
        <w:t xml:space="preserve"> </w:t>
      </w:r>
      <w:r w:rsidRPr="001852F3">
        <w:rPr>
          <w:rFonts w:ascii="Arial" w:hAnsi="Arial" w:cs="Arial"/>
          <w:color w:val="auto"/>
          <w:sz w:val="24"/>
          <w:szCs w:val="24"/>
        </w:rPr>
        <w:t>Licitação</w:t>
      </w:r>
      <w:r w:rsidRPr="001852F3">
        <w:rPr>
          <w:rFonts w:ascii="Arial" w:hAnsi="Arial" w:cs="Arial"/>
          <w:color w:val="auto"/>
          <w:spacing w:val="1"/>
          <w:sz w:val="24"/>
          <w:szCs w:val="24"/>
        </w:rPr>
        <w:t xml:space="preserve"> </w:t>
      </w:r>
      <w:r w:rsidRPr="001852F3">
        <w:rPr>
          <w:rFonts w:ascii="Arial" w:hAnsi="Arial" w:cs="Arial"/>
          <w:b/>
          <w:color w:val="auto"/>
          <w:sz w:val="24"/>
          <w:szCs w:val="24"/>
        </w:rPr>
        <w:t>nº</w:t>
      </w:r>
      <w:r w:rsidR="00002561" w:rsidRPr="001852F3">
        <w:rPr>
          <w:rFonts w:ascii="Arial" w:hAnsi="Arial" w:cs="Arial"/>
          <w:b/>
          <w:color w:val="auto"/>
          <w:spacing w:val="1"/>
          <w:sz w:val="24"/>
          <w:szCs w:val="24"/>
        </w:rPr>
        <w:t xml:space="preserve"> </w:t>
      </w:r>
      <w:r w:rsidR="001216C7" w:rsidRPr="001852F3">
        <w:rPr>
          <w:rFonts w:ascii="Arial" w:hAnsi="Arial" w:cs="Arial"/>
          <w:b/>
          <w:color w:val="auto"/>
          <w:spacing w:val="1"/>
          <w:sz w:val="24"/>
          <w:szCs w:val="24"/>
        </w:rPr>
        <w:t>0</w:t>
      </w:r>
      <w:r w:rsidR="0030582F" w:rsidRPr="001852F3">
        <w:rPr>
          <w:rFonts w:ascii="Arial" w:hAnsi="Arial" w:cs="Arial"/>
          <w:b/>
          <w:color w:val="auto"/>
          <w:spacing w:val="1"/>
          <w:sz w:val="24"/>
          <w:szCs w:val="24"/>
        </w:rPr>
        <w:t>0</w:t>
      </w:r>
      <w:r w:rsidR="00F76807">
        <w:rPr>
          <w:rFonts w:ascii="Arial" w:hAnsi="Arial" w:cs="Arial"/>
          <w:b/>
          <w:color w:val="auto"/>
          <w:spacing w:val="1"/>
          <w:sz w:val="24"/>
          <w:szCs w:val="24"/>
        </w:rPr>
        <w:t>8</w:t>
      </w:r>
      <w:r w:rsidR="00F1034F" w:rsidRPr="001852F3">
        <w:rPr>
          <w:rFonts w:ascii="Arial" w:hAnsi="Arial" w:cs="Arial"/>
          <w:b/>
          <w:color w:val="auto"/>
          <w:spacing w:val="1"/>
          <w:sz w:val="24"/>
          <w:szCs w:val="24"/>
        </w:rPr>
        <w:t>/</w:t>
      </w:r>
      <w:r w:rsidR="00C5089A" w:rsidRPr="001852F3">
        <w:rPr>
          <w:rFonts w:ascii="Arial" w:hAnsi="Arial" w:cs="Arial"/>
          <w:b/>
          <w:color w:val="auto"/>
          <w:spacing w:val="1"/>
          <w:sz w:val="24"/>
          <w:szCs w:val="24"/>
        </w:rPr>
        <w:t>2026</w:t>
      </w:r>
      <w:r w:rsidRPr="001852F3">
        <w:rPr>
          <w:rFonts w:ascii="Arial" w:hAnsi="Arial" w:cs="Arial"/>
          <w:color w:val="auto"/>
          <w:sz w:val="24"/>
          <w:szCs w:val="24"/>
        </w:rPr>
        <w:t>,</w:t>
      </w:r>
      <w:r w:rsidRPr="001852F3">
        <w:rPr>
          <w:rFonts w:ascii="Arial" w:hAnsi="Arial" w:cs="Arial"/>
          <w:color w:val="auto"/>
          <w:spacing w:val="1"/>
          <w:sz w:val="24"/>
          <w:szCs w:val="24"/>
        </w:rPr>
        <w:t xml:space="preserve"> </w:t>
      </w:r>
      <w:r w:rsidRPr="001852F3">
        <w:rPr>
          <w:rFonts w:ascii="Arial" w:hAnsi="Arial" w:cs="Arial"/>
          <w:color w:val="auto"/>
          <w:sz w:val="24"/>
          <w:szCs w:val="24"/>
        </w:rPr>
        <w:t>Processo</w:t>
      </w:r>
      <w:r w:rsidRPr="001852F3">
        <w:rPr>
          <w:rFonts w:ascii="Arial" w:hAnsi="Arial" w:cs="Arial"/>
          <w:color w:val="auto"/>
          <w:spacing w:val="1"/>
          <w:sz w:val="24"/>
          <w:szCs w:val="24"/>
        </w:rPr>
        <w:t xml:space="preserve"> </w:t>
      </w:r>
      <w:r w:rsidR="00002561" w:rsidRPr="001852F3">
        <w:rPr>
          <w:rFonts w:ascii="Arial" w:hAnsi="Arial" w:cs="Arial"/>
          <w:b/>
          <w:color w:val="auto"/>
          <w:sz w:val="24"/>
          <w:szCs w:val="24"/>
        </w:rPr>
        <w:t xml:space="preserve">nº </w:t>
      </w:r>
      <w:r w:rsidR="00F76807">
        <w:rPr>
          <w:rFonts w:ascii="Arial" w:hAnsi="Arial" w:cs="Arial"/>
          <w:b/>
          <w:color w:val="auto"/>
          <w:sz w:val="24"/>
          <w:szCs w:val="24"/>
        </w:rPr>
        <w:t>1347</w:t>
      </w:r>
      <w:r w:rsidR="00601697" w:rsidRPr="001852F3">
        <w:rPr>
          <w:rFonts w:ascii="Arial" w:hAnsi="Arial" w:cs="Arial"/>
          <w:b/>
          <w:color w:val="auto"/>
          <w:sz w:val="24"/>
          <w:szCs w:val="24"/>
        </w:rPr>
        <w:t>/</w:t>
      </w:r>
      <w:r w:rsidR="00C5089A" w:rsidRPr="001852F3">
        <w:rPr>
          <w:rFonts w:ascii="Arial" w:hAnsi="Arial" w:cs="Arial"/>
          <w:b/>
          <w:color w:val="auto"/>
          <w:sz w:val="24"/>
          <w:szCs w:val="24"/>
        </w:rPr>
        <w:t>2026</w:t>
      </w:r>
      <w:r w:rsidRPr="001852F3">
        <w:rPr>
          <w:rFonts w:ascii="Arial" w:hAnsi="Arial" w:cs="Arial"/>
          <w:color w:val="auto"/>
          <w:sz w:val="24"/>
          <w:szCs w:val="24"/>
        </w:rPr>
        <w:t>,</w:t>
      </w:r>
      <w:r w:rsidRPr="001852F3">
        <w:rPr>
          <w:rFonts w:ascii="Arial" w:hAnsi="Arial" w:cs="Arial"/>
          <w:color w:val="auto"/>
          <w:spacing w:val="1"/>
          <w:sz w:val="24"/>
          <w:szCs w:val="24"/>
        </w:rPr>
        <w:t xml:space="preserve"> </w:t>
      </w:r>
      <w:r w:rsidRPr="001852F3">
        <w:rPr>
          <w:rFonts w:ascii="Arial" w:hAnsi="Arial" w:cs="Arial"/>
          <w:color w:val="auto"/>
          <w:sz w:val="24"/>
          <w:szCs w:val="24"/>
        </w:rPr>
        <w:t>que</w:t>
      </w:r>
      <w:r w:rsidRPr="001852F3">
        <w:rPr>
          <w:rFonts w:ascii="Arial" w:hAnsi="Arial" w:cs="Arial"/>
          <w:color w:val="auto"/>
          <w:spacing w:val="1"/>
          <w:sz w:val="24"/>
          <w:szCs w:val="24"/>
        </w:rPr>
        <w:t xml:space="preserve"> </w:t>
      </w:r>
      <w:r w:rsidRPr="001852F3">
        <w:rPr>
          <w:rFonts w:ascii="Arial" w:hAnsi="Arial" w:cs="Arial"/>
          <w:color w:val="auto"/>
          <w:sz w:val="24"/>
          <w:szCs w:val="24"/>
        </w:rPr>
        <w:t>tem</w:t>
      </w:r>
      <w:r w:rsidRPr="001852F3">
        <w:rPr>
          <w:rFonts w:ascii="Arial" w:hAnsi="Arial" w:cs="Arial"/>
          <w:color w:val="auto"/>
          <w:spacing w:val="1"/>
          <w:sz w:val="24"/>
          <w:szCs w:val="24"/>
        </w:rPr>
        <w:t xml:space="preserve"> </w:t>
      </w:r>
      <w:r w:rsidRPr="001852F3">
        <w:rPr>
          <w:rFonts w:ascii="Arial" w:hAnsi="Arial" w:cs="Arial"/>
          <w:color w:val="auto"/>
          <w:sz w:val="24"/>
          <w:szCs w:val="24"/>
        </w:rPr>
        <w:t>como</w:t>
      </w:r>
      <w:r w:rsidRPr="001852F3">
        <w:rPr>
          <w:rFonts w:ascii="Arial" w:hAnsi="Arial" w:cs="Arial"/>
          <w:color w:val="auto"/>
          <w:spacing w:val="1"/>
          <w:sz w:val="24"/>
          <w:szCs w:val="24"/>
        </w:rPr>
        <w:t xml:space="preserve"> </w:t>
      </w:r>
      <w:r w:rsidRPr="001852F3">
        <w:rPr>
          <w:rFonts w:ascii="Arial" w:hAnsi="Arial" w:cs="Arial"/>
          <w:color w:val="auto"/>
          <w:sz w:val="24"/>
          <w:szCs w:val="24"/>
        </w:rPr>
        <w:t>objeto</w:t>
      </w:r>
      <w:r w:rsidRPr="001852F3">
        <w:rPr>
          <w:rFonts w:ascii="Arial" w:hAnsi="Arial" w:cs="Arial"/>
          <w:color w:val="auto"/>
          <w:spacing w:val="1"/>
          <w:sz w:val="24"/>
          <w:szCs w:val="24"/>
        </w:rPr>
        <w:t xml:space="preserve"> </w:t>
      </w:r>
      <w:r w:rsidRPr="001852F3">
        <w:rPr>
          <w:rFonts w:ascii="Arial" w:hAnsi="Arial" w:cs="Arial"/>
          <w:color w:val="auto"/>
          <w:sz w:val="24"/>
          <w:szCs w:val="24"/>
        </w:rPr>
        <w:t>a</w:t>
      </w:r>
      <w:r w:rsidRPr="001852F3">
        <w:rPr>
          <w:rFonts w:ascii="Arial" w:hAnsi="Arial" w:cs="Arial"/>
          <w:color w:val="auto"/>
          <w:spacing w:val="1"/>
          <w:sz w:val="24"/>
          <w:szCs w:val="24"/>
        </w:rPr>
        <w:t xml:space="preserve"> </w:t>
      </w:r>
      <w:r w:rsidRPr="001852F3">
        <w:rPr>
          <w:rFonts w:ascii="Arial" w:hAnsi="Arial" w:cs="Arial"/>
          <w:bCs/>
          <w:color w:val="auto"/>
          <w:sz w:val="24"/>
          <w:szCs w:val="24"/>
        </w:rPr>
        <w:t xml:space="preserve">contratação de empresa para </w:t>
      </w:r>
      <w:r w:rsidR="00F76807">
        <w:rPr>
          <w:rFonts w:ascii="Arial" w:hAnsi="Arial" w:cs="Arial"/>
          <w:b/>
          <w:color w:val="auto"/>
          <w:sz w:val="24"/>
          <w:szCs w:val="24"/>
        </w:rPr>
        <w:t>PRESTAÇÃO DE SERVIÇOS EM ANIMAÇÃO COM PERSONAGENS VIVOS, DESTINADOS AO CRAS MUNICIPAL</w:t>
      </w:r>
      <w:r w:rsidR="00F15F87" w:rsidRPr="001852F3">
        <w:rPr>
          <w:rFonts w:ascii="Arial" w:hAnsi="Arial" w:cs="Arial"/>
          <w:b/>
          <w:bCs/>
          <w:color w:val="auto"/>
          <w:sz w:val="24"/>
          <w:szCs w:val="24"/>
        </w:rPr>
        <w:t>.</w:t>
      </w:r>
    </w:p>
    <w:p w14:paraId="63E41B0A" w14:textId="51570DB9" w:rsidR="001E0D46" w:rsidRPr="001852F3" w:rsidRDefault="001E0D46" w:rsidP="001E0D46">
      <w:pPr>
        <w:pStyle w:val="Corpodetexto"/>
        <w:tabs>
          <w:tab w:val="left" w:pos="0"/>
        </w:tabs>
        <w:spacing w:line="276" w:lineRule="auto"/>
        <w:ind w:right="31" w:firstLine="1134"/>
        <w:jc w:val="both"/>
        <w:rPr>
          <w:rFonts w:ascii="Arial" w:hAnsi="Arial" w:cs="Arial"/>
        </w:rPr>
      </w:pPr>
      <w:r w:rsidRPr="001852F3">
        <w:rPr>
          <w:rFonts w:ascii="Arial" w:hAnsi="Arial" w:cs="Arial"/>
        </w:rPr>
        <w:t>Conforme</w:t>
      </w:r>
      <w:r w:rsidRPr="001852F3">
        <w:rPr>
          <w:rFonts w:ascii="Arial" w:hAnsi="Arial" w:cs="Arial"/>
          <w:spacing w:val="11"/>
        </w:rPr>
        <w:t xml:space="preserve"> </w:t>
      </w:r>
      <w:r w:rsidRPr="001852F3">
        <w:rPr>
          <w:rFonts w:ascii="Arial" w:hAnsi="Arial" w:cs="Arial"/>
        </w:rPr>
        <w:t>o</w:t>
      </w:r>
      <w:r w:rsidRPr="001852F3">
        <w:rPr>
          <w:rFonts w:ascii="Arial" w:hAnsi="Arial" w:cs="Arial"/>
          <w:spacing w:val="9"/>
        </w:rPr>
        <w:t xml:space="preserve"> </w:t>
      </w:r>
      <w:r w:rsidRPr="001852F3">
        <w:rPr>
          <w:rFonts w:ascii="Arial" w:hAnsi="Arial" w:cs="Arial"/>
        </w:rPr>
        <w:t>§</w:t>
      </w:r>
      <w:r w:rsidRPr="001852F3">
        <w:rPr>
          <w:rFonts w:ascii="Arial" w:hAnsi="Arial" w:cs="Arial"/>
          <w:spacing w:val="9"/>
        </w:rPr>
        <w:t xml:space="preserve"> </w:t>
      </w:r>
      <w:r w:rsidRPr="001852F3">
        <w:rPr>
          <w:rFonts w:ascii="Arial" w:hAnsi="Arial" w:cs="Arial"/>
        </w:rPr>
        <w:t>3º</w:t>
      </w:r>
      <w:r w:rsidRPr="001852F3">
        <w:rPr>
          <w:rFonts w:ascii="Arial" w:hAnsi="Arial" w:cs="Arial"/>
          <w:spacing w:val="9"/>
        </w:rPr>
        <w:t xml:space="preserve"> </w:t>
      </w:r>
      <w:r w:rsidRPr="001852F3">
        <w:rPr>
          <w:rFonts w:ascii="Arial" w:hAnsi="Arial" w:cs="Arial"/>
        </w:rPr>
        <w:t>do</w:t>
      </w:r>
      <w:r w:rsidRPr="001852F3">
        <w:rPr>
          <w:rFonts w:ascii="Arial" w:hAnsi="Arial" w:cs="Arial"/>
          <w:spacing w:val="9"/>
        </w:rPr>
        <w:t xml:space="preserve"> </w:t>
      </w:r>
      <w:r w:rsidRPr="001852F3">
        <w:rPr>
          <w:rFonts w:ascii="Arial" w:hAnsi="Arial" w:cs="Arial"/>
        </w:rPr>
        <w:t>artigo</w:t>
      </w:r>
      <w:r w:rsidRPr="001852F3">
        <w:rPr>
          <w:rFonts w:ascii="Arial" w:hAnsi="Arial" w:cs="Arial"/>
          <w:spacing w:val="11"/>
        </w:rPr>
        <w:t xml:space="preserve"> </w:t>
      </w:r>
      <w:r w:rsidRPr="001852F3">
        <w:rPr>
          <w:rFonts w:ascii="Arial" w:hAnsi="Arial" w:cs="Arial"/>
        </w:rPr>
        <w:t>75</w:t>
      </w:r>
      <w:r w:rsidRPr="001852F3">
        <w:rPr>
          <w:rFonts w:ascii="Arial" w:hAnsi="Arial" w:cs="Arial"/>
          <w:spacing w:val="11"/>
        </w:rPr>
        <w:t xml:space="preserve"> </w:t>
      </w:r>
      <w:r w:rsidRPr="001852F3">
        <w:rPr>
          <w:rFonts w:ascii="Arial" w:hAnsi="Arial" w:cs="Arial"/>
        </w:rPr>
        <w:t>da</w:t>
      </w:r>
      <w:r w:rsidRPr="001852F3">
        <w:rPr>
          <w:rFonts w:ascii="Arial" w:hAnsi="Arial" w:cs="Arial"/>
          <w:spacing w:val="11"/>
        </w:rPr>
        <w:t xml:space="preserve"> </w:t>
      </w:r>
      <w:r w:rsidRPr="001852F3">
        <w:rPr>
          <w:rFonts w:ascii="Arial" w:hAnsi="Arial" w:cs="Arial"/>
        </w:rPr>
        <w:t>Lei</w:t>
      </w:r>
      <w:r w:rsidRPr="001852F3">
        <w:rPr>
          <w:rFonts w:ascii="Arial" w:hAnsi="Arial" w:cs="Arial"/>
          <w:spacing w:val="10"/>
        </w:rPr>
        <w:t xml:space="preserve"> </w:t>
      </w:r>
      <w:r w:rsidRPr="001852F3">
        <w:rPr>
          <w:rFonts w:ascii="Arial" w:hAnsi="Arial" w:cs="Arial"/>
        </w:rPr>
        <w:t>14.133/21</w:t>
      </w:r>
      <w:r w:rsidR="007070A7" w:rsidRPr="001852F3">
        <w:rPr>
          <w:rFonts w:ascii="Arial" w:hAnsi="Arial" w:cs="Arial"/>
          <w:spacing w:val="11"/>
        </w:rPr>
        <w:t>, o Município de Santa Bá</w:t>
      </w:r>
      <w:r w:rsidRPr="001852F3">
        <w:rPr>
          <w:rFonts w:ascii="Arial" w:hAnsi="Arial" w:cs="Arial"/>
          <w:spacing w:val="11"/>
        </w:rPr>
        <w:t xml:space="preserve">rbara de Goiás </w:t>
      </w:r>
      <w:r w:rsidRPr="001852F3">
        <w:rPr>
          <w:rFonts w:ascii="Arial" w:hAnsi="Arial" w:cs="Arial"/>
        </w:rPr>
        <w:t>poderá obter propostas adicionais de eventuais interessados,</w:t>
      </w:r>
      <w:r w:rsidRPr="001852F3">
        <w:rPr>
          <w:rFonts w:ascii="Arial" w:hAnsi="Arial" w:cs="Arial"/>
          <w:spacing w:val="1"/>
        </w:rPr>
        <w:t xml:space="preserve"> </w:t>
      </w:r>
      <w:r w:rsidRPr="001852F3">
        <w:rPr>
          <w:rFonts w:ascii="Arial" w:hAnsi="Arial" w:cs="Arial"/>
        </w:rPr>
        <w:t>inclusive de empresas que eventualmente já tenham apresentado orçamentos,</w:t>
      </w:r>
      <w:r w:rsidRPr="001852F3">
        <w:rPr>
          <w:rFonts w:ascii="Arial" w:hAnsi="Arial" w:cs="Arial"/>
          <w:spacing w:val="1"/>
        </w:rPr>
        <w:t xml:space="preserve"> </w:t>
      </w:r>
      <w:r w:rsidRPr="001852F3">
        <w:rPr>
          <w:rFonts w:ascii="Arial" w:hAnsi="Arial" w:cs="Arial"/>
        </w:rPr>
        <w:t>com o objetivo de selecionar a proposta mais vantajosa.</w:t>
      </w:r>
    </w:p>
    <w:p w14:paraId="40EE4578" w14:textId="26464290" w:rsidR="001E0D46" w:rsidRPr="001852F3" w:rsidRDefault="001E0D46" w:rsidP="001E0D46">
      <w:pPr>
        <w:pStyle w:val="Corpodetexto"/>
        <w:tabs>
          <w:tab w:val="left" w:pos="0"/>
        </w:tabs>
        <w:spacing w:before="1" w:line="276" w:lineRule="auto"/>
        <w:ind w:right="31" w:firstLine="1134"/>
        <w:jc w:val="both"/>
        <w:rPr>
          <w:rFonts w:ascii="Arial" w:hAnsi="Arial" w:cs="Arial"/>
        </w:rPr>
      </w:pPr>
      <w:r w:rsidRPr="001852F3">
        <w:rPr>
          <w:rFonts w:ascii="Arial" w:hAnsi="Arial" w:cs="Arial"/>
        </w:rPr>
        <w:t>O Departamento de Compras realizou pesquisa de preços e adotando o</w:t>
      </w:r>
      <w:r w:rsidRPr="001852F3">
        <w:rPr>
          <w:rFonts w:ascii="Arial" w:hAnsi="Arial" w:cs="Arial"/>
          <w:spacing w:val="1"/>
        </w:rPr>
        <w:t xml:space="preserve"> </w:t>
      </w:r>
      <w:r w:rsidRPr="001852F3">
        <w:rPr>
          <w:rFonts w:ascii="Arial" w:hAnsi="Arial" w:cs="Arial"/>
        </w:rPr>
        <w:t>preço médio, de acordo com o parâmetro previsto no art. 23, § 1º, II, da Lei nº</w:t>
      </w:r>
      <w:r w:rsidRPr="001852F3">
        <w:rPr>
          <w:rFonts w:ascii="Arial" w:hAnsi="Arial" w:cs="Arial"/>
          <w:spacing w:val="1"/>
        </w:rPr>
        <w:t xml:space="preserve"> </w:t>
      </w:r>
      <w:r w:rsidR="00DD6BD6" w:rsidRPr="001852F3">
        <w:rPr>
          <w:rFonts w:ascii="Arial" w:hAnsi="Arial" w:cs="Arial"/>
        </w:rPr>
        <w:t>14.133/21.</w:t>
      </w:r>
    </w:p>
    <w:p w14:paraId="0FEBF50C" w14:textId="7900E4F8" w:rsidR="001E0D46" w:rsidRPr="001852F3" w:rsidRDefault="001E0D46" w:rsidP="001E0D46">
      <w:pPr>
        <w:pStyle w:val="Corpodetexto"/>
        <w:tabs>
          <w:tab w:val="left" w:pos="0"/>
        </w:tabs>
        <w:spacing w:before="92" w:line="276" w:lineRule="auto"/>
        <w:ind w:right="31" w:firstLine="1134"/>
        <w:jc w:val="both"/>
        <w:rPr>
          <w:rFonts w:ascii="Arial" w:hAnsi="Arial" w:cs="Arial"/>
        </w:rPr>
      </w:pPr>
      <w:r w:rsidRPr="001852F3">
        <w:rPr>
          <w:rFonts w:ascii="Arial" w:hAnsi="Arial" w:cs="Arial"/>
        </w:rPr>
        <w:t>Assim sendo, visando a contratação da prestação do serviço/aquisição descrito e a obtenção da proposta mais vantajosa, o município torna pública a presente</w:t>
      </w:r>
      <w:r w:rsidRPr="001852F3">
        <w:rPr>
          <w:rFonts w:ascii="Arial" w:hAnsi="Arial" w:cs="Arial"/>
          <w:spacing w:val="1"/>
        </w:rPr>
        <w:t xml:space="preserve"> </w:t>
      </w:r>
      <w:r w:rsidRPr="001852F3">
        <w:rPr>
          <w:rFonts w:ascii="Arial" w:hAnsi="Arial" w:cs="Arial"/>
        </w:rPr>
        <w:t>intenção</w:t>
      </w:r>
      <w:r w:rsidRPr="001852F3">
        <w:rPr>
          <w:rFonts w:ascii="Arial" w:hAnsi="Arial" w:cs="Arial"/>
          <w:spacing w:val="1"/>
        </w:rPr>
        <w:t xml:space="preserve"> </w:t>
      </w:r>
      <w:r w:rsidRPr="001852F3">
        <w:rPr>
          <w:rFonts w:ascii="Arial" w:hAnsi="Arial" w:cs="Arial"/>
        </w:rPr>
        <w:t>de</w:t>
      </w:r>
      <w:r w:rsidRPr="001852F3">
        <w:rPr>
          <w:rFonts w:ascii="Arial" w:hAnsi="Arial" w:cs="Arial"/>
          <w:spacing w:val="1"/>
        </w:rPr>
        <w:t xml:space="preserve"> </w:t>
      </w:r>
      <w:r w:rsidR="00B52B8B" w:rsidRPr="001852F3">
        <w:rPr>
          <w:rFonts w:ascii="Arial" w:hAnsi="Arial" w:cs="Arial"/>
        </w:rPr>
        <w:t>compra.</w:t>
      </w:r>
    </w:p>
    <w:p w14:paraId="6A2488C6" w14:textId="77777777" w:rsidR="001E0D46" w:rsidRPr="00C5089A" w:rsidRDefault="001E0D46" w:rsidP="001E0D46">
      <w:pPr>
        <w:pStyle w:val="Corpodetexto"/>
        <w:tabs>
          <w:tab w:val="left" w:pos="0"/>
        </w:tabs>
        <w:ind w:right="31"/>
        <w:jc w:val="both"/>
        <w:rPr>
          <w:rFonts w:ascii="Arial" w:hAnsi="Arial" w:cs="Arial"/>
          <w:color w:val="EE0000"/>
        </w:rPr>
      </w:pPr>
    </w:p>
    <w:p w14:paraId="166D8B4F" w14:textId="7D8B14CA" w:rsidR="001E0D46" w:rsidRPr="001852F3" w:rsidRDefault="001E0D46" w:rsidP="001852F3">
      <w:pPr>
        <w:pStyle w:val="Corpodetexto"/>
        <w:tabs>
          <w:tab w:val="left" w:pos="0"/>
        </w:tabs>
        <w:ind w:right="31" w:firstLine="1134"/>
        <w:jc w:val="both"/>
        <w:rPr>
          <w:rFonts w:ascii="Arial" w:hAnsi="Arial" w:cs="Arial"/>
          <w:b/>
          <w:bCs/>
        </w:rPr>
      </w:pPr>
      <w:r w:rsidRPr="001852F3">
        <w:rPr>
          <w:rFonts w:ascii="Arial" w:hAnsi="Arial" w:cs="Arial"/>
          <w:b/>
          <w:bCs/>
        </w:rPr>
        <w:t xml:space="preserve">2- </w:t>
      </w:r>
      <w:r w:rsidR="00723DA2" w:rsidRPr="001852F3">
        <w:rPr>
          <w:rFonts w:ascii="Arial" w:hAnsi="Arial" w:cs="Arial"/>
          <w:b/>
          <w:bCs/>
        </w:rPr>
        <w:t>OBJETO</w:t>
      </w:r>
      <w:r w:rsidR="00EF2CE3" w:rsidRPr="001852F3">
        <w:rPr>
          <w:rFonts w:ascii="Arial" w:hAnsi="Arial" w:cs="Arial"/>
          <w:b/>
          <w:bCs/>
        </w:rPr>
        <w:t xml:space="preserve"> DE PUBLICAÇÃO</w:t>
      </w:r>
    </w:p>
    <w:tbl>
      <w:tblPr>
        <w:tblStyle w:val="Tabelacomgrade"/>
        <w:tblW w:w="0" w:type="auto"/>
        <w:tblLook w:val="04A0" w:firstRow="1" w:lastRow="0" w:firstColumn="1" w:lastColumn="0" w:noHBand="0" w:noVBand="1"/>
      </w:tblPr>
      <w:tblGrid>
        <w:gridCol w:w="841"/>
        <w:gridCol w:w="1854"/>
        <w:gridCol w:w="1500"/>
        <w:gridCol w:w="5465"/>
      </w:tblGrid>
      <w:tr w:rsidR="009115F2" w14:paraId="356F1866" w14:textId="77777777" w:rsidTr="008D39ED">
        <w:tc>
          <w:tcPr>
            <w:tcW w:w="841" w:type="dxa"/>
          </w:tcPr>
          <w:p w14:paraId="6A85AC04" w14:textId="77777777" w:rsidR="009115F2" w:rsidRPr="00962EDC" w:rsidRDefault="009115F2" w:rsidP="00E71C0B">
            <w:pPr>
              <w:jc w:val="center"/>
              <w:rPr>
                <w:rFonts w:ascii="Arial Black" w:hAnsi="Arial Black"/>
                <w:sz w:val="20"/>
                <w:szCs w:val="20"/>
                <w:u w:val="single"/>
              </w:rPr>
            </w:pPr>
            <w:r w:rsidRPr="00962EDC">
              <w:rPr>
                <w:rFonts w:ascii="Arial Black" w:hAnsi="Arial Black"/>
                <w:sz w:val="20"/>
                <w:szCs w:val="20"/>
                <w:u w:val="single"/>
              </w:rPr>
              <w:t>ITEM</w:t>
            </w:r>
          </w:p>
        </w:tc>
        <w:tc>
          <w:tcPr>
            <w:tcW w:w="1854" w:type="dxa"/>
          </w:tcPr>
          <w:p w14:paraId="2524F849" w14:textId="77777777" w:rsidR="009115F2" w:rsidRPr="00962EDC" w:rsidRDefault="009115F2" w:rsidP="00E71C0B">
            <w:pPr>
              <w:jc w:val="center"/>
              <w:rPr>
                <w:rFonts w:ascii="Arial Black" w:hAnsi="Arial Black"/>
                <w:sz w:val="20"/>
                <w:szCs w:val="20"/>
                <w:u w:val="single"/>
              </w:rPr>
            </w:pPr>
            <w:r w:rsidRPr="00962EDC">
              <w:rPr>
                <w:rFonts w:ascii="Arial Black" w:hAnsi="Arial Black"/>
                <w:sz w:val="20"/>
                <w:szCs w:val="20"/>
                <w:u w:val="single"/>
              </w:rPr>
              <w:t>QUANTIDADE</w:t>
            </w:r>
          </w:p>
        </w:tc>
        <w:tc>
          <w:tcPr>
            <w:tcW w:w="1500" w:type="dxa"/>
          </w:tcPr>
          <w:p w14:paraId="1655D267" w14:textId="77777777" w:rsidR="009115F2" w:rsidRPr="00962EDC" w:rsidRDefault="009115F2" w:rsidP="00E71C0B">
            <w:pPr>
              <w:jc w:val="center"/>
              <w:rPr>
                <w:rFonts w:ascii="Arial Black" w:hAnsi="Arial Black"/>
                <w:sz w:val="20"/>
                <w:szCs w:val="20"/>
                <w:u w:val="single"/>
              </w:rPr>
            </w:pPr>
            <w:r w:rsidRPr="00962EDC">
              <w:rPr>
                <w:rFonts w:ascii="Arial Black" w:hAnsi="Arial Black"/>
                <w:sz w:val="20"/>
                <w:szCs w:val="20"/>
                <w:u w:val="single"/>
              </w:rPr>
              <w:t>UNIDADE</w:t>
            </w:r>
          </w:p>
        </w:tc>
        <w:tc>
          <w:tcPr>
            <w:tcW w:w="5465" w:type="dxa"/>
          </w:tcPr>
          <w:p w14:paraId="757570A3" w14:textId="77777777" w:rsidR="009115F2" w:rsidRPr="00962EDC" w:rsidRDefault="009115F2" w:rsidP="00E71C0B">
            <w:pPr>
              <w:jc w:val="center"/>
              <w:rPr>
                <w:rFonts w:ascii="Arial Black" w:hAnsi="Arial Black"/>
                <w:sz w:val="20"/>
                <w:szCs w:val="20"/>
                <w:u w:val="single"/>
              </w:rPr>
            </w:pPr>
            <w:r w:rsidRPr="00962EDC">
              <w:rPr>
                <w:rFonts w:ascii="Arial Black" w:hAnsi="Arial Black"/>
                <w:sz w:val="20"/>
                <w:szCs w:val="20"/>
                <w:u w:val="single"/>
              </w:rPr>
              <w:t>NOME DO PRODUTO</w:t>
            </w:r>
          </w:p>
        </w:tc>
      </w:tr>
      <w:tr w:rsidR="009115F2" w14:paraId="293D8402" w14:textId="77777777" w:rsidTr="008D39ED">
        <w:tc>
          <w:tcPr>
            <w:tcW w:w="841" w:type="dxa"/>
          </w:tcPr>
          <w:p w14:paraId="0207CC36" w14:textId="77777777" w:rsidR="009115F2" w:rsidRPr="00962EDC" w:rsidRDefault="009115F2" w:rsidP="00E71C0B">
            <w:pPr>
              <w:jc w:val="center"/>
              <w:rPr>
                <w:rFonts w:ascii="Arial Black" w:hAnsi="Arial Black"/>
                <w:sz w:val="20"/>
                <w:szCs w:val="20"/>
              </w:rPr>
            </w:pPr>
            <w:r w:rsidRPr="00962EDC">
              <w:rPr>
                <w:rFonts w:ascii="Arial Black" w:hAnsi="Arial Black"/>
                <w:sz w:val="20"/>
                <w:szCs w:val="20"/>
              </w:rPr>
              <w:t>1</w:t>
            </w:r>
          </w:p>
        </w:tc>
        <w:tc>
          <w:tcPr>
            <w:tcW w:w="1854" w:type="dxa"/>
          </w:tcPr>
          <w:p w14:paraId="0031EE37" w14:textId="585F8CEC" w:rsidR="009115F2" w:rsidRPr="00962EDC" w:rsidRDefault="00F76807" w:rsidP="00E71C0B">
            <w:pPr>
              <w:jc w:val="center"/>
              <w:rPr>
                <w:rFonts w:ascii="Arial Black" w:hAnsi="Arial Black"/>
                <w:sz w:val="20"/>
                <w:szCs w:val="20"/>
              </w:rPr>
            </w:pPr>
            <w:r>
              <w:rPr>
                <w:rFonts w:ascii="Arial Black" w:hAnsi="Arial Black"/>
                <w:sz w:val="20"/>
                <w:szCs w:val="20"/>
              </w:rPr>
              <w:t>01</w:t>
            </w:r>
          </w:p>
        </w:tc>
        <w:tc>
          <w:tcPr>
            <w:tcW w:w="1500" w:type="dxa"/>
          </w:tcPr>
          <w:p w14:paraId="168C691C" w14:textId="737207C9" w:rsidR="009115F2" w:rsidRPr="00962EDC" w:rsidRDefault="00F76807" w:rsidP="00E71C0B">
            <w:pPr>
              <w:jc w:val="center"/>
              <w:rPr>
                <w:rFonts w:ascii="Arial Black" w:hAnsi="Arial Black"/>
                <w:sz w:val="20"/>
                <w:szCs w:val="20"/>
              </w:rPr>
            </w:pPr>
            <w:r>
              <w:rPr>
                <w:rFonts w:ascii="Arial Black" w:hAnsi="Arial Black"/>
                <w:sz w:val="20"/>
                <w:szCs w:val="20"/>
              </w:rPr>
              <w:t>SERVIÇO</w:t>
            </w:r>
          </w:p>
        </w:tc>
        <w:tc>
          <w:tcPr>
            <w:tcW w:w="5465" w:type="dxa"/>
          </w:tcPr>
          <w:p w14:paraId="4ABCC744" w14:textId="77777777" w:rsidR="00AF46BE" w:rsidRDefault="00AF46BE" w:rsidP="00E71C0B">
            <w:pPr>
              <w:jc w:val="center"/>
              <w:rPr>
                <w:rFonts w:ascii="Arial Black" w:hAnsi="Arial Black"/>
                <w:sz w:val="20"/>
                <w:szCs w:val="20"/>
              </w:rPr>
            </w:pPr>
          </w:p>
          <w:p w14:paraId="3BF41CFA" w14:textId="7E8B8D68" w:rsidR="009115F2" w:rsidRDefault="00F76807" w:rsidP="00E71C0B">
            <w:pPr>
              <w:jc w:val="center"/>
              <w:rPr>
                <w:rFonts w:ascii="Arial Black" w:hAnsi="Arial Black"/>
                <w:sz w:val="20"/>
                <w:szCs w:val="20"/>
              </w:rPr>
            </w:pPr>
            <w:r>
              <w:rPr>
                <w:rFonts w:ascii="Arial Black" w:hAnsi="Arial Black"/>
                <w:sz w:val="20"/>
                <w:szCs w:val="20"/>
              </w:rPr>
              <w:t>SHOW ARTÍSTICO COM PRESENÇA DE 02 (DOIS) PERSONAGENS VIVOS COM TEMÁTICA DE PÁSCOA (CARACTERIZAÇÃO DE COELHO DE PÁSCOA) PARA AÇÃO ESPECIAL NAS ESCOLAS MUNICIPAIS DE SANTA BÁRBARA DE GOIÁS (06 HORAS DE AÇÃO, SENDO 02 PERÍODOS</w:t>
            </w:r>
            <w:r w:rsidR="00AF46BE">
              <w:rPr>
                <w:rFonts w:ascii="Arial Black" w:hAnsi="Arial Black"/>
                <w:sz w:val="20"/>
                <w:szCs w:val="20"/>
              </w:rPr>
              <w:t xml:space="preserve"> (MATUTINO E VESPERTINO)</w:t>
            </w:r>
            <w:r>
              <w:rPr>
                <w:rFonts w:ascii="Arial Black" w:hAnsi="Arial Black"/>
                <w:sz w:val="20"/>
                <w:szCs w:val="20"/>
              </w:rPr>
              <w:t xml:space="preserve"> DE 03 HORAS CADA)</w:t>
            </w:r>
          </w:p>
          <w:p w14:paraId="66E458DF" w14:textId="77777777" w:rsidR="00AF46BE" w:rsidRDefault="00AF46BE" w:rsidP="00E71C0B">
            <w:pPr>
              <w:jc w:val="center"/>
              <w:rPr>
                <w:rFonts w:ascii="Arial Black" w:hAnsi="Arial Black"/>
                <w:sz w:val="20"/>
                <w:szCs w:val="20"/>
              </w:rPr>
            </w:pPr>
            <w:r>
              <w:rPr>
                <w:rFonts w:ascii="Arial Black" w:hAnsi="Arial Black"/>
                <w:sz w:val="20"/>
                <w:szCs w:val="20"/>
              </w:rPr>
              <w:t>A AÇÃO INCLUI:</w:t>
            </w:r>
          </w:p>
          <w:p w14:paraId="513B919B" w14:textId="77777777" w:rsidR="00AF46BE" w:rsidRPr="000057EE" w:rsidRDefault="00AF46BE" w:rsidP="000057EE">
            <w:pPr>
              <w:pStyle w:val="PargrafodaLista"/>
              <w:numPr>
                <w:ilvl w:val="0"/>
                <w:numId w:val="8"/>
              </w:numPr>
              <w:jc w:val="center"/>
              <w:rPr>
                <w:rFonts w:ascii="Arial Black" w:hAnsi="Arial Black"/>
                <w:sz w:val="20"/>
                <w:szCs w:val="20"/>
              </w:rPr>
            </w:pPr>
            <w:r w:rsidRPr="000057EE">
              <w:rPr>
                <w:rFonts w:ascii="Arial Black" w:hAnsi="Arial Black"/>
                <w:sz w:val="20"/>
                <w:szCs w:val="20"/>
              </w:rPr>
              <w:t>INTERAÇÃO COM AS CRIANÇAS;</w:t>
            </w:r>
          </w:p>
          <w:p w14:paraId="6B38409A" w14:textId="77777777" w:rsidR="00AF46BE" w:rsidRPr="000057EE" w:rsidRDefault="00AF46BE" w:rsidP="000057EE">
            <w:pPr>
              <w:pStyle w:val="PargrafodaLista"/>
              <w:numPr>
                <w:ilvl w:val="0"/>
                <w:numId w:val="8"/>
              </w:numPr>
              <w:jc w:val="center"/>
              <w:rPr>
                <w:rFonts w:ascii="Arial Black" w:hAnsi="Arial Black"/>
                <w:sz w:val="20"/>
                <w:szCs w:val="20"/>
              </w:rPr>
            </w:pPr>
            <w:r w:rsidRPr="000057EE">
              <w:rPr>
                <w:rFonts w:ascii="Arial Black" w:hAnsi="Arial Black"/>
                <w:sz w:val="20"/>
                <w:szCs w:val="20"/>
              </w:rPr>
              <w:t>APOIO NA ENTREGA DE OVOS DE PÁSCOA;</w:t>
            </w:r>
          </w:p>
          <w:p w14:paraId="15948A55" w14:textId="77777777" w:rsidR="00AF46BE" w:rsidRPr="000057EE" w:rsidRDefault="00AF46BE" w:rsidP="000057EE">
            <w:pPr>
              <w:pStyle w:val="PargrafodaLista"/>
              <w:numPr>
                <w:ilvl w:val="0"/>
                <w:numId w:val="8"/>
              </w:numPr>
              <w:jc w:val="center"/>
              <w:rPr>
                <w:rFonts w:ascii="Arial Black" w:hAnsi="Arial Black"/>
                <w:sz w:val="20"/>
                <w:szCs w:val="20"/>
              </w:rPr>
            </w:pPr>
            <w:r w:rsidRPr="000057EE">
              <w:rPr>
                <w:rFonts w:ascii="Arial Black" w:hAnsi="Arial Black"/>
                <w:sz w:val="20"/>
                <w:szCs w:val="20"/>
              </w:rPr>
              <w:t>EXPERIÊNCIA TEMÁTICA COMPLETA.</w:t>
            </w:r>
          </w:p>
          <w:p w14:paraId="23A91954" w14:textId="097C3C68" w:rsidR="00AF46BE" w:rsidRPr="00962EDC" w:rsidRDefault="00AF46BE" w:rsidP="00E71C0B">
            <w:pPr>
              <w:jc w:val="center"/>
              <w:rPr>
                <w:rFonts w:ascii="Arial Black" w:hAnsi="Arial Black"/>
                <w:sz w:val="20"/>
                <w:szCs w:val="20"/>
              </w:rPr>
            </w:pPr>
          </w:p>
        </w:tc>
      </w:tr>
    </w:tbl>
    <w:p w14:paraId="6BCF8BD4" w14:textId="358A34FD" w:rsidR="001E0D46" w:rsidRPr="00C5089A" w:rsidRDefault="001E0D46" w:rsidP="001E0D46">
      <w:pPr>
        <w:pStyle w:val="Corpodetexto"/>
        <w:tabs>
          <w:tab w:val="left" w:pos="0"/>
        </w:tabs>
        <w:ind w:right="31"/>
        <w:jc w:val="both"/>
        <w:rPr>
          <w:rFonts w:ascii="Arial" w:hAnsi="Arial" w:cs="Arial"/>
          <w:b/>
          <w:bCs/>
          <w:color w:val="EE0000"/>
        </w:rPr>
      </w:pPr>
    </w:p>
    <w:p w14:paraId="14343277" w14:textId="7DB425B6" w:rsidR="001E0D46" w:rsidRPr="001852F3" w:rsidRDefault="001E0D46" w:rsidP="001E0D46">
      <w:pPr>
        <w:pStyle w:val="Ttulo2"/>
        <w:numPr>
          <w:ilvl w:val="0"/>
          <w:numId w:val="3"/>
        </w:numPr>
        <w:tabs>
          <w:tab w:val="num" w:pos="360"/>
        </w:tabs>
        <w:spacing w:line="278" w:lineRule="auto"/>
        <w:ind w:left="0" w:right="31" w:firstLine="1134"/>
        <w:jc w:val="both"/>
        <w:rPr>
          <w:rFonts w:ascii="Arial" w:hAnsi="Arial" w:cs="Arial"/>
          <w:b/>
          <w:bCs/>
          <w:color w:val="auto"/>
          <w:sz w:val="24"/>
          <w:szCs w:val="24"/>
        </w:rPr>
      </w:pPr>
      <w:r w:rsidRPr="001852F3">
        <w:rPr>
          <w:rFonts w:ascii="Arial" w:hAnsi="Arial" w:cs="Arial"/>
          <w:b/>
          <w:bCs/>
          <w:color w:val="auto"/>
          <w:sz w:val="24"/>
          <w:szCs w:val="24"/>
        </w:rPr>
        <w:t>PARTICIPAÇÃO</w:t>
      </w:r>
      <w:r w:rsidRPr="001852F3">
        <w:rPr>
          <w:rFonts w:ascii="Arial" w:hAnsi="Arial" w:cs="Arial"/>
          <w:b/>
          <w:bCs/>
          <w:color w:val="auto"/>
          <w:spacing w:val="58"/>
          <w:sz w:val="24"/>
          <w:szCs w:val="24"/>
        </w:rPr>
        <w:t xml:space="preserve"> </w:t>
      </w:r>
      <w:r w:rsidRPr="001852F3">
        <w:rPr>
          <w:rFonts w:ascii="Arial" w:hAnsi="Arial" w:cs="Arial"/>
          <w:b/>
          <w:bCs/>
          <w:color w:val="auto"/>
          <w:sz w:val="24"/>
          <w:szCs w:val="24"/>
        </w:rPr>
        <w:t>DAS</w:t>
      </w:r>
      <w:r w:rsidRPr="001852F3">
        <w:rPr>
          <w:rFonts w:ascii="Arial" w:hAnsi="Arial" w:cs="Arial"/>
          <w:b/>
          <w:bCs/>
          <w:color w:val="auto"/>
          <w:spacing w:val="60"/>
          <w:sz w:val="24"/>
          <w:szCs w:val="24"/>
        </w:rPr>
        <w:t xml:space="preserve"> </w:t>
      </w:r>
      <w:r w:rsidRPr="001852F3">
        <w:rPr>
          <w:rFonts w:ascii="Arial" w:hAnsi="Arial" w:cs="Arial"/>
          <w:b/>
          <w:bCs/>
          <w:color w:val="auto"/>
          <w:sz w:val="24"/>
          <w:szCs w:val="24"/>
        </w:rPr>
        <w:t>EMPRESAS</w:t>
      </w:r>
      <w:r w:rsidRPr="001852F3">
        <w:rPr>
          <w:rFonts w:ascii="Arial" w:hAnsi="Arial" w:cs="Arial"/>
          <w:b/>
          <w:bCs/>
          <w:color w:val="auto"/>
          <w:spacing w:val="60"/>
          <w:sz w:val="24"/>
          <w:szCs w:val="24"/>
        </w:rPr>
        <w:t xml:space="preserve"> </w:t>
      </w:r>
      <w:r w:rsidRPr="001852F3">
        <w:rPr>
          <w:rFonts w:ascii="Arial" w:hAnsi="Arial" w:cs="Arial"/>
          <w:b/>
          <w:bCs/>
          <w:color w:val="auto"/>
          <w:sz w:val="24"/>
          <w:szCs w:val="24"/>
        </w:rPr>
        <w:t>E</w:t>
      </w:r>
      <w:r w:rsidRPr="001852F3">
        <w:rPr>
          <w:rFonts w:ascii="Arial" w:hAnsi="Arial" w:cs="Arial"/>
          <w:b/>
          <w:bCs/>
          <w:color w:val="auto"/>
          <w:spacing w:val="57"/>
          <w:sz w:val="24"/>
          <w:szCs w:val="24"/>
        </w:rPr>
        <w:t xml:space="preserve"> </w:t>
      </w:r>
      <w:r w:rsidRPr="001852F3">
        <w:rPr>
          <w:rFonts w:ascii="Arial" w:hAnsi="Arial" w:cs="Arial"/>
          <w:b/>
          <w:bCs/>
          <w:color w:val="auto"/>
          <w:sz w:val="24"/>
          <w:szCs w:val="24"/>
        </w:rPr>
        <w:t>SELEÇÃO</w:t>
      </w:r>
      <w:r w:rsidRPr="001852F3">
        <w:rPr>
          <w:rFonts w:ascii="Arial" w:hAnsi="Arial" w:cs="Arial"/>
          <w:b/>
          <w:bCs/>
          <w:color w:val="auto"/>
          <w:spacing w:val="59"/>
          <w:sz w:val="24"/>
          <w:szCs w:val="24"/>
        </w:rPr>
        <w:t xml:space="preserve"> </w:t>
      </w:r>
      <w:r w:rsidRPr="001852F3">
        <w:rPr>
          <w:rFonts w:ascii="Arial" w:hAnsi="Arial" w:cs="Arial"/>
          <w:b/>
          <w:bCs/>
          <w:color w:val="auto"/>
          <w:sz w:val="24"/>
          <w:szCs w:val="24"/>
        </w:rPr>
        <w:t>DE</w:t>
      </w:r>
      <w:r w:rsidRPr="001852F3">
        <w:rPr>
          <w:rFonts w:ascii="Arial" w:hAnsi="Arial" w:cs="Arial"/>
          <w:b/>
          <w:bCs/>
          <w:color w:val="auto"/>
          <w:spacing w:val="57"/>
          <w:sz w:val="24"/>
          <w:szCs w:val="24"/>
        </w:rPr>
        <w:t xml:space="preserve"> </w:t>
      </w:r>
      <w:r w:rsidRPr="001852F3">
        <w:rPr>
          <w:rFonts w:ascii="Arial" w:hAnsi="Arial" w:cs="Arial"/>
          <w:b/>
          <w:bCs/>
          <w:color w:val="auto"/>
          <w:sz w:val="24"/>
          <w:szCs w:val="24"/>
        </w:rPr>
        <w:t>PROPOSTA</w:t>
      </w:r>
      <w:r w:rsidRPr="001852F3">
        <w:rPr>
          <w:rFonts w:ascii="Arial" w:hAnsi="Arial" w:cs="Arial"/>
          <w:b/>
          <w:bCs/>
          <w:color w:val="auto"/>
          <w:spacing w:val="55"/>
          <w:sz w:val="24"/>
          <w:szCs w:val="24"/>
        </w:rPr>
        <w:t xml:space="preserve"> </w:t>
      </w:r>
      <w:r w:rsidRPr="001852F3">
        <w:rPr>
          <w:rFonts w:ascii="Arial" w:hAnsi="Arial" w:cs="Arial"/>
          <w:b/>
          <w:bCs/>
          <w:color w:val="auto"/>
          <w:sz w:val="24"/>
          <w:szCs w:val="24"/>
        </w:rPr>
        <w:t>MAIS</w:t>
      </w:r>
      <w:r w:rsidRPr="001852F3">
        <w:rPr>
          <w:rFonts w:ascii="Arial" w:hAnsi="Arial" w:cs="Arial"/>
          <w:b/>
          <w:bCs/>
          <w:color w:val="auto"/>
          <w:spacing w:val="-63"/>
          <w:sz w:val="24"/>
          <w:szCs w:val="24"/>
        </w:rPr>
        <w:t xml:space="preserve"> </w:t>
      </w:r>
      <w:r w:rsidR="005C59A9" w:rsidRPr="001852F3">
        <w:rPr>
          <w:rFonts w:ascii="Arial" w:hAnsi="Arial" w:cs="Arial"/>
          <w:b/>
          <w:bCs/>
          <w:color w:val="auto"/>
          <w:sz w:val="24"/>
          <w:szCs w:val="24"/>
        </w:rPr>
        <w:t>VANTAJOSA:</w:t>
      </w:r>
    </w:p>
    <w:p w14:paraId="2FF05768" w14:textId="77777777" w:rsidR="001E0D46" w:rsidRPr="001852F3" w:rsidRDefault="001E0D46" w:rsidP="001852F3">
      <w:pPr>
        <w:pStyle w:val="Corpodetexto"/>
        <w:tabs>
          <w:tab w:val="left" w:pos="0"/>
        </w:tabs>
        <w:spacing w:line="278" w:lineRule="auto"/>
        <w:ind w:right="31"/>
        <w:jc w:val="both"/>
        <w:rPr>
          <w:rFonts w:ascii="Arial" w:hAnsi="Arial" w:cs="Arial"/>
        </w:rPr>
      </w:pPr>
    </w:p>
    <w:p w14:paraId="4406895A" w14:textId="77777777" w:rsidR="00BF21F4" w:rsidRPr="00600BF2" w:rsidRDefault="00BF21F4" w:rsidP="00BF21F4">
      <w:pPr>
        <w:pStyle w:val="Default"/>
        <w:ind w:firstLine="1004"/>
        <w:jc w:val="both"/>
        <w:rPr>
          <w:rFonts w:ascii="Arial" w:hAnsi="Arial" w:cs="Arial"/>
          <w:b/>
          <w:bCs/>
        </w:rPr>
      </w:pPr>
      <w:r w:rsidRPr="00600BF2">
        <w:rPr>
          <w:rFonts w:ascii="Arial" w:hAnsi="Arial" w:cs="Arial"/>
        </w:rPr>
        <w:lastRenderedPageBreak/>
        <w:t xml:space="preserve">A participação do procedimento de contratação será reservada apenas as empresas sediadas na região, conforme prevê o </w:t>
      </w:r>
      <w:r w:rsidRPr="00600BF2">
        <w:rPr>
          <w:rFonts w:ascii="Arial" w:hAnsi="Arial" w:cs="Arial"/>
          <w:b/>
          <w:bCs/>
        </w:rPr>
        <w:t>Decreto Municipal n.º 747 de 18 de abril de 2024</w:t>
      </w:r>
      <w:r w:rsidRPr="00600BF2">
        <w:rPr>
          <w:rFonts w:ascii="Arial" w:hAnsi="Arial" w:cs="Arial"/>
        </w:rPr>
        <w:t>:</w:t>
      </w:r>
      <w:r w:rsidRPr="00600BF2">
        <w:rPr>
          <w:rFonts w:ascii="Arial" w:hAnsi="Arial" w:cs="Arial"/>
          <w:b/>
          <w:bCs/>
        </w:rPr>
        <w:t xml:space="preserve"> </w:t>
      </w:r>
    </w:p>
    <w:p w14:paraId="699FA689" w14:textId="77777777" w:rsidR="00BF21F4" w:rsidRPr="00600BF2" w:rsidRDefault="00BF21F4" w:rsidP="00BF21F4">
      <w:pPr>
        <w:ind w:left="3402"/>
        <w:jc w:val="both"/>
        <w:rPr>
          <w:rFonts w:ascii="Arial" w:eastAsia="Calibri" w:hAnsi="Arial" w:cs="Arial"/>
          <w:b/>
          <w:bCs/>
          <w:i/>
          <w:iCs/>
          <w:color w:val="000000"/>
          <w:sz w:val="24"/>
          <w:szCs w:val="24"/>
          <w:lang w:val="pt-BR"/>
        </w:rPr>
      </w:pPr>
      <w:r w:rsidRPr="00600BF2">
        <w:rPr>
          <w:rFonts w:ascii="Arial" w:eastAsia="Calibri" w:hAnsi="Arial" w:cs="Arial"/>
          <w:b/>
          <w:bCs/>
          <w:i/>
          <w:iCs/>
          <w:color w:val="000000"/>
          <w:sz w:val="24"/>
          <w:szCs w:val="24"/>
          <w:lang w:val="pt-BR"/>
        </w:rPr>
        <w:t xml:space="preserve"> Art. 1º - No Município de Santa Bárbara de Goiás – GO, para as contratações públicas de bens, serviços e obras deverá ser concedido tratamento favorecido, diferenciado e simplificado para as microempresas e empresas de pequeno porte...</w:t>
      </w:r>
    </w:p>
    <w:p w14:paraId="62507788" w14:textId="5F8B9FAC" w:rsidR="00BF21F4" w:rsidRDefault="00BF21F4" w:rsidP="00BF21F4">
      <w:pPr>
        <w:pStyle w:val="Corpodetexto"/>
        <w:tabs>
          <w:tab w:val="left" w:pos="0"/>
        </w:tabs>
        <w:ind w:left="3402" w:right="31" w:firstLine="1134"/>
        <w:jc w:val="both"/>
        <w:rPr>
          <w:color w:val="000000"/>
        </w:rPr>
      </w:pPr>
      <w:hyperlink r:id="rId8" w:tgtFrame="_blank" w:history="1">
        <w:bookmarkStart w:id="0" w:name="_Hlk164408690"/>
        <w:r w:rsidRPr="00600BF2">
          <w:rPr>
            <w:rFonts w:ascii="Arial" w:hAnsi="Arial" w:cs="Arial"/>
            <w:b/>
            <w:bCs/>
            <w:i/>
            <w:iCs/>
            <w:color w:val="000000"/>
          </w:rPr>
          <w:t>Microrregião de Goiânia</w:t>
        </w:r>
        <w:bookmarkEnd w:id="0"/>
        <w:r w:rsidRPr="00600BF2">
          <w:rPr>
            <w:rFonts w:ascii="Arial" w:hAnsi="Arial" w:cs="Arial"/>
            <w:i/>
            <w:iCs/>
            <w:color w:val="000000"/>
          </w:rPr>
          <w:t>: Abadia de Goiás, Aparecida de Goiânia, Aragoiânia, Bela Vista de Goiás, Bonfinópolis, Caldazinha, Goianápolis, Goiânia, Guapó, Hidrolândia, Leopoldo de Bulhões, Nerópolis, Nova Veneza, Santo Antônio de Goiás, Senador Canedo, Teresópolis de Goiás e Trindade</w:t>
        </w:r>
      </w:hyperlink>
      <w:r>
        <w:rPr>
          <w:color w:val="000000"/>
        </w:rPr>
        <w:t>.</w:t>
      </w:r>
    </w:p>
    <w:p w14:paraId="3E660AE6" w14:textId="77777777" w:rsidR="00BF21F4" w:rsidRDefault="00BF21F4" w:rsidP="00BF21F4">
      <w:pPr>
        <w:pStyle w:val="Corpodetexto"/>
        <w:tabs>
          <w:tab w:val="left" w:pos="0"/>
        </w:tabs>
        <w:ind w:left="3402" w:right="31" w:firstLine="1134"/>
        <w:jc w:val="both"/>
        <w:rPr>
          <w:rFonts w:ascii="Arial" w:hAnsi="Arial" w:cs="Arial"/>
        </w:rPr>
      </w:pPr>
    </w:p>
    <w:p w14:paraId="3255F14C" w14:textId="7C691B91" w:rsidR="001E0D46" w:rsidRPr="001852F3" w:rsidRDefault="001E0D46" w:rsidP="001E0D46">
      <w:pPr>
        <w:pStyle w:val="Corpodetexto"/>
        <w:tabs>
          <w:tab w:val="left" w:pos="0"/>
        </w:tabs>
        <w:spacing w:line="278" w:lineRule="auto"/>
        <w:ind w:right="31" w:firstLine="1134"/>
        <w:jc w:val="both"/>
        <w:rPr>
          <w:rFonts w:ascii="Arial" w:hAnsi="Arial" w:cs="Arial"/>
        </w:rPr>
      </w:pPr>
      <w:r w:rsidRPr="001852F3">
        <w:rPr>
          <w:rFonts w:ascii="Arial" w:hAnsi="Arial" w:cs="Arial"/>
        </w:rPr>
        <w:t>Propostas</w:t>
      </w:r>
      <w:r w:rsidRPr="001852F3">
        <w:rPr>
          <w:rFonts w:ascii="Arial" w:hAnsi="Arial" w:cs="Arial"/>
          <w:spacing w:val="41"/>
        </w:rPr>
        <w:t xml:space="preserve"> </w:t>
      </w:r>
      <w:r w:rsidRPr="001852F3">
        <w:rPr>
          <w:rFonts w:ascii="Arial" w:hAnsi="Arial" w:cs="Arial"/>
        </w:rPr>
        <w:t>comerciais</w:t>
      </w:r>
      <w:r w:rsidRPr="001852F3">
        <w:rPr>
          <w:rFonts w:ascii="Arial" w:hAnsi="Arial" w:cs="Arial"/>
          <w:spacing w:val="39"/>
        </w:rPr>
        <w:t xml:space="preserve"> </w:t>
      </w:r>
      <w:r w:rsidRPr="001852F3">
        <w:rPr>
          <w:rFonts w:ascii="Arial" w:hAnsi="Arial" w:cs="Arial"/>
        </w:rPr>
        <w:t>podem</w:t>
      </w:r>
      <w:r w:rsidRPr="001852F3">
        <w:rPr>
          <w:rFonts w:ascii="Arial" w:hAnsi="Arial" w:cs="Arial"/>
          <w:spacing w:val="43"/>
        </w:rPr>
        <w:t xml:space="preserve"> </w:t>
      </w:r>
      <w:r w:rsidRPr="001852F3">
        <w:rPr>
          <w:rFonts w:ascii="Arial" w:hAnsi="Arial" w:cs="Arial"/>
        </w:rPr>
        <w:t>ser</w:t>
      </w:r>
      <w:r w:rsidRPr="001852F3">
        <w:rPr>
          <w:rFonts w:ascii="Arial" w:hAnsi="Arial" w:cs="Arial"/>
          <w:spacing w:val="40"/>
        </w:rPr>
        <w:t xml:space="preserve"> </w:t>
      </w:r>
      <w:r w:rsidRPr="001852F3">
        <w:rPr>
          <w:rFonts w:ascii="Arial" w:hAnsi="Arial" w:cs="Arial"/>
        </w:rPr>
        <w:t>apresentadas</w:t>
      </w:r>
      <w:r w:rsidRPr="001852F3">
        <w:rPr>
          <w:rFonts w:ascii="Arial" w:hAnsi="Arial" w:cs="Arial"/>
          <w:spacing w:val="42"/>
        </w:rPr>
        <w:t xml:space="preserve"> </w:t>
      </w:r>
      <w:r w:rsidRPr="001852F3">
        <w:rPr>
          <w:rFonts w:ascii="Arial" w:hAnsi="Arial" w:cs="Arial"/>
        </w:rPr>
        <w:t>até</w:t>
      </w:r>
      <w:r w:rsidRPr="001852F3">
        <w:rPr>
          <w:rFonts w:ascii="Arial" w:hAnsi="Arial" w:cs="Arial"/>
          <w:spacing w:val="42"/>
        </w:rPr>
        <w:t xml:space="preserve"> </w:t>
      </w:r>
      <w:r w:rsidRPr="001852F3">
        <w:rPr>
          <w:rFonts w:ascii="Arial" w:hAnsi="Arial" w:cs="Arial"/>
        </w:rPr>
        <w:t>às</w:t>
      </w:r>
      <w:r w:rsidRPr="001852F3">
        <w:rPr>
          <w:rFonts w:ascii="Arial" w:hAnsi="Arial" w:cs="Arial"/>
          <w:spacing w:val="41"/>
        </w:rPr>
        <w:t xml:space="preserve"> </w:t>
      </w:r>
      <w:r w:rsidRPr="001852F3">
        <w:rPr>
          <w:rFonts w:ascii="Arial" w:hAnsi="Arial" w:cs="Arial"/>
          <w:b/>
          <w:spacing w:val="41"/>
        </w:rPr>
        <w:t>17</w:t>
      </w:r>
      <w:r w:rsidRPr="001852F3">
        <w:rPr>
          <w:rFonts w:ascii="Arial" w:hAnsi="Arial" w:cs="Arial"/>
          <w:b/>
        </w:rPr>
        <w:t>h00min</w:t>
      </w:r>
      <w:r w:rsidRPr="001852F3">
        <w:rPr>
          <w:rFonts w:ascii="Arial" w:hAnsi="Arial" w:cs="Arial"/>
        </w:rPr>
        <w:t>,</w:t>
      </w:r>
      <w:r w:rsidRPr="001852F3">
        <w:rPr>
          <w:rFonts w:ascii="Arial" w:hAnsi="Arial" w:cs="Arial"/>
          <w:spacing w:val="43"/>
        </w:rPr>
        <w:t xml:space="preserve"> </w:t>
      </w:r>
      <w:r w:rsidRPr="001852F3">
        <w:rPr>
          <w:rFonts w:ascii="Arial" w:hAnsi="Arial" w:cs="Arial"/>
        </w:rPr>
        <w:t xml:space="preserve">do </w:t>
      </w:r>
      <w:r w:rsidRPr="001852F3">
        <w:rPr>
          <w:rFonts w:ascii="Arial" w:hAnsi="Arial" w:cs="Arial"/>
          <w:spacing w:val="-65"/>
        </w:rPr>
        <w:t xml:space="preserve"> </w:t>
      </w:r>
      <w:r w:rsidRPr="001852F3">
        <w:rPr>
          <w:rFonts w:ascii="Arial" w:hAnsi="Arial" w:cs="Arial"/>
        </w:rPr>
        <w:t>dia</w:t>
      </w:r>
      <w:r w:rsidR="00A92697" w:rsidRPr="001852F3">
        <w:rPr>
          <w:rFonts w:ascii="Arial" w:hAnsi="Arial" w:cs="Arial"/>
          <w:b/>
        </w:rPr>
        <w:t xml:space="preserve"> </w:t>
      </w:r>
      <w:r w:rsidR="00C92511">
        <w:rPr>
          <w:rFonts w:ascii="Arial" w:hAnsi="Arial" w:cs="Arial"/>
          <w:b/>
        </w:rPr>
        <w:t>3</w:t>
      </w:r>
      <w:r w:rsidR="000057EE">
        <w:rPr>
          <w:rFonts w:ascii="Arial" w:hAnsi="Arial" w:cs="Arial"/>
          <w:b/>
        </w:rPr>
        <w:t>0</w:t>
      </w:r>
      <w:r w:rsidR="00E63EB9" w:rsidRPr="001852F3">
        <w:rPr>
          <w:rFonts w:ascii="Arial" w:hAnsi="Arial" w:cs="Arial"/>
          <w:b/>
        </w:rPr>
        <w:t>/</w:t>
      </w:r>
      <w:r w:rsidR="001852F3" w:rsidRPr="001852F3">
        <w:rPr>
          <w:rFonts w:ascii="Arial" w:hAnsi="Arial" w:cs="Arial"/>
          <w:b/>
        </w:rPr>
        <w:t>0</w:t>
      </w:r>
      <w:r w:rsidR="0012777D">
        <w:rPr>
          <w:rFonts w:ascii="Arial" w:hAnsi="Arial" w:cs="Arial"/>
          <w:b/>
        </w:rPr>
        <w:t>3</w:t>
      </w:r>
      <w:r w:rsidR="001C0C39" w:rsidRPr="001852F3">
        <w:rPr>
          <w:rFonts w:ascii="Arial" w:hAnsi="Arial" w:cs="Arial"/>
          <w:b/>
        </w:rPr>
        <w:t>/</w:t>
      </w:r>
      <w:r w:rsidR="00C5089A" w:rsidRPr="001852F3">
        <w:rPr>
          <w:rFonts w:ascii="Arial" w:hAnsi="Arial" w:cs="Arial"/>
          <w:b/>
        </w:rPr>
        <w:t>2026</w:t>
      </w:r>
      <w:r w:rsidR="001C0C39" w:rsidRPr="001852F3">
        <w:rPr>
          <w:rFonts w:ascii="Arial" w:hAnsi="Arial" w:cs="Arial"/>
          <w:b/>
        </w:rPr>
        <w:t>.</w:t>
      </w:r>
    </w:p>
    <w:p w14:paraId="2616B326" w14:textId="77777777" w:rsidR="001E0D46" w:rsidRPr="001852F3" w:rsidRDefault="001E0D46" w:rsidP="001E0D46">
      <w:pPr>
        <w:pStyle w:val="Corpodetexto"/>
        <w:tabs>
          <w:tab w:val="left" w:pos="0"/>
        </w:tabs>
        <w:spacing w:line="276" w:lineRule="auto"/>
        <w:ind w:right="31" w:firstLine="1134"/>
        <w:jc w:val="both"/>
        <w:rPr>
          <w:rFonts w:ascii="Arial" w:hAnsi="Arial" w:cs="Arial"/>
        </w:rPr>
      </w:pPr>
      <w:r w:rsidRPr="001852F3">
        <w:rPr>
          <w:rFonts w:ascii="Arial" w:hAnsi="Arial" w:cs="Arial"/>
        </w:rPr>
        <w:t>Após esse prazo, o processo estará encerrado para o recebimento de</w:t>
      </w:r>
      <w:r w:rsidRPr="001852F3">
        <w:rPr>
          <w:rFonts w:ascii="Arial" w:hAnsi="Arial" w:cs="Arial"/>
          <w:spacing w:val="1"/>
        </w:rPr>
        <w:t xml:space="preserve"> </w:t>
      </w:r>
      <w:r w:rsidRPr="001852F3">
        <w:rPr>
          <w:rFonts w:ascii="Arial" w:hAnsi="Arial" w:cs="Arial"/>
        </w:rPr>
        <w:t>novas</w:t>
      </w:r>
      <w:r w:rsidRPr="001852F3">
        <w:rPr>
          <w:rFonts w:ascii="Arial" w:hAnsi="Arial" w:cs="Arial"/>
          <w:spacing w:val="14"/>
        </w:rPr>
        <w:t xml:space="preserve"> </w:t>
      </w:r>
      <w:r w:rsidRPr="001852F3">
        <w:rPr>
          <w:rFonts w:ascii="Arial" w:hAnsi="Arial" w:cs="Arial"/>
        </w:rPr>
        <w:t>propostas,</w:t>
      </w:r>
      <w:r w:rsidRPr="001852F3">
        <w:rPr>
          <w:rFonts w:ascii="Arial" w:hAnsi="Arial" w:cs="Arial"/>
          <w:spacing w:val="16"/>
        </w:rPr>
        <w:t xml:space="preserve"> </w:t>
      </w:r>
      <w:r w:rsidRPr="001852F3">
        <w:rPr>
          <w:rFonts w:ascii="Arial" w:hAnsi="Arial" w:cs="Arial"/>
        </w:rPr>
        <w:t>de</w:t>
      </w:r>
      <w:r w:rsidRPr="001852F3">
        <w:rPr>
          <w:rFonts w:ascii="Arial" w:hAnsi="Arial" w:cs="Arial"/>
          <w:spacing w:val="14"/>
        </w:rPr>
        <w:t xml:space="preserve"> </w:t>
      </w:r>
      <w:r w:rsidRPr="001852F3">
        <w:rPr>
          <w:rFonts w:ascii="Arial" w:hAnsi="Arial" w:cs="Arial"/>
        </w:rPr>
        <w:t>maneira</w:t>
      </w:r>
      <w:r w:rsidRPr="001852F3">
        <w:rPr>
          <w:rFonts w:ascii="Arial" w:hAnsi="Arial" w:cs="Arial"/>
          <w:spacing w:val="16"/>
        </w:rPr>
        <w:t xml:space="preserve"> </w:t>
      </w:r>
      <w:r w:rsidRPr="001852F3">
        <w:rPr>
          <w:rFonts w:ascii="Arial" w:hAnsi="Arial" w:cs="Arial"/>
        </w:rPr>
        <w:t>que</w:t>
      </w:r>
      <w:r w:rsidRPr="001852F3">
        <w:rPr>
          <w:rFonts w:ascii="Arial" w:hAnsi="Arial" w:cs="Arial"/>
          <w:spacing w:val="16"/>
        </w:rPr>
        <w:t xml:space="preserve"> </w:t>
      </w:r>
      <w:r w:rsidRPr="001852F3">
        <w:rPr>
          <w:rFonts w:ascii="Arial" w:hAnsi="Arial" w:cs="Arial"/>
        </w:rPr>
        <w:t>o</w:t>
      </w:r>
      <w:r w:rsidRPr="001852F3">
        <w:rPr>
          <w:rFonts w:ascii="Arial" w:hAnsi="Arial" w:cs="Arial"/>
          <w:spacing w:val="16"/>
        </w:rPr>
        <w:t xml:space="preserve"> </w:t>
      </w:r>
      <w:r w:rsidRPr="001852F3">
        <w:rPr>
          <w:rFonts w:ascii="Arial" w:hAnsi="Arial" w:cs="Arial"/>
        </w:rPr>
        <w:t>Departamento de Compras, garanta o processo de contratação.</w:t>
      </w:r>
    </w:p>
    <w:p w14:paraId="4FE377AB" w14:textId="77777777" w:rsidR="001E0D46" w:rsidRPr="001852F3" w:rsidRDefault="001E0D46" w:rsidP="001E0D46">
      <w:pPr>
        <w:pStyle w:val="Ttulo2"/>
        <w:tabs>
          <w:tab w:val="left" w:pos="0"/>
        </w:tabs>
        <w:spacing w:line="276" w:lineRule="auto"/>
        <w:ind w:right="31" w:firstLine="1134"/>
        <w:jc w:val="both"/>
        <w:rPr>
          <w:rFonts w:ascii="Arial" w:hAnsi="Arial" w:cs="Arial"/>
          <w:color w:val="auto"/>
          <w:sz w:val="24"/>
          <w:szCs w:val="24"/>
        </w:rPr>
      </w:pPr>
      <w:r w:rsidRPr="001852F3">
        <w:rPr>
          <w:rFonts w:ascii="Arial" w:hAnsi="Arial" w:cs="Arial"/>
          <w:color w:val="auto"/>
          <w:sz w:val="24"/>
          <w:szCs w:val="24"/>
        </w:rPr>
        <w:t>Integram o presente, o Termo de Referência que instrui a Dispensa</w:t>
      </w:r>
      <w:r w:rsidRPr="001852F3">
        <w:rPr>
          <w:rFonts w:ascii="Arial" w:hAnsi="Arial" w:cs="Arial"/>
          <w:color w:val="auto"/>
          <w:spacing w:val="1"/>
          <w:sz w:val="24"/>
          <w:szCs w:val="24"/>
        </w:rPr>
        <w:t xml:space="preserve"> </w:t>
      </w:r>
      <w:r w:rsidRPr="001852F3">
        <w:rPr>
          <w:rFonts w:ascii="Arial" w:hAnsi="Arial" w:cs="Arial"/>
          <w:color w:val="auto"/>
          <w:sz w:val="24"/>
          <w:szCs w:val="24"/>
        </w:rPr>
        <w:t>de Licitação,</w:t>
      </w:r>
      <w:r w:rsidRPr="001852F3">
        <w:rPr>
          <w:rFonts w:ascii="Arial" w:hAnsi="Arial" w:cs="Arial"/>
          <w:color w:val="auto"/>
          <w:spacing w:val="1"/>
          <w:sz w:val="24"/>
          <w:szCs w:val="24"/>
        </w:rPr>
        <w:t xml:space="preserve"> </w:t>
      </w:r>
      <w:r w:rsidRPr="001852F3">
        <w:rPr>
          <w:rFonts w:ascii="Arial" w:hAnsi="Arial" w:cs="Arial"/>
          <w:color w:val="auto"/>
          <w:sz w:val="24"/>
          <w:szCs w:val="24"/>
        </w:rPr>
        <w:t>que</w:t>
      </w:r>
      <w:r w:rsidRPr="001852F3">
        <w:rPr>
          <w:rFonts w:ascii="Arial" w:hAnsi="Arial" w:cs="Arial"/>
          <w:color w:val="auto"/>
          <w:spacing w:val="-2"/>
          <w:sz w:val="24"/>
          <w:szCs w:val="24"/>
        </w:rPr>
        <w:t xml:space="preserve"> </w:t>
      </w:r>
      <w:r w:rsidRPr="001852F3">
        <w:rPr>
          <w:rFonts w:ascii="Arial" w:hAnsi="Arial" w:cs="Arial"/>
          <w:color w:val="auto"/>
          <w:sz w:val="24"/>
          <w:szCs w:val="24"/>
        </w:rPr>
        <w:t>segue</w:t>
      </w:r>
      <w:r w:rsidRPr="001852F3">
        <w:rPr>
          <w:rFonts w:ascii="Arial" w:hAnsi="Arial" w:cs="Arial"/>
          <w:color w:val="auto"/>
          <w:spacing w:val="2"/>
          <w:sz w:val="24"/>
          <w:szCs w:val="24"/>
        </w:rPr>
        <w:t xml:space="preserve"> </w:t>
      </w:r>
      <w:r w:rsidRPr="001852F3">
        <w:rPr>
          <w:rFonts w:ascii="Arial" w:hAnsi="Arial" w:cs="Arial"/>
          <w:color w:val="auto"/>
          <w:sz w:val="24"/>
          <w:szCs w:val="24"/>
        </w:rPr>
        <w:t>anexo</w:t>
      </w:r>
      <w:r w:rsidRPr="001852F3">
        <w:rPr>
          <w:rFonts w:ascii="Arial" w:hAnsi="Arial" w:cs="Arial"/>
          <w:color w:val="auto"/>
          <w:spacing w:val="-3"/>
          <w:sz w:val="24"/>
          <w:szCs w:val="24"/>
        </w:rPr>
        <w:t xml:space="preserve"> </w:t>
      </w:r>
      <w:r w:rsidRPr="001852F3">
        <w:rPr>
          <w:rFonts w:ascii="Arial" w:hAnsi="Arial" w:cs="Arial"/>
          <w:color w:val="auto"/>
          <w:sz w:val="24"/>
          <w:szCs w:val="24"/>
        </w:rPr>
        <w:t>ao presente.</w:t>
      </w:r>
    </w:p>
    <w:p w14:paraId="6472C42B" w14:textId="77777777" w:rsidR="001E0D46" w:rsidRPr="001852F3" w:rsidRDefault="001E0D46" w:rsidP="001E0D46">
      <w:pPr>
        <w:pStyle w:val="Corpodetexto"/>
        <w:tabs>
          <w:tab w:val="left" w:pos="0"/>
        </w:tabs>
        <w:ind w:right="31" w:firstLine="1134"/>
        <w:jc w:val="both"/>
        <w:rPr>
          <w:rFonts w:ascii="Arial" w:hAnsi="Arial" w:cs="Arial"/>
        </w:rPr>
      </w:pPr>
      <w:r w:rsidRPr="001852F3">
        <w:rPr>
          <w:rFonts w:ascii="Arial" w:hAnsi="Arial" w:cs="Arial"/>
        </w:rPr>
        <w:t>Os</w:t>
      </w:r>
      <w:r w:rsidRPr="001852F3">
        <w:rPr>
          <w:rFonts w:ascii="Arial" w:hAnsi="Arial" w:cs="Arial"/>
          <w:spacing w:val="1"/>
        </w:rPr>
        <w:t xml:space="preserve"> </w:t>
      </w:r>
      <w:r w:rsidRPr="001852F3">
        <w:rPr>
          <w:rFonts w:ascii="Arial" w:hAnsi="Arial" w:cs="Arial"/>
        </w:rPr>
        <w:t>interessados</w:t>
      </w:r>
      <w:r w:rsidRPr="001852F3">
        <w:rPr>
          <w:rFonts w:ascii="Arial" w:hAnsi="Arial" w:cs="Arial"/>
          <w:spacing w:val="1"/>
        </w:rPr>
        <w:t xml:space="preserve"> </w:t>
      </w:r>
      <w:r w:rsidRPr="001852F3">
        <w:rPr>
          <w:rFonts w:ascii="Arial" w:hAnsi="Arial" w:cs="Arial"/>
        </w:rPr>
        <w:t>que</w:t>
      </w:r>
      <w:r w:rsidRPr="001852F3">
        <w:rPr>
          <w:rFonts w:ascii="Arial" w:hAnsi="Arial" w:cs="Arial"/>
          <w:spacing w:val="1"/>
        </w:rPr>
        <w:t xml:space="preserve"> </w:t>
      </w:r>
      <w:r w:rsidRPr="001852F3">
        <w:rPr>
          <w:rFonts w:ascii="Arial" w:hAnsi="Arial" w:cs="Arial"/>
        </w:rPr>
        <w:t>quiserem</w:t>
      </w:r>
      <w:r w:rsidRPr="001852F3">
        <w:rPr>
          <w:rFonts w:ascii="Arial" w:hAnsi="Arial" w:cs="Arial"/>
          <w:spacing w:val="1"/>
        </w:rPr>
        <w:t xml:space="preserve"> </w:t>
      </w:r>
      <w:r w:rsidRPr="001852F3">
        <w:rPr>
          <w:rFonts w:ascii="Arial" w:hAnsi="Arial" w:cs="Arial"/>
        </w:rPr>
        <w:t>participar,</w:t>
      </w:r>
      <w:r w:rsidRPr="001852F3">
        <w:rPr>
          <w:rFonts w:ascii="Arial" w:hAnsi="Arial" w:cs="Arial"/>
          <w:spacing w:val="1"/>
        </w:rPr>
        <w:t xml:space="preserve"> </w:t>
      </w:r>
      <w:r w:rsidRPr="001852F3">
        <w:rPr>
          <w:rFonts w:ascii="Arial" w:hAnsi="Arial" w:cs="Arial"/>
        </w:rPr>
        <w:t>deverão</w:t>
      </w:r>
      <w:r w:rsidRPr="001852F3">
        <w:rPr>
          <w:rFonts w:ascii="Arial" w:hAnsi="Arial" w:cs="Arial"/>
          <w:spacing w:val="1"/>
        </w:rPr>
        <w:t xml:space="preserve"> </w:t>
      </w:r>
      <w:r w:rsidRPr="001852F3">
        <w:rPr>
          <w:rFonts w:ascii="Arial" w:hAnsi="Arial" w:cs="Arial"/>
        </w:rPr>
        <w:t>encaminhar</w:t>
      </w:r>
      <w:r w:rsidRPr="001852F3">
        <w:rPr>
          <w:rFonts w:ascii="Arial" w:hAnsi="Arial" w:cs="Arial"/>
          <w:spacing w:val="1"/>
        </w:rPr>
        <w:t xml:space="preserve"> </w:t>
      </w:r>
      <w:r w:rsidRPr="001852F3">
        <w:rPr>
          <w:rFonts w:ascii="Arial" w:hAnsi="Arial" w:cs="Arial"/>
        </w:rPr>
        <w:t>sua</w:t>
      </w:r>
      <w:r w:rsidRPr="001852F3">
        <w:rPr>
          <w:rFonts w:ascii="Arial" w:hAnsi="Arial" w:cs="Arial"/>
          <w:spacing w:val="1"/>
        </w:rPr>
        <w:t xml:space="preserve"> </w:t>
      </w:r>
      <w:r w:rsidRPr="001852F3">
        <w:rPr>
          <w:rFonts w:ascii="Arial" w:hAnsi="Arial" w:cs="Arial"/>
        </w:rPr>
        <w:t>propostas</w:t>
      </w:r>
      <w:r w:rsidRPr="001852F3">
        <w:rPr>
          <w:rFonts w:ascii="Arial" w:hAnsi="Arial" w:cs="Arial"/>
          <w:spacing w:val="1"/>
        </w:rPr>
        <w:t xml:space="preserve"> </w:t>
      </w:r>
      <w:r w:rsidRPr="001852F3">
        <w:rPr>
          <w:rFonts w:ascii="Arial" w:hAnsi="Arial" w:cs="Arial"/>
        </w:rPr>
        <w:t>para</w:t>
      </w:r>
      <w:r w:rsidRPr="001852F3">
        <w:rPr>
          <w:rFonts w:ascii="Arial" w:hAnsi="Arial" w:cs="Arial"/>
          <w:spacing w:val="1"/>
        </w:rPr>
        <w:t xml:space="preserve"> </w:t>
      </w:r>
      <w:r w:rsidRPr="001852F3">
        <w:rPr>
          <w:rFonts w:ascii="Arial" w:hAnsi="Arial" w:cs="Arial"/>
        </w:rPr>
        <w:t>o</w:t>
      </w:r>
      <w:r w:rsidRPr="001852F3">
        <w:rPr>
          <w:rFonts w:ascii="Arial" w:hAnsi="Arial" w:cs="Arial"/>
          <w:spacing w:val="1"/>
        </w:rPr>
        <w:t xml:space="preserve"> </w:t>
      </w:r>
      <w:r w:rsidRPr="001852F3">
        <w:rPr>
          <w:rFonts w:ascii="Arial" w:hAnsi="Arial" w:cs="Arial"/>
        </w:rPr>
        <w:t>e-mail:</w:t>
      </w:r>
      <w:hyperlink r:id="rId9" w:history="1">
        <w:r w:rsidRPr="001852F3">
          <w:rPr>
            <w:rStyle w:val="Hyperlink"/>
            <w:rFonts w:ascii="Arial" w:hAnsi="Arial" w:cs="Arial"/>
            <w:color w:val="auto"/>
          </w:rPr>
          <w:t>.compras@santabarbara.go.gov.br</w:t>
        </w:r>
        <w:r w:rsidRPr="001852F3">
          <w:rPr>
            <w:rStyle w:val="Hyperlink"/>
            <w:rFonts w:ascii="Arial" w:eastAsia="Calibri" w:hAnsi="Arial" w:cs="Arial"/>
            <w:color w:val="auto"/>
            <w:shd w:val="clear" w:color="auto" w:fill="FFFFFF"/>
          </w:rPr>
          <w:t xml:space="preserve"> </w:t>
        </w:r>
      </w:hyperlink>
      <w:r w:rsidRPr="001852F3">
        <w:rPr>
          <w:rFonts w:ascii="Arial" w:hAnsi="Arial" w:cs="Arial"/>
          <w:shd w:val="clear" w:color="auto" w:fill="FFFFFF"/>
        </w:rPr>
        <w:t xml:space="preserve"> </w:t>
      </w:r>
      <w:r w:rsidRPr="001852F3">
        <w:rPr>
          <w:rFonts w:ascii="Arial" w:hAnsi="Arial" w:cs="Arial"/>
        </w:rPr>
        <w:t>ou</w:t>
      </w:r>
      <w:r w:rsidRPr="001852F3">
        <w:rPr>
          <w:rFonts w:ascii="Arial" w:hAnsi="Arial" w:cs="Arial"/>
          <w:spacing w:val="1"/>
        </w:rPr>
        <w:t xml:space="preserve"> </w:t>
      </w:r>
      <w:r w:rsidRPr="001852F3">
        <w:rPr>
          <w:rFonts w:ascii="Arial" w:hAnsi="Arial" w:cs="Arial"/>
        </w:rPr>
        <w:t>por</w:t>
      </w:r>
      <w:r w:rsidRPr="001852F3">
        <w:rPr>
          <w:rFonts w:ascii="Arial" w:hAnsi="Arial" w:cs="Arial"/>
          <w:spacing w:val="1"/>
        </w:rPr>
        <w:t xml:space="preserve"> </w:t>
      </w:r>
      <w:r w:rsidRPr="001852F3">
        <w:rPr>
          <w:rFonts w:ascii="Arial" w:hAnsi="Arial" w:cs="Arial"/>
        </w:rPr>
        <w:t>meio</w:t>
      </w:r>
      <w:r w:rsidRPr="001852F3">
        <w:rPr>
          <w:rFonts w:ascii="Arial" w:hAnsi="Arial" w:cs="Arial"/>
          <w:spacing w:val="1"/>
        </w:rPr>
        <w:t xml:space="preserve"> </w:t>
      </w:r>
      <w:r w:rsidRPr="001852F3">
        <w:rPr>
          <w:rFonts w:ascii="Arial" w:hAnsi="Arial" w:cs="Arial"/>
        </w:rPr>
        <w:t>de</w:t>
      </w:r>
      <w:r w:rsidRPr="001852F3">
        <w:rPr>
          <w:rFonts w:ascii="Arial" w:hAnsi="Arial" w:cs="Arial"/>
          <w:spacing w:val="1"/>
        </w:rPr>
        <w:t xml:space="preserve"> </w:t>
      </w:r>
      <w:r w:rsidRPr="001852F3">
        <w:rPr>
          <w:rFonts w:ascii="Arial" w:hAnsi="Arial" w:cs="Arial"/>
        </w:rPr>
        <w:t>protocolo</w:t>
      </w:r>
      <w:r w:rsidRPr="001852F3">
        <w:rPr>
          <w:rFonts w:ascii="Arial" w:hAnsi="Arial" w:cs="Arial"/>
          <w:spacing w:val="1"/>
        </w:rPr>
        <w:t xml:space="preserve"> </w:t>
      </w:r>
      <w:r w:rsidRPr="001852F3">
        <w:rPr>
          <w:rFonts w:ascii="Arial" w:hAnsi="Arial" w:cs="Arial"/>
        </w:rPr>
        <w:t>físico</w:t>
      </w:r>
      <w:r w:rsidRPr="001852F3">
        <w:rPr>
          <w:rFonts w:ascii="Arial" w:hAnsi="Arial" w:cs="Arial"/>
          <w:spacing w:val="1"/>
        </w:rPr>
        <w:t xml:space="preserve"> </w:t>
      </w:r>
      <w:r w:rsidRPr="001852F3">
        <w:rPr>
          <w:rFonts w:ascii="Arial" w:hAnsi="Arial" w:cs="Arial"/>
        </w:rPr>
        <w:t>no</w:t>
      </w:r>
      <w:r w:rsidRPr="001852F3">
        <w:rPr>
          <w:rFonts w:ascii="Arial" w:hAnsi="Arial" w:cs="Arial"/>
          <w:spacing w:val="1"/>
        </w:rPr>
        <w:t xml:space="preserve"> </w:t>
      </w:r>
      <w:r w:rsidRPr="001852F3">
        <w:rPr>
          <w:rFonts w:ascii="Arial" w:hAnsi="Arial" w:cs="Arial"/>
        </w:rPr>
        <w:t>Departamento de Compras, no Prédio da Prefeitura Municipal, até</w:t>
      </w:r>
      <w:r w:rsidRPr="001852F3">
        <w:rPr>
          <w:rFonts w:ascii="Arial" w:hAnsi="Arial" w:cs="Arial"/>
          <w:spacing w:val="-1"/>
        </w:rPr>
        <w:t xml:space="preserve"> </w:t>
      </w:r>
      <w:r w:rsidRPr="001852F3">
        <w:rPr>
          <w:rFonts w:ascii="Arial" w:hAnsi="Arial" w:cs="Arial"/>
        </w:rPr>
        <w:t>o</w:t>
      </w:r>
      <w:r w:rsidRPr="001852F3">
        <w:rPr>
          <w:rFonts w:ascii="Arial" w:hAnsi="Arial" w:cs="Arial"/>
          <w:spacing w:val="1"/>
        </w:rPr>
        <w:t xml:space="preserve"> </w:t>
      </w:r>
      <w:r w:rsidRPr="001852F3">
        <w:rPr>
          <w:rFonts w:ascii="Arial" w:hAnsi="Arial" w:cs="Arial"/>
        </w:rPr>
        <w:t>dia</w:t>
      </w:r>
      <w:r w:rsidRPr="001852F3">
        <w:rPr>
          <w:rFonts w:ascii="Arial" w:hAnsi="Arial" w:cs="Arial"/>
          <w:spacing w:val="-2"/>
        </w:rPr>
        <w:t xml:space="preserve"> </w:t>
      </w:r>
      <w:r w:rsidRPr="001852F3">
        <w:rPr>
          <w:rFonts w:ascii="Arial" w:hAnsi="Arial" w:cs="Arial"/>
        </w:rPr>
        <w:t>e</w:t>
      </w:r>
      <w:r w:rsidRPr="001852F3">
        <w:rPr>
          <w:rFonts w:ascii="Arial" w:hAnsi="Arial" w:cs="Arial"/>
          <w:spacing w:val="-2"/>
        </w:rPr>
        <w:t xml:space="preserve"> </w:t>
      </w:r>
      <w:r w:rsidRPr="001852F3">
        <w:rPr>
          <w:rFonts w:ascii="Arial" w:hAnsi="Arial" w:cs="Arial"/>
        </w:rPr>
        <w:t>horário</w:t>
      </w:r>
      <w:r w:rsidRPr="001852F3">
        <w:rPr>
          <w:rFonts w:ascii="Arial" w:hAnsi="Arial" w:cs="Arial"/>
          <w:spacing w:val="2"/>
        </w:rPr>
        <w:t xml:space="preserve"> </w:t>
      </w:r>
      <w:r w:rsidRPr="001852F3">
        <w:rPr>
          <w:rFonts w:ascii="Arial" w:hAnsi="Arial" w:cs="Arial"/>
        </w:rPr>
        <w:t>estabelecidos</w:t>
      </w:r>
      <w:r w:rsidRPr="001852F3">
        <w:rPr>
          <w:rFonts w:ascii="Arial" w:hAnsi="Arial" w:cs="Arial"/>
          <w:spacing w:val="-1"/>
        </w:rPr>
        <w:t xml:space="preserve"> </w:t>
      </w:r>
      <w:r w:rsidRPr="001852F3">
        <w:rPr>
          <w:rFonts w:ascii="Arial" w:hAnsi="Arial" w:cs="Arial"/>
        </w:rPr>
        <w:t>acima.</w:t>
      </w:r>
    </w:p>
    <w:p w14:paraId="21DC98CA" w14:textId="77777777" w:rsidR="001E0D46" w:rsidRPr="001852F3" w:rsidRDefault="001E0D46" w:rsidP="001E0D46">
      <w:pPr>
        <w:pStyle w:val="Corpodetexto"/>
        <w:tabs>
          <w:tab w:val="left" w:pos="0"/>
        </w:tabs>
        <w:spacing w:line="276" w:lineRule="auto"/>
        <w:ind w:right="31" w:firstLine="1134"/>
        <w:jc w:val="both"/>
        <w:rPr>
          <w:rFonts w:ascii="Arial" w:hAnsi="Arial" w:cs="Arial"/>
        </w:rPr>
      </w:pPr>
      <w:r w:rsidRPr="001852F3">
        <w:rPr>
          <w:rFonts w:ascii="Arial" w:hAnsi="Arial" w:cs="Arial"/>
        </w:rPr>
        <w:t>Os</w:t>
      </w:r>
      <w:r w:rsidRPr="001852F3">
        <w:rPr>
          <w:rFonts w:ascii="Arial" w:hAnsi="Arial" w:cs="Arial"/>
          <w:spacing w:val="1"/>
        </w:rPr>
        <w:t xml:space="preserve"> </w:t>
      </w:r>
      <w:r w:rsidRPr="001852F3">
        <w:rPr>
          <w:rFonts w:ascii="Arial" w:hAnsi="Arial" w:cs="Arial"/>
        </w:rPr>
        <w:t>preços</w:t>
      </w:r>
      <w:r w:rsidRPr="001852F3">
        <w:rPr>
          <w:rFonts w:ascii="Arial" w:hAnsi="Arial" w:cs="Arial"/>
          <w:spacing w:val="1"/>
        </w:rPr>
        <w:t xml:space="preserve"> </w:t>
      </w:r>
      <w:r w:rsidRPr="001852F3">
        <w:rPr>
          <w:rFonts w:ascii="Arial" w:hAnsi="Arial" w:cs="Arial"/>
        </w:rPr>
        <w:t>ofertados</w:t>
      </w:r>
      <w:r w:rsidRPr="001852F3">
        <w:rPr>
          <w:rFonts w:ascii="Arial" w:hAnsi="Arial" w:cs="Arial"/>
          <w:spacing w:val="1"/>
        </w:rPr>
        <w:t xml:space="preserve"> </w:t>
      </w:r>
      <w:r w:rsidRPr="001852F3">
        <w:rPr>
          <w:rFonts w:ascii="Arial" w:hAnsi="Arial" w:cs="Arial"/>
        </w:rPr>
        <w:t>não</w:t>
      </w:r>
      <w:r w:rsidRPr="001852F3">
        <w:rPr>
          <w:rFonts w:ascii="Arial" w:hAnsi="Arial" w:cs="Arial"/>
          <w:spacing w:val="1"/>
        </w:rPr>
        <w:t xml:space="preserve"> </w:t>
      </w:r>
      <w:r w:rsidRPr="001852F3">
        <w:rPr>
          <w:rFonts w:ascii="Arial" w:hAnsi="Arial" w:cs="Arial"/>
        </w:rPr>
        <w:t>poderão</w:t>
      </w:r>
      <w:r w:rsidRPr="001852F3">
        <w:rPr>
          <w:rFonts w:ascii="Arial" w:hAnsi="Arial" w:cs="Arial"/>
          <w:spacing w:val="1"/>
        </w:rPr>
        <w:t xml:space="preserve"> </w:t>
      </w:r>
      <w:r w:rsidRPr="001852F3">
        <w:rPr>
          <w:rFonts w:ascii="Arial" w:hAnsi="Arial" w:cs="Arial"/>
        </w:rPr>
        <w:t>ser</w:t>
      </w:r>
      <w:r w:rsidRPr="001852F3">
        <w:rPr>
          <w:rFonts w:ascii="Arial" w:hAnsi="Arial" w:cs="Arial"/>
          <w:spacing w:val="1"/>
        </w:rPr>
        <w:t xml:space="preserve"> </w:t>
      </w:r>
      <w:r w:rsidRPr="001852F3">
        <w:rPr>
          <w:rFonts w:ascii="Arial" w:hAnsi="Arial" w:cs="Arial"/>
        </w:rPr>
        <w:t>superiores</w:t>
      </w:r>
      <w:r w:rsidRPr="001852F3">
        <w:rPr>
          <w:rFonts w:ascii="Arial" w:hAnsi="Arial" w:cs="Arial"/>
          <w:spacing w:val="1"/>
        </w:rPr>
        <w:t xml:space="preserve"> </w:t>
      </w:r>
      <w:r w:rsidRPr="001852F3">
        <w:rPr>
          <w:rFonts w:ascii="Arial" w:hAnsi="Arial" w:cs="Arial"/>
        </w:rPr>
        <w:t>aos</w:t>
      </w:r>
      <w:r w:rsidRPr="001852F3">
        <w:rPr>
          <w:rFonts w:ascii="Arial" w:hAnsi="Arial" w:cs="Arial"/>
          <w:spacing w:val="1"/>
        </w:rPr>
        <w:t xml:space="preserve"> </w:t>
      </w:r>
      <w:r w:rsidRPr="001852F3">
        <w:rPr>
          <w:rFonts w:ascii="Arial" w:hAnsi="Arial" w:cs="Arial"/>
        </w:rPr>
        <w:t>estimados</w:t>
      </w:r>
      <w:r w:rsidRPr="001852F3">
        <w:rPr>
          <w:rFonts w:ascii="Arial" w:hAnsi="Arial" w:cs="Arial"/>
          <w:spacing w:val="1"/>
        </w:rPr>
        <w:t xml:space="preserve"> </w:t>
      </w:r>
      <w:r w:rsidRPr="001852F3">
        <w:rPr>
          <w:rFonts w:ascii="Arial" w:hAnsi="Arial" w:cs="Arial"/>
        </w:rPr>
        <w:t>da</w:t>
      </w:r>
      <w:r w:rsidRPr="001852F3">
        <w:rPr>
          <w:rFonts w:ascii="Arial" w:hAnsi="Arial" w:cs="Arial"/>
          <w:spacing w:val="1"/>
        </w:rPr>
        <w:t xml:space="preserve"> </w:t>
      </w:r>
      <w:r w:rsidRPr="001852F3">
        <w:rPr>
          <w:rFonts w:ascii="Arial" w:hAnsi="Arial" w:cs="Arial"/>
        </w:rPr>
        <w:t>contratação.</w:t>
      </w:r>
    </w:p>
    <w:p w14:paraId="26DE37D4" w14:textId="77777777" w:rsidR="001E0D46" w:rsidRPr="001852F3" w:rsidRDefault="001E0D46" w:rsidP="001E0D46">
      <w:pPr>
        <w:pStyle w:val="Ttulo2"/>
        <w:tabs>
          <w:tab w:val="left" w:pos="0"/>
        </w:tabs>
        <w:spacing w:line="276" w:lineRule="auto"/>
        <w:ind w:right="31" w:firstLine="1134"/>
        <w:jc w:val="both"/>
        <w:rPr>
          <w:rFonts w:ascii="Arial" w:hAnsi="Arial" w:cs="Arial"/>
          <w:color w:val="auto"/>
          <w:sz w:val="24"/>
          <w:szCs w:val="24"/>
        </w:rPr>
      </w:pPr>
      <w:r w:rsidRPr="001852F3">
        <w:rPr>
          <w:rFonts w:ascii="Arial" w:hAnsi="Arial" w:cs="Arial"/>
          <w:color w:val="auto"/>
          <w:sz w:val="24"/>
          <w:szCs w:val="24"/>
        </w:rPr>
        <w:t>As</w:t>
      </w:r>
      <w:r w:rsidRPr="001852F3">
        <w:rPr>
          <w:rFonts w:ascii="Arial" w:hAnsi="Arial" w:cs="Arial"/>
          <w:color w:val="auto"/>
          <w:spacing w:val="1"/>
          <w:sz w:val="24"/>
          <w:szCs w:val="24"/>
        </w:rPr>
        <w:t xml:space="preserve"> </w:t>
      </w:r>
      <w:r w:rsidRPr="001852F3">
        <w:rPr>
          <w:rFonts w:ascii="Arial" w:hAnsi="Arial" w:cs="Arial"/>
          <w:color w:val="auto"/>
          <w:sz w:val="24"/>
          <w:szCs w:val="24"/>
        </w:rPr>
        <w:t>condições</w:t>
      </w:r>
      <w:r w:rsidRPr="001852F3">
        <w:rPr>
          <w:rFonts w:ascii="Arial" w:hAnsi="Arial" w:cs="Arial"/>
          <w:color w:val="auto"/>
          <w:spacing w:val="1"/>
          <w:sz w:val="24"/>
          <w:szCs w:val="24"/>
        </w:rPr>
        <w:t xml:space="preserve"> </w:t>
      </w:r>
      <w:r w:rsidRPr="001852F3">
        <w:rPr>
          <w:rFonts w:ascii="Arial" w:hAnsi="Arial" w:cs="Arial"/>
          <w:color w:val="auto"/>
          <w:sz w:val="24"/>
          <w:szCs w:val="24"/>
        </w:rPr>
        <w:t>de</w:t>
      </w:r>
      <w:r w:rsidRPr="001852F3">
        <w:rPr>
          <w:rFonts w:ascii="Arial" w:hAnsi="Arial" w:cs="Arial"/>
          <w:color w:val="auto"/>
          <w:spacing w:val="1"/>
          <w:sz w:val="24"/>
          <w:szCs w:val="24"/>
        </w:rPr>
        <w:t xml:space="preserve"> </w:t>
      </w:r>
      <w:r w:rsidRPr="001852F3">
        <w:rPr>
          <w:rFonts w:ascii="Arial" w:hAnsi="Arial" w:cs="Arial"/>
          <w:color w:val="auto"/>
          <w:sz w:val="24"/>
          <w:szCs w:val="24"/>
        </w:rPr>
        <w:t>contratação,</w:t>
      </w:r>
      <w:r w:rsidRPr="001852F3">
        <w:rPr>
          <w:rFonts w:ascii="Arial" w:hAnsi="Arial" w:cs="Arial"/>
          <w:color w:val="auto"/>
          <w:spacing w:val="1"/>
          <w:sz w:val="24"/>
          <w:szCs w:val="24"/>
        </w:rPr>
        <w:t xml:space="preserve"> </w:t>
      </w:r>
      <w:r w:rsidRPr="001852F3">
        <w:rPr>
          <w:rFonts w:ascii="Arial" w:hAnsi="Arial" w:cs="Arial"/>
          <w:color w:val="auto"/>
          <w:sz w:val="24"/>
          <w:szCs w:val="24"/>
        </w:rPr>
        <w:t>especificações</w:t>
      </w:r>
      <w:r w:rsidRPr="001852F3">
        <w:rPr>
          <w:rFonts w:ascii="Arial" w:hAnsi="Arial" w:cs="Arial"/>
          <w:color w:val="auto"/>
          <w:spacing w:val="1"/>
          <w:sz w:val="24"/>
          <w:szCs w:val="24"/>
        </w:rPr>
        <w:t xml:space="preserve"> </w:t>
      </w:r>
      <w:r w:rsidRPr="001852F3">
        <w:rPr>
          <w:rFonts w:ascii="Arial" w:hAnsi="Arial" w:cs="Arial"/>
          <w:color w:val="auto"/>
          <w:sz w:val="24"/>
          <w:szCs w:val="24"/>
        </w:rPr>
        <w:t>do</w:t>
      </w:r>
      <w:r w:rsidRPr="001852F3">
        <w:rPr>
          <w:rFonts w:ascii="Arial" w:hAnsi="Arial" w:cs="Arial"/>
          <w:color w:val="auto"/>
          <w:spacing w:val="1"/>
          <w:sz w:val="24"/>
          <w:szCs w:val="24"/>
        </w:rPr>
        <w:t xml:space="preserve"> </w:t>
      </w:r>
      <w:r w:rsidRPr="001852F3">
        <w:rPr>
          <w:rFonts w:ascii="Arial" w:hAnsi="Arial" w:cs="Arial"/>
          <w:color w:val="auto"/>
          <w:sz w:val="24"/>
          <w:szCs w:val="24"/>
        </w:rPr>
        <w:t>objeto</w:t>
      </w:r>
      <w:r w:rsidRPr="001852F3">
        <w:rPr>
          <w:rFonts w:ascii="Arial" w:hAnsi="Arial" w:cs="Arial"/>
          <w:color w:val="auto"/>
          <w:spacing w:val="1"/>
          <w:sz w:val="24"/>
          <w:szCs w:val="24"/>
        </w:rPr>
        <w:t xml:space="preserve"> </w:t>
      </w:r>
      <w:r w:rsidRPr="001852F3">
        <w:rPr>
          <w:rFonts w:ascii="Arial" w:hAnsi="Arial" w:cs="Arial"/>
          <w:color w:val="auto"/>
          <w:sz w:val="24"/>
          <w:szCs w:val="24"/>
        </w:rPr>
        <w:t>e</w:t>
      </w:r>
      <w:r w:rsidRPr="001852F3">
        <w:rPr>
          <w:rFonts w:ascii="Arial" w:hAnsi="Arial" w:cs="Arial"/>
          <w:color w:val="auto"/>
          <w:spacing w:val="67"/>
          <w:sz w:val="24"/>
          <w:szCs w:val="24"/>
        </w:rPr>
        <w:t xml:space="preserve"> </w:t>
      </w:r>
      <w:r w:rsidRPr="001852F3">
        <w:rPr>
          <w:rFonts w:ascii="Arial" w:hAnsi="Arial" w:cs="Arial"/>
          <w:color w:val="auto"/>
          <w:sz w:val="24"/>
          <w:szCs w:val="24"/>
        </w:rPr>
        <w:t>da</w:t>
      </w:r>
      <w:r w:rsidRPr="001852F3">
        <w:rPr>
          <w:rFonts w:ascii="Arial" w:hAnsi="Arial" w:cs="Arial"/>
          <w:color w:val="auto"/>
          <w:spacing w:val="1"/>
          <w:sz w:val="24"/>
          <w:szCs w:val="24"/>
        </w:rPr>
        <w:t xml:space="preserve"> </w:t>
      </w:r>
      <w:r w:rsidRPr="001852F3">
        <w:rPr>
          <w:rFonts w:ascii="Arial" w:hAnsi="Arial" w:cs="Arial"/>
          <w:color w:val="auto"/>
          <w:sz w:val="24"/>
          <w:szCs w:val="24"/>
        </w:rPr>
        <w:t>execução contratual constam do Termo de Referência, que deverá ser</w:t>
      </w:r>
      <w:r w:rsidRPr="001852F3">
        <w:rPr>
          <w:rFonts w:ascii="Arial" w:hAnsi="Arial" w:cs="Arial"/>
          <w:color w:val="auto"/>
          <w:spacing w:val="1"/>
          <w:sz w:val="24"/>
          <w:szCs w:val="24"/>
        </w:rPr>
        <w:t xml:space="preserve"> </w:t>
      </w:r>
      <w:r w:rsidRPr="001852F3">
        <w:rPr>
          <w:rFonts w:ascii="Arial" w:hAnsi="Arial" w:cs="Arial"/>
          <w:color w:val="auto"/>
          <w:sz w:val="24"/>
          <w:szCs w:val="24"/>
        </w:rPr>
        <w:t>atentamente analisado pelos interessados antes da formulação de suas</w:t>
      </w:r>
      <w:r w:rsidRPr="001852F3">
        <w:rPr>
          <w:rFonts w:ascii="Arial" w:hAnsi="Arial" w:cs="Arial"/>
          <w:color w:val="auto"/>
          <w:spacing w:val="1"/>
          <w:sz w:val="24"/>
          <w:szCs w:val="24"/>
        </w:rPr>
        <w:t xml:space="preserve"> </w:t>
      </w:r>
      <w:r w:rsidRPr="001852F3">
        <w:rPr>
          <w:rFonts w:ascii="Arial" w:hAnsi="Arial" w:cs="Arial"/>
          <w:color w:val="auto"/>
          <w:sz w:val="24"/>
          <w:szCs w:val="24"/>
        </w:rPr>
        <w:t>propostas.</w:t>
      </w:r>
    </w:p>
    <w:p w14:paraId="36108D91" w14:textId="77777777" w:rsidR="001E0D46" w:rsidRPr="001852F3" w:rsidRDefault="001E0D46" w:rsidP="001E0D46">
      <w:pPr>
        <w:pStyle w:val="Corpodetexto"/>
        <w:tabs>
          <w:tab w:val="left" w:pos="0"/>
        </w:tabs>
        <w:spacing w:before="92" w:line="276" w:lineRule="auto"/>
        <w:ind w:right="31" w:firstLine="1134"/>
        <w:jc w:val="both"/>
        <w:rPr>
          <w:rFonts w:ascii="Arial" w:hAnsi="Arial" w:cs="Arial"/>
        </w:rPr>
      </w:pPr>
      <w:r w:rsidRPr="001852F3">
        <w:rPr>
          <w:rFonts w:ascii="Arial" w:hAnsi="Arial" w:cs="Arial"/>
        </w:rPr>
        <w:t>Juntamente</w:t>
      </w:r>
      <w:r w:rsidRPr="001852F3">
        <w:rPr>
          <w:rFonts w:ascii="Arial" w:hAnsi="Arial" w:cs="Arial"/>
          <w:spacing w:val="1"/>
        </w:rPr>
        <w:t xml:space="preserve"> </w:t>
      </w:r>
      <w:r w:rsidRPr="001852F3">
        <w:rPr>
          <w:rFonts w:ascii="Arial" w:hAnsi="Arial" w:cs="Arial"/>
        </w:rPr>
        <w:t>com</w:t>
      </w:r>
      <w:r w:rsidRPr="001852F3">
        <w:rPr>
          <w:rFonts w:ascii="Arial" w:hAnsi="Arial" w:cs="Arial"/>
          <w:spacing w:val="1"/>
        </w:rPr>
        <w:t xml:space="preserve"> </w:t>
      </w:r>
      <w:r w:rsidRPr="001852F3">
        <w:rPr>
          <w:rFonts w:ascii="Arial" w:hAnsi="Arial" w:cs="Arial"/>
        </w:rPr>
        <w:t>a</w:t>
      </w:r>
      <w:r w:rsidRPr="001852F3">
        <w:rPr>
          <w:rFonts w:ascii="Arial" w:hAnsi="Arial" w:cs="Arial"/>
          <w:spacing w:val="1"/>
        </w:rPr>
        <w:t xml:space="preserve"> </w:t>
      </w:r>
      <w:r w:rsidRPr="001852F3">
        <w:rPr>
          <w:rFonts w:ascii="Arial" w:hAnsi="Arial" w:cs="Arial"/>
        </w:rPr>
        <w:t>proposta</w:t>
      </w:r>
      <w:r w:rsidRPr="001852F3">
        <w:rPr>
          <w:rFonts w:ascii="Arial" w:hAnsi="Arial" w:cs="Arial"/>
          <w:spacing w:val="1"/>
        </w:rPr>
        <w:t xml:space="preserve"> </w:t>
      </w:r>
      <w:r w:rsidRPr="001852F3">
        <w:rPr>
          <w:rFonts w:ascii="Arial" w:hAnsi="Arial" w:cs="Arial"/>
        </w:rPr>
        <w:t>de</w:t>
      </w:r>
      <w:r w:rsidRPr="001852F3">
        <w:rPr>
          <w:rFonts w:ascii="Arial" w:hAnsi="Arial" w:cs="Arial"/>
          <w:spacing w:val="1"/>
        </w:rPr>
        <w:t xml:space="preserve"> </w:t>
      </w:r>
      <w:r w:rsidRPr="001852F3">
        <w:rPr>
          <w:rFonts w:ascii="Arial" w:hAnsi="Arial" w:cs="Arial"/>
        </w:rPr>
        <w:t>preços,</w:t>
      </w:r>
      <w:r w:rsidRPr="001852F3">
        <w:rPr>
          <w:rFonts w:ascii="Arial" w:hAnsi="Arial" w:cs="Arial"/>
          <w:spacing w:val="1"/>
        </w:rPr>
        <w:t xml:space="preserve"> </w:t>
      </w:r>
      <w:r w:rsidRPr="001852F3">
        <w:rPr>
          <w:rFonts w:ascii="Arial" w:hAnsi="Arial" w:cs="Arial"/>
        </w:rPr>
        <w:t>os</w:t>
      </w:r>
      <w:r w:rsidRPr="001852F3">
        <w:rPr>
          <w:rFonts w:ascii="Arial" w:hAnsi="Arial" w:cs="Arial"/>
          <w:spacing w:val="1"/>
        </w:rPr>
        <w:t xml:space="preserve"> </w:t>
      </w:r>
      <w:r w:rsidRPr="001852F3">
        <w:rPr>
          <w:rFonts w:ascii="Arial" w:hAnsi="Arial" w:cs="Arial"/>
        </w:rPr>
        <w:t>interessados</w:t>
      </w:r>
      <w:r w:rsidRPr="001852F3">
        <w:rPr>
          <w:rFonts w:ascii="Arial" w:hAnsi="Arial" w:cs="Arial"/>
          <w:spacing w:val="1"/>
        </w:rPr>
        <w:t xml:space="preserve"> </w:t>
      </w:r>
      <w:r w:rsidRPr="001852F3">
        <w:rPr>
          <w:rFonts w:ascii="Arial" w:hAnsi="Arial" w:cs="Arial"/>
        </w:rPr>
        <w:t>deverão</w:t>
      </w:r>
      <w:r w:rsidRPr="001852F3">
        <w:rPr>
          <w:rFonts w:ascii="Arial" w:hAnsi="Arial" w:cs="Arial"/>
          <w:spacing w:val="1"/>
        </w:rPr>
        <w:t xml:space="preserve"> </w:t>
      </w:r>
      <w:r w:rsidRPr="001852F3">
        <w:rPr>
          <w:rFonts w:ascii="Arial" w:hAnsi="Arial" w:cs="Arial"/>
        </w:rPr>
        <w:t>encaminhar</w:t>
      </w:r>
      <w:r w:rsidRPr="001852F3">
        <w:rPr>
          <w:rFonts w:ascii="Arial" w:hAnsi="Arial" w:cs="Arial"/>
          <w:spacing w:val="-1"/>
        </w:rPr>
        <w:t xml:space="preserve"> </w:t>
      </w:r>
      <w:r w:rsidRPr="001852F3">
        <w:rPr>
          <w:rFonts w:ascii="Arial" w:hAnsi="Arial" w:cs="Arial"/>
        </w:rPr>
        <w:t>a</w:t>
      </w:r>
      <w:r w:rsidRPr="001852F3">
        <w:rPr>
          <w:rFonts w:ascii="Arial" w:hAnsi="Arial" w:cs="Arial"/>
          <w:spacing w:val="1"/>
        </w:rPr>
        <w:t xml:space="preserve"> </w:t>
      </w:r>
      <w:r w:rsidRPr="001852F3">
        <w:rPr>
          <w:rFonts w:ascii="Arial" w:hAnsi="Arial" w:cs="Arial"/>
        </w:rPr>
        <w:t>seguinte documentação:</w:t>
      </w:r>
    </w:p>
    <w:p w14:paraId="3413CD71" w14:textId="77777777" w:rsidR="001E0D46" w:rsidRPr="001852F3"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1852F3">
        <w:rPr>
          <w:rFonts w:ascii="Arial" w:hAnsi="Arial" w:cs="Arial"/>
          <w:sz w:val="24"/>
          <w:szCs w:val="24"/>
        </w:rPr>
        <w:t xml:space="preserve">Apresentar ato constitutivo, estatuto ou contrato social em vigor, devidamente registrado, em se tratando de sociedades comerciais, e, no caso de sociedades por ações, acompanhado de documentos de eleição de seus administradores. </w:t>
      </w:r>
    </w:p>
    <w:p w14:paraId="76BD32C0" w14:textId="77777777" w:rsidR="001E0D46" w:rsidRPr="001852F3"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1852F3">
        <w:rPr>
          <w:rFonts w:ascii="Arial" w:hAnsi="Arial" w:cs="Arial"/>
          <w:sz w:val="24"/>
          <w:szCs w:val="24"/>
        </w:rPr>
        <w:t>Apresentar prova de inscrição no Cadastro Nacional de Pessoa Jurídica - CNPJ;</w:t>
      </w:r>
    </w:p>
    <w:p w14:paraId="5350F39F" w14:textId="77777777" w:rsidR="001E0D46" w:rsidRPr="001852F3"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1852F3">
        <w:rPr>
          <w:rFonts w:ascii="Arial" w:hAnsi="Arial" w:cs="Arial"/>
          <w:sz w:val="24"/>
          <w:szCs w:val="24"/>
        </w:rPr>
        <w:t>Apresentar prova de Regularidade para com a Fazenda Federal (Certidão Conjunta Negativa de Tributos e Contribuições Federais e Dívida Ativa da União), a licitante poderá apresentar a certidão de débitos UNIFICADA, a ser extraída através do site: &lt;</w:t>
      </w:r>
      <w:hyperlink r:id="rId10" w:history="1">
        <w:r w:rsidRPr="001852F3">
          <w:rPr>
            <w:rStyle w:val="Hyperlink"/>
            <w:rFonts w:ascii="Arial" w:hAnsi="Arial" w:cs="Arial"/>
            <w:color w:val="auto"/>
            <w:sz w:val="24"/>
            <w:szCs w:val="24"/>
          </w:rPr>
          <w:t>http://www.receita.fazenda.gov.br/Aplicacoes/ATSPO/Certidao/CndConjuntaInter/Informa</w:t>
        </w:r>
        <w:r w:rsidRPr="001852F3">
          <w:rPr>
            <w:rStyle w:val="Hyperlink"/>
            <w:rFonts w:ascii="Arial" w:hAnsi="Arial" w:cs="Arial"/>
            <w:color w:val="auto"/>
            <w:sz w:val="24"/>
            <w:szCs w:val="24"/>
          </w:rPr>
          <w:lastRenderedPageBreak/>
          <w:t>NICertidao.asp?Tipo=1</w:t>
        </w:r>
      </w:hyperlink>
      <w:r w:rsidRPr="001852F3">
        <w:rPr>
          <w:rFonts w:ascii="Arial" w:hAnsi="Arial" w:cs="Arial"/>
          <w:sz w:val="24"/>
          <w:szCs w:val="24"/>
        </w:rPr>
        <w:t>&gt; ou apresentar as certidões em separado durante o prazo de validade;</w:t>
      </w:r>
    </w:p>
    <w:p w14:paraId="639F0EF9" w14:textId="77777777" w:rsidR="001E0D46" w:rsidRPr="001852F3"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1852F3">
        <w:rPr>
          <w:rFonts w:ascii="Arial" w:hAnsi="Arial" w:cs="Arial"/>
          <w:sz w:val="24"/>
          <w:szCs w:val="24"/>
        </w:rPr>
        <w:t>Apresentar certidão negativa de débitos quando a dívida junto à Receita Estadual, da unidade de federação da sede da licitante;</w:t>
      </w:r>
    </w:p>
    <w:p w14:paraId="680E5C18" w14:textId="77777777" w:rsidR="001E0D46" w:rsidRPr="001852F3"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1852F3">
        <w:rPr>
          <w:rFonts w:ascii="Arial" w:hAnsi="Arial" w:cs="Arial"/>
          <w:sz w:val="24"/>
          <w:szCs w:val="24"/>
        </w:rPr>
        <w:t>Apresentar certidão negativa de tributos municipal, emitida pela Prefeitura da sede do licitante;</w:t>
      </w:r>
    </w:p>
    <w:p w14:paraId="09EFE54E" w14:textId="77777777" w:rsidR="001E0D46" w:rsidRPr="001852F3"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1852F3">
        <w:rPr>
          <w:rFonts w:ascii="Arial" w:hAnsi="Arial" w:cs="Arial"/>
          <w:sz w:val="24"/>
          <w:szCs w:val="24"/>
        </w:rPr>
        <w:t>Apresentar certidão negativa e/ou positiva em efeitos de negativa de Débitos previdenciárias (INSS - Instituto Nacional de Seguridade Social), a licitante poderá apresentar a certidão de débitos UNIFICADA, a ser extraída através do site: &lt;</w:t>
      </w:r>
      <w:hyperlink r:id="rId11" w:history="1">
        <w:r w:rsidRPr="001852F3">
          <w:rPr>
            <w:rStyle w:val="Hyperlink"/>
            <w:rFonts w:ascii="Arial" w:hAnsi="Arial" w:cs="Arial"/>
            <w:color w:val="auto"/>
            <w:sz w:val="24"/>
            <w:szCs w:val="24"/>
          </w:rPr>
          <w:t>http://www.receita.fazenda.gov.br/Aplicacoes/ATSPO/Certidao/CndConjuntaInter/InformaNICertidao.asp?Tipo=1</w:t>
        </w:r>
      </w:hyperlink>
      <w:r w:rsidRPr="001852F3">
        <w:rPr>
          <w:rFonts w:ascii="Arial" w:hAnsi="Arial" w:cs="Arial"/>
          <w:sz w:val="24"/>
          <w:szCs w:val="24"/>
        </w:rPr>
        <w:t>&gt; ou apresentar as certidões em separado durante o prazo de validade;</w:t>
      </w:r>
    </w:p>
    <w:p w14:paraId="533C99FB" w14:textId="77777777" w:rsidR="001E0D46" w:rsidRPr="001852F3"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1852F3">
        <w:rPr>
          <w:rFonts w:ascii="Arial" w:hAnsi="Arial" w:cs="Arial"/>
          <w:sz w:val="24"/>
          <w:szCs w:val="24"/>
        </w:rPr>
        <w:t>Comprovar Regularidade junto ao Fundo de Garantia por Tempo de Serviço CRF, expedido pela Caixa Econômica Federal;</w:t>
      </w:r>
    </w:p>
    <w:p w14:paraId="56EC184F" w14:textId="77777777" w:rsidR="001E0D46" w:rsidRPr="001852F3"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1852F3">
        <w:rPr>
          <w:rFonts w:ascii="Arial" w:hAnsi="Arial" w:cs="Arial"/>
          <w:sz w:val="24"/>
          <w:szCs w:val="24"/>
        </w:rPr>
        <w:t>Apresentar Certidão Negativa de Débitos Trabalhistas – CNDT;</w:t>
      </w:r>
    </w:p>
    <w:p w14:paraId="3A6D7EA5" w14:textId="77777777" w:rsidR="001E0D46" w:rsidRPr="001852F3"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1852F3">
        <w:rPr>
          <w:rFonts w:ascii="Arial" w:hAnsi="Arial" w:cs="Arial"/>
          <w:sz w:val="24"/>
          <w:szCs w:val="24"/>
        </w:rPr>
        <w:t>Comprovar aptidão para desempenho de atividade pertinente e compatível com o objeto da contratação mediante a apresentação de atestado técnico fornecido por pessoa jurídica de direito público ou privado, comprovando a experiência nas áreas administrativa e pública, com características de objetos semelhantes aos consignados no Termo de Referência;</w:t>
      </w:r>
    </w:p>
    <w:p w14:paraId="15A041A8" w14:textId="77777777" w:rsidR="001E0D46" w:rsidRPr="001852F3" w:rsidRDefault="001E0D46" w:rsidP="001E0D46">
      <w:pPr>
        <w:pStyle w:val="Corpodetexto"/>
        <w:tabs>
          <w:tab w:val="left" w:pos="0"/>
        </w:tabs>
        <w:spacing w:before="1" w:line="276" w:lineRule="auto"/>
        <w:ind w:right="31" w:firstLine="1134"/>
        <w:jc w:val="both"/>
        <w:rPr>
          <w:rFonts w:ascii="Arial" w:hAnsi="Arial" w:cs="Arial"/>
        </w:rPr>
      </w:pPr>
      <w:r w:rsidRPr="001852F3">
        <w:rPr>
          <w:rFonts w:ascii="Arial" w:hAnsi="Arial" w:cs="Arial"/>
        </w:rPr>
        <w:t>Ressalte-se que a dispensa de licitação, agora prevista no art. 75 da Lei n.</w:t>
      </w:r>
      <w:r w:rsidRPr="001852F3">
        <w:rPr>
          <w:rFonts w:ascii="Arial" w:hAnsi="Arial" w:cs="Arial"/>
          <w:spacing w:val="1"/>
        </w:rPr>
        <w:t xml:space="preserve"> </w:t>
      </w:r>
      <w:r w:rsidRPr="001852F3">
        <w:rPr>
          <w:rFonts w:ascii="Arial" w:hAnsi="Arial" w:cs="Arial"/>
        </w:rPr>
        <w:t>14.133/2021, notadamente quanto à hipótese do inciso II (valor reduzido) visa,</w:t>
      </w:r>
      <w:r w:rsidRPr="001852F3">
        <w:rPr>
          <w:rFonts w:ascii="Arial" w:hAnsi="Arial" w:cs="Arial"/>
          <w:spacing w:val="1"/>
        </w:rPr>
        <w:t xml:space="preserve"> </w:t>
      </w:r>
      <w:r w:rsidRPr="001852F3">
        <w:rPr>
          <w:rFonts w:ascii="Arial" w:hAnsi="Arial" w:cs="Arial"/>
        </w:rPr>
        <w:t>em</w:t>
      </w:r>
      <w:r w:rsidRPr="001852F3">
        <w:rPr>
          <w:rFonts w:ascii="Arial" w:hAnsi="Arial" w:cs="Arial"/>
          <w:spacing w:val="1"/>
        </w:rPr>
        <w:t xml:space="preserve"> </w:t>
      </w:r>
      <w:r w:rsidRPr="001852F3">
        <w:rPr>
          <w:rFonts w:ascii="Arial" w:hAnsi="Arial" w:cs="Arial"/>
        </w:rPr>
        <w:t>síntese,</w:t>
      </w:r>
      <w:r w:rsidRPr="001852F3">
        <w:rPr>
          <w:rFonts w:ascii="Arial" w:hAnsi="Arial" w:cs="Arial"/>
          <w:spacing w:val="1"/>
        </w:rPr>
        <w:t xml:space="preserve"> </w:t>
      </w:r>
      <w:r w:rsidRPr="001852F3">
        <w:rPr>
          <w:rFonts w:ascii="Arial" w:hAnsi="Arial" w:cs="Arial"/>
        </w:rPr>
        <w:t>atender</w:t>
      </w:r>
      <w:r w:rsidRPr="001852F3">
        <w:rPr>
          <w:rFonts w:ascii="Arial" w:hAnsi="Arial" w:cs="Arial"/>
          <w:spacing w:val="1"/>
        </w:rPr>
        <w:t xml:space="preserve"> </w:t>
      </w:r>
      <w:r w:rsidRPr="001852F3">
        <w:rPr>
          <w:rFonts w:ascii="Arial" w:hAnsi="Arial" w:cs="Arial"/>
        </w:rPr>
        <w:t>aos</w:t>
      </w:r>
      <w:r w:rsidRPr="001852F3">
        <w:rPr>
          <w:rFonts w:ascii="Arial" w:hAnsi="Arial" w:cs="Arial"/>
          <w:spacing w:val="1"/>
        </w:rPr>
        <w:t xml:space="preserve"> </w:t>
      </w:r>
      <w:r w:rsidRPr="001852F3">
        <w:rPr>
          <w:rFonts w:ascii="Arial" w:hAnsi="Arial" w:cs="Arial"/>
        </w:rPr>
        <w:t>princípios</w:t>
      </w:r>
      <w:r w:rsidRPr="001852F3">
        <w:rPr>
          <w:rFonts w:ascii="Arial" w:hAnsi="Arial" w:cs="Arial"/>
          <w:spacing w:val="1"/>
        </w:rPr>
        <w:t xml:space="preserve"> </w:t>
      </w:r>
      <w:r w:rsidRPr="001852F3">
        <w:rPr>
          <w:rFonts w:ascii="Arial" w:hAnsi="Arial" w:cs="Arial"/>
        </w:rPr>
        <w:t>da</w:t>
      </w:r>
      <w:r w:rsidRPr="001852F3">
        <w:rPr>
          <w:rFonts w:ascii="Arial" w:hAnsi="Arial" w:cs="Arial"/>
          <w:spacing w:val="1"/>
        </w:rPr>
        <w:t xml:space="preserve"> </w:t>
      </w:r>
      <w:r w:rsidRPr="001852F3">
        <w:rPr>
          <w:rFonts w:ascii="Arial" w:hAnsi="Arial" w:cs="Arial"/>
        </w:rPr>
        <w:t>economicidade</w:t>
      </w:r>
      <w:r w:rsidRPr="001852F3">
        <w:rPr>
          <w:rFonts w:ascii="Arial" w:hAnsi="Arial" w:cs="Arial"/>
          <w:spacing w:val="1"/>
        </w:rPr>
        <w:t xml:space="preserve"> </w:t>
      </w:r>
      <w:r w:rsidRPr="001852F3">
        <w:rPr>
          <w:rFonts w:ascii="Arial" w:hAnsi="Arial" w:cs="Arial"/>
        </w:rPr>
        <w:t>e</w:t>
      </w:r>
      <w:r w:rsidRPr="001852F3">
        <w:rPr>
          <w:rFonts w:ascii="Arial" w:hAnsi="Arial" w:cs="Arial"/>
          <w:spacing w:val="1"/>
        </w:rPr>
        <w:t xml:space="preserve"> </w:t>
      </w:r>
      <w:r w:rsidRPr="001852F3">
        <w:rPr>
          <w:rFonts w:ascii="Arial" w:hAnsi="Arial" w:cs="Arial"/>
        </w:rPr>
        <w:t>da</w:t>
      </w:r>
      <w:r w:rsidRPr="001852F3">
        <w:rPr>
          <w:rFonts w:ascii="Arial" w:hAnsi="Arial" w:cs="Arial"/>
          <w:spacing w:val="1"/>
        </w:rPr>
        <w:t xml:space="preserve"> </w:t>
      </w:r>
      <w:r w:rsidRPr="001852F3">
        <w:rPr>
          <w:rFonts w:ascii="Arial" w:hAnsi="Arial" w:cs="Arial"/>
        </w:rPr>
        <w:t xml:space="preserve">eficiência </w:t>
      </w:r>
      <w:r w:rsidRPr="001852F3">
        <w:rPr>
          <w:rFonts w:ascii="Arial" w:hAnsi="Arial" w:cs="Arial"/>
          <w:spacing w:val="-64"/>
        </w:rPr>
        <w:t xml:space="preserve"> </w:t>
      </w:r>
      <w:r w:rsidRPr="001852F3">
        <w:rPr>
          <w:rFonts w:ascii="Arial" w:hAnsi="Arial" w:cs="Arial"/>
        </w:rPr>
        <w:t>administrativa, evitando que os custos econômicos do processo de licitação</w:t>
      </w:r>
      <w:r w:rsidRPr="001852F3">
        <w:rPr>
          <w:rFonts w:ascii="Arial" w:hAnsi="Arial" w:cs="Arial"/>
          <w:spacing w:val="1"/>
        </w:rPr>
        <w:t xml:space="preserve"> </w:t>
      </w:r>
      <w:r w:rsidRPr="001852F3">
        <w:rPr>
          <w:rFonts w:ascii="Arial" w:hAnsi="Arial" w:cs="Arial"/>
        </w:rPr>
        <w:t>ultrapassem</w:t>
      </w:r>
      <w:r w:rsidRPr="001852F3">
        <w:rPr>
          <w:rFonts w:ascii="Arial" w:hAnsi="Arial" w:cs="Arial"/>
          <w:spacing w:val="-2"/>
        </w:rPr>
        <w:t xml:space="preserve"> </w:t>
      </w:r>
      <w:r w:rsidRPr="001852F3">
        <w:rPr>
          <w:rFonts w:ascii="Arial" w:hAnsi="Arial" w:cs="Arial"/>
        </w:rPr>
        <w:t>os</w:t>
      </w:r>
      <w:r w:rsidRPr="001852F3">
        <w:rPr>
          <w:rFonts w:ascii="Arial" w:hAnsi="Arial" w:cs="Arial"/>
          <w:spacing w:val="-2"/>
        </w:rPr>
        <w:t xml:space="preserve"> </w:t>
      </w:r>
      <w:r w:rsidRPr="001852F3">
        <w:rPr>
          <w:rFonts w:ascii="Arial" w:hAnsi="Arial" w:cs="Arial"/>
        </w:rPr>
        <w:t>benefícios</w:t>
      </w:r>
      <w:r w:rsidRPr="001852F3">
        <w:rPr>
          <w:rFonts w:ascii="Arial" w:hAnsi="Arial" w:cs="Arial"/>
          <w:spacing w:val="1"/>
        </w:rPr>
        <w:t xml:space="preserve"> </w:t>
      </w:r>
      <w:r w:rsidRPr="001852F3">
        <w:rPr>
          <w:rFonts w:ascii="Arial" w:hAnsi="Arial" w:cs="Arial"/>
        </w:rPr>
        <w:t>que</w:t>
      </w:r>
      <w:r w:rsidRPr="001852F3">
        <w:rPr>
          <w:rFonts w:ascii="Arial" w:hAnsi="Arial" w:cs="Arial"/>
          <w:spacing w:val="-1"/>
        </w:rPr>
        <w:t xml:space="preserve"> </w:t>
      </w:r>
      <w:r w:rsidRPr="001852F3">
        <w:rPr>
          <w:rFonts w:ascii="Arial" w:hAnsi="Arial" w:cs="Arial"/>
        </w:rPr>
        <w:t>serão</w:t>
      </w:r>
      <w:r w:rsidRPr="001852F3">
        <w:rPr>
          <w:rFonts w:ascii="Arial" w:hAnsi="Arial" w:cs="Arial"/>
          <w:spacing w:val="-1"/>
        </w:rPr>
        <w:t xml:space="preserve"> </w:t>
      </w:r>
      <w:r w:rsidRPr="001852F3">
        <w:rPr>
          <w:rFonts w:ascii="Arial" w:hAnsi="Arial" w:cs="Arial"/>
        </w:rPr>
        <w:t>alcançados com</w:t>
      </w:r>
      <w:r w:rsidRPr="001852F3">
        <w:rPr>
          <w:rFonts w:ascii="Arial" w:hAnsi="Arial" w:cs="Arial"/>
          <w:spacing w:val="-3"/>
        </w:rPr>
        <w:t xml:space="preserve"> </w:t>
      </w:r>
      <w:r w:rsidRPr="001852F3">
        <w:rPr>
          <w:rFonts w:ascii="Arial" w:hAnsi="Arial" w:cs="Arial"/>
        </w:rPr>
        <w:t>a</w:t>
      </w:r>
      <w:r w:rsidRPr="001852F3">
        <w:rPr>
          <w:rFonts w:ascii="Arial" w:hAnsi="Arial" w:cs="Arial"/>
          <w:spacing w:val="-3"/>
        </w:rPr>
        <w:t xml:space="preserve"> </w:t>
      </w:r>
      <w:r w:rsidRPr="001852F3">
        <w:rPr>
          <w:rFonts w:ascii="Arial" w:hAnsi="Arial" w:cs="Arial"/>
        </w:rPr>
        <w:t>futura contratação.</w:t>
      </w:r>
    </w:p>
    <w:p w14:paraId="400388F9" w14:textId="4ED59622" w:rsidR="001E0D46" w:rsidRDefault="001E0D46" w:rsidP="001E0D46">
      <w:pPr>
        <w:pStyle w:val="Corpodetexto"/>
        <w:tabs>
          <w:tab w:val="left" w:pos="582"/>
        </w:tabs>
        <w:spacing w:before="92" w:line="276" w:lineRule="auto"/>
        <w:ind w:right="31" w:firstLine="1134"/>
        <w:jc w:val="both"/>
        <w:rPr>
          <w:rFonts w:ascii="Arial" w:hAnsi="Arial" w:cs="Arial"/>
        </w:rPr>
      </w:pPr>
      <w:r w:rsidRPr="001852F3">
        <w:rPr>
          <w:rFonts w:ascii="Arial" w:hAnsi="Arial" w:cs="Arial"/>
        </w:rPr>
        <w:t xml:space="preserve">A iniciativa é mais uma conquista do </w:t>
      </w:r>
      <w:r w:rsidR="00D11A5E" w:rsidRPr="001852F3">
        <w:rPr>
          <w:rFonts w:ascii="Arial" w:hAnsi="Arial" w:cs="Arial"/>
        </w:rPr>
        <w:t>Município de Santa Bá</w:t>
      </w:r>
      <w:r w:rsidRPr="001852F3">
        <w:rPr>
          <w:rFonts w:ascii="Arial" w:hAnsi="Arial" w:cs="Arial"/>
        </w:rPr>
        <w:t>rbara de Goiás, na</w:t>
      </w:r>
      <w:r w:rsidRPr="001852F3">
        <w:rPr>
          <w:rFonts w:ascii="Arial" w:hAnsi="Arial" w:cs="Arial"/>
          <w:spacing w:val="1"/>
        </w:rPr>
        <w:t xml:space="preserve"> </w:t>
      </w:r>
      <w:r w:rsidRPr="001852F3">
        <w:rPr>
          <w:rFonts w:ascii="Arial" w:hAnsi="Arial" w:cs="Arial"/>
        </w:rPr>
        <w:t>busca em aumentar, cada vez mais, a transparência ativa das informações publicas</w:t>
      </w:r>
      <w:r w:rsidRPr="001852F3">
        <w:rPr>
          <w:rFonts w:ascii="Arial" w:hAnsi="Arial" w:cs="Arial"/>
          <w:spacing w:val="1"/>
        </w:rPr>
        <w:t xml:space="preserve"> </w:t>
      </w:r>
      <w:r w:rsidRPr="001852F3">
        <w:rPr>
          <w:rFonts w:ascii="Arial" w:hAnsi="Arial" w:cs="Arial"/>
        </w:rPr>
        <w:t>e</w:t>
      </w:r>
      <w:r w:rsidRPr="001852F3">
        <w:rPr>
          <w:rFonts w:ascii="Arial" w:hAnsi="Arial" w:cs="Arial"/>
          <w:spacing w:val="1"/>
        </w:rPr>
        <w:t xml:space="preserve"> </w:t>
      </w:r>
      <w:r w:rsidRPr="001852F3">
        <w:rPr>
          <w:rFonts w:ascii="Arial" w:hAnsi="Arial" w:cs="Arial"/>
        </w:rPr>
        <w:t>melhorar</w:t>
      </w:r>
      <w:r w:rsidRPr="001852F3">
        <w:rPr>
          <w:rFonts w:ascii="Arial" w:hAnsi="Arial" w:cs="Arial"/>
          <w:spacing w:val="1"/>
        </w:rPr>
        <w:t xml:space="preserve"> </w:t>
      </w:r>
      <w:r w:rsidRPr="001852F3">
        <w:rPr>
          <w:rFonts w:ascii="Arial" w:hAnsi="Arial" w:cs="Arial"/>
        </w:rPr>
        <w:t>a</w:t>
      </w:r>
      <w:r w:rsidRPr="001852F3">
        <w:rPr>
          <w:rFonts w:ascii="Arial" w:hAnsi="Arial" w:cs="Arial"/>
          <w:spacing w:val="1"/>
        </w:rPr>
        <w:t xml:space="preserve"> </w:t>
      </w:r>
      <w:r w:rsidRPr="001852F3">
        <w:rPr>
          <w:rFonts w:ascii="Arial" w:hAnsi="Arial" w:cs="Arial"/>
        </w:rPr>
        <w:t>eficiência</w:t>
      </w:r>
      <w:r w:rsidRPr="001852F3">
        <w:rPr>
          <w:rFonts w:ascii="Arial" w:hAnsi="Arial" w:cs="Arial"/>
          <w:spacing w:val="1"/>
        </w:rPr>
        <w:t xml:space="preserve"> </w:t>
      </w:r>
      <w:r w:rsidRPr="001852F3">
        <w:rPr>
          <w:rFonts w:ascii="Arial" w:hAnsi="Arial" w:cs="Arial"/>
        </w:rPr>
        <w:t>operacional,</w:t>
      </w:r>
      <w:r w:rsidRPr="001852F3">
        <w:rPr>
          <w:rFonts w:ascii="Arial" w:hAnsi="Arial" w:cs="Arial"/>
          <w:spacing w:val="1"/>
        </w:rPr>
        <w:t xml:space="preserve"> </w:t>
      </w:r>
      <w:r w:rsidRPr="001852F3">
        <w:rPr>
          <w:rFonts w:ascii="Arial" w:hAnsi="Arial" w:cs="Arial"/>
        </w:rPr>
        <w:t>o</w:t>
      </w:r>
      <w:r w:rsidRPr="001852F3">
        <w:rPr>
          <w:rFonts w:ascii="Arial" w:hAnsi="Arial" w:cs="Arial"/>
          <w:spacing w:val="1"/>
        </w:rPr>
        <w:t xml:space="preserve"> </w:t>
      </w:r>
      <w:r w:rsidRPr="001852F3">
        <w:rPr>
          <w:rFonts w:ascii="Arial" w:hAnsi="Arial" w:cs="Arial"/>
        </w:rPr>
        <w:t>que</w:t>
      </w:r>
      <w:r w:rsidRPr="001852F3">
        <w:rPr>
          <w:rFonts w:ascii="Arial" w:hAnsi="Arial" w:cs="Arial"/>
          <w:spacing w:val="1"/>
        </w:rPr>
        <w:t xml:space="preserve"> </w:t>
      </w:r>
      <w:r w:rsidRPr="001852F3">
        <w:rPr>
          <w:rFonts w:ascii="Arial" w:hAnsi="Arial" w:cs="Arial"/>
        </w:rPr>
        <w:t>vai</w:t>
      </w:r>
      <w:r w:rsidRPr="001852F3">
        <w:rPr>
          <w:rFonts w:ascii="Arial" w:hAnsi="Arial" w:cs="Arial"/>
          <w:spacing w:val="1"/>
        </w:rPr>
        <w:t xml:space="preserve"> </w:t>
      </w:r>
      <w:r w:rsidRPr="001852F3">
        <w:rPr>
          <w:rFonts w:ascii="Arial" w:hAnsi="Arial" w:cs="Arial"/>
        </w:rPr>
        <w:t>ao</w:t>
      </w:r>
      <w:r w:rsidRPr="001852F3">
        <w:rPr>
          <w:rFonts w:ascii="Arial" w:hAnsi="Arial" w:cs="Arial"/>
          <w:spacing w:val="1"/>
        </w:rPr>
        <w:t xml:space="preserve"> </w:t>
      </w:r>
      <w:r w:rsidRPr="001852F3">
        <w:rPr>
          <w:rFonts w:ascii="Arial" w:hAnsi="Arial" w:cs="Arial"/>
        </w:rPr>
        <w:t>encontro</w:t>
      </w:r>
      <w:r w:rsidRPr="001852F3">
        <w:rPr>
          <w:rFonts w:ascii="Arial" w:hAnsi="Arial" w:cs="Arial"/>
          <w:spacing w:val="1"/>
        </w:rPr>
        <w:t xml:space="preserve"> </w:t>
      </w:r>
      <w:r w:rsidRPr="001852F3">
        <w:rPr>
          <w:rFonts w:ascii="Arial" w:hAnsi="Arial" w:cs="Arial"/>
        </w:rPr>
        <w:t>dos</w:t>
      </w:r>
      <w:r w:rsidRPr="001852F3">
        <w:rPr>
          <w:rFonts w:ascii="Arial" w:hAnsi="Arial" w:cs="Arial"/>
          <w:spacing w:val="1"/>
        </w:rPr>
        <w:t xml:space="preserve"> </w:t>
      </w:r>
      <w:r w:rsidRPr="001852F3">
        <w:rPr>
          <w:rFonts w:ascii="Arial" w:hAnsi="Arial" w:cs="Arial"/>
        </w:rPr>
        <w:t>objetivos</w:t>
      </w:r>
      <w:r w:rsidRPr="001852F3">
        <w:rPr>
          <w:rFonts w:ascii="Arial" w:hAnsi="Arial" w:cs="Arial"/>
          <w:spacing w:val="-2"/>
        </w:rPr>
        <w:t xml:space="preserve"> </w:t>
      </w:r>
      <w:r w:rsidRPr="001852F3">
        <w:rPr>
          <w:rFonts w:ascii="Arial" w:hAnsi="Arial" w:cs="Arial"/>
        </w:rPr>
        <w:t>da</w:t>
      </w:r>
      <w:r w:rsidRPr="001852F3">
        <w:rPr>
          <w:rFonts w:ascii="Arial" w:hAnsi="Arial" w:cs="Arial"/>
          <w:spacing w:val="-3"/>
        </w:rPr>
        <w:t xml:space="preserve"> </w:t>
      </w:r>
      <w:r w:rsidRPr="001852F3">
        <w:rPr>
          <w:rFonts w:ascii="Arial" w:hAnsi="Arial" w:cs="Arial"/>
        </w:rPr>
        <w:t>atual</w:t>
      </w:r>
      <w:r w:rsidRPr="001852F3">
        <w:rPr>
          <w:rFonts w:ascii="Arial" w:hAnsi="Arial" w:cs="Arial"/>
          <w:spacing w:val="-2"/>
        </w:rPr>
        <w:t xml:space="preserve"> </w:t>
      </w:r>
      <w:r w:rsidRPr="001852F3">
        <w:rPr>
          <w:rFonts w:ascii="Arial" w:hAnsi="Arial" w:cs="Arial"/>
        </w:rPr>
        <w:t>gestão e</w:t>
      </w:r>
      <w:r w:rsidRPr="001852F3">
        <w:rPr>
          <w:rFonts w:ascii="Arial" w:hAnsi="Arial" w:cs="Arial"/>
          <w:spacing w:val="-4"/>
        </w:rPr>
        <w:t xml:space="preserve"> </w:t>
      </w:r>
      <w:r w:rsidRPr="001852F3">
        <w:rPr>
          <w:rFonts w:ascii="Arial" w:hAnsi="Arial" w:cs="Arial"/>
        </w:rPr>
        <w:t>que</w:t>
      </w:r>
      <w:r w:rsidRPr="001852F3">
        <w:rPr>
          <w:rFonts w:ascii="Arial" w:hAnsi="Arial" w:cs="Arial"/>
          <w:spacing w:val="-1"/>
        </w:rPr>
        <w:t xml:space="preserve"> </w:t>
      </w:r>
      <w:r w:rsidRPr="001852F3">
        <w:rPr>
          <w:rFonts w:ascii="Arial" w:hAnsi="Arial" w:cs="Arial"/>
        </w:rPr>
        <w:t>respeita</w:t>
      </w:r>
      <w:r w:rsidRPr="001852F3">
        <w:rPr>
          <w:rFonts w:ascii="Arial" w:hAnsi="Arial" w:cs="Arial"/>
          <w:spacing w:val="-3"/>
        </w:rPr>
        <w:t xml:space="preserve"> </w:t>
      </w:r>
      <w:r w:rsidRPr="001852F3">
        <w:rPr>
          <w:rFonts w:ascii="Arial" w:hAnsi="Arial" w:cs="Arial"/>
        </w:rPr>
        <w:t>os</w:t>
      </w:r>
      <w:r w:rsidRPr="001852F3">
        <w:rPr>
          <w:rFonts w:ascii="Arial" w:hAnsi="Arial" w:cs="Arial"/>
          <w:spacing w:val="-2"/>
        </w:rPr>
        <w:t xml:space="preserve"> </w:t>
      </w:r>
      <w:r w:rsidRPr="001852F3">
        <w:rPr>
          <w:rFonts w:ascii="Arial" w:hAnsi="Arial" w:cs="Arial"/>
        </w:rPr>
        <w:t>princípios</w:t>
      </w:r>
      <w:r w:rsidRPr="001852F3">
        <w:rPr>
          <w:rFonts w:ascii="Arial" w:hAnsi="Arial" w:cs="Arial"/>
          <w:spacing w:val="-1"/>
        </w:rPr>
        <w:t xml:space="preserve"> </w:t>
      </w:r>
      <w:r w:rsidRPr="001852F3">
        <w:rPr>
          <w:rFonts w:ascii="Arial" w:hAnsi="Arial" w:cs="Arial"/>
        </w:rPr>
        <w:t>da</w:t>
      </w:r>
      <w:r w:rsidRPr="001852F3">
        <w:rPr>
          <w:rFonts w:ascii="Arial" w:hAnsi="Arial" w:cs="Arial"/>
          <w:spacing w:val="-2"/>
        </w:rPr>
        <w:t xml:space="preserve"> </w:t>
      </w:r>
      <w:r w:rsidR="00C624B9" w:rsidRPr="001852F3">
        <w:rPr>
          <w:rFonts w:ascii="Arial" w:hAnsi="Arial" w:cs="Arial"/>
        </w:rPr>
        <w:t xml:space="preserve">administração </w:t>
      </w:r>
      <w:r w:rsidR="00273095" w:rsidRPr="001852F3">
        <w:rPr>
          <w:rFonts w:ascii="Arial" w:hAnsi="Arial" w:cs="Arial"/>
        </w:rPr>
        <w:t>pública.</w:t>
      </w:r>
    </w:p>
    <w:p w14:paraId="477F6EBE" w14:textId="739C0345" w:rsidR="008C361D" w:rsidRPr="001852F3" w:rsidRDefault="00A92697" w:rsidP="0012777D">
      <w:pPr>
        <w:pStyle w:val="Corpodetexto"/>
        <w:ind w:right="31" w:firstLine="1134"/>
        <w:jc w:val="right"/>
        <w:rPr>
          <w:rFonts w:ascii="Arial" w:hAnsi="Arial" w:cs="Arial"/>
        </w:rPr>
      </w:pPr>
      <w:r w:rsidRPr="001852F3">
        <w:rPr>
          <w:rFonts w:ascii="Arial" w:hAnsi="Arial" w:cs="Arial"/>
        </w:rPr>
        <w:t xml:space="preserve">Santa Bárbara de Goiás, </w:t>
      </w:r>
      <w:r w:rsidR="000057EE">
        <w:rPr>
          <w:rFonts w:ascii="Arial" w:hAnsi="Arial" w:cs="Arial"/>
        </w:rPr>
        <w:t>25</w:t>
      </w:r>
      <w:r w:rsidR="00E258C9" w:rsidRPr="001852F3">
        <w:rPr>
          <w:rFonts w:ascii="Arial" w:hAnsi="Arial" w:cs="Arial"/>
        </w:rPr>
        <w:t xml:space="preserve"> </w:t>
      </w:r>
      <w:r w:rsidR="001E0D46" w:rsidRPr="001852F3">
        <w:rPr>
          <w:rFonts w:ascii="Arial" w:hAnsi="Arial" w:cs="Arial"/>
        </w:rPr>
        <w:t xml:space="preserve">de </w:t>
      </w:r>
      <w:r w:rsidR="0012777D">
        <w:rPr>
          <w:rFonts w:ascii="Arial" w:hAnsi="Arial" w:cs="Arial"/>
        </w:rPr>
        <w:t>març</w:t>
      </w:r>
      <w:r w:rsidR="008D39ED">
        <w:rPr>
          <w:rFonts w:ascii="Arial" w:hAnsi="Arial" w:cs="Arial"/>
        </w:rPr>
        <w:t>o</w:t>
      </w:r>
      <w:r w:rsidR="00E258C9" w:rsidRPr="001852F3">
        <w:rPr>
          <w:rFonts w:ascii="Arial" w:hAnsi="Arial" w:cs="Arial"/>
        </w:rPr>
        <w:t xml:space="preserve"> </w:t>
      </w:r>
      <w:r w:rsidR="001E0D46" w:rsidRPr="001852F3">
        <w:rPr>
          <w:rFonts w:ascii="Arial" w:hAnsi="Arial" w:cs="Arial"/>
        </w:rPr>
        <w:t>de</w:t>
      </w:r>
      <w:r w:rsidR="001E0D46" w:rsidRPr="001852F3">
        <w:rPr>
          <w:rFonts w:ascii="Arial" w:hAnsi="Arial" w:cs="Arial"/>
          <w:spacing w:val="-3"/>
        </w:rPr>
        <w:t xml:space="preserve"> </w:t>
      </w:r>
      <w:r w:rsidR="00C5089A" w:rsidRPr="001852F3">
        <w:rPr>
          <w:rFonts w:ascii="Arial" w:hAnsi="Arial" w:cs="Arial"/>
        </w:rPr>
        <w:t>2026</w:t>
      </w:r>
    </w:p>
    <w:p w14:paraId="5FDA8F21" w14:textId="77777777" w:rsidR="001220FF" w:rsidRPr="001852F3" w:rsidRDefault="001220FF" w:rsidP="001E0D46">
      <w:pPr>
        <w:pStyle w:val="Corpodetexto"/>
        <w:ind w:right="31"/>
        <w:rPr>
          <w:rFonts w:ascii="Arial" w:hAnsi="Arial" w:cs="Arial"/>
        </w:rPr>
      </w:pPr>
    </w:p>
    <w:p w14:paraId="620DCB49" w14:textId="3C5D76DC" w:rsidR="001E0D46" w:rsidRPr="001852F3" w:rsidRDefault="001E0D46" w:rsidP="001E0D46">
      <w:pPr>
        <w:jc w:val="center"/>
        <w:rPr>
          <w:rFonts w:ascii="Arial" w:eastAsia="Liberation Serif" w:hAnsi="Arial" w:cs="Arial"/>
          <w:b/>
          <w:sz w:val="24"/>
          <w:szCs w:val="24"/>
          <w:lang w:val="pt-BR" w:eastAsia="pt-BR"/>
        </w:rPr>
      </w:pPr>
      <w:r w:rsidRPr="001852F3">
        <w:rPr>
          <w:rFonts w:ascii="Arial" w:eastAsia="Liberation Serif" w:hAnsi="Arial" w:cs="Arial"/>
          <w:b/>
          <w:sz w:val="24"/>
          <w:szCs w:val="24"/>
          <w:lang w:val="pt-BR" w:eastAsia="pt-BR"/>
        </w:rPr>
        <w:t>_______________________</w:t>
      </w:r>
      <w:r w:rsidR="00E258C9" w:rsidRPr="001852F3">
        <w:rPr>
          <w:rFonts w:ascii="Arial" w:eastAsia="Liberation Serif" w:hAnsi="Arial" w:cs="Arial"/>
          <w:b/>
          <w:sz w:val="24"/>
          <w:szCs w:val="24"/>
          <w:lang w:val="pt-BR" w:eastAsia="pt-BR"/>
        </w:rPr>
        <w:t>_____________</w:t>
      </w:r>
    </w:p>
    <w:p w14:paraId="463C9B0B" w14:textId="54B688B9" w:rsidR="001E0D46" w:rsidRPr="001852F3" w:rsidRDefault="00B02CFF" w:rsidP="001E0D46">
      <w:pPr>
        <w:jc w:val="center"/>
        <w:rPr>
          <w:rFonts w:ascii="Arial" w:eastAsia="Liberation Serif" w:hAnsi="Arial" w:cs="Arial"/>
          <w:b/>
          <w:sz w:val="24"/>
          <w:szCs w:val="24"/>
          <w:lang w:val="pt-BR" w:eastAsia="pt-BR"/>
        </w:rPr>
      </w:pPr>
      <w:r w:rsidRPr="001852F3">
        <w:rPr>
          <w:rFonts w:ascii="Arial" w:eastAsia="Liberation Serif" w:hAnsi="Arial" w:cs="Arial"/>
          <w:b/>
          <w:sz w:val="24"/>
          <w:szCs w:val="24"/>
          <w:lang w:val="pt-BR" w:eastAsia="pt-BR"/>
        </w:rPr>
        <w:t>ANA FLÁVIA VAZ MARGARIDA</w:t>
      </w:r>
    </w:p>
    <w:p w14:paraId="1D52F04F" w14:textId="27BAC5B3" w:rsidR="00C42DCF" w:rsidRPr="001852F3" w:rsidRDefault="004102B1" w:rsidP="008261A7">
      <w:pPr>
        <w:jc w:val="center"/>
        <w:rPr>
          <w:rFonts w:ascii="Arial" w:eastAsia="Liberation Serif" w:hAnsi="Arial" w:cs="Arial"/>
          <w:b/>
          <w:sz w:val="24"/>
          <w:szCs w:val="24"/>
          <w:lang w:val="pt-BR" w:eastAsia="pt-BR"/>
        </w:rPr>
      </w:pPr>
      <w:r w:rsidRPr="001852F3">
        <w:rPr>
          <w:rFonts w:ascii="Arial" w:eastAsia="Liberation Serif" w:hAnsi="Arial" w:cs="Arial"/>
          <w:b/>
          <w:sz w:val="24"/>
          <w:szCs w:val="24"/>
          <w:lang w:val="pt-BR" w:eastAsia="pt-BR"/>
        </w:rPr>
        <w:t>Secretária Mun. D</w:t>
      </w:r>
      <w:r w:rsidR="00CE7D3D" w:rsidRPr="001852F3">
        <w:rPr>
          <w:rFonts w:ascii="Arial" w:eastAsia="Liberation Serif" w:hAnsi="Arial" w:cs="Arial"/>
          <w:b/>
          <w:sz w:val="24"/>
          <w:szCs w:val="24"/>
          <w:lang w:val="pt-BR" w:eastAsia="pt-BR"/>
        </w:rPr>
        <w:t>e Assistência Social</w:t>
      </w:r>
    </w:p>
    <w:p w14:paraId="0112CD5F" w14:textId="77777777" w:rsidR="001220FF" w:rsidRPr="001852F3" w:rsidRDefault="001220FF" w:rsidP="008261A7">
      <w:pPr>
        <w:jc w:val="center"/>
        <w:rPr>
          <w:rFonts w:ascii="Arial" w:eastAsia="Liberation Serif" w:hAnsi="Arial" w:cs="Arial"/>
          <w:b/>
          <w:sz w:val="24"/>
          <w:szCs w:val="24"/>
          <w:lang w:val="pt-BR" w:eastAsia="pt-BR"/>
        </w:rPr>
      </w:pPr>
    </w:p>
    <w:p w14:paraId="482BE015" w14:textId="77777777" w:rsidR="0013799D" w:rsidRDefault="0013799D" w:rsidP="00C42DCF">
      <w:pPr>
        <w:pStyle w:val="SemEspaamento"/>
        <w:jc w:val="center"/>
        <w:rPr>
          <w:rFonts w:ascii="Arial" w:hAnsi="Arial" w:cs="Arial"/>
          <w:b/>
          <w:sz w:val="24"/>
          <w:szCs w:val="24"/>
          <w:u w:val="single"/>
        </w:rPr>
      </w:pPr>
    </w:p>
    <w:p w14:paraId="7E61D2D9" w14:textId="77777777" w:rsidR="0013799D" w:rsidRDefault="0013799D" w:rsidP="00C42DCF">
      <w:pPr>
        <w:pStyle w:val="SemEspaamento"/>
        <w:jc w:val="center"/>
        <w:rPr>
          <w:rFonts w:ascii="Arial" w:hAnsi="Arial" w:cs="Arial"/>
          <w:b/>
          <w:sz w:val="24"/>
          <w:szCs w:val="24"/>
          <w:u w:val="single"/>
        </w:rPr>
      </w:pPr>
    </w:p>
    <w:p w14:paraId="42C77B90" w14:textId="5B31E668" w:rsidR="00C42DCF" w:rsidRPr="001852F3" w:rsidRDefault="00C42DCF" w:rsidP="00C42DCF">
      <w:pPr>
        <w:pStyle w:val="SemEspaamento"/>
        <w:jc w:val="center"/>
        <w:rPr>
          <w:rFonts w:ascii="Arial" w:hAnsi="Arial" w:cs="Arial"/>
          <w:b/>
          <w:sz w:val="24"/>
          <w:szCs w:val="24"/>
          <w:u w:val="single"/>
        </w:rPr>
      </w:pPr>
      <w:r w:rsidRPr="001852F3">
        <w:rPr>
          <w:rFonts w:ascii="Arial" w:hAnsi="Arial" w:cs="Arial"/>
          <w:b/>
          <w:sz w:val="24"/>
          <w:szCs w:val="24"/>
          <w:u w:val="single"/>
        </w:rPr>
        <w:t>TERMO DE REFERÊNCIA</w:t>
      </w:r>
    </w:p>
    <w:p w14:paraId="79DC22B1" w14:textId="77777777" w:rsidR="00C42DCF" w:rsidRPr="001852F3" w:rsidRDefault="00C42DCF" w:rsidP="00C42DCF">
      <w:pPr>
        <w:pStyle w:val="SemEspaamento"/>
        <w:rPr>
          <w:rFonts w:ascii="Arial" w:hAnsi="Arial" w:cs="Arial"/>
          <w:b/>
          <w:i/>
          <w:sz w:val="24"/>
          <w:szCs w:val="24"/>
          <w:u w:val="single"/>
        </w:rPr>
      </w:pPr>
    </w:p>
    <w:p w14:paraId="0D2BE946" w14:textId="77777777" w:rsidR="00C42DCF" w:rsidRPr="001852F3" w:rsidRDefault="00C42DCF" w:rsidP="00C42DCF">
      <w:pPr>
        <w:pStyle w:val="SemEspaamento"/>
        <w:jc w:val="both"/>
        <w:rPr>
          <w:rFonts w:ascii="Arial" w:hAnsi="Arial" w:cs="Arial"/>
          <w:sz w:val="24"/>
          <w:szCs w:val="24"/>
        </w:rPr>
      </w:pPr>
    </w:p>
    <w:p w14:paraId="68A0D767" w14:textId="77777777" w:rsidR="00C42DCF" w:rsidRPr="001852F3" w:rsidRDefault="00C42DCF" w:rsidP="00C42DCF">
      <w:pPr>
        <w:pStyle w:val="SemEspaamento"/>
        <w:spacing w:line="276" w:lineRule="auto"/>
        <w:jc w:val="both"/>
        <w:rPr>
          <w:rFonts w:ascii="Arial" w:hAnsi="Arial" w:cs="Arial"/>
          <w:b/>
          <w:sz w:val="24"/>
          <w:szCs w:val="24"/>
        </w:rPr>
      </w:pPr>
      <w:r w:rsidRPr="001852F3">
        <w:rPr>
          <w:rFonts w:ascii="Arial" w:hAnsi="Arial" w:cs="Arial"/>
          <w:b/>
          <w:sz w:val="24"/>
          <w:szCs w:val="24"/>
        </w:rPr>
        <w:t xml:space="preserve">1 – DO OBJETO </w:t>
      </w:r>
    </w:p>
    <w:p w14:paraId="7D74745D" w14:textId="77777777" w:rsidR="00C42DCF" w:rsidRPr="001852F3" w:rsidRDefault="00C42DCF" w:rsidP="00C42DCF">
      <w:pPr>
        <w:pStyle w:val="SemEspaamento"/>
        <w:spacing w:line="276" w:lineRule="auto"/>
        <w:jc w:val="both"/>
        <w:rPr>
          <w:rFonts w:ascii="Arial" w:hAnsi="Arial" w:cs="Arial"/>
          <w:b/>
          <w:sz w:val="24"/>
          <w:szCs w:val="24"/>
        </w:rPr>
      </w:pPr>
    </w:p>
    <w:p w14:paraId="77A10DD7" w14:textId="6CF1F04A" w:rsidR="00C42DCF" w:rsidRPr="00B24225" w:rsidRDefault="00C42DCF" w:rsidP="00C42DCF">
      <w:pPr>
        <w:widowControl/>
        <w:numPr>
          <w:ilvl w:val="1"/>
          <w:numId w:val="6"/>
        </w:numPr>
        <w:autoSpaceDE/>
        <w:autoSpaceDN/>
        <w:spacing w:line="276" w:lineRule="auto"/>
        <w:ind w:left="0" w:hanging="11"/>
        <w:jc w:val="both"/>
        <w:rPr>
          <w:rFonts w:ascii="Arial" w:hAnsi="Arial" w:cs="Arial"/>
          <w:bCs/>
          <w:sz w:val="24"/>
          <w:szCs w:val="24"/>
          <w:lang w:val="pt-BR"/>
        </w:rPr>
      </w:pPr>
      <w:r w:rsidRPr="001852F3">
        <w:rPr>
          <w:rFonts w:ascii="Arial" w:hAnsi="Arial" w:cs="Arial"/>
          <w:sz w:val="24"/>
          <w:szCs w:val="24"/>
          <w:lang w:val="pt-BR"/>
        </w:rPr>
        <w:t>Este Termo d</w:t>
      </w:r>
      <w:bookmarkStart w:id="1" w:name="_Hlk94632175"/>
      <w:r w:rsidR="00E258C9" w:rsidRPr="001852F3">
        <w:rPr>
          <w:rFonts w:ascii="Arial" w:hAnsi="Arial" w:cs="Arial"/>
          <w:sz w:val="24"/>
          <w:szCs w:val="24"/>
          <w:lang w:val="pt-BR"/>
        </w:rPr>
        <w:t>e Referência visa a orientar</w:t>
      </w:r>
      <w:r w:rsidRPr="001852F3">
        <w:rPr>
          <w:rFonts w:ascii="Arial" w:hAnsi="Arial" w:cs="Arial"/>
          <w:sz w:val="24"/>
          <w:szCs w:val="24"/>
          <w:lang w:val="pt-BR"/>
        </w:rPr>
        <w:t>, por dispensa de licitação, de pessoa jurídica, especializada na</w:t>
      </w:r>
      <w:r w:rsidR="00E258C9" w:rsidRPr="001852F3">
        <w:rPr>
          <w:rFonts w:ascii="Arial" w:hAnsi="Arial" w:cs="Arial"/>
          <w:sz w:val="24"/>
          <w:szCs w:val="24"/>
          <w:lang w:val="pt-BR"/>
        </w:rPr>
        <w:t xml:space="preserve"> </w:t>
      </w:r>
      <w:r w:rsidR="00F76807">
        <w:rPr>
          <w:rFonts w:ascii="Arial" w:hAnsi="Arial" w:cs="Arial"/>
          <w:b/>
          <w:sz w:val="24"/>
          <w:szCs w:val="24"/>
        </w:rPr>
        <w:t>PRESTAÇÃO DE SERVIÇOS EM ANIMAÇÃO COM PERSONAGENS VIVOS, DESTINADOS AO CRAS MUNICIPAL</w:t>
      </w:r>
      <w:r w:rsidR="00E258C9" w:rsidRPr="001852F3">
        <w:rPr>
          <w:rFonts w:ascii="Arial" w:hAnsi="Arial" w:cs="Arial"/>
          <w:sz w:val="24"/>
          <w:szCs w:val="24"/>
          <w:lang w:val="pt-BR"/>
        </w:rPr>
        <w:t>, em atendimento a re</w:t>
      </w:r>
      <w:r w:rsidR="00F66EF7" w:rsidRPr="001852F3">
        <w:rPr>
          <w:rFonts w:ascii="Arial" w:hAnsi="Arial" w:cs="Arial"/>
          <w:sz w:val="24"/>
          <w:szCs w:val="24"/>
          <w:lang w:val="pt-BR"/>
        </w:rPr>
        <w:t xml:space="preserve">quisição da </w:t>
      </w:r>
      <w:r w:rsidR="00972747" w:rsidRPr="001852F3">
        <w:rPr>
          <w:rFonts w:ascii="Arial" w:hAnsi="Arial" w:cs="Arial"/>
          <w:b/>
          <w:sz w:val="24"/>
          <w:szCs w:val="24"/>
          <w:lang w:val="pt-BR"/>
        </w:rPr>
        <w:t>Secretaria de Assistência Social</w:t>
      </w:r>
      <w:r w:rsidR="00BF748D" w:rsidRPr="001852F3">
        <w:rPr>
          <w:rFonts w:ascii="Arial" w:hAnsi="Arial" w:cs="Arial"/>
          <w:sz w:val="24"/>
          <w:szCs w:val="24"/>
          <w:lang w:val="pt-BR"/>
        </w:rPr>
        <w:t>.</w:t>
      </w:r>
    </w:p>
    <w:p w14:paraId="15B4DC88" w14:textId="77777777" w:rsidR="00B24225" w:rsidRPr="001852F3" w:rsidRDefault="00B24225" w:rsidP="00B24225">
      <w:pPr>
        <w:widowControl/>
        <w:autoSpaceDE/>
        <w:autoSpaceDN/>
        <w:spacing w:line="276" w:lineRule="auto"/>
        <w:jc w:val="both"/>
        <w:rPr>
          <w:rFonts w:ascii="Arial" w:hAnsi="Arial" w:cs="Arial"/>
          <w:bCs/>
          <w:sz w:val="24"/>
          <w:szCs w:val="24"/>
          <w:lang w:val="pt-BR"/>
        </w:rPr>
      </w:pPr>
    </w:p>
    <w:tbl>
      <w:tblPr>
        <w:tblStyle w:val="Tabelacomgrade"/>
        <w:tblW w:w="0" w:type="auto"/>
        <w:tblLook w:val="04A0" w:firstRow="1" w:lastRow="0" w:firstColumn="1" w:lastColumn="0" w:noHBand="0" w:noVBand="1"/>
      </w:tblPr>
      <w:tblGrid>
        <w:gridCol w:w="841"/>
        <w:gridCol w:w="1854"/>
        <w:gridCol w:w="1500"/>
        <w:gridCol w:w="5465"/>
      </w:tblGrid>
      <w:tr w:rsidR="005567D0" w14:paraId="75683303" w14:textId="77777777" w:rsidTr="00B44157">
        <w:tc>
          <w:tcPr>
            <w:tcW w:w="841" w:type="dxa"/>
          </w:tcPr>
          <w:p w14:paraId="7177DF3E" w14:textId="77777777" w:rsidR="005567D0" w:rsidRPr="00962EDC" w:rsidRDefault="005567D0" w:rsidP="00B44157">
            <w:pPr>
              <w:jc w:val="center"/>
              <w:rPr>
                <w:rFonts w:ascii="Arial Black" w:hAnsi="Arial Black"/>
                <w:sz w:val="20"/>
                <w:szCs w:val="20"/>
                <w:u w:val="single"/>
              </w:rPr>
            </w:pPr>
            <w:r w:rsidRPr="00962EDC">
              <w:rPr>
                <w:rFonts w:ascii="Arial Black" w:hAnsi="Arial Black"/>
                <w:sz w:val="20"/>
                <w:szCs w:val="20"/>
                <w:u w:val="single"/>
              </w:rPr>
              <w:t>ITEM</w:t>
            </w:r>
          </w:p>
        </w:tc>
        <w:tc>
          <w:tcPr>
            <w:tcW w:w="1854" w:type="dxa"/>
          </w:tcPr>
          <w:p w14:paraId="1EBC3D05" w14:textId="77777777" w:rsidR="005567D0" w:rsidRPr="00962EDC" w:rsidRDefault="005567D0" w:rsidP="00B44157">
            <w:pPr>
              <w:jc w:val="center"/>
              <w:rPr>
                <w:rFonts w:ascii="Arial Black" w:hAnsi="Arial Black"/>
                <w:sz w:val="20"/>
                <w:szCs w:val="20"/>
                <w:u w:val="single"/>
              </w:rPr>
            </w:pPr>
            <w:r w:rsidRPr="00962EDC">
              <w:rPr>
                <w:rFonts w:ascii="Arial Black" w:hAnsi="Arial Black"/>
                <w:sz w:val="20"/>
                <w:szCs w:val="20"/>
                <w:u w:val="single"/>
              </w:rPr>
              <w:t>QUANTIDADE</w:t>
            </w:r>
          </w:p>
        </w:tc>
        <w:tc>
          <w:tcPr>
            <w:tcW w:w="1500" w:type="dxa"/>
          </w:tcPr>
          <w:p w14:paraId="367DA715" w14:textId="77777777" w:rsidR="005567D0" w:rsidRPr="00962EDC" w:rsidRDefault="005567D0" w:rsidP="00B44157">
            <w:pPr>
              <w:jc w:val="center"/>
              <w:rPr>
                <w:rFonts w:ascii="Arial Black" w:hAnsi="Arial Black"/>
                <w:sz w:val="20"/>
                <w:szCs w:val="20"/>
                <w:u w:val="single"/>
              </w:rPr>
            </w:pPr>
            <w:r w:rsidRPr="00962EDC">
              <w:rPr>
                <w:rFonts w:ascii="Arial Black" w:hAnsi="Arial Black"/>
                <w:sz w:val="20"/>
                <w:szCs w:val="20"/>
                <w:u w:val="single"/>
              </w:rPr>
              <w:t>UNIDADE</w:t>
            </w:r>
          </w:p>
        </w:tc>
        <w:tc>
          <w:tcPr>
            <w:tcW w:w="5465" w:type="dxa"/>
          </w:tcPr>
          <w:p w14:paraId="0D7FA84C" w14:textId="77777777" w:rsidR="005567D0" w:rsidRPr="00962EDC" w:rsidRDefault="005567D0" w:rsidP="00B44157">
            <w:pPr>
              <w:jc w:val="center"/>
              <w:rPr>
                <w:rFonts w:ascii="Arial Black" w:hAnsi="Arial Black"/>
                <w:sz w:val="20"/>
                <w:szCs w:val="20"/>
                <w:u w:val="single"/>
              </w:rPr>
            </w:pPr>
            <w:r w:rsidRPr="00962EDC">
              <w:rPr>
                <w:rFonts w:ascii="Arial Black" w:hAnsi="Arial Black"/>
                <w:sz w:val="20"/>
                <w:szCs w:val="20"/>
                <w:u w:val="single"/>
              </w:rPr>
              <w:t>NOME DO PRODUTO</w:t>
            </w:r>
          </w:p>
        </w:tc>
      </w:tr>
      <w:tr w:rsidR="005567D0" w14:paraId="160A694C" w14:textId="77777777" w:rsidTr="00B44157">
        <w:tc>
          <w:tcPr>
            <w:tcW w:w="841" w:type="dxa"/>
          </w:tcPr>
          <w:p w14:paraId="3979FE44" w14:textId="77777777" w:rsidR="005567D0" w:rsidRPr="00962EDC" w:rsidRDefault="005567D0" w:rsidP="00B44157">
            <w:pPr>
              <w:jc w:val="center"/>
              <w:rPr>
                <w:rFonts w:ascii="Arial Black" w:hAnsi="Arial Black"/>
                <w:sz w:val="20"/>
                <w:szCs w:val="20"/>
              </w:rPr>
            </w:pPr>
            <w:r w:rsidRPr="00962EDC">
              <w:rPr>
                <w:rFonts w:ascii="Arial Black" w:hAnsi="Arial Black"/>
                <w:sz w:val="20"/>
                <w:szCs w:val="20"/>
              </w:rPr>
              <w:t>1</w:t>
            </w:r>
          </w:p>
        </w:tc>
        <w:tc>
          <w:tcPr>
            <w:tcW w:w="1854" w:type="dxa"/>
          </w:tcPr>
          <w:p w14:paraId="181C3A11" w14:textId="77777777" w:rsidR="005567D0" w:rsidRPr="00962EDC" w:rsidRDefault="005567D0" w:rsidP="00B44157">
            <w:pPr>
              <w:jc w:val="center"/>
              <w:rPr>
                <w:rFonts w:ascii="Arial Black" w:hAnsi="Arial Black"/>
                <w:sz w:val="20"/>
                <w:szCs w:val="20"/>
              </w:rPr>
            </w:pPr>
            <w:r>
              <w:rPr>
                <w:rFonts w:ascii="Arial Black" w:hAnsi="Arial Black"/>
                <w:sz w:val="20"/>
                <w:szCs w:val="20"/>
              </w:rPr>
              <w:t>01</w:t>
            </w:r>
          </w:p>
        </w:tc>
        <w:tc>
          <w:tcPr>
            <w:tcW w:w="1500" w:type="dxa"/>
          </w:tcPr>
          <w:p w14:paraId="0DEC5CF8" w14:textId="77777777" w:rsidR="005567D0" w:rsidRPr="00962EDC" w:rsidRDefault="005567D0" w:rsidP="00B44157">
            <w:pPr>
              <w:jc w:val="center"/>
              <w:rPr>
                <w:rFonts w:ascii="Arial Black" w:hAnsi="Arial Black"/>
                <w:sz w:val="20"/>
                <w:szCs w:val="20"/>
              </w:rPr>
            </w:pPr>
            <w:r>
              <w:rPr>
                <w:rFonts w:ascii="Arial Black" w:hAnsi="Arial Black"/>
                <w:sz w:val="20"/>
                <w:szCs w:val="20"/>
              </w:rPr>
              <w:t>SERVIÇO</w:t>
            </w:r>
          </w:p>
        </w:tc>
        <w:tc>
          <w:tcPr>
            <w:tcW w:w="5465" w:type="dxa"/>
          </w:tcPr>
          <w:p w14:paraId="3FB751D0" w14:textId="77777777" w:rsidR="005567D0" w:rsidRDefault="005567D0" w:rsidP="00B44157">
            <w:pPr>
              <w:jc w:val="center"/>
              <w:rPr>
                <w:rFonts w:ascii="Arial Black" w:hAnsi="Arial Black"/>
                <w:sz w:val="20"/>
                <w:szCs w:val="20"/>
              </w:rPr>
            </w:pPr>
          </w:p>
          <w:p w14:paraId="76CA697B" w14:textId="77777777" w:rsidR="005567D0" w:rsidRDefault="005567D0" w:rsidP="00B44157">
            <w:pPr>
              <w:jc w:val="center"/>
              <w:rPr>
                <w:rFonts w:ascii="Arial Black" w:hAnsi="Arial Black"/>
                <w:sz w:val="20"/>
                <w:szCs w:val="20"/>
              </w:rPr>
            </w:pPr>
            <w:r>
              <w:rPr>
                <w:rFonts w:ascii="Arial Black" w:hAnsi="Arial Black"/>
                <w:sz w:val="20"/>
                <w:szCs w:val="20"/>
              </w:rPr>
              <w:t>SHOW ARTÍSTICO COM PRESENÇA DE 02 (DOIS) PERSONAGENS VIVOS COM TEMÁTICA DE PÁSCOA (CARACTERIZAÇÃO DE COELHO DE PÁSCOA) PARA AÇÃO ESPECIAL NAS ESCOLAS MUNICIPAIS DE SANTA BÁRBARA DE GOIÁS (06 HORAS DE AÇÃO, SENDO 02 PERÍODOS (MATUTINO E VESPERTINO) DE 03 HORAS CADA)</w:t>
            </w:r>
          </w:p>
          <w:p w14:paraId="4E3D9A7B" w14:textId="77777777" w:rsidR="005567D0" w:rsidRDefault="005567D0" w:rsidP="00B44157">
            <w:pPr>
              <w:jc w:val="center"/>
              <w:rPr>
                <w:rFonts w:ascii="Arial Black" w:hAnsi="Arial Black"/>
                <w:sz w:val="20"/>
                <w:szCs w:val="20"/>
              </w:rPr>
            </w:pPr>
            <w:r>
              <w:rPr>
                <w:rFonts w:ascii="Arial Black" w:hAnsi="Arial Black"/>
                <w:sz w:val="20"/>
                <w:szCs w:val="20"/>
              </w:rPr>
              <w:t>A AÇÃO INCLUI:</w:t>
            </w:r>
          </w:p>
          <w:p w14:paraId="2C5C31D5" w14:textId="77777777" w:rsidR="005567D0" w:rsidRPr="000057EE" w:rsidRDefault="005567D0" w:rsidP="00B44157">
            <w:pPr>
              <w:pStyle w:val="PargrafodaLista"/>
              <w:numPr>
                <w:ilvl w:val="0"/>
                <w:numId w:val="8"/>
              </w:numPr>
              <w:jc w:val="center"/>
              <w:rPr>
                <w:rFonts w:ascii="Arial Black" w:hAnsi="Arial Black"/>
                <w:sz w:val="20"/>
                <w:szCs w:val="20"/>
              </w:rPr>
            </w:pPr>
            <w:r w:rsidRPr="000057EE">
              <w:rPr>
                <w:rFonts w:ascii="Arial Black" w:hAnsi="Arial Black"/>
                <w:sz w:val="20"/>
                <w:szCs w:val="20"/>
              </w:rPr>
              <w:t>INTERAÇÃO COM AS CRIANÇAS;</w:t>
            </w:r>
          </w:p>
          <w:p w14:paraId="67F0875A" w14:textId="77777777" w:rsidR="005567D0" w:rsidRPr="000057EE" w:rsidRDefault="005567D0" w:rsidP="00B44157">
            <w:pPr>
              <w:pStyle w:val="PargrafodaLista"/>
              <w:numPr>
                <w:ilvl w:val="0"/>
                <w:numId w:val="8"/>
              </w:numPr>
              <w:jc w:val="center"/>
              <w:rPr>
                <w:rFonts w:ascii="Arial Black" w:hAnsi="Arial Black"/>
                <w:sz w:val="20"/>
                <w:szCs w:val="20"/>
              </w:rPr>
            </w:pPr>
            <w:r w:rsidRPr="000057EE">
              <w:rPr>
                <w:rFonts w:ascii="Arial Black" w:hAnsi="Arial Black"/>
                <w:sz w:val="20"/>
                <w:szCs w:val="20"/>
              </w:rPr>
              <w:t>APOIO NA ENTREGA DE OVOS DE PÁSCOA;</w:t>
            </w:r>
          </w:p>
          <w:p w14:paraId="118572C5" w14:textId="77777777" w:rsidR="005567D0" w:rsidRPr="000057EE" w:rsidRDefault="005567D0" w:rsidP="00B44157">
            <w:pPr>
              <w:pStyle w:val="PargrafodaLista"/>
              <w:numPr>
                <w:ilvl w:val="0"/>
                <w:numId w:val="8"/>
              </w:numPr>
              <w:jc w:val="center"/>
              <w:rPr>
                <w:rFonts w:ascii="Arial Black" w:hAnsi="Arial Black"/>
                <w:sz w:val="20"/>
                <w:szCs w:val="20"/>
              </w:rPr>
            </w:pPr>
            <w:r w:rsidRPr="000057EE">
              <w:rPr>
                <w:rFonts w:ascii="Arial Black" w:hAnsi="Arial Black"/>
                <w:sz w:val="20"/>
                <w:szCs w:val="20"/>
              </w:rPr>
              <w:t>EXPERIÊNCIA TEMÁTICA COMPLETA.</w:t>
            </w:r>
          </w:p>
          <w:p w14:paraId="4790B8B2" w14:textId="77777777" w:rsidR="005567D0" w:rsidRPr="00962EDC" w:rsidRDefault="005567D0" w:rsidP="00B44157">
            <w:pPr>
              <w:jc w:val="center"/>
              <w:rPr>
                <w:rFonts w:ascii="Arial Black" w:hAnsi="Arial Black"/>
                <w:sz w:val="20"/>
                <w:szCs w:val="20"/>
              </w:rPr>
            </w:pPr>
          </w:p>
        </w:tc>
      </w:tr>
    </w:tbl>
    <w:p w14:paraId="789CED42" w14:textId="77777777" w:rsidR="00C42DCF" w:rsidRPr="00C5089A" w:rsidRDefault="00C42DCF" w:rsidP="00C42DCF">
      <w:pPr>
        <w:widowControl/>
        <w:autoSpaceDE/>
        <w:autoSpaceDN/>
        <w:spacing w:line="276" w:lineRule="auto"/>
        <w:jc w:val="both"/>
        <w:rPr>
          <w:rFonts w:ascii="Arial" w:hAnsi="Arial" w:cs="Arial"/>
          <w:bCs/>
          <w:color w:val="EE0000"/>
          <w:sz w:val="24"/>
          <w:szCs w:val="24"/>
          <w:lang w:val="pt-BR"/>
        </w:rPr>
      </w:pPr>
    </w:p>
    <w:bookmarkEnd w:id="1"/>
    <w:p w14:paraId="68D839D3" w14:textId="78DDCEF8" w:rsidR="00C42DCF" w:rsidRPr="001852F3" w:rsidRDefault="00C42DCF" w:rsidP="00C42DCF">
      <w:pPr>
        <w:widowControl/>
        <w:numPr>
          <w:ilvl w:val="1"/>
          <w:numId w:val="6"/>
        </w:numPr>
        <w:autoSpaceDE/>
        <w:autoSpaceDN/>
        <w:spacing w:line="276" w:lineRule="auto"/>
        <w:ind w:left="0" w:firstLine="0"/>
        <w:jc w:val="both"/>
        <w:rPr>
          <w:rFonts w:ascii="Arial" w:hAnsi="Arial" w:cs="Arial"/>
          <w:b/>
          <w:sz w:val="24"/>
          <w:szCs w:val="24"/>
          <w:lang w:val="pt-BR"/>
        </w:rPr>
      </w:pPr>
      <w:r w:rsidRPr="001852F3">
        <w:rPr>
          <w:rFonts w:ascii="Arial" w:hAnsi="Arial" w:cs="Arial"/>
          <w:sz w:val="24"/>
          <w:szCs w:val="24"/>
          <w:lang w:val="pt-BR"/>
        </w:rPr>
        <w:t>Estabelece também normas gerais e específicas, métodos de trabalho e padrões de conduta para a prestação de serviços dos itens devendo considerar de forma complementar às demais exigên</w:t>
      </w:r>
      <w:r w:rsidR="00F24AF4" w:rsidRPr="001852F3">
        <w:rPr>
          <w:rFonts w:ascii="Arial" w:hAnsi="Arial" w:cs="Arial"/>
          <w:sz w:val="24"/>
          <w:szCs w:val="24"/>
          <w:lang w:val="pt-BR"/>
        </w:rPr>
        <w:t>cias dos documentos contratuais.</w:t>
      </w:r>
    </w:p>
    <w:p w14:paraId="4A2F471E" w14:textId="77777777" w:rsidR="00C42DCF" w:rsidRPr="001852F3" w:rsidRDefault="00C42DCF" w:rsidP="00C42DCF">
      <w:pPr>
        <w:spacing w:line="276" w:lineRule="auto"/>
        <w:jc w:val="both"/>
        <w:rPr>
          <w:rFonts w:ascii="Arial" w:hAnsi="Arial" w:cs="Arial"/>
          <w:sz w:val="24"/>
          <w:szCs w:val="24"/>
          <w:lang w:val="pt-BR"/>
        </w:rPr>
      </w:pPr>
    </w:p>
    <w:p w14:paraId="12C82038" w14:textId="77777777" w:rsidR="00C42DCF" w:rsidRPr="001852F3" w:rsidRDefault="00C42DCF" w:rsidP="00C42DCF">
      <w:pPr>
        <w:pStyle w:val="SemEspaamento"/>
        <w:spacing w:line="276" w:lineRule="auto"/>
        <w:jc w:val="both"/>
        <w:rPr>
          <w:rFonts w:ascii="Arial" w:hAnsi="Arial" w:cs="Arial"/>
          <w:b/>
          <w:sz w:val="24"/>
          <w:szCs w:val="24"/>
        </w:rPr>
      </w:pPr>
      <w:r w:rsidRPr="001852F3">
        <w:rPr>
          <w:rFonts w:ascii="Arial" w:hAnsi="Arial" w:cs="Arial"/>
          <w:b/>
          <w:sz w:val="24"/>
          <w:szCs w:val="24"/>
        </w:rPr>
        <w:t>2– JUSTIFICATIVA</w:t>
      </w:r>
    </w:p>
    <w:p w14:paraId="2288C16A" w14:textId="77777777" w:rsidR="00C42DCF" w:rsidRPr="001852F3" w:rsidRDefault="00C42DCF" w:rsidP="00C42DCF">
      <w:pPr>
        <w:pStyle w:val="SemEspaamento"/>
        <w:spacing w:line="276" w:lineRule="auto"/>
        <w:jc w:val="both"/>
        <w:rPr>
          <w:rFonts w:ascii="Arial" w:hAnsi="Arial" w:cs="Arial"/>
          <w:b/>
          <w:sz w:val="24"/>
          <w:szCs w:val="24"/>
        </w:rPr>
      </w:pPr>
    </w:p>
    <w:p w14:paraId="7370B468" w14:textId="187A82B7" w:rsidR="00C42DCF" w:rsidRPr="001852F3" w:rsidRDefault="00C57254" w:rsidP="00C42DCF">
      <w:pPr>
        <w:spacing w:line="276" w:lineRule="auto"/>
        <w:jc w:val="both"/>
        <w:rPr>
          <w:rFonts w:ascii="Arial" w:hAnsi="Arial" w:cs="Arial"/>
          <w:sz w:val="24"/>
          <w:szCs w:val="24"/>
          <w:lang w:val="pt-BR"/>
        </w:rPr>
      </w:pPr>
      <w:r w:rsidRPr="001852F3">
        <w:rPr>
          <w:rFonts w:ascii="Arial" w:hAnsi="Arial" w:cs="Arial"/>
          <w:sz w:val="24"/>
          <w:szCs w:val="24"/>
          <w:lang w:val="pt-BR"/>
        </w:rPr>
        <w:t>Verifica-se</w:t>
      </w:r>
      <w:r w:rsidR="00C42DCF" w:rsidRPr="001852F3">
        <w:rPr>
          <w:rFonts w:ascii="Arial" w:hAnsi="Arial" w:cs="Arial"/>
          <w:sz w:val="24"/>
          <w:szCs w:val="24"/>
          <w:lang w:val="pt-BR"/>
        </w:rPr>
        <w:t xml:space="preserve"> a necessidade das manutenções das atividades </w:t>
      </w:r>
      <w:r w:rsidR="00B56C46" w:rsidRPr="001852F3">
        <w:rPr>
          <w:rFonts w:ascii="Arial" w:hAnsi="Arial" w:cs="Arial"/>
          <w:sz w:val="24"/>
          <w:szCs w:val="24"/>
          <w:lang w:val="pt-BR"/>
        </w:rPr>
        <w:t>de</w:t>
      </w:r>
      <w:r w:rsidR="00B56C46" w:rsidRPr="001852F3">
        <w:rPr>
          <w:rFonts w:ascii="Arial" w:hAnsi="Arial" w:cs="Arial"/>
          <w:b/>
          <w:sz w:val="24"/>
          <w:szCs w:val="24"/>
        </w:rPr>
        <w:t xml:space="preserve"> </w:t>
      </w:r>
      <w:r w:rsidR="00F76807">
        <w:rPr>
          <w:rFonts w:ascii="Arial" w:hAnsi="Arial" w:cs="Arial"/>
          <w:b/>
          <w:sz w:val="24"/>
          <w:szCs w:val="24"/>
        </w:rPr>
        <w:t>PRESTAÇÃO DE SERVIÇOS EM ANIMAÇÃO COM PERSONAGENS VIVOS, DESTINADOS AO CRAS MUNICIPAL</w:t>
      </w:r>
      <w:r w:rsidR="00C42DCF" w:rsidRPr="001852F3">
        <w:rPr>
          <w:rFonts w:ascii="Arial" w:hAnsi="Arial" w:cs="Arial"/>
          <w:b/>
          <w:bCs/>
          <w:sz w:val="24"/>
          <w:szCs w:val="24"/>
          <w:lang w:val="pt-BR"/>
        </w:rPr>
        <w:t xml:space="preserve">, </w:t>
      </w:r>
      <w:r w:rsidR="00C42DCF" w:rsidRPr="001852F3">
        <w:rPr>
          <w:rFonts w:ascii="Arial" w:hAnsi="Arial" w:cs="Arial"/>
          <w:sz w:val="24"/>
          <w:szCs w:val="24"/>
          <w:lang w:val="pt-BR"/>
        </w:rPr>
        <w:t>para manter a eficiência nas a</w:t>
      </w:r>
      <w:r w:rsidR="00121C6B" w:rsidRPr="001852F3">
        <w:rPr>
          <w:rFonts w:ascii="Arial" w:hAnsi="Arial" w:cs="Arial"/>
          <w:sz w:val="24"/>
          <w:szCs w:val="24"/>
          <w:lang w:val="pt-BR"/>
        </w:rPr>
        <w:t>t</w:t>
      </w:r>
      <w:r w:rsidR="001E2817" w:rsidRPr="001852F3">
        <w:rPr>
          <w:rFonts w:ascii="Arial" w:hAnsi="Arial" w:cs="Arial"/>
          <w:sz w:val="24"/>
          <w:szCs w:val="24"/>
          <w:lang w:val="pt-BR"/>
        </w:rPr>
        <w:t>ividades da presente secretaria.</w:t>
      </w:r>
    </w:p>
    <w:p w14:paraId="45C5DCC3" w14:textId="77777777" w:rsidR="00C42DCF" w:rsidRPr="001852F3" w:rsidRDefault="00C42DCF" w:rsidP="00C42DCF">
      <w:pPr>
        <w:spacing w:line="276" w:lineRule="auto"/>
        <w:jc w:val="both"/>
        <w:rPr>
          <w:rFonts w:ascii="Arial" w:hAnsi="Arial" w:cs="Arial"/>
          <w:sz w:val="24"/>
          <w:szCs w:val="24"/>
          <w:lang w:val="pt-BR"/>
        </w:rPr>
      </w:pPr>
    </w:p>
    <w:p w14:paraId="52B2FCBB" w14:textId="77777777" w:rsidR="00C42DCF" w:rsidRPr="001852F3" w:rsidRDefault="00C42DCF" w:rsidP="00C42DCF">
      <w:pPr>
        <w:pStyle w:val="SemEspaamento"/>
        <w:spacing w:line="276" w:lineRule="auto"/>
        <w:jc w:val="both"/>
        <w:rPr>
          <w:rFonts w:ascii="Arial" w:hAnsi="Arial" w:cs="Arial"/>
          <w:b/>
          <w:bCs/>
          <w:sz w:val="24"/>
          <w:szCs w:val="24"/>
        </w:rPr>
      </w:pPr>
      <w:r w:rsidRPr="001852F3">
        <w:rPr>
          <w:rFonts w:ascii="Arial" w:hAnsi="Arial" w:cs="Arial"/>
          <w:b/>
          <w:bCs/>
          <w:sz w:val="24"/>
          <w:szCs w:val="24"/>
        </w:rPr>
        <w:t>3- FUNDAMENTAÇÃO LEGAL</w:t>
      </w:r>
    </w:p>
    <w:p w14:paraId="37966E3F" w14:textId="77777777" w:rsidR="00C42DCF" w:rsidRPr="001852F3" w:rsidRDefault="00C42DCF" w:rsidP="00C42DCF">
      <w:pPr>
        <w:pStyle w:val="SemEspaamento"/>
        <w:spacing w:line="276" w:lineRule="auto"/>
        <w:jc w:val="both"/>
        <w:rPr>
          <w:rFonts w:ascii="Arial" w:hAnsi="Arial" w:cs="Arial"/>
          <w:sz w:val="24"/>
          <w:szCs w:val="24"/>
        </w:rPr>
      </w:pPr>
    </w:p>
    <w:p w14:paraId="21103856" w14:textId="66E62851"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 xml:space="preserve"> O embasamento legal da presente contratação direta, está fundamentada, no artigo 75, inciso II, da Lei Federal nº 14.133/2021 de 01 de abril de 2021, e posteriores alterações trazidas pelo Decreto nº. 12.343 de 31 de dezembro de 2024 que diz ser dispensável a licitação para contratação que envolva valores inferiores a </w:t>
      </w:r>
      <w:r w:rsidR="00060FEE" w:rsidRPr="00F22445">
        <w:rPr>
          <w:rFonts w:ascii="Arial" w:hAnsi="Arial" w:cs="Arial"/>
          <w:b/>
          <w:bCs/>
          <w:sz w:val="24"/>
          <w:szCs w:val="24"/>
        </w:rPr>
        <w:t>R$ 65.492,11 (sessenta e cinco mil</w:t>
      </w:r>
      <w:r w:rsidR="00060FEE">
        <w:rPr>
          <w:rFonts w:ascii="Arial" w:hAnsi="Arial" w:cs="Arial"/>
          <w:b/>
          <w:bCs/>
          <w:sz w:val="24"/>
          <w:szCs w:val="24"/>
        </w:rPr>
        <w:t>,</w:t>
      </w:r>
      <w:r w:rsidR="00060FEE" w:rsidRPr="00F22445">
        <w:rPr>
          <w:rFonts w:ascii="Arial" w:hAnsi="Arial" w:cs="Arial"/>
          <w:b/>
          <w:bCs/>
          <w:sz w:val="24"/>
          <w:szCs w:val="24"/>
        </w:rPr>
        <w:t xml:space="preserve"> quatrocentos e noventa e dois reais e onze centavos)</w:t>
      </w:r>
      <w:r w:rsidRPr="001852F3">
        <w:rPr>
          <w:rFonts w:ascii="Arial" w:hAnsi="Arial" w:cs="Arial"/>
          <w:sz w:val="24"/>
          <w:szCs w:val="24"/>
        </w:rPr>
        <w:t>, no ca</w:t>
      </w:r>
      <w:r w:rsidR="0051735E" w:rsidRPr="001852F3">
        <w:rPr>
          <w:rFonts w:ascii="Arial" w:hAnsi="Arial" w:cs="Arial"/>
          <w:sz w:val="24"/>
          <w:szCs w:val="24"/>
        </w:rPr>
        <w:t>so de outros serviços e compras.</w:t>
      </w:r>
    </w:p>
    <w:p w14:paraId="064DFFBB" w14:textId="77777777" w:rsidR="00C42DCF" w:rsidRPr="001852F3" w:rsidRDefault="00C42DCF" w:rsidP="00C42DCF">
      <w:pPr>
        <w:pStyle w:val="SemEspaamento"/>
        <w:spacing w:line="276" w:lineRule="auto"/>
        <w:ind w:left="495"/>
        <w:jc w:val="both"/>
        <w:rPr>
          <w:rFonts w:ascii="Arial" w:hAnsi="Arial" w:cs="Arial"/>
          <w:sz w:val="24"/>
          <w:szCs w:val="24"/>
        </w:rPr>
      </w:pPr>
    </w:p>
    <w:p w14:paraId="79585D28" w14:textId="77777777" w:rsidR="00C42DCF" w:rsidRPr="001852F3" w:rsidRDefault="00C42DCF" w:rsidP="00C42DCF">
      <w:pPr>
        <w:pStyle w:val="SemEspaamento"/>
        <w:spacing w:line="276" w:lineRule="auto"/>
        <w:jc w:val="both"/>
        <w:rPr>
          <w:rFonts w:ascii="Arial" w:hAnsi="Arial" w:cs="Arial"/>
          <w:b/>
          <w:sz w:val="24"/>
          <w:szCs w:val="24"/>
        </w:rPr>
      </w:pPr>
      <w:r w:rsidRPr="001852F3">
        <w:rPr>
          <w:rFonts w:ascii="Arial" w:hAnsi="Arial" w:cs="Arial"/>
          <w:b/>
          <w:sz w:val="24"/>
          <w:szCs w:val="24"/>
        </w:rPr>
        <w:t>4 – DO PREÇO</w:t>
      </w:r>
    </w:p>
    <w:p w14:paraId="4DFAB886"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4.1. O preço estimado para a referida contratação será correspondente à média de preços obtido por pesquisa do Departamento de Compras, emitidos por empresas do ramo.</w:t>
      </w:r>
    </w:p>
    <w:p w14:paraId="2685C339" w14:textId="77777777" w:rsidR="00C42DCF" w:rsidRPr="001852F3" w:rsidRDefault="00C42DCF" w:rsidP="00C42DCF">
      <w:pPr>
        <w:pStyle w:val="SemEspaamento"/>
        <w:spacing w:line="276" w:lineRule="auto"/>
        <w:jc w:val="both"/>
        <w:rPr>
          <w:rFonts w:ascii="Arial" w:hAnsi="Arial" w:cs="Arial"/>
          <w:sz w:val="24"/>
          <w:szCs w:val="24"/>
        </w:rPr>
      </w:pPr>
    </w:p>
    <w:p w14:paraId="749F33AD"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4.2. O preço deverá ser cotado considerando-se quaisquer valores gastos ou despesas, seguro, transportes, tributos e ainda todas as despesas que diretamente ou indiretamente incidirem na execução dos serviços.</w:t>
      </w:r>
    </w:p>
    <w:p w14:paraId="1A8E691D" w14:textId="77777777" w:rsidR="00C42DCF" w:rsidRPr="001852F3" w:rsidRDefault="00C42DCF" w:rsidP="00C42DCF">
      <w:pPr>
        <w:pStyle w:val="SemEspaamento"/>
        <w:spacing w:line="276" w:lineRule="auto"/>
        <w:jc w:val="both"/>
        <w:rPr>
          <w:rFonts w:ascii="Arial" w:hAnsi="Arial" w:cs="Arial"/>
          <w:sz w:val="24"/>
          <w:szCs w:val="24"/>
        </w:rPr>
      </w:pPr>
    </w:p>
    <w:p w14:paraId="64633B59"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4.3. A proposta de preços deverá apresentar prazo de validade de mínimo de 60 (sessenta) dias.</w:t>
      </w:r>
    </w:p>
    <w:p w14:paraId="4DE8BFEA" w14:textId="77777777" w:rsidR="00C42DCF" w:rsidRPr="001852F3" w:rsidRDefault="00C42DCF" w:rsidP="00C42DCF">
      <w:pPr>
        <w:pStyle w:val="SemEspaamento"/>
        <w:spacing w:line="276" w:lineRule="auto"/>
        <w:jc w:val="both"/>
        <w:rPr>
          <w:rFonts w:ascii="Arial" w:hAnsi="Arial" w:cs="Arial"/>
          <w:sz w:val="24"/>
          <w:szCs w:val="24"/>
        </w:rPr>
      </w:pPr>
    </w:p>
    <w:p w14:paraId="75175423" w14:textId="77777777" w:rsidR="00C42DCF" w:rsidRPr="001852F3" w:rsidRDefault="00C42DCF" w:rsidP="00C42DCF">
      <w:pPr>
        <w:pStyle w:val="SemEspaamento"/>
        <w:spacing w:line="276" w:lineRule="auto"/>
        <w:jc w:val="both"/>
        <w:rPr>
          <w:rFonts w:ascii="Arial" w:hAnsi="Arial" w:cs="Arial"/>
          <w:b/>
          <w:sz w:val="24"/>
          <w:szCs w:val="24"/>
        </w:rPr>
      </w:pPr>
      <w:r w:rsidRPr="001852F3">
        <w:rPr>
          <w:rFonts w:ascii="Arial" w:hAnsi="Arial" w:cs="Arial"/>
          <w:b/>
          <w:sz w:val="24"/>
          <w:szCs w:val="24"/>
        </w:rPr>
        <w:t xml:space="preserve">5 – DO PRAZO CONTRATUAL </w:t>
      </w:r>
    </w:p>
    <w:p w14:paraId="1B03C4A5"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 xml:space="preserve">5.1. O Prazo de vigência contratual será de </w:t>
      </w:r>
      <w:r w:rsidRPr="001852F3">
        <w:rPr>
          <w:rFonts w:ascii="Arial" w:hAnsi="Arial" w:cs="Arial"/>
          <w:b/>
          <w:bCs/>
          <w:sz w:val="24"/>
          <w:szCs w:val="24"/>
        </w:rPr>
        <w:t>12 (doze) meses</w:t>
      </w:r>
      <w:r w:rsidRPr="001852F3">
        <w:rPr>
          <w:rFonts w:ascii="Arial" w:hAnsi="Arial" w:cs="Arial"/>
          <w:sz w:val="24"/>
          <w:szCs w:val="24"/>
        </w:rPr>
        <w:t xml:space="preserve"> a contar da data da assinatura do contrato, podendo ser prorrogado nos termos da Lei Federal nº 14.133/2021. </w:t>
      </w:r>
    </w:p>
    <w:p w14:paraId="7A9BA037" w14:textId="77777777" w:rsidR="00C42DCF" w:rsidRPr="001852F3" w:rsidRDefault="00C42DCF" w:rsidP="00C42DCF">
      <w:pPr>
        <w:pStyle w:val="SemEspaamento"/>
        <w:spacing w:line="276" w:lineRule="auto"/>
        <w:jc w:val="both"/>
        <w:rPr>
          <w:rFonts w:ascii="Arial" w:hAnsi="Arial" w:cs="Arial"/>
          <w:sz w:val="24"/>
          <w:szCs w:val="24"/>
        </w:rPr>
      </w:pPr>
    </w:p>
    <w:p w14:paraId="3F5E599D"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5.2. A CONTRATADA ficará obrigada a aceitar, mesmas condições contratuais, acréscimos ou supressões que fizeram necessários no quantitativo do objeto contratado, até o limite de 25% (vinte e cinco por cento) do valor inicial atualizado do contrato, conforme aduz o art. 125 da Lei 14.133/2021.</w:t>
      </w:r>
    </w:p>
    <w:p w14:paraId="21A0AAC9" w14:textId="77777777" w:rsidR="00C42DCF" w:rsidRPr="001852F3" w:rsidRDefault="00C42DCF" w:rsidP="00C42DCF">
      <w:pPr>
        <w:pStyle w:val="SemEspaamento"/>
        <w:spacing w:line="276" w:lineRule="auto"/>
        <w:jc w:val="both"/>
        <w:rPr>
          <w:rFonts w:ascii="Arial" w:hAnsi="Arial" w:cs="Arial"/>
          <w:sz w:val="24"/>
          <w:szCs w:val="24"/>
        </w:rPr>
      </w:pPr>
    </w:p>
    <w:p w14:paraId="2BC4B730" w14:textId="77777777" w:rsidR="00C42DCF" w:rsidRPr="001852F3" w:rsidRDefault="00C42DCF" w:rsidP="00C42DCF">
      <w:pPr>
        <w:pStyle w:val="SemEspaamento"/>
        <w:spacing w:line="276" w:lineRule="auto"/>
        <w:jc w:val="both"/>
        <w:rPr>
          <w:rFonts w:ascii="Arial" w:hAnsi="Arial" w:cs="Arial"/>
          <w:b/>
          <w:sz w:val="24"/>
          <w:szCs w:val="24"/>
        </w:rPr>
      </w:pPr>
      <w:r w:rsidRPr="001852F3">
        <w:rPr>
          <w:rFonts w:ascii="Arial" w:hAnsi="Arial" w:cs="Arial"/>
          <w:b/>
          <w:sz w:val="24"/>
          <w:szCs w:val="24"/>
        </w:rPr>
        <w:t>6 – DAS CONDIÇÕES DE RECEBIMENTO DOS OBJETOS</w:t>
      </w:r>
    </w:p>
    <w:p w14:paraId="34B481EF" w14:textId="77777777" w:rsidR="00C42DCF" w:rsidRPr="001852F3" w:rsidRDefault="00C42DCF" w:rsidP="00C42DCF">
      <w:pPr>
        <w:jc w:val="both"/>
        <w:rPr>
          <w:rFonts w:ascii="Arial" w:hAnsi="Arial" w:cs="Arial"/>
          <w:sz w:val="24"/>
          <w:szCs w:val="24"/>
        </w:rPr>
      </w:pPr>
    </w:p>
    <w:p w14:paraId="0BE96AF8" w14:textId="77777777" w:rsidR="00C42DCF" w:rsidRPr="001852F3" w:rsidRDefault="00C42DCF" w:rsidP="00C42DCF">
      <w:pPr>
        <w:jc w:val="both"/>
        <w:rPr>
          <w:rFonts w:ascii="Arial" w:hAnsi="Arial" w:cs="Arial"/>
          <w:sz w:val="24"/>
          <w:szCs w:val="24"/>
          <w:lang w:bidi="pt-PT"/>
        </w:rPr>
      </w:pPr>
      <w:r w:rsidRPr="001852F3">
        <w:rPr>
          <w:rFonts w:ascii="Arial" w:hAnsi="Arial" w:cs="Arial"/>
          <w:sz w:val="24"/>
          <w:szCs w:val="24"/>
        </w:rPr>
        <w:t xml:space="preserve">6.1. </w:t>
      </w:r>
      <w:r w:rsidRPr="001852F3">
        <w:rPr>
          <w:rFonts w:ascii="Arial" w:hAnsi="Arial" w:cs="Arial"/>
          <w:sz w:val="24"/>
          <w:szCs w:val="24"/>
          <w:lang w:bidi="pt-PT"/>
        </w:rPr>
        <w:t>O objeto do presente termo de referência deverá ser entregue conforme Autorização de fornecimento emitido pelo Departamento de Compras</w:t>
      </w:r>
      <w:r w:rsidRPr="001852F3">
        <w:rPr>
          <w:rFonts w:ascii="Arial" w:eastAsia="Liberation Serif" w:hAnsi="Arial" w:cs="Arial"/>
          <w:b/>
          <w:sz w:val="24"/>
          <w:szCs w:val="24"/>
          <w:lang w:val="pt-BR" w:eastAsia="pt-BR"/>
        </w:rPr>
        <w:t xml:space="preserve">, </w:t>
      </w:r>
      <w:r w:rsidRPr="001852F3">
        <w:rPr>
          <w:rFonts w:ascii="Arial" w:hAnsi="Arial" w:cs="Arial"/>
          <w:sz w:val="24"/>
          <w:szCs w:val="24"/>
          <w:lang w:bidi="pt-PT"/>
        </w:rPr>
        <w:t xml:space="preserve">após recebimento da nota de empenho. </w:t>
      </w:r>
    </w:p>
    <w:p w14:paraId="14B967F7" w14:textId="77777777" w:rsidR="00C42DCF" w:rsidRPr="001852F3" w:rsidRDefault="00C42DCF" w:rsidP="00C42DCF">
      <w:pPr>
        <w:pStyle w:val="SemEspaamento"/>
        <w:spacing w:line="276" w:lineRule="auto"/>
        <w:jc w:val="both"/>
        <w:rPr>
          <w:rFonts w:ascii="Arial" w:hAnsi="Arial" w:cs="Arial"/>
          <w:sz w:val="24"/>
          <w:szCs w:val="24"/>
          <w:lang w:bidi="pt-PT"/>
        </w:rPr>
      </w:pPr>
    </w:p>
    <w:p w14:paraId="27D6273A"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 xml:space="preserve">6.2- Deverão considerar entrega de objeto(s) compatível(is) com todas as normas e Leis vigentes, mesmo que elas não tenham sido citadas neste Termo de Referência. </w:t>
      </w:r>
    </w:p>
    <w:p w14:paraId="5DABB442" w14:textId="77777777" w:rsidR="00C42DCF" w:rsidRPr="001852F3" w:rsidRDefault="00C42DCF" w:rsidP="00C42DCF">
      <w:pPr>
        <w:pStyle w:val="SemEspaamento"/>
        <w:spacing w:line="276" w:lineRule="auto"/>
        <w:jc w:val="both"/>
        <w:rPr>
          <w:rFonts w:ascii="Arial" w:hAnsi="Arial" w:cs="Arial"/>
          <w:sz w:val="24"/>
          <w:szCs w:val="24"/>
          <w:lang w:bidi="pt-PT"/>
        </w:rPr>
      </w:pPr>
    </w:p>
    <w:p w14:paraId="1F2F402A"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 xml:space="preserve">6.3- A Entrega deverá ser realizado no prazo de até </w:t>
      </w:r>
      <w:r w:rsidRPr="001852F3">
        <w:rPr>
          <w:rFonts w:ascii="Arial" w:hAnsi="Arial" w:cs="Arial"/>
          <w:b/>
          <w:bCs/>
          <w:sz w:val="24"/>
          <w:szCs w:val="24"/>
          <w:lang w:bidi="pt-PT"/>
        </w:rPr>
        <w:t>05 (cinco) dias úteis</w:t>
      </w:r>
      <w:r w:rsidRPr="001852F3">
        <w:rPr>
          <w:rFonts w:ascii="Arial" w:hAnsi="Arial" w:cs="Arial"/>
          <w:sz w:val="24"/>
          <w:szCs w:val="24"/>
          <w:lang w:bidi="pt-PT"/>
        </w:rPr>
        <w:t xml:space="preserve"> após a solicitação, conforme a demanda do solicitante. </w:t>
      </w:r>
    </w:p>
    <w:p w14:paraId="72BD4C38" w14:textId="77777777" w:rsidR="00C42DCF" w:rsidRPr="001852F3" w:rsidRDefault="00C42DCF" w:rsidP="00C42DCF">
      <w:pPr>
        <w:pStyle w:val="SemEspaamento"/>
        <w:spacing w:line="276" w:lineRule="auto"/>
        <w:jc w:val="both"/>
        <w:rPr>
          <w:rFonts w:ascii="Arial" w:hAnsi="Arial" w:cs="Arial"/>
          <w:sz w:val="24"/>
          <w:szCs w:val="24"/>
          <w:lang w:bidi="pt-PT"/>
        </w:rPr>
      </w:pPr>
    </w:p>
    <w:p w14:paraId="6321ECB0"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 xml:space="preserve">6.4- Caso o produto/serviço não corresponda ao exigido no Termo de Referência, a contratada deverá providenciar no prazo de 24 (vinte e quatro) horas a sua substituição visando o atendimento das especificações, sem prejuízo da incidência das sanções previstas neste, na Lei 14.133/2021 e alterações e no Código de Defesa do Consumidor. </w:t>
      </w:r>
    </w:p>
    <w:p w14:paraId="27820EF4" w14:textId="77777777" w:rsidR="00C42DCF" w:rsidRPr="001852F3" w:rsidRDefault="00C42DCF" w:rsidP="00C42DCF">
      <w:pPr>
        <w:pStyle w:val="SemEspaamento"/>
        <w:spacing w:line="276" w:lineRule="auto"/>
        <w:jc w:val="both"/>
        <w:rPr>
          <w:rFonts w:ascii="Arial" w:hAnsi="Arial" w:cs="Arial"/>
          <w:sz w:val="24"/>
          <w:szCs w:val="24"/>
          <w:lang w:bidi="pt-PT"/>
        </w:rPr>
      </w:pPr>
    </w:p>
    <w:p w14:paraId="43847983"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6.5- Os objetos deverão ser entregues nos locais indicados pelo Departamento de Compras, das 08:00 às 17:00 horas. Sendo o frete, carga e descarga por conta do fornecedor até o local indicado.</w:t>
      </w:r>
    </w:p>
    <w:p w14:paraId="4C366C62" w14:textId="77777777" w:rsidR="00C42DCF" w:rsidRPr="001852F3" w:rsidRDefault="00C42DCF" w:rsidP="00C42DCF">
      <w:pPr>
        <w:pStyle w:val="SemEspaamento"/>
        <w:spacing w:line="276" w:lineRule="auto"/>
        <w:jc w:val="both"/>
        <w:rPr>
          <w:rFonts w:ascii="Arial" w:hAnsi="Arial" w:cs="Arial"/>
          <w:sz w:val="24"/>
          <w:szCs w:val="24"/>
          <w:lang w:bidi="pt-PT"/>
        </w:rPr>
      </w:pPr>
    </w:p>
    <w:p w14:paraId="5EE8C49D"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6.6- No momento da entrega a empresa deverá apresentar a Nota Fiscal acompanhada da autorização de entrega expedida pelo Departamento de Compras.</w:t>
      </w:r>
    </w:p>
    <w:p w14:paraId="22CBB326" w14:textId="77777777" w:rsidR="00C42DCF" w:rsidRPr="001852F3" w:rsidRDefault="00C42DCF" w:rsidP="00C42DCF">
      <w:pPr>
        <w:pStyle w:val="SemEspaamento"/>
        <w:spacing w:line="276" w:lineRule="auto"/>
        <w:jc w:val="both"/>
        <w:rPr>
          <w:rFonts w:ascii="Arial" w:hAnsi="Arial" w:cs="Arial"/>
          <w:sz w:val="24"/>
          <w:szCs w:val="24"/>
          <w:lang w:bidi="pt-PT"/>
        </w:rPr>
      </w:pPr>
    </w:p>
    <w:p w14:paraId="7BA472CC"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 xml:space="preserve">6.7- Poderá a </w:t>
      </w:r>
      <w:r w:rsidRPr="001852F3">
        <w:rPr>
          <w:rFonts w:ascii="Arial" w:eastAsia="Liberation Serif" w:hAnsi="Arial" w:cs="Arial"/>
          <w:bCs/>
          <w:sz w:val="24"/>
          <w:szCs w:val="24"/>
        </w:rPr>
        <w:t>Secretaria da Pasta</w:t>
      </w:r>
      <w:r w:rsidRPr="001852F3">
        <w:rPr>
          <w:rFonts w:ascii="Arial" w:hAnsi="Arial" w:cs="Arial"/>
          <w:sz w:val="24"/>
          <w:szCs w:val="24"/>
          <w:lang w:bidi="pt-PT"/>
        </w:rPr>
        <w:t xml:space="preserve">, a seu critério, exigir a troca sem ônus para ela, caso o objeto seja entregue em desacordo com as normas e especificações. </w:t>
      </w:r>
    </w:p>
    <w:p w14:paraId="6ED4EC93" w14:textId="77777777" w:rsidR="00C42DCF" w:rsidRPr="001852F3" w:rsidRDefault="00C42DCF" w:rsidP="00C42DCF">
      <w:pPr>
        <w:pStyle w:val="SemEspaamento"/>
        <w:spacing w:line="276" w:lineRule="auto"/>
        <w:jc w:val="both"/>
        <w:rPr>
          <w:rFonts w:ascii="Arial" w:hAnsi="Arial" w:cs="Arial"/>
          <w:sz w:val="24"/>
          <w:szCs w:val="24"/>
          <w:lang w:bidi="pt-PT"/>
        </w:rPr>
      </w:pPr>
    </w:p>
    <w:p w14:paraId="7984B5F7"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 xml:space="preserve">6.8- Nenhuma alteração ou modificação de forma, qualidade ou quantidade do objeto, poderá ser feita pela licitante vencedora, podendo, entretanto, </w:t>
      </w:r>
      <w:r w:rsidRPr="001852F3">
        <w:rPr>
          <w:rFonts w:ascii="Arial" w:eastAsia="Liberation Serif" w:hAnsi="Arial" w:cs="Arial"/>
          <w:bCs/>
          <w:sz w:val="24"/>
          <w:szCs w:val="24"/>
        </w:rPr>
        <w:t>a Secretaria Solicitante</w:t>
      </w:r>
      <w:r w:rsidRPr="001852F3">
        <w:rPr>
          <w:rFonts w:ascii="Arial" w:hAnsi="Arial" w:cs="Arial"/>
          <w:sz w:val="24"/>
          <w:szCs w:val="24"/>
          <w:lang w:bidi="pt-PT"/>
        </w:rPr>
        <w:t>, determinar as modificações recomendáveis, desde que justificadas nos termos da lei nº 14.133/2021.</w:t>
      </w:r>
    </w:p>
    <w:p w14:paraId="7345BA97" w14:textId="77777777" w:rsidR="00C42DCF" w:rsidRPr="001852F3" w:rsidRDefault="00C42DCF" w:rsidP="00C42DCF">
      <w:pPr>
        <w:pStyle w:val="SemEspaamento"/>
        <w:spacing w:line="276" w:lineRule="auto"/>
        <w:jc w:val="both"/>
        <w:rPr>
          <w:rFonts w:ascii="Arial" w:hAnsi="Arial" w:cs="Arial"/>
          <w:sz w:val="24"/>
          <w:szCs w:val="24"/>
          <w:lang w:bidi="pt-PT"/>
        </w:rPr>
      </w:pPr>
    </w:p>
    <w:p w14:paraId="5514286B"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 xml:space="preserve">6.9- O não cumprimento do disposto no item 6.1 do presente termo acarretará a anulação do empenho bem como a aplicação das penalidades previstas no edital e a convocação do fornecedor subsequente considerando a ordem de classificação do certame. </w:t>
      </w:r>
    </w:p>
    <w:p w14:paraId="015F6A90" w14:textId="77777777" w:rsidR="00C42DCF" w:rsidRPr="001852F3" w:rsidRDefault="00C42DCF" w:rsidP="00C42DCF">
      <w:pPr>
        <w:pStyle w:val="SemEspaamento"/>
        <w:spacing w:line="276" w:lineRule="auto"/>
        <w:jc w:val="both"/>
        <w:rPr>
          <w:rFonts w:ascii="Arial" w:hAnsi="Arial" w:cs="Arial"/>
          <w:sz w:val="24"/>
          <w:szCs w:val="24"/>
        </w:rPr>
      </w:pPr>
    </w:p>
    <w:p w14:paraId="4487DA0C" w14:textId="77777777" w:rsidR="00C42DCF" w:rsidRPr="001852F3" w:rsidRDefault="00C42DCF" w:rsidP="00C42DCF">
      <w:pPr>
        <w:pStyle w:val="SemEspaamento"/>
        <w:spacing w:line="276" w:lineRule="auto"/>
        <w:jc w:val="both"/>
        <w:rPr>
          <w:rFonts w:ascii="Arial" w:hAnsi="Arial" w:cs="Arial"/>
          <w:b/>
          <w:sz w:val="24"/>
          <w:szCs w:val="24"/>
        </w:rPr>
      </w:pPr>
      <w:r w:rsidRPr="001852F3">
        <w:rPr>
          <w:rFonts w:ascii="Arial" w:hAnsi="Arial" w:cs="Arial"/>
          <w:b/>
          <w:sz w:val="24"/>
          <w:szCs w:val="24"/>
        </w:rPr>
        <w:t xml:space="preserve">7 – DA FORMA DE PAGAMENTO </w:t>
      </w:r>
    </w:p>
    <w:p w14:paraId="2AC4DFFE" w14:textId="77777777" w:rsidR="00C42DCF" w:rsidRPr="001852F3" w:rsidRDefault="00C42DCF" w:rsidP="00C42DCF">
      <w:pPr>
        <w:pStyle w:val="SemEspaamento"/>
        <w:spacing w:line="276" w:lineRule="auto"/>
        <w:jc w:val="both"/>
        <w:rPr>
          <w:rFonts w:ascii="Arial" w:hAnsi="Arial" w:cs="Arial"/>
          <w:bCs/>
          <w:sz w:val="24"/>
          <w:szCs w:val="24"/>
        </w:rPr>
      </w:pPr>
      <w:r w:rsidRPr="001852F3">
        <w:rPr>
          <w:rFonts w:ascii="Arial" w:hAnsi="Arial" w:cs="Arial"/>
          <w:bCs/>
          <w:sz w:val="24"/>
          <w:szCs w:val="24"/>
        </w:rPr>
        <w:t>7.1.</w:t>
      </w:r>
      <w:r w:rsidRPr="001852F3">
        <w:rPr>
          <w:rFonts w:ascii="Arial" w:hAnsi="Arial" w:cs="Arial"/>
          <w:b/>
          <w:sz w:val="24"/>
          <w:szCs w:val="24"/>
        </w:rPr>
        <w:t xml:space="preserve"> </w:t>
      </w:r>
      <w:r w:rsidRPr="001852F3">
        <w:rPr>
          <w:rFonts w:ascii="Arial" w:hAnsi="Arial" w:cs="Arial"/>
          <w:bCs/>
          <w:sz w:val="24"/>
          <w:szCs w:val="24"/>
        </w:rPr>
        <w:t>O valor total da despesa será obtido após levantamento dos valores aplicados no mercado, considerando os preços constantes de bancos de dados públicos e as quantidades a serem contratadas, observadas a potencial economia de escala e as peculiaridades do local de execução do objeto, pelo que dispõe o art. 23 da Lei 14.133/21.</w:t>
      </w:r>
    </w:p>
    <w:p w14:paraId="5DD1EC36" w14:textId="77777777" w:rsidR="00C42DCF" w:rsidRPr="001852F3" w:rsidRDefault="00C42DCF" w:rsidP="00C42DCF">
      <w:pPr>
        <w:pStyle w:val="SemEspaamento"/>
        <w:spacing w:line="276" w:lineRule="auto"/>
        <w:jc w:val="both"/>
        <w:rPr>
          <w:rFonts w:ascii="Arial" w:hAnsi="Arial" w:cs="Arial"/>
          <w:b/>
          <w:sz w:val="24"/>
          <w:szCs w:val="24"/>
        </w:rPr>
      </w:pPr>
    </w:p>
    <w:p w14:paraId="595FC4C2"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7.2. O pagamento será efetuado em até 30 (trinta) dias contados do recebimento da nota fiscal devidamente atestada pelo Fiscal do Contrato, acompanhada da competente liquidação de despesa.</w:t>
      </w:r>
    </w:p>
    <w:p w14:paraId="4A0C2AF5" w14:textId="77777777" w:rsidR="00C42DCF" w:rsidRPr="001852F3" w:rsidRDefault="00C42DCF" w:rsidP="00C42DCF">
      <w:pPr>
        <w:pStyle w:val="SemEspaamento"/>
        <w:spacing w:line="276" w:lineRule="auto"/>
        <w:jc w:val="both"/>
        <w:rPr>
          <w:rFonts w:ascii="Arial" w:hAnsi="Arial" w:cs="Arial"/>
          <w:sz w:val="24"/>
          <w:szCs w:val="24"/>
        </w:rPr>
      </w:pPr>
    </w:p>
    <w:p w14:paraId="4FD8C2BC" w14:textId="4A988B10"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7.3. Se os serviços não forem executados conforme especificações técnicas definidas neste processo, o pagamento ficará suspenso</w:t>
      </w:r>
      <w:r w:rsidR="00760D9D" w:rsidRPr="001852F3">
        <w:rPr>
          <w:rFonts w:ascii="Arial" w:hAnsi="Arial" w:cs="Arial"/>
          <w:sz w:val="24"/>
          <w:szCs w:val="24"/>
        </w:rPr>
        <w:t xml:space="preserve"> até seu recebimento definitivo.</w:t>
      </w:r>
    </w:p>
    <w:p w14:paraId="49B375F2" w14:textId="77777777" w:rsidR="00C42DCF" w:rsidRPr="001852F3" w:rsidRDefault="00C42DCF" w:rsidP="00C42DCF">
      <w:pPr>
        <w:pStyle w:val="SemEspaamento"/>
        <w:spacing w:line="276" w:lineRule="auto"/>
        <w:jc w:val="both"/>
        <w:rPr>
          <w:rFonts w:ascii="Arial" w:hAnsi="Arial" w:cs="Arial"/>
          <w:sz w:val="24"/>
          <w:szCs w:val="24"/>
        </w:rPr>
      </w:pPr>
    </w:p>
    <w:p w14:paraId="04C0A1FB"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7.4. Por ocasião dos pagamentos deverá ser apresentado:</w:t>
      </w:r>
    </w:p>
    <w:p w14:paraId="6D12BE39" w14:textId="4EF8CA25"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 xml:space="preserve">a) Fatura discriminada (Nota Fiscal Eletrônica) devidamente atestada pelo fiscal designado pela </w:t>
      </w:r>
      <w:r w:rsidR="003D5F38" w:rsidRPr="001852F3">
        <w:rPr>
          <w:rFonts w:ascii="Arial" w:eastAsia="Liberation Serif" w:hAnsi="Arial" w:cs="Arial"/>
          <w:bCs/>
          <w:sz w:val="24"/>
          <w:szCs w:val="24"/>
        </w:rPr>
        <w:t>Secretaria de recebimento dos produtos/serviços</w:t>
      </w:r>
      <w:r w:rsidRPr="001852F3">
        <w:rPr>
          <w:rFonts w:ascii="Arial" w:hAnsi="Arial" w:cs="Arial"/>
          <w:sz w:val="24"/>
          <w:szCs w:val="24"/>
        </w:rPr>
        <w:t>;</w:t>
      </w:r>
    </w:p>
    <w:p w14:paraId="031878B6"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b) CND da União;</w:t>
      </w:r>
    </w:p>
    <w:p w14:paraId="5CDB9616"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c) CND Estadual;</w:t>
      </w:r>
    </w:p>
    <w:p w14:paraId="6F19BE21"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d) CND do FGTS;</w:t>
      </w:r>
    </w:p>
    <w:p w14:paraId="499FFDA9"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e) CND Trabalhista;</w:t>
      </w:r>
    </w:p>
    <w:p w14:paraId="19D31809"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f) CND Municipal.</w:t>
      </w:r>
    </w:p>
    <w:p w14:paraId="524DCA5D"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7.5. Nenhum pagamento será efetuado sem apresentação dos documentos a que alude o item anterior, bem como enquanto estiver pendente de liquidação qualquer obrigação financeira que for imposta à adjudicatária, em virtude de penalidade ou inadimplemento das obrigações assumidas por esta ou decorrente do contrato.</w:t>
      </w:r>
    </w:p>
    <w:p w14:paraId="0D593B5D" w14:textId="77777777" w:rsidR="00C42DCF" w:rsidRPr="001852F3" w:rsidRDefault="00C42DCF" w:rsidP="00C42DCF">
      <w:pPr>
        <w:pStyle w:val="SemEspaamento"/>
        <w:spacing w:line="276" w:lineRule="auto"/>
        <w:jc w:val="both"/>
        <w:rPr>
          <w:rFonts w:ascii="Arial" w:hAnsi="Arial" w:cs="Arial"/>
          <w:sz w:val="24"/>
          <w:szCs w:val="24"/>
        </w:rPr>
      </w:pPr>
    </w:p>
    <w:p w14:paraId="33470FA4" w14:textId="77777777" w:rsidR="00C42DCF" w:rsidRPr="001852F3" w:rsidRDefault="00C42DCF" w:rsidP="00C42DCF">
      <w:pPr>
        <w:pStyle w:val="SemEspaamento"/>
        <w:spacing w:line="276" w:lineRule="auto"/>
        <w:jc w:val="both"/>
        <w:rPr>
          <w:rFonts w:ascii="Arial" w:hAnsi="Arial" w:cs="Arial"/>
          <w:b/>
          <w:sz w:val="24"/>
          <w:szCs w:val="24"/>
        </w:rPr>
      </w:pPr>
      <w:r w:rsidRPr="001852F3">
        <w:rPr>
          <w:rFonts w:ascii="Arial" w:hAnsi="Arial" w:cs="Arial"/>
          <w:b/>
          <w:sz w:val="24"/>
          <w:szCs w:val="24"/>
        </w:rPr>
        <w:t>8 – DO REAJUSTE</w:t>
      </w:r>
    </w:p>
    <w:p w14:paraId="482FCA8A"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8.1. Os preços serão fixos e irreajustáveis até a data do término da execução dos serviços, salvo quando ocorrer reajustes autorizados pelos órgãos governamentais competentes.</w:t>
      </w:r>
    </w:p>
    <w:p w14:paraId="6C79E04E" w14:textId="77777777" w:rsidR="00C42DCF" w:rsidRPr="001852F3" w:rsidRDefault="00C42DCF" w:rsidP="00C42DCF">
      <w:pPr>
        <w:pStyle w:val="SemEspaamento"/>
        <w:spacing w:line="276" w:lineRule="auto"/>
        <w:jc w:val="both"/>
        <w:rPr>
          <w:rFonts w:ascii="Arial" w:hAnsi="Arial" w:cs="Arial"/>
          <w:sz w:val="24"/>
          <w:szCs w:val="24"/>
        </w:rPr>
      </w:pPr>
    </w:p>
    <w:p w14:paraId="1A9EF7D1"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8.2. Os preços excepcionalmente poderão ser revistos, para mais ou para menos, na superveniência da legislação federal, estadual ou municipal ou de ato ou de fato que altere ou modifique as relações que as partes pactuaram inicialmente, de forma a manter o equilíbrio e econômico e financeiro do contrato.</w:t>
      </w:r>
    </w:p>
    <w:p w14:paraId="5F95BA8E" w14:textId="77777777" w:rsidR="00C42DCF" w:rsidRPr="001852F3" w:rsidRDefault="00C42DCF" w:rsidP="00C42DCF">
      <w:pPr>
        <w:pStyle w:val="SemEspaamento"/>
        <w:spacing w:line="276" w:lineRule="auto"/>
        <w:jc w:val="both"/>
        <w:rPr>
          <w:rFonts w:ascii="Arial" w:hAnsi="Arial" w:cs="Arial"/>
          <w:sz w:val="24"/>
          <w:szCs w:val="24"/>
        </w:rPr>
      </w:pPr>
    </w:p>
    <w:p w14:paraId="0E22CB2E" w14:textId="77777777" w:rsidR="00C42DCF" w:rsidRPr="001852F3" w:rsidRDefault="00C42DCF" w:rsidP="00C42DCF">
      <w:pPr>
        <w:pStyle w:val="SemEspaamento"/>
        <w:spacing w:line="276" w:lineRule="auto"/>
        <w:jc w:val="both"/>
        <w:rPr>
          <w:rFonts w:ascii="Arial" w:hAnsi="Arial" w:cs="Arial"/>
          <w:b/>
          <w:sz w:val="24"/>
          <w:szCs w:val="24"/>
        </w:rPr>
      </w:pPr>
      <w:r w:rsidRPr="001852F3">
        <w:rPr>
          <w:rFonts w:ascii="Arial" w:hAnsi="Arial" w:cs="Arial"/>
          <w:b/>
          <w:sz w:val="24"/>
          <w:szCs w:val="24"/>
        </w:rPr>
        <w:t xml:space="preserve">9 – DA QUALIFICAÇÃO TÉCNICA </w:t>
      </w:r>
    </w:p>
    <w:p w14:paraId="67D96545"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 xml:space="preserve">9.1. A empresa deverá apresentar </w:t>
      </w:r>
      <w:r w:rsidRPr="001852F3">
        <w:rPr>
          <w:rFonts w:ascii="Arial" w:hAnsi="Arial" w:cs="Arial"/>
          <w:b/>
          <w:bCs/>
          <w:sz w:val="24"/>
          <w:szCs w:val="24"/>
          <w:u w:val="single"/>
          <w:lang w:bidi="pt-PT"/>
        </w:rPr>
        <w:t>Atestado de capacidade técnica</w:t>
      </w:r>
      <w:r w:rsidRPr="001852F3">
        <w:rPr>
          <w:rFonts w:ascii="Arial" w:hAnsi="Arial" w:cs="Arial"/>
          <w:sz w:val="24"/>
          <w:szCs w:val="24"/>
          <w:lang w:bidi="pt-PT"/>
        </w:rPr>
        <w:t xml:space="preserve"> para comprovação de aptidão para fornecimento do objeto desta contratação, através de no mínimo 01 (um) atestado fornecido por pessoa jurídica de direito público ou privado, para a qual a interessada já tenha fornecido e/ou prestado serviço de natureza compatível com o objeto desta dispensa</w:t>
      </w:r>
      <w:r w:rsidRPr="001852F3">
        <w:rPr>
          <w:rFonts w:ascii="Arial" w:hAnsi="Arial" w:cs="Arial"/>
          <w:sz w:val="24"/>
          <w:szCs w:val="24"/>
        </w:rPr>
        <w:t>.</w:t>
      </w:r>
    </w:p>
    <w:p w14:paraId="1A0F05CC" w14:textId="77777777" w:rsidR="00C42DCF" w:rsidRPr="001852F3" w:rsidRDefault="00C42DCF" w:rsidP="00C42DCF">
      <w:pPr>
        <w:pStyle w:val="SemEspaamento"/>
        <w:spacing w:line="276" w:lineRule="auto"/>
        <w:jc w:val="both"/>
        <w:rPr>
          <w:rFonts w:ascii="Arial" w:hAnsi="Arial" w:cs="Arial"/>
          <w:sz w:val="24"/>
          <w:szCs w:val="24"/>
        </w:rPr>
      </w:pPr>
    </w:p>
    <w:p w14:paraId="4D5E3501" w14:textId="77777777" w:rsidR="00C42DCF" w:rsidRPr="001852F3" w:rsidRDefault="00C42DCF" w:rsidP="00C42DCF">
      <w:pPr>
        <w:pStyle w:val="SemEspaamento"/>
        <w:spacing w:line="276" w:lineRule="auto"/>
        <w:jc w:val="both"/>
        <w:rPr>
          <w:rFonts w:ascii="Arial" w:hAnsi="Arial" w:cs="Arial"/>
          <w:b/>
          <w:sz w:val="24"/>
          <w:szCs w:val="24"/>
        </w:rPr>
      </w:pPr>
      <w:r w:rsidRPr="001852F3">
        <w:rPr>
          <w:rFonts w:ascii="Arial" w:hAnsi="Arial" w:cs="Arial"/>
          <w:b/>
          <w:sz w:val="24"/>
          <w:szCs w:val="24"/>
        </w:rPr>
        <w:t xml:space="preserve">10 – DAS OBRIGAÇÕES DA CONTRATADA </w:t>
      </w:r>
    </w:p>
    <w:p w14:paraId="322455A9" w14:textId="77777777" w:rsidR="00C42DCF" w:rsidRPr="001852F3" w:rsidRDefault="00C42DCF" w:rsidP="00C42DCF">
      <w:pPr>
        <w:pStyle w:val="SemEspaamento"/>
        <w:spacing w:line="276" w:lineRule="auto"/>
        <w:jc w:val="both"/>
        <w:rPr>
          <w:rFonts w:ascii="Arial" w:hAnsi="Arial" w:cs="Arial"/>
          <w:sz w:val="24"/>
          <w:szCs w:val="24"/>
          <w:lang w:bidi="pt-PT"/>
        </w:rPr>
      </w:pPr>
      <w:bookmarkStart w:id="2" w:name="_Hlk107315609"/>
      <w:r w:rsidRPr="001852F3">
        <w:rPr>
          <w:rFonts w:ascii="Arial" w:hAnsi="Arial" w:cs="Arial"/>
          <w:sz w:val="24"/>
          <w:szCs w:val="24"/>
          <w:lang w:bidi="pt-PT"/>
        </w:rPr>
        <w:t xml:space="preserve">10.1- Efetuar a entrega dos objetos em perfeitas condições, no prazo e local indicados pela Administração, em estrita observância das especificações do Termo de Referência e da proposta, acompanhado da respectiva nota fiscal constando detalhadamente as indicações da marca, fabricante, modelo, tipo, procedência e prazo de garantia; </w:t>
      </w:r>
    </w:p>
    <w:p w14:paraId="36F6F642" w14:textId="77777777" w:rsidR="00C42DCF" w:rsidRPr="001852F3" w:rsidRDefault="00C42DCF" w:rsidP="00C42DCF">
      <w:pPr>
        <w:pStyle w:val="SemEspaamento"/>
        <w:spacing w:line="276" w:lineRule="auto"/>
        <w:jc w:val="both"/>
        <w:rPr>
          <w:rFonts w:ascii="Arial" w:hAnsi="Arial" w:cs="Arial"/>
          <w:sz w:val="24"/>
          <w:szCs w:val="24"/>
          <w:lang w:bidi="pt-PT"/>
        </w:rPr>
      </w:pPr>
    </w:p>
    <w:p w14:paraId="3B520EDB"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 xml:space="preserve">10.2- Responsabilizar-se pelos vícios e danos decorrentes do produto, de acordo com os artigos 12, 13, 18 e 26, do Código de Defesa do Consumidor (Lei nº 8.078, de 1990); </w:t>
      </w:r>
    </w:p>
    <w:p w14:paraId="5610A8F8" w14:textId="77777777" w:rsidR="00C42DCF" w:rsidRPr="001852F3" w:rsidRDefault="00C42DCF" w:rsidP="00C42DCF">
      <w:pPr>
        <w:pStyle w:val="SemEspaamento"/>
        <w:spacing w:line="276" w:lineRule="auto"/>
        <w:jc w:val="both"/>
        <w:rPr>
          <w:rFonts w:ascii="Arial" w:hAnsi="Arial" w:cs="Arial"/>
          <w:sz w:val="24"/>
          <w:szCs w:val="24"/>
          <w:lang w:bidi="pt-PT"/>
        </w:rPr>
      </w:pPr>
    </w:p>
    <w:p w14:paraId="582F21E3"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10.3- O dever previsto no subitem anterior implica na obrigação de, a critério da Administração, substituir, reparar, corrigir, remover, ou reconstruir, às suas expensas, no prazo máximo de 24 (vinte e quatro) horas, o produto com avarias ou defeitos;</w:t>
      </w:r>
    </w:p>
    <w:p w14:paraId="2333DB9B" w14:textId="77777777" w:rsidR="00C42DCF" w:rsidRPr="001852F3" w:rsidRDefault="00C42DCF" w:rsidP="00C42DCF">
      <w:pPr>
        <w:pStyle w:val="SemEspaamento"/>
        <w:spacing w:line="276" w:lineRule="auto"/>
        <w:jc w:val="both"/>
        <w:rPr>
          <w:rFonts w:ascii="Arial" w:hAnsi="Arial" w:cs="Arial"/>
          <w:sz w:val="24"/>
          <w:szCs w:val="24"/>
          <w:lang w:bidi="pt-PT"/>
        </w:rPr>
      </w:pPr>
    </w:p>
    <w:p w14:paraId="177C907E"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 xml:space="preserve">10.4- Atender prontamente a quaisquer exigências da Administração, inerentes ao objeto do presente Termo de Referência; </w:t>
      </w:r>
    </w:p>
    <w:p w14:paraId="20BFFAAE" w14:textId="77777777" w:rsidR="00C42DCF" w:rsidRPr="001852F3" w:rsidRDefault="00C42DCF" w:rsidP="00C42DCF">
      <w:pPr>
        <w:pStyle w:val="SemEspaamento"/>
        <w:spacing w:line="276" w:lineRule="auto"/>
        <w:jc w:val="both"/>
        <w:rPr>
          <w:rFonts w:ascii="Arial" w:hAnsi="Arial" w:cs="Arial"/>
          <w:sz w:val="24"/>
          <w:szCs w:val="24"/>
          <w:lang w:bidi="pt-PT"/>
        </w:rPr>
      </w:pPr>
    </w:p>
    <w:p w14:paraId="0000B4F0"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 xml:space="preserve">10.5- Comunicar à Administração, no prazo máximo de 24 (vinte e quatro) horas que antecede a data da entrega, os motivos que impossibilitem o cumprimento do prazo previsto, com a devida comprovação; </w:t>
      </w:r>
    </w:p>
    <w:p w14:paraId="362A18DB" w14:textId="77777777" w:rsidR="00C42DCF" w:rsidRPr="001852F3" w:rsidRDefault="00C42DCF" w:rsidP="00C42DCF">
      <w:pPr>
        <w:pStyle w:val="SemEspaamento"/>
        <w:spacing w:line="276" w:lineRule="auto"/>
        <w:jc w:val="both"/>
        <w:rPr>
          <w:rFonts w:ascii="Arial" w:hAnsi="Arial" w:cs="Arial"/>
          <w:sz w:val="24"/>
          <w:szCs w:val="24"/>
          <w:lang w:bidi="pt-PT"/>
        </w:rPr>
      </w:pPr>
    </w:p>
    <w:p w14:paraId="08084FD9"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 xml:space="preserve">10.6- Não transferir a terceiros, por qualquer forma, nem mesmo parcialmente, as obrigações assumidas, nem subcontratar qualquer das prestações a que está obrigada, exceto nas condições autorizadas no Termo de Referência; </w:t>
      </w:r>
    </w:p>
    <w:p w14:paraId="41EBE145" w14:textId="77777777" w:rsidR="00C42DCF" w:rsidRPr="001852F3" w:rsidRDefault="00C42DCF" w:rsidP="00C42DCF">
      <w:pPr>
        <w:pStyle w:val="SemEspaamento"/>
        <w:spacing w:line="276" w:lineRule="auto"/>
        <w:jc w:val="both"/>
        <w:rPr>
          <w:rFonts w:ascii="Arial" w:hAnsi="Arial" w:cs="Arial"/>
          <w:sz w:val="24"/>
          <w:szCs w:val="24"/>
          <w:lang w:bidi="pt-PT"/>
        </w:rPr>
      </w:pPr>
    </w:p>
    <w:p w14:paraId="112DD8B4"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 xml:space="preserve">10.7- Não permitir a utilização de qualquer trabalho do menor de dezesseis anos, exceto na condição de aprendiz para os maiores de quatorze anos; nem permitir a utilização do trabalho do menor de dezoito anos em trabalho noturno, perigoso ou insalubre; </w:t>
      </w:r>
    </w:p>
    <w:p w14:paraId="26DF338E" w14:textId="77777777" w:rsidR="00C42DCF" w:rsidRPr="001852F3" w:rsidRDefault="00C42DCF" w:rsidP="00C42DCF">
      <w:pPr>
        <w:pStyle w:val="SemEspaamento"/>
        <w:spacing w:line="276" w:lineRule="auto"/>
        <w:jc w:val="both"/>
        <w:rPr>
          <w:rFonts w:ascii="Arial" w:hAnsi="Arial" w:cs="Arial"/>
          <w:sz w:val="24"/>
          <w:szCs w:val="24"/>
          <w:lang w:bidi="pt-PT"/>
        </w:rPr>
      </w:pPr>
    </w:p>
    <w:p w14:paraId="5BC990F9"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 xml:space="preserve">10.8- Responsabilizar-se pelas despesas dos tributos, encargos trabalhistas, previdenciários, fiscais, comerciais, taxas, fretes, seguros, deslocamento de pessoal, prestação de garantia e quaisquer outras que incidam ou venham a incidir na execução do contrato. </w:t>
      </w:r>
    </w:p>
    <w:bookmarkEnd w:id="2"/>
    <w:p w14:paraId="5ECB77BF" w14:textId="77777777" w:rsidR="00C42DCF" w:rsidRPr="001852F3" w:rsidRDefault="00C42DCF" w:rsidP="00C42DCF">
      <w:pPr>
        <w:pStyle w:val="SemEspaamento"/>
        <w:spacing w:line="276" w:lineRule="auto"/>
        <w:jc w:val="both"/>
        <w:rPr>
          <w:rFonts w:ascii="Arial" w:hAnsi="Arial" w:cs="Arial"/>
          <w:sz w:val="24"/>
          <w:szCs w:val="24"/>
        </w:rPr>
      </w:pPr>
    </w:p>
    <w:p w14:paraId="3EBDCBAE" w14:textId="77777777" w:rsidR="00C42DCF" w:rsidRPr="001852F3" w:rsidRDefault="00C42DCF" w:rsidP="00C42DCF">
      <w:pPr>
        <w:pStyle w:val="SemEspaamento"/>
        <w:spacing w:line="276" w:lineRule="auto"/>
        <w:jc w:val="both"/>
        <w:rPr>
          <w:rFonts w:ascii="Arial" w:hAnsi="Arial" w:cs="Arial"/>
          <w:b/>
          <w:sz w:val="24"/>
          <w:szCs w:val="24"/>
        </w:rPr>
      </w:pPr>
      <w:r w:rsidRPr="001852F3">
        <w:rPr>
          <w:rFonts w:ascii="Arial" w:hAnsi="Arial" w:cs="Arial"/>
          <w:b/>
          <w:sz w:val="24"/>
          <w:szCs w:val="24"/>
        </w:rPr>
        <w:t xml:space="preserve">11 – DAS OBRIGAÇÕES DO CONTRATANTE </w:t>
      </w:r>
    </w:p>
    <w:p w14:paraId="123B9E44"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11.1. Proporcionar todas as condições para que a contratada possa cumprir com as suas obrigações.</w:t>
      </w:r>
    </w:p>
    <w:p w14:paraId="14335832" w14:textId="77777777" w:rsidR="00C42DCF" w:rsidRPr="001852F3" w:rsidRDefault="00C42DCF" w:rsidP="00C42DCF">
      <w:pPr>
        <w:pStyle w:val="SemEspaamento"/>
        <w:spacing w:line="276" w:lineRule="auto"/>
        <w:jc w:val="both"/>
        <w:rPr>
          <w:rFonts w:ascii="Arial" w:hAnsi="Arial" w:cs="Arial"/>
          <w:sz w:val="24"/>
          <w:szCs w:val="24"/>
        </w:rPr>
      </w:pPr>
    </w:p>
    <w:p w14:paraId="10CB2034"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11.2. Exigir o cumprimento das obrigações assumidas pela contratada, de acordo com os termos de sua proposta.</w:t>
      </w:r>
    </w:p>
    <w:p w14:paraId="5B9F1A8B" w14:textId="77777777" w:rsidR="00C42DCF" w:rsidRPr="001852F3" w:rsidRDefault="00C42DCF" w:rsidP="00C42DCF">
      <w:pPr>
        <w:pStyle w:val="SemEspaamento"/>
        <w:spacing w:line="276" w:lineRule="auto"/>
        <w:jc w:val="both"/>
        <w:rPr>
          <w:rFonts w:ascii="Arial" w:hAnsi="Arial" w:cs="Arial"/>
          <w:sz w:val="24"/>
          <w:szCs w:val="24"/>
        </w:rPr>
      </w:pPr>
    </w:p>
    <w:p w14:paraId="01CA346C"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 xml:space="preserve">11.3. Notificar a contratada, por escrito, da ocorrência de eventuais imperfeições no curso da execução dos serviços, fixando prazo razoável para a sua correção. </w:t>
      </w:r>
    </w:p>
    <w:p w14:paraId="4549B241" w14:textId="77777777" w:rsidR="00C42DCF" w:rsidRPr="001852F3" w:rsidRDefault="00C42DCF" w:rsidP="00C42DCF">
      <w:pPr>
        <w:pStyle w:val="SemEspaamento"/>
        <w:spacing w:line="276" w:lineRule="auto"/>
        <w:jc w:val="both"/>
        <w:rPr>
          <w:rFonts w:ascii="Arial" w:hAnsi="Arial" w:cs="Arial"/>
          <w:sz w:val="24"/>
          <w:szCs w:val="24"/>
        </w:rPr>
      </w:pPr>
    </w:p>
    <w:p w14:paraId="37484919"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11.4. Pagar à contratada o preço resultante da prestação dos serviços no prazo ajustado.</w:t>
      </w:r>
    </w:p>
    <w:p w14:paraId="6B291A9F" w14:textId="77777777" w:rsidR="00C42DCF" w:rsidRPr="001852F3" w:rsidRDefault="00C42DCF" w:rsidP="00C42DCF">
      <w:pPr>
        <w:pStyle w:val="SemEspaamento"/>
        <w:spacing w:line="276" w:lineRule="auto"/>
        <w:jc w:val="both"/>
        <w:rPr>
          <w:rFonts w:ascii="Arial" w:hAnsi="Arial" w:cs="Arial"/>
          <w:sz w:val="24"/>
          <w:szCs w:val="24"/>
        </w:rPr>
      </w:pPr>
    </w:p>
    <w:p w14:paraId="22EF3E19"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11.5. Indicar fiscal e gestor do contrato.</w:t>
      </w:r>
    </w:p>
    <w:p w14:paraId="4F2E1421" w14:textId="77777777" w:rsidR="00C42DCF" w:rsidRPr="001852F3" w:rsidRDefault="00C42DCF" w:rsidP="00C42DCF">
      <w:pPr>
        <w:pStyle w:val="SemEspaamento"/>
        <w:spacing w:line="276" w:lineRule="auto"/>
        <w:jc w:val="both"/>
        <w:rPr>
          <w:rFonts w:ascii="Arial" w:hAnsi="Arial" w:cs="Arial"/>
          <w:sz w:val="24"/>
          <w:szCs w:val="24"/>
        </w:rPr>
      </w:pPr>
    </w:p>
    <w:p w14:paraId="35C72808" w14:textId="77777777" w:rsidR="00C42DCF" w:rsidRPr="001852F3" w:rsidRDefault="00C42DCF" w:rsidP="00C42DCF">
      <w:pPr>
        <w:pStyle w:val="SemEspaamento"/>
        <w:spacing w:line="276" w:lineRule="auto"/>
        <w:jc w:val="both"/>
        <w:rPr>
          <w:rFonts w:ascii="Arial" w:hAnsi="Arial" w:cs="Arial"/>
          <w:b/>
          <w:sz w:val="24"/>
          <w:szCs w:val="24"/>
        </w:rPr>
      </w:pPr>
      <w:r w:rsidRPr="001852F3">
        <w:rPr>
          <w:rFonts w:ascii="Arial" w:hAnsi="Arial" w:cs="Arial"/>
          <w:b/>
          <w:sz w:val="24"/>
          <w:szCs w:val="24"/>
        </w:rPr>
        <w:t>12 – DA RESCISÃO CONTRATUAL</w:t>
      </w:r>
    </w:p>
    <w:p w14:paraId="34577FEB"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 xml:space="preserve">12.1 – O inadimplemento </w:t>
      </w:r>
      <w:r w:rsidRPr="001852F3">
        <w:rPr>
          <w:rFonts w:ascii="Arial" w:hAnsi="Arial" w:cs="Arial"/>
          <w:sz w:val="24"/>
          <w:szCs w:val="24"/>
          <w:lang w:eastAsia="ja-JP"/>
        </w:rPr>
        <w:t>de quaisquer das obrigações ora estabelecidas</w:t>
      </w:r>
      <w:r w:rsidRPr="001852F3">
        <w:rPr>
          <w:rFonts w:ascii="Arial" w:hAnsi="Arial" w:cs="Arial"/>
          <w:sz w:val="24"/>
          <w:szCs w:val="24"/>
        </w:rPr>
        <w:t xml:space="preserve"> ensejará a extinção contratual, nos termos do artigo 137, da Lei Federal nº 14.133/2021 e suas alterações.</w:t>
      </w:r>
    </w:p>
    <w:p w14:paraId="1BD31904" w14:textId="77777777" w:rsidR="00C42DCF" w:rsidRPr="001852F3" w:rsidRDefault="00C42DCF" w:rsidP="00C42DCF">
      <w:pPr>
        <w:pStyle w:val="SemEspaamento"/>
        <w:spacing w:line="276" w:lineRule="auto"/>
        <w:jc w:val="both"/>
        <w:rPr>
          <w:rFonts w:ascii="Arial" w:hAnsi="Arial" w:cs="Arial"/>
          <w:sz w:val="24"/>
          <w:szCs w:val="24"/>
        </w:rPr>
      </w:pPr>
    </w:p>
    <w:p w14:paraId="0C735C3D" w14:textId="77777777" w:rsidR="00C42DCF" w:rsidRPr="001852F3" w:rsidRDefault="00C42DCF" w:rsidP="00C42DCF">
      <w:pPr>
        <w:pStyle w:val="SemEspaamento"/>
        <w:spacing w:line="276" w:lineRule="auto"/>
        <w:jc w:val="both"/>
        <w:rPr>
          <w:rFonts w:ascii="Arial" w:hAnsi="Arial" w:cs="Arial"/>
          <w:b/>
          <w:bCs/>
          <w:sz w:val="24"/>
          <w:szCs w:val="24"/>
        </w:rPr>
      </w:pPr>
      <w:r w:rsidRPr="001852F3">
        <w:rPr>
          <w:rFonts w:ascii="Arial" w:hAnsi="Arial" w:cs="Arial"/>
          <w:b/>
          <w:bCs/>
          <w:sz w:val="24"/>
          <w:szCs w:val="24"/>
        </w:rPr>
        <w:t>13 - DA FISCALIZAÇÃO E ACOMPANHAMENTO</w:t>
      </w:r>
    </w:p>
    <w:p w14:paraId="40A642F6"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13.1. Observando o disposto no artigo 117, da Lei Federal nº. 14.133/21, o acompanhamento, a fiscalização, o recebimento e a conferência dos serviços, serão realizados pela Secretaria Solicitante.</w:t>
      </w:r>
    </w:p>
    <w:p w14:paraId="4563B70D" w14:textId="77777777" w:rsidR="00C42DCF" w:rsidRPr="001852F3" w:rsidRDefault="00C42DCF" w:rsidP="00C42DCF">
      <w:pPr>
        <w:pStyle w:val="SemEspaamento"/>
        <w:spacing w:line="276" w:lineRule="auto"/>
        <w:jc w:val="both"/>
        <w:rPr>
          <w:rFonts w:ascii="Arial" w:hAnsi="Arial" w:cs="Arial"/>
          <w:sz w:val="24"/>
          <w:szCs w:val="24"/>
        </w:rPr>
      </w:pPr>
    </w:p>
    <w:p w14:paraId="1D7245D7"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 xml:space="preserve">13.2. A </w:t>
      </w:r>
      <w:r w:rsidRPr="001852F3">
        <w:rPr>
          <w:rFonts w:ascii="Arial" w:eastAsia="Liberation Serif" w:hAnsi="Arial" w:cs="Arial"/>
          <w:bCs/>
          <w:sz w:val="24"/>
          <w:szCs w:val="24"/>
        </w:rPr>
        <w:t>Secretaria</w:t>
      </w:r>
      <w:r w:rsidRPr="001852F3">
        <w:rPr>
          <w:rFonts w:ascii="Arial" w:hAnsi="Arial" w:cs="Arial"/>
          <w:sz w:val="24"/>
          <w:szCs w:val="24"/>
        </w:rPr>
        <w:t>, através de seu fiscal, atestará documento fiscal correspondente, a prestação dos serviços nas condições exigidas, constituindo tal atestação requisito para a liberação de pagamentos à Contratada;</w:t>
      </w:r>
    </w:p>
    <w:p w14:paraId="43EE13F5"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13.3. A prestação dos serviços do objeto deste Termo de Referência, somente se efetivará com o devido atestado avocado no item anterior.</w:t>
      </w:r>
    </w:p>
    <w:p w14:paraId="1F808974" w14:textId="77777777" w:rsidR="00C42DCF" w:rsidRPr="001852F3" w:rsidRDefault="00C42DCF" w:rsidP="00C42DCF">
      <w:pPr>
        <w:pStyle w:val="SemEspaamento"/>
        <w:spacing w:line="276" w:lineRule="auto"/>
        <w:jc w:val="both"/>
        <w:rPr>
          <w:rFonts w:ascii="Arial" w:hAnsi="Arial" w:cs="Arial"/>
          <w:sz w:val="24"/>
          <w:szCs w:val="24"/>
        </w:rPr>
      </w:pPr>
    </w:p>
    <w:p w14:paraId="2125ECC0"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b/>
          <w:sz w:val="24"/>
          <w:szCs w:val="24"/>
        </w:rPr>
        <w:t>14. DAS SANÇÕES</w:t>
      </w:r>
    </w:p>
    <w:p w14:paraId="46F851C6" w14:textId="77777777" w:rsidR="00C42DCF" w:rsidRPr="001852F3" w:rsidRDefault="00C42DCF" w:rsidP="00C42DCF">
      <w:pPr>
        <w:pStyle w:val="SemEspaamento"/>
        <w:spacing w:line="276" w:lineRule="auto"/>
        <w:jc w:val="both"/>
        <w:rPr>
          <w:rFonts w:ascii="Arial" w:hAnsi="Arial" w:cs="Arial"/>
          <w:sz w:val="24"/>
          <w:szCs w:val="24"/>
          <w:lang w:eastAsia="ja-JP"/>
        </w:rPr>
      </w:pPr>
      <w:r w:rsidRPr="001852F3">
        <w:rPr>
          <w:rFonts w:ascii="Arial" w:hAnsi="Arial" w:cs="Arial"/>
          <w:sz w:val="24"/>
          <w:szCs w:val="24"/>
          <w:lang w:eastAsia="ja-JP"/>
        </w:rPr>
        <w:t>14.1. O descumprimento total ou parcial de quaisquer das obrigações ora estabelecidas sujeitará a CONTRATADA às sanções previstas na Lei Federal nº 14.133/2021, garantida prévia e ampla defesa em processo administrativo, sendo destacadas as seguintes:</w:t>
      </w:r>
    </w:p>
    <w:p w14:paraId="3F65F278" w14:textId="77777777" w:rsidR="00C42DCF" w:rsidRPr="001852F3" w:rsidRDefault="00C42DCF" w:rsidP="00C42DCF">
      <w:pPr>
        <w:pStyle w:val="SemEspaamento"/>
        <w:spacing w:line="276" w:lineRule="auto"/>
        <w:jc w:val="both"/>
        <w:rPr>
          <w:rFonts w:ascii="Arial" w:eastAsia="Arial" w:hAnsi="Arial" w:cs="Arial"/>
          <w:sz w:val="24"/>
          <w:szCs w:val="24"/>
        </w:rPr>
      </w:pPr>
    </w:p>
    <w:p w14:paraId="4513C1C1" w14:textId="77777777" w:rsidR="00C42DCF" w:rsidRPr="001852F3" w:rsidRDefault="00C42DCF" w:rsidP="00C42DCF">
      <w:pPr>
        <w:pStyle w:val="SemEspaamento"/>
        <w:spacing w:line="276" w:lineRule="auto"/>
        <w:jc w:val="both"/>
        <w:rPr>
          <w:rFonts w:ascii="Arial" w:hAnsi="Arial" w:cs="Arial"/>
          <w:sz w:val="24"/>
          <w:szCs w:val="24"/>
          <w:lang w:eastAsia="ja-JP"/>
        </w:rPr>
      </w:pPr>
      <w:r w:rsidRPr="001852F3">
        <w:rPr>
          <w:rFonts w:ascii="Arial" w:hAnsi="Arial" w:cs="Arial"/>
          <w:sz w:val="24"/>
          <w:szCs w:val="24"/>
          <w:lang w:eastAsia="ja-JP"/>
        </w:rPr>
        <w:t>a) advertência;</w:t>
      </w:r>
    </w:p>
    <w:p w14:paraId="21FCF2FD" w14:textId="77777777" w:rsidR="00C42DCF" w:rsidRPr="001852F3" w:rsidRDefault="00C42DCF" w:rsidP="00C42DCF">
      <w:pPr>
        <w:pStyle w:val="SemEspaamento"/>
        <w:spacing w:line="276" w:lineRule="auto"/>
        <w:jc w:val="both"/>
        <w:rPr>
          <w:rFonts w:ascii="Arial" w:hAnsi="Arial" w:cs="Arial"/>
          <w:sz w:val="24"/>
          <w:szCs w:val="24"/>
          <w:lang w:eastAsia="ja-JP"/>
        </w:rPr>
      </w:pPr>
      <w:r w:rsidRPr="001852F3">
        <w:rPr>
          <w:rFonts w:ascii="Arial" w:hAnsi="Arial" w:cs="Arial"/>
          <w:sz w:val="24"/>
          <w:szCs w:val="24"/>
          <w:lang w:eastAsia="ja-JP"/>
        </w:rPr>
        <w:t>b) multa;</w:t>
      </w:r>
    </w:p>
    <w:p w14:paraId="0002A0A4" w14:textId="77777777" w:rsidR="00C42DCF" w:rsidRPr="001852F3" w:rsidRDefault="00C42DCF" w:rsidP="00C42DCF">
      <w:pPr>
        <w:pStyle w:val="SemEspaamento"/>
        <w:spacing w:line="276" w:lineRule="auto"/>
        <w:jc w:val="both"/>
        <w:rPr>
          <w:rFonts w:ascii="Arial" w:hAnsi="Arial" w:cs="Arial"/>
          <w:sz w:val="24"/>
          <w:szCs w:val="24"/>
          <w:lang w:eastAsia="ja-JP"/>
        </w:rPr>
      </w:pPr>
      <w:r w:rsidRPr="001852F3">
        <w:rPr>
          <w:rFonts w:ascii="Arial" w:hAnsi="Arial" w:cs="Arial"/>
          <w:sz w:val="24"/>
          <w:szCs w:val="24"/>
          <w:lang w:eastAsia="ja-JP"/>
        </w:rPr>
        <w:t>c) suspensão temporária de participação em licitação e impedimento de contratar com o CONTRATANTE, por prazo de até 3 (três) anos.</w:t>
      </w:r>
    </w:p>
    <w:p w14:paraId="7FD9670D" w14:textId="77777777" w:rsidR="00C42DCF" w:rsidRPr="001852F3" w:rsidRDefault="00C42DCF" w:rsidP="00C42DCF">
      <w:pPr>
        <w:pStyle w:val="SemEspaamento"/>
        <w:spacing w:line="276" w:lineRule="auto"/>
        <w:jc w:val="both"/>
        <w:rPr>
          <w:rFonts w:ascii="Arial" w:hAnsi="Arial" w:cs="Arial"/>
          <w:sz w:val="24"/>
          <w:szCs w:val="24"/>
          <w:lang w:eastAsia="ja-JP"/>
        </w:rPr>
      </w:pPr>
    </w:p>
    <w:p w14:paraId="525355C2" w14:textId="4F83BB1A"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12.2- Os casos omissos serão dirimidos tendo por fundamento a legislação em vigor, em esp</w:t>
      </w:r>
      <w:r w:rsidR="0041655A" w:rsidRPr="001852F3">
        <w:rPr>
          <w:rFonts w:ascii="Arial" w:hAnsi="Arial" w:cs="Arial"/>
          <w:sz w:val="24"/>
          <w:szCs w:val="24"/>
        </w:rPr>
        <w:t>ecial a Lei Federal 14.133/2021.</w:t>
      </w:r>
    </w:p>
    <w:p w14:paraId="20FE67B1" w14:textId="2DEA8227" w:rsidR="004016BA" w:rsidRPr="001852F3" w:rsidRDefault="00A92697" w:rsidP="00C42DCF">
      <w:pPr>
        <w:jc w:val="right"/>
        <w:rPr>
          <w:rFonts w:ascii="Arial" w:eastAsia="Arial Unicode MS" w:hAnsi="Arial" w:cs="Arial"/>
          <w:spacing w:val="-3"/>
          <w:sz w:val="24"/>
          <w:szCs w:val="24"/>
          <w:lang w:val="pt-BR"/>
        </w:rPr>
      </w:pPr>
      <w:r w:rsidRPr="001852F3">
        <w:rPr>
          <w:rFonts w:ascii="Arial" w:hAnsi="Arial" w:cs="Arial"/>
        </w:rPr>
        <w:t xml:space="preserve">Santa Bárbara de Goiás, </w:t>
      </w:r>
      <w:r w:rsidR="005567D0">
        <w:rPr>
          <w:rFonts w:ascii="Arial" w:hAnsi="Arial" w:cs="Arial"/>
        </w:rPr>
        <w:t>25</w:t>
      </w:r>
      <w:r w:rsidR="000B5315" w:rsidRPr="001852F3">
        <w:rPr>
          <w:rFonts w:ascii="Arial" w:hAnsi="Arial" w:cs="Arial"/>
        </w:rPr>
        <w:t xml:space="preserve"> de </w:t>
      </w:r>
      <w:r w:rsidR="0012777D">
        <w:rPr>
          <w:rFonts w:ascii="Arial" w:hAnsi="Arial" w:cs="Arial"/>
        </w:rPr>
        <w:t>març</w:t>
      </w:r>
      <w:r w:rsidR="008D39ED">
        <w:rPr>
          <w:rFonts w:ascii="Arial" w:hAnsi="Arial" w:cs="Arial"/>
        </w:rPr>
        <w:t>o</w:t>
      </w:r>
      <w:r w:rsidR="0008080B" w:rsidRPr="001852F3">
        <w:rPr>
          <w:rFonts w:ascii="Arial" w:hAnsi="Arial" w:cs="Arial"/>
        </w:rPr>
        <w:t xml:space="preserve"> de</w:t>
      </w:r>
      <w:r w:rsidR="0008080B" w:rsidRPr="001852F3">
        <w:rPr>
          <w:rFonts w:ascii="Arial" w:hAnsi="Arial" w:cs="Arial"/>
          <w:spacing w:val="-3"/>
        </w:rPr>
        <w:t xml:space="preserve"> </w:t>
      </w:r>
      <w:r w:rsidR="00C5089A" w:rsidRPr="001852F3">
        <w:rPr>
          <w:rFonts w:ascii="Arial" w:hAnsi="Arial" w:cs="Arial"/>
        </w:rPr>
        <w:t>2026</w:t>
      </w:r>
      <w:r w:rsidR="004772A4" w:rsidRPr="001852F3">
        <w:rPr>
          <w:rFonts w:ascii="Arial" w:eastAsia="Arial Unicode MS" w:hAnsi="Arial" w:cs="Arial"/>
          <w:spacing w:val="-3"/>
          <w:sz w:val="24"/>
          <w:szCs w:val="24"/>
          <w:lang w:val="pt-BR"/>
        </w:rPr>
        <w:t>.</w:t>
      </w:r>
    </w:p>
    <w:p w14:paraId="62E2DBD4" w14:textId="77777777" w:rsidR="004016BA" w:rsidRPr="001852F3" w:rsidRDefault="004016BA" w:rsidP="00C42DCF">
      <w:pPr>
        <w:jc w:val="right"/>
        <w:rPr>
          <w:rFonts w:ascii="Arial" w:eastAsia="Arial Unicode MS" w:hAnsi="Arial" w:cs="Arial"/>
          <w:spacing w:val="-3"/>
          <w:sz w:val="24"/>
          <w:szCs w:val="24"/>
          <w:lang w:val="pt-BR"/>
        </w:rPr>
      </w:pPr>
    </w:p>
    <w:p w14:paraId="28B48CDA" w14:textId="77777777" w:rsidR="00AF44C9" w:rsidRDefault="00AF44C9" w:rsidP="00040BF7">
      <w:pPr>
        <w:jc w:val="center"/>
        <w:rPr>
          <w:rFonts w:ascii="Arial" w:eastAsia="Liberation Serif" w:hAnsi="Arial" w:cs="Arial"/>
          <w:b/>
          <w:sz w:val="24"/>
          <w:szCs w:val="24"/>
          <w:lang w:val="pt-BR" w:eastAsia="pt-BR"/>
        </w:rPr>
      </w:pPr>
    </w:p>
    <w:p w14:paraId="6D51F929" w14:textId="25938DD3" w:rsidR="00040BF7" w:rsidRPr="001852F3" w:rsidRDefault="00040BF7" w:rsidP="00040BF7">
      <w:pPr>
        <w:jc w:val="center"/>
        <w:rPr>
          <w:rFonts w:ascii="Arial" w:eastAsia="Liberation Serif" w:hAnsi="Arial" w:cs="Arial"/>
          <w:b/>
          <w:sz w:val="24"/>
          <w:szCs w:val="24"/>
          <w:lang w:val="pt-BR" w:eastAsia="pt-BR"/>
        </w:rPr>
      </w:pPr>
      <w:r w:rsidRPr="001852F3">
        <w:rPr>
          <w:rFonts w:ascii="Arial" w:eastAsia="Liberation Serif" w:hAnsi="Arial" w:cs="Arial"/>
          <w:b/>
          <w:sz w:val="24"/>
          <w:szCs w:val="24"/>
          <w:lang w:val="pt-BR" w:eastAsia="pt-BR"/>
        </w:rPr>
        <w:t>____________________________________</w:t>
      </w:r>
    </w:p>
    <w:p w14:paraId="6BC0F3C4" w14:textId="569BD44B" w:rsidR="000D579A" w:rsidRPr="001852F3" w:rsidRDefault="0022171C" w:rsidP="000D579A">
      <w:pPr>
        <w:jc w:val="center"/>
        <w:rPr>
          <w:rFonts w:ascii="Arial" w:eastAsia="Liberation Serif" w:hAnsi="Arial" w:cs="Arial"/>
          <w:b/>
          <w:sz w:val="24"/>
          <w:szCs w:val="24"/>
          <w:lang w:val="pt-BR" w:eastAsia="pt-BR"/>
        </w:rPr>
      </w:pPr>
      <w:r w:rsidRPr="001852F3">
        <w:rPr>
          <w:rFonts w:ascii="Arial" w:eastAsia="Liberation Serif" w:hAnsi="Arial" w:cs="Arial"/>
          <w:b/>
          <w:sz w:val="24"/>
          <w:szCs w:val="24"/>
          <w:lang w:val="pt-BR" w:eastAsia="pt-BR"/>
        </w:rPr>
        <w:t>ANA FLÁVIA VAZ MARGARIDA</w:t>
      </w:r>
    </w:p>
    <w:p w14:paraId="0D85F5B7" w14:textId="0F2E50EA" w:rsidR="0048792C" w:rsidRPr="001852F3" w:rsidRDefault="00F906B6" w:rsidP="008A2DDF">
      <w:pPr>
        <w:jc w:val="center"/>
        <w:rPr>
          <w:rFonts w:ascii="Arial" w:eastAsia="Liberation Serif" w:hAnsi="Arial" w:cs="Arial"/>
          <w:b/>
          <w:sz w:val="24"/>
          <w:szCs w:val="24"/>
          <w:lang w:val="pt-BR" w:eastAsia="pt-BR"/>
        </w:rPr>
      </w:pPr>
      <w:r w:rsidRPr="001852F3">
        <w:rPr>
          <w:rFonts w:ascii="Arial" w:eastAsia="Liberation Serif" w:hAnsi="Arial" w:cs="Arial"/>
          <w:b/>
          <w:sz w:val="24"/>
          <w:szCs w:val="24"/>
          <w:lang w:val="pt-BR" w:eastAsia="pt-BR"/>
        </w:rPr>
        <w:t>Secretária Mun. D</w:t>
      </w:r>
      <w:r w:rsidR="00811B02" w:rsidRPr="001852F3">
        <w:rPr>
          <w:rFonts w:ascii="Arial" w:eastAsia="Liberation Serif" w:hAnsi="Arial" w:cs="Arial"/>
          <w:b/>
          <w:sz w:val="24"/>
          <w:szCs w:val="24"/>
          <w:lang w:val="pt-BR" w:eastAsia="pt-BR"/>
        </w:rPr>
        <w:t>e Assistência Social</w:t>
      </w:r>
    </w:p>
    <w:sectPr w:rsidR="0048792C" w:rsidRPr="001852F3" w:rsidSect="0040193B">
      <w:headerReference w:type="even" r:id="rId12"/>
      <w:headerReference w:type="default" r:id="rId13"/>
      <w:footerReference w:type="even" r:id="rId14"/>
      <w:footerReference w:type="default" r:id="rId15"/>
      <w:headerReference w:type="first" r:id="rId16"/>
      <w:footerReference w:type="first" r:id="rId17"/>
      <w:pgSz w:w="11910" w:h="16840"/>
      <w:pgMar w:top="2410" w:right="1120" w:bottom="800" w:left="1120" w:header="142" w:footer="6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52FCB4" w14:textId="77777777" w:rsidR="00960AE6" w:rsidRDefault="00960AE6" w:rsidP="00652A4D">
      <w:r>
        <w:separator/>
      </w:r>
    </w:p>
  </w:endnote>
  <w:endnote w:type="continuationSeparator" w:id="0">
    <w:p w14:paraId="4D3A90E5" w14:textId="77777777" w:rsidR="00960AE6" w:rsidRDefault="00960AE6" w:rsidP="00652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MT">
    <w:altName w:val="Arial"/>
    <w:charset w:val="01"/>
    <w:family w:val="swiss"/>
    <w:pitch w:val="variable"/>
  </w:font>
  <w:font w:name="Aptos Display">
    <w:charset w:val="00"/>
    <w:family w:val="swiss"/>
    <w:pitch w:val="variable"/>
    <w:sig w:usb0="20000287" w:usb1="00000003" w:usb2="00000000" w:usb3="00000000" w:csb0="0000019F" w:csb1="00000000"/>
  </w:font>
  <w:font w:name="Ecofont_Spranq_eco_Sans">
    <w:altName w:val="Malgun Gothic"/>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auto"/>
    <w:pitch w:val="default"/>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6C0F8" w14:textId="77777777" w:rsidR="000B465E" w:rsidRDefault="000B465E">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C35B6" w14:textId="0FF30BB3" w:rsidR="004F3837" w:rsidRDefault="00AF44C9" w:rsidP="006F0275">
    <w:pPr>
      <w:tabs>
        <w:tab w:val="center" w:pos="4252"/>
        <w:tab w:val="right" w:pos="8504"/>
      </w:tabs>
      <w:jc w:val="center"/>
      <w:rPr>
        <w:rFonts w:ascii="Arial" w:hAnsi="Arial"/>
        <w:b/>
        <w:sz w:val="16"/>
        <w:szCs w:val="16"/>
      </w:rPr>
    </w:pPr>
    <w:r>
      <w:rPr>
        <w:noProof/>
      </w:rPr>
      <w:pict w14:anchorId="52548805">
        <v:rect id="_x0000_i1026" style="width:0;height:1.5pt" o:hralign="center" o:hrstd="t" o:hr="t" fillcolor="#a0a0a0" stroked="f"/>
      </w:pict>
    </w:r>
  </w:p>
  <w:p w14:paraId="63A5215B" w14:textId="2483F35E" w:rsidR="006F0275" w:rsidRPr="004C1B0D" w:rsidRDefault="006F0275" w:rsidP="006F0275">
    <w:pPr>
      <w:tabs>
        <w:tab w:val="center" w:pos="4252"/>
        <w:tab w:val="right" w:pos="8504"/>
      </w:tabs>
      <w:jc w:val="center"/>
      <w:rPr>
        <w:rFonts w:ascii="Arial" w:hAnsi="Arial"/>
        <w:b/>
        <w:sz w:val="16"/>
        <w:szCs w:val="16"/>
      </w:rPr>
    </w:pPr>
    <w:r w:rsidRPr="004C1B0D">
      <w:rPr>
        <w:rFonts w:ascii="Arial" w:hAnsi="Arial"/>
        <w:b/>
        <w:sz w:val="16"/>
        <w:szCs w:val="16"/>
      </w:rPr>
      <w:t>PRAÇA GERONIMO BENTO Nº 64 – CENTRO – SANTA BÁRBARA DE GOIÁS – GO- CEP: 75398-000</w:t>
    </w:r>
  </w:p>
  <w:p w14:paraId="50FD86DC" w14:textId="77777777" w:rsidR="006F0275" w:rsidRPr="00827A5F" w:rsidRDefault="006F0275" w:rsidP="006F0275">
    <w:pPr>
      <w:pStyle w:val="Rodap"/>
      <w:jc w:val="center"/>
      <w:rPr>
        <w:i/>
      </w:rPr>
    </w:pPr>
    <w:r>
      <w:rPr>
        <w:rFonts w:ascii="Arial" w:eastAsia="Times New Roman" w:hAnsi="Arial"/>
        <w:b/>
        <w:sz w:val="16"/>
        <w:szCs w:val="16"/>
        <w:lang w:eastAsia="pt-BR"/>
      </w:rPr>
      <w:t>FONE</w:t>
    </w:r>
    <w:r w:rsidRPr="004C1B0D">
      <w:rPr>
        <w:rFonts w:ascii="Arial" w:eastAsia="Times New Roman" w:hAnsi="Arial"/>
        <w:b/>
        <w:sz w:val="16"/>
        <w:szCs w:val="16"/>
        <w:lang w:eastAsia="pt-BR"/>
      </w:rPr>
      <w:t xml:space="preserve"> (62) 3683-1156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FA783" w14:textId="77777777" w:rsidR="000B465E" w:rsidRDefault="000B465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28AA6E" w14:textId="77777777" w:rsidR="00960AE6" w:rsidRDefault="00960AE6" w:rsidP="00652A4D">
      <w:r>
        <w:separator/>
      </w:r>
    </w:p>
  </w:footnote>
  <w:footnote w:type="continuationSeparator" w:id="0">
    <w:p w14:paraId="74FDA3D9" w14:textId="77777777" w:rsidR="00960AE6" w:rsidRDefault="00960AE6" w:rsidP="00652A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6AC89" w14:textId="77777777" w:rsidR="000B465E" w:rsidRDefault="000B465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53C4F" w14:textId="7B70DEC5" w:rsidR="00652A4D" w:rsidRDefault="000B465E" w:rsidP="000B465E">
    <w:pPr>
      <w:pStyle w:val="Cabealho"/>
      <w:tabs>
        <w:tab w:val="clear" w:pos="4252"/>
        <w:tab w:val="center" w:pos="0"/>
        <w:tab w:val="left" w:pos="270"/>
        <w:tab w:val="center" w:pos="4835"/>
      </w:tabs>
      <w:rPr>
        <w:noProof/>
      </w:rPr>
    </w:pPr>
    <w:r>
      <w:rPr>
        <w:noProof/>
      </w:rPr>
      <w:tab/>
    </w:r>
    <w:r>
      <w:rPr>
        <w:noProof/>
        <w:lang w:val="pt-BR" w:eastAsia="pt-BR"/>
        <w14:ligatures w14:val="standardContextual"/>
      </w:rPr>
      <w:drawing>
        <wp:inline distT="0" distB="0" distL="0" distR="0" wp14:anchorId="4429268C" wp14:editId="79B8B25B">
          <wp:extent cx="1418590" cy="1282700"/>
          <wp:effectExtent l="0" t="0" r="0" b="0"/>
          <wp:docPr id="2087090642" name="Imagem 2"/>
          <wp:cNvGraphicFramePr/>
          <a:graphic xmlns:a="http://schemas.openxmlformats.org/drawingml/2006/main">
            <a:graphicData uri="http://schemas.openxmlformats.org/drawingml/2006/picture">
              <pic:pic xmlns:pic="http://schemas.openxmlformats.org/drawingml/2006/picture">
                <pic:nvPicPr>
                  <pic:cNvPr id="2087090642" name="Imagem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8590" cy="1282700"/>
                  </a:xfrm>
                  <a:prstGeom prst="rect">
                    <a:avLst/>
                  </a:prstGeom>
                  <a:noFill/>
                </pic:spPr>
              </pic:pic>
            </a:graphicData>
          </a:graphic>
        </wp:inline>
      </w:drawing>
    </w:r>
    <w:r>
      <w:rPr>
        <w:noProof/>
      </w:rPr>
      <w:tab/>
      <w:t xml:space="preserve">                                                                           </w:t>
    </w:r>
    <w:r w:rsidR="00652A4D" w:rsidRPr="00364DE6">
      <w:rPr>
        <w:noProof/>
        <w:lang w:val="pt-BR" w:eastAsia="pt-BR"/>
      </w:rPr>
      <w:drawing>
        <wp:inline distT="0" distB="0" distL="0" distR="0" wp14:anchorId="7B39BD1A" wp14:editId="56DD5080">
          <wp:extent cx="1602160" cy="1380590"/>
          <wp:effectExtent l="0" t="0" r="0" b="0"/>
          <wp:docPr id="1273135978" name="Imagem 1" descr="C:\Users\user\Downloads\Apresentação1_preview_rev_2.png"/>
          <wp:cNvGraphicFramePr/>
          <a:graphic xmlns:a="http://schemas.openxmlformats.org/drawingml/2006/main">
            <a:graphicData uri="http://schemas.openxmlformats.org/drawingml/2006/picture">
              <pic:pic xmlns:pic="http://schemas.openxmlformats.org/drawingml/2006/picture">
                <pic:nvPicPr>
                  <pic:cNvPr id="2" name="Imagem 1" descr="C:\Users\user\Downloads\Apresentação1_preview_rev_2.png"/>
                  <pic:cNvPicPr/>
                </pic:nvPicPr>
                <pic:blipFill rotWithShape="1">
                  <a:blip r:embed="rId2">
                    <a:extLst>
                      <a:ext uri="{28A0092B-C50C-407E-A947-70E740481C1C}">
                        <a14:useLocalDpi xmlns:a14="http://schemas.microsoft.com/office/drawing/2010/main" val="0"/>
                      </a:ext>
                    </a:extLst>
                  </a:blip>
                  <a:srcRect l="21746" t="24312" r="48158" b="31577"/>
                  <a:stretch/>
                </pic:blipFill>
                <pic:spPr bwMode="auto">
                  <a:xfrm>
                    <a:off x="0" y="0"/>
                    <a:ext cx="1608539" cy="1386086"/>
                  </a:xfrm>
                  <a:prstGeom prst="rect">
                    <a:avLst/>
                  </a:prstGeom>
                  <a:noFill/>
                  <a:ln>
                    <a:noFill/>
                  </a:ln>
                  <a:extLst>
                    <a:ext uri="{53640926-AAD7-44D8-BBD7-CCE9431645EC}">
                      <a14:shadowObscured xmlns:a14="http://schemas.microsoft.com/office/drawing/2010/main"/>
                    </a:ext>
                  </a:extLst>
                </pic:spPr>
              </pic:pic>
            </a:graphicData>
          </a:graphic>
        </wp:inline>
      </w:drawing>
    </w:r>
  </w:p>
  <w:p w14:paraId="17F06473" w14:textId="7C4A4772" w:rsidR="004F3837" w:rsidRDefault="00AF44C9" w:rsidP="00652A4D">
    <w:pPr>
      <w:pStyle w:val="Cabealho"/>
      <w:tabs>
        <w:tab w:val="clear" w:pos="4252"/>
        <w:tab w:val="center" w:pos="0"/>
      </w:tabs>
      <w:jc w:val="both"/>
      <w:rPr>
        <w:noProof/>
      </w:rPr>
    </w:pPr>
    <w:r>
      <w:rPr>
        <w:noProof/>
      </w:rPr>
      <w:pict w14:anchorId="48A3DF0B">
        <v:rect id="_x0000_i1025" style="width:0;height:1.5pt" o:hralign="center" o:hrstd="t" o:hr="t" fillcolor="#a0a0a0" stroked="f"/>
      </w:pict>
    </w:r>
  </w:p>
  <w:p w14:paraId="1A5E19F0" w14:textId="07246C8E" w:rsidR="004172A7" w:rsidRPr="00652A4D" w:rsidRDefault="004172A7" w:rsidP="00652A4D">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47530" w14:textId="77777777" w:rsidR="000B465E" w:rsidRDefault="000B465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23B49"/>
    <w:multiLevelType w:val="hybridMultilevel"/>
    <w:tmpl w:val="B0760DF4"/>
    <w:lvl w:ilvl="0" w:tplc="88103512">
      <w:start w:val="3"/>
      <w:numFmt w:val="decimal"/>
      <w:lvlText w:val="%1"/>
      <w:lvlJc w:val="left"/>
      <w:pPr>
        <w:ind w:left="1778" w:hanging="360"/>
      </w:pPr>
      <w:rPr>
        <w:rFonts w:hint="default"/>
        <w:b/>
        <w:bCs/>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 w15:restartNumberingAfterBreak="0">
    <w:nsid w:val="0B415D52"/>
    <w:multiLevelType w:val="hybridMultilevel"/>
    <w:tmpl w:val="C1963D26"/>
    <w:lvl w:ilvl="0" w:tplc="482C4360">
      <w:start w:val="1"/>
      <w:numFmt w:val="decimal"/>
      <w:lvlText w:val="%1."/>
      <w:lvlJc w:val="left"/>
      <w:pPr>
        <w:ind w:left="582" w:hanging="428"/>
      </w:pPr>
      <w:rPr>
        <w:rFonts w:ascii="Arial" w:eastAsia="Arial" w:hAnsi="Arial" w:cs="Arial" w:hint="default"/>
        <w:b/>
        <w:bCs/>
        <w:w w:val="99"/>
        <w:sz w:val="24"/>
        <w:szCs w:val="24"/>
        <w:lang w:val="pt-PT" w:eastAsia="en-US" w:bidi="ar-SA"/>
      </w:rPr>
    </w:lvl>
    <w:lvl w:ilvl="1" w:tplc="1138EB5E">
      <w:start w:val="1"/>
      <w:numFmt w:val="lowerLetter"/>
      <w:lvlText w:val="%2)"/>
      <w:lvlJc w:val="left"/>
      <w:pPr>
        <w:ind w:left="1369" w:hanging="281"/>
      </w:pPr>
      <w:rPr>
        <w:rFonts w:ascii="Times New Roman" w:eastAsia="Times New Roman" w:hAnsi="Times New Roman" w:cs="Times New Roman" w:hint="default"/>
        <w:spacing w:val="-1"/>
        <w:w w:val="99"/>
        <w:sz w:val="24"/>
        <w:szCs w:val="24"/>
        <w:lang w:val="pt-PT" w:eastAsia="en-US" w:bidi="ar-SA"/>
      </w:rPr>
    </w:lvl>
    <w:lvl w:ilvl="2" w:tplc="2D428168">
      <w:numFmt w:val="bullet"/>
      <w:lvlText w:val="•"/>
      <w:lvlJc w:val="left"/>
      <w:pPr>
        <w:ind w:left="2282" w:hanging="281"/>
      </w:pPr>
      <w:rPr>
        <w:rFonts w:hint="default"/>
        <w:lang w:val="pt-PT" w:eastAsia="en-US" w:bidi="ar-SA"/>
      </w:rPr>
    </w:lvl>
    <w:lvl w:ilvl="3" w:tplc="E2A09DBA">
      <w:numFmt w:val="bullet"/>
      <w:lvlText w:val="•"/>
      <w:lvlJc w:val="left"/>
      <w:pPr>
        <w:ind w:left="3205" w:hanging="281"/>
      </w:pPr>
      <w:rPr>
        <w:rFonts w:hint="default"/>
        <w:lang w:val="pt-PT" w:eastAsia="en-US" w:bidi="ar-SA"/>
      </w:rPr>
    </w:lvl>
    <w:lvl w:ilvl="4" w:tplc="5A5CF162">
      <w:numFmt w:val="bullet"/>
      <w:lvlText w:val="•"/>
      <w:lvlJc w:val="left"/>
      <w:pPr>
        <w:ind w:left="4128" w:hanging="281"/>
      </w:pPr>
      <w:rPr>
        <w:rFonts w:hint="default"/>
        <w:lang w:val="pt-PT" w:eastAsia="en-US" w:bidi="ar-SA"/>
      </w:rPr>
    </w:lvl>
    <w:lvl w:ilvl="5" w:tplc="C4F0DC32">
      <w:numFmt w:val="bullet"/>
      <w:lvlText w:val="•"/>
      <w:lvlJc w:val="left"/>
      <w:pPr>
        <w:ind w:left="5051" w:hanging="281"/>
      </w:pPr>
      <w:rPr>
        <w:rFonts w:hint="default"/>
        <w:lang w:val="pt-PT" w:eastAsia="en-US" w:bidi="ar-SA"/>
      </w:rPr>
    </w:lvl>
    <w:lvl w:ilvl="6" w:tplc="01D0FCCE">
      <w:numFmt w:val="bullet"/>
      <w:lvlText w:val="•"/>
      <w:lvlJc w:val="left"/>
      <w:pPr>
        <w:ind w:left="5974" w:hanging="281"/>
      </w:pPr>
      <w:rPr>
        <w:rFonts w:hint="default"/>
        <w:lang w:val="pt-PT" w:eastAsia="en-US" w:bidi="ar-SA"/>
      </w:rPr>
    </w:lvl>
    <w:lvl w:ilvl="7" w:tplc="2BFA6C04">
      <w:numFmt w:val="bullet"/>
      <w:lvlText w:val="•"/>
      <w:lvlJc w:val="left"/>
      <w:pPr>
        <w:ind w:left="6897" w:hanging="281"/>
      </w:pPr>
      <w:rPr>
        <w:rFonts w:hint="default"/>
        <w:lang w:val="pt-PT" w:eastAsia="en-US" w:bidi="ar-SA"/>
      </w:rPr>
    </w:lvl>
    <w:lvl w:ilvl="8" w:tplc="33A0CFFA">
      <w:numFmt w:val="bullet"/>
      <w:lvlText w:val="•"/>
      <w:lvlJc w:val="left"/>
      <w:pPr>
        <w:ind w:left="7820" w:hanging="281"/>
      </w:pPr>
      <w:rPr>
        <w:rFonts w:hint="default"/>
        <w:lang w:val="pt-PT" w:eastAsia="en-US" w:bidi="ar-SA"/>
      </w:rPr>
    </w:lvl>
  </w:abstractNum>
  <w:abstractNum w:abstractNumId="2"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0"/>
        <w:szCs w:val="20"/>
        <w:u w:val="none"/>
      </w:rPr>
    </w:lvl>
    <w:lvl w:ilvl="2">
      <w:start w:val="1"/>
      <w:numFmt w:val="decimal"/>
      <w:pStyle w:val="Nivel3"/>
      <w:lvlText w:val="%1.%2.%3."/>
      <w:lvlJc w:val="left"/>
      <w:pPr>
        <w:ind w:left="930"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CA564D8"/>
    <w:multiLevelType w:val="multilevel"/>
    <w:tmpl w:val="6B5050FC"/>
    <w:lvl w:ilvl="0">
      <w:start w:val="1"/>
      <w:numFmt w:val="decimal"/>
      <w:lvlText w:val="%1."/>
      <w:lvlJc w:val="left"/>
      <w:pPr>
        <w:ind w:left="495" w:hanging="495"/>
      </w:pPr>
    </w:lvl>
    <w:lvl w:ilvl="1">
      <w:start w:val="1"/>
      <w:numFmt w:val="decimal"/>
      <w:lvlText w:val="%1.%2."/>
      <w:lvlJc w:val="left"/>
      <w:pPr>
        <w:ind w:left="720" w:hanging="720"/>
      </w:pPr>
      <w:rPr>
        <w:b w:val="0"/>
        <w:bCs/>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32A40DCA"/>
    <w:multiLevelType w:val="hybridMultilevel"/>
    <w:tmpl w:val="B1B050D8"/>
    <w:lvl w:ilvl="0" w:tplc="3BC8D2FC">
      <w:start w:val="1"/>
      <w:numFmt w:val="decimal"/>
      <w:lvlText w:val="%1-"/>
      <w:lvlJc w:val="left"/>
      <w:pPr>
        <w:tabs>
          <w:tab w:val="num" w:pos="1070"/>
        </w:tabs>
        <w:ind w:left="107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51847EFB"/>
    <w:multiLevelType w:val="hybridMultilevel"/>
    <w:tmpl w:val="09741F96"/>
    <w:lvl w:ilvl="0" w:tplc="FF7496D2">
      <w:start w:val="1"/>
      <w:numFmt w:val="lowerLetter"/>
      <w:lvlText w:val="%1)"/>
      <w:lvlJc w:val="left"/>
      <w:pPr>
        <w:ind w:left="720" w:hanging="360"/>
      </w:pPr>
      <w:rPr>
        <w:rFonts w:ascii="Arial" w:hAnsi="Arial" w:cs="Arial"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6CB0772A"/>
    <w:multiLevelType w:val="hybridMultilevel"/>
    <w:tmpl w:val="A6CE9B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2046060249">
    <w:abstractNumId w:val="1"/>
  </w:num>
  <w:num w:numId="2" w16cid:durableId="855116721">
    <w:abstractNumId w:val="5"/>
  </w:num>
  <w:num w:numId="3" w16cid:durableId="687681396">
    <w:abstractNumId w:val="0"/>
  </w:num>
  <w:num w:numId="4" w16cid:durableId="177466246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913202">
    <w:abstractNumId w:val="4"/>
  </w:num>
  <w:num w:numId="6" w16cid:durableId="68507014">
    <w:abstractNumId w:val="3"/>
  </w:num>
  <w:num w:numId="7" w16cid:durableId="904993270">
    <w:abstractNumId w:val="2"/>
  </w:num>
  <w:num w:numId="8" w16cid:durableId="14198622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A4D"/>
    <w:rsid w:val="00001CBF"/>
    <w:rsid w:val="000024C7"/>
    <w:rsid w:val="00002561"/>
    <w:rsid w:val="00004078"/>
    <w:rsid w:val="0000453F"/>
    <w:rsid w:val="000048AD"/>
    <w:rsid w:val="000057EE"/>
    <w:rsid w:val="00010424"/>
    <w:rsid w:val="00011CA3"/>
    <w:rsid w:val="00013C5E"/>
    <w:rsid w:val="00017904"/>
    <w:rsid w:val="00020FAA"/>
    <w:rsid w:val="000328C6"/>
    <w:rsid w:val="000346BE"/>
    <w:rsid w:val="000356A8"/>
    <w:rsid w:val="00036CD6"/>
    <w:rsid w:val="000370F8"/>
    <w:rsid w:val="00040BF7"/>
    <w:rsid w:val="000455EB"/>
    <w:rsid w:val="000508A1"/>
    <w:rsid w:val="000522D5"/>
    <w:rsid w:val="00052C76"/>
    <w:rsid w:val="00060473"/>
    <w:rsid w:val="00060BB8"/>
    <w:rsid w:val="00060D0D"/>
    <w:rsid w:val="00060FEE"/>
    <w:rsid w:val="00063A0E"/>
    <w:rsid w:val="0006728C"/>
    <w:rsid w:val="00070D19"/>
    <w:rsid w:val="00072F12"/>
    <w:rsid w:val="00073155"/>
    <w:rsid w:val="00074A74"/>
    <w:rsid w:val="00080049"/>
    <w:rsid w:val="0008080B"/>
    <w:rsid w:val="00083C61"/>
    <w:rsid w:val="000858A6"/>
    <w:rsid w:val="00086DE1"/>
    <w:rsid w:val="00094FE3"/>
    <w:rsid w:val="00095262"/>
    <w:rsid w:val="000A6339"/>
    <w:rsid w:val="000B465E"/>
    <w:rsid w:val="000B5315"/>
    <w:rsid w:val="000B7FE7"/>
    <w:rsid w:val="000D2DED"/>
    <w:rsid w:val="000D579A"/>
    <w:rsid w:val="000E1A84"/>
    <w:rsid w:val="000E2C68"/>
    <w:rsid w:val="000E2F73"/>
    <w:rsid w:val="000E6E96"/>
    <w:rsid w:val="000E79CB"/>
    <w:rsid w:val="000F1348"/>
    <w:rsid w:val="000F3478"/>
    <w:rsid w:val="000F583B"/>
    <w:rsid w:val="000F7D59"/>
    <w:rsid w:val="00103195"/>
    <w:rsid w:val="001032E0"/>
    <w:rsid w:val="001060DD"/>
    <w:rsid w:val="00113ACD"/>
    <w:rsid w:val="00116629"/>
    <w:rsid w:val="001216C7"/>
    <w:rsid w:val="00121C6B"/>
    <w:rsid w:val="001220FF"/>
    <w:rsid w:val="00122265"/>
    <w:rsid w:val="001237F9"/>
    <w:rsid w:val="00126578"/>
    <w:rsid w:val="0012777D"/>
    <w:rsid w:val="00134E38"/>
    <w:rsid w:val="00137077"/>
    <w:rsid w:val="0013740A"/>
    <w:rsid w:val="0013799D"/>
    <w:rsid w:val="0014075C"/>
    <w:rsid w:val="0015026B"/>
    <w:rsid w:val="00155353"/>
    <w:rsid w:val="00156064"/>
    <w:rsid w:val="001620A1"/>
    <w:rsid w:val="00165A7A"/>
    <w:rsid w:val="0017087F"/>
    <w:rsid w:val="00170924"/>
    <w:rsid w:val="0017491B"/>
    <w:rsid w:val="00175C68"/>
    <w:rsid w:val="00180666"/>
    <w:rsid w:val="00180D3F"/>
    <w:rsid w:val="00184E5E"/>
    <w:rsid w:val="001852F3"/>
    <w:rsid w:val="0018658C"/>
    <w:rsid w:val="001872AB"/>
    <w:rsid w:val="00187549"/>
    <w:rsid w:val="001900CA"/>
    <w:rsid w:val="001912DD"/>
    <w:rsid w:val="0019531D"/>
    <w:rsid w:val="001A1510"/>
    <w:rsid w:val="001A3776"/>
    <w:rsid w:val="001A47F7"/>
    <w:rsid w:val="001A5142"/>
    <w:rsid w:val="001A66CA"/>
    <w:rsid w:val="001A6A44"/>
    <w:rsid w:val="001A78C8"/>
    <w:rsid w:val="001B293E"/>
    <w:rsid w:val="001C0C39"/>
    <w:rsid w:val="001C177F"/>
    <w:rsid w:val="001D193E"/>
    <w:rsid w:val="001D5909"/>
    <w:rsid w:val="001E0485"/>
    <w:rsid w:val="001E09EE"/>
    <w:rsid w:val="001E0D46"/>
    <w:rsid w:val="001E10C2"/>
    <w:rsid w:val="001E2817"/>
    <w:rsid w:val="001E5C4F"/>
    <w:rsid w:val="001E5E63"/>
    <w:rsid w:val="001F1ED6"/>
    <w:rsid w:val="001F2D1A"/>
    <w:rsid w:val="001F36B1"/>
    <w:rsid w:val="0020124F"/>
    <w:rsid w:val="00203F4C"/>
    <w:rsid w:val="002100FC"/>
    <w:rsid w:val="00210393"/>
    <w:rsid w:val="00211111"/>
    <w:rsid w:val="00213622"/>
    <w:rsid w:val="00213D09"/>
    <w:rsid w:val="0022171C"/>
    <w:rsid w:val="0022268F"/>
    <w:rsid w:val="0022380A"/>
    <w:rsid w:val="00232920"/>
    <w:rsid w:val="00233837"/>
    <w:rsid w:val="00233F98"/>
    <w:rsid w:val="00236B3E"/>
    <w:rsid w:val="0024181E"/>
    <w:rsid w:val="00244EE2"/>
    <w:rsid w:val="00246929"/>
    <w:rsid w:val="00246ABD"/>
    <w:rsid w:val="002519C0"/>
    <w:rsid w:val="00251C22"/>
    <w:rsid w:val="002606E5"/>
    <w:rsid w:val="00261DD7"/>
    <w:rsid w:val="00263514"/>
    <w:rsid w:val="00264397"/>
    <w:rsid w:val="0026703C"/>
    <w:rsid w:val="002720EC"/>
    <w:rsid w:val="00272CFD"/>
    <w:rsid w:val="00273095"/>
    <w:rsid w:val="00273E4F"/>
    <w:rsid w:val="002747D0"/>
    <w:rsid w:val="00274EAC"/>
    <w:rsid w:val="0028293F"/>
    <w:rsid w:val="00283D99"/>
    <w:rsid w:val="002868C2"/>
    <w:rsid w:val="00287962"/>
    <w:rsid w:val="00287A79"/>
    <w:rsid w:val="0029018A"/>
    <w:rsid w:val="0029071D"/>
    <w:rsid w:val="00290EF9"/>
    <w:rsid w:val="00290FFA"/>
    <w:rsid w:val="0029397E"/>
    <w:rsid w:val="00295BDF"/>
    <w:rsid w:val="002964C0"/>
    <w:rsid w:val="00297045"/>
    <w:rsid w:val="002A18D0"/>
    <w:rsid w:val="002A3D06"/>
    <w:rsid w:val="002A4D3E"/>
    <w:rsid w:val="002A5D65"/>
    <w:rsid w:val="002A5F8D"/>
    <w:rsid w:val="002A6D73"/>
    <w:rsid w:val="002A74D6"/>
    <w:rsid w:val="002B1D79"/>
    <w:rsid w:val="002B20D2"/>
    <w:rsid w:val="002C63EB"/>
    <w:rsid w:val="002C6EFE"/>
    <w:rsid w:val="002C7FBB"/>
    <w:rsid w:val="002D06FF"/>
    <w:rsid w:val="002D197B"/>
    <w:rsid w:val="002D1FB1"/>
    <w:rsid w:val="002D68EA"/>
    <w:rsid w:val="002E0E6B"/>
    <w:rsid w:val="002E4C2E"/>
    <w:rsid w:val="002F2995"/>
    <w:rsid w:val="002F49AF"/>
    <w:rsid w:val="002F5686"/>
    <w:rsid w:val="002F7B0F"/>
    <w:rsid w:val="00301788"/>
    <w:rsid w:val="0030582F"/>
    <w:rsid w:val="00312976"/>
    <w:rsid w:val="00316DEF"/>
    <w:rsid w:val="00321A51"/>
    <w:rsid w:val="00322AFA"/>
    <w:rsid w:val="003234A3"/>
    <w:rsid w:val="00324454"/>
    <w:rsid w:val="00330144"/>
    <w:rsid w:val="00333FDE"/>
    <w:rsid w:val="00334218"/>
    <w:rsid w:val="00334292"/>
    <w:rsid w:val="00342A54"/>
    <w:rsid w:val="00344C76"/>
    <w:rsid w:val="003451E1"/>
    <w:rsid w:val="00353B11"/>
    <w:rsid w:val="00355163"/>
    <w:rsid w:val="0036019A"/>
    <w:rsid w:val="0036085E"/>
    <w:rsid w:val="00361735"/>
    <w:rsid w:val="00367867"/>
    <w:rsid w:val="00372AB1"/>
    <w:rsid w:val="00373ADB"/>
    <w:rsid w:val="0037548B"/>
    <w:rsid w:val="00380373"/>
    <w:rsid w:val="00382053"/>
    <w:rsid w:val="00383C4F"/>
    <w:rsid w:val="0038560B"/>
    <w:rsid w:val="0038716A"/>
    <w:rsid w:val="00390716"/>
    <w:rsid w:val="0039138B"/>
    <w:rsid w:val="00393F8D"/>
    <w:rsid w:val="0039677C"/>
    <w:rsid w:val="00396A6B"/>
    <w:rsid w:val="003A5FD2"/>
    <w:rsid w:val="003B3098"/>
    <w:rsid w:val="003B78E3"/>
    <w:rsid w:val="003C1600"/>
    <w:rsid w:val="003C25FA"/>
    <w:rsid w:val="003C297F"/>
    <w:rsid w:val="003C5CE1"/>
    <w:rsid w:val="003D1A72"/>
    <w:rsid w:val="003D39B3"/>
    <w:rsid w:val="003D3F4E"/>
    <w:rsid w:val="003D5B9A"/>
    <w:rsid w:val="003D5F38"/>
    <w:rsid w:val="003D6BE9"/>
    <w:rsid w:val="003D7FAF"/>
    <w:rsid w:val="003E1873"/>
    <w:rsid w:val="003E3B0B"/>
    <w:rsid w:val="003E68A5"/>
    <w:rsid w:val="003F1294"/>
    <w:rsid w:val="003F4AA5"/>
    <w:rsid w:val="003F50A6"/>
    <w:rsid w:val="003F5921"/>
    <w:rsid w:val="003F6D57"/>
    <w:rsid w:val="00400481"/>
    <w:rsid w:val="004016BA"/>
    <w:rsid w:val="0040193B"/>
    <w:rsid w:val="0040195E"/>
    <w:rsid w:val="00403C8F"/>
    <w:rsid w:val="00406AA0"/>
    <w:rsid w:val="004079A0"/>
    <w:rsid w:val="00407D32"/>
    <w:rsid w:val="004102B1"/>
    <w:rsid w:val="00410CF6"/>
    <w:rsid w:val="0041100C"/>
    <w:rsid w:val="00414B7F"/>
    <w:rsid w:val="00415269"/>
    <w:rsid w:val="00415C2D"/>
    <w:rsid w:val="0041655A"/>
    <w:rsid w:val="004172A7"/>
    <w:rsid w:val="00417779"/>
    <w:rsid w:val="0041786D"/>
    <w:rsid w:val="0042077E"/>
    <w:rsid w:val="0042316E"/>
    <w:rsid w:val="0042590D"/>
    <w:rsid w:val="00432C7E"/>
    <w:rsid w:val="00441281"/>
    <w:rsid w:val="00444B33"/>
    <w:rsid w:val="00445CE8"/>
    <w:rsid w:val="00450917"/>
    <w:rsid w:val="00455982"/>
    <w:rsid w:val="00456601"/>
    <w:rsid w:val="0045706B"/>
    <w:rsid w:val="00467648"/>
    <w:rsid w:val="00470EE3"/>
    <w:rsid w:val="00473FF9"/>
    <w:rsid w:val="00474433"/>
    <w:rsid w:val="00475D9B"/>
    <w:rsid w:val="004772A4"/>
    <w:rsid w:val="00477D4D"/>
    <w:rsid w:val="0048792C"/>
    <w:rsid w:val="004922FF"/>
    <w:rsid w:val="004940D8"/>
    <w:rsid w:val="00496472"/>
    <w:rsid w:val="00496A29"/>
    <w:rsid w:val="00497C12"/>
    <w:rsid w:val="004A12F4"/>
    <w:rsid w:val="004B1CB3"/>
    <w:rsid w:val="004B241B"/>
    <w:rsid w:val="004B30FE"/>
    <w:rsid w:val="004C1B86"/>
    <w:rsid w:val="004C35B8"/>
    <w:rsid w:val="004C5E28"/>
    <w:rsid w:val="004E158B"/>
    <w:rsid w:val="004E43BF"/>
    <w:rsid w:val="004E476C"/>
    <w:rsid w:val="004E4FFB"/>
    <w:rsid w:val="004E69D3"/>
    <w:rsid w:val="004E6FB6"/>
    <w:rsid w:val="004E7EAA"/>
    <w:rsid w:val="004F1012"/>
    <w:rsid w:val="004F1F5F"/>
    <w:rsid w:val="004F3837"/>
    <w:rsid w:val="004F3C49"/>
    <w:rsid w:val="004F4188"/>
    <w:rsid w:val="004F5C42"/>
    <w:rsid w:val="004F6833"/>
    <w:rsid w:val="0050466F"/>
    <w:rsid w:val="0050655F"/>
    <w:rsid w:val="00506711"/>
    <w:rsid w:val="00510E14"/>
    <w:rsid w:val="00511865"/>
    <w:rsid w:val="00514AB0"/>
    <w:rsid w:val="00516C34"/>
    <w:rsid w:val="0051735E"/>
    <w:rsid w:val="005177FB"/>
    <w:rsid w:val="00522C93"/>
    <w:rsid w:val="00522EF8"/>
    <w:rsid w:val="00524A3A"/>
    <w:rsid w:val="005275A2"/>
    <w:rsid w:val="00546B98"/>
    <w:rsid w:val="00552997"/>
    <w:rsid w:val="00552E67"/>
    <w:rsid w:val="005563D8"/>
    <w:rsid w:val="005567D0"/>
    <w:rsid w:val="005571C4"/>
    <w:rsid w:val="00557C07"/>
    <w:rsid w:val="00560C02"/>
    <w:rsid w:val="00561DD2"/>
    <w:rsid w:val="005727B5"/>
    <w:rsid w:val="00572DFC"/>
    <w:rsid w:val="00576D39"/>
    <w:rsid w:val="00576F15"/>
    <w:rsid w:val="005806B4"/>
    <w:rsid w:val="00583AA4"/>
    <w:rsid w:val="00587273"/>
    <w:rsid w:val="005902DE"/>
    <w:rsid w:val="00592220"/>
    <w:rsid w:val="005A2FB1"/>
    <w:rsid w:val="005A3301"/>
    <w:rsid w:val="005A3887"/>
    <w:rsid w:val="005A6BC3"/>
    <w:rsid w:val="005B31F1"/>
    <w:rsid w:val="005B3DF2"/>
    <w:rsid w:val="005C319C"/>
    <w:rsid w:val="005C3AA0"/>
    <w:rsid w:val="005C59A9"/>
    <w:rsid w:val="005C6886"/>
    <w:rsid w:val="005D01C0"/>
    <w:rsid w:val="005D237F"/>
    <w:rsid w:val="005D5F50"/>
    <w:rsid w:val="005E0B14"/>
    <w:rsid w:val="005E1CDC"/>
    <w:rsid w:val="005E588B"/>
    <w:rsid w:val="005E65C7"/>
    <w:rsid w:val="005F0222"/>
    <w:rsid w:val="005F6056"/>
    <w:rsid w:val="00601697"/>
    <w:rsid w:val="00603EE9"/>
    <w:rsid w:val="006046E1"/>
    <w:rsid w:val="00604CEC"/>
    <w:rsid w:val="00611036"/>
    <w:rsid w:val="00611DE1"/>
    <w:rsid w:val="006133B8"/>
    <w:rsid w:val="00613742"/>
    <w:rsid w:val="00615B93"/>
    <w:rsid w:val="00616674"/>
    <w:rsid w:val="006210CA"/>
    <w:rsid w:val="00621EBF"/>
    <w:rsid w:val="00627D31"/>
    <w:rsid w:val="00632F20"/>
    <w:rsid w:val="006333E5"/>
    <w:rsid w:val="006359DD"/>
    <w:rsid w:val="0064000C"/>
    <w:rsid w:val="00642488"/>
    <w:rsid w:val="00642527"/>
    <w:rsid w:val="00642B26"/>
    <w:rsid w:val="00643229"/>
    <w:rsid w:val="00645971"/>
    <w:rsid w:val="006464F0"/>
    <w:rsid w:val="00646930"/>
    <w:rsid w:val="00652A4D"/>
    <w:rsid w:val="00653839"/>
    <w:rsid w:val="006555D3"/>
    <w:rsid w:val="006635AD"/>
    <w:rsid w:val="006661BF"/>
    <w:rsid w:val="00672E61"/>
    <w:rsid w:val="006851B8"/>
    <w:rsid w:val="006860E0"/>
    <w:rsid w:val="00692136"/>
    <w:rsid w:val="00694424"/>
    <w:rsid w:val="00695F13"/>
    <w:rsid w:val="006A0D6C"/>
    <w:rsid w:val="006A1BE1"/>
    <w:rsid w:val="006A3108"/>
    <w:rsid w:val="006B2BD0"/>
    <w:rsid w:val="006B58F5"/>
    <w:rsid w:val="006B5906"/>
    <w:rsid w:val="006C280B"/>
    <w:rsid w:val="006C6D4B"/>
    <w:rsid w:val="006D5389"/>
    <w:rsid w:val="006E4583"/>
    <w:rsid w:val="006E582D"/>
    <w:rsid w:val="006E609C"/>
    <w:rsid w:val="006E7A36"/>
    <w:rsid w:val="006E7BE4"/>
    <w:rsid w:val="006F0275"/>
    <w:rsid w:val="006F152A"/>
    <w:rsid w:val="006F4185"/>
    <w:rsid w:val="006F62BB"/>
    <w:rsid w:val="006F6CDB"/>
    <w:rsid w:val="00700537"/>
    <w:rsid w:val="00701450"/>
    <w:rsid w:val="007014A1"/>
    <w:rsid w:val="00702AD9"/>
    <w:rsid w:val="007041B8"/>
    <w:rsid w:val="007047D8"/>
    <w:rsid w:val="007070A7"/>
    <w:rsid w:val="0071458E"/>
    <w:rsid w:val="00714AF3"/>
    <w:rsid w:val="007178A3"/>
    <w:rsid w:val="00720EA7"/>
    <w:rsid w:val="0072318A"/>
    <w:rsid w:val="00723DA2"/>
    <w:rsid w:val="0073129D"/>
    <w:rsid w:val="0073130D"/>
    <w:rsid w:val="00733E1E"/>
    <w:rsid w:val="0075376B"/>
    <w:rsid w:val="00754BFE"/>
    <w:rsid w:val="00756B3C"/>
    <w:rsid w:val="00760D9D"/>
    <w:rsid w:val="0076463A"/>
    <w:rsid w:val="0076514E"/>
    <w:rsid w:val="00766D65"/>
    <w:rsid w:val="00770CA3"/>
    <w:rsid w:val="00772EEF"/>
    <w:rsid w:val="00776153"/>
    <w:rsid w:val="00783D9D"/>
    <w:rsid w:val="00790344"/>
    <w:rsid w:val="00791A2F"/>
    <w:rsid w:val="00796EE2"/>
    <w:rsid w:val="007A16AD"/>
    <w:rsid w:val="007B04B8"/>
    <w:rsid w:val="007B0573"/>
    <w:rsid w:val="007B43E0"/>
    <w:rsid w:val="007B4D93"/>
    <w:rsid w:val="007B54E9"/>
    <w:rsid w:val="007B74DA"/>
    <w:rsid w:val="007C27C0"/>
    <w:rsid w:val="007C5F02"/>
    <w:rsid w:val="007C79AE"/>
    <w:rsid w:val="007D4A21"/>
    <w:rsid w:val="007D5088"/>
    <w:rsid w:val="007E0A59"/>
    <w:rsid w:val="007E297A"/>
    <w:rsid w:val="007E33C0"/>
    <w:rsid w:val="007E612C"/>
    <w:rsid w:val="007E6A3F"/>
    <w:rsid w:val="007F004D"/>
    <w:rsid w:val="007F2B0F"/>
    <w:rsid w:val="007F4284"/>
    <w:rsid w:val="007F7EE7"/>
    <w:rsid w:val="00802014"/>
    <w:rsid w:val="008038CA"/>
    <w:rsid w:val="00811B02"/>
    <w:rsid w:val="00812128"/>
    <w:rsid w:val="00813422"/>
    <w:rsid w:val="00813E78"/>
    <w:rsid w:val="00814821"/>
    <w:rsid w:val="00814CF5"/>
    <w:rsid w:val="00816B4D"/>
    <w:rsid w:val="00820765"/>
    <w:rsid w:val="008230B3"/>
    <w:rsid w:val="00823D7E"/>
    <w:rsid w:val="00824DB5"/>
    <w:rsid w:val="00824DD8"/>
    <w:rsid w:val="00825739"/>
    <w:rsid w:val="008261A7"/>
    <w:rsid w:val="008334B6"/>
    <w:rsid w:val="0083380E"/>
    <w:rsid w:val="008347CE"/>
    <w:rsid w:val="008353DB"/>
    <w:rsid w:val="00836118"/>
    <w:rsid w:val="00836E1D"/>
    <w:rsid w:val="008454AA"/>
    <w:rsid w:val="008461A2"/>
    <w:rsid w:val="00846CC3"/>
    <w:rsid w:val="00851B85"/>
    <w:rsid w:val="00854EE1"/>
    <w:rsid w:val="008557EB"/>
    <w:rsid w:val="00863B02"/>
    <w:rsid w:val="00866ACE"/>
    <w:rsid w:val="008703B7"/>
    <w:rsid w:val="00870A60"/>
    <w:rsid w:val="00873DE2"/>
    <w:rsid w:val="00875954"/>
    <w:rsid w:val="00880867"/>
    <w:rsid w:val="00881165"/>
    <w:rsid w:val="008824CA"/>
    <w:rsid w:val="008826AC"/>
    <w:rsid w:val="00896B73"/>
    <w:rsid w:val="008A2DDF"/>
    <w:rsid w:val="008A4F40"/>
    <w:rsid w:val="008A6145"/>
    <w:rsid w:val="008A7310"/>
    <w:rsid w:val="008B0E74"/>
    <w:rsid w:val="008B145B"/>
    <w:rsid w:val="008B2C0A"/>
    <w:rsid w:val="008B33F5"/>
    <w:rsid w:val="008B7CBD"/>
    <w:rsid w:val="008B7D4D"/>
    <w:rsid w:val="008C06FB"/>
    <w:rsid w:val="008C173C"/>
    <w:rsid w:val="008C361D"/>
    <w:rsid w:val="008C3B3D"/>
    <w:rsid w:val="008C3FF7"/>
    <w:rsid w:val="008C7C86"/>
    <w:rsid w:val="008D39ED"/>
    <w:rsid w:val="008D76E2"/>
    <w:rsid w:val="008E0481"/>
    <w:rsid w:val="008E2E3B"/>
    <w:rsid w:val="008E7E27"/>
    <w:rsid w:val="008F15AA"/>
    <w:rsid w:val="008F2A31"/>
    <w:rsid w:val="008F4FF6"/>
    <w:rsid w:val="00901116"/>
    <w:rsid w:val="00903F1E"/>
    <w:rsid w:val="009104C4"/>
    <w:rsid w:val="009115F2"/>
    <w:rsid w:val="009150F0"/>
    <w:rsid w:val="00915133"/>
    <w:rsid w:val="00916AD2"/>
    <w:rsid w:val="00917A8D"/>
    <w:rsid w:val="00920720"/>
    <w:rsid w:val="00932BDD"/>
    <w:rsid w:val="0094341F"/>
    <w:rsid w:val="00943847"/>
    <w:rsid w:val="0094395C"/>
    <w:rsid w:val="00953104"/>
    <w:rsid w:val="009549CC"/>
    <w:rsid w:val="00956837"/>
    <w:rsid w:val="00960AE6"/>
    <w:rsid w:val="00962EDC"/>
    <w:rsid w:val="00966D65"/>
    <w:rsid w:val="00972747"/>
    <w:rsid w:val="00976429"/>
    <w:rsid w:val="00983FAD"/>
    <w:rsid w:val="00985470"/>
    <w:rsid w:val="0099126C"/>
    <w:rsid w:val="009915B7"/>
    <w:rsid w:val="00991DF4"/>
    <w:rsid w:val="0099307A"/>
    <w:rsid w:val="00993274"/>
    <w:rsid w:val="0099479F"/>
    <w:rsid w:val="009948AF"/>
    <w:rsid w:val="0099493C"/>
    <w:rsid w:val="009953CC"/>
    <w:rsid w:val="00997BB6"/>
    <w:rsid w:val="009A17CD"/>
    <w:rsid w:val="009A2E7C"/>
    <w:rsid w:val="009A5D18"/>
    <w:rsid w:val="009B292D"/>
    <w:rsid w:val="009B538B"/>
    <w:rsid w:val="009B68F9"/>
    <w:rsid w:val="009B6DB3"/>
    <w:rsid w:val="009B7788"/>
    <w:rsid w:val="009C14A3"/>
    <w:rsid w:val="009C3C69"/>
    <w:rsid w:val="009C5B25"/>
    <w:rsid w:val="009D02F2"/>
    <w:rsid w:val="009D4E0D"/>
    <w:rsid w:val="009D6506"/>
    <w:rsid w:val="009D6DC2"/>
    <w:rsid w:val="009E5005"/>
    <w:rsid w:val="009E51F6"/>
    <w:rsid w:val="009E53DE"/>
    <w:rsid w:val="009E6A09"/>
    <w:rsid w:val="009E6C0C"/>
    <w:rsid w:val="009E7978"/>
    <w:rsid w:val="009F0ECF"/>
    <w:rsid w:val="009F0F2D"/>
    <w:rsid w:val="009F10C8"/>
    <w:rsid w:val="009F1DD8"/>
    <w:rsid w:val="009F28A2"/>
    <w:rsid w:val="009F482A"/>
    <w:rsid w:val="009F5DE2"/>
    <w:rsid w:val="009F76CC"/>
    <w:rsid w:val="009F7D3C"/>
    <w:rsid w:val="00A00519"/>
    <w:rsid w:val="00A01C6C"/>
    <w:rsid w:val="00A0214C"/>
    <w:rsid w:val="00A03179"/>
    <w:rsid w:val="00A0421D"/>
    <w:rsid w:val="00A22DF6"/>
    <w:rsid w:val="00A24647"/>
    <w:rsid w:val="00A3265E"/>
    <w:rsid w:val="00A33D05"/>
    <w:rsid w:val="00A34451"/>
    <w:rsid w:val="00A358C5"/>
    <w:rsid w:val="00A36AA6"/>
    <w:rsid w:val="00A41F76"/>
    <w:rsid w:val="00A43DEE"/>
    <w:rsid w:val="00A444B5"/>
    <w:rsid w:val="00A454B7"/>
    <w:rsid w:val="00A57D3A"/>
    <w:rsid w:val="00A654E5"/>
    <w:rsid w:val="00A6660A"/>
    <w:rsid w:val="00A672CF"/>
    <w:rsid w:val="00A70FE1"/>
    <w:rsid w:val="00A71135"/>
    <w:rsid w:val="00A82848"/>
    <w:rsid w:val="00A82F47"/>
    <w:rsid w:val="00A84E00"/>
    <w:rsid w:val="00A90521"/>
    <w:rsid w:val="00A92590"/>
    <w:rsid w:val="00A92697"/>
    <w:rsid w:val="00A935A3"/>
    <w:rsid w:val="00A97143"/>
    <w:rsid w:val="00AA0B87"/>
    <w:rsid w:val="00AA14AD"/>
    <w:rsid w:val="00AA20A6"/>
    <w:rsid w:val="00AA2DE6"/>
    <w:rsid w:val="00AA5992"/>
    <w:rsid w:val="00AB35E5"/>
    <w:rsid w:val="00AB4763"/>
    <w:rsid w:val="00AB704E"/>
    <w:rsid w:val="00AC47E1"/>
    <w:rsid w:val="00AC637C"/>
    <w:rsid w:val="00AD394F"/>
    <w:rsid w:val="00AD3E92"/>
    <w:rsid w:val="00AD50AA"/>
    <w:rsid w:val="00AE0551"/>
    <w:rsid w:val="00AE1ECB"/>
    <w:rsid w:val="00AE418A"/>
    <w:rsid w:val="00AF1A61"/>
    <w:rsid w:val="00AF2630"/>
    <w:rsid w:val="00AF3519"/>
    <w:rsid w:val="00AF44C9"/>
    <w:rsid w:val="00AF46BE"/>
    <w:rsid w:val="00AF4A66"/>
    <w:rsid w:val="00B02B2C"/>
    <w:rsid w:val="00B02CFF"/>
    <w:rsid w:val="00B03351"/>
    <w:rsid w:val="00B03818"/>
    <w:rsid w:val="00B05C4C"/>
    <w:rsid w:val="00B077BC"/>
    <w:rsid w:val="00B07999"/>
    <w:rsid w:val="00B129CC"/>
    <w:rsid w:val="00B13F64"/>
    <w:rsid w:val="00B15391"/>
    <w:rsid w:val="00B15A91"/>
    <w:rsid w:val="00B179B9"/>
    <w:rsid w:val="00B207E2"/>
    <w:rsid w:val="00B23588"/>
    <w:rsid w:val="00B24225"/>
    <w:rsid w:val="00B24CC2"/>
    <w:rsid w:val="00B252E0"/>
    <w:rsid w:val="00B25413"/>
    <w:rsid w:val="00B26540"/>
    <w:rsid w:val="00B27ADA"/>
    <w:rsid w:val="00B301BB"/>
    <w:rsid w:val="00B30702"/>
    <w:rsid w:val="00B309E6"/>
    <w:rsid w:val="00B37571"/>
    <w:rsid w:val="00B428E4"/>
    <w:rsid w:val="00B429EC"/>
    <w:rsid w:val="00B47FEF"/>
    <w:rsid w:val="00B5178B"/>
    <w:rsid w:val="00B52B8B"/>
    <w:rsid w:val="00B560B0"/>
    <w:rsid w:val="00B56C46"/>
    <w:rsid w:val="00B603CE"/>
    <w:rsid w:val="00B60E03"/>
    <w:rsid w:val="00B618D5"/>
    <w:rsid w:val="00B622CF"/>
    <w:rsid w:val="00B63562"/>
    <w:rsid w:val="00B65668"/>
    <w:rsid w:val="00B70079"/>
    <w:rsid w:val="00B719E0"/>
    <w:rsid w:val="00B744BF"/>
    <w:rsid w:val="00B747A5"/>
    <w:rsid w:val="00B80471"/>
    <w:rsid w:val="00B867C7"/>
    <w:rsid w:val="00B86DCE"/>
    <w:rsid w:val="00B908F6"/>
    <w:rsid w:val="00B91923"/>
    <w:rsid w:val="00B9418A"/>
    <w:rsid w:val="00BA2DAF"/>
    <w:rsid w:val="00BB12E4"/>
    <w:rsid w:val="00BB2A89"/>
    <w:rsid w:val="00BB502C"/>
    <w:rsid w:val="00BB612C"/>
    <w:rsid w:val="00BC6B70"/>
    <w:rsid w:val="00BC71B9"/>
    <w:rsid w:val="00BC7726"/>
    <w:rsid w:val="00BC7DFC"/>
    <w:rsid w:val="00BD135C"/>
    <w:rsid w:val="00BD24C6"/>
    <w:rsid w:val="00BD31AA"/>
    <w:rsid w:val="00BD566E"/>
    <w:rsid w:val="00BE18FF"/>
    <w:rsid w:val="00BE2074"/>
    <w:rsid w:val="00BE2E4A"/>
    <w:rsid w:val="00BE5DDE"/>
    <w:rsid w:val="00BF1AA1"/>
    <w:rsid w:val="00BF21F4"/>
    <w:rsid w:val="00BF498B"/>
    <w:rsid w:val="00BF5D12"/>
    <w:rsid w:val="00BF748D"/>
    <w:rsid w:val="00BF76FC"/>
    <w:rsid w:val="00BF7C63"/>
    <w:rsid w:val="00BF7F39"/>
    <w:rsid w:val="00C0274C"/>
    <w:rsid w:val="00C04B13"/>
    <w:rsid w:val="00C07D1D"/>
    <w:rsid w:val="00C14FBD"/>
    <w:rsid w:val="00C16EC7"/>
    <w:rsid w:val="00C22D20"/>
    <w:rsid w:val="00C248D2"/>
    <w:rsid w:val="00C24D1D"/>
    <w:rsid w:val="00C3077D"/>
    <w:rsid w:val="00C30AAE"/>
    <w:rsid w:val="00C310C5"/>
    <w:rsid w:val="00C35A02"/>
    <w:rsid w:val="00C35FE9"/>
    <w:rsid w:val="00C4072C"/>
    <w:rsid w:val="00C42DCF"/>
    <w:rsid w:val="00C42EE2"/>
    <w:rsid w:val="00C5089A"/>
    <w:rsid w:val="00C57254"/>
    <w:rsid w:val="00C624B9"/>
    <w:rsid w:val="00C6321E"/>
    <w:rsid w:val="00C67FAC"/>
    <w:rsid w:val="00C70F3C"/>
    <w:rsid w:val="00C713DF"/>
    <w:rsid w:val="00C71D2B"/>
    <w:rsid w:val="00C72437"/>
    <w:rsid w:val="00C73227"/>
    <w:rsid w:val="00C74A43"/>
    <w:rsid w:val="00C80813"/>
    <w:rsid w:val="00C808A5"/>
    <w:rsid w:val="00C814D9"/>
    <w:rsid w:val="00C82323"/>
    <w:rsid w:val="00C92092"/>
    <w:rsid w:val="00C92511"/>
    <w:rsid w:val="00C92958"/>
    <w:rsid w:val="00C92FE9"/>
    <w:rsid w:val="00C934F1"/>
    <w:rsid w:val="00CA010F"/>
    <w:rsid w:val="00CA0CD3"/>
    <w:rsid w:val="00CA2C16"/>
    <w:rsid w:val="00CA36B8"/>
    <w:rsid w:val="00CA3E0C"/>
    <w:rsid w:val="00CA4918"/>
    <w:rsid w:val="00CB03BD"/>
    <w:rsid w:val="00CB1551"/>
    <w:rsid w:val="00CB3563"/>
    <w:rsid w:val="00CB422E"/>
    <w:rsid w:val="00CC3ADA"/>
    <w:rsid w:val="00CD0049"/>
    <w:rsid w:val="00CD25D9"/>
    <w:rsid w:val="00CD6179"/>
    <w:rsid w:val="00CD6506"/>
    <w:rsid w:val="00CE0F15"/>
    <w:rsid w:val="00CE35D6"/>
    <w:rsid w:val="00CE5EFC"/>
    <w:rsid w:val="00CE7216"/>
    <w:rsid w:val="00CE7D3D"/>
    <w:rsid w:val="00CF06B6"/>
    <w:rsid w:val="00CF5CE0"/>
    <w:rsid w:val="00D11A5E"/>
    <w:rsid w:val="00D13D80"/>
    <w:rsid w:val="00D14F95"/>
    <w:rsid w:val="00D15D99"/>
    <w:rsid w:val="00D20662"/>
    <w:rsid w:val="00D26FCC"/>
    <w:rsid w:val="00D27C9E"/>
    <w:rsid w:val="00D3314E"/>
    <w:rsid w:val="00D35E22"/>
    <w:rsid w:val="00D36936"/>
    <w:rsid w:val="00D37EB0"/>
    <w:rsid w:val="00D4077E"/>
    <w:rsid w:val="00D468F4"/>
    <w:rsid w:val="00D5173A"/>
    <w:rsid w:val="00D5298D"/>
    <w:rsid w:val="00D61522"/>
    <w:rsid w:val="00D629B1"/>
    <w:rsid w:val="00D6361F"/>
    <w:rsid w:val="00D65C6A"/>
    <w:rsid w:val="00D668C9"/>
    <w:rsid w:val="00D7153E"/>
    <w:rsid w:val="00D755C5"/>
    <w:rsid w:val="00D8069A"/>
    <w:rsid w:val="00D81C8D"/>
    <w:rsid w:val="00D8296E"/>
    <w:rsid w:val="00D838D9"/>
    <w:rsid w:val="00D8602E"/>
    <w:rsid w:val="00D870A3"/>
    <w:rsid w:val="00D91D29"/>
    <w:rsid w:val="00DA58BB"/>
    <w:rsid w:val="00DA5FFC"/>
    <w:rsid w:val="00DA6FA7"/>
    <w:rsid w:val="00DB05BF"/>
    <w:rsid w:val="00DB1314"/>
    <w:rsid w:val="00DC0F38"/>
    <w:rsid w:val="00DC2ABF"/>
    <w:rsid w:val="00DC2B25"/>
    <w:rsid w:val="00DC55B5"/>
    <w:rsid w:val="00DC64F8"/>
    <w:rsid w:val="00DD2564"/>
    <w:rsid w:val="00DD43CB"/>
    <w:rsid w:val="00DD4B7F"/>
    <w:rsid w:val="00DD6971"/>
    <w:rsid w:val="00DD6BD6"/>
    <w:rsid w:val="00DD7E10"/>
    <w:rsid w:val="00DE1377"/>
    <w:rsid w:val="00DE49F2"/>
    <w:rsid w:val="00DE4DE4"/>
    <w:rsid w:val="00DE6F8B"/>
    <w:rsid w:val="00DE7096"/>
    <w:rsid w:val="00DF49E2"/>
    <w:rsid w:val="00E00332"/>
    <w:rsid w:val="00E00656"/>
    <w:rsid w:val="00E14BE3"/>
    <w:rsid w:val="00E166DF"/>
    <w:rsid w:val="00E2172F"/>
    <w:rsid w:val="00E258C9"/>
    <w:rsid w:val="00E26A85"/>
    <w:rsid w:val="00E26C27"/>
    <w:rsid w:val="00E278D1"/>
    <w:rsid w:val="00E3152E"/>
    <w:rsid w:val="00E34302"/>
    <w:rsid w:val="00E34A5D"/>
    <w:rsid w:val="00E36A92"/>
    <w:rsid w:val="00E37C0D"/>
    <w:rsid w:val="00E4335A"/>
    <w:rsid w:val="00E43DFE"/>
    <w:rsid w:val="00E44755"/>
    <w:rsid w:val="00E456E6"/>
    <w:rsid w:val="00E509E5"/>
    <w:rsid w:val="00E52E7B"/>
    <w:rsid w:val="00E574F4"/>
    <w:rsid w:val="00E626B5"/>
    <w:rsid w:val="00E63EB9"/>
    <w:rsid w:val="00E6414A"/>
    <w:rsid w:val="00E664CD"/>
    <w:rsid w:val="00E667C4"/>
    <w:rsid w:val="00E727F3"/>
    <w:rsid w:val="00E7552C"/>
    <w:rsid w:val="00E75EE6"/>
    <w:rsid w:val="00E77BCD"/>
    <w:rsid w:val="00E77E0F"/>
    <w:rsid w:val="00E808E7"/>
    <w:rsid w:val="00E8672D"/>
    <w:rsid w:val="00E91A87"/>
    <w:rsid w:val="00E94B70"/>
    <w:rsid w:val="00E96B66"/>
    <w:rsid w:val="00EA35D1"/>
    <w:rsid w:val="00EB122F"/>
    <w:rsid w:val="00EB1DD2"/>
    <w:rsid w:val="00EB2C98"/>
    <w:rsid w:val="00EB4274"/>
    <w:rsid w:val="00EB51D3"/>
    <w:rsid w:val="00EB6299"/>
    <w:rsid w:val="00EC20D9"/>
    <w:rsid w:val="00ED17D4"/>
    <w:rsid w:val="00ED4E00"/>
    <w:rsid w:val="00ED7C82"/>
    <w:rsid w:val="00EE01C6"/>
    <w:rsid w:val="00EE0C0D"/>
    <w:rsid w:val="00EE1508"/>
    <w:rsid w:val="00EE2A95"/>
    <w:rsid w:val="00EE5734"/>
    <w:rsid w:val="00EE7063"/>
    <w:rsid w:val="00EE7766"/>
    <w:rsid w:val="00EF0532"/>
    <w:rsid w:val="00EF28E9"/>
    <w:rsid w:val="00EF2CE3"/>
    <w:rsid w:val="00EF5BB7"/>
    <w:rsid w:val="00EF5DA8"/>
    <w:rsid w:val="00EF6233"/>
    <w:rsid w:val="00EF6C3D"/>
    <w:rsid w:val="00F01346"/>
    <w:rsid w:val="00F02D64"/>
    <w:rsid w:val="00F0314F"/>
    <w:rsid w:val="00F05760"/>
    <w:rsid w:val="00F1034F"/>
    <w:rsid w:val="00F10F30"/>
    <w:rsid w:val="00F11F8D"/>
    <w:rsid w:val="00F13622"/>
    <w:rsid w:val="00F15F87"/>
    <w:rsid w:val="00F200C4"/>
    <w:rsid w:val="00F219FD"/>
    <w:rsid w:val="00F2368D"/>
    <w:rsid w:val="00F24AF4"/>
    <w:rsid w:val="00F30189"/>
    <w:rsid w:val="00F308DB"/>
    <w:rsid w:val="00F32198"/>
    <w:rsid w:val="00F352D3"/>
    <w:rsid w:val="00F37D43"/>
    <w:rsid w:val="00F37EA8"/>
    <w:rsid w:val="00F431A1"/>
    <w:rsid w:val="00F4404B"/>
    <w:rsid w:val="00F518CD"/>
    <w:rsid w:val="00F52890"/>
    <w:rsid w:val="00F52AAA"/>
    <w:rsid w:val="00F556F2"/>
    <w:rsid w:val="00F55960"/>
    <w:rsid w:val="00F55DC9"/>
    <w:rsid w:val="00F62757"/>
    <w:rsid w:val="00F63BD9"/>
    <w:rsid w:val="00F66EF7"/>
    <w:rsid w:val="00F7065B"/>
    <w:rsid w:val="00F71575"/>
    <w:rsid w:val="00F74268"/>
    <w:rsid w:val="00F746D6"/>
    <w:rsid w:val="00F76807"/>
    <w:rsid w:val="00F86E10"/>
    <w:rsid w:val="00F906B6"/>
    <w:rsid w:val="00F928F6"/>
    <w:rsid w:val="00F92BBB"/>
    <w:rsid w:val="00F93858"/>
    <w:rsid w:val="00F938C9"/>
    <w:rsid w:val="00F93AA7"/>
    <w:rsid w:val="00F96BB1"/>
    <w:rsid w:val="00F971B1"/>
    <w:rsid w:val="00FA1A27"/>
    <w:rsid w:val="00FA2E15"/>
    <w:rsid w:val="00FB01BC"/>
    <w:rsid w:val="00FB10AB"/>
    <w:rsid w:val="00FB1DFB"/>
    <w:rsid w:val="00FB261B"/>
    <w:rsid w:val="00FB7134"/>
    <w:rsid w:val="00FC0031"/>
    <w:rsid w:val="00FC6F8A"/>
    <w:rsid w:val="00FD03ED"/>
    <w:rsid w:val="00FD7869"/>
    <w:rsid w:val="00FF21AC"/>
    <w:rsid w:val="00FF5DFC"/>
    <w:rsid w:val="00FF5FDC"/>
    <w:rsid w:val="00FF650D"/>
    <w:rsid w:val="00FF679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58C73D"/>
  <w15:chartTrackingRefBased/>
  <w15:docId w15:val="{3270E57B-1DA0-450C-8101-3D53D5FDD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92136"/>
    <w:pPr>
      <w:widowControl w:val="0"/>
      <w:autoSpaceDE w:val="0"/>
      <w:autoSpaceDN w:val="0"/>
      <w:spacing w:after="0" w:line="240" w:lineRule="auto"/>
    </w:pPr>
    <w:rPr>
      <w:rFonts w:ascii="Arial MT" w:eastAsia="Arial MT" w:hAnsi="Arial MT" w:cs="Arial MT"/>
      <w:kern w:val="0"/>
      <w:lang w:val="pt-PT"/>
      <w14:ligatures w14:val="none"/>
    </w:rPr>
  </w:style>
  <w:style w:type="paragraph" w:styleId="Ttulo1">
    <w:name w:val="heading 1"/>
    <w:basedOn w:val="Normal"/>
    <w:next w:val="Normal"/>
    <w:link w:val="Ttulo1Char"/>
    <w:uiPriority w:val="9"/>
    <w:qFormat/>
    <w:rsid w:val="00652A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1"/>
    <w:unhideWhenUsed/>
    <w:qFormat/>
    <w:rsid w:val="00652A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652A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652A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652A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652A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52A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52A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52A4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52A4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652A4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652A4D"/>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652A4D"/>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652A4D"/>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652A4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52A4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52A4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52A4D"/>
    <w:rPr>
      <w:rFonts w:eastAsiaTheme="majorEastAsia" w:cstheme="majorBidi"/>
      <w:color w:val="272727" w:themeColor="text1" w:themeTint="D8"/>
    </w:rPr>
  </w:style>
  <w:style w:type="paragraph" w:styleId="Ttulo">
    <w:name w:val="Title"/>
    <w:basedOn w:val="Normal"/>
    <w:next w:val="Normal"/>
    <w:link w:val="TtuloChar"/>
    <w:uiPriority w:val="10"/>
    <w:qFormat/>
    <w:rsid w:val="00652A4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52A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52A4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52A4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52A4D"/>
    <w:pPr>
      <w:spacing w:before="160"/>
      <w:jc w:val="center"/>
    </w:pPr>
    <w:rPr>
      <w:i/>
      <w:iCs/>
      <w:color w:val="404040" w:themeColor="text1" w:themeTint="BF"/>
    </w:rPr>
  </w:style>
  <w:style w:type="character" w:customStyle="1" w:styleId="CitaoChar">
    <w:name w:val="Citação Char"/>
    <w:basedOn w:val="Fontepargpadro"/>
    <w:link w:val="Citao"/>
    <w:uiPriority w:val="29"/>
    <w:rsid w:val="00652A4D"/>
    <w:rPr>
      <w:i/>
      <w:iCs/>
      <w:color w:val="404040" w:themeColor="text1" w:themeTint="BF"/>
    </w:rPr>
  </w:style>
  <w:style w:type="paragraph" w:styleId="PargrafodaLista">
    <w:name w:val="List Paragraph"/>
    <w:basedOn w:val="Normal"/>
    <w:uiPriority w:val="34"/>
    <w:qFormat/>
    <w:rsid w:val="00652A4D"/>
    <w:pPr>
      <w:ind w:left="720"/>
      <w:contextualSpacing/>
    </w:pPr>
  </w:style>
  <w:style w:type="character" w:styleId="nfaseIntensa">
    <w:name w:val="Intense Emphasis"/>
    <w:basedOn w:val="Fontepargpadro"/>
    <w:uiPriority w:val="21"/>
    <w:qFormat/>
    <w:rsid w:val="00652A4D"/>
    <w:rPr>
      <w:i/>
      <w:iCs/>
      <w:color w:val="0F4761" w:themeColor="accent1" w:themeShade="BF"/>
    </w:rPr>
  </w:style>
  <w:style w:type="paragraph" w:styleId="CitaoIntensa">
    <w:name w:val="Intense Quote"/>
    <w:basedOn w:val="Normal"/>
    <w:next w:val="Normal"/>
    <w:link w:val="CitaoIntensaChar"/>
    <w:uiPriority w:val="30"/>
    <w:qFormat/>
    <w:rsid w:val="00652A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652A4D"/>
    <w:rPr>
      <w:i/>
      <w:iCs/>
      <w:color w:val="0F4761" w:themeColor="accent1" w:themeShade="BF"/>
    </w:rPr>
  </w:style>
  <w:style w:type="character" w:styleId="RefernciaIntensa">
    <w:name w:val="Intense Reference"/>
    <w:basedOn w:val="Fontepargpadro"/>
    <w:uiPriority w:val="32"/>
    <w:qFormat/>
    <w:rsid w:val="00652A4D"/>
    <w:rPr>
      <w:b/>
      <w:bCs/>
      <w:smallCaps/>
      <w:color w:val="0F4761" w:themeColor="accent1" w:themeShade="BF"/>
      <w:spacing w:val="5"/>
    </w:rPr>
  </w:style>
  <w:style w:type="paragraph" w:styleId="Corpodetexto">
    <w:name w:val="Body Text"/>
    <w:basedOn w:val="Normal"/>
    <w:link w:val="CorpodetextoChar"/>
    <w:uiPriority w:val="1"/>
    <w:qFormat/>
    <w:rsid w:val="00652A4D"/>
    <w:rPr>
      <w:sz w:val="24"/>
      <w:szCs w:val="24"/>
    </w:rPr>
  </w:style>
  <w:style w:type="character" w:customStyle="1" w:styleId="CorpodetextoChar">
    <w:name w:val="Corpo de texto Char"/>
    <w:basedOn w:val="Fontepargpadro"/>
    <w:link w:val="Corpodetexto"/>
    <w:uiPriority w:val="1"/>
    <w:rsid w:val="00652A4D"/>
    <w:rPr>
      <w:rFonts w:ascii="Arial MT" w:eastAsia="Arial MT" w:hAnsi="Arial MT" w:cs="Arial MT"/>
      <w:kern w:val="0"/>
      <w:sz w:val="24"/>
      <w:szCs w:val="24"/>
      <w:lang w:val="pt-PT"/>
      <w14:ligatures w14:val="none"/>
    </w:rPr>
  </w:style>
  <w:style w:type="character" w:styleId="Hyperlink">
    <w:name w:val="Hyperlink"/>
    <w:basedOn w:val="Fontepargpadro"/>
    <w:uiPriority w:val="99"/>
    <w:unhideWhenUsed/>
    <w:rsid w:val="00652A4D"/>
    <w:rPr>
      <w:color w:val="467886" w:themeColor="hyperlink"/>
      <w:u w:val="single"/>
    </w:rPr>
  </w:style>
  <w:style w:type="paragraph" w:styleId="Cabealho">
    <w:name w:val="header"/>
    <w:basedOn w:val="Normal"/>
    <w:link w:val="CabealhoChar"/>
    <w:uiPriority w:val="99"/>
    <w:unhideWhenUsed/>
    <w:rsid w:val="00652A4D"/>
    <w:pPr>
      <w:tabs>
        <w:tab w:val="center" w:pos="4252"/>
        <w:tab w:val="right" w:pos="8504"/>
      </w:tabs>
    </w:pPr>
  </w:style>
  <w:style w:type="character" w:customStyle="1" w:styleId="CabealhoChar">
    <w:name w:val="Cabeçalho Char"/>
    <w:basedOn w:val="Fontepargpadro"/>
    <w:link w:val="Cabealho"/>
    <w:uiPriority w:val="99"/>
    <w:rsid w:val="00652A4D"/>
    <w:rPr>
      <w:rFonts w:ascii="Arial MT" w:eastAsia="Arial MT" w:hAnsi="Arial MT" w:cs="Arial MT"/>
      <w:kern w:val="0"/>
      <w:lang w:val="pt-PT"/>
      <w14:ligatures w14:val="none"/>
    </w:rPr>
  </w:style>
  <w:style w:type="paragraph" w:styleId="Rodap">
    <w:name w:val="footer"/>
    <w:basedOn w:val="Normal"/>
    <w:link w:val="RodapChar"/>
    <w:uiPriority w:val="99"/>
    <w:unhideWhenUsed/>
    <w:rsid w:val="00652A4D"/>
    <w:pPr>
      <w:tabs>
        <w:tab w:val="center" w:pos="4252"/>
        <w:tab w:val="right" w:pos="8504"/>
      </w:tabs>
    </w:pPr>
  </w:style>
  <w:style w:type="character" w:customStyle="1" w:styleId="RodapChar">
    <w:name w:val="Rodapé Char"/>
    <w:basedOn w:val="Fontepargpadro"/>
    <w:link w:val="Rodap"/>
    <w:uiPriority w:val="99"/>
    <w:qFormat/>
    <w:rsid w:val="00652A4D"/>
    <w:rPr>
      <w:rFonts w:ascii="Arial MT" w:eastAsia="Arial MT" w:hAnsi="Arial MT" w:cs="Arial MT"/>
      <w:kern w:val="0"/>
      <w:lang w:val="pt-PT"/>
      <w14:ligatures w14:val="none"/>
    </w:rPr>
  </w:style>
  <w:style w:type="character" w:customStyle="1" w:styleId="QuoteChar">
    <w:name w:val="Quote Char"/>
    <w:basedOn w:val="Fontepargpadro"/>
    <w:link w:val="Citao1"/>
    <w:rsid w:val="00272CF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72CF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kern w:val="2"/>
      <w:lang w:val="pt-BR"/>
      <w14:ligatures w14:val="standardContextual"/>
    </w:rPr>
  </w:style>
  <w:style w:type="character" w:customStyle="1" w:styleId="MenoPendente1">
    <w:name w:val="Menção Pendente1"/>
    <w:basedOn w:val="Fontepargpadro"/>
    <w:uiPriority w:val="99"/>
    <w:semiHidden/>
    <w:unhideWhenUsed/>
    <w:rsid w:val="006F0275"/>
    <w:rPr>
      <w:color w:val="605E5C"/>
      <w:shd w:val="clear" w:color="auto" w:fill="E1DFDD"/>
    </w:rPr>
  </w:style>
  <w:style w:type="table" w:styleId="Tabelacomgrade">
    <w:name w:val="Table Grid"/>
    <w:basedOn w:val="Tabelanormal"/>
    <w:uiPriority w:val="39"/>
    <w:rsid w:val="000048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link w:val="SemEspaamentoChar"/>
    <w:qFormat/>
    <w:rsid w:val="00DE7096"/>
    <w:pPr>
      <w:spacing w:after="0" w:line="240" w:lineRule="auto"/>
    </w:pPr>
    <w:rPr>
      <w:rFonts w:ascii="Times New Roman" w:eastAsia="Times New Roman" w:hAnsi="Times New Roman" w:cs="Times New Roman"/>
      <w:kern w:val="0"/>
      <w:sz w:val="28"/>
      <w:szCs w:val="20"/>
      <w:lang w:eastAsia="pt-BR"/>
      <w14:ligatures w14:val="none"/>
    </w:rPr>
  </w:style>
  <w:style w:type="paragraph" w:customStyle="1" w:styleId="Default">
    <w:name w:val="Default"/>
    <w:rsid w:val="001E0D46"/>
    <w:pPr>
      <w:autoSpaceDE w:val="0"/>
      <w:autoSpaceDN w:val="0"/>
      <w:adjustRightInd w:val="0"/>
      <w:spacing w:after="0" w:line="240" w:lineRule="auto"/>
    </w:pPr>
    <w:rPr>
      <w:rFonts w:ascii="Calibri" w:eastAsia="Calibri" w:hAnsi="Calibri" w:cs="Calibri"/>
      <w:color w:val="000000"/>
      <w:kern w:val="0"/>
      <w:sz w:val="24"/>
      <w:szCs w:val="24"/>
      <w14:ligatures w14:val="none"/>
    </w:rPr>
  </w:style>
  <w:style w:type="paragraph" w:customStyle="1" w:styleId="Nivel01">
    <w:name w:val="Nivel 01"/>
    <w:basedOn w:val="Ttulo1"/>
    <w:next w:val="Normal"/>
    <w:link w:val="Nivel01Char"/>
    <w:qFormat/>
    <w:rsid w:val="00C42DCF"/>
    <w:pPr>
      <w:widowControl/>
      <w:numPr>
        <w:numId w:val="7"/>
      </w:numPr>
      <w:tabs>
        <w:tab w:val="num" w:pos="360"/>
        <w:tab w:val="left" w:pos="567"/>
      </w:tabs>
      <w:autoSpaceDE/>
      <w:autoSpaceDN/>
      <w:spacing w:before="240" w:after="0"/>
      <w:ind w:left="0" w:firstLine="0"/>
      <w:jc w:val="both"/>
    </w:pPr>
    <w:rPr>
      <w:rFonts w:ascii="Arial" w:hAnsi="Arial" w:cs="Arial"/>
      <w:b/>
      <w:bCs/>
      <w:color w:val="auto"/>
      <w:sz w:val="20"/>
      <w:szCs w:val="20"/>
      <w:lang w:val="pt-BR" w:eastAsia="pt-BR"/>
    </w:rPr>
  </w:style>
  <w:style w:type="paragraph" w:customStyle="1" w:styleId="Nivel2">
    <w:name w:val="Nivel 2"/>
    <w:basedOn w:val="Normal"/>
    <w:qFormat/>
    <w:rsid w:val="00C42DCF"/>
    <w:pPr>
      <w:widowControl/>
      <w:numPr>
        <w:ilvl w:val="1"/>
        <w:numId w:val="7"/>
      </w:numPr>
      <w:autoSpaceDE/>
      <w:autoSpaceDN/>
      <w:spacing w:before="120" w:after="120" w:line="276" w:lineRule="auto"/>
      <w:ind w:left="0" w:firstLine="0"/>
      <w:jc w:val="both"/>
    </w:pPr>
    <w:rPr>
      <w:rFonts w:ascii="Arial" w:eastAsiaTheme="minorEastAsia" w:hAnsi="Arial" w:cs="Arial"/>
      <w:color w:val="000000"/>
      <w:sz w:val="20"/>
      <w:szCs w:val="20"/>
      <w:lang w:val="pt-BR" w:eastAsia="pt-BR"/>
    </w:rPr>
  </w:style>
  <w:style w:type="paragraph" w:customStyle="1" w:styleId="Nivel3">
    <w:name w:val="Nivel 3"/>
    <w:basedOn w:val="Normal"/>
    <w:qFormat/>
    <w:rsid w:val="00C42DCF"/>
    <w:pPr>
      <w:widowControl/>
      <w:numPr>
        <w:ilvl w:val="2"/>
        <w:numId w:val="7"/>
      </w:numPr>
      <w:autoSpaceDE/>
      <w:autoSpaceDN/>
      <w:spacing w:before="120" w:after="120" w:line="276" w:lineRule="auto"/>
      <w:ind w:left="425" w:firstLine="0"/>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C42DCF"/>
    <w:pPr>
      <w:numPr>
        <w:ilvl w:val="3"/>
      </w:numPr>
      <w:tabs>
        <w:tab w:val="num" w:pos="360"/>
      </w:tabs>
      <w:ind w:left="851" w:firstLine="0"/>
    </w:pPr>
    <w:rPr>
      <w:color w:val="auto"/>
    </w:rPr>
  </w:style>
  <w:style w:type="paragraph" w:customStyle="1" w:styleId="Nivel5">
    <w:name w:val="Nivel 5"/>
    <w:basedOn w:val="Nivel4"/>
    <w:qFormat/>
    <w:rsid w:val="00C42DCF"/>
    <w:pPr>
      <w:numPr>
        <w:ilvl w:val="4"/>
      </w:numPr>
      <w:tabs>
        <w:tab w:val="num" w:pos="360"/>
      </w:tabs>
      <w:ind w:left="1276" w:firstLine="0"/>
    </w:pPr>
  </w:style>
  <w:style w:type="character" w:customStyle="1" w:styleId="SemEspaamentoChar">
    <w:name w:val="Sem Espaçamento Char"/>
    <w:basedOn w:val="Fontepargpadro"/>
    <w:link w:val="SemEspaamento"/>
    <w:locked/>
    <w:rsid w:val="00C42DCF"/>
    <w:rPr>
      <w:rFonts w:ascii="Times New Roman" w:eastAsia="Times New Roman" w:hAnsi="Times New Roman" w:cs="Times New Roman"/>
      <w:kern w:val="0"/>
      <w:sz w:val="28"/>
      <w:szCs w:val="20"/>
      <w:lang w:eastAsia="pt-BR"/>
      <w14:ligatures w14:val="none"/>
    </w:rPr>
  </w:style>
  <w:style w:type="character" w:customStyle="1" w:styleId="Nivel01Char">
    <w:name w:val="Nivel 01 Char"/>
    <w:basedOn w:val="Fontepargpadro"/>
    <w:link w:val="Nivel01"/>
    <w:rsid w:val="00C42DCF"/>
    <w:rPr>
      <w:rFonts w:ascii="Arial" w:eastAsiaTheme="majorEastAsia" w:hAnsi="Arial" w:cs="Arial"/>
      <w:b/>
      <w:bCs/>
      <w:kern w:val="0"/>
      <w:sz w:val="20"/>
      <w:szCs w:val="20"/>
      <w:lang w:eastAsia="pt-BR"/>
      <w14:ligatures w14:val="none"/>
    </w:rPr>
  </w:style>
  <w:style w:type="paragraph" w:customStyle="1" w:styleId="Normal1">
    <w:name w:val="Normal1"/>
    <w:rsid w:val="00C42DCF"/>
    <w:pPr>
      <w:widowControl w:val="0"/>
      <w:spacing w:after="0" w:line="240" w:lineRule="auto"/>
    </w:pPr>
    <w:rPr>
      <w:rFonts w:ascii="Liberation Serif" w:eastAsia="Liberation Serif" w:hAnsi="Liberation Serif" w:cs="Liberation Serif"/>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083993">
      <w:bodyDiv w:val="1"/>
      <w:marLeft w:val="0"/>
      <w:marRight w:val="0"/>
      <w:marTop w:val="0"/>
      <w:marBottom w:val="0"/>
      <w:divBdr>
        <w:top w:val="none" w:sz="0" w:space="0" w:color="auto"/>
        <w:left w:val="none" w:sz="0" w:space="0" w:color="auto"/>
        <w:bottom w:val="none" w:sz="0" w:space="0" w:color="auto"/>
        <w:right w:val="none" w:sz="0" w:space="0" w:color="auto"/>
      </w:divBdr>
    </w:div>
    <w:div w:id="113521526">
      <w:bodyDiv w:val="1"/>
      <w:marLeft w:val="0"/>
      <w:marRight w:val="0"/>
      <w:marTop w:val="0"/>
      <w:marBottom w:val="0"/>
      <w:divBdr>
        <w:top w:val="none" w:sz="0" w:space="0" w:color="auto"/>
        <w:left w:val="none" w:sz="0" w:space="0" w:color="auto"/>
        <w:bottom w:val="none" w:sz="0" w:space="0" w:color="auto"/>
        <w:right w:val="none" w:sz="0" w:space="0" w:color="auto"/>
      </w:divBdr>
    </w:div>
    <w:div w:id="143089649">
      <w:bodyDiv w:val="1"/>
      <w:marLeft w:val="0"/>
      <w:marRight w:val="0"/>
      <w:marTop w:val="0"/>
      <w:marBottom w:val="0"/>
      <w:divBdr>
        <w:top w:val="none" w:sz="0" w:space="0" w:color="auto"/>
        <w:left w:val="none" w:sz="0" w:space="0" w:color="auto"/>
        <w:bottom w:val="none" w:sz="0" w:space="0" w:color="auto"/>
        <w:right w:val="none" w:sz="0" w:space="0" w:color="auto"/>
      </w:divBdr>
    </w:div>
    <w:div w:id="187531110">
      <w:bodyDiv w:val="1"/>
      <w:marLeft w:val="0"/>
      <w:marRight w:val="0"/>
      <w:marTop w:val="0"/>
      <w:marBottom w:val="0"/>
      <w:divBdr>
        <w:top w:val="none" w:sz="0" w:space="0" w:color="auto"/>
        <w:left w:val="none" w:sz="0" w:space="0" w:color="auto"/>
        <w:bottom w:val="none" w:sz="0" w:space="0" w:color="auto"/>
        <w:right w:val="none" w:sz="0" w:space="0" w:color="auto"/>
      </w:divBdr>
    </w:div>
    <w:div w:id="243221610">
      <w:bodyDiv w:val="1"/>
      <w:marLeft w:val="0"/>
      <w:marRight w:val="0"/>
      <w:marTop w:val="0"/>
      <w:marBottom w:val="0"/>
      <w:divBdr>
        <w:top w:val="none" w:sz="0" w:space="0" w:color="auto"/>
        <w:left w:val="none" w:sz="0" w:space="0" w:color="auto"/>
        <w:bottom w:val="none" w:sz="0" w:space="0" w:color="auto"/>
        <w:right w:val="none" w:sz="0" w:space="0" w:color="auto"/>
      </w:divBdr>
    </w:div>
    <w:div w:id="285626860">
      <w:bodyDiv w:val="1"/>
      <w:marLeft w:val="0"/>
      <w:marRight w:val="0"/>
      <w:marTop w:val="0"/>
      <w:marBottom w:val="0"/>
      <w:divBdr>
        <w:top w:val="none" w:sz="0" w:space="0" w:color="auto"/>
        <w:left w:val="none" w:sz="0" w:space="0" w:color="auto"/>
        <w:bottom w:val="none" w:sz="0" w:space="0" w:color="auto"/>
        <w:right w:val="none" w:sz="0" w:space="0" w:color="auto"/>
      </w:divBdr>
    </w:div>
    <w:div w:id="474295117">
      <w:bodyDiv w:val="1"/>
      <w:marLeft w:val="0"/>
      <w:marRight w:val="0"/>
      <w:marTop w:val="0"/>
      <w:marBottom w:val="0"/>
      <w:divBdr>
        <w:top w:val="none" w:sz="0" w:space="0" w:color="auto"/>
        <w:left w:val="none" w:sz="0" w:space="0" w:color="auto"/>
        <w:bottom w:val="none" w:sz="0" w:space="0" w:color="auto"/>
        <w:right w:val="none" w:sz="0" w:space="0" w:color="auto"/>
      </w:divBdr>
    </w:div>
    <w:div w:id="512108189">
      <w:bodyDiv w:val="1"/>
      <w:marLeft w:val="0"/>
      <w:marRight w:val="0"/>
      <w:marTop w:val="0"/>
      <w:marBottom w:val="0"/>
      <w:divBdr>
        <w:top w:val="none" w:sz="0" w:space="0" w:color="auto"/>
        <w:left w:val="none" w:sz="0" w:space="0" w:color="auto"/>
        <w:bottom w:val="none" w:sz="0" w:space="0" w:color="auto"/>
        <w:right w:val="none" w:sz="0" w:space="0" w:color="auto"/>
      </w:divBdr>
    </w:div>
    <w:div w:id="560605503">
      <w:bodyDiv w:val="1"/>
      <w:marLeft w:val="0"/>
      <w:marRight w:val="0"/>
      <w:marTop w:val="0"/>
      <w:marBottom w:val="0"/>
      <w:divBdr>
        <w:top w:val="none" w:sz="0" w:space="0" w:color="auto"/>
        <w:left w:val="none" w:sz="0" w:space="0" w:color="auto"/>
        <w:bottom w:val="none" w:sz="0" w:space="0" w:color="auto"/>
        <w:right w:val="none" w:sz="0" w:space="0" w:color="auto"/>
      </w:divBdr>
    </w:div>
    <w:div w:id="616332754">
      <w:bodyDiv w:val="1"/>
      <w:marLeft w:val="0"/>
      <w:marRight w:val="0"/>
      <w:marTop w:val="0"/>
      <w:marBottom w:val="0"/>
      <w:divBdr>
        <w:top w:val="none" w:sz="0" w:space="0" w:color="auto"/>
        <w:left w:val="none" w:sz="0" w:space="0" w:color="auto"/>
        <w:bottom w:val="none" w:sz="0" w:space="0" w:color="auto"/>
        <w:right w:val="none" w:sz="0" w:space="0" w:color="auto"/>
      </w:divBdr>
    </w:div>
    <w:div w:id="751240195">
      <w:bodyDiv w:val="1"/>
      <w:marLeft w:val="0"/>
      <w:marRight w:val="0"/>
      <w:marTop w:val="0"/>
      <w:marBottom w:val="0"/>
      <w:divBdr>
        <w:top w:val="none" w:sz="0" w:space="0" w:color="auto"/>
        <w:left w:val="none" w:sz="0" w:space="0" w:color="auto"/>
        <w:bottom w:val="none" w:sz="0" w:space="0" w:color="auto"/>
        <w:right w:val="none" w:sz="0" w:space="0" w:color="auto"/>
      </w:divBdr>
    </w:div>
    <w:div w:id="767655369">
      <w:bodyDiv w:val="1"/>
      <w:marLeft w:val="0"/>
      <w:marRight w:val="0"/>
      <w:marTop w:val="0"/>
      <w:marBottom w:val="0"/>
      <w:divBdr>
        <w:top w:val="none" w:sz="0" w:space="0" w:color="auto"/>
        <w:left w:val="none" w:sz="0" w:space="0" w:color="auto"/>
        <w:bottom w:val="none" w:sz="0" w:space="0" w:color="auto"/>
        <w:right w:val="none" w:sz="0" w:space="0" w:color="auto"/>
      </w:divBdr>
    </w:div>
    <w:div w:id="769810719">
      <w:bodyDiv w:val="1"/>
      <w:marLeft w:val="0"/>
      <w:marRight w:val="0"/>
      <w:marTop w:val="0"/>
      <w:marBottom w:val="0"/>
      <w:divBdr>
        <w:top w:val="none" w:sz="0" w:space="0" w:color="auto"/>
        <w:left w:val="none" w:sz="0" w:space="0" w:color="auto"/>
        <w:bottom w:val="none" w:sz="0" w:space="0" w:color="auto"/>
        <w:right w:val="none" w:sz="0" w:space="0" w:color="auto"/>
      </w:divBdr>
    </w:div>
    <w:div w:id="786122435">
      <w:bodyDiv w:val="1"/>
      <w:marLeft w:val="0"/>
      <w:marRight w:val="0"/>
      <w:marTop w:val="0"/>
      <w:marBottom w:val="0"/>
      <w:divBdr>
        <w:top w:val="none" w:sz="0" w:space="0" w:color="auto"/>
        <w:left w:val="none" w:sz="0" w:space="0" w:color="auto"/>
        <w:bottom w:val="none" w:sz="0" w:space="0" w:color="auto"/>
        <w:right w:val="none" w:sz="0" w:space="0" w:color="auto"/>
      </w:divBdr>
    </w:div>
    <w:div w:id="874848904">
      <w:bodyDiv w:val="1"/>
      <w:marLeft w:val="0"/>
      <w:marRight w:val="0"/>
      <w:marTop w:val="0"/>
      <w:marBottom w:val="0"/>
      <w:divBdr>
        <w:top w:val="none" w:sz="0" w:space="0" w:color="auto"/>
        <w:left w:val="none" w:sz="0" w:space="0" w:color="auto"/>
        <w:bottom w:val="none" w:sz="0" w:space="0" w:color="auto"/>
        <w:right w:val="none" w:sz="0" w:space="0" w:color="auto"/>
      </w:divBdr>
    </w:div>
    <w:div w:id="916666090">
      <w:bodyDiv w:val="1"/>
      <w:marLeft w:val="0"/>
      <w:marRight w:val="0"/>
      <w:marTop w:val="0"/>
      <w:marBottom w:val="0"/>
      <w:divBdr>
        <w:top w:val="none" w:sz="0" w:space="0" w:color="auto"/>
        <w:left w:val="none" w:sz="0" w:space="0" w:color="auto"/>
        <w:bottom w:val="none" w:sz="0" w:space="0" w:color="auto"/>
        <w:right w:val="none" w:sz="0" w:space="0" w:color="auto"/>
      </w:divBdr>
    </w:div>
    <w:div w:id="943998232">
      <w:bodyDiv w:val="1"/>
      <w:marLeft w:val="0"/>
      <w:marRight w:val="0"/>
      <w:marTop w:val="0"/>
      <w:marBottom w:val="0"/>
      <w:divBdr>
        <w:top w:val="none" w:sz="0" w:space="0" w:color="auto"/>
        <w:left w:val="none" w:sz="0" w:space="0" w:color="auto"/>
        <w:bottom w:val="none" w:sz="0" w:space="0" w:color="auto"/>
        <w:right w:val="none" w:sz="0" w:space="0" w:color="auto"/>
      </w:divBdr>
    </w:div>
    <w:div w:id="986786907">
      <w:bodyDiv w:val="1"/>
      <w:marLeft w:val="0"/>
      <w:marRight w:val="0"/>
      <w:marTop w:val="0"/>
      <w:marBottom w:val="0"/>
      <w:divBdr>
        <w:top w:val="none" w:sz="0" w:space="0" w:color="auto"/>
        <w:left w:val="none" w:sz="0" w:space="0" w:color="auto"/>
        <w:bottom w:val="none" w:sz="0" w:space="0" w:color="auto"/>
        <w:right w:val="none" w:sz="0" w:space="0" w:color="auto"/>
      </w:divBdr>
    </w:div>
    <w:div w:id="1061751772">
      <w:bodyDiv w:val="1"/>
      <w:marLeft w:val="0"/>
      <w:marRight w:val="0"/>
      <w:marTop w:val="0"/>
      <w:marBottom w:val="0"/>
      <w:divBdr>
        <w:top w:val="none" w:sz="0" w:space="0" w:color="auto"/>
        <w:left w:val="none" w:sz="0" w:space="0" w:color="auto"/>
        <w:bottom w:val="none" w:sz="0" w:space="0" w:color="auto"/>
        <w:right w:val="none" w:sz="0" w:space="0" w:color="auto"/>
      </w:divBdr>
    </w:div>
    <w:div w:id="1081027744">
      <w:bodyDiv w:val="1"/>
      <w:marLeft w:val="0"/>
      <w:marRight w:val="0"/>
      <w:marTop w:val="0"/>
      <w:marBottom w:val="0"/>
      <w:divBdr>
        <w:top w:val="none" w:sz="0" w:space="0" w:color="auto"/>
        <w:left w:val="none" w:sz="0" w:space="0" w:color="auto"/>
        <w:bottom w:val="none" w:sz="0" w:space="0" w:color="auto"/>
        <w:right w:val="none" w:sz="0" w:space="0" w:color="auto"/>
      </w:divBdr>
    </w:div>
    <w:div w:id="1085300917">
      <w:bodyDiv w:val="1"/>
      <w:marLeft w:val="0"/>
      <w:marRight w:val="0"/>
      <w:marTop w:val="0"/>
      <w:marBottom w:val="0"/>
      <w:divBdr>
        <w:top w:val="none" w:sz="0" w:space="0" w:color="auto"/>
        <w:left w:val="none" w:sz="0" w:space="0" w:color="auto"/>
        <w:bottom w:val="none" w:sz="0" w:space="0" w:color="auto"/>
        <w:right w:val="none" w:sz="0" w:space="0" w:color="auto"/>
      </w:divBdr>
    </w:div>
    <w:div w:id="1107584866">
      <w:bodyDiv w:val="1"/>
      <w:marLeft w:val="0"/>
      <w:marRight w:val="0"/>
      <w:marTop w:val="0"/>
      <w:marBottom w:val="0"/>
      <w:divBdr>
        <w:top w:val="none" w:sz="0" w:space="0" w:color="auto"/>
        <w:left w:val="none" w:sz="0" w:space="0" w:color="auto"/>
        <w:bottom w:val="none" w:sz="0" w:space="0" w:color="auto"/>
        <w:right w:val="none" w:sz="0" w:space="0" w:color="auto"/>
      </w:divBdr>
    </w:div>
    <w:div w:id="1181504550">
      <w:bodyDiv w:val="1"/>
      <w:marLeft w:val="0"/>
      <w:marRight w:val="0"/>
      <w:marTop w:val="0"/>
      <w:marBottom w:val="0"/>
      <w:divBdr>
        <w:top w:val="none" w:sz="0" w:space="0" w:color="auto"/>
        <w:left w:val="none" w:sz="0" w:space="0" w:color="auto"/>
        <w:bottom w:val="none" w:sz="0" w:space="0" w:color="auto"/>
        <w:right w:val="none" w:sz="0" w:space="0" w:color="auto"/>
      </w:divBdr>
    </w:div>
    <w:div w:id="1385642953">
      <w:bodyDiv w:val="1"/>
      <w:marLeft w:val="0"/>
      <w:marRight w:val="0"/>
      <w:marTop w:val="0"/>
      <w:marBottom w:val="0"/>
      <w:divBdr>
        <w:top w:val="none" w:sz="0" w:space="0" w:color="auto"/>
        <w:left w:val="none" w:sz="0" w:space="0" w:color="auto"/>
        <w:bottom w:val="none" w:sz="0" w:space="0" w:color="auto"/>
        <w:right w:val="none" w:sz="0" w:space="0" w:color="auto"/>
      </w:divBdr>
    </w:div>
    <w:div w:id="1420717715">
      <w:bodyDiv w:val="1"/>
      <w:marLeft w:val="0"/>
      <w:marRight w:val="0"/>
      <w:marTop w:val="0"/>
      <w:marBottom w:val="0"/>
      <w:divBdr>
        <w:top w:val="none" w:sz="0" w:space="0" w:color="auto"/>
        <w:left w:val="none" w:sz="0" w:space="0" w:color="auto"/>
        <w:bottom w:val="none" w:sz="0" w:space="0" w:color="auto"/>
        <w:right w:val="none" w:sz="0" w:space="0" w:color="auto"/>
      </w:divBdr>
    </w:div>
    <w:div w:id="1467972389">
      <w:bodyDiv w:val="1"/>
      <w:marLeft w:val="0"/>
      <w:marRight w:val="0"/>
      <w:marTop w:val="0"/>
      <w:marBottom w:val="0"/>
      <w:divBdr>
        <w:top w:val="none" w:sz="0" w:space="0" w:color="auto"/>
        <w:left w:val="none" w:sz="0" w:space="0" w:color="auto"/>
        <w:bottom w:val="none" w:sz="0" w:space="0" w:color="auto"/>
        <w:right w:val="none" w:sz="0" w:space="0" w:color="auto"/>
      </w:divBdr>
    </w:div>
    <w:div w:id="1530072180">
      <w:bodyDiv w:val="1"/>
      <w:marLeft w:val="0"/>
      <w:marRight w:val="0"/>
      <w:marTop w:val="0"/>
      <w:marBottom w:val="0"/>
      <w:divBdr>
        <w:top w:val="none" w:sz="0" w:space="0" w:color="auto"/>
        <w:left w:val="none" w:sz="0" w:space="0" w:color="auto"/>
        <w:bottom w:val="none" w:sz="0" w:space="0" w:color="auto"/>
        <w:right w:val="none" w:sz="0" w:space="0" w:color="auto"/>
      </w:divBdr>
    </w:div>
    <w:div w:id="1551190817">
      <w:bodyDiv w:val="1"/>
      <w:marLeft w:val="0"/>
      <w:marRight w:val="0"/>
      <w:marTop w:val="0"/>
      <w:marBottom w:val="0"/>
      <w:divBdr>
        <w:top w:val="none" w:sz="0" w:space="0" w:color="auto"/>
        <w:left w:val="none" w:sz="0" w:space="0" w:color="auto"/>
        <w:bottom w:val="none" w:sz="0" w:space="0" w:color="auto"/>
        <w:right w:val="none" w:sz="0" w:space="0" w:color="auto"/>
      </w:divBdr>
    </w:div>
    <w:div w:id="1625504296">
      <w:bodyDiv w:val="1"/>
      <w:marLeft w:val="0"/>
      <w:marRight w:val="0"/>
      <w:marTop w:val="0"/>
      <w:marBottom w:val="0"/>
      <w:divBdr>
        <w:top w:val="none" w:sz="0" w:space="0" w:color="auto"/>
        <w:left w:val="none" w:sz="0" w:space="0" w:color="auto"/>
        <w:bottom w:val="none" w:sz="0" w:space="0" w:color="auto"/>
        <w:right w:val="none" w:sz="0" w:space="0" w:color="auto"/>
      </w:divBdr>
    </w:div>
    <w:div w:id="1861551859">
      <w:bodyDiv w:val="1"/>
      <w:marLeft w:val="0"/>
      <w:marRight w:val="0"/>
      <w:marTop w:val="0"/>
      <w:marBottom w:val="0"/>
      <w:divBdr>
        <w:top w:val="none" w:sz="0" w:space="0" w:color="auto"/>
        <w:left w:val="none" w:sz="0" w:space="0" w:color="auto"/>
        <w:bottom w:val="none" w:sz="0" w:space="0" w:color="auto"/>
        <w:right w:val="none" w:sz="0" w:space="0" w:color="auto"/>
      </w:divBdr>
    </w:div>
    <w:div w:id="2102674349">
      <w:bodyDiv w:val="1"/>
      <w:marLeft w:val="0"/>
      <w:marRight w:val="0"/>
      <w:marTop w:val="0"/>
      <w:marBottom w:val="0"/>
      <w:divBdr>
        <w:top w:val="none" w:sz="0" w:space="0" w:color="auto"/>
        <w:left w:val="none" w:sz="0" w:space="0" w:color="auto"/>
        <w:bottom w:val="none" w:sz="0" w:space="0" w:color="auto"/>
        <w:right w:val="none" w:sz="0" w:space="0" w:color="auto"/>
      </w:divBdr>
    </w:div>
    <w:div w:id="2109153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t.wikipedia.org/wiki/Lista_de_mesorregi%C3%B5es_e_microrregi%C3%B5es_de_Goi%C3%A1s"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eceita.fazenda.gov.br/Aplicacoes/ATSPO/Certidao/CndConjuntaInter/InformaNICertidao.asp?Tipo=1"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receita.fazenda.gov.br/Aplicacoes/ATSPO/Certidao/CndConjuntaInter/InformaNICertidao.asp?Tipo=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compras@santabarbara.go.gov.br%20"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4837D2-6630-4639-BD9A-180D670084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9</Pages>
  <Words>2667</Words>
  <Characters>14404</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marcello Vieira Cintra</dc:creator>
  <cp:keywords/>
  <dc:description/>
  <cp:lastModifiedBy>Douglas</cp:lastModifiedBy>
  <cp:revision>40</cp:revision>
  <cp:lastPrinted>2025-06-26T11:12:00Z</cp:lastPrinted>
  <dcterms:created xsi:type="dcterms:W3CDTF">2026-01-15T13:10:00Z</dcterms:created>
  <dcterms:modified xsi:type="dcterms:W3CDTF">2026-03-25T18:57:00Z</dcterms:modified>
</cp:coreProperties>
</file>