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83305" w14:textId="77777777" w:rsidR="001E0D46" w:rsidRPr="001852F3" w:rsidRDefault="001E0D46" w:rsidP="001E0D46">
      <w:pPr>
        <w:spacing w:before="92" w:line="276" w:lineRule="auto"/>
        <w:ind w:right="31" w:firstLine="1134"/>
        <w:jc w:val="center"/>
        <w:rPr>
          <w:rFonts w:ascii="Arial" w:hAnsi="Arial" w:cs="Arial"/>
          <w:b/>
          <w:sz w:val="24"/>
          <w:szCs w:val="24"/>
          <w:u w:val="thick"/>
        </w:rPr>
      </w:pPr>
      <w:r w:rsidRPr="001852F3">
        <w:rPr>
          <w:rFonts w:ascii="Arial" w:hAnsi="Arial" w:cs="Arial"/>
          <w:b/>
          <w:sz w:val="24"/>
          <w:szCs w:val="24"/>
          <w:u w:val="thick"/>
        </w:rPr>
        <w:t>AVISO DE DISPENSA DE LICITAÇÃO</w:t>
      </w:r>
    </w:p>
    <w:p w14:paraId="70FA06F4" w14:textId="77777777" w:rsidR="001E0D46" w:rsidRPr="001852F3" w:rsidRDefault="001E0D46" w:rsidP="001E0D46">
      <w:pPr>
        <w:spacing w:before="92" w:line="276" w:lineRule="auto"/>
        <w:ind w:right="31" w:firstLine="1134"/>
        <w:jc w:val="center"/>
        <w:rPr>
          <w:rFonts w:ascii="Arial" w:hAnsi="Arial" w:cs="Arial"/>
          <w:b/>
          <w:sz w:val="24"/>
          <w:szCs w:val="24"/>
          <w:u w:val="thick"/>
        </w:rPr>
      </w:pPr>
      <w:r w:rsidRPr="001852F3">
        <w:rPr>
          <w:rFonts w:ascii="Arial" w:hAnsi="Arial" w:cs="Arial"/>
          <w:b/>
          <w:sz w:val="24"/>
          <w:szCs w:val="24"/>
          <w:u w:val="thick"/>
        </w:rPr>
        <w:t>INTENÇÃO</w:t>
      </w:r>
      <w:r w:rsidRPr="001852F3">
        <w:rPr>
          <w:rFonts w:ascii="Arial" w:hAnsi="Arial" w:cs="Arial"/>
          <w:b/>
          <w:spacing w:val="-1"/>
          <w:sz w:val="24"/>
          <w:szCs w:val="24"/>
          <w:u w:val="thick"/>
        </w:rPr>
        <w:t xml:space="preserve"> </w:t>
      </w:r>
      <w:r w:rsidRPr="001852F3">
        <w:rPr>
          <w:rFonts w:ascii="Arial" w:hAnsi="Arial" w:cs="Arial"/>
          <w:b/>
          <w:sz w:val="24"/>
          <w:szCs w:val="24"/>
          <w:u w:val="thick"/>
        </w:rPr>
        <w:t>DE COMPRA</w:t>
      </w:r>
    </w:p>
    <w:p w14:paraId="42E9AB10" w14:textId="77777777" w:rsidR="001E0D46" w:rsidRPr="001852F3" w:rsidRDefault="001E0D46" w:rsidP="001E0D46">
      <w:pPr>
        <w:spacing w:before="92" w:line="276" w:lineRule="auto"/>
        <w:ind w:right="31" w:firstLine="1134"/>
        <w:rPr>
          <w:rFonts w:ascii="Arial" w:hAnsi="Arial" w:cs="Arial"/>
          <w:b/>
          <w:sz w:val="24"/>
          <w:szCs w:val="24"/>
        </w:rPr>
      </w:pPr>
    </w:p>
    <w:p w14:paraId="1954585C" w14:textId="4A567C19" w:rsidR="001E0D46" w:rsidRPr="001852F3" w:rsidRDefault="001E0D46" w:rsidP="005E588B">
      <w:pPr>
        <w:spacing w:before="92" w:line="276" w:lineRule="auto"/>
        <w:ind w:right="31" w:firstLine="1134"/>
        <w:jc w:val="center"/>
        <w:rPr>
          <w:rFonts w:ascii="Arial" w:hAnsi="Arial" w:cs="Arial"/>
          <w:b/>
          <w:sz w:val="24"/>
          <w:szCs w:val="24"/>
        </w:rPr>
      </w:pPr>
      <w:r w:rsidRPr="001852F3">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11D9BA41" wp14:editId="68CB01E3">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CC9A46"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Pr="001852F3">
        <w:rPr>
          <w:rFonts w:ascii="Arial" w:hAnsi="Arial" w:cs="Arial"/>
          <w:b/>
          <w:sz w:val="24"/>
          <w:szCs w:val="24"/>
        </w:rPr>
        <w:t>Dispensa de Licitação nº</w:t>
      </w:r>
      <w:r w:rsidR="005E588B" w:rsidRPr="001852F3">
        <w:rPr>
          <w:rFonts w:ascii="Arial" w:hAnsi="Arial" w:cs="Arial"/>
          <w:b/>
          <w:sz w:val="24"/>
          <w:szCs w:val="24"/>
        </w:rPr>
        <w:t xml:space="preserve"> </w:t>
      </w:r>
      <w:r w:rsidR="001216C7" w:rsidRPr="001852F3">
        <w:rPr>
          <w:rFonts w:ascii="Arial" w:hAnsi="Arial" w:cs="Arial"/>
          <w:b/>
          <w:sz w:val="24"/>
          <w:szCs w:val="24"/>
        </w:rPr>
        <w:t>0</w:t>
      </w:r>
      <w:r w:rsidR="00C5089A" w:rsidRPr="001852F3">
        <w:rPr>
          <w:rFonts w:ascii="Arial" w:hAnsi="Arial" w:cs="Arial"/>
          <w:b/>
          <w:sz w:val="24"/>
          <w:szCs w:val="24"/>
        </w:rPr>
        <w:t>0</w:t>
      </w:r>
      <w:r w:rsidR="00CA2EF3">
        <w:rPr>
          <w:rFonts w:ascii="Arial" w:hAnsi="Arial" w:cs="Arial"/>
          <w:b/>
          <w:sz w:val="24"/>
          <w:szCs w:val="24"/>
        </w:rPr>
        <w:t>9</w:t>
      </w:r>
      <w:r w:rsidR="00F1034F" w:rsidRPr="001852F3">
        <w:rPr>
          <w:rFonts w:ascii="Arial" w:hAnsi="Arial" w:cs="Arial"/>
          <w:b/>
          <w:sz w:val="24"/>
          <w:szCs w:val="24"/>
        </w:rPr>
        <w:t>/</w:t>
      </w:r>
      <w:r w:rsidR="00C5089A" w:rsidRPr="001852F3">
        <w:rPr>
          <w:rFonts w:ascii="Arial" w:hAnsi="Arial" w:cs="Arial"/>
          <w:b/>
          <w:sz w:val="24"/>
          <w:szCs w:val="24"/>
        </w:rPr>
        <w:t>2026</w:t>
      </w:r>
      <w:r w:rsidRPr="001852F3">
        <w:rPr>
          <w:rFonts w:ascii="Arial" w:hAnsi="Arial" w:cs="Arial"/>
          <w:b/>
          <w:sz w:val="24"/>
          <w:szCs w:val="24"/>
        </w:rPr>
        <w:t xml:space="preserve"> </w:t>
      </w:r>
      <w:r w:rsidRPr="001852F3">
        <w:rPr>
          <w:rFonts w:ascii="Arial" w:hAnsi="Arial" w:cs="Arial"/>
          <w:b/>
          <w:spacing w:val="-64"/>
          <w:sz w:val="24"/>
          <w:szCs w:val="24"/>
        </w:rPr>
        <w:t xml:space="preserve">   </w:t>
      </w:r>
      <w:r w:rsidRPr="001852F3">
        <w:rPr>
          <w:rFonts w:ascii="Arial" w:hAnsi="Arial" w:cs="Arial"/>
          <w:b/>
          <w:sz w:val="24"/>
          <w:szCs w:val="24"/>
        </w:rPr>
        <w:t>Processo</w:t>
      </w:r>
      <w:r w:rsidRPr="001852F3">
        <w:rPr>
          <w:rFonts w:ascii="Arial" w:hAnsi="Arial" w:cs="Arial"/>
          <w:b/>
          <w:spacing w:val="-1"/>
          <w:sz w:val="24"/>
          <w:szCs w:val="24"/>
        </w:rPr>
        <w:t xml:space="preserve"> </w:t>
      </w:r>
      <w:r w:rsidR="005E588B" w:rsidRPr="001852F3">
        <w:rPr>
          <w:rFonts w:ascii="Arial" w:hAnsi="Arial" w:cs="Arial"/>
          <w:b/>
          <w:sz w:val="24"/>
          <w:szCs w:val="24"/>
        </w:rPr>
        <w:t xml:space="preserve">nº </w:t>
      </w:r>
      <w:r w:rsidR="00F76807">
        <w:rPr>
          <w:rFonts w:ascii="Arial" w:hAnsi="Arial" w:cs="Arial"/>
          <w:b/>
          <w:sz w:val="24"/>
          <w:szCs w:val="24"/>
        </w:rPr>
        <w:t>14</w:t>
      </w:r>
      <w:r w:rsidR="00CA2EF3">
        <w:rPr>
          <w:rFonts w:ascii="Arial" w:hAnsi="Arial" w:cs="Arial"/>
          <w:b/>
          <w:sz w:val="24"/>
          <w:szCs w:val="24"/>
        </w:rPr>
        <w:t>81</w:t>
      </w:r>
      <w:r w:rsidR="00601697" w:rsidRPr="001852F3">
        <w:rPr>
          <w:rFonts w:ascii="Arial" w:hAnsi="Arial" w:cs="Arial"/>
          <w:b/>
          <w:sz w:val="24"/>
          <w:szCs w:val="24"/>
        </w:rPr>
        <w:t>/</w:t>
      </w:r>
      <w:r w:rsidR="00C5089A" w:rsidRPr="001852F3">
        <w:rPr>
          <w:rFonts w:ascii="Arial" w:hAnsi="Arial" w:cs="Arial"/>
          <w:b/>
          <w:sz w:val="24"/>
          <w:szCs w:val="24"/>
        </w:rPr>
        <w:t>2026</w:t>
      </w:r>
    </w:p>
    <w:p w14:paraId="53CE8934" w14:textId="77777777" w:rsidR="001E0D46" w:rsidRPr="001852F3" w:rsidRDefault="001E0D46" w:rsidP="001E0D46">
      <w:pPr>
        <w:spacing w:before="92" w:line="276" w:lineRule="auto"/>
        <w:ind w:right="31" w:firstLine="1134"/>
        <w:rPr>
          <w:rFonts w:ascii="Arial" w:hAnsi="Arial" w:cs="Arial"/>
          <w:b/>
          <w:sz w:val="24"/>
          <w:szCs w:val="24"/>
        </w:rPr>
      </w:pPr>
    </w:p>
    <w:p w14:paraId="35726A2E" w14:textId="77777777" w:rsidR="001E0D46" w:rsidRPr="001852F3" w:rsidRDefault="001E0D46" w:rsidP="001E0D46">
      <w:pPr>
        <w:pStyle w:val="Ttulo2"/>
        <w:numPr>
          <w:ilvl w:val="0"/>
          <w:numId w:val="1"/>
        </w:numPr>
        <w:tabs>
          <w:tab w:val="left" w:pos="0"/>
          <w:tab w:val="num" w:pos="360"/>
        </w:tabs>
        <w:spacing w:line="276" w:lineRule="auto"/>
        <w:ind w:left="0" w:right="31" w:firstLine="1134"/>
        <w:jc w:val="both"/>
        <w:rPr>
          <w:rFonts w:ascii="Arial" w:hAnsi="Arial" w:cs="Arial"/>
          <w:b/>
          <w:bCs/>
          <w:color w:val="auto"/>
          <w:sz w:val="24"/>
          <w:szCs w:val="24"/>
        </w:rPr>
      </w:pPr>
      <w:r w:rsidRPr="001852F3">
        <w:rPr>
          <w:rFonts w:ascii="Arial" w:hAnsi="Arial" w:cs="Arial"/>
          <w:b/>
          <w:bCs/>
          <w:color w:val="auto"/>
          <w:sz w:val="24"/>
          <w:szCs w:val="24"/>
        </w:rPr>
        <w:t>MANIFESTAÇÃO</w:t>
      </w:r>
      <w:r w:rsidRPr="001852F3">
        <w:rPr>
          <w:rFonts w:ascii="Arial" w:hAnsi="Arial" w:cs="Arial"/>
          <w:b/>
          <w:bCs/>
          <w:color w:val="auto"/>
          <w:sz w:val="24"/>
          <w:szCs w:val="24"/>
        </w:rPr>
        <w:tab/>
        <w:t>DA</w:t>
      </w:r>
      <w:r w:rsidRPr="001852F3">
        <w:rPr>
          <w:rFonts w:ascii="Arial" w:hAnsi="Arial" w:cs="Arial"/>
          <w:b/>
          <w:bCs/>
          <w:color w:val="auto"/>
          <w:sz w:val="24"/>
          <w:szCs w:val="24"/>
        </w:rPr>
        <w:tab/>
        <w:t>ADMINISTRAÇÃO</w:t>
      </w:r>
      <w:r w:rsidRPr="001852F3">
        <w:rPr>
          <w:rFonts w:ascii="Arial" w:hAnsi="Arial" w:cs="Arial"/>
          <w:b/>
          <w:bCs/>
          <w:color w:val="auto"/>
          <w:sz w:val="24"/>
          <w:szCs w:val="24"/>
        </w:rPr>
        <w:tab/>
        <w:t>NA</w:t>
      </w:r>
      <w:r w:rsidRPr="001852F3">
        <w:rPr>
          <w:rFonts w:ascii="Arial" w:hAnsi="Arial" w:cs="Arial"/>
          <w:b/>
          <w:bCs/>
          <w:color w:val="auto"/>
          <w:sz w:val="24"/>
          <w:szCs w:val="24"/>
        </w:rPr>
        <w:tab/>
        <w:t>BUSCA</w:t>
      </w:r>
      <w:r w:rsidRPr="001852F3">
        <w:rPr>
          <w:rFonts w:ascii="Arial" w:hAnsi="Arial" w:cs="Arial"/>
          <w:b/>
          <w:bCs/>
          <w:color w:val="auto"/>
          <w:sz w:val="24"/>
          <w:szCs w:val="24"/>
        </w:rPr>
        <w:tab/>
        <w:t xml:space="preserve">EM </w:t>
      </w:r>
      <w:r w:rsidRPr="001852F3">
        <w:rPr>
          <w:rFonts w:ascii="Arial" w:hAnsi="Arial" w:cs="Arial"/>
          <w:b/>
          <w:bCs/>
          <w:color w:val="auto"/>
          <w:spacing w:val="-1"/>
          <w:sz w:val="24"/>
          <w:szCs w:val="24"/>
        </w:rPr>
        <w:t xml:space="preserve">OBTER </w:t>
      </w:r>
      <w:r w:rsidRPr="001852F3">
        <w:rPr>
          <w:rFonts w:ascii="Arial" w:hAnsi="Arial" w:cs="Arial"/>
          <w:b/>
          <w:bCs/>
          <w:color w:val="auto"/>
          <w:sz w:val="24"/>
          <w:szCs w:val="24"/>
        </w:rPr>
        <w:t>PROPOSTAS</w:t>
      </w:r>
      <w:r w:rsidRPr="001852F3">
        <w:rPr>
          <w:rFonts w:ascii="Arial" w:hAnsi="Arial" w:cs="Arial"/>
          <w:b/>
          <w:bCs/>
          <w:color w:val="auto"/>
          <w:spacing w:val="4"/>
          <w:sz w:val="24"/>
          <w:szCs w:val="24"/>
        </w:rPr>
        <w:t xml:space="preserve"> </w:t>
      </w:r>
      <w:r w:rsidRPr="001852F3">
        <w:rPr>
          <w:rFonts w:ascii="Arial" w:hAnsi="Arial" w:cs="Arial"/>
          <w:b/>
          <w:bCs/>
          <w:color w:val="auto"/>
          <w:sz w:val="24"/>
          <w:szCs w:val="24"/>
        </w:rPr>
        <w:t>ADICIONAIS</w:t>
      </w:r>
      <w:r w:rsidRPr="001852F3">
        <w:rPr>
          <w:rFonts w:ascii="Arial" w:hAnsi="Arial" w:cs="Arial"/>
          <w:b/>
          <w:bCs/>
          <w:color w:val="auto"/>
          <w:spacing w:val="1"/>
          <w:sz w:val="24"/>
          <w:szCs w:val="24"/>
        </w:rPr>
        <w:t xml:space="preserve"> </w:t>
      </w:r>
      <w:r w:rsidRPr="001852F3">
        <w:rPr>
          <w:rFonts w:ascii="Arial" w:hAnsi="Arial" w:cs="Arial"/>
          <w:b/>
          <w:bCs/>
          <w:color w:val="auto"/>
          <w:sz w:val="24"/>
          <w:szCs w:val="24"/>
        </w:rPr>
        <w:t>DE EVENTUAIS</w:t>
      </w:r>
      <w:r w:rsidRPr="001852F3">
        <w:rPr>
          <w:rFonts w:ascii="Arial" w:hAnsi="Arial" w:cs="Arial"/>
          <w:b/>
          <w:bCs/>
          <w:color w:val="auto"/>
          <w:spacing w:val="4"/>
          <w:sz w:val="24"/>
          <w:szCs w:val="24"/>
        </w:rPr>
        <w:t xml:space="preserve"> </w:t>
      </w:r>
      <w:r w:rsidRPr="001852F3">
        <w:rPr>
          <w:rFonts w:ascii="Arial" w:hAnsi="Arial" w:cs="Arial"/>
          <w:b/>
          <w:bCs/>
          <w:color w:val="auto"/>
          <w:sz w:val="24"/>
          <w:szCs w:val="24"/>
        </w:rPr>
        <w:t>INTERESSADOS</w:t>
      </w:r>
    </w:p>
    <w:p w14:paraId="01603BD5" w14:textId="7B0C15A8" w:rsidR="001E0D46" w:rsidRPr="001852F3" w:rsidRDefault="001E0D46" w:rsidP="001E0D46">
      <w:pPr>
        <w:pStyle w:val="Ttulo2"/>
        <w:tabs>
          <w:tab w:val="left" w:pos="0"/>
        </w:tabs>
        <w:spacing w:line="276" w:lineRule="auto"/>
        <w:ind w:right="31" w:firstLine="1134"/>
        <w:jc w:val="both"/>
        <w:rPr>
          <w:rFonts w:ascii="Arial" w:hAnsi="Arial" w:cs="Arial"/>
          <w:b/>
          <w:bCs/>
          <w:color w:val="auto"/>
          <w:sz w:val="24"/>
          <w:szCs w:val="24"/>
        </w:rPr>
      </w:pPr>
      <w:r w:rsidRPr="001852F3">
        <w:rPr>
          <w:rFonts w:ascii="Arial" w:hAnsi="Arial" w:cs="Arial"/>
          <w:color w:val="auto"/>
          <w:sz w:val="24"/>
          <w:szCs w:val="24"/>
        </w:rPr>
        <w:t xml:space="preserve">A </w:t>
      </w:r>
      <w:r w:rsidR="00972747" w:rsidRPr="001852F3">
        <w:rPr>
          <w:rFonts w:ascii="Arial" w:hAnsi="Arial" w:cs="Arial"/>
          <w:b/>
          <w:bCs/>
          <w:color w:val="auto"/>
          <w:sz w:val="24"/>
          <w:szCs w:val="24"/>
        </w:rPr>
        <w:t>Secretaria de Assistência Social</w:t>
      </w:r>
      <w:r w:rsidRPr="001852F3">
        <w:rPr>
          <w:rFonts w:ascii="Arial" w:hAnsi="Arial" w:cs="Arial"/>
          <w:color w:val="auto"/>
          <w:sz w:val="24"/>
          <w:szCs w:val="24"/>
        </w:rPr>
        <w:t>,</w:t>
      </w:r>
      <w:r w:rsidRPr="001852F3">
        <w:rPr>
          <w:rFonts w:ascii="Arial" w:hAnsi="Arial" w:cs="Arial"/>
          <w:color w:val="auto"/>
          <w:spacing w:val="66"/>
          <w:sz w:val="24"/>
          <w:szCs w:val="24"/>
        </w:rPr>
        <w:t xml:space="preserve"> </w:t>
      </w:r>
      <w:r w:rsidRPr="001852F3">
        <w:rPr>
          <w:rFonts w:ascii="Arial" w:hAnsi="Arial" w:cs="Arial"/>
          <w:color w:val="auto"/>
          <w:sz w:val="24"/>
          <w:szCs w:val="24"/>
        </w:rPr>
        <w:t>torna</w:t>
      </w:r>
      <w:r w:rsidRPr="001852F3">
        <w:rPr>
          <w:rFonts w:ascii="Arial" w:hAnsi="Arial" w:cs="Arial"/>
          <w:color w:val="auto"/>
          <w:spacing w:val="1"/>
          <w:sz w:val="24"/>
          <w:szCs w:val="24"/>
        </w:rPr>
        <w:t xml:space="preserve"> </w:t>
      </w:r>
      <w:r w:rsidRPr="001852F3">
        <w:rPr>
          <w:rFonts w:ascii="Arial" w:hAnsi="Arial" w:cs="Arial"/>
          <w:color w:val="auto"/>
          <w:sz w:val="24"/>
          <w:szCs w:val="24"/>
        </w:rPr>
        <w:t>público, para conhecimentos dos interessados, que está realizando a Dispensa</w:t>
      </w:r>
      <w:r w:rsidRPr="001852F3">
        <w:rPr>
          <w:rFonts w:ascii="Arial" w:hAnsi="Arial" w:cs="Arial"/>
          <w:color w:val="auto"/>
          <w:spacing w:val="1"/>
          <w:sz w:val="24"/>
          <w:szCs w:val="24"/>
        </w:rPr>
        <w:t xml:space="preserve"> </w:t>
      </w:r>
      <w:r w:rsidRPr="001852F3">
        <w:rPr>
          <w:rFonts w:ascii="Arial" w:hAnsi="Arial" w:cs="Arial"/>
          <w:color w:val="auto"/>
          <w:sz w:val="24"/>
          <w:szCs w:val="24"/>
        </w:rPr>
        <w:t>de</w:t>
      </w:r>
      <w:r w:rsidRPr="001852F3">
        <w:rPr>
          <w:rFonts w:ascii="Arial" w:hAnsi="Arial" w:cs="Arial"/>
          <w:color w:val="auto"/>
          <w:spacing w:val="1"/>
          <w:sz w:val="24"/>
          <w:szCs w:val="24"/>
        </w:rPr>
        <w:t xml:space="preserve"> </w:t>
      </w:r>
      <w:r w:rsidRPr="001852F3">
        <w:rPr>
          <w:rFonts w:ascii="Arial" w:hAnsi="Arial" w:cs="Arial"/>
          <w:color w:val="auto"/>
          <w:sz w:val="24"/>
          <w:szCs w:val="24"/>
        </w:rPr>
        <w:t>Licitação</w:t>
      </w:r>
      <w:r w:rsidRPr="001852F3">
        <w:rPr>
          <w:rFonts w:ascii="Arial" w:hAnsi="Arial" w:cs="Arial"/>
          <w:color w:val="auto"/>
          <w:spacing w:val="1"/>
          <w:sz w:val="24"/>
          <w:szCs w:val="24"/>
        </w:rPr>
        <w:t xml:space="preserve"> </w:t>
      </w:r>
      <w:r w:rsidRPr="001852F3">
        <w:rPr>
          <w:rFonts w:ascii="Arial" w:hAnsi="Arial" w:cs="Arial"/>
          <w:b/>
          <w:color w:val="auto"/>
          <w:sz w:val="24"/>
          <w:szCs w:val="24"/>
        </w:rPr>
        <w:t>nº</w:t>
      </w:r>
      <w:r w:rsidR="00002561" w:rsidRPr="001852F3">
        <w:rPr>
          <w:rFonts w:ascii="Arial" w:hAnsi="Arial" w:cs="Arial"/>
          <w:b/>
          <w:color w:val="auto"/>
          <w:spacing w:val="1"/>
          <w:sz w:val="24"/>
          <w:szCs w:val="24"/>
        </w:rPr>
        <w:t xml:space="preserve"> </w:t>
      </w:r>
      <w:r w:rsidR="001216C7" w:rsidRPr="001852F3">
        <w:rPr>
          <w:rFonts w:ascii="Arial" w:hAnsi="Arial" w:cs="Arial"/>
          <w:b/>
          <w:color w:val="auto"/>
          <w:spacing w:val="1"/>
          <w:sz w:val="24"/>
          <w:szCs w:val="24"/>
        </w:rPr>
        <w:t>0</w:t>
      </w:r>
      <w:r w:rsidR="0030582F" w:rsidRPr="001852F3">
        <w:rPr>
          <w:rFonts w:ascii="Arial" w:hAnsi="Arial" w:cs="Arial"/>
          <w:b/>
          <w:color w:val="auto"/>
          <w:spacing w:val="1"/>
          <w:sz w:val="24"/>
          <w:szCs w:val="24"/>
        </w:rPr>
        <w:t>0</w:t>
      </w:r>
      <w:r w:rsidR="00CA2EF3">
        <w:rPr>
          <w:rFonts w:ascii="Arial" w:hAnsi="Arial" w:cs="Arial"/>
          <w:b/>
          <w:color w:val="auto"/>
          <w:spacing w:val="1"/>
          <w:sz w:val="24"/>
          <w:szCs w:val="24"/>
        </w:rPr>
        <w:t>9</w:t>
      </w:r>
      <w:r w:rsidR="00F1034F" w:rsidRPr="001852F3">
        <w:rPr>
          <w:rFonts w:ascii="Arial" w:hAnsi="Arial" w:cs="Arial"/>
          <w:b/>
          <w:color w:val="auto"/>
          <w:spacing w:val="1"/>
          <w:sz w:val="24"/>
          <w:szCs w:val="24"/>
        </w:rPr>
        <w:t>/</w:t>
      </w:r>
      <w:r w:rsidR="00C5089A" w:rsidRPr="001852F3">
        <w:rPr>
          <w:rFonts w:ascii="Arial" w:hAnsi="Arial" w:cs="Arial"/>
          <w:b/>
          <w:color w:val="auto"/>
          <w:spacing w:val="1"/>
          <w:sz w:val="24"/>
          <w:szCs w:val="24"/>
        </w:rPr>
        <w:t>2026</w:t>
      </w:r>
      <w:r w:rsidRPr="001852F3">
        <w:rPr>
          <w:rFonts w:ascii="Arial" w:hAnsi="Arial" w:cs="Arial"/>
          <w:color w:val="auto"/>
          <w:sz w:val="24"/>
          <w:szCs w:val="24"/>
        </w:rPr>
        <w:t>,</w:t>
      </w:r>
      <w:r w:rsidRPr="001852F3">
        <w:rPr>
          <w:rFonts w:ascii="Arial" w:hAnsi="Arial" w:cs="Arial"/>
          <w:color w:val="auto"/>
          <w:spacing w:val="1"/>
          <w:sz w:val="24"/>
          <w:szCs w:val="24"/>
        </w:rPr>
        <w:t xml:space="preserve"> </w:t>
      </w:r>
      <w:r w:rsidRPr="001852F3">
        <w:rPr>
          <w:rFonts w:ascii="Arial" w:hAnsi="Arial" w:cs="Arial"/>
          <w:color w:val="auto"/>
          <w:sz w:val="24"/>
          <w:szCs w:val="24"/>
        </w:rPr>
        <w:t>Processo</w:t>
      </w:r>
      <w:r w:rsidRPr="001852F3">
        <w:rPr>
          <w:rFonts w:ascii="Arial" w:hAnsi="Arial" w:cs="Arial"/>
          <w:color w:val="auto"/>
          <w:spacing w:val="1"/>
          <w:sz w:val="24"/>
          <w:szCs w:val="24"/>
        </w:rPr>
        <w:t xml:space="preserve"> </w:t>
      </w:r>
      <w:r w:rsidR="00002561" w:rsidRPr="001852F3">
        <w:rPr>
          <w:rFonts w:ascii="Arial" w:hAnsi="Arial" w:cs="Arial"/>
          <w:b/>
          <w:color w:val="auto"/>
          <w:sz w:val="24"/>
          <w:szCs w:val="24"/>
        </w:rPr>
        <w:t xml:space="preserve">nº </w:t>
      </w:r>
      <w:r w:rsidR="00F76807">
        <w:rPr>
          <w:rFonts w:ascii="Arial" w:hAnsi="Arial" w:cs="Arial"/>
          <w:b/>
          <w:color w:val="auto"/>
          <w:sz w:val="24"/>
          <w:szCs w:val="24"/>
        </w:rPr>
        <w:t>14</w:t>
      </w:r>
      <w:r w:rsidR="00CA2EF3">
        <w:rPr>
          <w:rFonts w:ascii="Arial" w:hAnsi="Arial" w:cs="Arial"/>
          <w:b/>
          <w:color w:val="auto"/>
          <w:sz w:val="24"/>
          <w:szCs w:val="24"/>
        </w:rPr>
        <w:t>81</w:t>
      </w:r>
      <w:r w:rsidR="00601697" w:rsidRPr="001852F3">
        <w:rPr>
          <w:rFonts w:ascii="Arial" w:hAnsi="Arial" w:cs="Arial"/>
          <w:b/>
          <w:color w:val="auto"/>
          <w:sz w:val="24"/>
          <w:szCs w:val="24"/>
        </w:rPr>
        <w:t>/</w:t>
      </w:r>
      <w:r w:rsidR="00C5089A" w:rsidRPr="001852F3">
        <w:rPr>
          <w:rFonts w:ascii="Arial" w:hAnsi="Arial" w:cs="Arial"/>
          <w:b/>
          <w:color w:val="auto"/>
          <w:sz w:val="24"/>
          <w:szCs w:val="24"/>
        </w:rPr>
        <w:t>2026</w:t>
      </w:r>
      <w:r w:rsidRPr="001852F3">
        <w:rPr>
          <w:rFonts w:ascii="Arial" w:hAnsi="Arial" w:cs="Arial"/>
          <w:color w:val="auto"/>
          <w:sz w:val="24"/>
          <w:szCs w:val="24"/>
        </w:rPr>
        <w:t>,</w:t>
      </w:r>
      <w:r w:rsidRPr="001852F3">
        <w:rPr>
          <w:rFonts w:ascii="Arial" w:hAnsi="Arial" w:cs="Arial"/>
          <w:color w:val="auto"/>
          <w:spacing w:val="1"/>
          <w:sz w:val="24"/>
          <w:szCs w:val="24"/>
        </w:rPr>
        <w:t xml:space="preserve"> </w:t>
      </w:r>
      <w:r w:rsidRPr="001852F3">
        <w:rPr>
          <w:rFonts w:ascii="Arial" w:hAnsi="Arial" w:cs="Arial"/>
          <w:color w:val="auto"/>
          <w:sz w:val="24"/>
          <w:szCs w:val="24"/>
        </w:rPr>
        <w:t>que</w:t>
      </w:r>
      <w:r w:rsidRPr="001852F3">
        <w:rPr>
          <w:rFonts w:ascii="Arial" w:hAnsi="Arial" w:cs="Arial"/>
          <w:color w:val="auto"/>
          <w:spacing w:val="1"/>
          <w:sz w:val="24"/>
          <w:szCs w:val="24"/>
        </w:rPr>
        <w:t xml:space="preserve"> </w:t>
      </w:r>
      <w:r w:rsidRPr="001852F3">
        <w:rPr>
          <w:rFonts w:ascii="Arial" w:hAnsi="Arial" w:cs="Arial"/>
          <w:color w:val="auto"/>
          <w:sz w:val="24"/>
          <w:szCs w:val="24"/>
        </w:rPr>
        <w:t>tem</w:t>
      </w:r>
      <w:r w:rsidRPr="001852F3">
        <w:rPr>
          <w:rFonts w:ascii="Arial" w:hAnsi="Arial" w:cs="Arial"/>
          <w:color w:val="auto"/>
          <w:spacing w:val="1"/>
          <w:sz w:val="24"/>
          <w:szCs w:val="24"/>
        </w:rPr>
        <w:t xml:space="preserve"> </w:t>
      </w:r>
      <w:r w:rsidRPr="001852F3">
        <w:rPr>
          <w:rFonts w:ascii="Arial" w:hAnsi="Arial" w:cs="Arial"/>
          <w:color w:val="auto"/>
          <w:sz w:val="24"/>
          <w:szCs w:val="24"/>
        </w:rPr>
        <w:t>como</w:t>
      </w:r>
      <w:r w:rsidRPr="001852F3">
        <w:rPr>
          <w:rFonts w:ascii="Arial" w:hAnsi="Arial" w:cs="Arial"/>
          <w:color w:val="auto"/>
          <w:spacing w:val="1"/>
          <w:sz w:val="24"/>
          <w:szCs w:val="24"/>
        </w:rPr>
        <w:t xml:space="preserve"> </w:t>
      </w:r>
      <w:r w:rsidRPr="001852F3">
        <w:rPr>
          <w:rFonts w:ascii="Arial" w:hAnsi="Arial" w:cs="Arial"/>
          <w:color w:val="auto"/>
          <w:sz w:val="24"/>
          <w:szCs w:val="24"/>
        </w:rPr>
        <w:t>objeto</w:t>
      </w:r>
      <w:r w:rsidRPr="001852F3">
        <w:rPr>
          <w:rFonts w:ascii="Arial" w:hAnsi="Arial" w:cs="Arial"/>
          <w:color w:val="auto"/>
          <w:spacing w:val="1"/>
          <w:sz w:val="24"/>
          <w:szCs w:val="24"/>
        </w:rPr>
        <w:t xml:space="preserve"> </w:t>
      </w:r>
      <w:r w:rsidRPr="001852F3">
        <w:rPr>
          <w:rFonts w:ascii="Arial" w:hAnsi="Arial" w:cs="Arial"/>
          <w:color w:val="auto"/>
          <w:sz w:val="24"/>
          <w:szCs w:val="24"/>
        </w:rPr>
        <w:t>a</w:t>
      </w:r>
      <w:r w:rsidRPr="001852F3">
        <w:rPr>
          <w:rFonts w:ascii="Arial" w:hAnsi="Arial" w:cs="Arial"/>
          <w:color w:val="auto"/>
          <w:spacing w:val="1"/>
          <w:sz w:val="24"/>
          <w:szCs w:val="24"/>
        </w:rPr>
        <w:t xml:space="preserve"> </w:t>
      </w:r>
      <w:r w:rsidRPr="001852F3">
        <w:rPr>
          <w:rFonts w:ascii="Arial" w:hAnsi="Arial" w:cs="Arial"/>
          <w:bCs/>
          <w:color w:val="auto"/>
          <w:sz w:val="24"/>
          <w:szCs w:val="24"/>
        </w:rPr>
        <w:t xml:space="preserve">contratação de empresa para </w:t>
      </w:r>
      <w:r w:rsidR="00CA2EF3">
        <w:rPr>
          <w:rFonts w:ascii="Arial" w:hAnsi="Arial" w:cs="Arial"/>
          <w:b/>
          <w:color w:val="auto"/>
          <w:sz w:val="24"/>
          <w:szCs w:val="24"/>
        </w:rPr>
        <w:t>AQUISIÇÃO DE MATERIAL DE COPA E COZINHA, DESTINADOS À SECRETARIA DE PROMOÇÃO SOCIAL (ENTREGA DE CASAS AGEHAB)</w:t>
      </w:r>
      <w:r w:rsidR="00F15F87" w:rsidRPr="001852F3">
        <w:rPr>
          <w:rFonts w:ascii="Arial" w:hAnsi="Arial" w:cs="Arial"/>
          <w:b/>
          <w:bCs/>
          <w:color w:val="auto"/>
          <w:sz w:val="24"/>
          <w:szCs w:val="24"/>
        </w:rPr>
        <w:t>.</w:t>
      </w:r>
    </w:p>
    <w:p w14:paraId="63E41B0A" w14:textId="51570DB9" w:rsidR="001E0D46" w:rsidRPr="001852F3" w:rsidRDefault="001E0D46" w:rsidP="001E0D46">
      <w:pPr>
        <w:pStyle w:val="Corpodetexto"/>
        <w:tabs>
          <w:tab w:val="left" w:pos="0"/>
        </w:tabs>
        <w:spacing w:line="276" w:lineRule="auto"/>
        <w:ind w:right="31" w:firstLine="1134"/>
        <w:jc w:val="both"/>
        <w:rPr>
          <w:rFonts w:ascii="Arial" w:hAnsi="Arial" w:cs="Arial"/>
        </w:rPr>
      </w:pPr>
      <w:r w:rsidRPr="001852F3">
        <w:rPr>
          <w:rFonts w:ascii="Arial" w:hAnsi="Arial" w:cs="Arial"/>
        </w:rPr>
        <w:t>Conforme</w:t>
      </w:r>
      <w:r w:rsidRPr="001852F3">
        <w:rPr>
          <w:rFonts w:ascii="Arial" w:hAnsi="Arial" w:cs="Arial"/>
          <w:spacing w:val="11"/>
        </w:rPr>
        <w:t xml:space="preserve"> </w:t>
      </w:r>
      <w:r w:rsidRPr="001852F3">
        <w:rPr>
          <w:rFonts w:ascii="Arial" w:hAnsi="Arial" w:cs="Arial"/>
        </w:rPr>
        <w:t>o</w:t>
      </w:r>
      <w:r w:rsidRPr="001852F3">
        <w:rPr>
          <w:rFonts w:ascii="Arial" w:hAnsi="Arial" w:cs="Arial"/>
          <w:spacing w:val="9"/>
        </w:rPr>
        <w:t xml:space="preserve"> </w:t>
      </w:r>
      <w:r w:rsidRPr="001852F3">
        <w:rPr>
          <w:rFonts w:ascii="Arial" w:hAnsi="Arial" w:cs="Arial"/>
        </w:rPr>
        <w:t>§</w:t>
      </w:r>
      <w:r w:rsidRPr="001852F3">
        <w:rPr>
          <w:rFonts w:ascii="Arial" w:hAnsi="Arial" w:cs="Arial"/>
          <w:spacing w:val="9"/>
        </w:rPr>
        <w:t xml:space="preserve"> </w:t>
      </w:r>
      <w:r w:rsidRPr="001852F3">
        <w:rPr>
          <w:rFonts w:ascii="Arial" w:hAnsi="Arial" w:cs="Arial"/>
        </w:rPr>
        <w:t>3º</w:t>
      </w:r>
      <w:r w:rsidRPr="001852F3">
        <w:rPr>
          <w:rFonts w:ascii="Arial" w:hAnsi="Arial" w:cs="Arial"/>
          <w:spacing w:val="9"/>
        </w:rPr>
        <w:t xml:space="preserve"> </w:t>
      </w:r>
      <w:r w:rsidRPr="001852F3">
        <w:rPr>
          <w:rFonts w:ascii="Arial" w:hAnsi="Arial" w:cs="Arial"/>
        </w:rPr>
        <w:t>do</w:t>
      </w:r>
      <w:r w:rsidRPr="001852F3">
        <w:rPr>
          <w:rFonts w:ascii="Arial" w:hAnsi="Arial" w:cs="Arial"/>
          <w:spacing w:val="9"/>
        </w:rPr>
        <w:t xml:space="preserve"> </w:t>
      </w:r>
      <w:r w:rsidRPr="001852F3">
        <w:rPr>
          <w:rFonts w:ascii="Arial" w:hAnsi="Arial" w:cs="Arial"/>
        </w:rPr>
        <w:t>artigo</w:t>
      </w:r>
      <w:r w:rsidRPr="001852F3">
        <w:rPr>
          <w:rFonts w:ascii="Arial" w:hAnsi="Arial" w:cs="Arial"/>
          <w:spacing w:val="11"/>
        </w:rPr>
        <w:t xml:space="preserve"> </w:t>
      </w:r>
      <w:r w:rsidRPr="001852F3">
        <w:rPr>
          <w:rFonts w:ascii="Arial" w:hAnsi="Arial" w:cs="Arial"/>
        </w:rPr>
        <w:t>75</w:t>
      </w:r>
      <w:r w:rsidRPr="001852F3">
        <w:rPr>
          <w:rFonts w:ascii="Arial" w:hAnsi="Arial" w:cs="Arial"/>
          <w:spacing w:val="11"/>
        </w:rPr>
        <w:t xml:space="preserve"> </w:t>
      </w:r>
      <w:r w:rsidRPr="001852F3">
        <w:rPr>
          <w:rFonts w:ascii="Arial" w:hAnsi="Arial" w:cs="Arial"/>
        </w:rPr>
        <w:t>da</w:t>
      </w:r>
      <w:r w:rsidRPr="001852F3">
        <w:rPr>
          <w:rFonts w:ascii="Arial" w:hAnsi="Arial" w:cs="Arial"/>
          <w:spacing w:val="11"/>
        </w:rPr>
        <w:t xml:space="preserve"> </w:t>
      </w:r>
      <w:r w:rsidRPr="001852F3">
        <w:rPr>
          <w:rFonts w:ascii="Arial" w:hAnsi="Arial" w:cs="Arial"/>
        </w:rPr>
        <w:t>Lei</w:t>
      </w:r>
      <w:r w:rsidRPr="001852F3">
        <w:rPr>
          <w:rFonts w:ascii="Arial" w:hAnsi="Arial" w:cs="Arial"/>
          <w:spacing w:val="10"/>
        </w:rPr>
        <w:t xml:space="preserve"> </w:t>
      </w:r>
      <w:r w:rsidRPr="001852F3">
        <w:rPr>
          <w:rFonts w:ascii="Arial" w:hAnsi="Arial" w:cs="Arial"/>
        </w:rPr>
        <w:t>14.133/21</w:t>
      </w:r>
      <w:r w:rsidR="007070A7" w:rsidRPr="001852F3">
        <w:rPr>
          <w:rFonts w:ascii="Arial" w:hAnsi="Arial" w:cs="Arial"/>
          <w:spacing w:val="11"/>
        </w:rPr>
        <w:t>, o Município de Santa Bá</w:t>
      </w:r>
      <w:r w:rsidRPr="001852F3">
        <w:rPr>
          <w:rFonts w:ascii="Arial" w:hAnsi="Arial" w:cs="Arial"/>
          <w:spacing w:val="11"/>
        </w:rPr>
        <w:t xml:space="preserve">rbara de Goiás </w:t>
      </w:r>
      <w:r w:rsidRPr="001852F3">
        <w:rPr>
          <w:rFonts w:ascii="Arial" w:hAnsi="Arial" w:cs="Arial"/>
        </w:rPr>
        <w:t>poderá obter propostas adicionais de eventuais interessados,</w:t>
      </w:r>
      <w:r w:rsidRPr="001852F3">
        <w:rPr>
          <w:rFonts w:ascii="Arial" w:hAnsi="Arial" w:cs="Arial"/>
          <w:spacing w:val="1"/>
        </w:rPr>
        <w:t xml:space="preserve"> </w:t>
      </w:r>
      <w:r w:rsidRPr="001852F3">
        <w:rPr>
          <w:rFonts w:ascii="Arial" w:hAnsi="Arial" w:cs="Arial"/>
        </w:rPr>
        <w:t>inclusive de empresas que eventualmente já tenham apresentado orçamentos,</w:t>
      </w:r>
      <w:r w:rsidRPr="001852F3">
        <w:rPr>
          <w:rFonts w:ascii="Arial" w:hAnsi="Arial" w:cs="Arial"/>
          <w:spacing w:val="1"/>
        </w:rPr>
        <w:t xml:space="preserve"> </w:t>
      </w:r>
      <w:r w:rsidRPr="001852F3">
        <w:rPr>
          <w:rFonts w:ascii="Arial" w:hAnsi="Arial" w:cs="Arial"/>
        </w:rPr>
        <w:t>com o objetivo de selecionar a proposta mais vantajosa.</w:t>
      </w:r>
    </w:p>
    <w:p w14:paraId="40EE4578" w14:textId="26464290" w:rsidR="001E0D46" w:rsidRPr="001852F3" w:rsidRDefault="001E0D46" w:rsidP="001E0D46">
      <w:pPr>
        <w:pStyle w:val="Corpodetexto"/>
        <w:tabs>
          <w:tab w:val="left" w:pos="0"/>
        </w:tabs>
        <w:spacing w:before="1" w:line="276" w:lineRule="auto"/>
        <w:ind w:right="31" w:firstLine="1134"/>
        <w:jc w:val="both"/>
        <w:rPr>
          <w:rFonts w:ascii="Arial" w:hAnsi="Arial" w:cs="Arial"/>
        </w:rPr>
      </w:pPr>
      <w:r w:rsidRPr="001852F3">
        <w:rPr>
          <w:rFonts w:ascii="Arial" w:hAnsi="Arial" w:cs="Arial"/>
        </w:rPr>
        <w:t>O Departamento de Compras realizou pesquisa de preços e adotando o</w:t>
      </w:r>
      <w:r w:rsidRPr="001852F3">
        <w:rPr>
          <w:rFonts w:ascii="Arial" w:hAnsi="Arial" w:cs="Arial"/>
          <w:spacing w:val="1"/>
        </w:rPr>
        <w:t xml:space="preserve"> </w:t>
      </w:r>
      <w:r w:rsidRPr="001852F3">
        <w:rPr>
          <w:rFonts w:ascii="Arial" w:hAnsi="Arial" w:cs="Arial"/>
        </w:rPr>
        <w:t>preço médio, de acordo com o parâmetro previsto no art. 23, § 1º, II, da Lei nº</w:t>
      </w:r>
      <w:r w:rsidRPr="001852F3">
        <w:rPr>
          <w:rFonts w:ascii="Arial" w:hAnsi="Arial" w:cs="Arial"/>
          <w:spacing w:val="1"/>
        </w:rPr>
        <w:t xml:space="preserve"> </w:t>
      </w:r>
      <w:r w:rsidR="00DD6BD6" w:rsidRPr="001852F3">
        <w:rPr>
          <w:rFonts w:ascii="Arial" w:hAnsi="Arial" w:cs="Arial"/>
        </w:rPr>
        <w:t>14.133/21.</w:t>
      </w:r>
    </w:p>
    <w:p w14:paraId="0FEBF50C" w14:textId="7900E4F8" w:rsidR="001E0D46" w:rsidRPr="001852F3" w:rsidRDefault="001E0D46" w:rsidP="001E0D46">
      <w:pPr>
        <w:pStyle w:val="Corpodetexto"/>
        <w:tabs>
          <w:tab w:val="left" w:pos="0"/>
        </w:tabs>
        <w:spacing w:before="92" w:line="276" w:lineRule="auto"/>
        <w:ind w:right="31" w:firstLine="1134"/>
        <w:jc w:val="both"/>
        <w:rPr>
          <w:rFonts w:ascii="Arial" w:hAnsi="Arial" w:cs="Arial"/>
        </w:rPr>
      </w:pPr>
      <w:r w:rsidRPr="001852F3">
        <w:rPr>
          <w:rFonts w:ascii="Arial" w:hAnsi="Arial" w:cs="Arial"/>
        </w:rPr>
        <w:t>Assim sendo, visando a contratação da prestação do serviço/aquisição descrito e a obtenção da proposta mais vantajosa, o município torna pública a presente</w:t>
      </w:r>
      <w:r w:rsidRPr="001852F3">
        <w:rPr>
          <w:rFonts w:ascii="Arial" w:hAnsi="Arial" w:cs="Arial"/>
          <w:spacing w:val="1"/>
        </w:rPr>
        <w:t xml:space="preserve"> </w:t>
      </w:r>
      <w:r w:rsidRPr="001852F3">
        <w:rPr>
          <w:rFonts w:ascii="Arial" w:hAnsi="Arial" w:cs="Arial"/>
        </w:rPr>
        <w:t>intenção</w:t>
      </w:r>
      <w:r w:rsidRPr="001852F3">
        <w:rPr>
          <w:rFonts w:ascii="Arial" w:hAnsi="Arial" w:cs="Arial"/>
          <w:spacing w:val="1"/>
        </w:rPr>
        <w:t xml:space="preserve"> </w:t>
      </w:r>
      <w:r w:rsidRPr="001852F3">
        <w:rPr>
          <w:rFonts w:ascii="Arial" w:hAnsi="Arial" w:cs="Arial"/>
        </w:rPr>
        <w:t>de</w:t>
      </w:r>
      <w:r w:rsidRPr="001852F3">
        <w:rPr>
          <w:rFonts w:ascii="Arial" w:hAnsi="Arial" w:cs="Arial"/>
          <w:spacing w:val="1"/>
        </w:rPr>
        <w:t xml:space="preserve"> </w:t>
      </w:r>
      <w:r w:rsidR="00B52B8B" w:rsidRPr="001852F3">
        <w:rPr>
          <w:rFonts w:ascii="Arial" w:hAnsi="Arial" w:cs="Arial"/>
        </w:rPr>
        <w:t>compra.</w:t>
      </w:r>
    </w:p>
    <w:p w14:paraId="6A2488C6" w14:textId="77777777" w:rsidR="001E0D46" w:rsidRPr="00C5089A" w:rsidRDefault="001E0D46" w:rsidP="001E0D46">
      <w:pPr>
        <w:pStyle w:val="Corpodetexto"/>
        <w:tabs>
          <w:tab w:val="left" w:pos="0"/>
        </w:tabs>
        <w:ind w:right="31"/>
        <w:jc w:val="both"/>
        <w:rPr>
          <w:rFonts w:ascii="Arial" w:hAnsi="Arial" w:cs="Arial"/>
          <w:color w:val="EE0000"/>
        </w:rPr>
      </w:pPr>
    </w:p>
    <w:p w14:paraId="166D8B4F" w14:textId="7D8B14CA" w:rsidR="001E0D46" w:rsidRPr="001852F3" w:rsidRDefault="001E0D46" w:rsidP="001852F3">
      <w:pPr>
        <w:pStyle w:val="Corpodetexto"/>
        <w:tabs>
          <w:tab w:val="left" w:pos="0"/>
        </w:tabs>
        <w:ind w:right="31" w:firstLine="1134"/>
        <w:jc w:val="both"/>
        <w:rPr>
          <w:rFonts w:ascii="Arial" w:hAnsi="Arial" w:cs="Arial"/>
          <w:b/>
          <w:bCs/>
        </w:rPr>
      </w:pPr>
      <w:r w:rsidRPr="001852F3">
        <w:rPr>
          <w:rFonts w:ascii="Arial" w:hAnsi="Arial" w:cs="Arial"/>
          <w:b/>
          <w:bCs/>
        </w:rPr>
        <w:t xml:space="preserve">2- </w:t>
      </w:r>
      <w:r w:rsidR="00723DA2" w:rsidRPr="001852F3">
        <w:rPr>
          <w:rFonts w:ascii="Arial" w:hAnsi="Arial" w:cs="Arial"/>
          <w:b/>
          <w:bCs/>
        </w:rPr>
        <w:t>OBJETO</w:t>
      </w:r>
      <w:r w:rsidR="00EF2CE3" w:rsidRPr="001852F3">
        <w:rPr>
          <w:rFonts w:ascii="Arial" w:hAnsi="Arial" w:cs="Arial"/>
          <w:b/>
          <w:bCs/>
        </w:rPr>
        <w:t xml:space="preserve"> DE PUBLICAÇÃO</w:t>
      </w:r>
    </w:p>
    <w:tbl>
      <w:tblPr>
        <w:tblStyle w:val="Tabelacomgrade"/>
        <w:tblW w:w="0" w:type="auto"/>
        <w:tblLook w:val="04A0" w:firstRow="1" w:lastRow="0" w:firstColumn="1" w:lastColumn="0" w:noHBand="0" w:noVBand="1"/>
      </w:tblPr>
      <w:tblGrid>
        <w:gridCol w:w="841"/>
        <w:gridCol w:w="1854"/>
        <w:gridCol w:w="1500"/>
        <w:gridCol w:w="5465"/>
      </w:tblGrid>
      <w:tr w:rsidR="009115F2" w14:paraId="356F1866" w14:textId="77777777" w:rsidTr="008D39ED">
        <w:tc>
          <w:tcPr>
            <w:tcW w:w="841" w:type="dxa"/>
          </w:tcPr>
          <w:p w14:paraId="6A85AC04"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ITEM</w:t>
            </w:r>
          </w:p>
        </w:tc>
        <w:tc>
          <w:tcPr>
            <w:tcW w:w="1854" w:type="dxa"/>
          </w:tcPr>
          <w:p w14:paraId="2524F849"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QUANTIDADE</w:t>
            </w:r>
          </w:p>
        </w:tc>
        <w:tc>
          <w:tcPr>
            <w:tcW w:w="1500" w:type="dxa"/>
          </w:tcPr>
          <w:p w14:paraId="1655D267"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UNIDADE</w:t>
            </w:r>
          </w:p>
        </w:tc>
        <w:tc>
          <w:tcPr>
            <w:tcW w:w="5465" w:type="dxa"/>
          </w:tcPr>
          <w:p w14:paraId="757570A3"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NOME DO PRODUTO</w:t>
            </w:r>
          </w:p>
        </w:tc>
      </w:tr>
      <w:tr w:rsidR="009115F2" w14:paraId="293D8402" w14:textId="77777777" w:rsidTr="008D39ED">
        <w:tc>
          <w:tcPr>
            <w:tcW w:w="841" w:type="dxa"/>
          </w:tcPr>
          <w:p w14:paraId="0207CC36" w14:textId="77777777" w:rsidR="009115F2" w:rsidRPr="00962EDC" w:rsidRDefault="009115F2" w:rsidP="00E71C0B">
            <w:pPr>
              <w:jc w:val="center"/>
              <w:rPr>
                <w:rFonts w:ascii="Arial Black" w:hAnsi="Arial Black"/>
                <w:sz w:val="20"/>
                <w:szCs w:val="20"/>
              </w:rPr>
            </w:pPr>
            <w:r w:rsidRPr="00962EDC">
              <w:rPr>
                <w:rFonts w:ascii="Arial Black" w:hAnsi="Arial Black"/>
                <w:sz w:val="20"/>
                <w:szCs w:val="20"/>
              </w:rPr>
              <w:t>1</w:t>
            </w:r>
          </w:p>
        </w:tc>
        <w:tc>
          <w:tcPr>
            <w:tcW w:w="1854" w:type="dxa"/>
          </w:tcPr>
          <w:p w14:paraId="0031EE37" w14:textId="585F8CEC" w:rsidR="009115F2" w:rsidRPr="00962EDC" w:rsidRDefault="00F76807" w:rsidP="00E71C0B">
            <w:pPr>
              <w:jc w:val="center"/>
              <w:rPr>
                <w:rFonts w:ascii="Arial Black" w:hAnsi="Arial Black"/>
                <w:sz w:val="20"/>
                <w:szCs w:val="20"/>
              </w:rPr>
            </w:pPr>
            <w:r>
              <w:rPr>
                <w:rFonts w:ascii="Arial Black" w:hAnsi="Arial Black"/>
                <w:sz w:val="20"/>
                <w:szCs w:val="20"/>
              </w:rPr>
              <w:t>01</w:t>
            </w:r>
          </w:p>
        </w:tc>
        <w:tc>
          <w:tcPr>
            <w:tcW w:w="1500" w:type="dxa"/>
          </w:tcPr>
          <w:p w14:paraId="168C691C" w14:textId="170AEF89" w:rsidR="009115F2" w:rsidRPr="00962EDC" w:rsidRDefault="00CA2EF3" w:rsidP="00E71C0B">
            <w:pPr>
              <w:jc w:val="center"/>
              <w:rPr>
                <w:rFonts w:ascii="Arial Black" w:hAnsi="Arial Black"/>
                <w:sz w:val="20"/>
                <w:szCs w:val="20"/>
              </w:rPr>
            </w:pPr>
            <w:r>
              <w:rPr>
                <w:rFonts w:ascii="Arial Black" w:hAnsi="Arial Black"/>
                <w:sz w:val="20"/>
                <w:szCs w:val="20"/>
              </w:rPr>
              <w:t>UNIDADE</w:t>
            </w:r>
          </w:p>
        </w:tc>
        <w:tc>
          <w:tcPr>
            <w:tcW w:w="5465" w:type="dxa"/>
          </w:tcPr>
          <w:p w14:paraId="23A91954" w14:textId="35E830CB" w:rsidR="00AF46BE" w:rsidRPr="00CA2EF3" w:rsidRDefault="00CA2EF3" w:rsidP="00CA2EF3">
            <w:pPr>
              <w:jc w:val="both"/>
              <w:rPr>
                <w:rFonts w:ascii="Arial Black" w:hAnsi="Arial Black"/>
                <w:sz w:val="20"/>
                <w:szCs w:val="20"/>
              </w:rPr>
            </w:pPr>
            <w:r>
              <w:rPr>
                <w:rFonts w:ascii="Arial Black" w:hAnsi="Arial Black"/>
                <w:sz w:val="20"/>
                <w:szCs w:val="20"/>
              </w:rPr>
              <w:t>ENFEITE DECORATIVO EM MDF CX.24, TRABALHADO EM CORES VIVAS E MADEIRA</w:t>
            </w:r>
            <w:r w:rsidR="008A63E6">
              <w:rPr>
                <w:rFonts w:ascii="Arial Black" w:hAnsi="Arial Black"/>
                <w:sz w:val="20"/>
                <w:szCs w:val="20"/>
              </w:rPr>
              <w:t>.</w:t>
            </w:r>
          </w:p>
        </w:tc>
      </w:tr>
      <w:tr w:rsidR="00CA2EF3" w14:paraId="45457FB4" w14:textId="77777777" w:rsidTr="008D39ED">
        <w:tc>
          <w:tcPr>
            <w:tcW w:w="841" w:type="dxa"/>
          </w:tcPr>
          <w:p w14:paraId="14FDB4EE" w14:textId="2B171957" w:rsidR="00CA2EF3" w:rsidRPr="00962EDC" w:rsidRDefault="00CA2EF3" w:rsidP="00E71C0B">
            <w:pPr>
              <w:jc w:val="center"/>
              <w:rPr>
                <w:rFonts w:ascii="Arial Black" w:hAnsi="Arial Black"/>
                <w:sz w:val="20"/>
                <w:szCs w:val="20"/>
              </w:rPr>
            </w:pPr>
            <w:r>
              <w:rPr>
                <w:rFonts w:ascii="Arial Black" w:hAnsi="Arial Black"/>
                <w:sz w:val="20"/>
                <w:szCs w:val="20"/>
              </w:rPr>
              <w:t>2</w:t>
            </w:r>
          </w:p>
        </w:tc>
        <w:tc>
          <w:tcPr>
            <w:tcW w:w="1854" w:type="dxa"/>
          </w:tcPr>
          <w:p w14:paraId="6412DD6F" w14:textId="7C690CFE" w:rsidR="00CA2EF3" w:rsidRDefault="00CA2EF3" w:rsidP="00E71C0B">
            <w:pPr>
              <w:jc w:val="center"/>
              <w:rPr>
                <w:rFonts w:ascii="Arial Black" w:hAnsi="Arial Black"/>
                <w:sz w:val="20"/>
                <w:szCs w:val="20"/>
              </w:rPr>
            </w:pPr>
            <w:r>
              <w:rPr>
                <w:rFonts w:ascii="Arial Black" w:hAnsi="Arial Black"/>
                <w:sz w:val="20"/>
                <w:szCs w:val="20"/>
              </w:rPr>
              <w:t>36</w:t>
            </w:r>
          </w:p>
        </w:tc>
        <w:tc>
          <w:tcPr>
            <w:tcW w:w="1500" w:type="dxa"/>
          </w:tcPr>
          <w:p w14:paraId="42C5D666" w14:textId="4511557A" w:rsidR="00CA2EF3" w:rsidRDefault="00CA2EF3" w:rsidP="00E71C0B">
            <w:pPr>
              <w:jc w:val="center"/>
              <w:rPr>
                <w:rFonts w:ascii="Arial Black" w:hAnsi="Arial Black"/>
                <w:sz w:val="20"/>
                <w:szCs w:val="20"/>
              </w:rPr>
            </w:pPr>
            <w:r>
              <w:rPr>
                <w:rFonts w:ascii="Arial Black" w:hAnsi="Arial Black"/>
                <w:sz w:val="20"/>
                <w:szCs w:val="20"/>
              </w:rPr>
              <w:t>UNIDADE</w:t>
            </w:r>
          </w:p>
        </w:tc>
        <w:tc>
          <w:tcPr>
            <w:tcW w:w="5465" w:type="dxa"/>
          </w:tcPr>
          <w:p w14:paraId="3ABED02F" w14:textId="59C0D669" w:rsidR="00CA2EF3" w:rsidRPr="00CA2EF3" w:rsidRDefault="00CA2EF3" w:rsidP="00CA2EF3">
            <w:pPr>
              <w:rPr>
                <w:rFonts w:ascii="Arial Black" w:hAnsi="Arial Black"/>
                <w:sz w:val="20"/>
                <w:szCs w:val="20"/>
              </w:rPr>
            </w:pPr>
            <w:r>
              <w:rPr>
                <w:rFonts w:ascii="Arial Black" w:hAnsi="Arial Black"/>
                <w:sz w:val="20"/>
                <w:szCs w:val="20"/>
              </w:rPr>
              <w:t>GARRAFA TÉRMICA DE PLÁSTICO NEW BAMBU PRETA 1L. DESCRIÇÃO: A GARRAFA TÉRMICA NEW BIRD DA WOLFF, FEITA EM PLÁSTICO, COM DETALHES QUE SE ASSEMELHAM AO BAMBU, AMPOLA EM VIDRO, COM FUNÇÃO DE ARMAZENAGEM DE BEBIDAS QUENTES, COMBINA UM DESIGN MODERNO E SUA FUNCIONALIDADE</w:t>
            </w:r>
            <w:r w:rsidR="00D234A8">
              <w:rPr>
                <w:rFonts w:ascii="Arial Black" w:hAnsi="Arial Black"/>
                <w:sz w:val="20"/>
                <w:szCs w:val="20"/>
              </w:rPr>
              <w:t>.</w:t>
            </w:r>
          </w:p>
        </w:tc>
      </w:tr>
      <w:tr w:rsidR="00CA2EF3" w14:paraId="39A45F65" w14:textId="77777777" w:rsidTr="008D39ED">
        <w:tc>
          <w:tcPr>
            <w:tcW w:w="841" w:type="dxa"/>
          </w:tcPr>
          <w:p w14:paraId="1B16AC2B" w14:textId="3033E603" w:rsidR="00CA2EF3" w:rsidRPr="00962EDC" w:rsidRDefault="00CA2EF3" w:rsidP="00E71C0B">
            <w:pPr>
              <w:jc w:val="center"/>
              <w:rPr>
                <w:rFonts w:ascii="Arial Black" w:hAnsi="Arial Black"/>
                <w:sz w:val="20"/>
                <w:szCs w:val="20"/>
              </w:rPr>
            </w:pPr>
            <w:r>
              <w:rPr>
                <w:rFonts w:ascii="Arial Black" w:hAnsi="Arial Black"/>
                <w:sz w:val="20"/>
                <w:szCs w:val="20"/>
              </w:rPr>
              <w:t>3</w:t>
            </w:r>
          </w:p>
        </w:tc>
        <w:tc>
          <w:tcPr>
            <w:tcW w:w="1854" w:type="dxa"/>
          </w:tcPr>
          <w:p w14:paraId="4FD7A957" w14:textId="400C4562" w:rsidR="00CA2EF3" w:rsidRDefault="00CA2EF3" w:rsidP="00E71C0B">
            <w:pPr>
              <w:jc w:val="center"/>
              <w:rPr>
                <w:rFonts w:ascii="Arial Black" w:hAnsi="Arial Black"/>
                <w:sz w:val="20"/>
                <w:szCs w:val="20"/>
              </w:rPr>
            </w:pPr>
            <w:r>
              <w:rPr>
                <w:rFonts w:ascii="Arial Black" w:hAnsi="Arial Black"/>
                <w:sz w:val="20"/>
                <w:szCs w:val="20"/>
              </w:rPr>
              <w:t>08</w:t>
            </w:r>
          </w:p>
        </w:tc>
        <w:tc>
          <w:tcPr>
            <w:tcW w:w="1500" w:type="dxa"/>
          </w:tcPr>
          <w:p w14:paraId="1F883F88" w14:textId="4508F453" w:rsidR="00CA2EF3" w:rsidRDefault="00CA2EF3" w:rsidP="00E71C0B">
            <w:pPr>
              <w:jc w:val="center"/>
              <w:rPr>
                <w:rFonts w:ascii="Arial Black" w:hAnsi="Arial Black"/>
                <w:sz w:val="20"/>
                <w:szCs w:val="20"/>
              </w:rPr>
            </w:pPr>
            <w:r>
              <w:rPr>
                <w:rFonts w:ascii="Arial Black" w:hAnsi="Arial Black"/>
                <w:sz w:val="20"/>
                <w:szCs w:val="20"/>
              </w:rPr>
              <w:t>UNIDADE</w:t>
            </w:r>
          </w:p>
        </w:tc>
        <w:tc>
          <w:tcPr>
            <w:tcW w:w="5465" w:type="dxa"/>
          </w:tcPr>
          <w:p w14:paraId="48F9FE7A" w14:textId="52CE91EB" w:rsidR="00CA2EF3" w:rsidRPr="00CA2EF3" w:rsidRDefault="00CA2EF3" w:rsidP="00CA2EF3">
            <w:pPr>
              <w:rPr>
                <w:rFonts w:ascii="Arial Black" w:hAnsi="Arial Black"/>
                <w:sz w:val="20"/>
                <w:szCs w:val="20"/>
              </w:rPr>
            </w:pPr>
            <w:r>
              <w:rPr>
                <w:rFonts w:ascii="Arial Black" w:hAnsi="Arial Black"/>
                <w:sz w:val="20"/>
                <w:szCs w:val="20"/>
              </w:rPr>
              <w:t xml:space="preserve">GARRAFA TÉRMICA DE PLÁSTICO NEW BIRD NUDE 1L. DESCRIÇÃO: </w:t>
            </w:r>
            <w:r>
              <w:rPr>
                <w:rFonts w:ascii="Arial Black" w:hAnsi="Arial Black"/>
                <w:sz w:val="20"/>
                <w:szCs w:val="20"/>
              </w:rPr>
              <w:t xml:space="preserve">A GARRAFA TÉRMICA NEW BIRD DA WOLFF, FEITA EM PLÁSTICO, COM AMPOLA EM VIDRO, COM FUNÇÃO DE ARMAZENAGEM DE BEBIDAS QUENTES, </w:t>
            </w:r>
            <w:r>
              <w:rPr>
                <w:rFonts w:ascii="Arial Black" w:hAnsi="Arial Black"/>
                <w:sz w:val="20"/>
                <w:szCs w:val="20"/>
              </w:rPr>
              <w:lastRenderedPageBreak/>
              <w:t>COMBINA UM DESIGN MODERNO E SUA FUNCIONALIDADE</w:t>
            </w:r>
            <w:r w:rsidR="00D234A8">
              <w:rPr>
                <w:rFonts w:ascii="Arial Black" w:hAnsi="Arial Black"/>
                <w:sz w:val="20"/>
                <w:szCs w:val="20"/>
              </w:rPr>
              <w:t>.</w:t>
            </w:r>
          </w:p>
        </w:tc>
      </w:tr>
      <w:tr w:rsidR="00CA2EF3" w14:paraId="474C1512" w14:textId="77777777" w:rsidTr="008D39ED">
        <w:tc>
          <w:tcPr>
            <w:tcW w:w="841" w:type="dxa"/>
          </w:tcPr>
          <w:p w14:paraId="152FEAE9" w14:textId="520BDEE6" w:rsidR="00CA2EF3" w:rsidRPr="00962EDC" w:rsidRDefault="00CA2EF3" w:rsidP="00E71C0B">
            <w:pPr>
              <w:jc w:val="center"/>
              <w:rPr>
                <w:rFonts w:ascii="Arial Black" w:hAnsi="Arial Black"/>
                <w:sz w:val="20"/>
                <w:szCs w:val="20"/>
              </w:rPr>
            </w:pPr>
            <w:r>
              <w:rPr>
                <w:rFonts w:ascii="Arial Black" w:hAnsi="Arial Black"/>
                <w:sz w:val="20"/>
                <w:szCs w:val="20"/>
              </w:rPr>
              <w:lastRenderedPageBreak/>
              <w:t>4</w:t>
            </w:r>
          </w:p>
        </w:tc>
        <w:tc>
          <w:tcPr>
            <w:tcW w:w="1854" w:type="dxa"/>
          </w:tcPr>
          <w:p w14:paraId="6A53B22D" w14:textId="5CB761DA" w:rsidR="00CA2EF3" w:rsidRDefault="00CA2EF3" w:rsidP="00E71C0B">
            <w:pPr>
              <w:jc w:val="center"/>
              <w:rPr>
                <w:rFonts w:ascii="Arial Black" w:hAnsi="Arial Black"/>
                <w:sz w:val="20"/>
                <w:szCs w:val="20"/>
              </w:rPr>
            </w:pPr>
            <w:r>
              <w:rPr>
                <w:rFonts w:ascii="Arial Black" w:hAnsi="Arial Black"/>
                <w:sz w:val="20"/>
                <w:szCs w:val="20"/>
              </w:rPr>
              <w:t>04</w:t>
            </w:r>
          </w:p>
        </w:tc>
        <w:tc>
          <w:tcPr>
            <w:tcW w:w="1500" w:type="dxa"/>
          </w:tcPr>
          <w:p w14:paraId="27E757C5" w14:textId="0391E72D" w:rsidR="00CA2EF3" w:rsidRDefault="00CA2EF3" w:rsidP="00E71C0B">
            <w:pPr>
              <w:jc w:val="center"/>
              <w:rPr>
                <w:rFonts w:ascii="Arial Black" w:hAnsi="Arial Black"/>
                <w:sz w:val="20"/>
                <w:szCs w:val="20"/>
              </w:rPr>
            </w:pPr>
            <w:r>
              <w:rPr>
                <w:rFonts w:ascii="Arial Black" w:hAnsi="Arial Black"/>
                <w:sz w:val="20"/>
                <w:szCs w:val="20"/>
              </w:rPr>
              <w:t>UNIDADE</w:t>
            </w:r>
          </w:p>
        </w:tc>
        <w:tc>
          <w:tcPr>
            <w:tcW w:w="5465" w:type="dxa"/>
          </w:tcPr>
          <w:p w14:paraId="711ED7DC" w14:textId="50262050" w:rsidR="00CA2EF3" w:rsidRPr="00CA2EF3" w:rsidRDefault="00CA2EF3" w:rsidP="00CA2EF3">
            <w:pPr>
              <w:rPr>
                <w:rFonts w:ascii="Arial Black" w:hAnsi="Arial Black"/>
                <w:sz w:val="20"/>
                <w:szCs w:val="20"/>
              </w:rPr>
            </w:pPr>
            <w:r>
              <w:rPr>
                <w:rFonts w:ascii="Arial Black" w:hAnsi="Arial Black"/>
                <w:sz w:val="20"/>
                <w:szCs w:val="20"/>
              </w:rPr>
              <w:t xml:space="preserve">GARRAFA TÉRMICA EXPRESSAR INOX 1,8L. DESCRIÇÃO: </w:t>
            </w:r>
            <w:r>
              <w:rPr>
                <w:rFonts w:ascii="Arial Black" w:hAnsi="Arial Black"/>
                <w:sz w:val="20"/>
                <w:szCs w:val="20"/>
              </w:rPr>
              <w:t xml:space="preserve">A GARRAFA TÉRMICA </w:t>
            </w:r>
            <w:r w:rsidR="00B74844">
              <w:rPr>
                <w:rFonts w:ascii="Arial Black" w:hAnsi="Arial Black"/>
                <w:sz w:val="20"/>
                <w:szCs w:val="20"/>
              </w:rPr>
              <w:t>EXPRESSAR INOX</w:t>
            </w:r>
            <w:r>
              <w:rPr>
                <w:rFonts w:ascii="Arial Black" w:hAnsi="Arial Black"/>
                <w:sz w:val="20"/>
                <w:szCs w:val="20"/>
              </w:rPr>
              <w:t xml:space="preserve">, FEITA EM PLÁSTICO, COM </w:t>
            </w:r>
            <w:r w:rsidR="00B74844">
              <w:rPr>
                <w:rFonts w:ascii="Arial Black" w:hAnsi="Arial Black"/>
                <w:sz w:val="20"/>
                <w:szCs w:val="20"/>
              </w:rPr>
              <w:t>REVESTIMENTO DE INOX</w:t>
            </w:r>
            <w:r>
              <w:rPr>
                <w:rFonts w:ascii="Arial Black" w:hAnsi="Arial Black"/>
                <w:sz w:val="20"/>
                <w:szCs w:val="20"/>
              </w:rPr>
              <w:t xml:space="preserve">, AMPOLA EM VIDRO, </w:t>
            </w:r>
            <w:r w:rsidR="00B74844">
              <w:rPr>
                <w:rFonts w:ascii="Arial Black" w:hAnsi="Arial Black"/>
                <w:sz w:val="20"/>
                <w:szCs w:val="20"/>
              </w:rPr>
              <w:t>TEM A</w:t>
            </w:r>
            <w:r>
              <w:rPr>
                <w:rFonts w:ascii="Arial Black" w:hAnsi="Arial Black"/>
                <w:sz w:val="20"/>
                <w:szCs w:val="20"/>
              </w:rPr>
              <w:t xml:space="preserve"> FUNÇÃO DE ARMAZENAGEM DE BEBIDAS QUENTES, COMBINA UM DESIGN MODERNO E SUA FUNCIONALIDADE</w:t>
            </w:r>
            <w:r w:rsidR="00B74844">
              <w:rPr>
                <w:rFonts w:ascii="Arial Black" w:hAnsi="Arial Black"/>
                <w:sz w:val="20"/>
                <w:szCs w:val="20"/>
              </w:rPr>
              <w:t>. COM JATO ACIONADO ATRAVÉS DO BOTÃO DA PARTE DE CIMA.</w:t>
            </w:r>
          </w:p>
        </w:tc>
      </w:tr>
      <w:tr w:rsidR="00CA2EF3" w14:paraId="30AE559C" w14:textId="77777777" w:rsidTr="008D39ED">
        <w:tc>
          <w:tcPr>
            <w:tcW w:w="841" w:type="dxa"/>
          </w:tcPr>
          <w:p w14:paraId="3D98CC91" w14:textId="2C730748" w:rsidR="00CA2EF3" w:rsidRPr="00962EDC" w:rsidRDefault="00CA2EF3" w:rsidP="00E71C0B">
            <w:pPr>
              <w:jc w:val="center"/>
              <w:rPr>
                <w:rFonts w:ascii="Arial Black" w:hAnsi="Arial Black"/>
                <w:sz w:val="20"/>
                <w:szCs w:val="20"/>
              </w:rPr>
            </w:pPr>
            <w:r>
              <w:rPr>
                <w:rFonts w:ascii="Arial Black" w:hAnsi="Arial Black"/>
                <w:sz w:val="20"/>
                <w:szCs w:val="20"/>
              </w:rPr>
              <w:t>5</w:t>
            </w:r>
          </w:p>
        </w:tc>
        <w:tc>
          <w:tcPr>
            <w:tcW w:w="1854" w:type="dxa"/>
          </w:tcPr>
          <w:p w14:paraId="29ECAD4B" w14:textId="4D20E015" w:rsidR="00CA2EF3" w:rsidRDefault="00CA2EF3" w:rsidP="00E71C0B">
            <w:pPr>
              <w:jc w:val="center"/>
              <w:rPr>
                <w:rFonts w:ascii="Arial Black" w:hAnsi="Arial Black"/>
                <w:sz w:val="20"/>
                <w:szCs w:val="20"/>
              </w:rPr>
            </w:pPr>
            <w:r>
              <w:rPr>
                <w:rFonts w:ascii="Arial Black" w:hAnsi="Arial Black"/>
                <w:sz w:val="20"/>
                <w:szCs w:val="20"/>
              </w:rPr>
              <w:t>13</w:t>
            </w:r>
          </w:p>
        </w:tc>
        <w:tc>
          <w:tcPr>
            <w:tcW w:w="1500" w:type="dxa"/>
          </w:tcPr>
          <w:p w14:paraId="77C0EF2F" w14:textId="509635D3" w:rsidR="00CA2EF3" w:rsidRDefault="00CA2EF3" w:rsidP="00E71C0B">
            <w:pPr>
              <w:jc w:val="center"/>
              <w:rPr>
                <w:rFonts w:ascii="Arial Black" w:hAnsi="Arial Black"/>
                <w:sz w:val="20"/>
                <w:szCs w:val="20"/>
              </w:rPr>
            </w:pPr>
            <w:r>
              <w:rPr>
                <w:rFonts w:ascii="Arial Black" w:hAnsi="Arial Black"/>
                <w:sz w:val="20"/>
                <w:szCs w:val="20"/>
              </w:rPr>
              <w:t>UNIDADE</w:t>
            </w:r>
          </w:p>
        </w:tc>
        <w:tc>
          <w:tcPr>
            <w:tcW w:w="5465" w:type="dxa"/>
          </w:tcPr>
          <w:p w14:paraId="3FA4CF37" w14:textId="4C90376B" w:rsidR="00CA2EF3" w:rsidRPr="00CA2EF3" w:rsidRDefault="00B74844" w:rsidP="00CA2EF3">
            <w:pPr>
              <w:rPr>
                <w:rFonts w:ascii="Arial Black" w:hAnsi="Arial Black"/>
                <w:sz w:val="20"/>
                <w:szCs w:val="20"/>
              </w:rPr>
            </w:pPr>
            <w:r>
              <w:rPr>
                <w:rFonts w:ascii="Arial Black" w:hAnsi="Arial Black"/>
                <w:sz w:val="20"/>
                <w:szCs w:val="20"/>
              </w:rPr>
              <w:t>JOGO DE 08 PEÇAS PARA CHÁ DIAMANTE EM CRISTAL 200ML, COM LAPIDAÇÃO ESPECIAL, VIDRO TEMPERADO, UM JOGO VERSÁTIL, PRÁTICO PARA USAR NO DIA A DIA.</w:t>
            </w:r>
          </w:p>
        </w:tc>
      </w:tr>
    </w:tbl>
    <w:p w14:paraId="6BCF8BD4" w14:textId="358A34FD" w:rsidR="001E0D46" w:rsidRPr="00C5089A" w:rsidRDefault="001E0D46" w:rsidP="001E0D46">
      <w:pPr>
        <w:pStyle w:val="Corpodetexto"/>
        <w:tabs>
          <w:tab w:val="left" w:pos="0"/>
        </w:tabs>
        <w:ind w:right="31"/>
        <w:jc w:val="both"/>
        <w:rPr>
          <w:rFonts w:ascii="Arial" w:hAnsi="Arial" w:cs="Arial"/>
          <w:b/>
          <w:bCs/>
          <w:color w:val="EE0000"/>
        </w:rPr>
      </w:pPr>
    </w:p>
    <w:p w14:paraId="14343277" w14:textId="7DB425B6" w:rsidR="001E0D46" w:rsidRPr="001852F3" w:rsidRDefault="001E0D46" w:rsidP="001E0D46">
      <w:pPr>
        <w:pStyle w:val="Ttulo2"/>
        <w:numPr>
          <w:ilvl w:val="0"/>
          <w:numId w:val="3"/>
        </w:numPr>
        <w:tabs>
          <w:tab w:val="num" w:pos="360"/>
        </w:tabs>
        <w:spacing w:line="278" w:lineRule="auto"/>
        <w:ind w:left="0" w:right="31" w:firstLine="1134"/>
        <w:jc w:val="both"/>
        <w:rPr>
          <w:rFonts w:ascii="Arial" w:hAnsi="Arial" w:cs="Arial"/>
          <w:b/>
          <w:bCs/>
          <w:color w:val="auto"/>
          <w:sz w:val="24"/>
          <w:szCs w:val="24"/>
        </w:rPr>
      </w:pPr>
      <w:r w:rsidRPr="001852F3">
        <w:rPr>
          <w:rFonts w:ascii="Arial" w:hAnsi="Arial" w:cs="Arial"/>
          <w:b/>
          <w:bCs/>
          <w:color w:val="auto"/>
          <w:sz w:val="24"/>
          <w:szCs w:val="24"/>
        </w:rPr>
        <w:t>PARTICIPAÇÃO</w:t>
      </w:r>
      <w:r w:rsidRPr="001852F3">
        <w:rPr>
          <w:rFonts w:ascii="Arial" w:hAnsi="Arial" w:cs="Arial"/>
          <w:b/>
          <w:bCs/>
          <w:color w:val="auto"/>
          <w:spacing w:val="58"/>
          <w:sz w:val="24"/>
          <w:szCs w:val="24"/>
        </w:rPr>
        <w:t xml:space="preserve"> </w:t>
      </w:r>
      <w:r w:rsidRPr="001852F3">
        <w:rPr>
          <w:rFonts w:ascii="Arial" w:hAnsi="Arial" w:cs="Arial"/>
          <w:b/>
          <w:bCs/>
          <w:color w:val="auto"/>
          <w:sz w:val="24"/>
          <w:szCs w:val="24"/>
        </w:rPr>
        <w:t>DAS</w:t>
      </w:r>
      <w:r w:rsidRPr="001852F3">
        <w:rPr>
          <w:rFonts w:ascii="Arial" w:hAnsi="Arial" w:cs="Arial"/>
          <w:b/>
          <w:bCs/>
          <w:color w:val="auto"/>
          <w:spacing w:val="60"/>
          <w:sz w:val="24"/>
          <w:szCs w:val="24"/>
        </w:rPr>
        <w:t xml:space="preserve"> </w:t>
      </w:r>
      <w:r w:rsidRPr="001852F3">
        <w:rPr>
          <w:rFonts w:ascii="Arial" w:hAnsi="Arial" w:cs="Arial"/>
          <w:b/>
          <w:bCs/>
          <w:color w:val="auto"/>
          <w:sz w:val="24"/>
          <w:szCs w:val="24"/>
        </w:rPr>
        <w:t>EMPRESAS</w:t>
      </w:r>
      <w:r w:rsidRPr="001852F3">
        <w:rPr>
          <w:rFonts w:ascii="Arial" w:hAnsi="Arial" w:cs="Arial"/>
          <w:b/>
          <w:bCs/>
          <w:color w:val="auto"/>
          <w:spacing w:val="60"/>
          <w:sz w:val="24"/>
          <w:szCs w:val="24"/>
        </w:rPr>
        <w:t xml:space="preserve"> </w:t>
      </w:r>
      <w:r w:rsidRPr="001852F3">
        <w:rPr>
          <w:rFonts w:ascii="Arial" w:hAnsi="Arial" w:cs="Arial"/>
          <w:b/>
          <w:bCs/>
          <w:color w:val="auto"/>
          <w:sz w:val="24"/>
          <w:szCs w:val="24"/>
        </w:rPr>
        <w:t>E</w:t>
      </w:r>
      <w:r w:rsidRPr="001852F3">
        <w:rPr>
          <w:rFonts w:ascii="Arial" w:hAnsi="Arial" w:cs="Arial"/>
          <w:b/>
          <w:bCs/>
          <w:color w:val="auto"/>
          <w:spacing w:val="57"/>
          <w:sz w:val="24"/>
          <w:szCs w:val="24"/>
        </w:rPr>
        <w:t xml:space="preserve"> </w:t>
      </w:r>
      <w:r w:rsidRPr="001852F3">
        <w:rPr>
          <w:rFonts w:ascii="Arial" w:hAnsi="Arial" w:cs="Arial"/>
          <w:b/>
          <w:bCs/>
          <w:color w:val="auto"/>
          <w:sz w:val="24"/>
          <w:szCs w:val="24"/>
        </w:rPr>
        <w:t>SELEÇÃO</w:t>
      </w:r>
      <w:r w:rsidRPr="001852F3">
        <w:rPr>
          <w:rFonts w:ascii="Arial" w:hAnsi="Arial" w:cs="Arial"/>
          <w:b/>
          <w:bCs/>
          <w:color w:val="auto"/>
          <w:spacing w:val="59"/>
          <w:sz w:val="24"/>
          <w:szCs w:val="24"/>
        </w:rPr>
        <w:t xml:space="preserve"> </w:t>
      </w:r>
      <w:r w:rsidRPr="001852F3">
        <w:rPr>
          <w:rFonts w:ascii="Arial" w:hAnsi="Arial" w:cs="Arial"/>
          <w:b/>
          <w:bCs/>
          <w:color w:val="auto"/>
          <w:sz w:val="24"/>
          <w:szCs w:val="24"/>
        </w:rPr>
        <w:t>DE</w:t>
      </w:r>
      <w:r w:rsidRPr="001852F3">
        <w:rPr>
          <w:rFonts w:ascii="Arial" w:hAnsi="Arial" w:cs="Arial"/>
          <w:b/>
          <w:bCs/>
          <w:color w:val="auto"/>
          <w:spacing w:val="57"/>
          <w:sz w:val="24"/>
          <w:szCs w:val="24"/>
        </w:rPr>
        <w:t xml:space="preserve"> </w:t>
      </w:r>
      <w:r w:rsidRPr="001852F3">
        <w:rPr>
          <w:rFonts w:ascii="Arial" w:hAnsi="Arial" w:cs="Arial"/>
          <w:b/>
          <w:bCs/>
          <w:color w:val="auto"/>
          <w:sz w:val="24"/>
          <w:szCs w:val="24"/>
        </w:rPr>
        <w:t>PROPOSTA</w:t>
      </w:r>
      <w:r w:rsidRPr="001852F3">
        <w:rPr>
          <w:rFonts w:ascii="Arial" w:hAnsi="Arial" w:cs="Arial"/>
          <w:b/>
          <w:bCs/>
          <w:color w:val="auto"/>
          <w:spacing w:val="55"/>
          <w:sz w:val="24"/>
          <w:szCs w:val="24"/>
        </w:rPr>
        <w:t xml:space="preserve"> </w:t>
      </w:r>
      <w:r w:rsidRPr="001852F3">
        <w:rPr>
          <w:rFonts w:ascii="Arial" w:hAnsi="Arial" w:cs="Arial"/>
          <w:b/>
          <w:bCs/>
          <w:color w:val="auto"/>
          <w:sz w:val="24"/>
          <w:szCs w:val="24"/>
        </w:rPr>
        <w:t>MAIS</w:t>
      </w:r>
      <w:r w:rsidRPr="001852F3">
        <w:rPr>
          <w:rFonts w:ascii="Arial" w:hAnsi="Arial" w:cs="Arial"/>
          <w:b/>
          <w:bCs/>
          <w:color w:val="auto"/>
          <w:spacing w:val="-63"/>
          <w:sz w:val="24"/>
          <w:szCs w:val="24"/>
        </w:rPr>
        <w:t xml:space="preserve"> </w:t>
      </w:r>
      <w:r w:rsidR="005C59A9" w:rsidRPr="001852F3">
        <w:rPr>
          <w:rFonts w:ascii="Arial" w:hAnsi="Arial" w:cs="Arial"/>
          <w:b/>
          <w:bCs/>
          <w:color w:val="auto"/>
          <w:sz w:val="24"/>
          <w:szCs w:val="24"/>
        </w:rPr>
        <w:t>VANTAJOSA:</w:t>
      </w:r>
    </w:p>
    <w:p w14:paraId="2FF05768" w14:textId="77777777" w:rsidR="001E0D46" w:rsidRPr="001852F3" w:rsidRDefault="001E0D46" w:rsidP="001852F3">
      <w:pPr>
        <w:pStyle w:val="Corpodetexto"/>
        <w:tabs>
          <w:tab w:val="left" w:pos="0"/>
        </w:tabs>
        <w:spacing w:line="278" w:lineRule="auto"/>
        <w:ind w:right="31"/>
        <w:jc w:val="both"/>
        <w:rPr>
          <w:rFonts w:ascii="Arial" w:hAnsi="Arial" w:cs="Arial"/>
        </w:rPr>
      </w:pPr>
    </w:p>
    <w:p w14:paraId="4406895A" w14:textId="77777777" w:rsidR="00BF21F4" w:rsidRPr="00600BF2" w:rsidRDefault="00BF21F4" w:rsidP="00BF21F4">
      <w:pPr>
        <w:pStyle w:val="Default"/>
        <w:ind w:firstLine="1004"/>
        <w:jc w:val="both"/>
        <w:rPr>
          <w:rFonts w:ascii="Arial" w:hAnsi="Arial" w:cs="Arial"/>
          <w:b/>
          <w:bCs/>
        </w:rPr>
      </w:pPr>
      <w:r w:rsidRPr="00600BF2">
        <w:rPr>
          <w:rFonts w:ascii="Arial" w:hAnsi="Arial" w:cs="Arial"/>
        </w:rPr>
        <w:t xml:space="preserve">A participação do procedimento de contratação será reservada apenas as empresas sediadas na região, conforme prevê o </w:t>
      </w:r>
      <w:r w:rsidRPr="00600BF2">
        <w:rPr>
          <w:rFonts w:ascii="Arial" w:hAnsi="Arial" w:cs="Arial"/>
          <w:b/>
          <w:bCs/>
        </w:rPr>
        <w:t>Decreto Municipal n.º 747 de 18 de abril de 2024</w:t>
      </w:r>
      <w:r w:rsidRPr="00600BF2">
        <w:rPr>
          <w:rFonts w:ascii="Arial" w:hAnsi="Arial" w:cs="Arial"/>
        </w:rPr>
        <w:t>:</w:t>
      </w:r>
      <w:r w:rsidRPr="00600BF2">
        <w:rPr>
          <w:rFonts w:ascii="Arial" w:hAnsi="Arial" w:cs="Arial"/>
          <w:b/>
          <w:bCs/>
        </w:rPr>
        <w:t xml:space="preserve"> </w:t>
      </w:r>
    </w:p>
    <w:p w14:paraId="699FA689" w14:textId="77777777" w:rsidR="00BF21F4" w:rsidRPr="00600BF2" w:rsidRDefault="00BF21F4" w:rsidP="00BF21F4">
      <w:pPr>
        <w:ind w:left="3402"/>
        <w:jc w:val="both"/>
        <w:rPr>
          <w:rFonts w:ascii="Arial" w:eastAsia="Calibri" w:hAnsi="Arial" w:cs="Arial"/>
          <w:b/>
          <w:bCs/>
          <w:i/>
          <w:iCs/>
          <w:color w:val="000000"/>
          <w:sz w:val="24"/>
          <w:szCs w:val="24"/>
          <w:lang w:val="pt-BR"/>
        </w:rPr>
      </w:pPr>
      <w:r w:rsidRPr="00600BF2">
        <w:rPr>
          <w:rFonts w:ascii="Arial" w:eastAsia="Calibri" w:hAnsi="Arial" w:cs="Arial"/>
          <w:b/>
          <w:bCs/>
          <w:i/>
          <w:iCs/>
          <w:color w:val="000000"/>
          <w:sz w:val="24"/>
          <w:szCs w:val="24"/>
          <w:lang w:val="pt-BR"/>
        </w:rPr>
        <w:t xml:space="preserve"> Art. 1º - No Município de Santa Bárbara de Goiás – GO, para as contratações públicas de bens, serviços e obras deverá ser concedido tratamento favorecido, diferenciado e simplificado para as microempresas e empresas de pequeno porte...</w:t>
      </w:r>
    </w:p>
    <w:p w14:paraId="62507788" w14:textId="5F8B9FAC" w:rsidR="00BF21F4" w:rsidRDefault="00BF21F4" w:rsidP="00BF21F4">
      <w:pPr>
        <w:pStyle w:val="Corpodetexto"/>
        <w:tabs>
          <w:tab w:val="left" w:pos="0"/>
        </w:tabs>
        <w:ind w:left="3402" w:right="31" w:firstLine="1134"/>
        <w:jc w:val="both"/>
        <w:rPr>
          <w:color w:val="000000"/>
        </w:rPr>
      </w:pPr>
      <w:hyperlink r:id="rId8" w:tgtFrame="_blank" w:history="1">
        <w:bookmarkStart w:id="0" w:name="_Hlk164408690"/>
        <w:r w:rsidRPr="00600BF2">
          <w:rPr>
            <w:rFonts w:ascii="Arial" w:hAnsi="Arial" w:cs="Arial"/>
            <w:b/>
            <w:bCs/>
            <w:i/>
            <w:iCs/>
            <w:color w:val="000000"/>
          </w:rPr>
          <w:t>Microrregião de Goiânia</w:t>
        </w:r>
        <w:bookmarkEnd w:id="0"/>
        <w:r w:rsidRPr="00600BF2">
          <w:rPr>
            <w:rFonts w:ascii="Arial" w:hAnsi="Arial" w:cs="Arial"/>
            <w:i/>
            <w:iCs/>
            <w:color w:val="000000"/>
          </w:rPr>
          <w:t>: Abadia de Goiás, Aparecida de Goiânia, Aragoiânia, Bela Vista de Goiás, Bonfinópolis, Caldazinha, Goianápolis, Goiânia, Guapó, Hidrolândia, Leopoldo de Bulhões, Nerópolis, Nova Veneza, Santo Antônio de Goiás, Senador Canedo, Teresópolis de Goiás e Trindade</w:t>
        </w:r>
      </w:hyperlink>
      <w:r>
        <w:rPr>
          <w:color w:val="000000"/>
        </w:rPr>
        <w:t>.</w:t>
      </w:r>
    </w:p>
    <w:p w14:paraId="3E660AE6" w14:textId="77777777" w:rsidR="00BF21F4" w:rsidRDefault="00BF21F4" w:rsidP="00BF21F4">
      <w:pPr>
        <w:pStyle w:val="Corpodetexto"/>
        <w:tabs>
          <w:tab w:val="left" w:pos="0"/>
        </w:tabs>
        <w:ind w:left="3402" w:right="31" w:firstLine="1134"/>
        <w:jc w:val="both"/>
        <w:rPr>
          <w:rFonts w:ascii="Arial" w:hAnsi="Arial" w:cs="Arial"/>
        </w:rPr>
      </w:pPr>
    </w:p>
    <w:p w14:paraId="3255F14C" w14:textId="79883ECE" w:rsidR="001E0D46" w:rsidRPr="001852F3" w:rsidRDefault="001E0D46" w:rsidP="001E0D46">
      <w:pPr>
        <w:pStyle w:val="Corpodetexto"/>
        <w:tabs>
          <w:tab w:val="left" w:pos="0"/>
        </w:tabs>
        <w:spacing w:line="278" w:lineRule="auto"/>
        <w:ind w:right="31" w:firstLine="1134"/>
        <w:jc w:val="both"/>
        <w:rPr>
          <w:rFonts w:ascii="Arial" w:hAnsi="Arial" w:cs="Arial"/>
        </w:rPr>
      </w:pPr>
      <w:r w:rsidRPr="001852F3">
        <w:rPr>
          <w:rFonts w:ascii="Arial" w:hAnsi="Arial" w:cs="Arial"/>
        </w:rPr>
        <w:t>Propostas</w:t>
      </w:r>
      <w:r w:rsidRPr="001852F3">
        <w:rPr>
          <w:rFonts w:ascii="Arial" w:hAnsi="Arial" w:cs="Arial"/>
          <w:spacing w:val="41"/>
        </w:rPr>
        <w:t xml:space="preserve"> </w:t>
      </w:r>
      <w:r w:rsidRPr="001852F3">
        <w:rPr>
          <w:rFonts w:ascii="Arial" w:hAnsi="Arial" w:cs="Arial"/>
        </w:rPr>
        <w:t>comerciais</w:t>
      </w:r>
      <w:r w:rsidRPr="001852F3">
        <w:rPr>
          <w:rFonts w:ascii="Arial" w:hAnsi="Arial" w:cs="Arial"/>
          <w:spacing w:val="39"/>
        </w:rPr>
        <w:t xml:space="preserve"> </w:t>
      </w:r>
      <w:r w:rsidRPr="001852F3">
        <w:rPr>
          <w:rFonts w:ascii="Arial" w:hAnsi="Arial" w:cs="Arial"/>
        </w:rPr>
        <w:t>podem</w:t>
      </w:r>
      <w:r w:rsidRPr="001852F3">
        <w:rPr>
          <w:rFonts w:ascii="Arial" w:hAnsi="Arial" w:cs="Arial"/>
          <w:spacing w:val="43"/>
        </w:rPr>
        <w:t xml:space="preserve"> </w:t>
      </w:r>
      <w:r w:rsidRPr="001852F3">
        <w:rPr>
          <w:rFonts w:ascii="Arial" w:hAnsi="Arial" w:cs="Arial"/>
        </w:rPr>
        <w:t>ser</w:t>
      </w:r>
      <w:r w:rsidRPr="001852F3">
        <w:rPr>
          <w:rFonts w:ascii="Arial" w:hAnsi="Arial" w:cs="Arial"/>
          <w:spacing w:val="40"/>
        </w:rPr>
        <w:t xml:space="preserve"> </w:t>
      </w:r>
      <w:r w:rsidRPr="001852F3">
        <w:rPr>
          <w:rFonts w:ascii="Arial" w:hAnsi="Arial" w:cs="Arial"/>
        </w:rPr>
        <w:t>apresentadas</w:t>
      </w:r>
      <w:r w:rsidRPr="001852F3">
        <w:rPr>
          <w:rFonts w:ascii="Arial" w:hAnsi="Arial" w:cs="Arial"/>
          <w:spacing w:val="42"/>
        </w:rPr>
        <w:t xml:space="preserve"> </w:t>
      </w:r>
      <w:r w:rsidRPr="001852F3">
        <w:rPr>
          <w:rFonts w:ascii="Arial" w:hAnsi="Arial" w:cs="Arial"/>
        </w:rPr>
        <w:t>até</w:t>
      </w:r>
      <w:r w:rsidRPr="001852F3">
        <w:rPr>
          <w:rFonts w:ascii="Arial" w:hAnsi="Arial" w:cs="Arial"/>
          <w:spacing w:val="42"/>
        </w:rPr>
        <w:t xml:space="preserve"> </w:t>
      </w:r>
      <w:r w:rsidRPr="001852F3">
        <w:rPr>
          <w:rFonts w:ascii="Arial" w:hAnsi="Arial" w:cs="Arial"/>
        </w:rPr>
        <w:t>às</w:t>
      </w:r>
      <w:r w:rsidRPr="001852F3">
        <w:rPr>
          <w:rFonts w:ascii="Arial" w:hAnsi="Arial" w:cs="Arial"/>
          <w:spacing w:val="41"/>
        </w:rPr>
        <w:t xml:space="preserve"> </w:t>
      </w:r>
      <w:r w:rsidRPr="001852F3">
        <w:rPr>
          <w:rFonts w:ascii="Arial" w:hAnsi="Arial" w:cs="Arial"/>
          <w:b/>
          <w:spacing w:val="41"/>
        </w:rPr>
        <w:t>17</w:t>
      </w:r>
      <w:r w:rsidRPr="001852F3">
        <w:rPr>
          <w:rFonts w:ascii="Arial" w:hAnsi="Arial" w:cs="Arial"/>
          <w:b/>
        </w:rPr>
        <w:t>h00min</w:t>
      </w:r>
      <w:r w:rsidRPr="001852F3">
        <w:rPr>
          <w:rFonts w:ascii="Arial" w:hAnsi="Arial" w:cs="Arial"/>
        </w:rPr>
        <w:t>,</w:t>
      </w:r>
      <w:r w:rsidRPr="001852F3">
        <w:rPr>
          <w:rFonts w:ascii="Arial" w:hAnsi="Arial" w:cs="Arial"/>
          <w:spacing w:val="43"/>
        </w:rPr>
        <w:t xml:space="preserve"> </w:t>
      </w:r>
      <w:r w:rsidRPr="001852F3">
        <w:rPr>
          <w:rFonts w:ascii="Arial" w:hAnsi="Arial" w:cs="Arial"/>
        </w:rPr>
        <w:t xml:space="preserve">do </w:t>
      </w:r>
      <w:r w:rsidRPr="001852F3">
        <w:rPr>
          <w:rFonts w:ascii="Arial" w:hAnsi="Arial" w:cs="Arial"/>
          <w:spacing w:val="-65"/>
        </w:rPr>
        <w:t xml:space="preserve"> </w:t>
      </w:r>
      <w:r w:rsidRPr="001852F3">
        <w:rPr>
          <w:rFonts w:ascii="Arial" w:hAnsi="Arial" w:cs="Arial"/>
        </w:rPr>
        <w:t>dia</w:t>
      </w:r>
      <w:r w:rsidR="00A92697" w:rsidRPr="001852F3">
        <w:rPr>
          <w:rFonts w:ascii="Arial" w:hAnsi="Arial" w:cs="Arial"/>
          <w:b/>
        </w:rPr>
        <w:t xml:space="preserve"> </w:t>
      </w:r>
      <w:r w:rsidR="008A63E6">
        <w:rPr>
          <w:rFonts w:ascii="Arial" w:hAnsi="Arial" w:cs="Arial"/>
          <w:b/>
        </w:rPr>
        <w:t>10</w:t>
      </w:r>
      <w:r w:rsidR="00E63EB9" w:rsidRPr="001852F3">
        <w:rPr>
          <w:rFonts w:ascii="Arial" w:hAnsi="Arial" w:cs="Arial"/>
          <w:b/>
        </w:rPr>
        <w:t>/</w:t>
      </w:r>
      <w:r w:rsidR="001852F3" w:rsidRPr="001852F3">
        <w:rPr>
          <w:rFonts w:ascii="Arial" w:hAnsi="Arial" w:cs="Arial"/>
          <w:b/>
        </w:rPr>
        <w:t>0</w:t>
      </w:r>
      <w:r w:rsidR="008A63E6">
        <w:rPr>
          <w:rFonts w:ascii="Arial" w:hAnsi="Arial" w:cs="Arial"/>
          <w:b/>
        </w:rPr>
        <w:t>4</w:t>
      </w:r>
      <w:r w:rsidR="001C0C39" w:rsidRPr="001852F3">
        <w:rPr>
          <w:rFonts w:ascii="Arial" w:hAnsi="Arial" w:cs="Arial"/>
          <w:b/>
        </w:rPr>
        <w:t>/</w:t>
      </w:r>
      <w:r w:rsidR="00C5089A" w:rsidRPr="001852F3">
        <w:rPr>
          <w:rFonts w:ascii="Arial" w:hAnsi="Arial" w:cs="Arial"/>
          <w:b/>
        </w:rPr>
        <w:t>2026</w:t>
      </w:r>
      <w:r w:rsidR="001C0C39" w:rsidRPr="001852F3">
        <w:rPr>
          <w:rFonts w:ascii="Arial" w:hAnsi="Arial" w:cs="Arial"/>
          <w:b/>
        </w:rPr>
        <w:t>.</w:t>
      </w:r>
    </w:p>
    <w:p w14:paraId="2616B326" w14:textId="77777777" w:rsidR="001E0D46" w:rsidRPr="001852F3" w:rsidRDefault="001E0D46" w:rsidP="001E0D46">
      <w:pPr>
        <w:pStyle w:val="Corpodetexto"/>
        <w:tabs>
          <w:tab w:val="left" w:pos="0"/>
        </w:tabs>
        <w:spacing w:line="276" w:lineRule="auto"/>
        <w:ind w:right="31" w:firstLine="1134"/>
        <w:jc w:val="both"/>
        <w:rPr>
          <w:rFonts w:ascii="Arial" w:hAnsi="Arial" w:cs="Arial"/>
        </w:rPr>
      </w:pPr>
      <w:r w:rsidRPr="001852F3">
        <w:rPr>
          <w:rFonts w:ascii="Arial" w:hAnsi="Arial" w:cs="Arial"/>
        </w:rPr>
        <w:t>Após esse prazo, o processo estará encerrado para o recebimento de</w:t>
      </w:r>
      <w:r w:rsidRPr="001852F3">
        <w:rPr>
          <w:rFonts w:ascii="Arial" w:hAnsi="Arial" w:cs="Arial"/>
          <w:spacing w:val="1"/>
        </w:rPr>
        <w:t xml:space="preserve"> </w:t>
      </w:r>
      <w:r w:rsidRPr="001852F3">
        <w:rPr>
          <w:rFonts w:ascii="Arial" w:hAnsi="Arial" w:cs="Arial"/>
        </w:rPr>
        <w:t>novas</w:t>
      </w:r>
      <w:r w:rsidRPr="001852F3">
        <w:rPr>
          <w:rFonts w:ascii="Arial" w:hAnsi="Arial" w:cs="Arial"/>
          <w:spacing w:val="14"/>
        </w:rPr>
        <w:t xml:space="preserve"> </w:t>
      </w:r>
      <w:r w:rsidRPr="001852F3">
        <w:rPr>
          <w:rFonts w:ascii="Arial" w:hAnsi="Arial" w:cs="Arial"/>
        </w:rPr>
        <w:t>propostas,</w:t>
      </w:r>
      <w:r w:rsidRPr="001852F3">
        <w:rPr>
          <w:rFonts w:ascii="Arial" w:hAnsi="Arial" w:cs="Arial"/>
          <w:spacing w:val="16"/>
        </w:rPr>
        <w:t xml:space="preserve"> </w:t>
      </w:r>
      <w:r w:rsidRPr="001852F3">
        <w:rPr>
          <w:rFonts w:ascii="Arial" w:hAnsi="Arial" w:cs="Arial"/>
        </w:rPr>
        <w:t>de</w:t>
      </w:r>
      <w:r w:rsidRPr="001852F3">
        <w:rPr>
          <w:rFonts w:ascii="Arial" w:hAnsi="Arial" w:cs="Arial"/>
          <w:spacing w:val="14"/>
        </w:rPr>
        <w:t xml:space="preserve"> </w:t>
      </w:r>
      <w:r w:rsidRPr="001852F3">
        <w:rPr>
          <w:rFonts w:ascii="Arial" w:hAnsi="Arial" w:cs="Arial"/>
        </w:rPr>
        <w:t>maneira</w:t>
      </w:r>
      <w:r w:rsidRPr="001852F3">
        <w:rPr>
          <w:rFonts w:ascii="Arial" w:hAnsi="Arial" w:cs="Arial"/>
          <w:spacing w:val="16"/>
        </w:rPr>
        <w:t xml:space="preserve"> </w:t>
      </w:r>
      <w:r w:rsidRPr="001852F3">
        <w:rPr>
          <w:rFonts w:ascii="Arial" w:hAnsi="Arial" w:cs="Arial"/>
        </w:rPr>
        <w:t>que</w:t>
      </w:r>
      <w:r w:rsidRPr="001852F3">
        <w:rPr>
          <w:rFonts w:ascii="Arial" w:hAnsi="Arial" w:cs="Arial"/>
          <w:spacing w:val="16"/>
        </w:rPr>
        <w:t xml:space="preserve"> </w:t>
      </w:r>
      <w:r w:rsidRPr="001852F3">
        <w:rPr>
          <w:rFonts w:ascii="Arial" w:hAnsi="Arial" w:cs="Arial"/>
        </w:rPr>
        <w:t>o</w:t>
      </w:r>
      <w:r w:rsidRPr="001852F3">
        <w:rPr>
          <w:rFonts w:ascii="Arial" w:hAnsi="Arial" w:cs="Arial"/>
          <w:spacing w:val="16"/>
        </w:rPr>
        <w:t xml:space="preserve"> </w:t>
      </w:r>
      <w:r w:rsidRPr="001852F3">
        <w:rPr>
          <w:rFonts w:ascii="Arial" w:hAnsi="Arial" w:cs="Arial"/>
        </w:rPr>
        <w:t>Departamento de Compras, garanta o processo de contratação.</w:t>
      </w:r>
    </w:p>
    <w:p w14:paraId="4FE377AB" w14:textId="77777777" w:rsidR="001E0D46" w:rsidRPr="001852F3" w:rsidRDefault="001E0D46" w:rsidP="001E0D46">
      <w:pPr>
        <w:pStyle w:val="Ttulo2"/>
        <w:tabs>
          <w:tab w:val="left" w:pos="0"/>
        </w:tabs>
        <w:spacing w:line="276" w:lineRule="auto"/>
        <w:ind w:right="31" w:firstLine="1134"/>
        <w:jc w:val="both"/>
        <w:rPr>
          <w:rFonts w:ascii="Arial" w:hAnsi="Arial" w:cs="Arial"/>
          <w:color w:val="auto"/>
          <w:sz w:val="24"/>
          <w:szCs w:val="24"/>
        </w:rPr>
      </w:pPr>
      <w:r w:rsidRPr="001852F3">
        <w:rPr>
          <w:rFonts w:ascii="Arial" w:hAnsi="Arial" w:cs="Arial"/>
          <w:color w:val="auto"/>
          <w:sz w:val="24"/>
          <w:szCs w:val="24"/>
        </w:rPr>
        <w:t>Integram o presente, o Termo de Referência que instrui a Dispensa</w:t>
      </w:r>
      <w:r w:rsidRPr="001852F3">
        <w:rPr>
          <w:rFonts w:ascii="Arial" w:hAnsi="Arial" w:cs="Arial"/>
          <w:color w:val="auto"/>
          <w:spacing w:val="1"/>
          <w:sz w:val="24"/>
          <w:szCs w:val="24"/>
        </w:rPr>
        <w:t xml:space="preserve"> </w:t>
      </w:r>
      <w:r w:rsidRPr="001852F3">
        <w:rPr>
          <w:rFonts w:ascii="Arial" w:hAnsi="Arial" w:cs="Arial"/>
          <w:color w:val="auto"/>
          <w:sz w:val="24"/>
          <w:szCs w:val="24"/>
        </w:rPr>
        <w:t>de Licitação,</w:t>
      </w:r>
      <w:r w:rsidRPr="001852F3">
        <w:rPr>
          <w:rFonts w:ascii="Arial" w:hAnsi="Arial" w:cs="Arial"/>
          <w:color w:val="auto"/>
          <w:spacing w:val="1"/>
          <w:sz w:val="24"/>
          <w:szCs w:val="24"/>
        </w:rPr>
        <w:t xml:space="preserve"> </w:t>
      </w:r>
      <w:r w:rsidRPr="001852F3">
        <w:rPr>
          <w:rFonts w:ascii="Arial" w:hAnsi="Arial" w:cs="Arial"/>
          <w:color w:val="auto"/>
          <w:sz w:val="24"/>
          <w:szCs w:val="24"/>
        </w:rPr>
        <w:t>que</w:t>
      </w:r>
      <w:r w:rsidRPr="001852F3">
        <w:rPr>
          <w:rFonts w:ascii="Arial" w:hAnsi="Arial" w:cs="Arial"/>
          <w:color w:val="auto"/>
          <w:spacing w:val="-2"/>
          <w:sz w:val="24"/>
          <w:szCs w:val="24"/>
        </w:rPr>
        <w:t xml:space="preserve"> </w:t>
      </w:r>
      <w:r w:rsidRPr="001852F3">
        <w:rPr>
          <w:rFonts w:ascii="Arial" w:hAnsi="Arial" w:cs="Arial"/>
          <w:color w:val="auto"/>
          <w:sz w:val="24"/>
          <w:szCs w:val="24"/>
        </w:rPr>
        <w:t>segue</w:t>
      </w:r>
      <w:r w:rsidRPr="001852F3">
        <w:rPr>
          <w:rFonts w:ascii="Arial" w:hAnsi="Arial" w:cs="Arial"/>
          <w:color w:val="auto"/>
          <w:spacing w:val="2"/>
          <w:sz w:val="24"/>
          <w:szCs w:val="24"/>
        </w:rPr>
        <w:t xml:space="preserve"> </w:t>
      </w:r>
      <w:r w:rsidRPr="001852F3">
        <w:rPr>
          <w:rFonts w:ascii="Arial" w:hAnsi="Arial" w:cs="Arial"/>
          <w:color w:val="auto"/>
          <w:sz w:val="24"/>
          <w:szCs w:val="24"/>
        </w:rPr>
        <w:t>anexo</w:t>
      </w:r>
      <w:r w:rsidRPr="001852F3">
        <w:rPr>
          <w:rFonts w:ascii="Arial" w:hAnsi="Arial" w:cs="Arial"/>
          <w:color w:val="auto"/>
          <w:spacing w:val="-3"/>
          <w:sz w:val="24"/>
          <w:szCs w:val="24"/>
        </w:rPr>
        <w:t xml:space="preserve"> </w:t>
      </w:r>
      <w:r w:rsidRPr="001852F3">
        <w:rPr>
          <w:rFonts w:ascii="Arial" w:hAnsi="Arial" w:cs="Arial"/>
          <w:color w:val="auto"/>
          <w:sz w:val="24"/>
          <w:szCs w:val="24"/>
        </w:rPr>
        <w:t>ao presente.</w:t>
      </w:r>
    </w:p>
    <w:p w14:paraId="6472C42B" w14:textId="77777777" w:rsidR="001E0D46" w:rsidRPr="001852F3" w:rsidRDefault="001E0D46" w:rsidP="001E0D46">
      <w:pPr>
        <w:pStyle w:val="Corpodetexto"/>
        <w:tabs>
          <w:tab w:val="left" w:pos="0"/>
        </w:tabs>
        <w:ind w:right="31" w:firstLine="1134"/>
        <w:jc w:val="both"/>
        <w:rPr>
          <w:rFonts w:ascii="Arial" w:hAnsi="Arial" w:cs="Arial"/>
        </w:rPr>
      </w:pPr>
      <w:r w:rsidRPr="001852F3">
        <w:rPr>
          <w:rFonts w:ascii="Arial" w:hAnsi="Arial" w:cs="Arial"/>
        </w:rPr>
        <w:t>Os</w:t>
      </w:r>
      <w:r w:rsidRPr="001852F3">
        <w:rPr>
          <w:rFonts w:ascii="Arial" w:hAnsi="Arial" w:cs="Arial"/>
          <w:spacing w:val="1"/>
        </w:rPr>
        <w:t xml:space="preserve"> </w:t>
      </w:r>
      <w:r w:rsidRPr="001852F3">
        <w:rPr>
          <w:rFonts w:ascii="Arial" w:hAnsi="Arial" w:cs="Arial"/>
        </w:rPr>
        <w:t>interessados</w:t>
      </w:r>
      <w:r w:rsidRPr="001852F3">
        <w:rPr>
          <w:rFonts w:ascii="Arial" w:hAnsi="Arial" w:cs="Arial"/>
          <w:spacing w:val="1"/>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quiserem</w:t>
      </w:r>
      <w:r w:rsidRPr="001852F3">
        <w:rPr>
          <w:rFonts w:ascii="Arial" w:hAnsi="Arial" w:cs="Arial"/>
          <w:spacing w:val="1"/>
        </w:rPr>
        <w:t xml:space="preserve"> </w:t>
      </w:r>
      <w:r w:rsidRPr="001852F3">
        <w:rPr>
          <w:rFonts w:ascii="Arial" w:hAnsi="Arial" w:cs="Arial"/>
        </w:rPr>
        <w:t>participar,</w:t>
      </w:r>
      <w:r w:rsidRPr="001852F3">
        <w:rPr>
          <w:rFonts w:ascii="Arial" w:hAnsi="Arial" w:cs="Arial"/>
          <w:spacing w:val="1"/>
        </w:rPr>
        <w:t xml:space="preserve"> </w:t>
      </w:r>
      <w:r w:rsidRPr="001852F3">
        <w:rPr>
          <w:rFonts w:ascii="Arial" w:hAnsi="Arial" w:cs="Arial"/>
        </w:rPr>
        <w:t>deverão</w:t>
      </w:r>
      <w:r w:rsidRPr="001852F3">
        <w:rPr>
          <w:rFonts w:ascii="Arial" w:hAnsi="Arial" w:cs="Arial"/>
          <w:spacing w:val="1"/>
        </w:rPr>
        <w:t xml:space="preserve"> </w:t>
      </w:r>
      <w:r w:rsidRPr="001852F3">
        <w:rPr>
          <w:rFonts w:ascii="Arial" w:hAnsi="Arial" w:cs="Arial"/>
        </w:rPr>
        <w:t>encaminhar</w:t>
      </w:r>
      <w:r w:rsidRPr="001852F3">
        <w:rPr>
          <w:rFonts w:ascii="Arial" w:hAnsi="Arial" w:cs="Arial"/>
          <w:spacing w:val="1"/>
        </w:rPr>
        <w:t xml:space="preserve"> </w:t>
      </w:r>
      <w:r w:rsidRPr="001852F3">
        <w:rPr>
          <w:rFonts w:ascii="Arial" w:hAnsi="Arial" w:cs="Arial"/>
        </w:rPr>
        <w:t>sua</w:t>
      </w:r>
      <w:r w:rsidRPr="001852F3">
        <w:rPr>
          <w:rFonts w:ascii="Arial" w:hAnsi="Arial" w:cs="Arial"/>
          <w:spacing w:val="1"/>
        </w:rPr>
        <w:t xml:space="preserve"> </w:t>
      </w:r>
      <w:r w:rsidRPr="001852F3">
        <w:rPr>
          <w:rFonts w:ascii="Arial" w:hAnsi="Arial" w:cs="Arial"/>
        </w:rPr>
        <w:t>propostas</w:t>
      </w:r>
      <w:r w:rsidRPr="001852F3">
        <w:rPr>
          <w:rFonts w:ascii="Arial" w:hAnsi="Arial" w:cs="Arial"/>
          <w:spacing w:val="1"/>
        </w:rPr>
        <w:t xml:space="preserve"> </w:t>
      </w:r>
      <w:r w:rsidRPr="001852F3">
        <w:rPr>
          <w:rFonts w:ascii="Arial" w:hAnsi="Arial" w:cs="Arial"/>
        </w:rPr>
        <w:lastRenderedPageBreak/>
        <w:t>para</w:t>
      </w:r>
      <w:r w:rsidRPr="001852F3">
        <w:rPr>
          <w:rFonts w:ascii="Arial" w:hAnsi="Arial" w:cs="Arial"/>
          <w:spacing w:val="1"/>
        </w:rPr>
        <w:t xml:space="preserve"> </w:t>
      </w:r>
      <w:r w:rsidRPr="001852F3">
        <w:rPr>
          <w:rFonts w:ascii="Arial" w:hAnsi="Arial" w:cs="Arial"/>
        </w:rPr>
        <w:t>o</w:t>
      </w:r>
      <w:r w:rsidRPr="001852F3">
        <w:rPr>
          <w:rFonts w:ascii="Arial" w:hAnsi="Arial" w:cs="Arial"/>
          <w:spacing w:val="1"/>
        </w:rPr>
        <w:t xml:space="preserve"> </w:t>
      </w:r>
      <w:r w:rsidRPr="001852F3">
        <w:rPr>
          <w:rFonts w:ascii="Arial" w:hAnsi="Arial" w:cs="Arial"/>
        </w:rPr>
        <w:t>e-mail:</w:t>
      </w:r>
      <w:hyperlink r:id="rId9" w:history="1">
        <w:r w:rsidRPr="001852F3">
          <w:rPr>
            <w:rStyle w:val="Hyperlink"/>
            <w:rFonts w:ascii="Arial" w:hAnsi="Arial" w:cs="Arial"/>
            <w:color w:val="auto"/>
          </w:rPr>
          <w:t>.compras@santabarbara.go.gov.br</w:t>
        </w:r>
        <w:r w:rsidRPr="001852F3">
          <w:rPr>
            <w:rStyle w:val="Hyperlink"/>
            <w:rFonts w:ascii="Arial" w:eastAsia="Calibri" w:hAnsi="Arial" w:cs="Arial"/>
            <w:color w:val="auto"/>
            <w:shd w:val="clear" w:color="auto" w:fill="FFFFFF"/>
          </w:rPr>
          <w:t xml:space="preserve"> </w:t>
        </w:r>
      </w:hyperlink>
      <w:r w:rsidRPr="001852F3">
        <w:rPr>
          <w:rFonts w:ascii="Arial" w:hAnsi="Arial" w:cs="Arial"/>
          <w:shd w:val="clear" w:color="auto" w:fill="FFFFFF"/>
        </w:rPr>
        <w:t xml:space="preserve"> </w:t>
      </w:r>
      <w:r w:rsidRPr="001852F3">
        <w:rPr>
          <w:rFonts w:ascii="Arial" w:hAnsi="Arial" w:cs="Arial"/>
        </w:rPr>
        <w:t>ou</w:t>
      </w:r>
      <w:r w:rsidRPr="001852F3">
        <w:rPr>
          <w:rFonts w:ascii="Arial" w:hAnsi="Arial" w:cs="Arial"/>
          <w:spacing w:val="1"/>
        </w:rPr>
        <w:t xml:space="preserve"> </w:t>
      </w:r>
      <w:r w:rsidRPr="001852F3">
        <w:rPr>
          <w:rFonts w:ascii="Arial" w:hAnsi="Arial" w:cs="Arial"/>
        </w:rPr>
        <w:t>por</w:t>
      </w:r>
      <w:r w:rsidRPr="001852F3">
        <w:rPr>
          <w:rFonts w:ascii="Arial" w:hAnsi="Arial" w:cs="Arial"/>
          <w:spacing w:val="1"/>
        </w:rPr>
        <w:t xml:space="preserve"> </w:t>
      </w:r>
      <w:r w:rsidRPr="001852F3">
        <w:rPr>
          <w:rFonts w:ascii="Arial" w:hAnsi="Arial" w:cs="Arial"/>
        </w:rPr>
        <w:t>meio</w:t>
      </w:r>
      <w:r w:rsidRPr="001852F3">
        <w:rPr>
          <w:rFonts w:ascii="Arial" w:hAnsi="Arial" w:cs="Arial"/>
          <w:spacing w:val="1"/>
        </w:rPr>
        <w:t xml:space="preserve"> </w:t>
      </w:r>
      <w:r w:rsidRPr="001852F3">
        <w:rPr>
          <w:rFonts w:ascii="Arial" w:hAnsi="Arial" w:cs="Arial"/>
        </w:rPr>
        <w:t>de</w:t>
      </w:r>
      <w:r w:rsidRPr="001852F3">
        <w:rPr>
          <w:rFonts w:ascii="Arial" w:hAnsi="Arial" w:cs="Arial"/>
          <w:spacing w:val="1"/>
        </w:rPr>
        <w:t xml:space="preserve"> </w:t>
      </w:r>
      <w:r w:rsidRPr="001852F3">
        <w:rPr>
          <w:rFonts w:ascii="Arial" w:hAnsi="Arial" w:cs="Arial"/>
        </w:rPr>
        <w:t>protocolo</w:t>
      </w:r>
      <w:r w:rsidRPr="001852F3">
        <w:rPr>
          <w:rFonts w:ascii="Arial" w:hAnsi="Arial" w:cs="Arial"/>
          <w:spacing w:val="1"/>
        </w:rPr>
        <w:t xml:space="preserve"> </w:t>
      </w:r>
      <w:r w:rsidRPr="001852F3">
        <w:rPr>
          <w:rFonts w:ascii="Arial" w:hAnsi="Arial" w:cs="Arial"/>
        </w:rPr>
        <w:t>físico</w:t>
      </w:r>
      <w:r w:rsidRPr="001852F3">
        <w:rPr>
          <w:rFonts w:ascii="Arial" w:hAnsi="Arial" w:cs="Arial"/>
          <w:spacing w:val="1"/>
        </w:rPr>
        <w:t xml:space="preserve"> </w:t>
      </w:r>
      <w:r w:rsidRPr="001852F3">
        <w:rPr>
          <w:rFonts w:ascii="Arial" w:hAnsi="Arial" w:cs="Arial"/>
        </w:rPr>
        <w:t>no</w:t>
      </w:r>
      <w:r w:rsidRPr="001852F3">
        <w:rPr>
          <w:rFonts w:ascii="Arial" w:hAnsi="Arial" w:cs="Arial"/>
          <w:spacing w:val="1"/>
        </w:rPr>
        <w:t xml:space="preserve"> </w:t>
      </w:r>
      <w:r w:rsidRPr="001852F3">
        <w:rPr>
          <w:rFonts w:ascii="Arial" w:hAnsi="Arial" w:cs="Arial"/>
        </w:rPr>
        <w:t>Departamento de Compras, no Prédio da Prefeitura Municipal, até</w:t>
      </w:r>
      <w:r w:rsidRPr="001852F3">
        <w:rPr>
          <w:rFonts w:ascii="Arial" w:hAnsi="Arial" w:cs="Arial"/>
          <w:spacing w:val="-1"/>
        </w:rPr>
        <w:t xml:space="preserve"> </w:t>
      </w:r>
      <w:r w:rsidRPr="001852F3">
        <w:rPr>
          <w:rFonts w:ascii="Arial" w:hAnsi="Arial" w:cs="Arial"/>
        </w:rPr>
        <w:t>o</w:t>
      </w:r>
      <w:r w:rsidRPr="001852F3">
        <w:rPr>
          <w:rFonts w:ascii="Arial" w:hAnsi="Arial" w:cs="Arial"/>
          <w:spacing w:val="1"/>
        </w:rPr>
        <w:t xml:space="preserve"> </w:t>
      </w:r>
      <w:r w:rsidRPr="001852F3">
        <w:rPr>
          <w:rFonts w:ascii="Arial" w:hAnsi="Arial" w:cs="Arial"/>
        </w:rPr>
        <w:t>dia</w:t>
      </w:r>
      <w:r w:rsidRPr="001852F3">
        <w:rPr>
          <w:rFonts w:ascii="Arial" w:hAnsi="Arial" w:cs="Arial"/>
          <w:spacing w:val="-2"/>
        </w:rPr>
        <w:t xml:space="preserve"> </w:t>
      </w:r>
      <w:r w:rsidRPr="001852F3">
        <w:rPr>
          <w:rFonts w:ascii="Arial" w:hAnsi="Arial" w:cs="Arial"/>
        </w:rPr>
        <w:t>e</w:t>
      </w:r>
      <w:r w:rsidRPr="001852F3">
        <w:rPr>
          <w:rFonts w:ascii="Arial" w:hAnsi="Arial" w:cs="Arial"/>
          <w:spacing w:val="-2"/>
        </w:rPr>
        <w:t xml:space="preserve"> </w:t>
      </w:r>
      <w:r w:rsidRPr="001852F3">
        <w:rPr>
          <w:rFonts w:ascii="Arial" w:hAnsi="Arial" w:cs="Arial"/>
        </w:rPr>
        <w:t>horário</w:t>
      </w:r>
      <w:r w:rsidRPr="001852F3">
        <w:rPr>
          <w:rFonts w:ascii="Arial" w:hAnsi="Arial" w:cs="Arial"/>
          <w:spacing w:val="2"/>
        </w:rPr>
        <w:t xml:space="preserve"> </w:t>
      </w:r>
      <w:r w:rsidRPr="001852F3">
        <w:rPr>
          <w:rFonts w:ascii="Arial" w:hAnsi="Arial" w:cs="Arial"/>
        </w:rPr>
        <w:t>estabelecidos</w:t>
      </w:r>
      <w:r w:rsidRPr="001852F3">
        <w:rPr>
          <w:rFonts w:ascii="Arial" w:hAnsi="Arial" w:cs="Arial"/>
          <w:spacing w:val="-1"/>
        </w:rPr>
        <w:t xml:space="preserve"> </w:t>
      </w:r>
      <w:r w:rsidRPr="001852F3">
        <w:rPr>
          <w:rFonts w:ascii="Arial" w:hAnsi="Arial" w:cs="Arial"/>
        </w:rPr>
        <w:t>acima.</w:t>
      </w:r>
    </w:p>
    <w:p w14:paraId="21DC98CA" w14:textId="77777777" w:rsidR="001E0D46" w:rsidRPr="001852F3" w:rsidRDefault="001E0D46" w:rsidP="001E0D46">
      <w:pPr>
        <w:pStyle w:val="Corpodetexto"/>
        <w:tabs>
          <w:tab w:val="left" w:pos="0"/>
        </w:tabs>
        <w:spacing w:line="276" w:lineRule="auto"/>
        <w:ind w:right="31" w:firstLine="1134"/>
        <w:jc w:val="both"/>
        <w:rPr>
          <w:rFonts w:ascii="Arial" w:hAnsi="Arial" w:cs="Arial"/>
        </w:rPr>
      </w:pPr>
      <w:r w:rsidRPr="001852F3">
        <w:rPr>
          <w:rFonts w:ascii="Arial" w:hAnsi="Arial" w:cs="Arial"/>
        </w:rPr>
        <w:t>Os</w:t>
      </w:r>
      <w:r w:rsidRPr="001852F3">
        <w:rPr>
          <w:rFonts w:ascii="Arial" w:hAnsi="Arial" w:cs="Arial"/>
          <w:spacing w:val="1"/>
        </w:rPr>
        <w:t xml:space="preserve"> </w:t>
      </w:r>
      <w:r w:rsidRPr="001852F3">
        <w:rPr>
          <w:rFonts w:ascii="Arial" w:hAnsi="Arial" w:cs="Arial"/>
        </w:rPr>
        <w:t>preços</w:t>
      </w:r>
      <w:r w:rsidRPr="001852F3">
        <w:rPr>
          <w:rFonts w:ascii="Arial" w:hAnsi="Arial" w:cs="Arial"/>
          <w:spacing w:val="1"/>
        </w:rPr>
        <w:t xml:space="preserve"> </w:t>
      </w:r>
      <w:r w:rsidRPr="001852F3">
        <w:rPr>
          <w:rFonts w:ascii="Arial" w:hAnsi="Arial" w:cs="Arial"/>
        </w:rPr>
        <w:t>ofertados</w:t>
      </w:r>
      <w:r w:rsidRPr="001852F3">
        <w:rPr>
          <w:rFonts w:ascii="Arial" w:hAnsi="Arial" w:cs="Arial"/>
          <w:spacing w:val="1"/>
        </w:rPr>
        <w:t xml:space="preserve"> </w:t>
      </w:r>
      <w:r w:rsidRPr="001852F3">
        <w:rPr>
          <w:rFonts w:ascii="Arial" w:hAnsi="Arial" w:cs="Arial"/>
        </w:rPr>
        <w:t>não</w:t>
      </w:r>
      <w:r w:rsidRPr="001852F3">
        <w:rPr>
          <w:rFonts w:ascii="Arial" w:hAnsi="Arial" w:cs="Arial"/>
          <w:spacing w:val="1"/>
        </w:rPr>
        <w:t xml:space="preserve"> </w:t>
      </w:r>
      <w:r w:rsidRPr="001852F3">
        <w:rPr>
          <w:rFonts w:ascii="Arial" w:hAnsi="Arial" w:cs="Arial"/>
        </w:rPr>
        <w:t>poderão</w:t>
      </w:r>
      <w:r w:rsidRPr="001852F3">
        <w:rPr>
          <w:rFonts w:ascii="Arial" w:hAnsi="Arial" w:cs="Arial"/>
          <w:spacing w:val="1"/>
        </w:rPr>
        <w:t xml:space="preserve"> </w:t>
      </w:r>
      <w:r w:rsidRPr="001852F3">
        <w:rPr>
          <w:rFonts w:ascii="Arial" w:hAnsi="Arial" w:cs="Arial"/>
        </w:rPr>
        <w:t>ser</w:t>
      </w:r>
      <w:r w:rsidRPr="001852F3">
        <w:rPr>
          <w:rFonts w:ascii="Arial" w:hAnsi="Arial" w:cs="Arial"/>
          <w:spacing w:val="1"/>
        </w:rPr>
        <w:t xml:space="preserve"> </w:t>
      </w:r>
      <w:r w:rsidRPr="001852F3">
        <w:rPr>
          <w:rFonts w:ascii="Arial" w:hAnsi="Arial" w:cs="Arial"/>
        </w:rPr>
        <w:t>superiores</w:t>
      </w:r>
      <w:r w:rsidRPr="001852F3">
        <w:rPr>
          <w:rFonts w:ascii="Arial" w:hAnsi="Arial" w:cs="Arial"/>
          <w:spacing w:val="1"/>
        </w:rPr>
        <w:t xml:space="preserve"> </w:t>
      </w:r>
      <w:r w:rsidRPr="001852F3">
        <w:rPr>
          <w:rFonts w:ascii="Arial" w:hAnsi="Arial" w:cs="Arial"/>
        </w:rPr>
        <w:t>aos</w:t>
      </w:r>
      <w:r w:rsidRPr="001852F3">
        <w:rPr>
          <w:rFonts w:ascii="Arial" w:hAnsi="Arial" w:cs="Arial"/>
          <w:spacing w:val="1"/>
        </w:rPr>
        <w:t xml:space="preserve"> </w:t>
      </w:r>
      <w:r w:rsidRPr="001852F3">
        <w:rPr>
          <w:rFonts w:ascii="Arial" w:hAnsi="Arial" w:cs="Arial"/>
        </w:rPr>
        <w:t>estimados</w:t>
      </w:r>
      <w:r w:rsidRPr="001852F3">
        <w:rPr>
          <w:rFonts w:ascii="Arial" w:hAnsi="Arial" w:cs="Arial"/>
          <w:spacing w:val="1"/>
        </w:rPr>
        <w:t xml:space="preserve"> </w:t>
      </w:r>
      <w:r w:rsidRPr="001852F3">
        <w:rPr>
          <w:rFonts w:ascii="Arial" w:hAnsi="Arial" w:cs="Arial"/>
        </w:rPr>
        <w:t>da</w:t>
      </w:r>
      <w:r w:rsidRPr="001852F3">
        <w:rPr>
          <w:rFonts w:ascii="Arial" w:hAnsi="Arial" w:cs="Arial"/>
          <w:spacing w:val="1"/>
        </w:rPr>
        <w:t xml:space="preserve"> </w:t>
      </w:r>
      <w:r w:rsidRPr="001852F3">
        <w:rPr>
          <w:rFonts w:ascii="Arial" w:hAnsi="Arial" w:cs="Arial"/>
        </w:rPr>
        <w:t>contratação.</w:t>
      </w:r>
    </w:p>
    <w:p w14:paraId="26DE37D4" w14:textId="77777777" w:rsidR="001E0D46" w:rsidRPr="001852F3" w:rsidRDefault="001E0D46" w:rsidP="001E0D46">
      <w:pPr>
        <w:pStyle w:val="Ttulo2"/>
        <w:tabs>
          <w:tab w:val="left" w:pos="0"/>
        </w:tabs>
        <w:spacing w:line="276" w:lineRule="auto"/>
        <w:ind w:right="31" w:firstLine="1134"/>
        <w:jc w:val="both"/>
        <w:rPr>
          <w:rFonts w:ascii="Arial" w:hAnsi="Arial" w:cs="Arial"/>
          <w:color w:val="auto"/>
          <w:sz w:val="24"/>
          <w:szCs w:val="24"/>
        </w:rPr>
      </w:pPr>
      <w:r w:rsidRPr="001852F3">
        <w:rPr>
          <w:rFonts w:ascii="Arial" w:hAnsi="Arial" w:cs="Arial"/>
          <w:color w:val="auto"/>
          <w:sz w:val="24"/>
          <w:szCs w:val="24"/>
        </w:rPr>
        <w:t>As</w:t>
      </w:r>
      <w:r w:rsidRPr="001852F3">
        <w:rPr>
          <w:rFonts w:ascii="Arial" w:hAnsi="Arial" w:cs="Arial"/>
          <w:color w:val="auto"/>
          <w:spacing w:val="1"/>
          <w:sz w:val="24"/>
          <w:szCs w:val="24"/>
        </w:rPr>
        <w:t xml:space="preserve"> </w:t>
      </w:r>
      <w:r w:rsidRPr="001852F3">
        <w:rPr>
          <w:rFonts w:ascii="Arial" w:hAnsi="Arial" w:cs="Arial"/>
          <w:color w:val="auto"/>
          <w:sz w:val="24"/>
          <w:szCs w:val="24"/>
        </w:rPr>
        <w:t>condições</w:t>
      </w:r>
      <w:r w:rsidRPr="001852F3">
        <w:rPr>
          <w:rFonts w:ascii="Arial" w:hAnsi="Arial" w:cs="Arial"/>
          <w:color w:val="auto"/>
          <w:spacing w:val="1"/>
          <w:sz w:val="24"/>
          <w:szCs w:val="24"/>
        </w:rPr>
        <w:t xml:space="preserve"> </w:t>
      </w:r>
      <w:r w:rsidRPr="001852F3">
        <w:rPr>
          <w:rFonts w:ascii="Arial" w:hAnsi="Arial" w:cs="Arial"/>
          <w:color w:val="auto"/>
          <w:sz w:val="24"/>
          <w:szCs w:val="24"/>
        </w:rPr>
        <w:t>de</w:t>
      </w:r>
      <w:r w:rsidRPr="001852F3">
        <w:rPr>
          <w:rFonts w:ascii="Arial" w:hAnsi="Arial" w:cs="Arial"/>
          <w:color w:val="auto"/>
          <w:spacing w:val="1"/>
          <w:sz w:val="24"/>
          <w:szCs w:val="24"/>
        </w:rPr>
        <w:t xml:space="preserve"> </w:t>
      </w:r>
      <w:r w:rsidRPr="001852F3">
        <w:rPr>
          <w:rFonts w:ascii="Arial" w:hAnsi="Arial" w:cs="Arial"/>
          <w:color w:val="auto"/>
          <w:sz w:val="24"/>
          <w:szCs w:val="24"/>
        </w:rPr>
        <w:t>contratação,</w:t>
      </w:r>
      <w:r w:rsidRPr="001852F3">
        <w:rPr>
          <w:rFonts w:ascii="Arial" w:hAnsi="Arial" w:cs="Arial"/>
          <w:color w:val="auto"/>
          <w:spacing w:val="1"/>
          <w:sz w:val="24"/>
          <w:szCs w:val="24"/>
        </w:rPr>
        <w:t xml:space="preserve"> </w:t>
      </w:r>
      <w:r w:rsidRPr="001852F3">
        <w:rPr>
          <w:rFonts w:ascii="Arial" w:hAnsi="Arial" w:cs="Arial"/>
          <w:color w:val="auto"/>
          <w:sz w:val="24"/>
          <w:szCs w:val="24"/>
        </w:rPr>
        <w:t>especificações</w:t>
      </w:r>
      <w:r w:rsidRPr="001852F3">
        <w:rPr>
          <w:rFonts w:ascii="Arial" w:hAnsi="Arial" w:cs="Arial"/>
          <w:color w:val="auto"/>
          <w:spacing w:val="1"/>
          <w:sz w:val="24"/>
          <w:szCs w:val="24"/>
        </w:rPr>
        <w:t xml:space="preserve"> </w:t>
      </w:r>
      <w:r w:rsidRPr="001852F3">
        <w:rPr>
          <w:rFonts w:ascii="Arial" w:hAnsi="Arial" w:cs="Arial"/>
          <w:color w:val="auto"/>
          <w:sz w:val="24"/>
          <w:szCs w:val="24"/>
        </w:rPr>
        <w:t>do</w:t>
      </w:r>
      <w:r w:rsidRPr="001852F3">
        <w:rPr>
          <w:rFonts w:ascii="Arial" w:hAnsi="Arial" w:cs="Arial"/>
          <w:color w:val="auto"/>
          <w:spacing w:val="1"/>
          <w:sz w:val="24"/>
          <w:szCs w:val="24"/>
        </w:rPr>
        <w:t xml:space="preserve"> </w:t>
      </w:r>
      <w:r w:rsidRPr="001852F3">
        <w:rPr>
          <w:rFonts w:ascii="Arial" w:hAnsi="Arial" w:cs="Arial"/>
          <w:color w:val="auto"/>
          <w:sz w:val="24"/>
          <w:szCs w:val="24"/>
        </w:rPr>
        <w:t>objeto</w:t>
      </w:r>
      <w:r w:rsidRPr="001852F3">
        <w:rPr>
          <w:rFonts w:ascii="Arial" w:hAnsi="Arial" w:cs="Arial"/>
          <w:color w:val="auto"/>
          <w:spacing w:val="1"/>
          <w:sz w:val="24"/>
          <w:szCs w:val="24"/>
        </w:rPr>
        <w:t xml:space="preserve"> </w:t>
      </w:r>
      <w:r w:rsidRPr="001852F3">
        <w:rPr>
          <w:rFonts w:ascii="Arial" w:hAnsi="Arial" w:cs="Arial"/>
          <w:color w:val="auto"/>
          <w:sz w:val="24"/>
          <w:szCs w:val="24"/>
        </w:rPr>
        <w:t>e</w:t>
      </w:r>
      <w:r w:rsidRPr="001852F3">
        <w:rPr>
          <w:rFonts w:ascii="Arial" w:hAnsi="Arial" w:cs="Arial"/>
          <w:color w:val="auto"/>
          <w:spacing w:val="67"/>
          <w:sz w:val="24"/>
          <w:szCs w:val="24"/>
        </w:rPr>
        <w:t xml:space="preserve"> </w:t>
      </w:r>
      <w:r w:rsidRPr="001852F3">
        <w:rPr>
          <w:rFonts w:ascii="Arial" w:hAnsi="Arial" w:cs="Arial"/>
          <w:color w:val="auto"/>
          <w:sz w:val="24"/>
          <w:szCs w:val="24"/>
        </w:rPr>
        <w:t>da</w:t>
      </w:r>
      <w:r w:rsidRPr="001852F3">
        <w:rPr>
          <w:rFonts w:ascii="Arial" w:hAnsi="Arial" w:cs="Arial"/>
          <w:color w:val="auto"/>
          <w:spacing w:val="1"/>
          <w:sz w:val="24"/>
          <w:szCs w:val="24"/>
        </w:rPr>
        <w:t xml:space="preserve"> </w:t>
      </w:r>
      <w:r w:rsidRPr="001852F3">
        <w:rPr>
          <w:rFonts w:ascii="Arial" w:hAnsi="Arial" w:cs="Arial"/>
          <w:color w:val="auto"/>
          <w:sz w:val="24"/>
          <w:szCs w:val="24"/>
        </w:rPr>
        <w:t>execução contratual constam do Termo de Referência, que deverá ser</w:t>
      </w:r>
      <w:r w:rsidRPr="001852F3">
        <w:rPr>
          <w:rFonts w:ascii="Arial" w:hAnsi="Arial" w:cs="Arial"/>
          <w:color w:val="auto"/>
          <w:spacing w:val="1"/>
          <w:sz w:val="24"/>
          <w:szCs w:val="24"/>
        </w:rPr>
        <w:t xml:space="preserve"> </w:t>
      </w:r>
      <w:r w:rsidRPr="001852F3">
        <w:rPr>
          <w:rFonts w:ascii="Arial" w:hAnsi="Arial" w:cs="Arial"/>
          <w:color w:val="auto"/>
          <w:sz w:val="24"/>
          <w:szCs w:val="24"/>
        </w:rPr>
        <w:t>atentamente analisado pelos interessados antes da formulação de suas</w:t>
      </w:r>
      <w:r w:rsidRPr="001852F3">
        <w:rPr>
          <w:rFonts w:ascii="Arial" w:hAnsi="Arial" w:cs="Arial"/>
          <w:color w:val="auto"/>
          <w:spacing w:val="1"/>
          <w:sz w:val="24"/>
          <w:szCs w:val="24"/>
        </w:rPr>
        <w:t xml:space="preserve"> </w:t>
      </w:r>
      <w:r w:rsidRPr="001852F3">
        <w:rPr>
          <w:rFonts w:ascii="Arial" w:hAnsi="Arial" w:cs="Arial"/>
          <w:color w:val="auto"/>
          <w:sz w:val="24"/>
          <w:szCs w:val="24"/>
        </w:rPr>
        <w:t>propostas.</w:t>
      </w:r>
    </w:p>
    <w:p w14:paraId="36108D91" w14:textId="77777777" w:rsidR="001E0D46" w:rsidRPr="001852F3" w:rsidRDefault="001E0D46" w:rsidP="001E0D46">
      <w:pPr>
        <w:pStyle w:val="Corpodetexto"/>
        <w:tabs>
          <w:tab w:val="left" w:pos="0"/>
        </w:tabs>
        <w:spacing w:before="92" w:line="276" w:lineRule="auto"/>
        <w:ind w:right="31" w:firstLine="1134"/>
        <w:jc w:val="both"/>
        <w:rPr>
          <w:rFonts w:ascii="Arial" w:hAnsi="Arial" w:cs="Arial"/>
        </w:rPr>
      </w:pPr>
      <w:r w:rsidRPr="001852F3">
        <w:rPr>
          <w:rFonts w:ascii="Arial" w:hAnsi="Arial" w:cs="Arial"/>
        </w:rPr>
        <w:t>Juntamente</w:t>
      </w:r>
      <w:r w:rsidRPr="001852F3">
        <w:rPr>
          <w:rFonts w:ascii="Arial" w:hAnsi="Arial" w:cs="Arial"/>
          <w:spacing w:val="1"/>
        </w:rPr>
        <w:t xml:space="preserve"> </w:t>
      </w:r>
      <w:r w:rsidRPr="001852F3">
        <w:rPr>
          <w:rFonts w:ascii="Arial" w:hAnsi="Arial" w:cs="Arial"/>
        </w:rPr>
        <w:t>com</w:t>
      </w:r>
      <w:r w:rsidRPr="001852F3">
        <w:rPr>
          <w:rFonts w:ascii="Arial" w:hAnsi="Arial" w:cs="Arial"/>
          <w:spacing w:val="1"/>
        </w:rPr>
        <w:t xml:space="preserve"> </w:t>
      </w:r>
      <w:r w:rsidRPr="001852F3">
        <w:rPr>
          <w:rFonts w:ascii="Arial" w:hAnsi="Arial" w:cs="Arial"/>
        </w:rPr>
        <w:t>a</w:t>
      </w:r>
      <w:r w:rsidRPr="001852F3">
        <w:rPr>
          <w:rFonts w:ascii="Arial" w:hAnsi="Arial" w:cs="Arial"/>
          <w:spacing w:val="1"/>
        </w:rPr>
        <w:t xml:space="preserve"> </w:t>
      </w:r>
      <w:r w:rsidRPr="001852F3">
        <w:rPr>
          <w:rFonts w:ascii="Arial" w:hAnsi="Arial" w:cs="Arial"/>
        </w:rPr>
        <w:t>proposta</w:t>
      </w:r>
      <w:r w:rsidRPr="001852F3">
        <w:rPr>
          <w:rFonts w:ascii="Arial" w:hAnsi="Arial" w:cs="Arial"/>
          <w:spacing w:val="1"/>
        </w:rPr>
        <w:t xml:space="preserve"> </w:t>
      </w:r>
      <w:r w:rsidRPr="001852F3">
        <w:rPr>
          <w:rFonts w:ascii="Arial" w:hAnsi="Arial" w:cs="Arial"/>
        </w:rPr>
        <w:t>de</w:t>
      </w:r>
      <w:r w:rsidRPr="001852F3">
        <w:rPr>
          <w:rFonts w:ascii="Arial" w:hAnsi="Arial" w:cs="Arial"/>
          <w:spacing w:val="1"/>
        </w:rPr>
        <w:t xml:space="preserve"> </w:t>
      </w:r>
      <w:r w:rsidRPr="001852F3">
        <w:rPr>
          <w:rFonts w:ascii="Arial" w:hAnsi="Arial" w:cs="Arial"/>
        </w:rPr>
        <w:t>preços,</w:t>
      </w:r>
      <w:r w:rsidRPr="001852F3">
        <w:rPr>
          <w:rFonts w:ascii="Arial" w:hAnsi="Arial" w:cs="Arial"/>
          <w:spacing w:val="1"/>
        </w:rPr>
        <w:t xml:space="preserve"> </w:t>
      </w:r>
      <w:r w:rsidRPr="001852F3">
        <w:rPr>
          <w:rFonts w:ascii="Arial" w:hAnsi="Arial" w:cs="Arial"/>
        </w:rPr>
        <w:t>os</w:t>
      </w:r>
      <w:r w:rsidRPr="001852F3">
        <w:rPr>
          <w:rFonts w:ascii="Arial" w:hAnsi="Arial" w:cs="Arial"/>
          <w:spacing w:val="1"/>
        </w:rPr>
        <w:t xml:space="preserve"> </w:t>
      </w:r>
      <w:r w:rsidRPr="001852F3">
        <w:rPr>
          <w:rFonts w:ascii="Arial" w:hAnsi="Arial" w:cs="Arial"/>
        </w:rPr>
        <w:t>interessados</w:t>
      </w:r>
      <w:r w:rsidRPr="001852F3">
        <w:rPr>
          <w:rFonts w:ascii="Arial" w:hAnsi="Arial" w:cs="Arial"/>
          <w:spacing w:val="1"/>
        </w:rPr>
        <w:t xml:space="preserve"> </w:t>
      </w:r>
      <w:r w:rsidRPr="001852F3">
        <w:rPr>
          <w:rFonts w:ascii="Arial" w:hAnsi="Arial" w:cs="Arial"/>
        </w:rPr>
        <w:t>deverão</w:t>
      </w:r>
      <w:r w:rsidRPr="001852F3">
        <w:rPr>
          <w:rFonts w:ascii="Arial" w:hAnsi="Arial" w:cs="Arial"/>
          <w:spacing w:val="1"/>
        </w:rPr>
        <w:t xml:space="preserve"> </w:t>
      </w:r>
      <w:r w:rsidRPr="001852F3">
        <w:rPr>
          <w:rFonts w:ascii="Arial" w:hAnsi="Arial" w:cs="Arial"/>
        </w:rPr>
        <w:t>encaminhar</w:t>
      </w:r>
      <w:r w:rsidRPr="001852F3">
        <w:rPr>
          <w:rFonts w:ascii="Arial" w:hAnsi="Arial" w:cs="Arial"/>
          <w:spacing w:val="-1"/>
        </w:rPr>
        <w:t xml:space="preserve"> </w:t>
      </w:r>
      <w:r w:rsidRPr="001852F3">
        <w:rPr>
          <w:rFonts w:ascii="Arial" w:hAnsi="Arial" w:cs="Arial"/>
        </w:rPr>
        <w:t>a</w:t>
      </w:r>
      <w:r w:rsidRPr="001852F3">
        <w:rPr>
          <w:rFonts w:ascii="Arial" w:hAnsi="Arial" w:cs="Arial"/>
          <w:spacing w:val="1"/>
        </w:rPr>
        <w:t xml:space="preserve"> </w:t>
      </w:r>
      <w:r w:rsidRPr="001852F3">
        <w:rPr>
          <w:rFonts w:ascii="Arial" w:hAnsi="Arial" w:cs="Arial"/>
        </w:rPr>
        <w:t>seguinte documentação:</w:t>
      </w:r>
    </w:p>
    <w:p w14:paraId="3413CD71"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 xml:space="preserve">Apresentar ato constitutivo, estatuto ou contrato social em vigor, devidamente registrado, em se tratando de sociedades comerciais, e, no caso de sociedades por ações, acompanhado de documentos de eleição de seus administradores. </w:t>
      </w:r>
    </w:p>
    <w:p w14:paraId="76BD32C0"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prova de inscrição no Cadastro Nacional de Pessoa Jurídica - CNPJ;</w:t>
      </w:r>
    </w:p>
    <w:p w14:paraId="5350F39F"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10" w:history="1">
        <w:r w:rsidRPr="001852F3">
          <w:rPr>
            <w:rStyle w:val="Hyperlink"/>
            <w:rFonts w:ascii="Arial" w:hAnsi="Arial" w:cs="Arial"/>
            <w:color w:val="auto"/>
            <w:sz w:val="24"/>
            <w:szCs w:val="24"/>
          </w:rPr>
          <w:t>http://www.receita.fazenda.gov.br/Aplicacoes/ATSPO/Certidao/CndConjuntaInter/InformaNICertidao.asp?Tipo=1</w:t>
        </w:r>
      </w:hyperlink>
      <w:r w:rsidRPr="001852F3">
        <w:rPr>
          <w:rFonts w:ascii="Arial" w:hAnsi="Arial" w:cs="Arial"/>
          <w:sz w:val="24"/>
          <w:szCs w:val="24"/>
        </w:rPr>
        <w:t>&gt; ou apresentar as certidões em separado durante o prazo de validade;</w:t>
      </w:r>
    </w:p>
    <w:p w14:paraId="639F0EF9"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de débitos quando a dívida junto à Receita Estadual, da unidade de federação da sede da licitante;</w:t>
      </w:r>
    </w:p>
    <w:p w14:paraId="680E5C18"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de tributos municipal, emitida pela Prefeitura da sede do licitante;</w:t>
      </w:r>
    </w:p>
    <w:p w14:paraId="09EFE54E"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e/ou positiva em efeitos de negativa de Débitos previdenciárias (INSS - Instituto Nacional de Seguridade Social), a licitante poderá apresentar a certidão de débitos UNIFICADA, a ser extraída através do site: &lt;</w:t>
      </w:r>
      <w:hyperlink r:id="rId11" w:history="1">
        <w:r w:rsidRPr="001852F3">
          <w:rPr>
            <w:rStyle w:val="Hyperlink"/>
            <w:rFonts w:ascii="Arial" w:hAnsi="Arial" w:cs="Arial"/>
            <w:color w:val="auto"/>
            <w:sz w:val="24"/>
            <w:szCs w:val="24"/>
          </w:rPr>
          <w:t>http://www.receita.fazenda.gov.br/Aplicacoes/ATSPO/Certidao/CndConjuntaInter/InformaNICertidao.asp?Tipo=1</w:t>
        </w:r>
      </w:hyperlink>
      <w:r w:rsidRPr="001852F3">
        <w:rPr>
          <w:rFonts w:ascii="Arial" w:hAnsi="Arial" w:cs="Arial"/>
          <w:sz w:val="24"/>
          <w:szCs w:val="24"/>
        </w:rPr>
        <w:t>&gt; ou apresentar as certidões em separado durante o prazo de validade;</w:t>
      </w:r>
    </w:p>
    <w:p w14:paraId="533C99FB"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Comprovar Regularidade junto ao Fundo de Garantia por Tempo de Serviço CRF, expedido pela Caixa Econômica Federal;</w:t>
      </w:r>
    </w:p>
    <w:p w14:paraId="56EC184F"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de Débitos Trabalhistas – CNDT;</w:t>
      </w:r>
    </w:p>
    <w:p w14:paraId="3A6D7EA5"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5A041A8" w14:textId="77777777" w:rsidR="001E0D46" w:rsidRPr="001852F3" w:rsidRDefault="001E0D46" w:rsidP="001E0D46">
      <w:pPr>
        <w:pStyle w:val="Corpodetexto"/>
        <w:tabs>
          <w:tab w:val="left" w:pos="0"/>
        </w:tabs>
        <w:spacing w:before="1" w:line="276" w:lineRule="auto"/>
        <w:ind w:right="31" w:firstLine="1134"/>
        <w:jc w:val="both"/>
        <w:rPr>
          <w:rFonts w:ascii="Arial" w:hAnsi="Arial" w:cs="Arial"/>
        </w:rPr>
      </w:pPr>
      <w:r w:rsidRPr="001852F3">
        <w:rPr>
          <w:rFonts w:ascii="Arial" w:hAnsi="Arial" w:cs="Arial"/>
        </w:rPr>
        <w:t>Ressalte-se que a dispensa de licitação, agora prevista no art. 75 da Lei n.</w:t>
      </w:r>
      <w:r w:rsidRPr="001852F3">
        <w:rPr>
          <w:rFonts w:ascii="Arial" w:hAnsi="Arial" w:cs="Arial"/>
          <w:spacing w:val="1"/>
        </w:rPr>
        <w:t xml:space="preserve"> </w:t>
      </w:r>
      <w:r w:rsidRPr="001852F3">
        <w:rPr>
          <w:rFonts w:ascii="Arial" w:hAnsi="Arial" w:cs="Arial"/>
        </w:rPr>
        <w:lastRenderedPageBreak/>
        <w:t>14.133/2021, notadamente quanto à hipótese do inciso II (valor reduzido) visa,</w:t>
      </w:r>
      <w:r w:rsidRPr="001852F3">
        <w:rPr>
          <w:rFonts w:ascii="Arial" w:hAnsi="Arial" w:cs="Arial"/>
          <w:spacing w:val="1"/>
        </w:rPr>
        <w:t xml:space="preserve"> </w:t>
      </w:r>
      <w:r w:rsidRPr="001852F3">
        <w:rPr>
          <w:rFonts w:ascii="Arial" w:hAnsi="Arial" w:cs="Arial"/>
        </w:rPr>
        <w:t>em</w:t>
      </w:r>
      <w:r w:rsidRPr="001852F3">
        <w:rPr>
          <w:rFonts w:ascii="Arial" w:hAnsi="Arial" w:cs="Arial"/>
          <w:spacing w:val="1"/>
        </w:rPr>
        <w:t xml:space="preserve"> </w:t>
      </w:r>
      <w:r w:rsidRPr="001852F3">
        <w:rPr>
          <w:rFonts w:ascii="Arial" w:hAnsi="Arial" w:cs="Arial"/>
        </w:rPr>
        <w:t>síntese,</w:t>
      </w:r>
      <w:r w:rsidRPr="001852F3">
        <w:rPr>
          <w:rFonts w:ascii="Arial" w:hAnsi="Arial" w:cs="Arial"/>
          <w:spacing w:val="1"/>
        </w:rPr>
        <w:t xml:space="preserve"> </w:t>
      </w:r>
      <w:r w:rsidRPr="001852F3">
        <w:rPr>
          <w:rFonts w:ascii="Arial" w:hAnsi="Arial" w:cs="Arial"/>
        </w:rPr>
        <w:t>atender</w:t>
      </w:r>
      <w:r w:rsidRPr="001852F3">
        <w:rPr>
          <w:rFonts w:ascii="Arial" w:hAnsi="Arial" w:cs="Arial"/>
          <w:spacing w:val="1"/>
        </w:rPr>
        <w:t xml:space="preserve"> </w:t>
      </w:r>
      <w:r w:rsidRPr="001852F3">
        <w:rPr>
          <w:rFonts w:ascii="Arial" w:hAnsi="Arial" w:cs="Arial"/>
        </w:rPr>
        <w:t>aos</w:t>
      </w:r>
      <w:r w:rsidRPr="001852F3">
        <w:rPr>
          <w:rFonts w:ascii="Arial" w:hAnsi="Arial" w:cs="Arial"/>
          <w:spacing w:val="1"/>
        </w:rPr>
        <w:t xml:space="preserve"> </w:t>
      </w:r>
      <w:r w:rsidRPr="001852F3">
        <w:rPr>
          <w:rFonts w:ascii="Arial" w:hAnsi="Arial" w:cs="Arial"/>
        </w:rPr>
        <w:t>princípios</w:t>
      </w:r>
      <w:r w:rsidRPr="001852F3">
        <w:rPr>
          <w:rFonts w:ascii="Arial" w:hAnsi="Arial" w:cs="Arial"/>
          <w:spacing w:val="1"/>
        </w:rPr>
        <w:t xml:space="preserve"> </w:t>
      </w:r>
      <w:r w:rsidRPr="001852F3">
        <w:rPr>
          <w:rFonts w:ascii="Arial" w:hAnsi="Arial" w:cs="Arial"/>
        </w:rPr>
        <w:t>da</w:t>
      </w:r>
      <w:r w:rsidRPr="001852F3">
        <w:rPr>
          <w:rFonts w:ascii="Arial" w:hAnsi="Arial" w:cs="Arial"/>
          <w:spacing w:val="1"/>
        </w:rPr>
        <w:t xml:space="preserve"> </w:t>
      </w:r>
      <w:r w:rsidRPr="001852F3">
        <w:rPr>
          <w:rFonts w:ascii="Arial" w:hAnsi="Arial" w:cs="Arial"/>
        </w:rPr>
        <w:t>economicidade</w:t>
      </w:r>
      <w:r w:rsidRPr="001852F3">
        <w:rPr>
          <w:rFonts w:ascii="Arial" w:hAnsi="Arial" w:cs="Arial"/>
          <w:spacing w:val="1"/>
        </w:rPr>
        <w:t xml:space="preserve"> </w:t>
      </w:r>
      <w:r w:rsidRPr="001852F3">
        <w:rPr>
          <w:rFonts w:ascii="Arial" w:hAnsi="Arial" w:cs="Arial"/>
        </w:rPr>
        <w:t>e</w:t>
      </w:r>
      <w:r w:rsidRPr="001852F3">
        <w:rPr>
          <w:rFonts w:ascii="Arial" w:hAnsi="Arial" w:cs="Arial"/>
          <w:spacing w:val="1"/>
        </w:rPr>
        <w:t xml:space="preserve"> </w:t>
      </w:r>
      <w:r w:rsidRPr="001852F3">
        <w:rPr>
          <w:rFonts w:ascii="Arial" w:hAnsi="Arial" w:cs="Arial"/>
        </w:rPr>
        <w:t>da</w:t>
      </w:r>
      <w:r w:rsidRPr="001852F3">
        <w:rPr>
          <w:rFonts w:ascii="Arial" w:hAnsi="Arial" w:cs="Arial"/>
          <w:spacing w:val="1"/>
        </w:rPr>
        <w:t xml:space="preserve"> </w:t>
      </w:r>
      <w:r w:rsidRPr="001852F3">
        <w:rPr>
          <w:rFonts w:ascii="Arial" w:hAnsi="Arial" w:cs="Arial"/>
        </w:rPr>
        <w:t xml:space="preserve">eficiência </w:t>
      </w:r>
      <w:r w:rsidRPr="001852F3">
        <w:rPr>
          <w:rFonts w:ascii="Arial" w:hAnsi="Arial" w:cs="Arial"/>
          <w:spacing w:val="-64"/>
        </w:rPr>
        <w:t xml:space="preserve"> </w:t>
      </w:r>
      <w:r w:rsidRPr="001852F3">
        <w:rPr>
          <w:rFonts w:ascii="Arial" w:hAnsi="Arial" w:cs="Arial"/>
        </w:rPr>
        <w:t>administrativa, evitando que os custos econômicos do processo de licitação</w:t>
      </w:r>
      <w:r w:rsidRPr="001852F3">
        <w:rPr>
          <w:rFonts w:ascii="Arial" w:hAnsi="Arial" w:cs="Arial"/>
          <w:spacing w:val="1"/>
        </w:rPr>
        <w:t xml:space="preserve"> </w:t>
      </w:r>
      <w:r w:rsidRPr="001852F3">
        <w:rPr>
          <w:rFonts w:ascii="Arial" w:hAnsi="Arial" w:cs="Arial"/>
        </w:rPr>
        <w:t>ultrapassem</w:t>
      </w:r>
      <w:r w:rsidRPr="001852F3">
        <w:rPr>
          <w:rFonts w:ascii="Arial" w:hAnsi="Arial" w:cs="Arial"/>
          <w:spacing w:val="-2"/>
        </w:rPr>
        <w:t xml:space="preserve"> </w:t>
      </w:r>
      <w:r w:rsidRPr="001852F3">
        <w:rPr>
          <w:rFonts w:ascii="Arial" w:hAnsi="Arial" w:cs="Arial"/>
        </w:rPr>
        <w:t>os</w:t>
      </w:r>
      <w:r w:rsidRPr="001852F3">
        <w:rPr>
          <w:rFonts w:ascii="Arial" w:hAnsi="Arial" w:cs="Arial"/>
          <w:spacing w:val="-2"/>
        </w:rPr>
        <w:t xml:space="preserve"> </w:t>
      </w:r>
      <w:r w:rsidRPr="001852F3">
        <w:rPr>
          <w:rFonts w:ascii="Arial" w:hAnsi="Arial" w:cs="Arial"/>
        </w:rPr>
        <w:t>benefícios</w:t>
      </w:r>
      <w:r w:rsidRPr="001852F3">
        <w:rPr>
          <w:rFonts w:ascii="Arial" w:hAnsi="Arial" w:cs="Arial"/>
          <w:spacing w:val="1"/>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serão</w:t>
      </w:r>
      <w:r w:rsidRPr="001852F3">
        <w:rPr>
          <w:rFonts w:ascii="Arial" w:hAnsi="Arial" w:cs="Arial"/>
          <w:spacing w:val="-1"/>
        </w:rPr>
        <w:t xml:space="preserve"> </w:t>
      </w:r>
      <w:r w:rsidRPr="001852F3">
        <w:rPr>
          <w:rFonts w:ascii="Arial" w:hAnsi="Arial" w:cs="Arial"/>
        </w:rPr>
        <w:t>alcançados com</w:t>
      </w:r>
      <w:r w:rsidRPr="001852F3">
        <w:rPr>
          <w:rFonts w:ascii="Arial" w:hAnsi="Arial" w:cs="Arial"/>
          <w:spacing w:val="-3"/>
        </w:rPr>
        <w:t xml:space="preserve"> </w:t>
      </w:r>
      <w:r w:rsidRPr="001852F3">
        <w:rPr>
          <w:rFonts w:ascii="Arial" w:hAnsi="Arial" w:cs="Arial"/>
        </w:rPr>
        <w:t>a</w:t>
      </w:r>
      <w:r w:rsidRPr="001852F3">
        <w:rPr>
          <w:rFonts w:ascii="Arial" w:hAnsi="Arial" w:cs="Arial"/>
          <w:spacing w:val="-3"/>
        </w:rPr>
        <w:t xml:space="preserve"> </w:t>
      </w:r>
      <w:r w:rsidRPr="001852F3">
        <w:rPr>
          <w:rFonts w:ascii="Arial" w:hAnsi="Arial" w:cs="Arial"/>
        </w:rPr>
        <w:t>futura contratação.</w:t>
      </w:r>
    </w:p>
    <w:p w14:paraId="400388F9" w14:textId="0268DC3A" w:rsidR="001E0D46" w:rsidRDefault="001E0D46" w:rsidP="001E0D46">
      <w:pPr>
        <w:pStyle w:val="Corpodetexto"/>
        <w:tabs>
          <w:tab w:val="left" w:pos="582"/>
        </w:tabs>
        <w:spacing w:before="92" w:line="276" w:lineRule="auto"/>
        <w:ind w:right="31" w:firstLine="1134"/>
        <w:jc w:val="both"/>
        <w:rPr>
          <w:rFonts w:ascii="Arial" w:hAnsi="Arial" w:cs="Arial"/>
        </w:rPr>
      </w:pPr>
      <w:r w:rsidRPr="001852F3">
        <w:rPr>
          <w:rFonts w:ascii="Arial" w:hAnsi="Arial" w:cs="Arial"/>
        </w:rPr>
        <w:t xml:space="preserve">A iniciativa é mais uma conquista do </w:t>
      </w:r>
      <w:r w:rsidR="00D11A5E" w:rsidRPr="001852F3">
        <w:rPr>
          <w:rFonts w:ascii="Arial" w:hAnsi="Arial" w:cs="Arial"/>
        </w:rPr>
        <w:t>Município de Santa Bá</w:t>
      </w:r>
      <w:r w:rsidRPr="001852F3">
        <w:rPr>
          <w:rFonts w:ascii="Arial" w:hAnsi="Arial" w:cs="Arial"/>
        </w:rPr>
        <w:t>rbara de Goiás, na</w:t>
      </w:r>
      <w:r w:rsidRPr="001852F3">
        <w:rPr>
          <w:rFonts w:ascii="Arial" w:hAnsi="Arial" w:cs="Arial"/>
          <w:spacing w:val="1"/>
        </w:rPr>
        <w:t xml:space="preserve"> </w:t>
      </w:r>
      <w:r w:rsidRPr="001852F3">
        <w:rPr>
          <w:rFonts w:ascii="Arial" w:hAnsi="Arial" w:cs="Arial"/>
        </w:rPr>
        <w:t>busca em aumentar, cada vez mais, a transparência ativa das informações publicas</w:t>
      </w:r>
      <w:r w:rsidRPr="001852F3">
        <w:rPr>
          <w:rFonts w:ascii="Arial" w:hAnsi="Arial" w:cs="Arial"/>
          <w:spacing w:val="1"/>
        </w:rPr>
        <w:t xml:space="preserve"> </w:t>
      </w:r>
      <w:r w:rsidRPr="001852F3">
        <w:rPr>
          <w:rFonts w:ascii="Arial" w:hAnsi="Arial" w:cs="Arial"/>
        </w:rPr>
        <w:t>e</w:t>
      </w:r>
      <w:r w:rsidRPr="001852F3">
        <w:rPr>
          <w:rFonts w:ascii="Arial" w:hAnsi="Arial" w:cs="Arial"/>
          <w:spacing w:val="1"/>
        </w:rPr>
        <w:t xml:space="preserve"> </w:t>
      </w:r>
      <w:r w:rsidRPr="001852F3">
        <w:rPr>
          <w:rFonts w:ascii="Arial" w:hAnsi="Arial" w:cs="Arial"/>
        </w:rPr>
        <w:t>melhorar</w:t>
      </w:r>
      <w:r w:rsidRPr="001852F3">
        <w:rPr>
          <w:rFonts w:ascii="Arial" w:hAnsi="Arial" w:cs="Arial"/>
          <w:spacing w:val="1"/>
        </w:rPr>
        <w:t xml:space="preserve"> </w:t>
      </w:r>
      <w:r w:rsidRPr="001852F3">
        <w:rPr>
          <w:rFonts w:ascii="Arial" w:hAnsi="Arial" w:cs="Arial"/>
        </w:rPr>
        <w:t>a</w:t>
      </w:r>
      <w:r w:rsidRPr="001852F3">
        <w:rPr>
          <w:rFonts w:ascii="Arial" w:hAnsi="Arial" w:cs="Arial"/>
          <w:spacing w:val="1"/>
        </w:rPr>
        <w:t xml:space="preserve"> </w:t>
      </w:r>
      <w:r w:rsidRPr="001852F3">
        <w:rPr>
          <w:rFonts w:ascii="Arial" w:hAnsi="Arial" w:cs="Arial"/>
        </w:rPr>
        <w:t>eficiência</w:t>
      </w:r>
      <w:r w:rsidRPr="001852F3">
        <w:rPr>
          <w:rFonts w:ascii="Arial" w:hAnsi="Arial" w:cs="Arial"/>
          <w:spacing w:val="1"/>
        </w:rPr>
        <w:t xml:space="preserve"> </w:t>
      </w:r>
      <w:r w:rsidRPr="001852F3">
        <w:rPr>
          <w:rFonts w:ascii="Arial" w:hAnsi="Arial" w:cs="Arial"/>
        </w:rPr>
        <w:t>operacional,</w:t>
      </w:r>
      <w:r w:rsidRPr="001852F3">
        <w:rPr>
          <w:rFonts w:ascii="Arial" w:hAnsi="Arial" w:cs="Arial"/>
          <w:spacing w:val="1"/>
        </w:rPr>
        <w:t xml:space="preserve"> </w:t>
      </w:r>
      <w:r w:rsidRPr="001852F3">
        <w:rPr>
          <w:rFonts w:ascii="Arial" w:hAnsi="Arial" w:cs="Arial"/>
        </w:rPr>
        <w:t>o</w:t>
      </w:r>
      <w:r w:rsidRPr="001852F3">
        <w:rPr>
          <w:rFonts w:ascii="Arial" w:hAnsi="Arial" w:cs="Arial"/>
          <w:spacing w:val="1"/>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vai</w:t>
      </w:r>
      <w:r w:rsidRPr="001852F3">
        <w:rPr>
          <w:rFonts w:ascii="Arial" w:hAnsi="Arial" w:cs="Arial"/>
          <w:spacing w:val="1"/>
        </w:rPr>
        <w:t xml:space="preserve"> </w:t>
      </w:r>
      <w:r w:rsidRPr="001852F3">
        <w:rPr>
          <w:rFonts w:ascii="Arial" w:hAnsi="Arial" w:cs="Arial"/>
        </w:rPr>
        <w:t>ao</w:t>
      </w:r>
      <w:r w:rsidRPr="001852F3">
        <w:rPr>
          <w:rFonts w:ascii="Arial" w:hAnsi="Arial" w:cs="Arial"/>
          <w:spacing w:val="1"/>
        </w:rPr>
        <w:t xml:space="preserve"> </w:t>
      </w:r>
      <w:r w:rsidRPr="001852F3">
        <w:rPr>
          <w:rFonts w:ascii="Arial" w:hAnsi="Arial" w:cs="Arial"/>
        </w:rPr>
        <w:t>encontro</w:t>
      </w:r>
      <w:r w:rsidRPr="001852F3">
        <w:rPr>
          <w:rFonts w:ascii="Arial" w:hAnsi="Arial" w:cs="Arial"/>
          <w:spacing w:val="1"/>
        </w:rPr>
        <w:t xml:space="preserve"> </w:t>
      </w:r>
      <w:r w:rsidRPr="001852F3">
        <w:rPr>
          <w:rFonts w:ascii="Arial" w:hAnsi="Arial" w:cs="Arial"/>
        </w:rPr>
        <w:t>dos</w:t>
      </w:r>
      <w:r w:rsidRPr="001852F3">
        <w:rPr>
          <w:rFonts w:ascii="Arial" w:hAnsi="Arial" w:cs="Arial"/>
          <w:spacing w:val="1"/>
        </w:rPr>
        <w:t xml:space="preserve"> </w:t>
      </w:r>
      <w:r w:rsidRPr="001852F3">
        <w:rPr>
          <w:rFonts w:ascii="Arial" w:hAnsi="Arial" w:cs="Arial"/>
        </w:rPr>
        <w:t>objetivos</w:t>
      </w:r>
      <w:r w:rsidRPr="001852F3">
        <w:rPr>
          <w:rFonts w:ascii="Arial" w:hAnsi="Arial" w:cs="Arial"/>
          <w:spacing w:val="-2"/>
        </w:rPr>
        <w:t xml:space="preserve"> </w:t>
      </w:r>
      <w:r w:rsidRPr="001852F3">
        <w:rPr>
          <w:rFonts w:ascii="Arial" w:hAnsi="Arial" w:cs="Arial"/>
        </w:rPr>
        <w:t>da</w:t>
      </w:r>
      <w:r w:rsidRPr="001852F3">
        <w:rPr>
          <w:rFonts w:ascii="Arial" w:hAnsi="Arial" w:cs="Arial"/>
          <w:spacing w:val="-3"/>
        </w:rPr>
        <w:t xml:space="preserve"> </w:t>
      </w:r>
      <w:r w:rsidRPr="001852F3">
        <w:rPr>
          <w:rFonts w:ascii="Arial" w:hAnsi="Arial" w:cs="Arial"/>
        </w:rPr>
        <w:t>atual</w:t>
      </w:r>
      <w:r w:rsidRPr="001852F3">
        <w:rPr>
          <w:rFonts w:ascii="Arial" w:hAnsi="Arial" w:cs="Arial"/>
          <w:spacing w:val="-2"/>
        </w:rPr>
        <w:t xml:space="preserve"> </w:t>
      </w:r>
      <w:r w:rsidRPr="001852F3">
        <w:rPr>
          <w:rFonts w:ascii="Arial" w:hAnsi="Arial" w:cs="Arial"/>
        </w:rPr>
        <w:t>gestão e</w:t>
      </w:r>
      <w:r w:rsidRPr="001852F3">
        <w:rPr>
          <w:rFonts w:ascii="Arial" w:hAnsi="Arial" w:cs="Arial"/>
          <w:spacing w:val="-4"/>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respeita</w:t>
      </w:r>
      <w:r w:rsidRPr="001852F3">
        <w:rPr>
          <w:rFonts w:ascii="Arial" w:hAnsi="Arial" w:cs="Arial"/>
          <w:spacing w:val="-3"/>
        </w:rPr>
        <w:t xml:space="preserve"> </w:t>
      </w:r>
      <w:r w:rsidRPr="001852F3">
        <w:rPr>
          <w:rFonts w:ascii="Arial" w:hAnsi="Arial" w:cs="Arial"/>
        </w:rPr>
        <w:t>os</w:t>
      </w:r>
      <w:r w:rsidRPr="001852F3">
        <w:rPr>
          <w:rFonts w:ascii="Arial" w:hAnsi="Arial" w:cs="Arial"/>
          <w:spacing w:val="-2"/>
        </w:rPr>
        <w:t xml:space="preserve"> </w:t>
      </w:r>
      <w:r w:rsidRPr="001852F3">
        <w:rPr>
          <w:rFonts w:ascii="Arial" w:hAnsi="Arial" w:cs="Arial"/>
        </w:rPr>
        <w:t>princípios</w:t>
      </w:r>
      <w:r w:rsidRPr="001852F3">
        <w:rPr>
          <w:rFonts w:ascii="Arial" w:hAnsi="Arial" w:cs="Arial"/>
          <w:spacing w:val="-1"/>
        </w:rPr>
        <w:t xml:space="preserve"> </w:t>
      </w:r>
      <w:r w:rsidRPr="001852F3">
        <w:rPr>
          <w:rFonts w:ascii="Arial" w:hAnsi="Arial" w:cs="Arial"/>
        </w:rPr>
        <w:t>da</w:t>
      </w:r>
      <w:r w:rsidRPr="001852F3">
        <w:rPr>
          <w:rFonts w:ascii="Arial" w:hAnsi="Arial" w:cs="Arial"/>
          <w:spacing w:val="-2"/>
        </w:rPr>
        <w:t xml:space="preserve"> </w:t>
      </w:r>
      <w:r w:rsidR="00C624B9" w:rsidRPr="001852F3">
        <w:rPr>
          <w:rFonts w:ascii="Arial" w:hAnsi="Arial" w:cs="Arial"/>
        </w:rPr>
        <w:t xml:space="preserve">administração </w:t>
      </w:r>
      <w:r w:rsidR="00273095" w:rsidRPr="001852F3">
        <w:rPr>
          <w:rFonts w:ascii="Arial" w:hAnsi="Arial" w:cs="Arial"/>
        </w:rPr>
        <w:t>pública.</w:t>
      </w:r>
      <w:r w:rsidR="008A63E6">
        <w:rPr>
          <w:rFonts w:ascii="Arial" w:hAnsi="Arial" w:cs="Arial"/>
        </w:rPr>
        <w:t xml:space="preserve"> </w:t>
      </w:r>
    </w:p>
    <w:p w14:paraId="11AAFA99" w14:textId="77777777" w:rsidR="008A63E6" w:rsidRDefault="008A63E6" w:rsidP="001E0D46">
      <w:pPr>
        <w:pStyle w:val="Corpodetexto"/>
        <w:tabs>
          <w:tab w:val="left" w:pos="582"/>
        </w:tabs>
        <w:spacing w:before="92" w:line="276" w:lineRule="auto"/>
        <w:ind w:right="31" w:firstLine="1134"/>
        <w:jc w:val="both"/>
        <w:rPr>
          <w:rFonts w:ascii="Arial" w:hAnsi="Arial" w:cs="Arial"/>
        </w:rPr>
      </w:pPr>
    </w:p>
    <w:p w14:paraId="477F6EBE" w14:textId="675C7226" w:rsidR="008C361D" w:rsidRDefault="00A92697" w:rsidP="0012777D">
      <w:pPr>
        <w:pStyle w:val="Corpodetexto"/>
        <w:ind w:right="31" w:firstLine="1134"/>
        <w:jc w:val="right"/>
        <w:rPr>
          <w:rFonts w:ascii="Arial" w:hAnsi="Arial" w:cs="Arial"/>
        </w:rPr>
      </w:pPr>
      <w:r w:rsidRPr="001852F3">
        <w:rPr>
          <w:rFonts w:ascii="Arial" w:hAnsi="Arial" w:cs="Arial"/>
        </w:rPr>
        <w:t xml:space="preserve">Santa Bárbara de Goiás, </w:t>
      </w:r>
      <w:r w:rsidR="008A63E6">
        <w:rPr>
          <w:rFonts w:ascii="Arial" w:hAnsi="Arial" w:cs="Arial"/>
        </w:rPr>
        <w:t>07</w:t>
      </w:r>
      <w:r w:rsidR="00E258C9" w:rsidRPr="001852F3">
        <w:rPr>
          <w:rFonts w:ascii="Arial" w:hAnsi="Arial" w:cs="Arial"/>
        </w:rPr>
        <w:t xml:space="preserve"> </w:t>
      </w:r>
      <w:r w:rsidR="001E0D46" w:rsidRPr="001852F3">
        <w:rPr>
          <w:rFonts w:ascii="Arial" w:hAnsi="Arial" w:cs="Arial"/>
        </w:rPr>
        <w:t xml:space="preserve">de </w:t>
      </w:r>
      <w:r w:rsidR="008A63E6">
        <w:rPr>
          <w:rFonts w:ascii="Arial" w:hAnsi="Arial" w:cs="Arial"/>
        </w:rPr>
        <w:t>abril</w:t>
      </w:r>
      <w:r w:rsidR="00E258C9" w:rsidRPr="001852F3">
        <w:rPr>
          <w:rFonts w:ascii="Arial" w:hAnsi="Arial" w:cs="Arial"/>
        </w:rPr>
        <w:t xml:space="preserve"> </w:t>
      </w:r>
      <w:r w:rsidR="001E0D46" w:rsidRPr="001852F3">
        <w:rPr>
          <w:rFonts w:ascii="Arial" w:hAnsi="Arial" w:cs="Arial"/>
        </w:rPr>
        <w:t>de</w:t>
      </w:r>
      <w:r w:rsidR="001E0D46" w:rsidRPr="001852F3">
        <w:rPr>
          <w:rFonts w:ascii="Arial" w:hAnsi="Arial" w:cs="Arial"/>
          <w:spacing w:val="-3"/>
        </w:rPr>
        <w:t xml:space="preserve"> </w:t>
      </w:r>
      <w:r w:rsidR="00C5089A" w:rsidRPr="001852F3">
        <w:rPr>
          <w:rFonts w:ascii="Arial" w:hAnsi="Arial" w:cs="Arial"/>
        </w:rPr>
        <w:t>2026</w:t>
      </w:r>
      <w:r w:rsidR="008A63E6">
        <w:rPr>
          <w:rFonts w:ascii="Arial" w:hAnsi="Arial" w:cs="Arial"/>
        </w:rPr>
        <w:t>.</w:t>
      </w:r>
    </w:p>
    <w:p w14:paraId="28788EC0" w14:textId="77777777" w:rsidR="008A63E6" w:rsidRDefault="008A63E6" w:rsidP="0012777D">
      <w:pPr>
        <w:pStyle w:val="Corpodetexto"/>
        <w:ind w:right="31" w:firstLine="1134"/>
        <w:jc w:val="right"/>
        <w:rPr>
          <w:rFonts w:ascii="Arial" w:hAnsi="Arial" w:cs="Arial"/>
        </w:rPr>
      </w:pPr>
    </w:p>
    <w:p w14:paraId="5DA7D290" w14:textId="77777777" w:rsidR="008A63E6" w:rsidRPr="001852F3" w:rsidRDefault="008A63E6" w:rsidP="0012777D">
      <w:pPr>
        <w:pStyle w:val="Corpodetexto"/>
        <w:ind w:right="31" w:firstLine="1134"/>
        <w:jc w:val="right"/>
        <w:rPr>
          <w:rFonts w:ascii="Arial" w:hAnsi="Arial" w:cs="Arial"/>
        </w:rPr>
      </w:pPr>
    </w:p>
    <w:p w14:paraId="5FDA8F21" w14:textId="77777777" w:rsidR="001220FF" w:rsidRPr="001852F3" w:rsidRDefault="001220FF" w:rsidP="001E0D46">
      <w:pPr>
        <w:pStyle w:val="Corpodetexto"/>
        <w:ind w:right="31"/>
        <w:rPr>
          <w:rFonts w:ascii="Arial" w:hAnsi="Arial" w:cs="Arial"/>
        </w:rPr>
      </w:pPr>
    </w:p>
    <w:p w14:paraId="620DCB49" w14:textId="3C5D76DC" w:rsidR="001E0D46" w:rsidRPr="001852F3" w:rsidRDefault="001E0D46" w:rsidP="001E0D46">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_______________________</w:t>
      </w:r>
      <w:r w:rsidR="00E258C9" w:rsidRPr="001852F3">
        <w:rPr>
          <w:rFonts w:ascii="Arial" w:eastAsia="Liberation Serif" w:hAnsi="Arial" w:cs="Arial"/>
          <w:b/>
          <w:sz w:val="24"/>
          <w:szCs w:val="24"/>
          <w:lang w:val="pt-BR" w:eastAsia="pt-BR"/>
        </w:rPr>
        <w:t>_____________</w:t>
      </w:r>
    </w:p>
    <w:p w14:paraId="463C9B0B" w14:textId="54B688B9" w:rsidR="001E0D46" w:rsidRPr="001852F3" w:rsidRDefault="00B02CFF" w:rsidP="001E0D46">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ANA FLÁVIA VAZ MARGARIDA</w:t>
      </w:r>
    </w:p>
    <w:p w14:paraId="1D52F04F" w14:textId="27BAC5B3" w:rsidR="00C42DCF" w:rsidRPr="001852F3" w:rsidRDefault="004102B1" w:rsidP="008261A7">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Secretária Mun. D</w:t>
      </w:r>
      <w:r w:rsidR="00CE7D3D" w:rsidRPr="001852F3">
        <w:rPr>
          <w:rFonts w:ascii="Arial" w:eastAsia="Liberation Serif" w:hAnsi="Arial" w:cs="Arial"/>
          <w:b/>
          <w:sz w:val="24"/>
          <w:szCs w:val="24"/>
          <w:lang w:val="pt-BR" w:eastAsia="pt-BR"/>
        </w:rPr>
        <w:t>e Assistência Social</w:t>
      </w:r>
    </w:p>
    <w:p w14:paraId="0112CD5F" w14:textId="77777777" w:rsidR="001220FF" w:rsidRPr="001852F3" w:rsidRDefault="001220FF" w:rsidP="008261A7">
      <w:pPr>
        <w:jc w:val="center"/>
        <w:rPr>
          <w:rFonts w:ascii="Arial" w:eastAsia="Liberation Serif" w:hAnsi="Arial" w:cs="Arial"/>
          <w:b/>
          <w:sz w:val="24"/>
          <w:szCs w:val="24"/>
          <w:lang w:val="pt-BR" w:eastAsia="pt-BR"/>
        </w:rPr>
      </w:pPr>
    </w:p>
    <w:p w14:paraId="482BE015" w14:textId="77777777" w:rsidR="0013799D" w:rsidRDefault="0013799D" w:rsidP="00C42DCF">
      <w:pPr>
        <w:pStyle w:val="SemEspaamento"/>
        <w:jc w:val="center"/>
        <w:rPr>
          <w:rFonts w:ascii="Arial" w:hAnsi="Arial" w:cs="Arial"/>
          <w:b/>
          <w:sz w:val="24"/>
          <w:szCs w:val="24"/>
          <w:u w:val="single"/>
        </w:rPr>
      </w:pPr>
    </w:p>
    <w:p w14:paraId="7E61D2D9" w14:textId="77777777" w:rsidR="0013799D" w:rsidRDefault="0013799D" w:rsidP="00C42DCF">
      <w:pPr>
        <w:pStyle w:val="SemEspaamento"/>
        <w:jc w:val="center"/>
        <w:rPr>
          <w:rFonts w:ascii="Arial" w:hAnsi="Arial" w:cs="Arial"/>
          <w:b/>
          <w:sz w:val="24"/>
          <w:szCs w:val="24"/>
          <w:u w:val="single"/>
        </w:rPr>
      </w:pPr>
    </w:p>
    <w:p w14:paraId="34230EE3" w14:textId="77777777" w:rsidR="008A63E6" w:rsidRDefault="008A63E6" w:rsidP="00C42DCF">
      <w:pPr>
        <w:pStyle w:val="SemEspaamento"/>
        <w:jc w:val="center"/>
        <w:rPr>
          <w:rFonts w:ascii="Arial" w:hAnsi="Arial" w:cs="Arial"/>
          <w:b/>
          <w:sz w:val="24"/>
          <w:szCs w:val="24"/>
          <w:u w:val="single"/>
        </w:rPr>
      </w:pPr>
    </w:p>
    <w:p w14:paraId="3100BC41" w14:textId="77777777" w:rsidR="008A63E6" w:rsidRDefault="008A63E6" w:rsidP="00C42DCF">
      <w:pPr>
        <w:pStyle w:val="SemEspaamento"/>
        <w:jc w:val="center"/>
        <w:rPr>
          <w:rFonts w:ascii="Arial" w:hAnsi="Arial" w:cs="Arial"/>
          <w:b/>
          <w:sz w:val="24"/>
          <w:szCs w:val="24"/>
          <w:u w:val="single"/>
        </w:rPr>
      </w:pPr>
    </w:p>
    <w:p w14:paraId="12090E40" w14:textId="77777777" w:rsidR="008A63E6" w:rsidRDefault="008A63E6" w:rsidP="00C42DCF">
      <w:pPr>
        <w:pStyle w:val="SemEspaamento"/>
        <w:jc w:val="center"/>
        <w:rPr>
          <w:rFonts w:ascii="Arial" w:hAnsi="Arial" w:cs="Arial"/>
          <w:b/>
          <w:sz w:val="24"/>
          <w:szCs w:val="24"/>
          <w:u w:val="single"/>
        </w:rPr>
      </w:pPr>
    </w:p>
    <w:p w14:paraId="0E1C7550" w14:textId="77777777" w:rsidR="008A63E6" w:rsidRDefault="008A63E6" w:rsidP="00C42DCF">
      <w:pPr>
        <w:pStyle w:val="SemEspaamento"/>
        <w:jc w:val="center"/>
        <w:rPr>
          <w:rFonts w:ascii="Arial" w:hAnsi="Arial" w:cs="Arial"/>
          <w:b/>
          <w:sz w:val="24"/>
          <w:szCs w:val="24"/>
          <w:u w:val="single"/>
        </w:rPr>
      </w:pPr>
    </w:p>
    <w:p w14:paraId="7DB62687" w14:textId="77777777" w:rsidR="008A63E6" w:rsidRDefault="008A63E6" w:rsidP="00C42DCF">
      <w:pPr>
        <w:pStyle w:val="SemEspaamento"/>
        <w:jc w:val="center"/>
        <w:rPr>
          <w:rFonts w:ascii="Arial" w:hAnsi="Arial" w:cs="Arial"/>
          <w:b/>
          <w:sz w:val="24"/>
          <w:szCs w:val="24"/>
          <w:u w:val="single"/>
        </w:rPr>
      </w:pPr>
    </w:p>
    <w:p w14:paraId="6E107B37" w14:textId="77777777" w:rsidR="008A63E6" w:rsidRDefault="008A63E6" w:rsidP="00C42DCF">
      <w:pPr>
        <w:pStyle w:val="SemEspaamento"/>
        <w:jc w:val="center"/>
        <w:rPr>
          <w:rFonts w:ascii="Arial" w:hAnsi="Arial" w:cs="Arial"/>
          <w:b/>
          <w:sz w:val="24"/>
          <w:szCs w:val="24"/>
          <w:u w:val="single"/>
        </w:rPr>
      </w:pPr>
    </w:p>
    <w:p w14:paraId="72ED1F55" w14:textId="77777777" w:rsidR="008A63E6" w:rsidRDefault="008A63E6" w:rsidP="00C42DCF">
      <w:pPr>
        <w:pStyle w:val="SemEspaamento"/>
        <w:jc w:val="center"/>
        <w:rPr>
          <w:rFonts w:ascii="Arial" w:hAnsi="Arial" w:cs="Arial"/>
          <w:b/>
          <w:sz w:val="24"/>
          <w:szCs w:val="24"/>
          <w:u w:val="single"/>
        </w:rPr>
      </w:pPr>
    </w:p>
    <w:p w14:paraId="33A48AA6" w14:textId="77777777" w:rsidR="008A63E6" w:rsidRDefault="008A63E6" w:rsidP="00C42DCF">
      <w:pPr>
        <w:pStyle w:val="SemEspaamento"/>
        <w:jc w:val="center"/>
        <w:rPr>
          <w:rFonts w:ascii="Arial" w:hAnsi="Arial" w:cs="Arial"/>
          <w:b/>
          <w:sz w:val="24"/>
          <w:szCs w:val="24"/>
          <w:u w:val="single"/>
        </w:rPr>
      </w:pPr>
    </w:p>
    <w:p w14:paraId="0BD47BDE" w14:textId="77777777" w:rsidR="008A63E6" w:rsidRDefault="008A63E6" w:rsidP="00C42DCF">
      <w:pPr>
        <w:pStyle w:val="SemEspaamento"/>
        <w:jc w:val="center"/>
        <w:rPr>
          <w:rFonts w:ascii="Arial" w:hAnsi="Arial" w:cs="Arial"/>
          <w:b/>
          <w:sz w:val="24"/>
          <w:szCs w:val="24"/>
          <w:u w:val="single"/>
        </w:rPr>
      </w:pPr>
    </w:p>
    <w:p w14:paraId="3E7702EC" w14:textId="77777777" w:rsidR="008A63E6" w:rsidRDefault="008A63E6" w:rsidP="00C42DCF">
      <w:pPr>
        <w:pStyle w:val="SemEspaamento"/>
        <w:jc w:val="center"/>
        <w:rPr>
          <w:rFonts w:ascii="Arial" w:hAnsi="Arial" w:cs="Arial"/>
          <w:b/>
          <w:sz w:val="24"/>
          <w:szCs w:val="24"/>
          <w:u w:val="single"/>
        </w:rPr>
      </w:pPr>
    </w:p>
    <w:p w14:paraId="096AE9B3" w14:textId="77777777" w:rsidR="008A63E6" w:rsidRDefault="008A63E6" w:rsidP="00C42DCF">
      <w:pPr>
        <w:pStyle w:val="SemEspaamento"/>
        <w:jc w:val="center"/>
        <w:rPr>
          <w:rFonts w:ascii="Arial" w:hAnsi="Arial" w:cs="Arial"/>
          <w:b/>
          <w:sz w:val="24"/>
          <w:szCs w:val="24"/>
          <w:u w:val="single"/>
        </w:rPr>
      </w:pPr>
    </w:p>
    <w:p w14:paraId="0055C58A" w14:textId="77777777" w:rsidR="008A63E6" w:rsidRDefault="008A63E6" w:rsidP="00C42DCF">
      <w:pPr>
        <w:pStyle w:val="SemEspaamento"/>
        <w:jc w:val="center"/>
        <w:rPr>
          <w:rFonts w:ascii="Arial" w:hAnsi="Arial" w:cs="Arial"/>
          <w:b/>
          <w:sz w:val="24"/>
          <w:szCs w:val="24"/>
          <w:u w:val="single"/>
        </w:rPr>
      </w:pPr>
    </w:p>
    <w:p w14:paraId="7B61DD1E" w14:textId="77777777" w:rsidR="008A63E6" w:rsidRDefault="008A63E6" w:rsidP="00C42DCF">
      <w:pPr>
        <w:pStyle w:val="SemEspaamento"/>
        <w:jc w:val="center"/>
        <w:rPr>
          <w:rFonts w:ascii="Arial" w:hAnsi="Arial" w:cs="Arial"/>
          <w:b/>
          <w:sz w:val="24"/>
          <w:szCs w:val="24"/>
          <w:u w:val="single"/>
        </w:rPr>
      </w:pPr>
    </w:p>
    <w:p w14:paraId="0C50DEAE" w14:textId="77777777" w:rsidR="008A63E6" w:rsidRDefault="008A63E6" w:rsidP="00C42DCF">
      <w:pPr>
        <w:pStyle w:val="SemEspaamento"/>
        <w:jc w:val="center"/>
        <w:rPr>
          <w:rFonts w:ascii="Arial" w:hAnsi="Arial" w:cs="Arial"/>
          <w:b/>
          <w:sz w:val="24"/>
          <w:szCs w:val="24"/>
          <w:u w:val="single"/>
        </w:rPr>
      </w:pPr>
    </w:p>
    <w:p w14:paraId="3989FEAE" w14:textId="77777777" w:rsidR="008A63E6" w:rsidRDefault="008A63E6" w:rsidP="00C42DCF">
      <w:pPr>
        <w:pStyle w:val="SemEspaamento"/>
        <w:jc w:val="center"/>
        <w:rPr>
          <w:rFonts w:ascii="Arial" w:hAnsi="Arial" w:cs="Arial"/>
          <w:b/>
          <w:sz w:val="24"/>
          <w:szCs w:val="24"/>
          <w:u w:val="single"/>
        </w:rPr>
      </w:pPr>
    </w:p>
    <w:p w14:paraId="50368046" w14:textId="77777777" w:rsidR="008A63E6" w:rsidRDefault="008A63E6" w:rsidP="00C42DCF">
      <w:pPr>
        <w:pStyle w:val="SemEspaamento"/>
        <w:jc w:val="center"/>
        <w:rPr>
          <w:rFonts w:ascii="Arial" w:hAnsi="Arial" w:cs="Arial"/>
          <w:b/>
          <w:sz w:val="24"/>
          <w:szCs w:val="24"/>
          <w:u w:val="single"/>
        </w:rPr>
      </w:pPr>
    </w:p>
    <w:p w14:paraId="1F56544B" w14:textId="77777777" w:rsidR="008A63E6" w:rsidRDefault="008A63E6" w:rsidP="00C42DCF">
      <w:pPr>
        <w:pStyle w:val="SemEspaamento"/>
        <w:jc w:val="center"/>
        <w:rPr>
          <w:rFonts w:ascii="Arial" w:hAnsi="Arial" w:cs="Arial"/>
          <w:b/>
          <w:sz w:val="24"/>
          <w:szCs w:val="24"/>
          <w:u w:val="single"/>
        </w:rPr>
      </w:pPr>
    </w:p>
    <w:p w14:paraId="07853DFF" w14:textId="77777777" w:rsidR="008A63E6" w:rsidRDefault="008A63E6" w:rsidP="00C42DCF">
      <w:pPr>
        <w:pStyle w:val="SemEspaamento"/>
        <w:jc w:val="center"/>
        <w:rPr>
          <w:rFonts w:ascii="Arial" w:hAnsi="Arial" w:cs="Arial"/>
          <w:b/>
          <w:sz w:val="24"/>
          <w:szCs w:val="24"/>
          <w:u w:val="single"/>
        </w:rPr>
      </w:pPr>
    </w:p>
    <w:p w14:paraId="562577DC" w14:textId="77777777" w:rsidR="008A63E6" w:rsidRDefault="008A63E6" w:rsidP="00C42DCF">
      <w:pPr>
        <w:pStyle w:val="SemEspaamento"/>
        <w:jc w:val="center"/>
        <w:rPr>
          <w:rFonts w:ascii="Arial" w:hAnsi="Arial" w:cs="Arial"/>
          <w:b/>
          <w:sz w:val="24"/>
          <w:szCs w:val="24"/>
          <w:u w:val="single"/>
        </w:rPr>
      </w:pPr>
    </w:p>
    <w:p w14:paraId="5CB8AAE8" w14:textId="77777777" w:rsidR="008A63E6" w:rsidRDefault="008A63E6" w:rsidP="00C42DCF">
      <w:pPr>
        <w:pStyle w:val="SemEspaamento"/>
        <w:jc w:val="center"/>
        <w:rPr>
          <w:rFonts w:ascii="Arial" w:hAnsi="Arial" w:cs="Arial"/>
          <w:b/>
          <w:sz w:val="24"/>
          <w:szCs w:val="24"/>
          <w:u w:val="single"/>
        </w:rPr>
      </w:pPr>
    </w:p>
    <w:p w14:paraId="09002C85" w14:textId="77777777" w:rsidR="008A63E6" w:rsidRDefault="008A63E6" w:rsidP="00C42DCF">
      <w:pPr>
        <w:pStyle w:val="SemEspaamento"/>
        <w:jc w:val="center"/>
        <w:rPr>
          <w:rFonts w:ascii="Arial" w:hAnsi="Arial" w:cs="Arial"/>
          <w:b/>
          <w:sz w:val="24"/>
          <w:szCs w:val="24"/>
          <w:u w:val="single"/>
        </w:rPr>
      </w:pPr>
    </w:p>
    <w:p w14:paraId="522016B6" w14:textId="77777777" w:rsidR="008A63E6" w:rsidRDefault="008A63E6" w:rsidP="00C42DCF">
      <w:pPr>
        <w:pStyle w:val="SemEspaamento"/>
        <w:jc w:val="center"/>
        <w:rPr>
          <w:rFonts w:ascii="Arial" w:hAnsi="Arial" w:cs="Arial"/>
          <w:b/>
          <w:sz w:val="24"/>
          <w:szCs w:val="24"/>
          <w:u w:val="single"/>
        </w:rPr>
      </w:pPr>
    </w:p>
    <w:p w14:paraId="05D06F05" w14:textId="77777777" w:rsidR="008A63E6" w:rsidRDefault="008A63E6" w:rsidP="00C42DCF">
      <w:pPr>
        <w:pStyle w:val="SemEspaamento"/>
        <w:jc w:val="center"/>
        <w:rPr>
          <w:rFonts w:ascii="Arial" w:hAnsi="Arial" w:cs="Arial"/>
          <w:b/>
          <w:sz w:val="24"/>
          <w:szCs w:val="24"/>
          <w:u w:val="single"/>
        </w:rPr>
      </w:pPr>
    </w:p>
    <w:p w14:paraId="32CC2FBA" w14:textId="77777777" w:rsidR="008A63E6" w:rsidRDefault="008A63E6" w:rsidP="00C42DCF">
      <w:pPr>
        <w:pStyle w:val="SemEspaamento"/>
        <w:jc w:val="center"/>
        <w:rPr>
          <w:rFonts w:ascii="Arial" w:hAnsi="Arial" w:cs="Arial"/>
          <w:b/>
          <w:sz w:val="24"/>
          <w:szCs w:val="24"/>
          <w:u w:val="single"/>
        </w:rPr>
      </w:pPr>
    </w:p>
    <w:p w14:paraId="368FA7C0" w14:textId="77777777" w:rsidR="008A63E6" w:rsidRDefault="008A63E6" w:rsidP="00C42DCF">
      <w:pPr>
        <w:pStyle w:val="SemEspaamento"/>
        <w:jc w:val="center"/>
        <w:rPr>
          <w:rFonts w:ascii="Arial" w:hAnsi="Arial" w:cs="Arial"/>
          <w:b/>
          <w:sz w:val="24"/>
          <w:szCs w:val="24"/>
          <w:u w:val="single"/>
        </w:rPr>
      </w:pPr>
    </w:p>
    <w:p w14:paraId="42C77B90" w14:textId="5E4FCD9B" w:rsidR="00C42DCF" w:rsidRPr="001852F3" w:rsidRDefault="00C42DCF" w:rsidP="00C42DCF">
      <w:pPr>
        <w:pStyle w:val="SemEspaamento"/>
        <w:jc w:val="center"/>
        <w:rPr>
          <w:rFonts w:ascii="Arial" w:hAnsi="Arial" w:cs="Arial"/>
          <w:b/>
          <w:sz w:val="24"/>
          <w:szCs w:val="24"/>
          <w:u w:val="single"/>
        </w:rPr>
      </w:pPr>
      <w:r w:rsidRPr="001852F3">
        <w:rPr>
          <w:rFonts w:ascii="Arial" w:hAnsi="Arial" w:cs="Arial"/>
          <w:b/>
          <w:sz w:val="24"/>
          <w:szCs w:val="24"/>
          <w:u w:val="single"/>
        </w:rPr>
        <w:lastRenderedPageBreak/>
        <w:t>TERMO DE REFERÊNCIA</w:t>
      </w:r>
    </w:p>
    <w:p w14:paraId="79DC22B1" w14:textId="77777777" w:rsidR="00C42DCF" w:rsidRPr="001852F3" w:rsidRDefault="00C42DCF" w:rsidP="00C42DCF">
      <w:pPr>
        <w:pStyle w:val="SemEspaamento"/>
        <w:rPr>
          <w:rFonts w:ascii="Arial" w:hAnsi="Arial" w:cs="Arial"/>
          <w:b/>
          <w:i/>
          <w:sz w:val="24"/>
          <w:szCs w:val="24"/>
          <w:u w:val="single"/>
        </w:rPr>
      </w:pPr>
    </w:p>
    <w:p w14:paraId="0D2BE946" w14:textId="77777777" w:rsidR="00C42DCF" w:rsidRPr="001852F3" w:rsidRDefault="00C42DCF" w:rsidP="00C42DCF">
      <w:pPr>
        <w:pStyle w:val="SemEspaamento"/>
        <w:jc w:val="both"/>
        <w:rPr>
          <w:rFonts w:ascii="Arial" w:hAnsi="Arial" w:cs="Arial"/>
          <w:sz w:val="24"/>
          <w:szCs w:val="24"/>
        </w:rPr>
      </w:pPr>
    </w:p>
    <w:p w14:paraId="68A0D767"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1 – DO OBJETO </w:t>
      </w:r>
    </w:p>
    <w:p w14:paraId="7D74745D" w14:textId="77777777" w:rsidR="00C42DCF" w:rsidRPr="001852F3" w:rsidRDefault="00C42DCF" w:rsidP="00C42DCF">
      <w:pPr>
        <w:pStyle w:val="SemEspaamento"/>
        <w:spacing w:line="276" w:lineRule="auto"/>
        <w:jc w:val="both"/>
        <w:rPr>
          <w:rFonts w:ascii="Arial" w:hAnsi="Arial" w:cs="Arial"/>
          <w:b/>
          <w:sz w:val="24"/>
          <w:szCs w:val="24"/>
        </w:rPr>
      </w:pPr>
    </w:p>
    <w:p w14:paraId="77A10DD7" w14:textId="548E91C1" w:rsidR="00C42DCF" w:rsidRPr="00B24225" w:rsidRDefault="00C42DCF" w:rsidP="00C42DCF">
      <w:pPr>
        <w:widowControl/>
        <w:numPr>
          <w:ilvl w:val="1"/>
          <w:numId w:val="6"/>
        </w:numPr>
        <w:autoSpaceDE/>
        <w:autoSpaceDN/>
        <w:spacing w:line="276" w:lineRule="auto"/>
        <w:ind w:left="0" w:hanging="11"/>
        <w:jc w:val="both"/>
        <w:rPr>
          <w:rFonts w:ascii="Arial" w:hAnsi="Arial" w:cs="Arial"/>
          <w:bCs/>
          <w:sz w:val="24"/>
          <w:szCs w:val="24"/>
          <w:lang w:val="pt-BR"/>
        </w:rPr>
      </w:pPr>
      <w:r w:rsidRPr="001852F3">
        <w:rPr>
          <w:rFonts w:ascii="Arial" w:hAnsi="Arial" w:cs="Arial"/>
          <w:sz w:val="24"/>
          <w:szCs w:val="24"/>
          <w:lang w:val="pt-BR"/>
        </w:rPr>
        <w:t>Este Termo d</w:t>
      </w:r>
      <w:bookmarkStart w:id="1" w:name="_Hlk94632175"/>
      <w:r w:rsidR="00E258C9" w:rsidRPr="001852F3">
        <w:rPr>
          <w:rFonts w:ascii="Arial" w:hAnsi="Arial" w:cs="Arial"/>
          <w:sz w:val="24"/>
          <w:szCs w:val="24"/>
          <w:lang w:val="pt-BR"/>
        </w:rPr>
        <w:t>e Referência visa a orientar</w:t>
      </w:r>
      <w:r w:rsidRPr="001852F3">
        <w:rPr>
          <w:rFonts w:ascii="Arial" w:hAnsi="Arial" w:cs="Arial"/>
          <w:sz w:val="24"/>
          <w:szCs w:val="24"/>
          <w:lang w:val="pt-BR"/>
        </w:rPr>
        <w:t>, por dispensa de licitação, de pessoa jurídica, especializada na</w:t>
      </w:r>
      <w:r w:rsidR="00E258C9" w:rsidRPr="001852F3">
        <w:rPr>
          <w:rFonts w:ascii="Arial" w:hAnsi="Arial" w:cs="Arial"/>
          <w:sz w:val="24"/>
          <w:szCs w:val="24"/>
          <w:lang w:val="pt-BR"/>
        </w:rPr>
        <w:t xml:space="preserve"> </w:t>
      </w:r>
      <w:r w:rsidR="00CA2EF3">
        <w:rPr>
          <w:rFonts w:ascii="Arial" w:hAnsi="Arial" w:cs="Arial"/>
          <w:b/>
          <w:sz w:val="24"/>
          <w:szCs w:val="24"/>
        </w:rPr>
        <w:t>AQUISIÇÃO DE MATERIAL DE COPA E COZINHA, DESTINADOS À SECRETARIA DE PROMOÇÃO SOCIAL (ENTREGA DE CASAS AGEHAB)</w:t>
      </w:r>
      <w:r w:rsidR="00E258C9" w:rsidRPr="001852F3">
        <w:rPr>
          <w:rFonts w:ascii="Arial" w:hAnsi="Arial" w:cs="Arial"/>
          <w:sz w:val="24"/>
          <w:szCs w:val="24"/>
          <w:lang w:val="pt-BR"/>
        </w:rPr>
        <w:t>, em atendimento a re</w:t>
      </w:r>
      <w:r w:rsidR="00F66EF7" w:rsidRPr="001852F3">
        <w:rPr>
          <w:rFonts w:ascii="Arial" w:hAnsi="Arial" w:cs="Arial"/>
          <w:sz w:val="24"/>
          <w:szCs w:val="24"/>
          <w:lang w:val="pt-BR"/>
        </w:rPr>
        <w:t xml:space="preserve">quisição da </w:t>
      </w:r>
      <w:r w:rsidR="00972747" w:rsidRPr="001852F3">
        <w:rPr>
          <w:rFonts w:ascii="Arial" w:hAnsi="Arial" w:cs="Arial"/>
          <w:b/>
          <w:sz w:val="24"/>
          <w:szCs w:val="24"/>
          <w:lang w:val="pt-BR"/>
        </w:rPr>
        <w:t>Secretaria de Assistência Social</w:t>
      </w:r>
      <w:r w:rsidR="00BF748D" w:rsidRPr="001852F3">
        <w:rPr>
          <w:rFonts w:ascii="Arial" w:hAnsi="Arial" w:cs="Arial"/>
          <w:sz w:val="24"/>
          <w:szCs w:val="24"/>
          <w:lang w:val="pt-BR"/>
        </w:rPr>
        <w:t>.</w:t>
      </w:r>
    </w:p>
    <w:p w14:paraId="15B4DC88" w14:textId="77777777" w:rsidR="00B24225" w:rsidRPr="001852F3" w:rsidRDefault="00B24225" w:rsidP="00B24225">
      <w:pPr>
        <w:widowControl/>
        <w:autoSpaceDE/>
        <w:autoSpaceDN/>
        <w:spacing w:line="276" w:lineRule="auto"/>
        <w:jc w:val="both"/>
        <w:rPr>
          <w:rFonts w:ascii="Arial" w:hAnsi="Arial" w:cs="Arial"/>
          <w:bCs/>
          <w:sz w:val="24"/>
          <w:szCs w:val="24"/>
          <w:lang w:val="pt-BR"/>
        </w:rPr>
      </w:pPr>
    </w:p>
    <w:tbl>
      <w:tblPr>
        <w:tblStyle w:val="Tabelacomgrade"/>
        <w:tblW w:w="0" w:type="auto"/>
        <w:tblLook w:val="04A0" w:firstRow="1" w:lastRow="0" w:firstColumn="1" w:lastColumn="0" w:noHBand="0" w:noVBand="1"/>
      </w:tblPr>
      <w:tblGrid>
        <w:gridCol w:w="841"/>
        <w:gridCol w:w="1854"/>
        <w:gridCol w:w="1500"/>
        <w:gridCol w:w="5465"/>
      </w:tblGrid>
      <w:tr w:rsidR="008A63E6" w14:paraId="0A2E0754" w14:textId="77777777" w:rsidTr="006A25A6">
        <w:tc>
          <w:tcPr>
            <w:tcW w:w="841" w:type="dxa"/>
          </w:tcPr>
          <w:p w14:paraId="41E5E1DA" w14:textId="77777777" w:rsidR="008A63E6" w:rsidRPr="00962EDC" w:rsidRDefault="008A63E6" w:rsidP="006A25A6">
            <w:pPr>
              <w:jc w:val="center"/>
              <w:rPr>
                <w:rFonts w:ascii="Arial Black" w:hAnsi="Arial Black"/>
                <w:sz w:val="20"/>
                <w:szCs w:val="20"/>
                <w:u w:val="single"/>
              </w:rPr>
            </w:pPr>
            <w:r w:rsidRPr="00962EDC">
              <w:rPr>
                <w:rFonts w:ascii="Arial Black" w:hAnsi="Arial Black"/>
                <w:sz w:val="20"/>
                <w:szCs w:val="20"/>
                <w:u w:val="single"/>
              </w:rPr>
              <w:t>ITEM</w:t>
            </w:r>
          </w:p>
        </w:tc>
        <w:tc>
          <w:tcPr>
            <w:tcW w:w="1854" w:type="dxa"/>
          </w:tcPr>
          <w:p w14:paraId="2B164B7A" w14:textId="77777777" w:rsidR="008A63E6" w:rsidRPr="00962EDC" w:rsidRDefault="008A63E6" w:rsidP="006A25A6">
            <w:pPr>
              <w:jc w:val="center"/>
              <w:rPr>
                <w:rFonts w:ascii="Arial Black" w:hAnsi="Arial Black"/>
                <w:sz w:val="20"/>
                <w:szCs w:val="20"/>
                <w:u w:val="single"/>
              </w:rPr>
            </w:pPr>
            <w:r w:rsidRPr="00962EDC">
              <w:rPr>
                <w:rFonts w:ascii="Arial Black" w:hAnsi="Arial Black"/>
                <w:sz w:val="20"/>
                <w:szCs w:val="20"/>
                <w:u w:val="single"/>
              </w:rPr>
              <w:t>QUANTIDADE</w:t>
            </w:r>
          </w:p>
        </w:tc>
        <w:tc>
          <w:tcPr>
            <w:tcW w:w="1500" w:type="dxa"/>
          </w:tcPr>
          <w:p w14:paraId="115A54A6" w14:textId="77777777" w:rsidR="008A63E6" w:rsidRPr="00962EDC" w:rsidRDefault="008A63E6" w:rsidP="006A25A6">
            <w:pPr>
              <w:jc w:val="center"/>
              <w:rPr>
                <w:rFonts w:ascii="Arial Black" w:hAnsi="Arial Black"/>
                <w:sz w:val="20"/>
                <w:szCs w:val="20"/>
                <w:u w:val="single"/>
              </w:rPr>
            </w:pPr>
            <w:r w:rsidRPr="00962EDC">
              <w:rPr>
                <w:rFonts w:ascii="Arial Black" w:hAnsi="Arial Black"/>
                <w:sz w:val="20"/>
                <w:szCs w:val="20"/>
                <w:u w:val="single"/>
              </w:rPr>
              <w:t>UNIDADE</w:t>
            </w:r>
          </w:p>
        </w:tc>
        <w:tc>
          <w:tcPr>
            <w:tcW w:w="5465" w:type="dxa"/>
          </w:tcPr>
          <w:p w14:paraId="516E292A" w14:textId="77777777" w:rsidR="008A63E6" w:rsidRPr="00962EDC" w:rsidRDefault="008A63E6" w:rsidP="006A25A6">
            <w:pPr>
              <w:jc w:val="center"/>
              <w:rPr>
                <w:rFonts w:ascii="Arial Black" w:hAnsi="Arial Black"/>
                <w:sz w:val="20"/>
                <w:szCs w:val="20"/>
                <w:u w:val="single"/>
              </w:rPr>
            </w:pPr>
            <w:r w:rsidRPr="00962EDC">
              <w:rPr>
                <w:rFonts w:ascii="Arial Black" w:hAnsi="Arial Black"/>
                <w:sz w:val="20"/>
                <w:szCs w:val="20"/>
                <w:u w:val="single"/>
              </w:rPr>
              <w:t>NOME DO PRODUTO</w:t>
            </w:r>
          </w:p>
        </w:tc>
      </w:tr>
      <w:tr w:rsidR="008A63E6" w14:paraId="589BFE9C" w14:textId="77777777" w:rsidTr="006A25A6">
        <w:tc>
          <w:tcPr>
            <w:tcW w:w="841" w:type="dxa"/>
          </w:tcPr>
          <w:p w14:paraId="22DBD78B" w14:textId="77777777" w:rsidR="008A63E6" w:rsidRPr="00962EDC" w:rsidRDefault="008A63E6" w:rsidP="006A25A6">
            <w:pPr>
              <w:jc w:val="center"/>
              <w:rPr>
                <w:rFonts w:ascii="Arial Black" w:hAnsi="Arial Black"/>
                <w:sz w:val="20"/>
                <w:szCs w:val="20"/>
              </w:rPr>
            </w:pPr>
            <w:r w:rsidRPr="00962EDC">
              <w:rPr>
                <w:rFonts w:ascii="Arial Black" w:hAnsi="Arial Black"/>
                <w:sz w:val="20"/>
                <w:szCs w:val="20"/>
              </w:rPr>
              <w:t>1</w:t>
            </w:r>
          </w:p>
        </w:tc>
        <w:tc>
          <w:tcPr>
            <w:tcW w:w="1854" w:type="dxa"/>
          </w:tcPr>
          <w:p w14:paraId="66E8A18C" w14:textId="77777777" w:rsidR="008A63E6" w:rsidRPr="00962EDC" w:rsidRDefault="008A63E6" w:rsidP="006A25A6">
            <w:pPr>
              <w:jc w:val="center"/>
              <w:rPr>
                <w:rFonts w:ascii="Arial Black" w:hAnsi="Arial Black"/>
                <w:sz w:val="20"/>
                <w:szCs w:val="20"/>
              </w:rPr>
            </w:pPr>
            <w:r>
              <w:rPr>
                <w:rFonts w:ascii="Arial Black" w:hAnsi="Arial Black"/>
                <w:sz w:val="20"/>
                <w:szCs w:val="20"/>
              </w:rPr>
              <w:t>01</w:t>
            </w:r>
          </w:p>
        </w:tc>
        <w:tc>
          <w:tcPr>
            <w:tcW w:w="1500" w:type="dxa"/>
          </w:tcPr>
          <w:p w14:paraId="058A5E97" w14:textId="77777777" w:rsidR="008A63E6" w:rsidRPr="00962EDC" w:rsidRDefault="008A63E6" w:rsidP="006A25A6">
            <w:pPr>
              <w:jc w:val="center"/>
              <w:rPr>
                <w:rFonts w:ascii="Arial Black" w:hAnsi="Arial Black"/>
                <w:sz w:val="20"/>
                <w:szCs w:val="20"/>
              </w:rPr>
            </w:pPr>
            <w:r>
              <w:rPr>
                <w:rFonts w:ascii="Arial Black" w:hAnsi="Arial Black"/>
                <w:sz w:val="20"/>
                <w:szCs w:val="20"/>
              </w:rPr>
              <w:t>UNIDADE</w:t>
            </w:r>
          </w:p>
        </w:tc>
        <w:tc>
          <w:tcPr>
            <w:tcW w:w="5465" w:type="dxa"/>
          </w:tcPr>
          <w:p w14:paraId="285B7B75" w14:textId="77777777" w:rsidR="008A63E6" w:rsidRPr="00CA2EF3" w:rsidRDefault="008A63E6" w:rsidP="006A25A6">
            <w:pPr>
              <w:jc w:val="both"/>
              <w:rPr>
                <w:rFonts w:ascii="Arial Black" w:hAnsi="Arial Black"/>
                <w:sz w:val="20"/>
                <w:szCs w:val="20"/>
              </w:rPr>
            </w:pPr>
            <w:r>
              <w:rPr>
                <w:rFonts w:ascii="Arial Black" w:hAnsi="Arial Black"/>
                <w:sz w:val="20"/>
                <w:szCs w:val="20"/>
              </w:rPr>
              <w:t>ENFEITE DECORATIVO EM MDF CX.24, TRABALHADO EM CORES VIVAS E MADEIRA.</w:t>
            </w:r>
          </w:p>
        </w:tc>
      </w:tr>
      <w:tr w:rsidR="008A63E6" w14:paraId="5ECDB6C1" w14:textId="77777777" w:rsidTr="006A25A6">
        <w:tc>
          <w:tcPr>
            <w:tcW w:w="841" w:type="dxa"/>
          </w:tcPr>
          <w:p w14:paraId="73838EF8" w14:textId="77777777" w:rsidR="008A63E6" w:rsidRPr="00962EDC" w:rsidRDefault="008A63E6" w:rsidP="006A25A6">
            <w:pPr>
              <w:jc w:val="center"/>
              <w:rPr>
                <w:rFonts w:ascii="Arial Black" w:hAnsi="Arial Black"/>
                <w:sz w:val="20"/>
                <w:szCs w:val="20"/>
              </w:rPr>
            </w:pPr>
            <w:r>
              <w:rPr>
                <w:rFonts w:ascii="Arial Black" w:hAnsi="Arial Black"/>
                <w:sz w:val="20"/>
                <w:szCs w:val="20"/>
              </w:rPr>
              <w:t>2</w:t>
            </w:r>
          </w:p>
        </w:tc>
        <w:tc>
          <w:tcPr>
            <w:tcW w:w="1854" w:type="dxa"/>
          </w:tcPr>
          <w:p w14:paraId="1910BA4E" w14:textId="77777777" w:rsidR="008A63E6" w:rsidRDefault="008A63E6" w:rsidP="006A25A6">
            <w:pPr>
              <w:jc w:val="center"/>
              <w:rPr>
                <w:rFonts w:ascii="Arial Black" w:hAnsi="Arial Black"/>
                <w:sz w:val="20"/>
                <w:szCs w:val="20"/>
              </w:rPr>
            </w:pPr>
            <w:r>
              <w:rPr>
                <w:rFonts w:ascii="Arial Black" w:hAnsi="Arial Black"/>
                <w:sz w:val="20"/>
                <w:szCs w:val="20"/>
              </w:rPr>
              <w:t>36</w:t>
            </w:r>
          </w:p>
        </w:tc>
        <w:tc>
          <w:tcPr>
            <w:tcW w:w="1500" w:type="dxa"/>
          </w:tcPr>
          <w:p w14:paraId="31C7FFB4" w14:textId="77777777" w:rsidR="008A63E6" w:rsidRDefault="008A63E6" w:rsidP="006A25A6">
            <w:pPr>
              <w:jc w:val="center"/>
              <w:rPr>
                <w:rFonts w:ascii="Arial Black" w:hAnsi="Arial Black"/>
                <w:sz w:val="20"/>
                <w:szCs w:val="20"/>
              </w:rPr>
            </w:pPr>
            <w:r>
              <w:rPr>
                <w:rFonts w:ascii="Arial Black" w:hAnsi="Arial Black"/>
                <w:sz w:val="20"/>
                <w:szCs w:val="20"/>
              </w:rPr>
              <w:t>UNIDADE</w:t>
            </w:r>
          </w:p>
        </w:tc>
        <w:tc>
          <w:tcPr>
            <w:tcW w:w="5465" w:type="dxa"/>
          </w:tcPr>
          <w:p w14:paraId="60A96D29" w14:textId="77777777" w:rsidR="008A63E6" w:rsidRPr="00CA2EF3" w:rsidRDefault="008A63E6" w:rsidP="006A25A6">
            <w:pPr>
              <w:rPr>
                <w:rFonts w:ascii="Arial Black" w:hAnsi="Arial Black"/>
                <w:sz w:val="20"/>
                <w:szCs w:val="20"/>
              </w:rPr>
            </w:pPr>
            <w:r>
              <w:rPr>
                <w:rFonts w:ascii="Arial Black" w:hAnsi="Arial Black"/>
                <w:sz w:val="20"/>
                <w:szCs w:val="20"/>
              </w:rPr>
              <w:t>GARRAFA TÉRMICA DE PLÁSTICO NEW BAMBU PRETA 1L. DESCRIÇÃO: A GARRAFA TÉRMICA NEW BIRD DA WOLFF, FEITA EM PLÁSTICO, COM DETALHES QUE SE ASSEMELHAM AO BAMBU, AMPOLA EM VIDRO, COM FUNÇÃO DE ARMAZENAGEM DE BEBIDAS QUENTES, COMBINA UM DESIGN MODERNO E SUA FUNCIONALIDADE.</w:t>
            </w:r>
          </w:p>
        </w:tc>
      </w:tr>
      <w:tr w:rsidR="008A63E6" w14:paraId="1047B152" w14:textId="77777777" w:rsidTr="006A25A6">
        <w:tc>
          <w:tcPr>
            <w:tcW w:w="841" w:type="dxa"/>
          </w:tcPr>
          <w:p w14:paraId="14E8E36E" w14:textId="77777777" w:rsidR="008A63E6" w:rsidRPr="00962EDC" w:rsidRDefault="008A63E6" w:rsidP="006A25A6">
            <w:pPr>
              <w:jc w:val="center"/>
              <w:rPr>
                <w:rFonts w:ascii="Arial Black" w:hAnsi="Arial Black"/>
                <w:sz w:val="20"/>
                <w:szCs w:val="20"/>
              </w:rPr>
            </w:pPr>
            <w:r>
              <w:rPr>
                <w:rFonts w:ascii="Arial Black" w:hAnsi="Arial Black"/>
                <w:sz w:val="20"/>
                <w:szCs w:val="20"/>
              </w:rPr>
              <w:t>3</w:t>
            </w:r>
          </w:p>
        </w:tc>
        <w:tc>
          <w:tcPr>
            <w:tcW w:w="1854" w:type="dxa"/>
          </w:tcPr>
          <w:p w14:paraId="4569BA38" w14:textId="77777777" w:rsidR="008A63E6" w:rsidRDefault="008A63E6" w:rsidP="006A25A6">
            <w:pPr>
              <w:jc w:val="center"/>
              <w:rPr>
                <w:rFonts w:ascii="Arial Black" w:hAnsi="Arial Black"/>
                <w:sz w:val="20"/>
                <w:szCs w:val="20"/>
              </w:rPr>
            </w:pPr>
            <w:r>
              <w:rPr>
                <w:rFonts w:ascii="Arial Black" w:hAnsi="Arial Black"/>
                <w:sz w:val="20"/>
                <w:szCs w:val="20"/>
              </w:rPr>
              <w:t>08</w:t>
            </w:r>
          </w:p>
        </w:tc>
        <w:tc>
          <w:tcPr>
            <w:tcW w:w="1500" w:type="dxa"/>
          </w:tcPr>
          <w:p w14:paraId="0419C639" w14:textId="77777777" w:rsidR="008A63E6" w:rsidRDefault="008A63E6" w:rsidP="006A25A6">
            <w:pPr>
              <w:jc w:val="center"/>
              <w:rPr>
                <w:rFonts w:ascii="Arial Black" w:hAnsi="Arial Black"/>
                <w:sz w:val="20"/>
                <w:szCs w:val="20"/>
              </w:rPr>
            </w:pPr>
            <w:r>
              <w:rPr>
                <w:rFonts w:ascii="Arial Black" w:hAnsi="Arial Black"/>
                <w:sz w:val="20"/>
                <w:szCs w:val="20"/>
              </w:rPr>
              <w:t>UNIDADE</w:t>
            </w:r>
          </w:p>
        </w:tc>
        <w:tc>
          <w:tcPr>
            <w:tcW w:w="5465" w:type="dxa"/>
          </w:tcPr>
          <w:p w14:paraId="6BD61DF2" w14:textId="77777777" w:rsidR="008A63E6" w:rsidRPr="00CA2EF3" w:rsidRDefault="008A63E6" w:rsidP="006A25A6">
            <w:pPr>
              <w:rPr>
                <w:rFonts w:ascii="Arial Black" w:hAnsi="Arial Black"/>
                <w:sz w:val="20"/>
                <w:szCs w:val="20"/>
              </w:rPr>
            </w:pPr>
            <w:r>
              <w:rPr>
                <w:rFonts w:ascii="Arial Black" w:hAnsi="Arial Black"/>
                <w:sz w:val="20"/>
                <w:szCs w:val="20"/>
              </w:rPr>
              <w:t>GARRAFA TÉRMICA DE PLÁSTICO NEW BIRD NUDE 1L. DESCRIÇÃO: A GARRAFA TÉRMICA NEW BIRD DA WOLFF, FEITA EM PLÁSTICO, COM AMPOLA EM VIDRO, COM FUNÇÃO DE ARMAZENAGEM DE BEBIDAS QUENTES, COMBINA UM DESIGN MODERNO E SUA FUNCIONALIDADE.</w:t>
            </w:r>
          </w:p>
        </w:tc>
      </w:tr>
      <w:tr w:rsidR="008A63E6" w14:paraId="46AACB6F" w14:textId="77777777" w:rsidTr="006A25A6">
        <w:tc>
          <w:tcPr>
            <w:tcW w:w="841" w:type="dxa"/>
          </w:tcPr>
          <w:p w14:paraId="296A598D" w14:textId="77777777" w:rsidR="008A63E6" w:rsidRPr="00962EDC" w:rsidRDefault="008A63E6" w:rsidP="006A25A6">
            <w:pPr>
              <w:jc w:val="center"/>
              <w:rPr>
                <w:rFonts w:ascii="Arial Black" w:hAnsi="Arial Black"/>
                <w:sz w:val="20"/>
                <w:szCs w:val="20"/>
              </w:rPr>
            </w:pPr>
            <w:r>
              <w:rPr>
                <w:rFonts w:ascii="Arial Black" w:hAnsi="Arial Black"/>
                <w:sz w:val="20"/>
                <w:szCs w:val="20"/>
              </w:rPr>
              <w:t>4</w:t>
            </w:r>
          </w:p>
        </w:tc>
        <w:tc>
          <w:tcPr>
            <w:tcW w:w="1854" w:type="dxa"/>
          </w:tcPr>
          <w:p w14:paraId="6FFA49FD" w14:textId="77777777" w:rsidR="008A63E6" w:rsidRDefault="008A63E6" w:rsidP="006A25A6">
            <w:pPr>
              <w:jc w:val="center"/>
              <w:rPr>
                <w:rFonts w:ascii="Arial Black" w:hAnsi="Arial Black"/>
                <w:sz w:val="20"/>
                <w:szCs w:val="20"/>
              </w:rPr>
            </w:pPr>
            <w:r>
              <w:rPr>
                <w:rFonts w:ascii="Arial Black" w:hAnsi="Arial Black"/>
                <w:sz w:val="20"/>
                <w:szCs w:val="20"/>
              </w:rPr>
              <w:t>04</w:t>
            </w:r>
          </w:p>
        </w:tc>
        <w:tc>
          <w:tcPr>
            <w:tcW w:w="1500" w:type="dxa"/>
          </w:tcPr>
          <w:p w14:paraId="6FF571F5" w14:textId="77777777" w:rsidR="008A63E6" w:rsidRDefault="008A63E6" w:rsidP="006A25A6">
            <w:pPr>
              <w:jc w:val="center"/>
              <w:rPr>
                <w:rFonts w:ascii="Arial Black" w:hAnsi="Arial Black"/>
                <w:sz w:val="20"/>
                <w:szCs w:val="20"/>
              </w:rPr>
            </w:pPr>
            <w:r>
              <w:rPr>
                <w:rFonts w:ascii="Arial Black" w:hAnsi="Arial Black"/>
                <w:sz w:val="20"/>
                <w:szCs w:val="20"/>
              </w:rPr>
              <w:t>UNIDADE</w:t>
            </w:r>
          </w:p>
        </w:tc>
        <w:tc>
          <w:tcPr>
            <w:tcW w:w="5465" w:type="dxa"/>
          </w:tcPr>
          <w:p w14:paraId="3621B85E" w14:textId="77777777" w:rsidR="008A63E6" w:rsidRPr="00CA2EF3" w:rsidRDefault="008A63E6" w:rsidP="006A25A6">
            <w:pPr>
              <w:rPr>
                <w:rFonts w:ascii="Arial Black" w:hAnsi="Arial Black"/>
                <w:sz w:val="20"/>
                <w:szCs w:val="20"/>
              </w:rPr>
            </w:pPr>
            <w:r>
              <w:rPr>
                <w:rFonts w:ascii="Arial Black" w:hAnsi="Arial Black"/>
                <w:sz w:val="20"/>
                <w:szCs w:val="20"/>
              </w:rPr>
              <w:t>GARRAFA TÉRMICA EXPRESSAR INOX 1,8L. DESCRIÇÃO: A GARRAFA TÉRMICA EXPRESSAR INOX, FEITA EM PLÁSTICO, COM REVESTIMENTO DE INOX, AMPOLA EM VIDRO, TEM A FUNÇÃO DE ARMAZENAGEM DE BEBIDAS QUENTES, COMBINA UM DESIGN MODERNO E SUA FUNCIONALIDADE. COM JATO ACIONADO ATRAVÉS DO BOTÃO DA PARTE DE CIMA.</w:t>
            </w:r>
          </w:p>
        </w:tc>
      </w:tr>
      <w:tr w:rsidR="008A63E6" w14:paraId="61AAEBFF" w14:textId="77777777" w:rsidTr="006A25A6">
        <w:tc>
          <w:tcPr>
            <w:tcW w:w="841" w:type="dxa"/>
          </w:tcPr>
          <w:p w14:paraId="214B40A3" w14:textId="77777777" w:rsidR="008A63E6" w:rsidRPr="00962EDC" w:rsidRDefault="008A63E6" w:rsidP="006A25A6">
            <w:pPr>
              <w:jc w:val="center"/>
              <w:rPr>
                <w:rFonts w:ascii="Arial Black" w:hAnsi="Arial Black"/>
                <w:sz w:val="20"/>
                <w:szCs w:val="20"/>
              </w:rPr>
            </w:pPr>
            <w:r>
              <w:rPr>
                <w:rFonts w:ascii="Arial Black" w:hAnsi="Arial Black"/>
                <w:sz w:val="20"/>
                <w:szCs w:val="20"/>
              </w:rPr>
              <w:t>5</w:t>
            </w:r>
          </w:p>
        </w:tc>
        <w:tc>
          <w:tcPr>
            <w:tcW w:w="1854" w:type="dxa"/>
          </w:tcPr>
          <w:p w14:paraId="5EFB627D" w14:textId="77777777" w:rsidR="008A63E6" w:rsidRDefault="008A63E6" w:rsidP="006A25A6">
            <w:pPr>
              <w:jc w:val="center"/>
              <w:rPr>
                <w:rFonts w:ascii="Arial Black" w:hAnsi="Arial Black"/>
                <w:sz w:val="20"/>
                <w:szCs w:val="20"/>
              </w:rPr>
            </w:pPr>
            <w:r>
              <w:rPr>
                <w:rFonts w:ascii="Arial Black" w:hAnsi="Arial Black"/>
                <w:sz w:val="20"/>
                <w:szCs w:val="20"/>
              </w:rPr>
              <w:t>13</w:t>
            </w:r>
          </w:p>
        </w:tc>
        <w:tc>
          <w:tcPr>
            <w:tcW w:w="1500" w:type="dxa"/>
          </w:tcPr>
          <w:p w14:paraId="6CFE34DE" w14:textId="77777777" w:rsidR="008A63E6" w:rsidRDefault="008A63E6" w:rsidP="006A25A6">
            <w:pPr>
              <w:jc w:val="center"/>
              <w:rPr>
                <w:rFonts w:ascii="Arial Black" w:hAnsi="Arial Black"/>
                <w:sz w:val="20"/>
                <w:szCs w:val="20"/>
              </w:rPr>
            </w:pPr>
            <w:r>
              <w:rPr>
                <w:rFonts w:ascii="Arial Black" w:hAnsi="Arial Black"/>
                <w:sz w:val="20"/>
                <w:szCs w:val="20"/>
              </w:rPr>
              <w:t>UNIDADE</w:t>
            </w:r>
          </w:p>
        </w:tc>
        <w:tc>
          <w:tcPr>
            <w:tcW w:w="5465" w:type="dxa"/>
          </w:tcPr>
          <w:p w14:paraId="6F3F1238" w14:textId="77777777" w:rsidR="008A63E6" w:rsidRPr="00CA2EF3" w:rsidRDefault="008A63E6" w:rsidP="006A25A6">
            <w:pPr>
              <w:rPr>
                <w:rFonts w:ascii="Arial Black" w:hAnsi="Arial Black"/>
                <w:sz w:val="20"/>
                <w:szCs w:val="20"/>
              </w:rPr>
            </w:pPr>
            <w:r>
              <w:rPr>
                <w:rFonts w:ascii="Arial Black" w:hAnsi="Arial Black"/>
                <w:sz w:val="20"/>
                <w:szCs w:val="20"/>
              </w:rPr>
              <w:t>JOGO DE 08 PEÇAS PARA CHÁ DIAMANTE EM CRISTAL 200ML, COM LAPIDAÇÃO ESPECIAL, VIDRO TEMPERADO, UM JOGO VERSÁTIL, PRÁTICO PARA USAR NO DIA A DIA.</w:t>
            </w:r>
          </w:p>
        </w:tc>
      </w:tr>
    </w:tbl>
    <w:p w14:paraId="789CED42" w14:textId="77777777" w:rsidR="00C42DCF" w:rsidRPr="00C5089A" w:rsidRDefault="00C42DCF" w:rsidP="00C42DCF">
      <w:pPr>
        <w:widowControl/>
        <w:autoSpaceDE/>
        <w:autoSpaceDN/>
        <w:spacing w:line="276" w:lineRule="auto"/>
        <w:jc w:val="both"/>
        <w:rPr>
          <w:rFonts w:ascii="Arial" w:hAnsi="Arial" w:cs="Arial"/>
          <w:bCs/>
          <w:color w:val="EE0000"/>
          <w:sz w:val="24"/>
          <w:szCs w:val="24"/>
          <w:lang w:val="pt-BR"/>
        </w:rPr>
      </w:pPr>
    </w:p>
    <w:bookmarkEnd w:id="1"/>
    <w:p w14:paraId="68D839D3" w14:textId="78DDCEF8" w:rsidR="00C42DCF" w:rsidRPr="001852F3" w:rsidRDefault="00C42DCF" w:rsidP="00C42DCF">
      <w:pPr>
        <w:widowControl/>
        <w:numPr>
          <w:ilvl w:val="1"/>
          <w:numId w:val="6"/>
        </w:numPr>
        <w:autoSpaceDE/>
        <w:autoSpaceDN/>
        <w:spacing w:line="276" w:lineRule="auto"/>
        <w:ind w:left="0" w:firstLine="0"/>
        <w:jc w:val="both"/>
        <w:rPr>
          <w:rFonts w:ascii="Arial" w:hAnsi="Arial" w:cs="Arial"/>
          <w:b/>
          <w:sz w:val="24"/>
          <w:szCs w:val="24"/>
          <w:lang w:val="pt-BR"/>
        </w:rPr>
      </w:pPr>
      <w:r w:rsidRPr="001852F3">
        <w:rPr>
          <w:rFonts w:ascii="Arial" w:hAnsi="Arial" w:cs="Arial"/>
          <w:sz w:val="24"/>
          <w:szCs w:val="24"/>
          <w:lang w:val="pt-BR"/>
        </w:rPr>
        <w:lastRenderedPageBreak/>
        <w:t>Estabelece também normas gerais e específicas, métodos de trabalho e padrões de conduta para a prestação de serviços dos itens devendo considerar de forma complementar às demais exigên</w:t>
      </w:r>
      <w:r w:rsidR="00F24AF4" w:rsidRPr="001852F3">
        <w:rPr>
          <w:rFonts w:ascii="Arial" w:hAnsi="Arial" w:cs="Arial"/>
          <w:sz w:val="24"/>
          <w:szCs w:val="24"/>
          <w:lang w:val="pt-BR"/>
        </w:rPr>
        <w:t>cias dos documentos contratuais.</w:t>
      </w:r>
    </w:p>
    <w:p w14:paraId="4A2F471E" w14:textId="77777777" w:rsidR="00C42DCF" w:rsidRPr="001852F3" w:rsidRDefault="00C42DCF" w:rsidP="00C42DCF">
      <w:pPr>
        <w:spacing w:line="276" w:lineRule="auto"/>
        <w:jc w:val="both"/>
        <w:rPr>
          <w:rFonts w:ascii="Arial" w:hAnsi="Arial" w:cs="Arial"/>
          <w:sz w:val="24"/>
          <w:szCs w:val="24"/>
          <w:lang w:val="pt-BR"/>
        </w:rPr>
      </w:pPr>
    </w:p>
    <w:p w14:paraId="12C82038"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2– JUSTIFICATIVA</w:t>
      </w:r>
    </w:p>
    <w:p w14:paraId="2288C16A" w14:textId="77777777" w:rsidR="00C42DCF" w:rsidRPr="001852F3" w:rsidRDefault="00C42DCF" w:rsidP="00C42DCF">
      <w:pPr>
        <w:pStyle w:val="SemEspaamento"/>
        <w:spacing w:line="276" w:lineRule="auto"/>
        <w:jc w:val="both"/>
        <w:rPr>
          <w:rFonts w:ascii="Arial" w:hAnsi="Arial" w:cs="Arial"/>
          <w:b/>
          <w:sz w:val="24"/>
          <w:szCs w:val="24"/>
        </w:rPr>
      </w:pPr>
    </w:p>
    <w:p w14:paraId="7370B468" w14:textId="2B6F37F7" w:rsidR="00C42DCF" w:rsidRPr="001852F3" w:rsidRDefault="00C57254" w:rsidP="00C42DCF">
      <w:pPr>
        <w:spacing w:line="276" w:lineRule="auto"/>
        <w:jc w:val="both"/>
        <w:rPr>
          <w:rFonts w:ascii="Arial" w:hAnsi="Arial" w:cs="Arial"/>
          <w:sz w:val="24"/>
          <w:szCs w:val="24"/>
          <w:lang w:val="pt-BR"/>
        </w:rPr>
      </w:pPr>
      <w:r w:rsidRPr="001852F3">
        <w:rPr>
          <w:rFonts w:ascii="Arial" w:hAnsi="Arial" w:cs="Arial"/>
          <w:sz w:val="24"/>
          <w:szCs w:val="24"/>
          <w:lang w:val="pt-BR"/>
        </w:rPr>
        <w:t>Verifica-se</w:t>
      </w:r>
      <w:r w:rsidR="00C42DCF" w:rsidRPr="001852F3">
        <w:rPr>
          <w:rFonts w:ascii="Arial" w:hAnsi="Arial" w:cs="Arial"/>
          <w:sz w:val="24"/>
          <w:szCs w:val="24"/>
          <w:lang w:val="pt-BR"/>
        </w:rPr>
        <w:t xml:space="preserve"> a necessidade das manutenções das atividades </w:t>
      </w:r>
      <w:r w:rsidR="00B56C46" w:rsidRPr="001852F3">
        <w:rPr>
          <w:rFonts w:ascii="Arial" w:hAnsi="Arial" w:cs="Arial"/>
          <w:sz w:val="24"/>
          <w:szCs w:val="24"/>
          <w:lang w:val="pt-BR"/>
        </w:rPr>
        <w:t>de</w:t>
      </w:r>
      <w:r w:rsidR="00B56C46" w:rsidRPr="001852F3">
        <w:rPr>
          <w:rFonts w:ascii="Arial" w:hAnsi="Arial" w:cs="Arial"/>
          <w:b/>
          <w:sz w:val="24"/>
          <w:szCs w:val="24"/>
        </w:rPr>
        <w:t xml:space="preserve"> </w:t>
      </w:r>
      <w:r w:rsidR="00CA2EF3">
        <w:rPr>
          <w:rFonts w:ascii="Arial" w:hAnsi="Arial" w:cs="Arial"/>
          <w:b/>
          <w:sz w:val="24"/>
          <w:szCs w:val="24"/>
        </w:rPr>
        <w:t>AQUISIÇÃO DE MATERIAL DE COPA E COZINHA, DESTINADOS À SECRETARIA DE PROMOÇÃO SOCIAL (ENTREGA DE CASAS AGEHAB)</w:t>
      </w:r>
      <w:r w:rsidR="00C42DCF" w:rsidRPr="001852F3">
        <w:rPr>
          <w:rFonts w:ascii="Arial" w:hAnsi="Arial" w:cs="Arial"/>
          <w:b/>
          <w:bCs/>
          <w:sz w:val="24"/>
          <w:szCs w:val="24"/>
          <w:lang w:val="pt-BR"/>
        </w:rPr>
        <w:t xml:space="preserve">, </w:t>
      </w:r>
      <w:r w:rsidR="00C42DCF" w:rsidRPr="001852F3">
        <w:rPr>
          <w:rFonts w:ascii="Arial" w:hAnsi="Arial" w:cs="Arial"/>
          <w:sz w:val="24"/>
          <w:szCs w:val="24"/>
          <w:lang w:val="pt-BR"/>
        </w:rPr>
        <w:t>para manter a eficiência nas a</w:t>
      </w:r>
      <w:r w:rsidR="00121C6B" w:rsidRPr="001852F3">
        <w:rPr>
          <w:rFonts w:ascii="Arial" w:hAnsi="Arial" w:cs="Arial"/>
          <w:sz w:val="24"/>
          <w:szCs w:val="24"/>
          <w:lang w:val="pt-BR"/>
        </w:rPr>
        <w:t>t</w:t>
      </w:r>
      <w:r w:rsidR="001E2817" w:rsidRPr="001852F3">
        <w:rPr>
          <w:rFonts w:ascii="Arial" w:hAnsi="Arial" w:cs="Arial"/>
          <w:sz w:val="24"/>
          <w:szCs w:val="24"/>
          <w:lang w:val="pt-BR"/>
        </w:rPr>
        <w:t>ividades da presente secretaria.</w:t>
      </w:r>
    </w:p>
    <w:p w14:paraId="45C5DCC3" w14:textId="77777777" w:rsidR="00C42DCF" w:rsidRPr="001852F3" w:rsidRDefault="00C42DCF" w:rsidP="00C42DCF">
      <w:pPr>
        <w:spacing w:line="276" w:lineRule="auto"/>
        <w:jc w:val="both"/>
        <w:rPr>
          <w:rFonts w:ascii="Arial" w:hAnsi="Arial" w:cs="Arial"/>
          <w:sz w:val="24"/>
          <w:szCs w:val="24"/>
          <w:lang w:val="pt-BR"/>
        </w:rPr>
      </w:pPr>
    </w:p>
    <w:p w14:paraId="52B2FCBB" w14:textId="77777777" w:rsidR="00C42DCF" w:rsidRPr="001852F3" w:rsidRDefault="00C42DCF" w:rsidP="00C42DCF">
      <w:pPr>
        <w:pStyle w:val="SemEspaamento"/>
        <w:spacing w:line="276" w:lineRule="auto"/>
        <w:jc w:val="both"/>
        <w:rPr>
          <w:rFonts w:ascii="Arial" w:hAnsi="Arial" w:cs="Arial"/>
          <w:b/>
          <w:bCs/>
          <w:sz w:val="24"/>
          <w:szCs w:val="24"/>
        </w:rPr>
      </w:pPr>
      <w:r w:rsidRPr="001852F3">
        <w:rPr>
          <w:rFonts w:ascii="Arial" w:hAnsi="Arial" w:cs="Arial"/>
          <w:b/>
          <w:bCs/>
          <w:sz w:val="24"/>
          <w:szCs w:val="24"/>
        </w:rPr>
        <w:t>3- FUNDAMENTAÇÃO LEGAL</w:t>
      </w:r>
    </w:p>
    <w:p w14:paraId="37966E3F" w14:textId="77777777" w:rsidR="00C42DCF" w:rsidRPr="001852F3" w:rsidRDefault="00C42DCF" w:rsidP="00C42DCF">
      <w:pPr>
        <w:pStyle w:val="SemEspaamento"/>
        <w:spacing w:line="276" w:lineRule="auto"/>
        <w:jc w:val="both"/>
        <w:rPr>
          <w:rFonts w:ascii="Arial" w:hAnsi="Arial" w:cs="Arial"/>
          <w:sz w:val="24"/>
          <w:szCs w:val="24"/>
        </w:rPr>
      </w:pPr>
    </w:p>
    <w:p w14:paraId="21103856" w14:textId="66E62851"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 O embasamento legal da presente contratação direta, está fundamentada, no artigo 75, inciso II, da Lei Federal nº 14.133/2021 de 01 de abril de 2021, e posteriores alterações trazidas pelo Decreto nº. 12.343 de 31 de dezembro de 2024 que diz ser dispensável a licitação para contratação que envolva valores inferiores a </w:t>
      </w:r>
      <w:r w:rsidR="00060FEE" w:rsidRPr="00F22445">
        <w:rPr>
          <w:rFonts w:ascii="Arial" w:hAnsi="Arial" w:cs="Arial"/>
          <w:b/>
          <w:bCs/>
          <w:sz w:val="24"/>
          <w:szCs w:val="24"/>
        </w:rPr>
        <w:t>R$ 65.492,11 (sessenta e cinco mil</w:t>
      </w:r>
      <w:r w:rsidR="00060FEE">
        <w:rPr>
          <w:rFonts w:ascii="Arial" w:hAnsi="Arial" w:cs="Arial"/>
          <w:b/>
          <w:bCs/>
          <w:sz w:val="24"/>
          <w:szCs w:val="24"/>
        </w:rPr>
        <w:t>,</w:t>
      </w:r>
      <w:r w:rsidR="00060FEE" w:rsidRPr="00F22445">
        <w:rPr>
          <w:rFonts w:ascii="Arial" w:hAnsi="Arial" w:cs="Arial"/>
          <w:b/>
          <w:bCs/>
          <w:sz w:val="24"/>
          <w:szCs w:val="24"/>
        </w:rPr>
        <w:t xml:space="preserve"> quatrocentos e noventa e dois reais e onze centavos)</w:t>
      </w:r>
      <w:r w:rsidRPr="001852F3">
        <w:rPr>
          <w:rFonts w:ascii="Arial" w:hAnsi="Arial" w:cs="Arial"/>
          <w:sz w:val="24"/>
          <w:szCs w:val="24"/>
        </w:rPr>
        <w:t>, no ca</w:t>
      </w:r>
      <w:r w:rsidR="0051735E" w:rsidRPr="001852F3">
        <w:rPr>
          <w:rFonts w:ascii="Arial" w:hAnsi="Arial" w:cs="Arial"/>
          <w:sz w:val="24"/>
          <w:szCs w:val="24"/>
        </w:rPr>
        <w:t>so de outros serviços e compras.</w:t>
      </w:r>
    </w:p>
    <w:p w14:paraId="064DFFBB" w14:textId="77777777" w:rsidR="00C42DCF" w:rsidRPr="001852F3" w:rsidRDefault="00C42DCF" w:rsidP="00C42DCF">
      <w:pPr>
        <w:pStyle w:val="SemEspaamento"/>
        <w:spacing w:line="276" w:lineRule="auto"/>
        <w:ind w:left="495"/>
        <w:jc w:val="both"/>
        <w:rPr>
          <w:rFonts w:ascii="Arial" w:hAnsi="Arial" w:cs="Arial"/>
          <w:sz w:val="24"/>
          <w:szCs w:val="24"/>
        </w:rPr>
      </w:pPr>
    </w:p>
    <w:p w14:paraId="79585D28"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4 – DO PREÇO</w:t>
      </w:r>
    </w:p>
    <w:p w14:paraId="4DFAB88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4.1. O preço estimado para a referida contratação será correspondente à média de preços obtido por pesquisa do Departamento de Compras, emitidos por empresas do ramo.</w:t>
      </w:r>
    </w:p>
    <w:p w14:paraId="2685C339" w14:textId="77777777" w:rsidR="00C42DCF" w:rsidRPr="001852F3" w:rsidRDefault="00C42DCF" w:rsidP="00C42DCF">
      <w:pPr>
        <w:pStyle w:val="SemEspaamento"/>
        <w:spacing w:line="276" w:lineRule="auto"/>
        <w:jc w:val="both"/>
        <w:rPr>
          <w:rFonts w:ascii="Arial" w:hAnsi="Arial" w:cs="Arial"/>
          <w:sz w:val="24"/>
          <w:szCs w:val="24"/>
        </w:rPr>
      </w:pPr>
    </w:p>
    <w:p w14:paraId="749F33AD"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4.2. O preço deverá ser cotado considerando-se quaisquer valores gastos ou despesas, seguro, transportes, tributos e ainda todas as despesas que diretamente ou indiretamente incidirem na execução dos serviços.</w:t>
      </w:r>
    </w:p>
    <w:p w14:paraId="1A8E691D" w14:textId="77777777" w:rsidR="00C42DCF" w:rsidRPr="001852F3" w:rsidRDefault="00C42DCF" w:rsidP="00C42DCF">
      <w:pPr>
        <w:pStyle w:val="SemEspaamento"/>
        <w:spacing w:line="276" w:lineRule="auto"/>
        <w:jc w:val="both"/>
        <w:rPr>
          <w:rFonts w:ascii="Arial" w:hAnsi="Arial" w:cs="Arial"/>
          <w:sz w:val="24"/>
          <w:szCs w:val="24"/>
        </w:rPr>
      </w:pPr>
    </w:p>
    <w:p w14:paraId="64633B5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4.3. A proposta de preços deverá apresentar prazo de validade de mínimo de 60 (sessenta) dias.</w:t>
      </w:r>
    </w:p>
    <w:p w14:paraId="4DE8BFEA" w14:textId="77777777" w:rsidR="00C42DCF" w:rsidRPr="001852F3" w:rsidRDefault="00C42DCF" w:rsidP="00C42DCF">
      <w:pPr>
        <w:pStyle w:val="SemEspaamento"/>
        <w:spacing w:line="276" w:lineRule="auto"/>
        <w:jc w:val="both"/>
        <w:rPr>
          <w:rFonts w:ascii="Arial" w:hAnsi="Arial" w:cs="Arial"/>
          <w:sz w:val="24"/>
          <w:szCs w:val="24"/>
        </w:rPr>
      </w:pPr>
    </w:p>
    <w:p w14:paraId="75175423"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5 – DO PRAZO CONTRATUAL </w:t>
      </w:r>
    </w:p>
    <w:p w14:paraId="1B03C4A5"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5.1. O Prazo de vigência contratual será de </w:t>
      </w:r>
      <w:r w:rsidRPr="001852F3">
        <w:rPr>
          <w:rFonts w:ascii="Arial" w:hAnsi="Arial" w:cs="Arial"/>
          <w:b/>
          <w:bCs/>
          <w:sz w:val="24"/>
          <w:szCs w:val="24"/>
        </w:rPr>
        <w:t>12 (doze) meses</w:t>
      </w:r>
      <w:r w:rsidRPr="001852F3">
        <w:rPr>
          <w:rFonts w:ascii="Arial" w:hAnsi="Arial" w:cs="Arial"/>
          <w:sz w:val="24"/>
          <w:szCs w:val="24"/>
        </w:rPr>
        <w:t xml:space="preserve"> a contar da data da assinatura do contrato, podendo ser prorrogado nos termos da Lei Federal nº 14.133/2021. </w:t>
      </w:r>
    </w:p>
    <w:p w14:paraId="7A9BA037" w14:textId="77777777" w:rsidR="00C42DCF" w:rsidRPr="001852F3" w:rsidRDefault="00C42DCF" w:rsidP="00C42DCF">
      <w:pPr>
        <w:pStyle w:val="SemEspaamento"/>
        <w:spacing w:line="276" w:lineRule="auto"/>
        <w:jc w:val="both"/>
        <w:rPr>
          <w:rFonts w:ascii="Arial" w:hAnsi="Arial" w:cs="Arial"/>
          <w:sz w:val="24"/>
          <w:szCs w:val="24"/>
        </w:rPr>
      </w:pPr>
    </w:p>
    <w:p w14:paraId="3F5E599D"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21A0AAC9" w14:textId="77777777" w:rsidR="00C42DCF" w:rsidRPr="001852F3" w:rsidRDefault="00C42DCF" w:rsidP="00C42DCF">
      <w:pPr>
        <w:pStyle w:val="SemEspaamento"/>
        <w:spacing w:line="276" w:lineRule="auto"/>
        <w:jc w:val="both"/>
        <w:rPr>
          <w:rFonts w:ascii="Arial" w:hAnsi="Arial" w:cs="Arial"/>
          <w:sz w:val="24"/>
          <w:szCs w:val="24"/>
        </w:rPr>
      </w:pPr>
    </w:p>
    <w:p w14:paraId="2BC4B730"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lastRenderedPageBreak/>
        <w:t>6 – DAS CONDIÇÕES DE RECEBIMENTO DOS OBJETOS</w:t>
      </w:r>
    </w:p>
    <w:p w14:paraId="34B481EF" w14:textId="77777777" w:rsidR="00C42DCF" w:rsidRPr="001852F3" w:rsidRDefault="00C42DCF" w:rsidP="00C42DCF">
      <w:pPr>
        <w:jc w:val="both"/>
        <w:rPr>
          <w:rFonts w:ascii="Arial" w:hAnsi="Arial" w:cs="Arial"/>
          <w:sz w:val="24"/>
          <w:szCs w:val="24"/>
        </w:rPr>
      </w:pPr>
    </w:p>
    <w:p w14:paraId="0BE96AF8" w14:textId="77777777" w:rsidR="00C42DCF" w:rsidRPr="001852F3" w:rsidRDefault="00C42DCF" w:rsidP="00C42DCF">
      <w:pPr>
        <w:jc w:val="both"/>
        <w:rPr>
          <w:rFonts w:ascii="Arial" w:hAnsi="Arial" w:cs="Arial"/>
          <w:sz w:val="24"/>
          <w:szCs w:val="24"/>
          <w:lang w:bidi="pt-PT"/>
        </w:rPr>
      </w:pPr>
      <w:r w:rsidRPr="001852F3">
        <w:rPr>
          <w:rFonts w:ascii="Arial" w:hAnsi="Arial" w:cs="Arial"/>
          <w:sz w:val="24"/>
          <w:szCs w:val="24"/>
        </w:rPr>
        <w:t xml:space="preserve">6.1. </w:t>
      </w:r>
      <w:r w:rsidRPr="001852F3">
        <w:rPr>
          <w:rFonts w:ascii="Arial" w:hAnsi="Arial" w:cs="Arial"/>
          <w:sz w:val="24"/>
          <w:szCs w:val="24"/>
          <w:lang w:bidi="pt-PT"/>
        </w:rPr>
        <w:t>O objeto do presente termo de referência deverá ser entregue conforme Autorização de fornecimento emitido pelo Departamento de Compras</w:t>
      </w:r>
      <w:r w:rsidRPr="001852F3">
        <w:rPr>
          <w:rFonts w:ascii="Arial" w:eastAsia="Liberation Serif" w:hAnsi="Arial" w:cs="Arial"/>
          <w:b/>
          <w:sz w:val="24"/>
          <w:szCs w:val="24"/>
          <w:lang w:val="pt-BR" w:eastAsia="pt-BR"/>
        </w:rPr>
        <w:t xml:space="preserve">, </w:t>
      </w:r>
      <w:r w:rsidRPr="001852F3">
        <w:rPr>
          <w:rFonts w:ascii="Arial" w:hAnsi="Arial" w:cs="Arial"/>
          <w:sz w:val="24"/>
          <w:szCs w:val="24"/>
          <w:lang w:bidi="pt-PT"/>
        </w:rPr>
        <w:t xml:space="preserve">após recebimento da nota de empenho. </w:t>
      </w:r>
    </w:p>
    <w:p w14:paraId="14B967F7" w14:textId="77777777" w:rsidR="00C42DCF" w:rsidRPr="001852F3" w:rsidRDefault="00C42DCF" w:rsidP="00C42DCF">
      <w:pPr>
        <w:pStyle w:val="SemEspaamento"/>
        <w:spacing w:line="276" w:lineRule="auto"/>
        <w:jc w:val="both"/>
        <w:rPr>
          <w:rFonts w:ascii="Arial" w:hAnsi="Arial" w:cs="Arial"/>
          <w:sz w:val="24"/>
          <w:szCs w:val="24"/>
          <w:lang w:bidi="pt-PT"/>
        </w:rPr>
      </w:pPr>
    </w:p>
    <w:p w14:paraId="27D6273A"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6.2- Deverão considerar entrega de objeto(s) compatível(is) com todas as normas e Leis vigentes, mesmo que elas não tenham sido citadas neste Termo de Referência. </w:t>
      </w:r>
    </w:p>
    <w:p w14:paraId="5DABB442" w14:textId="77777777" w:rsidR="00C42DCF" w:rsidRPr="001852F3" w:rsidRDefault="00C42DCF" w:rsidP="00C42DCF">
      <w:pPr>
        <w:pStyle w:val="SemEspaamento"/>
        <w:spacing w:line="276" w:lineRule="auto"/>
        <w:jc w:val="both"/>
        <w:rPr>
          <w:rFonts w:ascii="Arial" w:hAnsi="Arial" w:cs="Arial"/>
          <w:sz w:val="24"/>
          <w:szCs w:val="24"/>
          <w:lang w:bidi="pt-PT"/>
        </w:rPr>
      </w:pPr>
    </w:p>
    <w:p w14:paraId="1F2F402A"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6.3- A Entrega deverá ser realizado no prazo de até </w:t>
      </w:r>
      <w:r w:rsidRPr="001852F3">
        <w:rPr>
          <w:rFonts w:ascii="Arial" w:hAnsi="Arial" w:cs="Arial"/>
          <w:b/>
          <w:bCs/>
          <w:sz w:val="24"/>
          <w:szCs w:val="24"/>
          <w:lang w:bidi="pt-PT"/>
        </w:rPr>
        <w:t>05 (cinco) dias úteis</w:t>
      </w:r>
      <w:r w:rsidRPr="001852F3">
        <w:rPr>
          <w:rFonts w:ascii="Arial" w:hAnsi="Arial" w:cs="Arial"/>
          <w:sz w:val="24"/>
          <w:szCs w:val="24"/>
          <w:lang w:bidi="pt-PT"/>
        </w:rPr>
        <w:t xml:space="preserve"> após a solicitação, conforme a demanda do solicitante. </w:t>
      </w:r>
    </w:p>
    <w:p w14:paraId="72BD4C38" w14:textId="77777777" w:rsidR="00C42DCF" w:rsidRPr="001852F3" w:rsidRDefault="00C42DCF" w:rsidP="00C42DCF">
      <w:pPr>
        <w:pStyle w:val="SemEspaamento"/>
        <w:spacing w:line="276" w:lineRule="auto"/>
        <w:jc w:val="both"/>
        <w:rPr>
          <w:rFonts w:ascii="Arial" w:hAnsi="Arial" w:cs="Arial"/>
          <w:sz w:val="24"/>
          <w:szCs w:val="24"/>
          <w:lang w:bidi="pt-PT"/>
        </w:rPr>
      </w:pPr>
    </w:p>
    <w:p w14:paraId="6321ECB0"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14.133/2021 e alterações e no Código de Defesa do Consumidor. </w:t>
      </w:r>
    </w:p>
    <w:p w14:paraId="27820EF4" w14:textId="77777777" w:rsidR="00C42DCF" w:rsidRPr="001852F3" w:rsidRDefault="00C42DCF" w:rsidP="00C42DCF">
      <w:pPr>
        <w:pStyle w:val="SemEspaamento"/>
        <w:spacing w:line="276" w:lineRule="auto"/>
        <w:jc w:val="both"/>
        <w:rPr>
          <w:rFonts w:ascii="Arial" w:hAnsi="Arial" w:cs="Arial"/>
          <w:sz w:val="24"/>
          <w:szCs w:val="24"/>
          <w:lang w:bidi="pt-PT"/>
        </w:rPr>
      </w:pPr>
    </w:p>
    <w:p w14:paraId="43847983"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6.5- Os objetos deverão ser entregues nos locais indicados pelo Departamento de Compras, das 08:00 às 17:00 horas. Sendo o frete, carga e descarga por conta do fornecedor até o local indicado.</w:t>
      </w:r>
    </w:p>
    <w:p w14:paraId="4C366C62" w14:textId="77777777" w:rsidR="00C42DCF" w:rsidRPr="001852F3" w:rsidRDefault="00C42DCF" w:rsidP="00C42DCF">
      <w:pPr>
        <w:pStyle w:val="SemEspaamento"/>
        <w:spacing w:line="276" w:lineRule="auto"/>
        <w:jc w:val="both"/>
        <w:rPr>
          <w:rFonts w:ascii="Arial" w:hAnsi="Arial" w:cs="Arial"/>
          <w:sz w:val="24"/>
          <w:szCs w:val="24"/>
          <w:lang w:bidi="pt-PT"/>
        </w:rPr>
      </w:pPr>
    </w:p>
    <w:p w14:paraId="5EE8C49D"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6.6- No momento da entrega a empresa deverá apresentar a Nota Fiscal acompanhada da autorização de entrega expedida pelo Departamento de Compras.</w:t>
      </w:r>
    </w:p>
    <w:p w14:paraId="22CBB326" w14:textId="77777777" w:rsidR="00C42DCF" w:rsidRPr="001852F3" w:rsidRDefault="00C42DCF" w:rsidP="00C42DCF">
      <w:pPr>
        <w:pStyle w:val="SemEspaamento"/>
        <w:spacing w:line="276" w:lineRule="auto"/>
        <w:jc w:val="both"/>
        <w:rPr>
          <w:rFonts w:ascii="Arial" w:hAnsi="Arial" w:cs="Arial"/>
          <w:sz w:val="24"/>
          <w:szCs w:val="24"/>
          <w:lang w:bidi="pt-PT"/>
        </w:rPr>
      </w:pPr>
    </w:p>
    <w:p w14:paraId="7BA472CC"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6.7- Poderá a </w:t>
      </w:r>
      <w:r w:rsidRPr="001852F3">
        <w:rPr>
          <w:rFonts w:ascii="Arial" w:eastAsia="Liberation Serif" w:hAnsi="Arial" w:cs="Arial"/>
          <w:bCs/>
          <w:sz w:val="24"/>
          <w:szCs w:val="24"/>
        </w:rPr>
        <w:t>Secretaria da Pasta</w:t>
      </w:r>
      <w:r w:rsidRPr="001852F3">
        <w:rPr>
          <w:rFonts w:ascii="Arial" w:hAnsi="Arial" w:cs="Arial"/>
          <w:sz w:val="24"/>
          <w:szCs w:val="24"/>
          <w:lang w:bidi="pt-PT"/>
        </w:rPr>
        <w:t xml:space="preserve">, a seu critério, exigir a troca sem ônus para ela, caso o objeto seja entregue em desacordo com as normas e especificações. </w:t>
      </w:r>
    </w:p>
    <w:p w14:paraId="6ED4EC93" w14:textId="77777777" w:rsidR="00C42DCF" w:rsidRPr="001852F3" w:rsidRDefault="00C42DCF" w:rsidP="00C42DCF">
      <w:pPr>
        <w:pStyle w:val="SemEspaamento"/>
        <w:spacing w:line="276" w:lineRule="auto"/>
        <w:jc w:val="both"/>
        <w:rPr>
          <w:rFonts w:ascii="Arial" w:hAnsi="Arial" w:cs="Arial"/>
          <w:sz w:val="24"/>
          <w:szCs w:val="24"/>
          <w:lang w:bidi="pt-PT"/>
        </w:rPr>
      </w:pPr>
    </w:p>
    <w:p w14:paraId="7984B5F7"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6.8- Nenhuma alteração ou modificação de forma, qualidade ou quantidade do objeto, poderá ser feita pela licitante vencedora, podendo, entretanto, </w:t>
      </w:r>
      <w:r w:rsidRPr="001852F3">
        <w:rPr>
          <w:rFonts w:ascii="Arial" w:eastAsia="Liberation Serif" w:hAnsi="Arial" w:cs="Arial"/>
          <w:bCs/>
          <w:sz w:val="24"/>
          <w:szCs w:val="24"/>
        </w:rPr>
        <w:t>a Secretaria Solicitante</w:t>
      </w:r>
      <w:r w:rsidRPr="001852F3">
        <w:rPr>
          <w:rFonts w:ascii="Arial" w:hAnsi="Arial" w:cs="Arial"/>
          <w:sz w:val="24"/>
          <w:szCs w:val="24"/>
          <w:lang w:bidi="pt-PT"/>
        </w:rPr>
        <w:t>, determinar as modificações recomendáveis, desde que justificadas nos termos da lei nº 14.133/2021.</w:t>
      </w:r>
    </w:p>
    <w:p w14:paraId="7345BA97" w14:textId="77777777" w:rsidR="00C42DCF" w:rsidRPr="001852F3" w:rsidRDefault="00C42DCF" w:rsidP="00C42DCF">
      <w:pPr>
        <w:pStyle w:val="SemEspaamento"/>
        <w:spacing w:line="276" w:lineRule="auto"/>
        <w:jc w:val="both"/>
        <w:rPr>
          <w:rFonts w:ascii="Arial" w:hAnsi="Arial" w:cs="Arial"/>
          <w:sz w:val="24"/>
          <w:szCs w:val="24"/>
          <w:lang w:bidi="pt-PT"/>
        </w:rPr>
      </w:pPr>
    </w:p>
    <w:p w14:paraId="5514286B"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6.9- O não cumprimento do disposto no item 6.1 do presente termo acarretará a anulação do empenho bem como a aplicação das penalidades previstas no edital e a convocação do fornecedor subsequente considerando a ordem de classificação do certame. </w:t>
      </w:r>
    </w:p>
    <w:p w14:paraId="015F6A90" w14:textId="77777777" w:rsidR="00C42DCF" w:rsidRPr="001852F3" w:rsidRDefault="00C42DCF" w:rsidP="00C42DCF">
      <w:pPr>
        <w:pStyle w:val="SemEspaamento"/>
        <w:spacing w:line="276" w:lineRule="auto"/>
        <w:jc w:val="both"/>
        <w:rPr>
          <w:rFonts w:ascii="Arial" w:hAnsi="Arial" w:cs="Arial"/>
          <w:sz w:val="24"/>
          <w:szCs w:val="24"/>
        </w:rPr>
      </w:pPr>
    </w:p>
    <w:p w14:paraId="4487DA0C"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7 – DA FORMA DE PAGAMENTO </w:t>
      </w:r>
    </w:p>
    <w:p w14:paraId="2AC4DFFE" w14:textId="77777777" w:rsidR="00C42DCF" w:rsidRPr="001852F3" w:rsidRDefault="00C42DCF" w:rsidP="00C42DCF">
      <w:pPr>
        <w:pStyle w:val="SemEspaamento"/>
        <w:spacing w:line="276" w:lineRule="auto"/>
        <w:jc w:val="both"/>
        <w:rPr>
          <w:rFonts w:ascii="Arial" w:hAnsi="Arial" w:cs="Arial"/>
          <w:bCs/>
          <w:sz w:val="24"/>
          <w:szCs w:val="24"/>
        </w:rPr>
      </w:pPr>
      <w:r w:rsidRPr="001852F3">
        <w:rPr>
          <w:rFonts w:ascii="Arial" w:hAnsi="Arial" w:cs="Arial"/>
          <w:bCs/>
          <w:sz w:val="24"/>
          <w:szCs w:val="24"/>
        </w:rPr>
        <w:t>7.1.</w:t>
      </w:r>
      <w:r w:rsidRPr="001852F3">
        <w:rPr>
          <w:rFonts w:ascii="Arial" w:hAnsi="Arial" w:cs="Arial"/>
          <w:b/>
          <w:sz w:val="24"/>
          <w:szCs w:val="24"/>
        </w:rPr>
        <w:t xml:space="preserve"> </w:t>
      </w:r>
      <w:r w:rsidRPr="001852F3">
        <w:rPr>
          <w:rFonts w:ascii="Arial" w:hAnsi="Arial" w:cs="Arial"/>
          <w:bCs/>
          <w:sz w:val="24"/>
          <w:szCs w:val="24"/>
        </w:rPr>
        <w:t xml:space="preserve">O valor total da despesa será obtido após levantamento dos valores aplicados no mercado, considerando os preços constantes de bancos de dados públicos e as </w:t>
      </w:r>
      <w:r w:rsidRPr="001852F3">
        <w:rPr>
          <w:rFonts w:ascii="Arial" w:hAnsi="Arial" w:cs="Arial"/>
          <w:bCs/>
          <w:sz w:val="24"/>
          <w:szCs w:val="24"/>
        </w:rPr>
        <w:lastRenderedPageBreak/>
        <w:t>quantidades a serem contratadas, observadas a potencial economia de escala e as peculiaridades do local de execução do objeto, pelo que dispõe o art. 23 da Lei 14.133/21.</w:t>
      </w:r>
    </w:p>
    <w:p w14:paraId="5DD1EC36" w14:textId="77777777" w:rsidR="00C42DCF" w:rsidRPr="001852F3" w:rsidRDefault="00C42DCF" w:rsidP="00C42DCF">
      <w:pPr>
        <w:pStyle w:val="SemEspaamento"/>
        <w:spacing w:line="276" w:lineRule="auto"/>
        <w:jc w:val="both"/>
        <w:rPr>
          <w:rFonts w:ascii="Arial" w:hAnsi="Arial" w:cs="Arial"/>
          <w:b/>
          <w:sz w:val="24"/>
          <w:szCs w:val="24"/>
        </w:rPr>
      </w:pPr>
    </w:p>
    <w:p w14:paraId="595FC4C2"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7.2. O pagamento será efetuado em até 30 (trinta) dias contados do recebimento da nota fiscal devidamente atestada pelo Fiscal do Contrato, acompanhada da competente liquidação de despesa.</w:t>
      </w:r>
    </w:p>
    <w:p w14:paraId="4A0C2AF5" w14:textId="77777777" w:rsidR="00C42DCF" w:rsidRPr="001852F3" w:rsidRDefault="00C42DCF" w:rsidP="00C42DCF">
      <w:pPr>
        <w:pStyle w:val="SemEspaamento"/>
        <w:spacing w:line="276" w:lineRule="auto"/>
        <w:jc w:val="both"/>
        <w:rPr>
          <w:rFonts w:ascii="Arial" w:hAnsi="Arial" w:cs="Arial"/>
          <w:sz w:val="24"/>
          <w:szCs w:val="24"/>
        </w:rPr>
      </w:pPr>
    </w:p>
    <w:p w14:paraId="4FD8C2BC" w14:textId="4A988B10"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7.3. Se os serviços não forem executados conforme especificações técnicas definidas neste processo, o pagamento ficará suspenso</w:t>
      </w:r>
      <w:r w:rsidR="00760D9D" w:rsidRPr="001852F3">
        <w:rPr>
          <w:rFonts w:ascii="Arial" w:hAnsi="Arial" w:cs="Arial"/>
          <w:sz w:val="24"/>
          <w:szCs w:val="24"/>
        </w:rPr>
        <w:t xml:space="preserve"> até seu recebimento definitivo.</w:t>
      </w:r>
    </w:p>
    <w:p w14:paraId="49B375F2" w14:textId="77777777" w:rsidR="00C42DCF" w:rsidRPr="001852F3" w:rsidRDefault="00C42DCF" w:rsidP="00C42DCF">
      <w:pPr>
        <w:pStyle w:val="SemEspaamento"/>
        <w:spacing w:line="276" w:lineRule="auto"/>
        <w:jc w:val="both"/>
        <w:rPr>
          <w:rFonts w:ascii="Arial" w:hAnsi="Arial" w:cs="Arial"/>
          <w:sz w:val="24"/>
          <w:szCs w:val="24"/>
        </w:rPr>
      </w:pPr>
    </w:p>
    <w:p w14:paraId="04C0A1FB"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7.4. Por ocasião dos pagamentos deverá ser apresentado:</w:t>
      </w:r>
    </w:p>
    <w:p w14:paraId="6D12BE39" w14:textId="4EF8CA25"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a) Fatura discriminada (Nota Fiscal Eletrônica) devidamente atestada pelo fiscal designado pela </w:t>
      </w:r>
      <w:r w:rsidR="003D5F38" w:rsidRPr="001852F3">
        <w:rPr>
          <w:rFonts w:ascii="Arial" w:eastAsia="Liberation Serif" w:hAnsi="Arial" w:cs="Arial"/>
          <w:bCs/>
          <w:sz w:val="24"/>
          <w:szCs w:val="24"/>
        </w:rPr>
        <w:t>Secretaria de recebimento dos produtos/serviços</w:t>
      </w:r>
      <w:r w:rsidRPr="001852F3">
        <w:rPr>
          <w:rFonts w:ascii="Arial" w:hAnsi="Arial" w:cs="Arial"/>
          <w:sz w:val="24"/>
          <w:szCs w:val="24"/>
        </w:rPr>
        <w:t>;</w:t>
      </w:r>
    </w:p>
    <w:p w14:paraId="031878B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b) CND da União;</w:t>
      </w:r>
    </w:p>
    <w:p w14:paraId="5CDB961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c) CND Estadual;</w:t>
      </w:r>
    </w:p>
    <w:p w14:paraId="6F19BE21"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d) CND do FGTS;</w:t>
      </w:r>
    </w:p>
    <w:p w14:paraId="499FFDA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e) CND Trabalhista;</w:t>
      </w:r>
    </w:p>
    <w:p w14:paraId="19D3180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f) CND Municipal.</w:t>
      </w:r>
    </w:p>
    <w:p w14:paraId="524DCA5D"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0D593B5D" w14:textId="77777777" w:rsidR="00C42DCF" w:rsidRPr="001852F3" w:rsidRDefault="00C42DCF" w:rsidP="00C42DCF">
      <w:pPr>
        <w:pStyle w:val="SemEspaamento"/>
        <w:spacing w:line="276" w:lineRule="auto"/>
        <w:jc w:val="both"/>
        <w:rPr>
          <w:rFonts w:ascii="Arial" w:hAnsi="Arial" w:cs="Arial"/>
          <w:sz w:val="24"/>
          <w:szCs w:val="24"/>
        </w:rPr>
      </w:pPr>
    </w:p>
    <w:p w14:paraId="33470FA4"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8 – DO REAJUSTE</w:t>
      </w:r>
    </w:p>
    <w:p w14:paraId="482FCA8A"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8.1. Os preços serão fixos e irreajustáveis até a data do término da execução dos serviços, salvo quando ocorrer reajustes autorizados pelos órgãos governamentais competentes.</w:t>
      </w:r>
    </w:p>
    <w:p w14:paraId="6C79E04E" w14:textId="77777777" w:rsidR="00C42DCF" w:rsidRPr="001852F3" w:rsidRDefault="00C42DCF" w:rsidP="00C42DCF">
      <w:pPr>
        <w:pStyle w:val="SemEspaamento"/>
        <w:spacing w:line="276" w:lineRule="auto"/>
        <w:jc w:val="both"/>
        <w:rPr>
          <w:rFonts w:ascii="Arial" w:hAnsi="Arial" w:cs="Arial"/>
          <w:sz w:val="24"/>
          <w:szCs w:val="24"/>
        </w:rPr>
      </w:pPr>
    </w:p>
    <w:p w14:paraId="1A9EF7D1"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5F95BA8E" w14:textId="77777777" w:rsidR="00C42DCF" w:rsidRPr="001852F3" w:rsidRDefault="00C42DCF" w:rsidP="00C42DCF">
      <w:pPr>
        <w:pStyle w:val="SemEspaamento"/>
        <w:spacing w:line="276" w:lineRule="auto"/>
        <w:jc w:val="both"/>
        <w:rPr>
          <w:rFonts w:ascii="Arial" w:hAnsi="Arial" w:cs="Arial"/>
          <w:sz w:val="24"/>
          <w:szCs w:val="24"/>
        </w:rPr>
      </w:pPr>
    </w:p>
    <w:p w14:paraId="0E22CB2E"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9 – DA QUALIFICAÇÃO TÉCNICA </w:t>
      </w:r>
    </w:p>
    <w:p w14:paraId="67D96545"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9.1. A empresa deverá apresentar </w:t>
      </w:r>
      <w:r w:rsidRPr="001852F3">
        <w:rPr>
          <w:rFonts w:ascii="Arial" w:hAnsi="Arial" w:cs="Arial"/>
          <w:b/>
          <w:bCs/>
          <w:sz w:val="24"/>
          <w:szCs w:val="24"/>
          <w:u w:val="single"/>
          <w:lang w:bidi="pt-PT"/>
        </w:rPr>
        <w:t>Atestado de capacidade técnica</w:t>
      </w:r>
      <w:r w:rsidRPr="001852F3">
        <w:rPr>
          <w:rFonts w:ascii="Arial" w:hAnsi="Arial" w:cs="Arial"/>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1852F3">
        <w:rPr>
          <w:rFonts w:ascii="Arial" w:hAnsi="Arial" w:cs="Arial"/>
          <w:sz w:val="24"/>
          <w:szCs w:val="24"/>
        </w:rPr>
        <w:t>.</w:t>
      </w:r>
    </w:p>
    <w:p w14:paraId="1A0F05CC" w14:textId="77777777" w:rsidR="00C42DCF" w:rsidRPr="001852F3" w:rsidRDefault="00C42DCF" w:rsidP="00C42DCF">
      <w:pPr>
        <w:pStyle w:val="SemEspaamento"/>
        <w:spacing w:line="276" w:lineRule="auto"/>
        <w:jc w:val="both"/>
        <w:rPr>
          <w:rFonts w:ascii="Arial" w:hAnsi="Arial" w:cs="Arial"/>
          <w:sz w:val="24"/>
          <w:szCs w:val="24"/>
        </w:rPr>
      </w:pPr>
    </w:p>
    <w:p w14:paraId="4D5E3501"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10 – DAS OBRIGAÇÕES DA CONTRATADA </w:t>
      </w:r>
    </w:p>
    <w:p w14:paraId="322455A9" w14:textId="77777777" w:rsidR="00C42DCF" w:rsidRPr="001852F3" w:rsidRDefault="00C42DCF" w:rsidP="00C42DCF">
      <w:pPr>
        <w:pStyle w:val="SemEspaamento"/>
        <w:spacing w:line="276" w:lineRule="auto"/>
        <w:jc w:val="both"/>
        <w:rPr>
          <w:rFonts w:ascii="Arial" w:hAnsi="Arial" w:cs="Arial"/>
          <w:sz w:val="24"/>
          <w:szCs w:val="24"/>
          <w:lang w:bidi="pt-PT"/>
        </w:rPr>
      </w:pPr>
      <w:bookmarkStart w:id="2" w:name="_Hlk107315609"/>
      <w:r w:rsidRPr="001852F3">
        <w:rPr>
          <w:rFonts w:ascii="Arial" w:hAnsi="Arial" w:cs="Arial"/>
          <w:sz w:val="24"/>
          <w:szCs w:val="24"/>
          <w:lang w:bidi="pt-PT"/>
        </w:rPr>
        <w:lastRenderedPageBreak/>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36F6F642" w14:textId="77777777" w:rsidR="00C42DCF" w:rsidRPr="001852F3" w:rsidRDefault="00C42DCF" w:rsidP="00C42DCF">
      <w:pPr>
        <w:pStyle w:val="SemEspaamento"/>
        <w:spacing w:line="276" w:lineRule="auto"/>
        <w:jc w:val="both"/>
        <w:rPr>
          <w:rFonts w:ascii="Arial" w:hAnsi="Arial" w:cs="Arial"/>
          <w:sz w:val="24"/>
          <w:szCs w:val="24"/>
          <w:lang w:bidi="pt-PT"/>
        </w:rPr>
      </w:pPr>
    </w:p>
    <w:p w14:paraId="3B520EDB"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10.2- Responsabilizar-se pelos vícios e danos decorrentes do produto, de acordo com os artigos 12, 13, 18 e 26, do Código de Defesa do Consumidor (Lei nº 8.078, de 1990); </w:t>
      </w:r>
    </w:p>
    <w:p w14:paraId="5610A8F8" w14:textId="77777777" w:rsidR="00C42DCF" w:rsidRPr="001852F3" w:rsidRDefault="00C42DCF" w:rsidP="00C42DCF">
      <w:pPr>
        <w:pStyle w:val="SemEspaamento"/>
        <w:spacing w:line="276" w:lineRule="auto"/>
        <w:jc w:val="both"/>
        <w:rPr>
          <w:rFonts w:ascii="Arial" w:hAnsi="Arial" w:cs="Arial"/>
          <w:sz w:val="24"/>
          <w:szCs w:val="24"/>
          <w:lang w:bidi="pt-PT"/>
        </w:rPr>
      </w:pPr>
    </w:p>
    <w:p w14:paraId="582F21E3"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2333DB9B" w14:textId="77777777" w:rsidR="00C42DCF" w:rsidRPr="001852F3" w:rsidRDefault="00C42DCF" w:rsidP="00C42DCF">
      <w:pPr>
        <w:pStyle w:val="SemEspaamento"/>
        <w:spacing w:line="276" w:lineRule="auto"/>
        <w:jc w:val="both"/>
        <w:rPr>
          <w:rFonts w:ascii="Arial" w:hAnsi="Arial" w:cs="Arial"/>
          <w:sz w:val="24"/>
          <w:szCs w:val="24"/>
          <w:lang w:bidi="pt-PT"/>
        </w:rPr>
      </w:pPr>
    </w:p>
    <w:p w14:paraId="177C907E"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10.4- Atender prontamente a quaisquer exigências da Administração, inerentes ao objeto do presente Termo de Referência; </w:t>
      </w:r>
    </w:p>
    <w:p w14:paraId="20BFFAAE" w14:textId="77777777" w:rsidR="00C42DCF" w:rsidRPr="001852F3" w:rsidRDefault="00C42DCF" w:rsidP="00C42DCF">
      <w:pPr>
        <w:pStyle w:val="SemEspaamento"/>
        <w:spacing w:line="276" w:lineRule="auto"/>
        <w:jc w:val="both"/>
        <w:rPr>
          <w:rFonts w:ascii="Arial" w:hAnsi="Arial" w:cs="Arial"/>
          <w:sz w:val="24"/>
          <w:szCs w:val="24"/>
          <w:lang w:bidi="pt-PT"/>
        </w:rPr>
      </w:pPr>
    </w:p>
    <w:p w14:paraId="0000B4F0"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362A18DB" w14:textId="77777777" w:rsidR="00C42DCF" w:rsidRPr="001852F3" w:rsidRDefault="00C42DCF" w:rsidP="00C42DCF">
      <w:pPr>
        <w:pStyle w:val="SemEspaamento"/>
        <w:spacing w:line="276" w:lineRule="auto"/>
        <w:jc w:val="both"/>
        <w:rPr>
          <w:rFonts w:ascii="Arial" w:hAnsi="Arial" w:cs="Arial"/>
          <w:sz w:val="24"/>
          <w:szCs w:val="24"/>
          <w:lang w:bidi="pt-PT"/>
        </w:rPr>
      </w:pPr>
    </w:p>
    <w:p w14:paraId="08084FD9"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41EBE145" w14:textId="77777777" w:rsidR="00C42DCF" w:rsidRPr="001852F3" w:rsidRDefault="00C42DCF" w:rsidP="00C42DCF">
      <w:pPr>
        <w:pStyle w:val="SemEspaamento"/>
        <w:spacing w:line="276" w:lineRule="auto"/>
        <w:jc w:val="both"/>
        <w:rPr>
          <w:rFonts w:ascii="Arial" w:hAnsi="Arial" w:cs="Arial"/>
          <w:sz w:val="24"/>
          <w:szCs w:val="24"/>
          <w:lang w:bidi="pt-PT"/>
        </w:rPr>
      </w:pPr>
    </w:p>
    <w:p w14:paraId="112DD8B4"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26DF338E" w14:textId="77777777" w:rsidR="00C42DCF" w:rsidRPr="001852F3" w:rsidRDefault="00C42DCF" w:rsidP="00C42DCF">
      <w:pPr>
        <w:pStyle w:val="SemEspaamento"/>
        <w:spacing w:line="276" w:lineRule="auto"/>
        <w:jc w:val="both"/>
        <w:rPr>
          <w:rFonts w:ascii="Arial" w:hAnsi="Arial" w:cs="Arial"/>
          <w:sz w:val="24"/>
          <w:szCs w:val="24"/>
          <w:lang w:bidi="pt-PT"/>
        </w:rPr>
      </w:pPr>
    </w:p>
    <w:p w14:paraId="5BC990F9"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2"/>
    <w:p w14:paraId="5ECB77BF" w14:textId="77777777" w:rsidR="00C42DCF" w:rsidRPr="001852F3" w:rsidRDefault="00C42DCF" w:rsidP="00C42DCF">
      <w:pPr>
        <w:pStyle w:val="SemEspaamento"/>
        <w:spacing w:line="276" w:lineRule="auto"/>
        <w:jc w:val="both"/>
        <w:rPr>
          <w:rFonts w:ascii="Arial" w:hAnsi="Arial" w:cs="Arial"/>
          <w:sz w:val="24"/>
          <w:szCs w:val="24"/>
        </w:rPr>
      </w:pPr>
    </w:p>
    <w:p w14:paraId="3EBDCBAE"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11 – DAS OBRIGAÇÕES DO CONTRATANTE </w:t>
      </w:r>
    </w:p>
    <w:p w14:paraId="123B9E44"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11.1. Proporcionar todas as condições para que a contratada possa cumprir com as suas obrigações.</w:t>
      </w:r>
    </w:p>
    <w:p w14:paraId="14335832" w14:textId="77777777" w:rsidR="00C42DCF" w:rsidRPr="001852F3" w:rsidRDefault="00C42DCF" w:rsidP="00C42DCF">
      <w:pPr>
        <w:pStyle w:val="SemEspaamento"/>
        <w:spacing w:line="276" w:lineRule="auto"/>
        <w:jc w:val="both"/>
        <w:rPr>
          <w:rFonts w:ascii="Arial" w:hAnsi="Arial" w:cs="Arial"/>
          <w:sz w:val="24"/>
          <w:szCs w:val="24"/>
        </w:rPr>
      </w:pPr>
    </w:p>
    <w:p w14:paraId="10CB2034"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11.2. Exigir o cumprimento das obrigações assumidas pela contratada, de acordo com os termos de sua proposta.</w:t>
      </w:r>
    </w:p>
    <w:p w14:paraId="5B9F1A8B" w14:textId="77777777" w:rsidR="00C42DCF" w:rsidRPr="001852F3" w:rsidRDefault="00C42DCF" w:rsidP="00C42DCF">
      <w:pPr>
        <w:pStyle w:val="SemEspaamento"/>
        <w:spacing w:line="276" w:lineRule="auto"/>
        <w:jc w:val="both"/>
        <w:rPr>
          <w:rFonts w:ascii="Arial" w:hAnsi="Arial" w:cs="Arial"/>
          <w:sz w:val="24"/>
          <w:szCs w:val="24"/>
        </w:rPr>
      </w:pPr>
    </w:p>
    <w:p w14:paraId="01CA346C"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lastRenderedPageBreak/>
        <w:t xml:space="preserve">11.3. Notificar a contratada, por escrito, da ocorrência de eventuais imperfeições no curso da execução dos serviços, fixando prazo razoável para a sua correção. </w:t>
      </w:r>
    </w:p>
    <w:p w14:paraId="4549B241" w14:textId="77777777" w:rsidR="00C42DCF" w:rsidRPr="001852F3" w:rsidRDefault="00C42DCF" w:rsidP="00C42DCF">
      <w:pPr>
        <w:pStyle w:val="SemEspaamento"/>
        <w:spacing w:line="276" w:lineRule="auto"/>
        <w:jc w:val="both"/>
        <w:rPr>
          <w:rFonts w:ascii="Arial" w:hAnsi="Arial" w:cs="Arial"/>
          <w:sz w:val="24"/>
          <w:szCs w:val="24"/>
        </w:rPr>
      </w:pPr>
    </w:p>
    <w:p w14:paraId="3748491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11.4. Pagar à contratada o preço resultante da prestação dos serviços no prazo ajustado.</w:t>
      </w:r>
    </w:p>
    <w:p w14:paraId="6B291A9F" w14:textId="77777777" w:rsidR="00C42DCF" w:rsidRPr="001852F3" w:rsidRDefault="00C42DCF" w:rsidP="00C42DCF">
      <w:pPr>
        <w:pStyle w:val="SemEspaamento"/>
        <w:spacing w:line="276" w:lineRule="auto"/>
        <w:jc w:val="both"/>
        <w:rPr>
          <w:rFonts w:ascii="Arial" w:hAnsi="Arial" w:cs="Arial"/>
          <w:sz w:val="24"/>
          <w:szCs w:val="24"/>
        </w:rPr>
      </w:pPr>
    </w:p>
    <w:p w14:paraId="22EF3E1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11.5. Indicar fiscal e gestor do contrato.</w:t>
      </w:r>
    </w:p>
    <w:p w14:paraId="4F2E1421" w14:textId="77777777" w:rsidR="00C42DCF" w:rsidRPr="001852F3" w:rsidRDefault="00C42DCF" w:rsidP="00C42DCF">
      <w:pPr>
        <w:pStyle w:val="SemEspaamento"/>
        <w:spacing w:line="276" w:lineRule="auto"/>
        <w:jc w:val="both"/>
        <w:rPr>
          <w:rFonts w:ascii="Arial" w:hAnsi="Arial" w:cs="Arial"/>
          <w:sz w:val="24"/>
          <w:szCs w:val="24"/>
        </w:rPr>
      </w:pPr>
    </w:p>
    <w:p w14:paraId="35C72808"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12 – DA RESCISÃO CONTRATUAL</w:t>
      </w:r>
    </w:p>
    <w:p w14:paraId="34577FEB"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12.1 – O inadimplemento </w:t>
      </w:r>
      <w:r w:rsidRPr="001852F3">
        <w:rPr>
          <w:rFonts w:ascii="Arial" w:hAnsi="Arial" w:cs="Arial"/>
          <w:sz w:val="24"/>
          <w:szCs w:val="24"/>
          <w:lang w:eastAsia="ja-JP"/>
        </w:rPr>
        <w:t>de quaisquer das obrigações ora estabelecidas</w:t>
      </w:r>
      <w:r w:rsidRPr="001852F3">
        <w:rPr>
          <w:rFonts w:ascii="Arial" w:hAnsi="Arial" w:cs="Arial"/>
          <w:sz w:val="24"/>
          <w:szCs w:val="24"/>
        </w:rPr>
        <w:t xml:space="preserve"> ensejará a extinção contratual, nos termos do artigo 137, da Lei Federal nº 14.133/2021 e suas alterações.</w:t>
      </w:r>
    </w:p>
    <w:p w14:paraId="1BD31904" w14:textId="77777777" w:rsidR="00C42DCF" w:rsidRPr="001852F3" w:rsidRDefault="00C42DCF" w:rsidP="00C42DCF">
      <w:pPr>
        <w:pStyle w:val="SemEspaamento"/>
        <w:spacing w:line="276" w:lineRule="auto"/>
        <w:jc w:val="both"/>
        <w:rPr>
          <w:rFonts w:ascii="Arial" w:hAnsi="Arial" w:cs="Arial"/>
          <w:sz w:val="24"/>
          <w:szCs w:val="24"/>
        </w:rPr>
      </w:pPr>
    </w:p>
    <w:p w14:paraId="0C735C3D" w14:textId="77777777" w:rsidR="00C42DCF" w:rsidRPr="001852F3" w:rsidRDefault="00C42DCF" w:rsidP="00C42DCF">
      <w:pPr>
        <w:pStyle w:val="SemEspaamento"/>
        <w:spacing w:line="276" w:lineRule="auto"/>
        <w:jc w:val="both"/>
        <w:rPr>
          <w:rFonts w:ascii="Arial" w:hAnsi="Arial" w:cs="Arial"/>
          <w:b/>
          <w:bCs/>
          <w:sz w:val="24"/>
          <w:szCs w:val="24"/>
        </w:rPr>
      </w:pPr>
      <w:r w:rsidRPr="001852F3">
        <w:rPr>
          <w:rFonts w:ascii="Arial" w:hAnsi="Arial" w:cs="Arial"/>
          <w:b/>
          <w:bCs/>
          <w:sz w:val="24"/>
          <w:szCs w:val="24"/>
        </w:rPr>
        <w:t>13 - DA FISCALIZAÇÃO E ACOMPANHAMENTO</w:t>
      </w:r>
    </w:p>
    <w:p w14:paraId="40A642F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13.1. Observando o disposto no artigo 117, da Lei Federal nº. 14.133/21, o acompanhamento, a fiscalização, o recebimento e a conferência dos serviços, serão realizados pela Secretaria Solicitante.</w:t>
      </w:r>
    </w:p>
    <w:p w14:paraId="4563B70D" w14:textId="77777777" w:rsidR="00C42DCF" w:rsidRPr="001852F3" w:rsidRDefault="00C42DCF" w:rsidP="00C42DCF">
      <w:pPr>
        <w:pStyle w:val="SemEspaamento"/>
        <w:spacing w:line="276" w:lineRule="auto"/>
        <w:jc w:val="both"/>
        <w:rPr>
          <w:rFonts w:ascii="Arial" w:hAnsi="Arial" w:cs="Arial"/>
          <w:sz w:val="24"/>
          <w:szCs w:val="24"/>
        </w:rPr>
      </w:pPr>
    </w:p>
    <w:p w14:paraId="1D7245D7"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13.2. A </w:t>
      </w:r>
      <w:r w:rsidRPr="001852F3">
        <w:rPr>
          <w:rFonts w:ascii="Arial" w:eastAsia="Liberation Serif" w:hAnsi="Arial" w:cs="Arial"/>
          <w:bCs/>
          <w:sz w:val="24"/>
          <w:szCs w:val="24"/>
        </w:rPr>
        <w:t>Secretaria</w:t>
      </w:r>
      <w:r w:rsidRPr="001852F3">
        <w:rPr>
          <w:rFonts w:ascii="Arial" w:hAnsi="Arial" w:cs="Arial"/>
          <w:sz w:val="24"/>
          <w:szCs w:val="24"/>
        </w:rPr>
        <w:t>, através de seu fiscal, atestará documento fiscal correspondente, a prestação dos serviços nas condições exigidas, constituindo tal atestação requisito para a liberação de pagamentos à Contratada;</w:t>
      </w:r>
    </w:p>
    <w:p w14:paraId="43EE13F5"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13.3. A prestação dos serviços do objeto deste Termo de Referência, somente se efetivará com o devido atestado avocado no item anterior.</w:t>
      </w:r>
    </w:p>
    <w:p w14:paraId="1F808974" w14:textId="77777777" w:rsidR="00C42DCF" w:rsidRPr="001852F3" w:rsidRDefault="00C42DCF" w:rsidP="00C42DCF">
      <w:pPr>
        <w:pStyle w:val="SemEspaamento"/>
        <w:spacing w:line="276" w:lineRule="auto"/>
        <w:jc w:val="both"/>
        <w:rPr>
          <w:rFonts w:ascii="Arial" w:hAnsi="Arial" w:cs="Arial"/>
          <w:sz w:val="24"/>
          <w:szCs w:val="24"/>
        </w:rPr>
      </w:pPr>
    </w:p>
    <w:p w14:paraId="2125ECC0"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b/>
          <w:sz w:val="24"/>
          <w:szCs w:val="24"/>
        </w:rPr>
        <w:t>14. DAS SANÇÕES</w:t>
      </w:r>
    </w:p>
    <w:p w14:paraId="46F851C6"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3F65F278" w14:textId="77777777" w:rsidR="00C42DCF" w:rsidRPr="001852F3" w:rsidRDefault="00C42DCF" w:rsidP="00C42DCF">
      <w:pPr>
        <w:pStyle w:val="SemEspaamento"/>
        <w:spacing w:line="276" w:lineRule="auto"/>
        <w:jc w:val="both"/>
        <w:rPr>
          <w:rFonts w:ascii="Arial" w:eastAsia="Arial" w:hAnsi="Arial" w:cs="Arial"/>
          <w:sz w:val="24"/>
          <w:szCs w:val="24"/>
        </w:rPr>
      </w:pPr>
    </w:p>
    <w:p w14:paraId="4513C1C1"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a) advertência;</w:t>
      </w:r>
    </w:p>
    <w:p w14:paraId="21FCF2FD"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b) multa;</w:t>
      </w:r>
    </w:p>
    <w:p w14:paraId="0002A0A4"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c) suspensão temporária de participação em licitação e impedimento de contratar com o CONTRATANTE, por prazo de até 3 (três) anos.</w:t>
      </w:r>
    </w:p>
    <w:p w14:paraId="7FD9670D" w14:textId="77777777" w:rsidR="00C42DCF" w:rsidRPr="001852F3" w:rsidRDefault="00C42DCF" w:rsidP="00C42DCF">
      <w:pPr>
        <w:pStyle w:val="SemEspaamento"/>
        <w:spacing w:line="276" w:lineRule="auto"/>
        <w:jc w:val="both"/>
        <w:rPr>
          <w:rFonts w:ascii="Arial" w:hAnsi="Arial" w:cs="Arial"/>
          <w:sz w:val="24"/>
          <w:szCs w:val="24"/>
          <w:lang w:eastAsia="ja-JP"/>
        </w:rPr>
      </w:pPr>
    </w:p>
    <w:p w14:paraId="525355C2" w14:textId="4F83BB1A"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12.2- Os casos omissos serão dirimidos tendo por fundamento a legislação em vigor, em esp</w:t>
      </w:r>
      <w:r w:rsidR="0041655A" w:rsidRPr="001852F3">
        <w:rPr>
          <w:rFonts w:ascii="Arial" w:hAnsi="Arial" w:cs="Arial"/>
          <w:sz w:val="24"/>
          <w:szCs w:val="24"/>
        </w:rPr>
        <w:t>ecial a Lei Federal 14.133/2021.</w:t>
      </w:r>
    </w:p>
    <w:p w14:paraId="20FE67B1" w14:textId="69C55DB4" w:rsidR="004016BA" w:rsidRPr="001852F3" w:rsidRDefault="00A92697" w:rsidP="00C42DCF">
      <w:pPr>
        <w:jc w:val="right"/>
        <w:rPr>
          <w:rFonts w:ascii="Arial" w:eastAsia="Arial Unicode MS" w:hAnsi="Arial" w:cs="Arial"/>
          <w:spacing w:val="-3"/>
          <w:sz w:val="24"/>
          <w:szCs w:val="24"/>
          <w:lang w:val="pt-BR"/>
        </w:rPr>
      </w:pPr>
      <w:r w:rsidRPr="001852F3">
        <w:rPr>
          <w:rFonts w:ascii="Arial" w:hAnsi="Arial" w:cs="Arial"/>
        </w:rPr>
        <w:t xml:space="preserve">Santa Bárbara de Goiás, </w:t>
      </w:r>
      <w:r w:rsidR="008A63E6">
        <w:rPr>
          <w:rFonts w:ascii="Arial" w:hAnsi="Arial" w:cs="Arial"/>
        </w:rPr>
        <w:t>07</w:t>
      </w:r>
      <w:r w:rsidR="000B5315" w:rsidRPr="001852F3">
        <w:rPr>
          <w:rFonts w:ascii="Arial" w:hAnsi="Arial" w:cs="Arial"/>
        </w:rPr>
        <w:t xml:space="preserve"> de </w:t>
      </w:r>
      <w:r w:rsidR="008A63E6">
        <w:rPr>
          <w:rFonts w:ascii="Arial" w:hAnsi="Arial" w:cs="Arial"/>
        </w:rPr>
        <w:t>abril</w:t>
      </w:r>
      <w:r w:rsidR="0008080B" w:rsidRPr="001852F3">
        <w:rPr>
          <w:rFonts w:ascii="Arial" w:hAnsi="Arial" w:cs="Arial"/>
        </w:rPr>
        <w:t xml:space="preserve"> de</w:t>
      </w:r>
      <w:r w:rsidR="0008080B" w:rsidRPr="001852F3">
        <w:rPr>
          <w:rFonts w:ascii="Arial" w:hAnsi="Arial" w:cs="Arial"/>
          <w:spacing w:val="-3"/>
        </w:rPr>
        <w:t xml:space="preserve"> </w:t>
      </w:r>
      <w:r w:rsidR="00C5089A" w:rsidRPr="001852F3">
        <w:rPr>
          <w:rFonts w:ascii="Arial" w:hAnsi="Arial" w:cs="Arial"/>
        </w:rPr>
        <w:t>2026</w:t>
      </w:r>
      <w:r w:rsidR="004772A4" w:rsidRPr="001852F3">
        <w:rPr>
          <w:rFonts w:ascii="Arial" w:eastAsia="Arial Unicode MS" w:hAnsi="Arial" w:cs="Arial"/>
          <w:spacing w:val="-3"/>
          <w:sz w:val="24"/>
          <w:szCs w:val="24"/>
          <w:lang w:val="pt-BR"/>
        </w:rPr>
        <w:t>.</w:t>
      </w:r>
    </w:p>
    <w:p w14:paraId="62E2DBD4" w14:textId="77777777" w:rsidR="004016BA" w:rsidRPr="001852F3" w:rsidRDefault="004016BA" w:rsidP="00C42DCF">
      <w:pPr>
        <w:jc w:val="right"/>
        <w:rPr>
          <w:rFonts w:ascii="Arial" w:eastAsia="Arial Unicode MS" w:hAnsi="Arial" w:cs="Arial"/>
          <w:spacing w:val="-3"/>
          <w:sz w:val="24"/>
          <w:szCs w:val="24"/>
          <w:lang w:val="pt-BR"/>
        </w:rPr>
      </w:pPr>
    </w:p>
    <w:p w14:paraId="28B48CDA" w14:textId="77777777" w:rsidR="00AF44C9" w:rsidRDefault="00AF44C9" w:rsidP="00040BF7">
      <w:pPr>
        <w:jc w:val="center"/>
        <w:rPr>
          <w:rFonts w:ascii="Arial" w:eastAsia="Liberation Serif" w:hAnsi="Arial" w:cs="Arial"/>
          <w:b/>
          <w:sz w:val="24"/>
          <w:szCs w:val="24"/>
          <w:lang w:val="pt-BR" w:eastAsia="pt-BR"/>
        </w:rPr>
      </w:pPr>
    </w:p>
    <w:p w14:paraId="6D51F929" w14:textId="25938DD3" w:rsidR="00040BF7" w:rsidRPr="001852F3" w:rsidRDefault="00040BF7" w:rsidP="00040BF7">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____________________________________</w:t>
      </w:r>
    </w:p>
    <w:p w14:paraId="6BC0F3C4" w14:textId="569BD44B" w:rsidR="000D579A" w:rsidRPr="001852F3" w:rsidRDefault="0022171C" w:rsidP="000D579A">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ANA FLÁVIA VAZ MARGARIDA</w:t>
      </w:r>
    </w:p>
    <w:p w14:paraId="0D85F5B7" w14:textId="0F2E50EA" w:rsidR="0048792C" w:rsidRPr="001852F3" w:rsidRDefault="00F906B6" w:rsidP="008A2DDF">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Secretária Mun. D</w:t>
      </w:r>
      <w:r w:rsidR="00811B02" w:rsidRPr="001852F3">
        <w:rPr>
          <w:rFonts w:ascii="Arial" w:eastAsia="Liberation Serif" w:hAnsi="Arial" w:cs="Arial"/>
          <w:b/>
          <w:sz w:val="24"/>
          <w:szCs w:val="24"/>
          <w:lang w:val="pt-BR" w:eastAsia="pt-BR"/>
        </w:rPr>
        <w:t>e Assistência Social</w:t>
      </w:r>
    </w:p>
    <w:sectPr w:rsidR="0048792C" w:rsidRPr="001852F3" w:rsidSect="0040193B">
      <w:headerReference w:type="even" r:id="rId12"/>
      <w:headerReference w:type="default" r:id="rId13"/>
      <w:footerReference w:type="even" r:id="rId14"/>
      <w:footerReference w:type="default" r:id="rId15"/>
      <w:headerReference w:type="first" r:id="rId16"/>
      <w:footerReference w:type="first" r:id="rId17"/>
      <w:pgSz w:w="11910" w:h="16840"/>
      <w:pgMar w:top="2410" w:right="1120" w:bottom="800" w:left="1120" w:header="142"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6C0F8" w14:textId="77777777" w:rsidR="000B465E" w:rsidRDefault="000B465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C35B6" w14:textId="0FF30BB3" w:rsidR="004F3837" w:rsidRDefault="008A63E6"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FA783" w14:textId="77777777" w:rsidR="000B465E" w:rsidRDefault="000B46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6AC89" w14:textId="77777777" w:rsidR="000B465E" w:rsidRDefault="000B465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3C4F" w14:textId="7B70DEC5" w:rsidR="00652A4D" w:rsidRDefault="000B465E" w:rsidP="000B465E">
    <w:pPr>
      <w:pStyle w:val="Cabealho"/>
      <w:tabs>
        <w:tab w:val="clear" w:pos="4252"/>
        <w:tab w:val="center" w:pos="0"/>
        <w:tab w:val="left" w:pos="270"/>
        <w:tab w:val="center" w:pos="4835"/>
      </w:tabs>
      <w:rPr>
        <w:noProof/>
      </w:rPr>
    </w:pPr>
    <w:r>
      <w:rPr>
        <w:noProof/>
      </w:rPr>
      <w:tab/>
    </w:r>
    <w:r>
      <w:rPr>
        <w:noProof/>
        <w:lang w:val="pt-BR" w:eastAsia="pt-BR"/>
        <w14:ligatures w14:val="standardContextual"/>
      </w:rPr>
      <w:drawing>
        <wp:inline distT="0" distB="0" distL="0" distR="0" wp14:anchorId="4429268C" wp14:editId="79B8B25B">
          <wp:extent cx="1418590" cy="1282700"/>
          <wp:effectExtent l="0" t="0" r="0" b="0"/>
          <wp:docPr id="2087090642" name="Imagem 2"/>
          <wp:cNvGraphicFramePr/>
          <a:graphic xmlns:a="http://schemas.openxmlformats.org/drawingml/2006/main">
            <a:graphicData uri="http://schemas.openxmlformats.org/drawingml/2006/picture">
              <pic:pic xmlns:pic="http://schemas.openxmlformats.org/drawingml/2006/picture">
                <pic:nvPicPr>
                  <pic:cNvPr id="2087090642"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590" cy="1282700"/>
                  </a:xfrm>
                  <a:prstGeom prst="rect">
                    <a:avLst/>
                  </a:prstGeom>
                  <a:noFill/>
                </pic:spPr>
              </pic:pic>
            </a:graphicData>
          </a:graphic>
        </wp:inline>
      </w:drawing>
    </w:r>
    <w:r>
      <w:rPr>
        <w:noProof/>
      </w:rPr>
      <w:tab/>
      <w:t xml:space="preserve">                                                                           </w:t>
    </w:r>
    <w:r w:rsidR="00652A4D" w:rsidRPr="00364DE6">
      <w:rPr>
        <w:noProof/>
        <w:lang w:val="pt-BR" w:eastAsia="pt-BR"/>
      </w:rPr>
      <w:drawing>
        <wp:inline distT="0" distB="0" distL="0" distR="0" wp14:anchorId="7B39BD1A" wp14:editId="56DD5080">
          <wp:extent cx="1602160" cy="1380590"/>
          <wp:effectExtent l="0" t="0" r="0" b="0"/>
          <wp:docPr id="1273135978"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608539" cy="1386086"/>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4F3837" w:rsidRDefault="008A63E6"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4172A7" w:rsidRPr="00652A4D" w:rsidRDefault="004172A7" w:rsidP="00652A4D">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47530" w14:textId="77777777" w:rsidR="000B465E" w:rsidRDefault="000B465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23B49"/>
    <w:multiLevelType w:val="hybridMultilevel"/>
    <w:tmpl w:val="B0760DF4"/>
    <w:lvl w:ilvl="0" w:tplc="88103512">
      <w:start w:val="3"/>
      <w:numFmt w:val="decimal"/>
      <w:lvlText w:val="%1"/>
      <w:lvlJc w:val="left"/>
      <w:pPr>
        <w:ind w:left="1778" w:hanging="36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32A40DCA"/>
    <w:multiLevelType w:val="hybridMultilevel"/>
    <w:tmpl w:val="B1B050D8"/>
    <w:lvl w:ilvl="0" w:tplc="3BC8D2FC">
      <w:start w:val="1"/>
      <w:numFmt w:val="decimal"/>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CB0772A"/>
    <w:multiLevelType w:val="hybridMultilevel"/>
    <w:tmpl w:val="A6CE9B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046060249">
    <w:abstractNumId w:val="1"/>
  </w:num>
  <w:num w:numId="2" w16cid:durableId="855116721">
    <w:abstractNumId w:val="5"/>
  </w:num>
  <w:num w:numId="3" w16cid:durableId="687681396">
    <w:abstractNumId w:val="0"/>
  </w:num>
  <w:num w:numId="4" w16cid:durableId="17746624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13202">
    <w:abstractNumId w:val="4"/>
  </w:num>
  <w:num w:numId="6" w16cid:durableId="68507014">
    <w:abstractNumId w:val="3"/>
  </w:num>
  <w:num w:numId="7" w16cid:durableId="904993270">
    <w:abstractNumId w:val="2"/>
  </w:num>
  <w:num w:numId="8" w16cid:durableId="14198622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1CBF"/>
    <w:rsid w:val="000024C7"/>
    <w:rsid w:val="00002561"/>
    <w:rsid w:val="00004078"/>
    <w:rsid w:val="0000453F"/>
    <w:rsid w:val="000048AD"/>
    <w:rsid w:val="000057EE"/>
    <w:rsid w:val="00010424"/>
    <w:rsid w:val="00011CA3"/>
    <w:rsid w:val="00013C5E"/>
    <w:rsid w:val="00017904"/>
    <w:rsid w:val="00020FAA"/>
    <w:rsid w:val="000328C6"/>
    <w:rsid w:val="000346BE"/>
    <w:rsid w:val="000356A8"/>
    <w:rsid w:val="00036CD6"/>
    <w:rsid w:val="000370F8"/>
    <w:rsid w:val="00040BF7"/>
    <w:rsid w:val="000455EB"/>
    <w:rsid w:val="000508A1"/>
    <w:rsid w:val="000522D5"/>
    <w:rsid w:val="00052C76"/>
    <w:rsid w:val="00060473"/>
    <w:rsid w:val="00060BB8"/>
    <w:rsid w:val="00060D0D"/>
    <w:rsid w:val="00060FEE"/>
    <w:rsid w:val="00063A0E"/>
    <w:rsid w:val="0006728C"/>
    <w:rsid w:val="00070D19"/>
    <w:rsid w:val="00072F12"/>
    <w:rsid w:val="00073155"/>
    <w:rsid w:val="00074A74"/>
    <w:rsid w:val="00080049"/>
    <w:rsid w:val="0008080B"/>
    <w:rsid w:val="00083C61"/>
    <w:rsid w:val="000858A6"/>
    <w:rsid w:val="00086DE1"/>
    <w:rsid w:val="00094FE3"/>
    <w:rsid w:val="00095262"/>
    <w:rsid w:val="000A6339"/>
    <w:rsid w:val="000B465E"/>
    <w:rsid w:val="000B5315"/>
    <w:rsid w:val="000B7FE7"/>
    <w:rsid w:val="000D2DED"/>
    <w:rsid w:val="000D579A"/>
    <w:rsid w:val="000E1A84"/>
    <w:rsid w:val="000E2C68"/>
    <w:rsid w:val="000E2F73"/>
    <w:rsid w:val="000E6E96"/>
    <w:rsid w:val="000E79CB"/>
    <w:rsid w:val="000F1348"/>
    <w:rsid w:val="000F3478"/>
    <w:rsid w:val="000F583B"/>
    <w:rsid w:val="000F7D59"/>
    <w:rsid w:val="00103195"/>
    <w:rsid w:val="001032E0"/>
    <w:rsid w:val="001060DD"/>
    <w:rsid w:val="00113ACD"/>
    <w:rsid w:val="00116629"/>
    <w:rsid w:val="001216C7"/>
    <w:rsid w:val="00121C6B"/>
    <w:rsid w:val="001220FF"/>
    <w:rsid w:val="00122265"/>
    <w:rsid w:val="001237F9"/>
    <w:rsid w:val="00126578"/>
    <w:rsid w:val="0012777D"/>
    <w:rsid w:val="00134E38"/>
    <w:rsid w:val="00137077"/>
    <w:rsid w:val="0013740A"/>
    <w:rsid w:val="0013799D"/>
    <w:rsid w:val="0014075C"/>
    <w:rsid w:val="0015026B"/>
    <w:rsid w:val="00155353"/>
    <w:rsid w:val="00156064"/>
    <w:rsid w:val="001620A1"/>
    <w:rsid w:val="00165A7A"/>
    <w:rsid w:val="0017087F"/>
    <w:rsid w:val="00170924"/>
    <w:rsid w:val="0017491B"/>
    <w:rsid w:val="00175C68"/>
    <w:rsid w:val="00180666"/>
    <w:rsid w:val="00180D3F"/>
    <w:rsid w:val="00184E5E"/>
    <w:rsid w:val="001852F3"/>
    <w:rsid w:val="0018658C"/>
    <w:rsid w:val="001872AB"/>
    <w:rsid w:val="00187549"/>
    <w:rsid w:val="001900CA"/>
    <w:rsid w:val="001912DD"/>
    <w:rsid w:val="0019531D"/>
    <w:rsid w:val="001A1510"/>
    <w:rsid w:val="001A3776"/>
    <w:rsid w:val="001A47F7"/>
    <w:rsid w:val="001A5142"/>
    <w:rsid w:val="001A66CA"/>
    <w:rsid w:val="001A6A44"/>
    <w:rsid w:val="001A78C8"/>
    <w:rsid w:val="001B293E"/>
    <w:rsid w:val="001C0C39"/>
    <w:rsid w:val="001C177F"/>
    <w:rsid w:val="001D193E"/>
    <w:rsid w:val="001D5909"/>
    <w:rsid w:val="001E0485"/>
    <w:rsid w:val="001E09EE"/>
    <w:rsid w:val="001E0D46"/>
    <w:rsid w:val="001E10C2"/>
    <w:rsid w:val="001E2817"/>
    <w:rsid w:val="001E5C4F"/>
    <w:rsid w:val="001E5E63"/>
    <w:rsid w:val="001F1ED6"/>
    <w:rsid w:val="001F2D1A"/>
    <w:rsid w:val="001F36B1"/>
    <w:rsid w:val="0020124F"/>
    <w:rsid w:val="00203F4C"/>
    <w:rsid w:val="002100FC"/>
    <w:rsid w:val="00210393"/>
    <w:rsid w:val="00211111"/>
    <w:rsid w:val="00213622"/>
    <w:rsid w:val="00213D09"/>
    <w:rsid w:val="0022171C"/>
    <w:rsid w:val="0022268F"/>
    <w:rsid w:val="0022380A"/>
    <w:rsid w:val="00232920"/>
    <w:rsid w:val="00233837"/>
    <w:rsid w:val="00233F98"/>
    <w:rsid w:val="00236B3E"/>
    <w:rsid w:val="0024181E"/>
    <w:rsid w:val="00244EE2"/>
    <w:rsid w:val="00246929"/>
    <w:rsid w:val="00246ABD"/>
    <w:rsid w:val="002519C0"/>
    <w:rsid w:val="00251C22"/>
    <w:rsid w:val="002606E5"/>
    <w:rsid w:val="00261DD7"/>
    <w:rsid w:val="00263514"/>
    <w:rsid w:val="00264397"/>
    <w:rsid w:val="0026703C"/>
    <w:rsid w:val="002720EC"/>
    <w:rsid w:val="00272CFD"/>
    <w:rsid w:val="00273095"/>
    <w:rsid w:val="00273E4F"/>
    <w:rsid w:val="002747D0"/>
    <w:rsid w:val="00274EAC"/>
    <w:rsid w:val="00280474"/>
    <w:rsid w:val="0028293F"/>
    <w:rsid w:val="00283D99"/>
    <w:rsid w:val="002868C2"/>
    <w:rsid w:val="00287962"/>
    <w:rsid w:val="00287A79"/>
    <w:rsid w:val="0029018A"/>
    <w:rsid w:val="0029071D"/>
    <w:rsid w:val="00290EF9"/>
    <w:rsid w:val="00290FFA"/>
    <w:rsid w:val="0029397E"/>
    <w:rsid w:val="00295BDF"/>
    <w:rsid w:val="002964C0"/>
    <w:rsid w:val="00297045"/>
    <w:rsid w:val="002A18D0"/>
    <w:rsid w:val="002A3D06"/>
    <w:rsid w:val="002A4D3E"/>
    <w:rsid w:val="002A5D65"/>
    <w:rsid w:val="002A5F8D"/>
    <w:rsid w:val="002A6D73"/>
    <w:rsid w:val="002A74D6"/>
    <w:rsid w:val="002B1D79"/>
    <w:rsid w:val="002B20D2"/>
    <w:rsid w:val="002C63EB"/>
    <w:rsid w:val="002C6EFE"/>
    <w:rsid w:val="002C7FBB"/>
    <w:rsid w:val="002D06FF"/>
    <w:rsid w:val="002D197B"/>
    <w:rsid w:val="002D1FB1"/>
    <w:rsid w:val="002D68EA"/>
    <w:rsid w:val="002E0E6B"/>
    <w:rsid w:val="002E4C2E"/>
    <w:rsid w:val="002F2995"/>
    <w:rsid w:val="002F49AF"/>
    <w:rsid w:val="002F5686"/>
    <w:rsid w:val="002F7B0F"/>
    <w:rsid w:val="00301788"/>
    <w:rsid w:val="0030582F"/>
    <w:rsid w:val="00312976"/>
    <w:rsid w:val="00316DEF"/>
    <w:rsid w:val="00321A51"/>
    <w:rsid w:val="00322AFA"/>
    <w:rsid w:val="003234A3"/>
    <w:rsid w:val="00324454"/>
    <w:rsid w:val="00330144"/>
    <w:rsid w:val="00333FDE"/>
    <w:rsid w:val="00334218"/>
    <w:rsid w:val="00334292"/>
    <w:rsid w:val="00342A54"/>
    <w:rsid w:val="00344C76"/>
    <w:rsid w:val="003451E1"/>
    <w:rsid w:val="00353B11"/>
    <w:rsid w:val="00355163"/>
    <w:rsid w:val="0036019A"/>
    <w:rsid w:val="0036085E"/>
    <w:rsid w:val="00361735"/>
    <w:rsid w:val="00367867"/>
    <w:rsid w:val="00372AB1"/>
    <w:rsid w:val="00373ADB"/>
    <w:rsid w:val="0037548B"/>
    <w:rsid w:val="00380373"/>
    <w:rsid w:val="00382053"/>
    <w:rsid w:val="00383C4F"/>
    <w:rsid w:val="0038560B"/>
    <w:rsid w:val="0038716A"/>
    <w:rsid w:val="00390716"/>
    <w:rsid w:val="0039138B"/>
    <w:rsid w:val="00393F8D"/>
    <w:rsid w:val="0039677C"/>
    <w:rsid w:val="00396A6B"/>
    <w:rsid w:val="003A5FD2"/>
    <w:rsid w:val="003B3098"/>
    <w:rsid w:val="003B78E3"/>
    <w:rsid w:val="003C1600"/>
    <w:rsid w:val="003C25FA"/>
    <w:rsid w:val="003C297F"/>
    <w:rsid w:val="003C5CE1"/>
    <w:rsid w:val="003D1A72"/>
    <w:rsid w:val="003D39B3"/>
    <w:rsid w:val="003D3F4E"/>
    <w:rsid w:val="003D5B9A"/>
    <w:rsid w:val="003D5F38"/>
    <w:rsid w:val="003D6BE9"/>
    <w:rsid w:val="003D7FAF"/>
    <w:rsid w:val="003E1873"/>
    <w:rsid w:val="003E3B0B"/>
    <w:rsid w:val="003E68A5"/>
    <w:rsid w:val="003F1294"/>
    <w:rsid w:val="003F4AA5"/>
    <w:rsid w:val="003F50A6"/>
    <w:rsid w:val="003F5921"/>
    <w:rsid w:val="003F6D57"/>
    <w:rsid w:val="00400481"/>
    <w:rsid w:val="004016BA"/>
    <w:rsid w:val="0040193B"/>
    <w:rsid w:val="0040195E"/>
    <w:rsid w:val="00403C8F"/>
    <w:rsid w:val="00406AA0"/>
    <w:rsid w:val="004079A0"/>
    <w:rsid w:val="00407D32"/>
    <w:rsid w:val="004102B1"/>
    <w:rsid w:val="00410CF6"/>
    <w:rsid w:val="0041100C"/>
    <w:rsid w:val="00414B7F"/>
    <w:rsid w:val="00415269"/>
    <w:rsid w:val="00415C2D"/>
    <w:rsid w:val="0041655A"/>
    <w:rsid w:val="004172A7"/>
    <w:rsid w:val="00417779"/>
    <w:rsid w:val="0041786D"/>
    <w:rsid w:val="0042077E"/>
    <w:rsid w:val="0042316E"/>
    <w:rsid w:val="0042590D"/>
    <w:rsid w:val="00432C7E"/>
    <w:rsid w:val="00441281"/>
    <w:rsid w:val="00444B33"/>
    <w:rsid w:val="00445CE8"/>
    <w:rsid w:val="00450917"/>
    <w:rsid w:val="00455982"/>
    <w:rsid w:val="00456601"/>
    <w:rsid w:val="0045706B"/>
    <w:rsid w:val="00467648"/>
    <w:rsid w:val="00470EE3"/>
    <w:rsid w:val="00473FF9"/>
    <w:rsid w:val="00474433"/>
    <w:rsid w:val="00475D9B"/>
    <w:rsid w:val="004772A4"/>
    <w:rsid w:val="00477D4D"/>
    <w:rsid w:val="0048792C"/>
    <w:rsid w:val="004922FF"/>
    <w:rsid w:val="004940D8"/>
    <w:rsid w:val="00496472"/>
    <w:rsid w:val="00496A29"/>
    <w:rsid w:val="00497C12"/>
    <w:rsid w:val="004A12F4"/>
    <w:rsid w:val="004B1CB3"/>
    <w:rsid w:val="004B241B"/>
    <w:rsid w:val="004B30FE"/>
    <w:rsid w:val="004C1B86"/>
    <w:rsid w:val="004C35B8"/>
    <w:rsid w:val="004C5E28"/>
    <w:rsid w:val="004E158B"/>
    <w:rsid w:val="004E43BF"/>
    <w:rsid w:val="004E476C"/>
    <w:rsid w:val="004E4FFB"/>
    <w:rsid w:val="004E69D3"/>
    <w:rsid w:val="004E6FB6"/>
    <w:rsid w:val="004E7EAA"/>
    <w:rsid w:val="004F1012"/>
    <w:rsid w:val="004F1F5F"/>
    <w:rsid w:val="004F3837"/>
    <w:rsid w:val="004F3C49"/>
    <w:rsid w:val="004F4188"/>
    <w:rsid w:val="004F5C42"/>
    <w:rsid w:val="004F6833"/>
    <w:rsid w:val="0050466F"/>
    <w:rsid w:val="0050655F"/>
    <w:rsid w:val="00506711"/>
    <w:rsid w:val="00510E14"/>
    <w:rsid w:val="00511865"/>
    <w:rsid w:val="00514AB0"/>
    <w:rsid w:val="00516C34"/>
    <w:rsid w:val="0051735E"/>
    <w:rsid w:val="005177FB"/>
    <w:rsid w:val="00522C93"/>
    <w:rsid w:val="00522EF8"/>
    <w:rsid w:val="00524A3A"/>
    <w:rsid w:val="005275A2"/>
    <w:rsid w:val="00546B98"/>
    <w:rsid w:val="00552997"/>
    <w:rsid w:val="00552E67"/>
    <w:rsid w:val="005563D8"/>
    <w:rsid w:val="005567D0"/>
    <w:rsid w:val="005571C4"/>
    <w:rsid w:val="00557C07"/>
    <w:rsid w:val="00560C02"/>
    <w:rsid w:val="00561DD2"/>
    <w:rsid w:val="005727B5"/>
    <w:rsid w:val="00572DFC"/>
    <w:rsid w:val="00576D39"/>
    <w:rsid w:val="00576F15"/>
    <w:rsid w:val="005806B4"/>
    <w:rsid w:val="00583AA4"/>
    <w:rsid w:val="00587273"/>
    <w:rsid w:val="005902DE"/>
    <w:rsid w:val="00592220"/>
    <w:rsid w:val="005A2FB1"/>
    <w:rsid w:val="005A3301"/>
    <w:rsid w:val="005A3887"/>
    <w:rsid w:val="005A6BC3"/>
    <w:rsid w:val="005B31F1"/>
    <w:rsid w:val="005B3DF2"/>
    <w:rsid w:val="005C319C"/>
    <w:rsid w:val="005C3AA0"/>
    <w:rsid w:val="005C59A9"/>
    <w:rsid w:val="005C6886"/>
    <w:rsid w:val="005D01C0"/>
    <w:rsid w:val="005D237F"/>
    <w:rsid w:val="005D5F50"/>
    <w:rsid w:val="005E0B14"/>
    <w:rsid w:val="005E1CDC"/>
    <w:rsid w:val="005E588B"/>
    <w:rsid w:val="005E65C7"/>
    <w:rsid w:val="005F0222"/>
    <w:rsid w:val="005F6056"/>
    <w:rsid w:val="00601697"/>
    <w:rsid w:val="00603EE9"/>
    <w:rsid w:val="006046E1"/>
    <w:rsid w:val="00604CEC"/>
    <w:rsid w:val="00611036"/>
    <w:rsid w:val="00611DE1"/>
    <w:rsid w:val="006133B8"/>
    <w:rsid w:val="00613742"/>
    <w:rsid w:val="00615B93"/>
    <w:rsid w:val="00616674"/>
    <w:rsid w:val="006210CA"/>
    <w:rsid w:val="00621EBF"/>
    <w:rsid w:val="00627D31"/>
    <w:rsid w:val="00632F20"/>
    <w:rsid w:val="006333E5"/>
    <w:rsid w:val="006359DD"/>
    <w:rsid w:val="0064000C"/>
    <w:rsid w:val="00642488"/>
    <w:rsid w:val="00642527"/>
    <w:rsid w:val="00642B26"/>
    <w:rsid w:val="00643229"/>
    <w:rsid w:val="00645971"/>
    <w:rsid w:val="006464F0"/>
    <w:rsid w:val="00646930"/>
    <w:rsid w:val="00652A4D"/>
    <w:rsid w:val="00653839"/>
    <w:rsid w:val="006555D3"/>
    <w:rsid w:val="006635AD"/>
    <w:rsid w:val="006661BF"/>
    <w:rsid w:val="00672E61"/>
    <w:rsid w:val="006851B8"/>
    <w:rsid w:val="006860E0"/>
    <w:rsid w:val="00692136"/>
    <w:rsid w:val="00694424"/>
    <w:rsid w:val="00695F13"/>
    <w:rsid w:val="006A0D6C"/>
    <w:rsid w:val="006A1BE1"/>
    <w:rsid w:val="006A3108"/>
    <w:rsid w:val="006B2BD0"/>
    <w:rsid w:val="006B58F5"/>
    <w:rsid w:val="006B5906"/>
    <w:rsid w:val="006C280B"/>
    <w:rsid w:val="006C6D4B"/>
    <w:rsid w:val="006D5389"/>
    <w:rsid w:val="006E4583"/>
    <w:rsid w:val="006E582D"/>
    <w:rsid w:val="006E609C"/>
    <w:rsid w:val="006E7A36"/>
    <w:rsid w:val="006E7BE4"/>
    <w:rsid w:val="006F0275"/>
    <w:rsid w:val="006F152A"/>
    <w:rsid w:val="006F4185"/>
    <w:rsid w:val="006F62BB"/>
    <w:rsid w:val="006F6CDB"/>
    <w:rsid w:val="00700537"/>
    <w:rsid w:val="00701450"/>
    <w:rsid w:val="007014A1"/>
    <w:rsid w:val="00702AD9"/>
    <w:rsid w:val="007041B8"/>
    <w:rsid w:val="007047D8"/>
    <w:rsid w:val="007070A7"/>
    <w:rsid w:val="0071458E"/>
    <w:rsid w:val="00714AF3"/>
    <w:rsid w:val="007178A3"/>
    <w:rsid w:val="00720EA7"/>
    <w:rsid w:val="0072318A"/>
    <w:rsid w:val="00723DA2"/>
    <w:rsid w:val="0073129D"/>
    <w:rsid w:val="0073130D"/>
    <w:rsid w:val="00733E1E"/>
    <w:rsid w:val="0075376B"/>
    <w:rsid w:val="00754BFE"/>
    <w:rsid w:val="00756B3C"/>
    <w:rsid w:val="00760D9D"/>
    <w:rsid w:val="0076463A"/>
    <w:rsid w:val="0076514E"/>
    <w:rsid w:val="00766D65"/>
    <w:rsid w:val="00770CA3"/>
    <w:rsid w:val="00772EEF"/>
    <w:rsid w:val="00776153"/>
    <w:rsid w:val="00783D9D"/>
    <w:rsid w:val="00790344"/>
    <w:rsid w:val="00791A2F"/>
    <w:rsid w:val="00796EE2"/>
    <w:rsid w:val="007A16AD"/>
    <w:rsid w:val="007B04B8"/>
    <w:rsid w:val="007B0573"/>
    <w:rsid w:val="007B43E0"/>
    <w:rsid w:val="007B4D93"/>
    <w:rsid w:val="007B54E9"/>
    <w:rsid w:val="007B74DA"/>
    <w:rsid w:val="007C27C0"/>
    <w:rsid w:val="007C5F02"/>
    <w:rsid w:val="007C79AE"/>
    <w:rsid w:val="007D4A21"/>
    <w:rsid w:val="007D5088"/>
    <w:rsid w:val="007E0A59"/>
    <w:rsid w:val="007E297A"/>
    <w:rsid w:val="007E33C0"/>
    <w:rsid w:val="007E612C"/>
    <w:rsid w:val="007E6A3F"/>
    <w:rsid w:val="007F004D"/>
    <w:rsid w:val="007F2B0F"/>
    <w:rsid w:val="007F4284"/>
    <w:rsid w:val="007F7EE7"/>
    <w:rsid w:val="00802014"/>
    <w:rsid w:val="008038CA"/>
    <w:rsid w:val="00811B02"/>
    <w:rsid w:val="00812128"/>
    <w:rsid w:val="00813422"/>
    <w:rsid w:val="00813E78"/>
    <w:rsid w:val="00814821"/>
    <w:rsid w:val="00814CF5"/>
    <w:rsid w:val="00816B4D"/>
    <w:rsid w:val="00820765"/>
    <w:rsid w:val="008230B3"/>
    <w:rsid w:val="00823D7E"/>
    <w:rsid w:val="00824DB5"/>
    <w:rsid w:val="00824DD8"/>
    <w:rsid w:val="00825739"/>
    <w:rsid w:val="008261A7"/>
    <w:rsid w:val="008334B6"/>
    <w:rsid w:val="0083380E"/>
    <w:rsid w:val="008347CE"/>
    <w:rsid w:val="008353DB"/>
    <w:rsid w:val="00836118"/>
    <w:rsid w:val="00836E1D"/>
    <w:rsid w:val="008454AA"/>
    <w:rsid w:val="008461A2"/>
    <w:rsid w:val="00846CC3"/>
    <w:rsid w:val="00851B85"/>
    <w:rsid w:val="00854EE1"/>
    <w:rsid w:val="008557EB"/>
    <w:rsid w:val="00863B02"/>
    <w:rsid w:val="00866ACE"/>
    <w:rsid w:val="008703B7"/>
    <w:rsid w:val="00870A60"/>
    <w:rsid w:val="00873DE2"/>
    <w:rsid w:val="00875954"/>
    <w:rsid w:val="00880867"/>
    <w:rsid w:val="00881165"/>
    <w:rsid w:val="008824CA"/>
    <w:rsid w:val="008826AC"/>
    <w:rsid w:val="00896B73"/>
    <w:rsid w:val="008A2DDF"/>
    <w:rsid w:val="008A4F40"/>
    <w:rsid w:val="008A6145"/>
    <w:rsid w:val="008A63E6"/>
    <w:rsid w:val="008A7310"/>
    <w:rsid w:val="008B0E74"/>
    <w:rsid w:val="008B145B"/>
    <w:rsid w:val="008B2C0A"/>
    <w:rsid w:val="008B33F5"/>
    <w:rsid w:val="008B7CBD"/>
    <w:rsid w:val="008B7D4D"/>
    <w:rsid w:val="008C06FB"/>
    <w:rsid w:val="008C173C"/>
    <w:rsid w:val="008C361D"/>
    <w:rsid w:val="008C3B3D"/>
    <w:rsid w:val="008C3FF7"/>
    <w:rsid w:val="008C7C86"/>
    <w:rsid w:val="008D39ED"/>
    <w:rsid w:val="008D76E2"/>
    <w:rsid w:val="008E0481"/>
    <w:rsid w:val="008E2E3B"/>
    <w:rsid w:val="008E7E27"/>
    <w:rsid w:val="008F15AA"/>
    <w:rsid w:val="008F2A31"/>
    <w:rsid w:val="008F4FF6"/>
    <w:rsid w:val="00901116"/>
    <w:rsid w:val="00903F1E"/>
    <w:rsid w:val="009104C4"/>
    <w:rsid w:val="009115F2"/>
    <w:rsid w:val="009150F0"/>
    <w:rsid w:val="00915133"/>
    <w:rsid w:val="00916AD2"/>
    <w:rsid w:val="00917A8D"/>
    <w:rsid w:val="00920720"/>
    <w:rsid w:val="00932BDD"/>
    <w:rsid w:val="0094341F"/>
    <w:rsid w:val="00943847"/>
    <w:rsid w:val="0094395C"/>
    <w:rsid w:val="00953104"/>
    <w:rsid w:val="009549CC"/>
    <w:rsid w:val="00956837"/>
    <w:rsid w:val="00960AE6"/>
    <w:rsid w:val="00962EDC"/>
    <w:rsid w:val="00966D65"/>
    <w:rsid w:val="00972747"/>
    <w:rsid w:val="00976429"/>
    <w:rsid w:val="00983FAD"/>
    <w:rsid w:val="00985470"/>
    <w:rsid w:val="0099126C"/>
    <w:rsid w:val="009915B7"/>
    <w:rsid w:val="00991DF4"/>
    <w:rsid w:val="0099307A"/>
    <w:rsid w:val="00993274"/>
    <w:rsid w:val="0099479F"/>
    <w:rsid w:val="009948AF"/>
    <w:rsid w:val="0099493C"/>
    <w:rsid w:val="009953CC"/>
    <w:rsid w:val="00997BB6"/>
    <w:rsid w:val="009A17CD"/>
    <w:rsid w:val="009A2E7C"/>
    <w:rsid w:val="009A5D18"/>
    <w:rsid w:val="009B292D"/>
    <w:rsid w:val="009B538B"/>
    <w:rsid w:val="009B68F9"/>
    <w:rsid w:val="009B6DB3"/>
    <w:rsid w:val="009B7788"/>
    <w:rsid w:val="009C14A3"/>
    <w:rsid w:val="009C3C69"/>
    <w:rsid w:val="009C5B25"/>
    <w:rsid w:val="009D02F2"/>
    <w:rsid w:val="009D4E0D"/>
    <w:rsid w:val="009D6506"/>
    <w:rsid w:val="009D6DC2"/>
    <w:rsid w:val="009E5005"/>
    <w:rsid w:val="009E51F6"/>
    <w:rsid w:val="009E53DE"/>
    <w:rsid w:val="009E6A09"/>
    <w:rsid w:val="009E6C0C"/>
    <w:rsid w:val="009E7978"/>
    <w:rsid w:val="009F0ECF"/>
    <w:rsid w:val="009F0F2D"/>
    <w:rsid w:val="009F10C8"/>
    <w:rsid w:val="009F1DD8"/>
    <w:rsid w:val="009F28A2"/>
    <w:rsid w:val="009F482A"/>
    <w:rsid w:val="009F5DE2"/>
    <w:rsid w:val="009F76CC"/>
    <w:rsid w:val="009F7D3C"/>
    <w:rsid w:val="00A00519"/>
    <w:rsid w:val="00A01C6C"/>
    <w:rsid w:val="00A0214C"/>
    <w:rsid w:val="00A03179"/>
    <w:rsid w:val="00A0421D"/>
    <w:rsid w:val="00A22DF6"/>
    <w:rsid w:val="00A24647"/>
    <w:rsid w:val="00A3265E"/>
    <w:rsid w:val="00A33D05"/>
    <w:rsid w:val="00A34451"/>
    <w:rsid w:val="00A358C5"/>
    <w:rsid w:val="00A36AA6"/>
    <w:rsid w:val="00A41F76"/>
    <w:rsid w:val="00A43DEE"/>
    <w:rsid w:val="00A444B5"/>
    <w:rsid w:val="00A454B7"/>
    <w:rsid w:val="00A57D3A"/>
    <w:rsid w:val="00A654E5"/>
    <w:rsid w:val="00A6660A"/>
    <w:rsid w:val="00A672CF"/>
    <w:rsid w:val="00A70FE1"/>
    <w:rsid w:val="00A71135"/>
    <w:rsid w:val="00A82848"/>
    <w:rsid w:val="00A82F47"/>
    <w:rsid w:val="00A84E00"/>
    <w:rsid w:val="00A90521"/>
    <w:rsid w:val="00A92590"/>
    <w:rsid w:val="00A92697"/>
    <w:rsid w:val="00A935A3"/>
    <w:rsid w:val="00A97143"/>
    <w:rsid w:val="00AA0B87"/>
    <w:rsid w:val="00AA14AD"/>
    <w:rsid w:val="00AA20A6"/>
    <w:rsid w:val="00AA2DE6"/>
    <w:rsid w:val="00AA5992"/>
    <w:rsid w:val="00AB35E5"/>
    <w:rsid w:val="00AB4763"/>
    <w:rsid w:val="00AB704E"/>
    <w:rsid w:val="00AC47E1"/>
    <w:rsid w:val="00AC637C"/>
    <w:rsid w:val="00AD394F"/>
    <w:rsid w:val="00AD3E92"/>
    <w:rsid w:val="00AD50AA"/>
    <w:rsid w:val="00AE0551"/>
    <w:rsid w:val="00AE1ECB"/>
    <w:rsid w:val="00AE418A"/>
    <w:rsid w:val="00AF1A61"/>
    <w:rsid w:val="00AF2630"/>
    <w:rsid w:val="00AF3519"/>
    <w:rsid w:val="00AF44C9"/>
    <w:rsid w:val="00AF46BE"/>
    <w:rsid w:val="00AF4A66"/>
    <w:rsid w:val="00B02B2C"/>
    <w:rsid w:val="00B02CFF"/>
    <w:rsid w:val="00B03351"/>
    <w:rsid w:val="00B03818"/>
    <w:rsid w:val="00B05C4C"/>
    <w:rsid w:val="00B077BC"/>
    <w:rsid w:val="00B07999"/>
    <w:rsid w:val="00B129CC"/>
    <w:rsid w:val="00B13F64"/>
    <w:rsid w:val="00B15391"/>
    <w:rsid w:val="00B15A91"/>
    <w:rsid w:val="00B179B9"/>
    <w:rsid w:val="00B207E2"/>
    <w:rsid w:val="00B23588"/>
    <w:rsid w:val="00B24225"/>
    <w:rsid w:val="00B24CC2"/>
    <w:rsid w:val="00B252E0"/>
    <w:rsid w:val="00B25413"/>
    <w:rsid w:val="00B26540"/>
    <w:rsid w:val="00B27ADA"/>
    <w:rsid w:val="00B301BB"/>
    <w:rsid w:val="00B30702"/>
    <w:rsid w:val="00B309E6"/>
    <w:rsid w:val="00B37571"/>
    <w:rsid w:val="00B428E4"/>
    <w:rsid w:val="00B429EC"/>
    <w:rsid w:val="00B47FEF"/>
    <w:rsid w:val="00B5178B"/>
    <w:rsid w:val="00B52B8B"/>
    <w:rsid w:val="00B560B0"/>
    <w:rsid w:val="00B56C46"/>
    <w:rsid w:val="00B603CE"/>
    <w:rsid w:val="00B60E03"/>
    <w:rsid w:val="00B618D5"/>
    <w:rsid w:val="00B622CF"/>
    <w:rsid w:val="00B63562"/>
    <w:rsid w:val="00B65668"/>
    <w:rsid w:val="00B70079"/>
    <w:rsid w:val="00B719E0"/>
    <w:rsid w:val="00B744BF"/>
    <w:rsid w:val="00B747A5"/>
    <w:rsid w:val="00B74844"/>
    <w:rsid w:val="00B80471"/>
    <w:rsid w:val="00B867C7"/>
    <w:rsid w:val="00B86DCE"/>
    <w:rsid w:val="00B908F6"/>
    <w:rsid w:val="00B91923"/>
    <w:rsid w:val="00B9418A"/>
    <w:rsid w:val="00BA2DAF"/>
    <w:rsid w:val="00BB12E4"/>
    <w:rsid w:val="00BB2A89"/>
    <w:rsid w:val="00BB502C"/>
    <w:rsid w:val="00BB612C"/>
    <w:rsid w:val="00BC6B70"/>
    <w:rsid w:val="00BC71B9"/>
    <w:rsid w:val="00BC7726"/>
    <w:rsid w:val="00BC7DFC"/>
    <w:rsid w:val="00BD135C"/>
    <w:rsid w:val="00BD24C6"/>
    <w:rsid w:val="00BD31AA"/>
    <w:rsid w:val="00BD566E"/>
    <w:rsid w:val="00BE18FF"/>
    <w:rsid w:val="00BE2074"/>
    <w:rsid w:val="00BE2E4A"/>
    <w:rsid w:val="00BE5DDE"/>
    <w:rsid w:val="00BF1AA1"/>
    <w:rsid w:val="00BF21F4"/>
    <w:rsid w:val="00BF498B"/>
    <w:rsid w:val="00BF5D12"/>
    <w:rsid w:val="00BF748D"/>
    <w:rsid w:val="00BF76FC"/>
    <w:rsid w:val="00BF7C63"/>
    <w:rsid w:val="00BF7F39"/>
    <w:rsid w:val="00C0274C"/>
    <w:rsid w:val="00C04B13"/>
    <w:rsid w:val="00C07D1D"/>
    <w:rsid w:val="00C14FBD"/>
    <w:rsid w:val="00C16EC7"/>
    <w:rsid w:val="00C22D20"/>
    <w:rsid w:val="00C248D2"/>
    <w:rsid w:val="00C24D1D"/>
    <w:rsid w:val="00C3077D"/>
    <w:rsid w:val="00C30AAE"/>
    <w:rsid w:val="00C310C5"/>
    <w:rsid w:val="00C35A02"/>
    <w:rsid w:val="00C35FE9"/>
    <w:rsid w:val="00C4072C"/>
    <w:rsid w:val="00C42DCF"/>
    <w:rsid w:val="00C42EE2"/>
    <w:rsid w:val="00C5089A"/>
    <w:rsid w:val="00C57254"/>
    <w:rsid w:val="00C624B9"/>
    <w:rsid w:val="00C6321E"/>
    <w:rsid w:val="00C67FAC"/>
    <w:rsid w:val="00C70F3C"/>
    <w:rsid w:val="00C713DF"/>
    <w:rsid w:val="00C71D2B"/>
    <w:rsid w:val="00C72437"/>
    <w:rsid w:val="00C73227"/>
    <w:rsid w:val="00C74A43"/>
    <w:rsid w:val="00C80813"/>
    <w:rsid w:val="00C808A5"/>
    <w:rsid w:val="00C814D9"/>
    <w:rsid w:val="00C82323"/>
    <w:rsid w:val="00C92092"/>
    <w:rsid w:val="00C92511"/>
    <w:rsid w:val="00C92958"/>
    <w:rsid w:val="00C92FE9"/>
    <w:rsid w:val="00C934F1"/>
    <w:rsid w:val="00CA010F"/>
    <w:rsid w:val="00CA0CD3"/>
    <w:rsid w:val="00CA2C16"/>
    <w:rsid w:val="00CA2EF3"/>
    <w:rsid w:val="00CA36B8"/>
    <w:rsid w:val="00CA3E0C"/>
    <w:rsid w:val="00CA4918"/>
    <w:rsid w:val="00CB03BD"/>
    <w:rsid w:val="00CB1551"/>
    <w:rsid w:val="00CB3563"/>
    <w:rsid w:val="00CB422E"/>
    <w:rsid w:val="00CC3ADA"/>
    <w:rsid w:val="00CD0049"/>
    <w:rsid w:val="00CD25D9"/>
    <w:rsid w:val="00CD6179"/>
    <w:rsid w:val="00CD6506"/>
    <w:rsid w:val="00CE0F15"/>
    <w:rsid w:val="00CE35D6"/>
    <w:rsid w:val="00CE5EFC"/>
    <w:rsid w:val="00CE7216"/>
    <w:rsid w:val="00CE7D3D"/>
    <w:rsid w:val="00CF06B6"/>
    <w:rsid w:val="00CF5CE0"/>
    <w:rsid w:val="00D11A5E"/>
    <w:rsid w:val="00D13D80"/>
    <w:rsid w:val="00D14F95"/>
    <w:rsid w:val="00D15D99"/>
    <w:rsid w:val="00D20662"/>
    <w:rsid w:val="00D234A8"/>
    <w:rsid w:val="00D26FCC"/>
    <w:rsid w:val="00D27C9E"/>
    <w:rsid w:val="00D3314E"/>
    <w:rsid w:val="00D35E22"/>
    <w:rsid w:val="00D36936"/>
    <w:rsid w:val="00D37EB0"/>
    <w:rsid w:val="00D4077E"/>
    <w:rsid w:val="00D468F4"/>
    <w:rsid w:val="00D5173A"/>
    <w:rsid w:val="00D5298D"/>
    <w:rsid w:val="00D61522"/>
    <w:rsid w:val="00D629B1"/>
    <w:rsid w:val="00D6361F"/>
    <w:rsid w:val="00D65C6A"/>
    <w:rsid w:val="00D668C9"/>
    <w:rsid w:val="00D7153E"/>
    <w:rsid w:val="00D755C5"/>
    <w:rsid w:val="00D8069A"/>
    <w:rsid w:val="00D81C8D"/>
    <w:rsid w:val="00D8296E"/>
    <w:rsid w:val="00D838D9"/>
    <w:rsid w:val="00D8602E"/>
    <w:rsid w:val="00D870A3"/>
    <w:rsid w:val="00D91D29"/>
    <w:rsid w:val="00DA58BB"/>
    <w:rsid w:val="00DA5FFC"/>
    <w:rsid w:val="00DA6FA7"/>
    <w:rsid w:val="00DB05BF"/>
    <w:rsid w:val="00DB1314"/>
    <w:rsid w:val="00DC0F38"/>
    <w:rsid w:val="00DC2ABF"/>
    <w:rsid w:val="00DC2B25"/>
    <w:rsid w:val="00DC55B5"/>
    <w:rsid w:val="00DC64F8"/>
    <w:rsid w:val="00DD2564"/>
    <w:rsid w:val="00DD43CB"/>
    <w:rsid w:val="00DD4B7F"/>
    <w:rsid w:val="00DD6971"/>
    <w:rsid w:val="00DD6BD6"/>
    <w:rsid w:val="00DD7E10"/>
    <w:rsid w:val="00DE1377"/>
    <w:rsid w:val="00DE49F2"/>
    <w:rsid w:val="00DE4DE4"/>
    <w:rsid w:val="00DE6F8B"/>
    <w:rsid w:val="00DE7096"/>
    <w:rsid w:val="00DF49E2"/>
    <w:rsid w:val="00E00332"/>
    <w:rsid w:val="00E00656"/>
    <w:rsid w:val="00E14BE3"/>
    <w:rsid w:val="00E166DF"/>
    <w:rsid w:val="00E2172F"/>
    <w:rsid w:val="00E258C9"/>
    <w:rsid w:val="00E26A85"/>
    <w:rsid w:val="00E26C27"/>
    <w:rsid w:val="00E278D1"/>
    <w:rsid w:val="00E3152E"/>
    <w:rsid w:val="00E34302"/>
    <w:rsid w:val="00E34A5D"/>
    <w:rsid w:val="00E36A92"/>
    <w:rsid w:val="00E37C0D"/>
    <w:rsid w:val="00E4335A"/>
    <w:rsid w:val="00E43DFE"/>
    <w:rsid w:val="00E44755"/>
    <w:rsid w:val="00E456E6"/>
    <w:rsid w:val="00E509E5"/>
    <w:rsid w:val="00E52E7B"/>
    <w:rsid w:val="00E574F4"/>
    <w:rsid w:val="00E626B5"/>
    <w:rsid w:val="00E63EB9"/>
    <w:rsid w:val="00E6414A"/>
    <w:rsid w:val="00E664CD"/>
    <w:rsid w:val="00E667C4"/>
    <w:rsid w:val="00E727F3"/>
    <w:rsid w:val="00E7552C"/>
    <w:rsid w:val="00E75EE6"/>
    <w:rsid w:val="00E77BCD"/>
    <w:rsid w:val="00E77E0F"/>
    <w:rsid w:val="00E808E7"/>
    <w:rsid w:val="00E8672D"/>
    <w:rsid w:val="00E91A87"/>
    <w:rsid w:val="00E94B70"/>
    <w:rsid w:val="00E96B66"/>
    <w:rsid w:val="00EA35D1"/>
    <w:rsid w:val="00EB122F"/>
    <w:rsid w:val="00EB1DD2"/>
    <w:rsid w:val="00EB2C98"/>
    <w:rsid w:val="00EB4274"/>
    <w:rsid w:val="00EB51D3"/>
    <w:rsid w:val="00EB6299"/>
    <w:rsid w:val="00EC20D9"/>
    <w:rsid w:val="00ED17D4"/>
    <w:rsid w:val="00ED4E00"/>
    <w:rsid w:val="00ED7C82"/>
    <w:rsid w:val="00EE01C6"/>
    <w:rsid w:val="00EE0C0D"/>
    <w:rsid w:val="00EE1508"/>
    <w:rsid w:val="00EE2A95"/>
    <w:rsid w:val="00EE5734"/>
    <w:rsid w:val="00EE7063"/>
    <w:rsid w:val="00EE7766"/>
    <w:rsid w:val="00EF0532"/>
    <w:rsid w:val="00EF28E9"/>
    <w:rsid w:val="00EF2CE3"/>
    <w:rsid w:val="00EF5BB7"/>
    <w:rsid w:val="00EF5DA8"/>
    <w:rsid w:val="00EF6233"/>
    <w:rsid w:val="00EF6C3D"/>
    <w:rsid w:val="00F01346"/>
    <w:rsid w:val="00F02D64"/>
    <w:rsid w:val="00F0314F"/>
    <w:rsid w:val="00F05760"/>
    <w:rsid w:val="00F1034F"/>
    <w:rsid w:val="00F10F30"/>
    <w:rsid w:val="00F11F8D"/>
    <w:rsid w:val="00F13622"/>
    <w:rsid w:val="00F15F87"/>
    <w:rsid w:val="00F200C4"/>
    <w:rsid w:val="00F219FD"/>
    <w:rsid w:val="00F2368D"/>
    <w:rsid w:val="00F24AF4"/>
    <w:rsid w:val="00F30189"/>
    <w:rsid w:val="00F308DB"/>
    <w:rsid w:val="00F32198"/>
    <w:rsid w:val="00F352D3"/>
    <w:rsid w:val="00F37D43"/>
    <w:rsid w:val="00F37EA8"/>
    <w:rsid w:val="00F431A1"/>
    <w:rsid w:val="00F4404B"/>
    <w:rsid w:val="00F518CD"/>
    <w:rsid w:val="00F52890"/>
    <w:rsid w:val="00F52AAA"/>
    <w:rsid w:val="00F556F2"/>
    <w:rsid w:val="00F55960"/>
    <w:rsid w:val="00F55DC9"/>
    <w:rsid w:val="00F62757"/>
    <w:rsid w:val="00F63BD9"/>
    <w:rsid w:val="00F66EF7"/>
    <w:rsid w:val="00F7065B"/>
    <w:rsid w:val="00F71575"/>
    <w:rsid w:val="00F74268"/>
    <w:rsid w:val="00F746D6"/>
    <w:rsid w:val="00F76807"/>
    <w:rsid w:val="00F86E10"/>
    <w:rsid w:val="00F906B6"/>
    <w:rsid w:val="00F928F6"/>
    <w:rsid w:val="00F92BBB"/>
    <w:rsid w:val="00F93858"/>
    <w:rsid w:val="00F938C9"/>
    <w:rsid w:val="00F93AA7"/>
    <w:rsid w:val="00F96BB1"/>
    <w:rsid w:val="00F971B1"/>
    <w:rsid w:val="00FA1A27"/>
    <w:rsid w:val="00FA2E15"/>
    <w:rsid w:val="00FB01BC"/>
    <w:rsid w:val="00FB10AB"/>
    <w:rsid w:val="00FB1DFB"/>
    <w:rsid w:val="00FB261B"/>
    <w:rsid w:val="00FB7134"/>
    <w:rsid w:val="00FC0031"/>
    <w:rsid w:val="00FC6F8A"/>
    <w:rsid w:val="00FD03ED"/>
    <w:rsid w:val="00FD7869"/>
    <w:rsid w:val="00FF21AC"/>
    <w:rsid w:val="00FF5DFC"/>
    <w:rsid w:val="00FF5FDC"/>
    <w:rsid w:val="00FF650D"/>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92136"/>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qFormat/>
    <w:rsid w:val="00DE7096"/>
    <w:pPr>
      <w:spacing w:after="0" w:line="240" w:lineRule="auto"/>
    </w:pPr>
    <w:rPr>
      <w:rFonts w:ascii="Times New Roman" w:eastAsia="Times New Roman" w:hAnsi="Times New Roman" w:cs="Times New Roman"/>
      <w:kern w:val="0"/>
      <w:sz w:val="28"/>
      <w:szCs w:val="20"/>
      <w:lang w:eastAsia="pt-BR"/>
      <w14:ligatures w14:val="none"/>
    </w:rPr>
  </w:style>
  <w:style w:type="paragraph" w:customStyle="1" w:styleId="Default">
    <w:name w:val="Default"/>
    <w:rsid w:val="001E0D46"/>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paragraph" w:customStyle="1" w:styleId="Nivel01">
    <w:name w:val="Nivel 01"/>
    <w:basedOn w:val="Ttulo1"/>
    <w:next w:val="Normal"/>
    <w:link w:val="Nivel01Char"/>
    <w:qFormat/>
    <w:rsid w:val="00C42DCF"/>
    <w:pPr>
      <w:widowControl/>
      <w:numPr>
        <w:numId w:val="7"/>
      </w:numPr>
      <w:tabs>
        <w:tab w:val="num" w:pos="360"/>
        <w:tab w:val="left" w:pos="567"/>
      </w:tabs>
      <w:autoSpaceDE/>
      <w:autoSpaceDN/>
      <w:spacing w:before="240" w:after="0"/>
      <w:ind w:left="0" w:firstLine="0"/>
      <w:jc w:val="both"/>
    </w:pPr>
    <w:rPr>
      <w:rFonts w:ascii="Arial" w:hAnsi="Arial" w:cs="Arial"/>
      <w:b/>
      <w:bCs/>
      <w:color w:val="auto"/>
      <w:sz w:val="20"/>
      <w:szCs w:val="20"/>
      <w:lang w:val="pt-BR" w:eastAsia="pt-BR"/>
    </w:rPr>
  </w:style>
  <w:style w:type="paragraph" w:customStyle="1" w:styleId="Nivel2">
    <w:name w:val="Nivel 2"/>
    <w:basedOn w:val="Normal"/>
    <w:qFormat/>
    <w:rsid w:val="00C42DCF"/>
    <w:pPr>
      <w:widowControl/>
      <w:numPr>
        <w:ilvl w:val="1"/>
        <w:numId w:val="7"/>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C42DCF"/>
    <w:pPr>
      <w:widowControl/>
      <w:numPr>
        <w:ilvl w:val="2"/>
        <w:numId w:val="7"/>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42DCF"/>
    <w:pPr>
      <w:numPr>
        <w:ilvl w:val="3"/>
      </w:numPr>
      <w:tabs>
        <w:tab w:val="num" w:pos="360"/>
      </w:tabs>
      <w:ind w:left="851" w:firstLine="0"/>
    </w:pPr>
    <w:rPr>
      <w:color w:val="auto"/>
    </w:rPr>
  </w:style>
  <w:style w:type="paragraph" w:customStyle="1" w:styleId="Nivel5">
    <w:name w:val="Nivel 5"/>
    <w:basedOn w:val="Nivel4"/>
    <w:qFormat/>
    <w:rsid w:val="00C42DCF"/>
    <w:pPr>
      <w:numPr>
        <w:ilvl w:val="4"/>
      </w:numPr>
      <w:tabs>
        <w:tab w:val="num" w:pos="360"/>
      </w:tabs>
      <w:ind w:left="1276" w:firstLine="0"/>
    </w:pPr>
  </w:style>
  <w:style w:type="character" w:customStyle="1" w:styleId="SemEspaamentoChar">
    <w:name w:val="Sem Espaçamento Char"/>
    <w:basedOn w:val="Fontepargpadro"/>
    <w:link w:val="SemEspaamento"/>
    <w:locked/>
    <w:rsid w:val="00C42DCF"/>
    <w:rPr>
      <w:rFonts w:ascii="Times New Roman" w:eastAsia="Times New Roman" w:hAnsi="Times New Roman" w:cs="Times New Roman"/>
      <w:kern w:val="0"/>
      <w:sz w:val="28"/>
      <w:szCs w:val="20"/>
      <w:lang w:eastAsia="pt-BR"/>
      <w14:ligatures w14:val="none"/>
    </w:rPr>
  </w:style>
  <w:style w:type="character" w:customStyle="1" w:styleId="Nivel01Char">
    <w:name w:val="Nivel 01 Char"/>
    <w:basedOn w:val="Fontepargpadro"/>
    <w:link w:val="Nivel01"/>
    <w:rsid w:val="00C42DCF"/>
    <w:rPr>
      <w:rFonts w:ascii="Arial" w:eastAsiaTheme="majorEastAsia" w:hAnsi="Arial" w:cs="Arial"/>
      <w:b/>
      <w:bCs/>
      <w:kern w:val="0"/>
      <w:sz w:val="20"/>
      <w:szCs w:val="20"/>
      <w:lang w:eastAsia="pt-BR"/>
      <w14:ligatures w14:val="none"/>
    </w:rPr>
  </w:style>
  <w:style w:type="paragraph" w:customStyle="1" w:styleId="Normal1">
    <w:name w:val="Normal1"/>
    <w:rsid w:val="00C42DCF"/>
    <w:pPr>
      <w:widowControl w:val="0"/>
      <w:spacing w:after="0" w:line="240" w:lineRule="auto"/>
    </w:pPr>
    <w:rPr>
      <w:rFonts w:ascii="Liberation Serif" w:eastAsia="Liberation Serif" w:hAnsi="Liberation Serif" w:cs="Liberation Seri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83993">
      <w:bodyDiv w:val="1"/>
      <w:marLeft w:val="0"/>
      <w:marRight w:val="0"/>
      <w:marTop w:val="0"/>
      <w:marBottom w:val="0"/>
      <w:divBdr>
        <w:top w:val="none" w:sz="0" w:space="0" w:color="auto"/>
        <w:left w:val="none" w:sz="0" w:space="0" w:color="auto"/>
        <w:bottom w:val="none" w:sz="0" w:space="0" w:color="auto"/>
        <w:right w:val="none" w:sz="0" w:space="0" w:color="auto"/>
      </w:divBdr>
    </w:div>
    <w:div w:id="113521526">
      <w:bodyDiv w:val="1"/>
      <w:marLeft w:val="0"/>
      <w:marRight w:val="0"/>
      <w:marTop w:val="0"/>
      <w:marBottom w:val="0"/>
      <w:divBdr>
        <w:top w:val="none" w:sz="0" w:space="0" w:color="auto"/>
        <w:left w:val="none" w:sz="0" w:space="0" w:color="auto"/>
        <w:bottom w:val="none" w:sz="0" w:space="0" w:color="auto"/>
        <w:right w:val="none" w:sz="0" w:space="0" w:color="auto"/>
      </w:divBdr>
    </w:div>
    <w:div w:id="143089649">
      <w:bodyDiv w:val="1"/>
      <w:marLeft w:val="0"/>
      <w:marRight w:val="0"/>
      <w:marTop w:val="0"/>
      <w:marBottom w:val="0"/>
      <w:divBdr>
        <w:top w:val="none" w:sz="0" w:space="0" w:color="auto"/>
        <w:left w:val="none" w:sz="0" w:space="0" w:color="auto"/>
        <w:bottom w:val="none" w:sz="0" w:space="0" w:color="auto"/>
        <w:right w:val="none" w:sz="0" w:space="0" w:color="auto"/>
      </w:divBdr>
    </w:div>
    <w:div w:id="187531110">
      <w:bodyDiv w:val="1"/>
      <w:marLeft w:val="0"/>
      <w:marRight w:val="0"/>
      <w:marTop w:val="0"/>
      <w:marBottom w:val="0"/>
      <w:divBdr>
        <w:top w:val="none" w:sz="0" w:space="0" w:color="auto"/>
        <w:left w:val="none" w:sz="0" w:space="0" w:color="auto"/>
        <w:bottom w:val="none" w:sz="0" w:space="0" w:color="auto"/>
        <w:right w:val="none" w:sz="0" w:space="0" w:color="auto"/>
      </w:divBdr>
    </w:div>
    <w:div w:id="243221610">
      <w:bodyDiv w:val="1"/>
      <w:marLeft w:val="0"/>
      <w:marRight w:val="0"/>
      <w:marTop w:val="0"/>
      <w:marBottom w:val="0"/>
      <w:divBdr>
        <w:top w:val="none" w:sz="0" w:space="0" w:color="auto"/>
        <w:left w:val="none" w:sz="0" w:space="0" w:color="auto"/>
        <w:bottom w:val="none" w:sz="0" w:space="0" w:color="auto"/>
        <w:right w:val="none" w:sz="0" w:space="0" w:color="auto"/>
      </w:divBdr>
    </w:div>
    <w:div w:id="285626860">
      <w:bodyDiv w:val="1"/>
      <w:marLeft w:val="0"/>
      <w:marRight w:val="0"/>
      <w:marTop w:val="0"/>
      <w:marBottom w:val="0"/>
      <w:divBdr>
        <w:top w:val="none" w:sz="0" w:space="0" w:color="auto"/>
        <w:left w:val="none" w:sz="0" w:space="0" w:color="auto"/>
        <w:bottom w:val="none" w:sz="0" w:space="0" w:color="auto"/>
        <w:right w:val="none" w:sz="0" w:space="0" w:color="auto"/>
      </w:divBdr>
    </w:div>
    <w:div w:id="474295117">
      <w:bodyDiv w:val="1"/>
      <w:marLeft w:val="0"/>
      <w:marRight w:val="0"/>
      <w:marTop w:val="0"/>
      <w:marBottom w:val="0"/>
      <w:divBdr>
        <w:top w:val="none" w:sz="0" w:space="0" w:color="auto"/>
        <w:left w:val="none" w:sz="0" w:space="0" w:color="auto"/>
        <w:bottom w:val="none" w:sz="0" w:space="0" w:color="auto"/>
        <w:right w:val="none" w:sz="0" w:space="0" w:color="auto"/>
      </w:divBdr>
    </w:div>
    <w:div w:id="512108189">
      <w:bodyDiv w:val="1"/>
      <w:marLeft w:val="0"/>
      <w:marRight w:val="0"/>
      <w:marTop w:val="0"/>
      <w:marBottom w:val="0"/>
      <w:divBdr>
        <w:top w:val="none" w:sz="0" w:space="0" w:color="auto"/>
        <w:left w:val="none" w:sz="0" w:space="0" w:color="auto"/>
        <w:bottom w:val="none" w:sz="0" w:space="0" w:color="auto"/>
        <w:right w:val="none" w:sz="0" w:space="0" w:color="auto"/>
      </w:divBdr>
    </w:div>
    <w:div w:id="560605503">
      <w:bodyDiv w:val="1"/>
      <w:marLeft w:val="0"/>
      <w:marRight w:val="0"/>
      <w:marTop w:val="0"/>
      <w:marBottom w:val="0"/>
      <w:divBdr>
        <w:top w:val="none" w:sz="0" w:space="0" w:color="auto"/>
        <w:left w:val="none" w:sz="0" w:space="0" w:color="auto"/>
        <w:bottom w:val="none" w:sz="0" w:space="0" w:color="auto"/>
        <w:right w:val="none" w:sz="0" w:space="0" w:color="auto"/>
      </w:divBdr>
    </w:div>
    <w:div w:id="616332754">
      <w:bodyDiv w:val="1"/>
      <w:marLeft w:val="0"/>
      <w:marRight w:val="0"/>
      <w:marTop w:val="0"/>
      <w:marBottom w:val="0"/>
      <w:divBdr>
        <w:top w:val="none" w:sz="0" w:space="0" w:color="auto"/>
        <w:left w:val="none" w:sz="0" w:space="0" w:color="auto"/>
        <w:bottom w:val="none" w:sz="0" w:space="0" w:color="auto"/>
        <w:right w:val="none" w:sz="0" w:space="0" w:color="auto"/>
      </w:divBdr>
    </w:div>
    <w:div w:id="751240195">
      <w:bodyDiv w:val="1"/>
      <w:marLeft w:val="0"/>
      <w:marRight w:val="0"/>
      <w:marTop w:val="0"/>
      <w:marBottom w:val="0"/>
      <w:divBdr>
        <w:top w:val="none" w:sz="0" w:space="0" w:color="auto"/>
        <w:left w:val="none" w:sz="0" w:space="0" w:color="auto"/>
        <w:bottom w:val="none" w:sz="0" w:space="0" w:color="auto"/>
        <w:right w:val="none" w:sz="0" w:space="0" w:color="auto"/>
      </w:divBdr>
    </w:div>
    <w:div w:id="767655369">
      <w:bodyDiv w:val="1"/>
      <w:marLeft w:val="0"/>
      <w:marRight w:val="0"/>
      <w:marTop w:val="0"/>
      <w:marBottom w:val="0"/>
      <w:divBdr>
        <w:top w:val="none" w:sz="0" w:space="0" w:color="auto"/>
        <w:left w:val="none" w:sz="0" w:space="0" w:color="auto"/>
        <w:bottom w:val="none" w:sz="0" w:space="0" w:color="auto"/>
        <w:right w:val="none" w:sz="0" w:space="0" w:color="auto"/>
      </w:divBdr>
    </w:div>
    <w:div w:id="769810719">
      <w:bodyDiv w:val="1"/>
      <w:marLeft w:val="0"/>
      <w:marRight w:val="0"/>
      <w:marTop w:val="0"/>
      <w:marBottom w:val="0"/>
      <w:divBdr>
        <w:top w:val="none" w:sz="0" w:space="0" w:color="auto"/>
        <w:left w:val="none" w:sz="0" w:space="0" w:color="auto"/>
        <w:bottom w:val="none" w:sz="0" w:space="0" w:color="auto"/>
        <w:right w:val="none" w:sz="0" w:space="0" w:color="auto"/>
      </w:divBdr>
    </w:div>
    <w:div w:id="786122435">
      <w:bodyDiv w:val="1"/>
      <w:marLeft w:val="0"/>
      <w:marRight w:val="0"/>
      <w:marTop w:val="0"/>
      <w:marBottom w:val="0"/>
      <w:divBdr>
        <w:top w:val="none" w:sz="0" w:space="0" w:color="auto"/>
        <w:left w:val="none" w:sz="0" w:space="0" w:color="auto"/>
        <w:bottom w:val="none" w:sz="0" w:space="0" w:color="auto"/>
        <w:right w:val="none" w:sz="0" w:space="0" w:color="auto"/>
      </w:divBdr>
    </w:div>
    <w:div w:id="874848904">
      <w:bodyDiv w:val="1"/>
      <w:marLeft w:val="0"/>
      <w:marRight w:val="0"/>
      <w:marTop w:val="0"/>
      <w:marBottom w:val="0"/>
      <w:divBdr>
        <w:top w:val="none" w:sz="0" w:space="0" w:color="auto"/>
        <w:left w:val="none" w:sz="0" w:space="0" w:color="auto"/>
        <w:bottom w:val="none" w:sz="0" w:space="0" w:color="auto"/>
        <w:right w:val="none" w:sz="0" w:space="0" w:color="auto"/>
      </w:divBdr>
    </w:div>
    <w:div w:id="916666090">
      <w:bodyDiv w:val="1"/>
      <w:marLeft w:val="0"/>
      <w:marRight w:val="0"/>
      <w:marTop w:val="0"/>
      <w:marBottom w:val="0"/>
      <w:divBdr>
        <w:top w:val="none" w:sz="0" w:space="0" w:color="auto"/>
        <w:left w:val="none" w:sz="0" w:space="0" w:color="auto"/>
        <w:bottom w:val="none" w:sz="0" w:space="0" w:color="auto"/>
        <w:right w:val="none" w:sz="0" w:space="0" w:color="auto"/>
      </w:divBdr>
    </w:div>
    <w:div w:id="943998232">
      <w:bodyDiv w:val="1"/>
      <w:marLeft w:val="0"/>
      <w:marRight w:val="0"/>
      <w:marTop w:val="0"/>
      <w:marBottom w:val="0"/>
      <w:divBdr>
        <w:top w:val="none" w:sz="0" w:space="0" w:color="auto"/>
        <w:left w:val="none" w:sz="0" w:space="0" w:color="auto"/>
        <w:bottom w:val="none" w:sz="0" w:space="0" w:color="auto"/>
        <w:right w:val="none" w:sz="0" w:space="0" w:color="auto"/>
      </w:divBdr>
    </w:div>
    <w:div w:id="986786907">
      <w:bodyDiv w:val="1"/>
      <w:marLeft w:val="0"/>
      <w:marRight w:val="0"/>
      <w:marTop w:val="0"/>
      <w:marBottom w:val="0"/>
      <w:divBdr>
        <w:top w:val="none" w:sz="0" w:space="0" w:color="auto"/>
        <w:left w:val="none" w:sz="0" w:space="0" w:color="auto"/>
        <w:bottom w:val="none" w:sz="0" w:space="0" w:color="auto"/>
        <w:right w:val="none" w:sz="0" w:space="0" w:color="auto"/>
      </w:divBdr>
    </w:div>
    <w:div w:id="1061751772">
      <w:bodyDiv w:val="1"/>
      <w:marLeft w:val="0"/>
      <w:marRight w:val="0"/>
      <w:marTop w:val="0"/>
      <w:marBottom w:val="0"/>
      <w:divBdr>
        <w:top w:val="none" w:sz="0" w:space="0" w:color="auto"/>
        <w:left w:val="none" w:sz="0" w:space="0" w:color="auto"/>
        <w:bottom w:val="none" w:sz="0" w:space="0" w:color="auto"/>
        <w:right w:val="none" w:sz="0" w:space="0" w:color="auto"/>
      </w:divBdr>
    </w:div>
    <w:div w:id="1081027744">
      <w:bodyDiv w:val="1"/>
      <w:marLeft w:val="0"/>
      <w:marRight w:val="0"/>
      <w:marTop w:val="0"/>
      <w:marBottom w:val="0"/>
      <w:divBdr>
        <w:top w:val="none" w:sz="0" w:space="0" w:color="auto"/>
        <w:left w:val="none" w:sz="0" w:space="0" w:color="auto"/>
        <w:bottom w:val="none" w:sz="0" w:space="0" w:color="auto"/>
        <w:right w:val="none" w:sz="0" w:space="0" w:color="auto"/>
      </w:divBdr>
    </w:div>
    <w:div w:id="1085300917">
      <w:bodyDiv w:val="1"/>
      <w:marLeft w:val="0"/>
      <w:marRight w:val="0"/>
      <w:marTop w:val="0"/>
      <w:marBottom w:val="0"/>
      <w:divBdr>
        <w:top w:val="none" w:sz="0" w:space="0" w:color="auto"/>
        <w:left w:val="none" w:sz="0" w:space="0" w:color="auto"/>
        <w:bottom w:val="none" w:sz="0" w:space="0" w:color="auto"/>
        <w:right w:val="none" w:sz="0" w:space="0" w:color="auto"/>
      </w:divBdr>
    </w:div>
    <w:div w:id="1107584866">
      <w:bodyDiv w:val="1"/>
      <w:marLeft w:val="0"/>
      <w:marRight w:val="0"/>
      <w:marTop w:val="0"/>
      <w:marBottom w:val="0"/>
      <w:divBdr>
        <w:top w:val="none" w:sz="0" w:space="0" w:color="auto"/>
        <w:left w:val="none" w:sz="0" w:space="0" w:color="auto"/>
        <w:bottom w:val="none" w:sz="0" w:space="0" w:color="auto"/>
        <w:right w:val="none" w:sz="0" w:space="0" w:color="auto"/>
      </w:divBdr>
    </w:div>
    <w:div w:id="1181504550">
      <w:bodyDiv w:val="1"/>
      <w:marLeft w:val="0"/>
      <w:marRight w:val="0"/>
      <w:marTop w:val="0"/>
      <w:marBottom w:val="0"/>
      <w:divBdr>
        <w:top w:val="none" w:sz="0" w:space="0" w:color="auto"/>
        <w:left w:val="none" w:sz="0" w:space="0" w:color="auto"/>
        <w:bottom w:val="none" w:sz="0" w:space="0" w:color="auto"/>
        <w:right w:val="none" w:sz="0" w:space="0" w:color="auto"/>
      </w:divBdr>
    </w:div>
    <w:div w:id="1385642953">
      <w:bodyDiv w:val="1"/>
      <w:marLeft w:val="0"/>
      <w:marRight w:val="0"/>
      <w:marTop w:val="0"/>
      <w:marBottom w:val="0"/>
      <w:divBdr>
        <w:top w:val="none" w:sz="0" w:space="0" w:color="auto"/>
        <w:left w:val="none" w:sz="0" w:space="0" w:color="auto"/>
        <w:bottom w:val="none" w:sz="0" w:space="0" w:color="auto"/>
        <w:right w:val="none" w:sz="0" w:space="0" w:color="auto"/>
      </w:divBdr>
    </w:div>
    <w:div w:id="1420717715">
      <w:bodyDiv w:val="1"/>
      <w:marLeft w:val="0"/>
      <w:marRight w:val="0"/>
      <w:marTop w:val="0"/>
      <w:marBottom w:val="0"/>
      <w:divBdr>
        <w:top w:val="none" w:sz="0" w:space="0" w:color="auto"/>
        <w:left w:val="none" w:sz="0" w:space="0" w:color="auto"/>
        <w:bottom w:val="none" w:sz="0" w:space="0" w:color="auto"/>
        <w:right w:val="none" w:sz="0" w:space="0" w:color="auto"/>
      </w:divBdr>
    </w:div>
    <w:div w:id="1467972389">
      <w:bodyDiv w:val="1"/>
      <w:marLeft w:val="0"/>
      <w:marRight w:val="0"/>
      <w:marTop w:val="0"/>
      <w:marBottom w:val="0"/>
      <w:divBdr>
        <w:top w:val="none" w:sz="0" w:space="0" w:color="auto"/>
        <w:left w:val="none" w:sz="0" w:space="0" w:color="auto"/>
        <w:bottom w:val="none" w:sz="0" w:space="0" w:color="auto"/>
        <w:right w:val="none" w:sz="0" w:space="0" w:color="auto"/>
      </w:divBdr>
    </w:div>
    <w:div w:id="1530072180">
      <w:bodyDiv w:val="1"/>
      <w:marLeft w:val="0"/>
      <w:marRight w:val="0"/>
      <w:marTop w:val="0"/>
      <w:marBottom w:val="0"/>
      <w:divBdr>
        <w:top w:val="none" w:sz="0" w:space="0" w:color="auto"/>
        <w:left w:val="none" w:sz="0" w:space="0" w:color="auto"/>
        <w:bottom w:val="none" w:sz="0" w:space="0" w:color="auto"/>
        <w:right w:val="none" w:sz="0" w:space="0" w:color="auto"/>
      </w:divBdr>
    </w:div>
    <w:div w:id="1551190817">
      <w:bodyDiv w:val="1"/>
      <w:marLeft w:val="0"/>
      <w:marRight w:val="0"/>
      <w:marTop w:val="0"/>
      <w:marBottom w:val="0"/>
      <w:divBdr>
        <w:top w:val="none" w:sz="0" w:space="0" w:color="auto"/>
        <w:left w:val="none" w:sz="0" w:space="0" w:color="auto"/>
        <w:bottom w:val="none" w:sz="0" w:space="0" w:color="auto"/>
        <w:right w:val="none" w:sz="0" w:space="0" w:color="auto"/>
      </w:divBdr>
    </w:div>
    <w:div w:id="1625504296">
      <w:bodyDiv w:val="1"/>
      <w:marLeft w:val="0"/>
      <w:marRight w:val="0"/>
      <w:marTop w:val="0"/>
      <w:marBottom w:val="0"/>
      <w:divBdr>
        <w:top w:val="none" w:sz="0" w:space="0" w:color="auto"/>
        <w:left w:val="none" w:sz="0" w:space="0" w:color="auto"/>
        <w:bottom w:val="none" w:sz="0" w:space="0" w:color="auto"/>
        <w:right w:val="none" w:sz="0" w:space="0" w:color="auto"/>
      </w:divBdr>
    </w:div>
    <w:div w:id="1861551859">
      <w:bodyDiv w:val="1"/>
      <w:marLeft w:val="0"/>
      <w:marRight w:val="0"/>
      <w:marTop w:val="0"/>
      <w:marBottom w:val="0"/>
      <w:divBdr>
        <w:top w:val="none" w:sz="0" w:space="0" w:color="auto"/>
        <w:left w:val="none" w:sz="0" w:space="0" w:color="auto"/>
        <w:bottom w:val="none" w:sz="0" w:space="0" w:color="auto"/>
        <w:right w:val="none" w:sz="0" w:space="0" w:color="auto"/>
      </w:divBdr>
    </w:div>
    <w:div w:id="2102674349">
      <w:bodyDiv w:val="1"/>
      <w:marLeft w:val="0"/>
      <w:marRight w:val="0"/>
      <w:marTop w:val="0"/>
      <w:marBottom w:val="0"/>
      <w:divBdr>
        <w:top w:val="none" w:sz="0" w:space="0" w:color="auto"/>
        <w:left w:val="none" w:sz="0" w:space="0" w:color="auto"/>
        <w:bottom w:val="none" w:sz="0" w:space="0" w:color="auto"/>
        <w:right w:val="none" w:sz="0" w:space="0" w:color="auto"/>
      </w:divBdr>
    </w:div>
    <w:div w:id="210915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Lista_de_mesorregi%C3%B5es_e_microrregi%C3%B5es_de_Goi%C3%A1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ceita.fazenda.gov.br/Aplicacoes/ATSPO/Certidao/CndConjuntaInter/InformaNICertidao.asp?Tipo=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receita.fazenda.gov.br/Aplicacoes/ATSPO/Certidao/CndConjuntaInter/InformaNICertidao.asp?Tipo=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mpras@santabarbara.go.gov.br%20"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837D2-6630-4639-BD9A-180D67008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10</Pages>
  <Words>2896</Words>
  <Characters>15639</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Douglas</cp:lastModifiedBy>
  <cp:revision>43</cp:revision>
  <cp:lastPrinted>2025-06-26T11:12:00Z</cp:lastPrinted>
  <dcterms:created xsi:type="dcterms:W3CDTF">2026-01-15T13:10:00Z</dcterms:created>
  <dcterms:modified xsi:type="dcterms:W3CDTF">2026-04-07T13:36:00Z</dcterms:modified>
</cp:coreProperties>
</file>