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0DA9" w14:textId="34DAF2B8" w:rsidR="0017693D" w:rsidRDefault="006B3C72">
      <w:pPr>
        <w:pBdr>
          <w:bottom w:val="single" w:sz="4" w:space="1" w:color="000000"/>
        </w:pBd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>AVISO DE DISPENSA DE LICITAÇÃO</w:t>
      </w:r>
    </w:p>
    <w:p w14:paraId="514D3E3A" w14:textId="77777777" w:rsidR="00B27C4B" w:rsidRPr="00E707F6" w:rsidRDefault="00B27C4B">
      <w:pPr>
        <w:pBdr>
          <w:bottom w:val="single" w:sz="4" w:space="1" w:color="000000"/>
        </w:pBd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</w:p>
    <w:p w14:paraId="5A15D932" w14:textId="77777777" w:rsidR="0017693D" w:rsidRPr="00E707F6" w:rsidRDefault="0017693D">
      <w:pPr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12A08EDA" w14:textId="77777777" w:rsidR="00B27C4B" w:rsidRDefault="00B27C4B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</w:p>
    <w:p w14:paraId="133A33F9" w14:textId="769D7BBA" w:rsidR="0017693D" w:rsidRDefault="00E707F6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PARA APRESENTAÇÃO DE ORÇAMENTO PARA CONTRATAÇÃO DIRETA </w:t>
      </w:r>
    </w:p>
    <w:p w14:paraId="4E9649E3" w14:textId="77777777" w:rsidR="00B27C4B" w:rsidRPr="00E707F6" w:rsidRDefault="00B27C4B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</w:p>
    <w:p w14:paraId="3AE8A502" w14:textId="77777777" w:rsidR="0017693D" w:rsidRPr="00E707F6" w:rsidRDefault="0017693D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</w:p>
    <w:p w14:paraId="0A0F177F" w14:textId="186A0600" w:rsidR="0017693D" w:rsidRDefault="00E707F6" w:rsidP="00EA2521">
      <w:pPr>
        <w:spacing w:line="360" w:lineRule="auto"/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A Prefeitura Municipal de </w:t>
      </w:r>
      <w:r w:rsidR="006B3C72" w:rsidRPr="00E707F6">
        <w:rPr>
          <w:rFonts w:asciiTheme="minorBidi" w:eastAsia="Arial" w:hAnsiTheme="minorBidi" w:cstheme="minorBidi"/>
          <w:color w:val="000000"/>
          <w:sz w:val="22"/>
          <w:szCs w:val="22"/>
        </w:rPr>
        <w:t>Belmonte - BA</w:t>
      </w: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, convoca os interessados, com base na Lei n° 14.133/2021, a apresentação de </w:t>
      </w:r>
      <w:r w:rsidR="00EA2521">
        <w:rPr>
          <w:rFonts w:asciiTheme="minorBidi" w:eastAsia="Arial" w:hAnsiTheme="minorBidi" w:cstheme="minorBidi"/>
          <w:color w:val="000000"/>
          <w:sz w:val="22"/>
          <w:szCs w:val="22"/>
        </w:rPr>
        <w:t>Cotação</w:t>
      </w: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de Preços no prazo de </w:t>
      </w: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>3 (três) dias úteis,</w:t>
      </w: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com vista à </w:t>
      </w:r>
      <w:r w:rsidR="00EA2521" w:rsidRPr="00E561A3">
        <w:rPr>
          <w:rFonts w:asciiTheme="minorBidi" w:eastAsia="Calibri" w:hAnsiTheme="minorBidi" w:cstheme="minorBidi"/>
          <w:sz w:val="22"/>
          <w:szCs w:val="22"/>
        </w:rPr>
        <w:t>contratação de empresa especializada no fornecimento de peças para manutenção dos equipamentos hospitalares e odontológicos, para atender as necessidades da secretaria municipal de saúde, do município de Belmonte/BA</w:t>
      </w: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, </w:t>
      </w:r>
      <w:r w:rsidRPr="005F6417">
        <w:rPr>
          <w:rFonts w:asciiTheme="minorBidi" w:eastAsia="Arial" w:hAnsiTheme="minorBidi" w:cstheme="minorBidi"/>
          <w:sz w:val="22"/>
          <w:szCs w:val="22"/>
        </w:rPr>
        <w:t xml:space="preserve">conforme planilha abaixo ou conforme planilha que poderá ser solicitada por </w:t>
      </w:r>
      <w:proofErr w:type="spellStart"/>
      <w:r w:rsidRPr="005F6417">
        <w:rPr>
          <w:rFonts w:asciiTheme="minorBidi" w:eastAsia="Arial" w:hAnsiTheme="minorBidi" w:cstheme="minorBidi"/>
          <w:sz w:val="22"/>
          <w:szCs w:val="22"/>
        </w:rPr>
        <w:t>email</w:t>
      </w:r>
      <w:proofErr w:type="spellEnd"/>
      <w:r w:rsidRPr="005F6417">
        <w:rPr>
          <w:rFonts w:asciiTheme="minorBidi" w:eastAsia="Arial" w:hAnsiTheme="minorBidi" w:cstheme="minorBidi"/>
          <w:sz w:val="22"/>
          <w:szCs w:val="22"/>
        </w:rPr>
        <w:t xml:space="preserve"> </w:t>
      </w:r>
      <w:hyperlink r:id="rId7" w:history="1">
        <w:r w:rsidR="00865B6F" w:rsidRPr="002507E8">
          <w:rPr>
            <w:rStyle w:val="Hyperlink"/>
            <w:rFonts w:asciiTheme="minorBidi" w:eastAsia="Arial" w:hAnsiTheme="minorBidi" w:cstheme="minorBidi"/>
            <w:sz w:val="22"/>
            <w:szCs w:val="22"/>
          </w:rPr>
          <w:t>compras@belmonte.ba.gov.br</w:t>
        </w:r>
      </w:hyperlink>
      <w:r w:rsidR="00865B6F">
        <w:rPr>
          <w:rFonts w:asciiTheme="minorBidi" w:eastAsia="Arial" w:hAnsiTheme="minorBidi" w:cstheme="minorBidi"/>
          <w:color w:val="000000"/>
          <w:sz w:val="22"/>
          <w:szCs w:val="22"/>
        </w:rPr>
        <w:t xml:space="preserve">. </w:t>
      </w:r>
    </w:p>
    <w:p w14:paraId="516C9C12" w14:textId="77777777" w:rsidR="00B27C4B" w:rsidRPr="00EA2521" w:rsidRDefault="00B27C4B" w:rsidP="00EA2521">
      <w:pPr>
        <w:spacing w:line="360" w:lineRule="auto"/>
        <w:jc w:val="both"/>
        <w:rPr>
          <w:rFonts w:asciiTheme="minorBidi" w:eastAsia="Calibri" w:hAnsiTheme="minorBidi" w:cstheme="minorBidi"/>
          <w:sz w:val="22"/>
          <w:szCs w:val="22"/>
        </w:rPr>
      </w:pPr>
    </w:p>
    <w:p w14:paraId="0005077B" w14:textId="77777777" w:rsidR="0017693D" w:rsidRPr="00E707F6" w:rsidRDefault="0017693D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tbl>
      <w:tblPr>
        <w:tblStyle w:val="Tabelacomgrade"/>
        <w:tblW w:w="9497" w:type="dxa"/>
        <w:tblInd w:w="137" w:type="dxa"/>
        <w:tblLook w:val="04A0" w:firstRow="1" w:lastRow="0" w:firstColumn="1" w:lastColumn="0" w:noHBand="0" w:noVBand="1"/>
      </w:tblPr>
      <w:tblGrid>
        <w:gridCol w:w="2650"/>
        <w:gridCol w:w="5420"/>
        <w:gridCol w:w="1427"/>
      </w:tblGrid>
      <w:tr w:rsidR="00F37E0D" w:rsidRPr="00E561A3" w14:paraId="48623DB7" w14:textId="77777777" w:rsidTr="00B27C4B">
        <w:tc>
          <w:tcPr>
            <w:tcW w:w="2693" w:type="dxa"/>
            <w:shd w:val="clear" w:color="auto" w:fill="D6E3BC" w:themeFill="accent3" w:themeFillTint="66"/>
          </w:tcPr>
          <w:p w14:paraId="09E0E8E8" w14:textId="4985E5F4" w:rsidR="00EA2521" w:rsidRPr="00F37E0D" w:rsidRDefault="00F37E0D" w:rsidP="00F37E0D">
            <w:pPr>
              <w:spacing w:line="360" w:lineRule="auto"/>
              <w:ind w:left="360"/>
              <w:jc w:val="center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Item</w:t>
            </w:r>
          </w:p>
        </w:tc>
        <w:tc>
          <w:tcPr>
            <w:tcW w:w="5670" w:type="dxa"/>
            <w:shd w:val="clear" w:color="auto" w:fill="D6E3BC" w:themeFill="accent3" w:themeFillTint="66"/>
          </w:tcPr>
          <w:p w14:paraId="1453CC6C" w14:textId="3FBE9DD7" w:rsidR="00EA2521" w:rsidRPr="00F37E0D" w:rsidRDefault="00F37E0D" w:rsidP="00F37E0D">
            <w:pPr>
              <w:spacing w:line="360" w:lineRule="auto"/>
              <w:ind w:left="360"/>
              <w:jc w:val="center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Descrição do item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14:paraId="6DD6114A" w14:textId="14C5464C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Quantidade</w:t>
            </w:r>
          </w:p>
        </w:tc>
      </w:tr>
      <w:tr w:rsidR="00B27C4B" w:rsidRPr="00E561A3" w14:paraId="0E22B9A7" w14:textId="77777777" w:rsidTr="00B27C4B">
        <w:tc>
          <w:tcPr>
            <w:tcW w:w="2693" w:type="dxa"/>
          </w:tcPr>
          <w:p w14:paraId="544ED72E" w14:textId="334DF45B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Compressor de ar odontológico 25l 120psi silencioso sem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oléo</w:t>
            </w:r>
            <w:proofErr w:type="spellEnd"/>
            <w:r w:rsidRPr="00F37E0D">
              <w:rPr>
                <w:rFonts w:asciiTheme="minorBidi" w:eastAsia="Calibri" w:hAnsiTheme="minorBidi"/>
                <w:b/>
                <w:bCs/>
              </w:rPr>
              <w:t xml:space="preserve"> cor cinza-escuro fase bifásico</w:t>
            </w:r>
          </w:p>
        </w:tc>
        <w:tc>
          <w:tcPr>
            <w:tcW w:w="5670" w:type="dxa"/>
          </w:tcPr>
          <w:p w14:paraId="35B2A73A" w14:textId="11EEA2EC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Pressão máxima de 120psi.</w:t>
            </w:r>
            <w:r>
              <w:rPr>
                <w:rFonts w:asciiTheme="minorBidi" w:eastAsia="Calibri" w:hAnsiTheme="minorBidi"/>
              </w:rPr>
              <w:t xml:space="preserve">; </w:t>
            </w:r>
            <w:proofErr w:type="gramStart"/>
            <w:r w:rsidRPr="00F37E0D">
              <w:rPr>
                <w:rFonts w:asciiTheme="minorBidi" w:eastAsia="Calibri" w:hAnsiTheme="minorBidi"/>
              </w:rPr>
              <w:t>Pesa</w:t>
            </w:r>
            <w:proofErr w:type="gramEnd"/>
            <w:r w:rsidRPr="00F37E0D">
              <w:rPr>
                <w:rFonts w:asciiTheme="minorBidi" w:eastAsia="Calibri" w:hAnsiTheme="minorBidi"/>
              </w:rPr>
              <w:t xml:space="preserve"> 23kg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Tem um caudal do ar de ar 170l/min</w:t>
            </w:r>
          </w:p>
        </w:tc>
        <w:tc>
          <w:tcPr>
            <w:tcW w:w="1134" w:type="dxa"/>
          </w:tcPr>
          <w:p w14:paraId="360DCF56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90E0834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499C5982" w14:textId="4AD7EF8E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4</w:t>
            </w:r>
          </w:p>
        </w:tc>
      </w:tr>
      <w:tr w:rsidR="00B27C4B" w:rsidRPr="00E561A3" w14:paraId="016CE4F2" w14:textId="77777777" w:rsidTr="00B27C4B">
        <w:trPr>
          <w:trHeight w:val="2808"/>
        </w:trPr>
        <w:tc>
          <w:tcPr>
            <w:tcW w:w="2693" w:type="dxa"/>
          </w:tcPr>
          <w:p w14:paraId="577FAA7A" w14:textId="2DBC9559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  <w:lang w:val="it-IT"/>
              </w:rPr>
            </w:pPr>
            <w:r w:rsidRPr="00F37E0D">
              <w:rPr>
                <w:rFonts w:asciiTheme="minorBidi" w:eastAsia="Calibri" w:hAnsiTheme="minorBidi"/>
                <w:b/>
                <w:bCs/>
                <w:lang w:val="it-IT"/>
              </w:rPr>
              <w:t>Alta rotação push button led</w:t>
            </w:r>
          </w:p>
        </w:tc>
        <w:tc>
          <w:tcPr>
            <w:tcW w:w="5670" w:type="dxa"/>
          </w:tcPr>
          <w:p w14:paraId="463C10CD" w14:textId="22E62146" w:rsidR="00EA2521" w:rsidRPr="00F37E0D" w:rsidRDefault="00F37E0D" w:rsidP="00B27C4B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Caneta de alta rotação com led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E-gerador led</w:t>
            </w:r>
            <w:r>
              <w:rPr>
                <w:rFonts w:asciiTheme="minorBidi" w:eastAsia="Calibri" w:hAnsiTheme="minorBidi"/>
              </w:rPr>
              <w:t xml:space="preserve"> </w:t>
            </w:r>
            <w:proofErr w:type="spellStart"/>
            <w:r w:rsidRPr="00F37E0D">
              <w:rPr>
                <w:rFonts w:asciiTheme="minorBidi" w:eastAsia="Calibri" w:hAnsiTheme="minorBidi"/>
              </w:rPr>
              <w:t>Push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</w:t>
            </w:r>
            <w:proofErr w:type="spellStart"/>
            <w:r w:rsidRPr="00F37E0D">
              <w:rPr>
                <w:rFonts w:asciiTheme="minorBidi" w:eastAsia="Calibri" w:hAnsiTheme="minorBidi"/>
              </w:rPr>
              <w:t>button</w:t>
            </w:r>
            <w:proofErr w:type="spellEnd"/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3 sprays de água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Super leve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Velocidade: 280.000 a 350.000 rpm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Pressão de ar: 0,30mpa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 xml:space="preserve">Ruído: 6565 </w:t>
            </w:r>
            <w:proofErr w:type="spellStart"/>
            <w:r w:rsidRPr="00F37E0D">
              <w:rPr>
                <w:rFonts w:asciiTheme="minorBidi" w:eastAsia="Calibri" w:hAnsiTheme="minorBidi"/>
              </w:rPr>
              <w:t>db</w:t>
            </w:r>
            <w:proofErr w:type="spellEnd"/>
            <w:r>
              <w:rPr>
                <w:rFonts w:asciiTheme="minorBidi" w:eastAsia="Calibri" w:hAnsiTheme="minorBidi"/>
              </w:rPr>
              <w:t xml:space="preserve">; </w:t>
            </w:r>
            <w:proofErr w:type="spellStart"/>
            <w:r w:rsidRPr="00F37E0D">
              <w:rPr>
                <w:rFonts w:asciiTheme="minorBidi" w:eastAsia="Calibri" w:hAnsiTheme="minorBidi"/>
              </w:rPr>
              <w:t>Bur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aplicável: 1.1.600mm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 xml:space="preserve">Conexão: </w:t>
            </w:r>
            <w:proofErr w:type="spellStart"/>
            <w:r w:rsidRPr="00F37E0D">
              <w:rPr>
                <w:rFonts w:asciiTheme="minorBidi" w:eastAsia="Calibri" w:hAnsiTheme="minorBidi"/>
              </w:rPr>
              <w:t>borden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universal 2 furos</w:t>
            </w:r>
            <w:r>
              <w:rPr>
                <w:rFonts w:asciiTheme="minorBidi" w:eastAsia="Calibri" w:hAnsiTheme="minorBidi"/>
              </w:rPr>
              <w:t xml:space="preserve">; </w:t>
            </w:r>
            <w:r w:rsidRPr="00F37E0D">
              <w:rPr>
                <w:rFonts w:asciiTheme="minorBidi" w:eastAsia="Calibri" w:hAnsiTheme="minorBidi"/>
              </w:rPr>
              <w:t>Rolamento cerâmico</w:t>
            </w:r>
            <w:r>
              <w:rPr>
                <w:rFonts w:asciiTheme="minorBidi" w:eastAsia="Calibri" w:hAnsiTheme="minorBidi"/>
              </w:rPr>
              <w:t xml:space="preserve">; </w:t>
            </w:r>
            <w:proofErr w:type="gramStart"/>
            <w:r w:rsidRPr="00F37E0D">
              <w:rPr>
                <w:rFonts w:asciiTheme="minorBidi" w:eastAsia="Calibri" w:hAnsiTheme="minorBidi"/>
              </w:rPr>
              <w:t>Pode</w:t>
            </w:r>
            <w:proofErr w:type="gramEnd"/>
            <w:r w:rsidRPr="00F37E0D">
              <w:rPr>
                <w:rFonts w:asciiTheme="minorBidi" w:eastAsia="Calibri" w:hAnsiTheme="minorBidi"/>
              </w:rPr>
              <w:t xml:space="preserve"> ser esterilizado em autoclaves sob pressão a 135 graus</w:t>
            </w:r>
          </w:p>
        </w:tc>
        <w:tc>
          <w:tcPr>
            <w:tcW w:w="1134" w:type="dxa"/>
          </w:tcPr>
          <w:p w14:paraId="4F108059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1A3F4D3E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042D1FEE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F775E63" w14:textId="098310EE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8</w:t>
            </w:r>
          </w:p>
        </w:tc>
      </w:tr>
      <w:tr w:rsidR="00B27C4B" w:rsidRPr="00E561A3" w14:paraId="407E4FC8" w14:textId="77777777" w:rsidTr="00B27C4B">
        <w:tc>
          <w:tcPr>
            <w:tcW w:w="2693" w:type="dxa"/>
          </w:tcPr>
          <w:p w14:paraId="5C630F88" w14:textId="22B6BC0C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Contra ângulo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handpiece</w:t>
            </w:r>
            <w:proofErr w:type="spellEnd"/>
            <w:r w:rsidRPr="00F37E0D">
              <w:rPr>
                <w:rFonts w:asciiTheme="minorBidi" w:eastAsia="Calibri" w:hAnsiTheme="minorBidi"/>
                <w:b/>
                <w:bCs/>
              </w:rPr>
              <w:t xml:space="preserve">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fx</w:t>
            </w:r>
            <w:proofErr w:type="spellEnd"/>
            <w:r w:rsidRPr="00F37E0D">
              <w:rPr>
                <w:rFonts w:asciiTheme="minorBidi" w:eastAsia="Calibri" w:hAnsiTheme="minorBidi"/>
                <w:b/>
                <w:bCs/>
              </w:rPr>
              <w:t xml:space="preserve"> dental 1:1 baixa velocidade</w:t>
            </w:r>
          </w:p>
        </w:tc>
        <w:tc>
          <w:tcPr>
            <w:tcW w:w="5670" w:type="dxa"/>
          </w:tcPr>
          <w:p w14:paraId="426539ED" w14:textId="1B5905AC" w:rsidR="00EA2521" w:rsidRPr="00F37E0D" w:rsidRDefault="00F37E0D" w:rsidP="00B27C4B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 xml:space="preserve">Velocidade mínima da caneta de alta rotação 20000 </w:t>
            </w:r>
            <w:proofErr w:type="spellStart"/>
            <w:r w:rsidRPr="00F37E0D">
              <w:rPr>
                <w:rFonts w:asciiTheme="minorBidi" w:eastAsia="Calibri" w:hAnsiTheme="minorBidi"/>
              </w:rPr>
              <w:t>rp</w:t>
            </w:r>
            <w:proofErr w:type="spellEnd"/>
            <w:r w:rsidRPr="00F37E0D">
              <w:rPr>
                <w:rFonts w:asciiTheme="minorBidi" w:eastAsia="Calibri" w:hAnsiTheme="minorBidi"/>
              </w:rPr>
              <w:t>.</w:t>
            </w:r>
            <w:r w:rsidR="00B27C4B"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Velocidade máxima da caneta de alta rotação 40000rpm.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Consumo de ar de 1l/min.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Tipo de conexão: </w:t>
            </w:r>
            <w:proofErr w:type="spellStart"/>
            <w:r w:rsidRPr="00F37E0D">
              <w:rPr>
                <w:rFonts w:asciiTheme="minorBidi" w:eastAsia="Calibri" w:hAnsiTheme="minorBidi"/>
              </w:rPr>
              <w:t>borden</w:t>
            </w:r>
            <w:proofErr w:type="spellEnd"/>
            <w:r w:rsidRPr="00F37E0D">
              <w:rPr>
                <w:rFonts w:asciiTheme="minorBidi" w:eastAsia="Calibri" w:hAnsiTheme="minorBidi"/>
              </w:rPr>
              <w:t>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Produto fabricado em aço inoxidável</w:t>
            </w:r>
            <w:r>
              <w:rPr>
                <w:rFonts w:asciiTheme="minorBidi" w:eastAsia="Calibri" w:hAnsiTheme="minorBidi"/>
              </w:rPr>
              <w:t xml:space="preserve">. </w:t>
            </w:r>
            <w:r w:rsidRPr="00F37E0D">
              <w:rPr>
                <w:rFonts w:asciiTheme="minorBidi" w:eastAsia="Calibri" w:hAnsiTheme="minorBidi"/>
              </w:rPr>
              <w:t xml:space="preserve"> </w:t>
            </w:r>
            <w:proofErr w:type="spellStart"/>
            <w:r w:rsidRPr="00F37E0D">
              <w:rPr>
                <w:rFonts w:asciiTheme="minorBidi" w:eastAsia="Calibri" w:hAnsiTheme="minorBidi"/>
              </w:rPr>
              <w:t>autoclavável</w:t>
            </w:r>
            <w:proofErr w:type="spellEnd"/>
          </w:p>
        </w:tc>
        <w:tc>
          <w:tcPr>
            <w:tcW w:w="1134" w:type="dxa"/>
          </w:tcPr>
          <w:p w14:paraId="60D874C1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15350DA3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2EE273B9" w14:textId="2F58DCB0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3</w:t>
            </w:r>
          </w:p>
        </w:tc>
      </w:tr>
      <w:tr w:rsidR="00B27C4B" w:rsidRPr="00E561A3" w14:paraId="5DE453EE" w14:textId="77777777" w:rsidTr="00B27C4B">
        <w:tc>
          <w:tcPr>
            <w:tcW w:w="2693" w:type="dxa"/>
          </w:tcPr>
          <w:p w14:paraId="28C97147" w14:textId="0B33387C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Lâmpada para foco cirúrgico</w:t>
            </w:r>
          </w:p>
        </w:tc>
        <w:tc>
          <w:tcPr>
            <w:tcW w:w="5670" w:type="dxa"/>
          </w:tcPr>
          <w:p w14:paraId="530B720E" w14:textId="7CF6AF46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Lâmpada branca com 3.450k, modelo 64625, halógena, com potência de 100w, tipo de soquete gy6.34 com pinos.</w:t>
            </w:r>
          </w:p>
        </w:tc>
        <w:tc>
          <w:tcPr>
            <w:tcW w:w="1134" w:type="dxa"/>
          </w:tcPr>
          <w:p w14:paraId="69CB4C3E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792364F0" w14:textId="365EB179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6BD70117" w14:textId="77777777" w:rsidTr="00B27C4B">
        <w:tc>
          <w:tcPr>
            <w:tcW w:w="2693" w:type="dxa"/>
          </w:tcPr>
          <w:p w14:paraId="68B699CB" w14:textId="39AB703A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proofErr w:type="gramStart"/>
            <w:r w:rsidRPr="00F37E0D">
              <w:rPr>
                <w:rFonts w:asciiTheme="minorBidi" w:eastAsia="Calibri" w:hAnsiTheme="minorBidi"/>
                <w:b/>
                <w:bCs/>
              </w:rPr>
              <w:lastRenderedPageBreak/>
              <w:t>Micro motor</w:t>
            </w:r>
            <w:proofErr w:type="gramEnd"/>
            <w:r w:rsidRPr="00F37E0D">
              <w:rPr>
                <w:rFonts w:asciiTheme="minorBidi" w:eastAsia="Calibri" w:hAnsiTheme="minorBidi"/>
                <w:b/>
                <w:bCs/>
              </w:rPr>
              <w:t xml:space="preserve"> baixa rotação odontológica</w:t>
            </w:r>
          </w:p>
        </w:tc>
        <w:tc>
          <w:tcPr>
            <w:tcW w:w="5670" w:type="dxa"/>
          </w:tcPr>
          <w:p w14:paraId="730C4FE8" w14:textId="745FB4DB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proofErr w:type="gramStart"/>
            <w:r w:rsidRPr="00F37E0D">
              <w:rPr>
                <w:rFonts w:asciiTheme="minorBidi" w:eastAsia="Calibri" w:hAnsiTheme="minorBidi"/>
              </w:rPr>
              <w:t>Micro motor</w:t>
            </w:r>
            <w:proofErr w:type="gramEnd"/>
            <w:r w:rsidRPr="00F37E0D">
              <w:rPr>
                <w:rFonts w:asciiTheme="minorBidi" w:eastAsia="Calibri" w:hAnsiTheme="minorBidi"/>
              </w:rPr>
              <w:t xml:space="preserve"> </w:t>
            </w:r>
            <w:proofErr w:type="spellStart"/>
            <w:r w:rsidRPr="00F37E0D">
              <w:rPr>
                <w:rFonts w:asciiTheme="minorBidi" w:eastAsia="Calibri" w:hAnsiTheme="minorBidi"/>
              </w:rPr>
              <w:t>intra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de baixa rotação x10—spray externo Corpo confeccionado em alumínio anodizado: possui camadas de </w:t>
            </w:r>
            <w:proofErr w:type="spellStart"/>
            <w:r w:rsidRPr="00F37E0D">
              <w:rPr>
                <w:rFonts w:asciiTheme="minorBidi" w:eastAsia="Calibri" w:hAnsiTheme="minorBidi"/>
              </w:rPr>
              <w:t>anodização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dura, garantindo resistência aos processo de autoclavagem.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Acoplamento </w:t>
            </w:r>
            <w:proofErr w:type="spellStart"/>
            <w:r w:rsidRPr="00F37E0D">
              <w:rPr>
                <w:rFonts w:asciiTheme="minorBidi" w:eastAsia="Calibri" w:hAnsiTheme="minorBidi"/>
              </w:rPr>
              <w:t>intra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(universal): com giro de 360 graus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Rotação: até 20.00 rpm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Regulagem da velocidade e sentindo de giro (horário ou anti-horário) no corpo do </w:t>
            </w:r>
            <w:proofErr w:type="gramStart"/>
            <w:r w:rsidRPr="00F37E0D">
              <w:rPr>
                <w:rFonts w:asciiTheme="minorBidi" w:eastAsia="Calibri" w:hAnsiTheme="minorBidi"/>
              </w:rPr>
              <w:t>micro motor</w:t>
            </w:r>
            <w:proofErr w:type="gramEnd"/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Autoclaváveis </w:t>
            </w:r>
            <w:proofErr w:type="spellStart"/>
            <w:r w:rsidRPr="00F37E0D">
              <w:rPr>
                <w:rFonts w:asciiTheme="minorBidi" w:eastAsia="Calibri" w:hAnsiTheme="minorBidi"/>
              </w:rPr>
              <w:t>ate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135ºc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Cores: prata acetinado.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Especificações técnicas: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Conexão: </w:t>
            </w:r>
            <w:proofErr w:type="spellStart"/>
            <w:proofErr w:type="gramStart"/>
            <w:r w:rsidRPr="00F37E0D">
              <w:rPr>
                <w:rFonts w:asciiTheme="minorBidi" w:eastAsia="Calibri" w:hAnsiTheme="minorBidi"/>
              </w:rPr>
              <w:t>borden</w:t>
            </w:r>
            <w:proofErr w:type="spellEnd"/>
            <w:r w:rsidRPr="00F37E0D">
              <w:rPr>
                <w:rFonts w:asciiTheme="minorBidi" w:eastAsia="Calibri" w:hAnsiTheme="minorBidi"/>
              </w:rPr>
              <w:t>(</w:t>
            </w:r>
            <w:proofErr w:type="gramEnd"/>
            <w:r w:rsidRPr="00F37E0D">
              <w:rPr>
                <w:rFonts w:asciiTheme="minorBidi" w:eastAsia="Calibri" w:hAnsiTheme="minorBidi"/>
              </w:rPr>
              <w:t>2 furos)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Acoplamento: </w:t>
            </w:r>
            <w:proofErr w:type="spellStart"/>
            <w:r w:rsidRPr="00F37E0D">
              <w:rPr>
                <w:rFonts w:asciiTheme="minorBidi" w:eastAsia="Calibri" w:hAnsiTheme="minorBidi"/>
              </w:rPr>
              <w:t>intra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(universal), com giro de 360 graus.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Rotação: 5.000 a 20.000 rpm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 xml:space="preserve">Pressão de trabalho (bar): 2,76 bar= 275,8 </w:t>
            </w:r>
            <w:proofErr w:type="spellStart"/>
            <w:r w:rsidRPr="00F37E0D">
              <w:rPr>
                <w:rFonts w:asciiTheme="minorBidi" w:eastAsia="Calibri" w:hAnsiTheme="minorBidi"/>
              </w:rPr>
              <w:t>kpa</w:t>
            </w:r>
            <w:proofErr w:type="spellEnd"/>
            <w:r w:rsidRPr="00F37E0D">
              <w:rPr>
                <w:rFonts w:asciiTheme="minorBidi" w:eastAsia="Calibri" w:hAnsiTheme="minorBidi"/>
              </w:rPr>
              <w:t>= 40psi +- 5%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Consumo de ar: 52 l/min. +- 10%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Peso líquido: 77 gr.</w:t>
            </w:r>
            <w:r>
              <w:rPr>
                <w:rFonts w:asciiTheme="minorBidi" w:eastAsia="Calibri" w:hAnsiTheme="minorBidi"/>
              </w:rPr>
              <w:t xml:space="preserve"> </w:t>
            </w:r>
            <w:r w:rsidRPr="00F37E0D">
              <w:rPr>
                <w:rFonts w:asciiTheme="minorBidi" w:eastAsia="Calibri" w:hAnsiTheme="minorBidi"/>
              </w:rPr>
              <w:t>Peso brutos: 115 gr.</w:t>
            </w:r>
            <w:r>
              <w:rPr>
                <w:rFonts w:asciiTheme="minorBidi" w:eastAsia="Calibri" w:hAnsiTheme="minorBidi"/>
              </w:rPr>
              <w:t xml:space="preserve"> </w:t>
            </w:r>
          </w:p>
        </w:tc>
        <w:tc>
          <w:tcPr>
            <w:tcW w:w="1134" w:type="dxa"/>
          </w:tcPr>
          <w:p w14:paraId="180A5805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19FB8439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2B896B46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FECF76B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4F77C8CA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6EC827F3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2A16C8FD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3A62655A" w14:textId="51423258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32BA27E3" w14:textId="77777777" w:rsidTr="00B27C4B">
        <w:tc>
          <w:tcPr>
            <w:tcW w:w="2693" w:type="dxa"/>
          </w:tcPr>
          <w:p w14:paraId="02C909D9" w14:textId="6570FC5F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Lâmpada para foco cirúrgico</w:t>
            </w:r>
          </w:p>
        </w:tc>
        <w:tc>
          <w:tcPr>
            <w:tcW w:w="5670" w:type="dxa"/>
          </w:tcPr>
          <w:p w14:paraId="758B77D6" w14:textId="7CF3AC8C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Lâmpada branca com 3.450k, modelo 64625, halógena, com potência de 100w, tipo de soquete gy6.35 com pinos.</w:t>
            </w:r>
          </w:p>
        </w:tc>
        <w:tc>
          <w:tcPr>
            <w:tcW w:w="1134" w:type="dxa"/>
          </w:tcPr>
          <w:p w14:paraId="07765BB8" w14:textId="77777777" w:rsidR="00B27C4B" w:rsidRDefault="00B27C4B" w:rsidP="00B27C4B">
            <w:pPr>
              <w:spacing w:line="360" w:lineRule="auto"/>
              <w:rPr>
                <w:rFonts w:asciiTheme="minorBidi" w:eastAsia="Calibri" w:hAnsiTheme="minorBidi"/>
              </w:rPr>
            </w:pPr>
          </w:p>
          <w:p w14:paraId="02813AD1" w14:textId="29E313AB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2</w:t>
            </w:r>
          </w:p>
        </w:tc>
      </w:tr>
      <w:tr w:rsidR="00B27C4B" w:rsidRPr="00E561A3" w14:paraId="383AF107" w14:textId="77777777" w:rsidTr="00B27C4B">
        <w:tc>
          <w:tcPr>
            <w:tcW w:w="2693" w:type="dxa"/>
          </w:tcPr>
          <w:p w14:paraId="4A940EB2" w14:textId="56A41662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Kit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fusível+soquete</w:t>
            </w:r>
            <w:proofErr w:type="spellEnd"/>
          </w:p>
        </w:tc>
        <w:tc>
          <w:tcPr>
            <w:tcW w:w="5670" w:type="dxa"/>
          </w:tcPr>
          <w:p w14:paraId="2D048D85" w14:textId="62CC16CE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hAnsiTheme="minorBidi"/>
                <w:shd w:val="clear" w:color="auto" w:fill="FFFFFF"/>
              </w:rPr>
              <w:t xml:space="preserve">Tipo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gl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>/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gg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 xml:space="preserve"> (retardado): fusível para proteção de cabos e uso geral (atuação para sobrecarga e curto-circuito).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 xml:space="preserve">Máxima tensão de operação: 500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vca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>.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Desenvolvido para proteção de circuitos em geral onde se tem pouco espaço físico.</w:t>
            </w:r>
          </w:p>
        </w:tc>
        <w:tc>
          <w:tcPr>
            <w:tcW w:w="1134" w:type="dxa"/>
          </w:tcPr>
          <w:p w14:paraId="15A557AE" w14:textId="77777777" w:rsidR="00B27C4B" w:rsidRDefault="00B27C4B" w:rsidP="00B27C4B">
            <w:pPr>
              <w:spacing w:line="360" w:lineRule="auto"/>
              <w:rPr>
                <w:rFonts w:asciiTheme="minorBidi" w:eastAsia="Calibri" w:hAnsiTheme="minorBidi"/>
              </w:rPr>
            </w:pPr>
          </w:p>
          <w:p w14:paraId="32C18DB5" w14:textId="77777777" w:rsidR="00B27C4B" w:rsidRDefault="00B27C4B" w:rsidP="00B27C4B">
            <w:pPr>
              <w:spacing w:line="360" w:lineRule="auto"/>
              <w:rPr>
                <w:rFonts w:asciiTheme="minorBidi" w:eastAsia="Calibri" w:hAnsiTheme="minorBidi"/>
              </w:rPr>
            </w:pPr>
          </w:p>
          <w:p w14:paraId="22B5EC67" w14:textId="554BEC76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3CE37A2F" w14:textId="77777777" w:rsidTr="00B27C4B">
        <w:tc>
          <w:tcPr>
            <w:tcW w:w="2693" w:type="dxa"/>
          </w:tcPr>
          <w:p w14:paraId="7707B936" w14:textId="55E6DC34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Filtro hidrofóbico para aspirador cirúrgico</w:t>
            </w:r>
          </w:p>
        </w:tc>
        <w:tc>
          <w:tcPr>
            <w:tcW w:w="5670" w:type="dxa"/>
          </w:tcPr>
          <w:p w14:paraId="7E594F24" w14:textId="21979C71" w:rsidR="00EA2521" w:rsidRPr="00F37E0D" w:rsidRDefault="00F37E0D" w:rsidP="00F37E0D">
            <w:pPr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hAnsiTheme="minorBidi"/>
                <w:shd w:val="clear" w:color="auto" w:fill="FFFFFF"/>
              </w:rPr>
              <w:t>Filtro bactericida para uso em aspiradores cirúrgicos, com encaixe para mangueira de conexão para o motor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 xml:space="preserve">compatível para os aspiradores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nevoni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 xml:space="preserve">,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medicate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 xml:space="preserve">,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protec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 xml:space="preserve"> entre outros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previne contaminação e danos do equipamento filtrando secreções que possam adentrar no equipamento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dimensões: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>diâmetro externo do espigão de conexão da mangueira 8 mm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>diâmetro interno do espigão de conexão da mangueira 4 mm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>largura entre os dois encaixes de conexões 5,2mm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diâmetro do filtro 65 mm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 xml:space="preserve">capacidade de filtração: 1,00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micron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>;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aplicação: filtração para sucção;</w:t>
            </w:r>
          </w:p>
        </w:tc>
        <w:tc>
          <w:tcPr>
            <w:tcW w:w="1134" w:type="dxa"/>
          </w:tcPr>
          <w:p w14:paraId="15DD75B9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71228196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42E64E2D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1A28993E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60201255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585A7489" w14:textId="77777777" w:rsidR="00B27C4B" w:rsidRDefault="00B27C4B" w:rsidP="00F37E0D">
            <w:pPr>
              <w:ind w:left="360"/>
              <w:jc w:val="center"/>
              <w:rPr>
                <w:rFonts w:asciiTheme="minorBidi" w:eastAsia="Calibri" w:hAnsiTheme="minorBidi"/>
              </w:rPr>
            </w:pPr>
          </w:p>
          <w:p w14:paraId="76BB3607" w14:textId="77777777" w:rsidR="00B27C4B" w:rsidRDefault="00B27C4B" w:rsidP="00B27C4B">
            <w:pPr>
              <w:jc w:val="center"/>
              <w:rPr>
                <w:rFonts w:asciiTheme="minorBidi" w:eastAsia="Calibri" w:hAnsiTheme="minorBidi"/>
              </w:rPr>
            </w:pPr>
          </w:p>
          <w:p w14:paraId="433E021A" w14:textId="64644BC2" w:rsidR="00EA2521" w:rsidRPr="00F37E0D" w:rsidRDefault="00F37E0D" w:rsidP="00B27C4B">
            <w:pPr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2</w:t>
            </w:r>
          </w:p>
        </w:tc>
      </w:tr>
      <w:tr w:rsidR="00B27C4B" w:rsidRPr="00E561A3" w14:paraId="5103AA98" w14:textId="77777777" w:rsidTr="00B27C4B">
        <w:tc>
          <w:tcPr>
            <w:tcW w:w="2693" w:type="dxa"/>
          </w:tcPr>
          <w:p w14:paraId="7DD335A3" w14:textId="2AB430FD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>Kit mangueira atóxica de silicone 8x 12,8 mm</w:t>
            </w:r>
          </w:p>
        </w:tc>
        <w:tc>
          <w:tcPr>
            <w:tcW w:w="5670" w:type="dxa"/>
          </w:tcPr>
          <w:p w14:paraId="2ABDA2E1" w14:textId="61378D94" w:rsidR="00EA2521" w:rsidRPr="00F37E0D" w:rsidRDefault="00F37E0D" w:rsidP="00F37E0D">
            <w:pPr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hAnsiTheme="minorBidi"/>
                <w:shd w:val="clear" w:color="auto" w:fill="FFFFFF"/>
              </w:rPr>
              <w:t>100% silicone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valor por metro linear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>características: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superfície lisa e antiaderente.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 xml:space="preserve">Livre de odor e 100% </w:t>
            </w:r>
            <w:proofErr w:type="spellStart"/>
            <w:proofErr w:type="gramStart"/>
            <w:r w:rsidRPr="00F37E0D">
              <w:rPr>
                <w:rFonts w:asciiTheme="minorBidi" w:hAnsiTheme="minorBidi"/>
                <w:shd w:val="clear" w:color="auto" w:fill="FFFFFF"/>
              </w:rPr>
              <w:t>atóxica;estável</w:t>
            </w:r>
            <w:proofErr w:type="spellEnd"/>
            <w:proofErr w:type="gramEnd"/>
            <w:r w:rsidRPr="00F37E0D">
              <w:rPr>
                <w:rFonts w:asciiTheme="minorBidi" w:hAnsiTheme="minorBidi"/>
                <w:shd w:val="clear" w:color="auto" w:fill="FFFFFF"/>
              </w:rPr>
              <w:t xml:space="preserve"> a temperaturas extremas na faixa de: – 20ºc a 200ºc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  <w:r w:rsidRPr="00F37E0D">
              <w:rPr>
                <w:rFonts w:asciiTheme="minorBidi" w:hAnsiTheme="minorBidi"/>
                <w:shd w:val="clear" w:color="auto" w:fill="FFFFFF"/>
              </w:rPr>
              <w:t>3/8 (9,5mm) - (diâmetro interno</w:t>
            </w:r>
          </w:p>
        </w:tc>
        <w:tc>
          <w:tcPr>
            <w:tcW w:w="1134" w:type="dxa"/>
          </w:tcPr>
          <w:p w14:paraId="2A4EFA7C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481E6489" w14:textId="3913090D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3</w:t>
            </w:r>
          </w:p>
        </w:tc>
      </w:tr>
      <w:tr w:rsidR="00B27C4B" w:rsidRPr="00E561A3" w14:paraId="1591ABD1" w14:textId="77777777" w:rsidTr="00B27C4B">
        <w:tc>
          <w:tcPr>
            <w:tcW w:w="2693" w:type="dxa"/>
          </w:tcPr>
          <w:p w14:paraId="14B4665C" w14:textId="20B82E0F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lastRenderedPageBreak/>
              <w:t>Resistência para selador de pedal com temporizador</w:t>
            </w:r>
          </w:p>
        </w:tc>
        <w:tc>
          <w:tcPr>
            <w:tcW w:w="5670" w:type="dxa"/>
          </w:tcPr>
          <w:p w14:paraId="67C7826E" w14:textId="2B3F47A6" w:rsidR="00EA2521" w:rsidRPr="00F37E0D" w:rsidRDefault="00F37E0D" w:rsidP="00F37E0D">
            <w:pPr>
              <w:rPr>
                <w:rFonts w:asciiTheme="minorBidi" w:hAnsiTheme="minorBidi"/>
                <w:shd w:val="clear" w:color="auto" w:fill="FFFFFF"/>
              </w:rPr>
            </w:pPr>
            <w:r>
              <w:rPr>
                <w:rFonts w:asciiTheme="minorBidi" w:hAnsiTheme="minorBidi"/>
                <w:shd w:val="clear" w:color="auto" w:fill="FFFFFF"/>
              </w:rPr>
              <w:t>R</w:t>
            </w:r>
            <w:r w:rsidRPr="00F37E0D">
              <w:rPr>
                <w:rFonts w:asciiTheme="minorBidi" w:hAnsiTheme="minorBidi"/>
                <w:shd w:val="clear" w:color="auto" w:fill="FFFFFF"/>
              </w:rPr>
              <w:t>esistência em fita adesivada com 3 x 0,30 mm x 30 cm de comprimento.</w:t>
            </w:r>
            <w:r>
              <w:rPr>
                <w:rFonts w:asciiTheme="minorBidi" w:hAnsiTheme="minorBidi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14:paraId="2B99409D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6BE399D7" w14:textId="32EC3AD1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0C7FA742" w14:textId="77777777" w:rsidTr="00B27C4B">
        <w:tc>
          <w:tcPr>
            <w:tcW w:w="2693" w:type="dxa"/>
          </w:tcPr>
          <w:p w14:paraId="10793B2F" w14:textId="24055ECE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Kit 12uni.resistência máquina de lavar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sitec</w:t>
            </w:r>
            <w:proofErr w:type="spellEnd"/>
          </w:p>
        </w:tc>
        <w:tc>
          <w:tcPr>
            <w:tcW w:w="5670" w:type="dxa"/>
          </w:tcPr>
          <w:p w14:paraId="15E02DC7" w14:textId="57152E9B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 xml:space="preserve">Resistência </w:t>
            </w:r>
            <w:proofErr w:type="spellStart"/>
            <w:r w:rsidRPr="00F37E0D">
              <w:rPr>
                <w:rFonts w:asciiTheme="minorBidi" w:eastAsia="Calibri" w:hAnsiTheme="minorBidi"/>
              </w:rPr>
              <w:t>aletada</w:t>
            </w:r>
            <w:proofErr w:type="spellEnd"/>
            <w:r w:rsidRPr="00F37E0D">
              <w:rPr>
                <w:rFonts w:asciiTheme="minorBidi" w:eastAsia="Calibri" w:hAnsiTheme="minorBidi"/>
              </w:rPr>
              <w:t xml:space="preserve"> 11,1 x450mm 1700w 220v com parafuso nas </w:t>
            </w:r>
            <w:proofErr w:type="spellStart"/>
            <w:r w:rsidRPr="00F37E0D">
              <w:rPr>
                <w:rFonts w:asciiTheme="minorBidi" w:eastAsia="Calibri" w:hAnsiTheme="minorBidi"/>
              </w:rPr>
              <w:t>ponras</w:t>
            </w:r>
            <w:proofErr w:type="spellEnd"/>
          </w:p>
        </w:tc>
        <w:tc>
          <w:tcPr>
            <w:tcW w:w="1134" w:type="dxa"/>
          </w:tcPr>
          <w:p w14:paraId="1DD3CD38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448EB81" w14:textId="413B5FB7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6B394B8D" w14:textId="77777777" w:rsidTr="00B27C4B">
        <w:tc>
          <w:tcPr>
            <w:tcW w:w="2693" w:type="dxa"/>
          </w:tcPr>
          <w:p w14:paraId="184037F7" w14:textId="28D94D2A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Resistência para autoclave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primastec</w:t>
            </w:r>
            <w:proofErr w:type="spellEnd"/>
            <w:r w:rsidRPr="00F37E0D">
              <w:rPr>
                <w:rFonts w:asciiTheme="minorBidi" w:eastAsia="Calibri" w:hAnsiTheme="minorBidi"/>
                <w:b/>
                <w:bCs/>
              </w:rPr>
              <w:t xml:space="preserve"> vertical</w:t>
            </w:r>
          </w:p>
        </w:tc>
        <w:tc>
          <w:tcPr>
            <w:tcW w:w="5670" w:type="dxa"/>
          </w:tcPr>
          <w:p w14:paraId="72AFBFEA" w14:textId="3AC8C477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Resistência em inox para autoclave vertical 110v-2000w</w:t>
            </w:r>
          </w:p>
        </w:tc>
        <w:tc>
          <w:tcPr>
            <w:tcW w:w="1134" w:type="dxa"/>
          </w:tcPr>
          <w:p w14:paraId="7B6F779B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B627542" w14:textId="315094F6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  <w:tr w:rsidR="00B27C4B" w:rsidRPr="00E561A3" w14:paraId="73C5B334" w14:textId="77777777" w:rsidTr="00B27C4B">
        <w:tc>
          <w:tcPr>
            <w:tcW w:w="2693" w:type="dxa"/>
          </w:tcPr>
          <w:p w14:paraId="1014539E" w14:textId="1BED2499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Frasco p/aspiração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autoclavável</w:t>
            </w:r>
            <w:proofErr w:type="spellEnd"/>
            <w:r w:rsidRPr="00F37E0D">
              <w:rPr>
                <w:rFonts w:asciiTheme="minorBidi" w:eastAsia="Calibri" w:hAnsiTheme="minorBidi"/>
                <w:b/>
                <w:bCs/>
              </w:rPr>
              <w:t xml:space="preserve"> 121ºc transparente 1.50l</w:t>
            </w:r>
          </w:p>
        </w:tc>
        <w:tc>
          <w:tcPr>
            <w:tcW w:w="5670" w:type="dxa"/>
          </w:tcPr>
          <w:p w14:paraId="76D87D62" w14:textId="1FC27A12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hAnsiTheme="minorBidi"/>
                <w:shd w:val="clear" w:color="auto" w:fill="FFFFFF"/>
              </w:rPr>
              <w:t xml:space="preserve">Frasco coletor </w:t>
            </w:r>
            <w:proofErr w:type="spellStart"/>
            <w:r w:rsidRPr="00F37E0D">
              <w:rPr>
                <w:rFonts w:asciiTheme="minorBidi" w:hAnsiTheme="minorBidi"/>
                <w:shd w:val="clear" w:color="auto" w:fill="FFFFFF"/>
              </w:rPr>
              <w:t>ns</w:t>
            </w:r>
            <w:proofErr w:type="spellEnd"/>
            <w:r w:rsidRPr="00F37E0D">
              <w:rPr>
                <w:rFonts w:asciiTheme="minorBidi" w:hAnsiTheme="minorBidi"/>
                <w:shd w:val="clear" w:color="auto" w:fill="FFFFFF"/>
              </w:rPr>
              <w:t xml:space="preserve"> 1500ml para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>reservatório do aspirador cirúrgico</w:t>
            </w:r>
            <w:r w:rsidRPr="00F37E0D">
              <w:rPr>
                <w:rFonts w:asciiTheme="minorBidi" w:hAnsiTheme="minorBidi"/>
              </w:rPr>
              <w:br/>
            </w:r>
            <w:r w:rsidRPr="00F37E0D">
              <w:rPr>
                <w:rFonts w:asciiTheme="minorBidi" w:hAnsiTheme="minorBidi"/>
                <w:shd w:val="clear" w:color="auto" w:fill="FFFFFF"/>
              </w:rPr>
              <w:t xml:space="preserve">copo confeccionado em plástico autoclavado, com tampa seladora. </w:t>
            </w:r>
          </w:p>
        </w:tc>
        <w:tc>
          <w:tcPr>
            <w:tcW w:w="1134" w:type="dxa"/>
          </w:tcPr>
          <w:p w14:paraId="56A98FE2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587189E8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6A4F0026" w14:textId="4201C1B8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2</w:t>
            </w:r>
          </w:p>
        </w:tc>
      </w:tr>
      <w:tr w:rsidR="00B27C4B" w:rsidRPr="00E561A3" w14:paraId="49E95FEF" w14:textId="77777777" w:rsidTr="00B27C4B">
        <w:tc>
          <w:tcPr>
            <w:tcW w:w="2693" w:type="dxa"/>
          </w:tcPr>
          <w:p w14:paraId="0278C655" w14:textId="4298C29C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  <w:b/>
                <w:bCs/>
              </w:rPr>
            </w:pPr>
            <w:r w:rsidRPr="00F37E0D">
              <w:rPr>
                <w:rFonts w:asciiTheme="minorBidi" w:eastAsia="Calibri" w:hAnsiTheme="minorBidi"/>
                <w:b/>
                <w:bCs/>
              </w:rPr>
              <w:t xml:space="preserve">Kit guia completo para processadora </w:t>
            </w:r>
            <w:proofErr w:type="spellStart"/>
            <w:r w:rsidRPr="00F37E0D">
              <w:rPr>
                <w:rFonts w:asciiTheme="minorBidi" w:eastAsia="Calibri" w:hAnsiTheme="minorBidi"/>
                <w:b/>
                <w:bCs/>
              </w:rPr>
              <w:t>tecmagem</w:t>
            </w:r>
            <w:proofErr w:type="spellEnd"/>
          </w:p>
        </w:tc>
        <w:tc>
          <w:tcPr>
            <w:tcW w:w="5670" w:type="dxa"/>
          </w:tcPr>
          <w:p w14:paraId="6E5D68D8" w14:textId="24864B7F" w:rsidR="00EA2521" w:rsidRPr="00F37E0D" w:rsidRDefault="00F37E0D" w:rsidP="00F37E0D">
            <w:pPr>
              <w:spacing w:line="360" w:lineRule="auto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Guia confeccionado em plástico 055, com 17 aros intercalados de 40mm x 10mm.</w:t>
            </w:r>
          </w:p>
          <w:p w14:paraId="108C08A1" w14:textId="77777777" w:rsidR="00EA2521" w:rsidRPr="00F37E0D" w:rsidRDefault="00EA2521" w:rsidP="00F37E0D">
            <w:pPr>
              <w:spacing w:line="360" w:lineRule="auto"/>
              <w:rPr>
                <w:rFonts w:asciiTheme="minorBidi" w:eastAsia="Calibri" w:hAnsiTheme="minorBidi"/>
              </w:rPr>
            </w:pPr>
          </w:p>
        </w:tc>
        <w:tc>
          <w:tcPr>
            <w:tcW w:w="1134" w:type="dxa"/>
          </w:tcPr>
          <w:p w14:paraId="090417F4" w14:textId="77777777" w:rsidR="00B27C4B" w:rsidRDefault="00B27C4B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</w:p>
          <w:p w14:paraId="6733D117" w14:textId="16C46FDC" w:rsidR="00EA2521" w:rsidRPr="00F37E0D" w:rsidRDefault="00F37E0D" w:rsidP="00B27C4B">
            <w:pPr>
              <w:spacing w:line="360" w:lineRule="auto"/>
              <w:jc w:val="center"/>
              <w:rPr>
                <w:rFonts w:asciiTheme="minorBidi" w:eastAsia="Calibri" w:hAnsiTheme="minorBidi"/>
              </w:rPr>
            </w:pPr>
            <w:r w:rsidRPr="00F37E0D">
              <w:rPr>
                <w:rFonts w:asciiTheme="minorBidi" w:eastAsia="Calibri" w:hAnsiTheme="minorBidi"/>
              </w:rPr>
              <w:t>1</w:t>
            </w:r>
          </w:p>
        </w:tc>
      </w:tr>
    </w:tbl>
    <w:p w14:paraId="7C40EF01" w14:textId="77777777" w:rsidR="0017693D" w:rsidRPr="00E707F6" w:rsidRDefault="0017693D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621DF5F8" w14:textId="4C327BBF" w:rsidR="0017693D" w:rsidRPr="00E707F6" w:rsidRDefault="00E707F6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As empresas interessadas deverão enviar a proposta através do e-mail: </w:t>
      </w:r>
      <w:hyperlink r:id="rId8" w:history="1">
        <w:r w:rsidR="00865B6F" w:rsidRPr="002507E8">
          <w:rPr>
            <w:rStyle w:val="Hyperlink"/>
            <w:rFonts w:asciiTheme="minorBidi" w:eastAsia="Arial" w:hAnsiTheme="minorBidi" w:cstheme="minorBidi"/>
            <w:sz w:val="22"/>
            <w:szCs w:val="22"/>
          </w:rPr>
          <w:t>compras@belmonte.ba.gov.br</w:t>
        </w:r>
      </w:hyperlink>
      <w:r w:rsidR="00865B6F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</w:t>
      </w:r>
      <w:r w:rsidRPr="00E707F6">
        <w:rPr>
          <w:rFonts w:asciiTheme="minorBidi" w:eastAsia="Arial" w:hAnsiTheme="minorBidi" w:cstheme="minorBidi"/>
          <w:color w:val="000000"/>
          <w:sz w:val="22"/>
          <w:szCs w:val="22"/>
        </w:rPr>
        <w:t>, ou entregar presencialmente no Setor de Compras do Município, respeitando o prazo estabelecido.</w:t>
      </w:r>
    </w:p>
    <w:p w14:paraId="7984A73D" w14:textId="21EB463B" w:rsidR="0017693D" w:rsidRPr="00E707F6" w:rsidRDefault="0017693D" w:rsidP="004613A9">
      <w:pPr>
        <w:jc w:val="both"/>
        <w:rPr>
          <w:rFonts w:asciiTheme="minorBidi" w:hAnsiTheme="minorBidi" w:cstheme="minorBidi"/>
          <w:sz w:val="22"/>
          <w:szCs w:val="22"/>
        </w:rPr>
      </w:pPr>
    </w:p>
    <w:p w14:paraId="7110D774" w14:textId="77777777" w:rsidR="0017693D" w:rsidRPr="00E707F6" w:rsidRDefault="0017693D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2E266691" w14:textId="77777777" w:rsidR="0017693D" w:rsidRDefault="0017693D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3441AF76" w14:textId="77777777" w:rsidR="00E707F6" w:rsidRPr="00E707F6" w:rsidRDefault="00E707F6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45A41014" w14:textId="511B4762" w:rsidR="0017693D" w:rsidRPr="00EA2521" w:rsidRDefault="00E707F6" w:rsidP="00EA2521">
      <w:pPr>
        <w:ind w:right="-53"/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Belmonte-Ba, </w:t>
      </w:r>
      <w:r w:rsidR="00EA2521">
        <w:rPr>
          <w:rFonts w:asciiTheme="minorBidi" w:eastAsia="Arial" w:hAnsiTheme="minorBidi" w:cstheme="minorBidi"/>
          <w:b/>
          <w:color w:val="000000"/>
          <w:sz w:val="22"/>
          <w:szCs w:val="22"/>
        </w:rPr>
        <w:t>12 de maio de 2025.</w:t>
      </w:r>
    </w:p>
    <w:p w14:paraId="7B2217FE" w14:textId="77777777" w:rsidR="00E707F6" w:rsidRDefault="00E707F6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35DBEE30" w14:textId="77777777" w:rsidR="00E707F6" w:rsidRDefault="00E707F6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25B2EEFA" w14:textId="77777777" w:rsidR="00E707F6" w:rsidRPr="00E707F6" w:rsidRDefault="00E707F6">
      <w:pP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42099A92" w14:textId="77777777" w:rsidR="0017693D" w:rsidRPr="00E707F6" w:rsidRDefault="0017693D">
      <w:pPr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057B9B93" w14:textId="77777777" w:rsidR="0017693D" w:rsidRPr="00E707F6" w:rsidRDefault="00E707F6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>SETOR DE COMPRAS</w:t>
      </w:r>
    </w:p>
    <w:p w14:paraId="51E6D9CA" w14:textId="4E6FECC1" w:rsidR="0017693D" w:rsidRPr="00E707F6" w:rsidRDefault="00E707F6" w:rsidP="00E707F6">
      <w:pPr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E707F6">
        <w:rPr>
          <w:rFonts w:asciiTheme="minorBidi" w:eastAsia="Arial" w:hAnsiTheme="minorBidi" w:cstheme="minorBidi"/>
          <w:b/>
          <w:color w:val="000000"/>
          <w:sz w:val="22"/>
          <w:szCs w:val="22"/>
        </w:rPr>
        <w:t>Percival Pereira da Silva</w:t>
      </w:r>
    </w:p>
    <w:sectPr w:rsidR="0017693D" w:rsidRPr="00E707F6">
      <w:headerReference w:type="default" r:id="rId9"/>
      <w:pgSz w:w="11907" w:h="16840"/>
      <w:pgMar w:top="1736" w:right="1134" w:bottom="1352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242A1" w14:textId="77777777" w:rsidR="00E6207B" w:rsidRDefault="00E6207B">
      <w:r>
        <w:separator/>
      </w:r>
    </w:p>
  </w:endnote>
  <w:endnote w:type="continuationSeparator" w:id="0">
    <w:p w14:paraId="43553ADC" w14:textId="77777777" w:rsidR="00E6207B" w:rsidRDefault="00E6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46D69A85-B14F-44A5-B998-C9DD5BA3121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1D82342F-55FC-418C-9EC5-0428C4BB49DA}"/>
    <w:embedItalic r:id="rId3" w:fontKey="{73442FA3-0E8D-4131-8244-7059DB3D24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29BEDC6-7CBA-4C6D-A17F-95054109943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9C3D203-961F-463D-96E5-B909FA30ADAC}"/>
    <w:embedBold r:id="rId6" w:fontKey="{CFC6AFB6-69ED-4F52-B702-36BA19364E9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2022D" w14:textId="77777777" w:rsidR="00E6207B" w:rsidRDefault="00E6207B">
      <w:r>
        <w:separator/>
      </w:r>
    </w:p>
  </w:footnote>
  <w:footnote w:type="continuationSeparator" w:id="0">
    <w:p w14:paraId="2BD586B3" w14:textId="77777777" w:rsidR="00E6207B" w:rsidRDefault="00E62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F6BF" w14:textId="237A5292" w:rsidR="0017693D" w:rsidRDefault="00E707F6" w:rsidP="00E707F6">
    <w:r>
      <w:rPr>
        <w:noProof/>
      </w:rPr>
      <w:drawing>
        <wp:anchor distT="0" distB="0" distL="114300" distR="114300" simplePos="0" relativeHeight="251659264" behindDoc="1" locked="0" layoutInCell="1" allowOverlap="1" wp14:anchorId="47010749" wp14:editId="1EE6D3AE">
          <wp:simplePos x="0" y="0"/>
          <wp:positionH relativeFrom="column">
            <wp:posOffset>-190500</wp:posOffset>
          </wp:positionH>
          <wp:positionV relativeFrom="paragraph">
            <wp:posOffset>-342900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2EB330" w14:textId="77777777" w:rsidR="0017693D" w:rsidRDefault="0017693D"/>
  <w:p w14:paraId="019CFBF4" w14:textId="77777777" w:rsidR="0017693D" w:rsidRDefault="0017693D"/>
  <w:p w14:paraId="7E7A6600" w14:textId="77777777" w:rsidR="0017693D" w:rsidRDefault="0017693D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076E3"/>
    <w:multiLevelType w:val="hybridMultilevel"/>
    <w:tmpl w:val="CC4A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71041"/>
    <w:multiLevelType w:val="multilevel"/>
    <w:tmpl w:val="96D0133A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E496CE2"/>
    <w:multiLevelType w:val="hybridMultilevel"/>
    <w:tmpl w:val="C6AEB5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07BFD"/>
    <w:multiLevelType w:val="hybridMultilevel"/>
    <w:tmpl w:val="8B98C2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1897396">
    <w:abstractNumId w:val="1"/>
  </w:num>
  <w:num w:numId="2" w16cid:durableId="1111318818">
    <w:abstractNumId w:val="0"/>
  </w:num>
  <w:num w:numId="3" w16cid:durableId="404954599">
    <w:abstractNumId w:val="2"/>
  </w:num>
  <w:num w:numId="4" w16cid:durableId="1106536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93D"/>
    <w:rsid w:val="0017693D"/>
    <w:rsid w:val="002303B8"/>
    <w:rsid w:val="00407BBE"/>
    <w:rsid w:val="004613A9"/>
    <w:rsid w:val="005F6417"/>
    <w:rsid w:val="006B3C72"/>
    <w:rsid w:val="00736870"/>
    <w:rsid w:val="00865B6F"/>
    <w:rsid w:val="00AA2A8B"/>
    <w:rsid w:val="00B27C4B"/>
    <w:rsid w:val="00B53A82"/>
    <w:rsid w:val="00D84D2D"/>
    <w:rsid w:val="00D912C1"/>
    <w:rsid w:val="00E6207B"/>
    <w:rsid w:val="00E707F6"/>
    <w:rsid w:val="00EA2521"/>
    <w:rsid w:val="00F37E0D"/>
    <w:rsid w:val="00F4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C858"/>
  <w15:docId w15:val="{ED1A40A5-D687-4E4F-8FD6-5BE44F4F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B3C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3C72"/>
  </w:style>
  <w:style w:type="paragraph" w:styleId="Rodap">
    <w:name w:val="footer"/>
    <w:basedOn w:val="Normal"/>
    <w:link w:val="RodapChar"/>
    <w:uiPriority w:val="99"/>
    <w:unhideWhenUsed/>
    <w:rsid w:val="006B3C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3C72"/>
  </w:style>
  <w:style w:type="character" w:styleId="Hyperlink">
    <w:name w:val="Hyperlink"/>
    <w:basedOn w:val="Fontepargpadro"/>
    <w:uiPriority w:val="99"/>
    <w:unhideWhenUsed/>
    <w:rsid w:val="00865B6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65B6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A25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EA25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belmonte.ba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@belmonte.b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713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PC01</cp:lastModifiedBy>
  <cp:revision>9</cp:revision>
  <dcterms:created xsi:type="dcterms:W3CDTF">2025-01-08T13:37:00Z</dcterms:created>
  <dcterms:modified xsi:type="dcterms:W3CDTF">2025-05-12T17:21:00Z</dcterms:modified>
</cp:coreProperties>
</file>