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C1490" w14:textId="398D8FE0" w:rsidR="00F4212F" w:rsidRPr="00431DAB" w:rsidRDefault="00F4212F" w:rsidP="00F4212F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431DAB">
        <w:rPr>
          <w:rFonts w:ascii="Arial" w:hAnsi="Arial" w:cs="Arial"/>
          <w:bCs/>
          <w:color w:val="000000" w:themeColor="text1"/>
        </w:rPr>
        <w:t xml:space="preserve">Processo Administrativo n.º </w:t>
      </w:r>
      <w:proofErr w:type="spellStart"/>
      <w:r w:rsidR="006A1537">
        <w:rPr>
          <w:rFonts w:ascii="Arial" w:hAnsi="Arial" w:cs="Arial"/>
          <w:bCs/>
          <w:color w:val="000000" w:themeColor="text1"/>
        </w:rPr>
        <w:t>xxx</w:t>
      </w:r>
      <w:proofErr w:type="spellEnd"/>
      <w:r>
        <w:rPr>
          <w:rFonts w:ascii="Arial" w:hAnsi="Arial" w:cs="Arial"/>
          <w:bCs/>
          <w:color w:val="000000" w:themeColor="text1"/>
        </w:rPr>
        <w:t>/202</w:t>
      </w:r>
      <w:r w:rsidR="00855653">
        <w:rPr>
          <w:rFonts w:ascii="Arial" w:hAnsi="Arial" w:cs="Arial"/>
          <w:bCs/>
          <w:color w:val="000000" w:themeColor="text1"/>
        </w:rPr>
        <w:t>6</w:t>
      </w:r>
    </w:p>
    <w:p w14:paraId="162DBE11" w14:textId="75C88F06" w:rsidR="00F4212F" w:rsidRPr="00431DAB" w:rsidRDefault="00F4212F" w:rsidP="00F4212F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 w:rsidRPr="00431DAB">
        <w:rPr>
          <w:rFonts w:ascii="Arial" w:hAnsi="Arial" w:cs="Arial"/>
          <w:bCs/>
          <w:color w:val="000000" w:themeColor="text1"/>
        </w:rPr>
        <w:t>Processo Licitatório n.º</w:t>
      </w:r>
      <w:r w:rsidR="00914B82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="006A1537">
        <w:rPr>
          <w:rFonts w:ascii="Arial" w:hAnsi="Arial" w:cs="Arial"/>
          <w:bCs/>
          <w:color w:val="000000" w:themeColor="text1"/>
        </w:rPr>
        <w:t>xxx</w:t>
      </w:r>
      <w:proofErr w:type="spellEnd"/>
      <w:r w:rsidR="00914B82">
        <w:rPr>
          <w:rFonts w:ascii="Arial" w:hAnsi="Arial" w:cs="Arial"/>
          <w:bCs/>
          <w:color w:val="000000" w:themeColor="text1"/>
        </w:rPr>
        <w:t>/2026</w:t>
      </w:r>
    </w:p>
    <w:p w14:paraId="73E15F46" w14:textId="04F63B53" w:rsidR="00F4212F" w:rsidRPr="009E28E2" w:rsidRDefault="00914B82" w:rsidP="009E28E2">
      <w:pPr>
        <w:pStyle w:val="PargrafodaLista"/>
        <w:numPr>
          <w:ilvl w:val="0"/>
          <w:numId w:val="1"/>
        </w:num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Dispensa</w:t>
      </w:r>
      <w:r w:rsidR="00F4212F">
        <w:rPr>
          <w:rFonts w:ascii="Arial" w:hAnsi="Arial" w:cs="Arial"/>
          <w:bCs/>
          <w:color w:val="000000" w:themeColor="text1"/>
        </w:rPr>
        <w:t xml:space="preserve"> n.º </w:t>
      </w:r>
      <w:proofErr w:type="spellStart"/>
      <w:r w:rsidR="006A1537">
        <w:rPr>
          <w:rFonts w:ascii="Arial" w:hAnsi="Arial" w:cs="Arial"/>
          <w:bCs/>
          <w:color w:val="000000" w:themeColor="text1"/>
        </w:rPr>
        <w:t>xxx</w:t>
      </w:r>
      <w:proofErr w:type="spellEnd"/>
      <w:r w:rsidRPr="009E28E2">
        <w:rPr>
          <w:rFonts w:ascii="Arial" w:hAnsi="Arial" w:cs="Arial"/>
          <w:bCs/>
          <w:color w:val="000000" w:themeColor="text1"/>
        </w:rPr>
        <w:t>/2026</w:t>
      </w:r>
    </w:p>
    <w:p w14:paraId="2810FD1D" w14:textId="77777777" w:rsidR="00F4212F" w:rsidRPr="00AA012E" w:rsidRDefault="00F4212F" w:rsidP="00F4212F">
      <w:pPr>
        <w:rPr>
          <w:rFonts w:ascii="Arial" w:hAnsi="Arial" w:cs="Arial"/>
          <w:b/>
          <w:color w:val="000000" w:themeColor="text1"/>
        </w:rPr>
      </w:pPr>
    </w:p>
    <w:p w14:paraId="2ECAFE9A" w14:textId="77777777" w:rsidR="00F4212F" w:rsidRPr="00AA012E" w:rsidRDefault="00F4212F" w:rsidP="00F4212F">
      <w:pPr>
        <w:jc w:val="center"/>
        <w:rPr>
          <w:rFonts w:ascii="Arial" w:hAnsi="Arial" w:cs="Arial"/>
          <w:b/>
          <w:color w:val="000000" w:themeColor="text1"/>
        </w:rPr>
      </w:pPr>
    </w:p>
    <w:p w14:paraId="3C963535" w14:textId="77777777" w:rsidR="00F4212F" w:rsidRDefault="00F4212F" w:rsidP="00F4212F">
      <w:pPr>
        <w:jc w:val="center"/>
        <w:rPr>
          <w:b/>
          <w:bCs/>
        </w:rPr>
      </w:pPr>
      <w:r>
        <w:rPr>
          <w:b/>
          <w:bCs/>
        </w:rPr>
        <w:t>AUTORIZO</w:t>
      </w:r>
    </w:p>
    <w:p w14:paraId="6984153B" w14:textId="77777777" w:rsidR="00F4212F" w:rsidRDefault="00F4212F" w:rsidP="00F4212F">
      <w:pPr>
        <w:jc w:val="right"/>
      </w:pPr>
    </w:p>
    <w:p w14:paraId="3DC4C418" w14:textId="58EB539B" w:rsidR="000E528B" w:rsidRPr="000E528B" w:rsidRDefault="000E528B" w:rsidP="000E528B">
      <w:pPr>
        <w:jc w:val="both"/>
      </w:pPr>
      <w:r w:rsidRPr="000E528B">
        <w:t xml:space="preserve">De acordo com a solicitação apresentada, </w:t>
      </w:r>
      <w:r w:rsidRPr="000E528B">
        <w:rPr>
          <w:b/>
          <w:bCs/>
        </w:rPr>
        <w:t>AUTORIZO a abertura do processo licitatório</w:t>
      </w:r>
      <w:r w:rsidRPr="000E528B">
        <w:t xml:space="preserve">, </w:t>
      </w:r>
      <w:r w:rsidR="000021F6" w:rsidRPr="000021F6">
        <w:rPr>
          <w:b/>
          <w:bCs/>
        </w:rPr>
        <w:t>para aquisição de 02 bombas de infusão volumétricas para ALPHA 01, Base SAMU LITO</w:t>
      </w:r>
      <w:r w:rsidR="000021F6">
        <w:rPr>
          <w:b/>
          <w:bCs/>
        </w:rPr>
        <w:t>R</w:t>
      </w:r>
      <w:r w:rsidR="000021F6" w:rsidRPr="000021F6">
        <w:rPr>
          <w:b/>
          <w:bCs/>
        </w:rPr>
        <w:t>A</w:t>
      </w:r>
      <w:r w:rsidR="000021F6" w:rsidRPr="000021F6">
        <w:t>L – CISLIPA</w:t>
      </w:r>
      <w:r w:rsidR="000021F6">
        <w:t xml:space="preserve">, </w:t>
      </w:r>
      <w:r w:rsidRPr="000E528B">
        <w:t>nos termos da Lei Federal nº 14.133/2021, para a adoção das providências e demais trâmites legais pertinentes.</w:t>
      </w:r>
    </w:p>
    <w:p w14:paraId="40A3A7C2" w14:textId="77777777" w:rsidR="000E528B" w:rsidRPr="000E528B" w:rsidRDefault="000E528B" w:rsidP="000E528B">
      <w:pPr>
        <w:jc w:val="both"/>
      </w:pPr>
      <w:r w:rsidRPr="000E528B">
        <w:t xml:space="preserve">Ressalva-se que a numeração atribuída ao presente Processo Administrativo decorre de </w:t>
      </w:r>
      <w:r w:rsidRPr="000E528B">
        <w:rPr>
          <w:b/>
          <w:bCs/>
        </w:rPr>
        <w:t xml:space="preserve">problemas internos apresentados pelo sistema </w:t>
      </w:r>
      <w:proofErr w:type="spellStart"/>
      <w:r w:rsidRPr="000E528B">
        <w:rPr>
          <w:b/>
          <w:bCs/>
        </w:rPr>
        <w:t>Oxy</w:t>
      </w:r>
      <w:proofErr w:type="spellEnd"/>
      <w:r w:rsidRPr="000E528B">
        <w:rPr>
          <w:b/>
          <w:bCs/>
        </w:rPr>
        <w:t xml:space="preserve"> Protocolo, da </w:t>
      </w:r>
      <w:proofErr w:type="spellStart"/>
      <w:r w:rsidRPr="000E528B">
        <w:rPr>
          <w:b/>
          <w:bCs/>
        </w:rPr>
        <w:t>Elotech</w:t>
      </w:r>
      <w:proofErr w:type="spellEnd"/>
      <w:r w:rsidRPr="000E528B">
        <w:t>, situação que está sendo acompanhada e para a qual já estão sendo adotadas as providências necessárias à sua regularização.</w:t>
      </w:r>
    </w:p>
    <w:p w14:paraId="61678B8D" w14:textId="77777777" w:rsidR="000E528B" w:rsidRPr="000E528B" w:rsidRDefault="000E528B" w:rsidP="000E528B">
      <w:pPr>
        <w:jc w:val="both"/>
      </w:pPr>
      <w:r w:rsidRPr="000E528B">
        <w:t xml:space="preserve">Tão logo seja restabelecido o acesso e solucionada a inconsistência sistêmica, </w:t>
      </w:r>
      <w:r w:rsidRPr="000E528B">
        <w:rPr>
          <w:b/>
          <w:bCs/>
        </w:rPr>
        <w:t>a numeração dos processos administrativos será devidamente regularizada e sequenciada</w:t>
      </w:r>
      <w:r w:rsidRPr="000E528B">
        <w:t>, conforme a ordem de autuação.</w:t>
      </w:r>
    </w:p>
    <w:p w14:paraId="5C618466" w14:textId="77777777" w:rsidR="000E528B" w:rsidRPr="000E528B" w:rsidRDefault="000E528B" w:rsidP="000E528B">
      <w:pPr>
        <w:jc w:val="both"/>
      </w:pPr>
      <w:r w:rsidRPr="000E528B">
        <w:t>Encaminhe-se para os demais trâmites legais.</w:t>
      </w:r>
    </w:p>
    <w:p w14:paraId="5DA6794F" w14:textId="77777777" w:rsidR="00F4212F" w:rsidRDefault="00F4212F" w:rsidP="00F4212F"/>
    <w:p w14:paraId="5688A9CF" w14:textId="2E2A2F6C" w:rsidR="00F4212F" w:rsidRDefault="00F4212F" w:rsidP="00F4212F">
      <w:pPr>
        <w:pStyle w:val="SemEspaamento"/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Paranaguá, </w:t>
      </w:r>
      <w:r w:rsidR="006A1537">
        <w:rPr>
          <w:rFonts w:ascii="Arial" w:hAnsi="Arial" w:cs="Arial"/>
          <w:sz w:val="24"/>
          <w:szCs w:val="24"/>
        </w:rPr>
        <w:t>0</w:t>
      </w:r>
      <w:r w:rsidR="000E528B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de </w:t>
      </w:r>
      <w:r w:rsidR="006A1537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202</w:t>
      </w:r>
      <w:r w:rsidR="00855653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</w:p>
    <w:p w14:paraId="53E7496F" w14:textId="77777777" w:rsidR="00F4212F" w:rsidRDefault="00F4212F" w:rsidP="00F4212F">
      <w:pPr>
        <w:pStyle w:val="SemEspaamento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6AF8FBFE" w14:textId="77777777" w:rsidR="00F4212F" w:rsidRDefault="00F4212F" w:rsidP="00F4212F">
      <w:pPr>
        <w:jc w:val="right"/>
      </w:pPr>
    </w:p>
    <w:p w14:paraId="6CE822DA" w14:textId="77777777" w:rsidR="00F4212F" w:rsidRDefault="00F4212F" w:rsidP="00F4212F"/>
    <w:p w14:paraId="208DEE79" w14:textId="77777777" w:rsidR="00F4212F" w:rsidRDefault="00F4212F" w:rsidP="00F4212F"/>
    <w:p w14:paraId="00025361" w14:textId="77777777" w:rsidR="00F4212F" w:rsidRDefault="00F4212F" w:rsidP="00F4212F"/>
    <w:p w14:paraId="74456549" w14:textId="0836FAB0" w:rsidR="00F4212F" w:rsidRDefault="00914B82" w:rsidP="004A0737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RODOLFO NOGUEIRA PEDRO BOM</w:t>
      </w:r>
    </w:p>
    <w:p w14:paraId="254B9271" w14:textId="2BDA2B14" w:rsidR="00F4212F" w:rsidRDefault="00914B82" w:rsidP="004A0737">
      <w:pPr>
        <w:spacing w:after="0" w:line="240" w:lineRule="auto"/>
        <w:jc w:val="center"/>
      </w:pPr>
      <w:r>
        <w:rPr>
          <w:b/>
          <w:bCs/>
        </w:rPr>
        <w:t>DIRETOR EXECUTIVO DO CISLIPA</w:t>
      </w:r>
    </w:p>
    <w:p w14:paraId="5F3DB01F" w14:textId="77777777" w:rsidR="00F4212F" w:rsidRPr="00AA012E" w:rsidRDefault="00F4212F" w:rsidP="00F4212F">
      <w:pPr>
        <w:jc w:val="center"/>
        <w:rPr>
          <w:rFonts w:ascii="Arial" w:hAnsi="Arial" w:cs="Arial"/>
          <w:b/>
          <w:color w:val="000000" w:themeColor="text1"/>
        </w:rPr>
      </w:pPr>
    </w:p>
    <w:p w14:paraId="3AD754D4" w14:textId="77777777" w:rsidR="004D7D58" w:rsidRDefault="004D7D58"/>
    <w:sectPr w:rsidR="004D7D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E101D" w14:textId="77777777" w:rsidR="00FA7A65" w:rsidRDefault="00FA7A65" w:rsidP="00AC6BEE">
      <w:pPr>
        <w:spacing w:after="0" w:line="240" w:lineRule="auto"/>
      </w:pPr>
      <w:r>
        <w:separator/>
      </w:r>
    </w:p>
  </w:endnote>
  <w:endnote w:type="continuationSeparator" w:id="0">
    <w:p w14:paraId="2C02F09E" w14:textId="77777777" w:rsidR="00FA7A65" w:rsidRDefault="00FA7A65" w:rsidP="00AC6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26902" w14:textId="77777777" w:rsidR="004B0922" w:rsidRDefault="004B0922" w:rsidP="004B0922">
    <w:pPr>
      <w:pStyle w:val="Rodap"/>
      <w:jc w:val="center"/>
      <w:rPr>
        <w:b/>
        <w:bCs/>
        <w:sz w:val="18"/>
        <w:szCs w:val="18"/>
      </w:rPr>
    </w:pPr>
    <w:r w:rsidRPr="004B0922">
      <w:rPr>
        <w:b/>
        <w:bCs/>
        <w:sz w:val="18"/>
        <w:szCs w:val="18"/>
      </w:rPr>
      <w:t xml:space="preserve">Rua Domingos </w:t>
    </w:r>
    <w:proofErr w:type="spellStart"/>
    <w:r w:rsidRPr="004B0922">
      <w:rPr>
        <w:b/>
        <w:bCs/>
        <w:sz w:val="18"/>
        <w:szCs w:val="18"/>
      </w:rPr>
      <w:t>Peneda</w:t>
    </w:r>
    <w:proofErr w:type="spellEnd"/>
    <w:r w:rsidRPr="004B0922">
      <w:rPr>
        <w:b/>
        <w:bCs/>
        <w:sz w:val="18"/>
        <w:szCs w:val="18"/>
      </w:rPr>
      <w:t>, s/n, Vila Itibere, Paranaguá – PR, CEP 83.209-340</w:t>
    </w:r>
  </w:p>
  <w:p w14:paraId="78C64BC4" w14:textId="11E2CF43" w:rsidR="004B0922" w:rsidRPr="004B0922" w:rsidRDefault="004B0922" w:rsidP="004B0922">
    <w:pPr>
      <w:pStyle w:val="Rodap"/>
      <w:jc w:val="center"/>
      <w:rPr>
        <w:b/>
        <w:bCs/>
        <w:sz w:val="18"/>
        <w:szCs w:val="18"/>
      </w:rPr>
    </w:pPr>
    <w:r w:rsidRPr="004B0922">
      <w:rPr>
        <w:b/>
        <w:bCs/>
        <w:sz w:val="18"/>
        <w:szCs w:val="18"/>
      </w:rPr>
      <w:t>Telefone (41) 3420-8201</w:t>
    </w:r>
    <w:r>
      <w:rPr>
        <w:b/>
        <w:bCs/>
        <w:sz w:val="18"/>
        <w:szCs w:val="18"/>
      </w:rPr>
      <w:t xml:space="preserve"> - </w:t>
    </w:r>
    <w:r w:rsidRPr="004B0922">
      <w:rPr>
        <w:b/>
        <w:bCs/>
        <w:sz w:val="18"/>
        <w:szCs w:val="18"/>
      </w:rPr>
      <w:t>CNPJ 13.681.884/0001-39</w:t>
    </w:r>
  </w:p>
  <w:p w14:paraId="3FCC5BFD" w14:textId="77777777" w:rsidR="004B0922" w:rsidRDefault="004B0922" w:rsidP="004B0922">
    <w:pPr>
      <w:pStyle w:val="Rodap"/>
      <w:jc w:val="center"/>
      <w:rPr>
        <w:b/>
        <w:bCs/>
        <w:sz w:val="18"/>
        <w:szCs w:val="18"/>
      </w:rPr>
    </w:pPr>
    <w:r w:rsidRPr="004B0922">
      <w:rPr>
        <w:b/>
        <w:bCs/>
        <w:sz w:val="18"/>
        <w:szCs w:val="18"/>
      </w:rPr>
      <w:t>Subsede Administrativa: Rua Manoel Correia, 1948 Palmital, Paranaguá – PR, CEP 83.206-255,</w:t>
    </w:r>
  </w:p>
  <w:p w14:paraId="0CEFEC6F" w14:textId="140531AB" w:rsidR="004B0922" w:rsidRPr="004B0922" w:rsidRDefault="004B0922" w:rsidP="004B0922">
    <w:pPr>
      <w:pStyle w:val="Rodap"/>
      <w:jc w:val="center"/>
      <w:rPr>
        <w:sz w:val="18"/>
        <w:szCs w:val="18"/>
      </w:rPr>
    </w:pPr>
    <w:r w:rsidRPr="004B0922">
      <w:rPr>
        <w:b/>
        <w:bCs/>
        <w:sz w:val="18"/>
        <w:szCs w:val="18"/>
      </w:rPr>
      <w:t>Telefone (41) 3425-6125</w:t>
    </w:r>
    <w:r>
      <w:rPr>
        <w:b/>
        <w:bCs/>
        <w:sz w:val="18"/>
        <w:szCs w:val="18"/>
      </w:rPr>
      <w:t xml:space="preserve"> - </w:t>
    </w:r>
    <w:r w:rsidRPr="004B0922">
      <w:rPr>
        <w:b/>
        <w:bCs/>
        <w:sz w:val="18"/>
        <w:szCs w:val="18"/>
      </w:rPr>
      <w:t>http://www.cislipalitoral.com.br/contato/</w:t>
    </w:r>
  </w:p>
  <w:p w14:paraId="5D502724" w14:textId="77777777" w:rsidR="004B0922" w:rsidRDefault="004B09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E42797" w14:textId="77777777" w:rsidR="00FA7A65" w:rsidRDefault="00FA7A65" w:rsidP="00AC6BEE">
      <w:pPr>
        <w:spacing w:after="0" w:line="240" w:lineRule="auto"/>
      </w:pPr>
      <w:bookmarkStart w:id="0" w:name="_Hlk210035241"/>
      <w:bookmarkEnd w:id="0"/>
      <w:r>
        <w:separator/>
      </w:r>
    </w:p>
  </w:footnote>
  <w:footnote w:type="continuationSeparator" w:id="0">
    <w:p w14:paraId="23FB1308" w14:textId="77777777" w:rsidR="00FA7A65" w:rsidRDefault="00FA7A65" w:rsidP="00AC6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6595E" w14:textId="55388588" w:rsidR="00AC6BEE" w:rsidRDefault="00FA7A65">
    <w:pPr>
      <w:pStyle w:val="Cabealho"/>
    </w:pPr>
    <w:r>
      <w:rPr>
        <w:noProof/>
      </w:rPr>
      <w:pict w14:anchorId="74678CE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411110" o:spid="_x0000_s1032" type="#_x0000_t75" style="position:absolute;margin-left:0;margin-top:0;width:424.95pt;height:411.9pt;z-index:-251657216;mso-position-horizontal:center;mso-position-horizontal-relative:margin;mso-position-vertical:center;mso-position-vertical-relative:margin" o:allowincell="f">
          <v:imagedata r:id="rId1" o:title="Logotipo SAMU Asterisc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16D99" w14:textId="1AED7BBC" w:rsidR="00AC6BEE" w:rsidRDefault="008B2464" w:rsidP="00A97640">
    <w:pPr>
      <w:pStyle w:val="Cabealho"/>
      <w:tabs>
        <w:tab w:val="left" w:pos="567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DFB6113" wp14:editId="08B6EB1C">
              <wp:simplePos x="0" y="0"/>
              <wp:positionH relativeFrom="column">
                <wp:posOffset>5229225</wp:posOffset>
              </wp:positionH>
              <wp:positionV relativeFrom="paragraph">
                <wp:posOffset>323215</wp:posOffset>
              </wp:positionV>
              <wp:extent cx="540385" cy="213360"/>
              <wp:effectExtent l="0" t="0" r="0" b="0"/>
              <wp:wrapNone/>
              <wp:docPr id="131" name="Caixa de Texto 1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385" cy="2133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9253A54" w14:textId="77777777" w:rsidR="008B2464" w:rsidRDefault="008B2464" w:rsidP="008B2464">
                          <w:r w:rsidRPr="00F561F9">
                            <w:rPr>
                              <w:rFonts w:ascii="Freestyle Script" w:hAnsi="Freestyle Script"/>
                            </w:rPr>
                            <w:t>Fl</w:t>
                          </w:r>
                          <w: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DFB6113" id="_x0000_t202" coordsize="21600,21600" o:spt="202" path="m,l,21600r21600,l21600,xe">
              <v:stroke joinstyle="miter"/>
              <v:path gradientshapeok="t" o:connecttype="rect"/>
            </v:shapetype>
            <v:shape id="Caixa de Texto 131" o:spid="_x0000_s1026" type="#_x0000_t202" style="position:absolute;margin-left:411.75pt;margin-top:25.45pt;width:42.55pt;height:16.8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" filled="f" stroked="f" strokeweight=".5pt">
              <v:textbox>
                <w:txbxContent>
                  <w:p w14:paraId="59253A54" w14:textId="77777777" w:rsidR="008B2464" w:rsidRDefault="008B2464" w:rsidP="008B2464">
                    <w:r w:rsidRPr="00F561F9">
                      <w:rPr>
                        <w:rFonts w:ascii="Freestyle Script" w:hAnsi="Freestyle Script"/>
                      </w:rPr>
                      <w:t>Fl</w:t>
                    </w:r>
                    <w:r>
                      <w:t>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6362685" wp14:editId="4225CD28">
              <wp:simplePos x="0" y="0"/>
              <wp:positionH relativeFrom="column">
                <wp:posOffset>4953000</wp:posOffset>
              </wp:positionH>
              <wp:positionV relativeFrom="paragraph">
                <wp:posOffset>-143510</wp:posOffset>
              </wp:positionV>
              <wp:extent cx="1408430" cy="1191260"/>
              <wp:effectExtent l="0" t="0" r="0" b="0"/>
              <wp:wrapNone/>
              <wp:docPr id="130" name="Caixa de Texto 1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8430" cy="11912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B8C947" w14:textId="77777777" w:rsidR="008B2464" w:rsidRPr="00371E8D" w:rsidRDefault="008B2464" w:rsidP="008B2464">
                          <w:pPr>
                            <w:jc w:val="center"/>
                            <w:rPr>
                              <w:u w:val="single"/>
                            </w:rPr>
                          </w:pPr>
                          <w:r w:rsidRPr="00371E8D">
                            <w:rPr>
                              <w:u w:val="single"/>
                            </w:rPr>
                            <w:t xml:space="preserve">CISLIPA – Consórcio Intermunicipal de Saúde do Litoral do Paraná </w:t>
                          </w:r>
                        </w:p>
                        <w:p w14:paraId="730E7BE3" w14:textId="77777777" w:rsidR="008B2464" w:rsidRDefault="008B2464" w:rsidP="008B2464"/>
                      </w:txbxContent>
                    </wps:txbx>
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<a:prstTxWarp prst="textCircl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362685" id="Caixa de Texto 130" o:spid="_x0000_s1027" type="#_x0000_t202" style="position:absolute;margin-left:390pt;margin-top:-11.3pt;width:110.9pt;height: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" filled="f" stroked="f" strokeweight=".5pt">
              <v:textbox>
                <w:txbxContent>
                  <w:p w14:paraId="53B8C947" w14:textId="77777777" w:rsidR="008B2464" w:rsidRPr="00371E8D" w:rsidRDefault="008B2464" w:rsidP="008B2464">
                    <w:pPr>
                      <w:jc w:val="center"/>
                      <w:rPr>
                        <w:u w:val="single"/>
                      </w:rPr>
                    </w:pPr>
                    <w:r w:rsidRPr="00371E8D">
                      <w:rPr>
                        <w:u w:val="single"/>
                      </w:rPr>
                      <w:t xml:space="preserve">CISLIPA – Consórcio Intermunicipal de Saúde do Litoral do Paraná </w:t>
                    </w:r>
                  </w:p>
                  <w:p w14:paraId="730E7BE3" w14:textId="77777777" w:rsidR="008B2464" w:rsidRDefault="008B2464" w:rsidP="008B2464"/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61EBAD34" wp14:editId="4833CFDB">
          <wp:extent cx="2380768" cy="830580"/>
          <wp:effectExtent l="0" t="0" r="635" b="7620"/>
          <wp:docPr id="39681062" name="Imagem 1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81062" name="Imagem 1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3574" cy="84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A7A65">
      <w:rPr>
        <w:noProof/>
      </w:rPr>
      <w:pict w14:anchorId="6C26E6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411111" o:spid="_x0000_s1033" type="#_x0000_t75" style="position:absolute;margin-left:0;margin-top:0;width:424.95pt;height:411.9pt;z-index:-251656192;mso-position-horizontal:center;mso-position-horizontal-relative:margin;mso-position-vertical:center;mso-position-vertical-relative:margin" o:allowincell="f">
          <v:imagedata r:id="rId2" o:title="Logotipo SAMU Asterisco" gain="19661f" blacklevel="22938f"/>
          <w10:wrap anchorx="margin" anchory="margin"/>
        </v:shape>
      </w:pict>
    </w:r>
    <w:r w:rsidR="00AC6BEE">
      <w:t xml:space="preserve">                 </w:t>
    </w:r>
    <w:r w:rsidR="00A97640">
      <w:t xml:space="preserve">  </w:t>
    </w:r>
    <w:r>
      <w:rPr>
        <w:noProof/>
      </w:rPr>
      <w:drawing>
        <wp:inline distT="0" distB="0" distL="0" distR="0" wp14:anchorId="23B0AD32" wp14:editId="4BF11F18">
          <wp:extent cx="1660111" cy="935570"/>
          <wp:effectExtent l="0" t="0" r="0" b="0"/>
          <wp:docPr id="789419560" name="Imagem 3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9419560" name="Imagem 3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0560" cy="9696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97640">
      <w:t xml:space="preserve">          </w:t>
    </w:r>
    <w:r w:rsidR="00AC6BEE">
      <w:t xml:space="preserve">     </w:t>
    </w:r>
    <w:r w:rsidR="00A97640">
      <w:t xml:space="preserve"> </w:t>
    </w:r>
  </w:p>
  <w:p w14:paraId="5B4E6C9B" w14:textId="77777777" w:rsidR="00AC6BEE" w:rsidRDefault="00AC6BE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58849" w14:textId="58520726" w:rsidR="00AC6BEE" w:rsidRDefault="00FA7A65">
    <w:pPr>
      <w:pStyle w:val="Cabealho"/>
    </w:pPr>
    <w:r>
      <w:rPr>
        <w:noProof/>
      </w:rPr>
      <w:pict w14:anchorId="5DE92B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411109" o:spid="_x0000_s1031" type="#_x0000_t75" style="position:absolute;margin-left:0;margin-top:0;width:424.95pt;height:411.9pt;z-index:-251658240;mso-position-horizontal:center;mso-position-horizontal-relative:margin;mso-position-vertical:center;mso-position-vertical-relative:margin" o:allowincell="f">
          <v:imagedata r:id="rId1" o:title="Logotipo SAMU Asterisc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51B83"/>
    <w:multiLevelType w:val="multilevel"/>
    <w:tmpl w:val="3BFEE99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 w16cid:durableId="244271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BEE"/>
    <w:rsid w:val="000021F6"/>
    <w:rsid w:val="0009044B"/>
    <w:rsid w:val="000968FD"/>
    <w:rsid w:val="000E528B"/>
    <w:rsid w:val="001C2917"/>
    <w:rsid w:val="002D4770"/>
    <w:rsid w:val="0036300D"/>
    <w:rsid w:val="003A27FA"/>
    <w:rsid w:val="003B425D"/>
    <w:rsid w:val="004810E5"/>
    <w:rsid w:val="0049259A"/>
    <w:rsid w:val="004A0737"/>
    <w:rsid w:val="004B0922"/>
    <w:rsid w:val="004B3B31"/>
    <w:rsid w:val="004D7D58"/>
    <w:rsid w:val="004F7762"/>
    <w:rsid w:val="00530FC0"/>
    <w:rsid w:val="00571731"/>
    <w:rsid w:val="00593EC5"/>
    <w:rsid w:val="005C0D86"/>
    <w:rsid w:val="006A1537"/>
    <w:rsid w:val="006C3957"/>
    <w:rsid w:val="006C6615"/>
    <w:rsid w:val="00782B2C"/>
    <w:rsid w:val="00855653"/>
    <w:rsid w:val="00875AA9"/>
    <w:rsid w:val="008B2464"/>
    <w:rsid w:val="00914B82"/>
    <w:rsid w:val="009E28E2"/>
    <w:rsid w:val="00A22BDF"/>
    <w:rsid w:val="00A97640"/>
    <w:rsid w:val="00AC6BEE"/>
    <w:rsid w:val="00AE02D0"/>
    <w:rsid w:val="00B4781B"/>
    <w:rsid w:val="00B84373"/>
    <w:rsid w:val="00BA7C88"/>
    <w:rsid w:val="00C56BBB"/>
    <w:rsid w:val="00DC67E6"/>
    <w:rsid w:val="00DC6FED"/>
    <w:rsid w:val="00ED2217"/>
    <w:rsid w:val="00F24E63"/>
    <w:rsid w:val="00F4212F"/>
    <w:rsid w:val="00F55115"/>
    <w:rsid w:val="00F72C7E"/>
    <w:rsid w:val="00FA7A65"/>
    <w:rsid w:val="00FF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05A92A"/>
  <w15:chartTrackingRefBased/>
  <w15:docId w15:val="{322092C4-FE7C-4897-ACEF-A6CF56D6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D58"/>
    <w:pPr>
      <w:spacing w:after="200" w:line="276" w:lineRule="auto"/>
    </w:pPr>
    <w:rPr>
      <w:rFonts w:eastAsiaTheme="minorEastAsia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C6BEE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C6BEE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6BEE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6BEE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6BEE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6BEE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6BEE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6BEE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6BEE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C6B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C6B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6B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6BEE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6BEE"/>
    <w:rPr>
      <w:rFonts w:eastAsiaTheme="majorEastAsia" w:cstheme="majorBidi"/>
      <w:color w:val="0F4761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6BEE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6BEE"/>
    <w:rPr>
      <w:rFonts w:eastAsiaTheme="majorEastAsia" w:cstheme="majorBidi"/>
      <w:color w:val="595959" w:themeColor="text1" w:themeTint="A6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6BEE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6BEE"/>
    <w:rPr>
      <w:rFonts w:eastAsiaTheme="majorEastAsia" w:cstheme="majorBidi"/>
      <w:color w:val="272727" w:themeColor="text1" w:themeTint="D8"/>
      <w:sz w:val="24"/>
    </w:rPr>
  </w:style>
  <w:style w:type="paragraph" w:styleId="Ttulo">
    <w:name w:val="Title"/>
    <w:basedOn w:val="Normal"/>
    <w:next w:val="Normal"/>
    <w:link w:val="TtuloChar"/>
    <w:uiPriority w:val="10"/>
    <w:qFormat/>
    <w:rsid w:val="00AC6B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C6B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C6BEE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C6B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C6BEE"/>
    <w:pPr>
      <w:spacing w:before="160" w:after="160" w:line="360" w:lineRule="auto"/>
      <w:jc w:val="center"/>
    </w:pPr>
    <w:rPr>
      <w:rFonts w:ascii="Garamond" w:eastAsiaTheme="minorHAnsi" w:hAnsi="Garamond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C6BEE"/>
    <w:rPr>
      <w:rFonts w:ascii="Garamond" w:hAnsi="Garamond"/>
      <w:i/>
      <w:iCs/>
      <w:color w:val="404040" w:themeColor="text1" w:themeTint="BF"/>
      <w:sz w:val="24"/>
    </w:rPr>
  </w:style>
  <w:style w:type="paragraph" w:styleId="PargrafodaLista">
    <w:name w:val="List Paragraph"/>
    <w:basedOn w:val="Normal"/>
    <w:link w:val="PargrafodaListaChar"/>
    <w:uiPriority w:val="34"/>
    <w:qFormat/>
    <w:rsid w:val="00AC6BEE"/>
    <w:pPr>
      <w:spacing w:after="160" w:line="360" w:lineRule="auto"/>
      <w:ind w:left="720"/>
      <w:contextualSpacing/>
    </w:pPr>
    <w:rPr>
      <w:rFonts w:ascii="Garamond" w:eastAsiaTheme="minorHAnsi" w:hAnsi="Garamond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C6BE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C6B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Garamond" w:eastAsiaTheme="minorHAnsi" w:hAnsi="Garamond"/>
      <w:i/>
      <w:iCs/>
      <w:color w:val="0F4761" w:themeColor="accent1" w:themeShade="BF"/>
      <w:kern w:val="2"/>
      <w:sz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C6BEE"/>
    <w:rPr>
      <w:rFonts w:ascii="Garamond" w:hAnsi="Garamond"/>
      <w:i/>
      <w:iCs/>
      <w:color w:val="0F4761" w:themeColor="accent1" w:themeShade="BF"/>
      <w:sz w:val="24"/>
    </w:rPr>
  </w:style>
  <w:style w:type="character" w:styleId="RefernciaIntensa">
    <w:name w:val="Intense Reference"/>
    <w:basedOn w:val="Fontepargpadro"/>
    <w:uiPriority w:val="32"/>
    <w:qFormat/>
    <w:rsid w:val="00AC6BE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C6BEE"/>
    <w:pPr>
      <w:tabs>
        <w:tab w:val="center" w:pos="4252"/>
        <w:tab w:val="right" w:pos="8504"/>
      </w:tabs>
      <w:spacing w:after="0" w:line="240" w:lineRule="auto"/>
    </w:pPr>
    <w:rPr>
      <w:rFonts w:ascii="Garamond" w:eastAsiaTheme="minorHAnsi" w:hAnsi="Garamond"/>
      <w:kern w:val="2"/>
      <w:sz w:val="24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C6BEE"/>
    <w:rPr>
      <w:rFonts w:ascii="Garamond" w:hAnsi="Garamond"/>
      <w:sz w:val="24"/>
    </w:rPr>
  </w:style>
  <w:style w:type="paragraph" w:styleId="Rodap">
    <w:name w:val="footer"/>
    <w:basedOn w:val="Normal"/>
    <w:link w:val="RodapChar"/>
    <w:uiPriority w:val="99"/>
    <w:unhideWhenUsed/>
    <w:rsid w:val="00AC6BEE"/>
    <w:pPr>
      <w:tabs>
        <w:tab w:val="center" w:pos="4252"/>
        <w:tab w:val="right" w:pos="8504"/>
      </w:tabs>
      <w:spacing w:after="0" w:line="240" w:lineRule="auto"/>
    </w:pPr>
    <w:rPr>
      <w:rFonts w:ascii="Garamond" w:eastAsiaTheme="minorHAnsi" w:hAnsi="Garamond"/>
      <w:kern w:val="2"/>
      <w:sz w:val="24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C6BEE"/>
    <w:rPr>
      <w:rFonts w:ascii="Garamond" w:hAnsi="Garamond"/>
      <w:sz w:val="24"/>
    </w:rPr>
  </w:style>
  <w:style w:type="paragraph" w:styleId="SemEspaamento">
    <w:name w:val="No Spacing"/>
    <w:uiPriority w:val="1"/>
    <w:qFormat/>
    <w:rsid w:val="00F4212F"/>
    <w:pPr>
      <w:suppressAutoHyphens/>
      <w:spacing w:after="0" w:line="240" w:lineRule="auto"/>
      <w:jc w:val="center"/>
    </w:pPr>
    <w:rPr>
      <w:rFonts w:ascii="Calibri" w:eastAsia="Calibri" w:hAnsi="Calibri" w:cs="Calibri"/>
      <w:kern w:val="0"/>
      <w:lang w:eastAsia="ar-SA"/>
      <w14:ligatures w14:val="none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F4212F"/>
    <w:rPr>
      <w:rFonts w:ascii="Garamond" w:hAnsi="Garamon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75739-9C91-4628-A879-43F5DED22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Sullivan Foster</dc:creator>
  <cp:keywords/>
  <dc:description/>
  <cp:lastModifiedBy>Office</cp:lastModifiedBy>
  <cp:revision>4</cp:revision>
  <cp:lastPrinted>2026-10-08T19:40:00Z</cp:lastPrinted>
  <dcterms:created xsi:type="dcterms:W3CDTF">2026-10-06T18:59:00Z</dcterms:created>
  <dcterms:modified xsi:type="dcterms:W3CDTF">2026-10-08T20:10:00Z</dcterms:modified>
</cp:coreProperties>
</file>