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27195C" w14:textId="2E9B0734" w:rsidR="009607BE" w:rsidRPr="00106779" w:rsidRDefault="00E11199" w:rsidP="00106779">
      <w:pPr>
        <w:pStyle w:val="Recuodecorpodetexto"/>
        <w:spacing w:line="360" w:lineRule="auto"/>
        <w:ind w:left="0"/>
        <w:rPr>
          <w:rFonts w:ascii="Arial" w:hAnsi="Arial" w:cs="Arial"/>
          <w:sz w:val="22"/>
          <w:szCs w:val="22"/>
        </w:rPr>
      </w:pPr>
      <w:bookmarkStart w:id="0" w:name="OLE_LINK1"/>
      <w:bookmarkStart w:id="1" w:name="OLE_LINK2"/>
      <w:r w:rsidRPr="00106779">
        <w:rPr>
          <w:rFonts w:ascii="Arial" w:hAnsi="Arial" w:cs="Arial"/>
          <w:sz w:val="22"/>
          <w:szCs w:val="22"/>
        </w:rPr>
        <w:t xml:space="preserve">CONTRATO </w:t>
      </w:r>
      <w:r w:rsidR="00486760" w:rsidRPr="00106779">
        <w:rPr>
          <w:rFonts w:ascii="Arial" w:hAnsi="Arial" w:cs="Arial"/>
          <w:sz w:val="22"/>
          <w:szCs w:val="22"/>
        </w:rPr>
        <w:t xml:space="preserve">DE PRESTAÇÃO DE SERVIÇOS </w:t>
      </w:r>
      <w:r w:rsidRPr="00106779">
        <w:rPr>
          <w:rFonts w:ascii="Arial" w:hAnsi="Arial" w:cs="Arial"/>
          <w:sz w:val="22"/>
          <w:szCs w:val="22"/>
        </w:rPr>
        <w:t>Nº</w:t>
      </w:r>
      <w:r w:rsidR="00486760" w:rsidRPr="00106779">
        <w:rPr>
          <w:rFonts w:ascii="Arial" w:hAnsi="Arial" w:cs="Arial"/>
          <w:sz w:val="22"/>
          <w:szCs w:val="22"/>
        </w:rPr>
        <w:t xml:space="preserve"> </w:t>
      </w:r>
      <w:r w:rsidR="00106779" w:rsidRPr="00106779">
        <w:rPr>
          <w:rFonts w:ascii="Arial" w:hAnsi="Arial" w:cs="Arial"/>
          <w:sz w:val="22"/>
          <w:szCs w:val="22"/>
        </w:rPr>
        <w:t>01</w:t>
      </w:r>
      <w:r w:rsidR="000E2563">
        <w:rPr>
          <w:rFonts w:ascii="Arial" w:hAnsi="Arial" w:cs="Arial"/>
          <w:sz w:val="22"/>
          <w:szCs w:val="22"/>
        </w:rPr>
        <w:t>6</w:t>
      </w:r>
      <w:r w:rsidRPr="00106779">
        <w:rPr>
          <w:rFonts w:ascii="Arial" w:hAnsi="Arial" w:cs="Arial"/>
          <w:sz w:val="22"/>
          <w:szCs w:val="22"/>
        </w:rPr>
        <w:t>/</w:t>
      </w:r>
      <w:r w:rsidR="005C5184" w:rsidRPr="00106779">
        <w:rPr>
          <w:rFonts w:ascii="Arial" w:hAnsi="Arial" w:cs="Arial"/>
          <w:sz w:val="22"/>
          <w:szCs w:val="22"/>
        </w:rPr>
        <w:t>202</w:t>
      </w:r>
      <w:r w:rsidR="002B4133" w:rsidRPr="00106779">
        <w:rPr>
          <w:rFonts w:ascii="Arial" w:hAnsi="Arial" w:cs="Arial"/>
          <w:sz w:val="22"/>
          <w:szCs w:val="22"/>
        </w:rPr>
        <w:t>3</w:t>
      </w:r>
    </w:p>
    <w:bookmarkEnd w:id="0"/>
    <w:bookmarkEnd w:id="1"/>
    <w:p w14:paraId="0F04DD34" w14:textId="77777777" w:rsidR="009607BE" w:rsidRPr="00106779" w:rsidRDefault="009607BE" w:rsidP="00002140">
      <w:pPr>
        <w:pStyle w:val="Recuodecorpodetexto"/>
        <w:spacing w:line="360" w:lineRule="auto"/>
        <w:jc w:val="right"/>
        <w:rPr>
          <w:rFonts w:ascii="Arial" w:hAnsi="Arial" w:cs="Arial"/>
          <w:b w:val="0"/>
          <w:sz w:val="22"/>
          <w:szCs w:val="22"/>
        </w:rPr>
      </w:pPr>
    </w:p>
    <w:p w14:paraId="48A6D441" w14:textId="77777777" w:rsidR="009607BE" w:rsidRPr="00106779" w:rsidRDefault="009607BE" w:rsidP="00002140">
      <w:pPr>
        <w:pStyle w:val="Recuodecorpodetexto"/>
        <w:spacing w:line="360" w:lineRule="auto"/>
        <w:jc w:val="right"/>
        <w:rPr>
          <w:rFonts w:ascii="Arial" w:hAnsi="Arial" w:cs="Arial"/>
          <w:b w:val="0"/>
          <w:sz w:val="22"/>
          <w:szCs w:val="22"/>
        </w:rPr>
      </w:pPr>
    </w:p>
    <w:p w14:paraId="43299C94" w14:textId="2849E5E5" w:rsidR="009607BE" w:rsidRPr="00106779" w:rsidRDefault="00486760" w:rsidP="00486760">
      <w:pPr>
        <w:pStyle w:val="Recuodecorpodetexto"/>
        <w:spacing w:line="360" w:lineRule="auto"/>
        <w:ind w:left="3828"/>
        <w:rPr>
          <w:rFonts w:ascii="Arial" w:hAnsi="Arial" w:cs="Arial"/>
          <w:sz w:val="22"/>
          <w:szCs w:val="22"/>
        </w:rPr>
      </w:pPr>
      <w:r w:rsidRPr="00106779">
        <w:rPr>
          <w:rFonts w:ascii="Arial" w:hAnsi="Arial" w:cs="Arial"/>
          <w:sz w:val="22"/>
          <w:szCs w:val="22"/>
        </w:rPr>
        <w:t xml:space="preserve">EMENTA: TERMO DE CONTRATO QUE ENTRE SI CELEBRAM, A PREFEITURA MUNICIPAL DE </w:t>
      </w:r>
      <w:r w:rsidR="00BF3E4A" w:rsidRPr="00106779">
        <w:rPr>
          <w:rFonts w:ascii="Arial" w:hAnsi="Arial" w:cs="Arial"/>
          <w:sz w:val="22"/>
          <w:szCs w:val="22"/>
        </w:rPr>
        <w:t>CASA NOVA</w:t>
      </w:r>
      <w:r w:rsidR="00D442BB" w:rsidRPr="00106779">
        <w:rPr>
          <w:rFonts w:ascii="Arial" w:hAnsi="Arial" w:cs="Arial"/>
          <w:sz w:val="22"/>
          <w:szCs w:val="22"/>
        </w:rPr>
        <w:t>-BA</w:t>
      </w:r>
      <w:r w:rsidRPr="00106779">
        <w:rPr>
          <w:rFonts w:ascii="Arial" w:hAnsi="Arial" w:cs="Arial"/>
          <w:sz w:val="22"/>
          <w:szCs w:val="22"/>
        </w:rPr>
        <w:t xml:space="preserve"> E A EMPRESA CF CONSULTORIA TRIBUTÁRIA MUNICIPAL EIRELI-ME, CNPJ Nº 27.172.319/0001-50, PARA</w:t>
      </w:r>
      <w:r w:rsidR="009607BE" w:rsidRPr="00106779">
        <w:rPr>
          <w:rFonts w:ascii="Arial" w:hAnsi="Arial" w:cs="Arial"/>
          <w:sz w:val="22"/>
          <w:szCs w:val="22"/>
        </w:rPr>
        <w:t xml:space="preserve"> PRESTAÇÃO DE SERVIÇOS </w:t>
      </w:r>
      <w:r w:rsidRPr="00106779">
        <w:rPr>
          <w:rFonts w:ascii="Arial" w:hAnsi="Arial" w:cs="Arial"/>
          <w:sz w:val="22"/>
          <w:szCs w:val="22"/>
        </w:rPr>
        <w:t>CONFORME DISCRIMINADO NESTE INSTRUMENTO NA FORMA ABAIXO:</w:t>
      </w:r>
    </w:p>
    <w:p w14:paraId="2EA1AD58" w14:textId="77777777" w:rsidR="0030428F" w:rsidRPr="00106779" w:rsidRDefault="0030428F" w:rsidP="00002140">
      <w:pPr>
        <w:pStyle w:val="Recuodecorpodetexto"/>
        <w:spacing w:line="360" w:lineRule="auto"/>
        <w:ind w:left="851"/>
        <w:jc w:val="center"/>
        <w:rPr>
          <w:rFonts w:ascii="Arial" w:hAnsi="Arial" w:cs="Arial"/>
          <w:sz w:val="22"/>
          <w:szCs w:val="22"/>
        </w:rPr>
      </w:pPr>
    </w:p>
    <w:p w14:paraId="70A69878" w14:textId="0F1B66CA" w:rsidR="00117C04" w:rsidRPr="00106779" w:rsidRDefault="00106779" w:rsidP="00002140">
      <w:pPr>
        <w:pStyle w:val="Corpodetexto"/>
        <w:spacing w:line="360" w:lineRule="auto"/>
        <w:rPr>
          <w:rFonts w:ascii="Arial" w:hAnsi="Arial" w:cs="Arial"/>
          <w:sz w:val="22"/>
          <w:szCs w:val="22"/>
        </w:rPr>
      </w:pPr>
      <w:r w:rsidRPr="00106779">
        <w:rPr>
          <w:rFonts w:ascii="Arial" w:hAnsi="Arial" w:cs="Arial"/>
          <w:sz w:val="22"/>
          <w:szCs w:val="22"/>
        </w:rPr>
        <w:t xml:space="preserve">Pelo presente instrumento particular, o </w:t>
      </w:r>
      <w:r w:rsidRPr="00106779">
        <w:rPr>
          <w:rFonts w:ascii="Arial" w:hAnsi="Arial" w:cs="Arial"/>
          <w:bCs/>
          <w:sz w:val="22"/>
          <w:szCs w:val="22"/>
        </w:rPr>
        <w:t>MUNICÍPIO DE CASA NOVA - BA</w:t>
      </w:r>
      <w:r w:rsidRPr="00106779">
        <w:rPr>
          <w:rFonts w:ascii="Arial" w:hAnsi="Arial" w:cs="Arial"/>
          <w:sz w:val="22"/>
          <w:szCs w:val="22"/>
        </w:rPr>
        <w:t xml:space="preserve">, pessoa jurídica de direito público interno, com sede à Praça Dr. Gilson Viana de Castro, S/N – Centro - CASA NOVA– Bahia, CEP.: 47.300-000, inscrito no CNPJ sob o nº 13.691.811/0001-28, neste ato representado por seu Prefeito, o Senhor WILKER OLIVEIRA TORRES, brasileiro, solteiro, portador da Cédula de Identidade nº 866.367.829SSP/BA e inscrito no CPF nº 926.662.725-91, doravante designada simplesmente </w:t>
      </w:r>
      <w:r w:rsidRPr="00106779">
        <w:rPr>
          <w:rFonts w:ascii="Arial" w:hAnsi="Arial" w:cs="Arial"/>
          <w:b/>
          <w:bCs/>
          <w:sz w:val="22"/>
          <w:szCs w:val="22"/>
        </w:rPr>
        <w:t>CONTRATANTE</w:t>
      </w:r>
      <w:r w:rsidR="00117C04" w:rsidRPr="00106779">
        <w:rPr>
          <w:rFonts w:ascii="Arial" w:hAnsi="Arial" w:cs="Arial"/>
          <w:sz w:val="22"/>
          <w:szCs w:val="22"/>
        </w:rPr>
        <w:t>, de outro lado, a empresa</w:t>
      </w:r>
      <w:r w:rsidR="009504D2" w:rsidRPr="00106779">
        <w:rPr>
          <w:rFonts w:ascii="Arial" w:hAnsi="Arial" w:cs="Arial"/>
          <w:sz w:val="22"/>
          <w:szCs w:val="22"/>
        </w:rPr>
        <w:t xml:space="preserve"> </w:t>
      </w:r>
      <w:r w:rsidR="007B6B16" w:rsidRPr="00106779">
        <w:rPr>
          <w:rFonts w:ascii="Arial" w:eastAsia="Calibri" w:hAnsi="Arial" w:cs="Arial"/>
          <w:b/>
          <w:bCs/>
          <w:sz w:val="22"/>
          <w:szCs w:val="22"/>
          <w:lang w:val="de-DE"/>
        </w:rPr>
        <w:t>CF CONSUTORIA MUNICIPAL TRIBUTÁRIA</w:t>
      </w:r>
      <w:r w:rsidR="007B6B16" w:rsidRPr="00106779">
        <w:rPr>
          <w:rFonts w:ascii="Arial" w:eastAsia="Calibri" w:hAnsi="Arial" w:cs="Arial"/>
          <w:sz w:val="22"/>
          <w:szCs w:val="22"/>
          <w:lang w:val="pt-PT"/>
        </w:rPr>
        <w:t xml:space="preserve"> </w:t>
      </w:r>
      <w:r w:rsidR="007B6B16" w:rsidRPr="00106779">
        <w:rPr>
          <w:rFonts w:ascii="Arial" w:eastAsia="Calibri" w:hAnsi="Arial" w:cs="Arial"/>
          <w:b/>
          <w:sz w:val="22"/>
          <w:szCs w:val="22"/>
          <w:lang w:val="pt-PT"/>
        </w:rPr>
        <w:t>EIRELLI - ME</w:t>
      </w:r>
      <w:r w:rsidR="00822742" w:rsidRPr="00106779">
        <w:rPr>
          <w:rFonts w:ascii="Arial" w:eastAsia="Calibri" w:hAnsi="Arial" w:cs="Arial"/>
          <w:sz w:val="22"/>
          <w:szCs w:val="22"/>
          <w:lang w:val="pt-PT"/>
        </w:rPr>
        <w:t xml:space="preserve"> inscrita no CNPJ sob o n°</w:t>
      </w:r>
      <w:r w:rsidR="00EF0A78" w:rsidRPr="00106779">
        <w:rPr>
          <w:rFonts w:ascii="Arial" w:eastAsia="Calibri" w:hAnsi="Arial" w:cs="Arial"/>
          <w:sz w:val="22"/>
          <w:szCs w:val="22"/>
          <w:lang w:val="pt-PT"/>
        </w:rPr>
        <w:t xml:space="preserve"> 27.172.319/0001-50</w:t>
      </w:r>
      <w:r w:rsidR="00D84B88" w:rsidRPr="00106779">
        <w:rPr>
          <w:rFonts w:ascii="Arial" w:hAnsi="Arial" w:cs="Arial"/>
          <w:sz w:val="22"/>
          <w:szCs w:val="22"/>
        </w:rPr>
        <w:t>, neste ato representada</w:t>
      </w:r>
      <w:r w:rsidR="00117C04" w:rsidRPr="00106779">
        <w:rPr>
          <w:rFonts w:ascii="Arial" w:hAnsi="Arial" w:cs="Arial"/>
          <w:sz w:val="22"/>
          <w:szCs w:val="22"/>
        </w:rPr>
        <w:t xml:space="preserve"> </w:t>
      </w:r>
      <w:r w:rsidR="00DF070B" w:rsidRPr="00106779">
        <w:rPr>
          <w:rFonts w:ascii="Arial" w:hAnsi="Arial" w:cs="Arial"/>
          <w:sz w:val="22"/>
          <w:szCs w:val="22"/>
        </w:rPr>
        <w:t xml:space="preserve">por seu </w:t>
      </w:r>
      <w:r w:rsidR="00002140" w:rsidRPr="00106779">
        <w:rPr>
          <w:rFonts w:ascii="Arial" w:hAnsi="Arial" w:cs="Arial"/>
          <w:sz w:val="22"/>
          <w:szCs w:val="22"/>
        </w:rPr>
        <w:t>representante</w:t>
      </w:r>
      <w:r w:rsidR="00DF070B" w:rsidRPr="00106779">
        <w:rPr>
          <w:rFonts w:ascii="Arial" w:hAnsi="Arial" w:cs="Arial"/>
          <w:sz w:val="22"/>
          <w:szCs w:val="22"/>
        </w:rPr>
        <w:t xml:space="preserve">, o Sr. </w:t>
      </w:r>
      <w:r w:rsidR="00486760" w:rsidRPr="00106779">
        <w:rPr>
          <w:rFonts w:ascii="Arial" w:hAnsi="Arial" w:cs="Arial"/>
          <w:sz w:val="22"/>
          <w:szCs w:val="22"/>
        </w:rPr>
        <w:t>CLAUDINO CÉSAR FREIRE FILHO,</w:t>
      </w:r>
      <w:r w:rsidR="00905743" w:rsidRPr="00106779">
        <w:rPr>
          <w:rFonts w:ascii="Arial" w:hAnsi="Arial" w:cs="Arial"/>
          <w:sz w:val="22"/>
          <w:szCs w:val="22"/>
        </w:rPr>
        <w:t xml:space="preserve"> brasileiro, casado, advogado, regulamente inscrito na OAB/P</w:t>
      </w:r>
      <w:r w:rsidR="00486760" w:rsidRPr="00106779">
        <w:rPr>
          <w:rFonts w:ascii="Arial" w:hAnsi="Arial" w:cs="Arial"/>
          <w:sz w:val="22"/>
          <w:szCs w:val="22"/>
        </w:rPr>
        <w:t>B</w:t>
      </w:r>
      <w:r w:rsidR="00905743" w:rsidRPr="00106779">
        <w:rPr>
          <w:rFonts w:ascii="Arial" w:hAnsi="Arial" w:cs="Arial"/>
          <w:sz w:val="22"/>
          <w:szCs w:val="22"/>
        </w:rPr>
        <w:t xml:space="preserve"> Nº </w:t>
      </w:r>
      <w:r w:rsidR="00486760" w:rsidRPr="00106779">
        <w:rPr>
          <w:rFonts w:ascii="Arial" w:hAnsi="Arial" w:cs="Arial"/>
          <w:sz w:val="22"/>
          <w:szCs w:val="22"/>
        </w:rPr>
        <w:t>12.757</w:t>
      </w:r>
      <w:r w:rsidR="00905743" w:rsidRPr="00106779">
        <w:rPr>
          <w:rFonts w:ascii="Arial" w:hAnsi="Arial" w:cs="Arial"/>
          <w:sz w:val="22"/>
          <w:szCs w:val="22"/>
        </w:rPr>
        <w:t xml:space="preserve"> e no CPF nº </w:t>
      </w:r>
      <w:r w:rsidR="00486760" w:rsidRPr="00106779">
        <w:rPr>
          <w:rFonts w:ascii="Arial" w:hAnsi="Arial" w:cs="Arial"/>
          <w:sz w:val="22"/>
          <w:szCs w:val="22"/>
        </w:rPr>
        <w:t>010.865.824-46</w:t>
      </w:r>
      <w:r w:rsidR="00002140" w:rsidRPr="00106779">
        <w:rPr>
          <w:rFonts w:ascii="Arial" w:hAnsi="Arial" w:cs="Arial"/>
          <w:sz w:val="22"/>
          <w:szCs w:val="22"/>
        </w:rPr>
        <w:t>,</w:t>
      </w:r>
      <w:r w:rsidR="00DF070B" w:rsidRPr="00106779">
        <w:rPr>
          <w:rFonts w:ascii="Arial" w:hAnsi="Arial" w:cs="Arial"/>
          <w:sz w:val="22"/>
          <w:szCs w:val="22"/>
        </w:rPr>
        <w:t xml:space="preserve"> </w:t>
      </w:r>
      <w:r w:rsidR="00905743" w:rsidRPr="00106779">
        <w:rPr>
          <w:rFonts w:ascii="Arial" w:hAnsi="Arial" w:cs="Arial"/>
          <w:sz w:val="22"/>
          <w:szCs w:val="22"/>
        </w:rPr>
        <w:t>conforme procuração legalmente outorgada</w:t>
      </w:r>
      <w:r w:rsidR="00117C04" w:rsidRPr="00106779">
        <w:rPr>
          <w:rFonts w:ascii="Arial" w:hAnsi="Arial" w:cs="Arial"/>
          <w:sz w:val="22"/>
          <w:szCs w:val="22"/>
        </w:rPr>
        <w:t>, doravante denominada CONTRATADA, mediante as cláusulas e condições seguintes:</w:t>
      </w:r>
    </w:p>
    <w:p w14:paraId="1D90A769" w14:textId="77777777" w:rsidR="003E688F" w:rsidRPr="00106779" w:rsidRDefault="003E688F" w:rsidP="00002140">
      <w:pPr>
        <w:spacing w:line="360" w:lineRule="auto"/>
        <w:jc w:val="both"/>
        <w:rPr>
          <w:rFonts w:ascii="Arial" w:hAnsi="Arial" w:cs="Arial"/>
          <w:sz w:val="22"/>
          <w:szCs w:val="22"/>
        </w:rPr>
      </w:pPr>
    </w:p>
    <w:p w14:paraId="312AF4A4" w14:textId="77777777" w:rsidR="005B2AA4" w:rsidRPr="00106779" w:rsidRDefault="00117C04" w:rsidP="00002140">
      <w:pPr>
        <w:spacing w:line="360" w:lineRule="auto"/>
        <w:jc w:val="both"/>
        <w:rPr>
          <w:rFonts w:ascii="Arial" w:hAnsi="Arial" w:cs="Arial"/>
          <w:b/>
          <w:sz w:val="22"/>
          <w:szCs w:val="22"/>
        </w:rPr>
      </w:pPr>
      <w:r w:rsidRPr="00106779">
        <w:rPr>
          <w:rFonts w:ascii="Arial" w:hAnsi="Arial" w:cs="Arial"/>
          <w:b/>
          <w:sz w:val="22"/>
          <w:szCs w:val="22"/>
        </w:rPr>
        <w:t xml:space="preserve">CLÁUSULA PRIMEIRA </w:t>
      </w:r>
      <w:r w:rsidR="005B2AA4" w:rsidRPr="00106779">
        <w:rPr>
          <w:rFonts w:ascii="Arial" w:hAnsi="Arial" w:cs="Arial"/>
          <w:b/>
          <w:sz w:val="22"/>
          <w:szCs w:val="22"/>
        </w:rPr>
        <w:t>–</w:t>
      </w:r>
      <w:r w:rsidRPr="00106779">
        <w:rPr>
          <w:rFonts w:ascii="Arial" w:hAnsi="Arial" w:cs="Arial"/>
          <w:b/>
          <w:sz w:val="22"/>
          <w:szCs w:val="22"/>
        </w:rPr>
        <w:t xml:space="preserve"> </w:t>
      </w:r>
      <w:r w:rsidR="005B2AA4" w:rsidRPr="00106779">
        <w:rPr>
          <w:rFonts w:ascii="Arial" w:hAnsi="Arial" w:cs="Arial"/>
          <w:b/>
          <w:sz w:val="22"/>
          <w:szCs w:val="22"/>
        </w:rPr>
        <w:t>DOS FUNDAMENTOS JURÍDICOS DO CONTRATO:</w:t>
      </w:r>
    </w:p>
    <w:p w14:paraId="16892210" w14:textId="039A7817" w:rsidR="005C5184" w:rsidRPr="00106779" w:rsidRDefault="005B2AA4" w:rsidP="00002140">
      <w:pPr>
        <w:spacing w:line="360" w:lineRule="auto"/>
        <w:jc w:val="both"/>
        <w:rPr>
          <w:rFonts w:ascii="Arial" w:hAnsi="Arial" w:cs="Arial"/>
          <w:sz w:val="22"/>
          <w:szCs w:val="22"/>
        </w:rPr>
      </w:pPr>
      <w:r w:rsidRPr="00106779">
        <w:rPr>
          <w:rFonts w:ascii="Arial" w:hAnsi="Arial" w:cs="Arial"/>
          <w:b/>
          <w:sz w:val="22"/>
          <w:szCs w:val="22"/>
        </w:rPr>
        <w:t>1.1.</w:t>
      </w:r>
      <w:r w:rsidRPr="00106779">
        <w:rPr>
          <w:rFonts w:ascii="Arial" w:hAnsi="Arial" w:cs="Arial"/>
          <w:sz w:val="22"/>
          <w:szCs w:val="22"/>
        </w:rPr>
        <w:t xml:space="preserve"> </w:t>
      </w:r>
      <w:r w:rsidR="00117C04" w:rsidRPr="00106779">
        <w:rPr>
          <w:rFonts w:ascii="Arial" w:hAnsi="Arial" w:cs="Arial"/>
          <w:sz w:val="22"/>
          <w:szCs w:val="22"/>
        </w:rPr>
        <w:t>O presente contrato público de prestação d</w:t>
      </w:r>
      <w:r w:rsidR="00425D8A" w:rsidRPr="00106779">
        <w:rPr>
          <w:rFonts w:ascii="Arial" w:hAnsi="Arial" w:cs="Arial"/>
          <w:sz w:val="22"/>
          <w:szCs w:val="22"/>
        </w:rPr>
        <w:t>e serviços é firmado com base em</w:t>
      </w:r>
      <w:r w:rsidR="00117C04" w:rsidRPr="00106779">
        <w:rPr>
          <w:rFonts w:ascii="Arial" w:hAnsi="Arial" w:cs="Arial"/>
          <w:sz w:val="22"/>
          <w:szCs w:val="22"/>
        </w:rPr>
        <w:t xml:space="preserve"> processo de inexigibilidade de licitação</w:t>
      </w:r>
      <w:r w:rsidR="00952354" w:rsidRPr="00106779">
        <w:rPr>
          <w:rFonts w:ascii="Arial" w:hAnsi="Arial" w:cs="Arial"/>
          <w:sz w:val="22"/>
          <w:szCs w:val="22"/>
        </w:rPr>
        <w:t xml:space="preserve"> </w:t>
      </w:r>
      <w:r w:rsidR="004C0A58" w:rsidRPr="00106779">
        <w:rPr>
          <w:rFonts w:ascii="Arial" w:hAnsi="Arial" w:cs="Arial"/>
          <w:sz w:val="22"/>
          <w:szCs w:val="22"/>
        </w:rPr>
        <w:t xml:space="preserve">nº </w:t>
      </w:r>
      <w:r w:rsidR="00106779" w:rsidRPr="00106779">
        <w:rPr>
          <w:rFonts w:ascii="Arial" w:hAnsi="Arial" w:cs="Arial"/>
          <w:sz w:val="22"/>
          <w:szCs w:val="22"/>
        </w:rPr>
        <w:t>009/2024</w:t>
      </w:r>
      <w:r w:rsidR="00117C04" w:rsidRPr="00106779">
        <w:rPr>
          <w:rFonts w:ascii="Arial" w:hAnsi="Arial" w:cs="Arial"/>
          <w:sz w:val="22"/>
          <w:szCs w:val="22"/>
        </w:rPr>
        <w:t xml:space="preserve">, em razão da notória especialização da empresa contratada e inviabilidade de competição na área jurídica, em decorrência da singularidade do serviço, conforme previsto no Art. </w:t>
      </w:r>
      <w:r w:rsidR="00165162" w:rsidRPr="00106779">
        <w:rPr>
          <w:rFonts w:ascii="Arial" w:hAnsi="Arial" w:cs="Arial"/>
          <w:sz w:val="22"/>
          <w:szCs w:val="22"/>
        </w:rPr>
        <w:t>74</w:t>
      </w:r>
      <w:r w:rsidR="00117C04" w:rsidRPr="00106779">
        <w:rPr>
          <w:rFonts w:ascii="Arial" w:hAnsi="Arial" w:cs="Arial"/>
          <w:sz w:val="22"/>
          <w:szCs w:val="22"/>
        </w:rPr>
        <w:t>, II</w:t>
      </w:r>
      <w:r w:rsidR="00165162" w:rsidRPr="00106779">
        <w:rPr>
          <w:rFonts w:ascii="Arial" w:hAnsi="Arial" w:cs="Arial"/>
          <w:sz w:val="22"/>
          <w:szCs w:val="22"/>
        </w:rPr>
        <w:t>I</w:t>
      </w:r>
      <w:r w:rsidR="00117C04" w:rsidRPr="00106779">
        <w:rPr>
          <w:rFonts w:ascii="Arial" w:hAnsi="Arial" w:cs="Arial"/>
          <w:sz w:val="22"/>
          <w:szCs w:val="22"/>
        </w:rPr>
        <w:t xml:space="preserve">, </w:t>
      </w:r>
      <w:r w:rsidR="00165162" w:rsidRPr="00106779">
        <w:rPr>
          <w:rFonts w:ascii="Arial" w:hAnsi="Arial" w:cs="Arial"/>
          <w:sz w:val="22"/>
          <w:szCs w:val="22"/>
        </w:rPr>
        <w:t>d</w:t>
      </w:r>
      <w:r w:rsidR="00117C04" w:rsidRPr="00106779">
        <w:rPr>
          <w:rFonts w:ascii="Arial" w:hAnsi="Arial" w:cs="Arial"/>
          <w:sz w:val="22"/>
          <w:szCs w:val="22"/>
        </w:rPr>
        <w:t xml:space="preserve">a Lei n. </w:t>
      </w:r>
      <w:r w:rsidR="00165162" w:rsidRPr="00106779">
        <w:rPr>
          <w:rFonts w:ascii="Arial" w:hAnsi="Arial" w:cs="Arial"/>
          <w:sz w:val="22"/>
          <w:szCs w:val="22"/>
        </w:rPr>
        <w:t>14.133</w:t>
      </w:r>
      <w:r w:rsidR="00117C04" w:rsidRPr="00106779">
        <w:rPr>
          <w:rFonts w:ascii="Arial" w:hAnsi="Arial" w:cs="Arial"/>
          <w:sz w:val="22"/>
          <w:szCs w:val="22"/>
        </w:rPr>
        <w:t>/</w:t>
      </w:r>
      <w:r w:rsidR="00165162" w:rsidRPr="00106779">
        <w:rPr>
          <w:rFonts w:ascii="Arial" w:hAnsi="Arial" w:cs="Arial"/>
          <w:sz w:val="22"/>
          <w:szCs w:val="22"/>
        </w:rPr>
        <w:t>2021</w:t>
      </w:r>
      <w:r w:rsidR="00117C04" w:rsidRPr="00106779">
        <w:rPr>
          <w:rFonts w:ascii="Arial" w:hAnsi="Arial" w:cs="Arial"/>
          <w:sz w:val="22"/>
          <w:szCs w:val="22"/>
        </w:rPr>
        <w:t>.</w:t>
      </w:r>
    </w:p>
    <w:p w14:paraId="183EB66B" w14:textId="77777777" w:rsidR="00106779" w:rsidRDefault="00106779" w:rsidP="00106779">
      <w:pPr>
        <w:spacing w:after="160" w:line="259" w:lineRule="auto"/>
        <w:rPr>
          <w:rFonts w:ascii="Arial" w:hAnsi="Arial" w:cs="Arial"/>
          <w:sz w:val="22"/>
          <w:szCs w:val="22"/>
        </w:rPr>
      </w:pPr>
    </w:p>
    <w:p w14:paraId="06D89805" w14:textId="4D001BFE" w:rsidR="005B2AA4" w:rsidRPr="00106779" w:rsidRDefault="00117C04" w:rsidP="00106779">
      <w:pPr>
        <w:spacing w:after="160" w:line="259" w:lineRule="auto"/>
        <w:rPr>
          <w:rFonts w:ascii="Arial" w:hAnsi="Arial" w:cs="Arial"/>
          <w:sz w:val="22"/>
          <w:szCs w:val="22"/>
        </w:rPr>
      </w:pPr>
      <w:r w:rsidRPr="00106779">
        <w:rPr>
          <w:rFonts w:ascii="Arial" w:hAnsi="Arial" w:cs="Arial"/>
          <w:b/>
          <w:sz w:val="22"/>
          <w:szCs w:val="22"/>
        </w:rPr>
        <w:t xml:space="preserve">CLÁUSULA SEGUNDA – </w:t>
      </w:r>
      <w:r w:rsidR="005B2AA4" w:rsidRPr="00106779">
        <w:rPr>
          <w:rFonts w:ascii="Arial" w:hAnsi="Arial" w:cs="Arial"/>
          <w:b/>
          <w:sz w:val="22"/>
          <w:szCs w:val="22"/>
        </w:rPr>
        <w:t>DO OBJETO:</w:t>
      </w:r>
    </w:p>
    <w:p w14:paraId="2996FF95" w14:textId="38E8E3DD" w:rsidR="00EF0A78" w:rsidRPr="00106779" w:rsidRDefault="005B2AA4" w:rsidP="00002140">
      <w:pPr>
        <w:spacing w:line="360" w:lineRule="auto"/>
        <w:jc w:val="both"/>
        <w:rPr>
          <w:rFonts w:ascii="Arial" w:hAnsi="Arial" w:cs="Arial"/>
          <w:sz w:val="22"/>
          <w:szCs w:val="22"/>
        </w:rPr>
      </w:pPr>
      <w:r w:rsidRPr="00106779">
        <w:rPr>
          <w:rFonts w:ascii="Arial" w:hAnsi="Arial" w:cs="Arial"/>
          <w:b/>
          <w:sz w:val="22"/>
          <w:szCs w:val="22"/>
        </w:rPr>
        <w:t>2.1.</w:t>
      </w:r>
      <w:r w:rsidRPr="00106779">
        <w:rPr>
          <w:rFonts w:ascii="Arial" w:hAnsi="Arial" w:cs="Arial"/>
          <w:sz w:val="22"/>
          <w:szCs w:val="22"/>
        </w:rPr>
        <w:t xml:space="preserve"> </w:t>
      </w:r>
      <w:r w:rsidR="00EF0A78" w:rsidRPr="00106779">
        <w:rPr>
          <w:rFonts w:ascii="Arial" w:hAnsi="Arial" w:cs="Arial"/>
          <w:sz w:val="22"/>
          <w:szCs w:val="22"/>
        </w:rPr>
        <w:t xml:space="preserve">O presente Instrumento tem por objeto, a </w:t>
      </w:r>
      <w:bookmarkStart w:id="2" w:name="_Hlk156814468"/>
      <w:r w:rsidR="00EF0A78" w:rsidRPr="00106779">
        <w:rPr>
          <w:rFonts w:ascii="Arial" w:hAnsi="Arial" w:cs="Arial"/>
          <w:b/>
          <w:sz w:val="22"/>
          <w:szCs w:val="22"/>
        </w:rPr>
        <w:t xml:space="preserve">Contratação de Consultoria Tributária Especializada junto à Secretaria Municipal de Finanças, </w:t>
      </w:r>
      <w:r w:rsidR="00EF0A78" w:rsidRPr="00106779">
        <w:rPr>
          <w:rFonts w:ascii="Arial" w:hAnsi="Arial" w:cs="Arial"/>
          <w:bCs/>
          <w:sz w:val="22"/>
          <w:szCs w:val="22"/>
        </w:rPr>
        <w:t>com vistas à instauração de procedimento fiscal específico</w:t>
      </w:r>
      <w:r w:rsidR="00BF6F40" w:rsidRPr="00106779">
        <w:rPr>
          <w:rFonts w:ascii="Arial" w:hAnsi="Arial" w:cs="Arial"/>
          <w:bCs/>
          <w:sz w:val="22"/>
          <w:szCs w:val="22"/>
        </w:rPr>
        <w:t xml:space="preserve"> </w:t>
      </w:r>
      <w:r w:rsidR="00EF0A78" w:rsidRPr="00106779">
        <w:rPr>
          <w:rFonts w:ascii="Arial" w:hAnsi="Arial" w:cs="Arial"/>
          <w:bCs/>
          <w:sz w:val="22"/>
          <w:szCs w:val="22"/>
        </w:rPr>
        <w:t xml:space="preserve"> junto à </w:t>
      </w:r>
      <w:r w:rsidR="00EF0A78" w:rsidRPr="00106779">
        <w:rPr>
          <w:rFonts w:ascii="Arial" w:hAnsi="Arial" w:cs="Arial"/>
          <w:b/>
          <w:bCs/>
          <w:sz w:val="22"/>
          <w:szCs w:val="22"/>
        </w:rPr>
        <w:t>grandes</w:t>
      </w:r>
      <w:r w:rsidR="00EF0A78" w:rsidRPr="00106779">
        <w:rPr>
          <w:rFonts w:ascii="Arial" w:hAnsi="Arial" w:cs="Arial"/>
          <w:bCs/>
          <w:sz w:val="22"/>
          <w:szCs w:val="22"/>
        </w:rPr>
        <w:t xml:space="preserve"> </w:t>
      </w:r>
      <w:r w:rsidR="00C12AB8" w:rsidRPr="00106779">
        <w:rPr>
          <w:rFonts w:ascii="Arial" w:hAnsi="Arial" w:cs="Arial"/>
          <w:b/>
          <w:bCs/>
          <w:sz w:val="22"/>
          <w:szCs w:val="22"/>
        </w:rPr>
        <w:t>Obras</w:t>
      </w:r>
      <w:r w:rsidR="00C12AB8" w:rsidRPr="00106779">
        <w:rPr>
          <w:rFonts w:ascii="Arial" w:hAnsi="Arial" w:cs="Arial"/>
          <w:bCs/>
          <w:sz w:val="22"/>
          <w:szCs w:val="22"/>
        </w:rPr>
        <w:t xml:space="preserve"> d</w:t>
      </w:r>
      <w:r w:rsidR="00EF0A78" w:rsidRPr="00106779">
        <w:rPr>
          <w:rFonts w:ascii="Arial" w:hAnsi="Arial" w:cs="Arial"/>
          <w:bCs/>
          <w:sz w:val="22"/>
          <w:szCs w:val="22"/>
        </w:rPr>
        <w:t xml:space="preserve">o Município de </w:t>
      </w:r>
      <w:r w:rsidR="00BF3E4A" w:rsidRPr="00106779">
        <w:rPr>
          <w:rFonts w:ascii="Arial" w:hAnsi="Arial" w:cs="Arial"/>
          <w:b/>
          <w:bCs/>
          <w:sz w:val="22"/>
          <w:szCs w:val="22"/>
        </w:rPr>
        <w:t>CASA NOVA</w:t>
      </w:r>
      <w:r w:rsidR="00D442BB" w:rsidRPr="00106779">
        <w:rPr>
          <w:rFonts w:ascii="Arial" w:hAnsi="Arial" w:cs="Arial"/>
          <w:b/>
          <w:bCs/>
          <w:sz w:val="22"/>
          <w:szCs w:val="22"/>
        </w:rPr>
        <w:t>-BA</w:t>
      </w:r>
      <w:r w:rsidR="00EF0A78" w:rsidRPr="00106779">
        <w:rPr>
          <w:rFonts w:ascii="Arial" w:hAnsi="Arial" w:cs="Arial"/>
          <w:bCs/>
          <w:sz w:val="22"/>
          <w:szCs w:val="22"/>
        </w:rPr>
        <w:t>, visando a execução de estudos técnicos e apuração de débitos fiscais de ISSQN, proporcionando a efetiva recuperação dos créditos eventualmente devidos ao Município</w:t>
      </w:r>
      <w:r w:rsidR="00EF0A78" w:rsidRPr="00106779">
        <w:rPr>
          <w:rFonts w:ascii="Arial" w:hAnsi="Arial" w:cs="Arial"/>
          <w:sz w:val="22"/>
          <w:szCs w:val="22"/>
        </w:rPr>
        <w:t xml:space="preserve"> e o incremento na arrecadação municipal.</w:t>
      </w:r>
      <w:bookmarkEnd w:id="2"/>
    </w:p>
    <w:p w14:paraId="17DEED5F" w14:textId="515C4F47" w:rsidR="00002140" w:rsidRPr="00106779" w:rsidRDefault="00002140" w:rsidP="00002140">
      <w:pPr>
        <w:autoSpaceDE w:val="0"/>
        <w:autoSpaceDN w:val="0"/>
        <w:adjustRightInd w:val="0"/>
        <w:spacing w:line="360" w:lineRule="auto"/>
        <w:jc w:val="both"/>
        <w:rPr>
          <w:rFonts w:ascii="Arial" w:hAnsi="Arial" w:cs="Arial"/>
          <w:b/>
          <w:bCs/>
          <w:sz w:val="22"/>
          <w:szCs w:val="22"/>
        </w:rPr>
      </w:pPr>
      <w:r w:rsidRPr="00106779">
        <w:rPr>
          <w:rFonts w:ascii="Arial" w:hAnsi="Arial" w:cs="Arial"/>
          <w:b/>
          <w:bCs/>
          <w:sz w:val="22"/>
          <w:szCs w:val="22"/>
        </w:rPr>
        <w:lastRenderedPageBreak/>
        <w:t>CLÁUSULA TERCEIRA – DO PREÇO</w:t>
      </w:r>
    </w:p>
    <w:p w14:paraId="1C53A29B" w14:textId="30D6DEF8" w:rsidR="00002140" w:rsidRPr="00106779" w:rsidRDefault="00D72AD2" w:rsidP="00002140">
      <w:pPr>
        <w:autoSpaceDE w:val="0"/>
        <w:autoSpaceDN w:val="0"/>
        <w:adjustRightInd w:val="0"/>
        <w:spacing w:line="360" w:lineRule="auto"/>
        <w:jc w:val="both"/>
        <w:rPr>
          <w:rFonts w:ascii="Arial" w:hAnsi="Arial" w:cs="Arial"/>
          <w:sz w:val="22"/>
          <w:szCs w:val="22"/>
        </w:rPr>
      </w:pPr>
      <w:r w:rsidRPr="00106779">
        <w:rPr>
          <w:rFonts w:ascii="Arial" w:hAnsi="Arial" w:cs="Arial"/>
          <w:sz w:val="22"/>
          <w:szCs w:val="22"/>
        </w:rPr>
        <w:t xml:space="preserve">O valor deste contrato é </w:t>
      </w:r>
      <w:r w:rsidR="00461951" w:rsidRPr="00106779">
        <w:rPr>
          <w:rFonts w:ascii="Arial" w:hAnsi="Arial" w:cs="Arial"/>
          <w:sz w:val="22"/>
          <w:szCs w:val="22"/>
        </w:rPr>
        <w:t>composto de honorários sobre o êxito, n</w:t>
      </w:r>
      <w:r w:rsidR="0017337F" w:rsidRPr="00106779">
        <w:rPr>
          <w:rFonts w:ascii="Arial" w:hAnsi="Arial" w:cs="Arial"/>
          <w:sz w:val="22"/>
          <w:szCs w:val="22"/>
        </w:rPr>
        <w:t>o</w:t>
      </w:r>
      <w:r w:rsidR="00461951" w:rsidRPr="00106779">
        <w:rPr>
          <w:rFonts w:ascii="Arial" w:hAnsi="Arial" w:cs="Arial"/>
          <w:sz w:val="22"/>
          <w:szCs w:val="22"/>
        </w:rPr>
        <w:t xml:space="preserve"> valor estimado</w:t>
      </w:r>
      <w:r w:rsidR="0017337F" w:rsidRPr="00106779">
        <w:rPr>
          <w:rFonts w:ascii="Arial" w:hAnsi="Arial" w:cs="Arial"/>
          <w:sz w:val="22"/>
          <w:szCs w:val="22"/>
        </w:rPr>
        <w:t xml:space="preserve"> correspondente à </w:t>
      </w:r>
      <w:r w:rsidR="00831270" w:rsidRPr="00106779">
        <w:rPr>
          <w:rFonts w:ascii="Arial" w:hAnsi="Arial" w:cs="Arial"/>
          <w:b/>
          <w:bCs/>
          <w:sz w:val="22"/>
          <w:szCs w:val="22"/>
        </w:rPr>
        <w:t xml:space="preserve">R$ </w:t>
      </w:r>
      <w:r w:rsidR="00BF3E4A" w:rsidRPr="00106779">
        <w:rPr>
          <w:rFonts w:ascii="Arial" w:hAnsi="Arial" w:cs="Arial"/>
          <w:b/>
          <w:bCs/>
          <w:sz w:val="22"/>
          <w:szCs w:val="22"/>
        </w:rPr>
        <w:t>1</w:t>
      </w:r>
      <w:r w:rsidR="00EA596B">
        <w:rPr>
          <w:rFonts w:ascii="Arial" w:hAnsi="Arial" w:cs="Arial"/>
          <w:b/>
          <w:bCs/>
          <w:sz w:val="22"/>
          <w:szCs w:val="22"/>
        </w:rPr>
        <w:t>5</w:t>
      </w:r>
      <w:r w:rsidR="00BF3E4A" w:rsidRPr="00106779">
        <w:rPr>
          <w:rFonts w:ascii="Arial" w:hAnsi="Arial" w:cs="Arial"/>
          <w:b/>
          <w:bCs/>
          <w:sz w:val="22"/>
          <w:szCs w:val="22"/>
        </w:rPr>
        <w:t>.</w:t>
      </w:r>
      <w:r w:rsidR="00EA596B">
        <w:rPr>
          <w:rFonts w:ascii="Arial" w:hAnsi="Arial" w:cs="Arial"/>
          <w:b/>
          <w:bCs/>
          <w:sz w:val="22"/>
          <w:szCs w:val="22"/>
        </w:rPr>
        <w:t>75</w:t>
      </w:r>
      <w:r w:rsidR="00BF3E4A" w:rsidRPr="00106779">
        <w:rPr>
          <w:rFonts w:ascii="Arial" w:hAnsi="Arial" w:cs="Arial"/>
          <w:b/>
          <w:bCs/>
          <w:sz w:val="22"/>
          <w:szCs w:val="22"/>
        </w:rPr>
        <w:t>0</w:t>
      </w:r>
      <w:r w:rsidR="00831270" w:rsidRPr="00106779">
        <w:rPr>
          <w:rFonts w:ascii="Arial" w:hAnsi="Arial" w:cs="Arial"/>
          <w:b/>
          <w:bCs/>
          <w:sz w:val="22"/>
          <w:szCs w:val="22"/>
        </w:rPr>
        <w:t>.000,00 (</w:t>
      </w:r>
      <w:r w:rsidR="00EA596B">
        <w:rPr>
          <w:rFonts w:ascii="Arial" w:hAnsi="Arial" w:cs="Arial"/>
          <w:b/>
          <w:bCs/>
          <w:sz w:val="22"/>
          <w:szCs w:val="22"/>
        </w:rPr>
        <w:t>Quinze</w:t>
      </w:r>
      <w:r w:rsidR="000308F0" w:rsidRPr="00106779">
        <w:rPr>
          <w:rFonts w:ascii="Arial" w:hAnsi="Arial" w:cs="Arial"/>
          <w:b/>
          <w:bCs/>
          <w:sz w:val="22"/>
          <w:szCs w:val="22"/>
        </w:rPr>
        <w:t xml:space="preserve"> </w:t>
      </w:r>
      <w:r w:rsidR="00831270" w:rsidRPr="00106779">
        <w:rPr>
          <w:rFonts w:ascii="Arial" w:hAnsi="Arial" w:cs="Arial"/>
          <w:b/>
          <w:bCs/>
          <w:sz w:val="22"/>
          <w:szCs w:val="22"/>
        </w:rPr>
        <w:t>milhões</w:t>
      </w:r>
      <w:r w:rsidR="00EA596B">
        <w:rPr>
          <w:rFonts w:ascii="Arial" w:hAnsi="Arial" w:cs="Arial"/>
          <w:b/>
          <w:bCs/>
          <w:sz w:val="22"/>
          <w:szCs w:val="22"/>
        </w:rPr>
        <w:t>,</w:t>
      </w:r>
      <w:r w:rsidR="00BF3E4A" w:rsidRPr="00106779">
        <w:rPr>
          <w:rFonts w:ascii="Arial" w:hAnsi="Arial" w:cs="Arial"/>
          <w:b/>
          <w:bCs/>
          <w:sz w:val="22"/>
          <w:szCs w:val="22"/>
        </w:rPr>
        <w:t xml:space="preserve"> </w:t>
      </w:r>
      <w:r w:rsidR="00EA596B">
        <w:rPr>
          <w:rFonts w:ascii="Arial" w:hAnsi="Arial" w:cs="Arial"/>
          <w:b/>
          <w:bCs/>
          <w:sz w:val="22"/>
          <w:szCs w:val="22"/>
        </w:rPr>
        <w:t>sete</w:t>
      </w:r>
      <w:r w:rsidR="00BF3E4A" w:rsidRPr="00106779">
        <w:rPr>
          <w:rFonts w:ascii="Arial" w:hAnsi="Arial" w:cs="Arial"/>
          <w:b/>
          <w:bCs/>
          <w:sz w:val="22"/>
          <w:szCs w:val="22"/>
        </w:rPr>
        <w:t>c</w:t>
      </w:r>
      <w:r w:rsidR="000308F0" w:rsidRPr="00106779">
        <w:rPr>
          <w:rFonts w:ascii="Arial" w:hAnsi="Arial" w:cs="Arial"/>
          <w:b/>
          <w:bCs/>
          <w:sz w:val="22"/>
          <w:szCs w:val="22"/>
        </w:rPr>
        <w:t>entos</w:t>
      </w:r>
      <w:r w:rsidR="00EA596B">
        <w:rPr>
          <w:rFonts w:ascii="Arial" w:hAnsi="Arial" w:cs="Arial"/>
          <w:b/>
          <w:bCs/>
          <w:sz w:val="22"/>
          <w:szCs w:val="22"/>
        </w:rPr>
        <w:t xml:space="preserve"> e cinquenta</w:t>
      </w:r>
      <w:r w:rsidR="00BF3E4A" w:rsidRPr="00106779">
        <w:rPr>
          <w:rFonts w:ascii="Arial" w:hAnsi="Arial" w:cs="Arial"/>
          <w:b/>
          <w:bCs/>
          <w:sz w:val="22"/>
          <w:szCs w:val="22"/>
        </w:rPr>
        <w:t xml:space="preserve"> </w:t>
      </w:r>
      <w:r w:rsidR="00831270" w:rsidRPr="00106779">
        <w:rPr>
          <w:rFonts w:ascii="Arial" w:hAnsi="Arial" w:cs="Arial"/>
          <w:b/>
          <w:bCs/>
          <w:sz w:val="22"/>
          <w:szCs w:val="22"/>
        </w:rPr>
        <w:t xml:space="preserve">mil reais), </w:t>
      </w:r>
      <w:r w:rsidR="00831270" w:rsidRPr="00106779">
        <w:rPr>
          <w:rFonts w:ascii="Arial" w:hAnsi="Arial" w:cs="Arial"/>
          <w:sz w:val="22"/>
          <w:szCs w:val="22"/>
        </w:rPr>
        <w:t>tudo conforme expectativa de receitas efetivamente recuperadas para o Município, em sede administrativa ou judicial</w:t>
      </w:r>
      <w:r w:rsidR="00106779">
        <w:rPr>
          <w:rFonts w:ascii="Arial" w:hAnsi="Arial" w:cs="Arial"/>
          <w:b/>
          <w:bCs/>
          <w:sz w:val="22"/>
          <w:szCs w:val="22"/>
        </w:rPr>
        <w:t>,</w:t>
      </w:r>
      <w:r w:rsidR="005C5184" w:rsidRPr="00106779">
        <w:rPr>
          <w:rFonts w:ascii="Arial" w:hAnsi="Arial" w:cs="Arial"/>
          <w:sz w:val="22"/>
          <w:szCs w:val="22"/>
        </w:rPr>
        <w:t xml:space="preserve"> conforme previsto no parágrafo seguinte.</w:t>
      </w:r>
    </w:p>
    <w:p w14:paraId="3B3301FE" w14:textId="77777777" w:rsidR="005C5184" w:rsidRPr="00106779" w:rsidRDefault="005C5184" w:rsidP="00002140">
      <w:pPr>
        <w:autoSpaceDE w:val="0"/>
        <w:autoSpaceDN w:val="0"/>
        <w:adjustRightInd w:val="0"/>
        <w:spacing w:line="360" w:lineRule="auto"/>
        <w:jc w:val="both"/>
        <w:rPr>
          <w:rFonts w:ascii="Arial" w:hAnsi="Arial" w:cs="Arial"/>
          <w:sz w:val="22"/>
          <w:szCs w:val="22"/>
        </w:rPr>
      </w:pPr>
    </w:p>
    <w:p w14:paraId="1C001546" w14:textId="2D3B16D2" w:rsidR="00C44616" w:rsidRPr="00106779" w:rsidRDefault="00002140" w:rsidP="00002140">
      <w:pPr>
        <w:autoSpaceDE w:val="0"/>
        <w:autoSpaceDN w:val="0"/>
        <w:adjustRightInd w:val="0"/>
        <w:spacing w:line="360" w:lineRule="auto"/>
        <w:jc w:val="both"/>
        <w:rPr>
          <w:rFonts w:ascii="Arial" w:hAnsi="Arial" w:cs="Arial"/>
          <w:sz w:val="22"/>
          <w:szCs w:val="22"/>
        </w:rPr>
      </w:pPr>
      <w:r w:rsidRPr="00106779">
        <w:rPr>
          <w:rFonts w:ascii="Arial" w:hAnsi="Arial" w:cs="Arial"/>
          <w:b/>
          <w:bCs/>
          <w:sz w:val="22"/>
          <w:szCs w:val="22"/>
        </w:rPr>
        <w:t>§ 1º</w:t>
      </w:r>
      <w:r w:rsidRPr="00106779">
        <w:rPr>
          <w:rFonts w:ascii="Arial" w:hAnsi="Arial" w:cs="Arial"/>
          <w:sz w:val="22"/>
          <w:szCs w:val="22"/>
        </w:rPr>
        <w:t xml:space="preserve"> - </w:t>
      </w:r>
      <w:r w:rsidR="00C44616" w:rsidRPr="00106779">
        <w:rPr>
          <w:rFonts w:ascii="Arial" w:hAnsi="Arial" w:cs="Arial"/>
          <w:sz w:val="22"/>
          <w:szCs w:val="22"/>
        </w:rPr>
        <w:t xml:space="preserve">O pagamento pela prestação dos serviços acima descritos incidirá </w:t>
      </w:r>
      <w:r w:rsidR="00C44616" w:rsidRPr="00106779">
        <w:rPr>
          <w:rFonts w:ascii="Arial" w:hAnsi="Arial" w:cs="Arial"/>
          <w:b/>
          <w:sz w:val="22"/>
          <w:szCs w:val="22"/>
          <w:u w:val="single"/>
        </w:rPr>
        <w:t>apenas</w:t>
      </w:r>
      <w:r w:rsidR="00C44616" w:rsidRPr="00106779">
        <w:rPr>
          <w:rFonts w:ascii="Arial" w:hAnsi="Arial" w:cs="Arial"/>
          <w:sz w:val="22"/>
          <w:szCs w:val="22"/>
        </w:rPr>
        <w:t xml:space="preserve"> sobre os valores de </w:t>
      </w:r>
      <w:r w:rsidR="00C44616" w:rsidRPr="00106779">
        <w:rPr>
          <w:rFonts w:ascii="Arial" w:hAnsi="Arial" w:cs="Arial"/>
          <w:b/>
          <w:sz w:val="22"/>
          <w:szCs w:val="22"/>
          <w:u w:val="single"/>
        </w:rPr>
        <w:t xml:space="preserve">ISSQN </w:t>
      </w:r>
      <w:r w:rsidR="006431AA" w:rsidRPr="00106779">
        <w:rPr>
          <w:rFonts w:ascii="Arial" w:hAnsi="Arial" w:cs="Arial"/>
          <w:b/>
          <w:sz w:val="22"/>
          <w:szCs w:val="22"/>
          <w:u w:val="single"/>
        </w:rPr>
        <w:t>sonegados</w:t>
      </w:r>
      <w:r w:rsidR="00C44616" w:rsidRPr="00106779">
        <w:rPr>
          <w:rFonts w:ascii="Arial" w:hAnsi="Arial" w:cs="Arial"/>
          <w:sz w:val="22"/>
          <w:szCs w:val="22"/>
        </w:rPr>
        <w:t xml:space="preserve"> </w:t>
      </w:r>
      <w:r w:rsidR="006431AA" w:rsidRPr="00106779">
        <w:rPr>
          <w:rFonts w:ascii="Arial" w:hAnsi="Arial" w:cs="Arial"/>
          <w:sz w:val="22"/>
          <w:szCs w:val="22"/>
        </w:rPr>
        <w:t>pelos</w:t>
      </w:r>
      <w:r w:rsidR="00C44616" w:rsidRPr="00106779">
        <w:rPr>
          <w:rFonts w:ascii="Arial" w:hAnsi="Arial" w:cs="Arial"/>
          <w:sz w:val="22"/>
          <w:szCs w:val="22"/>
        </w:rPr>
        <w:t xml:space="preserve"> grandes contribuintes e </w:t>
      </w:r>
      <w:r w:rsidR="006431AA" w:rsidRPr="00106779">
        <w:rPr>
          <w:rFonts w:ascii="Arial" w:hAnsi="Arial" w:cs="Arial"/>
          <w:sz w:val="22"/>
          <w:szCs w:val="22"/>
        </w:rPr>
        <w:t xml:space="preserve">efetivamente </w:t>
      </w:r>
      <w:r w:rsidR="00C44616" w:rsidRPr="00106779">
        <w:rPr>
          <w:rFonts w:ascii="Arial" w:hAnsi="Arial" w:cs="Arial"/>
          <w:sz w:val="22"/>
          <w:szCs w:val="22"/>
        </w:rPr>
        <w:t xml:space="preserve">recuperados </w:t>
      </w:r>
      <w:r w:rsidR="00DD159A" w:rsidRPr="00106779">
        <w:rPr>
          <w:rFonts w:ascii="Arial" w:hAnsi="Arial" w:cs="Arial"/>
          <w:sz w:val="22"/>
          <w:szCs w:val="22"/>
        </w:rPr>
        <w:t xml:space="preserve">e incrementados </w:t>
      </w:r>
      <w:r w:rsidR="00C44616" w:rsidRPr="00106779">
        <w:rPr>
          <w:rFonts w:ascii="Arial" w:hAnsi="Arial" w:cs="Arial"/>
          <w:sz w:val="22"/>
          <w:szCs w:val="22"/>
        </w:rPr>
        <w:t xml:space="preserve">à favor do Município, no total </w:t>
      </w:r>
      <w:r w:rsidR="00131604" w:rsidRPr="00106779">
        <w:rPr>
          <w:rFonts w:ascii="Arial" w:hAnsi="Arial" w:cs="Arial"/>
          <w:sz w:val="22"/>
          <w:szCs w:val="22"/>
        </w:rPr>
        <w:t xml:space="preserve">previsto e </w:t>
      </w:r>
      <w:r w:rsidR="00C44616" w:rsidRPr="00106779">
        <w:rPr>
          <w:rFonts w:ascii="Arial" w:hAnsi="Arial" w:cs="Arial"/>
          <w:sz w:val="22"/>
          <w:szCs w:val="22"/>
        </w:rPr>
        <w:t xml:space="preserve">estimado de </w:t>
      </w:r>
      <w:r w:rsidR="00567374" w:rsidRPr="00106779">
        <w:rPr>
          <w:rFonts w:ascii="Arial" w:hAnsi="Arial" w:cs="Arial"/>
          <w:b/>
          <w:sz w:val="22"/>
          <w:szCs w:val="22"/>
        </w:rPr>
        <w:t xml:space="preserve">R$ </w:t>
      </w:r>
      <w:r w:rsidR="000308F0" w:rsidRPr="00106779">
        <w:rPr>
          <w:rFonts w:ascii="Arial" w:hAnsi="Arial" w:cs="Arial"/>
          <w:b/>
          <w:sz w:val="22"/>
          <w:szCs w:val="22"/>
        </w:rPr>
        <w:t>1</w:t>
      </w:r>
      <w:r w:rsidR="00BF3E4A" w:rsidRPr="00106779">
        <w:rPr>
          <w:rFonts w:ascii="Arial" w:hAnsi="Arial" w:cs="Arial"/>
          <w:b/>
          <w:sz w:val="22"/>
          <w:szCs w:val="22"/>
        </w:rPr>
        <w:t>05</w:t>
      </w:r>
      <w:r w:rsidR="00567374" w:rsidRPr="00106779">
        <w:rPr>
          <w:rFonts w:ascii="Arial" w:hAnsi="Arial" w:cs="Arial"/>
          <w:b/>
          <w:sz w:val="22"/>
          <w:szCs w:val="22"/>
        </w:rPr>
        <w:t>.000.000,00 (</w:t>
      </w:r>
      <w:r w:rsidR="000308F0" w:rsidRPr="00106779">
        <w:rPr>
          <w:rFonts w:ascii="Arial" w:hAnsi="Arial" w:cs="Arial"/>
          <w:b/>
          <w:sz w:val="22"/>
          <w:szCs w:val="22"/>
        </w:rPr>
        <w:t xml:space="preserve">Cento e </w:t>
      </w:r>
      <w:r w:rsidR="00BF3E4A" w:rsidRPr="00106779">
        <w:rPr>
          <w:rFonts w:ascii="Arial" w:hAnsi="Arial" w:cs="Arial"/>
          <w:b/>
          <w:sz w:val="22"/>
          <w:szCs w:val="22"/>
        </w:rPr>
        <w:t>cinco</w:t>
      </w:r>
      <w:r w:rsidR="00567374" w:rsidRPr="00106779">
        <w:rPr>
          <w:rFonts w:ascii="Arial" w:hAnsi="Arial" w:cs="Arial"/>
          <w:b/>
          <w:sz w:val="22"/>
          <w:szCs w:val="22"/>
        </w:rPr>
        <w:t xml:space="preserve"> milhões de reais)</w:t>
      </w:r>
      <w:r w:rsidR="00C44616" w:rsidRPr="00106779">
        <w:rPr>
          <w:rFonts w:ascii="Arial" w:hAnsi="Arial" w:cs="Arial"/>
          <w:sz w:val="22"/>
          <w:szCs w:val="22"/>
        </w:rPr>
        <w:t>, em sede administrativa ou judicial, pagos em valores fixos em reais, assim considerados aqueles cujas decisões tornarem-se definitivas, com trânsito em julgado (Súmula 317 - STJ).</w:t>
      </w:r>
    </w:p>
    <w:p w14:paraId="320CC4FB" w14:textId="2EED9931" w:rsidR="00131604" w:rsidRPr="00106779" w:rsidRDefault="00131604" w:rsidP="00002140">
      <w:pPr>
        <w:autoSpaceDE w:val="0"/>
        <w:autoSpaceDN w:val="0"/>
        <w:adjustRightInd w:val="0"/>
        <w:spacing w:line="360" w:lineRule="auto"/>
        <w:jc w:val="both"/>
        <w:rPr>
          <w:rFonts w:ascii="Arial" w:hAnsi="Arial" w:cs="Arial"/>
          <w:sz w:val="22"/>
          <w:szCs w:val="22"/>
        </w:rPr>
      </w:pPr>
    </w:p>
    <w:p w14:paraId="09B4F42F" w14:textId="143E9A0E" w:rsidR="005C5184" w:rsidRPr="00106779" w:rsidRDefault="00131604" w:rsidP="00002140">
      <w:pPr>
        <w:autoSpaceDE w:val="0"/>
        <w:autoSpaceDN w:val="0"/>
        <w:adjustRightInd w:val="0"/>
        <w:spacing w:line="360" w:lineRule="auto"/>
        <w:jc w:val="both"/>
        <w:rPr>
          <w:rFonts w:ascii="Arial" w:hAnsi="Arial" w:cs="Arial"/>
          <w:sz w:val="22"/>
          <w:szCs w:val="22"/>
        </w:rPr>
      </w:pPr>
      <w:r w:rsidRPr="00106779">
        <w:rPr>
          <w:rFonts w:ascii="Arial" w:hAnsi="Arial" w:cs="Arial"/>
          <w:b/>
          <w:bCs/>
          <w:sz w:val="22"/>
          <w:szCs w:val="22"/>
        </w:rPr>
        <w:t>§ 2º</w:t>
      </w:r>
      <w:r w:rsidRPr="00106779">
        <w:rPr>
          <w:rFonts w:ascii="Arial" w:hAnsi="Arial" w:cs="Arial"/>
          <w:sz w:val="22"/>
          <w:szCs w:val="22"/>
        </w:rPr>
        <w:t xml:space="preserve"> - Fica estabelecido entre as partes, que em caso dos valores de ISSQN sonegados pelas empresas forem recuperados e pagos de uma só vez (</w:t>
      </w:r>
      <w:r w:rsidRPr="00106779">
        <w:rPr>
          <w:rFonts w:ascii="Arial" w:hAnsi="Arial" w:cs="Arial"/>
          <w:b/>
          <w:sz w:val="22"/>
          <w:szCs w:val="22"/>
        </w:rPr>
        <w:t>à vista</w:t>
      </w:r>
      <w:r w:rsidRPr="00106779">
        <w:rPr>
          <w:rFonts w:ascii="Arial" w:hAnsi="Arial" w:cs="Arial"/>
          <w:sz w:val="22"/>
          <w:szCs w:val="22"/>
        </w:rPr>
        <w:t xml:space="preserve">) ao Município, caberá </w:t>
      </w:r>
      <w:proofErr w:type="gramStart"/>
      <w:r w:rsidRPr="00106779">
        <w:rPr>
          <w:rFonts w:ascii="Arial" w:hAnsi="Arial" w:cs="Arial"/>
          <w:sz w:val="22"/>
          <w:szCs w:val="22"/>
        </w:rPr>
        <w:t>à</w:t>
      </w:r>
      <w:proofErr w:type="gramEnd"/>
      <w:r w:rsidRPr="00106779">
        <w:rPr>
          <w:rFonts w:ascii="Arial" w:hAnsi="Arial" w:cs="Arial"/>
          <w:sz w:val="22"/>
          <w:szCs w:val="22"/>
        </w:rPr>
        <w:t xml:space="preserve"> este, o cumprimento total do saldo contratual. Da mesma forma, caso não haja nenhuma recuperação de valores efetivamente sonegados, o Município CONTRATANTE não terá nenhuma obrigação de efetuar quaisquer pagamentos à CONTRATADA.</w:t>
      </w:r>
    </w:p>
    <w:p w14:paraId="40A8BAE4" w14:textId="77777777" w:rsidR="005C5184" w:rsidRPr="00106779" w:rsidRDefault="005C5184" w:rsidP="00002140">
      <w:pPr>
        <w:autoSpaceDE w:val="0"/>
        <w:autoSpaceDN w:val="0"/>
        <w:adjustRightInd w:val="0"/>
        <w:spacing w:line="360" w:lineRule="auto"/>
        <w:jc w:val="both"/>
        <w:rPr>
          <w:rFonts w:ascii="Arial" w:hAnsi="Arial" w:cs="Arial"/>
          <w:sz w:val="22"/>
          <w:szCs w:val="22"/>
        </w:rPr>
      </w:pPr>
    </w:p>
    <w:p w14:paraId="4450B0F0" w14:textId="2385D118" w:rsidR="00C12AB8" w:rsidRDefault="005C5184" w:rsidP="00002140">
      <w:pPr>
        <w:autoSpaceDE w:val="0"/>
        <w:autoSpaceDN w:val="0"/>
        <w:adjustRightInd w:val="0"/>
        <w:spacing w:line="360" w:lineRule="auto"/>
        <w:jc w:val="both"/>
        <w:rPr>
          <w:rFonts w:ascii="Arial" w:hAnsi="Arial" w:cs="Arial"/>
          <w:sz w:val="22"/>
          <w:szCs w:val="22"/>
        </w:rPr>
      </w:pPr>
      <w:r w:rsidRPr="00106779">
        <w:rPr>
          <w:rFonts w:ascii="Arial" w:hAnsi="Arial" w:cs="Arial"/>
          <w:b/>
          <w:sz w:val="22"/>
          <w:szCs w:val="22"/>
        </w:rPr>
        <w:t>Parágrafo Único -</w:t>
      </w:r>
      <w:r w:rsidRPr="00106779">
        <w:rPr>
          <w:rFonts w:ascii="Arial" w:hAnsi="Arial" w:cs="Arial"/>
          <w:sz w:val="22"/>
          <w:szCs w:val="22"/>
        </w:rPr>
        <w:t xml:space="preserve"> Fica igualmente esclarecido entre as partes, que jamais haverá vinculação de receitas ordinárias de ISSQN, para pagamento das despesas desse contrato, visto que, os valores a serem recuperados pela empresa CONTRATADA, se tratam apenas e tão somente, </w:t>
      </w:r>
      <w:r w:rsidRPr="00106779">
        <w:rPr>
          <w:rFonts w:ascii="Arial" w:hAnsi="Arial" w:cs="Arial"/>
          <w:b/>
          <w:sz w:val="22"/>
          <w:szCs w:val="22"/>
        </w:rPr>
        <w:t>de valores sonegados pelas empresas contribuintes do Município</w:t>
      </w:r>
      <w:r w:rsidRPr="00106779">
        <w:rPr>
          <w:rFonts w:ascii="Arial" w:hAnsi="Arial" w:cs="Arial"/>
          <w:sz w:val="22"/>
          <w:szCs w:val="22"/>
        </w:rPr>
        <w:t>, apurados e comprovados documentalmente por meio de auditoria e perícia fiscal, não se confundindo com as receitas que ingressam voluntariamente nos cofres da Prefeitura.</w:t>
      </w:r>
    </w:p>
    <w:p w14:paraId="5FB33838" w14:textId="77777777" w:rsidR="00106779" w:rsidRPr="00106779" w:rsidRDefault="00106779" w:rsidP="00002140">
      <w:pPr>
        <w:autoSpaceDE w:val="0"/>
        <w:autoSpaceDN w:val="0"/>
        <w:adjustRightInd w:val="0"/>
        <w:spacing w:line="360" w:lineRule="auto"/>
        <w:jc w:val="both"/>
        <w:rPr>
          <w:rFonts w:ascii="Arial" w:hAnsi="Arial" w:cs="Arial"/>
          <w:sz w:val="22"/>
          <w:szCs w:val="22"/>
        </w:rPr>
      </w:pPr>
    </w:p>
    <w:p w14:paraId="16C6B7B4" w14:textId="5CC6C12D" w:rsidR="005B2AA4" w:rsidRPr="00106779" w:rsidRDefault="005B2AA4" w:rsidP="00002140">
      <w:pPr>
        <w:autoSpaceDE w:val="0"/>
        <w:autoSpaceDN w:val="0"/>
        <w:adjustRightInd w:val="0"/>
        <w:spacing w:line="360" w:lineRule="auto"/>
        <w:jc w:val="both"/>
        <w:rPr>
          <w:rFonts w:ascii="Arial" w:hAnsi="Arial" w:cs="Arial"/>
          <w:b/>
          <w:bCs/>
          <w:sz w:val="22"/>
          <w:szCs w:val="22"/>
        </w:rPr>
      </w:pPr>
      <w:r w:rsidRPr="00106779">
        <w:rPr>
          <w:rFonts w:ascii="Arial" w:hAnsi="Arial" w:cs="Arial"/>
          <w:b/>
          <w:bCs/>
          <w:sz w:val="22"/>
          <w:szCs w:val="22"/>
        </w:rPr>
        <w:t>CLÁUSULA QU</w:t>
      </w:r>
      <w:r w:rsidR="006431AA" w:rsidRPr="00106779">
        <w:rPr>
          <w:rFonts w:ascii="Arial" w:hAnsi="Arial" w:cs="Arial"/>
          <w:b/>
          <w:bCs/>
          <w:sz w:val="22"/>
          <w:szCs w:val="22"/>
        </w:rPr>
        <w:t>AR</w:t>
      </w:r>
      <w:r w:rsidRPr="00106779">
        <w:rPr>
          <w:rFonts w:ascii="Arial" w:hAnsi="Arial" w:cs="Arial"/>
          <w:b/>
          <w:bCs/>
          <w:sz w:val="22"/>
          <w:szCs w:val="22"/>
        </w:rPr>
        <w:t>TA - DAS ATRIBUIÇÕES DO (A) CONTRATADO (A):</w:t>
      </w:r>
    </w:p>
    <w:p w14:paraId="60823FD7" w14:textId="77777777" w:rsidR="005B2AA4" w:rsidRPr="00106779" w:rsidRDefault="005B2AA4" w:rsidP="00002140">
      <w:pPr>
        <w:autoSpaceDE w:val="0"/>
        <w:autoSpaceDN w:val="0"/>
        <w:adjustRightInd w:val="0"/>
        <w:spacing w:line="360" w:lineRule="auto"/>
        <w:jc w:val="both"/>
        <w:rPr>
          <w:rFonts w:ascii="Arial" w:hAnsi="Arial" w:cs="Arial"/>
          <w:sz w:val="22"/>
          <w:szCs w:val="22"/>
        </w:rPr>
      </w:pPr>
      <w:r w:rsidRPr="00106779">
        <w:rPr>
          <w:rFonts w:ascii="Arial" w:hAnsi="Arial" w:cs="Arial"/>
          <w:b/>
          <w:sz w:val="22"/>
          <w:szCs w:val="22"/>
        </w:rPr>
        <w:t>4.1</w:t>
      </w:r>
      <w:r w:rsidRPr="00106779">
        <w:rPr>
          <w:rFonts w:ascii="Arial" w:hAnsi="Arial" w:cs="Arial"/>
          <w:sz w:val="22"/>
          <w:szCs w:val="22"/>
        </w:rPr>
        <w:t xml:space="preserve"> - Os serviços deverão ser prestados mediante os seguintes procedimentos:</w:t>
      </w:r>
    </w:p>
    <w:p w14:paraId="5976E299" w14:textId="77777777" w:rsidR="005B2AA4" w:rsidRPr="00106779" w:rsidRDefault="005B2AA4" w:rsidP="00002140">
      <w:pPr>
        <w:spacing w:line="360" w:lineRule="auto"/>
        <w:jc w:val="both"/>
        <w:rPr>
          <w:rFonts w:ascii="Arial" w:hAnsi="Arial" w:cs="Arial"/>
          <w:b/>
          <w:sz w:val="22"/>
          <w:szCs w:val="22"/>
        </w:rPr>
      </w:pPr>
    </w:p>
    <w:p w14:paraId="7FD817EF" w14:textId="330ECA62" w:rsidR="005B2AA4" w:rsidRPr="00106779" w:rsidRDefault="005B2AA4" w:rsidP="00002140">
      <w:pPr>
        <w:spacing w:line="360" w:lineRule="auto"/>
        <w:jc w:val="both"/>
        <w:rPr>
          <w:rFonts w:ascii="Arial" w:hAnsi="Arial" w:cs="Arial"/>
          <w:b/>
          <w:sz w:val="22"/>
          <w:szCs w:val="22"/>
        </w:rPr>
      </w:pPr>
      <w:r w:rsidRPr="00106779">
        <w:rPr>
          <w:rFonts w:ascii="Arial" w:hAnsi="Arial" w:cs="Arial"/>
          <w:b/>
          <w:sz w:val="22"/>
          <w:szCs w:val="22"/>
        </w:rPr>
        <w:t>Etapa 1 – DA CONSULTORIA NOS LEVANTAMENTOS E FISCALIZAÇÃO:</w:t>
      </w:r>
    </w:p>
    <w:p w14:paraId="201B1D31" w14:textId="77777777" w:rsidR="005B2AA4" w:rsidRPr="00106779" w:rsidRDefault="005B2AA4" w:rsidP="00002140">
      <w:pPr>
        <w:pStyle w:val="PargrafodaLista"/>
        <w:spacing w:after="0" w:line="360" w:lineRule="auto"/>
        <w:ind w:left="0"/>
        <w:jc w:val="both"/>
        <w:rPr>
          <w:rFonts w:ascii="Arial" w:hAnsi="Arial" w:cs="Arial"/>
          <w:sz w:val="22"/>
        </w:rPr>
      </w:pPr>
      <w:r w:rsidRPr="00106779">
        <w:rPr>
          <w:rFonts w:ascii="Arial" w:hAnsi="Arial" w:cs="Arial"/>
          <w:sz w:val="22"/>
        </w:rPr>
        <w:t xml:space="preserve">a) Consultoria tributária especializada junto à Secretaria de Finanças e o Departamento de Tributos da Prefeitura, voltada ao estudo técnico e análise da legislação tributária vigente no Município, para adequação da mesma, as Jurisprudências dos Tribunais Superiores e propor eventuais mudanças necessárias ao aumento de receitas; </w:t>
      </w:r>
    </w:p>
    <w:p w14:paraId="4B3BB3E5" w14:textId="77777777" w:rsidR="005B2AA4" w:rsidRPr="00106779" w:rsidRDefault="005B2AA4" w:rsidP="00002140">
      <w:pPr>
        <w:pStyle w:val="PargrafodaLista"/>
        <w:spacing w:after="0" w:line="360" w:lineRule="auto"/>
        <w:ind w:left="0"/>
        <w:jc w:val="both"/>
        <w:rPr>
          <w:rFonts w:ascii="Arial" w:hAnsi="Arial" w:cs="Arial"/>
          <w:sz w:val="22"/>
        </w:rPr>
      </w:pPr>
      <w:r w:rsidRPr="00106779">
        <w:rPr>
          <w:rFonts w:ascii="Arial" w:hAnsi="Arial" w:cs="Arial"/>
          <w:sz w:val="22"/>
        </w:rPr>
        <w:t>b) Consultoria tributária destinada ao estudo e levantamento de todos os grandes contribuintes inadimplentes com o Município, nos últimos cinco anos;</w:t>
      </w:r>
    </w:p>
    <w:p w14:paraId="4C7142E4" w14:textId="77777777" w:rsidR="005B2AA4" w:rsidRPr="00106779" w:rsidRDefault="005B2AA4" w:rsidP="00002140">
      <w:pPr>
        <w:pStyle w:val="PargrafodaLista"/>
        <w:spacing w:after="0" w:line="360" w:lineRule="auto"/>
        <w:ind w:left="0"/>
        <w:jc w:val="both"/>
        <w:rPr>
          <w:rFonts w:ascii="Arial" w:hAnsi="Arial" w:cs="Arial"/>
          <w:sz w:val="22"/>
        </w:rPr>
      </w:pPr>
      <w:r w:rsidRPr="00106779">
        <w:rPr>
          <w:rFonts w:ascii="Arial" w:hAnsi="Arial" w:cs="Arial"/>
          <w:sz w:val="22"/>
        </w:rPr>
        <w:lastRenderedPageBreak/>
        <w:t xml:space="preserve">c) Consultoria tributária voltada ao desenvolvimento de intimações/notificações das empresas contribuintes devedoras, para apresentação de documentos e posterior processamento das informações; </w:t>
      </w:r>
    </w:p>
    <w:p w14:paraId="301FF17B" w14:textId="77777777" w:rsidR="005B2AA4" w:rsidRPr="00106779" w:rsidRDefault="005B2AA4" w:rsidP="00002140">
      <w:pPr>
        <w:pStyle w:val="PargrafodaLista"/>
        <w:spacing w:after="0" w:line="360" w:lineRule="auto"/>
        <w:ind w:left="0"/>
        <w:jc w:val="both"/>
        <w:rPr>
          <w:rFonts w:ascii="Arial" w:hAnsi="Arial" w:cs="Arial"/>
          <w:sz w:val="22"/>
        </w:rPr>
      </w:pPr>
      <w:r w:rsidRPr="00106779">
        <w:rPr>
          <w:rFonts w:ascii="Arial" w:hAnsi="Arial" w:cs="Arial"/>
          <w:sz w:val="22"/>
        </w:rPr>
        <w:t xml:space="preserve">d) Consultoria destinada à elaboração de planilhas específicas detalhadas, contendo todas as informações e débitos das empresas contribuintes inadimplentes; </w:t>
      </w:r>
    </w:p>
    <w:p w14:paraId="547FCE8E" w14:textId="77777777" w:rsidR="005B2AA4" w:rsidRPr="00106779" w:rsidRDefault="005B2AA4" w:rsidP="00002140">
      <w:pPr>
        <w:pStyle w:val="PargrafodaLista"/>
        <w:spacing w:after="0" w:line="360" w:lineRule="auto"/>
        <w:ind w:left="0"/>
        <w:jc w:val="both"/>
        <w:rPr>
          <w:rFonts w:ascii="Arial" w:hAnsi="Arial" w:cs="Arial"/>
          <w:sz w:val="22"/>
        </w:rPr>
      </w:pPr>
      <w:r w:rsidRPr="00106779">
        <w:rPr>
          <w:rFonts w:ascii="Arial" w:hAnsi="Arial" w:cs="Arial"/>
          <w:sz w:val="22"/>
        </w:rPr>
        <w:t>e) Consultoria voltada ao acompanhamento das grandes Obras em execução no Município, com a supervisão dos faturamentos, das medições e da arrecadação de ISSQN, destinado evitar evasão/sonegação de receita para o Município;</w:t>
      </w:r>
    </w:p>
    <w:p w14:paraId="4623F361" w14:textId="77777777" w:rsidR="005B2AA4" w:rsidRPr="00106779" w:rsidRDefault="005B2AA4" w:rsidP="00002140">
      <w:pPr>
        <w:pStyle w:val="PargrafodaLista"/>
        <w:spacing w:after="0" w:line="360" w:lineRule="auto"/>
        <w:ind w:left="0"/>
        <w:jc w:val="both"/>
        <w:rPr>
          <w:rFonts w:ascii="Arial" w:hAnsi="Arial" w:cs="Arial"/>
          <w:sz w:val="22"/>
        </w:rPr>
      </w:pPr>
      <w:r w:rsidRPr="00106779">
        <w:rPr>
          <w:rFonts w:ascii="Arial" w:hAnsi="Arial" w:cs="Arial"/>
          <w:sz w:val="22"/>
        </w:rPr>
        <w:t>f) Consultoria voltada ao controle fiscal dos grandes contribuintes no Município, junto ao Setor de Tributos da Prefeitura, para garantir a correta arrecadação de ISSQN e corrigir eventuais erros e omissões;</w:t>
      </w:r>
    </w:p>
    <w:p w14:paraId="6C3CA940" w14:textId="77777777" w:rsidR="005B2AA4" w:rsidRPr="00106779" w:rsidRDefault="005B2AA4" w:rsidP="00002140">
      <w:pPr>
        <w:pStyle w:val="PargrafodaLista"/>
        <w:spacing w:after="0" w:line="360" w:lineRule="auto"/>
        <w:ind w:left="0"/>
        <w:jc w:val="both"/>
        <w:rPr>
          <w:rFonts w:ascii="Arial" w:hAnsi="Arial" w:cs="Arial"/>
          <w:sz w:val="22"/>
        </w:rPr>
      </w:pPr>
      <w:r w:rsidRPr="00106779">
        <w:rPr>
          <w:rFonts w:ascii="Arial" w:hAnsi="Arial" w:cs="Arial"/>
          <w:sz w:val="22"/>
        </w:rPr>
        <w:t>g) Consultoria tributária especializada destinada ao suporte técnico e documental às auditorias fiscais a serem realizadas nos grandes contribuintes;</w:t>
      </w:r>
    </w:p>
    <w:p w14:paraId="6E35F45C" w14:textId="77777777" w:rsidR="005B2AA4" w:rsidRPr="00106779" w:rsidRDefault="005B2AA4" w:rsidP="00002140">
      <w:pPr>
        <w:pStyle w:val="PargrafodaLista"/>
        <w:spacing w:after="0" w:line="360" w:lineRule="auto"/>
        <w:ind w:left="0"/>
        <w:jc w:val="both"/>
        <w:rPr>
          <w:rFonts w:ascii="Arial" w:hAnsi="Arial" w:cs="Arial"/>
          <w:sz w:val="22"/>
        </w:rPr>
      </w:pPr>
      <w:r w:rsidRPr="00106779">
        <w:rPr>
          <w:rFonts w:ascii="Arial" w:hAnsi="Arial" w:cs="Arial"/>
          <w:sz w:val="22"/>
        </w:rPr>
        <w:t>h) Consultoria técnica para a cobrança administrativa dos valores de ISSQN sonegados pelos contribuintes e identificados nas auditorias;</w:t>
      </w:r>
    </w:p>
    <w:p w14:paraId="26EC4DDB" w14:textId="77777777" w:rsidR="005B2AA4" w:rsidRPr="00106779" w:rsidRDefault="005B2AA4" w:rsidP="00002140">
      <w:pPr>
        <w:pStyle w:val="PargrafodaLista"/>
        <w:spacing w:after="0" w:line="360" w:lineRule="auto"/>
        <w:ind w:left="0"/>
        <w:jc w:val="both"/>
        <w:rPr>
          <w:rFonts w:ascii="Arial" w:hAnsi="Arial" w:cs="Arial"/>
          <w:sz w:val="22"/>
        </w:rPr>
      </w:pPr>
      <w:r w:rsidRPr="00106779">
        <w:rPr>
          <w:rFonts w:ascii="Arial" w:hAnsi="Arial" w:cs="Arial"/>
          <w:sz w:val="22"/>
        </w:rPr>
        <w:t>i) Elaboração de relatórios técnicos de fiscalização, contendo todas as informações relativas ao ISS sonegado pelos contribuintes, assim como, o valor de ISSQN a ser recuperado pelo Município, durante a realização dos trabalhos acima descritos;</w:t>
      </w:r>
    </w:p>
    <w:p w14:paraId="52739BB5" w14:textId="77777777" w:rsidR="005B2AA4" w:rsidRPr="00106779" w:rsidRDefault="005B2AA4" w:rsidP="00002140">
      <w:pPr>
        <w:pStyle w:val="PargrafodaLista"/>
        <w:spacing w:after="0" w:line="360" w:lineRule="auto"/>
        <w:ind w:left="0"/>
        <w:jc w:val="both"/>
        <w:rPr>
          <w:rFonts w:ascii="Arial" w:hAnsi="Arial" w:cs="Arial"/>
          <w:sz w:val="22"/>
        </w:rPr>
      </w:pPr>
      <w:r w:rsidRPr="00106779">
        <w:rPr>
          <w:rFonts w:ascii="Arial" w:hAnsi="Arial" w:cs="Arial"/>
          <w:sz w:val="22"/>
        </w:rPr>
        <w:t>j) Consultoria tributária especializada na intermediação de acordos fiscais e formalização de parcelamentos junto às grandes empresas contribuintes.</w:t>
      </w:r>
    </w:p>
    <w:p w14:paraId="38293DBB" w14:textId="77777777" w:rsidR="005B2AA4" w:rsidRPr="00106779" w:rsidRDefault="005B2AA4" w:rsidP="00002140">
      <w:pPr>
        <w:pStyle w:val="PargrafodaLista"/>
        <w:spacing w:after="0" w:line="360" w:lineRule="auto"/>
        <w:ind w:left="0"/>
        <w:jc w:val="both"/>
        <w:rPr>
          <w:rFonts w:ascii="Arial" w:hAnsi="Arial" w:cs="Arial"/>
          <w:sz w:val="22"/>
        </w:rPr>
      </w:pPr>
    </w:p>
    <w:p w14:paraId="2131F3A5" w14:textId="77777777" w:rsidR="005B2AA4" w:rsidRPr="00106779" w:rsidRDefault="005B2AA4" w:rsidP="00002140">
      <w:pPr>
        <w:pStyle w:val="PargrafodaLista"/>
        <w:spacing w:after="0" w:line="360" w:lineRule="auto"/>
        <w:ind w:left="0"/>
        <w:jc w:val="both"/>
        <w:rPr>
          <w:rFonts w:ascii="Arial" w:hAnsi="Arial" w:cs="Arial"/>
          <w:sz w:val="22"/>
        </w:rPr>
      </w:pPr>
      <w:r w:rsidRPr="00106779">
        <w:rPr>
          <w:rFonts w:ascii="Arial" w:hAnsi="Arial" w:cs="Arial"/>
          <w:b/>
          <w:sz w:val="22"/>
        </w:rPr>
        <w:t>Etapa 2 - DA CONSULTORIA NO PAT - (Procedimento Administrativo Tributário)</w:t>
      </w:r>
      <w:r w:rsidRPr="00106779">
        <w:rPr>
          <w:rFonts w:ascii="Arial" w:hAnsi="Arial" w:cs="Arial"/>
          <w:sz w:val="22"/>
        </w:rPr>
        <w:t>:</w:t>
      </w:r>
    </w:p>
    <w:p w14:paraId="145CCA13" w14:textId="4A296BAE" w:rsidR="005B2AA4" w:rsidRPr="00106779" w:rsidRDefault="005B2AA4" w:rsidP="00002140">
      <w:pPr>
        <w:pStyle w:val="PargrafodaLista"/>
        <w:spacing w:after="0" w:line="360" w:lineRule="auto"/>
        <w:ind w:left="0"/>
        <w:jc w:val="both"/>
        <w:rPr>
          <w:rFonts w:ascii="Arial" w:hAnsi="Arial" w:cs="Arial"/>
          <w:sz w:val="22"/>
        </w:rPr>
      </w:pPr>
      <w:r w:rsidRPr="00106779">
        <w:rPr>
          <w:rFonts w:ascii="Arial" w:hAnsi="Arial" w:cs="Arial"/>
          <w:sz w:val="22"/>
        </w:rPr>
        <w:t xml:space="preserve">a) Consultoria de apoio técnico na elaboração dos Autos de Infração (AI) decorrentes do levantamento das Obras realizadas no território do Município sem o devido recolhimento do ISS ou com recolhimento a menor; </w:t>
      </w:r>
    </w:p>
    <w:p w14:paraId="46C0F92B" w14:textId="77777777" w:rsidR="005B2AA4" w:rsidRPr="00106779" w:rsidRDefault="005B2AA4" w:rsidP="00002140">
      <w:pPr>
        <w:pStyle w:val="PargrafodaLista"/>
        <w:spacing w:after="0" w:line="360" w:lineRule="auto"/>
        <w:ind w:left="0"/>
        <w:jc w:val="both"/>
        <w:rPr>
          <w:rFonts w:ascii="Arial" w:hAnsi="Arial" w:cs="Arial"/>
          <w:sz w:val="22"/>
        </w:rPr>
      </w:pPr>
      <w:r w:rsidRPr="00106779">
        <w:rPr>
          <w:rFonts w:ascii="Arial" w:hAnsi="Arial" w:cs="Arial"/>
          <w:sz w:val="22"/>
        </w:rPr>
        <w:t xml:space="preserve">b) Consultoria voltada na preparação nos julgamentos de primeiro e segundo grau das defesas administrativas protocolizadas contra autuações fiscais realizadas em desfavor das sonegadoras de ISSQN incidente nas operações de que trata esta proposta; </w:t>
      </w:r>
    </w:p>
    <w:p w14:paraId="7423BE49" w14:textId="77777777" w:rsidR="005B2AA4" w:rsidRPr="00106779" w:rsidRDefault="005B2AA4" w:rsidP="00002140">
      <w:pPr>
        <w:pStyle w:val="PargrafodaLista"/>
        <w:spacing w:after="0" w:line="360" w:lineRule="auto"/>
        <w:ind w:left="0"/>
        <w:jc w:val="both"/>
        <w:rPr>
          <w:rFonts w:ascii="Arial" w:hAnsi="Arial" w:cs="Arial"/>
          <w:sz w:val="22"/>
        </w:rPr>
      </w:pPr>
      <w:r w:rsidRPr="00106779">
        <w:rPr>
          <w:rFonts w:ascii="Arial" w:hAnsi="Arial" w:cs="Arial"/>
          <w:sz w:val="22"/>
        </w:rPr>
        <w:t xml:space="preserve">c) Consultoria voltada ao apoio técnico para emissão das certidões de dívida ativa sem vícios formais ou procedimentais; </w:t>
      </w:r>
    </w:p>
    <w:p w14:paraId="1A47E44B" w14:textId="77777777" w:rsidR="005B2AA4" w:rsidRPr="00106779" w:rsidRDefault="005B2AA4" w:rsidP="00002140">
      <w:pPr>
        <w:pStyle w:val="PargrafodaLista"/>
        <w:spacing w:after="0" w:line="360" w:lineRule="auto"/>
        <w:ind w:left="0"/>
        <w:jc w:val="both"/>
        <w:rPr>
          <w:rFonts w:ascii="Arial" w:hAnsi="Arial" w:cs="Arial"/>
          <w:sz w:val="22"/>
        </w:rPr>
      </w:pPr>
      <w:r w:rsidRPr="00106779">
        <w:rPr>
          <w:rFonts w:ascii="Arial" w:hAnsi="Arial" w:cs="Arial"/>
          <w:sz w:val="22"/>
        </w:rPr>
        <w:t xml:space="preserve">d) Consultoria na análise formal (legal) e material das Impugnações; </w:t>
      </w:r>
    </w:p>
    <w:p w14:paraId="530DC8C4" w14:textId="77777777" w:rsidR="005B2AA4" w:rsidRPr="00106779" w:rsidRDefault="005B2AA4" w:rsidP="00002140">
      <w:pPr>
        <w:pStyle w:val="PargrafodaLista"/>
        <w:spacing w:after="0" w:line="360" w:lineRule="auto"/>
        <w:ind w:left="0"/>
        <w:jc w:val="both"/>
        <w:rPr>
          <w:rFonts w:ascii="Arial" w:hAnsi="Arial" w:cs="Arial"/>
          <w:sz w:val="22"/>
        </w:rPr>
      </w:pPr>
      <w:r w:rsidRPr="00106779">
        <w:rPr>
          <w:rFonts w:ascii="Arial" w:hAnsi="Arial" w:cs="Arial"/>
          <w:sz w:val="22"/>
        </w:rPr>
        <w:t xml:space="preserve">e) Consultoria na elaboração de pareceres técnicos; </w:t>
      </w:r>
    </w:p>
    <w:p w14:paraId="52DBF7E5" w14:textId="77777777" w:rsidR="005B2AA4" w:rsidRPr="00106779" w:rsidRDefault="005B2AA4" w:rsidP="00002140">
      <w:pPr>
        <w:pStyle w:val="PargrafodaLista"/>
        <w:spacing w:after="0" w:line="360" w:lineRule="auto"/>
        <w:ind w:left="0"/>
        <w:jc w:val="both"/>
        <w:rPr>
          <w:rFonts w:ascii="Arial" w:hAnsi="Arial" w:cs="Arial"/>
          <w:sz w:val="22"/>
        </w:rPr>
      </w:pPr>
      <w:r w:rsidRPr="00106779">
        <w:rPr>
          <w:rFonts w:ascii="Arial" w:hAnsi="Arial" w:cs="Arial"/>
          <w:sz w:val="22"/>
        </w:rPr>
        <w:t xml:space="preserve">f) Consultoria na análise dos Recursos Voluntários; </w:t>
      </w:r>
    </w:p>
    <w:p w14:paraId="5BC1ED39" w14:textId="77777777" w:rsidR="005B2AA4" w:rsidRPr="00106779" w:rsidRDefault="005B2AA4" w:rsidP="00002140">
      <w:pPr>
        <w:pStyle w:val="PargrafodaLista"/>
        <w:spacing w:after="0" w:line="360" w:lineRule="auto"/>
        <w:ind w:left="0"/>
        <w:jc w:val="both"/>
        <w:rPr>
          <w:rFonts w:ascii="Arial" w:hAnsi="Arial" w:cs="Arial"/>
          <w:sz w:val="22"/>
        </w:rPr>
      </w:pPr>
      <w:r w:rsidRPr="00106779">
        <w:rPr>
          <w:rFonts w:ascii="Arial" w:hAnsi="Arial" w:cs="Arial"/>
          <w:sz w:val="22"/>
        </w:rPr>
        <w:t xml:space="preserve">g) Consultoria no apoio técnico da inscrição em dívida ativa; </w:t>
      </w:r>
    </w:p>
    <w:p w14:paraId="39B6862A" w14:textId="77777777" w:rsidR="005B2AA4" w:rsidRPr="00106779" w:rsidRDefault="005B2AA4" w:rsidP="00002140">
      <w:pPr>
        <w:pStyle w:val="PargrafodaLista"/>
        <w:spacing w:after="0" w:line="360" w:lineRule="auto"/>
        <w:ind w:left="0"/>
        <w:jc w:val="both"/>
        <w:rPr>
          <w:rFonts w:ascii="Arial" w:hAnsi="Arial" w:cs="Arial"/>
          <w:sz w:val="22"/>
        </w:rPr>
      </w:pPr>
      <w:r w:rsidRPr="00106779">
        <w:rPr>
          <w:rFonts w:ascii="Arial" w:hAnsi="Arial" w:cs="Arial"/>
          <w:sz w:val="22"/>
        </w:rPr>
        <w:t xml:space="preserve">h) Consultoria no encerramento dos processos administrativos; </w:t>
      </w:r>
    </w:p>
    <w:p w14:paraId="51E30D39" w14:textId="52220F0F" w:rsidR="005B2AA4" w:rsidRPr="00106779" w:rsidRDefault="005B2AA4" w:rsidP="00002140">
      <w:pPr>
        <w:pStyle w:val="PargrafodaLista"/>
        <w:spacing w:after="0" w:line="360" w:lineRule="auto"/>
        <w:ind w:left="0"/>
        <w:jc w:val="both"/>
        <w:rPr>
          <w:rFonts w:ascii="Arial" w:hAnsi="Arial" w:cs="Arial"/>
          <w:sz w:val="22"/>
        </w:rPr>
      </w:pPr>
      <w:r w:rsidRPr="00106779">
        <w:rPr>
          <w:rFonts w:ascii="Arial" w:hAnsi="Arial" w:cs="Arial"/>
          <w:sz w:val="22"/>
        </w:rPr>
        <w:lastRenderedPageBreak/>
        <w:t>i) Consultoria de apoio na cobrança extrajudicial dos créditos tributários decorrentes de autuações fiscais de ISS incidente sobre as Obras.</w:t>
      </w:r>
    </w:p>
    <w:p w14:paraId="07340EEE" w14:textId="77777777" w:rsidR="00FE24CF" w:rsidRPr="00106779" w:rsidRDefault="00FE24CF" w:rsidP="00002140">
      <w:pPr>
        <w:pStyle w:val="PargrafodaLista"/>
        <w:spacing w:after="0" w:line="360" w:lineRule="auto"/>
        <w:ind w:left="0"/>
        <w:jc w:val="both"/>
        <w:rPr>
          <w:rFonts w:ascii="Arial" w:hAnsi="Arial" w:cs="Arial"/>
          <w:sz w:val="22"/>
        </w:rPr>
      </w:pPr>
    </w:p>
    <w:p w14:paraId="3C94E16E" w14:textId="77777777" w:rsidR="005B2AA4" w:rsidRPr="00106779" w:rsidRDefault="005B2AA4" w:rsidP="00002140">
      <w:pPr>
        <w:pStyle w:val="PargrafodaLista"/>
        <w:spacing w:after="0" w:line="360" w:lineRule="auto"/>
        <w:ind w:left="0"/>
        <w:jc w:val="both"/>
        <w:rPr>
          <w:rFonts w:ascii="Arial" w:hAnsi="Arial" w:cs="Arial"/>
          <w:b/>
          <w:sz w:val="22"/>
        </w:rPr>
      </w:pPr>
      <w:r w:rsidRPr="00106779">
        <w:rPr>
          <w:rFonts w:ascii="Arial" w:hAnsi="Arial" w:cs="Arial"/>
          <w:b/>
          <w:sz w:val="22"/>
        </w:rPr>
        <w:t xml:space="preserve">Etapa 3 - DA CONSULTORIA NA EXECUÇÃO FISCAL  </w:t>
      </w:r>
    </w:p>
    <w:p w14:paraId="36990DDB" w14:textId="77777777" w:rsidR="005B2AA4" w:rsidRPr="00106779" w:rsidRDefault="005B2AA4" w:rsidP="00002140">
      <w:pPr>
        <w:pStyle w:val="PargrafodaLista"/>
        <w:spacing w:after="0" w:line="360" w:lineRule="auto"/>
        <w:ind w:left="0"/>
        <w:jc w:val="both"/>
        <w:rPr>
          <w:rFonts w:ascii="Arial" w:hAnsi="Arial" w:cs="Arial"/>
          <w:sz w:val="22"/>
        </w:rPr>
      </w:pPr>
      <w:r w:rsidRPr="00106779">
        <w:rPr>
          <w:rFonts w:ascii="Arial" w:hAnsi="Arial" w:cs="Arial"/>
          <w:sz w:val="22"/>
        </w:rPr>
        <w:t xml:space="preserve">A Consultoria pertinente às ações de executivo fiscal abrangerá as seguintes atividades: </w:t>
      </w:r>
    </w:p>
    <w:p w14:paraId="28B55CAF" w14:textId="77777777" w:rsidR="005B2AA4" w:rsidRPr="00106779" w:rsidRDefault="005B2AA4" w:rsidP="00002140">
      <w:pPr>
        <w:pStyle w:val="PargrafodaLista"/>
        <w:spacing w:after="0" w:line="360" w:lineRule="auto"/>
        <w:ind w:left="0"/>
        <w:jc w:val="both"/>
        <w:rPr>
          <w:rFonts w:ascii="Arial" w:hAnsi="Arial" w:cs="Arial"/>
          <w:sz w:val="22"/>
        </w:rPr>
      </w:pPr>
      <w:r w:rsidRPr="00106779">
        <w:rPr>
          <w:rFonts w:ascii="Arial" w:hAnsi="Arial" w:cs="Arial"/>
          <w:sz w:val="22"/>
        </w:rPr>
        <w:t xml:space="preserve">a) Consultoria para elaboração e distribuição das ações executivas; </w:t>
      </w:r>
    </w:p>
    <w:p w14:paraId="50B15C0C" w14:textId="77777777" w:rsidR="005B2AA4" w:rsidRPr="00106779" w:rsidRDefault="005B2AA4" w:rsidP="00002140">
      <w:pPr>
        <w:pStyle w:val="PargrafodaLista"/>
        <w:spacing w:after="0" w:line="360" w:lineRule="auto"/>
        <w:ind w:left="0"/>
        <w:jc w:val="both"/>
        <w:rPr>
          <w:rFonts w:ascii="Arial" w:hAnsi="Arial" w:cs="Arial"/>
          <w:sz w:val="22"/>
        </w:rPr>
      </w:pPr>
      <w:r w:rsidRPr="00106779">
        <w:rPr>
          <w:rFonts w:ascii="Arial" w:hAnsi="Arial" w:cs="Arial"/>
          <w:sz w:val="22"/>
        </w:rPr>
        <w:t xml:space="preserve">b) Consultoria para efetivação de penhoras (dinheiro – fiança – depósitos – bens financiados); </w:t>
      </w:r>
    </w:p>
    <w:p w14:paraId="3F251439" w14:textId="77777777" w:rsidR="005B2AA4" w:rsidRPr="00106779" w:rsidRDefault="005B2AA4" w:rsidP="00002140">
      <w:pPr>
        <w:pStyle w:val="PargrafodaLista"/>
        <w:spacing w:after="0" w:line="360" w:lineRule="auto"/>
        <w:ind w:left="0"/>
        <w:jc w:val="both"/>
        <w:rPr>
          <w:rFonts w:ascii="Arial" w:hAnsi="Arial" w:cs="Arial"/>
          <w:sz w:val="22"/>
        </w:rPr>
      </w:pPr>
      <w:r w:rsidRPr="00106779">
        <w:rPr>
          <w:rFonts w:ascii="Arial" w:hAnsi="Arial" w:cs="Arial"/>
          <w:sz w:val="22"/>
        </w:rPr>
        <w:t xml:space="preserve">c) Consultoria para formulação das </w:t>
      </w:r>
      <w:proofErr w:type="spellStart"/>
      <w:r w:rsidRPr="00106779">
        <w:rPr>
          <w:rFonts w:ascii="Arial" w:hAnsi="Arial" w:cs="Arial"/>
          <w:sz w:val="22"/>
        </w:rPr>
        <w:t>contra-razões</w:t>
      </w:r>
      <w:proofErr w:type="spellEnd"/>
      <w:r w:rsidRPr="00106779">
        <w:rPr>
          <w:rFonts w:ascii="Arial" w:hAnsi="Arial" w:cs="Arial"/>
          <w:sz w:val="22"/>
        </w:rPr>
        <w:t xml:space="preserve"> de embargos; </w:t>
      </w:r>
    </w:p>
    <w:p w14:paraId="0C859CB6" w14:textId="77777777" w:rsidR="005B2AA4" w:rsidRPr="00106779" w:rsidRDefault="005B2AA4" w:rsidP="00002140">
      <w:pPr>
        <w:pStyle w:val="PargrafodaLista"/>
        <w:spacing w:after="0" w:line="360" w:lineRule="auto"/>
        <w:ind w:left="0"/>
        <w:jc w:val="both"/>
        <w:rPr>
          <w:rFonts w:ascii="Arial" w:hAnsi="Arial" w:cs="Arial"/>
          <w:sz w:val="22"/>
        </w:rPr>
      </w:pPr>
      <w:r w:rsidRPr="00106779">
        <w:rPr>
          <w:rFonts w:ascii="Arial" w:hAnsi="Arial" w:cs="Arial"/>
          <w:sz w:val="22"/>
        </w:rPr>
        <w:t xml:space="preserve">d) Consultoria para formulação das contestações de exceções de </w:t>
      </w:r>
      <w:proofErr w:type="spellStart"/>
      <w:r w:rsidRPr="00106779">
        <w:rPr>
          <w:rFonts w:ascii="Arial" w:hAnsi="Arial" w:cs="Arial"/>
          <w:sz w:val="22"/>
        </w:rPr>
        <w:t>pré</w:t>
      </w:r>
      <w:proofErr w:type="spellEnd"/>
      <w:r w:rsidRPr="00106779">
        <w:rPr>
          <w:rFonts w:ascii="Arial" w:hAnsi="Arial" w:cs="Arial"/>
          <w:sz w:val="22"/>
        </w:rPr>
        <w:t>-executividade;</w:t>
      </w:r>
    </w:p>
    <w:p w14:paraId="7CD9A8F6" w14:textId="77777777" w:rsidR="005B2AA4" w:rsidRPr="00106779" w:rsidRDefault="005B2AA4" w:rsidP="00002140">
      <w:pPr>
        <w:pStyle w:val="PargrafodaLista"/>
        <w:spacing w:after="0" w:line="360" w:lineRule="auto"/>
        <w:ind w:left="0"/>
        <w:jc w:val="both"/>
        <w:rPr>
          <w:rFonts w:ascii="Arial" w:hAnsi="Arial" w:cs="Arial"/>
          <w:sz w:val="22"/>
        </w:rPr>
      </w:pPr>
      <w:r w:rsidRPr="00106779">
        <w:rPr>
          <w:rFonts w:ascii="Arial" w:hAnsi="Arial" w:cs="Arial"/>
          <w:sz w:val="22"/>
        </w:rPr>
        <w:t xml:space="preserve">e) Consultoria na elaboração de pedidos de alvarás para liberação do dinheiro à Fazenda Pública; </w:t>
      </w:r>
    </w:p>
    <w:p w14:paraId="4533E412" w14:textId="77777777" w:rsidR="005B2AA4" w:rsidRPr="00106779" w:rsidRDefault="005B2AA4" w:rsidP="00002140">
      <w:pPr>
        <w:pStyle w:val="PargrafodaLista"/>
        <w:spacing w:after="0" w:line="360" w:lineRule="auto"/>
        <w:ind w:left="0"/>
        <w:jc w:val="both"/>
        <w:rPr>
          <w:rFonts w:ascii="Arial" w:hAnsi="Arial" w:cs="Arial"/>
          <w:sz w:val="22"/>
        </w:rPr>
      </w:pPr>
      <w:r w:rsidRPr="00106779">
        <w:rPr>
          <w:rFonts w:ascii="Arial" w:hAnsi="Arial" w:cs="Arial"/>
          <w:sz w:val="22"/>
        </w:rPr>
        <w:t xml:space="preserve">f) Consultoria na elaboração de respostas em mandados de segurança, contestações, ações anulatórias e outros meios de defesa; </w:t>
      </w:r>
    </w:p>
    <w:p w14:paraId="72C1665F" w14:textId="77777777" w:rsidR="005B2AA4" w:rsidRPr="00106779" w:rsidRDefault="005B2AA4" w:rsidP="00002140">
      <w:pPr>
        <w:spacing w:line="360" w:lineRule="auto"/>
        <w:jc w:val="both"/>
        <w:rPr>
          <w:rFonts w:ascii="Arial" w:hAnsi="Arial" w:cs="Arial"/>
          <w:sz w:val="22"/>
          <w:szCs w:val="22"/>
        </w:rPr>
      </w:pPr>
      <w:r w:rsidRPr="00106779">
        <w:rPr>
          <w:rFonts w:ascii="Arial" w:hAnsi="Arial" w:cs="Arial"/>
          <w:sz w:val="22"/>
          <w:szCs w:val="22"/>
        </w:rPr>
        <w:t xml:space="preserve">g) Consultoria na elaboração de recursos nos processos em que representar o ente público (apelação – </w:t>
      </w:r>
      <w:proofErr w:type="spellStart"/>
      <w:r w:rsidRPr="00106779">
        <w:rPr>
          <w:rFonts w:ascii="Arial" w:hAnsi="Arial" w:cs="Arial"/>
          <w:sz w:val="22"/>
          <w:szCs w:val="22"/>
        </w:rPr>
        <w:t>RESPe</w:t>
      </w:r>
      <w:proofErr w:type="spellEnd"/>
      <w:r w:rsidRPr="00106779">
        <w:rPr>
          <w:rFonts w:ascii="Arial" w:hAnsi="Arial" w:cs="Arial"/>
          <w:sz w:val="22"/>
          <w:szCs w:val="22"/>
        </w:rPr>
        <w:t xml:space="preserve"> RE – agravo - etc.).  </w:t>
      </w:r>
    </w:p>
    <w:p w14:paraId="69E0067F" w14:textId="77777777" w:rsidR="005B2AA4" w:rsidRPr="00106779" w:rsidRDefault="005B2AA4" w:rsidP="00002140">
      <w:pPr>
        <w:autoSpaceDE w:val="0"/>
        <w:autoSpaceDN w:val="0"/>
        <w:adjustRightInd w:val="0"/>
        <w:spacing w:line="360" w:lineRule="auto"/>
        <w:jc w:val="both"/>
        <w:rPr>
          <w:rFonts w:ascii="Arial" w:hAnsi="Arial" w:cs="Arial"/>
          <w:b/>
          <w:bCs/>
          <w:sz w:val="22"/>
          <w:szCs w:val="22"/>
        </w:rPr>
      </w:pPr>
    </w:p>
    <w:p w14:paraId="00813091" w14:textId="2CA11EC0" w:rsidR="005B2AA4" w:rsidRPr="00106779" w:rsidRDefault="005B2AA4" w:rsidP="00002140">
      <w:pPr>
        <w:autoSpaceDE w:val="0"/>
        <w:autoSpaceDN w:val="0"/>
        <w:adjustRightInd w:val="0"/>
        <w:spacing w:line="360" w:lineRule="auto"/>
        <w:jc w:val="both"/>
        <w:rPr>
          <w:rFonts w:ascii="Arial" w:hAnsi="Arial" w:cs="Arial"/>
          <w:b/>
          <w:bCs/>
          <w:sz w:val="22"/>
          <w:szCs w:val="22"/>
        </w:rPr>
      </w:pPr>
      <w:r w:rsidRPr="00106779">
        <w:rPr>
          <w:rFonts w:ascii="Arial" w:hAnsi="Arial" w:cs="Arial"/>
          <w:b/>
          <w:bCs/>
          <w:sz w:val="22"/>
          <w:szCs w:val="22"/>
        </w:rPr>
        <w:t xml:space="preserve">CLÁUSULA </w:t>
      </w:r>
      <w:r w:rsidR="006431AA" w:rsidRPr="00106779">
        <w:rPr>
          <w:rFonts w:ascii="Arial" w:hAnsi="Arial" w:cs="Arial"/>
          <w:b/>
          <w:bCs/>
          <w:sz w:val="22"/>
          <w:szCs w:val="22"/>
        </w:rPr>
        <w:t>QUIN</w:t>
      </w:r>
      <w:r w:rsidRPr="00106779">
        <w:rPr>
          <w:rFonts w:ascii="Arial" w:hAnsi="Arial" w:cs="Arial"/>
          <w:b/>
          <w:bCs/>
          <w:sz w:val="22"/>
          <w:szCs w:val="22"/>
        </w:rPr>
        <w:t>TA - DOS RECURSOS ORÇAMENTÁRIOS:</w:t>
      </w:r>
    </w:p>
    <w:p w14:paraId="7730ED6F" w14:textId="77777777" w:rsidR="005B2AA4" w:rsidRPr="003B4099" w:rsidRDefault="005B2AA4" w:rsidP="00002140">
      <w:pPr>
        <w:autoSpaceDE w:val="0"/>
        <w:autoSpaceDN w:val="0"/>
        <w:adjustRightInd w:val="0"/>
        <w:spacing w:line="360" w:lineRule="auto"/>
        <w:jc w:val="both"/>
        <w:rPr>
          <w:rFonts w:ascii="Arial" w:hAnsi="Arial" w:cs="Arial"/>
          <w:sz w:val="22"/>
          <w:szCs w:val="22"/>
        </w:rPr>
      </w:pPr>
      <w:r w:rsidRPr="00106779">
        <w:rPr>
          <w:rFonts w:ascii="Arial" w:hAnsi="Arial" w:cs="Arial"/>
          <w:b/>
          <w:sz w:val="22"/>
          <w:szCs w:val="22"/>
        </w:rPr>
        <w:t>5.1</w:t>
      </w:r>
      <w:r w:rsidRPr="00106779">
        <w:rPr>
          <w:rFonts w:ascii="Arial" w:hAnsi="Arial" w:cs="Arial"/>
          <w:sz w:val="22"/>
          <w:szCs w:val="22"/>
        </w:rPr>
        <w:t xml:space="preserve"> - As despesas deste Contrato correrão por conta de recursos oriundos do </w:t>
      </w:r>
      <w:r w:rsidRPr="00106779">
        <w:rPr>
          <w:rFonts w:ascii="Arial" w:hAnsi="Arial" w:cs="Arial"/>
          <w:sz w:val="22"/>
          <w:szCs w:val="22"/>
        </w:rPr>
        <w:fldChar w:fldCharType="begin"/>
      </w:r>
      <w:r w:rsidRPr="00106779">
        <w:rPr>
          <w:rFonts w:ascii="Arial" w:hAnsi="Arial" w:cs="Arial"/>
          <w:sz w:val="22"/>
          <w:szCs w:val="22"/>
        </w:rPr>
        <w:instrText>MERGEFIELD [SOLICITACAO_FONTE_RECURSO]</w:instrText>
      </w:r>
      <w:r w:rsidRPr="00106779">
        <w:rPr>
          <w:rFonts w:ascii="Arial" w:hAnsi="Arial" w:cs="Arial"/>
          <w:sz w:val="22"/>
          <w:szCs w:val="22"/>
        </w:rPr>
        <w:fldChar w:fldCharType="separate"/>
      </w:r>
      <w:r w:rsidRPr="00106779">
        <w:rPr>
          <w:rFonts w:ascii="Arial" w:hAnsi="Arial" w:cs="Arial"/>
          <w:sz w:val="22"/>
          <w:szCs w:val="22"/>
        </w:rPr>
        <w:t>Tesouro Municipal</w:t>
      </w:r>
      <w:r w:rsidRPr="00106779">
        <w:rPr>
          <w:rFonts w:ascii="Arial" w:hAnsi="Arial" w:cs="Arial"/>
          <w:sz w:val="22"/>
          <w:szCs w:val="22"/>
        </w:rPr>
        <w:fldChar w:fldCharType="end"/>
      </w:r>
      <w:r w:rsidRPr="00106779">
        <w:rPr>
          <w:rFonts w:ascii="Arial" w:hAnsi="Arial" w:cs="Arial"/>
          <w:sz w:val="22"/>
          <w:szCs w:val="22"/>
        </w:rPr>
        <w:t xml:space="preserve">, previstos na </w:t>
      </w:r>
      <w:r w:rsidRPr="003B4099">
        <w:rPr>
          <w:rFonts w:ascii="Arial" w:hAnsi="Arial" w:cs="Arial"/>
          <w:sz w:val="22"/>
          <w:szCs w:val="22"/>
        </w:rPr>
        <w:t>seguinte dotação orçamentária:</w:t>
      </w:r>
    </w:p>
    <w:p w14:paraId="3A3D66C8" w14:textId="0EEA04AC" w:rsidR="003B4099" w:rsidRPr="003B4099" w:rsidRDefault="003B4099" w:rsidP="003B4099">
      <w:pPr>
        <w:jc w:val="both"/>
        <w:rPr>
          <w:rFonts w:ascii="Arial" w:hAnsi="Arial" w:cs="Arial"/>
          <w:sz w:val="22"/>
          <w:szCs w:val="22"/>
        </w:rPr>
      </w:pPr>
      <w:r w:rsidRPr="003B4099">
        <w:rPr>
          <w:rFonts w:ascii="Arial" w:hAnsi="Arial" w:cs="Arial"/>
          <w:sz w:val="22"/>
          <w:szCs w:val="22"/>
        </w:rPr>
        <w:t xml:space="preserve">Órgão: </w:t>
      </w:r>
      <w:r>
        <w:rPr>
          <w:rFonts w:ascii="Arial" w:hAnsi="Arial" w:cs="Arial"/>
          <w:sz w:val="22"/>
          <w:szCs w:val="22"/>
        </w:rPr>
        <w:t xml:space="preserve">30.30.2 - </w:t>
      </w:r>
      <w:r w:rsidRPr="003B4099">
        <w:rPr>
          <w:rFonts w:ascii="Arial" w:hAnsi="Arial" w:cs="Arial"/>
          <w:sz w:val="22"/>
          <w:szCs w:val="22"/>
        </w:rPr>
        <w:t xml:space="preserve">SECRETARIA MUNICIPAL DE </w:t>
      </w:r>
      <w:r>
        <w:rPr>
          <w:rFonts w:ascii="Arial" w:hAnsi="Arial" w:cs="Arial"/>
          <w:sz w:val="22"/>
          <w:szCs w:val="22"/>
        </w:rPr>
        <w:t>FINANÇAS</w:t>
      </w:r>
    </w:p>
    <w:p w14:paraId="609CC7FE" w14:textId="3B23FE62" w:rsidR="003B4099" w:rsidRPr="003B4099" w:rsidRDefault="003B4099" w:rsidP="003B4099">
      <w:pPr>
        <w:jc w:val="both"/>
        <w:rPr>
          <w:rFonts w:ascii="Arial" w:hAnsi="Arial" w:cs="Arial"/>
          <w:sz w:val="22"/>
          <w:szCs w:val="22"/>
        </w:rPr>
      </w:pPr>
      <w:r w:rsidRPr="003B4099">
        <w:rPr>
          <w:rFonts w:ascii="Arial" w:hAnsi="Arial" w:cs="Arial"/>
          <w:sz w:val="22"/>
          <w:szCs w:val="22"/>
        </w:rPr>
        <w:t xml:space="preserve">Atividade: </w:t>
      </w:r>
      <w:r>
        <w:rPr>
          <w:rFonts w:ascii="Arial" w:hAnsi="Arial" w:cs="Arial"/>
          <w:sz w:val="22"/>
          <w:szCs w:val="22"/>
        </w:rPr>
        <w:t>04.122.003.2.006</w:t>
      </w:r>
      <w:r w:rsidRPr="003B4099">
        <w:rPr>
          <w:rFonts w:ascii="Arial" w:hAnsi="Arial" w:cs="Arial"/>
          <w:sz w:val="22"/>
          <w:szCs w:val="22"/>
        </w:rPr>
        <w:t xml:space="preserve"> </w:t>
      </w:r>
      <w:r>
        <w:rPr>
          <w:rFonts w:ascii="Arial" w:hAnsi="Arial" w:cs="Arial"/>
          <w:sz w:val="22"/>
          <w:szCs w:val="22"/>
        </w:rPr>
        <w:t>– COORDENAÇÃO E MANUT. DA SECRETARIA DE FINANÇAS</w:t>
      </w:r>
    </w:p>
    <w:p w14:paraId="208E5158" w14:textId="0FA003F0" w:rsidR="003B4099" w:rsidRPr="003B4099" w:rsidRDefault="003B4099" w:rsidP="003B4099">
      <w:pPr>
        <w:jc w:val="both"/>
        <w:rPr>
          <w:rFonts w:ascii="Arial" w:hAnsi="Arial" w:cs="Arial"/>
          <w:sz w:val="22"/>
          <w:szCs w:val="22"/>
        </w:rPr>
      </w:pPr>
      <w:r w:rsidRPr="003B4099">
        <w:rPr>
          <w:rFonts w:ascii="Arial" w:hAnsi="Arial" w:cs="Arial"/>
          <w:sz w:val="22"/>
          <w:szCs w:val="22"/>
        </w:rPr>
        <w:t>Elemento de Despesa: 33.90.3</w:t>
      </w:r>
      <w:r>
        <w:rPr>
          <w:rFonts w:ascii="Arial" w:hAnsi="Arial" w:cs="Arial"/>
          <w:sz w:val="22"/>
          <w:szCs w:val="22"/>
        </w:rPr>
        <w:t>5</w:t>
      </w:r>
      <w:r w:rsidRPr="003B4099">
        <w:rPr>
          <w:rFonts w:ascii="Arial" w:hAnsi="Arial" w:cs="Arial"/>
          <w:sz w:val="22"/>
          <w:szCs w:val="22"/>
        </w:rPr>
        <w:t>.00 – SERV</w:t>
      </w:r>
      <w:r>
        <w:rPr>
          <w:rFonts w:ascii="Arial" w:hAnsi="Arial" w:cs="Arial"/>
          <w:sz w:val="22"/>
          <w:szCs w:val="22"/>
        </w:rPr>
        <w:t>IÇOS DE ASSESSORIA</w:t>
      </w:r>
    </w:p>
    <w:p w14:paraId="33A1B769" w14:textId="17592DF9" w:rsidR="005B2AA4" w:rsidRDefault="003B4099" w:rsidP="003B4099">
      <w:pPr>
        <w:jc w:val="both"/>
        <w:rPr>
          <w:rFonts w:ascii="Arial" w:hAnsi="Arial" w:cs="Arial"/>
          <w:sz w:val="22"/>
          <w:szCs w:val="22"/>
        </w:rPr>
      </w:pPr>
      <w:r w:rsidRPr="003B4099">
        <w:rPr>
          <w:rFonts w:ascii="Arial" w:hAnsi="Arial" w:cs="Arial"/>
          <w:sz w:val="22"/>
          <w:szCs w:val="22"/>
        </w:rPr>
        <w:t>Fonte: 1.500.0000 – RECURSOS NÃO VINCULADOS DE IMPOSTOS</w:t>
      </w:r>
    </w:p>
    <w:p w14:paraId="53455789" w14:textId="77777777" w:rsidR="003B4099" w:rsidRPr="003B4099" w:rsidRDefault="003B4099" w:rsidP="003B4099">
      <w:pPr>
        <w:jc w:val="both"/>
        <w:rPr>
          <w:rFonts w:ascii="Arial" w:hAnsi="Arial" w:cs="Arial"/>
          <w:sz w:val="22"/>
          <w:szCs w:val="22"/>
        </w:rPr>
      </w:pPr>
    </w:p>
    <w:p w14:paraId="616B31BA" w14:textId="726FD3C9" w:rsidR="005B2AA4" w:rsidRPr="00106779" w:rsidRDefault="005B2AA4" w:rsidP="00002140">
      <w:pPr>
        <w:autoSpaceDE w:val="0"/>
        <w:autoSpaceDN w:val="0"/>
        <w:adjustRightInd w:val="0"/>
        <w:spacing w:line="360" w:lineRule="auto"/>
        <w:jc w:val="both"/>
        <w:rPr>
          <w:rFonts w:ascii="Arial" w:hAnsi="Arial" w:cs="Arial"/>
          <w:b/>
          <w:bCs/>
          <w:sz w:val="22"/>
          <w:szCs w:val="22"/>
        </w:rPr>
      </w:pPr>
      <w:r w:rsidRPr="00106779">
        <w:rPr>
          <w:rFonts w:ascii="Arial" w:hAnsi="Arial" w:cs="Arial"/>
          <w:b/>
          <w:bCs/>
          <w:sz w:val="22"/>
          <w:szCs w:val="22"/>
        </w:rPr>
        <w:t xml:space="preserve">CLÁUSULA </w:t>
      </w:r>
      <w:r w:rsidR="00C12AB8" w:rsidRPr="00106779">
        <w:rPr>
          <w:rFonts w:ascii="Arial" w:hAnsi="Arial" w:cs="Arial"/>
          <w:b/>
          <w:bCs/>
          <w:sz w:val="22"/>
          <w:szCs w:val="22"/>
        </w:rPr>
        <w:t>S</w:t>
      </w:r>
      <w:r w:rsidR="006431AA" w:rsidRPr="00106779">
        <w:rPr>
          <w:rFonts w:ascii="Arial" w:hAnsi="Arial" w:cs="Arial"/>
          <w:b/>
          <w:bCs/>
          <w:sz w:val="22"/>
          <w:szCs w:val="22"/>
        </w:rPr>
        <w:t>EXTA</w:t>
      </w:r>
      <w:r w:rsidRPr="00106779">
        <w:rPr>
          <w:rFonts w:ascii="Arial" w:hAnsi="Arial" w:cs="Arial"/>
          <w:b/>
          <w:bCs/>
          <w:sz w:val="22"/>
          <w:szCs w:val="22"/>
        </w:rPr>
        <w:t xml:space="preserve"> - DO REAJUSTE DOS PREÇOS</w:t>
      </w:r>
    </w:p>
    <w:p w14:paraId="685F9FCF" w14:textId="77777777" w:rsidR="005B2AA4" w:rsidRPr="00106779" w:rsidRDefault="005B2AA4" w:rsidP="00002140">
      <w:pPr>
        <w:autoSpaceDE w:val="0"/>
        <w:autoSpaceDN w:val="0"/>
        <w:adjustRightInd w:val="0"/>
        <w:spacing w:line="360" w:lineRule="auto"/>
        <w:jc w:val="both"/>
        <w:rPr>
          <w:rFonts w:ascii="Arial" w:hAnsi="Arial" w:cs="Arial"/>
          <w:sz w:val="22"/>
          <w:szCs w:val="22"/>
        </w:rPr>
      </w:pPr>
      <w:r w:rsidRPr="00106779">
        <w:rPr>
          <w:rFonts w:ascii="Arial" w:hAnsi="Arial" w:cs="Arial"/>
          <w:b/>
          <w:sz w:val="22"/>
          <w:szCs w:val="22"/>
        </w:rPr>
        <w:t>6.1</w:t>
      </w:r>
      <w:r w:rsidRPr="00106779">
        <w:rPr>
          <w:rFonts w:ascii="Arial" w:hAnsi="Arial" w:cs="Arial"/>
          <w:sz w:val="22"/>
          <w:szCs w:val="22"/>
        </w:rPr>
        <w:t xml:space="preserve"> - O presente contrato não poderá ser reajustado durante a sua vigência.</w:t>
      </w:r>
    </w:p>
    <w:p w14:paraId="29E0440E" w14:textId="77777777" w:rsidR="005B2AA4" w:rsidRPr="00106779" w:rsidRDefault="005B2AA4" w:rsidP="00002140">
      <w:pPr>
        <w:autoSpaceDE w:val="0"/>
        <w:autoSpaceDN w:val="0"/>
        <w:adjustRightInd w:val="0"/>
        <w:spacing w:line="360" w:lineRule="auto"/>
        <w:jc w:val="both"/>
        <w:rPr>
          <w:rFonts w:ascii="Arial" w:hAnsi="Arial" w:cs="Arial"/>
          <w:b/>
          <w:bCs/>
          <w:sz w:val="22"/>
          <w:szCs w:val="22"/>
        </w:rPr>
      </w:pPr>
    </w:p>
    <w:p w14:paraId="3782AFFA" w14:textId="71F4B851" w:rsidR="005B2AA4" w:rsidRPr="00106779" w:rsidRDefault="005B2AA4" w:rsidP="00002140">
      <w:pPr>
        <w:autoSpaceDE w:val="0"/>
        <w:autoSpaceDN w:val="0"/>
        <w:adjustRightInd w:val="0"/>
        <w:spacing w:line="360" w:lineRule="auto"/>
        <w:jc w:val="both"/>
        <w:rPr>
          <w:rFonts w:ascii="Arial" w:hAnsi="Arial" w:cs="Arial"/>
          <w:b/>
          <w:bCs/>
          <w:sz w:val="22"/>
          <w:szCs w:val="22"/>
        </w:rPr>
      </w:pPr>
      <w:r w:rsidRPr="00106779">
        <w:rPr>
          <w:rFonts w:ascii="Arial" w:hAnsi="Arial" w:cs="Arial"/>
          <w:b/>
          <w:bCs/>
          <w:sz w:val="22"/>
          <w:szCs w:val="22"/>
        </w:rPr>
        <w:t xml:space="preserve">CLÁUSULA </w:t>
      </w:r>
      <w:r w:rsidR="006431AA" w:rsidRPr="00106779">
        <w:rPr>
          <w:rFonts w:ascii="Arial" w:hAnsi="Arial" w:cs="Arial"/>
          <w:b/>
          <w:bCs/>
          <w:sz w:val="22"/>
          <w:szCs w:val="22"/>
        </w:rPr>
        <w:t>SÉTIMA</w:t>
      </w:r>
      <w:r w:rsidRPr="00106779">
        <w:rPr>
          <w:rFonts w:ascii="Arial" w:hAnsi="Arial" w:cs="Arial"/>
          <w:b/>
          <w:bCs/>
          <w:sz w:val="22"/>
          <w:szCs w:val="22"/>
        </w:rPr>
        <w:t xml:space="preserve"> - DA VIGÊNCIA CONTRATUAL</w:t>
      </w:r>
    </w:p>
    <w:p w14:paraId="2BA5D340" w14:textId="38351B8E" w:rsidR="005B2AA4" w:rsidRPr="00106779" w:rsidRDefault="005B2AA4" w:rsidP="00002140">
      <w:pPr>
        <w:autoSpaceDE w:val="0"/>
        <w:autoSpaceDN w:val="0"/>
        <w:adjustRightInd w:val="0"/>
        <w:spacing w:line="360" w:lineRule="auto"/>
        <w:jc w:val="both"/>
        <w:rPr>
          <w:rFonts w:ascii="Arial" w:hAnsi="Arial" w:cs="Arial"/>
          <w:sz w:val="22"/>
          <w:szCs w:val="22"/>
        </w:rPr>
      </w:pPr>
      <w:r w:rsidRPr="00106779">
        <w:rPr>
          <w:rFonts w:ascii="Arial" w:hAnsi="Arial" w:cs="Arial"/>
          <w:b/>
          <w:sz w:val="22"/>
          <w:szCs w:val="22"/>
        </w:rPr>
        <w:t>7.1</w:t>
      </w:r>
      <w:r w:rsidRPr="00106779">
        <w:rPr>
          <w:rFonts w:ascii="Arial" w:hAnsi="Arial" w:cs="Arial"/>
          <w:sz w:val="22"/>
          <w:szCs w:val="22"/>
        </w:rPr>
        <w:t xml:space="preserve"> - O presente Contrato terá vigência </w:t>
      </w:r>
      <w:r w:rsidR="00BF3E4A" w:rsidRPr="00106779">
        <w:rPr>
          <w:rFonts w:ascii="Arial" w:hAnsi="Arial" w:cs="Arial"/>
          <w:sz w:val="22"/>
          <w:szCs w:val="22"/>
        </w:rPr>
        <w:t xml:space="preserve">de </w:t>
      </w:r>
      <w:r w:rsidR="00BF3E4A" w:rsidRPr="00106779">
        <w:rPr>
          <w:rFonts w:ascii="Arial" w:hAnsi="Arial" w:cs="Arial"/>
          <w:b/>
          <w:bCs/>
          <w:sz w:val="22"/>
          <w:szCs w:val="22"/>
          <w:u w:val="single"/>
        </w:rPr>
        <w:t>12 meses</w:t>
      </w:r>
      <w:r w:rsidRPr="00106779">
        <w:rPr>
          <w:rFonts w:ascii="Arial" w:hAnsi="Arial" w:cs="Arial"/>
          <w:sz w:val="22"/>
          <w:szCs w:val="22"/>
        </w:rPr>
        <w:t xml:space="preserve">, a contar da data de sua assinatura, podendo ser prorrogado, convindo às partes contratantes, nos termos do Art. </w:t>
      </w:r>
      <w:r w:rsidR="00576527" w:rsidRPr="00106779">
        <w:rPr>
          <w:rFonts w:ascii="Arial" w:hAnsi="Arial" w:cs="Arial"/>
          <w:sz w:val="22"/>
          <w:szCs w:val="22"/>
        </w:rPr>
        <w:t>107</w:t>
      </w:r>
      <w:r w:rsidRPr="00106779">
        <w:rPr>
          <w:rFonts w:ascii="Arial" w:hAnsi="Arial" w:cs="Arial"/>
          <w:sz w:val="22"/>
          <w:szCs w:val="22"/>
        </w:rPr>
        <w:t xml:space="preserve">, da Lei Federal n° </w:t>
      </w:r>
      <w:r w:rsidR="00576527" w:rsidRPr="00106779">
        <w:rPr>
          <w:rFonts w:ascii="Arial" w:hAnsi="Arial" w:cs="Arial"/>
          <w:sz w:val="22"/>
          <w:szCs w:val="22"/>
        </w:rPr>
        <w:t>14.133/21</w:t>
      </w:r>
      <w:r w:rsidRPr="00106779">
        <w:rPr>
          <w:rFonts w:ascii="Arial" w:hAnsi="Arial" w:cs="Arial"/>
          <w:sz w:val="22"/>
          <w:szCs w:val="22"/>
        </w:rPr>
        <w:t>.</w:t>
      </w:r>
    </w:p>
    <w:p w14:paraId="56F34259" w14:textId="77777777" w:rsidR="005B2AA4" w:rsidRPr="00106779" w:rsidRDefault="005B2AA4" w:rsidP="00002140">
      <w:pPr>
        <w:autoSpaceDE w:val="0"/>
        <w:autoSpaceDN w:val="0"/>
        <w:adjustRightInd w:val="0"/>
        <w:spacing w:line="360" w:lineRule="auto"/>
        <w:jc w:val="both"/>
        <w:rPr>
          <w:rFonts w:ascii="Arial" w:hAnsi="Arial" w:cs="Arial"/>
          <w:b/>
          <w:bCs/>
          <w:sz w:val="22"/>
          <w:szCs w:val="22"/>
        </w:rPr>
      </w:pPr>
    </w:p>
    <w:p w14:paraId="13A61864" w14:textId="31C0B969" w:rsidR="005B2AA4" w:rsidRPr="00106779" w:rsidRDefault="005B2AA4" w:rsidP="00002140">
      <w:pPr>
        <w:autoSpaceDE w:val="0"/>
        <w:autoSpaceDN w:val="0"/>
        <w:adjustRightInd w:val="0"/>
        <w:spacing w:line="360" w:lineRule="auto"/>
        <w:jc w:val="both"/>
        <w:rPr>
          <w:rFonts w:ascii="Arial" w:hAnsi="Arial" w:cs="Arial"/>
          <w:b/>
          <w:bCs/>
          <w:sz w:val="22"/>
          <w:szCs w:val="22"/>
        </w:rPr>
      </w:pPr>
      <w:r w:rsidRPr="00106779">
        <w:rPr>
          <w:rFonts w:ascii="Arial" w:hAnsi="Arial" w:cs="Arial"/>
          <w:b/>
          <w:bCs/>
          <w:sz w:val="22"/>
          <w:szCs w:val="22"/>
        </w:rPr>
        <w:t xml:space="preserve">CLÁUSULA </w:t>
      </w:r>
      <w:r w:rsidR="006431AA" w:rsidRPr="00106779">
        <w:rPr>
          <w:rFonts w:ascii="Arial" w:hAnsi="Arial" w:cs="Arial"/>
          <w:b/>
          <w:bCs/>
          <w:sz w:val="22"/>
          <w:szCs w:val="22"/>
        </w:rPr>
        <w:t>OITAVA</w:t>
      </w:r>
      <w:r w:rsidRPr="00106779">
        <w:rPr>
          <w:rFonts w:ascii="Arial" w:hAnsi="Arial" w:cs="Arial"/>
          <w:b/>
          <w:bCs/>
          <w:sz w:val="22"/>
          <w:szCs w:val="22"/>
        </w:rPr>
        <w:t xml:space="preserve"> - DA INEXECUÇÃO DO CONTRATO:</w:t>
      </w:r>
    </w:p>
    <w:p w14:paraId="6D3A6A88" w14:textId="72553FB7" w:rsidR="005B2AA4" w:rsidRPr="00106779" w:rsidRDefault="005B2AA4" w:rsidP="00002140">
      <w:pPr>
        <w:autoSpaceDE w:val="0"/>
        <w:autoSpaceDN w:val="0"/>
        <w:adjustRightInd w:val="0"/>
        <w:spacing w:line="360" w:lineRule="auto"/>
        <w:jc w:val="both"/>
        <w:rPr>
          <w:rFonts w:ascii="Arial" w:hAnsi="Arial" w:cs="Arial"/>
          <w:sz w:val="22"/>
          <w:szCs w:val="22"/>
        </w:rPr>
      </w:pPr>
      <w:r w:rsidRPr="00106779">
        <w:rPr>
          <w:rFonts w:ascii="Arial" w:hAnsi="Arial" w:cs="Arial"/>
          <w:b/>
          <w:sz w:val="22"/>
          <w:szCs w:val="22"/>
        </w:rPr>
        <w:t>8.1</w:t>
      </w:r>
      <w:r w:rsidRPr="00106779">
        <w:rPr>
          <w:rFonts w:ascii="Arial" w:hAnsi="Arial" w:cs="Arial"/>
          <w:sz w:val="22"/>
          <w:szCs w:val="22"/>
        </w:rPr>
        <w:t xml:space="preserve"> - O (A) Contratado (a) reconhece os direitos da Administração em caso de rescisão administrativa, previstos no artigo </w:t>
      </w:r>
      <w:r w:rsidR="00576527" w:rsidRPr="00106779">
        <w:rPr>
          <w:rFonts w:ascii="Arial" w:hAnsi="Arial" w:cs="Arial"/>
          <w:sz w:val="22"/>
          <w:szCs w:val="22"/>
        </w:rPr>
        <w:t>137</w:t>
      </w:r>
      <w:r w:rsidRPr="00106779">
        <w:rPr>
          <w:rFonts w:ascii="Arial" w:hAnsi="Arial" w:cs="Arial"/>
          <w:sz w:val="22"/>
          <w:szCs w:val="22"/>
        </w:rPr>
        <w:t xml:space="preserve"> da Lei Federal N°. </w:t>
      </w:r>
      <w:r w:rsidR="00576527" w:rsidRPr="00106779">
        <w:rPr>
          <w:rFonts w:ascii="Arial" w:hAnsi="Arial" w:cs="Arial"/>
          <w:sz w:val="22"/>
          <w:szCs w:val="22"/>
        </w:rPr>
        <w:t>14.133/21</w:t>
      </w:r>
      <w:r w:rsidRPr="00106779">
        <w:rPr>
          <w:rFonts w:ascii="Arial" w:hAnsi="Arial" w:cs="Arial"/>
          <w:sz w:val="22"/>
          <w:szCs w:val="22"/>
        </w:rPr>
        <w:t>, sendo que a rescisão deste contrato implicará na retenção de créditos decorrentes da contratação, até o limite dos prejuízos causados a contratante.</w:t>
      </w:r>
    </w:p>
    <w:p w14:paraId="3EFB815D" w14:textId="77777777" w:rsidR="004644F8" w:rsidRPr="00106779" w:rsidRDefault="004644F8" w:rsidP="00002140">
      <w:pPr>
        <w:autoSpaceDE w:val="0"/>
        <w:autoSpaceDN w:val="0"/>
        <w:adjustRightInd w:val="0"/>
        <w:spacing w:line="360" w:lineRule="auto"/>
        <w:jc w:val="both"/>
        <w:rPr>
          <w:rFonts w:ascii="Arial" w:hAnsi="Arial" w:cs="Arial"/>
          <w:b/>
          <w:bCs/>
          <w:sz w:val="22"/>
          <w:szCs w:val="22"/>
        </w:rPr>
      </w:pPr>
    </w:p>
    <w:p w14:paraId="08491980" w14:textId="34FE37A1" w:rsidR="005B2AA4" w:rsidRPr="00106779" w:rsidRDefault="005B2AA4" w:rsidP="00002140">
      <w:pPr>
        <w:autoSpaceDE w:val="0"/>
        <w:autoSpaceDN w:val="0"/>
        <w:adjustRightInd w:val="0"/>
        <w:spacing w:line="360" w:lineRule="auto"/>
        <w:jc w:val="both"/>
        <w:rPr>
          <w:rFonts w:ascii="Arial" w:hAnsi="Arial" w:cs="Arial"/>
          <w:b/>
          <w:bCs/>
          <w:sz w:val="22"/>
          <w:szCs w:val="22"/>
        </w:rPr>
      </w:pPr>
      <w:r w:rsidRPr="00106779">
        <w:rPr>
          <w:rFonts w:ascii="Arial" w:hAnsi="Arial" w:cs="Arial"/>
          <w:b/>
          <w:bCs/>
          <w:sz w:val="22"/>
          <w:szCs w:val="22"/>
        </w:rPr>
        <w:lastRenderedPageBreak/>
        <w:t xml:space="preserve">CLÁUSULA </w:t>
      </w:r>
      <w:r w:rsidR="006431AA" w:rsidRPr="00106779">
        <w:rPr>
          <w:rFonts w:ascii="Arial" w:hAnsi="Arial" w:cs="Arial"/>
          <w:b/>
          <w:bCs/>
          <w:sz w:val="22"/>
          <w:szCs w:val="22"/>
        </w:rPr>
        <w:t>NONA</w:t>
      </w:r>
      <w:r w:rsidRPr="00106779">
        <w:rPr>
          <w:rFonts w:ascii="Arial" w:hAnsi="Arial" w:cs="Arial"/>
          <w:b/>
          <w:bCs/>
          <w:sz w:val="22"/>
          <w:szCs w:val="22"/>
        </w:rPr>
        <w:t xml:space="preserve"> - DAS PENALIDADES E DAS MULTAS:</w:t>
      </w:r>
    </w:p>
    <w:p w14:paraId="7763ECDB" w14:textId="77777777" w:rsidR="005B2AA4" w:rsidRPr="00106779" w:rsidRDefault="005B2AA4" w:rsidP="00002140">
      <w:pPr>
        <w:autoSpaceDE w:val="0"/>
        <w:autoSpaceDN w:val="0"/>
        <w:adjustRightInd w:val="0"/>
        <w:spacing w:line="360" w:lineRule="auto"/>
        <w:jc w:val="both"/>
        <w:rPr>
          <w:rFonts w:ascii="Arial" w:hAnsi="Arial" w:cs="Arial"/>
          <w:sz w:val="22"/>
          <w:szCs w:val="22"/>
        </w:rPr>
      </w:pPr>
      <w:r w:rsidRPr="00106779">
        <w:rPr>
          <w:rFonts w:ascii="Arial" w:hAnsi="Arial" w:cs="Arial"/>
          <w:b/>
          <w:sz w:val="22"/>
          <w:szCs w:val="22"/>
        </w:rPr>
        <w:t>9.1</w:t>
      </w:r>
      <w:r w:rsidRPr="00106779">
        <w:rPr>
          <w:rFonts w:ascii="Arial" w:hAnsi="Arial" w:cs="Arial"/>
          <w:sz w:val="22"/>
          <w:szCs w:val="22"/>
        </w:rPr>
        <w:t xml:space="preserve"> - Independentemente das sanções penais cabíveis e da indenização por perdas e danos e no caso de não cumprimento do proposto neste contrato, o contratante poderá aplicar as seguintes sanções, cumuladas ou não, como outras previstas no mesmo diploma legal: </w:t>
      </w:r>
    </w:p>
    <w:p w14:paraId="4F8297F3" w14:textId="646629ED" w:rsidR="005B2AA4" w:rsidRPr="00106779" w:rsidRDefault="005B2AA4" w:rsidP="00002140">
      <w:pPr>
        <w:autoSpaceDE w:val="0"/>
        <w:autoSpaceDN w:val="0"/>
        <w:adjustRightInd w:val="0"/>
        <w:spacing w:line="360" w:lineRule="auto"/>
        <w:jc w:val="both"/>
        <w:rPr>
          <w:rFonts w:ascii="Arial" w:hAnsi="Arial" w:cs="Arial"/>
          <w:sz w:val="22"/>
          <w:szCs w:val="22"/>
        </w:rPr>
      </w:pPr>
      <w:r w:rsidRPr="00106779">
        <w:rPr>
          <w:rFonts w:ascii="Arial" w:hAnsi="Arial" w:cs="Arial"/>
          <w:bCs/>
          <w:sz w:val="22"/>
          <w:szCs w:val="22"/>
        </w:rPr>
        <w:t xml:space="preserve">a) </w:t>
      </w:r>
      <w:r w:rsidRPr="00106779">
        <w:rPr>
          <w:rFonts w:ascii="Arial" w:hAnsi="Arial" w:cs="Arial"/>
          <w:sz w:val="22"/>
          <w:szCs w:val="22"/>
        </w:rPr>
        <w:t xml:space="preserve">multa de </w:t>
      </w:r>
      <w:r w:rsidR="00576527" w:rsidRPr="00106779">
        <w:rPr>
          <w:rFonts w:ascii="Arial" w:hAnsi="Arial" w:cs="Arial"/>
          <w:sz w:val="22"/>
          <w:szCs w:val="22"/>
        </w:rPr>
        <w:t>0,5</w:t>
      </w:r>
      <w:r w:rsidRPr="00106779">
        <w:rPr>
          <w:rFonts w:ascii="Arial" w:hAnsi="Arial" w:cs="Arial"/>
          <w:sz w:val="22"/>
          <w:szCs w:val="22"/>
        </w:rPr>
        <w:t xml:space="preserve"> % (zero </w:t>
      </w:r>
      <w:r w:rsidR="00576527" w:rsidRPr="00106779">
        <w:rPr>
          <w:rFonts w:ascii="Arial" w:hAnsi="Arial" w:cs="Arial"/>
          <w:sz w:val="22"/>
          <w:szCs w:val="22"/>
        </w:rPr>
        <w:t>virgula cinco</w:t>
      </w:r>
      <w:r w:rsidRPr="00106779">
        <w:rPr>
          <w:rFonts w:ascii="Arial" w:hAnsi="Arial" w:cs="Arial"/>
          <w:sz w:val="22"/>
          <w:szCs w:val="22"/>
        </w:rPr>
        <w:t xml:space="preserve"> por cento) por dia de atraso injustificada da execução do Contrato, limitado </w:t>
      </w:r>
      <w:proofErr w:type="spellStart"/>
      <w:r w:rsidRPr="00106779">
        <w:rPr>
          <w:rFonts w:ascii="Arial" w:hAnsi="Arial" w:cs="Arial"/>
          <w:sz w:val="22"/>
          <w:szCs w:val="22"/>
        </w:rPr>
        <w:t>esta</w:t>
      </w:r>
      <w:proofErr w:type="spellEnd"/>
      <w:r w:rsidRPr="00106779">
        <w:rPr>
          <w:rFonts w:ascii="Arial" w:hAnsi="Arial" w:cs="Arial"/>
          <w:sz w:val="22"/>
          <w:szCs w:val="22"/>
        </w:rPr>
        <w:t xml:space="preserve"> a 30 (trinta) dias, após o qual será considerada inexecução contratual;</w:t>
      </w:r>
    </w:p>
    <w:p w14:paraId="600C31FF" w14:textId="77777777" w:rsidR="005B2AA4" w:rsidRPr="00106779" w:rsidRDefault="005B2AA4" w:rsidP="00002140">
      <w:pPr>
        <w:autoSpaceDE w:val="0"/>
        <w:autoSpaceDN w:val="0"/>
        <w:adjustRightInd w:val="0"/>
        <w:spacing w:line="360" w:lineRule="auto"/>
        <w:jc w:val="both"/>
        <w:rPr>
          <w:rFonts w:ascii="Arial" w:hAnsi="Arial" w:cs="Arial"/>
          <w:sz w:val="22"/>
          <w:szCs w:val="22"/>
        </w:rPr>
      </w:pPr>
      <w:r w:rsidRPr="00106779">
        <w:rPr>
          <w:rFonts w:ascii="Arial" w:hAnsi="Arial" w:cs="Arial"/>
          <w:bCs/>
          <w:sz w:val="22"/>
          <w:szCs w:val="22"/>
        </w:rPr>
        <w:t xml:space="preserve">b) </w:t>
      </w:r>
      <w:r w:rsidRPr="00106779">
        <w:rPr>
          <w:rFonts w:ascii="Arial" w:hAnsi="Arial" w:cs="Arial"/>
          <w:sz w:val="22"/>
          <w:szCs w:val="22"/>
        </w:rPr>
        <w:t>multa de 2% (dois por cento) no caso de inexecução parcial do contrato, cumulada com a pena de suspensão do direito de licitar e o impedimento de contratar com a Administração pelo prazo de 02 (dois) anos;</w:t>
      </w:r>
    </w:p>
    <w:p w14:paraId="4EE6F2FB" w14:textId="77777777" w:rsidR="005B2AA4" w:rsidRPr="00106779" w:rsidRDefault="005B2AA4" w:rsidP="00002140">
      <w:pPr>
        <w:autoSpaceDE w:val="0"/>
        <w:autoSpaceDN w:val="0"/>
        <w:adjustRightInd w:val="0"/>
        <w:spacing w:line="360" w:lineRule="auto"/>
        <w:jc w:val="both"/>
        <w:rPr>
          <w:rFonts w:ascii="Arial" w:hAnsi="Arial" w:cs="Arial"/>
          <w:sz w:val="22"/>
          <w:szCs w:val="22"/>
        </w:rPr>
      </w:pPr>
      <w:r w:rsidRPr="00106779">
        <w:rPr>
          <w:rFonts w:ascii="Arial" w:hAnsi="Arial" w:cs="Arial"/>
          <w:sz w:val="22"/>
          <w:szCs w:val="22"/>
        </w:rPr>
        <w:t>c) multa de 05 % (cinco por cento) no caso de inexecução total do contrato, cumulada com a pena de suspensão do direito de licitar e o impedimento de contratar com a Administração pelo prazo de 02 (dois anos).</w:t>
      </w:r>
    </w:p>
    <w:p w14:paraId="0D045DE1" w14:textId="585F6E8D" w:rsidR="005B2AA4" w:rsidRPr="00106779" w:rsidRDefault="005B2AA4" w:rsidP="00002140">
      <w:pPr>
        <w:autoSpaceDE w:val="0"/>
        <w:autoSpaceDN w:val="0"/>
        <w:adjustRightInd w:val="0"/>
        <w:spacing w:line="360" w:lineRule="auto"/>
        <w:jc w:val="both"/>
        <w:rPr>
          <w:rFonts w:ascii="Arial" w:hAnsi="Arial" w:cs="Arial"/>
          <w:sz w:val="22"/>
          <w:szCs w:val="22"/>
        </w:rPr>
      </w:pPr>
      <w:r w:rsidRPr="00106779">
        <w:rPr>
          <w:rFonts w:ascii="Arial" w:hAnsi="Arial" w:cs="Arial"/>
          <w:b/>
          <w:sz w:val="22"/>
          <w:szCs w:val="22"/>
        </w:rPr>
        <w:t>§ único:</w:t>
      </w:r>
      <w:r w:rsidRPr="00106779">
        <w:rPr>
          <w:rFonts w:ascii="Arial" w:hAnsi="Arial" w:cs="Arial"/>
          <w:sz w:val="22"/>
          <w:szCs w:val="22"/>
        </w:rPr>
        <w:t xml:space="preserve"> as multas constantes desta cláusula serão calculadas sobre o montante não adimplido do contrato.</w:t>
      </w:r>
    </w:p>
    <w:p w14:paraId="644543EE" w14:textId="77777777" w:rsidR="005B2AA4" w:rsidRPr="00106779" w:rsidRDefault="005B2AA4" w:rsidP="00002140">
      <w:pPr>
        <w:autoSpaceDE w:val="0"/>
        <w:autoSpaceDN w:val="0"/>
        <w:adjustRightInd w:val="0"/>
        <w:spacing w:line="360" w:lineRule="auto"/>
        <w:jc w:val="both"/>
        <w:rPr>
          <w:rFonts w:ascii="Arial" w:hAnsi="Arial" w:cs="Arial"/>
          <w:b/>
          <w:bCs/>
          <w:sz w:val="22"/>
          <w:szCs w:val="22"/>
        </w:rPr>
      </w:pPr>
    </w:p>
    <w:p w14:paraId="7B923A48" w14:textId="529A2F06" w:rsidR="005B2AA4" w:rsidRPr="00106779" w:rsidRDefault="005B2AA4" w:rsidP="00002140">
      <w:pPr>
        <w:autoSpaceDE w:val="0"/>
        <w:autoSpaceDN w:val="0"/>
        <w:adjustRightInd w:val="0"/>
        <w:spacing w:line="360" w:lineRule="auto"/>
        <w:jc w:val="both"/>
        <w:rPr>
          <w:rFonts w:ascii="Arial" w:hAnsi="Arial" w:cs="Arial"/>
          <w:b/>
          <w:bCs/>
          <w:sz w:val="22"/>
          <w:szCs w:val="22"/>
        </w:rPr>
      </w:pPr>
      <w:r w:rsidRPr="00106779">
        <w:rPr>
          <w:rFonts w:ascii="Arial" w:hAnsi="Arial" w:cs="Arial"/>
          <w:b/>
          <w:bCs/>
          <w:sz w:val="22"/>
          <w:szCs w:val="22"/>
        </w:rPr>
        <w:t xml:space="preserve">CLÁUSULA DÉCIMA - DAS OBRIGAÇÕES DAS PARTES </w:t>
      </w:r>
    </w:p>
    <w:p w14:paraId="33D2C92E" w14:textId="77777777" w:rsidR="005B2AA4" w:rsidRPr="00106779" w:rsidRDefault="005B2AA4" w:rsidP="00002140">
      <w:pPr>
        <w:autoSpaceDE w:val="0"/>
        <w:autoSpaceDN w:val="0"/>
        <w:adjustRightInd w:val="0"/>
        <w:spacing w:line="360" w:lineRule="auto"/>
        <w:jc w:val="both"/>
        <w:rPr>
          <w:rFonts w:ascii="Arial" w:hAnsi="Arial" w:cs="Arial"/>
          <w:b/>
          <w:bCs/>
          <w:sz w:val="22"/>
          <w:szCs w:val="22"/>
        </w:rPr>
      </w:pPr>
      <w:r w:rsidRPr="00106779">
        <w:rPr>
          <w:rFonts w:ascii="Arial" w:hAnsi="Arial" w:cs="Arial"/>
          <w:b/>
          <w:bCs/>
          <w:sz w:val="22"/>
          <w:szCs w:val="22"/>
        </w:rPr>
        <w:t>10.1 - OBRIGAÇÕES DO(A) CONTRATADO(A):</w:t>
      </w:r>
    </w:p>
    <w:p w14:paraId="387CA847" w14:textId="77777777" w:rsidR="005B2AA4" w:rsidRPr="00106779" w:rsidRDefault="005B2AA4" w:rsidP="00002140">
      <w:pPr>
        <w:autoSpaceDE w:val="0"/>
        <w:autoSpaceDN w:val="0"/>
        <w:adjustRightInd w:val="0"/>
        <w:spacing w:line="360" w:lineRule="auto"/>
        <w:jc w:val="both"/>
        <w:rPr>
          <w:rFonts w:ascii="Arial" w:hAnsi="Arial" w:cs="Arial"/>
          <w:sz w:val="22"/>
          <w:szCs w:val="22"/>
        </w:rPr>
      </w:pPr>
      <w:r w:rsidRPr="00106779">
        <w:rPr>
          <w:rFonts w:ascii="Arial" w:hAnsi="Arial" w:cs="Arial"/>
          <w:sz w:val="22"/>
          <w:szCs w:val="22"/>
        </w:rPr>
        <w:t>a) O(A) CONTRATADO(A) responsabiliza-se integral e exclusivamente pelas despesas realizadas durante o objeto pactuado, assim como por todos os encargos trabalhistas, previdenciários, cíveis e tributários decorrentes das relações que ajustar com empregados ou prepostos seus, eventualmente utilizados para auxiliar, ou decorrentes de danos por qualquer razão causados a terceiros, sem qualquer responsabilidade solidária do contratante, aos quais desde logo, nesta assegura o direito de regresso contra a contratada, em vindo a ser solidariamente responsabilizado.</w:t>
      </w:r>
    </w:p>
    <w:p w14:paraId="215078F9" w14:textId="77777777" w:rsidR="005B2AA4" w:rsidRPr="00106779" w:rsidRDefault="005B2AA4" w:rsidP="00002140">
      <w:pPr>
        <w:autoSpaceDE w:val="0"/>
        <w:autoSpaceDN w:val="0"/>
        <w:adjustRightInd w:val="0"/>
        <w:spacing w:line="360" w:lineRule="auto"/>
        <w:jc w:val="both"/>
        <w:rPr>
          <w:rFonts w:ascii="Arial" w:hAnsi="Arial" w:cs="Arial"/>
          <w:sz w:val="22"/>
          <w:szCs w:val="22"/>
        </w:rPr>
      </w:pPr>
      <w:r w:rsidRPr="00106779">
        <w:rPr>
          <w:rFonts w:ascii="Arial" w:hAnsi="Arial" w:cs="Arial"/>
          <w:sz w:val="22"/>
          <w:szCs w:val="22"/>
        </w:rPr>
        <w:t>b) O CONTRATADO será o responsável pelos os ônus sucumbenciais (custas judiciais, despesas e honorários advocatícios) devidos, caso o Município não consiga êxito na recuperação judicial das receitas relativas ao imposto sobre serviços de qualquer natureza (ISSQN), objeto do contrato.</w:t>
      </w:r>
    </w:p>
    <w:p w14:paraId="273D9F62" w14:textId="77777777" w:rsidR="005B2AA4" w:rsidRPr="00106779" w:rsidRDefault="005B2AA4" w:rsidP="00002140">
      <w:pPr>
        <w:autoSpaceDE w:val="0"/>
        <w:autoSpaceDN w:val="0"/>
        <w:adjustRightInd w:val="0"/>
        <w:spacing w:line="360" w:lineRule="auto"/>
        <w:jc w:val="both"/>
        <w:rPr>
          <w:rFonts w:ascii="Arial" w:hAnsi="Arial" w:cs="Arial"/>
          <w:sz w:val="22"/>
          <w:szCs w:val="22"/>
        </w:rPr>
      </w:pPr>
      <w:r w:rsidRPr="00106779">
        <w:rPr>
          <w:rFonts w:ascii="Arial" w:hAnsi="Arial" w:cs="Arial"/>
          <w:sz w:val="22"/>
          <w:szCs w:val="22"/>
        </w:rPr>
        <w:t>c) Apresentar sempre que solicitado relatório sobre serviços editados ou em andamento.</w:t>
      </w:r>
    </w:p>
    <w:p w14:paraId="02182B8D" w14:textId="77777777" w:rsidR="005B2AA4" w:rsidRPr="00106779" w:rsidRDefault="005B2AA4" w:rsidP="00002140">
      <w:pPr>
        <w:autoSpaceDE w:val="0"/>
        <w:autoSpaceDN w:val="0"/>
        <w:adjustRightInd w:val="0"/>
        <w:spacing w:line="360" w:lineRule="auto"/>
        <w:jc w:val="both"/>
        <w:rPr>
          <w:rFonts w:ascii="Arial" w:hAnsi="Arial" w:cs="Arial"/>
          <w:sz w:val="22"/>
          <w:szCs w:val="22"/>
        </w:rPr>
      </w:pPr>
      <w:r w:rsidRPr="00106779">
        <w:rPr>
          <w:rFonts w:ascii="Arial" w:hAnsi="Arial" w:cs="Arial"/>
          <w:sz w:val="22"/>
          <w:szCs w:val="22"/>
        </w:rPr>
        <w:t>d) Guardar e fazer com que seus prepostos empregados guardem absoluto sigilo sobre dados, informações e documentos fornecidos pela CONTRATANTE, sendo vedado toda e qualquer reprodução dos mesmos.</w:t>
      </w:r>
    </w:p>
    <w:p w14:paraId="744B757E" w14:textId="77777777" w:rsidR="005B2AA4" w:rsidRPr="00106779" w:rsidRDefault="005B2AA4" w:rsidP="00002140">
      <w:pPr>
        <w:autoSpaceDE w:val="0"/>
        <w:autoSpaceDN w:val="0"/>
        <w:adjustRightInd w:val="0"/>
        <w:spacing w:line="360" w:lineRule="auto"/>
        <w:jc w:val="both"/>
        <w:rPr>
          <w:rFonts w:ascii="Arial" w:hAnsi="Arial" w:cs="Arial"/>
          <w:sz w:val="22"/>
          <w:szCs w:val="22"/>
        </w:rPr>
      </w:pPr>
      <w:r w:rsidRPr="00106779">
        <w:rPr>
          <w:rFonts w:ascii="Arial" w:hAnsi="Arial" w:cs="Arial"/>
          <w:sz w:val="22"/>
          <w:szCs w:val="22"/>
        </w:rPr>
        <w:t xml:space="preserve">e) Comprovar a CONTRATANTE, a cada fatura emitida a regularidade do recolhimento do ISS e das contribuições devidas a Previdência Social e FGTS, mediante apresentação de cópias autenticadas das vias respectivas. </w:t>
      </w:r>
    </w:p>
    <w:p w14:paraId="0DE7689A" w14:textId="504BF779" w:rsidR="005B2AA4" w:rsidRPr="00106779" w:rsidRDefault="005B2AA4" w:rsidP="00002140">
      <w:pPr>
        <w:autoSpaceDE w:val="0"/>
        <w:autoSpaceDN w:val="0"/>
        <w:adjustRightInd w:val="0"/>
        <w:spacing w:line="360" w:lineRule="auto"/>
        <w:jc w:val="both"/>
        <w:rPr>
          <w:rFonts w:ascii="Arial" w:hAnsi="Arial" w:cs="Arial"/>
          <w:sz w:val="22"/>
          <w:szCs w:val="22"/>
        </w:rPr>
      </w:pPr>
      <w:r w:rsidRPr="00106779">
        <w:rPr>
          <w:rFonts w:ascii="Arial" w:hAnsi="Arial" w:cs="Arial"/>
          <w:sz w:val="22"/>
          <w:szCs w:val="22"/>
        </w:rPr>
        <w:lastRenderedPageBreak/>
        <w:t>f) disponibilizar por tempo integral, profissional com experiência comprovada, para execução dos serviços acima detalhados, com carga horária não inferior à 30 (trinta) horas semanais, na Sede da Prefeitura Municipal/CONTRATANTE, que viabilizará local adequado para tanto, sob pena de rescisão imediata do contrato.</w:t>
      </w:r>
    </w:p>
    <w:p w14:paraId="0D61BA05" w14:textId="77777777" w:rsidR="005B2AA4" w:rsidRPr="00106779" w:rsidRDefault="005B2AA4" w:rsidP="00002140">
      <w:pPr>
        <w:autoSpaceDE w:val="0"/>
        <w:autoSpaceDN w:val="0"/>
        <w:adjustRightInd w:val="0"/>
        <w:spacing w:line="360" w:lineRule="auto"/>
        <w:jc w:val="both"/>
        <w:rPr>
          <w:rFonts w:ascii="Arial" w:hAnsi="Arial" w:cs="Arial"/>
          <w:sz w:val="22"/>
          <w:szCs w:val="22"/>
        </w:rPr>
      </w:pPr>
    </w:p>
    <w:p w14:paraId="01A48FE0" w14:textId="77777777" w:rsidR="005B2AA4" w:rsidRPr="00106779" w:rsidRDefault="005B2AA4" w:rsidP="00002140">
      <w:pPr>
        <w:numPr>
          <w:ilvl w:val="1"/>
          <w:numId w:val="2"/>
        </w:numPr>
        <w:spacing w:line="360" w:lineRule="auto"/>
        <w:ind w:left="410"/>
        <w:rPr>
          <w:rFonts w:ascii="Arial" w:hAnsi="Arial" w:cs="Arial"/>
          <w:b/>
          <w:bCs/>
          <w:sz w:val="22"/>
          <w:szCs w:val="22"/>
        </w:rPr>
      </w:pPr>
      <w:r w:rsidRPr="00106779">
        <w:rPr>
          <w:rFonts w:ascii="Arial" w:hAnsi="Arial" w:cs="Arial"/>
          <w:b/>
          <w:bCs/>
          <w:sz w:val="22"/>
          <w:szCs w:val="22"/>
        </w:rPr>
        <w:t>- OBRIGAÇÕES DA CONTRATANTE:</w:t>
      </w:r>
    </w:p>
    <w:p w14:paraId="21303322" w14:textId="77777777" w:rsidR="005B2AA4" w:rsidRPr="00106779" w:rsidRDefault="005B2AA4" w:rsidP="00002140">
      <w:pPr>
        <w:spacing w:line="360" w:lineRule="auto"/>
        <w:ind w:left="410"/>
        <w:rPr>
          <w:rFonts w:ascii="Arial" w:hAnsi="Arial" w:cs="Arial"/>
          <w:b/>
          <w:bCs/>
          <w:sz w:val="22"/>
          <w:szCs w:val="22"/>
        </w:rPr>
      </w:pPr>
    </w:p>
    <w:p w14:paraId="51266004" w14:textId="77777777" w:rsidR="005B2AA4" w:rsidRPr="00106779" w:rsidRDefault="005B2AA4" w:rsidP="00002140">
      <w:pPr>
        <w:spacing w:line="360" w:lineRule="auto"/>
        <w:rPr>
          <w:rFonts w:ascii="Arial" w:hAnsi="Arial" w:cs="Arial"/>
          <w:b/>
          <w:bCs/>
          <w:sz w:val="22"/>
          <w:szCs w:val="22"/>
        </w:rPr>
      </w:pPr>
      <w:r w:rsidRPr="00106779">
        <w:rPr>
          <w:rFonts w:ascii="Arial" w:hAnsi="Arial" w:cs="Arial"/>
          <w:sz w:val="22"/>
          <w:szCs w:val="22"/>
        </w:rPr>
        <w:t xml:space="preserve">a) Fornecer todos os dados e documentos necessários à execução dos serviços aos profissionais credenciados e indicados pelo (a) Contratado (a) da prestação das atividades necessárias </w:t>
      </w:r>
      <w:proofErr w:type="spellStart"/>
      <w:r w:rsidRPr="00106779">
        <w:rPr>
          <w:rFonts w:ascii="Arial" w:hAnsi="Arial" w:cs="Arial"/>
          <w:sz w:val="22"/>
          <w:szCs w:val="22"/>
        </w:rPr>
        <w:t>a</w:t>
      </w:r>
      <w:proofErr w:type="spellEnd"/>
      <w:r w:rsidRPr="00106779">
        <w:rPr>
          <w:rFonts w:ascii="Arial" w:hAnsi="Arial" w:cs="Arial"/>
          <w:sz w:val="22"/>
          <w:szCs w:val="22"/>
        </w:rPr>
        <w:t xml:space="preserve"> execução do serviço objeto deste instrumento Contratual.</w:t>
      </w:r>
    </w:p>
    <w:p w14:paraId="483E556D" w14:textId="6A2BCBB9" w:rsidR="005B2AA4" w:rsidRPr="00106779" w:rsidRDefault="005B2AA4" w:rsidP="00002140">
      <w:pPr>
        <w:autoSpaceDE w:val="0"/>
        <w:autoSpaceDN w:val="0"/>
        <w:adjustRightInd w:val="0"/>
        <w:spacing w:line="360" w:lineRule="auto"/>
        <w:jc w:val="both"/>
        <w:rPr>
          <w:rFonts w:ascii="Arial" w:hAnsi="Arial" w:cs="Arial"/>
          <w:sz w:val="22"/>
          <w:szCs w:val="22"/>
        </w:rPr>
      </w:pPr>
      <w:r w:rsidRPr="00106779">
        <w:rPr>
          <w:rFonts w:ascii="Arial" w:hAnsi="Arial" w:cs="Arial"/>
          <w:sz w:val="22"/>
          <w:szCs w:val="22"/>
        </w:rPr>
        <w:t>b) Efetuar o pagamento na forma convencionada neste Instrumento.</w:t>
      </w:r>
    </w:p>
    <w:p w14:paraId="687DE7B2" w14:textId="77777777" w:rsidR="005B2AA4" w:rsidRPr="00106779" w:rsidRDefault="005B2AA4" w:rsidP="00002140">
      <w:pPr>
        <w:autoSpaceDE w:val="0"/>
        <w:autoSpaceDN w:val="0"/>
        <w:adjustRightInd w:val="0"/>
        <w:spacing w:line="360" w:lineRule="auto"/>
        <w:jc w:val="both"/>
        <w:rPr>
          <w:rFonts w:ascii="Arial" w:hAnsi="Arial" w:cs="Arial"/>
          <w:b/>
          <w:bCs/>
          <w:sz w:val="22"/>
          <w:szCs w:val="22"/>
        </w:rPr>
      </w:pPr>
    </w:p>
    <w:p w14:paraId="1A602233" w14:textId="42B24F1D" w:rsidR="005B2AA4" w:rsidRPr="00106779" w:rsidRDefault="005B2AA4" w:rsidP="00002140">
      <w:pPr>
        <w:autoSpaceDE w:val="0"/>
        <w:autoSpaceDN w:val="0"/>
        <w:adjustRightInd w:val="0"/>
        <w:spacing w:line="360" w:lineRule="auto"/>
        <w:jc w:val="both"/>
        <w:rPr>
          <w:rFonts w:ascii="Arial" w:hAnsi="Arial" w:cs="Arial"/>
          <w:b/>
          <w:bCs/>
          <w:sz w:val="22"/>
          <w:szCs w:val="22"/>
        </w:rPr>
      </w:pPr>
      <w:r w:rsidRPr="00106779">
        <w:rPr>
          <w:rFonts w:ascii="Arial" w:hAnsi="Arial" w:cs="Arial"/>
          <w:b/>
          <w:bCs/>
          <w:sz w:val="22"/>
          <w:szCs w:val="22"/>
        </w:rPr>
        <w:t xml:space="preserve">CLÁUSULA DÉCIMA </w:t>
      </w:r>
      <w:r w:rsidR="006431AA" w:rsidRPr="00106779">
        <w:rPr>
          <w:rFonts w:ascii="Arial" w:hAnsi="Arial" w:cs="Arial"/>
          <w:b/>
          <w:bCs/>
          <w:sz w:val="22"/>
          <w:szCs w:val="22"/>
        </w:rPr>
        <w:t>PRIMEIRA</w:t>
      </w:r>
      <w:r w:rsidRPr="00106779">
        <w:rPr>
          <w:rFonts w:ascii="Arial" w:hAnsi="Arial" w:cs="Arial"/>
          <w:b/>
          <w:bCs/>
          <w:sz w:val="22"/>
          <w:szCs w:val="22"/>
        </w:rPr>
        <w:t xml:space="preserve"> - DA RESCISÃO</w:t>
      </w:r>
    </w:p>
    <w:p w14:paraId="02242CE7" w14:textId="060EEF28" w:rsidR="005B2AA4" w:rsidRPr="00106779" w:rsidRDefault="005B2AA4" w:rsidP="00002140">
      <w:pPr>
        <w:autoSpaceDE w:val="0"/>
        <w:autoSpaceDN w:val="0"/>
        <w:adjustRightInd w:val="0"/>
        <w:spacing w:line="360" w:lineRule="auto"/>
        <w:jc w:val="both"/>
        <w:rPr>
          <w:rFonts w:ascii="Arial" w:hAnsi="Arial" w:cs="Arial"/>
          <w:bCs/>
          <w:sz w:val="22"/>
          <w:szCs w:val="22"/>
        </w:rPr>
      </w:pPr>
      <w:r w:rsidRPr="00106779">
        <w:rPr>
          <w:rFonts w:ascii="Arial" w:hAnsi="Arial" w:cs="Arial"/>
          <w:b/>
          <w:bCs/>
          <w:sz w:val="22"/>
          <w:szCs w:val="22"/>
        </w:rPr>
        <w:t>11.1</w:t>
      </w:r>
      <w:r w:rsidRPr="00106779">
        <w:rPr>
          <w:rFonts w:ascii="Arial" w:hAnsi="Arial" w:cs="Arial"/>
          <w:bCs/>
          <w:sz w:val="22"/>
          <w:szCs w:val="22"/>
        </w:rPr>
        <w:t xml:space="preserve"> - O presente Contrato poderá ser rescindido unilateralmente nos termos do Art. </w:t>
      </w:r>
      <w:r w:rsidR="00576527" w:rsidRPr="00106779">
        <w:rPr>
          <w:rFonts w:ascii="Arial" w:hAnsi="Arial" w:cs="Arial"/>
          <w:bCs/>
          <w:sz w:val="22"/>
          <w:szCs w:val="22"/>
        </w:rPr>
        <w:t>137</w:t>
      </w:r>
      <w:r w:rsidRPr="00106779">
        <w:rPr>
          <w:rFonts w:ascii="Arial" w:hAnsi="Arial" w:cs="Arial"/>
          <w:bCs/>
          <w:sz w:val="22"/>
          <w:szCs w:val="22"/>
        </w:rPr>
        <w:t xml:space="preserve"> da Lei Federal N°. </w:t>
      </w:r>
      <w:r w:rsidR="00576527" w:rsidRPr="00106779">
        <w:rPr>
          <w:rFonts w:ascii="Arial" w:hAnsi="Arial" w:cs="Arial"/>
          <w:bCs/>
          <w:sz w:val="22"/>
          <w:szCs w:val="22"/>
        </w:rPr>
        <w:t>14.133/21</w:t>
      </w:r>
      <w:r w:rsidRPr="00106779">
        <w:rPr>
          <w:rFonts w:ascii="Arial" w:hAnsi="Arial" w:cs="Arial"/>
          <w:bCs/>
          <w:sz w:val="22"/>
          <w:szCs w:val="22"/>
        </w:rPr>
        <w:t>, se o (a) contratado (a) não cumprir qualquer cláusula do presente Contrato, e se os serviços não forem executados conforme o estabelecido, não ensejando o (a) contratado (a) qualquer tipo de indenização. No caso de rescisão sem justa causa pela CONTRATANTE, caberá ao CONTRATADO, o pagamento integral dos honorários devido pelo incremento de receitas.</w:t>
      </w:r>
    </w:p>
    <w:p w14:paraId="40DB4DFE" w14:textId="77777777" w:rsidR="005B2AA4" w:rsidRPr="00106779" w:rsidRDefault="005B2AA4" w:rsidP="00002140">
      <w:pPr>
        <w:autoSpaceDE w:val="0"/>
        <w:autoSpaceDN w:val="0"/>
        <w:adjustRightInd w:val="0"/>
        <w:spacing w:line="360" w:lineRule="auto"/>
        <w:jc w:val="both"/>
        <w:rPr>
          <w:rFonts w:ascii="Arial" w:hAnsi="Arial" w:cs="Arial"/>
          <w:b/>
          <w:bCs/>
          <w:sz w:val="22"/>
          <w:szCs w:val="22"/>
        </w:rPr>
      </w:pPr>
    </w:p>
    <w:p w14:paraId="384BEC55" w14:textId="4D705C24" w:rsidR="005B2AA4" w:rsidRPr="00106779" w:rsidRDefault="005B2AA4" w:rsidP="00002140">
      <w:pPr>
        <w:autoSpaceDE w:val="0"/>
        <w:autoSpaceDN w:val="0"/>
        <w:adjustRightInd w:val="0"/>
        <w:spacing w:line="360" w:lineRule="auto"/>
        <w:jc w:val="both"/>
        <w:rPr>
          <w:rFonts w:ascii="Arial" w:hAnsi="Arial" w:cs="Arial"/>
          <w:b/>
          <w:bCs/>
          <w:sz w:val="22"/>
          <w:szCs w:val="22"/>
        </w:rPr>
      </w:pPr>
      <w:r w:rsidRPr="00106779">
        <w:rPr>
          <w:rFonts w:ascii="Arial" w:hAnsi="Arial" w:cs="Arial"/>
          <w:b/>
          <w:bCs/>
          <w:sz w:val="22"/>
          <w:szCs w:val="22"/>
        </w:rPr>
        <w:t xml:space="preserve">CLÁUSULA DÉCIMA </w:t>
      </w:r>
      <w:r w:rsidR="006431AA" w:rsidRPr="00106779">
        <w:rPr>
          <w:rFonts w:ascii="Arial" w:hAnsi="Arial" w:cs="Arial"/>
          <w:b/>
          <w:bCs/>
          <w:sz w:val="22"/>
          <w:szCs w:val="22"/>
        </w:rPr>
        <w:t>SEGUNDA</w:t>
      </w:r>
      <w:r w:rsidRPr="00106779">
        <w:rPr>
          <w:rFonts w:ascii="Arial" w:hAnsi="Arial" w:cs="Arial"/>
          <w:b/>
          <w:bCs/>
          <w:sz w:val="22"/>
          <w:szCs w:val="22"/>
        </w:rPr>
        <w:t xml:space="preserve"> - DISPOSIÇÕES GERAIS</w:t>
      </w:r>
    </w:p>
    <w:p w14:paraId="53B6484D" w14:textId="336A1727" w:rsidR="005B2AA4" w:rsidRPr="00106779" w:rsidRDefault="005B2AA4" w:rsidP="00002140">
      <w:pPr>
        <w:autoSpaceDE w:val="0"/>
        <w:autoSpaceDN w:val="0"/>
        <w:adjustRightInd w:val="0"/>
        <w:spacing w:line="360" w:lineRule="auto"/>
        <w:jc w:val="both"/>
        <w:rPr>
          <w:rFonts w:ascii="Arial" w:hAnsi="Arial" w:cs="Arial"/>
          <w:sz w:val="22"/>
          <w:szCs w:val="22"/>
        </w:rPr>
      </w:pPr>
      <w:r w:rsidRPr="00106779">
        <w:rPr>
          <w:rFonts w:ascii="Arial" w:hAnsi="Arial" w:cs="Arial"/>
          <w:b/>
          <w:sz w:val="22"/>
          <w:szCs w:val="22"/>
        </w:rPr>
        <w:t>12.1</w:t>
      </w:r>
      <w:r w:rsidRPr="00106779">
        <w:rPr>
          <w:rFonts w:ascii="Arial" w:hAnsi="Arial" w:cs="Arial"/>
          <w:sz w:val="22"/>
          <w:szCs w:val="22"/>
        </w:rPr>
        <w:t xml:space="preserve"> - Os casos omissos serão resolvidos à luz da Lei Federal nº. </w:t>
      </w:r>
      <w:r w:rsidR="00576527" w:rsidRPr="00106779">
        <w:rPr>
          <w:rFonts w:ascii="Arial" w:hAnsi="Arial" w:cs="Arial"/>
          <w:sz w:val="22"/>
          <w:szCs w:val="22"/>
        </w:rPr>
        <w:t>14.133/21</w:t>
      </w:r>
      <w:r w:rsidRPr="00106779">
        <w:rPr>
          <w:rFonts w:ascii="Arial" w:hAnsi="Arial" w:cs="Arial"/>
          <w:sz w:val="22"/>
          <w:szCs w:val="22"/>
        </w:rPr>
        <w:t>, recorrendo-se à analogia, aos costumes e aos princípios gerais de direito.</w:t>
      </w:r>
    </w:p>
    <w:p w14:paraId="5A2ACC1C" w14:textId="2FEA80EB" w:rsidR="005B2AA4" w:rsidRPr="00106779" w:rsidRDefault="005B2AA4" w:rsidP="00002140">
      <w:pPr>
        <w:autoSpaceDE w:val="0"/>
        <w:autoSpaceDN w:val="0"/>
        <w:adjustRightInd w:val="0"/>
        <w:spacing w:line="360" w:lineRule="auto"/>
        <w:jc w:val="both"/>
        <w:rPr>
          <w:rFonts w:ascii="Arial" w:hAnsi="Arial" w:cs="Arial"/>
          <w:sz w:val="22"/>
          <w:szCs w:val="22"/>
        </w:rPr>
      </w:pPr>
      <w:r w:rsidRPr="00106779">
        <w:rPr>
          <w:rFonts w:ascii="Arial" w:hAnsi="Arial" w:cs="Arial"/>
          <w:b/>
          <w:sz w:val="22"/>
          <w:szCs w:val="22"/>
        </w:rPr>
        <w:t>12.2</w:t>
      </w:r>
      <w:r w:rsidRPr="00106779">
        <w:rPr>
          <w:rFonts w:ascii="Arial" w:hAnsi="Arial" w:cs="Arial"/>
          <w:sz w:val="22"/>
          <w:szCs w:val="22"/>
        </w:rPr>
        <w:t xml:space="preserve"> - A CONTRATANTE considera o sistema de trabalho da contratada como informações e segredos comerciais da CONTRATADA. A fiscalização dos serviços inerentes ao objeto deste contrato ficará a cargo da Procuradoria Jurídica do Município e pela Secretaria Municipal de Finanças, que poderá adotar as providências contratuais e legalmente previstas visando à perfeita execução do objeto contratado. Aplicam-se ao presente instrumento o disposto da Lei Federal n° </w:t>
      </w:r>
      <w:r w:rsidR="00576527" w:rsidRPr="00106779">
        <w:rPr>
          <w:rFonts w:ascii="Arial" w:hAnsi="Arial" w:cs="Arial"/>
          <w:sz w:val="22"/>
          <w:szCs w:val="22"/>
        </w:rPr>
        <w:t>14.133/21</w:t>
      </w:r>
      <w:r w:rsidRPr="00106779">
        <w:rPr>
          <w:rFonts w:ascii="Arial" w:hAnsi="Arial" w:cs="Arial"/>
          <w:sz w:val="22"/>
          <w:szCs w:val="22"/>
        </w:rPr>
        <w:t xml:space="preserve"> e suas alterações, e supletivamente às regras de direito privado. </w:t>
      </w:r>
    </w:p>
    <w:p w14:paraId="0CFADBC7" w14:textId="77777777" w:rsidR="005B2AA4" w:rsidRPr="00106779" w:rsidRDefault="005B2AA4" w:rsidP="00002140">
      <w:pPr>
        <w:autoSpaceDE w:val="0"/>
        <w:autoSpaceDN w:val="0"/>
        <w:adjustRightInd w:val="0"/>
        <w:spacing w:line="360" w:lineRule="auto"/>
        <w:jc w:val="both"/>
        <w:rPr>
          <w:rFonts w:ascii="Arial" w:hAnsi="Arial" w:cs="Arial"/>
          <w:b/>
          <w:sz w:val="22"/>
          <w:szCs w:val="22"/>
        </w:rPr>
      </w:pPr>
    </w:p>
    <w:p w14:paraId="1A19D88B" w14:textId="726540AD" w:rsidR="005B2AA4" w:rsidRPr="00106779" w:rsidRDefault="005B2AA4" w:rsidP="00002140">
      <w:pPr>
        <w:autoSpaceDE w:val="0"/>
        <w:autoSpaceDN w:val="0"/>
        <w:adjustRightInd w:val="0"/>
        <w:spacing w:line="360" w:lineRule="auto"/>
        <w:jc w:val="both"/>
        <w:rPr>
          <w:rFonts w:ascii="Arial" w:hAnsi="Arial" w:cs="Arial"/>
          <w:b/>
          <w:sz w:val="22"/>
          <w:szCs w:val="22"/>
        </w:rPr>
      </w:pPr>
      <w:r w:rsidRPr="00106779">
        <w:rPr>
          <w:rFonts w:ascii="Arial" w:hAnsi="Arial" w:cs="Arial"/>
          <w:b/>
          <w:sz w:val="22"/>
          <w:szCs w:val="22"/>
        </w:rPr>
        <w:t xml:space="preserve">CLÁUSULA DÉCIMA </w:t>
      </w:r>
      <w:r w:rsidR="006431AA" w:rsidRPr="00106779">
        <w:rPr>
          <w:rFonts w:ascii="Arial" w:hAnsi="Arial" w:cs="Arial"/>
          <w:b/>
          <w:sz w:val="22"/>
          <w:szCs w:val="22"/>
        </w:rPr>
        <w:t>TERCEIRA</w:t>
      </w:r>
      <w:r w:rsidRPr="00106779">
        <w:rPr>
          <w:rFonts w:ascii="Arial" w:hAnsi="Arial" w:cs="Arial"/>
          <w:b/>
          <w:sz w:val="22"/>
          <w:szCs w:val="22"/>
        </w:rPr>
        <w:t xml:space="preserve"> - DOS HONORÁRIOS DE SUCUMBÊNCIA</w:t>
      </w:r>
    </w:p>
    <w:p w14:paraId="6C950D02" w14:textId="77777777" w:rsidR="005B2AA4" w:rsidRPr="00106779" w:rsidRDefault="005B2AA4" w:rsidP="00002140">
      <w:pPr>
        <w:autoSpaceDE w:val="0"/>
        <w:autoSpaceDN w:val="0"/>
        <w:adjustRightInd w:val="0"/>
        <w:spacing w:line="360" w:lineRule="auto"/>
        <w:jc w:val="both"/>
        <w:rPr>
          <w:rFonts w:ascii="Arial" w:hAnsi="Arial" w:cs="Arial"/>
          <w:sz w:val="22"/>
          <w:szCs w:val="22"/>
        </w:rPr>
      </w:pPr>
      <w:r w:rsidRPr="00106779">
        <w:rPr>
          <w:rFonts w:ascii="Arial" w:hAnsi="Arial" w:cs="Arial"/>
          <w:b/>
          <w:sz w:val="22"/>
          <w:szCs w:val="22"/>
        </w:rPr>
        <w:t>13.1</w:t>
      </w:r>
      <w:r w:rsidRPr="00106779">
        <w:rPr>
          <w:rFonts w:ascii="Arial" w:hAnsi="Arial" w:cs="Arial"/>
          <w:sz w:val="22"/>
          <w:szCs w:val="22"/>
        </w:rPr>
        <w:t xml:space="preserve"> - Sem prejuízo dos valores previstos na Cláusula Terceira do presente contrato, nos casos de êxito do CONTRATADO na recuperação judicial das receitas relativas ao imposto sobre serviço de qualquer natureza (ISSQN), o mesmo fará jus aos honorários sucumbenciais decorrentes das respectivas sentenças judiciais recuperativas. </w:t>
      </w:r>
    </w:p>
    <w:p w14:paraId="119B2B47" w14:textId="77777777" w:rsidR="005B2AA4" w:rsidRPr="00106779" w:rsidRDefault="005B2AA4" w:rsidP="00002140">
      <w:pPr>
        <w:autoSpaceDE w:val="0"/>
        <w:autoSpaceDN w:val="0"/>
        <w:adjustRightInd w:val="0"/>
        <w:spacing w:line="360" w:lineRule="auto"/>
        <w:jc w:val="both"/>
        <w:rPr>
          <w:rFonts w:ascii="Arial" w:hAnsi="Arial" w:cs="Arial"/>
          <w:b/>
          <w:sz w:val="22"/>
          <w:szCs w:val="22"/>
        </w:rPr>
      </w:pPr>
    </w:p>
    <w:p w14:paraId="2D20EEA1" w14:textId="1A3C833B" w:rsidR="005B2AA4" w:rsidRPr="00106779" w:rsidRDefault="005B2AA4" w:rsidP="00002140">
      <w:pPr>
        <w:autoSpaceDE w:val="0"/>
        <w:autoSpaceDN w:val="0"/>
        <w:adjustRightInd w:val="0"/>
        <w:spacing w:line="360" w:lineRule="auto"/>
        <w:jc w:val="both"/>
        <w:rPr>
          <w:rFonts w:ascii="Arial" w:hAnsi="Arial" w:cs="Arial"/>
          <w:b/>
          <w:sz w:val="22"/>
          <w:szCs w:val="22"/>
        </w:rPr>
      </w:pPr>
      <w:r w:rsidRPr="00106779">
        <w:rPr>
          <w:rFonts w:ascii="Arial" w:hAnsi="Arial" w:cs="Arial"/>
          <w:b/>
          <w:sz w:val="22"/>
          <w:szCs w:val="22"/>
        </w:rPr>
        <w:lastRenderedPageBreak/>
        <w:t>CLÁUSULA DÉCIMA QU</w:t>
      </w:r>
      <w:r w:rsidR="006431AA" w:rsidRPr="00106779">
        <w:rPr>
          <w:rFonts w:ascii="Arial" w:hAnsi="Arial" w:cs="Arial"/>
          <w:b/>
          <w:sz w:val="22"/>
          <w:szCs w:val="22"/>
        </w:rPr>
        <w:t>AR</w:t>
      </w:r>
      <w:r w:rsidRPr="00106779">
        <w:rPr>
          <w:rFonts w:ascii="Arial" w:hAnsi="Arial" w:cs="Arial"/>
          <w:b/>
          <w:sz w:val="22"/>
          <w:szCs w:val="22"/>
        </w:rPr>
        <w:t>TA - DO FORO</w:t>
      </w:r>
    </w:p>
    <w:p w14:paraId="636F555A" w14:textId="50031E3D" w:rsidR="005B2AA4" w:rsidRPr="00106779" w:rsidRDefault="005B2AA4" w:rsidP="00002140">
      <w:pPr>
        <w:autoSpaceDE w:val="0"/>
        <w:autoSpaceDN w:val="0"/>
        <w:adjustRightInd w:val="0"/>
        <w:spacing w:line="360" w:lineRule="auto"/>
        <w:jc w:val="both"/>
        <w:rPr>
          <w:rFonts w:ascii="Arial" w:hAnsi="Arial" w:cs="Arial"/>
          <w:sz w:val="22"/>
          <w:szCs w:val="22"/>
        </w:rPr>
      </w:pPr>
      <w:r w:rsidRPr="00106779">
        <w:rPr>
          <w:rFonts w:ascii="Arial" w:hAnsi="Arial" w:cs="Arial"/>
          <w:b/>
          <w:sz w:val="22"/>
          <w:szCs w:val="22"/>
        </w:rPr>
        <w:t>14.1</w:t>
      </w:r>
      <w:r w:rsidRPr="00106779">
        <w:rPr>
          <w:rFonts w:ascii="Arial" w:hAnsi="Arial" w:cs="Arial"/>
          <w:sz w:val="22"/>
          <w:szCs w:val="22"/>
        </w:rPr>
        <w:t xml:space="preserve"> - Elegem as partes, </w:t>
      </w:r>
      <w:proofErr w:type="spellStart"/>
      <w:r w:rsidRPr="00106779">
        <w:rPr>
          <w:rFonts w:ascii="Arial" w:hAnsi="Arial" w:cs="Arial"/>
          <w:sz w:val="22"/>
          <w:szCs w:val="22"/>
        </w:rPr>
        <w:t>independente</w:t>
      </w:r>
      <w:proofErr w:type="spellEnd"/>
      <w:r w:rsidRPr="00106779">
        <w:rPr>
          <w:rFonts w:ascii="Arial" w:hAnsi="Arial" w:cs="Arial"/>
          <w:sz w:val="22"/>
          <w:szCs w:val="22"/>
        </w:rPr>
        <w:t xml:space="preserve"> de qualquer outro por mais privilegiado que for, o Foro da Comarca de </w:t>
      </w:r>
      <w:r w:rsidR="00BF3E4A" w:rsidRPr="00106779">
        <w:rPr>
          <w:rFonts w:ascii="Arial" w:hAnsi="Arial" w:cs="Arial"/>
          <w:sz w:val="22"/>
          <w:szCs w:val="22"/>
        </w:rPr>
        <w:t>CASA NOVA</w:t>
      </w:r>
      <w:r w:rsidR="00D442BB" w:rsidRPr="00106779">
        <w:rPr>
          <w:rFonts w:ascii="Arial" w:hAnsi="Arial" w:cs="Arial"/>
          <w:sz w:val="22"/>
          <w:szCs w:val="22"/>
        </w:rPr>
        <w:t>-BA</w:t>
      </w:r>
      <w:r w:rsidRPr="00106779">
        <w:rPr>
          <w:rFonts w:ascii="Arial" w:hAnsi="Arial" w:cs="Arial"/>
          <w:sz w:val="22"/>
          <w:szCs w:val="22"/>
        </w:rPr>
        <w:t xml:space="preserve"> para dirimir quaisquer dúvidas ou questões do presente contrato.</w:t>
      </w:r>
    </w:p>
    <w:p w14:paraId="5C7CAB85" w14:textId="77777777" w:rsidR="00AA7DC2" w:rsidRPr="00106779" w:rsidRDefault="00AA7DC2" w:rsidP="00002140">
      <w:pPr>
        <w:autoSpaceDE w:val="0"/>
        <w:autoSpaceDN w:val="0"/>
        <w:adjustRightInd w:val="0"/>
        <w:spacing w:line="360" w:lineRule="auto"/>
        <w:jc w:val="both"/>
        <w:rPr>
          <w:rFonts w:ascii="Arial" w:hAnsi="Arial" w:cs="Arial"/>
          <w:sz w:val="22"/>
          <w:szCs w:val="22"/>
        </w:rPr>
      </w:pPr>
    </w:p>
    <w:p w14:paraId="412A46BF" w14:textId="047375D9" w:rsidR="005B2AA4" w:rsidRPr="00106779" w:rsidRDefault="005B2AA4" w:rsidP="00002140">
      <w:pPr>
        <w:autoSpaceDE w:val="0"/>
        <w:autoSpaceDN w:val="0"/>
        <w:adjustRightInd w:val="0"/>
        <w:spacing w:line="360" w:lineRule="auto"/>
        <w:jc w:val="both"/>
        <w:rPr>
          <w:rFonts w:ascii="Arial" w:hAnsi="Arial" w:cs="Arial"/>
          <w:sz w:val="22"/>
          <w:szCs w:val="22"/>
        </w:rPr>
      </w:pPr>
      <w:r w:rsidRPr="00106779">
        <w:rPr>
          <w:rFonts w:ascii="Arial" w:hAnsi="Arial" w:cs="Arial"/>
          <w:sz w:val="22"/>
          <w:szCs w:val="22"/>
        </w:rPr>
        <w:t>Declaram as partes que este Contrato corresponde à manifestação final, completa e exclusiva de acordo entre elas celebrado, assinando o mesmo em 02 (duas) vias de igual teor e forma, na presença das testemunhas abaixo, para que surta seus jurídicos e legais efeitos.</w:t>
      </w:r>
    </w:p>
    <w:p w14:paraId="0DE8DA31" w14:textId="77777777" w:rsidR="005B2AA4" w:rsidRPr="00106779" w:rsidRDefault="005B2AA4" w:rsidP="00002140">
      <w:pPr>
        <w:autoSpaceDE w:val="0"/>
        <w:autoSpaceDN w:val="0"/>
        <w:adjustRightInd w:val="0"/>
        <w:spacing w:line="360" w:lineRule="auto"/>
        <w:jc w:val="center"/>
        <w:rPr>
          <w:rFonts w:ascii="Arial" w:hAnsi="Arial" w:cs="Arial"/>
          <w:sz w:val="22"/>
          <w:szCs w:val="22"/>
        </w:rPr>
      </w:pPr>
    </w:p>
    <w:p w14:paraId="3907443F" w14:textId="2A94AEF9" w:rsidR="005B2AA4" w:rsidRPr="00106779" w:rsidRDefault="00BF3E4A" w:rsidP="00002140">
      <w:pPr>
        <w:autoSpaceDE w:val="0"/>
        <w:autoSpaceDN w:val="0"/>
        <w:adjustRightInd w:val="0"/>
        <w:spacing w:line="360" w:lineRule="auto"/>
        <w:jc w:val="center"/>
        <w:rPr>
          <w:rFonts w:ascii="Arial" w:hAnsi="Arial" w:cs="Arial"/>
          <w:sz w:val="22"/>
          <w:szCs w:val="22"/>
        </w:rPr>
      </w:pPr>
      <w:r w:rsidRPr="00106779">
        <w:rPr>
          <w:rFonts w:ascii="Arial" w:hAnsi="Arial" w:cs="Arial"/>
          <w:sz w:val="22"/>
          <w:szCs w:val="22"/>
        </w:rPr>
        <w:t>CASA NOVA</w:t>
      </w:r>
      <w:r w:rsidR="00D442BB" w:rsidRPr="00106779">
        <w:rPr>
          <w:rFonts w:ascii="Arial" w:hAnsi="Arial" w:cs="Arial"/>
          <w:sz w:val="22"/>
          <w:szCs w:val="22"/>
        </w:rPr>
        <w:t>-BA</w:t>
      </w:r>
      <w:r w:rsidR="005B2AA4" w:rsidRPr="00106779">
        <w:rPr>
          <w:rFonts w:ascii="Arial" w:hAnsi="Arial" w:cs="Arial"/>
          <w:sz w:val="22"/>
          <w:szCs w:val="22"/>
        </w:rPr>
        <w:t xml:space="preserve">, </w:t>
      </w:r>
      <w:r w:rsidR="000E2563">
        <w:rPr>
          <w:rFonts w:ascii="Arial" w:hAnsi="Arial" w:cs="Arial"/>
          <w:sz w:val="22"/>
          <w:szCs w:val="22"/>
        </w:rPr>
        <w:t>05</w:t>
      </w:r>
      <w:r w:rsidR="00486760" w:rsidRPr="00106779">
        <w:rPr>
          <w:rFonts w:ascii="Arial" w:hAnsi="Arial" w:cs="Arial"/>
          <w:sz w:val="22"/>
          <w:szCs w:val="22"/>
        </w:rPr>
        <w:t xml:space="preserve"> de</w:t>
      </w:r>
      <w:r w:rsidR="00AA7DC2" w:rsidRPr="00106779">
        <w:rPr>
          <w:rFonts w:ascii="Arial" w:hAnsi="Arial" w:cs="Arial"/>
          <w:sz w:val="22"/>
          <w:szCs w:val="22"/>
        </w:rPr>
        <w:t xml:space="preserve"> </w:t>
      </w:r>
      <w:proofErr w:type="gramStart"/>
      <w:r w:rsidR="000E2563">
        <w:rPr>
          <w:rFonts w:ascii="Arial" w:hAnsi="Arial" w:cs="Arial"/>
          <w:sz w:val="22"/>
          <w:szCs w:val="22"/>
        </w:rPr>
        <w:t>Fever</w:t>
      </w:r>
      <w:r w:rsidR="00106779">
        <w:rPr>
          <w:rFonts w:ascii="Arial" w:hAnsi="Arial" w:cs="Arial"/>
          <w:sz w:val="22"/>
          <w:szCs w:val="22"/>
        </w:rPr>
        <w:t>eiro</w:t>
      </w:r>
      <w:proofErr w:type="gramEnd"/>
      <w:r w:rsidR="00486760" w:rsidRPr="00106779">
        <w:rPr>
          <w:rFonts w:ascii="Arial" w:hAnsi="Arial" w:cs="Arial"/>
          <w:sz w:val="22"/>
          <w:szCs w:val="22"/>
        </w:rPr>
        <w:t xml:space="preserve"> de </w:t>
      </w:r>
      <w:r w:rsidR="005C5184" w:rsidRPr="00106779">
        <w:rPr>
          <w:rFonts w:ascii="Arial" w:hAnsi="Arial" w:cs="Arial"/>
          <w:sz w:val="22"/>
          <w:szCs w:val="22"/>
        </w:rPr>
        <w:t>202</w:t>
      </w:r>
      <w:r w:rsidR="00106779">
        <w:rPr>
          <w:rFonts w:ascii="Arial" w:hAnsi="Arial" w:cs="Arial"/>
          <w:sz w:val="22"/>
          <w:szCs w:val="22"/>
        </w:rPr>
        <w:t>4</w:t>
      </w:r>
      <w:r w:rsidR="005B2AA4" w:rsidRPr="00106779">
        <w:rPr>
          <w:rFonts w:ascii="Arial" w:hAnsi="Arial" w:cs="Arial"/>
          <w:sz w:val="22"/>
          <w:szCs w:val="22"/>
        </w:rPr>
        <w:t>.</w:t>
      </w:r>
    </w:p>
    <w:p w14:paraId="66D1F26F" w14:textId="77777777" w:rsidR="005B2AA4" w:rsidRPr="00106779" w:rsidRDefault="005B2AA4" w:rsidP="00002140">
      <w:pPr>
        <w:autoSpaceDE w:val="0"/>
        <w:autoSpaceDN w:val="0"/>
        <w:adjustRightInd w:val="0"/>
        <w:spacing w:line="360" w:lineRule="auto"/>
        <w:jc w:val="center"/>
        <w:rPr>
          <w:rFonts w:ascii="Arial" w:hAnsi="Arial" w:cs="Arial"/>
          <w:sz w:val="22"/>
          <w:szCs w:val="22"/>
        </w:rPr>
      </w:pPr>
    </w:p>
    <w:p w14:paraId="12E64306" w14:textId="34DD1030" w:rsidR="00AA7DC2" w:rsidRDefault="00AA7DC2" w:rsidP="00295647">
      <w:pPr>
        <w:autoSpaceDE w:val="0"/>
        <w:autoSpaceDN w:val="0"/>
        <w:adjustRightInd w:val="0"/>
        <w:jc w:val="center"/>
        <w:rPr>
          <w:rFonts w:ascii="Arial" w:hAnsi="Arial" w:cs="Arial"/>
          <w:b/>
          <w:sz w:val="22"/>
          <w:szCs w:val="22"/>
        </w:rPr>
      </w:pPr>
    </w:p>
    <w:p w14:paraId="1FC2CA32" w14:textId="77777777" w:rsidR="000E2563" w:rsidRPr="00106779" w:rsidRDefault="000E2563" w:rsidP="00295647">
      <w:pPr>
        <w:autoSpaceDE w:val="0"/>
        <w:autoSpaceDN w:val="0"/>
        <w:adjustRightInd w:val="0"/>
        <w:jc w:val="center"/>
        <w:rPr>
          <w:rFonts w:ascii="Arial" w:hAnsi="Arial" w:cs="Arial"/>
          <w:b/>
          <w:sz w:val="22"/>
          <w:szCs w:val="22"/>
        </w:rPr>
      </w:pPr>
      <w:bookmarkStart w:id="3" w:name="_GoBack"/>
      <w:bookmarkEnd w:id="3"/>
    </w:p>
    <w:p w14:paraId="4DB2348A" w14:textId="46A36581" w:rsidR="00AA7DC2" w:rsidRPr="00106779" w:rsidRDefault="00106779" w:rsidP="00295647">
      <w:pPr>
        <w:autoSpaceDE w:val="0"/>
        <w:autoSpaceDN w:val="0"/>
        <w:adjustRightInd w:val="0"/>
        <w:jc w:val="center"/>
        <w:rPr>
          <w:rFonts w:ascii="Arial" w:hAnsi="Arial" w:cs="Arial"/>
          <w:b/>
          <w:sz w:val="22"/>
          <w:szCs w:val="22"/>
        </w:rPr>
      </w:pPr>
      <w:r>
        <w:rPr>
          <w:rFonts w:ascii="Arial" w:hAnsi="Arial" w:cs="Arial"/>
          <w:b/>
          <w:sz w:val="22"/>
          <w:szCs w:val="22"/>
        </w:rPr>
        <w:t>________________________________</w:t>
      </w:r>
    </w:p>
    <w:p w14:paraId="1F4E8C74" w14:textId="34507F03" w:rsidR="005B2AA4" w:rsidRPr="00106779" w:rsidRDefault="004C0A58" w:rsidP="00295647">
      <w:pPr>
        <w:autoSpaceDE w:val="0"/>
        <w:autoSpaceDN w:val="0"/>
        <w:adjustRightInd w:val="0"/>
        <w:jc w:val="center"/>
        <w:rPr>
          <w:rFonts w:ascii="Arial" w:hAnsi="Arial" w:cs="Arial"/>
          <w:b/>
          <w:sz w:val="22"/>
          <w:szCs w:val="22"/>
        </w:rPr>
      </w:pPr>
      <w:r w:rsidRPr="00106779">
        <w:rPr>
          <w:rFonts w:ascii="Arial" w:hAnsi="Arial" w:cs="Arial"/>
          <w:b/>
          <w:sz w:val="22"/>
          <w:szCs w:val="22"/>
        </w:rPr>
        <w:t xml:space="preserve">PREFEITURA MUNICIPAL DE </w:t>
      </w:r>
      <w:r w:rsidR="00BF3E4A" w:rsidRPr="00106779">
        <w:rPr>
          <w:rFonts w:ascii="Arial" w:hAnsi="Arial" w:cs="Arial"/>
          <w:b/>
          <w:sz w:val="22"/>
          <w:szCs w:val="22"/>
        </w:rPr>
        <w:t>CASA NOVA</w:t>
      </w:r>
      <w:r w:rsidR="00D442BB" w:rsidRPr="00106779">
        <w:rPr>
          <w:rFonts w:ascii="Arial" w:hAnsi="Arial" w:cs="Arial"/>
          <w:b/>
          <w:sz w:val="22"/>
          <w:szCs w:val="22"/>
        </w:rPr>
        <w:t>-BA</w:t>
      </w:r>
    </w:p>
    <w:p w14:paraId="3C313FDF" w14:textId="3952E5A9" w:rsidR="00295647" w:rsidRPr="00106779" w:rsidRDefault="00106779" w:rsidP="00295647">
      <w:pPr>
        <w:autoSpaceDE w:val="0"/>
        <w:autoSpaceDN w:val="0"/>
        <w:adjustRightInd w:val="0"/>
        <w:jc w:val="center"/>
        <w:rPr>
          <w:rFonts w:ascii="Arial" w:hAnsi="Arial" w:cs="Arial"/>
          <w:b/>
          <w:sz w:val="22"/>
          <w:szCs w:val="22"/>
        </w:rPr>
      </w:pPr>
      <w:r>
        <w:rPr>
          <w:rFonts w:ascii="Arial" w:hAnsi="Arial" w:cs="Arial"/>
          <w:b/>
          <w:sz w:val="22"/>
          <w:szCs w:val="22"/>
        </w:rPr>
        <w:t>WILKER OLIVEIRA TORRES</w:t>
      </w:r>
    </w:p>
    <w:p w14:paraId="236F08D9" w14:textId="77777777" w:rsidR="005B2AA4" w:rsidRPr="00106779" w:rsidRDefault="005B2AA4" w:rsidP="00002140">
      <w:pPr>
        <w:autoSpaceDE w:val="0"/>
        <w:autoSpaceDN w:val="0"/>
        <w:adjustRightInd w:val="0"/>
        <w:spacing w:line="360" w:lineRule="auto"/>
        <w:jc w:val="center"/>
        <w:rPr>
          <w:rFonts w:ascii="Arial" w:hAnsi="Arial" w:cs="Arial"/>
          <w:b/>
          <w:sz w:val="22"/>
          <w:szCs w:val="22"/>
        </w:rPr>
      </w:pPr>
      <w:r w:rsidRPr="00106779">
        <w:rPr>
          <w:rFonts w:ascii="Arial" w:hAnsi="Arial" w:cs="Arial"/>
          <w:b/>
          <w:sz w:val="22"/>
          <w:szCs w:val="22"/>
        </w:rPr>
        <w:t>CONTRATANTE</w:t>
      </w:r>
    </w:p>
    <w:p w14:paraId="75B323FA" w14:textId="25095F2D" w:rsidR="005B2AA4" w:rsidRDefault="005B2AA4" w:rsidP="00002140">
      <w:pPr>
        <w:autoSpaceDE w:val="0"/>
        <w:autoSpaceDN w:val="0"/>
        <w:adjustRightInd w:val="0"/>
        <w:spacing w:line="360" w:lineRule="auto"/>
        <w:jc w:val="center"/>
        <w:rPr>
          <w:rFonts w:ascii="Arial" w:hAnsi="Arial" w:cs="Arial"/>
          <w:sz w:val="22"/>
          <w:szCs w:val="22"/>
        </w:rPr>
      </w:pPr>
    </w:p>
    <w:p w14:paraId="7394F738" w14:textId="77777777" w:rsidR="000E2563" w:rsidRPr="00106779" w:rsidRDefault="000E2563" w:rsidP="00002140">
      <w:pPr>
        <w:autoSpaceDE w:val="0"/>
        <w:autoSpaceDN w:val="0"/>
        <w:adjustRightInd w:val="0"/>
        <w:spacing w:line="360" w:lineRule="auto"/>
        <w:jc w:val="center"/>
        <w:rPr>
          <w:rFonts w:ascii="Arial" w:hAnsi="Arial" w:cs="Arial"/>
          <w:sz w:val="22"/>
          <w:szCs w:val="22"/>
        </w:rPr>
      </w:pPr>
    </w:p>
    <w:p w14:paraId="74782208" w14:textId="0F11911F" w:rsidR="005B2AA4" w:rsidRPr="00106779" w:rsidRDefault="00106779" w:rsidP="00002140">
      <w:pPr>
        <w:autoSpaceDE w:val="0"/>
        <w:autoSpaceDN w:val="0"/>
        <w:adjustRightInd w:val="0"/>
        <w:spacing w:line="360" w:lineRule="auto"/>
        <w:jc w:val="center"/>
        <w:rPr>
          <w:rFonts w:ascii="Arial" w:hAnsi="Arial" w:cs="Arial"/>
          <w:b/>
          <w:sz w:val="22"/>
          <w:szCs w:val="22"/>
        </w:rPr>
      </w:pPr>
      <w:r w:rsidRPr="00106779">
        <w:rPr>
          <w:rFonts w:ascii="Arial" w:hAnsi="Arial" w:cs="Arial"/>
          <w:b/>
          <w:sz w:val="22"/>
          <w:szCs w:val="22"/>
        </w:rPr>
        <w:t>________________________________</w:t>
      </w:r>
    </w:p>
    <w:p w14:paraId="3FBE829E" w14:textId="2AD8F510" w:rsidR="005B2AA4" w:rsidRPr="00106779" w:rsidRDefault="00295647" w:rsidP="00D15C38">
      <w:pPr>
        <w:autoSpaceDE w:val="0"/>
        <w:autoSpaceDN w:val="0"/>
        <w:adjustRightInd w:val="0"/>
        <w:jc w:val="center"/>
        <w:rPr>
          <w:rFonts w:ascii="Arial" w:hAnsi="Arial" w:cs="Arial"/>
          <w:b/>
          <w:sz w:val="22"/>
          <w:szCs w:val="22"/>
        </w:rPr>
      </w:pPr>
      <w:r w:rsidRPr="00106779">
        <w:rPr>
          <w:rFonts w:ascii="Arial" w:hAnsi="Arial" w:cs="Arial"/>
          <w:b/>
          <w:sz w:val="22"/>
          <w:szCs w:val="22"/>
        </w:rPr>
        <w:t>CF CONSULTORIA TRIBUTÁRIA MUNICIPAL EIRELI-ME</w:t>
      </w:r>
    </w:p>
    <w:p w14:paraId="603E40F3" w14:textId="07BA31C5" w:rsidR="00295647" w:rsidRPr="00106779" w:rsidRDefault="00295647" w:rsidP="00D15C38">
      <w:pPr>
        <w:autoSpaceDE w:val="0"/>
        <w:autoSpaceDN w:val="0"/>
        <w:adjustRightInd w:val="0"/>
        <w:jc w:val="center"/>
        <w:rPr>
          <w:rFonts w:ascii="Arial" w:hAnsi="Arial" w:cs="Arial"/>
          <w:b/>
          <w:sz w:val="22"/>
          <w:szCs w:val="22"/>
        </w:rPr>
      </w:pPr>
      <w:r w:rsidRPr="00106779">
        <w:rPr>
          <w:rFonts w:ascii="Arial" w:hAnsi="Arial" w:cs="Arial"/>
          <w:b/>
          <w:sz w:val="22"/>
          <w:szCs w:val="22"/>
        </w:rPr>
        <w:t>Claudino César Freire Filho</w:t>
      </w:r>
    </w:p>
    <w:p w14:paraId="0AA5CF07" w14:textId="77777777" w:rsidR="005B2AA4" w:rsidRPr="00106779" w:rsidRDefault="005B2AA4" w:rsidP="00D15C38">
      <w:pPr>
        <w:autoSpaceDE w:val="0"/>
        <w:autoSpaceDN w:val="0"/>
        <w:adjustRightInd w:val="0"/>
        <w:jc w:val="center"/>
        <w:rPr>
          <w:rFonts w:ascii="Arial" w:hAnsi="Arial" w:cs="Arial"/>
          <w:b/>
          <w:sz w:val="22"/>
          <w:szCs w:val="22"/>
        </w:rPr>
      </w:pPr>
      <w:r w:rsidRPr="00106779">
        <w:rPr>
          <w:rFonts w:ascii="Arial" w:hAnsi="Arial" w:cs="Arial"/>
          <w:b/>
          <w:sz w:val="22"/>
          <w:szCs w:val="22"/>
        </w:rPr>
        <w:t>CONTRATADA</w:t>
      </w:r>
    </w:p>
    <w:p w14:paraId="1603FB0A" w14:textId="2E6EA164" w:rsidR="005B2AA4" w:rsidRDefault="005B2AA4" w:rsidP="00002140">
      <w:pPr>
        <w:autoSpaceDE w:val="0"/>
        <w:autoSpaceDN w:val="0"/>
        <w:adjustRightInd w:val="0"/>
        <w:spacing w:line="360" w:lineRule="auto"/>
        <w:jc w:val="both"/>
        <w:rPr>
          <w:rFonts w:ascii="Arial" w:hAnsi="Arial" w:cs="Arial"/>
          <w:sz w:val="22"/>
          <w:szCs w:val="22"/>
        </w:rPr>
      </w:pPr>
    </w:p>
    <w:p w14:paraId="65324D9F" w14:textId="77777777" w:rsidR="00106779" w:rsidRPr="00106779" w:rsidRDefault="00106779" w:rsidP="00002140">
      <w:pPr>
        <w:autoSpaceDE w:val="0"/>
        <w:autoSpaceDN w:val="0"/>
        <w:adjustRightInd w:val="0"/>
        <w:spacing w:line="360" w:lineRule="auto"/>
        <w:jc w:val="both"/>
        <w:rPr>
          <w:rFonts w:ascii="Arial" w:hAnsi="Arial" w:cs="Arial"/>
          <w:sz w:val="22"/>
          <w:szCs w:val="22"/>
        </w:rPr>
      </w:pPr>
    </w:p>
    <w:p w14:paraId="31C26AA7" w14:textId="0D13FB2E" w:rsidR="005B2AA4" w:rsidRPr="00106779" w:rsidRDefault="005B2AA4" w:rsidP="00002140">
      <w:pPr>
        <w:autoSpaceDE w:val="0"/>
        <w:autoSpaceDN w:val="0"/>
        <w:adjustRightInd w:val="0"/>
        <w:spacing w:line="360" w:lineRule="auto"/>
        <w:jc w:val="both"/>
        <w:rPr>
          <w:rFonts w:ascii="Arial" w:hAnsi="Arial" w:cs="Arial"/>
          <w:sz w:val="22"/>
          <w:szCs w:val="22"/>
        </w:rPr>
      </w:pPr>
      <w:r w:rsidRPr="00106779">
        <w:rPr>
          <w:rFonts w:ascii="Arial" w:hAnsi="Arial" w:cs="Arial"/>
          <w:sz w:val="22"/>
          <w:szCs w:val="22"/>
        </w:rPr>
        <w:t>TESTEMUNHAS:</w:t>
      </w:r>
    </w:p>
    <w:p w14:paraId="0A824F1B" w14:textId="77777777" w:rsidR="005B2AA4" w:rsidRPr="00106779" w:rsidRDefault="005B2AA4" w:rsidP="00002140">
      <w:pPr>
        <w:autoSpaceDE w:val="0"/>
        <w:autoSpaceDN w:val="0"/>
        <w:adjustRightInd w:val="0"/>
        <w:spacing w:line="360" w:lineRule="auto"/>
        <w:jc w:val="both"/>
        <w:rPr>
          <w:rFonts w:ascii="Arial" w:hAnsi="Arial" w:cs="Arial"/>
          <w:sz w:val="22"/>
          <w:szCs w:val="22"/>
        </w:rPr>
      </w:pPr>
    </w:p>
    <w:p w14:paraId="44216865" w14:textId="3E819A53" w:rsidR="005B2AA4" w:rsidRPr="00106779" w:rsidRDefault="005B2AA4" w:rsidP="00002140">
      <w:pPr>
        <w:autoSpaceDE w:val="0"/>
        <w:autoSpaceDN w:val="0"/>
        <w:adjustRightInd w:val="0"/>
        <w:spacing w:line="360" w:lineRule="auto"/>
        <w:jc w:val="both"/>
        <w:rPr>
          <w:rFonts w:ascii="Arial" w:hAnsi="Arial" w:cs="Arial"/>
          <w:sz w:val="22"/>
          <w:szCs w:val="22"/>
        </w:rPr>
      </w:pPr>
      <w:r w:rsidRPr="00106779">
        <w:rPr>
          <w:rFonts w:ascii="Arial" w:hAnsi="Arial" w:cs="Arial"/>
          <w:sz w:val="22"/>
          <w:szCs w:val="22"/>
        </w:rPr>
        <w:t>1...............................................................................   CPF ....................................................</w:t>
      </w:r>
    </w:p>
    <w:p w14:paraId="50AEBD43" w14:textId="77777777" w:rsidR="005B2AA4" w:rsidRPr="00106779" w:rsidRDefault="005B2AA4" w:rsidP="00002140">
      <w:pPr>
        <w:autoSpaceDE w:val="0"/>
        <w:autoSpaceDN w:val="0"/>
        <w:adjustRightInd w:val="0"/>
        <w:spacing w:line="360" w:lineRule="auto"/>
        <w:jc w:val="both"/>
        <w:rPr>
          <w:rFonts w:ascii="Arial" w:hAnsi="Arial" w:cs="Arial"/>
          <w:sz w:val="22"/>
          <w:szCs w:val="22"/>
        </w:rPr>
      </w:pPr>
      <w:r w:rsidRPr="00106779">
        <w:rPr>
          <w:rFonts w:ascii="Arial" w:hAnsi="Arial" w:cs="Arial"/>
          <w:sz w:val="22"/>
          <w:szCs w:val="22"/>
        </w:rPr>
        <w:t xml:space="preserve"> </w:t>
      </w:r>
    </w:p>
    <w:p w14:paraId="15D3AB0B" w14:textId="5E81A39D" w:rsidR="00916C82" w:rsidRPr="00106779" w:rsidRDefault="005B2AA4" w:rsidP="00002140">
      <w:pPr>
        <w:pStyle w:val="Ttulo1"/>
        <w:spacing w:line="360" w:lineRule="auto"/>
        <w:rPr>
          <w:rFonts w:ascii="Arial" w:hAnsi="Arial" w:cs="Arial"/>
          <w:color w:val="auto"/>
          <w:sz w:val="22"/>
          <w:szCs w:val="22"/>
        </w:rPr>
      </w:pPr>
      <w:r w:rsidRPr="00106779">
        <w:rPr>
          <w:rFonts w:ascii="Arial" w:hAnsi="Arial" w:cs="Arial"/>
          <w:color w:val="auto"/>
          <w:sz w:val="22"/>
          <w:szCs w:val="22"/>
        </w:rPr>
        <w:t>2...............................................................................   CPF ....................................................</w:t>
      </w:r>
    </w:p>
    <w:sectPr w:rsidR="00916C82" w:rsidRPr="00106779" w:rsidSect="00106779">
      <w:headerReference w:type="default" r:id="rId11"/>
      <w:pgSz w:w="11900" w:h="16840" w:code="9"/>
      <w:pgMar w:top="2127" w:right="1127" w:bottom="993"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F2BDDF" w14:textId="77777777" w:rsidR="0020728E" w:rsidRDefault="0020728E" w:rsidP="00194405">
      <w:r>
        <w:separator/>
      </w:r>
    </w:p>
  </w:endnote>
  <w:endnote w:type="continuationSeparator" w:id="0">
    <w:p w14:paraId="1245009B" w14:textId="77777777" w:rsidR="0020728E" w:rsidRDefault="0020728E" w:rsidP="001944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49BBB7" w14:textId="77777777" w:rsidR="0020728E" w:rsidRDefault="0020728E" w:rsidP="00194405">
      <w:r>
        <w:separator/>
      </w:r>
    </w:p>
  </w:footnote>
  <w:footnote w:type="continuationSeparator" w:id="0">
    <w:p w14:paraId="752C14D8" w14:textId="77777777" w:rsidR="0020728E" w:rsidRDefault="0020728E" w:rsidP="001944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1A4B3C" w14:textId="77777777" w:rsidR="00106779" w:rsidRPr="006F2668" w:rsidRDefault="00106779" w:rsidP="00106779">
    <w:pPr>
      <w:tabs>
        <w:tab w:val="center" w:pos="4252"/>
        <w:tab w:val="right" w:pos="8504"/>
      </w:tabs>
      <w:jc w:val="center"/>
      <w:rPr>
        <w:rFonts w:asciiTheme="minorHAnsi" w:eastAsiaTheme="minorEastAsia" w:hAnsiTheme="minorHAnsi" w:cstheme="minorBidi"/>
        <w:b/>
        <w:noProof/>
        <w:sz w:val="28"/>
        <w:szCs w:val="28"/>
      </w:rPr>
    </w:pPr>
    <w:r w:rsidRPr="006F2668">
      <w:rPr>
        <w:rFonts w:asciiTheme="minorHAnsi" w:eastAsiaTheme="minorEastAsia" w:hAnsiTheme="minorHAnsi" w:cstheme="minorBidi"/>
        <w:noProof/>
        <w:sz w:val="22"/>
        <w:szCs w:val="22"/>
      </w:rPr>
      <w:drawing>
        <wp:anchor distT="0" distB="0" distL="114300" distR="114300" simplePos="0" relativeHeight="251659264" behindDoc="1" locked="0" layoutInCell="1" allowOverlap="1" wp14:anchorId="72C5D34A" wp14:editId="2A47A297">
          <wp:simplePos x="0" y="0"/>
          <wp:positionH relativeFrom="column">
            <wp:posOffset>2406015</wp:posOffset>
          </wp:positionH>
          <wp:positionV relativeFrom="paragraph">
            <wp:posOffset>-48260</wp:posOffset>
          </wp:positionV>
          <wp:extent cx="914400" cy="475615"/>
          <wp:effectExtent l="0" t="0" r="0" b="0"/>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475615"/>
                  </a:xfrm>
                  <a:prstGeom prst="rect">
                    <a:avLst/>
                  </a:prstGeom>
                  <a:noFill/>
                </pic:spPr>
              </pic:pic>
            </a:graphicData>
          </a:graphic>
          <wp14:sizeRelH relativeFrom="page">
            <wp14:pctWidth>0</wp14:pctWidth>
          </wp14:sizeRelH>
          <wp14:sizeRelV relativeFrom="page">
            <wp14:pctHeight>0</wp14:pctHeight>
          </wp14:sizeRelV>
        </wp:anchor>
      </w:drawing>
    </w:r>
  </w:p>
  <w:p w14:paraId="4CC4FE6F" w14:textId="77777777" w:rsidR="00106779" w:rsidRPr="006F2668" w:rsidRDefault="00106779" w:rsidP="00106779">
    <w:pPr>
      <w:tabs>
        <w:tab w:val="left" w:pos="3706"/>
        <w:tab w:val="center" w:pos="4252"/>
        <w:tab w:val="right" w:pos="8504"/>
      </w:tabs>
      <w:rPr>
        <w:rFonts w:asciiTheme="minorHAnsi" w:eastAsiaTheme="minorEastAsia" w:hAnsiTheme="minorHAnsi" w:cstheme="minorBidi"/>
        <w:b/>
        <w:noProof/>
        <w:sz w:val="28"/>
        <w:szCs w:val="28"/>
      </w:rPr>
    </w:pPr>
    <w:r>
      <w:rPr>
        <w:rFonts w:asciiTheme="minorHAnsi" w:eastAsiaTheme="minorEastAsia" w:hAnsiTheme="minorHAnsi" w:cstheme="minorBidi"/>
        <w:b/>
        <w:noProof/>
        <w:sz w:val="28"/>
        <w:szCs w:val="28"/>
      </w:rPr>
      <w:tab/>
      <w:t xml:space="preserve">   </w:t>
    </w:r>
    <w:r>
      <w:rPr>
        <w:rFonts w:asciiTheme="minorHAnsi" w:eastAsiaTheme="minorEastAsia" w:hAnsiTheme="minorHAnsi" w:cstheme="minorBidi"/>
        <w:b/>
        <w:noProof/>
        <w:sz w:val="28"/>
        <w:szCs w:val="28"/>
      </w:rPr>
      <w:tab/>
    </w:r>
  </w:p>
  <w:p w14:paraId="3C61C6A9" w14:textId="77777777" w:rsidR="00106779" w:rsidRPr="006F2668" w:rsidRDefault="00106779" w:rsidP="00106779">
    <w:pPr>
      <w:tabs>
        <w:tab w:val="center" w:pos="4252"/>
        <w:tab w:val="right" w:pos="8504"/>
      </w:tabs>
      <w:rPr>
        <w:rFonts w:ascii="Calibri" w:eastAsia="Calibri" w:hAnsi="Calibri"/>
        <w:sz w:val="20"/>
        <w:szCs w:val="20"/>
        <w:lang w:eastAsia="en-US"/>
      </w:rPr>
    </w:pPr>
    <w:r>
      <w:rPr>
        <w:rFonts w:ascii="Calibri" w:eastAsia="Calibri" w:hAnsi="Calibri"/>
        <w:color w:val="1F497D"/>
        <w:sz w:val="20"/>
        <w:szCs w:val="20"/>
        <w:lang w:eastAsia="en-US"/>
      </w:rPr>
      <w:t xml:space="preserve">                                                             </w:t>
    </w:r>
    <w:r w:rsidRPr="006F2668">
      <w:rPr>
        <w:rFonts w:ascii="Calibri" w:eastAsia="Calibri" w:hAnsi="Calibri"/>
        <w:color w:val="1F497D"/>
        <w:sz w:val="20"/>
        <w:szCs w:val="20"/>
        <w:lang w:eastAsia="en-US"/>
      </w:rPr>
      <w:t>PREFEITURA MUNICIPAL DE CASA NOVA</w:t>
    </w:r>
  </w:p>
  <w:p w14:paraId="0E0F0F2C" w14:textId="77777777" w:rsidR="00106779" w:rsidRDefault="00106779" w:rsidP="00106779">
    <w:pPr>
      <w:pStyle w:val="Cabealho"/>
    </w:pPr>
    <w:r>
      <w:rPr>
        <w:rFonts w:ascii="Calibri" w:eastAsia="Calibri" w:hAnsi="Calibri"/>
        <w:b/>
        <w:color w:val="006600"/>
        <w:sz w:val="20"/>
        <w:szCs w:val="20"/>
        <w:lang w:eastAsia="en-US"/>
      </w:rPr>
      <w:t xml:space="preserve">                                                                           </w:t>
    </w:r>
    <w:r w:rsidRPr="006F2668">
      <w:rPr>
        <w:rFonts w:ascii="Calibri" w:eastAsia="Calibri" w:hAnsi="Calibri"/>
        <w:b/>
        <w:color w:val="006600"/>
        <w:sz w:val="20"/>
        <w:szCs w:val="20"/>
        <w:lang w:eastAsia="en-US"/>
      </w:rPr>
      <w:t>CNPJ: 13.691.811/0001-28</w:t>
    </w:r>
  </w:p>
  <w:p w14:paraId="29C088E4" w14:textId="77777777" w:rsidR="00106779" w:rsidRDefault="0010677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511611"/>
    <w:multiLevelType w:val="multilevel"/>
    <w:tmpl w:val="7A52362A"/>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576B6D91"/>
    <w:multiLevelType w:val="hybridMultilevel"/>
    <w:tmpl w:val="3EC6A66E"/>
    <w:lvl w:ilvl="0" w:tplc="04090017">
      <w:start w:val="1"/>
      <w:numFmt w:val="lowerLetter"/>
      <w:lvlText w:val="%1)"/>
      <w:lvlJc w:val="left"/>
      <w:pPr>
        <w:tabs>
          <w:tab w:val="num" w:pos="2160"/>
        </w:tabs>
        <w:ind w:left="2160" w:hanging="360"/>
      </w:pPr>
    </w:lvl>
    <w:lvl w:ilvl="1" w:tplc="04160019">
      <w:start w:val="1"/>
      <w:numFmt w:val="lowerLetter"/>
      <w:lvlText w:val="%2."/>
      <w:lvlJc w:val="left"/>
      <w:pPr>
        <w:tabs>
          <w:tab w:val="num" w:pos="2880"/>
        </w:tabs>
        <w:ind w:left="2880" w:hanging="360"/>
      </w:pPr>
    </w:lvl>
    <w:lvl w:ilvl="2" w:tplc="0416001B">
      <w:start w:val="1"/>
      <w:numFmt w:val="lowerRoman"/>
      <w:lvlText w:val="%3."/>
      <w:lvlJc w:val="right"/>
      <w:pPr>
        <w:tabs>
          <w:tab w:val="num" w:pos="3600"/>
        </w:tabs>
        <w:ind w:left="3600" w:hanging="180"/>
      </w:pPr>
    </w:lvl>
    <w:lvl w:ilvl="3" w:tplc="0416000F">
      <w:start w:val="1"/>
      <w:numFmt w:val="decimal"/>
      <w:lvlText w:val="%4."/>
      <w:lvlJc w:val="left"/>
      <w:pPr>
        <w:tabs>
          <w:tab w:val="num" w:pos="4320"/>
        </w:tabs>
        <w:ind w:left="4320" w:hanging="360"/>
      </w:pPr>
    </w:lvl>
    <w:lvl w:ilvl="4" w:tplc="04160019">
      <w:start w:val="1"/>
      <w:numFmt w:val="lowerLetter"/>
      <w:lvlText w:val="%5."/>
      <w:lvlJc w:val="left"/>
      <w:pPr>
        <w:tabs>
          <w:tab w:val="num" w:pos="5040"/>
        </w:tabs>
        <w:ind w:left="5040" w:hanging="360"/>
      </w:pPr>
    </w:lvl>
    <w:lvl w:ilvl="5" w:tplc="0416001B">
      <w:start w:val="1"/>
      <w:numFmt w:val="lowerRoman"/>
      <w:lvlText w:val="%6."/>
      <w:lvlJc w:val="right"/>
      <w:pPr>
        <w:tabs>
          <w:tab w:val="num" w:pos="5760"/>
        </w:tabs>
        <w:ind w:left="5760" w:hanging="180"/>
      </w:pPr>
    </w:lvl>
    <w:lvl w:ilvl="6" w:tplc="0416000F">
      <w:start w:val="1"/>
      <w:numFmt w:val="decimal"/>
      <w:lvlText w:val="%7."/>
      <w:lvlJc w:val="left"/>
      <w:pPr>
        <w:tabs>
          <w:tab w:val="num" w:pos="6480"/>
        </w:tabs>
        <w:ind w:left="6480" w:hanging="360"/>
      </w:pPr>
    </w:lvl>
    <w:lvl w:ilvl="7" w:tplc="04160019">
      <w:start w:val="1"/>
      <w:numFmt w:val="lowerLetter"/>
      <w:lvlText w:val="%8."/>
      <w:lvlJc w:val="left"/>
      <w:pPr>
        <w:tabs>
          <w:tab w:val="num" w:pos="7200"/>
        </w:tabs>
        <w:ind w:left="7200" w:hanging="360"/>
      </w:pPr>
    </w:lvl>
    <w:lvl w:ilvl="8" w:tplc="0416001B">
      <w:start w:val="1"/>
      <w:numFmt w:val="lowerRoman"/>
      <w:lvlText w:val="%9."/>
      <w:lvlJc w:val="right"/>
      <w:pPr>
        <w:tabs>
          <w:tab w:val="num" w:pos="7920"/>
        </w:tabs>
        <w:ind w:left="792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9"/>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7C04"/>
    <w:rsid w:val="00002140"/>
    <w:rsid w:val="00007851"/>
    <w:rsid w:val="00007AC3"/>
    <w:rsid w:val="00020961"/>
    <w:rsid w:val="00023DA4"/>
    <w:rsid w:val="000308F0"/>
    <w:rsid w:val="0004574D"/>
    <w:rsid w:val="00052F22"/>
    <w:rsid w:val="00057939"/>
    <w:rsid w:val="00062A5B"/>
    <w:rsid w:val="000A03EC"/>
    <w:rsid w:val="000A232A"/>
    <w:rsid w:val="000A255D"/>
    <w:rsid w:val="000C7992"/>
    <w:rsid w:val="000D65DC"/>
    <w:rsid w:val="000E2563"/>
    <w:rsid w:val="000E5232"/>
    <w:rsid w:val="00101712"/>
    <w:rsid w:val="00104884"/>
    <w:rsid w:val="00106779"/>
    <w:rsid w:val="0011202F"/>
    <w:rsid w:val="00117C04"/>
    <w:rsid w:val="00120FE8"/>
    <w:rsid w:val="0012751F"/>
    <w:rsid w:val="00131604"/>
    <w:rsid w:val="00165162"/>
    <w:rsid w:val="0017337F"/>
    <w:rsid w:val="001766EC"/>
    <w:rsid w:val="0018563E"/>
    <w:rsid w:val="00194405"/>
    <w:rsid w:val="001A155A"/>
    <w:rsid w:val="0020728E"/>
    <w:rsid w:val="00211905"/>
    <w:rsid w:val="00217529"/>
    <w:rsid w:val="00227C45"/>
    <w:rsid w:val="00236B9E"/>
    <w:rsid w:val="002427BE"/>
    <w:rsid w:val="00295647"/>
    <w:rsid w:val="002973A0"/>
    <w:rsid w:val="002B4133"/>
    <w:rsid w:val="002C00C2"/>
    <w:rsid w:val="002E2A4A"/>
    <w:rsid w:val="0030428F"/>
    <w:rsid w:val="00317269"/>
    <w:rsid w:val="00332D45"/>
    <w:rsid w:val="00347AC5"/>
    <w:rsid w:val="003617F8"/>
    <w:rsid w:val="003719DF"/>
    <w:rsid w:val="00392800"/>
    <w:rsid w:val="003955B0"/>
    <w:rsid w:val="003A2D34"/>
    <w:rsid w:val="003B4099"/>
    <w:rsid w:val="003C680B"/>
    <w:rsid w:val="003E0379"/>
    <w:rsid w:val="003E688F"/>
    <w:rsid w:val="00425D8A"/>
    <w:rsid w:val="00427C3B"/>
    <w:rsid w:val="004470F9"/>
    <w:rsid w:val="0045567D"/>
    <w:rsid w:val="00461951"/>
    <w:rsid w:val="004644F8"/>
    <w:rsid w:val="004752B2"/>
    <w:rsid w:val="00475D20"/>
    <w:rsid w:val="00477579"/>
    <w:rsid w:val="00486760"/>
    <w:rsid w:val="004A2A37"/>
    <w:rsid w:val="004C0A58"/>
    <w:rsid w:val="004D1D73"/>
    <w:rsid w:val="004D5DA8"/>
    <w:rsid w:val="004F0326"/>
    <w:rsid w:val="00504288"/>
    <w:rsid w:val="00515600"/>
    <w:rsid w:val="0053574B"/>
    <w:rsid w:val="00567374"/>
    <w:rsid w:val="00576527"/>
    <w:rsid w:val="00596A4F"/>
    <w:rsid w:val="005A2687"/>
    <w:rsid w:val="005A2C76"/>
    <w:rsid w:val="005B2AA4"/>
    <w:rsid w:val="005B37C2"/>
    <w:rsid w:val="005C5184"/>
    <w:rsid w:val="006431AA"/>
    <w:rsid w:val="00657EF2"/>
    <w:rsid w:val="00665710"/>
    <w:rsid w:val="006A132A"/>
    <w:rsid w:val="006A48FF"/>
    <w:rsid w:val="006E055E"/>
    <w:rsid w:val="006E06AA"/>
    <w:rsid w:val="006F332E"/>
    <w:rsid w:val="00714289"/>
    <w:rsid w:val="00726A40"/>
    <w:rsid w:val="0074768E"/>
    <w:rsid w:val="00755B9E"/>
    <w:rsid w:val="007B38A6"/>
    <w:rsid w:val="007B560E"/>
    <w:rsid w:val="007B6B16"/>
    <w:rsid w:val="008046B6"/>
    <w:rsid w:val="00822742"/>
    <w:rsid w:val="00831270"/>
    <w:rsid w:val="0085388C"/>
    <w:rsid w:val="008540B1"/>
    <w:rsid w:val="0085592C"/>
    <w:rsid w:val="00871A02"/>
    <w:rsid w:val="008779B4"/>
    <w:rsid w:val="00886116"/>
    <w:rsid w:val="00894FFE"/>
    <w:rsid w:val="008A05DB"/>
    <w:rsid w:val="008A4C7E"/>
    <w:rsid w:val="008A4CE3"/>
    <w:rsid w:val="008B247B"/>
    <w:rsid w:val="008F375E"/>
    <w:rsid w:val="00904B99"/>
    <w:rsid w:val="00905743"/>
    <w:rsid w:val="00916C82"/>
    <w:rsid w:val="00921AF3"/>
    <w:rsid w:val="009504D2"/>
    <w:rsid w:val="00952354"/>
    <w:rsid w:val="009607BE"/>
    <w:rsid w:val="009631A0"/>
    <w:rsid w:val="00970644"/>
    <w:rsid w:val="00971C1B"/>
    <w:rsid w:val="00976795"/>
    <w:rsid w:val="009A2E00"/>
    <w:rsid w:val="009C0F1B"/>
    <w:rsid w:val="009E1740"/>
    <w:rsid w:val="009F73A5"/>
    <w:rsid w:val="00A05DC9"/>
    <w:rsid w:val="00A41BB4"/>
    <w:rsid w:val="00A442E0"/>
    <w:rsid w:val="00A5287C"/>
    <w:rsid w:val="00A5420F"/>
    <w:rsid w:val="00A55F10"/>
    <w:rsid w:val="00A769B2"/>
    <w:rsid w:val="00A90222"/>
    <w:rsid w:val="00AA6391"/>
    <w:rsid w:val="00AA7DC2"/>
    <w:rsid w:val="00AB414B"/>
    <w:rsid w:val="00B10B66"/>
    <w:rsid w:val="00B206B2"/>
    <w:rsid w:val="00B27163"/>
    <w:rsid w:val="00B279AD"/>
    <w:rsid w:val="00B4543C"/>
    <w:rsid w:val="00BA62F6"/>
    <w:rsid w:val="00BC6F9B"/>
    <w:rsid w:val="00BE17C0"/>
    <w:rsid w:val="00BF24A8"/>
    <w:rsid w:val="00BF3E4A"/>
    <w:rsid w:val="00BF6F40"/>
    <w:rsid w:val="00C02054"/>
    <w:rsid w:val="00C1199F"/>
    <w:rsid w:val="00C12AB8"/>
    <w:rsid w:val="00C25CC6"/>
    <w:rsid w:val="00C44616"/>
    <w:rsid w:val="00C65C0B"/>
    <w:rsid w:val="00C86870"/>
    <w:rsid w:val="00C901F9"/>
    <w:rsid w:val="00CA6134"/>
    <w:rsid w:val="00CB1772"/>
    <w:rsid w:val="00D15C38"/>
    <w:rsid w:val="00D21CF5"/>
    <w:rsid w:val="00D442BB"/>
    <w:rsid w:val="00D67CEE"/>
    <w:rsid w:val="00D72AD2"/>
    <w:rsid w:val="00D8185E"/>
    <w:rsid w:val="00D84B88"/>
    <w:rsid w:val="00DA26B2"/>
    <w:rsid w:val="00DD159A"/>
    <w:rsid w:val="00DF070B"/>
    <w:rsid w:val="00DF6DA7"/>
    <w:rsid w:val="00E11199"/>
    <w:rsid w:val="00E14C59"/>
    <w:rsid w:val="00E212B7"/>
    <w:rsid w:val="00E40FD9"/>
    <w:rsid w:val="00E430A9"/>
    <w:rsid w:val="00E45629"/>
    <w:rsid w:val="00E6285F"/>
    <w:rsid w:val="00E664B9"/>
    <w:rsid w:val="00E727FC"/>
    <w:rsid w:val="00E7287D"/>
    <w:rsid w:val="00E72D33"/>
    <w:rsid w:val="00EA596B"/>
    <w:rsid w:val="00ED2F2C"/>
    <w:rsid w:val="00EE02FC"/>
    <w:rsid w:val="00EE3709"/>
    <w:rsid w:val="00EF0A78"/>
    <w:rsid w:val="00EF73CC"/>
    <w:rsid w:val="00F212C1"/>
    <w:rsid w:val="00F2409F"/>
    <w:rsid w:val="00F7225E"/>
    <w:rsid w:val="00F84A4B"/>
    <w:rsid w:val="00F85C35"/>
    <w:rsid w:val="00FA2817"/>
    <w:rsid w:val="00FC7CF8"/>
    <w:rsid w:val="00FD42D7"/>
    <w:rsid w:val="00FD6C92"/>
    <w:rsid w:val="00FE24CF"/>
    <w:rsid w:val="00FE5733"/>
    <w:rsid w:val="00FF37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068896"/>
  <w15:chartTrackingRefBased/>
  <w15:docId w15:val="{8071C4DB-DDE4-469A-9698-721E5972F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17C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B2AA4"/>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semiHidden/>
    <w:unhideWhenUsed/>
    <w:rsid w:val="00117C04"/>
    <w:pPr>
      <w:tabs>
        <w:tab w:val="left" w:pos="288"/>
        <w:tab w:val="left" w:pos="1008"/>
        <w:tab w:val="left" w:pos="1728"/>
        <w:tab w:val="left" w:pos="2448"/>
        <w:tab w:val="left" w:pos="3168"/>
        <w:tab w:val="left" w:pos="3888"/>
        <w:tab w:val="left" w:pos="4608"/>
        <w:tab w:val="left" w:pos="5328"/>
        <w:tab w:val="left" w:pos="6048"/>
        <w:tab w:val="left" w:pos="6768"/>
      </w:tabs>
      <w:jc w:val="both"/>
    </w:pPr>
  </w:style>
  <w:style w:type="character" w:customStyle="1" w:styleId="CorpodetextoChar">
    <w:name w:val="Corpo de texto Char"/>
    <w:basedOn w:val="Fontepargpadro"/>
    <w:link w:val="Corpodetexto"/>
    <w:semiHidden/>
    <w:rsid w:val="00117C04"/>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semiHidden/>
    <w:unhideWhenUsed/>
    <w:rsid w:val="00117C04"/>
    <w:pPr>
      <w:tabs>
        <w:tab w:val="left" w:pos="3420"/>
      </w:tabs>
      <w:ind w:left="3420"/>
      <w:jc w:val="both"/>
    </w:pPr>
    <w:rPr>
      <w:b/>
      <w:bCs/>
    </w:rPr>
  </w:style>
  <w:style w:type="character" w:customStyle="1" w:styleId="RecuodecorpodetextoChar">
    <w:name w:val="Recuo de corpo de texto Char"/>
    <w:basedOn w:val="Fontepargpadro"/>
    <w:link w:val="Recuodecorpodetexto"/>
    <w:semiHidden/>
    <w:rsid w:val="00117C04"/>
    <w:rPr>
      <w:rFonts w:ascii="Times New Roman" w:eastAsia="Times New Roman" w:hAnsi="Times New Roman" w:cs="Times New Roman"/>
      <w:b/>
      <w:bCs/>
      <w:sz w:val="24"/>
      <w:szCs w:val="24"/>
      <w:lang w:eastAsia="pt-BR"/>
    </w:rPr>
  </w:style>
  <w:style w:type="paragraph" w:styleId="Textodebalo">
    <w:name w:val="Balloon Text"/>
    <w:basedOn w:val="Normal"/>
    <w:link w:val="TextodebaloChar"/>
    <w:uiPriority w:val="99"/>
    <w:semiHidden/>
    <w:unhideWhenUsed/>
    <w:rsid w:val="00CB1772"/>
    <w:rPr>
      <w:rFonts w:ascii="Segoe UI" w:hAnsi="Segoe UI" w:cs="Segoe UI"/>
      <w:sz w:val="18"/>
      <w:szCs w:val="18"/>
    </w:rPr>
  </w:style>
  <w:style w:type="character" w:customStyle="1" w:styleId="TextodebaloChar">
    <w:name w:val="Texto de balão Char"/>
    <w:basedOn w:val="Fontepargpadro"/>
    <w:link w:val="Textodebalo"/>
    <w:uiPriority w:val="99"/>
    <w:semiHidden/>
    <w:rsid w:val="00CB1772"/>
    <w:rPr>
      <w:rFonts w:ascii="Segoe UI" w:eastAsia="Times New Roman" w:hAnsi="Segoe UI" w:cs="Segoe UI"/>
      <w:sz w:val="18"/>
      <w:szCs w:val="18"/>
      <w:lang w:eastAsia="pt-BR"/>
    </w:rPr>
  </w:style>
  <w:style w:type="paragraph" w:styleId="PargrafodaLista">
    <w:name w:val="List Paragraph"/>
    <w:basedOn w:val="Normal"/>
    <w:uiPriority w:val="34"/>
    <w:qFormat/>
    <w:rsid w:val="005B2AA4"/>
    <w:pPr>
      <w:spacing w:after="160" w:line="259" w:lineRule="auto"/>
      <w:ind w:left="720"/>
      <w:contextualSpacing/>
    </w:pPr>
    <w:rPr>
      <w:rFonts w:ascii="Corbel" w:eastAsia="Corbel" w:hAnsi="Corbel" w:cs="Corbel"/>
      <w:color w:val="000000"/>
      <w:sz w:val="18"/>
      <w:szCs w:val="22"/>
    </w:rPr>
  </w:style>
  <w:style w:type="character" w:customStyle="1" w:styleId="Ttulo1Char">
    <w:name w:val="Título 1 Char"/>
    <w:basedOn w:val="Fontepargpadro"/>
    <w:link w:val="Ttulo1"/>
    <w:uiPriority w:val="9"/>
    <w:rsid w:val="005B2AA4"/>
    <w:rPr>
      <w:rFonts w:asciiTheme="majorHAnsi" w:eastAsiaTheme="majorEastAsia" w:hAnsiTheme="majorHAnsi" w:cstheme="majorBidi"/>
      <w:color w:val="2E74B5" w:themeColor="accent1" w:themeShade="BF"/>
      <w:sz w:val="32"/>
      <w:szCs w:val="32"/>
      <w:lang w:eastAsia="pt-BR"/>
    </w:rPr>
  </w:style>
  <w:style w:type="paragraph" w:styleId="Cabealho">
    <w:name w:val="header"/>
    <w:aliases w:val="hd,he"/>
    <w:basedOn w:val="Normal"/>
    <w:link w:val="CabealhoChar"/>
    <w:uiPriority w:val="99"/>
    <w:unhideWhenUsed/>
    <w:rsid w:val="00194405"/>
    <w:pPr>
      <w:tabs>
        <w:tab w:val="center" w:pos="4252"/>
        <w:tab w:val="right" w:pos="8504"/>
      </w:tabs>
    </w:pPr>
  </w:style>
  <w:style w:type="character" w:customStyle="1" w:styleId="CabealhoChar">
    <w:name w:val="Cabeçalho Char"/>
    <w:aliases w:val="hd Char,he Char"/>
    <w:basedOn w:val="Fontepargpadro"/>
    <w:link w:val="Cabealho"/>
    <w:uiPriority w:val="99"/>
    <w:rsid w:val="00194405"/>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194405"/>
    <w:pPr>
      <w:tabs>
        <w:tab w:val="center" w:pos="4252"/>
        <w:tab w:val="right" w:pos="8504"/>
      </w:tabs>
    </w:pPr>
  </w:style>
  <w:style w:type="character" w:customStyle="1" w:styleId="RodapChar">
    <w:name w:val="Rodapé Char"/>
    <w:basedOn w:val="Fontepargpadro"/>
    <w:link w:val="Rodap"/>
    <w:uiPriority w:val="99"/>
    <w:rsid w:val="00194405"/>
    <w:rPr>
      <w:rFonts w:ascii="Times New Roman" w:eastAsia="Times New Roman" w:hAnsi="Times New Roman" w:cs="Times New Roman"/>
      <w:sz w:val="24"/>
      <w:szCs w:val="24"/>
      <w:lang w:eastAsia="pt-BR"/>
    </w:rPr>
  </w:style>
  <w:style w:type="character" w:styleId="Hyperlink">
    <w:name w:val="Hyperlink"/>
    <w:semiHidden/>
    <w:unhideWhenUsed/>
    <w:rsid w:val="0019440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6922304">
      <w:bodyDiv w:val="1"/>
      <w:marLeft w:val="0"/>
      <w:marRight w:val="0"/>
      <w:marTop w:val="0"/>
      <w:marBottom w:val="0"/>
      <w:divBdr>
        <w:top w:val="none" w:sz="0" w:space="0" w:color="auto"/>
        <w:left w:val="none" w:sz="0" w:space="0" w:color="auto"/>
        <w:bottom w:val="none" w:sz="0" w:space="0" w:color="auto"/>
        <w:right w:val="none" w:sz="0" w:space="0" w:color="auto"/>
      </w:divBdr>
    </w:div>
    <w:div w:id="1971478213">
      <w:bodyDiv w:val="1"/>
      <w:marLeft w:val="0"/>
      <w:marRight w:val="0"/>
      <w:marTop w:val="0"/>
      <w:marBottom w:val="0"/>
      <w:divBdr>
        <w:top w:val="none" w:sz="0" w:space="0" w:color="auto"/>
        <w:left w:val="none" w:sz="0" w:space="0" w:color="auto"/>
        <w:bottom w:val="none" w:sz="0" w:space="0" w:color="auto"/>
        <w:right w:val="none" w:sz="0" w:space="0" w:color="auto"/>
      </w:divBdr>
    </w:div>
    <w:div w:id="2046323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x0074_c37 xmlns="edc7767b-7c0c-4de9-a9a9-67ef88c74447" xsi:nil="true"/>
    <wcxk xmlns="edc7767b-7c0c-4de9-a9a9-67ef88c74447">
      <UserInfo>
        <DisplayName/>
        <AccountId xsi:nil="true"/>
        <AccountType/>
      </UserInfo>
    </wcxk>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9A485E1524D744180E86AFBA058D925" ma:contentTypeVersion="4" ma:contentTypeDescription="Crie um novo documento." ma:contentTypeScope="" ma:versionID="4678b6297d3db9d9c6d80a647b3fb6a3">
  <xsd:schema xmlns:xsd="http://www.w3.org/2001/XMLSchema" xmlns:xs="http://www.w3.org/2001/XMLSchema" xmlns:p="http://schemas.microsoft.com/office/2006/metadata/properties" xmlns:ns2="edc7767b-7c0c-4de9-a9a9-67ef88c74447" xmlns:ns3="69d0d9ee-7269-40f2-8359-ffe6e32f8891" targetNamespace="http://schemas.microsoft.com/office/2006/metadata/properties" ma:root="true" ma:fieldsID="940a1a5dc983aa235c09605ff59d655d" ns2:_="" ns3:_="">
    <xsd:import namespace="edc7767b-7c0c-4de9-a9a9-67ef88c74447"/>
    <xsd:import namespace="69d0d9ee-7269-40f2-8359-ffe6e32f8891"/>
    <xsd:element name="properties">
      <xsd:complexType>
        <xsd:sequence>
          <xsd:element name="documentManagement">
            <xsd:complexType>
              <xsd:all>
                <xsd:element ref="ns2:wcxk" minOccurs="0"/>
                <xsd:element ref="ns2:_x0074_c37" minOccurs="0"/>
                <xsd:element ref="ns3:SharedWithDetails"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c7767b-7c0c-4de9-a9a9-67ef88c74447" elementFormDefault="qualified">
    <xsd:import namespace="http://schemas.microsoft.com/office/2006/documentManagement/types"/>
    <xsd:import namespace="http://schemas.microsoft.com/office/infopath/2007/PartnerControls"/>
    <xsd:element name="wcxk" ma:index="8" nillable="true" ma:displayName="Person or Group" ma:list="UserInfo" ma:internalName="wcxk">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x0074_c37" ma:index="9" nillable="true" ma:displayName="Date and Time" ma:internalName="_x0074_c37">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9d0d9ee-7269-40f2-8359-ffe6e32f8891" elementFormDefault="qualified">
    <xsd:import namespace="http://schemas.microsoft.com/office/2006/documentManagement/types"/>
    <xsd:import namespace="http://schemas.microsoft.com/office/infopath/2007/PartnerControls"/>
    <xsd:element name="SharedWithDetails" ma:index="10" nillable="true" ma:displayName="Detalhes de Compartilhado Com" ma:description="" ma:internalName="SharedWithDetails" ma:readOnly="true">
      <xsd:simpleType>
        <xsd:restriction base="dms:Note">
          <xsd:maxLength value="255"/>
        </xsd:restriction>
      </xsd:simpleType>
    </xsd:element>
    <xsd:element name="SharedWithUsers" ma:index="11" nillable="true" ma:displayName="Compartilhado com"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69379A20-3A2C-4FB8-9EC1-9BEE0DC90077}">
  <ds:schemaRefs>
    <ds:schemaRef ds:uri="http://schemas.microsoft.com/sharepoint/v3/contenttype/forms"/>
  </ds:schemaRefs>
</ds:datastoreItem>
</file>

<file path=customXml/itemProps2.xml><?xml version="1.0" encoding="utf-8"?>
<ds:datastoreItem xmlns:ds="http://schemas.openxmlformats.org/officeDocument/2006/customXml" ds:itemID="{D0CBDF80-71D3-4C8C-8862-3F19BD250E82}">
  <ds:schemaRefs>
    <ds:schemaRef ds:uri="http://schemas.microsoft.com/office/2006/metadata/properties"/>
    <ds:schemaRef ds:uri="http://schemas.microsoft.com/office/infopath/2007/PartnerControls"/>
    <ds:schemaRef ds:uri="edc7767b-7c0c-4de9-a9a9-67ef88c74447"/>
  </ds:schemaRefs>
</ds:datastoreItem>
</file>

<file path=customXml/itemProps3.xml><?xml version="1.0" encoding="utf-8"?>
<ds:datastoreItem xmlns:ds="http://schemas.openxmlformats.org/officeDocument/2006/customXml" ds:itemID="{27215A08-4822-4B66-9765-6942537347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c7767b-7c0c-4de9-a9a9-67ef88c74447"/>
    <ds:schemaRef ds:uri="69d0d9ee-7269-40f2-8359-ffe6e32f8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B298A5-9A5C-4C08-BA9A-E37524847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2321</Words>
  <Characters>12536</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14828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Milena Queiroz</dc:creator>
  <cp:keywords/>
  <dc:description/>
  <cp:lastModifiedBy>Katia</cp:lastModifiedBy>
  <cp:revision>8</cp:revision>
  <cp:lastPrinted>2024-02-05T14:15:00Z</cp:lastPrinted>
  <dcterms:created xsi:type="dcterms:W3CDTF">2024-01-22T13:45:00Z</dcterms:created>
  <dcterms:modified xsi:type="dcterms:W3CDTF">2024-02-05T14:16:00Z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0x01010059A485E1524D744180E86AFBA058D925</vt:lpwstr>
  </property>
</Properties>
</file>