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19F37" w14:textId="77777777" w:rsidR="00D55EE2" w:rsidRPr="0076056B" w:rsidRDefault="00D55EE2" w:rsidP="00D55EE2">
      <w:pPr>
        <w:spacing w:after="240"/>
        <w:jc w:val="center"/>
        <w:rPr>
          <w:rFonts w:eastAsia="Times New Roman"/>
          <w:b/>
          <w:bCs/>
        </w:rPr>
      </w:pPr>
      <w:r w:rsidRPr="0076056B">
        <w:rPr>
          <w:rFonts w:eastAsia="Times New Roman"/>
          <w:b/>
          <w:bCs/>
        </w:rPr>
        <w:t>CHAMAMENTO PÚBLICO</w:t>
      </w:r>
    </w:p>
    <w:p w14:paraId="66F5AEAF" w14:textId="77777777" w:rsidR="00D55EE2" w:rsidRPr="0076056B" w:rsidRDefault="00D55EE2" w:rsidP="00D55EE2">
      <w:pPr>
        <w:spacing w:after="240"/>
        <w:jc w:val="center"/>
        <w:rPr>
          <w:rFonts w:eastAsia="Times New Roman"/>
          <w:b/>
          <w:bCs/>
        </w:rPr>
      </w:pPr>
      <w:r w:rsidRPr="0076056B">
        <w:rPr>
          <w:rFonts w:eastAsia="Times New Roman"/>
          <w:b/>
          <w:bCs/>
        </w:rPr>
        <w:t>APRESENTAÇÃO DE ORÇAMENTO ADICIONAL PARA CONTRATAÇÃO DIRETA</w:t>
      </w:r>
    </w:p>
    <w:p w14:paraId="7A3B6821" w14:textId="77777777" w:rsidR="00D55EE2" w:rsidRPr="0076056B" w:rsidRDefault="00D55EE2" w:rsidP="00D55EE2">
      <w:pPr>
        <w:spacing w:after="240"/>
        <w:jc w:val="center"/>
        <w:rPr>
          <w:rFonts w:eastAsia="Times New Roman"/>
          <w:b/>
          <w:bCs/>
        </w:rPr>
      </w:pPr>
      <w:r w:rsidRPr="0076056B">
        <w:rPr>
          <w:rFonts w:eastAsia="Times New Roman"/>
          <w:b/>
          <w:bCs/>
        </w:rPr>
        <w:t xml:space="preserve"> (PROCESSO ADMINISTRATIVO 18</w:t>
      </w:r>
      <w:r>
        <w:rPr>
          <w:rFonts w:eastAsia="Times New Roman"/>
          <w:b/>
          <w:bCs/>
        </w:rPr>
        <w:t>8</w:t>
      </w:r>
      <w:r w:rsidRPr="0076056B">
        <w:rPr>
          <w:rFonts w:eastAsia="Times New Roman"/>
          <w:b/>
          <w:bCs/>
        </w:rPr>
        <w:t>/2026)</w:t>
      </w:r>
    </w:p>
    <w:p w14:paraId="5416C428" w14:textId="77777777" w:rsidR="00D55EE2" w:rsidRPr="0076056B" w:rsidRDefault="00D55EE2" w:rsidP="00D55EE2">
      <w:pPr>
        <w:jc w:val="both"/>
        <w:rPr>
          <w:rFonts w:eastAsia="Times New Roman"/>
          <w:color w:val="000000"/>
        </w:rPr>
      </w:pPr>
      <w:r w:rsidRPr="0076056B">
        <w:rPr>
          <w:rFonts w:eastAsia="Times New Roman"/>
          <w:color w:val="000000"/>
        </w:rPr>
        <w:t xml:space="preserve">A Prefeitura Municipal de Euclides da Cunha, Bahia, convoca os interessados, com base na Lei n. 14.133/2021, para </w:t>
      </w:r>
      <w:r w:rsidRPr="0076056B">
        <w:rPr>
          <w:rFonts w:eastAsia="Times New Roman"/>
          <w:b/>
          <w:bCs/>
          <w:color w:val="000000"/>
        </w:rPr>
        <w:t>apresentação de proposta de preços adicionais, no prazo de 3 (três) dias úteis</w:t>
      </w:r>
      <w:r w:rsidRPr="0076056B">
        <w:rPr>
          <w:rFonts w:eastAsia="Times New Roman"/>
          <w:color w:val="000000"/>
        </w:rPr>
        <w:t xml:space="preserve">, com vistas à contratação de empresa para </w:t>
      </w:r>
      <w:r w:rsidRPr="0076056B">
        <w:rPr>
          <w:rFonts w:eastAsia="Times New Roman"/>
          <w:b/>
          <w:bCs/>
          <w:color w:val="000000"/>
        </w:rPr>
        <w:t xml:space="preserve">fornecimento de </w:t>
      </w:r>
      <w:r>
        <w:rPr>
          <w:rFonts w:eastAsia="Times New Roman"/>
          <w:b/>
          <w:bCs/>
          <w:color w:val="000000"/>
        </w:rPr>
        <w:t>camisas personalizadas</w:t>
      </w:r>
      <w:r w:rsidRPr="0076056B">
        <w:rPr>
          <w:rFonts w:eastAsia="Times New Roman"/>
          <w:color w:val="000000"/>
        </w:rPr>
        <w:t xml:space="preserve">, </w:t>
      </w:r>
      <w:r w:rsidRPr="0076056B">
        <w:rPr>
          <w:rFonts w:eastAsia="Times New Roman"/>
          <w:b/>
          <w:bCs/>
          <w:color w:val="000000"/>
        </w:rPr>
        <w:t>conforme planilha abaixo</w:t>
      </w:r>
      <w:r>
        <w:rPr>
          <w:rFonts w:eastAsia="Times New Roman"/>
          <w:b/>
          <w:bCs/>
          <w:color w:val="000000"/>
        </w:rPr>
        <w:t xml:space="preserve"> e ANEXO</w:t>
      </w:r>
      <w:r w:rsidRPr="0076056B">
        <w:rPr>
          <w:rFonts w:eastAsia="Times New Roman"/>
          <w:b/>
          <w:bCs/>
          <w:color w:val="000000"/>
        </w:rPr>
        <w:t>:</w:t>
      </w:r>
    </w:p>
    <w:p w14:paraId="08700A47" w14:textId="77777777" w:rsidR="00D55EE2" w:rsidRPr="00003DA7" w:rsidRDefault="00D55EE2" w:rsidP="00D55EE2">
      <w:pPr>
        <w:jc w:val="both"/>
        <w:rPr>
          <w:lang w:val="x-none"/>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27"/>
        <w:gridCol w:w="6926"/>
        <w:gridCol w:w="675"/>
        <w:gridCol w:w="1096"/>
      </w:tblGrid>
      <w:tr w:rsidR="00D55EE2" w:rsidRPr="0086268F" w14:paraId="128FDB94" w14:textId="77777777" w:rsidTr="00296D93">
        <w:trPr>
          <w:trHeight w:val="415"/>
          <w:jc w:val="center"/>
        </w:trPr>
        <w:tc>
          <w:tcPr>
            <w:tcW w:w="0" w:type="auto"/>
            <w:tcBorders>
              <w:top w:val="single" w:sz="6" w:space="0" w:color="000000"/>
              <w:left w:val="single" w:sz="6" w:space="0" w:color="000000"/>
              <w:bottom w:val="single" w:sz="6" w:space="0" w:color="000000"/>
              <w:right w:val="single" w:sz="6" w:space="0" w:color="000000"/>
            </w:tcBorders>
            <w:shd w:val="clear" w:color="auto" w:fill="BFBFBF"/>
            <w:hideMark/>
          </w:tcPr>
          <w:p w14:paraId="4D46EDCE" w14:textId="77777777" w:rsidR="00D55EE2" w:rsidRPr="0086268F" w:rsidRDefault="00D55EE2" w:rsidP="00296D93">
            <w:pPr>
              <w:spacing w:before="122" w:line="360" w:lineRule="auto"/>
              <w:ind w:right="129"/>
              <w:jc w:val="center"/>
              <w:rPr>
                <w:rFonts w:eastAsia="Times New Roman"/>
              </w:rPr>
            </w:pPr>
            <w:r w:rsidRPr="0086268F">
              <w:rPr>
                <w:rFonts w:eastAsia="Times New Roman"/>
                <w:b/>
                <w:bCs/>
                <w:color w:val="00000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BFBFBF"/>
            <w:hideMark/>
          </w:tcPr>
          <w:p w14:paraId="351DD187" w14:textId="77777777" w:rsidR="00D55EE2" w:rsidRPr="0086268F" w:rsidRDefault="00D55EE2" w:rsidP="00296D93">
            <w:pPr>
              <w:spacing w:before="121" w:line="360" w:lineRule="auto"/>
              <w:ind w:left="102"/>
              <w:jc w:val="center"/>
              <w:rPr>
                <w:rFonts w:eastAsia="Times New Roman"/>
              </w:rPr>
            </w:pPr>
            <w:r w:rsidRPr="0086268F">
              <w:rPr>
                <w:rFonts w:eastAsia="Times New Roman"/>
                <w:b/>
                <w:bCs/>
                <w:color w:val="000000"/>
              </w:rPr>
              <w:t>DESCRIÇÃO DETALHADA</w:t>
            </w:r>
          </w:p>
        </w:tc>
        <w:tc>
          <w:tcPr>
            <w:tcW w:w="0" w:type="auto"/>
            <w:tcBorders>
              <w:top w:val="single" w:sz="6" w:space="0" w:color="000000"/>
              <w:left w:val="single" w:sz="6" w:space="0" w:color="000000"/>
              <w:bottom w:val="single" w:sz="6" w:space="0" w:color="000000"/>
              <w:right w:val="single" w:sz="6" w:space="0" w:color="000000"/>
            </w:tcBorders>
            <w:shd w:val="clear" w:color="auto" w:fill="BFBFBF"/>
            <w:hideMark/>
          </w:tcPr>
          <w:p w14:paraId="53FBEBC7" w14:textId="77777777" w:rsidR="00D55EE2" w:rsidRPr="0086268F" w:rsidRDefault="00D55EE2" w:rsidP="00296D93">
            <w:pPr>
              <w:spacing w:before="122" w:line="360" w:lineRule="auto"/>
              <w:ind w:left="159"/>
              <w:jc w:val="center"/>
              <w:rPr>
                <w:rFonts w:eastAsia="Times New Roman"/>
              </w:rPr>
            </w:pPr>
            <w:r w:rsidRPr="0086268F">
              <w:rPr>
                <w:rFonts w:eastAsia="Times New Roman"/>
                <w:b/>
                <w:bCs/>
                <w:color w:val="000000"/>
              </w:rPr>
              <w:t>UND.</w:t>
            </w:r>
          </w:p>
        </w:tc>
        <w:tc>
          <w:tcPr>
            <w:tcW w:w="1096" w:type="dxa"/>
            <w:tcBorders>
              <w:top w:val="single" w:sz="6" w:space="0" w:color="000000"/>
              <w:left w:val="single" w:sz="6" w:space="0" w:color="000000"/>
              <w:bottom w:val="single" w:sz="6" w:space="0" w:color="000000"/>
              <w:right w:val="single" w:sz="6" w:space="0" w:color="000000"/>
            </w:tcBorders>
            <w:shd w:val="clear" w:color="auto" w:fill="BFBFBF"/>
            <w:hideMark/>
          </w:tcPr>
          <w:p w14:paraId="029112EE" w14:textId="77777777" w:rsidR="00D55EE2" w:rsidRPr="0086268F" w:rsidRDefault="00D55EE2" w:rsidP="00296D93">
            <w:pPr>
              <w:spacing w:before="122" w:line="360" w:lineRule="auto"/>
              <w:ind w:right="139"/>
              <w:jc w:val="center"/>
              <w:rPr>
                <w:rFonts w:eastAsia="Times New Roman"/>
              </w:rPr>
            </w:pPr>
            <w:r w:rsidRPr="0086268F">
              <w:rPr>
                <w:rFonts w:eastAsia="Times New Roman"/>
                <w:b/>
                <w:bCs/>
                <w:color w:val="000000"/>
              </w:rPr>
              <w:t>QUANT.</w:t>
            </w:r>
          </w:p>
        </w:tc>
      </w:tr>
      <w:tr w:rsidR="00D55EE2" w:rsidRPr="0086268F" w14:paraId="1AA4FCF5" w14:textId="77777777" w:rsidTr="00296D93">
        <w:trPr>
          <w:trHeight w:val="751"/>
          <w:jc w:val="center"/>
        </w:trPr>
        <w:tc>
          <w:tcPr>
            <w:tcW w:w="0" w:type="auto"/>
            <w:tcBorders>
              <w:top w:val="single" w:sz="6" w:space="0" w:color="000000"/>
              <w:left w:val="single" w:sz="6" w:space="0" w:color="000000"/>
              <w:bottom w:val="single" w:sz="6" w:space="0" w:color="000000"/>
              <w:right w:val="single" w:sz="6" w:space="0" w:color="000000"/>
            </w:tcBorders>
            <w:hideMark/>
          </w:tcPr>
          <w:p w14:paraId="33E76934" w14:textId="77777777" w:rsidR="00D55EE2" w:rsidRPr="0086268F" w:rsidRDefault="00D55EE2" w:rsidP="00296D93">
            <w:pPr>
              <w:spacing w:before="53" w:line="360" w:lineRule="auto"/>
              <w:ind w:right="113"/>
              <w:jc w:val="center"/>
              <w:rPr>
                <w:rFonts w:eastAsia="Times New Roman"/>
              </w:rPr>
            </w:pPr>
            <w:r w:rsidRPr="0086268F">
              <w:rPr>
                <w:rFonts w:eastAsia="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hideMark/>
          </w:tcPr>
          <w:p w14:paraId="4FBBAF5B" w14:textId="77777777" w:rsidR="00D55EE2" w:rsidRPr="0086268F" w:rsidRDefault="00D55EE2" w:rsidP="00296D93">
            <w:pPr>
              <w:spacing w:before="51" w:line="360" w:lineRule="auto"/>
              <w:ind w:left="102" w:right="105"/>
              <w:jc w:val="both"/>
              <w:rPr>
                <w:rFonts w:eastAsia="Times New Roman"/>
              </w:rPr>
            </w:pPr>
            <w:r w:rsidRPr="00265D58">
              <w:rPr>
                <w:rFonts w:eastAsia="Times New Roman"/>
                <w:sz w:val="23"/>
                <w:szCs w:val="23"/>
              </w:rPr>
              <w:t xml:space="preserve">Camisa masculina, gola careca, de cor preta, em malha PV (poliéster (67%) e viscose (33%), personalizada, tamanho </w:t>
            </w:r>
            <w:r>
              <w:rPr>
                <w:rFonts w:eastAsia="Times New Roman"/>
                <w:sz w:val="23"/>
                <w:szCs w:val="23"/>
              </w:rPr>
              <w:t xml:space="preserve">P ao </w:t>
            </w:r>
            <w:r w:rsidRPr="00265D58">
              <w:rPr>
                <w:rFonts w:eastAsia="Times New Roman"/>
                <w:sz w:val="23"/>
                <w:szCs w:val="23"/>
              </w:rPr>
              <w:t>XG.</w:t>
            </w:r>
          </w:p>
        </w:tc>
        <w:tc>
          <w:tcPr>
            <w:tcW w:w="0" w:type="auto"/>
            <w:tcBorders>
              <w:top w:val="single" w:sz="6" w:space="0" w:color="000000"/>
              <w:left w:val="single" w:sz="6" w:space="0" w:color="000000"/>
              <w:bottom w:val="single" w:sz="6" w:space="0" w:color="000000"/>
              <w:right w:val="single" w:sz="6" w:space="0" w:color="000000"/>
            </w:tcBorders>
            <w:hideMark/>
          </w:tcPr>
          <w:p w14:paraId="6E430A20" w14:textId="77777777" w:rsidR="00D55EE2" w:rsidRPr="0086268F" w:rsidRDefault="00D55EE2" w:rsidP="00296D93">
            <w:pPr>
              <w:spacing w:before="53" w:line="360" w:lineRule="auto"/>
              <w:ind w:left="102"/>
              <w:jc w:val="center"/>
              <w:rPr>
                <w:rFonts w:eastAsia="Times New Roman"/>
              </w:rPr>
            </w:pPr>
            <w:r w:rsidRPr="0086268F">
              <w:rPr>
                <w:rFonts w:eastAsia="Times New Roman"/>
                <w:color w:val="000000"/>
              </w:rPr>
              <w:t>UND.</w:t>
            </w:r>
          </w:p>
        </w:tc>
        <w:tc>
          <w:tcPr>
            <w:tcW w:w="1096" w:type="dxa"/>
            <w:tcBorders>
              <w:top w:val="single" w:sz="6" w:space="0" w:color="000000"/>
              <w:left w:val="single" w:sz="6" w:space="0" w:color="000000"/>
              <w:bottom w:val="single" w:sz="6" w:space="0" w:color="000000"/>
              <w:right w:val="single" w:sz="6" w:space="0" w:color="000000"/>
            </w:tcBorders>
            <w:hideMark/>
          </w:tcPr>
          <w:p w14:paraId="1CE86630" w14:textId="77777777" w:rsidR="00D55EE2" w:rsidRPr="0086268F" w:rsidRDefault="00D55EE2" w:rsidP="00296D93">
            <w:pPr>
              <w:spacing w:before="53" w:line="360" w:lineRule="auto"/>
              <w:ind w:right="137"/>
              <w:jc w:val="center"/>
              <w:rPr>
                <w:rFonts w:eastAsia="Times New Roman"/>
              </w:rPr>
            </w:pPr>
            <w:r>
              <w:rPr>
                <w:rFonts w:eastAsia="Times New Roman"/>
              </w:rPr>
              <w:t>180</w:t>
            </w:r>
          </w:p>
        </w:tc>
      </w:tr>
      <w:tr w:rsidR="00D55EE2" w:rsidRPr="0086268F" w14:paraId="1507B51A" w14:textId="77777777" w:rsidTr="00296D93">
        <w:trPr>
          <w:trHeight w:val="751"/>
          <w:jc w:val="center"/>
        </w:trPr>
        <w:tc>
          <w:tcPr>
            <w:tcW w:w="0" w:type="auto"/>
            <w:tcBorders>
              <w:top w:val="single" w:sz="6" w:space="0" w:color="000000"/>
              <w:left w:val="single" w:sz="6" w:space="0" w:color="000000"/>
              <w:bottom w:val="single" w:sz="6" w:space="0" w:color="000000"/>
              <w:right w:val="single" w:sz="6" w:space="0" w:color="000000"/>
            </w:tcBorders>
          </w:tcPr>
          <w:p w14:paraId="4688FB5A" w14:textId="77777777" w:rsidR="00D55EE2" w:rsidRPr="0086268F" w:rsidRDefault="00D55EE2" w:rsidP="00296D93">
            <w:pPr>
              <w:spacing w:before="53" w:line="360" w:lineRule="auto"/>
              <w:ind w:right="113"/>
              <w:jc w:val="center"/>
              <w:rPr>
                <w:rFonts w:eastAsia="Times New Roman"/>
                <w:color w:val="000000"/>
              </w:rPr>
            </w:pPr>
            <w:r>
              <w:rPr>
                <w:rFonts w:eastAsia="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Pr>
          <w:p w14:paraId="101F75F4" w14:textId="77777777" w:rsidR="00D55EE2" w:rsidRPr="0086268F" w:rsidRDefault="00D55EE2" w:rsidP="00296D93">
            <w:pPr>
              <w:spacing w:before="51" w:line="360" w:lineRule="auto"/>
              <w:ind w:left="102" w:right="105"/>
              <w:jc w:val="both"/>
              <w:rPr>
                <w:rFonts w:eastAsia="Times New Roman"/>
              </w:rPr>
            </w:pPr>
            <w:r w:rsidRPr="001F5F94">
              <w:rPr>
                <w:rFonts w:eastAsia="Times New Roman"/>
              </w:rPr>
              <w:t xml:space="preserve">Camisa masculina, gola polo, de cor azul </w:t>
            </w:r>
            <w:proofErr w:type="spellStart"/>
            <w:r w:rsidRPr="001F5F94">
              <w:rPr>
                <w:rFonts w:eastAsia="Times New Roman"/>
              </w:rPr>
              <w:t>royal</w:t>
            </w:r>
            <w:proofErr w:type="spellEnd"/>
            <w:r w:rsidRPr="001F5F94">
              <w:rPr>
                <w:rFonts w:eastAsia="Times New Roman"/>
              </w:rPr>
              <w:t>, em malha PV (poliéster (67%) e viscose (33%), personalizada, tamanho P ao XG.</w:t>
            </w:r>
          </w:p>
        </w:tc>
        <w:tc>
          <w:tcPr>
            <w:tcW w:w="0" w:type="auto"/>
            <w:tcBorders>
              <w:top w:val="single" w:sz="6" w:space="0" w:color="000000"/>
              <w:left w:val="single" w:sz="6" w:space="0" w:color="000000"/>
              <w:bottom w:val="single" w:sz="6" w:space="0" w:color="000000"/>
              <w:right w:val="single" w:sz="6" w:space="0" w:color="000000"/>
            </w:tcBorders>
          </w:tcPr>
          <w:p w14:paraId="21FCC558" w14:textId="77777777" w:rsidR="00D55EE2" w:rsidRPr="0086268F" w:rsidRDefault="00D55EE2" w:rsidP="00296D93">
            <w:pPr>
              <w:spacing w:before="53" w:line="360" w:lineRule="auto"/>
              <w:ind w:left="102"/>
              <w:jc w:val="center"/>
              <w:rPr>
                <w:rFonts w:eastAsia="Times New Roman"/>
                <w:color w:val="000000"/>
              </w:rPr>
            </w:pPr>
            <w:r>
              <w:rPr>
                <w:rFonts w:eastAsia="Times New Roman"/>
                <w:color w:val="000000"/>
              </w:rPr>
              <w:t>UND</w:t>
            </w:r>
          </w:p>
        </w:tc>
        <w:tc>
          <w:tcPr>
            <w:tcW w:w="1096" w:type="dxa"/>
            <w:tcBorders>
              <w:top w:val="single" w:sz="6" w:space="0" w:color="000000"/>
              <w:left w:val="single" w:sz="6" w:space="0" w:color="000000"/>
              <w:bottom w:val="single" w:sz="6" w:space="0" w:color="000000"/>
              <w:right w:val="single" w:sz="6" w:space="0" w:color="000000"/>
            </w:tcBorders>
          </w:tcPr>
          <w:p w14:paraId="792B812E" w14:textId="77777777" w:rsidR="00D55EE2" w:rsidRDefault="00D55EE2" w:rsidP="00296D93">
            <w:pPr>
              <w:spacing w:before="53" w:line="360" w:lineRule="auto"/>
              <w:ind w:right="137"/>
              <w:jc w:val="center"/>
              <w:rPr>
                <w:rFonts w:eastAsia="Times New Roman"/>
              </w:rPr>
            </w:pPr>
            <w:r>
              <w:rPr>
                <w:rFonts w:eastAsia="Times New Roman"/>
              </w:rPr>
              <w:t>90</w:t>
            </w:r>
          </w:p>
        </w:tc>
      </w:tr>
    </w:tbl>
    <w:p w14:paraId="63BB75CB" w14:textId="77777777" w:rsidR="00D55EE2" w:rsidRPr="00003DA7" w:rsidRDefault="00D55EE2" w:rsidP="00D55EE2">
      <w:pPr>
        <w:jc w:val="both"/>
        <w:rPr>
          <w:lang w:val="x-none"/>
        </w:rPr>
      </w:pPr>
    </w:p>
    <w:p w14:paraId="29A2D44C" w14:textId="77777777" w:rsidR="00D55EE2" w:rsidRPr="00D17474" w:rsidRDefault="00D55EE2" w:rsidP="00D55EE2">
      <w:pPr>
        <w:jc w:val="both"/>
        <w:rPr>
          <w:rFonts w:eastAsia="Times New Roman"/>
          <w:b/>
          <w:bCs/>
          <w:color w:val="000000"/>
        </w:rPr>
      </w:pPr>
      <w:r w:rsidRPr="00D17474">
        <w:rPr>
          <w:rFonts w:eastAsia="Times New Roman"/>
          <w:b/>
          <w:bCs/>
          <w:color w:val="000000"/>
        </w:rPr>
        <w:t xml:space="preserve">Limite para apresentação de orçamentos adicionais: </w:t>
      </w:r>
      <w:r w:rsidRPr="001F5F94">
        <w:rPr>
          <w:rFonts w:eastAsia="Times New Roman"/>
          <w:b/>
          <w:bCs/>
          <w:color w:val="000000"/>
          <w:highlight w:val="yellow"/>
        </w:rPr>
        <w:t>1</w:t>
      </w:r>
      <w:r>
        <w:rPr>
          <w:rFonts w:eastAsia="Times New Roman"/>
          <w:b/>
          <w:bCs/>
          <w:color w:val="000000"/>
          <w:highlight w:val="yellow"/>
        </w:rPr>
        <w:t>7</w:t>
      </w:r>
      <w:r w:rsidRPr="001F5F94">
        <w:rPr>
          <w:rFonts w:eastAsia="Times New Roman"/>
          <w:b/>
          <w:bCs/>
          <w:color w:val="000000"/>
          <w:highlight w:val="yellow"/>
        </w:rPr>
        <w:t xml:space="preserve"> de junho</w:t>
      </w:r>
      <w:r w:rsidRPr="00D17474">
        <w:rPr>
          <w:rFonts w:eastAsia="Times New Roman"/>
          <w:b/>
          <w:bCs/>
          <w:color w:val="000000"/>
        </w:rPr>
        <w:t xml:space="preserve"> de 202</w:t>
      </w:r>
      <w:r>
        <w:rPr>
          <w:rFonts w:eastAsia="Times New Roman"/>
          <w:b/>
          <w:bCs/>
          <w:color w:val="000000"/>
        </w:rPr>
        <w:t>6</w:t>
      </w:r>
      <w:r w:rsidRPr="00D17474">
        <w:rPr>
          <w:rFonts w:eastAsia="Times New Roman"/>
          <w:b/>
          <w:bCs/>
          <w:color w:val="000000"/>
        </w:rPr>
        <w:t xml:space="preserve"> das 08:00 as 1</w:t>
      </w:r>
      <w:r>
        <w:rPr>
          <w:rFonts w:eastAsia="Times New Roman"/>
          <w:b/>
          <w:bCs/>
          <w:color w:val="000000"/>
        </w:rPr>
        <w:t>2</w:t>
      </w:r>
      <w:r w:rsidRPr="00D17474">
        <w:rPr>
          <w:rFonts w:eastAsia="Times New Roman"/>
          <w:b/>
          <w:bCs/>
          <w:color w:val="000000"/>
        </w:rPr>
        <w:t>:00hrs, na forma presencial, e até as 23:59hrs na forma eletrônica.</w:t>
      </w:r>
      <w:r w:rsidRPr="00D17474">
        <w:rPr>
          <w:rFonts w:eastAsia="Times New Roman"/>
          <w:b/>
          <w:bCs/>
          <w:color w:val="000000"/>
        </w:rPr>
        <w:cr/>
      </w:r>
    </w:p>
    <w:p w14:paraId="66B7427F" w14:textId="77777777" w:rsidR="00D55EE2" w:rsidRPr="00D17474" w:rsidRDefault="00D55EE2" w:rsidP="00D55EE2">
      <w:pPr>
        <w:pBdr>
          <w:top w:val="nil"/>
          <w:left w:val="nil"/>
          <w:bottom w:val="nil"/>
          <w:right w:val="nil"/>
          <w:between w:val="nil"/>
        </w:pBdr>
        <w:spacing w:line="300" w:lineRule="auto"/>
        <w:jc w:val="both"/>
        <w:rPr>
          <w:rFonts w:eastAsia="Times New Roman"/>
          <w:color w:val="000000"/>
        </w:rPr>
      </w:pPr>
      <w:r>
        <w:rPr>
          <w:rFonts w:eastAsia="Times New Roman"/>
          <w:color w:val="000000"/>
        </w:rPr>
        <w:t>O Anexo bem como d</w:t>
      </w:r>
      <w:r w:rsidRPr="00D17474">
        <w:rPr>
          <w:rFonts w:eastAsia="Times New Roman"/>
          <w:color w:val="000000"/>
        </w:rPr>
        <w:t xml:space="preserve">ocumentações complementares poderão ser solicitadas através do endereço eletrônico </w:t>
      </w:r>
      <w:hyperlink r:id="rId7" w:history="1">
        <w:r w:rsidRPr="00EC0D52">
          <w:rPr>
            <w:rStyle w:val="Hyperlink"/>
            <w:rFonts w:eastAsia="Times New Roman"/>
            <w:b/>
            <w:bCs/>
          </w:rPr>
          <w:t>licitacao@euclidesdacunha.ba.gov.br</w:t>
        </w:r>
      </w:hyperlink>
      <w:r>
        <w:rPr>
          <w:rFonts w:eastAsia="Times New Roman"/>
          <w:b/>
          <w:bCs/>
          <w:color w:val="000000"/>
        </w:rPr>
        <w:t xml:space="preserve"> </w:t>
      </w:r>
      <w:r w:rsidRPr="00D17474">
        <w:rPr>
          <w:rFonts w:eastAsia="Times New Roman"/>
          <w:color w:val="000000"/>
        </w:rPr>
        <w:t xml:space="preserve">bem como obtidas presencialmente no Setor de Licitações e Contratos, situado na </w:t>
      </w:r>
      <w:r w:rsidRPr="00D17474">
        <w:t>Prefeitura Municipal, Centro Administrativo Municipal, S/Nº, Bairro Jeremias, CEP: 48.500-000, Euclides da Cunha, Bahia</w:t>
      </w:r>
      <w:r w:rsidRPr="00D17474">
        <w:rPr>
          <w:rFonts w:eastAsia="Times New Roman"/>
          <w:color w:val="000000"/>
        </w:rPr>
        <w:t>, no horário das 08:00 as 17:00hrs, de segunda a sexta-feira.</w:t>
      </w:r>
      <w:r>
        <w:rPr>
          <w:rFonts w:eastAsia="Times New Roman"/>
          <w:color w:val="000000"/>
        </w:rPr>
        <w:t xml:space="preserve"> </w:t>
      </w:r>
      <w:r w:rsidRPr="00D17474">
        <w:rPr>
          <w:rFonts w:eastAsia="Times New Roman"/>
          <w:color w:val="000000"/>
        </w:rPr>
        <w:t xml:space="preserve">Juntamente com a proposta solicitamos que sejam encaminhadas de forma atualizada os seguintes documentos: </w:t>
      </w:r>
    </w:p>
    <w:p w14:paraId="1F7EE8A4" w14:textId="77777777" w:rsidR="00D55EE2" w:rsidRPr="00D17474" w:rsidRDefault="00D55EE2" w:rsidP="00D55EE2">
      <w:pPr>
        <w:pBdr>
          <w:top w:val="nil"/>
          <w:left w:val="nil"/>
          <w:bottom w:val="nil"/>
          <w:right w:val="nil"/>
          <w:between w:val="nil"/>
        </w:pBdr>
        <w:spacing w:line="300" w:lineRule="auto"/>
        <w:jc w:val="both"/>
        <w:rPr>
          <w:rFonts w:eastAsia="Times New Roman"/>
          <w:b/>
          <w:bCs/>
          <w:color w:val="000000"/>
        </w:rPr>
      </w:pPr>
      <w:r w:rsidRPr="00D17474">
        <w:rPr>
          <w:rFonts w:eastAsia="Times New Roman"/>
          <w:b/>
          <w:bCs/>
          <w:color w:val="000000"/>
        </w:rPr>
        <w:t>Relativos à habilitação jurídica</w:t>
      </w:r>
      <w:r w:rsidRPr="00D17474">
        <w:rPr>
          <w:rFonts w:eastAsia="Times New Roman"/>
          <w:color w:val="000000"/>
        </w:rPr>
        <w:t xml:space="preserve"> (contrato social consolidado ou todas as respectivas alterações, documentos dos sócios e prova de inscrição no Cadastro Nacional de Pessoa Jurídica (Cartão CNPJ); </w:t>
      </w:r>
      <w:r w:rsidRPr="00D17474">
        <w:rPr>
          <w:rFonts w:eastAsia="Times New Roman"/>
          <w:b/>
          <w:bCs/>
          <w:color w:val="000000"/>
        </w:rPr>
        <w:t>de regularidade fiscal e trabalhista</w:t>
      </w:r>
      <w:r w:rsidRPr="00D17474">
        <w:rPr>
          <w:rFonts w:eastAsia="Times New Roman"/>
          <w:color w:val="000000"/>
        </w:rPr>
        <w:t xml:space="preserve"> (Certidão de Regularidade Municipal, Fazenda Estadual e Fazenda Federal; Certificado de Regularidade relativa com o Fundo de Garantia por Tempo de Serviços (FGTS); Certidão Negativa de Débitos Trabalhistas); </w:t>
      </w:r>
      <w:r w:rsidRPr="00D17474">
        <w:rPr>
          <w:rFonts w:eastAsia="Times New Roman"/>
          <w:b/>
          <w:bCs/>
          <w:color w:val="000000"/>
        </w:rPr>
        <w:t>certidões do Cadastro Nacional de Empresas Inidôneas e Suspensas (CEIS) e Cadastro Nacional de Empresas Punidas (CNEP).</w:t>
      </w:r>
    </w:p>
    <w:p w14:paraId="62AFA1A2" w14:textId="77777777" w:rsidR="00D55EE2" w:rsidRPr="00D17474" w:rsidRDefault="00D55EE2" w:rsidP="00D55EE2">
      <w:pPr>
        <w:jc w:val="both"/>
        <w:rPr>
          <w:rFonts w:eastAsia="Times New Roman"/>
          <w:color w:val="000000"/>
        </w:rPr>
      </w:pPr>
    </w:p>
    <w:p w14:paraId="06D8BDB0" w14:textId="77777777" w:rsidR="00D55EE2" w:rsidRPr="00D17474" w:rsidRDefault="00D55EE2" w:rsidP="00D55EE2">
      <w:pPr>
        <w:jc w:val="both"/>
        <w:rPr>
          <w:rFonts w:eastAsia="Times New Roman"/>
          <w:color w:val="000000"/>
        </w:rPr>
      </w:pPr>
    </w:p>
    <w:p w14:paraId="43F1C9C0" w14:textId="77777777" w:rsidR="00D55EE2" w:rsidRPr="00D17474" w:rsidRDefault="00D55EE2" w:rsidP="00D55EE2">
      <w:pPr>
        <w:tabs>
          <w:tab w:val="left" w:pos="3348"/>
        </w:tabs>
        <w:jc w:val="right"/>
        <w:rPr>
          <w:lang w:val="x-none"/>
        </w:rPr>
      </w:pPr>
      <w:r w:rsidRPr="00D17474">
        <w:rPr>
          <w:lang w:val="x-none"/>
        </w:rPr>
        <w:tab/>
        <w:t xml:space="preserve">Euclides da Cunha – BA, </w:t>
      </w:r>
      <w:r>
        <w:rPr>
          <w:lang w:val="x-none"/>
        </w:rPr>
        <w:t xml:space="preserve">11 de junho </w:t>
      </w:r>
      <w:r w:rsidRPr="00D17474">
        <w:rPr>
          <w:lang w:val="x-none"/>
        </w:rPr>
        <w:t>de 202</w:t>
      </w:r>
      <w:r>
        <w:rPr>
          <w:lang w:val="x-none"/>
        </w:rPr>
        <w:t>6</w:t>
      </w:r>
      <w:r w:rsidRPr="00D17474">
        <w:rPr>
          <w:lang w:val="x-none"/>
        </w:rPr>
        <w:t>.</w:t>
      </w:r>
    </w:p>
    <w:p w14:paraId="2DD5A929" w14:textId="77777777" w:rsidR="00D55EE2" w:rsidRPr="00D17474" w:rsidRDefault="00D55EE2" w:rsidP="00D55EE2">
      <w:pPr>
        <w:rPr>
          <w:lang w:val="x-none"/>
        </w:rPr>
      </w:pPr>
    </w:p>
    <w:p w14:paraId="19E512DB" w14:textId="77777777" w:rsidR="00214345" w:rsidRPr="003563F9" w:rsidRDefault="00214345" w:rsidP="00214345">
      <w:pPr>
        <w:spacing w:after="0" w:line="276" w:lineRule="auto"/>
        <w:jc w:val="center"/>
        <w:rPr>
          <w:rFonts w:ascii="Times New Roman" w:eastAsia="Times New Roman" w:hAnsi="Times New Roman" w:cs="Times New Roman"/>
          <w:b/>
          <w:sz w:val="24"/>
          <w:szCs w:val="24"/>
          <w:u w:val="single"/>
          <w:lang w:eastAsia="pt-BR"/>
        </w:rPr>
      </w:pPr>
      <w:bookmarkStart w:id="0" w:name="_GoBack"/>
      <w:bookmarkEnd w:id="0"/>
      <w:r w:rsidRPr="003563F9">
        <w:rPr>
          <w:rFonts w:ascii="Times New Roman" w:eastAsia="Times New Roman" w:hAnsi="Times New Roman" w:cs="Times New Roman"/>
          <w:b/>
          <w:sz w:val="24"/>
          <w:szCs w:val="24"/>
          <w:u w:val="single"/>
          <w:lang w:eastAsia="pt-BR"/>
        </w:rPr>
        <w:lastRenderedPageBreak/>
        <w:t>TERMO DE REFERÊNCIA</w:t>
      </w:r>
    </w:p>
    <w:p w14:paraId="04110DEA" w14:textId="77777777" w:rsidR="00214345" w:rsidRDefault="00214345" w:rsidP="00214345">
      <w:pPr>
        <w:spacing w:after="0" w:line="276" w:lineRule="auto"/>
        <w:jc w:val="center"/>
        <w:rPr>
          <w:rFonts w:ascii="Times New Roman" w:eastAsia="Times New Roman" w:hAnsi="Times New Roman" w:cs="Times New Roman"/>
          <w:b/>
          <w:sz w:val="24"/>
          <w:szCs w:val="24"/>
          <w:u w:val="single"/>
          <w:lang w:eastAsia="pt-BR"/>
        </w:rPr>
      </w:pPr>
    </w:p>
    <w:p w14:paraId="0DE9CB95" w14:textId="77777777" w:rsidR="00BB6359" w:rsidRPr="003563F9" w:rsidRDefault="00BB6359" w:rsidP="00CA671A">
      <w:pPr>
        <w:spacing w:after="0" w:line="276" w:lineRule="auto"/>
        <w:jc w:val="both"/>
        <w:rPr>
          <w:rFonts w:ascii="Times New Roman" w:eastAsia="Times New Roman" w:hAnsi="Times New Roman" w:cs="Times New Roman"/>
          <w:b/>
          <w:sz w:val="24"/>
          <w:szCs w:val="24"/>
          <w:u w:val="single"/>
          <w:lang w:eastAsia="pt-BR"/>
        </w:rPr>
      </w:pPr>
    </w:p>
    <w:p w14:paraId="1103046D" w14:textId="43401267" w:rsidR="006B0DC2" w:rsidRPr="002F4A00" w:rsidRDefault="00CF7D00" w:rsidP="00B030BE">
      <w:pPr>
        <w:spacing w:after="0" w:line="360" w:lineRule="auto"/>
        <w:jc w:val="both"/>
        <w:rPr>
          <w:rFonts w:ascii="Times New Roman" w:eastAsia="Times New Roman" w:hAnsi="Times New Roman" w:cs="Times New Roman"/>
          <w:sz w:val="10"/>
          <w:szCs w:val="10"/>
          <w:lang w:eastAsia="pt-BR"/>
        </w:rPr>
      </w:pPr>
      <w:r>
        <w:rPr>
          <w:rFonts w:ascii="Times New Roman" w:eastAsia="Times New Roman" w:hAnsi="Times New Roman" w:cs="Times New Roman"/>
          <w:b/>
          <w:sz w:val="24"/>
          <w:szCs w:val="24"/>
          <w:lang w:eastAsia="pt-BR"/>
        </w:rPr>
        <w:t>ÓRGÃO RESPONSÁVEL:</w:t>
      </w:r>
      <w:r w:rsidR="00214345" w:rsidRPr="003563F9">
        <w:rPr>
          <w:rFonts w:ascii="Times New Roman" w:eastAsia="Times New Roman" w:hAnsi="Times New Roman" w:cs="Times New Roman"/>
          <w:sz w:val="24"/>
          <w:szCs w:val="24"/>
          <w:lang w:eastAsia="pt-BR"/>
        </w:rPr>
        <w:t xml:space="preserve"> </w:t>
      </w:r>
      <w:r w:rsidR="000F2FD5" w:rsidRPr="000F2FD5">
        <w:rPr>
          <w:rFonts w:ascii="Times New Roman" w:eastAsia="Times New Roman" w:hAnsi="Times New Roman" w:cs="Times New Roman"/>
          <w:sz w:val="24"/>
          <w:szCs w:val="24"/>
          <w:lang w:eastAsia="pt-BR"/>
        </w:rPr>
        <w:t>Secretaria Municipal de Segurança Pública, Defesa Social, Defesa Civil e Mobilidade Urbana</w:t>
      </w:r>
      <w:r w:rsidR="000F2FD5">
        <w:rPr>
          <w:rFonts w:ascii="Times New Roman" w:eastAsia="Times New Roman" w:hAnsi="Times New Roman" w:cs="Times New Roman"/>
          <w:sz w:val="24"/>
          <w:szCs w:val="24"/>
          <w:lang w:eastAsia="pt-BR"/>
        </w:rPr>
        <w:t>.</w:t>
      </w:r>
    </w:p>
    <w:p w14:paraId="6B5190BD" w14:textId="69D50114" w:rsidR="00214345" w:rsidRPr="002F4A00" w:rsidRDefault="00214345" w:rsidP="006B0DC2">
      <w:pPr>
        <w:numPr>
          <w:ilvl w:val="0"/>
          <w:numId w:val="1"/>
        </w:numPr>
        <w:shd w:val="clear" w:color="auto" w:fill="D9D9D9"/>
        <w:spacing w:after="0" w:line="360" w:lineRule="auto"/>
        <w:ind w:left="0" w:firstLine="0"/>
        <w:jc w:val="both"/>
        <w:rPr>
          <w:rFonts w:ascii="Times New Roman" w:eastAsia="Times New Roman" w:hAnsi="Times New Roman" w:cs="Times New Roman"/>
          <w:sz w:val="24"/>
          <w:szCs w:val="24"/>
          <w:lang w:eastAsia="pt-BR"/>
        </w:rPr>
      </w:pPr>
      <w:r w:rsidRPr="002F4A00">
        <w:rPr>
          <w:rFonts w:ascii="Times New Roman" w:eastAsia="Times New Roman" w:hAnsi="Times New Roman" w:cs="Times New Roman"/>
          <w:b/>
          <w:sz w:val="24"/>
          <w:szCs w:val="24"/>
          <w:lang w:eastAsia="pt-BR"/>
        </w:rPr>
        <w:t>OBJETO</w:t>
      </w:r>
      <w:r w:rsidR="0011607B">
        <w:rPr>
          <w:rFonts w:ascii="Times New Roman" w:eastAsia="Times New Roman" w:hAnsi="Times New Roman" w:cs="Times New Roman"/>
          <w:b/>
          <w:sz w:val="24"/>
          <w:szCs w:val="24"/>
          <w:lang w:eastAsia="pt-BR"/>
        </w:rPr>
        <w:t>:</w:t>
      </w:r>
    </w:p>
    <w:p w14:paraId="6D669ACC" w14:textId="77777777" w:rsidR="006B0DC2" w:rsidRDefault="006B0DC2" w:rsidP="00B030BE">
      <w:pPr>
        <w:spacing w:after="0" w:line="360" w:lineRule="auto"/>
        <w:jc w:val="both"/>
        <w:rPr>
          <w:rFonts w:ascii="Times New Roman" w:eastAsia="Arial" w:hAnsi="Times New Roman" w:cs="Times New Roman"/>
          <w:sz w:val="24"/>
          <w:szCs w:val="24"/>
          <w:lang w:eastAsia="pt-BR"/>
        </w:rPr>
      </w:pPr>
      <w:bookmarkStart w:id="1" w:name="_Hlk176267343"/>
    </w:p>
    <w:p w14:paraId="46411DB0" w14:textId="1E339E6C" w:rsidR="00B030BE" w:rsidRDefault="00181ADE" w:rsidP="00B030BE">
      <w:pPr>
        <w:spacing w:after="0" w:line="360" w:lineRule="auto"/>
        <w:jc w:val="both"/>
        <w:rPr>
          <w:rFonts w:ascii="Times New Roman" w:eastAsia="Arial" w:hAnsi="Times New Roman" w:cs="Times New Roman"/>
          <w:sz w:val="24"/>
          <w:szCs w:val="24"/>
          <w:lang w:eastAsia="pt-BR"/>
        </w:rPr>
      </w:pPr>
      <w:r>
        <w:rPr>
          <w:rFonts w:ascii="Times New Roman" w:eastAsia="Arial" w:hAnsi="Times New Roman" w:cs="Times New Roman"/>
          <w:sz w:val="24"/>
          <w:szCs w:val="24"/>
          <w:lang w:eastAsia="pt-BR"/>
        </w:rPr>
        <w:t xml:space="preserve">1.1 </w:t>
      </w:r>
      <w:bookmarkStart w:id="2" w:name="_Hlk231998854"/>
      <w:bookmarkEnd w:id="1"/>
      <w:r w:rsidR="001F305C" w:rsidRPr="001F305C">
        <w:rPr>
          <w:rFonts w:ascii="Times New Roman" w:eastAsia="Arial" w:hAnsi="Times New Roman" w:cs="Times New Roman"/>
          <w:sz w:val="24"/>
          <w:szCs w:val="24"/>
          <w:lang w:eastAsia="pt-BR"/>
        </w:rPr>
        <w:t xml:space="preserve">Contratação de empresa para </w:t>
      </w:r>
      <w:r w:rsidR="001F305C">
        <w:rPr>
          <w:rFonts w:ascii="Times New Roman" w:eastAsia="Arial" w:hAnsi="Times New Roman" w:cs="Times New Roman"/>
          <w:sz w:val="24"/>
          <w:szCs w:val="24"/>
          <w:lang w:eastAsia="pt-BR"/>
        </w:rPr>
        <w:t>fornecimento</w:t>
      </w:r>
      <w:r w:rsidR="001F305C" w:rsidRPr="001F305C">
        <w:rPr>
          <w:rFonts w:ascii="Times New Roman" w:eastAsia="Arial" w:hAnsi="Times New Roman" w:cs="Times New Roman"/>
          <w:sz w:val="24"/>
          <w:szCs w:val="24"/>
          <w:lang w:eastAsia="pt-BR"/>
        </w:rPr>
        <w:t xml:space="preserve"> de</w:t>
      </w:r>
      <w:r w:rsidR="001F305C">
        <w:rPr>
          <w:rFonts w:ascii="Times New Roman" w:eastAsia="Arial" w:hAnsi="Times New Roman" w:cs="Times New Roman"/>
          <w:sz w:val="24"/>
          <w:szCs w:val="24"/>
          <w:lang w:eastAsia="pt-BR"/>
        </w:rPr>
        <w:t xml:space="preserve"> </w:t>
      </w:r>
      <w:bookmarkEnd w:id="2"/>
      <w:r w:rsidR="003358EC">
        <w:rPr>
          <w:rFonts w:ascii="Times New Roman" w:eastAsia="Arial" w:hAnsi="Times New Roman" w:cs="Times New Roman"/>
          <w:sz w:val="24"/>
          <w:szCs w:val="24"/>
          <w:lang w:eastAsia="pt-BR"/>
        </w:rPr>
        <w:t>camisas personalizadas</w:t>
      </w:r>
      <w:r>
        <w:rPr>
          <w:rFonts w:ascii="Times New Roman" w:eastAsia="Arial" w:hAnsi="Times New Roman" w:cs="Times New Roman"/>
          <w:b/>
          <w:bCs/>
          <w:sz w:val="24"/>
          <w:szCs w:val="24"/>
          <w:lang w:eastAsia="pt-BR"/>
        </w:rPr>
        <w:t xml:space="preserve">, </w:t>
      </w:r>
      <w:r w:rsidRPr="00181ADE">
        <w:rPr>
          <w:rFonts w:ascii="Times New Roman" w:eastAsia="Arial" w:hAnsi="Times New Roman" w:cs="Times New Roman"/>
          <w:sz w:val="24"/>
          <w:szCs w:val="24"/>
          <w:lang w:eastAsia="pt-BR"/>
        </w:rPr>
        <w:t>conforme condições e exigências estabelecidas neste instrumento.</w:t>
      </w:r>
    </w:p>
    <w:p w14:paraId="682A5088" w14:textId="77777777" w:rsidR="00181ADE" w:rsidRDefault="00181ADE" w:rsidP="00B030BE">
      <w:pPr>
        <w:spacing w:after="0" w:line="360" w:lineRule="auto"/>
        <w:jc w:val="both"/>
        <w:rPr>
          <w:rFonts w:ascii="Times New Roman" w:eastAsia="Arial" w:hAnsi="Times New Roman" w:cs="Times New Roman"/>
          <w:sz w:val="24"/>
          <w:szCs w:val="24"/>
          <w:lang w:eastAsia="pt-BR"/>
        </w:rPr>
      </w:pPr>
    </w:p>
    <w:p w14:paraId="274CB648" w14:textId="660F5BF8" w:rsidR="00B030BE" w:rsidRDefault="00181ADE" w:rsidP="00181ADE">
      <w:pPr>
        <w:spacing w:after="0" w:line="360" w:lineRule="auto"/>
        <w:jc w:val="both"/>
        <w:rPr>
          <w:rFonts w:ascii="Times New Roman" w:eastAsia="Times New Roman" w:hAnsi="Times New Roman" w:cs="Times New Roman"/>
          <w:b/>
          <w:bCs/>
          <w:color w:val="000000"/>
          <w:sz w:val="24"/>
          <w:szCs w:val="24"/>
          <w:lang w:eastAsia="pt-BR"/>
        </w:rPr>
      </w:pPr>
      <w:r>
        <w:rPr>
          <w:rFonts w:ascii="Times New Roman" w:eastAsia="Arial" w:hAnsi="Times New Roman" w:cs="Times New Roman"/>
          <w:sz w:val="24"/>
          <w:szCs w:val="24"/>
          <w:lang w:eastAsia="pt-BR"/>
        </w:rPr>
        <w:t xml:space="preserve">1.2 </w:t>
      </w:r>
      <w:r w:rsidRPr="00181ADE">
        <w:rPr>
          <w:rFonts w:ascii="Times New Roman" w:eastAsia="Arial" w:hAnsi="Times New Roman" w:cs="Times New Roman"/>
          <w:sz w:val="24"/>
          <w:szCs w:val="24"/>
          <w:lang w:eastAsia="pt-BR"/>
        </w:rPr>
        <w:t>O objeto desta contratação não se enquadra como sendo de bem de luxo, conforme</w:t>
      </w:r>
      <w:r>
        <w:rPr>
          <w:rFonts w:ascii="Times New Roman" w:eastAsia="Arial" w:hAnsi="Times New Roman" w:cs="Times New Roman"/>
          <w:sz w:val="24"/>
          <w:szCs w:val="24"/>
          <w:lang w:eastAsia="pt-BR"/>
        </w:rPr>
        <w:t xml:space="preserve"> </w:t>
      </w:r>
      <w:r w:rsidR="00B030BE" w:rsidRPr="00B030BE">
        <w:rPr>
          <w:rFonts w:ascii="Times New Roman" w:eastAsia="Times New Roman" w:hAnsi="Times New Roman" w:cs="Times New Roman"/>
          <w:b/>
          <w:bCs/>
          <w:color w:val="000000"/>
          <w:sz w:val="24"/>
          <w:szCs w:val="24"/>
          <w:lang w:eastAsia="pt-BR"/>
        </w:rPr>
        <w:t xml:space="preserve">Decreto Municipal nº </w:t>
      </w:r>
      <w:r w:rsidR="00FF14F1">
        <w:rPr>
          <w:rFonts w:ascii="Times New Roman" w:eastAsia="Times New Roman" w:hAnsi="Times New Roman" w:cs="Times New Roman"/>
          <w:b/>
          <w:bCs/>
          <w:color w:val="000000"/>
          <w:sz w:val="24"/>
          <w:szCs w:val="24"/>
          <w:lang w:eastAsia="pt-BR"/>
        </w:rPr>
        <w:t>240, de 10 de março de 2025</w:t>
      </w:r>
      <w:r w:rsidR="00B030BE" w:rsidRPr="00B030BE">
        <w:rPr>
          <w:rFonts w:ascii="Times New Roman" w:eastAsia="Times New Roman" w:hAnsi="Times New Roman" w:cs="Times New Roman"/>
          <w:b/>
          <w:bCs/>
          <w:color w:val="000000"/>
          <w:sz w:val="24"/>
          <w:szCs w:val="24"/>
          <w:lang w:eastAsia="pt-BR"/>
        </w:rPr>
        <w:t>.</w:t>
      </w:r>
    </w:p>
    <w:p w14:paraId="2ED0FDF3" w14:textId="77777777" w:rsidR="006B0DC2" w:rsidRDefault="006B0DC2" w:rsidP="00B030BE">
      <w:pPr>
        <w:spacing w:after="0" w:line="360" w:lineRule="auto"/>
        <w:jc w:val="both"/>
        <w:rPr>
          <w:rFonts w:ascii="Times New Roman" w:eastAsia="Arial" w:hAnsi="Times New Roman" w:cs="Times New Roman"/>
          <w:sz w:val="24"/>
          <w:szCs w:val="24"/>
          <w:lang w:eastAsia="pt-BR"/>
        </w:rPr>
      </w:pPr>
    </w:p>
    <w:p w14:paraId="09E66865" w14:textId="36CA37A2" w:rsidR="00CA671A" w:rsidRDefault="00181ADE" w:rsidP="00B030BE">
      <w:pPr>
        <w:spacing w:after="0" w:line="360" w:lineRule="auto"/>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color w:val="000000"/>
          <w:sz w:val="24"/>
          <w:szCs w:val="24"/>
          <w:lang w:eastAsia="pt-BR"/>
        </w:rPr>
        <w:t xml:space="preserve">1.3 </w:t>
      </w:r>
      <w:r w:rsidR="00CA671A" w:rsidRPr="003828A2">
        <w:rPr>
          <w:rFonts w:ascii="Times New Roman" w:eastAsia="Times New Roman" w:hAnsi="Times New Roman" w:cs="Times New Roman"/>
          <w:color w:val="000000"/>
          <w:sz w:val="24"/>
          <w:szCs w:val="24"/>
          <w:lang w:eastAsia="pt-BR"/>
        </w:rPr>
        <w:t>O presente termo de referência tem como base legal a Lei Federal 14.133/2021, especificadamente</w:t>
      </w:r>
      <w:r w:rsidR="00B030BE">
        <w:rPr>
          <w:rFonts w:ascii="Times New Roman" w:eastAsia="Times New Roman" w:hAnsi="Times New Roman" w:cs="Times New Roman"/>
          <w:color w:val="000000"/>
          <w:sz w:val="24"/>
          <w:szCs w:val="24"/>
          <w:lang w:eastAsia="pt-BR"/>
        </w:rPr>
        <w:t xml:space="preserve"> em</w:t>
      </w:r>
      <w:r w:rsidR="00CA671A" w:rsidRPr="003828A2">
        <w:rPr>
          <w:rFonts w:ascii="Times New Roman" w:eastAsia="Times New Roman" w:hAnsi="Times New Roman" w:cs="Times New Roman"/>
          <w:color w:val="000000"/>
          <w:sz w:val="24"/>
          <w:szCs w:val="24"/>
          <w:lang w:eastAsia="pt-BR"/>
        </w:rPr>
        <w:t xml:space="preserve"> </w:t>
      </w:r>
      <w:r w:rsidR="00B030BE" w:rsidRPr="00B030BE">
        <w:rPr>
          <w:rFonts w:ascii="Times New Roman" w:eastAsia="Times New Roman" w:hAnsi="Times New Roman" w:cs="Times New Roman"/>
          <w:color w:val="000000"/>
          <w:sz w:val="24"/>
          <w:szCs w:val="24"/>
          <w:lang w:eastAsia="pt-BR"/>
        </w:rPr>
        <w:t xml:space="preserve">seus </w:t>
      </w:r>
      <w:r w:rsidR="00B030BE" w:rsidRPr="00B030BE">
        <w:rPr>
          <w:rFonts w:ascii="Times New Roman" w:eastAsia="Times New Roman" w:hAnsi="Times New Roman" w:cs="Times New Roman"/>
          <w:b/>
          <w:bCs/>
          <w:color w:val="000000"/>
          <w:sz w:val="24"/>
          <w:szCs w:val="24"/>
          <w:lang w:eastAsia="pt-BR"/>
        </w:rPr>
        <w:t>artigos 72, incisos I a VIII, bem como 75, inciso II</w:t>
      </w:r>
      <w:r w:rsidR="00B030BE">
        <w:rPr>
          <w:rFonts w:ascii="Times New Roman" w:eastAsia="Times New Roman" w:hAnsi="Times New Roman" w:cs="Times New Roman"/>
          <w:b/>
          <w:bCs/>
          <w:color w:val="000000"/>
          <w:sz w:val="24"/>
          <w:szCs w:val="24"/>
          <w:lang w:eastAsia="pt-BR"/>
        </w:rPr>
        <w:t xml:space="preserve"> </w:t>
      </w:r>
      <w:r w:rsidR="00CA671A" w:rsidRPr="00B030BE">
        <w:rPr>
          <w:rFonts w:ascii="Times New Roman" w:eastAsia="Times New Roman" w:hAnsi="Times New Roman" w:cs="Times New Roman"/>
          <w:b/>
          <w:bCs/>
          <w:color w:val="000000"/>
          <w:sz w:val="24"/>
          <w:szCs w:val="24"/>
          <w:lang w:eastAsia="pt-BR"/>
        </w:rPr>
        <w:t xml:space="preserve">c/c </w:t>
      </w:r>
      <w:bookmarkStart w:id="3" w:name="_Hlk158363926"/>
      <w:r w:rsidR="00FF14F1">
        <w:rPr>
          <w:rFonts w:ascii="Times New Roman" w:eastAsia="Times New Roman" w:hAnsi="Times New Roman" w:cs="Times New Roman"/>
          <w:b/>
          <w:bCs/>
          <w:color w:val="000000"/>
          <w:sz w:val="24"/>
          <w:szCs w:val="24"/>
          <w:lang w:eastAsia="pt-BR"/>
        </w:rPr>
        <w:t xml:space="preserve">o </w:t>
      </w:r>
      <w:r w:rsidR="00CA671A" w:rsidRPr="00B030BE">
        <w:rPr>
          <w:rFonts w:ascii="Times New Roman" w:eastAsia="Times New Roman" w:hAnsi="Times New Roman" w:cs="Times New Roman"/>
          <w:b/>
          <w:bCs/>
          <w:color w:val="000000"/>
          <w:sz w:val="24"/>
          <w:szCs w:val="24"/>
          <w:lang w:eastAsia="pt-BR"/>
        </w:rPr>
        <w:t xml:space="preserve">Decreto </w:t>
      </w:r>
      <w:r w:rsidR="003828A2" w:rsidRPr="00B030BE">
        <w:rPr>
          <w:rFonts w:ascii="Times New Roman" w:eastAsia="Times New Roman" w:hAnsi="Times New Roman" w:cs="Times New Roman"/>
          <w:b/>
          <w:bCs/>
          <w:color w:val="000000"/>
          <w:sz w:val="24"/>
          <w:szCs w:val="24"/>
          <w:lang w:eastAsia="pt-BR"/>
        </w:rPr>
        <w:t>Municipal</w:t>
      </w:r>
      <w:bookmarkEnd w:id="3"/>
      <w:r w:rsidR="00FF14F1">
        <w:rPr>
          <w:rFonts w:ascii="Times New Roman" w:eastAsia="Times New Roman" w:hAnsi="Times New Roman" w:cs="Times New Roman"/>
          <w:b/>
          <w:bCs/>
          <w:color w:val="000000"/>
          <w:sz w:val="24"/>
          <w:szCs w:val="24"/>
          <w:lang w:eastAsia="pt-BR"/>
        </w:rPr>
        <w:t xml:space="preserve"> </w:t>
      </w:r>
      <w:r w:rsidR="00FF14F1" w:rsidRPr="00B030BE">
        <w:rPr>
          <w:rFonts w:ascii="Times New Roman" w:eastAsia="Times New Roman" w:hAnsi="Times New Roman" w:cs="Times New Roman"/>
          <w:b/>
          <w:bCs/>
          <w:color w:val="000000"/>
          <w:sz w:val="24"/>
          <w:szCs w:val="24"/>
          <w:lang w:eastAsia="pt-BR"/>
        </w:rPr>
        <w:t xml:space="preserve">nº </w:t>
      </w:r>
      <w:r w:rsidR="00FF14F1">
        <w:rPr>
          <w:rFonts w:ascii="Times New Roman" w:eastAsia="Times New Roman" w:hAnsi="Times New Roman" w:cs="Times New Roman"/>
          <w:b/>
          <w:bCs/>
          <w:color w:val="000000"/>
          <w:sz w:val="24"/>
          <w:szCs w:val="24"/>
          <w:lang w:eastAsia="pt-BR"/>
        </w:rPr>
        <w:t>240, de 10 de março de 2025</w:t>
      </w:r>
      <w:r w:rsidR="00FF14F1" w:rsidRPr="00B030BE">
        <w:rPr>
          <w:rFonts w:ascii="Times New Roman" w:eastAsia="Times New Roman" w:hAnsi="Times New Roman" w:cs="Times New Roman"/>
          <w:b/>
          <w:bCs/>
          <w:color w:val="000000"/>
          <w:sz w:val="24"/>
          <w:szCs w:val="24"/>
          <w:lang w:eastAsia="pt-BR"/>
        </w:rPr>
        <w:t>.</w:t>
      </w:r>
    </w:p>
    <w:p w14:paraId="19EF0098" w14:textId="77777777" w:rsidR="006B0DC2" w:rsidRDefault="006B0DC2" w:rsidP="00B030BE">
      <w:pPr>
        <w:spacing w:after="0" w:line="360" w:lineRule="auto"/>
        <w:jc w:val="both"/>
        <w:rPr>
          <w:rFonts w:ascii="Times New Roman" w:eastAsia="Times New Roman" w:hAnsi="Times New Roman" w:cs="Times New Roman"/>
          <w:b/>
          <w:bCs/>
          <w:color w:val="000000"/>
          <w:sz w:val="24"/>
          <w:szCs w:val="24"/>
          <w:lang w:eastAsia="pt-BR"/>
        </w:rPr>
      </w:pPr>
    </w:p>
    <w:p w14:paraId="21E41F20" w14:textId="4EBAE0AE" w:rsidR="00B030BE" w:rsidRDefault="00181ADE" w:rsidP="00B030BE">
      <w:pPr>
        <w:spacing w:after="0" w:line="360" w:lineRule="auto"/>
        <w:jc w:val="both"/>
        <w:rPr>
          <w:rFonts w:ascii="Times New Roman" w:eastAsia="Times New Roman" w:hAnsi="Times New Roman" w:cs="Times New Roman"/>
          <w:i/>
          <w:iCs/>
          <w:sz w:val="24"/>
          <w:szCs w:val="24"/>
          <w:lang w:eastAsia="pt-BR"/>
        </w:rPr>
      </w:pPr>
      <w:r>
        <w:rPr>
          <w:rFonts w:ascii="Times New Roman" w:eastAsia="Times New Roman" w:hAnsi="Times New Roman" w:cs="Times New Roman"/>
          <w:sz w:val="24"/>
          <w:szCs w:val="24"/>
          <w:lang w:eastAsia="pt-BR"/>
        </w:rPr>
        <w:t xml:space="preserve">1.4 </w:t>
      </w:r>
      <w:r w:rsidR="00B030BE" w:rsidRPr="00B030BE">
        <w:rPr>
          <w:rFonts w:ascii="Times New Roman" w:eastAsia="Times New Roman" w:hAnsi="Times New Roman" w:cs="Times New Roman"/>
          <w:sz w:val="24"/>
          <w:szCs w:val="24"/>
          <w:lang w:eastAsia="pt-BR"/>
        </w:rPr>
        <w:t xml:space="preserve">Nas palavras do ilustre professor Ronny Charles: </w:t>
      </w:r>
      <w:r w:rsidR="00B030BE" w:rsidRPr="00B030BE">
        <w:rPr>
          <w:rFonts w:ascii="Times New Roman" w:eastAsia="Times New Roman" w:hAnsi="Times New Roman" w:cs="Times New Roman"/>
          <w:i/>
          <w:iCs/>
          <w:sz w:val="24"/>
          <w:szCs w:val="24"/>
          <w:lang w:eastAsia="pt-BR"/>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0B6EC919" w14:textId="77777777" w:rsidR="006B0DC2" w:rsidRDefault="006B0DC2" w:rsidP="00B030BE">
      <w:pPr>
        <w:spacing w:after="0" w:line="360" w:lineRule="auto"/>
        <w:jc w:val="both"/>
        <w:rPr>
          <w:rFonts w:ascii="Times New Roman" w:eastAsia="Times New Roman" w:hAnsi="Times New Roman" w:cs="Times New Roman"/>
          <w:i/>
          <w:iCs/>
          <w:sz w:val="24"/>
          <w:szCs w:val="24"/>
          <w:lang w:eastAsia="pt-BR"/>
        </w:rPr>
      </w:pPr>
    </w:p>
    <w:p w14:paraId="27C7C7F3" w14:textId="38B853A3" w:rsidR="00B030BE" w:rsidRDefault="00181ADE" w:rsidP="00B030BE">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1.5 </w:t>
      </w:r>
      <w:r w:rsidR="00B030BE" w:rsidRPr="00B030BE">
        <w:rPr>
          <w:rFonts w:ascii="Times New Roman" w:eastAsia="Times New Roman" w:hAnsi="Times New Roman" w:cs="Times New Roman"/>
          <w:sz w:val="24"/>
          <w:szCs w:val="24"/>
          <w:lang w:eastAsia="pt-BR"/>
        </w:rPr>
        <w:t>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w:t>
      </w:r>
    </w:p>
    <w:p w14:paraId="1C4047F0" w14:textId="77777777" w:rsidR="006B0DC2" w:rsidRDefault="006B0DC2" w:rsidP="00B030BE">
      <w:pPr>
        <w:spacing w:after="0" w:line="360" w:lineRule="auto"/>
        <w:jc w:val="both"/>
        <w:rPr>
          <w:rFonts w:ascii="Times New Roman" w:eastAsia="Times New Roman" w:hAnsi="Times New Roman" w:cs="Times New Roman"/>
          <w:sz w:val="24"/>
          <w:szCs w:val="24"/>
          <w:lang w:eastAsia="pt-BR"/>
        </w:rPr>
      </w:pPr>
    </w:p>
    <w:p w14:paraId="3F0E0EE6" w14:textId="5A50BE72" w:rsidR="00B030BE" w:rsidRDefault="00181ADE" w:rsidP="00B030BE">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1.6 </w:t>
      </w:r>
      <w:r w:rsidR="00B030BE" w:rsidRPr="00B030BE">
        <w:rPr>
          <w:rFonts w:ascii="Times New Roman" w:eastAsia="Times New Roman" w:hAnsi="Times New Roman" w:cs="Times New Roman"/>
          <w:sz w:val="24"/>
          <w:szCs w:val="24"/>
          <w:lang w:eastAsia="pt-BR"/>
        </w:rPr>
        <w:t>A contratação, via dispensa de licitação, em razão do montante total e da apresentação da proposta mais vantajosa, dentro dos valores usuais, torna-se menos custosa economicamente e pragmaticamente do que à realização do processo licitatório, além de tornar mais célere e eficiente a contratação, que visa à consecução do interesse público.</w:t>
      </w:r>
    </w:p>
    <w:p w14:paraId="60BF5455" w14:textId="77777777" w:rsidR="00181ADE" w:rsidRDefault="00181ADE" w:rsidP="00B030BE">
      <w:pPr>
        <w:spacing w:after="0" w:line="360" w:lineRule="auto"/>
        <w:jc w:val="both"/>
        <w:rPr>
          <w:rFonts w:ascii="Times New Roman" w:eastAsia="Times New Roman" w:hAnsi="Times New Roman" w:cs="Times New Roman"/>
          <w:sz w:val="24"/>
          <w:szCs w:val="24"/>
          <w:lang w:eastAsia="pt-BR"/>
        </w:rPr>
      </w:pPr>
    </w:p>
    <w:p w14:paraId="25649A74" w14:textId="28CEEF27" w:rsidR="00181ADE" w:rsidRDefault="00181ADE" w:rsidP="00B030BE">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 xml:space="preserve">1.7 </w:t>
      </w:r>
      <w:r w:rsidR="000F167D" w:rsidRPr="000F167D">
        <w:rPr>
          <w:rFonts w:ascii="Times New Roman" w:eastAsia="Times New Roman" w:hAnsi="Times New Roman" w:cs="Times New Roman"/>
          <w:sz w:val="24"/>
          <w:szCs w:val="24"/>
          <w:lang w:eastAsia="pt-BR"/>
        </w:rPr>
        <w:t>A presente contratação ainda não está incluída no Plano de Contratações Anual em razão de sua superveniência, porém será encaminhada para inclusão, após a autorização da autoridade competente.</w:t>
      </w:r>
    </w:p>
    <w:p w14:paraId="503964C5" w14:textId="77777777" w:rsidR="006B0DC2" w:rsidRPr="00B030BE" w:rsidRDefault="006B0DC2" w:rsidP="00B030BE">
      <w:pPr>
        <w:spacing w:after="0" w:line="360" w:lineRule="auto"/>
        <w:jc w:val="both"/>
        <w:rPr>
          <w:rFonts w:ascii="Times New Roman" w:eastAsia="Times New Roman" w:hAnsi="Times New Roman" w:cs="Times New Roman"/>
          <w:sz w:val="24"/>
          <w:szCs w:val="24"/>
          <w:lang w:eastAsia="pt-BR"/>
        </w:rPr>
      </w:pPr>
    </w:p>
    <w:p w14:paraId="5F28542B" w14:textId="4BB259EC" w:rsidR="00214345" w:rsidRDefault="00181ADE" w:rsidP="00B030BE">
      <w:pPr>
        <w:spacing w:after="0" w:line="360" w:lineRule="auto"/>
        <w:contextualSpacing/>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1.8 c</w:t>
      </w:r>
      <w:r w:rsidRPr="00181ADE">
        <w:rPr>
          <w:rFonts w:ascii="Times New Roman" w:eastAsia="Times New Roman" w:hAnsi="Times New Roman" w:cs="Times New Roman"/>
          <w:color w:val="000000"/>
          <w:sz w:val="24"/>
          <w:szCs w:val="24"/>
          <w:lang w:eastAsia="pt-BR"/>
        </w:rPr>
        <w:t>om base no aspecto discricionário conferido à c/c o</w:t>
      </w:r>
      <w:r w:rsidR="000F167D">
        <w:rPr>
          <w:rFonts w:ascii="Times New Roman" w:eastAsia="Times New Roman" w:hAnsi="Times New Roman" w:cs="Times New Roman"/>
          <w:color w:val="000000"/>
          <w:sz w:val="24"/>
          <w:szCs w:val="24"/>
          <w:lang w:eastAsia="pt-BR"/>
        </w:rPr>
        <w:t xml:space="preserve"> </w:t>
      </w:r>
      <w:r w:rsidR="000F167D" w:rsidRPr="000F167D">
        <w:rPr>
          <w:rFonts w:ascii="Times New Roman" w:eastAsia="Times New Roman" w:hAnsi="Times New Roman" w:cs="Times New Roman"/>
          <w:color w:val="000000"/>
          <w:sz w:val="24"/>
          <w:szCs w:val="24"/>
          <w:lang w:eastAsia="pt-BR"/>
        </w:rPr>
        <w:t>art. 18, II do Decreto Municipal nº 240, de 10 de março de 2025</w:t>
      </w:r>
      <w:r w:rsidRPr="00181ADE">
        <w:rPr>
          <w:rFonts w:ascii="Times New Roman" w:eastAsia="Times New Roman" w:hAnsi="Times New Roman" w:cs="Times New Roman"/>
          <w:color w:val="000000"/>
          <w:sz w:val="24"/>
          <w:szCs w:val="24"/>
          <w:lang w:eastAsia="pt-BR"/>
        </w:rPr>
        <w:t xml:space="preserve">, entende-se que as contratações no valor de até </w:t>
      </w:r>
      <w:r w:rsidRPr="0099373A">
        <w:rPr>
          <w:rFonts w:ascii="Times New Roman" w:eastAsia="Times New Roman" w:hAnsi="Times New Roman" w:cs="Times New Roman"/>
          <w:b/>
          <w:bCs/>
          <w:color w:val="000000"/>
          <w:sz w:val="24"/>
          <w:szCs w:val="24"/>
          <w:lang w:eastAsia="pt-BR"/>
        </w:rPr>
        <w:t xml:space="preserve">R$ </w:t>
      </w:r>
      <w:r w:rsidR="0099373A" w:rsidRPr="0099373A">
        <w:rPr>
          <w:rFonts w:ascii="Times New Roman" w:eastAsia="Times New Roman" w:hAnsi="Times New Roman" w:cs="Times New Roman"/>
          <w:b/>
          <w:bCs/>
          <w:color w:val="000000"/>
          <w:sz w:val="24"/>
          <w:szCs w:val="24"/>
          <w:lang w:eastAsia="pt-BR"/>
        </w:rPr>
        <w:t>65.492,11 (sessenta e cinco mil quatrocentos e noventa e dois reais e onze centavos)</w:t>
      </w:r>
      <w:r w:rsidRPr="00181ADE">
        <w:rPr>
          <w:rFonts w:ascii="Times New Roman" w:eastAsia="Times New Roman" w:hAnsi="Times New Roman" w:cs="Times New Roman"/>
          <w:color w:val="000000"/>
          <w:sz w:val="24"/>
          <w:szCs w:val="24"/>
          <w:lang w:eastAsia="pt-BR"/>
        </w:rPr>
        <w:t>, previstas pelo art. 75, II, da Lei n. 14.133/21 c/c Decreto Federal nº 12.</w:t>
      </w:r>
      <w:r w:rsidR="0099373A">
        <w:rPr>
          <w:rFonts w:ascii="Times New Roman" w:eastAsia="Times New Roman" w:hAnsi="Times New Roman" w:cs="Times New Roman"/>
          <w:color w:val="000000"/>
          <w:sz w:val="24"/>
          <w:szCs w:val="24"/>
          <w:lang w:eastAsia="pt-BR"/>
        </w:rPr>
        <w:t>807</w:t>
      </w:r>
      <w:r w:rsidRPr="00181ADE">
        <w:rPr>
          <w:rFonts w:ascii="Times New Roman" w:eastAsia="Times New Roman" w:hAnsi="Times New Roman" w:cs="Times New Roman"/>
          <w:color w:val="000000"/>
          <w:sz w:val="24"/>
          <w:szCs w:val="24"/>
          <w:lang w:eastAsia="pt-BR"/>
        </w:rPr>
        <w:t xml:space="preserve">, de </w:t>
      </w:r>
      <w:r w:rsidR="0099373A">
        <w:rPr>
          <w:rFonts w:ascii="Times New Roman" w:eastAsia="Times New Roman" w:hAnsi="Times New Roman" w:cs="Times New Roman"/>
          <w:color w:val="000000"/>
          <w:sz w:val="24"/>
          <w:szCs w:val="24"/>
          <w:lang w:eastAsia="pt-BR"/>
        </w:rPr>
        <w:t>29</w:t>
      </w:r>
      <w:r w:rsidRPr="00181ADE">
        <w:rPr>
          <w:rFonts w:ascii="Times New Roman" w:eastAsia="Times New Roman" w:hAnsi="Times New Roman" w:cs="Times New Roman"/>
          <w:color w:val="000000"/>
          <w:sz w:val="24"/>
          <w:szCs w:val="24"/>
          <w:lang w:eastAsia="pt-BR"/>
        </w:rPr>
        <w:t xml:space="preserve"> de dezembro de 202</w:t>
      </w:r>
      <w:r w:rsidR="0099373A">
        <w:rPr>
          <w:rFonts w:ascii="Times New Roman" w:eastAsia="Times New Roman" w:hAnsi="Times New Roman" w:cs="Times New Roman"/>
          <w:color w:val="000000"/>
          <w:sz w:val="24"/>
          <w:szCs w:val="24"/>
          <w:lang w:eastAsia="pt-BR"/>
        </w:rPr>
        <w:t>5</w:t>
      </w:r>
      <w:r w:rsidRPr="00181ADE">
        <w:rPr>
          <w:rFonts w:ascii="Times New Roman" w:eastAsia="Times New Roman" w:hAnsi="Times New Roman" w:cs="Times New Roman"/>
          <w:color w:val="000000"/>
          <w:sz w:val="24"/>
          <w:szCs w:val="24"/>
          <w:lang w:eastAsia="pt-BR"/>
        </w:rPr>
        <w:t>, enseja a dispensabilidade da elaboração de estudo técnico preliminar e de análise de riscos.</w:t>
      </w:r>
      <w:r w:rsidR="00363175">
        <w:rPr>
          <w:rFonts w:ascii="Times New Roman" w:eastAsia="Times New Roman" w:hAnsi="Times New Roman" w:cs="Times New Roman"/>
          <w:color w:val="000000"/>
          <w:sz w:val="24"/>
          <w:szCs w:val="24"/>
          <w:lang w:eastAsia="pt-BR"/>
        </w:rPr>
        <w:t xml:space="preserve"> </w:t>
      </w:r>
      <w:r w:rsidR="00363175" w:rsidRPr="00363175">
        <w:rPr>
          <w:rFonts w:ascii="Times New Roman" w:eastAsia="Times New Roman" w:hAnsi="Times New Roman" w:cs="Times New Roman"/>
          <w:color w:val="000000"/>
          <w:sz w:val="24"/>
          <w:szCs w:val="24"/>
          <w:lang w:eastAsia="pt-BR"/>
        </w:rPr>
        <w:t>Ainda assim, afirme-se que as informações necessárias e suficientes ao pleito, capazes de maximizar o interesse público, provendo a devida segurança transacional, encontram-se contidas neste termo de referência</w:t>
      </w:r>
    </w:p>
    <w:p w14:paraId="69D4CDC7" w14:textId="27F8D0CE" w:rsidR="00F63315" w:rsidRDefault="00F63315" w:rsidP="00F63315">
      <w:pPr>
        <w:tabs>
          <w:tab w:val="left" w:pos="996"/>
        </w:tabs>
        <w:spacing w:line="276" w:lineRule="auto"/>
        <w:jc w:val="both"/>
        <w:rPr>
          <w:rFonts w:ascii="Times New Roman" w:hAnsi="Times New Roman" w:cs="Times New Roman"/>
          <w:color w:val="000000" w:themeColor="text1"/>
          <w:sz w:val="4"/>
          <w:szCs w:val="4"/>
        </w:rPr>
      </w:pPr>
      <w:r>
        <w:rPr>
          <w:rFonts w:ascii="Times New Roman" w:hAnsi="Times New Roman" w:cs="Times New Roman"/>
          <w:color w:val="000000" w:themeColor="text1"/>
          <w:sz w:val="24"/>
          <w:szCs w:val="24"/>
        </w:rPr>
        <w:tab/>
      </w:r>
    </w:p>
    <w:p w14:paraId="0B09F010" w14:textId="556E31FC" w:rsidR="00214345" w:rsidRPr="002F4A00" w:rsidRDefault="006B0DC2">
      <w:pPr>
        <w:numPr>
          <w:ilvl w:val="0"/>
          <w:numId w:val="1"/>
        </w:numPr>
        <w:shd w:val="clear" w:color="auto" w:fill="D9D9D9"/>
        <w:spacing w:after="0" w:line="276" w:lineRule="auto"/>
        <w:ind w:left="709" w:right="-134" w:hanging="709"/>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DA ESPECIFICAÇÃO DA CONTRATAÇÃO</w:t>
      </w:r>
      <w:r w:rsidR="0011607B">
        <w:rPr>
          <w:rFonts w:ascii="Times New Roman" w:eastAsia="Times New Roman" w:hAnsi="Times New Roman" w:cs="Times New Roman"/>
          <w:b/>
          <w:sz w:val="24"/>
          <w:szCs w:val="24"/>
          <w:lang w:eastAsia="pt-BR"/>
        </w:rPr>
        <w:t>:</w:t>
      </w:r>
      <w:r w:rsidR="00447070">
        <w:rPr>
          <w:rFonts w:ascii="Times New Roman" w:eastAsia="Times New Roman" w:hAnsi="Times New Roman" w:cs="Times New Roman"/>
          <w:b/>
          <w:sz w:val="24"/>
          <w:szCs w:val="24"/>
          <w:lang w:eastAsia="pt-BR"/>
        </w:rPr>
        <w:t xml:space="preserve"> QUANTITATIVO E VALOR ESTIMADO</w:t>
      </w:r>
    </w:p>
    <w:p w14:paraId="562990C0" w14:textId="77777777" w:rsidR="006B0DC2" w:rsidRDefault="006B0DC2" w:rsidP="00F63315">
      <w:pPr>
        <w:spacing w:line="276" w:lineRule="auto"/>
        <w:jc w:val="both"/>
        <w:rPr>
          <w:rFonts w:ascii="Times New Roman" w:eastAsia="Times New Roman" w:hAnsi="Times New Roman" w:cs="Times New Roman"/>
          <w:color w:val="000000"/>
          <w:sz w:val="24"/>
          <w:szCs w:val="24"/>
          <w:lang w:eastAsia="pt-BR"/>
        </w:rPr>
      </w:pPr>
    </w:p>
    <w:tbl>
      <w:tblPr>
        <w:tblW w:w="10933" w:type="dxa"/>
        <w:tblInd w:w="-717" w:type="dxa"/>
        <w:tblCellMar>
          <w:top w:w="15" w:type="dxa"/>
          <w:left w:w="15" w:type="dxa"/>
          <w:bottom w:w="15" w:type="dxa"/>
          <w:right w:w="15" w:type="dxa"/>
        </w:tblCellMar>
        <w:tblLook w:val="04A0" w:firstRow="1" w:lastRow="0" w:firstColumn="1" w:lastColumn="0" w:noHBand="0" w:noVBand="1"/>
      </w:tblPr>
      <w:tblGrid>
        <w:gridCol w:w="796"/>
        <w:gridCol w:w="6246"/>
        <w:gridCol w:w="673"/>
        <w:gridCol w:w="1006"/>
        <w:gridCol w:w="1006"/>
        <w:gridCol w:w="1206"/>
      </w:tblGrid>
      <w:tr w:rsidR="00363175" w:rsidRPr="00792C15" w14:paraId="63B53EC6" w14:textId="65D490A6" w:rsidTr="00BF5762">
        <w:trPr>
          <w:trHeight w:val="398"/>
        </w:trPr>
        <w:tc>
          <w:tcPr>
            <w:tcW w:w="796" w:type="dxa"/>
            <w:tcBorders>
              <w:top w:val="single" w:sz="6" w:space="0" w:color="000000"/>
              <w:left w:val="single" w:sz="6" w:space="0" w:color="000000"/>
              <w:bottom w:val="single" w:sz="6" w:space="0" w:color="000000"/>
              <w:right w:val="single" w:sz="6" w:space="0" w:color="000000"/>
            </w:tcBorders>
            <w:shd w:val="clear" w:color="auto" w:fill="BFBFBF"/>
            <w:hideMark/>
          </w:tcPr>
          <w:p w14:paraId="19B98EF4" w14:textId="77777777" w:rsidR="00363175" w:rsidRPr="00363175" w:rsidRDefault="00363175" w:rsidP="00DA3BF9">
            <w:pPr>
              <w:spacing w:before="122" w:after="0" w:line="360" w:lineRule="auto"/>
              <w:ind w:right="129"/>
              <w:jc w:val="center"/>
              <w:rPr>
                <w:rFonts w:ascii="Times New Roman" w:eastAsia="Times New Roman" w:hAnsi="Times New Roman" w:cs="Times New Roman"/>
                <w:sz w:val="20"/>
                <w:szCs w:val="20"/>
                <w:lang w:eastAsia="pt-BR"/>
              </w:rPr>
            </w:pPr>
            <w:bookmarkStart w:id="4" w:name="_Hlk169702380"/>
            <w:r w:rsidRPr="00363175">
              <w:rPr>
                <w:rFonts w:ascii="Times New Roman" w:eastAsia="Times New Roman" w:hAnsi="Times New Roman" w:cs="Times New Roman"/>
                <w:b/>
                <w:bCs/>
                <w:color w:val="000000"/>
                <w:sz w:val="20"/>
                <w:szCs w:val="20"/>
                <w:lang w:eastAsia="pt-BR"/>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BFBFBF"/>
            <w:hideMark/>
          </w:tcPr>
          <w:p w14:paraId="7EADE62D" w14:textId="77777777" w:rsidR="00363175" w:rsidRPr="00363175" w:rsidRDefault="00363175" w:rsidP="00DA3BF9">
            <w:pPr>
              <w:spacing w:before="121" w:after="0" w:line="360" w:lineRule="auto"/>
              <w:ind w:left="102"/>
              <w:jc w:val="center"/>
              <w:rPr>
                <w:rFonts w:ascii="Times New Roman" w:eastAsia="Times New Roman" w:hAnsi="Times New Roman" w:cs="Times New Roman"/>
                <w:sz w:val="20"/>
                <w:szCs w:val="20"/>
                <w:lang w:eastAsia="pt-BR"/>
              </w:rPr>
            </w:pPr>
            <w:r w:rsidRPr="00363175">
              <w:rPr>
                <w:rFonts w:ascii="Times New Roman" w:eastAsia="Times New Roman" w:hAnsi="Times New Roman" w:cs="Times New Roman"/>
                <w:b/>
                <w:bCs/>
                <w:color w:val="000000"/>
                <w:sz w:val="20"/>
                <w:szCs w:val="20"/>
                <w:lang w:eastAsia="pt-BR"/>
              </w:rPr>
              <w:t>DESCRIÇÃO DETALHADA</w:t>
            </w:r>
          </w:p>
        </w:tc>
        <w:tc>
          <w:tcPr>
            <w:tcW w:w="0" w:type="auto"/>
            <w:tcBorders>
              <w:top w:val="single" w:sz="6" w:space="0" w:color="000000"/>
              <w:left w:val="single" w:sz="6" w:space="0" w:color="000000"/>
              <w:bottom w:val="single" w:sz="6" w:space="0" w:color="000000"/>
              <w:right w:val="single" w:sz="6" w:space="0" w:color="000000"/>
            </w:tcBorders>
            <w:shd w:val="clear" w:color="auto" w:fill="BFBFBF"/>
            <w:hideMark/>
          </w:tcPr>
          <w:p w14:paraId="70644DBF" w14:textId="77777777" w:rsidR="00363175" w:rsidRPr="00363175" w:rsidRDefault="00363175" w:rsidP="00DA3BF9">
            <w:pPr>
              <w:spacing w:before="122" w:after="0" w:line="360" w:lineRule="auto"/>
              <w:ind w:left="159"/>
              <w:jc w:val="center"/>
              <w:rPr>
                <w:rFonts w:ascii="Times New Roman" w:eastAsia="Times New Roman" w:hAnsi="Times New Roman" w:cs="Times New Roman"/>
                <w:sz w:val="20"/>
                <w:szCs w:val="20"/>
                <w:lang w:eastAsia="pt-BR"/>
              </w:rPr>
            </w:pPr>
            <w:r w:rsidRPr="00363175">
              <w:rPr>
                <w:rFonts w:ascii="Times New Roman" w:eastAsia="Times New Roman" w:hAnsi="Times New Roman" w:cs="Times New Roman"/>
                <w:b/>
                <w:bCs/>
                <w:color w:val="000000"/>
                <w:sz w:val="20"/>
                <w:szCs w:val="20"/>
                <w:lang w:eastAsia="pt-BR"/>
              </w:rPr>
              <w:t>UND.</w:t>
            </w:r>
          </w:p>
        </w:tc>
        <w:tc>
          <w:tcPr>
            <w:tcW w:w="1006" w:type="dxa"/>
            <w:tcBorders>
              <w:top w:val="single" w:sz="6" w:space="0" w:color="000000"/>
              <w:left w:val="single" w:sz="6" w:space="0" w:color="000000"/>
              <w:bottom w:val="single" w:sz="6" w:space="0" w:color="000000"/>
              <w:right w:val="single" w:sz="6" w:space="0" w:color="000000"/>
            </w:tcBorders>
            <w:shd w:val="clear" w:color="auto" w:fill="BFBFBF"/>
            <w:hideMark/>
          </w:tcPr>
          <w:p w14:paraId="53078CE6" w14:textId="77777777" w:rsidR="00363175" w:rsidRPr="00363175" w:rsidRDefault="00363175" w:rsidP="00DA3BF9">
            <w:pPr>
              <w:spacing w:before="122" w:after="0" w:line="360" w:lineRule="auto"/>
              <w:ind w:right="139"/>
              <w:jc w:val="center"/>
              <w:rPr>
                <w:rFonts w:ascii="Times New Roman" w:eastAsia="Times New Roman" w:hAnsi="Times New Roman" w:cs="Times New Roman"/>
                <w:sz w:val="20"/>
                <w:szCs w:val="20"/>
                <w:lang w:eastAsia="pt-BR"/>
              </w:rPr>
            </w:pPr>
            <w:r w:rsidRPr="00363175">
              <w:rPr>
                <w:rFonts w:ascii="Times New Roman" w:eastAsia="Times New Roman" w:hAnsi="Times New Roman" w:cs="Times New Roman"/>
                <w:b/>
                <w:bCs/>
                <w:color w:val="000000"/>
                <w:sz w:val="20"/>
                <w:szCs w:val="20"/>
                <w:lang w:eastAsia="pt-BR"/>
              </w:rPr>
              <w:t>QUANT.</w:t>
            </w:r>
          </w:p>
        </w:tc>
        <w:tc>
          <w:tcPr>
            <w:tcW w:w="1006" w:type="dxa"/>
            <w:tcBorders>
              <w:top w:val="single" w:sz="6" w:space="0" w:color="000000"/>
              <w:left w:val="single" w:sz="6" w:space="0" w:color="000000"/>
              <w:bottom w:val="single" w:sz="6" w:space="0" w:color="000000"/>
              <w:right w:val="single" w:sz="6" w:space="0" w:color="000000"/>
            </w:tcBorders>
            <w:shd w:val="clear" w:color="auto" w:fill="BFBFBF"/>
          </w:tcPr>
          <w:p w14:paraId="574ABF6A" w14:textId="77777777" w:rsidR="00363175" w:rsidRPr="00363175" w:rsidRDefault="00363175" w:rsidP="00DA3BF9">
            <w:pPr>
              <w:spacing w:before="122" w:after="0" w:line="360" w:lineRule="auto"/>
              <w:ind w:right="139"/>
              <w:jc w:val="center"/>
              <w:rPr>
                <w:rFonts w:ascii="Times New Roman" w:eastAsia="Times New Roman" w:hAnsi="Times New Roman" w:cs="Times New Roman"/>
                <w:b/>
                <w:bCs/>
                <w:color w:val="000000"/>
                <w:sz w:val="20"/>
                <w:szCs w:val="20"/>
                <w:lang w:eastAsia="pt-BR"/>
              </w:rPr>
            </w:pPr>
            <w:r w:rsidRPr="00363175">
              <w:rPr>
                <w:rFonts w:ascii="Times New Roman" w:eastAsia="Times New Roman" w:hAnsi="Times New Roman" w:cs="Times New Roman"/>
                <w:b/>
                <w:bCs/>
                <w:color w:val="000000"/>
                <w:sz w:val="20"/>
                <w:szCs w:val="20"/>
                <w:lang w:eastAsia="pt-BR"/>
              </w:rPr>
              <w:t>VALOR</w:t>
            </w:r>
          </w:p>
          <w:p w14:paraId="34D4145B" w14:textId="2ECFAB08" w:rsidR="00363175" w:rsidRPr="00363175" w:rsidRDefault="00363175" w:rsidP="00DA3BF9">
            <w:pPr>
              <w:spacing w:before="122" w:after="0" w:line="360" w:lineRule="auto"/>
              <w:ind w:right="139"/>
              <w:jc w:val="center"/>
              <w:rPr>
                <w:rFonts w:ascii="Times New Roman" w:eastAsia="Times New Roman" w:hAnsi="Times New Roman" w:cs="Times New Roman"/>
                <w:b/>
                <w:bCs/>
                <w:color w:val="000000"/>
                <w:sz w:val="20"/>
                <w:szCs w:val="20"/>
                <w:lang w:eastAsia="pt-BR"/>
              </w:rPr>
            </w:pPr>
            <w:r w:rsidRPr="00363175">
              <w:rPr>
                <w:rFonts w:ascii="Times New Roman" w:eastAsia="Times New Roman" w:hAnsi="Times New Roman" w:cs="Times New Roman"/>
                <w:b/>
                <w:bCs/>
                <w:color w:val="000000"/>
                <w:sz w:val="20"/>
                <w:szCs w:val="20"/>
                <w:lang w:eastAsia="pt-BR"/>
              </w:rPr>
              <w:t>UNIT</w:t>
            </w:r>
          </w:p>
        </w:tc>
        <w:tc>
          <w:tcPr>
            <w:tcW w:w="1206" w:type="dxa"/>
            <w:tcBorders>
              <w:top w:val="single" w:sz="6" w:space="0" w:color="000000"/>
              <w:left w:val="single" w:sz="6" w:space="0" w:color="000000"/>
              <w:bottom w:val="single" w:sz="6" w:space="0" w:color="000000"/>
              <w:right w:val="single" w:sz="6" w:space="0" w:color="000000"/>
            </w:tcBorders>
            <w:shd w:val="clear" w:color="auto" w:fill="BFBFBF"/>
          </w:tcPr>
          <w:p w14:paraId="2D9817E5" w14:textId="77777777" w:rsidR="00363175" w:rsidRPr="00363175" w:rsidRDefault="00363175" w:rsidP="00DA3BF9">
            <w:pPr>
              <w:spacing w:before="122" w:after="0" w:line="360" w:lineRule="auto"/>
              <w:ind w:right="139"/>
              <w:jc w:val="center"/>
              <w:rPr>
                <w:rFonts w:ascii="Times New Roman" w:eastAsia="Times New Roman" w:hAnsi="Times New Roman" w:cs="Times New Roman"/>
                <w:b/>
                <w:bCs/>
                <w:color w:val="000000"/>
                <w:sz w:val="20"/>
                <w:szCs w:val="20"/>
                <w:lang w:eastAsia="pt-BR"/>
              </w:rPr>
            </w:pPr>
            <w:r w:rsidRPr="00363175">
              <w:rPr>
                <w:rFonts w:ascii="Times New Roman" w:eastAsia="Times New Roman" w:hAnsi="Times New Roman" w:cs="Times New Roman"/>
                <w:b/>
                <w:bCs/>
                <w:color w:val="000000"/>
                <w:sz w:val="20"/>
                <w:szCs w:val="20"/>
                <w:lang w:eastAsia="pt-BR"/>
              </w:rPr>
              <w:t>VALOR</w:t>
            </w:r>
          </w:p>
          <w:p w14:paraId="26BE1BE7" w14:textId="21E9D5D4" w:rsidR="00363175" w:rsidRPr="00363175" w:rsidRDefault="00363175" w:rsidP="00DA3BF9">
            <w:pPr>
              <w:spacing w:before="122" w:after="0" w:line="360" w:lineRule="auto"/>
              <w:ind w:right="139"/>
              <w:jc w:val="center"/>
              <w:rPr>
                <w:rFonts w:ascii="Times New Roman" w:eastAsia="Times New Roman" w:hAnsi="Times New Roman" w:cs="Times New Roman"/>
                <w:b/>
                <w:bCs/>
                <w:color w:val="000000"/>
                <w:sz w:val="20"/>
                <w:szCs w:val="20"/>
                <w:lang w:eastAsia="pt-BR"/>
              </w:rPr>
            </w:pPr>
            <w:r w:rsidRPr="00363175">
              <w:rPr>
                <w:rFonts w:ascii="Times New Roman" w:eastAsia="Times New Roman" w:hAnsi="Times New Roman" w:cs="Times New Roman"/>
                <w:b/>
                <w:bCs/>
                <w:color w:val="000000"/>
                <w:sz w:val="20"/>
                <w:szCs w:val="20"/>
                <w:lang w:eastAsia="pt-BR"/>
              </w:rPr>
              <w:t>TOTAL</w:t>
            </w:r>
          </w:p>
        </w:tc>
      </w:tr>
      <w:tr w:rsidR="00363175" w:rsidRPr="00792C15" w14:paraId="55BFC9E0" w14:textId="66414076" w:rsidTr="00BF5762">
        <w:trPr>
          <w:trHeight w:val="721"/>
        </w:trPr>
        <w:tc>
          <w:tcPr>
            <w:tcW w:w="796" w:type="dxa"/>
            <w:tcBorders>
              <w:top w:val="single" w:sz="6" w:space="0" w:color="000000"/>
              <w:left w:val="single" w:sz="6" w:space="0" w:color="000000"/>
              <w:bottom w:val="single" w:sz="6" w:space="0" w:color="000000"/>
              <w:right w:val="single" w:sz="6" w:space="0" w:color="000000"/>
            </w:tcBorders>
            <w:hideMark/>
          </w:tcPr>
          <w:p w14:paraId="3B362F5C" w14:textId="77777777" w:rsidR="00363175" w:rsidRPr="00363175" w:rsidRDefault="00363175" w:rsidP="00DA3BF9">
            <w:pPr>
              <w:spacing w:before="53" w:after="0" w:line="360" w:lineRule="auto"/>
              <w:ind w:right="113"/>
              <w:jc w:val="center"/>
              <w:rPr>
                <w:rFonts w:ascii="Times New Roman" w:eastAsia="Times New Roman" w:hAnsi="Times New Roman" w:cs="Times New Roman"/>
                <w:sz w:val="20"/>
                <w:szCs w:val="20"/>
                <w:lang w:eastAsia="pt-BR"/>
              </w:rPr>
            </w:pPr>
            <w:r w:rsidRPr="00363175">
              <w:rPr>
                <w:rFonts w:ascii="Times New Roman" w:eastAsia="Times New Roman" w:hAnsi="Times New Roman" w:cs="Times New Roman"/>
                <w:color w:val="000000"/>
                <w:sz w:val="20"/>
                <w:szCs w:val="20"/>
                <w:lang w:eastAsia="pt-BR"/>
              </w:rPr>
              <w:t>1</w:t>
            </w:r>
          </w:p>
        </w:tc>
        <w:tc>
          <w:tcPr>
            <w:tcW w:w="0" w:type="auto"/>
            <w:tcBorders>
              <w:top w:val="single" w:sz="6" w:space="0" w:color="000000"/>
              <w:left w:val="single" w:sz="6" w:space="0" w:color="000000"/>
              <w:bottom w:val="single" w:sz="6" w:space="0" w:color="000000"/>
              <w:right w:val="single" w:sz="6" w:space="0" w:color="000000"/>
            </w:tcBorders>
            <w:hideMark/>
          </w:tcPr>
          <w:p w14:paraId="28C3B8CF" w14:textId="079F242D" w:rsidR="00363175" w:rsidRPr="00363175" w:rsidRDefault="003358EC" w:rsidP="00DA3BF9">
            <w:pPr>
              <w:spacing w:before="51" w:after="0" w:line="360" w:lineRule="auto"/>
              <w:ind w:left="102" w:right="105"/>
              <w:jc w:val="both"/>
              <w:rPr>
                <w:rFonts w:ascii="Times New Roman" w:eastAsia="Times New Roman" w:hAnsi="Times New Roman" w:cs="Times New Roman"/>
                <w:sz w:val="20"/>
                <w:szCs w:val="20"/>
                <w:lang w:eastAsia="pt-BR"/>
              </w:rPr>
            </w:pPr>
            <w:r w:rsidRPr="00265D58">
              <w:rPr>
                <w:rFonts w:ascii="Times New Roman" w:eastAsia="Times New Roman" w:hAnsi="Times New Roman" w:cs="Times New Roman"/>
                <w:sz w:val="23"/>
                <w:szCs w:val="23"/>
                <w:lang w:eastAsia="pt-BR"/>
              </w:rPr>
              <w:t xml:space="preserve">Camisa masculina, gola careca, de cor preta, em malha PV (poliéster (67%) e viscose (33%), personalizada, tamanho </w:t>
            </w:r>
            <w:r>
              <w:rPr>
                <w:rFonts w:ascii="Times New Roman" w:eastAsia="Times New Roman" w:hAnsi="Times New Roman" w:cs="Times New Roman"/>
                <w:sz w:val="23"/>
                <w:szCs w:val="23"/>
                <w:lang w:eastAsia="pt-BR"/>
              </w:rPr>
              <w:t xml:space="preserve">P ao </w:t>
            </w:r>
            <w:r w:rsidRPr="00265D58">
              <w:rPr>
                <w:rFonts w:ascii="Times New Roman" w:eastAsia="Times New Roman" w:hAnsi="Times New Roman" w:cs="Times New Roman"/>
                <w:sz w:val="23"/>
                <w:szCs w:val="23"/>
                <w:lang w:eastAsia="pt-BR"/>
              </w:rPr>
              <w:t>XG.</w:t>
            </w:r>
          </w:p>
        </w:tc>
        <w:tc>
          <w:tcPr>
            <w:tcW w:w="0" w:type="auto"/>
            <w:tcBorders>
              <w:top w:val="single" w:sz="6" w:space="0" w:color="000000"/>
              <w:left w:val="single" w:sz="6" w:space="0" w:color="000000"/>
              <w:bottom w:val="single" w:sz="6" w:space="0" w:color="000000"/>
              <w:right w:val="single" w:sz="6" w:space="0" w:color="000000"/>
            </w:tcBorders>
            <w:hideMark/>
          </w:tcPr>
          <w:p w14:paraId="7795B59D" w14:textId="77777777" w:rsidR="00363175" w:rsidRPr="00363175" w:rsidRDefault="00363175" w:rsidP="00DA3BF9">
            <w:pPr>
              <w:spacing w:before="53" w:after="0" w:line="360" w:lineRule="auto"/>
              <w:ind w:left="102"/>
              <w:jc w:val="center"/>
              <w:rPr>
                <w:rFonts w:ascii="Times New Roman" w:eastAsia="Times New Roman" w:hAnsi="Times New Roman" w:cs="Times New Roman"/>
                <w:sz w:val="20"/>
                <w:szCs w:val="20"/>
                <w:lang w:eastAsia="pt-BR"/>
              </w:rPr>
            </w:pPr>
            <w:r w:rsidRPr="00363175">
              <w:rPr>
                <w:rFonts w:ascii="Times New Roman" w:eastAsia="Times New Roman" w:hAnsi="Times New Roman" w:cs="Times New Roman"/>
                <w:color w:val="000000"/>
                <w:sz w:val="20"/>
                <w:szCs w:val="20"/>
                <w:lang w:eastAsia="pt-BR"/>
              </w:rPr>
              <w:t>UND.</w:t>
            </w:r>
          </w:p>
        </w:tc>
        <w:tc>
          <w:tcPr>
            <w:tcW w:w="1006" w:type="dxa"/>
            <w:tcBorders>
              <w:top w:val="single" w:sz="6" w:space="0" w:color="000000"/>
              <w:left w:val="single" w:sz="6" w:space="0" w:color="000000"/>
              <w:bottom w:val="single" w:sz="6" w:space="0" w:color="000000"/>
              <w:right w:val="single" w:sz="6" w:space="0" w:color="000000"/>
            </w:tcBorders>
            <w:hideMark/>
          </w:tcPr>
          <w:p w14:paraId="45652EC3" w14:textId="084255A9" w:rsidR="00363175" w:rsidRPr="00363175" w:rsidRDefault="003358EC" w:rsidP="00DA3BF9">
            <w:pPr>
              <w:spacing w:before="53" w:after="0" w:line="360" w:lineRule="auto"/>
              <w:ind w:right="137"/>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180</w:t>
            </w:r>
          </w:p>
        </w:tc>
        <w:tc>
          <w:tcPr>
            <w:tcW w:w="1006" w:type="dxa"/>
            <w:tcBorders>
              <w:top w:val="single" w:sz="6" w:space="0" w:color="000000"/>
              <w:left w:val="single" w:sz="6" w:space="0" w:color="000000"/>
              <w:bottom w:val="single" w:sz="6" w:space="0" w:color="000000"/>
              <w:right w:val="single" w:sz="6" w:space="0" w:color="000000"/>
            </w:tcBorders>
          </w:tcPr>
          <w:p w14:paraId="586D4C88" w14:textId="72CD8C37" w:rsidR="00363175" w:rsidRPr="00363175" w:rsidRDefault="00363175" w:rsidP="00DA3BF9">
            <w:pPr>
              <w:spacing w:before="53" w:after="0" w:line="360" w:lineRule="auto"/>
              <w:ind w:right="137"/>
              <w:jc w:val="center"/>
              <w:rPr>
                <w:rFonts w:ascii="Times New Roman" w:eastAsia="Times New Roman" w:hAnsi="Times New Roman" w:cs="Times New Roman"/>
                <w:sz w:val="20"/>
                <w:szCs w:val="20"/>
                <w:lang w:eastAsia="pt-BR"/>
              </w:rPr>
            </w:pPr>
            <w:r w:rsidRPr="00363175">
              <w:rPr>
                <w:rFonts w:ascii="Times New Roman" w:eastAsia="Times New Roman" w:hAnsi="Times New Roman" w:cs="Times New Roman"/>
                <w:sz w:val="20"/>
                <w:szCs w:val="20"/>
                <w:lang w:eastAsia="pt-BR"/>
              </w:rPr>
              <w:t>R$</w:t>
            </w:r>
            <w:r w:rsidR="00BF5762">
              <w:rPr>
                <w:rFonts w:ascii="Times New Roman" w:eastAsia="Times New Roman" w:hAnsi="Times New Roman" w:cs="Times New Roman"/>
                <w:sz w:val="20"/>
                <w:szCs w:val="20"/>
                <w:lang w:eastAsia="pt-BR"/>
              </w:rPr>
              <w:t>31,88</w:t>
            </w:r>
          </w:p>
        </w:tc>
        <w:tc>
          <w:tcPr>
            <w:tcW w:w="1206" w:type="dxa"/>
            <w:tcBorders>
              <w:top w:val="single" w:sz="6" w:space="0" w:color="000000"/>
              <w:left w:val="single" w:sz="6" w:space="0" w:color="000000"/>
              <w:bottom w:val="single" w:sz="6" w:space="0" w:color="000000"/>
              <w:right w:val="single" w:sz="6" w:space="0" w:color="000000"/>
            </w:tcBorders>
          </w:tcPr>
          <w:p w14:paraId="7052DD02" w14:textId="51DB0C89" w:rsidR="00363175" w:rsidRPr="00363175" w:rsidRDefault="00363175" w:rsidP="00DA3BF9">
            <w:pPr>
              <w:spacing w:before="53" w:after="0" w:line="360" w:lineRule="auto"/>
              <w:ind w:right="137"/>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R$</w:t>
            </w:r>
            <w:r w:rsidR="00970C09">
              <w:rPr>
                <w:rFonts w:ascii="Times New Roman" w:eastAsia="Times New Roman" w:hAnsi="Times New Roman" w:cs="Times New Roman"/>
                <w:sz w:val="20"/>
                <w:szCs w:val="20"/>
                <w:lang w:eastAsia="pt-BR"/>
              </w:rPr>
              <w:t xml:space="preserve"> </w:t>
            </w:r>
            <w:r w:rsidR="00BF5762">
              <w:rPr>
                <w:rFonts w:ascii="Times New Roman" w:eastAsia="Times New Roman" w:hAnsi="Times New Roman" w:cs="Times New Roman"/>
                <w:sz w:val="20"/>
                <w:szCs w:val="20"/>
                <w:lang w:eastAsia="pt-BR"/>
              </w:rPr>
              <w:t>5.738,40</w:t>
            </w:r>
          </w:p>
        </w:tc>
      </w:tr>
      <w:tr w:rsidR="003358EC" w:rsidRPr="00792C15" w14:paraId="15DC55E0" w14:textId="77777777" w:rsidTr="00BF5762">
        <w:trPr>
          <w:trHeight w:val="721"/>
        </w:trPr>
        <w:tc>
          <w:tcPr>
            <w:tcW w:w="796" w:type="dxa"/>
            <w:tcBorders>
              <w:top w:val="single" w:sz="6" w:space="0" w:color="000000"/>
              <w:left w:val="single" w:sz="6" w:space="0" w:color="000000"/>
              <w:bottom w:val="single" w:sz="6" w:space="0" w:color="000000"/>
              <w:right w:val="single" w:sz="6" w:space="0" w:color="000000"/>
            </w:tcBorders>
          </w:tcPr>
          <w:p w14:paraId="3AA9183F" w14:textId="5A765744" w:rsidR="003358EC" w:rsidRPr="00363175" w:rsidRDefault="003358EC" w:rsidP="003358EC">
            <w:pPr>
              <w:spacing w:before="53" w:after="0" w:line="360" w:lineRule="auto"/>
              <w:ind w:right="113"/>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2</w:t>
            </w:r>
          </w:p>
        </w:tc>
        <w:tc>
          <w:tcPr>
            <w:tcW w:w="0" w:type="auto"/>
            <w:tcBorders>
              <w:top w:val="single" w:sz="6" w:space="0" w:color="000000"/>
              <w:left w:val="single" w:sz="6" w:space="0" w:color="000000"/>
              <w:bottom w:val="single" w:sz="6" w:space="0" w:color="000000"/>
              <w:right w:val="single" w:sz="6" w:space="0" w:color="000000"/>
            </w:tcBorders>
          </w:tcPr>
          <w:p w14:paraId="04140966" w14:textId="0F949E71" w:rsidR="003358EC" w:rsidRPr="00363175" w:rsidRDefault="003358EC" w:rsidP="003358EC">
            <w:pPr>
              <w:spacing w:before="51" w:after="0" w:line="360" w:lineRule="auto"/>
              <w:ind w:left="102" w:right="105"/>
              <w:jc w:val="both"/>
              <w:rPr>
                <w:rFonts w:ascii="Times New Roman" w:eastAsia="Times New Roman" w:hAnsi="Times New Roman" w:cs="Times New Roman"/>
                <w:sz w:val="20"/>
                <w:szCs w:val="20"/>
                <w:lang w:eastAsia="pt-BR"/>
              </w:rPr>
            </w:pPr>
            <w:r w:rsidRPr="00265D58">
              <w:rPr>
                <w:rFonts w:ascii="Times New Roman" w:eastAsia="Times New Roman" w:hAnsi="Times New Roman" w:cs="Times New Roman"/>
                <w:sz w:val="23"/>
                <w:szCs w:val="23"/>
                <w:lang w:eastAsia="pt-BR"/>
              </w:rPr>
              <w:t xml:space="preserve">Camisa masculina, gola polo, de cor azul </w:t>
            </w:r>
            <w:proofErr w:type="spellStart"/>
            <w:r>
              <w:rPr>
                <w:rFonts w:ascii="Times New Roman" w:eastAsia="Times New Roman" w:hAnsi="Times New Roman" w:cs="Times New Roman"/>
                <w:sz w:val="23"/>
                <w:szCs w:val="23"/>
                <w:lang w:eastAsia="pt-BR"/>
              </w:rPr>
              <w:t>royal</w:t>
            </w:r>
            <w:proofErr w:type="spellEnd"/>
            <w:r w:rsidRPr="00265D58">
              <w:rPr>
                <w:rFonts w:ascii="Times New Roman" w:eastAsia="Times New Roman" w:hAnsi="Times New Roman" w:cs="Times New Roman"/>
                <w:sz w:val="23"/>
                <w:szCs w:val="23"/>
                <w:lang w:eastAsia="pt-BR"/>
              </w:rPr>
              <w:t>, em malha PV (</w:t>
            </w:r>
            <w:r w:rsidRPr="00265D58">
              <w:rPr>
                <w:rFonts w:ascii="Times New Roman" w:hAnsi="Times New Roman" w:cs="Times New Roman"/>
                <w:sz w:val="23"/>
                <w:szCs w:val="23"/>
              </w:rPr>
              <w:t>poliéster</w:t>
            </w:r>
            <w:r w:rsidRPr="00265D58">
              <w:rPr>
                <w:rFonts w:ascii="Times New Roman" w:eastAsia="Times New Roman" w:hAnsi="Times New Roman" w:cs="Times New Roman"/>
                <w:sz w:val="23"/>
                <w:szCs w:val="23"/>
                <w:lang w:eastAsia="pt-BR"/>
              </w:rPr>
              <w:t xml:space="preserve"> (67%) e viscose (33%), personalizada, tamanho </w:t>
            </w:r>
            <w:r>
              <w:rPr>
                <w:rFonts w:ascii="Times New Roman" w:eastAsia="Times New Roman" w:hAnsi="Times New Roman" w:cs="Times New Roman"/>
                <w:sz w:val="23"/>
                <w:szCs w:val="23"/>
                <w:lang w:eastAsia="pt-BR"/>
              </w:rPr>
              <w:t>P ao XG</w:t>
            </w:r>
            <w:r w:rsidRPr="00265D58">
              <w:rPr>
                <w:rFonts w:ascii="Times New Roman" w:eastAsia="Times New Roman" w:hAnsi="Times New Roman" w:cs="Times New Roman"/>
                <w:sz w:val="23"/>
                <w:szCs w:val="23"/>
                <w:lang w:eastAsia="pt-BR"/>
              </w:rPr>
              <w:t>.</w:t>
            </w:r>
          </w:p>
        </w:tc>
        <w:tc>
          <w:tcPr>
            <w:tcW w:w="0" w:type="auto"/>
            <w:tcBorders>
              <w:top w:val="single" w:sz="6" w:space="0" w:color="000000"/>
              <w:left w:val="single" w:sz="6" w:space="0" w:color="000000"/>
              <w:bottom w:val="single" w:sz="6" w:space="0" w:color="000000"/>
              <w:right w:val="single" w:sz="6" w:space="0" w:color="000000"/>
            </w:tcBorders>
          </w:tcPr>
          <w:p w14:paraId="0FB93FBC" w14:textId="6126E01C" w:rsidR="003358EC" w:rsidRPr="00363175" w:rsidRDefault="003358EC" w:rsidP="003358EC">
            <w:pPr>
              <w:spacing w:before="53" w:after="0" w:line="360" w:lineRule="auto"/>
              <w:ind w:left="102"/>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UND.</w:t>
            </w:r>
          </w:p>
        </w:tc>
        <w:tc>
          <w:tcPr>
            <w:tcW w:w="1006" w:type="dxa"/>
            <w:tcBorders>
              <w:top w:val="single" w:sz="6" w:space="0" w:color="000000"/>
              <w:left w:val="single" w:sz="6" w:space="0" w:color="000000"/>
              <w:bottom w:val="single" w:sz="6" w:space="0" w:color="000000"/>
              <w:right w:val="single" w:sz="6" w:space="0" w:color="000000"/>
            </w:tcBorders>
          </w:tcPr>
          <w:p w14:paraId="50CED32E" w14:textId="7F392AD7" w:rsidR="003358EC" w:rsidRPr="00363175" w:rsidRDefault="003358EC" w:rsidP="003358EC">
            <w:pPr>
              <w:spacing w:before="53" w:after="0" w:line="360" w:lineRule="auto"/>
              <w:ind w:right="137"/>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90</w:t>
            </w:r>
          </w:p>
        </w:tc>
        <w:tc>
          <w:tcPr>
            <w:tcW w:w="1006" w:type="dxa"/>
            <w:tcBorders>
              <w:top w:val="single" w:sz="6" w:space="0" w:color="000000"/>
              <w:left w:val="single" w:sz="6" w:space="0" w:color="000000"/>
              <w:bottom w:val="single" w:sz="6" w:space="0" w:color="000000"/>
              <w:right w:val="single" w:sz="6" w:space="0" w:color="000000"/>
            </w:tcBorders>
          </w:tcPr>
          <w:p w14:paraId="29887B48" w14:textId="7C5E4007" w:rsidR="003358EC" w:rsidRPr="00363175" w:rsidRDefault="003358EC" w:rsidP="003358EC">
            <w:pPr>
              <w:spacing w:before="53" w:after="0" w:line="360" w:lineRule="auto"/>
              <w:ind w:right="137"/>
              <w:jc w:val="center"/>
              <w:rPr>
                <w:rFonts w:ascii="Times New Roman" w:eastAsia="Times New Roman" w:hAnsi="Times New Roman" w:cs="Times New Roman"/>
                <w:sz w:val="20"/>
                <w:szCs w:val="20"/>
                <w:lang w:eastAsia="pt-BR"/>
              </w:rPr>
            </w:pPr>
            <w:r w:rsidRPr="00363175">
              <w:rPr>
                <w:rFonts w:ascii="Times New Roman" w:eastAsia="Times New Roman" w:hAnsi="Times New Roman" w:cs="Times New Roman"/>
                <w:sz w:val="20"/>
                <w:szCs w:val="20"/>
                <w:lang w:eastAsia="pt-BR"/>
              </w:rPr>
              <w:t>R$</w:t>
            </w:r>
            <w:r w:rsidR="00BF5762">
              <w:rPr>
                <w:rFonts w:ascii="Times New Roman" w:eastAsia="Times New Roman" w:hAnsi="Times New Roman" w:cs="Times New Roman"/>
                <w:sz w:val="20"/>
                <w:szCs w:val="20"/>
                <w:lang w:eastAsia="pt-BR"/>
              </w:rPr>
              <w:t>54,75</w:t>
            </w:r>
          </w:p>
        </w:tc>
        <w:tc>
          <w:tcPr>
            <w:tcW w:w="1206" w:type="dxa"/>
            <w:tcBorders>
              <w:top w:val="single" w:sz="6" w:space="0" w:color="000000"/>
              <w:left w:val="single" w:sz="6" w:space="0" w:color="000000"/>
              <w:bottom w:val="single" w:sz="6" w:space="0" w:color="000000"/>
              <w:right w:val="single" w:sz="6" w:space="0" w:color="000000"/>
            </w:tcBorders>
          </w:tcPr>
          <w:p w14:paraId="73EE3E63" w14:textId="6D29A8FD" w:rsidR="003358EC" w:rsidRDefault="003358EC" w:rsidP="003358EC">
            <w:pPr>
              <w:spacing w:before="53" w:after="0" w:line="360" w:lineRule="auto"/>
              <w:ind w:right="137"/>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R$ </w:t>
            </w:r>
            <w:r w:rsidR="00BF5762">
              <w:rPr>
                <w:rFonts w:ascii="Times New Roman" w:eastAsia="Times New Roman" w:hAnsi="Times New Roman" w:cs="Times New Roman"/>
                <w:sz w:val="20"/>
                <w:szCs w:val="20"/>
                <w:lang w:eastAsia="pt-BR"/>
              </w:rPr>
              <w:t>4.927,50</w:t>
            </w:r>
          </w:p>
        </w:tc>
      </w:tr>
      <w:bookmarkEnd w:id="4"/>
    </w:tbl>
    <w:p w14:paraId="0060BCE5" w14:textId="77777777" w:rsidR="00447070" w:rsidRDefault="00447070" w:rsidP="006B0DC2">
      <w:pPr>
        <w:spacing w:after="0" w:line="360" w:lineRule="auto"/>
        <w:jc w:val="both"/>
        <w:rPr>
          <w:rFonts w:ascii="Times New Roman" w:eastAsia="Times New Roman" w:hAnsi="Times New Roman" w:cs="Times New Roman"/>
          <w:color w:val="000000"/>
          <w:sz w:val="24"/>
          <w:szCs w:val="24"/>
          <w:lang w:eastAsia="pt-BR"/>
        </w:rPr>
      </w:pPr>
    </w:p>
    <w:p w14:paraId="0406C383" w14:textId="3BACF41E" w:rsidR="00447070" w:rsidRDefault="00447070" w:rsidP="006B0DC2">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2.1 </w:t>
      </w:r>
      <w:r w:rsidR="006B0DC2" w:rsidRPr="006B0DC2">
        <w:rPr>
          <w:rFonts w:ascii="Times New Roman" w:eastAsia="Times New Roman" w:hAnsi="Times New Roman" w:cs="Times New Roman"/>
          <w:color w:val="000000"/>
          <w:sz w:val="24"/>
          <w:szCs w:val="24"/>
          <w:lang w:eastAsia="pt-BR"/>
        </w:rPr>
        <w:t xml:space="preserve">O custo </w:t>
      </w:r>
      <w:r w:rsidR="006B0DC2" w:rsidRPr="008E58A7">
        <w:rPr>
          <w:rFonts w:ascii="Times New Roman" w:eastAsia="Times New Roman" w:hAnsi="Times New Roman" w:cs="Times New Roman"/>
          <w:color w:val="000000"/>
          <w:sz w:val="24"/>
          <w:szCs w:val="24"/>
          <w:lang w:eastAsia="pt-BR"/>
        </w:rPr>
        <w:t>total</w:t>
      </w:r>
      <w:r w:rsidR="006B0DC2" w:rsidRPr="006B0DC2">
        <w:rPr>
          <w:rFonts w:ascii="Times New Roman" w:eastAsia="Times New Roman" w:hAnsi="Times New Roman" w:cs="Times New Roman"/>
          <w:color w:val="000000"/>
          <w:sz w:val="24"/>
          <w:szCs w:val="24"/>
          <w:lang w:eastAsia="pt-BR"/>
        </w:rPr>
        <w:t xml:space="preserve"> da contratação é de </w:t>
      </w:r>
      <w:bookmarkStart w:id="5" w:name="_Hlk189575275"/>
      <w:r w:rsidR="006B0DC2" w:rsidRPr="005868C6">
        <w:rPr>
          <w:rFonts w:ascii="Times New Roman" w:eastAsia="Times New Roman" w:hAnsi="Times New Roman" w:cs="Times New Roman"/>
          <w:b/>
          <w:bCs/>
          <w:color w:val="000000"/>
          <w:sz w:val="24"/>
          <w:szCs w:val="24"/>
          <w:lang w:eastAsia="pt-BR"/>
        </w:rPr>
        <w:t>R$</w:t>
      </w:r>
      <w:r w:rsidR="00BF5762">
        <w:rPr>
          <w:rFonts w:ascii="Times New Roman" w:eastAsia="Times New Roman" w:hAnsi="Times New Roman" w:cs="Times New Roman"/>
          <w:b/>
          <w:bCs/>
          <w:color w:val="000000"/>
          <w:sz w:val="24"/>
          <w:szCs w:val="24"/>
          <w:lang w:eastAsia="pt-BR"/>
        </w:rPr>
        <w:t>10.665,90</w:t>
      </w:r>
      <w:r w:rsidR="008E58A7" w:rsidRPr="005868C6">
        <w:rPr>
          <w:rFonts w:ascii="Times New Roman" w:eastAsia="Times New Roman" w:hAnsi="Times New Roman" w:cs="Times New Roman"/>
          <w:b/>
          <w:bCs/>
          <w:color w:val="000000"/>
          <w:sz w:val="24"/>
          <w:szCs w:val="24"/>
          <w:lang w:eastAsia="pt-BR"/>
        </w:rPr>
        <w:t xml:space="preserve"> (</w:t>
      </w:r>
      <w:r w:rsidR="00BF5762">
        <w:rPr>
          <w:rFonts w:ascii="Times New Roman" w:eastAsia="Times New Roman" w:hAnsi="Times New Roman" w:cs="Times New Roman"/>
          <w:b/>
          <w:bCs/>
          <w:color w:val="000000"/>
          <w:sz w:val="24"/>
          <w:szCs w:val="24"/>
          <w:lang w:eastAsia="pt-BR"/>
        </w:rPr>
        <w:t xml:space="preserve">dez mil seiscentos e sessenta e cinco reais e noventa </w:t>
      </w:r>
      <w:bookmarkEnd w:id="5"/>
      <w:r w:rsidR="00BF5762">
        <w:rPr>
          <w:rFonts w:ascii="Times New Roman" w:eastAsia="Times New Roman" w:hAnsi="Times New Roman" w:cs="Times New Roman"/>
          <w:b/>
          <w:bCs/>
          <w:color w:val="000000"/>
          <w:sz w:val="24"/>
          <w:szCs w:val="24"/>
          <w:lang w:eastAsia="pt-BR"/>
        </w:rPr>
        <w:t>centavos)</w:t>
      </w:r>
      <w:r w:rsidR="006B0DC2" w:rsidRPr="005868C6">
        <w:rPr>
          <w:rFonts w:ascii="Times New Roman" w:eastAsia="Times New Roman" w:hAnsi="Times New Roman" w:cs="Times New Roman"/>
          <w:color w:val="000000"/>
          <w:sz w:val="24"/>
          <w:szCs w:val="24"/>
          <w:lang w:eastAsia="pt-BR"/>
        </w:rPr>
        <w:t>,</w:t>
      </w:r>
      <w:r w:rsidR="006B0DC2" w:rsidRPr="00447070">
        <w:rPr>
          <w:rFonts w:ascii="Times New Roman" w:eastAsia="Times New Roman" w:hAnsi="Times New Roman" w:cs="Times New Roman"/>
          <w:color w:val="000000"/>
          <w:sz w:val="24"/>
          <w:szCs w:val="24"/>
          <w:lang w:eastAsia="pt-BR"/>
        </w:rPr>
        <w:t xml:space="preserve"> conforme</w:t>
      </w:r>
      <w:r w:rsidR="006B0DC2" w:rsidRPr="006B0DC2">
        <w:rPr>
          <w:rFonts w:ascii="Times New Roman" w:eastAsia="Times New Roman" w:hAnsi="Times New Roman" w:cs="Times New Roman"/>
          <w:color w:val="000000"/>
          <w:sz w:val="24"/>
          <w:szCs w:val="24"/>
          <w:lang w:eastAsia="pt-BR"/>
        </w:rPr>
        <w:t xml:space="preserve"> pesquisa de preço</w:t>
      </w:r>
      <w:r w:rsidR="006B0DC2">
        <w:rPr>
          <w:rFonts w:ascii="Times New Roman" w:eastAsia="Times New Roman" w:hAnsi="Times New Roman" w:cs="Times New Roman"/>
          <w:color w:val="000000"/>
          <w:sz w:val="24"/>
          <w:szCs w:val="24"/>
          <w:lang w:eastAsia="pt-BR"/>
        </w:rPr>
        <w:t xml:space="preserve"> anteriormente </w:t>
      </w:r>
      <w:r w:rsidR="006B0DC2" w:rsidRPr="006B0DC2">
        <w:rPr>
          <w:rFonts w:ascii="Times New Roman" w:eastAsia="Times New Roman" w:hAnsi="Times New Roman" w:cs="Times New Roman"/>
          <w:color w:val="000000"/>
          <w:sz w:val="24"/>
          <w:szCs w:val="24"/>
          <w:lang w:eastAsia="pt-BR"/>
        </w:rPr>
        <w:t>anexa.</w:t>
      </w:r>
    </w:p>
    <w:p w14:paraId="43C8BE81" w14:textId="77777777" w:rsidR="006B0DC2" w:rsidRPr="006B0DC2" w:rsidRDefault="006B0DC2" w:rsidP="006B0DC2">
      <w:pPr>
        <w:spacing w:after="0" w:line="360" w:lineRule="auto"/>
        <w:jc w:val="both"/>
        <w:rPr>
          <w:rFonts w:ascii="Times New Roman" w:eastAsia="Times New Roman" w:hAnsi="Times New Roman" w:cs="Times New Roman"/>
          <w:color w:val="000000"/>
          <w:sz w:val="24"/>
          <w:szCs w:val="24"/>
          <w:lang w:eastAsia="pt-BR"/>
        </w:rPr>
      </w:pPr>
    </w:p>
    <w:p w14:paraId="4F4D6732" w14:textId="453274F9" w:rsidR="00F63315" w:rsidRDefault="00447070" w:rsidP="00574D95">
      <w:pPr>
        <w:spacing w:after="0" w:line="360" w:lineRule="auto"/>
        <w:jc w:val="both"/>
        <w:rPr>
          <w:rFonts w:ascii="Times New Roman" w:eastAsia="Times New Roman" w:hAnsi="Times New Roman" w:cs="Times New Roman"/>
          <w:color w:val="000000"/>
          <w:sz w:val="24"/>
          <w:szCs w:val="24"/>
          <w:lang w:eastAsia="pt-BR"/>
        </w:rPr>
      </w:pPr>
      <w:r w:rsidRPr="00486BFC">
        <w:rPr>
          <w:rFonts w:ascii="Times New Roman" w:eastAsia="Times New Roman" w:hAnsi="Times New Roman" w:cs="Times New Roman"/>
          <w:color w:val="000000"/>
          <w:sz w:val="24"/>
          <w:szCs w:val="24"/>
          <w:lang w:eastAsia="pt-BR"/>
        </w:rPr>
        <w:t xml:space="preserve">2.2 </w:t>
      </w:r>
      <w:r w:rsidR="003358EC" w:rsidRPr="003358EC">
        <w:rPr>
          <w:rFonts w:ascii="Times New Roman" w:eastAsia="Times New Roman" w:hAnsi="Times New Roman" w:cs="Times New Roman"/>
          <w:color w:val="000000"/>
          <w:sz w:val="24"/>
          <w:szCs w:val="24"/>
          <w:lang w:eastAsia="pt-BR"/>
        </w:rPr>
        <w:t>Para definição do quantitativo</w:t>
      </w:r>
      <w:r w:rsidR="003358EC">
        <w:rPr>
          <w:rFonts w:ascii="Times New Roman" w:eastAsia="Times New Roman" w:hAnsi="Times New Roman" w:cs="Times New Roman"/>
          <w:color w:val="000000"/>
          <w:sz w:val="24"/>
          <w:szCs w:val="24"/>
          <w:lang w:eastAsia="pt-BR"/>
        </w:rPr>
        <w:t xml:space="preserve"> levou-se em consideração um total de três camisas por </w:t>
      </w:r>
      <w:r w:rsidR="00143D6F">
        <w:rPr>
          <w:rFonts w:ascii="Times New Roman" w:eastAsia="Times New Roman" w:hAnsi="Times New Roman" w:cs="Times New Roman"/>
          <w:color w:val="000000"/>
          <w:sz w:val="24"/>
          <w:szCs w:val="24"/>
          <w:lang w:eastAsia="pt-BR"/>
        </w:rPr>
        <w:t>vigias</w:t>
      </w:r>
      <w:r w:rsidR="003358EC">
        <w:rPr>
          <w:rFonts w:ascii="Times New Roman" w:eastAsia="Times New Roman" w:hAnsi="Times New Roman" w:cs="Times New Roman"/>
          <w:color w:val="000000"/>
          <w:sz w:val="24"/>
          <w:szCs w:val="24"/>
          <w:lang w:eastAsia="pt-BR"/>
        </w:rPr>
        <w:t xml:space="preserve">. Levando-se em consideração que a prefeitura consta com 90 (noventa) </w:t>
      </w:r>
      <w:r w:rsidR="00143D6F">
        <w:rPr>
          <w:rFonts w:ascii="Times New Roman" w:eastAsia="Times New Roman" w:hAnsi="Times New Roman" w:cs="Times New Roman"/>
          <w:color w:val="000000"/>
          <w:sz w:val="24"/>
          <w:szCs w:val="24"/>
          <w:lang w:eastAsia="pt-BR"/>
        </w:rPr>
        <w:t>vigias</w:t>
      </w:r>
      <w:r w:rsidR="003358EC">
        <w:rPr>
          <w:rFonts w:ascii="Times New Roman" w:eastAsia="Times New Roman" w:hAnsi="Times New Roman" w:cs="Times New Roman"/>
          <w:color w:val="000000"/>
          <w:sz w:val="24"/>
          <w:szCs w:val="24"/>
          <w:lang w:eastAsia="pt-BR"/>
        </w:rPr>
        <w:t>, justifica-se assim o total de 270 camisas.</w:t>
      </w:r>
    </w:p>
    <w:p w14:paraId="5CE0D302" w14:textId="77777777" w:rsidR="003358EC" w:rsidRDefault="003358EC" w:rsidP="00574D95">
      <w:pPr>
        <w:spacing w:after="0" w:line="360" w:lineRule="auto"/>
        <w:jc w:val="both"/>
        <w:rPr>
          <w:rFonts w:ascii="Times New Roman" w:eastAsia="Times New Roman" w:hAnsi="Times New Roman" w:cs="Times New Roman"/>
          <w:color w:val="000000"/>
          <w:sz w:val="24"/>
          <w:szCs w:val="24"/>
          <w:lang w:eastAsia="pt-BR"/>
        </w:rPr>
      </w:pPr>
    </w:p>
    <w:p w14:paraId="6D89E3E6" w14:textId="3DCA5C65" w:rsidR="00214345" w:rsidRPr="004955AD" w:rsidRDefault="004E3A8B">
      <w:pPr>
        <w:numPr>
          <w:ilvl w:val="0"/>
          <w:numId w:val="1"/>
        </w:numPr>
        <w:shd w:val="clear" w:color="auto" w:fill="D9D9D9"/>
        <w:spacing w:line="276"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MODELO DE EXECUÇÃO DO OBJETO:</w:t>
      </w:r>
    </w:p>
    <w:p w14:paraId="27FB0CAB" w14:textId="77777777" w:rsidR="004E3A8B" w:rsidRDefault="004E3A8B" w:rsidP="00FF5358">
      <w:pPr>
        <w:spacing w:after="0" w:line="360" w:lineRule="auto"/>
        <w:jc w:val="both"/>
        <w:rPr>
          <w:rFonts w:ascii="Times New Roman" w:eastAsia="Times New Roman" w:hAnsi="Times New Roman" w:cs="Times New Roman"/>
          <w:color w:val="000000"/>
          <w:sz w:val="24"/>
          <w:szCs w:val="24"/>
          <w:lang w:eastAsia="pt-BR"/>
        </w:rPr>
      </w:pPr>
    </w:p>
    <w:p w14:paraId="38931876" w14:textId="24CA8C31" w:rsidR="00292399" w:rsidRDefault="004E3A8B" w:rsidP="00FF5358">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lastRenderedPageBreak/>
        <w:t xml:space="preserve">3.1 </w:t>
      </w:r>
      <w:r w:rsidR="004955AD" w:rsidRPr="004955AD">
        <w:rPr>
          <w:rFonts w:ascii="Times New Roman" w:eastAsia="Times New Roman" w:hAnsi="Times New Roman" w:cs="Times New Roman"/>
          <w:color w:val="000000"/>
          <w:sz w:val="24"/>
          <w:szCs w:val="24"/>
          <w:lang w:eastAsia="pt-BR"/>
        </w:rPr>
        <w:t xml:space="preserve">O </w:t>
      </w:r>
      <w:r w:rsidR="00292399">
        <w:rPr>
          <w:rFonts w:ascii="Times New Roman" w:eastAsia="Times New Roman" w:hAnsi="Times New Roman" w:cs="Times New Roman"/>
          <w:color w:val="000000"/>
          <w:sz w:val="24"/>
          <w:szCs w:val="24"/>
          <w:lang w:eastAsia="pt-BR"/>
        </w:rPr>
        <w:t>fornecimento</w:t>
      </w:r>
      <w:r w:rsidR="004955AD" w:rsidRPr="004955AD">
        <w:rPr>
          <w:rFonts w:ascii="Times New Roman" w:eastAsia="Times New Roman" w:hAnsi="Times New Roman" w:cs="Times New Roman"/>
          <w:color w:val="000000"/>
          <w:sz w:val="24"/>
          <w:szCs w:val="24"/>
          <w:lang w:eastAsia="pt-BR"/>
        </w:rPr>
        <w:t xml:space="preserve"> contratado será realizado por execução indireta.</w:t>
      </w:r>
    </w:p>
    <w:p w14:paraId="13835318" w14:textId="77777777" w:rsidR="004E3A8B" w:rsidRPr="004955AD" w:rsidRDefault="004E3A8B" w:rsidP="00FF5358">
      <w:pPr>
        <w:spacing w:after="0" w:line="360" w:lineRule="auto"/>
        <w:jc w:val="both"/>
        <w:rPr>
          <w:rFonts w:ascii="Times New Roman" w:eastAsia="Times New Roman" w:hAnsi="Times New Roman" w:cs="Times New Roman"/>
          <w:sz w:val="24"/>
          <w:szCs w:val="24"/>
          <w:lang w:eastAsia="pt-BR"/>
        </w:rPr>
      </w:pPr>
    </w:p>
    <w:p w14:paraId="268F3F70" w14:textId="4E060234" w:rsidR="004955AD" w:rsidRDefault="004E3A8B" w:rsidP="00FF5358">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3.2 </w:t>
      </w:r>
      <w:r w:rsidR="004955AD" w:rsidRPr="00023E2E">
        <w:rPr>
          <w:rFonts w:ascii="Times New Roman" w:eastAsia="Times New Roman" w:hAnsi="Times New Roman" w:cs="Times New Roman"/>
          <w:color w:val="000000"/>
          <w:sz w:val="24"/>
          <w:szCs w:val="24"/>
          <w:lang w:eastAsia="pt-BR"/>
        </w:rPr>
        <w:t>A execução do objeto seguirá a seguinte dinâmica</w:t>
      </w:r>
      <w:r w:rsidR="00023E2E">
        <w:rPr>
          <w:rFonts w:ascii="Times New Roman" w:eastAsia="Times New Roman" w:hAnsi="Times New Roman" w:cs="Times New Roman"/>
          <w:color w:val="000000"/>
          <w:sz w:val="24"/>
          <w:szCs w:val="24"/>
          <w:lang w:eastAsia="pt-BR"/>
        </w:rPr>
        <w:t>:</w:t>
      </w:r>
    </w:p>
    <w:p w14:paraId="0FE188DF" w14:textId="77777777" w:rsidR="004E3A8B" w:rsidRDefault="004E3A8B" w:rsidP="00FF5358">
      <w:pPr>
        <w:spacing w:after="0" w:line="360" w:lineRule="auto"/>
        <w:jc w:val="both"/>
        <w:rPr>
          <w:rFonts w:ascii="Times New Roman" w:eastAsia="Times New Roman" w:hAnsi="Times New Roman" w:cs="Times New Roman"/>
          <w:color w:val="000000"/>
          <w:sz w:val="24"/>
          <w:szCs w:val="24"/>
          <w:lang w:eastAsia="pt-BR"/>
        </w:rPr>
      </w:pPr>
    </w:p>
    <w:p w14:paraId="399BAFB9" w14:textId="77777777" w:rsidR="00023E2E" w:rsidRDefault="00023E2E" w:rsidP="00FF5358">
      <w:pPr>
        <w:pBdr>
          <w:top w:val="nil"/>
          <w:left w:val="nil"/>
          <w:bottom w:val="nil"/>
          <w:right w:val="nil"/>
          <w:between w:val="nil"/>
        </w:pBdr>
        <w:spacing w:after="0" w:line="360" w:lineRule="auto"/>
        <w:jc w:val="both"/>
        <w:rPr>
          <w:rFonts w:ascii="Times New Roman" w:hAnsi="Times New Roman"/>
          <w:sz w:val="24"/>
          <w:szCs w:val="24"/>
          <w:lang w:eastAsia="pt-BR"/>
        </w:rPr>
      </w:pPr>
      <w:r w:rsidRPr="00B264C8">
        <w:rPr>
          <w:rFonts w:ascii="Times New Roman" w:eastAsia="Times New Roman" w:hAnsi="Times New Roman" w:cs="Times New Roman"/>
          <w:b/>
          <w:bCs/>
          <w:sz w:val="24"/>
          <w:szCs w:val="24"/>
          <w:lang w:eastAsia="pt-BR"/>
        </w:rPr>
        <w:t xml:space="preserve">Local de entrega: </w:t>
      </w:r>
      <w:r>
        <w:rPr>
          <w:rFonts w:ascii="Times New Roman" w:hAnsi="Times New Roman"/>
          <w:sz w:val="24"/>
          <w:szCs w:val="24"/>
          <w:lang w:eastAsia="pt-BR"/>
        </w:rPr>
        <w:t>Os itens deverão ser entregues na sede da Prefeitura Municipal de Euclides da Cunha, localizada no Centro Administrativo Municipal, S/Nº, Bairro Jeremias, CEP: 48.500-000, Euclides da Cunha, Bahia.</w:t>
      </w:r>
    </w:p>
    <w:p w14:paraId="25719CBF" w14:textId="6D2276DF" w:rsidR="00023E2E" w:rsidRDefault="00023E2E" w:rsidP="00FF5358">
      <w:pPr>
        <w:pBdr>
          <w:top w:val="nil"/>
          <w:left w:val="nil"/>
          <w:bottom w:val="nil"/>
          <w:right w:val="nil"/>
          <w:between w:val="nil"/>
        </w:pBdr>
        <w:spacing w:after="0" w:line="360" w:lineRule="auto"/>
        <w:jc w:val="both"/>
        <w:rPr>
          <w:rFonts w:ascii="Times New Roman" w:hAnsi="Times New Roman"/>
          <w:sz w:val="24"/>
          <w:szCs w:val="24"/>
          <w:lang w:eastAsia="pt-BR"/>
        </w:rPr>
      </w:pPr>
      <w:r w:rsidRPr="00023E2E">
        <w:rPr>
          <w:rFonts w:ascii="Times New Roman" w:hAnsi="Times New Roman"/>
          <w:b/>
          <w:bCs/>
          <w:sz w:val="24"/>
          <w:szCs w:val="24"/>
          <w:lang w:eastAsia="pt-BR"/>
        </w:rPr>
        <w:t>Dias e horários da entrega:</w:t>
      </w:r>
      <w:r>
        <w:rPr>
          <w:rFonts w:ascii="Times New Roman" w:hAnsi="Times New Roman"/>
          <w:b/>
          <w:bCs/>
          <w:sz w:val="24"/>
          <w:szCs w:val="24"/>
          <w:lang w:eastAsia="pt-BR"/>
        </w:rPr>
        <w:t xml:space="preserve"> </w:t>
      </w:r>
      <w:r>
        <w:rPr>
          <w:rFonts w:ascii="Times New Roman" w:hAnsi="Times New Roman"/>
          <w:sz w:val="24"/>
          <w:szCs w:val="24"/>
          <w:lang w:eastAsia="pt-BR"/>
        </w:rPr>
        <w:t>De segunda a sexta – feira, das 08:00 as 12:00 e das 14:00 as 17:00 horas.</w:t>
      </w:r>
    </w:p>
    <w:p w14:paraId="3462185B" w14:textId="6401C38E" w:rsidR="003344EF" w:rsidRDefault="00023E2E" w:rsidP="003344EF">
      <w:pPr>
        <w:pBdr>
          <w:top w:val="nil"/>
          <w:left w:val="nil"/>
          <w:bottom w:val="nil"/>
          <w:right w:val="nil"/>
          <w:between w:val="nil"/>
        </w:pBdr>
        <w:spacing w:after="0" w:line="360" w:lineRule="auto"/>
        <w:jc w:val="both"/>
        <w:rPr>
          <w:rFonts w:ascii="Times New Roman" w:hAnsi="Times New Roman"/>
          <w:sz w:val="24"/>
          <w:szCs w:val="24"/>
          <w:lang w:eastAsia="pt-BR"/>
        </w:rPr>
      </w:pPr>
      <w:r w:rsidRPr="00023E2E">
        <w:rPr>
          <w:rFonts w:ascii="Times New Roman" w:hAnsi="Times New Roman"/>
          <w:b/>
          <w:bCs/>
          <w:sz w:val="24"/>
          <w:szCs w:val="24"/>
          <w:lang w:eastAsia="pt-BR"/>
        </w:rPr>
        <w:t>Periodicidade do fornecimento</w:t>
      </w:r>
      <w:r>
        <w:rPr>
          <w:rFonts w:ascii="Times New Roman" w:hAnsi="Times New Roman"/>
          <w:b/>
          <w:bCs/>
          <w:sz w:val="24"/>
          <w:szCs w:val="24"/>
          <w:lang w:eastAsia="pt-BR"/>
        </w:rPr>
        <w:t xml:space="preserve">: </w:t>
      </w:r>
      <w:r w:rsidR="003344EF">
        <w:rPr>
          <w:rFonts w:ascii="Times New Roman" w:hAnsi="Times New Roman"/>
          <w:sz w:val="24"/>
          <w:szCs w:val="24"/>
          <w:lang w:eastAsia="pt-BR"/>
        </w:rPr>
        <w:t>A</w:t>
      </w:r>
      <w:r w:rsidR="0052012C" w:rsidRPr="0052012C">
        <w:rPr>
          <w:rFonts w:ascii="Times New Roman" w:hAnsi="Times New Roman"/>
          <w:sz w:val="24"/>
          <w:szCs w:val="24"/>
          <w:lang w:eastAsia="pt-BR"/>
        </w:rPr>
        <w:t>s</w:t>
      </w:r>
      <w:r w:rsidR="003344EF">
        <w:rPr>
          <w:rFonts w:ascii="Times New Roman" w:hAnsi="Times New Roman"/>
          <w:sz w:val="24"/>
          <w:szCs w:val="24"/>
          <w:lang w:eastAsia="pt-BR"/>
        </w:rPr>
        <w:t xml:space="preserve"> camisas deverão ser enviadas em entrega única</w:t>
      </w:r>
      <w:r w:rsidR="0052012C" w:rsidRPr="0052012C">
        <w:rPr>
          <w:rFonts w:ascii="Times New Roman" w:hAnsi="Times New Roman"/>
          <w:sz w:val="24"/>
          <w:szCs w:val="24"/>
          <w:lang w:eastAsia="pt-BR"/>
        </w:rPr>
        <w:t xml:space="preserve">, </w:t>
      </w:r>
      <w:r w:rsidR="003344EF">
        <w:rPr>
          <w:rFonts w:ascii="Times New Roman" w:hAnsi="Times New Roman"/>
          <w:sz w:val="24"/>
          <w:szCs w:val="24"/>
          <w:lang w:eastAsia="pt-BR"/>
        </w:rPr>
        <w:t xml:space="preserve">preferencialmente no prazo de 5 (cinco) dias, mas limitado a um prazo de 15 (quinze) dias, fies ao modelo do </w:t>
      </w:r>
      <w:r w:rsidR="003344EF" w:rsidRPr="003344EF">
        <w:rPr>
          <w:rFonts w:ascii="Times New Roman" w:hAnsi="Times New Roman"/>
          <w:b/>
          <w:bCs/>
          <w:sz w:val="24"/>
          <w:szCs w:val="24"/>
          <w:lang w:eastAsia="pt-BR"/>
        </w:rPr>
        <w:t>ANEXO.</w:t>
      </w:r>
    </w:p>
    <w:p w14:paraId="496A91B3" w14:textId="77777777" w:rsidR="0052012C" w:rsidRDefault="0052012C" w:rsidP="00FF5358">
      <w:pPr>
        <w:pBdr>
          <w:top w:val="nil"/>
          <w:left w:val="nil"/>
          <w:bottom w:val="nil"/>
          <w:right w:val="nil"/>
          <w:between w:val="nil"/>
        </w:pBdr>
        <w:spacing w:after="0" w:line="360" w:lineRule="auto"/>
        <w:jc w:val="both"/>
        <w:rPr>
          <w:rFonts w:ascii="Times New Roman" w:hAnsi="Times New Roman"/>
          <w:sz w:val="24"/>
          <w:szCs w:val="24"/>
          <w:lang w:eastAsia="pt-BR"/>
        </w:rPr>
      </w:pPr>
    </w:p>
    <w:p w14:paraId="5D37470D" w14:textId="14DD6498" w:rsidR="0052012C" w:rsidRDefault="0052012C" w:rsidP="00FF5358">
      <w:pPr>
        <w:pBdr>
          <w:top w:val="nil"/>
          <w:left w:val="nil"/>
          <w:bottom w:val="nil"/>
          <w:right w:val="nil"/>
          <w:between w:val="nil"/>
        </w:pBdr>
        <w:spacing w:after="0" w:line="360" w:lineRule="auto"/>
        <w:jc w:val="both"/>
        <w:rPr>
          <w:rFonts w:ascii="Times New Roman" w:hAnsi="Times New Roman"/>
          <w:sz w:val="24"/>
          <w:szCs w:val="24"/>
          <w:lang w:eastAsia="pt-BR"/>
        </w:rPr>
      </w:pPr>
      <w:r>
        <w:rPr>
          <w:rFonts w:ascii="Times New Roman" w:hAnsi="Times New Roman"/>
          <w:sz w:val="24"/>
          <w:szCs w:val="24"/>
          <w:lang w:eastAsia="pt-BR"/>
        </w:rPr>
        <w:t xml:space="preserve">3.3 </w:t>
      </w:r>
      <w:r w:rsidRPr="0052012C">
        <w:rPr>
          <w:rFonts w:ascii="Times New Roman" w:hAnsi="Times New Roman"/>
          <w:sz w:val="24"/>
          <w:szCs w:val="24"/>
          <w:lang w:eastAsia="pt-BR"/>
        </w:rPr>
        <w:t xml:space="preserve">Caso não seja possível a entrega na data assinalada, a empresa deverá comunicar as razões respectivas com pelo menos </w:t>
      </w:r>
      <w:r w:rsidR="003344EF">
        <w:rPr>
          <w:rFonts w:ascii="Times New Roman" w:hAnsi="Times New Roman"/>
          <w:sz w:val="24"/>
          <w:szCs w:val="24"/>
          <w:lang w:eastAsia="pt-BR"/>
        </w:rPr>
        <w:t>5</w:t>
      </w:r>
      <w:r>
        <w:rPr>
          <w:rFonts w:ascii="Times New Roman" w:hAnsi="Times New Roman"/>
          <w:sz w:val="24"/>
          <w:szCs w:val="24"/>
          <w:lang w:eastAsia="pt-BR"/>
        </w:rPr>
        <w:t xml:space="preserve"> (</w:t>
      </w:r>
      <w:r w:rsidR="003344EF">
        <w:rPr>
          <w:rFonts w:ascii="Times New Roman" w:hAnsi="Times New Roman"/>
          <w:sz w:val="24"/>
          <w:szCs w:val="24"/>
          <w:lang w:eastAsia="pt-BR"/>
        </w:rPr>
        <w:t>cinco</w:t>
      </w:r>
      <w:r>
        <w:rPr>
          <w:rFonts w:ascii="Times New Roman" w:hAnsi="Times New Roman"/>
          <w:sz w:val="24"/>
          <w:szCs w:val="24"/>
          <w:lang w:eastAsia="pt-BR"/>
        </w:rPr>
        <w:t>)</w:t>
      </w:r>
      <w:r w:rsidRPr="0052012C">
        <w:rPr>
          <w:rFonts w:ascii="Times New Roman" w:hAnsi="Times New Roman"/>
          <w:sz w:val="24"/>
          <w:szCs w:val="24"/>
          <w:lang w:eastAsia="pt-BR"/>
        </w:rPr>
        <w:t xml:space="preserve"> dias de antecedência para que qualquer pleito de prorrogação de prazo seja analisado, ressalvadas situações de caso fortuito e força maior.</w:t>
      </w:r>
    </w:p>
    <w:p w14:paraId="4709617A" w14:textId="77777777" w:rsidR="004E3A8B" w:rsidRPr="00023E2E" w:rsidRDefault="004E3A8B" w:rsidP="00FF5358">
      <w:pPr>
        <w:pBdr>
          <w:top w:val="nil"/>
          <w:left w:val="nil"/>
          <w:bottom w:val="nil"/>
          <w:right w:val="nil"/>
          <w:between w:val="nil"/>
        </w:pBdr>
        <w:spacing w:after="0" w:line="360" w:lineRule="auto"/>
        <w:jc w:val="both"/>
        <w:rPr>
          <w:rFonts w:ascii="Times New Roman" w:eastAsia="Times New Roman" w:hAnsi="Times New Roman" w:cs="Times New Roman"/>
          <w:sz w:val="24"/>
          <w:szCs w:val="24"/>
          <w:lang w:eastAsia="pt-BR"/>
        </w:rPr>
      </w:pPr>
    </w:p>
    <w:p w14:paraId="60D74A42" w14:textId="2E9401DB" w:rsidR="004955AD" w:rsidRDefault="004E3A8B" w:rsidP="00FF5358">
      <w:pPr>
        <w:pStyle w:val="NormalWeb"/>
        <w:spacing w:before="0" w:beforeAutospacing="0" w:after="0" w:afterAutospacing="0" w:line="360" w:lineRule="auto"/>
        <w:jc w:val="both"/>
        <w:rPr>
          <w:color w:val="000000"/>
        </w:rPr>
      </w:pPr>
      <w:r>
        <w:rPr>
          <w:color w:val="000000"/>
        </w:rPr>
        <w:t>3.</w:t>
      </w:r>
      <w:r w:rsidR="0052012C">
        <w:rPr>
          <w:color w:val="000000"/>
        </w:rPr>
        <w:t>4</w:t>
      </w:r>
      <w:r>
        <w:rPr>
          <w:color w:val="000000"/>
        </w:rPr>
        <w:t xml:space="preserve"> </w:t>
      </w:r>
      <w:r w:rsidR="004955AD" w:rsidRPr="004955AD">
        <w:rPr>
          <w:color w:val="000000"/>
        </w:rPr>
        <w:t xml:space="preserve">A CONTRATADA deverá executar o </w:t>
      </w:r>
      <w:r w:rsidR="0052012C">
        <w:rPr>
          <w:color w:val="000000"/>
        </w:rPr>
        <w:t xml:space="preserve">fornecimento </w:t>
      </w:r>
      <w:r w:rsidR="004955AD" w:rsidRPr="004955AD">
        <w:rPr>
          <w:color w:val="000000"/>
        </w:rPr>
        <w:t>utilizando-se dos materiais e equipamentos necessários à perfeita execução</w:t>
      </w:r>
      <w:r w:rsidR="00FF5358">
        <w:rPr>
          <w:color w:val="000000"/>
        </w:rPr>
        <w:t>, conforme ordem de solicitação emitida pela Secretaria solicitante.</w:t>
      </w:r>
    </w:p>
    <w:p w14:paraId="745BF7FD" w14:textId="18F7B7A3" w:rsidR="00214345" w:rsidRPr="002F4A00" w:rsidRDefault="00214345" w:rsidP="0011607B">
      <w:pPr>
        <w:numPr>
          <w:ilvl w:val="0"/>
          <w:numId w:val="1"/>
        </w:numPr>
        <w:shd w:val="clear" w:color="auto" w:fill="D9D9D9"/>
        <w:spacing w:after="0" w:line="360" w:lineRule="auto"/>
        <w:ind w:left="0" w:firstLine="0"/>
        <w:jc w:val="both"/>
        <w:rPr>
          <w:rFonts w:ascii="Times New Roman" w:eastAsia="Times New Roman" w:hAnsi="Times New Roman" w:cs="Times New Roman"/>
          <w:sz w:val="24"/>
          <w:szCs w:val="24"/>
          <w:lang w:eastAsia="pt-BR"/>
        </w:rPr>
      </w:pPr>
      <w:r w:rsidRPr="002F4A00">
        <w:rPr>
          <w:rFonts w:ascii="Times New Roman" w:eastAsia="Times New Roman" w:hAnsi="Times New Roman" w:cs="Times New Roman"/>
          <w:b/>
          <w:sz w:val="24"/>
          <w:szCs w:val="24"/>
          <w:lang w:eastAsia="pt-BR"/>
        </w:rPr>
        <w:t>D</w:t>
      </w:r>
      <w:r w:rsidR="006175E3">
        <w:rPr>
          <w:rFonts w:ascii="Times New Roman" w:eastAsia="Times New Roman" w:hAnsi="Times New Roman" w:cs="Times New Roman"/>
          <w:b/>
          <w:sz w:val="24"/>
          <w:szCs w:val="24"/>
          <w:lang w:eastAsia="pt-BR"/>
        </w:rPr>
        <w:t>A DESCRIÇÃO DA SOLUÇÃO</w:t>
      </w:r>
      <w:r w:rsidR="00292399">
        <w:rPr>
          <w:rFonts w:ascii="Times New Roman" w:eastAsia="Times New Roman" w:hAnsi="Times New Roman" w:cs="Times New Roman"/>
          <w:b/>
          <w:sz w:val="24"/>
          <w:szCs w:val="24"/>
          <w:lang w:eastAsia="pt-BR"/>
        </w:rPr>
        <w:t xml:space="preserve"> COMO UM TODO</w:t>
      </w:r>
      <w:r w:rsidR="0011607B">
        <w:rPr>
          <w:rFonts w:ascii="Times New Roman" w:eastAsia="Times New Roman" w:hAnsi="Times New Roman" w:cs="Times New Roman"/>
          <w:b/>
          <w:sz w:val="24"/>
          <w:szCs w:val="24"/>
          <w:lang w:eastAsia="pt-BR"/>
        </w:rPr>
        <w:t>:</w:t>
      </w:r>
    </w:p>
    <w:p w14:paraId="1140CBB3" w14:textId="77777777" w:rsidR="0011607B" w:rsidRDefault="0011607B" w:rsidP="005861DD">
      <w:pPr>
        <w:spacing w:after="0" w:line="360" w:lineRule="auto"/>
        <w:jc w:val="both"/>
        <w:rPr>
          <w:rFonts w:ascii="Times New Roman" w:eastAsia="Times New Roman" w:hAnsi="Times New Roman" w:cs="Times New Roman"/>
          <w:color w:val="000000"/>
          <w:sz w:val="24"/>
          <w:szCs w:val="24"/>
          <w:lang w:eastAsia="pt-BR"/>
        </w:rPr>
      </w:pPr>
    </w:p>
    <w:p w14:paraId="3DB41567" w14:textId="568C949B" w:rsidR="006175E3" w:rsidRDefault="004E3A8B" w:rsidP="004E3A8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4.1 </w:t>
      </w:r>
      <w:r w:rsidRPr="004E3A8B">
        <w:rPr>
          <w:rFonts w:ascii="Times New Roman" w:eastAsia="Times New Roman" w:hAnsi="Times New Roman" w:cs="Times New Roman"/>
          <w:color w:val="000000"/>
          <w:sz w:val="24"/>
          <w:szCs w:val="24"/>
          <w:lang w:eastAsia="pt-BR"/>
        </w:rPr>
        <w:t>A contratação em tela visa</w:t>
      </w:r>
      <w:r w:rsidR="0045537A">
        <w:rPr>
          <w:rFonts w:ascii="Times New Roman" w:eastAsia="Times New Roman" w:hAnsi="Times New Roman" w:cs="Times New Roman"/>
          <w:color w:val="000000"/>
          <w:sz w:val="24"/>
          <w:szCs w:val="24"/>
          <w:lang w:eastAsia="pt-BR"/>
        </w:rPr>
        <w:t xml:space="preserve"> o </w:t>
      </w:r>
      <w:r w:rsidR="0045537A" w:rsidRPr="0045537A">
        <w:rPr>
          <w:rFonts w:ascii="Times New Roman" w:eastAsia="Times New Roman" w:hAnsi="Times New Roman" w:cs="Times New Roman"/>
          <w:b/>
          <w:bCs/>
          <w:color w:val="000000"/>
          <w:sz w:val="24"/>
          <w:szCs w:val="24"/>
          <w:lang w:eastAsia="pt-BR"/>
        </w:rPr>
        <w:t>fornecimento</w:t>
      </w:r>
      <w:r w:rsidR="0045537A">
        <w:rPr>
          <w:rFonts w:ascii="Times New Roman" w:eastAsia="Times New Roman" w:hAnsi="Times New Roman" w:cs="Times New Roman"/>
          <w:b/>
          <w:bCs/>
          <w:color w:val="000000"/>
          <w:sz w:val="24"/>
          <w:szCs w:val="24"/>
          <w:lang w:eastAsia="pt-BR"/>
        </w:rPr>
        <w:t xml:space="preserve"> de </w:t>
      </w:r>
      <w:r w:rsidR="003344EF">
        <w:rPr>
          <w:rFonts w:ascii="Times New Roman" w:eastAsia="Times New Roman" w:hAnsi="Times New Roman" w:cs="Times New Roman"/>
          <w:b/>
          <w:bCs/>
          <w:color w:val="000000"/>
          <w:sz w:val="24"/>
          <w:szCs w:val="24"/>
          <w:lang w:eastAsia="pt-BR"/>
        </w:rPr>
        <w:t>camisas personalizadas</w:t>
      </w:r>
      <w:r>
        <w:rPr>
          <w:rFonts w:ascii="Times New Roman" w:eastAsia="Arial" w:hAnsi="Times New Roman" w:cs="Times New Roman"/>
          <w:sz w:val="24"/>
          <w:szCs w:val="24"/>
          <w:lang w:eastAsia="pt-BR"/>
        </w:rPr>
        <w:t xml:space="preserve">, para </w:t>
      </w:r>
      <w:r w:rsidRPr="004E3A8B">
        <w:rPr>
          <w:rFonts w:ascii="Times New Roman" w:eastAsia="Arial" w:hAnsi="Times New Roman" w:cs="Times New Roman"/>
          <w:sz w:val="24"/>
          <w:szCs w:val="24"/>
          <w:lang w:eastAsia="pt-BR"/>
        </w:rPr>
        <w:t>dar sustentabilidade às atividades da Administração Pública, em suas atribuições finalísticas, cabendo o prazo do fornecimento ser mediante as necessidades apresentadas pela Administração Pública, considerando o ciclo de vida útil do objeto, com base nos princípios basilares insculpidos no art. 5º, da Lei nº 14.133/21.</w:t>
      </w:r>
    </w:p>
    <w:p w14:paraId="2B946941" w14:textId="77777777" w:rsidR="0011607B" w:rsidRPr="006175E3" w:rsidRDefault="0011607B" w:rsidP="005861DD">
      <w:pPr>
        <w:spacing w:after="0" w:line="360" w:lineRule="auto"/>
        <w:jc w:val="both"/>
        <w:rPr>
          <w:rFonts w:ascii="Times New Roman" w:eastAsia="Times New Roman" w:hAnsi="Times New Roman" w:cs="Times New Roman"/>
          <w:sz w:val="24"/>
          <w:szCs w:val="24"/>
          <w:lang w:eastAsia="pt-BR"/>
        </w:rPr>
      </w:pPr>
    </w:p>
    <w:p w14:paraId="0FF4EE89" w14:textId="36673B92" w:rsidR="00214345" w:rsidRPr="002F4A00" w:rsidRDefault="00214345" w:rsidP="0011607B">
      <w:pPr>
        <w:numPr>
          <w:ilvl w:val="0"/>
          <w:numId w:val="1"/>
        </w:numPr>
        <w:pBdr>
          <w:top w:val="nil"/>
          <w:left w:val="nil"/>
          <w:bottom w:val="nil"/>
          <w:right w:val="nil"/>
          <w:between w:val="nil"/>
        </w:pBdr>
        <w:shd w:val="clear" w:color="auto" w:fill="D9D9D9"/>
        <w:spacing w:after="0" w:line="360" w:lineRule="auto"/>
        <w:ind w:left="0" w:firstLine="0"/>
        <w:jc w:val="both"/>
        <w:rPr>
          <w:rFonts w:ascii="Times New Roman" w:eastAsia="Times New Roman" w:hAnsi="Times New Roman" w:cs="Times New Roman"/>
          <w:b/>
          <w:color w:val="000000"/>
          <w:sz w:val="24"/>
          <w:szCs w:val="24"/>
          <w:lang w:eastAsia="pt-BR"/>
        </w:rPr>
      </w:pPr>
      <w:r w:rsidRPr="002F4A00">
        <w:rPr>
          <w:rFonts w:ascii="Times New Roman" w:eastAsia="Times New Roman" w:hAnsi="Times New Roman" w:cs="Times New Roman"/>
          <w:b/>
          <w:color w:val="000000"/>
          <w:sz w:val="24"/>
          <w:szCs w:val="24"/>
          <w:lang w:eastAsia="pt-BR"/>
        </w:rPr>
        <w:t>DOS REQUISITOS DA CONTRATAÇÃO</w:t>
      </w:r>
      <w:r w:rsidR="0011607B">
        <w:rPr>
          <w:rFonts w:ascii="Times New Roman" w:eastAsia="Times New Roman" w:hAnsi="Times New Roman" w:cs="Times New Roman"/>
          <w:b/>
          <w:color w:val="000000"/>
          <w:sz w:val="24"/>
          <w:szCs w:val="24"/>
          <w:lang w:eastAsia="pt-BR"/>
        </w:rPr>
        <w:t>:</w:t>
      </w:r>
    </w:p>
    <w:p w14:paraId="54D24E52" w14:textId="2AC90B3C" w:rsidR="00214345" w:rsidRPr="00333928" w:rsidRDefault="004E3A8B" w:rsidP="005861DD">
      <w:pPr>
        <w:widowControl w:val="0"/>
        <w:tabs>
          <w:tab w:val="left" w:pos="837"/>
        </w:tabs>
        <w:autoSpaceDE w:val="0"/>
        <w:autoSpaceDN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5.1 </w:t>
      </w:r>
      <w:r w:rsidR="00214345" w:rsidRPr="00333928">
        <w:rPr>
          <w:rFonts w:ascii="Times New Roman" w:hAnsi="Times New Roman" w:cs="Times New Roman"/>
          <w:sz w:val="24"/>
          <w:szCs w:val="24"/>
        </w:rPr>
        <w:t>Para</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que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objeto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da</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contratação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seja</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efetivado,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é</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necessário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atendimento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de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alguns</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requisitos</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de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acordo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com</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as</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características</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do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objeto,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dentre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eles</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os</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de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qualidade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capacidade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de</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execução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pelo</w:t>
      </w:r>
      <w:r w:rsidR="00214345" w:rsidRPr="00333928">
        <w:rPr>
          <w:rFonts w:ascii="Times New Roman" w:hAnsi="Times New Roman" w:cs="Times New Roman"/>
          <w:spacing w:val="1"/>
          <w:sz w:val="24"/>
          <w:szCs w:val="24"/>
        </w:rPr>
        <w:t xml:space="preserve"> </w:t>
      </w:r>
      <w:r w:rsidR="00214345" w:rsidRPr="00333928">
        <w:rPr>
          <w:rFonts w:ascii="Times New Roman" w:hAnsi="Times New Roman" w:cs="Times New Roman"/>
          <w:sz w:val="24"/>
          <w:szCs w:val="24"/>
        </w:rPr>
        <w:t xml:space="preserve">contratado, minimamente os </w:t>
      </w:r>
      <w:r w:rsidR="001549D4">
        <w:rPr>
          <w:rFonts w:ascii="Times New Roman" w:hAnsi="Times New Roman" w:cs="Times New Roman"/>
          <w:sz w:val="24"/>
          <w:szCs w:val="24"/>
        </w:rPr>
        <w:t>dispostos nos artigos 62, 66,</w:t>
      </w:r>
      <w:r w:rsidR="00214345" w:rsidRPr="00333928">
        <w:rPr>
          <w:rFonts w:ascii="Times New Roman" w:hAnsi="Times New Roman" w:cs="Times New Roman"/>
          <w:sz w:val="24"/>
          <w:szCs w:val="24"/>
        </w:rPr>
        <w:t xml:space="preserve"> 68 e 69 da Lei</w:t>
      </w:r>
      <w:r w:rsidR="00214345" w:rsidRPr="00333928">
        <w:rPr>
          <w:rFonts w:ascii="Times New Roman" w:hAnsi="Times New Roman" w:cs="Times New Roman"/>
          <w:spacing w:val="-70"/>
          <w:sz w:val="24"/>
          <w:szCs w:val="24"/>
        </w:rPr>
        <w:t xml:space="preserve"> </w:t>
      </w:r>
      <w:r w:rsidR="00214345" w:rsidRPr="00333928">
        <w:rPr>
          <w:rFonts w:ascii="Times New Roman" w:hAnsi="Times New Roman" w:cs="Times New Roman"/>
          <w:sz w:val="24"/>
          <w:szCs w:val="24"/>
        </w:rPr>
        <w:t>nº</w:t>
      </w:r>
      <w:r w:rsidR="00214345" w:rsidRPr="00333928">
        <w:rPr>
          <w:rFonts w:ascii="Times New Roman" w:hAnsi="Times New Roman" w:cs="Times New Roman"/>
          <w:spacing w:val="-1"/>
          <w:sz w:val="24"/>
          <w:szCs w:val="24"/>
        </w:rPr>
        <w:t xml:space="preserve"> </w:t>
      </w:r>
      <w:r w:rsidR="00402441" w:rsidRPr="00333928">
        <w:rPr>
          <w:rFonts w:ascii="Times New Roman" w:hAnsi="Times New Roman" w:cs="Times New Roman"/>
          <w:sz w:val="24"/>
          <w:szCs w:val="24"/>
        </w:rPr>
        <w:t>14.133/2021;</w:t>
      </w:r>
    </w:p>
    <w:p w14:paraId="2313883E" w14:textId="77777777" w:rsidR="00214345" w:rsidRPr="002F4A00" w:rsidRDefault="00214345" w:rsidP="005861DD">
      <w:pPr>
        <w:widowControl w:val="0"/>
        <w:autoSpaceDE w:val="0"/>
        <w:autoSpaceDN w:val="0"/>
        <w:spacing w:after="0" w:line="360" w:lineRule="auto"/>
        <w:jc w:val="both"/>
        <w:rPr>
          <w:rFonts w:ascii="Times New Roman" w:eastAsia="Arial MT" w:hAnsi="Times New Roman" w:cs="Times New Roman"/>
          <w:sz w:val="24"/>
          <w:szCs w:val="24"/>
          <w:lang w:val="pt-PT"/>
        </w:rPr>
      </w:pPr>
    </w:p>
    <w:p w14:paraId="3F5E6DF1" w14:textId="71566499" w:rsidR="00214345" w:rsidRDefault="004E3A8B" w:rsidP="005861DD">
      <w:pPr>
        <w:widowControl w:val="0"/>
        <w:tabs>
          <w:tab w:val="left" w:pos="777"/>
        </w:tabs>
        <w:autoSpaceDE w:val="0"/>
        <w:autoSpaceDN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lastRenderedPageBreak/>
        <w:t xml:space="preserve">5.2 </w:t>
      </w:r>
      <w:r w:rsidR="00214345" w:rsidRPr="00333928">
        <w:rPr>
          <w:rFonts w:ascii="Times New Roman" w:hAnsi="Times New Roman" w:cs="Times New Roman"/>
          <w:sz w:val="24"/>
          <w:szCs w:val="24"/>
        </w:rPr>
        <w:t>Sendo assim, os documentos exigidos serão:</w:t>
      </w:r>
      <w:r w:rsidR="00214345" w:rsidRPr="00333928">
        <w:rPr>
          <w:rFonts w:ascii="Times New Roman" w:hAnsi="Times New Roman" w:cs="Times New Roman"/>
          <w:color w:val="FF0000"/>
          <w:sz w:val="24"/>
          <w:szCs w:val="24"/>
        </w:rPr>
        <w:t xml:space="preserve"> </w:t>
      </w:r>
    </w:p>
    <w:p w14:paraId="2ABF0BD3" w14:textId="77777777" w:rsidR="0045537A" w:rsidRPr="00333928" w:rsidRDefault="0045537A" w:rsidP="005861DD">
      <w:pPr>
        <w:widowControl w:val="0"/>
        <w:tabs>
          <w:tab w:val="left" w:pos="777"/>
        </w:tabs>
        <w:autoSpaceDE w:val="0"/>
        <w:autoSpaceDN w:val="0"/>
        <w:spacing w:after="0" w:line="360" w:lineRule="auto"/>
        <w:jc w:val="both"/>
        <w:rPr>
          <w:rFonts w:ascii="Times New Roman" w:hAnsi="Times New Roman" w:cs="Times New Roman"/>
          <w:sz w:val="24"/>
          <w:szCs w:val="24"/>
        </w:rPr>
      </w:pPr>
    </w:p>
    <w:p w14:paraId="14A0373E" w14:textId="4A90E5E6" w:rsidR="0045537A" w:rsidRDefault="004E3A8B" w:rsidP="005861DD">
      <w:pPr>
        <w:widowControl w:val="0"/>
        <w:autoSpaceDE w:val="0"/>
        <w:autoSpaceDN w:val="0"/>
        <w:spacing w:after="0" w:line="360" w:lineRule="auto"/>
        <w:jc w:val="both"/>
        <w:outlineLvl w:val="0"/>
        <w:rPr>
          <w:rFonts w:ascii="Times New Roman" w:eastAsia="Arial" w:hAnsi="Times New Roman" w:cs="Times New Roman"/>
          <w:b/>
          <w:bCs/>
          <w:sz w:val="24"/>
          <w:szCs w:val="24"/>
          <w:lang w:val="pt-PT"/>
        </w:rPr>
      </w:pPr>
      <w:r>
        <w:rPr>
          <w:rFonts w:ascii="Times New Roman" w:eastAsia="Arial" w:hAnsi="Times New Roman" w:cs="Times New Roman"/>
          <w:b/>
          <w:bCs/>
          <w:sz w:val="24"/>
          <w:szCs w:val="24"/>
          <w:lang w:val="pt-PT"/>
        </w:rPr>
        <w:t xml:space="preserve">5.3 </w:t>
      </w:r>
      <w:r w:rsidR="00214345" w:rsidRPr="002F4A00">
        <w:rPr>
          <w:rFonts w:ascii="Times New Roman" w:eastAsia="Arial" w:hAnsi="Times New Roman" w:cs="Times New Roman"/>
          <w:b/>
          <w:bCs/>
          <w:sz w:val="24"/>
          <w:szCs w:val="24"/>
          <w:lang w:val="pt-PT"/>
        </w:rPr>
        <w:t>Habilitação</w:t>
      </w:r>
      <w:r w:rsidR="00214345" w:rsidRPr="002F4A00">
        <w:rPr>
          <w:rFonts w:ascii="Times New Roman" w:eastAsia="Arial" w:hAnsi="Times New Roman" w:cs="Times New Roman"/>
          <w:b/>
          <w:bCs/>
          <w:spacing w:val="-1"/>
          <w:sz w:val="24"/>
          <w:szCs w:val="24"/>
          <w:lang w:val="pt-PT"/>
        </w:rPr>
        <w:t xml:space="preserve"> </w:t>
      </w:r>
      <w:r w:rsidR="00214345" w:rsidRPr="002F4A00">
        <w:rPr>
          <w:rFonts w:ascii="Times New Roman" w:eastAsia="Arial" w:hAnsi="Times New Roman" w:cs="Times New Roman"/>
          <w:b/>
          <w:bCs/>
          <w:sz w:val="24"/>
          <w:szCs w:val="24"/>
          <w:lang w:val="pt-PT"/>
        </w:rPr>
        <w:t>jurídica:</w:t>
      </w:r>
    </w:p>
    <w:p w14:paraId="347DD991" w14:textId="505AB90A" w:rsidR="0045537A" w:rsidRDefault="0045537A" w:rsidP="005861DD">
      <w:pPr>
        <w:widowControl w:val="0"/>
        <w:autoSpaceDE w:val="0"/>
        <w:autoSpaceDN w:val="0"/>
        <w:spacing w:after="0" w:line="360" w:lineRule="auto"/>
        <w:jc w:val="both"/>
        <w:outlineLvl w:val="0"/>
        <w:rPr>
          <w:rFonts w:ascii="Times New Roman" w:eastAsia="Arial" w:hAnsi="Times New Roman" w:cs="Times New Roman"/>
          <w:sz w:val="24"/>
          <w:szCs w:val="24"/>
          <w:lang w:val="pt-PT"/>
        </w:rPr>
      </w:pPr>
    </w:p>
    <w:p w14:paraId="72A84279" w14:textId="0EE35AA6" w:rsidR="0045537A" w:rsidRPr="0045537A" w:rsidRDefault="0045537A" w:rsidP="0045537A">
      <w:pPr>
        <w:pStyle w:val="PargrafodaLista"/>
        <w:widowControl w:val="0"/>
        <w:numPr>
          <w:ilvl w:val="0"/>
          <w:numId w:val="17"/>
        </w:numPr>
        <w:autoSpaceDE w:val="0"/>
        <w:autoSpaceDN w:val="0"/>
        <w:spacing w:after="0" w:line="360" w:lineRule="auto"/>
        <w:jc w:val="both"/>
        <w:outlineLvl w:val="0"/>
        <w:rPr>
          <w:rFonts w:ascii="Times New Roman" w:eastAsia="Arial" w:hAnsi="Times New Roman" w:cs="Times New Roman"/>
          <w:sz w:val="24"/>
          <w:szCs w:val="24"/>
          <w:lang w:val="pt-PT"/>
        </w:rPr>
      </w:pPr>
      <w:r w:rsidRPr="0045537A">
        <w:rPr>
          <w:rFonts w:ascii="Times New Roman" w:eastAsia="Arial" w:hAnsi="Times New Roman" w:cs="Times New Roman"/>
          <w:sz w:val="24"/>
          <w:szCs w:val="24"/>
          <w:lang w:val="pt-PT"/>
        </w:rPr>
        <w:t>No caso de pessoa física: cédula de identidade (RG) ou documento equivalente que, por força de lei, tenha validade para fins de identificação em todo o território nacional,</w:t>
      </w:r>
    </w:p>
    <w:p w14:paraId="5608C1CF" w14:textId="77777777" w:rsidR="00214345" w:rsidRPr="002F4A00" w:rsidRDefault="00214345"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2F4A00">
        <w:rPr>
          <w:rFonts w:ascii="Times New Roman" w:hAnsi="Times New Roman" w:cs="Times New Roman"/>
          <w:sz w:val="24"/>
          <w:szCs w:val="24"/>
        </w:rPr>
        <w:t>No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caso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empresário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individual,</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inscrição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no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Registro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Público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Empresas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Mercantis,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cargo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Junta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Comercial</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respectiva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sede;</w:t>
      </w:r>
    </w:p>
    <w:p w14:paraId="29001717" w14:textId="77777777" w:rsidR="00214345" w:rsidRPr="002F4A00" w:rsidRDefault="00214345"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2F4A00">
        <w:rPr>
          <w:rFonts w:ascii="Times New Roman" w:hAnsi="Times New Roman" w:cs="Times New Roman"/>
          <w:sz w:val="24"/>
          <w:szCs w:val="24"/>
        </w:rPr>
        <w:t>No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caso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sociedade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empresária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ou</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empresa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individual</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responsabilidade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limitada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EIRELI: ato constitutivo, estatuto ou contrato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social em vigor, devidamente registrado na Junta Comercial da respectiva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sede,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acompanhado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documento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comprobatório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seus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administradores;</w:t>
      </w:r>
    </w:p>
    <w:p w14:paraId="03828E9F" w14:textId="77777777" w:rsidR="00214345" w:rsidRPr="002F4A00" w:rsidRDefault="00214345"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2F4A00">
        <w:rPr>
          <w:rFonts w:ascii="Times New Roman" w:hAnsi="Times New Roman" w:cs="Times New Roman"/>
          <w:sz w:val="24"/>
          <w:szCs w:val="24"/>
        </w:rPr>
        <w:t>Inscrição no Registro Público de Empresas Mercantis onde opera, com</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averbação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no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Registro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onde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tem</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sede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matriz,</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no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caso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ser</w:t>
      </w:r>
      <w:r w:rsidRPr="002F4A00">
        <w:rPr>
          <w:rFonts w:ascii="Times New Roman" w:hAnsi="Times New Roman" w:cs="Times New Roman"/>
          <w:spacing w:val="72"/>
          <w:sz w:val="24"/>
          <w:szCs w:val="24"/>
        </w:rPr>
        <w:t xml:space="preserve"> </w:t>
      </w:r>
      <w:r w:rsidRPr="002F4A00">
        <w:rPr>
          <w:rFonts w:ascii="Times New Roman" w:hAnsi="Times New Roman" w:cs="Times New Roman"/>
          <w:sz w:val="24"/>
          <w:szCs w:val="24"/>
        </w:rPr>
        <w:t>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participante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sucursal,</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filial</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ou</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agência;</w:t>
      </w:r>
    </w:p>
    <w:p w14:paraId="42A62541" w14:textId="77777777" w:rsidR="00214345" w:rsidRPr="002F4A00" w:rsidRDefault="00214345"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2F4A00">
        <w:rPr>
          <w:rFonts w:ascii="Times New Roman" w:hAnsi="Times New Roman" w:cs="Times New Roman"/>
          <w:sz w:val="24"/>
          <w:szCs w:val="24"/>
        </w:rPr>
        <w:t>No caso de sociedade simples: inscrição do ato constitutivo no Registro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Civil</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das</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Pessoas</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Jurídicas</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do</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local</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sua</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sede,</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acompanhada</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29"/>
          <w:sz w:val="24"/>
          <w:szCs w:val="24"/>
        </w:rPr>
        <w:t xml:space="preserve"> </w:t>
      </w:r>
      <w:r w:rsidRPr="002F4A00">
        <w:rPr>
          <w:rFonts w:ascii="Times New Roman" w:hAnsi="Times New Roman" w:cs="Times New Roman"/>
          <w:sz w:val="24"/>
          <w:szCs w:val="24"/>
        </w:rPr>
        <w:t>prova</w:t>
      </w:r>
      <w:r w:rsidRPr="002F4A00">
        <w:rPr>
          <w:rFonts w:ascii="Times New Roman" w:hAnsi="Times New Roman" w:cs="Times New Roman"/>
          <w:spacing w:val="-70"/>
          <w:sz w:val="24"/>
          <w:szCs w:val="24"/>
        </w:rPr>
        <w:t xml:space="preserve"> </w:t>
      </w:r>
      <w:r w:rsidRPr="002F4A00">
        <w:rPr>
          <w:rFonts w:ascii="Times New Roman" w:hAnsi="Times New Roman" w:cs="Times New Roman"/>
          <w:sz w:val="24"/>
          <w:szCs w:val="24"/>
        </w:rPr>
        <w:t>da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indicação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dos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seus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administradores;</w:t>
      </w:r>
    </w:p>
    <w:p w14:paraId="7AF010FE" w14:textId="77777777" w:rsidR="00214345" w:rsidRPr="002F4A00" w:rsidRDefault="00214345"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2F4A00">
        <w:rPr>
          <w:rFonts w:ascii="Times New Roman" w:hAnsi="Times New Roman" w:cs="Times New Roman"/>
          <w:sz w:val="24"/>
          <w:szCs w:val="24"/>
        </w:rPr>
        <w:t>Decreto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autorização,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tratando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sociedade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empresária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estrangeira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funcionamento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no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País;</w:t>
      </w:r>
    </w:p>
    <w:p w14:paraId="66C8CD11" w14:textId="77777777" w:rsidR="00214345" w:rsidRDefault="00214345"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2F4A00">
        <w:rPr>
          <w:rFonts w:ascii="Times New Roman" w:hAnsi="Times New Roman" w:cs="Times New Roman"/>
          <w:sz w:val="24"/>
          <w:szCs w:val="24"/>
        </w:rPr>
        <w:t>No caso de exercício de atividade não listadas nos itens acima: ato 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registro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ou</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autorização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para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funcionamento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expedido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pelo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órgão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competente,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nos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termos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legislação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pertinente.</w:t>
      </w:r>
    </w:p>
    <w:p w14:paraId="37B25339" w14:textId="77777777" w:rsidR="005550C3" w:rsidRDefault="005550C3"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5550C3">
        <w:rPr>
          <w:rFonts w:ascii="Times New Roman" w:hAnsi="Times New Roman" w:cs="Times New Roman"/>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r>
        <w:rPr>
          <w:rFonts w:ascii="Times New Roman" w:hAnsi="Times New Roman" w:cs="Times New Roman"/>
          <w:sz w:val="24"/>
          <w:szCs w:val="24"/>
        </w:rPr>
        <w:t xml:space="preserve"> </w:t>
      </w:r>
    </w:p>
    <w:p w14:paraId="7D2CCF87" w14:textId="595ECC67" w:rsidR="00D53448" w:rsidRDefault="00D53448"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D53448">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990B7E" w14:textId="503C5EAB" w:rsidR="00D53448" w:rsidRDefault="00D53448" w:rsidP="0045537A">
      <w:pPr>
        <w:widowControl w:val="0"/>
        <w:numPr>
          <w:ilvl w:val="0"/>
          <w:numId w:val="17"/>
        </w:numPr>
        <w:tabs>
          <w:tab w:val="left" w:pos="635"/>
        </w:tabs>
        <w:autoSpaceDE w:val="0"/>
        <w:autoSpaceDN w:val="0"/>
        <w:spacing w:after="0" w:line="360" w:lineRule="auto"/>
        <w:jc w:val="both"/>
        <w:rPr>
          <w:rFonts w:ascii="Times New Roman" w:hAnsi="Times New Roman" w:cs="Times New Roman"/>
          <w:sz w:val="24"/>
          <w:szCs w:val="24"/>
        </w:rPr>
      </w:pPr>
      <w:r w:rsidRPr="00D53448">
        <w:rPr>
          <w:rFonts w:ascii="Times New Roman" w:hAnsi="Times New Roman" w:cs="Times New Roman"/>
          <w:sz w:val="24"/>
          <w:szCs w:val="24"/>
        </w:rPr>
        <w:t>Ou outros meios legítimos de comprovação de existência jurídica da pessoa.</w:t>
      </w:r>
    </w:p>
    <w:p w14:paraId="6C6E3E06" w14:textId="77777777" w:rsidR="005550C3" w:rsidRDefault="005550C3" w:rsidP="005861DD">
      <w:pPr>
        <w:widowControl w:val="0"/>
        <w:tabs>
          <w:tab w:val="left" w:pos="635"/>
        </w:tabs>
        <w:autoSpaceDE w:val="0"/>
        <w:autoSpaceDN w:val="0"/>
        <w:spacing w:after="0" w:line="360" w:lineRule="auto"/>
        <w:jc w:val="both"/>
        <w:rPr>
          <w:rFonts w:ascii="Times New Roman" w:hAnsi="Times New Roman" w:cs="Times New Roman"/>
          <w:sz w:val="24"/>
          <w:szCs w:val="24"/>
        </w:rPr>
      </w:pPr>
    </w:p>
    <w:p w14:paraId="76FFA1ED" w14:textId="7635324C" w:rsidR="005550C3" w:rsidRPr="005550C3" w:rsidRDefault="00D53448" w:rsidP="005861DD">
      <w:pPr>
        <w:widowControl w:val="0"/>
        <w:tabs>
          <w:tab w:val="left" w:pos="635"/>
        </w:tabs>
        <w:autoSpaceDE w:val="0"/>
        <w:autoSpaceDN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5.4 </w:t>
      </w:r>
      <w:r w:rsidR="005550C3" w:rsidRPr="005550C3">
        <w:rPr>
          <w:rFonts w:ascii="Times New Roman" w:hAnsi="Times New Roman" w:cs="Times New Roman"/>
          <w:sz w:val="24"/>
          <w:szCs w:val="24"/>
        </w:rPr>
        <w:t xml:space="preserve">Os documentos acima deverão estar acompanhados de todas as alterações ou da consolidação </w:t>
      </w:r>
      <w:r w:rsidR="005550C3" w:rsidRPr="005550C3">
        <w:rPr>
          <w:rFonts w:ascii="Times New Roman" w:hAnsi="Times New Roman" w:cs="Times New Roman"/>
          <w:sz w:val="24"/>
          <w:szCs w:val="24"/>
        </w:rPr>
        <w:lastRenderedPageBreak/>
        <w:t>respectiva.</w:t>
      </w:r>
    </w:p>
    <w:p w14:paraId="2DD1C978" w14:textId="77777777" w:rsidR="00214345" w:rsidRPr="002F4A00" w:rsidRDefault="00214345" w:rsidP="005861DD">
      <w:pPr>
        <w:widowControl w:val="0"/>
        <w:autoSpaceDE w:val="0"/>
        <w:autoSpaceDN w:val="0"/>
        <w:spacing w:after="0" w:line="360" w:lineRule="auto"/>
        <w:jc w:val="both"/>
        <w:rPr>
          <w:rFonts w:ascii="Times New Roman" w:eastAsia="Arial MT" w:hAnsi="Times New Roman" w:cs="Times New Roman"/>
          <w:sz w:val="24"/>
          <w:szCs w:val="24"/>
          <w:lang w:val="pt-PT"/>
        </w:rPr>
      </w:pPr>
    </w:p>
    <w:p w14:paraId="642AC3BA" w14:textId="3966C30B" w:rsidR="00214345" w:rsidRPr="002F4A00" w:rsidRDefault="00D53448" w:rsidP="005861DD">
      <w:pPr>
        <w:widowControl w:val="0"/>
        <w:autoSpaceDE w:val="0"/>
        <w:autoSpaceDN w:val="0"/>
        <w:spacing w:after="0" w:line="360" w:lineRule="auto"/>
        <w:jc w:val="both"/>
        <w:outlineLvl w:val="0"/>
        <w:rPr>
          <w:rFonts w:ascii="Times New Roman" w:eastAsia="Arial" w:hAnsi="Times New Roman" w:cs="Times New Roman"/>
          <w:b/>
          <w:bCs/>
          <w:sz w:val="24"/>
          <w:szCs w:val="24"/>
          <w:lang w:val="pt-PT"/>
        </w:rPr>
      </w:pPr>
      <w:r>
        <w:rPr>
          <w:rFonts w:ascii="Times New Roman" w:eastAsia="Arial" w:hAnsi="Times New Roman" w:cs="Times New Roman"/>
          <w:b/>
          <w:bCs/>
          <w:sz w:val="24"/>
          <w:szCs w:val="24"/>
          <w:lang w:val="pt-PT"/>
        </w:rPr>
        <w:t xml:space="preserve">5.5 </w:t>
      </w:r>
      <w:r w:rsidR="00214345" w:rsidRPr="002F4A00">
        <w:rPr>
          <w:rFonts w:ascii="Times New Roman" w:eastAsia="Arial" w:hAnsi="Times New Roman" w:cs="Times New Roman"/>
          <w:b/>
          <w:bCs/>
          <w:sz w:val="24"/>
          <w:szCs w:val="24"/>
          <w:lang w:val="pt-PT"/>
        </w:rPr>
        <w:t>Regularidade</w:t>
      </w:r>
      <w:r w:rsidR="00214345" w:rsidRPr="002F4A00">
        <w:rPr>
          <w:rFonts w:ascii="Times New Roman" w:eastAsia="Arial" w:hAnsi="Times New Roman" w:cs="Times New Roman"/>
          <w:b/>
          <w:bCs/>
          <w:spacing w:val="-1"/>
          <w:sz w:val="24"/>
          <w:szCs w:val="24"/>
          <w:lang w:val="pt-PT"/>
        </w:rPr>
        <w:t xml:space="preserve"> </w:t>
      </w:r>
      <w:r w:rsidR="00214345" w:rsidRPr="002F4A00">
        <w:rPr>
          <w:rFonts w:ascii="Times New Roman" w:eastAsia="Arial" w:hAnsi="Times New Roman" w:cs="Times New Roman"/>
          <w:b/>
          <w:bCs/>
          <w:sz w:val="24"/>
          <w:szCs w:val="24"/>
          <w:lang w:val="pt-PT"/>
        </w:rPr>
        <w:t>fiscal,</w:t>
      </w:r>
      <w:r w:rsidR="00214345" w:rsidRPr="002F4A00">
        <w:rPr>
          <w:rFonts w:ascii="Times New Roman" w:eastAsia="Arial" w:hAnsi="Times New Roman" w:cs="Times New Roman"/>
          <w:b/>
          <w:bCs/>
          <w:spacing w:val="-1"/>
          <w:sz w:val="24"/>
          <w:szCs w:val="24"/>
          <w:lang w:val="pt-PT"/>
        </w:rPr>
        <w:t xml:space="preserve"> </w:t>
      </w:r>
      <w:r w:rsidR="00214345" w:rsidRPr="002F4A00">
        <w:rPr>
          <w:rFonts w:ascii="Times New Roman" w:eastAsia="Arial" w:hAnsi="Times New Roman" w:cs="Times New Roman"/>
          <w:b/>
          <w:bCs/>
          <w:sz w:val="24"/>
          <w:szCs w:val="24"/>
          <w:lang w:val="pt-PT"/>
        </w:rPr>
        <w:t>social</w:t>
      </w:r>
      <w:r w:rsidR="00214345" w:rsidRPr="002F4A00">
        <w:rPr>
          <w:rFonts w:ascii="Times New Roman" w:eastAsia="Arial" w:hAnsi="Times New Roman" w:cs="Times New Roman"/>
          <w:b/>
          <w:bCs/>
          <w:spacing w:val="-1"/>
          <w:sz w:val="24"/>
          <w:szCs w:val="24"/>
          <w:lang w:val="pt-PT"/>
        </w:rPr>
        <w:t xml:space="preserve"> </w:t>
      </w:r>
      <w:r w:rsidR="00214345" w:rsidRPr="002F4A00">
        <w:rPr>
          <w:rFonts w:ascii="Times New Roman" w:eastAsia="Arial" w:hAnsi="Times New Roman" w:cs="Times New Roman"/>
          <w:b/>
          <w:bCs/>
          <w:sz w:val="24"/>
          <w:szCs w:val="24"/>
          <w:lang w:val="pt-PT"/>
        </w:rPr>
        <w:t>e</w:t>
      </w:r>
      <w:r w:rsidR="00214345" w:rsidRPr="002F4A00">
        <w:rPr>
          <w:rFonts w:ascii="Times New Roman" w:eastAsia="Arial" w:hAnsi="Times New Roman" w:cs="Times New Roman"/>
          <w:b/>
          <w:bCs/>
          <w:spacing w:val="-1"/>
          <w:sz w:val="24"/>
          <w:szCs w:val="24"/>
          <w:lang w:val="pt-PT"/>
        </w:rPr>
        <w:t xml:space="preserve"> </w:t>
      </w:r>
      <w:r w:rsidR="00214345" w:rsidRPr="002F4A00">
        <w:rPr>
          <w:rFonts w:ascii="Times New Roman" w:eastAsia="Arial" w:hAnsi="Times New Roman" w:cs="Times New Roman"/>
          <w:b/>
          <w:bCs/>
          <w:sz w:val="24"/>
          <w:szCs w:val="24"/>
          <w:lang w:val="pt-PT"/>
        </w:rPr>
        <w:t>trabalhista:</w:t>
      </w:r>
    </w:p>
    <w:p w14:paraId="57A3AD2E" w14:textId="77777777" w:rsidR="00214345" w:rsidRPr="002F4A00" w:rsidRDefault="00214345" w:rsidP="005861DD">
      <w:pPr>
        <w:widowControl w:val="0"/>
        <w:autoSpaceDE w:val="0"/>
        <w:autoSpaceDN w:val="0"/>
        <w:spacing w:after="0" w:line="360" w:lineRule="auto"/>
        <w:jc w:val="both"/>
        <w:outlineLvl w:val="0"/>
        <w:rPr>
          <w:rFonts w:ascii="Times New Roman" w:eastAsia="Arial" w:hAnsi="Times New Roman" w:cs="Times New Roman"/>
          <w:b/>
          <w:bCs/>
          <w:sz w:val="24"/>
          <w:szCs w:val="24"/>
          <w:lang w:val="pt-PT"/>
        </w:rPr>
      </w:pPr>
    </w:p>
    <w:p w14:paraId="3D37AC28" w14:textId="77777777" w:rsidR="00214345" w:rsidRPr="002F4A00" w:rsidRDefault="00214345"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2F4A00">
        <w:rPr>
          <w:rFonts w:ascii="Times New Roman" w:hAnsi="Times New Roman" w:cs="Times New Roman"/>
          <w:sz w:val="24"/>
          <w:szCs w:val="24"/>
        </w:rPr>
        <w:t>Prova</w:t>
      </w:r>
      <w:r w:rsidRPr="002F4A00">
        <w:rPr>
          <w:rFonts w:ascii="Times New Roman" w:hAnsi="Times New Roman" w:cs="Times New Roman"/>
          <w:spacing w:val="2"/>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inscrição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no</w:t>
      </w:r>
      <w:r w:rsidRPr="002F4A00">
        <w:rPr>
          <w:rFonts w:ascii="Times New Roman" w:hAnsi="Times New Roman" w:cs="Times New Roman"/>
          <w:spacing w:val="58"/>
          <w:sz w:val="24"/>
          <w:szCs w:val="24"/>
        </w:rPr>
        <w:t xml:space="preserve"> </w:t>
      </w:r>
      <w:r w:rsidRPr="002F4A00">
        <w:rPr>
          <w:rFonts w:ascii="Times New Roman" w:hAnsi="Times New Roman" w:cs="Times New Roman"/>
          <w:sz w:val="24"/>
          <w:szCs w:val="24"/>
        </w:rPr>
        <w:t>Cadastro</w:t>
      </w:r>
      <w:r w:rsidRPr="002F4A00">
        <w:rPr>
          <w:rFonts w:ascii="Times New Roman" w:hAnsi="Times New Roman" w:cs="Times New Roman"/>
          <w:spacing w:val="58"/>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58"/>
          <w:sz w:val="24"/>
          <w:szCs w:val="24"/>
        </w:rPr>
        <w:t xml:space="preserve"> </w:t>
      </w:r>
      <w:r w:rsidRPr="002F4A00">
        <w:rPr>
          <w:rFonts w:ascii="Times New Roman" w:hAnsi="Times New Roman" w:cs="Times New Roman"/>
          <w:sz w:val="24"/>
          <w:szCs w:val="24"/>
        </w:rPr>
        <w:t>Pessoas</w:t>
      </w:r>
      <w:r w:rsidRPr="002F4A00">
        <w:rPr>
          <w:rFonts w:ascii="Times New Roman" w:hAnsi="Times New Roman" w:cs="Times New Roman"/>
          <w:spacing w:val="59"/>
          <w:sz w:val="24"/>
          <w:szCs w:val="24"/>
        </w:rPr>
        <w:t xml:space="preserve"> </w:t>
      </w:r>
      <w:r w:rsidRPr="002F4A00">
        <w:rPr>
          <w:rFonts w:ascii="Times New Roman" w:hAnsi="Times New Roman" w:cs="Times New Roman"/>
          <w:sz w:val="24"/>
          <w:szCs w:val="24"/>
        </w:rPr>
        <w:t>Físicas</w:t>
      </w:r>
      <w:r w:rsidRPr="002F4A00">
        <w:rPr>
          <w:rFonts w:ascii="Times New Roman" w:hAnsi="Times New Roman" w:cs="Times New Roman"/>
          <w:spacing w:val="58"/>
          <w:sz w:val="24"/>
          <w:szCs w:val="24"/>
        </w:rPr>
        <w:t xml:space="preserve"> </w:t>
      </w:r>
      <w:r w:rsidRPr="002F4A00">
        <w:rPr>
          <w:rFonts w:ascii="Times New Roman" w:hAnsi="Times New Roman" w:cs="Times New Roman"/>
          <w:sz w:val="24"/>
          <w:szCs w:val="24"/>
        </w:rPr>
        <w:t>ou</w:t>
      </w:r>
      <w:r w:rsidRPr="002F4A00">
        <w:rPr>
          <w:rFonts w:ascii="Times New Roman" w:hAnsi="Times New Roman" w:cs="Times New Roman"/>
          <w:spacing w:val="58"/>
          <w:sz w:val="24"/>
          <w:szCs w:val="24"/>
        </w:rPr>
        <w:t xml:space="preserve"> </w:t>
      </w:r>
      <w:r w:rsidRPr="002F4A00">
        <w:rPr>
          <w:rFonts w:ascii="Times New Roman" w:hAnsi="Times New Roman" w:cs="Times New Roman"/>
          <w:sz w:val="24"/>
          <w:szCs w:val="24"/>
        </w:rPr>
        <w:t>no</w:t>
      </w:r>
      <w:r w:rsidRPr="002F4A00">
        <w:rPr>
          <w:rFonts w:ascii="Times New Roman" w:hAnsi="Times New Roman" w:cs="Times New Roman"/>
          <w:spacing w:val="58"/>
          <w:sz w:val="24"/>
          <w:szCs w:val="24"/>
        </w:rPr>
        <w:t xml:space="preserve"> </w:t>
      </w:r>
      <w:r w:rsidRPr="002F4A00">
        <w:rPr>
          <w:rFonts w:ascii="Times New Roman" w:hAnsi="Times New Roman" w:cs="Times New Roman"/>
          <w:sz w:val="24"/>
          <w:szCs w:val="24"/>
        </w:rPr>
        <w:t xml:space="preserve">Cadastro  </w:t>
      </w:r>
      <w:r w:rsidRPr="002F4A00">
        <w:rPr>
          <w:rFonts w:ascii="Times New Roman" w:hAnsi="Times New Roman" w:cs="Times New Roman"/>
          <w:spacing w:val="-70"/>
          <w:sz w:val="24"/>
          <w:szCs w:val="24"/>
        </w:rPr>
        <w:t xml:space="preserve"> </w:t>
      </w:r>
      <w:r w:rsidRPr="002F4A00">
        <w:rPr>
          <w:rFonts w:ascii="Times New Roman" w:hAnsi="Times New Roman" w:cs="Times New Roman"/>
          <w:sz w:val="24"/>
          <w:szCs w:val="24"/>
        </w:rPr>
        <w:t>Nacional</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Pessoas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Jurídicas;</w:t>
      </w:r>
    </w:p>
    <w:p w14:paraId="1BD44A55" w14:textId="7E6395D9" w:rsidR="00214345" w:rsidRPr="002F4A00" w:rsidRDefault="00214345"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2F4A00">
        <w:rPr>
          <w:rFonts w:ascii="Times New Roman" w:hAnsi="Times New Roman" w:cs="Times New Roman"/>
          <w:sz w:val="24"/>
          <w:szCs w:val="24"/>
        </w:rPr>
        <w:t>Certidão</w:t>
      </w:r>
      <w:r w:rsidRPr="002F4A00">
        <w:rPr>
          <w:rFonts w:ascii="Times New Roman" w:hAnsi="Times New Roman" w:cs="Times New Roman"/>
          <w:spacing w:val="59"/>
          <w:sz w:val="24"/>
          <w:szCs w:val="24"/>
        </w:rPr>
        <w:t xml:space="preserve"> </w:t>
      </w:r>
      <w:r w:rsidRPr="002F4A00">
        <w:rPr>
          <w:rFonts w:ascii="Times New Roman" w:hAnsi="Times New Roman" w:cs="Times New Roman"/>
          <w:sz w:val="24"/>
          <w:szCs w:val="24"/>
        </w:rPr>
        <w:t>negativa</w:t>
      </w:r>
      <w:r w:rsidRPr="002F4A00">
        <w:rPr>
          <w:rFonts w:ascii="Times New Roman" w:hAnsi="Times New Roman" w:cs="Times New Roman"/>
          <w:spacing w:val="59"/>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59"/>
          <w:sz w:val="24"/>
          <w:szCs w:val="24"/>
        </w:rPr>
        <w:t xml:space="preserve"> </w:t>
      </w:r>
      <w:r w:rsidRPr="002F4A00">
        <w:rPr>
          <w:rFonts w:ascii="Times New Roman" w:hAnsi="Times New Roman" w:cs="Times New Roman"/>
          <w:sz w:val="24"/>
          <w:szCs w:val="24"/>
        </w:rPr>
        <w:t>débitos</w:t>
      </w:r>
      <w:r w:rsidRPr="002F4A00">
        <w:rPr>
          <w:rFonts w:ascii="Times New Roman" w:hAnsi="Times New Roman" w:cs="Times New Roman"/>
          <w:spacing w:val="59"/>
          <w:sz w:val="24"/>
          <w:szCs w:val="24"/>
        </w:rPr>
        <w:t xml:space="preserve"> </w:t>
      </w:r>
      <w:r w:rsidRPr="002F4A00">
        <w:rPr>
          <w:rFonts w:ascii="Times New Roman" w:hAnsi="Times New Roman" w:cs="Times New Roman"/>
          <w:sz w:val="24"/>
          <w:szCs w:val="24"/>
        </w:rPr>
        <w:t>relativos</w:t>
      </w:r>
      <w:r w:rsidRPr="002F4A00">
        <w:rPr>
          <w:rFonts w:ascii="Times New Roman" w:hAnsi="Times New Roman" w:cs="Times New Roman"/>
          <w:spacing w:val="45"/>
          <w:sz w:val="24"/>
          <w:szCs w:val="24"/>
        </w:rPr>
        <w:t xml:space="preserve"> </w:t>
      </w:r>
      <w:r w:rsidRPr="002F4A00">
        <w:rPr>
          <w:rFonts w:ascii="Times New Roman" w:hAnsi="Times New Roman" w:cs="Times New Roman"/>
          <w:sz w:val="24"/>
          <w:szCs w:val="24"/>
        </w:rPr>
        <w:t>aos</w:t>
      </w:r>
      <w:r w:rsidRPr="002F4A00">
        <w:rPr>
          <w:rFonts w:ascii="Times New Roman" w:hAnsi="Times New Roman" w:cs="Times New Roman"/>
          <w:spacing w:val="44"/>
          <w:sz w:val="24"/>
          <w:szCs w:val="24"/>
        </w:rPr>
        <w:t xml:space="preserve"> </w:t>
      </w:r>
      <w:r w:rsidRPr="002F4A00">
        <w:rPr>
          <w:rFonts w:ascii="Times New Roman" w:hAnsi="Times New Roman" w:cs="Times New Roman"/>
          <w:sz w:val="24"/>
          <w:szCs w:val="24"/>
        </w:rPr>
        <w:t>tributos</w:t>
      </w:r>
      <w:r w:rsidRPr="002F4A00">
        <w:rPr>
          <w:rFonts w:ascii="Times New Roman" w:hAnsi="Times New Roman" w:cs="Times New Roman"/>
          <w:spacing w:val="44"/>
          <w:sz w:val="24"/>
          <w:szCs w:val="24"/>
        </w:rPr>
        <w:t xml:space="preserve"> </w:t>
      </w:r>
      <w:r w:rsidRPr="002F4A00">
        <w:rPr>
          <w:rFonts w:ascii="Times New Roman" w:hAnsi="Times New Roman" w:cs="Times New Roman"/>
          <w:sz w:val="24"/>
          <w:szCs w:val="24"/>
        </w:rPr>
        <w:t>federais</w:t>
      </w:r>
      <w:r w:rsidRPr="002F4A00">
        <w:rPr>
          <w:rFonts w:ascii="Times New Roman" w:hAnsi="Times New Roman" w:cs="Times New Roman"/>
          <w:spacing w:val="44"/>
          <w:sz w:val="24"/>
          <w:szCs w:val="24"/>
        </w:rPr>
        <w:t xml:space="preserve"> </w:t>
      </w:r>
      <w:r w:rsidRPr="002F4A00">
        <w:rPr>
          <w:rFonts w:ascii="Times New Roman" w:hAnsi="Times New Roman" w:cs="Times New Roman"/>
          <w:sz w:val="24"/>
          <w:szCs w:val="24"/>
        </w:rPr>
        <w:t>e</w:t>
      </w:r>
      <w:r w:rsidRPr="002F4A00">
        <w:rPr>
          <w:rFonts w:ascii="Times New Roman" w:hAnsi="Times New Roman" w:cs="Times New Roman"/>
          <w:spacing w:val="45"/>
          <w:sz w:val="24"/>
          <w:szCs w:val="24"/>
        </w:rPr>
        <w:t xml:space="preserve"> </w:t>
      </w:r>
      <w:r w:rsidRPr="002F4A00">
        <w:rPr>
          <w:rFonts w:ascii="Times New Roman" w:hAnsi="Times New Roman" w:cs="Times New Roman"/>
          <w:sz w:val="24"/>
          <w:szCs w:val="24"/>
        </w:rPr>
        <w:t>à</w:t>
      </w:r>
      <w:r w:rsidRPr="002F4A00">
        <w:rPr>
          <w:rFonts w:ascii="Times New Roman" w:hAnsi="Times New Roman" w:cs="Times New Roman"/>
          <w:spacing w:val="44"/>
          <w:sz w:val="24"/>
          <w:szCs w:val="24"/>
        </w:rPr>
        <w:t xml:space="preserve"> </w:t>
      </w:r>
      <w:r w:rsidRPr="002F4A00">
        <w:rPr>
          <w:rFonts w:ascii="Times New Roman" w:hAnsi="Times New Roman" w:cs="Times New Roman"/>
          <w:sz w:val="24"/>
          <w:szCs w:val="24"/>
        </w:rPr>
        <w:t>dívida</w:t>
      </w:r>
      <w:r w:rsidR="00E04004">
        <w:rPr>
          <w:rFonts w:ascii="Times New Roman" w:hAnsi="Times New Roman" w:cs="Times New Roman"/>
          <w:sz w:val="24"/>
          <w:szCs w:val="24"/>
        </w:rPr>
        <w:t xml:space="preserve"> </w:t>
      </w:r>
      <w:r w:rsidRPr="002F4A00">
        <w:rPr>
          <w:rFonts w:ascii="Times New Roman" w:hAnsi="Times New Roman" w:cs="Times New Roman"/>
          <w:spacing w:val="-69"/>
          <w:sz w:val="24"/>
          <w:szCs w:val="24"/>
        </w:rPr>
        <w:t xml:space="preserve"> </w:t>
      </w:r>
      <w:r w:rsidR="001B530B">
        <w:rPr>
          <w:rFonts w:ascii="Times New Roman" w:hAnsi="Times New Roman" w:cs="Times New Roman"/>
          <w:spacing w:val="-69"/>
          <w:sz w:val="24"/>
          <w:szCs w:val="24"/>
        </w:rPr>
        <w:t xml:space="preserve">     </w:t>
      </w:r>
      <w:r w:rsidRPr="002F4A00">
        <w:rPr>
          <w:rFonts w:ascii="Times New Roman" w:hAnsi="Times New Roman" w:cs="Times New Roman"/>
          <w:sz w:val="24"/>
          <w:szCs w:val="24"/>
        </w:rPr>
        <w:t>ativa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União;</w:t>
      </w:r>
    </w:p>
    <w:p w14:paraId="3A346384" w14:textId="0AD0E0D9" w:rsidR="00214345" w:rsidRPr="00D53448" w:rsidRDefault="00214345"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2F4A00">
        <w:rPr>
          <w:rFonts w:ascii="Times New Roman" w:hAnsi="Times New Roman" w:cs="Times New Roman"/>
          <w:sz w:val="24"/>
          <w:szCs w:val="24"/>
        </w:rPr>
        <w:t>Prova</w:t>
      </w:r>
      <w:r w:rsidRPr="002F4A00">
        <w:rPr>
          <w:rFonts w:ascii="Times New Roman" w:hAnsi="Times New Roman" w:cs="Times New Roman"/>
          <w:spacing w:val="4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41"/>
          <w:sz w:val="24"/>
          <w:szCs w:val="24"/>
        </w:rPr>
        <w:t xml:space="preserve"> </w:t>
      </w:r>
      <w:r w:rsidRPr="002F4A00">
        <w:rPr>
          <w:rFonts w:ascii="Times New Roman" w:hAnsi="Times New Roman" w:cs="Times New Roman"/>
          <w:sz w:val="24"/>
          <w:szCs w:val="24"/>
        </w:rPr>
        <w:t>regularidade</w:t>
      </w:r>
      <w:r w:rsidRPr="002F4A00">
        <w:rPr>
          <w:rFonts w:ascii="Times New Roman" w:hAnsi="Times New Roman" w:cs="Times New Roman"/>
          <w:spacing w:val="42"/>
          <w:sz w:val="24"/>
          <w:szCs w:val="24"/>
        </w:rPr>
        <w:t xml:space="preserve"> </w:t>
      </w:r>
      <w:r w:rsidRPr="002F4A00">
        <w:rPr>
          <w:rFonts w:ascii="Times New Roman" w:hAnsi="Times New Roman" w:cs="Times New Roman"/>
          <w:sz w:val="24"/>
          <w:szCs w:val="24"/>
        </w:rPr>
        <w:t>com</w:t>
      </w:r>
      <w:r w:rsidRPr="002F4A00">
        <w:rPr>
          <w:rFonts w:ascii="Times New Roman" w:hAnsi="Times New Roman" w:cs="Times New Roman"/>
          <w:spacing w:val="41"/>
          <w:sz w:val="24"/>
          <w:szCs w:val="24"/>
        </w:rPr>
        <w:t xml:space="preserve"> </w:t>
      </w:r>
      <w:r w:rsidRPr="002F4A00">
        <w:rPr>
          <w:rFonts w:ascii="Times New Roman" w:hAnsi="Times New Roman" w:cs="Times New Roman"/>
          <w:sz w:val="24"/>
          <w:szCs w:val="24"/>
        </w:rPr>
        <w:t>o</w:t>
      </w:r>
      <w:r w:rsidRPr="002F4A00">
        <w:rPr>
          <w:rFonts w:ascii="Times New Roman" w:hAnsi="Times New Roman" w:cs="Times New Roman"/>
          <w:spacing w:val="42"/>
          <w:sz w:val="24"/>
          <w:szCs w:val="24"/>
        </w:rPr>
        <w:t xml:space="preserve"> </w:t>
      </w:r>
      <w:r w:rsidRPr="002F4A00">
        <w:rPr>
          <w:rFonts w:ascii="Times New Roman" w:hAnsi="Times New Roman" w:cs="Times New Roman"/>
          <w:sz w:val="24"/>
          <w:szCs w:val="24"/>
        </w:rPr>
        <w:t>Fundo</w:t>
      </w:r>
      <w:r w:rsidRPr="002F4A00">
        <w:rPr>
          <w:rFonts w:ascii="Times New Roman" w:hAnsi="Times New Roman" w:cs="Times New Roman"/>
          <w:spacing w:val="26"/>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27"/>
          <w:sz w:val="24"/>
          <w:szCs w:val="24"/>
        </w:rPr>
        <w:t xml:space="preserve"> </w:t>
      </w:r>
      <w:r w:rsidRPr="002F4A00">
        <w:rPr>
          <w:rFonts w:ascii="Times New Roman" w:hAnsi="Times New Roman" w:cs="Times New Roman"/>
          <w:sz w:val="24"/>
          <w:szCs w:val="24"/>
        </w:rPr>
        <w:t>Garantia</w:t>
      </w:r>
      <w:r w:rsidRPr="002F4A00">
        <w:rPr>
          <w:rFonts w:ascii="Times New Roman" w:hAnsi="Times New Roman" w:cs="Times New Roman"/>
          <w:spacing w:val="26"/>
          <w:sz w:val="24"/>
          <w:szCs w:val="24"/>
        </w:rPr>
        <w:t xml:space="preserve"> </w:t>
      </w:r>
      <w:r w:rsidRPr="002F4A00">
        <w:rPr>
          <w:rFonts w:ascii="Times New Roman" w:hAnsi="Times New Roman" w:cs="Times New Roman"/>
          <w:sz w:val="24"/>
          <w:szCs w:val="24"/>
        </w:rPr>
        <w:t>do</w:t>
      </w:r>
      <w:r w:rsidRPr="002F4A00">
        <w:rPr>
          <w:rFonts w:ascii="Times New Roman" w:hAnsi="Times New Roman" w:cs="Times New Roman"/>
          <w:spacing w:val="27"/>
          <w:sz w:val="24"/>
          <w:szCs w:val="24"/>
        </w:rPr>
        <w:t xml:space="preserve"> </w:t>
      </w:r>
      <w:r w:rsidRPr="002F4A00">
        <w:rPr>
          <w:rFonts w:ascii="Times New Roman" w:hAnsi="Times New Roman" w:cs="Times New Roman"/>
          <w:sz w:val="24"/>
          <w:szCs w:val="24"/>
        </w:rPr>
        <w:t>Tempo</w:t>
      </w:r>
      <w:r w:rsidRPr="002F4A00">
        <w:rPr>
          <w:rFonts w:ascii="Times New Roman" w:hAnsi="Times New Roman" w:cs="Times New Roman"/>
          <w:spacing w:val="26"/>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27"/>
          <w:sz w:val="24"/>
          <w:szCs w:val="24"/>
        </w:rPr>
        <w:t xml:space="preserve"> </w:t>
      </w:r>
      <w:r w:rsidR="00E04004" w:rsidRPr="00D53448">
        <w:rPr>
          <w:rFonts w:ascii="Times New Roman" w:hAnsi="Times New Roman" w:cs="Times New Roman"/>
          <w:sz w:val="24"/>
          <w:szCs w:val="24"/>
        </w:rPr>
        <w:t xml:space="preserve">Serviço </w:t>
      </w:r>
      <w:r w:rsidR="00E04004" w:rsidRPr="00D53448">
        <w:rPr>
          <w:rFonts w:ascii="Times New Roman" w:hAnsi="Times New Roman" w:cs="Times New Roman"/>
          <w:spacing w:val="-69"/>
          <w:sz w:val="24"/>
          <w:szCs w:val="24"/>
        </w:rPr>
        <w:t>(</w:t>
      </w:r>
      <w:r w:rsidRPr="00D53448">
        <w:rPr>
          <w:rFonts w:ascii="Times New Roman" w:hAnsi="Times New Roman" w:cs="Times New Roman"/>
          <w:sz w:val="24"/>
          <w:szCs w:val="24"/>
        </w:rPr>
        <w:t>FGTS);</w:t>
      </w:r>
    </w:p>
    <w:p w14:paraId="06DA811E" w14:textId="77777777" w:rsidR="00214345" w:rsidRDefault="00214345"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2F4A00">
        <w:rPr>
          <w:rFonts w:ascii="Times New Roman" w:hAnsi="Times New Roman" w:cs="Times New Roman"/>
          <w:sz w:val="24"/>
          <w:szCs w:val="24"/>
        </w:rPr>
        <w:t>Prova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inexistência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débitos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inadimplidos</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perante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Justiça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Trabalho, mediante a apresentação de certidão negativa ou positiva com</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efeito de negativa, nos termos do Título VII-A da Consolidação das Leis do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Trabalho,</w:t>
      </w:r>
      <w:r w:rsidRPr="002F4A00">
        <w:rPr>
          <w:rFonts w:ascii="Times New Roman" w:hAnsi="Times New Roman" w:cs="Times New Roman"/>
          <w:spacing w:val="-2"/>
          <w:sz w:val="24"/>
          <w:szCs w:val="24"/>
        </w:rPr>
        <w:t xml:space="preserve"> </w:t>
      </w:r>
      <w:r w:rsidRPr="002F4A00">
        <w:rPr>
          <w:rFonts w:ascii="Times New Roman" w:hAnsi="Times New Roman" w:cs="Times New Roman"/>
          <w:sz w:val="24"/>
          <w:szCs w:val="24"/>
        </w:rPr>
        <w:t>aprovada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pelo</w:t>
      </w:r>
      <w:r w:rsidRPr="002F4A00">
        <w:rPr>
          <w:rFonts w:ascii="Times New Roman" w:hAnsi="Times New Roman" w:cs="Times New Roman"/>
          <w:spacing w:val="-2"/>
          <w:sz w:val="24"/>
          <w:szCs w:val="24"/>
        </w:rPr>
        <w:t xml:space="preserve"> </w:t>
      </w:r>
      <w:r w:rsidRPr="002F4A00">
        <w:rPr>
          <w:rFonts w:ascii="Times New Roman" w:hAnsi="Times New Roman" w:cs="Times New Roman"/>
          <w:sz w:val="24"/>
          <w:szCs w:val="24"/>
        </w:rPr>
        <w:t>Decreto-Lei</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nº</w:t>
      </w:r>
      <w:r w:rsidRPr="002F4A00">
        <w:rPr>
          <w:rFonts w:ascii="Times New Roman" w:hAnsi="Times New Roman" w:cs="Times New Roman"/>
          <w:spacing w:val="-2"/>
          <w:sz w:val="24"/>
          <w:szCs w:val="24"/>
        </w:rPr>
        <w:t xml:space="preserve"> </w:t>
      </w:r>
      <w:r w:rsidRPr="002F4A00">
        <w:rPr>
          <w:rFonts w:ascii="Times New Roman" w:hAnsi="Times New Roman" w:cs="Times New Roman"/>
          <w:sz w:val="24"/>
          <w:szCs w:val="24"/>
        </w:rPr>
        <w:t>5.452,</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2"/>
          <w:sz w:val="24"/>
          <w:szCs w:val="24"/>
        </w:rPr>
        <w:t xml:space="preserve"> </w:t>
      </w:r>
      <w:r w:rsidRPr="002F4A00">
        <w:rPr>
          <w:rFonts w:ascii="Times New Roman" w:hAnsi="Times New Roman" w:cs="Times New Roman"/>
          <w:sz w:val="24"/>
          <w:szCs w:val="24"/>
        </w:rPr>
        <w:t>1º</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2"/>
          <w:sz w:val="24"/>
          <w:szCs w:val="24"/>
        </w:rPr>
        <w:t xml:space="preserve"> </w:t>
      </w:r>
      <w:r w:rsidRPr="002F4A00">
        <w:rPr>
          <w:rFonts w:ascii="Times New Roman" w:hAnsi="Times New Roman" w:cs="Times New Roman"/>
          <w:sz w:val="24"/>
          <w:szCs w:val="24"/>
        </w:rPr>
        <w:t>maio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de</w:t>
      </w:r>
      <w:r w:rsidRPr="002F4A00">
        <w:rPr>
          <w:rFonts w:ascii="Times New Roman" w:hAnsi="Times New Roman" w:cs="Times New Roman"/>
          <w:spacing w:val="-2"/>
          <w:sz w:val="24"/>
          <w:szCs w:val="24"/>
        </w:rPr>
        <w:t xml:space="preserve"> </w:t>
      </w:r>
      <w:r w:rsidRPr="002F4A00">
        <w:rPr>
          <w:rFonts w:ascii="Times New Roman" w:hAnsi="Times New Roman" w:cs="Times New Roman"/>
          <w:sz w:val="24"/>
          <w:szCs w:val="24"/>
        </w:rPr>
        <w:t>1943;</w:t>
      </w:r>
    </w:p>
    <w:p w14:paraId="3EC0FBBA" w14:textId="00E3AA45" w:rsidR="0045537A" w:rsidRPr="002F4A00" w:rsidRDefault="0045537A"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45537A">
        <w:rPr>
          <w:rFonts w:ascii="Times New Roman" w:hAnsi="Times New Roman" w:cs="Times New Roman"/>
          <w:sz w:val="24"/>
          <w:szCs w:val="24"/>
        </w:rPr>
        <w:t>Prova de inscrição no cadastro de contribuintes municipal ou estadual, relativo ao domicílio ou sede do licitante, pertinente ao seu ramo de atividade e compatível com o objeto contratual;</w:t>
      </w:r>
    </w:p>
    <w:p w14:paraId="71CEADCF" w14:textId="77777777" w:rsidR="00214345" w:rsidRPr="002F4A00" w:rsidRDefault="00214345"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2F4A00">
        <w:rPr>
          <w:rFonts w:ascii="Times New Roman" w:hAnsi="Times New Roman" w:cs="Times New Roman"/>
          <w:sz w:val="24"/>
          <w:szCs w:val="24"/>
        </w:rPr>
        <w:t>Prova de regularidade com a Fazenda Estadual do domicílio ou sede do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licitante,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relativa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à</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atividade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cujo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exercício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contrata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ou</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concorre;</w:t>
      </w:r>
    </w:p>
    <w:p w14:paraId="20EECF7E" w14:textId="77777777" w:rsidR="00214345" w:rsidRDefault="00214345"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2F4A00">
        <w:rPr>
          <w:rFonts w:ascii="Times New Roman" w:hAnsi="Times New Roman" w:cs="Times New Roman"/>
          <w:sz w:val="24"/>
          <w:szCs w:val="24"/>
        </w:rPr>
        <w:t>Prova de regularidade com a Fazenda Municipal do domicílio ou sede do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licitante,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relativa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à</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atividade</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em</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cujo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exercício</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contrata</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ou</w:t>
      </w:r>
      <w:r w:rsidRPr="002F4A00">
        <w:rPr>
          <w:rFonts w:ascii="Times New Roman" w:hAnsi="Times New Roman" w:cs="Times New Roman"/>
          <w:spacing w:val="-1"/>
          <w:sz w:val="24"/>
          <w:szCs w:val="24"/>
        </w:rPr>
        <w:t xml:space="preserve"> </w:t>
      </w:r>
      <w:r w:rsidRPr="002F4A00">
        <w:rPr>
          <w:rFonts w:ascii="Times New Roman" w:hAnsi="Times New Roman" w:cs="Times New Roman"/>
          <w:sz w:val="24"/>
          <w:szCs w:val="24"/>
        </w:rPr>
        <w:t>concorre;</w:t>
      </w:r>
    </w:p>
    <w:p w14:paraId="69290065" w14:textId="139490EA" w:rsidR="0045537A" w:rsidRDefault="0045537A"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45537A">
        <w:rPr>
          <w:rFonts w:ascii="Times New Roman" w:hAnsi="Times New Roman" w:cs="Times New Roman"/>
          <w:sz w:val="24"/>
          <w:szCs w:val="24"/>
        </w:rPr>
        <w:t>Declaração de cumprimento ao disposto no Inciso XXXIII do artigo 7º da Constituição Federal e outras que forem necessárias.</w:t>
      </w:r>
    </w:p>
    <w:p w14:paraId="122777F8" w14:textId="616B174D" w:rsidR="0045537A" w:rsidRDefault="0045537A"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45537A">
        <w:rPr>
          <w:rFonts w:ascii="Times New Roman" w:hAnsi="Times New Roman" w:cs="Times New Roman"/>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4B7E988E" w14:textId="7C6F7356" w:rsidR="0045537A" w:rsidRDefault="0045537A" w:rsidP="005861DD">
      <w:pPr>
        <w:widowControl w:val="0"/>
        <w:numPr>
          <w:ilvl w:val="0"/>
          <w:numId w:val="3"/>
        </w:numPr>
        <w:tabs>
          <w:tab w:val="left" w:pos="620"/>
        </w:tabs>
        <w:autoSpaceDE w:val="0"/>
        <w:autoSpaceDN w:val="0"/>
        <w:spacing w:after="0" w:line="360" w:lineRule="auto"/>
        <w:ind w:left="0"/>
        <w:contextualSpacing/>
        <w:jc w:val="both"/>
        <w:rPr>
          <w:rFonts w:ascii="Times New Roman" w:hAnsi="Times New Roman" w:cs="Times New Roman"/>
          <w:sz w:val="24"/>
          <w:szCs w:val="24"/>
        </w:rPr>
      </w:pPr>
      <w:r w:rsidRPr="0045537A">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7289FB" w14:textId="2D12DA29" w:rsidR="00D53448" w:rsidRDefault="00D53448" w:rsidP="00D53448">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sidRPr="0045537A">
        <w:rPr>
          <w:rFonts w:ascii="Times New Roman" w:hAnsi="Times New Roman" w:cs="Times New Roman"/>
          <w:b/>
          <w:bCs/>
          <w:sz w:val="24"/>
          <w:szCs w:val="24"/>
        </w:rPr>
        <w:t>5.6 Qualificação Econômico-Financeira</w:t>
      </w:r>
      <w:r>
        <w:rPr>
          <w:rFonts w:ascii="Times New Roman" w:hAnsi="Times New Roman" w:cs="Times New Roman"/>
          <w:sz w:val="24"/>
          <w:szCs w:val="24"/>
        </w:rPr>
        <w:t>:</w:t>
      </w:r>
    </w:p>
    <w:p w14:paraId="37D2EA59" w14:textId="77777777" w:rsidR="00D53448" w:rsidRDefault="00D53448" w:rsidP="00D53448">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77F5D4F2" w14:textId="77E807F2" w:rsidR="00D53448" w:rsidRDefault="00D53448" w:rsidP="00D53448">
      <w:pPr>
        <w:pStyle w:val="PargrafodaLista"/>
        <w:widowControl w:val="0"/>
        <w:numPr>
          <w:ilvl w:val="0"/>
          <w:numId w:val="15"/>
        </w:numPr>
        <w:tabs>
          <w:tab w:val="left" w:pos="-142"/>
        </w:tabs>
        <w:autoSpaceDE w:val="0"/>
        <w:autoSpaceDN w:val="0"/>
        <w:spacing w:after="0" w:line="360" w:lineRule="auto"/>
        <w:ind w:hanging="1146"/>
        <w:jc w:val="both"/>
        <w:rPr>
          <w:rFonts w:ascii="Times New Roman" w:hAnsi="Times New Roman" w:cs="Times New Roman"/>
          <w:sz w:val="24"/>
          <w:szCs w:val="24"/>
        </w:rPr>
      </w:pPr>
      <w:r w:rsidRPr="00D53448">
        <w:rPr>
          <w:rFonts w:ascii="Times New Roman" w:hAnsi="Times New Roman" w:cs="Times New Roman"/>
          <w:sz w:val="24"/>
          <w:szCs w:val="24"/>
        </w:rPr>
        <w:t>Certidão negativa de falência expedida pelo distribuidor da sede do licitante</w:t>
      </w:r>
    </w:p>
    <w:p w14:paraId="544E2EF0" w14:textId="7DFE2D80" w:rsidR="003344EF" w:rsidRDefault="003344EF" w:rsidP="003344EF">
      <w:pPr>
        <w:widowControl w:val="0"/>
        <w:tabs>
          <w:tab w:val="left" w:pos="-142"/>
        </w:tabs>
        <w:autoSpaceDE w:val="0"/>
        <w:autoSpaceDN w:val="0"/>
        <w:spacing w:after="0" w:line="360" w:lineRule="auto"/>
        <w:ind w:left="-426"/>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344EF">
        <w:rPr>
          <w:rFonts w:ascii="Times New Roman" w:hAnsi="Times New Roman" w:cs="Times New Roman"/>
          <w:b/>
          <w:bCs/>
          <w:sz w:val="24"/>
          <w:szCs w:val="24"/>
        </w:rPr>
        <w:t>5.7 Qualificação Técnica:</w:t>
      </w:r>
    </w:p>
    <w:p w14:paraId="64D5865C" w14:textId="77777777" w:rsidR="003344EF" w:rsidRDefault="003344EF" w:rsidP="003344EF">
      <w:pPr>
        <w:widowControl w:val="0"/>
        <w:tabs>
          <w:tab w:val="left" w:pos="-142"/>
        </w:tabs>
        <w:autoSpaceDE w:val="0"/>
        <w:autoSpaceDN w:val="0"/>
        <w:spacing w:after="0" w:line="360" w:lineRule="auto"/>
        <w:ind w:left="-426"/>
        <w:jc w:val="both"/>
        <w:rPr>
          <w:rFonts w:ascii="Times New Roman" w:hAnsi="Times New Roman" w:cs="Times New Roman"/>
          <w:b/>
          <w:bCs/>
          <w:sz w:val="24"/>
          <w:szCs w:val="24"/>
        </w:rPr>
      </w:pPr>
    </w:p>
    <w:p w14:paraId="2E5E4F2F" w14:textId="6D6EBCCD" w:rsidR="00524B80" w:rsidRPr="00524B80" w:rsidRDefault="00524B80" w:rsidP="00524B80">
      <w:pPr>
        <w:widowControl w:val="0"/>
        <w:tabs>
          <w:tab w:val="left" w:pos="-142"/>
        </w:tabs>
        <w:autoSpaceDE w:val="0"/>
        <w:autoSpaceDN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a</w:t>
      </w:r>
      <w:r w:rsidRPr="00524B80">
        <w:rPr>
          <w:rFonts w:ascii="Times New Roman" w:hAnsi="Times New Roman" w:cs="Times New Roman"/>
          <w:sz w:val="24"/>
          <w:szCs w:val="24"/>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w:t>
      </w:r>
      <w:r w:rsidRPr="00524B80">
        <w:rPr>
          <w:rFonts w:ascii="Times New Roman" w:hAnsi="Times New Roman" w:cs="Times New Roman"/>
          <w:sz w:val="24"/>
          <w:szCs w:val="24"/>
        </w:rPr>
        <w:lastRenderedPageBreak/>
        <w:t>regularmente emitido(s) pelo conselho profissional competente, quando for o caso.</w:t>
      </w:r>
    </w:p>
    <w:p w14:paraId="39C61C76" w14:textId="4976222C" w:rsidR="00524B80" w:rsidRPr="00524B80" w:rsidRDefault="00524B80" w:rsidP="00524B80">
      <w:pPr>
        <w:widowControl w:val="0"/>
        <w:tabs>
          <w:tab w:val="left" w:pos="-142"/>
        </w:tabs>
        <w:autoSpaceDE w:val="0"/>
        <w:autoSpaceDN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a</w:t>
      </w:r>
      <w:r w:rsidRPr="00524B80">
        <w:rPr>
          <w:rFonts w:ascii="Times New Roman" w:hAnsi="Times New Roman" w:cs="Times New Roman"/>
          <w:sz w:val="24"/>
          <w:szCs w:val="24"/>
        </w:rPr>
        <w:t>.</w:t>
      </w:r>
      <w:r>
        <w:rPr>
          <w:rFonts w:ascii="Times New Roman" w:hAnsi="Times New Roman" w:cs="Times New Roman"/>
          <w:sz w:val="24"/>
          <w:szCs w:val="24"/>
        </w:rPr>
        <w:t>1</w:t>
      </w:r>
      <w:r w:rsidRPr="00524B80">
        <w:rPr>
          <w:rFonts w:ascii="Times New Roman" w:hAnsi="Times New Roman" w:cs="Times New Roman"/>
          <w:sz w:val="24"/>
          <w:szCs w:val="24"/>
        </w:rPr>
        <w:t>) Será admitida, para fins de comprovação de quantitativo mínimo, a apresentação e o somatório de diferentes atestados executados de forma concomitante.</w:t>
      </w:r>
    </w:p>
    <w:p w14:paraId="003EAA12" w14:textId="5D1B84F3" w:rsidR="00524B80" w:rsidRPr="00524B80" w:rsidRDefault="00524B80" w:rsidP="00524B80">
      <w:pPr>
        <w:widowControl w:val="0"/>
        <w:tabs>
          <w:tab w:val="left" w:pos="-142"/>
        </w:tabs>
        <w:autoSpaceDE w:val="0"/>
        <w:autoSpaceDN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a</w:t>
      </w:r>
      <w:r w:rsidRPr="00524B80">
        <w:rPr>
          <w:rFonts w:ascii="Times New Roman" w:hAnsi="Times New Roman" w:cs="Times New Roman"/>
          <w:sz w:val="24"/>
          <w:szCs w:val="24"/>
        </w:rPr>
        <w:t>.</w:t>
      </w:r>
      <w:r>
        <w:rPr>
          <w:rFonts w:ascii="Times New Roman" w:hAnsi="Times New Roman" w:cs="Times New Roman"/>
          <w:sz w:val="24"/>
          <w:szCs w:val="24"/>
        </w:rPr>
        <w:t>1</w:t>
      </w:r>
      <w:r w:rsidRPr="00524B80">
        <w:rPr>
          <w:rFonts w:ascii="Times New Roman" w:hAnsi="Times New Roman" w:cs="Times New Roman"/>
          <w:sz w:val="24"/>
          <w:szCs w:val="24"/>
        </w:rPr>
        <w:t>.1.) Os atestados de capacidade técnica poderão ser apresentados em nome da matriz ou da filial do fornecedor</w:t>
      </w:r>
    </w:p>
    <w:p w14:paraId="31E924BF" w14:textId="50F7D8FD" w:rsidR="003344EF" w:rsidRPr="00524B80" w:rsidRDefault="00524B80" w:rsidP="00524B80">
      <w:pPr>
        <w:widowControl w:val="0"/>
        <w:tabs>
          <w:tab w:val="left" w:pos="-142"/>
        </w:tabs>
        <w:autoSpaceDE w:val="0"/>
        <w:autoSpaceDN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a</w:t>
      </w:r>
      <w:r w:rsidRPr="00524B80">
        <w:rPr>
          <w:rFonts w:ascii="Times New Roman" w:hAnsi="Times New Roman" w:cs="Times New Roman"/>
          <w:sz w:val="24"/>
          <w:szCs w:val="24"/>
        </w:rPr>
        <w:t>.</w:t>
      </w:r>
      <w:r>
        <w:rPr>
          <w:rFonts w:ascii="Times New Roman" w:hAnsi="Times New Roman" w:cs="Times New Roman"/>
          <w:sz w:val="24"/>
          <w:szCs w:val="24"/>
        </w:rPr>
        <w:t>2</w:t>
      </w:r>
      <w:r w:rsidRPr="00524B80">
        <w:rPr>
          <w:rFonts w:ascii="Times New Roman" w:hAnsi="Times New Roman" w:cs="Times New Roman"/>
          <w:sz w:val="24"/>
          <w:szCs w:val="24"/>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FF36FC4" w14:textId="77777777" w:rsidR="005861DD" w:rsidRDefault="005861DD" w:rsidP="005861DD">
      <w:pPr>
        <w:widowControl w:val="0"/>
        <w:tabs>
          <w:tab w:val="left" w:pos="620"/>
        </w:tabs>
        <w:autoSpaceDE w:val="0"/>
        <w:autoSpaceDN w:val="0"/>
        <w:spacing w:after="0" w:line="276" w:lineRule="auto"/>
        <w:ind w:right="131"/>
        <w:contextualSpacing/>
        <w:jc w:val="both"/>
        <w:rPr>
          <w:rFonts w:ascii="Times New Roman" w:hAnsi="Times New Roman" w:cs="Times New Roman"/>
          <w:sz w:val="24"/>
          <w:szCs w:val="24"/>
        </w:rPr>
      </w:pPr>
    </w:p>
    <w:p w14:paraId="504D964A" w14:textId="79294DEC" w:rsidR="005861DD" w:rsidRPr="006777A9" w:rsidRDefault="00D53448" w:rsidP="00CA6E62">
      <w:pPr>
        <w:shd w:val="clear" w:color="auto" w:fill="D9D9D9" w:themeFill="background1" w:themeFillShade="D9"/>
        <w:tabs>
          <w:tab w:val="left" w:pos="0"/>
        </w:tabs>
        <w:spacing w:after="0" w:line="36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highlight w:val="lightGray"/>
          <w:lang w:eastAsia="pt-BR"/>
        </w:rPr>
        <w:t>6.</w:t>
      </w:r>
      <w:r w:rsidR="005861DD" w:rsidRPr="006777A9">
        <w:rPr>
          <w:rFonts w:ascii="Times New Roman" w:eastAsia="Times New Roman" w:hAnsi="Times New Roman" w:cs="Times New Roman"/>
          <w:b/>
          <w:sz w:val="24"/>
          <w:szCs w:val="24"/>
          <w:highlight w:val="lightGray"/>
          <w:lang w:eastAsia="pt-BR"/>
        </w:rPr>
        <w:t xml:space="preserve"> </w:t>
      </w:r>
      <w:r w:rsidR="005861DD" w:rsidRPr="006777A9">
        <w:rPr>
          <w:rFonts w:ascii="Times New Roman" w:eastAsia="Times New Roman" w:hAnsi="Times New Roman" w:cs="Times New Roman"/>
          <w:b/>
          <w:sz w:val="24"/>
          <w:szCs w:val="24"/>
          <w:highlight w:val="lightGray"/>
          <w:lang w:eastAsia="pt-BR"/>
        </w:rPr>
        <w:tab/>
        <w:t xml:space="preserve"> </w:t>
      </w:r>
      <w:r w:rsidR="005861DD">
        <w:rPr>
          <w:rFonts w:ascii="Times New Roman" w:eastAsia="Times New Roman" w:hAnsi="Times New Roman" w:cs="Times New Roman"/>
          <w:b/>
          <w:sz w:val="24"/>
          <w:szCs w:val="24"/>
          <w:lang w:eastAsia="pt-BR"/>
        </w:rPr>
        <w:t>FORMAS E CRITÉRIOS DE SELEÇÃO DO FORNECEDOR:</w:t>
      </w:r>
    </w:p>
    <w:p w14:paraId="38A362BC" w14:textId="77777777" w:rsidR="00CA6E62" w:rsidRDefault="00CA6E62"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07A3925D" w14:textId="3D66B9BB" w:rsidR="005861DD" w:rsidRDefault="00D53448"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6.1 </w:t>
      </w:r>
      <w:r w:rsidRPr="00D53448">
        <w:rPr>
          <w:rFonts w:ascii="Times New Roman" w:hAnsi="Times New Roman" w:cs="Times New Roman"/>
          <w:sz w:val="24"/>
          <w:szCs w:val="24"/>
        </w:rPr>
        <w:t xml:space="preserve">A modelagem da contratação será por meio de </w:t>
      </w:r>
      <w:r w:rsidRPr="00D22901">
        <w:rPr>
          <w:rFonts w:ascii="Times New Roman" w:hAnsi="Times New Roman" w:cs="Times New Roman"/>
          <w:b/>
          <w:bCs/>
          <w:sz w:val="24"/>
          <w:szCs w:val="24"/>
        </w:rPr>
        <w:t xml:space="preserve">Dispensa de Licitação em razão do valor, </w:t>
      </w:r>
      <w:r w:rsidRPr="00D53448">
        <w:rPr>
          <w:rFonts w:ascii="Times New Roman" w:hAnsi="Times New Roman" w:cs="Times New Roman"/>
          <w:sz w:val="24"/>
          <w:szCs w:val="24"/>
        </w:rPr>
        <w:t>conforme o art. 75, II da Lei nº 14.133/21, justifica-se a contratação direta através de dispensa de licitação, uma vez que é menos oneroso do que a realização de certame licitatório e em virtude d</w:t>
      </w:r>
      <w:r w:rsidR="000B598A">
        <w:rPr>
          <w:rFonts w:ascii="Times New Roman" w:hAnsi="Times New Roman" w:cs="Times New Roman"/>
          <w:sz w:val="24"/>
          <w:szCs w:val="24"/>
        </w:rPr>
        <w:t>a celeridade do procedimento.</w:t>
      </w:r>
    </w:p>
    <w:p w14:paraId="006883C7" w14:textId="77777777" w:rsidR="00D53448" w:rsidRDefault="00D53448"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1886D101" w14:textId="7F3738D8" w:rsidR="005861DD" w:rsidRDefault="00D53448"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6.1.1 </w:t>
      </w:r>
      <w:r w:rsidRPr="00D53448">
        <w:rPr>
          <w:rFonts w:ascii="Times New Roman" w:hAnsi="Times New Roman" w:cs="Times New Roman"/>
          <w:sz w:val="24"/>
          <w:szCs w:val="24"/>
        </w:rPr>
        <w:t>No que diz respeito a razão da escolha do fornecedor, em atendimento ao que preconiza o artigo 72, VI da Lei 14.133/2021, justifica-se por se tratar de empresa do ramo da atividade do objeto de pretensão contratual, que preenche os requisitos de habilitação e qualificação mínima necessária, além de ter ofertado a proposta mais vantajosa para a administração, em razão do critério de julgamento ser o MENOR PREÇO.</w:t>
      </w:r>
    </w:p>
    <w:p w14:paraId="225D57DC" w14:textId="77777777" w:rsidR="00D53448" w:rsidRDefault="00D53448"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3F7C21B2" w14:textId="381ED4C6" w:rsidR="00CA6E62" w:rsidRDefault="00D53448"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6.2 </w:t>
      </w:r>
      <w:r w:rsidRPr="00D53448">
        <w:rPr>
          <w:rFonts w:ascii="Times New Roman" w:hAnsi="Times New Roman" w:cs="Times New Roman"/>
          <w:sz w:val="24"/>
          <w:szCs w:val="24"/>
        </w:rPr>
        <w:t>Dessa forma, foram realizadas pesquisas de preços, tendo a empresa</w:t>
      </w:r>
      <w:r w:rsidR="00D22901">
        <w:rPr>
          <w:rFonts w:ascii="Times New Roman" w:hAnsi="Times New Roman" w:cs="Times New Roman"/>
          <w:sz w:val="24"/>
          <w:szCs w:val="24"/>
        </w:rPr>
        <w:t xml:space="preserve"> </w:t>
      </w:r>
      <w:bookmarkStart w:id="6" w:name="_Hlk215061488"/>
      <w:r w:rsidR="00524B80">
        <w:rPr>
          <w:rFonts w:ascii="Times New Roman" w:hAnsi="Times New Roman" w:cs="Times New Roman"/>
          <w:b/>
          <w:bCs/>
          <w:sz w:val="24"/>
          <w:szCs w:val="24"/>
        </w:rPr>
        <w:t>XXX</w:t>
      </w:r>
      <w:r w:rsidR="007063DB">
        <w:rPr>
          <w:rFonts w:ascii="Times New Roman" w:hAnsi="Times New Roman" w:cs="Times New Roman"/>
          <w:b/>
          <w:bCs/>
          <w:sz w:val="24"/>
          <w:szCs w:val="24"/>
        </w:rPr>
        <w:t xml:space="preserve">, inscrita no CNPJ n. </w:t>
      </w:r>
      <w:r w:rsidR="00524B80">
        <w:rPr>
          <w:rFonts w:ascii="Times New Roman" w:hAnsi="Times New Roman" w:cs="Times New Roman"/>
          <w:b/>
          <w:bCs/>
          <w:sz w:val="24"/>
          <w:szCs w:val="24"/>
        </w:rPr>
        <w:t>XXX</w:t>
      </w:r>
      <w:r w:rsidRPr="00D53448">
        <w:rPr>
          <w:rFonts w:ascii="Times New Roman" w:hAnsi="Times New Roman" w:cs="Times New Roman"/>
          <w:sz w:val="24"/>
          <w:szCs w:val="24"/>
        </w:rPr>
        <w:t xml:space="preserve"> </w:t>
      </w:r>
      <w:bookmarkEnd w:id="6"/>
      <w:r w:rsidRPr="00D53448">
        <w:rPr>
          <w:rFonts w:ascii="Times New Roman" w:hAnsi="Times New Roman" w:cs="Times New Roman"/>
          <w:sz w:val="24"/>
          <w:szCs w:val="24"/>
        </w:rPr>
        <w:t xml:space="preserve">apresentado o menor preço </w:t>
      </w:r>
      <w:r w:rsidR="007063DB">
        <w:rPr>
          <w:rFonts w:ascii="Times New Roman" w:hAnsi="Times New Roman" w:cs="Times New Roman"/>
          <w:sz w:val="24"/>
          <w:szCs w:val="24"/>
        </w:rPr>
        <w:t xml:space="preserve">em </w:t>
      </w:r>
      <w:r w:rsidRPr="00D53448">
        <w:rPr>
          <w:rFonts w:ascii="Times New Roman" w:hAnsi="Times New Roman" w:cs="Times New Roman"/>
          <w:sz w:val="24"/>
          <w:szCs w:val="24"/>
        </w:rPr>
        <w:t>chamamento público para propostas adicionais. Ademais, a empresa apresentou toda documentação mínima necessária, comprovando o preenchimento dos requisitos legais, dispostos no artigo 72, incisos V e VI da Lei Federal 14.133/2021.</w:t>
      </w:r>
    </w:p>
    <w:p w14:paraId="7C0BC0D4" w14:textId="3EDAACA4" w:rsidR="00CA6E62" w:rsidRPr="006777A9" w:rsidRDefault="000B598A" w:rsidP="00CA6E62">
      <w:pPr>
        <w:shd w:val="clear" w:color="auto" w:fill="D9D9D9" w:themeFill="background1" w:themeFillShade="D9"/>
        <w:tabs>
          <w:tab w:val="left" w:pos="0"/>
        </w:tabs>
        <w:spacing w:after="0" w:line="360" w:lineRule="auto"/>
        <w:jc w:val="both"/>
        <w:rPr>
          <w:rFonts w:ascii="Times New Roman" w:eastAsia="Times New Roman" w:hAnsi="Times New Roman" w:cs="Times New Roman"/>
          <w:b/>
          <w:sz w:val="24"/>
          <w:szCs w:val="24"/>
          <w:lang w:eastAsia="pt-BR"/>
        </w:rPr>
      </w:pPr>
      <w:r w:rsidRPr="0097103F">
        <w:rPr>
          <w:rFonts w:ascii="Times New Roman" w:eastAsia="Times New Roman" w:hAnsi="Times New Roman" w:cs="Times New Roman"/>
          <w:b/>
          <w:sz w:val="24"/>
          <w:szCs w:val="24"/>
          <w:highlight w:val="lightGray"/>
          <w:lang w:eastAsia="pt-BR"/>
        </w:rPr>
        <w:t>7</w:t>
      </w:r>
      <w:r w:rsidR="00CA6E62" w:rsidRPr="0097103F">
        <w:rPr>
          <w:rFonts w:ascii="Times New Roman" w:eastAsia="Times New Roman" w:hAnsi="Times New Roman" w:cs="Times New Roman"/>
          <w:b/>
          <w:sz w:val="24"/>
          <w:szCs w:val="24"/>
          <w:highlight w:val="lightGray"/>
          <w:lang w:eastAsia="pt-BR"/>
        </w:rPr>
        <w:t>.</w:t>
      </w:r>
      <w:r w:rsidR="00CA6E62" w:rsidRPr="006777A9">
        <w:rPr>
          <w:rFonts w:ascii="Times New Roman" w:eastAsia="Times New Roman" w:hAnsi="Times New Roman" w:cs="Times New Roman"/>
          <w:b/>
          <w:sz w:val="24"/>
          <w:szCs w:val="24"/>
          <w:highlight w:val="lightGray"/>
          <w:lang w:eastAsia="pt-BR"/>
        </w:rPr>
        <w:t xml:space="preserve"> </w:t>
      </w:r>
      <w:r w:rsidR="00CA6E62" w:rsidRPr="006777A9">
        <w:rPr>
          <w:rFonts w:ascii="Times New Roman" w:eastAsia="Times New Roman" w:hAnsi="Times New Roman" w:cs="Times New Roman"/>
          <w:b/>
          <w:sz w:val="24"/>
          <w:szCs w:val="24"/>
          <w:highlight w:val="lightGray"/>
          <w:lang w:eastAsia="pt-BR"/>
        </w:rPr>
        <w:tab/>
      </w:r>
      <w:r w:rsidR="00CA6E62">
        <w:rPr>
          <w:rFonts w:ascii="Times New Roman" w:eastAsia="Times New Roman" w:hAnsi="Times New Roman" w:cs="Times New Roman"/>
          <w:b/>
          <w:sz w:val="24"/>
          <w:szCs w:val="24"/>
          <w:lang w:eastAsia="pt-BR"/>
        </w:rPr>
        <w:t>DA JUSTIFICATIVA DOS PREÇOS:</w:t>
      </w:r>
    </w:p>
    <w:p w14:paraId="72F354DE" w14:textId="77777777" w:rsidR="00CA6E62" w:rsidRDefault="00CA6E62"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1A4F66BA" w14:textId="78B270CA" w:rsidR="00CA6E62" w:rsidRPr="00CA6E62" w:rsidRDefault="000B598A"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7.1 </w:t>
      </w:r>
      <w:r w:rsidR="00CA6E62" w:rsidRPr="00CA6E62">
        <w:rPr>
          <w:rFonts w:ascii="Times New Roman" w:hAnsi="Times New Roman" w:cs="Times New Roman"/>
          <w:sz w:val="24"/>
          <w:szCs w:val="24"/>
        </w:rPr>
        <w:t>No que diz respeito a justificativa de preços, em atendimento ao que preconiza o artigo 72, VII da Lei 14.133/202, foram realizadas pesquisas de preço, que seguem em anexo, atendendo ao preceito do artigo 23 da Lei Federal 14.133/2021, onde foi encontrado o preço compatível com o mercado, sendo considerado justo para esta Administração</w:t>
      </w:r>
    </w:p>
    <w:p w14:paraId="73249C06" w14:textId="77777777" w:rsidR="00CA6E62" w:rsidRPr="00CA6E62" w:rsidRDefault="00CA6E62"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55D406F2" w14:textId="1324C3E5" w:rsidR="00CA6E62" w:rsidRDefault="000B598A"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7.2 </w:t>
      </w:r>
      <w:r w:rsidR="00CA6E62" w:rsidRPr="00CA6E62">
        <w:rPr>
          <w:rFonts w:ascii="Times New Roman" w:hAnsi="Times New Roman" w:cs="Times New Roman"/>
          <w:sz w:val="24"/>
          <w:szCs w:val="24"/>
        </w:rPr>
        <w:t xml:space="preserve">Considerando que o menor valor orçado para contratação, é de </w:t>
      </w:r>
      <w:r w:rsidR="007063DB" w:rsidRPr="005868C6">
        <w:rPr>
          <w:rFonts w:ascii="Times New Roman" w:eastAsia="Times New Roman" w:hAnsi="Times New Roman" w:cs="Times New Roman"/>
          <w:b/>
          <w:bCs/>
          <w:color w:val="000000"/>
          <w:sz w:val="24"/>
          <w:szCs w:val="24"/>
          <w:lang w:eastAsia="pt-BR"/>
        </w:rPr>
        <w:t xml:space="preserve">R$ </w:t>
      </w:r>
      <w:r w:rsidR="00524B80">
        <w:rPr>
          <w:rFonts w:ascii="Times New Roman" w:eastAsia="Times New Roman" w:hAnsi="Times New Roman" w:cs="Times New Roman"/>
          <w:b/>
          <w:bCs/>
          <w:color w:val="000000"/>
          <w:sz w:val="24"/>
          <w:szCs w:val="24"/>
          <w:lang w:eastAsia="pt-BR"/>
        </w:rPr>
        <w:t>XXX</w:t>
      </w:r>
      <w:r w:rsidR="007063DB" w:rsidRPr="005868C6">
        <w:rPr>
          <w:rFonts w:ascii="Times New Roman" w:eastAsia="Times New Roman" w:hAnsi="Times New Roman" w:cs="Times New Roman"/>
          <w:b/>
          <w:bCs/>
          <w:color w:val="000000"/>
          <w:sz w:val="24"/>
          <w:szCs w:val="24"/>
          <w:lang w:eastAsia="pt-BR"/>
        </w:rPr>
        <w:t xml:space="preserve"> (</w:t>
      </w:r>
      <w:r w:rsidR="00524B80">
        <w:rPr>
          <w:rFonts w:ascii="Times New Roman" w:eastAsia="Times New Roman" w:hAnsi="Times New Roman" w:cs="Times New Roman"/>
          <w:b/>
          <w:bCs/>
          <w:color w:val="000000"/>
          <w:sz w:val="24"/>
          <w:szCs w:val="24"/>
          <w:lang w:eastAsia="pt-BR"/>
        </w:rPr>
        <w:t>XXX</w:t>
      </w:r>
      <w:r w:rsidR="00524B80" w:rsidRPr="005868C6">
        <w:rPr>
          <w:rFonts w:ascii="Times New Roman" w:eastAsia="Times New Roman" w:hAnsi="Times New Roman" w:cs="Times New Roman"/>
          <w:b/>
          <w:bCs/>
          <w:color w:val="000000"/>
          <w:sz w:val="24"/>
          <w:szCs w:val="24"/>
          <w:lang w:eastAsia="pt-BR"/>
        </w:rPr>
        <w:t>)</w:t>
      </w:r>
      <w:r w:rsidR="00524B80">
        <w:rPr>
          <w:rFonts w:ascii="Times New Roman" w:eastAsia="Times New Roman" w:hAnsi="Times New Roman" w:cs="Times New Roman"/>
          <w:b/>
          <w:bCs/>
          <w:color w:val="000000"/>
          <w:sz w:val="24"/>
          <w:szCs w:val="24"/>
          <w:lang w:eastAsia="pt-BR"/>
        </w:rPr>
        <w:t xml:space="preserve">, </w:t>
      </w:r>
      <w:r w:rsidR="00524B80" w:rsidRPr="00524B80">
        <w:rPr>
          <w:rFonts w:ascii="Times New Roman" w:hAnsi="Times New Roman" w:cs="Times New Roman"/>
          <w:sz w:val="24"/>
          <w:szCs w:val="24"/>
        </w:rPr>
        <w:t>abaixo</w:t>
      </w:r>
      <w:r w:rsidRPr="00524B80">
        <w:rPr>
          <w:rFonts w:ascii="Times New Roman" w:hAnsi="Times New Roman" w:cs="Times New Roman"/>
          <w:sz w:val="24"/>
          <w:szCs w:val="24"/>
        </w:rPr>
        <w:t xml:space="preserve"> do</w:t>
      </w:r>
      <w:r w:rsidRPr="000B598A">
        <w:rPr>
          <w:rFonts w:ascii="Times New Roman" w:hAnsi="Times New Roman" w:cs="Times New Roman"/>
          <w:sz w:val="24"/>
          <w:szCs w:val="24"/>
        </w:rPr>
        <w:t xml:space="preserve"> limite estabelecido no artigo 75, inciso II c/c o art. 182 da Lei nº 14.133/2021.</w:t>
      </w:r>
    </w:p>
    <w:p w14:paraId="3D6A80F1" w14:textId="77777777" w:rsidR="000B598A" w:rsidRDefault="000B598A"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1663CEE5" w14:textId="0B2C194D" w:rsidR="000B598A" w:rsidRDefault="000B598A"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7.3 </w:t>
      </w:r>
      <w:r w:rsidRPr="000B598A">
        <w:rPr>
          <w:rFonts w:ascii="Times New Roman" w:hAnsi="Times New Roman" w:cs="Times New Roman"/>
          <w:sz w:val="24"/>
          <w:szCs w:val="24"/>
        </w:rPr>
        <w:t>Ademais, ratifica-se que não houve contratações anteriores que ultrapassem o referido limite citado no subitem anterior, haja vista o que prescreve o art. 75, § 1º da Lei nº 14.133/21.</w:t>
      </w:r>
    </w:p>
    <w:p w14:paraId="13B5DBD6" w14:textId="77777777" w:rsidR="000B598A" w:rsidRDefault="000B598A" w:rsidP="00CA6E62">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1D7AC929" w14:textId="77777777" w:rsidR="00214345" w:rsidRPr="002F4A00" w:rsidRDefault="00214345" w:rsidP="00214345">
      <w:pPr>
        <w:widowControl w:val="0"/>
        <w:tabs>
          <w:tab w:val="left" w:pos="560"/>
          <w:tab w:val="left" w:pos="709"/>
        </w:tabs>
        <w:autoSpaceDE w:val="0"/>
        <w:autoSpaceDN w:val="0"/>
        <w:spacing w:after="0" w:line="276" w:lineRule="auto"/>
        <w:ind w:left="720" w:right="-134"/>
        <w:contextualSpacing/>
        <w:jc w:val="both"/>
        <w:rPr>
          <w:rFonts w:ascii="Times New Roman" w:eastAsia="Times New Roman" w:hAnsi="Times New Roman" w:cs="Times New Roman"/>
          <w:color w:val="000000"/>
          <w:sz w:val="4"/>
          <w:szCs w:val="4"/>
          <w:lang w:eastAsia="pt-BR"/>
        </w:rPr>
      </w:pPr>
    </w:p>
    <w:p w14:paraId="0A83E970" w14:textId="77777777" w:rsidR="00214345" w:rsidRPr="002F4A00" w:rsidRDefault="00214345" w:rsidP="00214345">
      <w:pPr>
        <w:widowControl w:val="0"/>
        <w:tabs>
          <w:tab w:val="left" w:pos="560"/>
          <w:tab w:val="left" w:pos="709"/>
        </w:tabs>
        <w:autoSpaceDE w:val="0"/>
        <w:autoSpaceDN w:val="0"/>
        <w:spacing w:after="0" w:line="276" w:lineRule="auto"/>
        <w:ind w:left="720" w:right="-134"/>
        <w:contextualSpacing/>
        <w:jc w:val="both"/>
        <w:rPr>
          <w:rFonts w:ascii="Times New Roman" w:eastAsia="Times New Roman" w:hAnsi="Times New Roman" w:cs="Times New Roman"/>
          <w:color w:val="000000"/>
          <w:sz w:val="10"/>
          <w:szCs w:val="10"/>
          <w:lang w:eastAsia="pt-BR"/>
        </w:rPr>
      </w:pPr>
    </w:p>
    <w:p w14:paraId="019F225E" w14:textId="6DD9FDF7" w:rsidR="00214345" w:rsidRPr="006777A9" w:rsidRDefault="000B598A" w:rsidP="0011607B">
      <w:pPr>
        <w:shd w:val="clear" w:color="auto" w:fill="D9D9D9" w:themeFill="background1" w:themeFillShade="D9"/>
        <w:tabs>
          <w:tab w:val="left" w:pos="0"/>
        </w:tabs>
        <w:spacing w:after="0" w:line="36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highlight w:val="lightGray"/>
          <w:lang w:eastAsia="pt-BR"/>
        </w:rPr>
        <w:t>8</w:t>
      </w:r>
      <w:r w:rsidR="00214345" w:rsidRPr="006777A9">
        <w:rPr>
          <w:rFonts w:ascii="Times New Roman" w:eastAsia="Times New Roman" w:hAnsi="Times New Roman" w:cs="Times New Roman"/>
          <w:b/>
          <w:sz w:val="24"/>
          <w:szCs w:val="24"/>
          <w:highlight w:val="lightGray"/>
          <w:lang w:eastAsia="pt-BR"/>
        </w:rPr>
        <w:t xml:space="preserve">. </w:t>
      </w:r>
      <w:r w:rsidR="00214345" w:rsidRPr="006777A9">
        <w:rPr>
          <w:rFonts w:ascii="Times New Roman" w:eastAsia="Times New Roman" w:hAnsi="Times New Roman" w:cs="Times New Roman"/>
          <w:b/>
          <w:sz w:val="24"/>
          <w:szCs w:val="24"/>
          <w:highlight w:val="lightGray"/>
          <w:lang w:eastAsia="pt-BR"/>
        </w:rPr>
        <w:tab/>
        <w:t xml:space="preserve"> </w:t>
      </w:r>
      <w:r w:rsidR="006777A9" w:rsidRPr="006777A9">
        <w:rPr>
          <w:rFonts w:ascii="Times New Roman" w:eastAsia="Times New Roman" w:hAnsi="Times New Roman" w:cs="Times New Roman"/>
          <w:b/>
          <w:sz w:val="24"/>
          <w:szCs w:val="24"/>
          <w:lang w:eastAsia="pt-BR"/>
        </w:rPr>
        <w:t xml:space="preserve">MODELO DE </w:t>
      </w:r>
      <w:r w:rsidR="00CA6E62">
        <w:rPr>
          <w:rFonts w:ascii="Times New Roman" w:eastAsia="Times New Roman" w:hAnsi="Times New Roman" w:cs="Times New Roman"/>
          <w:b/>
          <w:sz w:val="24"/>
          <w:szCs w:val="24"/>
          <w:lang w:eastAsia="pt-BR"/>
        </w:rPr>
        <w:t xml:space="preserve">GESTÃO E </w:t>
      </w:r>
      <w:r w:rsidR="006777A9" w:rsidRPr="006777A9">
        <w:rPr>
          <w:rFonts w:ascii="Times New Roman" w:eastAsia="Times New Roman" w:hAnsi="Times New Roman" w:cs="Times New Roman"/>
          <w:b/>
          <w:sz w:val="24"/>
          <w:szCs w:val="24"/>
          <w:lang w:eastAsia="pt-BR"/>
        </w:rPr>
        <w:t>FISCALIZAÇÃO DO CONTRATO</w:t>
      </w:r>
      <w:r w:rsidR="00CA6E62">
        <w:rPr>
          <w:rFonts w:ascii="Times New Roman" w:eastAsia="Times New Roman" w:hAnsi="Times New Roman" w:cs="Times New Roman"/>
          <w:b/>
          <w:sz w:val="24"/>
          <w:szCs w:val="24"/>
          <w:lang w:eastAsia="pt-BR"/>
        </w:rPr>
        <w:t>:</w:t>
      </w:r>
    </w:p>
    <w:p w14:paraId="6ABE138F" w14:textId="77777777" w:rsidR="0011607B" w:rsidRDefault="0011607B" w:rsidP="0011607B">
      <w:pPr>
        <w:pStyle w:val="NormalWeb"/>
        <w:spacing w:before="0" w:beforeAutospacing="0" w:after="0" w:afterAutospacing="0" w:line="360" w:lineRule="auto"/>
        <w:jc w:val="both"/>
        <w:rPr>
          <w:color w:val="000000"/>
        </w:rPr>
      </w:pPr>
    </w:p>
    <w:p w14:paraId="1C214ED5" w14:textId="2492BBB1" w:rsidR="006777A9" w:rsidRDefault="000B598A" w:rsidP="0011607B">
      <w:pPr>
        <w:pStyle w:val="NormalWeb"/>
        <w:spacing w:before="0" w:beforeAutospacing="0" w:after="0" w:afterAutospacing="0" w:line="360" w:lineRule="auto"/>
        <w:jc w:val="both"/>
        <w:rPr>
          <w:color w:val="000000"/>
        </w:rPr>
      </w:pPr>
      <w:r>
        <w:rPr>
          <w:color w:val="000000"/>
        </w:rPr>
        <w:t xml:space="preserve">8.1 </w:t>
      </w:r>
      <w:r w:rsidR="006777A9" w:rsidRPr="006777A9">
        <w:rPr>
          <w:color w:val="000000"/>
        </w:rPr>
        <w:t>O contrato deverá ser executado fielmente pelas partes, de acordo com as cláusulas avençadas e as normas da Lei nº 14.133, de 2021, e cada parte responderá pelas consequências de sua inexecução total ou parcial;</w:t>
      </w:r>
    </w:p>
    <w:p w14:paraId="5C941B69" w14:textId="77777777" w:rsidR="000B598A" w:rsidRPr="006777A9" w:rsidRDefault="000B598A" w:rsidP="0011607B">
      <w:pPr>
        <w:pStyle w:val="NormalWeb"/>
        <w:spacing w:before="0" w:beforeAutospacing="0" w:after="0" w:afterAutospacing="0" w:line="360" w:lineRule="auto"/>
        <w:jc w:val="both"/>
      </w:pPr>
    </w:p>
    <w:p w14:paraId="44D9F3CE" w14:textId="3FC24D43" w:rsidR="006777A9" w:rsidRDefault="000B598A" w:rsidP="0011607B">
      <w:pPr>
        <w:pStyle w:val="NormalWeb"/>
        <w:spacing w:before="0" w:beforeAutospacing="0" w:after="0" w:afterAutospacing="0" w:line="360" w:lineRule="auto"/>
        <w:jc w:val="both"/>
        <w:rPr>
          <w:color w:val="000000"/>
        </w:rPr>
      </w:pPr>
      <w:r>
        <w:rPr>
          <w:color w:val="000000"/>
        </w:rPr>
        <w:t xml:space="preserve">8.2 </w:t>
      </w:r>
      <w:r w:rsidR="006777A9" w:rsidRPr="006777A9">
        <w:rPr>
          <w:color w:val="000000"/>
        </w:rPr>
        <w:t>Em caso de impedimento, ordem de paralisação ou suspensão do contrato, o cronograma de execução será prorrogado automaticamente pelo tempo correspondente, anotadas tais circunstâncias mediante simples apostila;</w:t>
      </w:r>
    </w:p>
    <w:p w14:paraId="4A6264E3" w14:textId="77777777" w:rsidR="000B598A" w:rsidRPr="006777A9" w:rsidRDefault="000B598A" w:rsidP="0011607B">
      <w:pPr>
        <w:pStyle w:val="NormalWeb"/>
        <w:spacing w:before="0" w:beforeAutospacing="0" w:after="0" w:afterAutospacing="0" w:line="360" w:lineRule="auto"/>
        <w:jc w:val="both"/>
      </w:pPr>
    </w:p>
    <w:p w14:paraId="786B090A" w14:textId="1C14B5BA" w:rsidR="006777A9" w:rsidRDefault="000B598A" w:rsidP="0011607B">
      <w:pPr>
        <w:pStyle w:val="NormalWeb"/>
        <w:spacing w:before="0" w:beforeAutospacing="0" w:after="0" w:afterAutospacing="0" w:line="360" w:lineRule="auto"/>
        <w:jc w:val="both"/>
        <w:rPr>
          <w:color w:val="000000"/>
        </w:rPr>
      </w:pPr>
      <w:r>
        <w:rPr>
          <w:color w:val="000000"/>
        </w:rPr>
        <w:t xml:space="preserve">8.3 </w:t>
      </w:r>
      <w:r w:rsidR="006777A9" w:rsidRPr="006777A9">
        <w:rPr>
          <w:color w:val="000000"/>
        </w:rPr>
        <w:t>As comunicações entre o órgão ou entidade e a contratada devem ser realizadas por escrito sempre que o ato exigir tal formalidade, admitindo-se o uso de mensagem eletrônica para esse fim;</w:t>
      </w:r>
    </w:p>
    <w:p w14:paraId="5D0C0244" w14:textId="77777777" w:rsidR="000B598A" w:rsidRPr="006777A9" w:rsidRDefault="000B598A" w:rsidP="0011607B">
      <w:pPr>
        <w:pStyle w:val="NormalWeb"/>
        <w:spacing w:before="0" w:beforeAutospacing="0" w:after="0" w:afterAutospacing="0" w:line="360" w:lineRule="auto"/>
        <w:jc w:val="both"/>
      </w:pPr>
    </w:p>
    <w:p w14:paraId="5FA3A07A" w14:textId="7EBC858B" w:rsidR="000B598A" w:rsidRDefault="000B598A" w:rsidP="0011607B">
      <w:pPr>
        <w:pStyle w:val="NormalWeb"/>
        <w:spacing w:before="0" w:beforeAutospacing="0" w:after="0" w:afterAutospacing="0" w:line="360" w:lineRule="auto"/>
        <w:jc w:val="both"/>
        <w:rPr>
          <w:color w:val="000000"/>
        </w:rPr>
      </w:pPr>
      <w:r>
        <w:rPr>
          <w:color w:val="000000"/>
        </w:rPr>
        <w:t xml:space="preserve">8.4 </w:t>
      </w:r>
      <w:r w:rsidR="006777A9" w:rsidRPr="006777A9">
        <w:rPr>
          <w:color w:val="000000"/>
        </w:rPr>
        <w:t>O órgão ou entidade poderá convocar representante da empresa para adoção de providências que devam ser cumpridas de imediato;</w:t>
      </w:r>
    </w:p>
    <w:p w14:paraId="648153FB" w14:textId="77777777" w:rsidR="000B598A" w:rsidRPr="006777A9" w:rsidRDefault="000B598A" w:rsidP="0011607B">
      <w:pPr>
        <w:pStyle w:val="NormalWeb"/>
        <w:spacing w:before="0" w:beforeAutospacing="0" w:after="0" w:afterAutospacing="0" w:line="360" w:lineRule="auto"/>
        <w:jc w:val="both"/>
      </w:pPr>
    </w:p>
    <w:p w14:paraId="6CA79DDE" w14:textId="26331942" w:rsidR="006777A9" w:rsidRDefault="000B598A" w:rsidP="0011607B">
      <w:pPr>
        <w:pStyle w:val="NormalWeb"/>
        <w:spacing w:before="0" w:beforeAutospacing="0" w:after="0" w:afterAutospacing="0" w:line="360" w:lineRule="auto"/>
        <w:jc w:val="both"/>
        <w:rPr>
          <w:color w:val="000000"/>
        </w:rPr>
      </w:pPr>
      <w:r>
        <w:rPr>
          <w:color w:val="000000"/>
        </w:rPr>
        <w:t xml:space="preserve">8.5 </w:t>
      </w:r>
      <w:r w:rsidR="006777A9" w:rsidRPr="006777A9">
        <w:rPr>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1571CA6" w14:textId="77777777" w:rsidR="00486BFC" w:rsidRDefault="00486BFC" w:rsidP="0011607B">
      <w:pPr>
        <w:pStyle w:val="NormalWeb"/>
        <w:spacing w:before="0" w:beforeAutospacing="0" w:after="0" w:afterAutospacing="0" w:line="360" w:lineRule="auto"/>
        <w:jc w:val="both"/>
        <w:rPr>
          <w:color w:val="000000"/>
        </w:rPr>
      </w:pPr>
    </w:p>
    <w:p w14:paraId="756045D5" w14:textId="717F531A" w:rsidR="006777A9" w:rsidRDefault="000B598A"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8.6 </w:t>
      </w:r>
      <w:r w:rsidR="0035761A" w:rsidRPr="0010526C">
        <w:rPr>
          <w:rFonts w:ascii="Times New Roman" w:eastAsia="Times New Roman" w:hAnsi="Times New Roman" w:cs="Times New Roman"/>
          <w:color w:val="000000"/>
          <w:sz w:val="24"/>
          <w:szCs w:val="24"/>
          <w:lang w:eastAsia="pt-BR"/>
        </w:rPr>
        <w:t xml:space="preserve">A fiscalização decorrente desta contratação será acompanhada e fiscalizada pelo(a) servidor(a) </w:t>
      </w:r>
      <w:r w:rsidR="00524B80">
        <w:rPr>
          <w:rFonts w:ascii="Times New Roman" w:eastAsia="Times New Roman" w:hAnsi="Times New Roman" w:cs="Times New Roman"/>
          <w:b/>
          <w:color w:val="000000"/>
          <w:sz w:val="24"/>
          <w:szCs w:val="24"/>
          <w:lang w:eastAsia="pt-BR"/>
        </w:rPr>
        <w:t>JOSÉ DIEGO CAMPOS DA COSTA</w:t>
      </w:r>
      <w:r w:rsidR="0035761A" w:rsidRPr="0010526C">
        <w:rPr>
          <w:rFonts w:ascii="Times New Roman" w:eastAsia="Times New Roman" w:hAnsi="Times New Roman" w:cs="Times New Roman"/>
          <w:color w:val="000000"/>
          <w:sz w:val="24"/>
          <w:szCs w:val="24"/>
          <w:lang w:eastAsia="pt-BR"/>
        </w:rPr>
        <w:t xml:space="preserve">, matrícula </w:t>
      </w:r>
      <w:r w:rsidR="0011607B">
        <w:rPr>
          <w:rFonts w:ascii="Times New Roman" w:eastAsia="Times New Roman" w:hAnsi="Times New Roman" w:cs="Times New Roman"/>
          <w:color w:val="000000"/>
          <w:sz w:val="24"/>
          <w:szCs w:val="24"/>
          <w:lang w:eastAsia="pt-BR"/>
        </w:rPr>
        <w:t xml:space="preserve">n. </w:t>
      </w:r>
      <w:r w:rsidR="00524B80">
        <w:rPr>
          <w:rFonts w:ascii="Times New Roman" w:eastAsia="Times New Roman" w:hAnsi="Times New Roman" w:cs="Times New Roman"/>
          <w:color w:val="000000"/>
          <w:sz w:val="24"/>
          <w:szCs w:val="24"/>
          <w:lang w:eastAsia="pt-BR"/>
        </w:rPr>
        <w:t>13745</w:t>
      </w:r>
      <w:r>
        <w:rPr>
          <w:rFonts w:ascii="Times New Roman" w:eastAsia="Times New Roman" w:hAnsi="Times New Roman" w:cs="Times New Roman"/>
          <w:color w:val="000000"/>
          <w:sz w:val="24"/>
          <w:szCs w:val="24"/>
          <w:lang w:eastAsia="pt-BR"/>
        </w:rPr>
        <w:t xml:space="preserve"> </w:t>
      </w:r>
      <w:r w:rsidR="0035761A" w:rsidRPr="0010526C">
        <w:rPr>
          <w:rFonts w:ascii="Times New Roman" w:eastAsia="Times New Roman" w:hAnsi="Times New Roman" w:cs="Times New Roman"/>
          <w:color w:val="000000"/>
          <w:sz w:val="24"/>
          <w:szCs w:val="24"/>
          <w:lang w:eastAsia="pt-BR"/>
        </w:rPr>
        <w:t xml:space="preserve">- titular e </w:t>
      </w:r>
      <w:r w:rsidR="00524B80">
        <w:rPr>
          <w:rFonts w:ascii="Times New Roman" w:eastAsia="Times New Roman" w:hAnsi="Times New Roman" w:cs="Times New Roman"/>
          <w:b/>
          <w:color w:val="000000"/>
          <w:sz w:val="24"/>
          <w:szCs w:val="24"/>
          <w:lang w:eastAsia="pt-BR"/>
        </w:rPr>
        <w:t>ADALGIZA SOUZA MATOS</w:t>
      </w:r>
      <w:r w:rsidR="0035761A" w:rsidRPr="0010526C">
        <w:rPr>
          <w:rFonts w:ascii="Times New Roman" w:eastAsia="Times New Roman" w:hAnsi="Times New Roman" w:cs="Times New Roman"/>
          <w:color w:val="000000"/>
          <w:sz w:val="24"/>
          <w:szCs w:val="24"/>
          <w:lang w:eastAsia="pt-BR"/>
        </w:rPr>
        <w:t>, matrícula n</w:t>
      </w:r>
      <w:r w:rsidR="0011607B">
        <w:rPr>
          <w:rFonts w:ascii="Times New Roman" w:eastAsia="Times New Roman" w:hAnsi="Times New Roman" w:cs="Times New Roman"/>
          <w:color w:val="000000"/>
          <w:sz w:val="24"/>
          <w:szCs w:val="24"/>
          <w:lang w:eastAsia="pt-BR"/>
        </w:rPr>
        <w:t xml:space="preserve">. </w:t>
      </w:r>
      <w:r w:rsidR="00524B80">
        <w:rPr>
          <w:rFonts w:ascii="Times New Roman" w:eastAsia="Times New Roman" w:hAnsi="Times New Roman" w:cs="Times New Roman"/>
          <w:color w:val="000000"/>
          <w:sz w:val="24"/>
          <w:szCs w:val="24"/>
          <w:lang w:eastAsia="pt-BR"/>
        </w:rPr>
        <w:t>13749</w:t>
      </w:r>
      <w:r w:rsidR="0035761A" w:rsidRPr="0010526C">
        <w:rPr>
          <w:rFonts w:ascii="Times New Roman" w:eastAsia="Times New Roman" w:hAnsi="Times New Roman" w:cs="Times New Roman"/>
          <w:color w:val="000000"/>
          <w:sz w:val="24"/>
          <w:szCs w:val="24"/>
          <w:lang w:eastAsia="pt-BR"/>
        </w:rPr>
        <w:t xml:space="preserve"> – suplente, nomeados pela </w:t>
      </w:r>
      <w:r w:rsidR="0035761A" w:rsidRPr="0010526C">
        <w:rPr>
          <w:rFonts w:ascii="Times New Roman" w:eastAsia="Times New Roman" w:hAnsi="Times New Roman" w:cs="Times New Roman"/>
          <w:b/>
          <w:color w:val="000000"/>
          <w:sz w:val="24"/>
          <w:szCs w:val="24"/>
          <w:lang w:eastAsia="pt-BR"/>
        </w:rPr>
        <w:t>Portaria nº</w:t>
      </w:r>
      <w:r w:rsidR="0035761A" w:rsidRPr="0010526C">
        <w:rPr>
          <w:rFonts w:ascii="Times New Roman" w:eastAsia="Times New Roman" w:hAnsi="Times New Roman" w:cs="Times New Roman"/>
          <w:color w:val="000000"/>
          <w:sz w:val="24"/>
          <w:szCs w:val="24"/>
          <w:lang w:eastAsia="pt-BR"/>
        </w:rPr>
        <w:t xml:space="preserve"> </w:t>
      </w:r>
      <w:r w:rsidR="0035761A" w:rsidRPr="0010526C">
        <w:rPr>
          <w:rFonts w:ascii="Times New Roman" w:eastAsia="Times New Roman" w:hAnsi="Times New Roman" w:cs="Times New Roman"/>
          <w:b/>
          <w:color w:val="000000"/>
          <w:sz w:val="24"/>
          <w:szCs w:val="24"/>
          <w:lang w:eastAsia="pt-BR"/>
        </w:rPr>
        <w:t>00</w:t>
      </w:r>
      <w:r>
        <w:rPr>
          <w:rFonts w:ascii="Times New Roman" w:eastAsia="Times New Roman" w:hAnsi="Times New Roman" w:cs="Times New Roman"/>
          <w:b/>
          <w:color w:val="000000"/>
          <w:sz w:val="24"/>
          <w:szCs w:val="24"/>
          <w:lang w:eastAsia="pt-BR"/>
        </w:rPr>
        <w:t>1</w:t>
      </w:r>
      <w:r w:rsidR="0035761A" w:rsidRPr="0010526C">
        <w:rPr>
          <w:rFonts w:ascii="Times New Roman" w:eastAsia="Times New Roman" w:hAnsi="Times New Roman" w:cs="Times New Roman"/>
          <w:b/>
          <w:color w:val="000000"/>
          <w:sz w:val="24"/>
          <w:szCs w:val="24"/>
          <w:lang w:eastAsia="pt-BR"/>
        </w:rPr>
        <w:t>/202</w:t>
      </w:r>
      <w:r w:rsidR="00524B80">
        <w:rPr>
          <w:rFonts w:ascii="Times New Roman" w:eastAsia="Times New Roman" w:hAnsi="Times New Roman" w:cs="Times New Roman"/>
          <w:b/>
          <w:color w:val="000000"/>
          <w:sz w:val="24"/>
          <w:szCs w:val="24"/>
          <w:lang w:eastAsia="pt-BR"/>
        </w:rPr>
        <w:t>6</w:t>
      </w:r>
      <w:r w:rsidR="0035761A" w:rsidRPr="0010526C">
        <w:rPr>
          <w:rFonts w:ascii="Times New Roman" w:eastAsia="Times New Roman" w:hAnsi="Times New Roman" w:cs="Times New Roman"/>
          <w:b/>
          <w:color w:val="000000"/>
          <w:sz w:val="24"/>
          <w:szCs w:val="24"/>
          <w:lang w:eastAsia="pt-BR"/>
        </w:rPr>
        <w:t xml:space="preserve">, de </w:t>
      </w:r>
      <w:r w:rsidR="00524B80">
        <w:rPr>
          <w:rFonts w:ascii="Times New Roman" w:eastAsia="Times New Roman" w:hAnsi="Times New Roman" w:cs="Times New Roman"/>
          <w:b/>
          <w:color w:val="000000"/>
          <w:sz w:val="24"/>
          <w:szCs w:val="24"/>
          <w:lang w:eastAsia="pt-BR"/>
        </w:rPr>
        <w:t>31</w:t>
      </w:r>
      <w:r w:rsidR="0011607B">
        <w:rPr>
          <w:rFonts w:ascii="Times New Roman" w:eastAsia="Times New Roman" w:hAnsi="Times New Roman" w:cs="Times New Roman"/>
          <w:b/>
          <w:color w:val="000000"/>
          <w:sz w:val="24"/>
          <w:szCs w:val="24"/>
          <w:lang w:eastAsia="pt-BR"/>
        </w:rPr>
        <w:t xml:space="preserve"> de </w:t>
      </w:r>
      <w:r w:rsidR="00524B80">
        <w:rPr>
          <w:rFonts w:ascii="Times New Roman" w:eastAsia="Times New Roman" w:hAnsi="Times New Roman" w:cs="Times New Roman"/>
          <w:b/>
          <w:color w:val="000000"/>
          <w:sz w:val="24"/>
          <w:szCs w:val="24"/>
          <w:lang w:eastAsia="pt-BR"/>
        </w:rPr>
        <w:t>março</w:t>
      </w:r>
      <w:r>
        <w:rPr>
          <w:rFonts w:ascii="Times New Roman" w:eastAsia="Times New Roman" w:hAnsi="Times New Roman" w:cs="Times New Roman"/>
          <w:b/>
          <w:color w:val="000000"/>
          <w:sz w:val="24"/>
          <w:szCs w:val="24"/>
          <w:lang w:eastAsia="pt-BR"/>
        </w:rPr>
        <w:t xml:space="preserve"> </w:t>
      </w:r>
      <w:r>
        <w:rPr>
          <w:rFonts w:ascii="Times New Roman" w:eastAsia="Times New Roman" w:hAnsi="Times New Roman" w:cs="Times New Roman"/>
          <w:b/>
          <w:color w:val="000000"/>
          <w:sz w:val="24"/>
          <w:szCs w:val="24"/>
          <w:lang w:eastAsia="pt-BR"/>
        </w:rPr>
        <w:lastRenderedPageBreak/>
        <w:t xml:space="preserve">de </w:t>
      </w:r>
      <w:r w:rsidR="006A2795">
        <w:rPr>
          <w:rFonts w:ascii="Times New Roman" w:eastAsia="Times New Roman" w:hAnsi="Times New Roman" w:cs="Times New Roman"/>
          <w:b/>
          <w:color w:val="000000"/>
          <w:sz w:val="24"/>
          <w:szCs w:val="24"/>
          <w:lang w:eastAsia="pt-BR"/>
        </w:rPr>
        <w:t xml:space="preserve">2026, </w:t>
      </w:r>
      <w:r w:rsidR="006A2795">
        <w:rPr>
          <w:rFonts w:ascii="Times New Roman" w:eastAsia="Times New Roman" w:hAnsi="Times New Roman" w:cs="Times New Roman"/>
          <w:color w:val="000000"/>
          <w:sz w:val="24"/>
          <w:szCs w:val="24"/>
          <w:lang w:eastAsia="pt-BR"/>
        </w:rPr>
        <w:t>permitida</w:t>
      </w:r>
      <w:r w:rsidR="006777A9" w:rsidRPr="006777A9">
        <w:rPr>
          <w:rFonts w:ascii="Times New Roman" w:eastAsia="Times New Roman" w:hAnsi="Times New Roman" w:cs="Times New Roman"/>
          <w:color w:val="000000"/>
          <w:sz w:val="24"/>
          <w:szCs w:val="24"/>
          <w:lang w:eastAsia="pt-BR"/>
        </w:rPr>
        <w:t xml:space="preserve"> a contratação de terceiros para assisti-los e subsidiá-</w:t>
      </w:r>
      <w:proofErr w:type="spellStart"/>
      <w:r w:rsidR="006777A9" w:rsidRPr="006777A9">
        <w:rPr>
          <w:rFonts w:ascii="Times New Roman" w:eastAsia="Times New Roman" w:hAnsi="Times New Roman" w:cs="Times New Roman"/>
          <w:color w:val="000000"/>
          <w:sz w:val="24"/>
          <w:szCs w:val="24"/>
          <w:lang w:eastAsia="pt-BR"/>
        </w:rPr>
        <w:t>los</w:t>
      </w:r>
      <w:proofErr w:type="spellEnd"/>
      <w:r w:rsidR="006777A9" w:rsidRPr="006777A9">
        <w:rPr>
          <w:rFonts w:ascii="Times New Roman" w:eastAsia="Times New Roman" w:hAnsi="Times New Roman" w:cs="Times New Roman"/>
          <w:color w:val="000000"/>
          <w:sz w:val="24"/>
          <w:szCs w:val="24"/>
          <w:lang w:eastAsia="pt-BR"/>
        </w:rPr>
        <w:t xml:space="preserve"> com informações pertinentes a essa atribuição, nos termos do artigo 117 da Lei 14.133/2021.</w:t>
      </w:r>
    </w:p>
    <w:p w14:paraId="49AA7219" w14:textId="77777777" w:rsidR="0097103F" w:rsidRPr="006777A9" w:rsidRDefault="0097103F" w:rsidP="0011607B">
      <w:pPr>
        <w:spacing w:after="0" w:line="360" w:lineRule="auto"/>
        <w:jc w:val="both"/>
        <w:rPr>
          <w:rFonts w:ascii="Times New Roman" w:eastAsia="Times New Roman" w:hAnsi="Times New Roman" w:cs="Times New Roman"/>
          <w:sz w:val="24"/>
          <w:szCs w:val="24"/>
          <w:lang w:eastAsia="pt-BR"/>
        </w:rPr>
      </w:pPr>
    </w:p>
    <w:p w14:paraId="0963E3B5" w14:textId="0818DAFE" w:rsidR="006777A9" w:rsidRDefault="0097103F"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8.</w:t>
      </w:r>
      <w:r w:rsidR="002F78EB">
        <w:rPr>
          <w:rFonts w:ascii="Times New Roman" w:eastAsia="Times New Roman" w:hAnsi="Times New Roman" w:cs="Times New Roman"/>
          <w:color w:val="000000"/>
          <w:sz w:val="24"/>
          <w:szCs w:val="24"/>
          <w:lang w:eastAsia="pt-BR"/>
        </w:rPr>
        <w:t>7</w:t>
      </w:r>
      <w:r>
        <w:rPr>
          <w:rFonts w:ascii="Times New Roman" w:eastAsia="Times New Roman" w:hAnsi="Times New Roman" w:cs="Times New Roman"/>
          <w:color w:val="000000"/>
          <w:sz w:val="24"/>
          <w:szCs w:val="24"/>
          <w:lang w:eastAsia="pt-BR"/>
        </w:rPr>
        <w:t xml:space="preserve"> </w:t>
      </w:r>
      <w:r w:rsidR="006777A9" w:rsidRPr="006777A9">
        <w:rPr>
          <w:rFonts w:ascii="Times New Roman" w:eastAsia="Times New Roman" w:hAnsi="Times New Roman" w:cs="Times New Roman"/>
          <w:color w:val="000000"/>
          <w:sz w:val="24"/>
          <w:szCs w:val="24"/>
          <w:lang w:eastAsia="pt-BR"/>
        </w:rPr>
        <w:t>O fiscal do contrato anotará em registro próprio todas as ocorrências relacionadas à execução do contrato, determinando o que for necessário para a regularização das faltas ou dos defeitos observados.</w:t>
      </w:r>
    </w:p>
    <w:p w14:paraId="1EF9A77C" w14:textId="77777777" w:rsidR="0097103F" w:rsidRPr="006777A9" w:rsidRDefault="0097103F" w:rsidP="0011607B">
      <w:pPr>
        <w:spacing w:after="0" w:line="360" w:lineRule="auto"/>
        <w:jc w:val="both"/>
        <w:rPr>
          <w:rFonts w:ascii="Times New Roman" w:eastAsia="Times New Roman" w:hAnsi="Times New Roman" w:cs="Times New Roman"/>
          <w:sz w:val="24"/>
          <w:szCs w:val="24"/>
          <w:lang w:eastAsia="pt-BR"/>
        </w:rPr>
      </w:pPr>
    </w:p>
    <w:p w14:paraId="58235CD0" w14:textId="606913C4" w:rsidR="006777A9" w:rsidRDefault="0097103F"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8.</w:t>
      </w:r>
      <w:r w:rsidR="002F78EB">
        <w:rPr>
          <w:rFonts w:ascii="Times New Roman" w:eastAsia="Times New Roman" w:hAnsi="Times New Roman" w:cs="Times New Roman"/>
          <w:color w:val="000000"/>
          <w:sz w:val="24"/>
          <w:szCs w:val="24"/>
          <w:lang w:eastAsia="pt-BR"/>
        </w:rPr>
        <w:t>8</w:t>
      </w:r>
      <w:r>
        <w:rPr>
          <w:rFonts w:ascii="Times New Roman" w:eastAsia="Times New Roman" w:hAnsi="Times New Roman" w:cs="Times New Roman"/>
          <w:color w:val="000000"/>
          <w:sz w:val="24"/>
          <w:szCs w:val="24"/>
          <w:lang w:eastAsia="pt-BR"/>
        </w:rPr>
        <w:t xml:space="preserve"> </w:t>
      </w:r>
      <w:r w:rsidR="006777A9" w:rsidRPr="006777A9">
        <w:rPr>
          <w:rFonts w:ascii="Times New Roman" w:eastAsia="Times New Roman" w:hAnsi="Times New Roman" w:cs="Times New Roman"/>
          <w:color w:val="000000"/>
          <w:sz w:val="24"/>
          <w:szCs w:val="24"/>
          <w:lang w:eastAsia="pt-BR"/>
        </w:rPr>
        <w:t>Identificada qualquer inexatidão ou irregularidade, o fiscal do contrato emitirá notificações para a correção da execução do contrato, determinando prazo para a correção.</w:t>
      </w:r>
    </w:p>
    <w:p w14:paraId="127ABA7E" w14:textId="77777777" w:rsidR="0097103F" w:rsidRPr="006777A9" w:rsidRDefault="0097103F" w:rsidP="0011607B">
      <w:pPr>
        <w:spacing w:after="0" w:line="360" w:lineRule="auto"/>
        <w:jc w:val="both"/>
        <w:rPr>
          <w:rFonts w:ascii="Times New Roman" w:eastAsia="Times New Roman" w:hAnsi="Times New Roman" w:cs="Times New Roman"/>
          <w:sz w:val="24"/>
          <w:szCs w:val="24"/>
          <w:lang w:eastAsia="pt-BR"/>
        </w:rPr>
      </w:pPr>
    </w:p>
    <w:p w14:paraId="5FAC6B08" w14:textId="734079BB" w:rsidR="006777A9" w:rsidRDefault="0097103F"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8.</w:t>
      </w:r>
      <w:r w:rsidR="002F78EB">
        <w:rPr>
          <w:rFonts w:ascii="Times New Roman" w:eastAsia="Times New Roman" w:hAnsi="Times New Roman" w:cs="Times New Roman"/>
          <w:color w:val="000000"/>
          <w:sz w:val="24"/>
          <w:szCs w:val="24"/>
          <w:lang w:eastAsia="pt-BR"/>
        </w:rPr>
        <w:t>9</w:t>
      </w:r>
      <w:r>
        <w:rPr>
          <w:rFonts w:ascii="Times New Roman" w:eastAsia="Times New Roman" w:hAnsi="Times New Roman" w:cs="Times New Roman"/>
          <w:color w:val="000000"/>
          <w:sz w:val="24"/>
          <w:szCs w:val="24"/>
          <w:lang w:eastAsia="pt-BR"/>
        </w:rPr>
        <w:t xml:space="preserve"> </w:t>
      </w:r>
      <w:r w:rsidR="006777A9" w:rsidRPr="006777A9">
        <w:rPr>
          <w:rFonts w:ascii="Times New Roman" w:eastAsia="Times New Roman" w:hAnsi="Times New Roman" w:cs="Times New Roman"/>
          <w:color w:val="000000"/>
          <w:sz w:val="24"/>
          <w:szCs w:val="24"/>
          <w:lang w:eastAsia="pt-BR"/>
        </w:rPr>
        <w:t>O fiscal do contrato informará ao gestor do contrato, em tempo hábil, a situação que demandar decisão ou adoção de medidas que ultrapassem sua competência, para que adote as medidas necessárias e saneadoras, se for o caso. </w:t>
      </w:r>
    </w:p>
    <w:p w14:paraId="7881BD28" w14:textId="77777777" w:rsidR="0097103F" w:rsidRPr="006777A9" w:rsidRDefault="0097103F" w:rsidP="0011607B">
      <w:pPr>
        <w:spacing w:after="0" w:line="360" w:lineRule="auto"/>
        <w:jc w:val="both"/>
        <w:rPr>
          <w:rFonts w:ascii="Times New Roman" w:eastAsia="Times New Roman" w:hAnsi="Times New Roman" w:cs="Times New Roman"/>
          <w:sz w:val="24"/>
          <w:szCs w:val="24"/>
          <w:lang w:eastAsia="pt-BR"/>
        </w:rPr>
      </w:pPr>
    </w:p>
    <w:p w14:paraId="7492F914" w14:textId="69CF0DB4" w:rsidR="006777A9" w:rsidRDefault="0097103F"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8.1</w:t>
      </w:r>
      <w:r w:rsidR="002F78EB">
        <w:rPr>
          <w:rFonts w:ascii="Times New Roman" w:eastAsia="Times New Roman" w:hAnsi="Times New Roman" w:cs="Times New Roman"/>
          <w:color w:val="000000"/>
          <w:sz w:val="24"/>
          <w:szCs w:val="24"/>
          <w:lang w:eastAsia="pt-BR"/>
        </w:rPr>
        <w:t>0</w:t>
      </w:r>
      <w:r>
        <w:rPr>
          <w:rFonts w:ascii="Times New Roman" w:eastAsia="Times New Roman" w:hAnsi="Times New Roman" w:cs="Times New Roman"/>
          <w:color w:val="000000"/>
          <w:sz w:val="24"/>
          <w:szCs w:val="24"/>
          <w:lang w:eastAsia="pt-BR"/>
        </w:rPr>
        <w:t xml:space="preserve"> </w:t>
      </w:r>
      <w:r w:rsidR="006777A9" w:rsidRPr="006777A9">
        <w:rPr>
          <w:rFonts w:ascii="Times New Roman" w:eastAsia="Times New Roman" w:hAnsi="Times New Roman" w:cs="Times New Roman"/>
          <w:color w:val="000000"/>
          <w:sz w:val="24"/>
          <w:szCs w:val="24"/>
          <w:lang w:eastAsia="pt-BR"/>
        </w:rPr>
        <w:t>No caso de ocorrências que possam inviabilizar a execução do contrato nas datas aprazadas, o fiscal técnico do contrato comunicará o fato imediatamente ao gestor do contrato. </w:t>
      </w:r>
    </w:p>
    <w:p w14:paraId="56495A98" w14:textId="77777777" w:rsidR="0097103F" w:rsidRPr="006777A9" w:rsidRDefault="0097103F" w:rsidP="0011607B">
      <w:pPr>
        <w:spacing w:after="0" w:line="360" w:lineRule="auto"/>
        <w:jc w:val="both"/>
        <w:rPr>
          <w:rFonts w:ascii="Times New Roman" w:eastAsia="Times New Roman" w:hAnsi="Times New Roman" w:cs="Times New Roman"/>
          <w:sz w:val="24"/>
          <w:szCs w:val="24"/>
          <w:lang w:eastAsia="pt-BR"/>
        </w:rPr>
      </w:pPr>
    </w:p>
    <w:p w14:paraId="20B24961" w14:textId="091176AE" w:rsidR="006777A9" w:rsidRDefault="0097103F"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8.1</w:t>
      </w:r>
      <w:r w:rsidR="002F78EB">
        <w:rPr>
          <w:rFonts w:ascii="Times New Roman" w:eastAsia="Times New Roman" w:hAnsi="Times New Roman" w:cs="Times New Roman"/>
          <w:color w:val="000000"/>
          <w:sz w:val="24"/>
          <w:szCs w:val="24"/>
          <w:lang w:eastAsia="pt-BR"/>
        </w:rPr>
        <w:t>1</w:t>
      </w:r>
      <w:r>
        <w:rPr>
          <w:rFonts w:ascii="Times New Roman" w:eastAsia="Times New Roman" w:hAnsi="Times New Roman" w:cs="Times New Roman"/>
          <w:color w:val="000000"/>
          <w:sz w:val="24"/>
          <w:szCs w:val="24"/>
          <w:lang w:eastAsia="pt-BR"/>
        </w:rPr>
        <w:t xml:space="preserve"> </w:t>
      </w:r>
      <w:r w:rsidR="006777A9" w:rsidRPr="006777A9">
        <w:rPr>
          <w:rFonts w:ascii="Times New Roman" w:eastAsia="Times New Roman" w:hAnsi="Times New Roman" w:cs="Times New Roman"/>
          <w:color w:val="000000"/>
          <w:sz w:val="24"/>
          <w:szCs w:val="24"/>
          <w:lang w:eastAsia="pt-BR"/>
        </w:rPr>
        <w:t>O fiscal do contrato comunicará ao gestor do contrato, em tempo hábil, o término do contrato sob sua responsabilidade, com vistas à tempestiva renovação ou à prorrogação contratual.</w:t>
      </w:r>
    </w:p>
    <w:p w14:paraId="0B1C2571" w14:textId="77777777" w:rsidR="0097103F" w:rsidRPr="006777A9" w:rsidRDefault="0097103F" w:rsidP="0011607B">
      <w:pPr>
        <w:spacing w:after="0" w:line="360" w:lineRule="auto"/>
        <w:jc w:val="both"/>
        <w:rPr>
          <w:rFonts w:ascii="Times New Roman" w:eastAsia="Times New Roman" w:hAnsi="Times New Roman" w:cs="Times New Roman"/>
          <w:sz w:val="24"/>
          <w:szCs w:val="24"/>
          <w:lang w:eastAsia="pt-BR"/>
        </w:rPr>
      </w:pPr>
    </w:p>
    <w:p w14:paraId="72B5D26C" w14:textId="48E4898C" w:rsidR="006777A9" w:rsidRDefault="0097103F"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8.1</w:t>
      </w:r>
      <w:r w:rsidR="002F78EB">
        <w:rPr>
          <w:rFonts w:ascii="Times New Roman" w:eastAsia="Times New Roman" w:hAnsi="Times New Roman" w:cs="Times New Roman"/>
          <w:color w:val="000000"/>
          <w:sz w:val="24"/>
          <w:szCs w:val="24"/>
          <w:lang w:eastAsia="pt-BR"/>
        </w:rPr>
        <w:t>2</w:t>
      </w:r>
      <w:r>
        <w:rPr>
          <w:rFonts w:ascii="Times New Roman" w:eastAsia="Times New Roman" w:hAnsi="Times New Roman" w:cs="Times New Roman"/>
          <w:color w:val="000000"/>
          <w:sz w:val="24"/>
          <w:szCs w:val="24"/>
          <w:lang w:eastAsia="pt-BR"/>
        </w:rPr>
        <w:t xml:space="preserve"> </w:t>
      </w:r>
      <w:r w:rsidR="006777A9" w:rsidRPr="006777A9">
        <w:rPr>
          <w:rFonts w:ascii="Times New Roman" w:eastAsia="Times New Roman" w:hAnsi="Times New Roman" w:cs="Times New Roman"/>
          <w:color w:val="000000"/>
          <w:sz w:val="24"/>
          <w:szCs w:val="24"/>
          <w:lang w:eastAsia="pt-BR"/>
        </w:rPr>
        <w:t xml:space="preserve">O fiscal do contrato será́ auxiliado pelos órgãos de assessoramento jurídico e de </w:t>
      </w:r>
      <w:r w:rsidR="006777A9">
        <w:rPr>
          <w:rFonts w:ascii="Times New Roman" w:eastAsia="Times New Roman" w:hAnsi="Times New Roman" w:cs="Times New Roman"/>
          <w:color w:val="000000"/>
          <w:sz w:val="24"/>
          <w:szCs w:val="24"/>
          <w:lang w:eastAsia="pt-BR"/>
        </w:rPr>
        <w:t>C</w:t>
      </w:r>
      <w:r w:rsidR="006777A9" w:rsidRPr="006777A9">
        <w:rPr>
          <w:rFonts w:ascii="Times New Roman" w:eastAsia="Times New Roman" w:hAnsi="Times New Roman" w:cs="Times New Roman"/>
          <w:color w:val="000000"/>
          <w:sz w:val="24"/>
          <w:szCs w:val="24"/>
          <w:lang w:eastAsia="pt-BR"/>
        </w:rPr>
        <w:t xml:space="preserve">ontrole </w:t>
      </w:r>
      <w:r w:rsidR="006777A9">
        <w:rPr>
          <w:rFonts w:ascii="Times New Roman" w:eastAsia="Times New Roman" w:hAnsi="Times New Roman" w:cs="Times New Roman"/>
          <w:color w:val="000000"/>
          <w:sz w:val="24"/>
          <w:szCs w:val="24"/>
          <w:lang w:eastAsia="pt-BR"/>
        </w:rPr>
        <w:t>I</w:t>
      </w:r>
      <w:r w:rsidR="006777A9" w:rsidRPr="006777A9">
        <w:rPr>
          <w:rFonts w:ascii="Times New Roman" w:eastAsia="Times New Roman" w:hAnsi="Times New Roman" w:cs="Times New Roman"/>
          <w:color w:val="000000"/>
          <w:sz w:val="24"/>
          <w:szCs w:val="24"/>
          <w:lang w:eastAsia="pt-BR"/>
        </w:rPr>
        <w:t>nterno da Administração, que deverão dirimir dúvidas e subsidiá-</w:t>
      </w:r>
      <w:proofErr w:type="spellStart"/>
      <w:r w:rsidR="006777A9" w:rsidRPr="006777A9">
        <w:rPr>
          <w:rFonts w:ascii="Times New Roman" w:eastAsia="Times New Roman" w:hAnsi="Times New Roman" w:cs="Times New Roman"/>
          <w:color w:val="000000"/>
          <w:sz w:val="24"/>
          <w:szCs w:val="24"/>
          <w:lang w:eastAsia="pt-BR"/>
        </w:rPr>
        <w:t>lo</w:t>
      </w:r>
      <w:proofErr w:type="spellEnd"/>
      <w:r w:rsidR="006777A9" w:rsidRPr="006777A9">
        <w:rPr>
          <w:rFonts w:ascii="Times New Roman" w:eastAsia="Times New Roman" w:hAnsi="Times New Roman" w:cs="Times New Roman"/>
          <w:color w:val="000000"/>
          <w:sz w:val="24"/>
          <w:szCs w:val="24"/>
          <w:lang w:eastAsia="pt-BR"/>
        </w:rPr>
        <w:t xml:space="preserve"> com informações relevantes para prevenir riscos na execução contratual.</w:t>
      </w:r>
    </w:p>
    <w:p w14:paraId="25A6CEE9" w14:textId="77777777" w:rsidR="002F78EB" w:rsidRDefault="002F78EB" w:rsidP="0011607B">
      <w:pPr>
        <w:spacing w:after="0" w:line="360" w:lineRule="auto"/>
        <w:jc w:val="both"/>
        <w:rPr>
          <w:rFonts w:ascii="Times New Roman" w:eastAsia="Times New Roman" w:hAnsi="Times New Roman" w:cs="Times New Roman"/>
          <w:color w:val="000000"/>
          <w:sz w:val="24"/>
          <w:szCs w:val="24"/>
          <w:lang w:eastAsia="pt-BR"/>
        </w:rPr>
      </w:pPr>
    </w:p>
    <w:p w14:paraId="44565E50" w14:textId="785AC9D8" w:rsidR="006777A9" w:rsidRDefault="0097103F"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8.1</w:t>
      </w:r>
      <w:r w:rsidR="002F78EB">
        <w:rPr>
          <w:rFonts w:ascii="Times New Roman" w:eastAsia="Times New Roman" w:hAnsi="Times New Roman" w:cs="Times New Roman"/>
          <w:color w:val="000000"/>
          <w:sz w:val="24"/>
          <w:szCs w:val="24"/>
          <w:lang w:eastAsia="pt-BR"/>
        </w:rPr>
        <w:t>3</w:t>
      </w:r>
      <w:r>
        <w:rPr>
          <w:rFonts w:ascii="Times New Roman" w:eastAsia="Times New Roman" w:hAnsi="Times New Roman" w:cs="Times New Roman"/>
          <w:color w:val="000000"/>
          <w:sz w:val="24"/>
          <w:szCs w:val="24"/>
          <w:lang w:eastAsia="pt-BR"/>
        </w:rPr>
        <w:t xml:space="preserve"> </w:t>
      </w:r>
      <w:r w:rsidR="006777A9" w:rsidRPr="006777A9">
        <w:rPr>
          <w:rFonts w:ascii="Times New Roman" w:eastAsia="Times New Roman" w:hAnsi="Times New Roman" w:cs="Times New Roman"/>
          <w:color w:val="000000"/>
          <w:sz w:val="24"/>
          <w:szCs w:val="24"/>
          <w:lang w:eastAsia="pt-BR"/>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0D0CD37" w14:textId="77777777" w:rsidR="0097103F" w:rsidRPr="006777A9" w:rsidRDefault="0097103F" w:rsidP="0011607B">
      <w:pPr>
        <w:spacing w:after="0" w:line="360" w:lineRule="auto"/>
        <w:jc w:val="both"/>
        <w:rPr>
          <w:rFonts w:ascii="Times New Roman" w:eastAsia="Times New Roman" w:hAnsi="Times New Roman" w:cs="Times New Roman"/>
          <w:sz w:val="24"/>
          <w:szCs w:val="24"/>
          <w:lang w:eastAsia="pt-BR"/>
        </w:rPr>
      </w:pPr>
    </w:p>
    <w:p w14:paraId="448FA42A" w14:textId="4724DBCD" w:rsidR="0097103F" w:rsidRPr="0097103F" w:rsidRDefault="0097103F" w:rsidP="0097103F">
      <w:pPr>
        <w:spacing w:after="0" w:line="360" w:lineRule="auto"/>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8.1</w:t>
      </w:r>
      <w:r w:rsidR="002F78EB">
        <w:rPr>
          <w:rFonts w:ascii="Times New Roman" w:eastAsia="Arial" w:hAnsi="Times New Roman" w:cs="Times New Roman"/>
          <w:color w:val="000000" w:themeColor="text1"/>
          <w:sz w:val="24"/>
          <w:szCs w:val="24"/>
        </w:rPr>
        <w:t>4</w:t>
      </w:r>
      <w:r>
        <w:rPr>
          <w:rFonts w:ascii="Times New Roman" w:eastAsia="Arial" w:hAnsi="Times New Roman" w:cs="Times New Roman"/>
          <w:color w:val="000000" w:themeColor="text1"/>
          <w:sz w:val="24"/>
          <w:szCs w:val="24"/>
        </w:rPr>
        <w:t xml:space="preserve"> </w:t>
      </w:r>
      <w:r w:rsidRPr="0097103F">
        <w:rPr>
          <w:rFonts w:ascii="Times New Roman" w:eastAsia="Arial" w:hAnsi="Times New Roman" w:cs="Times New Roman"/>
          <w:color w:val="000000" w:themeColor="text1"/>
          <w:sz w:val="24"/>
          <w:szCs w:val="24"/>
        </w:rPr>
        <w:t xml:space="preserve">Será o Gestor do Contrato, em conformidade à </w:t>
      </w:r>
      <w:r w:rsidRPr="0097103F">
        <w:rPr>
          <w:rFonts w:ascii="Times New Roman" w:eastAsia="Arial" w:hAnsi="Times New Roman" w:cs="Times New Roman"/>
          <w:b/>
          <w:bCs/>
          <w:color w:val="000000" w:themeColor="text1"/>
          <w:sz w:val="24"/>
          <w:szCs w:val="24"/>
        </w:rPr>
        <w:t xml:space="preserve">Portaria Nº </w:t>
      </w:r>
      <w:r w:rsidR="00524B80">
        <w:rPr>
          <w:rFonts w:ascii="Times New Roman" w:eastAsia="Arial" w:hAnsi="Times New Roman" w:cs="Times New Roman"/>
          <w:b/>
          <w:bCs/>
          <w:color w:val="000000" w:themeColor="text1"/>
          <w:sz w:val="24"/>
          <w:szCs w:val="24"/>
        </w:rPr>
        <w:t>188</w:t>
      </w:r>
      <w:r w:rsidRPr="0097103F">
        <w:rPr>
          <w:rFonts w:ascii="Times New Roman" w:eastAsia="Arial" w:hAnsi="Times New Roman" w:cs="Times New Roman"/>
          <w:b/>
          <w:bCs/>
          <w:color w:val="000000" w:themeColor="text1"/>
          <w:sz w:val="24"/>
          <w:szCs w:val="24"/>
        </w:rPr>
        <w:t xml:space="preserve">, de </w:t>
      </w:r>
      <w:r w:rsidR="00524B80">
        <w:rPr>
          <w:rFonts w:ascii="Times New Roman" w:eastAsia="Arial" w:hAnsi="Times New Roman" w:cs="Times New Roman"/>
          <w:b/>
          <w:bCs/>
          <w:color w:val="000000" w:themeColor="text1"/>
          <w:sz w:val="24"/>
          <w:szCs w:val="24"/>
        </w:rPr>
        <w:t xml:space="preserve">30 de março </w:t>
      </w:r>
      <w:r w:rsidRPr="0097103F">
        <w:rPr>
          <w:rFonts w:ascii="Times New Roman" w:eastAsia="Arial" w:hAnsi="Times New Roman" w:cs="Times New Roman"/>
          <w:b/>
          <w:bCs/>
          <w:color w:val="000000" w:themeColor="text1"/>
          <w:sz w:val="24"/>
          <w:szCs w:val="24"/>
        </w:rPr>
        <w:t>de 202</w:t>
      </w:r>
      <w:r w:rsidR="00524B80">
        <w:rPr>
          <w:rFonts w:ascii="Times New Roman" w:eastAsia="Arial" w:hAnsi="Times New Roman" w:cs="Times New Roman"/>
          <w:b/>
          <w:bCs/>
          <w:color w:val="000000" w:themeColor="text1"/>
          <w:sz w:val="24"/>
          <w:szCs w:val="24"/>
        </w:rPr>
        <w:t>6</w:t>
      </w:r>
      <w:r w:rsidRPr="0097103F">
        <w:rPr>
          <w:rFonts w:ascii="Times New Roman" w:eastAsia="Arial" w:hAnsi="Times New Roman" w:cs="Times New Roman"/>
          <w:color w:val="000000" w:themeColor="text1"/>
          <w:sz w:val="24"/>
          <w:szCs w:val="24"/>
        </w:rPr>
        <w:t>:</w:t>
      </w:r>
    </w:p>
    <w:p w14:paraId="735611AD" w14:textId="565E0107" w:rsidR="001E2F65" w:rsidRDefault="0097103F" w:rsidP="0097103F">
      <w:pPr>
        <w:spacing w:after="0" w:line="360" w:lineRule="auto"/>
        <w:jc w:val="both"/>
        <w:rPr>
          <w:rFonts w:ascii="Times New Roman" w:eastAsia="Arial" w:hAnsi="Times New Roman" w:cs="Times New Roman"/>
          <w:b/>
          <w:bCs/>
          <w:color w:val="000000" w:themeColor="text1"/>
          <w:sz w:val="24"/>
          <w:szCs w:val="24"/>
        </w:rPr>
      </w:pPr>
      <w:r w:rsidRPr="0097103F">
        <w:rPr>
          <w:rFonts w:ascii="Times New Roman" w:eastAsia="Arial" w:hAnsi="Times New Roman" w:cs="Times New Roman"/>
          <w:color w:val="000000" w:themeColor="text1"/>
          <w:sz w:val="24"/>
          <w:szCs w:val="24"/>
        </w:rPr>
        <w:t>I.</w:t>
      </w:r>
      <w:r w:rsidRPr="0097103F">
        <w:rPr>
          <w:rFonts w:ascii="Times New Roman" w:eastAsia="Arial" w:hAnsi="Times New Roman" w:cs="Times New Roman"/>
          <w:color w:val="000000" w:themeColor="text1"/>
          <w:sz w:val="24"/>
          <w:szCs w:val="24"/>
        </w:rPr>
        <w:tab/>
      </w:r>
      <w:r w:rsidRPr="0097103F">
        <w:rPr>
          <w:rFonts w:ascii="Times New Roman" w:eastAsia="Arial" w:hAnsi="Times New Roman" w:cs="Times New Roman"/>
          <w:b/>
          <w:bCs/>
          <w:color w:val="000000" w:themeColor="text1"/>
          <w:sz w:val="24"/>
          <w:szCs w:val="24"/>
        </w:rPr>
        <w:t xml:space="preserve">O Sr. </w:t>
      </w:r>
      <w:r w:rsidR="00524B80">
        <w:rPr>
          <w:rFonts w:ascii="Times New Roman" w:eastAsia="Arial" w:hAnsi="Times New Roman" w:cs="Times New Roman"/>
          <w:b/>
          <w:bCs/>
          <w:color w:val="000000" w:themeColor="text1"/>
          <w:sz w:val="24"/>
          <w:szCs w:val="24"/>
        </w:rPr>
        <w:t>JOSÉ FRANCISCO DE ALMEIDA JÚNIOR</w:t>
      </w:r>
      <w:r w:rsidRPr="0097103F">
        <w:rPr>
          <w:rFonts w:ascii="Times New Roman" w:eastAsia="Arial" w:hAnsi="Times New Roman" w:cs="Times New Roman"/>
          <w:b/>
          <w:bCs/>
          <w:color w:val="000000" w:themeColor="text1"/>
          <w:sz w:val="24"/>
          <w:szCs w:val="24"/>
        </w:rPr>
        <w:t xml:space="preserve"> - Secretário Municipal de </w:t>
      </w:r>
      <w:r w:rsidR="00524B80">
        <w:rPr>
          <w:rFonts w:ascii="Times New Roman" w:eastAsia="Arial" w:hAnsi="Times New Roman" w:cs="Times New Roman"/>
          <w:b/>
          <w:bCs/>
          <w:color w:val="000000" w:themeColor="text1"/>
          <w:sz w:val="24"/>
          <w:szCs w:val="24"/>
        </w:rPr>
        <w:t>Segurança Pública, Defesa Social, Defesa Civil e Mobilidade Urbana.</w:t>
      </w:r>
    </w:p>
    <w:p w14:paraId="754F31D2" w14:textId="77777777" w:rsidR="0097103F" w:rsidRDefault="0097103F" w:rsidP="0097103F">
      <w:pPr>
        <w:spacing w:after="0" w:line="360" w:lineRule="auto"/>
        <w:jc w:val="both"/>
        <w:rPr>
          <w:rFonts w:ascii="Times New Roman" w:hAnsi="Times New Roman" w:cs="Times New Roman"/>
          <w:sz w:val="24"/>
          <w:szCs w:val="24"/>
        </w:rPr>
      </w:pPr>
    </w:p>
    <w:p w14:paraId="406CFE40" w14:textId="1457AA68" w:rsidR="006777A9" w:rsidRPr="006777A9" w:rsidRDefault="00C57B86" w:rsidP="0011607B">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lastRenderedPageBreak/>
        <w:t>C</w:t>
      </w:r>
      <w:r w:rsidR="006777A9" w:rsidRPr="006777A9">
        <w:rPr>
          <w:rFonts w:ascii="Times New Roman" w:eastAsia="Times New Roman" w:hAnsi="Times New Roman" w:cs="Times New Roman"/>
          <w:color w:val="000000"/>
          <w:sz w:val="24"/>
          <w:szCs w:val="24"/>
          <w:lang w:eastAsia="pt-BR"/>
        </w:rPr>
        <w:t>om atribuições administrativas e a função de administrar o contrato, desde sua concepção até a finalização, especialmente:</w:t>
      </w:r>
    </w:p>
    <w:p w14:paraId="3062B943" w14:textId="77777777" w:rsidR="006777A9" w:rsidRPr="006777A9" w:rsidRDefault="006777A9" w:rsidP="0011607B">
      <w:pPr>
        <w:spacing w:after="0" w:line="360" w:lineRule="auto"/>
        <w:jc w:val="both"/>
        <w:rPr>
          <w:rFonts w:ascii="Times New Roman" w:eastAsia="Times New Roman" w:hAnsi="Times New Roman" w:cs="Times New Roman"/>
          <w:sz w:val="24"/>
          <w:szCs w:val="24"/>
          <w:lang w:eastAsia="pt-BR"/>
        </w:rPr>
      </w:pPr>
      <w:r w:rsidRPr="006777A9">
        <w:rPr>
          <w:rFonts w:ascii="Times New Roman" w:eastAsia="Times New Roman" w:hAnsi="Times New Roman" w:cs="Times New Roman"/>
          <w:color w:val="000000"/>
          <w:sz w:val="24"/>
          <w:szCs w:val="24"/>
          <w:lang w:eastAsia="pt-BR"/>
        </w:rPr>
        <w:t xml:space="preserve">I - </w:t>
      </w:r>
      <w:proofErr w:type="gramStart"/>
      <w:r w:rsidRPr="006777A9">
        <w:rPr>
          <w:rFonts w:ascii="Times New Roman" w:eastAsia="Times New Roman" w:hAnsi="Times New Roman" w:cs="Times New Roman"/>
          <w:color w:val="000000"/>
          <w:sz w:val="24"/>
          <w:szCs w:val="24"/>
          <w:lang w:eastAsia="pt-BR"/>
        </w:rPr>
        <w:t>analisar</w:t>
      </w:r>
      <w:proofErr w:type="gramEnd"/>
      <w:r w:rsidRPr="006777A9">
        <w:rPr>
          <w:rFonts w:ascii="Times New Roman" w:eastAsia="Times New Roman" w:hAnsi="Times New Roman" w:cs="Times New Roman"/>
          <w:color w:val="000000"/>
          <w:sz w:val="24"/>
          <w:szCs w:val="24"/>
          <w:lang w:eastAsia="pt-BR"/>
        </w:rPr>
        <w:t xml:space="preserve"> a documentação que antecede o pagamento;</w:t>
      </w:r>
    </w:p>
    <w:p w14:paraId="566A1B47" w14:textId="77777777" w:rsidR="006777A9" w:rsidRPr="006777A9" w:rsidRDefault="006777A9" w:rsidP="0011607B">
      <w:pPr>
        <w:spacing w:after="0" w:line="360" w:lineRule="auto"/>
        <w:jc w:val="both"/>
        <w:rPr>
          <w:rFonts w:ascii="Times New Roman" w:eastAsia="Times New Roman" w:hAnsi="Times New Roman" w:cs="Times New Roman"/>
          <w:sz w:val="24"/>
          <w:szCs w:val="24"/>
          <w:lang w:eastAsia="pt-BR"/>
        </w:rPr>
      </w:pPr>
      <w:r w:rsidRPr="006777A9">
        <w:rPr>
          <w:rFonts w:ascii="Times New Roman" w:eastAsia="Times New Roman" w:hAnsi="Times New Roman" w:cs="Times New Roman"/>
          <w:color w:val="000000"/>
          <w:sz w:val="24"/>
          <w:szCs w:val="24"/>
          <w:lang w:eastAsia="pt-BR"/>
        </w:rPr>
        <w:t xml:space="preserve">II - </w:t>
      </w:r>
      <w:proofErr w:type="gramStart"/>
      <w:r w:rsidRPr="006777A9">
        <w:rPr>
          <w:rFonts w:ascii="Times New Roman" w:eastAsia="Times New Roman" w:hAnsi="Times New Roman" w:cs="Times New Roman"/>
          <w:color w:val="000000"/>
          <w:sz w:val="24"/>
          <w:szCs w:val="24"/>
          <w:lang w:eastAsia="pt-BR"/>
        </w:rPr>
        <w:t>analisar</w:t>
      </w:r>
      <w:proofErr w:type="gramEnd"/>
      <w:r w:rsidRPr="006777A9">
        <w:rPr>
          <w:rFonts w:ascii="Times New Roman" w:eastAsia="Times New Roman" w:hAnsi="Times New Roman" w:cs="Times New Roman"/>
          <w:color w:val="000000"/>
          <w:sz w:val="24"/>
          <w:szCs w:val="24"/>
          <w:lang w:eastAsia="pt-BR"/>
        </w:rPr>
        <w:t xml:space="preserve"> os pedidos de reequilíbrio econômico-financeiro do contrato;</w:t>
      </w:r>
    </w:p>
    <w:p w14:paraId="3FA547C3" w14:textId="77777777" w:rsidR="006777A9" w:rsidRPr="006777A9" w:rsidRDefault="006777A9" w:rsidP="0011607B">
      <w:pPr>
        <w:spacing w:after="0" w:line="360" w:lineRule="auto"/>
        <w:jc w:val="both"/>
        <w:rPr>
          <w:rFonts w:ascii="Times New Roman" w:eastAsia="Times New Roman" w:hAnsi="Times New Roman" w:cs="Times New Roman"/>
          <w:sz w:val="24"/>
          <w:szCs w:val="24"/>
          <w:lang w:eastAsia="pt-BR"/>
        </w:rPr>
      </w:pPr>
      <w:r w:rsidRPr="006777A9">
        <w:rPr>
          <w:rFonts w:ascii="Times New Roman" w:eastAsia="Times New Roman" w:hAnsi="Times New Roman" w:cs="Times New Roman"/>
          <w:color w:val="000000"/>
          <w:sz w:val="24"/>
          <w:szCs w:val="24"/>
          <w:lang w:eastAsia="pt-BR"/>
        </w:rPr>
        <w:t>III - analisar eventuais alterações contratuais, após ouvido o fiscal do contrato;</w:t>
      </w:r>
    </w:p>
    <w:p w14:paraId="42BEDCEE" w14:textId="77777777" w:rsidR="006777A9" w:rsidRPr="006777A9" w:rsidRDefault="006777A9" w:rsidP="0011607B">
      <w:pPr>
        <w:spacing w:after="0" w:line="360" w:lineRule="auto"/>
        <w:jc w:val="both"/>
        <w:rPr>
          <w:rFonts w:ascii="Times New Roman" w:eastAsia="Times New Roman" w:hAnsi="Times New Roman" w:cs="Times New Roman"/>
          <w:sz w:val="24"/>
          <w:szCs w:val="24"/>
          <w:lang w:eastAsia="pt-BR"/>
        </w:rPr>
      </w:pPr>
      <w:r w:rsidRPr="006777A9">
        <w:rPr>
          <w:rFonts w:ascii="Times New Roman" w:eastAsia="Times New Roman" w:hAnsi="Times New Roman" w:cs="Times New Roman"/>
          <w:color w:val="000000"/>
          <w:sz w:val="24"/>
          <w:szCs w:val="24"/>
          <w:lang w:eastAsia="pt-BR"/>
        </w:rPr>
        <w:t xml:space="preserve">IV - </w:t>
      </w:r>
      <w:proofErr w:type="gramStart"/>
      <w:r w:rsidRPr="006777A9">
        <w:rPr>
          <w:rFonts w:ascii="Times New Roman" w:eastAsia="Times New Roman" w:hAnsi="Times New Roman" w:cs="Times New Roman"/>
          <w:color w:val="000000"/>
          <w:sz w:val="24"/>
          <w:szCs w:val="24"/>
          <w:lang w:eastAsia="pt-BR"/>
        </w:rPr>
        <w:t>analisar</w:t>
      </w:r>
      <w:proofErr w:type="gramEnd"/>
      <w:r w:rsidRPr="006777A9">
        <w:rPr>
          <w:rFonts w:ascii="Times New Roman" w:eastAsia="Times New Roman" w:hAnsi="Times New Roman" w:cs="Times New Roman"/>
          <w:color w:val="000000"/>
          <w:sz w:val="24"/>
          <w:szCs w:val="24"/>
          <w:lang w:eastAsia="pt-BR"/>
        </w:rPr>
        <w:t xml:space="preserve"> os documentos referentes ao recebimento do objeto contratado;</w:t>
      </w:r>
    </w:p>
    <w:p w14:paraId="2F2E6F2D" w14:textId="77777777" w:rsidR="006777A9" w:rsidRPr="006777A9" w:rsidRDefault="006777A9" w:rsidP="0011607B">
      <w:pPr>
        <w:spacing w:after="0" w:line="360" w:lineRule="auto"/>
        <w:jc w:val="both"/>
        <w:rPr>
          <w:rFonts w:ascii="Times New Roman" w:eastAsia="Times New Roman" w:hAnsi="Times New Roman" w:cs="Times New Roman"/>
          <w:color w:val="000000"/>
          <w:sz w:val="24"/>
          <w:szCs w:val="24"/>
          <w:lang w:eastAsia="pt-BR"/>
        </w:rPr>
      </w:pPr>
      <w:r w:rsidRPr="006777A9">
        <w:rPr>
          <w:rFonts w:ascii="Times New Roman" w:eastAsia="Times New Roman" w:hAnsi="Times New Roman" w:cs="Times New Roman"/>
          <w:color w:val="000000"/>
          <w:sz w:val="24"/>
          <w:szCs w:val="24"/>
          <w:lang w:eastAsia="pt-BR"/>
        </w:rPr>
        <w:t xml:space="preserve">V - </w:t>
      </w:r>
      <w:proofErr w:type="gramStart"/>
      <w:r w:rsidRPr="006777A9">
        <w:rPr>
          <w:rFonts w:ascii="Times New Roman" w:eastAsia="Times New Roman" w:hAnsi="Times New Roman" w:cs="Times New Roman"/>
          <w:color w:val="000000"/>
          <w:sz w:val="24"/>
          <w:szCs w:val="24"/>
          <w:lang w:eastAsia="pt-BR"/>
        </w:rPr>
        <w:t>acompanhar</w:t>
      </w:r>
      <w:proofErr w:type="gramEnd"/>
      <w:r w:rsidRPr="006777A9">
        <w:rPr>
          <w:rFonts w:ascii="Times New Roman" w:eastAsia="Times New Roman" w:hAnsi="Times New Roman" w:cs="Times New Roman"/>
          <w:color w:val="000000"/>
          <w:sz w:val="24"/>
          <w:szCs w:val="24"/>
          <w:lang w:eastAsia="pt-BR"/>
        </w:rPr>
        <w:t xml:space="preserve"> o desenvolvimento da execução através de relatórios e demais documentos relativos ao objeto contratado;</w:t>
      </w:r>
    </w:p>
    <w:p w14:paraId="06FF05D5" w14:textId="77777777" w:rsidR="006777A9" w:rsidRDefault="006777A9" w:rsidP="0011607B">
      <w:pPr>
        <w:pStyle w:val="NormalWeb"/>
        <w:spacing w:before="0" w:beforeAutospacing="0" w:after="0" w:afterAutospacing="0" w:line="360" w:lineRule="auto"/>
        <w:jc w:val="both"/>
        <w:rPr>
          <w:color w:val="000000"/>
        </w:rPr>
      </w:pPr>
      <w:r w:rsidRPr="006777A9">
        <w:rPr>
          <w:color w:val="000000"/>
        </w:rPr>
        <w:t xml:space="preserve">VI - </w:t>
      </w:r>
      <w:proofErr w:type="gramStart"/>
      <w:r w:rsidRPr="006777A9">
        <w:rPr>
          <w:color w:val="000000"/>
        </w:rPr>
        <w:t>decidir</w:t>
      </w:r>
      <w:proofErr w:type="gramEnd"/>
      <w:r w:rsidRPr="006777A9">
        <w:rPr>
          <w:color w:val="000000"/>
        </w:rPr>
        <w:t xml:space="preserve"> provisoriamente a suspensão da entrega de bens ou a realização de serviços;</w:t>
      </w:r>
    </w:p>
    <w:p w14:paraId="354C6647" w14:textId="77777777" w:rsidR="0097103F" w:rsidRPr="006777A9" w:rsidRDefault="0097103F" w:rsidP="0011607B">
      <w:pPr>
        <w:pStyle w:val="NormalWeb"/>
        <w:spacing w:before="0" w:beforeAutospacing="0" w:after="0" w:afterAutospacing="0" w:line="360" w:lineRule="auto"/>
        <w:jc w:val="both"/>
      </w:pPr>
    </w:p>
    <w:p w14:paraId="008F80DE" w14:textId="0E9058C4" w:rsidR="006777A9" w:rsidRDefault="0097103F" w:rsidP="0011607B">
      <w:pPr>
        <w:pStyle w:val="NormalWeb"/>
        <w:spacing w:before="0" w:beforeAutospacing="0" w:after="0" w:afterAutospacing="0" w:line="360" w:lineRule="auto"/>
        <w:jc w:val="both"/>
        <w:rPr>
          <w:color w:val="000000"/>
        </w:rPr>
      </w:pPr>
      <w:r>
        <w:rPr>
          <w:color w:val="000000"/>
        </w:rPr>
        <w:t>8.1</w:t>
      </w:r>
      <w:r w:rsidR="002F78EB">
        <w:rPr>
          <w:color w:val="000000"/>
        </w:rPr>
        <w:t>5</w:t>
      </w:r>
      <w:r>
        <w:rPr>
          <w:color w:val="000000"/>
        </w:rPr>
        <w:t xml:space="preserve"> </w:t>
      </w:r>
      <w:r w:rsidR="006777A9" w:rsidRPr="006777A9">
        <w:rPr>
          <w:color w:val="000000"/>
        </w:rPr>
        <w:t>O contratado deverá indiciar um responsável legal com respectivos contatos (e-mail, celular e Whatsapp), com poderes para representá-lo perante essa Municipalidade na execução do contrato decorrente da contratação objeto deste termo de referência. </w:t>
      </w:r>
    </w:p>
    <w:p w14:paraId="4815A814" w14:textId="77777777" w:rsidR="0097103F" w:rsidRPr="006777A9" w:rsidRDefault="0097103F" w:rsidP="0011607B">
      <w:pPr>
        <w:pStyle w:val="NormalWeb"/>
        <w:spacing w:before="0" w:beforeAutospacing="0" w:after="0" w:afterAutospacing="0" w:line="360" w:lineRule="auto"/>
        <w:jc w:val="both"/>
      </w:pPr>
    </w:p>
    <w:p w14:paraId="7C0956D7" w14:textId="62FAC944" w:rsidR="008B22D1" w:rsidRPr="008B22D1" w:rsidRDefault="0097103F" w:rsidP="0011607B">
      <w:pPr>
        <w:pStyle w:val="NormalWeb"/>
        <w:spacing w:before="0" w:beforeAutospacing="0" w:after="0" w:afterAutospacing="0" w:line="360" w:lineRule="auto"/>
        <w:jc w:val="both"/>
        <w:rPr>
          <w:sz w:val="10"/>
          <w:szCs w:val="10"/>
        </w:rPr>
      </w:pPr>
      <w:r>
        <w:rPr>
          <w:color w:val="000000"/>
        </w:rPr>
        <w:t>8.1</w:t>
      </w:r>
      <w:r w:rsidR="002F78EB">
        <w:rPr>
          <w:color w:val="000000"/>
        </w:rPr>
        <w:t>6</w:t>
      </w:r>
      <w:r>
        <w:rPr>
          <w:color w:val="000000"/>
        </w:rPr>
        <w:t xml:space="preserve"> </w:t>
      </w:r>
      <w:r w:rsidR="006777A9" w:rsidRPr="006777A9">
        <w:rPr>
          <w:color w:val="000000"/>
        </w:rPr>
        <w:t xml:space="preserve">O contratado deverá manter preposto aceito pela </w:t>
      </w:r>
      <w:r w:rsidR="00C57B86" w:rsidRPr="006777A9">
        <w:rPr>
          <w:color w:val="000000"/>
        </w:rPr>
        <w:t>Administração</w:t>
      </w:r>
      <w:r w:rsidR="006777A9" w:rsidRPr="006777A9">
        <w:rPr>
          <w:color w:val="000000"/>
        </w:rPr>
        <w:t xml:space="preserve"> durante </w:t>
      </w:r>
      <w:r w:rsidR="00292399">
        <w:rPr>
          <w:color w:val="000000"/>
        </w:rPr>
        <w:t xml:space="preserve">o </w:t>
      </w:r>
      <w:r w:rsidR="006777A9" w:rsidRPr="006777A9">
        <w:rPr>
          <w:color w:val="000000"/>
        </w:rPr>
        <w:t>fornecimento do bem para representá-</w:t>
      </w:r>
      <w:proofErr w:type="spellStart"/>
      <w:r w:rsidR="006777A9" w:rsidRPr="006777A9">
        <w:rPr>
          <w:color w:val="000000"/>
        </w:rPr>
        <w:t>lo</w:t>
      </w:r>
      <w:proofErr w:type="spellEnd"/>
      <w:r w:rsidR="006777A9" w:rsidRPr="006777A9">
        <w:rPr>
          <w:color w:val="000000"/>
        </w:rPr>
        <w:t xml:space="preserve"> na </w:t>
      </w:r>
      <w:r w:rsidR="00C57B86" w:rsidRPr="006777A9">
        <w:rPr>
          <w:color w:val="000000"/>
        </w:rPr>
        <w:t>execução</w:t>
      </w:r>
      <w:r w:rsidR="006777A9" w:rsidRPr="006777A9">
        <w:rPr>
          <w:color w:val="000000"/>
        </w:rPr>
        <w:t xml:space="preserve"> do contrato. </w:t>
      </w:r>
    </w:p>
    <w:p w14:paraId="0D556215" w14:textId="77777777" w:rsidR="00214345" w:rsidRDefault="00214345" w:rsidP="00214345">
      <w:pPr>
        <w:tabs>
          <w:tab w:val="left" w:pos="0"/>
          <w:tab w:val="left" w:pos="2100"/>
        </w:tabs>
        <w:spacing w:line="276" w:lineRule="auto"/>
        <w:ind w:right="-134" w:firstLine="708"/>
        <w:jc w:val="both"/>
        <w:rPr>
          <w:rFonts w:ascii="Times New Roman" w:eastAsia="Times New Roman" w:hAnsi="Times New Roman" w:cs="Times New Roman"/>
          <w:sz w:val="10"/>
          <w:szCs w:val="10"/>
          <w:lang w:eastAsia="pt-BR"/>
        </w:rPr>
      </w:pPr>
    </w:p>
    <w:p w14:paraId="1FA0695E" w14:textId="51D51EEA" w:rsidR="00214345" w:rsidRPr="0011607B" w:rsidRDefault="0097103F" w:rsidP="0011607B">
      <w:pPr>
        <w:shd w:val="clear" w:color="auto" w:fill="D9D9D9"/>
        <w:spacing w:after="0" w:line="360" w:lineRule="auto"/>
        <w:ind w:left="284" w:hanging="284"/>
        <w:jc w:val="both"/>
        <w:rPr>
          <w:rFonts w:ascii="Times New Roman" w:eastAsia="Times New Roman" w:hAnsi="Times New Roman" w:cs="Times New Roman"/>
          <w:sz w:val="24"/>
          <w:szCs w:val="24"/>
          <w:lang w:eastAsia="pt-BR"/>
        </w:rPr>
      </w:pPr>
      <w:bookmarkStart w:id="7" w:name="bookmark=id.1fob9te" w:colFirst="0" w:colLast="0"/>
      <w:bookmarkEnd w:id="7"/>
      <w:r>
        <w:rPr>
          <w:rFonts w:ascii="Times New Roman" w:eastAsia="Times New Roman" w:hAnsi="Times New Roman" w:cs="Times New Roman"/>
          <w:b/>
          <w:sz w:val="24"/>
          <w:szCs w:val="24"/>
          <w:lang w:eastAsia="pt-BR"/>
        </w:rPr>
        <w:t>9</w:t>
      </w:r>
      <w:r w:rsidR="008B22D1" w:rsidRPr="0011607B">
        <w:rPr>
          <w:rFonts w:ascii="Times New Roman" w:eastAsia="Times New Roman" w:hAnsi="Times New Roman" w:cs="Times New Roman"/>
          <w:b/>
          <w:sz w:val="24"/>
          <w:szCs w:val="24"/>
          <w:lang w:eastAsia="pt-BR"/>
        </w:rPr>
        <w:t>.</w:t>
      </w:r>
      <w:r w:rsidR="00214345" w:rsidRPr="0011607B">
        <w:rPr>
          <w:rFonts w:ascii="Times New Roman" w:eastAsia="Times New Roman" w:hAnsi="Times New Roman" w:cs="Times New Roman"/>
          <w:b/>
          <w:sz w:val="24"/>
          <w:szCs w:val="24"/>
          <w:lang w:eastAsia="pt-BR"/>
        </w:rPr>
        <w:t xml:space="preserve">     </w:t>
      </w:r>
      <w:r w:rsidR="008B22D1" w:rsidRPr="0011607B">
        <w:rPr>
          <w:rFonts w:ascii="Times New Roman" w:eastAsia="Times New Roman" w:hAnsi="Times New Roman" w:cs="Times New Roman"/>
          <w:b/>
          <w:sz w:val="24"/>
          <w:szCs w:val="24"/>
          <w:lang w:eastAsia="pt-BR"/>
        </w:rPr>
        <w:t xml:space="preserve"> </w:t>
      </w:r>
      <w:r w:rsidR="00214345" w:rsidRPr="0011607B">
        <w:rPr>
          <w:rFonts w:ascii="Times New Roman" w:eastAsia="Times New Roman" w:hAnsi="Times New Roman" w:cs="Times New Roman"/>
          <w:b/>
          <w:sz w:val="24"/>
          <w:szCs w:val="24"/>
          <w:lang w:eastAsia="pt-BR"/>
        </w:rPr>
        <w:t xml:space="preserve">DO </w:t>
      </w:r>
      <w:r w:rsidR="00C57B86" w:rsidRPr="0011607B">
        <w:rPr>
          <w:rFonts w:ascii="Times New Roman" w:eastAsia="Times New Roman" w:hAnsi="Times New Roman" w:cs="Times New Roman"/>
          <w:b/>
          <w:sz w:val="24"/>
          <w:szCs w:val="24"/>
          <w:lang w:eastAsia="pt-BR"/>
        </w:rPr>
        <w:t>RECEBIMENTO DO OBJETO E DOS CRITÉRIOS PARA MEDIÇÃO E PAGAMENTO</w:t>
      </w:r>
      <w:r w:rsidR="0011607B" w:rsidRPr="0011607B">
        <w:rPr>
          <w:rFonts w:ascii="Times New Roman" w:eastAsia="Times New Roman" w:hAnsi="Times New Roman" w:cs="Times New Roman"/>
          <w:b/>
          <w:sz w:val="24"/>
          <w:szCs w:val="24"/>
          <w:lang w:eastAsia="pt-BR"/>
        </w:rPr>
        <w:t>:</w:t>
      </w:r>
    </w:p>
    <w:p w14:paraId="15BBA86B" w14:textId="2EC717F0" w:rsidR="00944316" w:rsidRPr="0011607B" w:rsidRDefault="00CA059A" w:rsidP="0011607B">
      <w:pPr>
        <w:pStyle w:val="NormalWeb"/>
        <w:spacing w:before="0" w:beforeAutospacing="0" w:after="0" w:afterAutospacing="0" w:line="360" w:lineRule="auto"/>
        <w:jc w:val="both"/>
        <w:textAlignment w:val="baseline"/>
        <w:rPr>
          <w:b/>
          <w:bCs/>
          <w:color w:val="000000"/>
        </w:rPr>
      </w:pPr>
      <w:r w:rsidRPr="004425D6">
        <w:rPr>
          <w:b/>
          <w:bCs/>
          <w:color w:val="000000"/>
        </w:rPr>
        <w:t>Do recebimento</w:t>
      </w:r>
    </w:p>
    <w:p w14:paraId="0299EDC5" w14:textId="39108FF7" w:rsidR="00A55691" w:rsidRDefault="0097103F" w:rsidP="0011607B">
      <w:pPr>
        <w:pStyle w:val="NormalWeb"/>
        <w:spacing w:before="0" w:beforeAutospacing="0" w:after="0" w:afterAutospacing="0" w:line="360" w:lineRule="auto"/>
        <w:jc w:val="both"/>
        <w:rPr>
          <w:color w:val="000000"/>
        </w:rPr>
      </w:pPr>
      <w:r>
        <w:rPr>
          <w:color w:val="000000"/>
        </w:rPr>
        <w:t xml:space="preserve">9.1 </w:t>
      </w:r>
      <w:r w:rsidRPr="0097103F">
        <w:rPr>
          <w:color w:val="000000"/>
        </w:rPr>
        <w:t>O recebimento do objeto do contrato, decorrente da referida contratação, se dará:</w:t>
      </w:r>
    </w:p>
    <w:p w14:paraId="1C399BDC" w14:textId="3F7ECB43" w:rsidR="0097103F" w:rsidRDefault="0097103F" w:rsidP="0011607B">
      <w:pPr>
        <w:pStyle w:val="NormalWeb"/>
        <w:spacing w:before="0" w:beforeAutospacing="0" w:after="0" w:afterAutospacing="0" w:line="360" w:lineRule="auto"/>
        <w:jc w:val="both"/>
        <w:rPr>
          <w:color w:val="000000"/>
        </w:rPr>
      </w:pPr>
      <w:r>
        <w:rPr>
          <w:color w:val="000000"/>
        </w:rPr>
        <w:t xml:space="preserve">a) </w:t>
      </w:r>
      <w:r w:rsidRPr="0097103F">
        <w:rPr>
          <w:color w:val="000000"/>
        </w:rPr>
        <w:t>provisoriamente, pelo responsável por seu acompanhamento e fiscalização, mediante termo detalhado, quando verificado o cumprimento das exigências de caráter técnico quando houver;</w:t>
      </w:r>
    </w:p>
    <w:p w14:paraId="4224DED8" w14:textId="35078D85" w:rsidR="0097103F" w:rsidRDefault="0097103F" w:rsidP="0011607B">
      <w:pPr>
        <w:pStyle w:val="NormalWeb"/>
        <w:spacing w:before="0" w:beforeAutospacing="0" w:after="0" w:afterAutospacing="0" w:line="360" w:lineRule="auto"/>
        <w:jc w:val="both"/>
        <w:rPr>
          <w:color w:val="000000"/>
        </w:rPr>
      </w:pPr>
      <w:r>
        <w:rPr>
          <w:color w:val="000000"/>
        </w:rPr>
        <w:t xml:space="preserve">b) </w:t>
      </w:r>
      <w:r w:rsidRPr="0097103F">
        <w:rPr>
          <w:color w:val="000000"/>
        </w:rPr>
        <w:t>definitivamente, por servidor ou comissão designada pela autoridade competente, mediante termo detalhado que comprove o atendimento das exigências contratuais;</w:t>
      </w:r>
    </w:p>
    <w:p w14:paraId="3B9B2D74" w14:textId="77777777" w:rsidR="007D0580" w:rsidRDefault="007D0580" w:rsidP="0011607B">
      <w:pPr>
        <w:pStyle w:val="NormalWeb"/>
        <w:spacing w:before="0" w:beforeAutospacing="0" w:after="0" w:afterAutospacing="0" w:line="360" w:lineRule="auto"/>
        <w:jc w:val="both"/>
        <w:rPr>
          <w:color w:val="000000"/>
        </w:rPr>
      </w:pPr>
    </w:p>
    <w:p w14:paraId="5FE5AB0A" w14:textId="017CB414" w:rsidR="007D0580" w:rsidRDefault="007D0580" w:rsidP="0011607B">
      <w:pPr>
        <w:pStyle w:val="NormalWeb"/>
        <w:spacing w:before="0" w:beforeAutospacing="0" w:after="0" w:afterAutospacing="0" w:line="360" w:lineRule="auto"/>
        <w:jc w:val="both"/>
        <w:rPr>
          <w:color w:val="000000"/>
        </w:rPr>
      </w:pPr>
      <w:r>
        <w:rPr>
          <w:color w:val="000000"/>
        </w:rPr>
        <w:t xml:space="preserve">9.2 </w:t>
      </w:r>
      <w:r w:rsidRPr="007D0580">
        <w:rPr>
          <w:color w:val="00000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DCB350A" w14:textId="77777777" w:rsidR="007D0580" w:rsidRDefault="007D0580" w:rsidP="0011607B">
      <w:pPr>
        <w:pStyle w:val="NormalWeb"/>
        <w:spacing w:before="0" w:beforeAutospacing="0" w:after="0" w:afterAutospacing="0" w:line="360" w:lineRule="auto"/>
        <w:jc w:val="both"/>
        <w:rPr>
          <w:color w:val="000000"/>
        </w:rPr>
      </w:pPr>
    </w:p>
    <w:p w14:paraId="35FDF852" w14:textId="183DAB06" w:rsidR="007D0580" w:rsidRDefault="007D0580" w:rsidP="0011607B">
      <w:pPr>
        <w:pStyle w:val="NormalWeb"/>
        <w:spacing w:before="0" w:beforeAutospacing="0" w:after="0" w:afterAutospacing="0" w:line="360" w:lineRule="auto"/>
        <w:jc w:val="both"/>
        <w:rPr>
          <w:color w:val="000000"/>
        </w:rPr>
      </w:pPr>
      <w:r>
        <w:rPr>
          <w:color w:val="000000"/>
        </w:rPr>
        <w:t xml:space="preserve">9.3 </w:t>
      </w:r>
      <w:r w:rsidRPr="007D0580">
        <w:rPr>
          <w:color w:val="000000"/>
        </w:rPr>
        <w:t xml:space="preserve">Os bens poderão ser rejeitados, no todo ou em parte, inclusive antes do recebimento provisório, quando em desacordo com as especificações constantes no Termo de Referência e na proposta, </w:t>
      </w:r>
      <w:r w:rsidRPr="007D0580">
        <w:rPr>
          <w:color w:val="000000"/>
        </w:rPr>
        <w:lastRenderedPageBreak/>
        <w:t xml:space="preserve">devendo ser substituídos no prazo de </w:t>
      </w:r>
      <w:r w:rsidR="00970C09">
        <w:rPr>
          <w:b/>
          <w:bCs/>
          <w:color w:val="000000"/>
        </w:rPr>
        <w:t>7</w:t>
      </w:r>
      <w:r w:rsidRPr="007D0580">
        <w:rPr>
          <w:b/>
          <w:bCs/>
          <w:color w:val="000000"/>
        </w:rPr>
        <w:t xml:space="preserve"> (</w:t>
      </w:r>
      <w:r w:rsidR="00970C09">
        <w:rPr>
          <w:b/>
          <w:bCs/>
          <w:color w:val="000000"/>
        </w:rPr>
        <w:t>sete</w:t>
      </w:r>
      <w:r w:rsidRPr="007D0580">
        <w:rPr>
          <w:b/>
          <w:bCs/>
          <w:color w:val="000000"/>
        </w:rPr>
        <w:t>) dias</w:t>
      </w:r>
      <w:r w:rsidRPr="007D0580">
        <w:rPr>
          <w:color w:val="000000"/>
        </w:rPr>
        <w:t>, a contar da notificação da contratada, às suas custas, sem prejuízo da aplicação das penalidades.</w:t>
      </w:r>
    </w:p>
    <w:p w14:paraId="150841EE" w14:textId="77777777" w:rsidR="007D0580" w:rsidRDefault="007D0580" w:rsidP="0011607B">
      <w:pPr>
        <w:pStyle w:val="NormalWeb"/>
        <w:spacing w:before="0" w:beforeAutospacing="0" w:after="0" w:afterAutospacing="0" w:line="360" w:lineRule="auto"/>
        <w:jc w:val="both"/>
        <w:rPr>
          <w:color w:val="000000"/>
        </w:rPr>
      </w:pPr>
    </w:p>
    <w:p w14:paraId="47F98D77" w14:textId="5B459985" w:rsidR="007D0580" w:rsidRDefault="007D0580" w:rsidP="0011607B">
      <w:pPr>
        <w:pStyle w:val="NormalWeb"/>
        <w:spacing w:before="0" w:beforeAutospacing="0" w:after="0" w:afterAutospacing="0" w:line="360" w:lineRule="auto"/>
        <w:jc w:val="both"/>
        <w:rPr>
          <w:color w:val="000000"/>
        </w:rPr>
      </w:pPr>
      <w:r>
        <w:rPr>
          <w:color w:val="000000"/>
        </w:rPr>
        <w:t xml:space="preserve">9.4 </w:t>
      </w:r>
      <w:r w:rsidRPr="007D0580">
        <w:rPr>
          <w:color w:val="000000"/>
        </w:rPr>
        <w:t xml:space="preserve">O recebimento definitivo ocorrerá no prazo de </w:t>
      </w:r>
      <w:r w:rsidRPr="007D0580">
        <w:rPr>
          <w:b/>
          <w:bCs/>
          <w:color w:val="000000"/>
        </w:rPr>
        <w:t>30 (</w:t>
      </w:r>
      <w:r>
        <w:rPr>
          <w:b/>
          <w:bCs/>
          <w:color w:val="000000"/>
        </w:rPr>
        <w:t>trinta</w:t>
      </w:r>
      <w:r w:rsidRPr="007D0580">
        <w:rPr>
          <w:b/>
          <w:bCs/>
          <w:color w:val="000000"/>
        </w:rPr>
        <w:t>)</w:t>
      </w:r>
      <w:r w:rsidRPr="007D0580">
        <w:rPr>
          <w:color w:val="000000"/>
        </w:rPr>
        <w:t xml:space="preserve"> dias úteis, a contar do recebimento da nota fiscal ou instrumento de cobrança equivalente pela Administração, após a verificação da qualidade e quantidade do material e consequente aceitação mediante termo detalhado.</w:t>
      </w:r>
    </w:p>
    <w:p w14:paraId="0753CD0D" w14:textId="77777777" w:rsidR="007D0580" w:rsidRDefault="007D0580" w:rsidP="0011607B">
      <w:pPr>
        <w:pStyle w:val="NormalWeb"/>
        <w:spacing w:before="0" w:beforeAutospacing="0" w:after="0" w:afterAutospacing="0" w:line="360" w:lineRule="auto"/>
        <w:jc w:val="both"/>
        <w:rPr>
          <w:color w:val="000000"/>
        </w:rPr>
      </w:pPr>
    </w:p>
    <w:p w14:paraId="31415E83" w14:textId="77777777" w:rsidR="007D0580" w:rsidRDefault="007D0580" w:rsidP="007D0580">
      <w:pPr>
        <w:pStyle w:val="NormalWeb"/>
        <w:spacing w:before="0" w:beforeAutospacing="0" w:after="0" w:afterAutospacing="0" w:line="360" w:lineRule="auto"/>
        <w:jc w:val="both"/>
        <w:rPr>
          <w:color w:val="000000"/>
        </w:rPr>
      </w:pPr>
      <w:r>
        <w:rPr>
          <w:color w:val="000000"/>
        </w:rPr>
        <w:t xml:space="preserve">9.5 </w:t>
      </w:r>
      <w:r w:rsidRPr="007D0580">
        <w:rPr>
          <w:color w:val="000000"/>
        </w:rPr>
        <w:t>O prazo para recebimento definitivo poderá ser excepcionalmente prorrogado, de forma justificada, por igual período, quando houver necessidade de diligências para a aferição do atendimento das exigências contratuais.</w:t>
      </w:r>
    </w:p>
    <w:p w14:paraId="3AE434C5" w14:textId="77777777" w:rsidR="007D0580" w:rsidRDefault="007D0580" w:rsidP="007D0580">
      <w:pPr>
        <w:pStyle w:val="NormalWeb"/>
        <w:spacing w:before="0" w:beforeAutospacing="0" w:after="0" w:afterAutospacing="0" w:line="360" w:lineRule="auto"/>
        <w:jc w:val="both"/>
        <w:rPr>
          <w:color w:val="000000"/>
        </w:rPr>
      </w:pPr>
    </w:p>
    <w:p w14:paraId="45F54C6C" w14:textId="09374037" w:rsidR="007D0580" w:rsidRDefault="007D0580" w:rsidP="007D0580">
      <w:pPr>
        <w:pStyle w:val="NormalWeb"/>
        <w:spacing w:before="0" w:beforeAutospacing="0" w:after="0" w:afterAutospacing="0" w:line="360" w:lineRule="auto"/>
        <w:jc w:val="both"/>
        <w:rPr>
          <w:color w:val="000000"/>
        </w:rPr>
      </w:pPr>
      <w:r>
        <w:rPr>
          <w:color w:val="000000"/>
        </w:rPr>
        <w:t xml:space="preserve">9.6 </w:t>
      </w:r>
      <w:r w:rsidRPr="007D0580">
        <w:rPr>
          <w:color w:val="00000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7D0580">
        <w:rPr>
          <w:color w:val="000000"/>
        </w:rPr>
        <w:t>pertine</w:t>
      </w:r>
      <w:proofErr w:type="spellEnd"/>
      <w:r w:rsidRPr="007D0580">
        <w:rPr>
          <w:color w:val="000000"/>
        </w:rPr>
        <w:t xml:space="preserve"> à parcela incontroversa da execução do objeto, para efeito de liquidação e pagamento.</w:t>
      </w:r>
    </w:p>
    <w:p w14:paraId="55043CF5" w14:textId="77777777" w:rsidR="007D0580" w:rsidRDefault="007D0580" w:rsidP="007D0580">
      <w:pPr>
        <w:pStyle w:val="NormalWeb"/>
        <w:spacing w:before="0" w:beforeAutospacing="0" w:after="0" w:afterAutospacing="0" w:line="360" w:lineRule="auto"/>
        <w:jc w:val="both"/>
        <w:rPr>
          <w:color w:val="000000"/>
        </w:rPr>
      </w:pPr>
    </w:p>
    <w:p w14:paraId="7689E4BE" w14:textId="3CA3EDA1" w:rsidR="00524B80" w:rsidRDefault="007D0580" w:rsidP="007D0580">
      <w:pPr>
        <w:pStyle w:val="NormalWeb"/>
        <w:spacing w:before="0" w:beforeAutospacing="0" w:after="0" w:afterAutospacing="0" w:line="360" w:lineRule="auto"/>
        <w:jc w:val="both"/>
        <w:rPr>
          <w:color w:val="000000"/>
        </w:rPr>
      </w:pPr>
      <w:r>
        <w:rPr>
          <w:color w:val="000000"/>
        </w:rPr>
        <w:t xml:space="preserve">9.7 </w:t>
      </w:r>
      <w:r w:rsidRPr="007D0580">
        <w:rPr>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F475BD" w14:textId="1EC0BC7D" w:rsidR="0097103F" w:rsidRDefault="007D0580" w:rsidP="0011607B">
      <w:pPr>
        <w:pStyle w:val="NormalWeb"/>
        <w:spacing w:before="0" w:beforeAutospacing="0" w:after="0" w:afterAutospacing="0" w:line="360" w:lineRule="auto"/>
        <w:jc w:val="both"/>
        <w:rPr>
          <w:color w:val="000000"/>
        </w:rPr>
      </w:pPr>
      <w:r>
        <w:rPr>
          <w:color w:val="000000"/>
        </w:rPr>
        <w:t xml:space="preserve">9.8 </w:t>
      </w:r>
      <w:r w:rsidRPr="007D0580">
        <w:rPr>
          <w:color w:val="000000"/>
        </w:rPr>
        <w:t>O recebimento provisório ou definitivo não excluirá a responsabilidade civil pela solidez e pela segurança do fornecimento nem a responsabilidade ético-profissional pela perfeita execução do contrato.</w:t>
      </w:r>
    </w:p>
    <w:p w14:paraId="57ADDE5D" w14:textId="77777777" w:rsidR="007D0580" w:rsidRPr="0011607B" w:rsidRDefault="007D0580" w:rsidP="0011607B">
      <w:pPr>
        <w:pStyle w:val="NormalWeb"/>
        <w:spacing w:before="0" w:beforeAutospacing="0" w:after="0" w:afterAutospacing="0" w:line="360" w:lineRule="auto"/>
        <w:jc w:val="both"/>
      </w:pPr>
    </w:p>
    <w:p w14:paraId="1C2D2D31" w14:textId="7B16326F" w:rsidR="00CA059A" w:rsidRDefault="00CA059A" w:rsidP="0011607B">
      <w:pPr>
        <w:pStyle w:val="NormalWeb"/>
        <w:spacing w:before="0" w:beforeAutospacing="0" w:after="0" w:afterAutospacing="0" w:line="360" w:lineRule="auto"/>
        <w:jc w:val="both"/>
        <w:rPr>
          <w:b/>
          <w:bCs/>
        </w:rPr>
      </w:pPr>
      <w:r w:rsidRPr="0011607B">
        <w:rPr>
          <w:b/>
          <w:bCs/>
        </w:rPr>
        <w:t>Liquidação</w:t>
      </w:r>
    </w:p>
    <w:p w14:paraId="45CB6B87" w14:textId="77777777" w:rsidR="007D0580" w:rsidRPr="0011607B" w:rsidRDefault="007D0580" w:rsidP="0011607B">
      <w:pPr>
        <w:pStyle w:val="NormalWeb"/>
        <w:spacing w:before="0" w:beforeAutospacing="0" w:after="0" w:afterAutospacing="0" w:line="360" w:lineRule="auto"/>
        <w:jc w:val="both"/>
        <w:rPr>
          <w:b/>
          <w:bCs/>
        </w:rPr>
      </w:pPr>
    </w:p>
    <w:p w14:paraId="6F2769C0" w14:textId="77777777" w:rsidR="007D0580" w:rsidRDefault="007D0580" w:rsidP="0011607B">
      <w:pPr>
        <w:pStyle w:val="NormalWeb"/>
        <w:spacing w:before="0" w:beforeAutospacing="0" w:after="0" w:afterAutospacing="0" w:line="360" w:lineRule="auto"/>
        <w:jc w:val="both"/>
        <w:rPr>
          <w:color w:val="000000"/>
        </w:rPr>
      </w:pPr>
      <w:r>
        <w:rPr>
          <w:color w:val="000000"/>
        </w:rPr>
        <w:t xml:space="preserve">9.9 </w:t>
      </w:r>
      <w:r w:rsidR="00B775D9" w:rsidRPr="0011607B">
        <w:rPr>
          <w:color w:val="000000"/>
        </w:rPr>
        <w:t xml:space="preserve">Recebida a Nota Fiscal ou documento de cobrança equivalente, correrá o prazo de até </w:t>
      </w:r>
      <w:r w:rsidR="00B775D9" w:rsidRPr="0011607B">
        <w:rPr>
          <w:b/>
          <w:bCs/>
          <w:color w:val="000000"/>
        </w:rPr>
        <w:t>15 (quinze)</w:t>
      </w:r>
      <w:r w:rsidR="00B775D9" w:rsidRPr="0011607B">
        <w:rPr>
          <w:color w:val="000000"/>
        </w:rPr>
        <w:t xml:space="preserve"> dias úteis para fins de liquidação, na forma desta seção, prorrogáveis por igual período</w:t>
      </w:r>
      <w:r>
        <w:rPr>
          <w:color w:val="000000"/>
        </w:rPr>
        <w:t>.</w:t>
      </w:r>
    </w:p>
    <w:p w14:paraId="5DCE1588" w14:textId="77777777" w:rsidR="007D0580" w:rsidRDefault="007D0580" w:rsidP="0011607B">
      <w:pPr>
        <w:pStyle w:val="NormalWeb"/>
        <w:spacing w:before="0" w:beforeAutospacing="0" w:after="0" w:afterAutospacing="0" w:line="360" w:lineRule="auto"/>
        <w:jc w:val="both"/>
        <w:rPr>
          <w:color w:val="000000"/>
        </w:rPr>
      </w:pPr>
    </w:p>
    <w:p w14:paraId="39D209B1" w14:textId="30EAF9A0" w:rsidR="00B775D9" w:rsidRPr="0011607B" w:rsidRDefault="007D0580" w:rsidP="0011607B">
      <w:pPr>
        <w:pStyle w:val="NormalWeb"/>
        <w:spacing w:before="0" w:beforeAutospacing="0" w:after="0" w:afterAutospacing="0" w:line="360" w:lineRule="auto"/>
        <w:jc w:val="both"/>
      </w:pPr>
      <w:r>
        <w:rPr>
          <w:color w:val="000000"/>
        </w:rPr>
        <w:t>9.10 P</w:t>
      </w:r>
      <w:r w:rsidR="00B775D9" w:rsidRPr="0011607B">
        <w:rPr>
          <w:color w:val="000000"/>
        </w:rPr>
        <w:t>ara fins de liquidação, o setor competente deve verificar se a Nota Fiscal ou Fatura apresentada expressa os elementos necessários e essenciais do documento, tais como:</w:t>
      </w:r>
    </w:p>
    <w:p w14:paraId="49CA94E1" w14:textId="16D27B6B" w:rsidR="00B775D9" w:rsidRPr="0011607B" w:rsidRDefault="00B775D9" w:rsidP="0011607B">
      <w:pPr>
        <w:pStyle w:val="PargrafodaLista"/>
        <w:numPr>
          <w:ilvl w:val="0"/>
          <w:numId w:val="11"/>
        </w:numPr>
        <w:spacing w:after="0" w:line="360" w:lineRule="auto"/>
        <w:jc w:val="both"/>
        <w:textAlignment w:val="baseline"/>
        <w:rPr>
          <w:rFonts w:ascii="Times New Roman" w:eastAsia="Times New Roman" w:hAnsi="Times New Roman" w:cs="Times New Roman"/>
          <w:color w:val="000000"/>
          <w:sz w:val="24"/>
          <w:szCs w:val="24"/>
          <w:lang w:eastAsia="pt-BR"/>
        </w:rPr>
      </w:pPr>
      <w:r w:rsidRPr="0011607B">
        <w:rPr>
          <w:rFonts w:ascii="Times New Roman" w:eastAsia="Times New Roman" w:hAnsi="Times New Roman" w:cs="Times New Roman"/>
          <w:color w:val="000000"/>
          <w:sz w:val="24"/>
          <w:szCs w:val="24"/>
          <w:lang w:eastAsia="pt-BR"/>
        </w:rPr>
        <w:t> o prazo de validade;</w:t>
      </w:r>
    </w:p>
    <w:p w14:paraId="7BBE63CF" w14:textId="1E7F104C" w:rsidR="00B775D9" w:rsidRPr="0011607B" w:rsidRDefault="00B775D9" w:rsidP="0011607B">
      <w:pPr>
        <w:pStyle w:val="PargrafodaLista"/>
        <w:numPr>
          <w:ilvl w:val="0"/>
          <w:numId w:val="11"/>
        </w:numPr>
        <w:spacing w:after="0" w:line="360" w:lineRule="auto"/>
        <w:jc w:val="both"/>
        <w:textAlignment w:val="baseline"/>
        <w:rPr>
          <w:rFonts w:ascii="Times New Roman" w:eastAsia="Times New Roman" w:hAnsi="Times New Roman" w:cs="Times New Roman"/>
          <w:color w:val="000000"/>
          <w:sz w:val="24"/>
          <w:szCs w:val="24"/>
          <w:lang w:eastAsia="pt-BR"/>
        </w:rPr>
      </w:pPr>
      <w:r w:rsidRPr="0011607B">
        <w:rPr>
          <w:rFonts w:ascii="Times New Roman" w:eastAsia="Times New Roman" w:hAnsi="Times New Roman" w:cs="Times New Roman"/>
          <w:color w:val="000000"/>
          <w:sz w:val="24"/>
          <w:szCs w:val="24"/>
          <w:lang w:eastAsia="pt-BR"/>
        </w:rPr>
        <w:t> a data da emissão;</w:t>
      </w:r>
    </w:p>
    <w:p w14:paraId="520807DD" w14:textId="0566282C" w:rsidR="00B775D9" w:rsidRPr="0011607B" w:rsidRDefault="00B775D9" w:rsidP="0011607B">
      <w:pPr>
        <w:pStyle w:val="PargrafodaLista"/>
        <w:numPr>
          <w:ilvl w:val="0"/>
          <w:numId w:val="11"/>
        </w:numPr>
        <w:spacing w:after="0" w:line="360" w:lineRule="auto"/>
        <w:jc w:val="both"/>
        <w:textAlignment w:val="baseline"/>
        <w:rPr>
          <w:rFonts w:ascii="Times New Roman" w:eastAsia="Times New Roman" w:hAnsi="Times New Roman" w:cs="Times New Roman"/>
          <w:color w:val="000000"/>
          <w:sz w:val="24"/>
          <w:szCs w:val="24"/>
          <w:lang w:eastAsia="pt-BR"/>
        </w:rPr>
      </w:pPr>
      <w:r w:rsidRPr="0011607B">
        <w:rPr>
          <w:rFonts w:ascii="Times New Roman" w:eastAsia="Times New Roman" w:hAnsi="Times New Roman" w:cs="Times New Roman"/>
          <w:color w:val="000000"/>
          <w:sz w:val="24"/>
          <w:szCs w:val="24"/>
          <w:lang w:eastAsia="pt-BR"/>
        </w:rPr>
        <w:lastRenderedPageBreak/>
        <w:t> os dados do contrato e do órgão contratante;</w:t>
      </w:r>
    </w:p>
    <w:p w14:paraId="1922994E" w14:textId="2B4081D3" w:rsidR="00B775D9" w:rsidRPr="0011607B" w:rsidRDefault="00B775D9" w:rsidP="0011607B">
      <w:pPr>
        <w:pStyle w:val="PargrafodaLista"/>
        <w:numPr>
          <w:ilvl w:val="0"/>
          <w:numId w:val="11"/>
        </w:numPr>
        <w:spacing w:after="0" w:line="360" w:lineRule="auto"/>
        <w:jc w:val="both"/>
        <w:textAlignment w:val="baseline"/>
        <w:rPr>
          <w:rFonts w:ascii="Times New Roman" w:eastAsia="Times New Roman" w:hAnsi="Times New Roman" w:cs="Times New Roman"/>
          <w:color w:val="000000"/>
          <w:sz w:val="24"/>
          <w:szCs w:val="24"/>
          <w:lang w:eastAsia="pt-BR"/>
        </w:rPr>
      </w:pPr>
      <w:r w:rsidRPr="0011607B">
        <w:rPr>
          <w:rFonts w:ascii="Times New Roman" w:eastAsia="Times New Roman" w:hAnsi="Times New Roman" w:cs="Times New Roman"/>
          <w:color w:val="000000"/>
          <w:sz w:val="24"/>
          <w:szCs w:val="24"/>
          <w:lang w:eastAsia="pt-BR"/>
        </w:rPr>
        <w:t> o período respectivo de execução do contrato;</w:t>
      </w:r>
    </w:p>
    <w:p w14:paraId="5F600E04" w14:textId="381B09A9" w:rsidR="00B775D9" w:rsidRPr="0011607B" w:rsidRDefault="00B775D9" w:rsidP="0011607B">
      <w:pPr>
        <w:pStyle w:val="PargrafodaLista"/>
        <w:numPr>
          <w:ilvl w:val="0"/>
          <w:numId w:val="11"/>
        </w:numPr>
        <w:spacing w:after="0" w:line="360" w:lineRule="auto"/>
        <w:jc w:val="both"/>
        <w:textAlignment w:val="baseline"/>
        <w:rPr>
          <w:rFonts w:ascii="Times New Roman" w:eastAsia="Times New Roman" w:hAnsi="Times New Roman" w:cs="Times New Roman"/>
          <w:color w:val="000000"/>
          <w:sz w:val="24"/>
          <w:szCs w:val="24"/>
          <w:lang w:eastAsia="pt-BR"/>
        </w:rPr>
      </w:pPr>
      <w:r w:rsidRPr="0011607B">
        <w:rPr>
          <w:rFonts w:ascii="Times New Roman" w:eastAsia="Times New Roman" w:hAnsi="Times New Roman" w:cs="Times New Roman"/>
          <w:color w:val="000000"/>
          <w:sz w:val="24"/>
          <w:szCs w:val="24"/>
          <w:lang w:eastAsia="pt-BR"/>
        </w:rPr>
        <w:t> o valor a pagar; e</w:t>
      </w:r>
    </w:p>
    <w:p w14:paraId="2DE7873F" w14:textId="3F92CC40" w:rsidR="00B775D9" w:rsidRPr="007D0580" w:rsidRDefault="00B775D9" w:rsidP="0011607B">
      <w:pPr>
        <w:pStyle w:val="PargrafodaLista"/>
        <w:numPr>
          <w:ilvl w:val="0"/>
          <w:numId w:val="11"/>
        </w:numPr>
        <w:spacing w:after="0" w:line="360" w:lineRule="auto"/>
        <w:jc w:val="both"/>
        <w:textAlignment w:val="baseline"/>
        <w:rPr>
          <w:rFonts w:ascii="Times New Roman" w:eastAsia="Times New Roman" w:hAnsi="Times New Roman" w:cs="Times New Roman"/>
          <w:sz w:val="24"/>
          <w:szCs w:val="24"/>
          <w:lang w:eastAsia="pt-BR"/>
        </w:rPr>
      </w:pPr>
      <w:r w:rsidRPr="0011607B">
        <w:rPr>
          <w:rFonts w:ascii="Times New Roman" w:eastAsia="Times New Roman" w:hAnsi="Times New Roman" w:cs="Times New Roman"/>
          <w:color w:val="000000"/>
          <w:sz w:val="24"/>
          <w:szCs w:val="24"/>
          <w:lang w:eastAsia="pt-BR"/>
        </w:rPr>
        <w:t> eventual destaque do valor de retenções tributárias cabíveis.</w:t>
      </w:r>
    </w:p>
    <w:p w14:paraId="49652D1F" w14:textId="77777777" w:rsidR="007D0580" w:rsidRPr="0011607B" w:rsidRDefault="007D0580" w:rsidP="007D0580">
      <w:pPr>
        <w:pStyle w:val="PargrafodaLista"/>
        <w:spacing w:after="0" w:line="360" w:lineRule="auto"/>
        <w:jc w:val="both"/>
        <w:textAlignment w:val="baseline"/>
        <w:rPr>
          <w:rFonts w:ascii="Times New Roman" w:eastAsia="Times New Roman" w:hAnsi="Times New Roman" w:cs="Times New Roman"/>
          <w:sz w:val="24"/>
          <w:szCs w:val="24"/>
          <w:lang w:eastAsia="pt-BR"/>
        </w:rPr>
      </w:pPr>
    </w:p>
    <w:p w14:paraId="263C410D" w14:textId="18FB9D5C" w:rsidR="00B775D9" w:rsidRDefault="007D0580"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9.11 </w:t>
      </w:r>
      <w:r w:rsidR="00B775D9" w:rsidRPr="0011607B">
        <w:rPr>
          <w:rFonts w:ascii="Times New Roman" w:eastAsia="Times New Roman" w:hAnsi="Times New Roman" w:cs="Times New Roman"/>
          <w:color w:val="000000"/>
          <w:sz w:val="24"/>
          <w:szCs w:val="24"/>
          <w:lang w:eastAsia="pt-BR"/>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68250A8" w14:textId="77777777" w:rsidR="007D0580" w:rsidRPr="0011607B" w:rsidRDefault="007D0580" w:rsidP="0011607B">
      <w:pPr>
        <w:spacing w:after="0" w:line="360" w:lineRule="auto"/>
        <w:jc w:val="both"/>
        <w:rPr>
          <w:rFonts w:ascii="Times New Roman" w:eastAsia="Times New Roman" w:hAnsi="Times New Roman" w:cs="Times New Roman"/>
          <w:sz w:val="24"/>
          <w:szCs w:val="24"/>
          <w:lang w:eastAsia="pt-BR"/>
        </w:rPr>
      </w:pPr>
    </w:p>
    <w:p w14:paraId="70984CF0" w14:textId="487B6702" w:rsidR="00B775D9" w:rsidRDefault="007D0580"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9.12 </w:t>
      </w:r>
      <w:r w:rsidR="00B775D9" w:rsidRPr="0011607B">
        <w:rPr>
          <w:rFonts w:ascii="Times New Roman" w:eastAsia="Times New Roman" w:hAnsi="Times New Roman" w:cs="Times New Roman"/>
          <w:color w:val="000000"/>
          <w:sz w:val="24"/>
          <w:szCs w:val="24"/>
          <w:lang w:eastAsia="pt-BR"/>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8" w:anchor="art68" w:history="1">
        <w:r w:rsidR="00B775D9" w:rsidRPr="0011607B">
          <w:rPr>
            <w:rFonts w:ascii="Times New Roman" w:eastAsia="Times New Roman" w:hAnsi="Times New Roman" w:cs="Times New Roman"/>
            <w:color w:val="0563C1"/>
            <w:sz w:val="24"/>
            <w:szCs w:val="24"/>
            <w:u w:val="single"/>
            <w:lang w:eastAsia="pt-BR"/>
          </w:rPr>
          <w:t>art. 68 da Lei nº 14.133/2021</w:t>
        </w:r>
      </w:hyperlink>
      <w:r w:rsidR="00B775D9" w:rsidRPr="0011607B">
        <w:rPr>
          <w:rFonts w:ascii="Times New Roman" w:eastAsia="Times New Roman" w:hAnsi="Times New Roman" w:cs="Times New Roman"/>
          <w:color w:val="000000"/>
          <w:sz w:val="24"/>
          <w:szCs w:val="24"/>
          <w:lang w:eastAsia="pt-BR"/>
        </w:rPr>
        <w:t>.</w:t>
      </w:r>
    </w:p>
    <w:p w14:paraId="3E45C751" w14:textId="77777777" w:rsidR="007D0580" w:rsidRPr="0011607B" w:rsidRDefault="007D0580" w:rsidP="0011607B">
      <w:pPr>
        <w:spacing w:after="0" w:line="360" w:lineRule="auto"/>
        <w:jc w:val="both"/>
        <w:rPr>
          <w:rFonts w:ascii="Times New Roman" w:eastAsia="Times New Roman" w:hAnsi="Times New Roman" w:cs="Times New Roman"/>
          <w:sz w:val="24"/>
          <w:szCs w:val="24"/>
          <w:lang w:eastAsia="pt-BR"/>
        </w:rPr>
      </w:pPr>
    </w:p>
    <w:p w14:paraId="5D89B5DE" w14:textId="2EEDFEBA" w:rsidR="00B775D9" w:rsidRPr="0011607B" w:rsidRDefault="007D0580"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9.13 </w:t>
      </w:r>
      <w:r w:rsidR="00B775D9" w:rsidRPr="0011607B">
        <w:rPr>
          <w:rFonts w:ascii="Times New Roman" w:eastAsia="Times New Roman" w:hAnsi="Times New Roman" w:cs="Times New Roman"/>
          <w:color w:val="000000"/>
          <w:sz w:val="24"/>
          <w:szCs w:val="24"/>
          <w:lang w:eastAsia="pt-BR"/>
        </w:rPr>
        <w:t xml:space="preserve">A Administração deverá: </w:t>
      </w:r>
    </w:p>
    <w:p w14:paraId="4B54C45A" w14:textId="77777777" w:rsidR="00A14F30" w:rsidRPr="0011607B" w:rsidRDefault="00B775D9" w:rsidP="0011607B">
      <w:pPr>
        <w:spacing w:after="0" w:line="360" w:lineRule="auto"/>
        <w:jc w:val="both"/>
        <w:rPr>
          <w:rFonts w:ascii="Times New Roman" w:eastAsia="Times New Roman" w:hAnsi="Times New Roman" w:cs="Times New Roman"/>
          <w:color w:val="000000"/>
          <w:sz w:val="24"/>
          <w:szCs w:val="24"/>
          <w:lang w:eastAsia="pt-BR"/>
        </w:rPr>
      </w:pPr>
      <w:r w:rsidRPr="0011607B">
        <w:rPr>
          <w:rFonts w:ascii="Times New Roman" w:eastAsia="Times New Roman" w:hAnsi="Times New Roman" w:cs="Times New Roman"/>
          <w:color w:val="000000"/>
          <w:sz w:val="24"/>
          <w:szCs w:val="24"/>
          <w:lang w:eastAsia="pt-BR"/>
        </w:rPr>
        <w:t>a) verificar a manutenção das condições de habilitação exigidas;</w:t>
      </w:r>
    </w:p>
    <w:p w14:paraId="1DCC7C64" w14:textId="6FC74952" w:rsidR="00B775D9" w:rsidRDefault="00B775D9" w:rsidP="0011607B">
      <w:pPr>
        <w:spacing w:after="0" w:line="360" w:lineRule="auto"/>
        <w:jc w:val="both"/>
        <w:rPr>
          <w:rFonts w:ascii="Times New Roman" w:eastAsia="Times New Roman" w:hAnsi="Times New Roman" w:cs="Times New Roman"/>
          <w:color w:val="000000"/>
          <w:sz w:val="24"/>
          <w:szCs w:val="24"/>
          <w:lang w:eastAsia="pt-BR"/>
        </w:rPr>
      </w:pPr>
      <w:r w:rsidRPr="0011607B">
        <w:rPr>
          <w:rFonts w:ascii="Times New Roman" w:eastAsia="Times New Roman" w:hAnsi="Times New Roman" w:cs="Times New Roman"/>
          <w:color w:val="000000"/>
          <w:sz w:val="24"/>
          <w:szCs w:val="24"/>
          <w:lang w:eastAsia="pt-BR"/>
        </w:rPr>
        <w:t>b) identificar possível razão que impeça a participação em licitação/ contratação, no âmbito do órgão ou entidade, proibição de contratar com o Poder Público, bem como ocorrências impeditivas indiretas.</w:t>
      </w:r>
    </w:p>
    <w:p w14:paraId="48CCBCB4" w14:textId="2E816793" w:rsidR="00B775D9" w:rsidRDefault="007D0580"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9.14 </w:t>
      </w:r>
      <w:r w:rsidR="00B775D9" w:rsidRPr="0011607B">
        <w:rPr>
          <w:rFonts w:ascii="Times New Roman" w:eastAsia="Times New Roman" w:hAnsi="Times New Roman" w:cs="Times New Roman"/>
          <w:color w:val="000000"/>
          <w:sz w:val="24"/>
          <w:szCs w:val="24"/>
          <w:lang w:eastAsia="pt-BR"/>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A78564" w14:textId="77777777" w:rsidR="007D0580" w:rsidRPr="0011607B" w:rsidRDefault="007D0580" w:rsidP="0011607B">
      <w:pPr>
        <w:spacing w:after="0" w:line="360" w:lineRule="auto"/>
        <w:jc w:val="both"/>
        <w:rPr>
          <w:rFonts w:ascii="Times New Roman" w:eastAsia="Times New Roman" w:hAnsi="Times New Roman" w:cs="Times New Roman"/>
          <w:sz w:val="24"/>
          <w:szCs w:val="24"/>
          <w:lang w:eastAsia="pt-BR"/>
        </w:rPr>
      </w:pPr>
    </w:p>
    <w:p w14:paraId="71701DF4" w14:textId="4B954A8C" w:rsidR="00B775D9" w:rsidRDefault="007D0580"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9.15 </w:t>
      </w:r>
      <w:r w:rsidR="00B775D9" w:rsidRPr="0011607B">
        <w:rPr>
          <w:rFonts w:ascii="Times New Roman" w:eastAsia="Times New Roman" w:hAnsi="Times New Roman" w:cs="Times New Roman"/>
          <w:color w:val="000000"/>
          <w:sz w:val="24"/>
          <w:szCs w:val="24"/>
          <w:lang w:eastAsia="pt-B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FE8780A" w14:textId="77777777" w:rsidR="007D0580" w:rsidRPr="0011607B" w:rsidRDefault="007D0580" w:rsidP="0011607B">
      <w:pPr>
        <w:spacing w:after="0" w:line="360" w:lineRule="auto"/>
        <w:jc w:val="both"/>
        <w:rPr>
          <w:rFonts w:ascii="Times New Roman" w:eastAsia="Times New Roman" w:hAnsi="Times New Roman" w:cs="Times New Roman"/>
          <w:sz w:val="24"/>
          <w:szCs w:val="24"/>
          <w:lang w:eastAsia="pt-BR"/>
        </w:rPr>
      </w:pPr>
    </w:p>
    <w:p w14:paraId="753A0E4D" w14:textId="64A6763D" w:rsidR="00B775D9" w:rsidRDefault="007D0580"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9.16 </w:t>
      </w:r>
      <w:r w:rsidR="00B775D9" w:rsidRPr="0011607B">
        <w:rPr>
          <w:rFonts w:ascii="Times New Roman" w:eastAsia="Times New Roman" w:hAnsi="Times New Roman" w:cs="Times New Roman"/>
          <w:color w:val="000000"/>
          <w:sz w:val="24"/>
          <w:szCs w:val="24"/>
          <w:lang w:eastAsia="pt-BR"/>
        </w:rPr>
        <w:t>Persistindo a irregularidade, o contratante deverá adotar as medidas necessárias à rescisão contratual nos autos do processo administrativo correspondente, assegurada ao contratado a ampla defesa.</w:t>
      </w:r>
    </w:p>
    <w:p w14:paraId="2EF8965C" w14:textId="77777777" w:rsidR="007D0580" w:rsidRPr="0011607B" w:rsidRDefault="007D0580" w:rsidP="0011607B">
      <w:pPr>
        <w:spacing w:after="0" w:line="360" w:lineRule="auto"/>
        <w:jc w:val="both"/>
        <w:rPr>
          <w:rFonts w:ascii="Times New Roman" w:eastAsia="Times New Roman" w:hAnsi="Times New Roman" w:cs="Times New Roman"/>
          <w:sz w:val="24"/>
          <w:szCs w:val="24"/>
          <w:lang w:eastAsia="pt-BR"/>
        </w:rPr>
      </w:pPr>
    </w:p>
    <w:p w14:paraId="10C750CB" w14:textId="6E0EB333" w:rsidR="00B775D9" w:rsidRDefault="007D0580" w:rsidP="0011607B">
      <w:pPr>
        <w:spacing w:after="0" w:line="36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lastRenderedPageBreak/>
        <w:t xml:space="preserve">9.17 </w:t>
      </w:r>
      <w:r w:rsidR="00B775D9" w:rsidRPr="0011607B">
        <w:rPr>
          <w:rFonts w:ascii="Times New Roman" w:eastAsia="Times New Roman" w:hAnsi="Times New Roman" w:cs="Times New Roman"/>
          <w:color w:val="000000"/>
          <w:sz w:val="24"/>
          <w:szCs w:val="24"/>
          <w:lang w:eastAsia="pt-BR"/>
        </w:rPr>
        <w:t xml:space="preserve">Havendo a efetiva execução do objeto, os pagamentos serão realizados normalmente, até que se decida pela rescisão do contrato, caso o contratado não regularize sua situação. </w:t>
      </w:r>
    </w:p>
    <w:p w14:paraId="4ED802F7" w14:textId="77777777" w:rsidR="007D0580" w:rsidRPr="0011607B" w:rsidRDefault="007D0580" w:rsidP="0011607B">
      <w:pPr>
        <w:spacing w:after="0" w:line="360" w:lineRule="auto"/>
        <w:jc w:val="both"/>
        <w:rPr>
          <w:rFonts w:ascii="Times New Roman" w:eastAsia="Times New Roman" w:hAnsi="Times New Roman" w:cs="Times New Roman"/>
          <w:sz w:val="24"/>
          <w:szCs w:val="24"/>
          <w:lang w:eastAsia="pt-BR"/>
        </w:rPr>
      </w:pPr>
    </w:p>
    <w:p w14:paraId="53CAC059" w14:textId="31928778" w:rsidR="00B775D9" w:rsidRPr="0011607B" w:rsidRDefault="00B775D9" w:rsidP="0011607B">
      <w:pPr>
        <w:pStyle w:val="NormalWeb"/>
        <w:spacing w:before="0" w:beforeAutospacing="0" w:after="0" w:afterAutospacing="0" w:line="360" w:lineRule="auto"/>
        <w:jc w:val="both"/>
        <w:rPr>
          <w:color w:val="000000"/>
        </w:rPr>
      </w:pPr>
      <w:r w:rsidRPr="0011607B">
        <w:rPr>
          <w:b/>
          <w:bCs/>
          <w:color w:val="000000"/>
        </w:rPr>
        <w:t>Prazo de pagamento</w:t>
      </w:r>
    </w:p>
    <w:p w14:paraId="68A5C9B4" w14:textId="577A489A" w:rsidR="00B775D9" w:rsidRDefault="007D0580" w:rsidP="0011607B">
      <w:pPr>
        <w:pStyle w:val="NormalWeb"/>
        <w:spacing w:before="0" w:beforeAutospacing="0" w:after="0" w:afterAutospacing="0" w:line="360" w:lineRule="auto"/>
        <w:jc w:val="both"/>
        <w:rPr>
          <w:color w:val="000000"/>
        </w:rPr>
      </w:pPr>
      <w:r>
        <w:rPr>
          <w:color w:val="000000"/>
        </w:rPr>
        <w:t xml:space="preserve">9.18 </w:t>
      </w:r>
      <w:r w:rsidR="00B775D9" w:rsidRPr="0011607B">
        <w:rPr>
          <w:color w:val="000000"/>
        </w:rPr>
        <w:t xml:space="preserve">O pagamento será efetuado no prazo máximo de </w:t>
      </w:r>
      <w:r w:rsidR="00B775D9" w:rsidRPr="0011607B">
        <w:rPr>
          <w:b/>
          <w:bCs/>
          <w:color w:val="000000"/>
        </w:rPr>
        <w:t>até 30 (quinze)</w:t>
      </w:r>
      <w:r w:rsidR="00B775D9" w:rsidRPr="0011607B">
        <w:rPr>
          <w:color w:val="000000"/>
        </w:rPr>
        <w:t xml:space="preserve"> dias úteis, contados da finalização da liquidação da despesa, conforme seção anterior.</w:t>
      </w:r>
    </w:p>
    <w:p w14:paraId="41A64B0A" w14:textId="77777777" w:rsidR="00A55691" w:rsidRPr="0011607B" w:rsidRDefault="00A55691" w:rsidP="0011607B">
      <w:pPr>
        <w:pStyle w:val="NormalWeb"/>
        <w:spacing w:before="0" w:beforeAutospacing="0" w:after="0" w:afterAutospacing="0" w:line="360" w:lineRule="auto"/>
        <w:jc w:val="both"/>
        <w:rPr>
          <w:color w:val="000000"/>
        </w:rPr>
      </w:pPr>
    </w:p>
    <w:p w14:paraId="23F0A339" w14:textId="58E8738D" w:rsidR="00B775D9" w:rsidRPr="0011607B" w:rsidRDefault="00B775D9" w:rsidP="0011607B">
      <w:pPr>
        <w:pStyle w:val="NormalWeb"/>
        <w:spacing w:before="0" w:beforeAutospacing="0" w:after="0" w:afterAutospacing="0" w:line="360" w:lineRule="auto"/>
        <w:jc w:val="both"/>
        <w:rPr>
          <w:b/>
          <w:bCs/>
          <w:color w:val="000000"/>
        </w:rPr>
      </w:pPr>
      <w:r w:rsidRPr="0011607B">
        <w:rPr>
          <w:b/>
          <w:bCs/>
          <w:color w:val="000000"/>
        </w:rPr>
        <w:t>Forma de pagamento</w:t>
      </w:r>
    </w:p>
    <w:p w14:paraId="61B280DF" w14:textId="36B66576" w:rsidR="00B775D9" w:rsidRDefault="007D0580" w:rsidP="0011607B">
      <w:pPr>
        <w:pStyle w:val="NormalWeb"/>
        <w:spacing w:before="0" w:beforeAutospacing="0" w:after="0" w:afterAutospacing="0" w:line="360" w:lineRule="auto"/>
        <w:jc w:val="both"/>
        <w:rPr>
          <w:color w:val="000000"/>
        </w:rPr>
      </w:pPr>
      <w:r>
        <w:rPr>
          <w:color w:val="000000"/>
        </w:rPr>
        <w:t xml:space="preserve">9.19 </w:t>
      </w:r>
      <w:r w:rsidR="00B775D9" w:rsidRPr="0011607B">
        <w:rPr>
          <w:color w:val="000000"/>
        </w:rPr>
        <w:t>O pagamento será realizado através de ordem bancária, para crédito em banco, agência e conta corrente indicados pelo contratado.</w:t>
      </w:r>
    </w:p>
    <w:p w14:paraId="76E7DE68" w14:textId="77777777" w:rsidR="007D0580" w:rsidRPr="0011607B" w:rsidRDefault="007D0580" w:rsidP="0011607B">
      <w:pPr>
        <w:pStyle w:val="NormalWeb"/>
        <w:spacing w:before="0" w:beforeAutospacing="0" w:after="0" w:afterAutospacing="0" w:line="360" w:lineRule="auto"/>
        <w:jc w:val="both"/>
      </w:pPr>
    </w:p>
    <w:p w14:paraId="1806C993" w14:textId="7B5E94B2" w:rsidR="00B775D9" w:rsidRDefault="007D0580" w:rsidP="0011607B">
      <w:pPr>
        <w:pStyle w:val="NormalWeb"/>
        <w:spacing w:before="0" w:beforeAutospacing="0" w:after="0" w:afterAutospacing="0" w:line="360" w:lineRule="auto"/>
        <w:jc w:val="both"/>
        <w:rPr>
          <w:color w:val="000000"/>
        </w:rPr>
      </w:pPr>
      <w:r>
        <w:rPr>
          <w:color w:val="000000"/>
        </w:rPr>
        <w:t xml:space="preserve">9.20 </w:t>
      </w:r>
      <w:r w:rsidR="00B775D9" w:rsidRPr="0011607B">
        <w:rPr>
          <w:color w:val="000000"/>
        </w:rPr>
        <w:t>Será considerada data do pagamento o dia em que constar como emitida a ordem bancária para pagamento.</w:t>
      </w:r>
    </w:p>
    <w:p w14:paraId="7A71B1B3" w14:textId="77777777" w:rsidR="007D0580" w:rsidRPr="0011607B" w:rsidRDefault="007D0580" w:rsidP="0011607B">
      <w:pPr>
        <w:pStyle w:val="NormalWeb"/>
        <w:spacing w:before="0" w:beforeAutospacing="0" w:after="0" w:afterAutospacing="0" w:line="360" w:lineRule="auto"/>
        <w:jc w:val="both"/>
      </w:pPr>
    </w:p>
    <w:p w14:paraId="576FC8B8" w14:textId="427D5B28" w:rsidR="00B775D9" w:rsidRDefault="007D0580" w:rsidP="0011607B">
      <w:pPr>
        <w:pStyle w:val="NormalWeb"/>
        <w:spacing w:before="0" w:beforeAutospacing="0" w:after="0" w:afterAutospacing="0" w:line="360" w:lineRule="auto"/>
        <w:jc w:val="both"/>
        <w:rPr>
          <w:color w:val="000000"/>
        </w:rPr>
      </w:pPr>
      <w:r>
        <w:rPr>
          <w:color w:val="000000"/>
        </w:rPr>
        <w:t xml:space="preserve">9.21 </w:t>
      </w:r>
      <w:r w:rsidR="00B775D9" w:rsidRPr="0011607B">
        <w:rPr>
          <w:color w:val="000000"/>
        </w:rPr>
        <w:t>Quando do pagamento, será efetuada a retenção tributária prevista na legislação aplicável.</w:t>
      </w:r>
    </w:p>
    <w:p w14:paraId="11E87FB3" w14:textId="77777777" w:rsidR="00524B80" w:rsidRDefault="00524B80" w:rsidP="0011607B">
      <w:pPr>
        <w:pStyle w:val="NormalWeb"/>
        <w:spacing w:before="0" w:beforeAutospacing="0" w:after="0" w:afterAutospacing="0" w:line="360" w:lineRule="auto"/>
        <w:jc w:val="both"/>
        <w:rPr>
          <w:color w:val="000000"/>
        </w:rPr>
      </w:pPr>
    </w:p>
    <w:p w14:paraId="0B89A1CE" w14:textId="044D1E5B" w:rsidR="00B775D9" w:rsidRDefault="007D0580" w:rsidP="0011607B">
      <w:pPr>
        <w:pStyle w:val="NormalWeb"/>
        <w:spacing w:before="0" w:beforeAutospacing="0" w:after="0" w:afterAutospacing="0" w:line="360" w:lineRule="auto"/>
        <w:jc w:val="both"/>
        <w:rPr>
          <w:color w:val="000000"/>
        </w:rPr>
      </w:pPr>
      <w:r>
        <w:rPr>
          <w:color w:val="000000"/>
        </w:rPr>
        <w:t xml:space="preserve">9.22 </w:t>
      </w:r>
      <w:r w:rsidR="00B775D9" w:rsidRPr="0011607B">
        <w:rPr>
          <w:color w:val="000000"/>
        </w:rPr>
        <w:t>Independentemente do percentual de tributo inserido na planilha, quando houver, serão retidos na fonte, quando da realização do pagamento, os percentuais estabelecidos na legislação vigente.</w:t>
      </w:r>
    </w:p>
    <w:p w14:paraId="10624BD7" w14:textId="77777777" w:rsidR="007D0580" w:rsidRPr="0011607B" w:rsidRDefault="007D0580" w:rsidP="0011607B">
      <w:pPr>
        <w:pStyle w:val="NormalWeb"/>
        <w:spacing w:before="0" w:beforeAutospacing="0" w:after="0" w:afterAutospacing="0" w:line="360" w:lineRule="auto"/>
        <w:jc w:val="both"/>
      </w:pPr>
    </w:p>
    <w:p w14:paraId="5D3B30E9" w14:textId="3183E035" w:rsidR="00D7662D" w:rsidRPr="0011607B" w:rsidRDefault="007D0580" w:rsidP="0011607B">
      <w:pPr>
        <w:pStyle w:val="NormalWeb"/>
        <w:spacing w:before="0" w:beforeAutospacing="0" w:after="0" w:afterAutospacing="0" w:line="360" w:lineRule="auto"/>
        <w:jc w:val="both"/>
        <w:rPr>
          <w:color w:val="000000"/>
        </w:rPr>
      </w:pPr>
      <w:r>
        <w:rPr>
          <w:color w:val="000000"/>
        </w:rPr>
        <w:t xml:space="preserve">9.23 </w:t>
      </w:r>
      <w:r w:rsidR="00B775D9" w:rsidRPr="0011607B">
        <w:rPr>
          <w:color w:val="000000"/>
        </w:rPr>
        <w:t xml:space="preserve">O contratado regularmente optante pelo Simples Nacional, nos termos da </w:t>
      </w:r>
      <w:hyperlink r:id="rId9" w:history="1">
        <w:r w:rsidR="00B775D9" w:rsidRPr="0011607B">
          <w:rPr>
            <w:rStyle w:val="Hyperlink"/>
            <w:color w:val="000000"/>
          </w:rPr>
          <w:t>Lei Complementar nº 123, de 2006</w:t>
        </w:r>
      </w:hyperlink>
      <w:r w:rsidR="00B775D9" w:rsidRPr="0011607B">
        <w:rPr>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157104" w14:textId="77777777" w:rsidR="00FF5358" w:rsidRDefault="00FF5358" w:rsidP="00B775D9">
      <w:pPr>
        <w:pStyle w:val="NormalWeb"/>
        <w:spacing w:before="0" w:beforeAutospacing="0" w:after="160" w:afterAutospacing="0" w:line="276" w:lineRule="auto"/>
        <w:ind w:right="57"/>
        <w:jc w:val="both"/>
        <w:rPr>
          <w:color w:val="000000"/>
        </w:rPr>
      </w:pPr>
    </w:p>
    <w:p w14:paraId="6F6980E7" w14:textId="64912A8D" w:rsidR="00214345" w:rsidRPr="002F4A00" w:rsidRDefault="0066589C" w:rsidP="0066589C">
      <w:pPr>
        <w:shd w:val="clear" w:color="auto" w:fill="D9D9D9"/>
        <w:spacing w:after="0"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w:t>
      </w:r>
      <w:r w:rsidR="007D0580">
        <w:rPr>
          <w:rFonts w:ascii="Times New Roman" w:eastAsia="Times New Roman" w:hAnsi="Times New Roman" w:cs="Times New Roman"/>
          <w:b/>
          <w:sz w:val="24"/>
          <w:szCs w:val="24"/>
          <w:lang w:eastAsia="pt-BR"/>
        </w:rPr>
        <w:t>0</w:t>
      </w:r>
      <w:r>
        <w:rPr>
          <w:rFonts w:ascii="Times New Roman" w:eastAsia="Times New Roman" w:hAnsi="Times New Roman" w:cs="Times New Roman"/>
          <w:b/>
          <w:sz w:val="24"/>
          <w:szCs w:val="24"/>
          <w:lang w:eastAsia="pt-BR"/>
        </w:rPr>
        <w:t>.</w:t>
      </w:r>
      <w:r w:rsidR="00214345" w:rsidRPr="002F4A00">
        <w:rPr>
          <w:rFonts w:ascii="Times New Roman" w:eastAsia="Times New Roman" w:hAnsi="Times New Roman" w:cs="Times New Roman"/>
          <w:b/>
          <w:sz w:val="24"/>
          <w:szCs w:val="24"/>
          <w:lang w:eastAsia="pt-BR"/>
        </w:rPr>
        <w:t xml:space="preserve">       </w:t>
      </w:r>
      <w:r w:rsidR="005861DD">
        <w:rPr>
          <w:rFonts w:ascii="Times New Roman" w:eastAsia="Times New Roman" w:hAnsi="Times New Roman" w:cs="Times New Roman"/>
          <w:b/>
          <w:sz w:val="24"/>
          <w:szCs w:val="24"/>
          <w:lang w:eastAsia="pt-BR"/>
        </w:rPr>
        <w:t xml:space="preserve">DOS </w:t>
      </w:r>
      <w:r w:rsidR="00B775D9">
        <w:rPr>
          <w:rFonts w:ascii="Times New Roman" w:eastAsia="Times New Roman" w:hAnsi="Times New Roman" w:cs="Times New Roman"/>
          <w:b/>
          <w:sz w:val="24"/>
          <w:szCs w:val="24"/>
          <w:lang w:eastAsia="pt-BR"/>
        </w:rPr>
        <w:t>RECURSOS ORÇAMENTÁRIOS</w:t>
      </w:r>
      <w:r w:rsidR="00A55691">
        <w:rPr>
          <w:rFonts w:ascii="Times New Roman" w:eastAsia="Times New Roman" w:hAnsi="Times New Roman" w:cs="Times New Roman"/>
          <w:b/>
          <w:sz w:val="24"/>
          <w:szCs w:val="24"/>
          <w:lang w:eastAsia="pt-BR"/>
        </w:rPr>
        <w:t>:</w:t>
      </w:r>
    </w:p>
    <w:p w14:paraId="3D832072" w14:textId="77777777" w:rsidR="00214345" w:rsidRPr="00450A64" w:rsidRDefault="00214345" w:rsidP="00214345">
      <w:pPr>
        <w:tabs>
          <w:tab w:val="left" w:pos="2590"/>
        </w:tabs>
        <w:spacing w:after="0" w:line="276" w:lineRule="auto"/>
        <w:ind w:right="-134"/>
        <w:rPr>
          <w:rFonts w:ascii="Times New Roman" w:eastAsia="Times New Roman" w:hAnsi="Times New Roman" w:cs="Times New Roman"/>
          <w:sz w:val="10"/>
          <w:szCs w:val="10"/>
          <w:lang w:eastAsia="pt-BR"/>
        </w:rPr>
      </w:pPr>
    </w:p>
    <w:p w14:paraId="6A807912" w14:textId="77777777" w:rsidR="00214345" w:rsidRPr="002F4A00" w:rsidRDefault="00214345" w:rsidP="00214345">
      <w:pPr>
        <w:tabs>
          <w:tab w:val="left" w:pos="2590"/>
        </w:tabs>
        <w:spacing w:after="0" w:line="276" w:lineRule="auto"/>
        <w:ind w:right="-134"/>
        <w:rPr>
          <w:rFonts w:ascii="Times New Roman" w:eastAsia="Times New Roman" w:hAnsi="Times New Roman" w:cs="Times New Roman"/>
          <w:sz w:val="24"/>
          <w:szCs w:val="24"/>
          <w:lang w:eastAsia="pt-BR"/>
        </w:rPr>
      </w:pPr>
    </w:p>
    <w:p w14:paraId="0FC079B8" w14:textId="7F23013E" w:rsidR="00A14F30" w:rsidRPr="007063DB" w:rsidRDefault="004E3A8B" w:rsidP="00434F96">
      <w:pPr>
        <w:pStyle w:val="NormalWeb"/>
        <w:spacing w:before="0" w:beforeAutospacing="0" w:after="0" w:afterAutospacing="0"/>
        <w:jc w:val="both"/>
        <w:rPr>
          <w:color w:val="000000"/>
        </w:rPr>
      </w:pPr>
      <w:r w:rsidRPr="007063DB">
        <w:rPr>
          <w:color w:val="000000"/>
        </w:rPr>
        <w:t>1</w:t>
      </w:r>
      <w:r w:rsidR="007D0580" w:rsidRPr="007063DB">
        <w:rPr>
          <w:color w:val="000000"/>
        </w:rPr>
        <w:t>0</w:t>
      </w:r>
      <w:r w:rsidRPr="007063DB">
        <w:rPr>
          <w:color w:val="000000"/>
        </w:rPr>
        <w:t xml:space="preserve">.1 </w:t>
      </w:r>
      <w:r w:rsidR="00434F96" w:rsidRPr="007063DB">
        <w:rPr>
          <w:color w:val="000000"/>
        </w:rPr>
        <w:t>Os custos com a presente contratação correrão por conta da</w:t>
      </w:r>
      <w:r w:rsidR="00224557" w:rsidRPr="007063DB">
        <w:rPr>
          <w:color w:val="000000"/>
        </w:rPr>
        <w:t>s</w:t>
      </w:r>
      <w:r w:rsidR="00434F96" w:rsidRPr="007063DB">
        <w:rPr>
          <w:color w:val="000000"/>
        </w:rPr>
        <w:t xml:space="preserve"> seguinte</w:t>
      </w:r>
      <w:r w:rsidR="00224557" w:rsidRPr="007063DB">
        <w:rPr>
          <w:color w:val="000000"/>
        </w:rPr>
        <w:t>s</w:t>
      </w:r>
      <w:r w:rsidR="00434F96" w:rsidRPr="007063DB">
        <w:rPr>
          <w:color w:val="000000"/>
        </w:rPr>
        <w:t xml:space="preserve"> dotaç</w:t>
      </w:r>
      <w:r w:rsidR="00224557" w:rsidRPr="007063DB">
        <w:rPr>
          <w:color w:val="000000"/>
        </w:rPr>
        <w:t>ões</w:t>
      </w:r>
      <w:r w:rsidR="00434F96" w:rsidRPr="007063DB">
        <w:rPr>
          <w:color w:val="000000"/>
        </w:rPr>
        <w:t xml:space="preserve"> orçamentária</w:t>
      </w:r>
      <w:r w:rsidR="00224557" w:rsidRPr="007063DB">
        <w:rPr>
          <w:color w:val="000000"/>
        </w:rPr>
        <w:t>s</w:t>
      </w:r>
      <w:r w:rsidR="00434F96" w:rsidRPr="007063DB">
        <w:rPr>
          <w:color w:val="000000"/>
        </w:rPr>
        <w:t>: </w:t>
      </w:r>
    </w:p>
    <w:p w14:paraId="12180E29" w14:textId="77777777" w:rsidR="00F86DE2" w:rsidRPr="007063DB" w:rsidRDefault="00F86DE2" w:rsidP="00434F96">
      <w:pPr>
        <w:pStyle w:val="NormalWeb"/>
        <w:spacing w:before="0" w:beforeAutospacing="0" w:after="0" w:afterAutospacing="0"/>
        <w:jc w:val="both"/>
        <w:rPr>
          <w:color w:val="000000"/>
        </w:rPr>
      </w:pPr>
    </w:p>
    <w:p w14:paraId="13CE4445" w14:textId="77777777" w:rsidR="00605AB8" w:rsidRPr="00605AB8" w:rsidRDefault="00605AB8" w:rsidP="00605AB8">
      <w:pPr>
        <w:spacing w:after="0" w:line="240" w:lineRule="auto"/>
        <w:jc w:val="both"/>
        <w:rPr>
          <w:rFonts w:ascii="Times New Roman" w:eastAsia="BatangChe" w:hAnsi="Times New Roman" w:cs="Times New Roman"/>
          <w:bCs/>
          <w:color w:val="000000" w:themeColor="text1"/>
          <w:sz w:val="24"/>
          <w:szCs w:val="24"/>
          <w:lang w:eastAsia="x-none"/>
        </w:rPr>
      </w:pPr>
      <w:r w:rsidRPr="00605AB8">
        <w:rPr>
          <w:rFonts w:ascii="Times New Roman" w:hAnsi="Times New Roman" w:cs="Times New Roman"/>
          <w:bCs/>
          <w:color w:val="000000" w:themeColor="text1"/>
          <w:sz w:val="24"/>
          <w:szCs w:val="24"/>
        </w:rPr>
        <w:t xml:space="preserve">Dotação Orçamentária: </w:t>
      </w:r>
      <w:r w:rsidRPr="00605AB8">
        <w:rPr>
          <w:rFonts w:ascii="Times New Roman" w:eastAsia="BatangChe" w:hAnsi="Times New Roman" w:cs="Times New Roman"/>
          <w:bCs/>
          <w:color w:val="000000" w:themeColor="text1"/>
          <w:sz w:val="24"/>
          <w:szCs w:val="24"/>
          <w:lang w:eastAsia="x-none"/>
        </w:rPr>
        <w:t xml:space="preserve">Órgão:2 PREFEITURA MUNICIPAL DE EUCLIDES DA CUNHA Unidade Gestora: </w:t>
      </w:r>
      <w:r w:rsidRPr="00605AB8">
        <w:rPr>
          <w:rFonts w:ascii="Times New Roman" w:hAnsi="Times New Roman" w:cs="Times New Roman"/>
          <w:color w:val="000000" w:themeColor="text1"/>
          <w:sz w:val="24"/>
          <w:szCs w:val="24"/>
        </w:rPr>
        <w:t xml:space="preserve">12.01. - Secretaria Municipal de Segurança Pública, Defesa Social, Defesa Civil e Mobilidade Urbana - SESDEMOB - </w:t>
      </w:r>
      <w:proofErr w:type="gramStart"/>
      <w:r w:rsidRPr="00605AB8">
        <w:rPr>
          <w:rFonts w:ascii="Times New Roman" w:hAnsi="Times New Roman" w:cs="Times New Roman"/>
          <w:color w:val="000000" w:themeColor="text1"/>
          <w:sz w:val="24"/>
          <w:szCs w:val="24"/>
        </w:rPr>
        <w:t>( 2026</w:t>
      </w:r>
      <w:proofErr w:type="gramEnd"/>
      <w:r w:rsidRPr="00605AB8">
        <w:rPr>
          <w:rFonts w:ascii="Times New Roman" w:hAnsi="Times New Roman" w:cs="Times New Roman"/>
          <w:color w:val="000000" w:themeColor="text1"/>
          <w:sz w:val="24"/>
          <w:szCs w:val="24"/>
        </w:rPr>
        <w:t xml:space="preserve"> )</w:t>
      </w:r>
    </w:p>
    <w:p w14:paraId="6B1DB5D9" w14:textId="77777777" w:rsidR="00605AB8" w:rsidRPr="00605AB8" w:rsidRDefault="00605AB8" w:rsidP="00605AB8">
      <w:pPr>
        <w:spacing w:after="0" w:line="240" w:lineRule="auto"/>
        <w:jc w:val="both"/>
        <w:rPr>
          <w:rFonts w:ascii="Times New Roman" w:eastAsia="BatangChe" w:hAnsi="Times New Roman" w:cs="Times New Roman"/>
          <w:bCs/>
          <w:color w:val="000000" w:themeColor="text1"/>
          <w:sz w:val="24"/>
          <w:szCs w:val="24"/>
          <w:lang w:eastAsia="x-none"/>
        </w:rPr>
      </w:pPr>
      <w:r w:rsidRPr="00605AB8">
        <w:rPr>
          <w:rFonts w:ascii="Times New Roman" w:eastAsia="BatangChe" w:hAnsi="Times New Roman" w:cs="Times New Roman"/>
          <w:bCs/>
          <w:color w:val="000000" w:themeColor="text1"/>
          <w:sz w:val="24"/>
          <w:szCs w:val="24"/>
          <w:lang w:eastAsia="x-none"/>
        </w:rPr>
        <w:lastRenderedPageBreak/>
        <w:t xml:space="preserve">Projeto/atividade: </w:t>
      </w:r>
      <w:r w:rsidRPr="00605AB8">
        <w:rPr>
          <w:rFonts w:ascii="Times New Roman" w:hAnsi="Times New Roman" w:cs="Times New Roman"/>
          <w:color w:val="000000" w:themeColor="text1"/>
          <w:sz w:val="24"/>
          <w:szCs w:val="24"/>
        </w:rPr>
        <w:t>2.201 - Manutenção das Ações da Secretaria Municipal de Segurança Pública, Defesa Social, Defesa Civil e Mobilidade Urbana;</w:t>
      </w:r>
    </w:p>
    <w:p w14:paraId="6DD63B2B" w14:textId="77777777" w:rsidR="00605AB8" w:rsidRPr="00605AB8" w:rsidRDefault="00605AB8" w:rsidP="00605AB8">
      <w:pPr>
        <w:spacing w:after="0" w:line="240" w:lineRule="auto"/>
        <w:jc w:val="both"/>
        <w:rPr>
          <w:rFonts w:ascii="Times New Roman" w:eastAsia="BatangChe" w:hAnsi="Times New Roman" w:cs="Times New Roman"/>
          <w:bCs/>
          <w:color w:val="000000" w:themeColor="text1"/>
          <w:sz w:val="24"/>
          <w:szCs w:val="24"/>
          <w:lang w:eastAsia="x-none"/>
        </w:rPr>
      </w:pPr>
      <w:r w:rsidRPr="00605AB8">
        <w:rPr>
          <w:rFonts w:ascii="Times New Roman" w:eastAsia="BatangChe" w:hAnsi="Times New Roman" w:cs="Times New Roman"/>
          <w:bCs/>
          <w:color w:val="000000" w:themeColor="text1"/>
          <w:sz w:val="24"/>
          <w:szCs w:val="24"/>
          <w:lang w:eastAsia="x-none"/>
        </w:rPr>
        <w:t xml:space="preserve">Elemento de despesa: 3.3.90.30.00 – Material de Consumo; </w:t>
      </w:r>
    </w:p>
    <w:p w14:paraId="5E36C294" w14:textId="4EA8CBD8" w:rsidR="00E6533B" w:rsidRPr="00605AB8" w:rsidRDefault="00605AB8" w:rsidP="00605AB8">
      <w:pPr>
        <w:pStyle w:val="NormalWeb"/>
        <w:spacing w:before="0" w:beforeAutospacing="0" w:after="0" w:afterAutospacing="0"/>
        <w:jc w:val="both"/>
        <w:rPr>
          <w:color w:val="000000" w:themeColor="text1"/>
        </w:rPr>
      </w:pPr>
      <w:r w:rsidRPr="00605AB8">
        <w:rPr>
          <w:rFonts w:eastAsia="BatangChe"/>
          <w:bCs/>
          <w:color w:val="000000" w:themeColor="text1"/>
          <w:lang w:eastAsia="x-none"/>
        </w:rPr>
        <w:t>Fonte de recurso: 1500 – Recursos não Vinculados de Impostos</w:t>
      </w:r>
    </w:p>
    <w:p w14:paraId="1E9A1062" w14:textId="77777777" w:rsidR="00224557" w:rsidRPr="00224557" w:rsidRDefault="00224557" w:rsidP="00224557">
      <w:pPr>
        <w:pStyle w:val="NormalWeb"/>
        <w:spacing w:before="0" w:beforeAutospacing="0" w:after="0" w:afterAutospacing="0"/>
        <w:jc w:val="both"/>
        <w:rPr>
          <w:b/>
          <w:bCs/>
          <w:color w:val="000000"/>
        </w:rPr>
      </w:pPr>
    </w:p>
    <w:p w14:paraId="7AF53E72" w14:textId="77777777" w:rsidR="00214345" w:rsidRPr="002F4A00" w:rsidRDefault="00214345" w:rsidP="00214345">
      <w:pPr>
        <w:tabs>
          <w:tab w:val="left" w:pos="2590"/>
        </w:tabs>
        <w:spacing w:after="0" w:line="276" w:lineRule="auto"/>
        <w:ind w:right="-134"/>
        <w:rPr>
          <w:rFonts w:ascii="Times New Roman" w:eastAsia="Times New Roman" w:hAnsi="Times New Roman" w:cs="Times New Roman"/>
          <w:sz w:val="4"/>
          <w:szCs w:val="4"/>
          <w:lang w:eastAsia="pt-BR"/>
        </w:rPr>
      </w:pPr>
    </w:p>
    <w:p w14:paraId="2D698FC7" w14:textId="199FD711" w:rsidR="00214345" w:rsidRPr="00A55691" w:rsidRDefault="00A55691" w:rsidP="00A55691">
      <w:pPr>
        <w:shd w:val="clear" w:color="auto" w:fill="D9D9D9"/>
        <w:tabs>
          <w:tab w:val="left" w:pos="709"/>
        </w:tabs>
        <w:spacing w:after="0"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w:t>
      </w:r>
      <w:r w:rsidR="007D0580">
        <w:rPr>
          <w:rFonts w:ascii="Times New Roman" w:eastAsia="Times New Roman" w:hAnsi="Times New Roman" w:cs="Times New Roman"/>
          <w:b/>
          <w:sz w:val="24"/>
          <w:szCs w:val="24"/>
          <w:lang w:eastAsia="pt-BR"/>
        </w:rPr>
        <w:t>1</w:t>
      </w:r>
      <w:r>
        <w:rPr>
          <w:rFonts w:ascii="Times New Roman" w:eastAsia="Times New Roman" w:hAnsi="Times New Roman" w:cs="Times New Roman"/>
          <w:b/>
          <w:sz w:val="24"/>
          <w:szCs w:val="24"/>
          <w:lang w:eastAsia="pt-BR"/>
        </w:rPr>
        <w:t xml:space="preserve">.       </w:t>
      </w:r>
      <w:r w:rsidR="00434F96" w:rsidRPr="00A55691">
        <w:rPr>
          <w:rFonts w:ascii="Times New Roman" w:eastAsia="Times New Roman" w:hAnsi="Times New Roman" w:cs="Times New Roman"/>
          <w:b/>
          <w:sz w:val="24"/>
          <w:szCs w:val="24"/>
          <w:lang w:eastAsia="pt-BR"/>
        </w:rPr>
        <w:t xml:space="preserve">DO PRAZO </w:t>
      </w:r>
      <w:r w:rsidR="005861DD" w:rsidRPr="00A55691">
        <w:rPr>
          <w:rFonts w:ascii="Times New Roman" w:eastAsia="Times New Roman" w:hAnsi="Times New Roman" w:cs="Times New Roman"/>
          <w:b/>
          <w:sz w:val="24"/>
          <w:szCs w:val="24"/>
          <w:lang w:eastAsia="pt-BR"/>
        </w:rPr>
        <w:t>DE EXECUÇÃO E VIGÊNCIA</w:t>
      </w:r>
      <w:r>
        <w:rPr>
          <w:rFonts w:ascii="Times New Roman" w:eastAsia="Times New Roman" w:hAnsi="Times New Roman" w:cs="Times New Roman"/>
          <w:b/>
          <w:sz w:val="24"/>
          <w:szCs w:val="24"/>
          <w:lang w:eastAsia="pt-BR"/>
        </w:rPr>
        <w:t>:</w:t>
      </w:r>
    </w:p>
    <w:p w14:paraId="4A674E78" w14:textId="102635F3" w:rsidR="00434F96" w:rsidRDefault="004E3A8B" w:rsidP="00434F96">
      <w:pPr>
        <w:tabs>
          <w:tab w:val="left" w:pos="2590"/>
        </w:tabs>
        <w:spacing w:after="0" w:line="276" w:lineRule="auto"/>
        <w:ind w:right="-134"/>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7D0580">
        <w:rPr>
          <w:rFonts w:ascii="Times New Roman" w:hAnsi="Times New Roman" w:cs="Times New Roman"/>
          <w:color w:val="000000"/>
          <w:sz w:val="24"/>
          <w:szCs w:val="24"/>
        </w:rPr>
        <w:t>1</w:t>
      </w:r>
      <w:r>
        <w:rPr>
          <w:rFonts w:ascii="Times New Roman" w:hAnsi="Times New Roman" w:cs="Times New Roman"/>
          <w:color w:val="000000"/>
          <w:sz w:val="24"/>
          <w:szCs w:val="24"/>
        </w:rPr>
        <w:t xml:space="preserve">.1 </w:t>
      </w:r>
      <w:r w:rsidR="005861DD" w:rsidRPr="005861DD">
        <w:rPr>
          <w:rFonts w:ascii="Times New Roman" w:hAnsi="Times New Roman" w:cs="Times New Roman"/>
          <w:color w:val="000000"/>
          <w:sz w:val="24"/>
          <w:szCs w:val="24"/>
        </w:rPr>
        <w:t>O prazo de execução</w:t>
      </w:r>
      <w:r w:rsidR="006A2795">
        <w:rPr>
          <w:rFonts w:ascii="Times New Roman" w:hAnsi="Times New Roman" w:cs="Times New Roman"/>
          <w:color w:val="000000"/>
          <w:sz w:val="24"/>
          <w:szCs w:val="24"/>
        </w:rPr>
        <w:t xml:space="preserve"> será de 30 (trinta) dias</w:t>
      </w:r>
      <w:r w:rsidR="005861DD">
        <w:rPr>
          <w:rFonts w:ascii="Times New Roman" w:hAnsi="Times New Roman" w:cs="Times New Roman"/>
          <w:color w:val="000000"/>
          <w:sz w:val="24"/>
          <w:szCs w:val="24"/>
        </w:rPr>
        <w:t xml:space="preserve"> e</w:t>
      </w:r>
      <w:r w:rsidR="006A2795">
        <w:rPr>
          <w:rFonts w:ascii="Times New Roman" w:hAnsi="Times New Roman" w:cs="Times New Roman"/>
          <w:color w:val="000000"/>
          <w:sz w:val="24"/>
          <w:szCs w:val="24"/>
        </w:rPr>
        <w:t xml:space="preserve"> o prazo de</w:t>
      </w:r>
      <w:r w:rsidR="005861DD">
        <w:rPr>
          <w:rFonts w:ascii="Times New Roman" w:hAnsi="Times New Roman" w:cs="Times New Roman"/>
          <w:color w:val="000000"/>
          <w:sz w:val="24"/>
          <w:szCs w:val="24"/>
        </w:rPr>
        <w:t xml:space="preserve"> vigência</w:t>
      </w:r>
      <w:r>
        <w:rPr>
          <w:rFonts w:ascii="Times New Roman" w:hAnsi="Times New Roman" w:cs="Times New Roman"/>
          <w:color w:val="000000"/>
          <w:sz w:val="24"/>
          <w:szCs w:val="24"/>
        </w:rPr>
        <w:t xml:space="preserve"> </w:t>
      </w:r>
      <w:r w:rsidR="006A2795">
        <w:rPr>
          <w:rFonts w:ascii="Times New Roman" w:hAnsi="Times New Roman" w:cs="Times New Roman"/>
          <w:color w:val="000000"/>
          <w:sz w:val="24"/>
          <w:szCs w:val="24"/>
        </w:rPr>
        <w:t xml:space="preserve">da contratação </w:t>
      </w:r>
      <w:r>
        <w:rPr>
          <w:rFonts w:ascii="Times New Roman" w:hAnsi="Times New Roman" w:cs="Times New Roman"/>
          <w:color w:val="000000"/>
          <w:sz w:val="24"/>
          <w:szCs w:val="24"/>
        </w:rPr>
        <w:t>ser</w:t>
      </w:r>
      <w:r w:rsidR="006A2795">
        <w:rPr>
          <w:rFonts w:ascii="Times New Roman" w:hAnsi="Times New Roman" w:cs="Times New Roman"/>
          <w:color w:val="000000"/>
          <w:sz w:val="24"/>
          <w:szCs w:val="24"/>
        </w:rPr>
        <w:t>á</w:t>
      </w:r>
      <w:r>
        <w:rPr>
          <w:rFonts w:ascii="Times New Roman" w:hAnsi="Times New Roman" w:cs="Times New Roman"/>
          <w:color w:val="000000"/>
          <w:sz w:val="24"/>
          <w:szCs w:val="24"/>
        </w:rPr>
        <w:t xml:space="preserve"> de </w:t>
      </w:r>
      <w:r w:rsidR="006A2795">
        <w:rPr>
          <w:rFonts w:ascii="Times New Roman" w:hAnsi="Times New Roman" w:cs="Times New Roman"/>
          <w:color w:val="000000"/>
          <w:sz w:val="24"/>
          <w:szCs w:val="24"/>
        </w:rPr>
        <w:t xml:space="preserve">06 </w:t>
      </w:r>
      <w:r w:rsidR="00E6533B">
        <w:rPr>
          <w:rFonts w:ascii="Times New Roman" w:hAnsi="Times New Roman" w:cs="Times New Roman"/>
          <w:color w:val="000000"/>
          <w:sz w:val="24"/>
          <w:szCs w:val="24"/>
        </w:rPr>
        <w:t>(</w:t>
      </w:r>
      <w:r w:rsidR="006A2795">
        <w:rPr>
          <w:rFonts w:ascii="Times New Roman" w:hAnsi="Times New Roman" w:cs="Times New Roman"/>
          <w:color w:val="000000"/>
          <w:sz w:val="24"/>
          <w:szCs w:val="24"/>
        </w:rPr>
        <w:t>seis</w:t>
      </w:r>
      <w:r w:rsidR="00E6533B">
        <w:rPr>
          <w:rFonts w:ascii="Times New Roman" w:hAnsi="Times New Roman" w:cs="Times New Roman"/>
          <w:color w:val="000000"/>
          <w:sz w:val="24"/>
          <w:szCs w:val="24"/>
        </w:rPr>
        <w:t>) meses</w:t>
      </w:r>
      <w:r>
        <w:rPr>
          <w:rFonts w:ascii="Times New Roman" w:hAnsi="Times New Roman" w:cs="Times New Roman"/>
          <w:color w:val="000000"/>
          <w:sz w:val="24"/>
          <w:szCs w:val="24"/>
        </w:rPr>
        <w:t xml:space="preserve">, a contar </w:t>
      </w:r>
      <w:r w:rsidR="005861DD">
        <w:rPr>
          <w:rFonts w:ascii="Times New Roman" w:hAnsi="Times New Roman" w:cs="Times New Roman"/>
          <w:color w:val="000000"/>
          <w:sz w:val="24"/>
          <w:szCs w:val="24"/>
        </w:rPr>
        <w:t xml:space="preserve">da </w:t>
      </w:r>
      <w:r w:rsidR="005861DD" w:rsidRPr="005861DD">
        <w:rPr>
          <w:rFonts w:ascii="Times New Roman" w:hAnsi="Times New Roman" w:cs="Times New Roman"/>
          <w:color w:val="000000"/>
          <w:sz w:val="24"/>
          <w:szCs w:val="24"/>
        </w:rPr>
        <w:t xml:space="preserve">assinatura do contrato, </w:t>
      </w:r>
      <w:r>
        <w:rPr>
          <w:rFonts w:ascii="Times New Roman" w:hAnsi="Times New Roman" w:cs="Times New Roman"/>
          <w:color w:val="000000"/>
          <w:sz w:val="24"/>
          <w:szCs w:val="24"/>
        </w:rPr>
        <w:t>na forma do art. 105</w:t>
      </w:r>
      <w:r w:rsidR="005861DD" w:rsidRPr="005861DD">
        <w:rPr>
          <w:rFonts w:ascii="Times New Roman" w:hAnsi="Times New Roman" w:cs="Times New Roman"/>
          <w:color w:val="000000"/>
          <w:sz w:val="24"/>
          <w:szCs w:val="24"/>
        </w:rPr>
        <w:t>, da Lei nº 14.133/2021.</w:t>
      </w:r>
    </w:p>
    <w:p w14:paraId="663B3AAF" w14:textId="77777777" w:rsidR="007D0580" w:rsidRDefault="007D0580" w:rsidP="00434F96">
      <w:pPr>
        <w:tabs>
          <w:tab w:val="left" w:pos="2590"/>
        </w:tabs>
        <w:spacing w:after="0" w:line="276" w:lineRule="auto"/>
        <w:ind w:right="-134"/>
        <w:jc w:val="both"/>
        <w:rPr>
          <w:rFonts w:ascii="Times New Roman" w:hAnsi="Times New Roman" w:cs="Times New Roman"/>
          <w:color w:val="000000"/>
          <w:sz w:val="24"/>
          <w:szCs w:val="24"/>
        </w:rPr>
      </w:pPr>
    </w:p>
    <w:p w14:paraId="3F574FF6" w14:textId="5F60038B" w:rsidR="006A2795" w:rsidRDefault="006A2795" w:rsidP="00434F96">
      <w:pPr>
        <w:tabs>
          <w:tab w:val="left" w:pos="2590"/>
        </w:tabs>
        <w:spacing w:after="0" w:line="276" w:lineRule="auto"/>
        <w:ind w:right="-134"/>
        <w:jc w:val="both"/>
        <w:rPr>
          <w:rFonts w:ascii="Times New Roman" w:hAnsi="Times New Roman" w:cs="Times New Roman"/>
          <w:color w:val="000000"/>
          <w:sz w:val="24"/>
          <w:szCs w:val="24"/>
        </w:rPr>
      </w:pPr>
      <w:r w:rsidRPr="006A2795">
        <w:rPr>
          <w:rFonts w:ascii="Times New Roman" w:hAnsi="Times New Roman" w:cs="Times New Roman"/>
          <w:color w:val="000000"/>
          <w:sz w:val="24"/>
          <w:szCs w:val="24"/>
        </w:rPr>
        <w:t>7.2. O termo de contrato oferecerá maior detalhamento das regras que serão aplicadas em relação à vigência da contratação.</w:t>
      </w:r>
    </w:p>
    <w:p w14:paraId="09A68A18" w14:textId="77777777" w:rsidR="006A2795" w:rsidRDefault="006A2795" w:rsidP="00434F96">
      <w:pPr>
        <w:tabs>
          <w:tab w:val="left" w:pos="2590"/>
        </w:tabs>
        <w:spacing w:after="0" w:line="276" w:lineRule="auto"/>
        <w:ind w:right="-134"/>
        <w:jc w:val="both"/>
        <w:rPr>
          <w:rFonts w:ascii="Times New Roman" w:hAnsi="Times New Roman" w:cs="Times New Roman"/>
          <w:color w:val="000000"/>
          <w:sz w:val="24"/>
          <w:szCs w:val="24"/>
        </w:rPr>
      </w:pPr>
    </w:p>
    <w:p w14:paraId="1392E47E" w14:textId="77777777" w:rsidR="00214345" w:rsidRPr="00103E6C" w:rsidRDefault="00214345" w:rsidP="00214345">
      <w:pPr>
        <w:tabs>
          <w:tab w:val="left" w:pos="2590"/>
        </w:tabs>
        <w:spacing w:after="0" w:line="276" w:lineRule="auto"/>
        <w:ind w:right="-134"/>
        <w:jc w:val="both"/>
        <w:rPr>
          <w:rFonts w:ascii="Times New Roman" w:eastAsia="Times New Roman" w:hAnsi="Times New Roman" w:cs="Times New Roman"/>
          <w:sz w:val="4"/>
          <w:szCs w:val="4"/>
          <w:lang w:eastAsia="pt-BR"/>
        </w:rPr>
      </w:pPr>
    </w:p>
    <w:p w14:paraId="055473AB" w14:textId="06F6EBDE" w:rsidR="00214345" w:rsidRPr="007D0580" w:rsidRDefault="0066589C" w:rsidP="007D0580">
      <w:pPr>
        <w:pStyle w:val="PargrafodaLista"/>
        <w:numPr>
          <w:ilvl w:val="0"/>
          <w:numId w:val="16"/>
        </w:numPr>
        <w:shd w:val="clear" w:color="auto" w:fill="D9D9D9"/>
        <w:spacing w:after="0" w:line="276" w:lineRule="auto"/>
        <w:ind w:left="284" w:right="-134"/>
        <w:jc w:val="both"/>
        <w:rPr>
          <w:rFonts w:ascii="Times New Roman" w:eastAsia="Times New Roman" w:hAnsi="Times New Roman" w:cs="Times New Roman"/>
          <w:sz w:val="24"/>
          <w:szCs w:val="24"/>
          <w:lang w:eastAsia="pt-BR"/>
        </w:rPr>
      </w:pPr>
      <w:r w:rsidRPr="007D0580">
        <w:rPr>
          <w:rFonts w:ascii="Times New Roman" w:eastAsia="Times New Roman" w:hAnsi="Times New Roman" w:cs="Times New Roman"/>
          <w:b/>
          <w:sz w:val="24"/>
          <w:szCs w:val="24"/>
          <w:lang w:eastAsia="pt-BR"/>
        </w:rPr>
        <w:t xml:space="preserve"> </w:t>
      </w:r>
      <w:r w:rsidR="00434F96" w:rsidRPr="007D0580">
        <w:rPr>
          <w:rFonts w:ascii="Times New Roman" w:eastAsia="Times New Roman" w:hAnsi="Times New Roman" w:cs="Times New Roman"/>
          <w:b/>
          <w:sz w:val="24"/>
          <w:szCs w:val="24"/>
          <w:lang w:eastAsia="pt-BR"/>
        </w:rPr>
        <w:t>OBRIGAÇÕES DA CONTRATADA</w:t>
      </w:r>
      <w:r w:rsidR="00A55691" w:rsidRPr="007D0580">
        <w:rPr>
          <w:rFonts w:ascii="Times New Roman" w:eastAsia="Times New Roman" w:hAnsi="Times New Roman" w:cs="Times New Roman"/>
          <w:b/>
          <w:sz w:val="24"/>
          <w:szCs w:val="24"/>
          <w:lang w:eastAsia="pt-BR"/>
        </w:rPr>
        <w:t>:</w:t>
      </w:r>
    </w:p>
    <w:p w14:paraId="13E61BF3" w14:textId="77777777" w:rsidR="00214345" w:rsidRPr="002F4A00" w:rsidRDefault="00214345" w:rsidP="00214345">
      <w:pPr>
        <w:tabs>
          <w:tab w:val="left" w:pos="2590"/>
        </w:tabs>
        <w:spacing w:after="0" w:line="276" w:lineRule="auto"/>
        <w:ind w:right="-134"/>
        <w:jc w:val="both"/>
        <w:rPr>
          <w:rFonts w:ascii="Times New Roman" w:eastAsia="Times New Roman" w:hAnsi="Times New Roman" w:cs="Times New Roman"/>
          <w:sz w:val="24"/>
          <w:szCs w:val="24"/>
          <w:lang w:eastAsia="pt-BR"/>
        </w:rPr>
      </w:pPr>
    </w:p>
    <w:p w14:paraId="7DCAEEEC" w14:textId="77777777" w:rsidR="00214345" w:rsidRPr="002F4A00" w:rsidRDefault="00214345" w:rsidP="00214345">
      <w:pPr>
        <w:tabs>
          <w:tab w:val="left" w:pos="2590"/>
        </w:tabs>
        <w:spacing w:after="0" w:line="276" w:lineRule="auto"/>
        <w:ind w:right="-134"/>
        <w:jc w:val="both"/>
        <w:rPr>
          <w:rFonts w:ascii="Times New Roman" w:eastAsia="Times New Roman" w:hAnsi="Times New Roman" w:cs="Times New Roman"/>
          <w:sz w:val="4"/>
          <w:szCs w:val="4"/>
          <w:lang w:eastAsia="pt-BR"/>
        </w:rPr>
      </w:pPr>
    </w:p>
    <w:p w14:paraId="490E3ACB" w14:textId="6554D877" w:rsidR="00434F96" w:rsidRDefault="00434F96" w:rsidP="000313B6">
      <w:pPr>
        <w:spacing w:after="0" w:line="360" w:lineRule="auto"/>
        <w:jc w:val="both"/>
        <w:rPr>
          <w:rFonts w:ascii="Times New Roman" w:eastAsia="Times New Roman" w:hAnsi="Times New Roman" w:cs="Times New Roman"/>
          <w:color w:val="000000"/>
          <w:sz w:val="24"/>
          <w:szCs w:val="24"/>
          <w:lang w:eastAsia="pt-BR"/>
        </w:rPr>
      </w:pPr>
      <w:r w:rsidRPr="00434F96">
        <w:rPr>
          <w:rFonts w:ascii="Times New Roman" w:eastAsia="Times New Roman" w:hAnsi="Times New Roman" w:cs="Times New Roman"/>
          <w:color w:val="000000"/>
          <w:sz w:val="24"/>
          <w:szCs w:val="24"/>
          <w:lang w:eastAsia="pt-BR"/>
        </w:rPr>
        <w:t>A CONTRATADA obriga-se a:</w:t>
      </w:r>
    </w:p>
    <w:p w14:paraId="7807B634" w14:textId="77777777" w:rsidR="007D0580" w:rsidRPr="00434F96" w:rsidRDefault="007D0580" w:rsidP="000313B6">
      <w:pPr>
        <w:spacing w:after="0" w:line="360" w:lineRule="auto"/>
        <w:jc w:val="both"/>
        <w:rPr>
          <w:rFonts w:ascii="Times New Roman" w:eastAsia="Times New Roman" w:hAnsi="Times New Roman" w:cs="Times New Roman"/>
          <w:sz w:val="24"/>
          <w:szCs w:val="24"/>
          <w:lang w:eastAsia="pt-BR"/>
        </w:rPr>
      </w:pPr>
    </w:p>
    <w:p w14:paraId="08F7540E" w14:textId="084BCC89" w:rsidR="00434F96" w:rsidRPr="002F2BE0" w:rsidRDefault="007D0580" w:rsidP="007D0580">
      <w:pPr>
        <w:pStyle w:val="PargrafodaLista"/>
        <w:spacing w:after="0" w:line="360" w:lineRule="auto"/>
        <w:ind w:left="0"/>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12.1 </w:t>
      </w:r>
      <w:r w:rsidR="00A55691">
        <w:rPr>
          <w:rFonts w:ascii="Times New Roman" w:eastAsia="Times New Roman" w:hAnsi="Times New Roman" w:cs="Times New Roman"/>
          <w:color w:val="000000"/>
          <w:sz w:val="24"/>
          <w:szCs w:val="24"/>
          <w:lang w:eastAsia="pt-BR"/>
        </w:rPr>
        <w:t>E</w:t>
      </w:r>
      <w:r w:rsidR="00A55691" w:rsidRPr="00A55691">
        <w:rPr>
          <w:rFonts w:ascii="Times New Roman" w:eastAsia="Times New Roman" w:hAnsi="Times New Roman" w:cs="Times New Roman"/>
          <w:color w:val="000000"/>
          <w:sz w:val="24"/>
          <w:szCs w:val="24"/>
          <w:lang w:eastAsia="pt-BR"/>
        </w:rPr>
        <w:t>fetuar a entrega do objeto em perfeitas condições, no prazo e local indicados pela Administração, em estrita observância das especificações do Termo de Referência e de sua proposta, com os recursos necessários ao perfeito cumprimento das cláusulas contratuais;</w:t>
      </w:r>
      <w:r w:rsidR="00434F96" w:rsidRPr="002F2BE0">
        <w:rPr>
          <w:rFonts w:ascii="Times New Roman" w:eastAsia="Times New Roman" w:hAnsi="Times New Roman" w:cs="Times New Roman"/>
          <w:sz w:val="24"/>
          <w:szCs w:val="24"/>
          <w:lang w:eastAsia="pt-BR"/>
        </w:rPr>
        <w:br/>
      </w:r>
    </w:p>
    <w:p w14:paraId="70C5F891" w14:textId="62BE5A2A" w:rsidR="00434F96" w:rsidRPr="002F2BE0" w:rsidRDefault="007D0580" w:rsidP="007D0580">
      <w:pPr>
        <w:spacing w:after="0" w:line="360" w:lineRule="auto"/>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12.2 </w:t>
      </w:r>
      <w:r w:rsidR="00A55691" w:rsidRPr="00A55691">
        <w:rPr>
          <w:rFonts w:ascii="Times New Roman" w:eastAsia="Times New Roman" w:hAnsi="Times New Roman" w:cs="Times New Roman"/>
          <w:color w:val="000000"/>
          <w:sz w:val="24"/>
          <w:szCs w:val="24"/>
          <w:lang w:eastAsia="pt-BR"/>
        </w:rPr>
        <w:t>O objeto deve estar acompanhado, ainda, quando for o caso, do manual do usuário, com uma versão em português, e da relação da rede de assistência técnica autorizada</w:t>
      </w:r>
      <w:r w:rsidR="00434F96" w:rsidRPr="002F2BE0">
        <w:rPr>
          <w:rFonts w:ascii="Times New Roman" w:eastAsia="Times New Roman" w:hAnsi="Times New Roman" w:cs="Times New Roman"/>
          <w:color w:val="000000"/>
          <w:sz w:val="24"/>
          <w:szCs w:val="24"/>
          <w:lang w:eastAsia="pt-BR"/>
        </w:rPr>
        <w:t>;</w:t>
      </w:r>
      <w:r w:rsidR="00434F96" w:rsidRPr="002F2BE0">
        <w:rPr>
          <w:rFonts w:ascii="Times New Roman" w:eastAsia="Times New Roman" w:hAnsi="Times New Roman" w:cs="Times New Roman"/>
          <w:sz w:val="24"/>
          <w:szCs w:val="24"/>
          <w:lang w:eastAsia="pt-BR"/>
        </w:rPr>
        <w:br/>
      </w:r>
    </w:p>
    <w:p w14:paraId="5AB90A6E" w14:textId="711CFDE4" w:rsidR="00434F96" w:rsidRPr="002F2BE0" w:rsidRDefault="007D0580" w:rsidP="007D0580">
      <w:pPr>
        <w:spacing w:after="0" w:line="360" w:lineRule="auto"/>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12.3 </w:t>
      </w:r>
      <w:r w:rsidR="00A55691" w:rsidRPr="00A55691">
        <w:rPr>
          <w:rFonts w:ascii="Times New Roman" w:eastAsia="Times New Roman" w:hAnsi="Times New Roman" w:cs="Times New Roman"/>
          <w:color w:val="000000"/>
          <w:sz w:val="24"/>
          <w:szCs w:val="24"/>
          <w:lang w:eastAsia="pt-BR"/>
        </w:rPr>
        <w:t>Responsabilizar-se pelos vícios e danos decorrentes do produto, de acordo com os artigos 12, 13, 18 e 26, do Código de Defesa do Consumidor (Lei nº 8.078, de 1990)</w:t>
      </w:r>
      <w:r w:rsidR="00434F96" w:rsidRPr="002F2BE0">
        <w:rPr>
          <w:rFonts w:ascii="Times New Roman" w:eastAsia="Times New Roman" w:hAnsi="Times New Roman" w:cs="Times New Roman"/>
          <w:color w:val="000000"/>
          <w:sz w:val="24"/>
          <w:szCs w:val="24"/>
          <w:lang w:eastAsia="pt-BR"/>
        </w:rPr>
        <w:t>;</w:t>
      </w:r>
      <w:r w:rsidR="00434F96" w:rsidRPr="002F2BE0">
        <w:rPr>
          <w:rFonts w:ascii="Times New Roman" w:eastAsia="Times New Roman" w:hAnsi="Times New Roman" w:cs="Times New Roman"/>
          <w:sz w:val="24"/>
          <w:szCs w:val="24"/>
          <w:lang w:eastAsia="pt-BR"/>
        </w:rPr>
        <w:br/>
      </w:r>
    </w:p>
    <w:p w14:paraId="035D7B5E" w14:textId="00F5E4C5" w:rsidR="00D17B61" w:rsidRPr="00D17B61" w:rsidRDefault="007D0580" w:rsidP="007D0580">
      <w:pPr>
        <w:spacing w:after="0" w:line="360" w:lineRule="auto"/>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12.4 </w:t>
      </w:r>
      <w:r w:rsidR="00A55691" w:rsidRPr="00A55691">
        <w:rPr>
          <w:rFonts w:ascii="Times New Roman" w:eastAsia="Times New Roman" w:hAnsi="Times New Roman" w:cs="Times New Roman"/>
          <w:color w:val="000000"/>
          <w:sz w:val="24"/>
          <w:szCs w:val="24"/>
          <w:lang w:eastAsia="pt-BR"/>
        </w:rPr>
        <w:t>O dever previsto no subitem anterior implica na obrigação de, a critério da Administração, substituir, reparar, corrigir, remover, ou reconstruir, às suas expensas, no prazo máximo de</w:t>
      </w:r>
      <w:r w:rsidR="00A55691" w:rsidRPr="00A55691">
        <w:rPr>
          <w:rFonts w:ascii="Times New Roman" w:eastAsia="Times New Roman" w:hAnsi="Times New Roman" w:cs="Times New Roman"/>
          <w:b/>
          <w:bCs/>
          <w:color w:val="000000"/>
          <w:sz w:val="24"/>
          <w:szCs w:val="24"/>
          <w:lang w:eastAsia="pt-BR"/>
        </w:rPr>
        <w:t xml:space="preserve"> </w:t>
      </w:r>
      <w:r w:rsidR="004C59D6">
        <w:rPr>
          <w:rFonts w:ascii="Times New Roman" w:eastAsia="Times New Roman" w:hAnsi="Times New Roman" w:cs="Times New Roman"/>
          <w:color w:val="000000"/>
          <w:sz w:val="24"/>
          <w:szCs w:val="24"/>
          <w:lang w:eastAsia="pt-BR"/>
        </w:rPr>
        <w:t xml:space="preserve">07 </w:t>
      </w:r>
      <w:r w:rsidR="000313B6">
        <w:rPr>
          <w:rFonts w:ascii="Times New Roman" w:eastAsia="Times New Roman" w:hAnsi="Times New Roman" w:cs="Times New Roman"/>
          <w:color w:val="000000"/>
          <w:sz w:val="24"/>
          <w:szCs w:val="24"/>
          <w:lang w:eastAsia="pt-BR"/>
        </w:rPr>
        <w:t>(</w:t>
      </w:r>
      <w:r w:rsidR="004C59D6">
        <w:rPr>
          <w:rFonts w:ascii="Times New Roman" w:eastAsia="Times New Roman" w:hAnsi="Times New Roman" w:cs="Times New Roman"/>
          <w:color w:val="000000"/>
          <w:sz w:val="24"/>
          <w:szCs w:val="24"/>
          <w:lang w:eastAsia="pt-BR"/>
        </w:rPr>
        <w:t>sete</w:t>
      </w:r>
      <w:r w:rsidR="000313B6">
        <w:rPr>
          <w:rFonts w:ascii="Times New Roman" w:eastAsia="Times New Roman" w:hAnsi="Times New Roman" w:cs="Times New Roman"/>
          <w:color w:val="000000"/>
          <w:sz w:val="24"/>
          <w:szCs w:val="24"/>
          <w:lang w:eastAsia="pt-BR"/>
        </w:rPr>
        <w:t>) dias</w:t>
      </w:r>
      <w:r w:rsidR="00A55691" w:rsidRPr="00A55691">
        <w:rPr>
          <w:rFonts w:ascii="Times New Roman" w:eastAsia="Times New Roman" w:hAnsi="Times New Roman" w:cs="Times New Roman"/>
          <w:color w:val="000000"/>
          <w:sz w:val="24"/>
          <w:szCs w:val="24"/>
          <w:lang w:eastAsia="pt-BR"/>
        </w:rPr>
        <w:t>, o produto com avarias ou defeitos</w:t>
      </w:r>
      <w:r w:rsidR="00434F96" w:rsidRPr="002F2BE0">
        <w:rPr>
          <w:rFonts w:ascii="Times New Roman" w:eastAsia="Times New Roman" w:hAnsi="Times New Roman" w:cs="Times New Roman"/>
          <w:color w:val="000000"/>
          <w:sz w:val="24"/>
          <w:szCs w:val="24"/>
          <w:lang w:eastAsia="pt-BR"/>
        </w:rPr>
        <w:t>;</w:t>
      </w:r>
    </w:p>
    <w:p w14:paraId="2326D850" w14:textId="77777777" w:rsidR="00D17B61" w:rsidRPr="00D17B61" w:rsidRDefault="00D17B61" w:rsidP="000313B6">
      <w:pPr>
        <w:spacing w:after="0" w:line="360" w:lineRule="auto"/>
        <w:jc w:val="both"/>
        <w:textAlignment w:val="baseline"/>
        <w:rPr>
          <w:rFonts w:ascii="Times New Roman" w:eastAsia="Times New Roman" w:hAnsi="Times New Roman" w:cs="Times New Roman"/>
          <w:sz w:val="24"/>
          <w:szCs w:val="24"/>
          <w:lang w:eastAsia="pt-BR"/>
        </w:rPr>
      </w:pPr>
    </w:p>
    <w:p w14:paraId="20DC59F4" w14:textId="0E0240C0" w:rsidR="00434F96" w:rsidRPr="002F2BE0" w:rsidRDefault="007D0580" w:rsidP="007D0580">
      <w:pPr>
        <w:spacing w:after="0" w:line="360" w:lineRule="auto"/>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12.5 </w:t>
      </w:r>
      <w:r w:rsidR="00A55691" w:rsidRPr="00A55691">
        <w:rPr>
          <w:rFonts w:ascii="Times New Roman" w:eastAsia="Times New Roman" w:hAnsi="Times New Roman" w:cs="Times New Roman"/>
          <w:sz w:val="24"/>
          <w:szCs w:val="24"/>
          <w:lang w:eastAsia="pt-BR"/>
        </w:rPr>
        <w:t>Atender prontamente a quaisquer exigências da Administração, inerentes ao objeto da presente contratação</w:t>
      </w:r>
      <w:r w:rsidR="00D17B61" w:rsidRPr="00D17B61">
        <w:rPr>
          <w:rFonts w:ascii="Times New Roman" w:eastAsia="Times New Roman" w:hAnsi="Times New Roman" w:cs="Times New Roman"/>
          <w:sz w:val="24"/>
          <w:szCs w:val="24"/>
          <w:lang w:eastAsia="pt-BR"/>
        </w:rPr>
        <w:t>;</w:t>
      </w:r>
      <w:r w:rsidR="00434F96" w:rsidRPr="002F2BE0">
        <w:rPr>
          <w:rFonts w:ascii="Times New Roman" w:eastAsia="Times New Roman" w:hAnsi="Times New Roman" w:cs="Times New Roman"/>
          <w:sz w:val="24"/>
          <w:szCs w:val="24"/>
          <w:lang w:eastAsia="pt-BR"/>
        </w:rPr>
        <w:br/>
      </w:r>
    </w:p>
    <w:p w14:paraId="104FF858" w14:textId="41126B59" w:rsidR="00D17B61" w:rsidRPr="00D17B61" w:rsidRDefault="007D0580" w:rsidP="007D0580">
      <w:pPr>
        <w:pStyle w:val="PargrafodaLista"/>
        <w:spacing w:after="0" w:line="360" w:lineRule="auto"/>
        <w:ind w:left="0"/>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12.6 </w:t>
      </w:r>
      <w:r w:rsidR="00A55691" w:rsidRPr="00A55691">
        <w:rPr>
          <w:rFonts w:ascii="Times New Roman" w:eastAsia="Times New Roman" w:hAnsi="Times New Roman" w:cs="Times New Roman"/>
          <w:color w:val="000000"/>
          <w:sz w:val="24"/>
          <w:szCs w:val="24"/>
          <w:lang w:eastAsia="pt-BR"/>
        </w:rPr>
        <w:t>Comunicar à Administração, no prazo máximo de 24 (vinte e quatro) horas que antecede a data da entrega, os motivos que impossibilitem o cumprimento do prazo previsto, com a devida comprovação</w:t>
      </w:r>
      <w:r w:rsidR="00434F96" w:rsidRPr="002F2BE0">
        <w:rPr>
          <w:rFonts w:ascii="Times New Roman" w:eastAsia="Times New Roman" w:hAnsi="Times New Roman" w:cs="Times New Roman"/>
          <w:color w:val="000000"/>
          <w:sz w:val="24"/>
          <w:szCs w:val="24"/>
          <w:lang w:eastAsia="pt-BR"/>
        </w:rPr>
        <w:t>;</w:t>
      </w:r>
    </w:p>
    <w:p w14:paraId="13451D5F" w14:textId="77777777" w:rsidR="00D17B61" w:rsidRPr="00D17B61" w:rsidRDefault="00D17B61" w:rsidP="000313B6">
      <w:pPr>
        <w:pStyle w:val="PargrafodaLista"/>
        <w:spacing w:after="0" w:line="360" w:lineRule="auto"/>
        <w:ind w:left="0"/>
        <w:jc w:val="both"/>
        <w:textAlignment w:val="baseline"/>
        <w:rPr>
          <w:rFonts w:ascii="Times New Roman" w:eastAsia="Times New Roman" w:hAnsi="Times New Roman" w:cs="Times New Roman"/>
          <w:sz w:val="24"/>
          <w:szCs w:val="24"/>
          <w:lang w:eastAsia="pt-BR"/>
        </w:rPr>
      </w:pPr>
    </w:p>
    <w:p w14:paraId="73956089" w14:textId="7BB7920A" w:rsidR="00434F96" w:rsidRPr="002F2BE0" w:rsidRDefault="007D0580" w:rsidP="007D0580">
      <w:pPr>
        <w:pStyle w:val="PargrafodaLista"/>
        <w:spacing w:after="0" w:line="360" w:lineRule="auto"/>
        <w:ind w:left="0"/>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12.7 </w:t>
      </w:r>
      <w:r w:rsidR="00A55691" w:rsidRPr="00A55691">
        <w:rPr>
          <w:rFonts w:ascii="Times New Roman" w:eastAsia="Times New Roman" w:hAnsi="Times New Roman" w:cs="Times New Roman"/>
          <w:sz w:val="24"/>
          <w:szCs w:val="24"/>
          <w:lang w:eastAsia="pt-BR"/>
        </w:rPr>
        <w:t>Manter, durante toda a execução do contrato, em compatibilidade com as obrigações assumidas, todas as condições de habilitação e qualificação exigidas na contratação</w:t>
      </w:r>
      <w:r w:rsidR="00D17B61" w:rsidRPr="00D17B61">
        <w:rPr>
          <w:rFonts w:ascii="Times New Roman" w:eastAsia="Times New Roman" w:hAnsi="Times New Roman" w:cs="Times New Roman"/>
          <w:sz w:val="24"/>
          <w:szCs w:val="24"/>
          <w:lang w:eastAsia="pt-BR"/>
        </w:rPr>
        <w:t>;</w:t>
      </w:r>
      <w:r w:rsidR="00434F96" w:rsidRPr="002F2BE0">
        <w:rPr>
          <w:rFonts w:ascii="Times New Roman" w:eastAsia="Times New Roman" w:hAnsi="Times New Roman" w:cs="Times New Roman"/>
          <w:sz w:val="24"/>
          <w:szCs w:val="24"/>
          <w:lang w:eastAsia="pt-BR"/>
        </w:rPr>
        <w:br/>
      </w:r>
    </w:p>
    <w:p w14:paraId="1819D2A3" w14:textId="154F8546" w:rsidR="00434F96" w:rsidRPr="002F2BE0" w:rsidRDefault="007D0580" w:rsidP="007D0580">
      <w:pPr>
        <w:pStyle w:val="PargrafodaLista"/>
        <w:spacing w:after="0" w:line="360" w:lineRule="auto"/>
        <w:ind w:left="0"/>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12.8 </w:t>
      </w:r>
      <w:r w:rsidR="00A55691">
        <w:rPr>
          <w:rFonts w:ascii="Times New Roman" w:eastAsia="Times New Roman" w:hAnsi="Times New Roman" w:cs="Times New Roman"/>
          <w:color w:val="000000"/>
          <w:sz w:val="24"/>
          <w:szCs w:val="24"/>
          <w:lang w:eastAsia="pt-BR"/>
        </w:rPr>
        <w:t>N</w:t>
      </w:r>
      <w:r w:rsidR="00A55691" w:rsidRPr="00A55691">
        <w:rPr>
          <w:rFonts w:ascii="Times New Roman" w:eastAsia="Times New Roman" w:hAnsi="Times New Roman" w:cs="Times New Roman"/>
          <w:color w:val="000000"/>
          <w:sz w:val="24"/>
          <w:szCs w:val="24"/>
          <w:lang w:eastAsia="pt-BR"/>
        </w:rPr>
        <w:t>ão transferir a terceiros, por qualquer forma, nem mesmo parcialmente, as obrigações assumidas, nem subcontratar qualquer das prestações a que está obrigada, exceto nas condições autorizadas no Termo de Referência ou na minuta de contrato</w:t>
      </w:r>
      <w:r w:rsidR="00434F96" w:rsidRPr="002F2BE0">
        <w:rPr>
          <w:rFonts w:ascii="Times New Roman" w:eastAsia="Times New Roman" w:hAnsi="Times New Roman" w:cs="Times New Roman"/>
          <w:color w:val="000000"/>
          <w:sz w:val="24"/>
          <w:szCs w:val="24"/>
          <w:lang w:eastAsia="pt-BR"/>
        </w:rPr>
        <w:t>;</w:t>
      </w:r>
      <w:r w:rsidR="00434F96" w:rsidRPr="002F2BE0">
        <w:rPr>
          <w:rFonts w:ascii="Times New Roman" w:eastAsia="Times New Roman" w:hAnsi="Times New Roman" w:cs="Times New Roman"/>
          <w:sz w:val="24"/>
          <w:szCs w:val="24"/>
          <w:lang w:eastAsia="pt-BR"/>
        </w:rPr>
        <w:br/>
      </w:r>
    </w:p>
    <w:p w14:paraId="31B284D7" w14:textId="5D45F650" w:rsidR="00434F96" w:rsidRDefault="007D0580" w:rsidP="007D0580">
      <w:pPr>
        <w:pStyle w:val="PargrafodaLista"/>
        <w:spacing w:after="0" w:line="360" w:lineRule="auto"/>
        <w:ind w:left="0"/>
        <w:jc w:val="both"/>
        <w:textAlignment w:val="baseline"/>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12.9 </w:t>
      </w:r>
      <w:r w:rsidR="00D17B61">
        <w:rPr>
          <w:rFonts w:ascii="Times New Roman" w:eastAsia="Times New Roman" w:hAnsi="Times New Roman" w:cs="Times New Roman"/>
          <w:color w:val="000000"/>
          <w:sz w:val="24"/>
          <w:szCs w:val="24"/>
          <w:lang w:eastAsia="pt-BR"/>
        </w:rPr>
        <w:t>N</w:t>
      </w:r>
      <w:r w:rsidR="00434F96" w:rsidRPr="001D75F8">
        <w:rPr>
          <w:rFonts w:ascii="Times New Roman" w:eastAsia="Times New Roman" w:hAnsi="Times New Roman" w:cs="Times New Roman"/>
          <w:color w:val="000000"/>
          <w:sz w:val="24"/>
          <w:szCs w:val="24"/>
          <w:lang w:eastAsia="pt-BR"/>
        </w:rPr>
        <w:t>ão permitir a utilização de qualquer trabalho do menor de dezesseis anos, exceto na condição de aprendiz para os maiores de quatorze anos; nem permitir a utilização do trabalho do menor de dezoito anos em trabalho noturno, perigoso ou insalubre;</w:t>
      </w:r>
    </w:p>
    <w:p w14:paraId="71C90961" w14:textId="77777777" w:rsidR="00A55691" w:rsidRDefault="00A55691" w:rsidP="000313B6">
      <w:pPr>
        <w:pStyle w:val="PargrafodaLista"/>
        <w:spacing w:after="0" w:line="360" w:lineRule="auto"/>
        <w:ind w:left="0"/>
        <w:jc w:val="both"/>
        <w:textAlignment w:val="baseline"/>
        <w:rPr>
          <w:rFonts w:ascii="Times New Roman" w:eastAsia="Times New Roman" w:hAnsi="Times New Roman" w:cs="Times New Roman"/>
          <w:color w:val="000000"/>
          <w:sz w:val="24"/>
          <w:szCs w:val="24"/>
          <w:lang w:eastAsia="pt-BR"/>
        </w:rPr>
      </w:pPr>
    </w:p>
    <w:p w14:paraId="4F0B3909" w14:textId="41F61894" w:rsidR="001D75F8" w:rsidRPr="002F2BE0" w:rsidRDefault="007D0580" w:rsidP="007D0580">
      <w:pPr>
        <w:pStyle w:val="PargrafodaLista"/>
        <w:spacing w:after="0" w:line="360" w:lineRule="auto"/>
        <w:ind w:left="0"/>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12.10 </w:t>
      </w:r>
      <w:r w:rsidR="00A55691" w:rsidRPr="00A55691">
        <w:rPr>
          <w:rFonts w:ascii="Times New Roman" w:eastAsia="Times New Roman" w:hAnsi="Times New Roman" w:cs="Times New Roman"/>
          <w:color w:val="000000"/>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r w:rsidR="001D75F8" w:rsidRPr="002F2BE0">
        <w:rPr>
          <w:rFonts w:ascii="Times New Roman" w:eastAsia="Times New Roman" w:hAnsi="Times New Roman" w:cs="Times New Roman"/>
          <w:color w:val="000000"/>
          <w:sz w:val="24"/>
          <w:szCs w:val="24"/>
          <w:lang w:eastAsia="pt-BR"/>
        </w:rPr>
        <w:t>;</w:t>
      </w:r>
      <w:r w:rsidR="001D75F8" w:rsidRPr="002F2BE0">
        <w:rPr>
          <w:rFonts w:ascii="Times New Roman" w:eastAsia="Times New Roman" w:hAnsi="Times New Roman" w:cs="Times New Roman"/>
          <w:sz w:val="24"/>
          <w:szCs w:val="24"/>
          <w:lang w:eastAsia="pt-BR"/>
        </w:rPr>
        <w:br/>
      </w:r>
    </w:p>
    <w:p w14:paraId="6BAA6097" w14:textId="39C8414D" w:rsidR="001D75F8" w:rsidRPr="002F2BE0" w:rsidRDefault="007D0580" w:rsidP="007D0580">
      <w:pPr>
        <w:pStyle w:val="PargrafodaLista"/>
        <w:spacing w:after="0" w:line="360" w:lineRule="auto"/>
        <w:ind w:left="0"/>
        <w:jc w:val="both"/>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12.11 </w:t>
      </w:r>
      <w:r w:rsidR="00A55691" w:rsidRPr="00A55691">
        <w:rPr>
          <w:rFonts w:ascii="Times New Roman" w:eastAsia="Times New Roman" w:hAnsi="Times New Roman" w:cs="Times New Roman"/>
          <w:color w:val="000000"/>
          <w:sz w:val="24"/>
          <w:szCs w:val="24"/>
          <w:lang w:eastAsia="pt-BR"/>
        </w:rPr>
        <w:t>Cumprir as exigências de reserva de cargos prevista em lei, bem como em outras normas específicas, para pessoa com deficiência, para reabilitado da Previdência Social e para aprendiz</w:t>
      </w:r>
      <w:r w:rsidR="001D75F8" w:rsidRPr="002F2BE0">
        <w:rPr>
          <w:rFonts w:ascii="Times New Roman" w:eastAsia="Times New Roman" w:hAnsi="Times New Roman" w:cs="Times New Roman"/>
          <w:color w:val="000000"/>
          <w:sz w:val="24"/>
          <w:szCs w:val="24"/>
          <w:lang w:eastAsia="pt-BR"/>
        </w:rPr>
        <w:t>;</w:t>
      </w:r>
    </w:p>
    <w:p w14:paraId="770449C1" w14:textId="125DDB19" w:rsidR="00214345" w:rsidRPr="00434F96" w:rsidRDefault="00214345" w:rsidP="001D75F8">
      <w:pPr>
        <w:spacing w:after="0" w:line="240" w:lineRule="auto"/>
        <w:rPr>
          <w:rFonts w:ascii="Times New Roman" w:eastAsia="Times New Roman" w:hAnsi="Times New Roman" w:cs="Times New Roman"/>
          <w:sz w:val="4"/>
          <w:szCs w:val="4"/>
          <w:lang w:eastAsia="pt-BR"/>
        </w:rPr>
      </w:pPr>
    </w:p>
    <w:p w14:paraId="7A8E68B2" w14:textId="77777777" w:rsidR="00214345" w:rsidRPr="00434F96" w:rsidRDefault="00214345" w:rsidP="00434F96">
      <w:pPr>
        <w:tabs>
          <w:tab w:val="left" w:pos="2590"/>
        </w:tabs>
        <w:spacing w:after="0" w:line="276" w:lineRule="auto"/>
        <w:ind w:right="-134"/>
        <w:jc w:val="both"/>
        <w:rPr>
          <w:rFonts w:ascii="Times New Roman" w:eastAsia="Times New Roman" w:hAnsi="Times New Roman" w:cs="Times New Roman"/>
          <w:sz w:val="4"/>
          <w:szCs w:val="4"/>
          <w:lang w:eastAsia="pt-BR"/>
        </w:rPr>
      </w:pPr>
    </w:p>
    <w:p w14:paraId="445370F8" w14:textId="77777777" w:rsidR="00214345" w:rsidRDefault="00214345" w:rsidP="00214345">
      <w:pPr>
        <w:tabs>
          <w:tab w:val="left" w:pos="2590"/>
        </w:tabs>
        <w:spacing w:after="0" w:line="276" w:lineRule="auto"/>
        <w:ind w:right="-134"/>
        <w:jc w:val="both"/>
        <w:rPr>
          <w:rFonts w:ascii="Times New Roman" w:eastAsia="Times New Roman" w:hAnsi="Times New Roman" w:cs="Times New Roman"/>
          <w:sz w:val="24"/>
          <w:szCs w:val="24"/>
          <w:lang w:eastAsia="pt-BR"/>
        </w:rPr>
      </w:pPr>
    </w:p>
    <w:p w14:paraId="5021C11F" w14:textId="53BCB19D" w:rsidR="00214345" w:rsidRPr="001D75F8" w:rsidRDefault="001D75F8" w:rsidP="00657200">
      <w:pPr>
        <w:shd w:val="clear" w:color="auto" w:fill="D9D9D9"/>
        <w:spacing w:after="0"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w:t>
      </w:r>
      <w:r w:rsidR="007D0580">
        <w:rPr>
          <w:rFonts w:ascii="Times New Roman" w:eastAsia="Times New Roman" w:hAnsi="Times New Roman" w:cs="Times New Roman"/>
          <w:b/>
          <w:sz w:val="24"/>
          <w:szCs w:val="24"/>
          <w:lang w:eastAsia="pt-BR"/>
        </w:rPr>
        <w:t>3</w:t>
      </w:r>
      <w:r>
        <w:rPr>
          <w:rFonts w:ascii="Times New Roman" w:eastAsia="Times New Roman" w:hAnsi="Times New Roman" w:cs="Times New Roman"/>
          <w:b/>
          <w:sz w:val="24"/>
          <w:szCs w:val="24"/>
          <w:lang w:eastAsia="pt-BR"/>
        </w:rPr>
        <w:t>.</w:t>
      </w:r>
      <w:r w:rsidR="00214345" w:rsidRPr="001D75F8">
        <w:rPr>
          <w:rFonts w:ascii="Times New Roman" w:eastAsia="Times New Roman" w:hAnsi="Times New Roman" w:cs="Times New Roman"/>
          <w:b/>
          <w:sz w:val="24"/>
          <w:szCs w:val="24"/>
          <w:lang w:eastAsia="pt-BR"/>
        </w:rPr>
        <w:t xml:space="preserve">        </w:t>
      </w:r>
      <w:r>
        <w:rPr>
          <w:rFonts w:ascii="Times New Roman" w:eastAsia="Times New Roman" w:hAnsi="Times New Roman" w:cs="Times New Roman"/>
          <w:b/>
          <w:sz w:val="24"/>
          <w:szCs w:val="24"/>
          <w:lang w:eastAsia="pt-BR"/>
        </w:rPr>
        <w:t>OBRIGAÇÕES DA CONTRATANTE</w:t>
      </w:r>
      <w:r w:rsidR="00A55691">
        <w:rPr>
          <w:rFonts w:ascii="Times New Roman" w:eastAsia="Times New Roman" w:hAnsi="Times New Roman" w:cs="Times New Roman"/>
          <w:b/>
          <w:sz w:val="24"/>
          <w:szCs w:val="24"/>
          <w:lang w:eastAsia="pt-BR"/>
        </w:rPr>
        <w:t>:</w:t>
      </w:r>
    </w:p>
    <w:p w14:paraId="39FA92BC" w14:textId="77777777" w:rsidR="00214345" w:rsidRDefault="00214345" w:rsidP="00214345">
      <w:pPr>
        <w:tabs>
          <w:tab w:val="left" w:pos="2590"/>
        </w:tabs>
        <w:spacing w:after="0" w:line="276" w:lineRule="auto"/>
        <w:ind w:right="-134"/>
        <w:jc w:val="both"/>
        <w:rPr>
          <w:rFonts w:ascii="Times New Roman" w:eastAsia="Times New Roman" w:hAnsi="Times New Roman" w:cs="Times New Roman"/>
          <w:sz w:val="24"/>
          <w:szCs w:val="24"/>
          <w:lang w:eastAsia="pt-BR"/>
        </w:rPr>
      </w:pPr>
    </w:p>
    <w:p w14:paraId="5CDC1348" w14:textId="77777777" w:rsidR="00214345" w:rsidRPr="002779EF" w:rsidRDefault="00214345" w:rsidP="00214345">
      <w:pPr>
        <w:tabs>
          <w:tab w:val="left" w:pos="2590"/>
        </w:tabs>
        <w:spacing w:after="0" w:line="276" w:lineRule="auto"/>
        <w:ind w:right="-134"/>
        <w:jc w:val="both"/>
        <w:rPr>
          <w:rFonts w:ascii="Times New Roman" w:eastAsia="Times New Roman" w:hAnsi="Times New Roman" w:cs="Times New Roman"/>
          <w:sz w:val="4"/>
          <w:szCs w:val="4"/>
          <w:lang w:eastAsia="pt-BR"/>
        </w:rPr>
      </w:pPr>
    </w:p>
    <w:p w14:paraId="61E67AC9" w14:textId="77777777" w:rsidR="001D75F8" w:rsidRPr="001D75F8" w:rsidRDefault="001D75F8" w:rsidP="000313B6">
      <w:pPr>
        <w:tabs>
          <w:tab w:val="left" w:pos="2590"/>
        </w:tabs>
        <w:spacing w:after="0" w:line="360" w:lineRule="auto"/>
        <w:jc w:val="both"/>
        <w:rPr>
          <w:rFonts w:ascii="Times New Roman" w:eastAsia="Times New Roman" w:hAnsi="Times New Roman" w:cs="Times New Roman"/>
          <w:sz w:val="24"/>
          <w:szCs w:val="24"/>
          <w:lang w:eastAsia="pt-BR"/>
        </w:rPr>
      </w:pPr>
      <w:r w:rsidRPr="001D75F8">
        <w:rPr>
          <w:rFonts w:ascii="Times New Roman" w:eastAsia="Times New Roman" w:hAnsi="Times New Roman" w:cs="Times New Roman"/>
          <w:sz w:val="24"/>
          <w:szCs w:val="24"/>
          <w:lang w:eastAsia="pt-BR"/>
        </w:rPr>
        <w:t>A CONTRATANTE obriga-se a:</w:t>
      </w:r>
    </w:p>
    <w:p w14:paraId="620154BF" w14:textId="77777777" w:rsidR="001D75F8" w:rsidRPr="001D75F8" w:rsidRDefault="001D75F8" w:rsidP="000313B6">
      <w:pPr>
        <w:tabs>
          <w:tab w:val="left" w:pos="2590"/>
        </w:tabs>
        <w:spacing w:after="0" w:line="360" w:lineRule="auto"/>
        <w:jc w:val="both"/>
        <w:rPr>
          <w:rFonts w:ascii="Times New Roman" w:eastAsia="Times New Roman" w:hAnsi="Times New Roman" w:cs="Times New Roman"/>
          <w:sz w:val="24"/>
          <w:szCs w:val="24"/>
          <w:lang w:eastAsia="pt-BR"/>
        </w:rPr>
      </w:pPr>
    </w:p>
    <w:p w14:paraId="681D1A85" w14:textId="7DC54AEC" w:rsidR="001D75F8" w:rsidRPr="001D75F8" w:rsidRDefault="007D0580" w:rsidP="000313B6">
      <w:pPr>
        <w:tabs>
          <w:tab w:val="left" w:pos="2590"/>
        </w:tabs>
        <w:spacing w:after="0" w:line="360" w:lineRule="auto"/>
        <w:ind w:hanging="283"/>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t xml:space="preserve">13.1 </w:t>
      </w:r>
      <w:r w:rsidR="000313B6" w:rsidRPr="000313B6">
        <w:rPr>
          <w:rFonts w:ascii="Times New Roman" w:eastAsia="Times New Roman" w:hAnsi="Times New Roman" w:cs="Times New Roman"/>
          <w:sz w:val="24"/>
          <w:szCs w:val="24"/>
          <w:lang w:eastAsia="pt-BR"/>
        </w:rPr>
        <w:t>Receber provisoriamente o objeto disponibilizando local, data e horário e demais condições estabelecidas;</w:t>
      </w:r>
    </w:p>
    <w:p w14:paraId="3F8F592D" w14:textId="77777777" w:rsidR="001D75F8" w:rsidRPr="001D75F8" w:rsidRDefault="001D75F8" w:rsidP="000313B6">
      <w:pPr>
        <w:tabs>
          <w:tab w:val="left" w:pos="2590"/>
        </w:tabs>
        <w:spacing w:after="0" w:line="360" w:lineRule="auto"/>
        <w:jc w:val="both"/>
        <w:rPr>
          <w:rFonts w:ascii="Times New Roman" w:eastAsia="Times New Roman" w:hAnsi="Times New Roman" w:cs="Times New Roman"/>
          <w:sz w:val="24"/>
          <w:szCs w:val="24"/>
          <w:lang w:eastAsia="pt-BR"/>
        </w:rPr>
      </w:pPr>
    </w:p>
    <w:p w14:paraId="795CECA9" w14:textId="73DDA9BB" w:rsidR="001D75F8" w:rsidRPr="001D75F8" w:rsidRDefault="007D0580" w:rsidP="000313B6">
      <w:pPr>
        <w:tabs>
          <w:tab w:val="left" w:pos="2590"/>
        </w:tabs>
        <w:spacing w:after="0" w:line="360" w:lineRule="auto"/>
        <w:ind w:hanging="283"/>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t xml:space="preserve">13.2 </w:t>
      </w:r>
      <w:r w:rsidR="000313B6" w:rsidRPr="000313B6">
        <w:rPr>
          <w:rFonts w:ascii="Times New Roman" w:eastAsia="Times New Roman" w:hAnsi="Times New Roman" w:cs="Times New Roman"/>
          <w:sz w:val="24"/>
          <w:szCs w:val="24"/>
          <w:lang w:eastAsia="pt-BR"/>
        </w:rPr>
        <w:t>Verificar minuciosamente, no prazo fixado, a conformidade dos bens recebidos provisoriamente com as especificações constantes no Termo de Referência, para fins de aceitação e recebimento definitivos</w:t>
      </w:r>
      <w:r w:rsidR="001D75F8" w:rsidRPr="001D75F8">
        <w:rPr>
          <w:rFonts w:ascii="Times New Roman" w:eastAsia="Times New Roman" w:hAnsi="Times New Roman" w:cs="Times New Roman"/>
          <w:sz w:val="24"/>
          <w:szCs w:val="24"/>
          <w:lang w:eastAsia="pt-BR"/>
        </w:rPr>
        <w:t xml:space="preserve">; </w:t>
      </w:r>
    </w:p>
    <w:p w14:paraId="7CEFFD03" w14:textId="77777777" w:rsidR="001D75F8" w:rsidRPr="001D75F8" w:rsidRDefault="001D75F8" w:rsidP="000313B6">
      <w:pPr>
        <w:tabs>
          <w:tab w:val="left" w:pos="2590"/>
        </w:tabs>
        <w:spacing w:after="0" w:line="360" w:lineRule="auto"/>
        <w:jc w:val="both"/>
        <w:rPr>
          <w:rFonts w:ascii="Times New Roman" w:eastAsia="Times New Roman" w:hAnsi="Times New Roman" w:cs="Times New Roman"/>
          <w:sz w:val="24"/>
          <w:szCs w:val="24"/>
          <w:lang w:eastAsia="pt-BR"/>
        </w:rPr>
      </w:pPr>
    </w:p>
    <w:p w14:paraId="1DCA5267" w14:textId="2DB906C2" w:rsidR="001D75F8" w:rsidRPr="001D75F8" w:rsidRDefault="007D0580" w:rsidP="007D0580">
      <w:pPr>
        <w:pStyle w:val="PargrafodaLista"/>
        <w:tabs>
          <w:tab w:val="left" w:pos="2590"/>
        </w:tabs>
        <w:spacing w:after="0" w:line="360" w:lineRule="auto"/>
        <w:ind w:left="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13.3 </w:t>
      </w:r>
      <w:r w:rsidR="000313B6" w:rsidRPr="000313B6">
        <w:rPr>
          <w:rFonts w:ascii="Times New Roman" w:eastAsia="Times New Roman" w:hAnsi="Times New Roman" w:cs="Times New Roman"/>
          <w:sz w:val="24"/>
          <w:szCs w:val="24"/>
          <w:lang w:eastAsia="pt-BR"/>
        </w:rPr>
        <w:t>Acompanhar e fiscalizar o cumprimento das obrigações da Contratada, através de servidor especialmente designado</w:t>
      </w:r>
      <w:r w:rsidR="001D75F8" w:rsidRPr="001D75F8">
        <w:rPr>
          <w:rFonts w:ascii="Times New Roman" w:eastAsia="Times New Roman" w:hAnsi="Times New Roman" w:cs="Times New Roman"/>
          <w:sz w:val="24"/>
          <w:szCs w:val="24"/>
          <w:lang w:eastAsia="pt-BR"/>
        </w:rPr>
        <w:t>;</w:t>
      </w:r>
    </w:p>
    <w:p w14:paraId="75C80C10" w14:textId="77777777" w:rsidR="001D75F8" w:rsidRPr="001D75F8" w:rsidRDefault="001D75F8" w:rsidP="000313B6">
      <w:pPr>
        <w:tabs>
          <w:tab w:val="left" w:pos="2590"/>
        </w:tabs>
        <w:spacing w:after="0" w:line="360" w:lineRule="auto"/>
        <w:jc w:val="both"/>
        <w:rPr>
          <w:rFonts w:ascii="Times New Roman" w:eastAsia="Times New Roman" w:hAnsi="Times New Roman" w:cs="Times New Roman"/>
          <w:sz w:val="24"/>
          <w:szCs w:val="24"/>
          <w:lang w:eastAsia="pt-BR"/>
        </w:rPr>
      </w:pPr>
    </w:p>
    <w:p w14:paraId="1683A911" w14:textId="757DFE64" w:rsidR="001D75F8" w:rsidRPr="001D75F8" w:rsidRDefault="007D0580" w:rsidP="007D0580">
      <w:pPr>
        <w:pStyle w:val="PargrafodaLista"/>
        <w:tabs>
          <w:tab w:val="left" w:pos="2590"/>
        </w:tabs>
        <w:spacing w:after="0" w:line="360" w:lineRule="auto"/>
        <w:ind w:left="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 xml:space="preserve">13.4 </w:t>
      </w:r>
      <w:r w:rsidR="000313B6" w:rsidRPr="000313B6">
        <w:rPr>
          <w:rFonts w:ascii="Times New Roman" w:eastAsia="Times New Roman" w:hAnsi="Times New Roman" w:cs="Times New Roman"/>
          <w:sz w:val="24"/>
          <w:szCs w:val="24"/>
          <w:lang w:eastAsia="pt-BR"/>
        </w:rPr>
        <w:t>Comunicar à Contratada, por escrito, sobre imperfeições, falhas ou irregularidades verificadas no objeto fornecido, para que seja substituído, reparado ou corrigido</w:t>
      </w:r>
      <w:r w:rsidR="001D75F8" w:rsidRPr="001D75F8">
        <w:rPr>
          <w:rFonts w:ascii="Times New Roman" w:eastAsia="Times New Roman" w:hAnsi="Times New Roman" w:cs="Times New Roman"/>
          <w:sz w:val="24"/>
          <w:szCs w:val="24"/>
          <w:lang w:eastAsia="pt-BR"/>
        </w:rPr>
        <w:t>;</w:t>
      </w:r>
    </w:p>
    <w:p w14:paraId="53F9B057" w14:textId="77777777" w:rsidR="001D75F8" w:rsidRPr="001D75F8" w:rsidRDefault="001D75F8" w:rsidP="000313B6">
      <w:pPr>
        <w:tabs>
          <w:tab w:val="left" w:pos="2590"/>
        </w:tabs>
        <w:spacing w:after="0" w:line="360" w:lineRule="auto"/>
        <w:jc w:val="both"/>
        <w:rPr>
          <w:rFonts w:ascii="Times New Roman" w:eastAsia="Times New Roman" w:hAnsi="Times New Roman" w:cs="Times New Roman"/>
          <w:sz w:val="24"/>
          <w:szCs w:val="24"/>
          <w:lang w:eastAsia="pt-BR"/>
        </w:rPr>
      </w:pPr>
    </w:p>
    <w:p w14:paraId="2CEED82B" w14:textId="27DC6F96" w:rsidR="001D75F8" w:rsidRPr="001D75F8" w:rsidRDefault="007D0580" w:rsidP="007D0580">
      <w:pPr>
        <w:pStyle w:val="PargrafodaLista"/>
        <w:tabs>
          <w:tab w:val="left" w:pos="2590"/>
        </w:tabs>
        <w:spacing w:after="0" w:line="360" w:lineRule="auto"/>
        <w:ind w:left="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13.5 </w:t>
      </w:r>
      <w:r w:rsidR="000313B6" w:rsidRPr="000313B6">
        <w:rPr>
          <w:rFonts w:ascii="Times New Roman" w:eastAsia="Times New Roman" w:hAnsi="Times New Roman" w:cs="Times New Roman"/>
          <w:sz w:val="24"/>
          <w:szCs w:val="24"/>
          <w:lang w:eastAsia="pt-BR"/>
        </w:rPr>
        <w:t>Efetuar o pagamento à Contratada no valor correspondente ao fornecimento do objeto, no prazo e na forma estabelecidos neste termo</w:t>
      </w:r>
      <w:r w:rsidR="001D75F8" w:rsidRPr="001D75F8">
        <w:rPr>
          <w:rFonts w:ascii="Times New Roman" w:eastAsia="Times New Roman" w:hAnsi="Times New Roman" w:cs="Times New Roman"/>
          <w:sz w:val="24"/>
          <w:szCs w:val="24"/>
          <w:lang w:eastAsia="pt-BR"/>
        </w:rPr>
        <w:t>;</w:t>
      </w:r>
    </w:p>
    <w:p w14:paraId="61E7A5F0" w14:textId="77777777" w:rsidR="001D75F8" w:rsidRPr="001D75F8" w:rsidRDefault="001D75F8" w:rsidP="000313B6">
      <w:pPr>
        <w:tabs>
          <w:tab w:val="left" w:pos="2590"/>
        </w:tabs>
        <w:spacing w:after="0" w:line="360" w:lineRule="auto"/>
        <w:jc w:val="both"/>
        <w:rPr>
          <w:rFonts w:ascii="Times New Roman" w:eastAsia="Times New Roman" w:hAnsi="Times New Roman" w:cs="Times New Roman"/>
          <w:sz w:val="24"/>
          <w:szCs w:val="24"/>
          <w:lang w:eastAsia="pt-BR"/>
        </w:rPr>
      </w:pPr>
    </w:p>
    <w:p w14:paraId="65B6A388" w14:textId="4488FE8F" w:rsidR="000313B6" w:rsidRDefault="007D0580" w:rsidP="007D0580">
      <w:pPr>
        <w:pStyle w:val="PargrafodaLista"/>
        <w:tabs>
          <w:tab w:val="left" w:pos="2590"/>
        </w:tabs>
        <w:spacing w:after="0" w:line="360" w:lineRule="auto"/>
        <w:ind w:left="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13.6 </w:t>
      </w:r>
      <w:r w:rsidR="000313B6" w:rsidRPr="000313B6">
        <w:rPr>
          <w:rFonts w:ascii="Times New Roman" w:eastAsia="Times New Roman" w:hAnsi="Times New Roman" w:cs="Times New Roman"/>
          <w:sz w:val="24"/>
          <w:szCs w:val="24"/>
          <w:lang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0F630B1" w14:textId="77777777" w:rsidR="006A2795" w:rsidRDefault="006A2795" w:rsidP="007D0580">
      <w:pPr>
        <w:pStyle w:val="PargrafodaLista"/>
        <w:tabs>
          <w:tab w:val="left" w:pos="2590"/>
        </w:tabs>
        <w:spacing w:after="0" w:line="360" w:lineRule="auto"/>
        <w:ind w:left="0"/>
        <w:jc w:val="both"/>
        <w:rPr>
          <w:rFonts w:ascii="Times New Roman" w:eastAsia="Times New Roman" w:hAnsi="Times New Roman" w:cs="Times New Roman"/>
          <w:sz w:val="24"/>
          <w:szCs w:val="24"/>
          <w:lang w:eastAsia="pt-BR"/>
        </w:rPr>
      </w:pPr>
    </w:p>
    <w:p w14:paraId="5DAB7CAF" w14:textId="19FD64CF" w:rsidR="001D75F8" w:rsidRPr="001D75F8" w:rsidRDefault="001D75F8" w:rsidP="00F46079">
      <w:pPr>
        <w:shd w:val="clear" w:color="auto" w:fill="D9D9D9"/>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w:t>
      </w:r>
      <w:r w:rsidR="00594540">
        <w:rPr>
          <w:rFonts w:ascii="Times New Roman" w:eastAsia="Times New Roman" w:hAnsi="Times New Roman" w:cs="Times New Roman"/>
          <w:b/>
          <w:sz w:val="24"/>
          <w:szCs w:val="24"/>
          <w:lang w:eastAsia="pt-BR"/>
        </w:rPr>
        <w:t>4</w:t>
      </w:r>
      <w:r>
        <w:rPr>
          <w:rFonts w:ascii="Times New Roman" w:eastAsia="Times New Roman" w:hAnsi="Times New Roman" w:cs="Times New Roman"/>
          <w:b/>
          <w:sz w:val="24"/>
          <w:szCs w:val="24"/>
          <w:lang w:eastAsia="pt-BR"/>
        </w:rPr>
        <w:t>.</w:t>
      </w:r>
      <w:r w:rsidRPr="001D75F8">
        <w:rPr>
          <w:rFonts w:ascii="Times New Roman" w:eastAsia="Times New Roman" w:hAnsi="Times New Roman" w:cs="Times New Roman"/>
          <w:b/>
          <w:sz w:val="24"/>
          <w:szCs w:val="24"/>
          <w:lang w:eastAsia="pt-BR"/>
        </w:rPr>
        <w:t xml:space="preserve">        </w:t>
      </w:r>
      <w:r w:rsidR="00657200">
        <w:rPr>
          <w:rFonts w:ascii="Times New Roman" w:eastAsia="Times New Roman" w:hAnsi="Times New Roman" w:cs="Times New Roman"/>
          <w:b/>
          <w:sz w:val="24"/>
          <w:szCs w:val="24"/>
          <w:lang w:eastAsia="pt-BR"/>
        </w:rPr>
        <w:t>DA SUBCONTRATAÇÃO</w:t>
      </w:r>
      <w:r w:rsidR="00A55691">
        <w:rPr>
          <w:rFonts w:ascii="Times New Roman" w:eastAsia="Times New Roman" w:hAnsi="Times New Roman" w:cs="Times New Roman"/>
          <w:b/>
          <w:sz w:val="24"/>
          <w:szCs w:val="24"/>
          <w:lang w:eastAsia="pt-BR"/>
        </w:rPr>
        <w:t>:</w:t>
      </w:r>
    </w:p>
    <w:p w14:paraId="7DBFE212" w14:textId="77777777" w:rsidR="001D75F8" w:rsidRDefault="001D75F8" w:rsidP="00F46079">
      <w:pPr>
        <w:pStyle w:val="PargrafodaLista"/>
        <w:tabs>
          <w:tab w:val="left" w:pos="2590"/>
        </w:tabs>
        <w:spacing w:after="0" w:line="360" w:lineRule="auto"/>
        <w:jc w:val="both"/>
        <w:rPr>
          <w:rFonts w:ascii="Times New Roman" w:eastAsia="Times New Roman" w:hAnsi="Times New Roman" w:cs="Times New Roman"/>
          <w:sz w:val="24"/>
          <w:szCs w:val="24"/>
          <w:lang w:eastAsia="pt-BR"/>
        </w:rPr>
      </w:pPr>
    </w:p>
    <w:p w14:paraId="4EFEF6E0" w14:textId="24AB9D2A" w:rsidR="00657200" w:rsidRDefault="00594540" w:rsidP="00F46079">
      <w:pPr>
        <w:tabs>
          <w:tab w:val="left" w:pos="2590"/>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14.1 </w:t>
      </w:r>
      <w:r w:rsidR="00657200" w:rsidRPr="00657200">
        <w:rPr>
          <w:rFonts w:ascii="Times New Roman" w:hAnsi="Times New Roman" w:cs="Times New Roman"/>
          <w:color w:val="000000"/>
          <w:sz w:val="24"/>
          <w:szCs w:val="24"/>
        </w:rPr>
        <w:t>Não será admitida a subcontratação total do objeto.</w:t>
      </w:r>
    </w:p>
    <w:p w14:paraId="30FA0671" w14:textId="77777777" w:rsidR="00AF3A18" w:rsidRDefault="00AF3A18" w:rsidP="00657200">
      <w:pPr>
        <w:tabs>
          <w:tab w:val="left" w:pos="2590"/>
        </w:tabs>
        <w:spacing w:after="0" w:line="276" w:lineRule="auto"/>
        <w:ind w:right="-134"/>
        <w:jc w:val="both"/>
        <w:rPr>
          <w:rFonts w:ascii="Arial" w:hAnsi="Arial" w:cs="Arial"/>
          <w:color w:val="000000"/>
        </w:rPr>
      </w:pPr>
    </w:p>
    <w:p w14:paraId="66AF6297" w14:textId="2C89025E" w:rsidR="00657200" w:rsidRPr="001D75F8" w:rsidRDefault="00657200" w:rsidP="00657200">
      <w:pPr>
        <w:shd w:val="clear" w:color="auto" w:fill="D9D9D9"/>
        <w:spacing w:after="0" w:line="276" w:lineRule="auto"/>
        <w:ind w:right="-13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w:t>
      </w:r>
      <w:r w:rsidR="00594540">
        <w:rPr>
          <w:rFonts w:ascii="Times New Roman" w:eastAsia="Times New Roman" w:hAnsi="Times New Roman" w:cs="Times New Roman"/>
          <w:b/>
          <w:sz w:val="24"/>
          <w:szCs w:val="24"/>
          <w:lang w:eastAsia="pt-BR"/>
        </w:rPr>
        <w:t>5</w:t>
      </w:r>
      <w:r>
        <w:rPr>
          <w:rFonts w:ascii="Times New Roman" w:eastAsia="Times New Roman" w:hAnsi="Times New Roman" w:cs="Times New Roman"/>
          <w:b/>
          <w:sz w:val="24"/>
          <w:szCs w:val="24"/>
          <w:lang w:eastAsia="pt-BR"/>
        </w:rPr>
        <w:t>.</w:t>
      </w:r>
      <w:r w:rsidRPr="001D75F8">
        <w:rPr>
          <w:rFonts w:ascii="Times New Roman" w:eastAsia="Times New Roman" w:hAnsi="Times New Roman" w:cs="Times New Roman"/>
          <w:b/>
          <w:sz w:val="24"/>
          <w:szCs w:val="24"/>
          <w:lang w:eastAsia="pt-BR"/>
        </w:rPr>
        <w:t xml:space="preserve">        </w:t>
      </w:r>
      <w:r>
        <w:rPr>
          <w:rFonts w:ascii="Times New Roman" w:eastAsia="Times New Roman" w:hAnsi="Times New Roman" w:cs="Times New Roman"/>
          <w:b/>
          <w:sz w:val="24"/>
          <w:szCs w:val="24"/>
          <w:lang w:eastAsia="pt-BR"/>
        </w:rPr>
        <w:t>DAS DISPOSIÇÕES GERAIS</w:t>
      </w:r>
      <w:r w:rsidR="00A55691">
        <w:rPr>
          <w:rFonts w:ascii="Times New Roman" w:eastAsia="Times New Roman" w:hAnsi="Times New Roman" w:cs="Times New Roman"/>
          <w:b/>
          <w:sz w:val="24"/>
          <w:szCs w:val="24"/>
          <w:lang w:eastAsia="pt-BR"/>
        </w:rPr>
        <w:t>:</w:t>
      </w:r>
    </w:p>
    <w:p w14:paraId="0852AC79" w14:textId="77777777" w:rsidR="00657200" w:rsidRPr="00657200" w:rsidRDefault="00657200" w:rsidP="00657200">
      <w:pPr>
        <w:pStyle w:val="NormalWeb"/>
        <w:spacing w:before="0" w:beforeAutospacing="0" w:after="0" w:afterAutospacing="0"/>
        <w:jc w:val="both"/>
      </w:pPr>
    </w:p>
    <w:p w14:paraId="7C6FCCDA" w14:textId="77777777" w:rsidR="00657200" w:rsidRPr="00657200" w:rsidRDefault="00657200" w:rsidP="00657200">
      <w:pPr>
        <w:spacing w:after="0" w:line="240" w:lineRule="auto"/>
        <w:jc w:val="both"/>
        <w:rPr>
          <w:rFonts w:ascii="Times New Roman" w:eastAsia="Times New Roman" w:hAnsi="Times New Roman" w:cs="Times New Roman"/>
          <w:sz w:val="24"/>
          <w:szCs w:val="24"/>
          <w:lang w:eastAsia="pt-BR"/>
        </w:rPr>
      </w:pPr>
    </w:p>
    <w:p w14:paraId="6812D243" w14:textId="32A1D3CD" w:rsidR="00657200" w:rsidRPr="00657200" w:rsidRDefault="00594540" w:rsidP="00657200">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color w:val="000000"/>
          <w:sz w:val="24"/>
          <w:szCs w:val="24"/>
          <w:lang w:eastAsia="pt-BR"/>
        </w:rPr>
        <w:t xml:space="preserve">15.1 </w:t>
      </w:r>
      <w:r w:rsidR="00657200" w:rsidRPr="00657200">
        <w:rPr>
          <w:rFonts w:ascii="Times New Roman" w:eastAsia="Times New Roman" w:hAnsi="Times New Roman" w:cs="Times New Roman"/>
          <w:color w:val="000000"/>
          <w:sz w:val="24"/>
          <w:szCs w:val="24"/>
          <w:lang w:eastAsia="pt-BR"/>
        </w:rPr>
        <w:t xml:space="preserve">O </w:t>
      </w:r>
      <w:r w:rsidR="00657200">
        <w:rPr>
          <w:rFonts w:ascii="Times New Roman" w:eastAsia="Times New Roman" w:hAnsi="Times New Roman" w:cs="Times New Roman"/>
          <w:color w:val="000000"/>
          <w:sz w:val="24"/>
          <w:szCs w:val="24"/>
          <w:lang w:eastAsia="pt-BR"/>
        </w:rPr>
        <w:t xml:space="preserve">Município de Euclides da Cunha – BA </w:t>
      </w:r>
      <w:r w:rsidR="00657200" w:rsidRPr="00657200">
        <w:rPr>
          <w:rFonts w:ascii="Times New Roman" w:eastAsia="Times New Roman" w:hAnsi="Times New Roman" w:cs="Times New Roman"/>
          <w:color w:val="000000"/>
          <w:sz w:val="24"/>
          <w:szCs w:val="24"/>
          <w:lang w:eastAsia="pt-BR"/>
        </w:rPr>
        <w:t>reserva-se no direito de impugnar o</w:t>
      </w:r>
      <w:r w:rsidR="00F46079">
        <w:rPr>
          <w:rFonts w:ascii="Times New Roman" w:eastAsia="Times New Roman" w:hAnsi="Times New Roman" w:cs="Times New Roman"/>
          <w:color w:val="000000"/>
          <w:sz w:val="24"/>
          <w:szCs w:val="24"/>
          <w:lang w:eastAsia="pt-BR"/>
        </w:rPr>
        <w:t xml:space="preserve"> fornecimento</w:t>
      </w:r>
      <w:r w:rsidR="00657200" w:rsidRPr="00657200">
        <w:rPr>
          <w:rFonts w:ascii="Times New Roman" w:eastAsia="Times New Roman" w:hAnsi="Times New Roman" w:cs="Times New Roman"/>
          <w:color w:val="000000"/>
          <w:sz w:val="24"/>
          <w:szCs w:val="24"/>
          <w:lang w:eastAsia="pt-BR"/>
        </w:rPr>
        <w:t>, se não estiver de acordo com as especificações contidas neste Termo de referência.</w:t>
      </w:r>
    </w:p>
    <w:p w14:paraId="351932FA" w14:textId="77777777" w:rsidR="00657200" w:rsidRPr="00657200" w:rsidRDefault="00657200" w:rsidP="00657200">
      <w:pPr>
        <w:spacing w:after="0" w:line="240" w:lineRule="auto"/>
        <w:jc w:val="both"/>
        <w:rPr>
          <w:rFonts w:ascii="Times New Roman" w:eastAsia="Times New Roman" w:hAnsi="Times New Roman" w:cs="Times New Roman"/>
          <w:sz w:val="24"/>
          <w:szCs w:val="24"/>
          <w:lang w:eastAsia="pt-BR"/>
        </w:rPr>
      </w:pPr>
    </w:p>
    <w:p w14:paraId="369FAD21" w14:textId="6E40B005" w:rsidR="00AF3A18" w:rsidRDefault="00594540" w:rsidP="002F2BE0">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15.2 </w:t>
      </w:r>
      <w:r w:rsidR="00657200" w:rsidRPr="00657200">
        <w:rPr>
          <w:rFonts w:ascii="Times New Roman" w:eastAsia="Times New Roman" w:hAnsi="Times New Roman" w:cs="Times New Roman"/>
          <w:color w:val="000000"/>
          <w:sz w:val="24"/>
          <w:szCs w:val="24"/>
          <w:lang w:eastAsia="pt-BR"/>
        </w:rPr>
        <w:t>Os casos omissos serão resolvidos com base nos dispositivos constantes na Lei Federal 14.133/2021 e no</w:t>
      </w:r>
      <w:r w:rsidR="00657200">
        <w:rPr>
          <w:rFonts w:ascii="Times New Roman" w:eastAsia="Times New Roman" w:hAnsi="Times New Roman" w:cs="Times New Roman"/>
          <w:color w:val="000000"/>
          <w:sz w:val="24"/>
          <w:szCs w:val="24"/>
          <w:lang w:eastAsia="pt-BR"/>
        </w:rPr>
        <w:t xml:space="preserve"> </w:t>
      </w:r>
      <w:r w:rsidR="004C59D6" w:rsidRPr="004C59D6">
        <w:rPr>
          <w:rFonts w:ascii="Times New Roman" w:eastAsia="Times New Roman" w:hAnsi="Times New Roman" w:cs="Times New Roman"/>
          <w:color w:val="000000"/>
          <w:sz w:val="24"/>
          <w:szCs w:val="24"/>
          <w:lang w:eastAsia="pt-BR"/>
        </w:rPr>
        <w:t>Decreto Municipal nº 240, de 10 de março de 2025.</w:t>
      </w:r>
    </w:p>
    <w:p w14:paraId="6D5EB060" w14:textId="77777777" w:rsidR="00AF3A18" w:rsidRDefault="00AF3A18" w:rsidP="002F2BE0">
      <w:pPr>
        <w:spacing w:after="0" w:line="240" w:lineRule="auto"/>
        <w:jc w:val="both"/>
        <w:rPr>
          <w:rFonts w:ascii="Times New Roman" w:eastAsia="Times New Roman" w:hAnsi="Times New Roman" w:cs="Times New Roman"/>
          <w:color w:val="000000"/>
          <w:sz w:val="24"/>
          <w:szCs w:val="24"/>
          <w:lang w:eastAsia="pt-BR"/>
        </w:rPr>
      </w:pPr>
    </w:p>
    <w:p w14:paraId="09AE6250" w14:textId="7818848B" w:rsidR="00657200" w:rsidRDefault="004C59D6" w:rsidP="002F2BE0">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15.3 </w:t>
      </w:r>
      <w:r w:rsidR="00657200" w:rsidRPr="00657200">
        <w:rPr>
          <w:rFonts w:ascii="Times New Roman" w:eastAsia="Times New Roman" w:hAnsi="Times New Roman" w:cs="Times New Roman"/>
          <w:color w:val="000000"/>
          <w:sz w:val="24"/>
          <w:szCs w:val="24"/>
          <w:lang w:eastAsia="pt-BR"/>
        </w:rPr>
        <w:t>Fica eleito o foro da Comarca de</w:t>
      </w:r>
      <w:r w:rsidR="00657200">
        <w:rPr>
          <w:rFonts w:ascii="Times New Roman" w:eastAsia="Times New Roman" w:hAnsi="Times New Roman" w:cs="Times New Roman"/>
          <w:color w:val="000000"/>
          <w:sz w:val="24"/>
          <w:szCs w:val="24"/>
          <w:lang w:eastAsia="pt-BR"/>
        </w:rPr>
        <w:t xml:space="preserve"> Euclides da Cunha - BA</w:t>
      </w:r>
      <w:r w:rsidR="00657200" w:rsidRPr="00657200">
        <w:rPr>
          <w:rFonts w:ascii="Times New Roman" w:eastAsia="Times New Roman" w:hAnsi="Times New Roman" w:cs="Times New Roman"/>
          <w:color w:val="000000"/>
          <w:sz w:val="24"/>
          <w:szCs w:val="24"/>
          <w:lang w:eastAsia="pt-BR"/>
        </w:rPr>
        <w:t xml:space="preserve"> como único e competente para dirimir quaisquer demandas do presente contrato, por mais privilegiado que outro possa ser. </w:t>
      </w:r>
    </w:p>
    <w:p w14:paraId="13AF7EF7" w14:textId="77777777" w:rsidR="006A2795" w:rsidRDefault="006A2795" w:rsidP="002F2BE0">
      <w:pPr>
        <w:spacing w:after="0" w:line="240" w:lineRule="auto"/>
        <w:jc w:val="both"/>
        <w:rPr>
          <w:rFonts w:ascii="Times New Roman" w:eastAsia="Times New Roman" w:hAnsi="Times New Roman" w:cs="Times New Roman"/>
          <w:color w:val="000000"/>
          <w:sz w:val="24"/>
          <w:szCs w:val="24"/>
          <w:lang w:eastAsia="pt-BR"/>
        </w:rPr>
      </w:pPr>
    </w:p>
    <w:p w14:paraId="08F7AFFA" w14:textId="77777777" w:rsidR="006A2795" w:rsidRPr="006A2795" w:rsidRDefault="006A2795" w:rsidP="006A2795">
      <w:pPr>
        <w:spacing w:line="360" w:lineRule="auto"/>
        <w:jc w:val="center"/>
        <w:rPr>
          <w:rFonts w:ascii="Times New Roman" w:eastAsia="Times New Roman" w:hAnsi="Times New Roman" w:cs="Times New Roman"/>
          <w:b/>
        </w:rPr>
      </w:pPr>
    </w:p>
    <w:p w14:paraId="11AAEAFC" w14:textId="0FCB653E" w:rsidR="006A2795" w:rsidRPr="006A2795" w:rsidRDefault="006A2795" w:rsidP="006A2795">
      <w:pPr>
        <w:spacing w:line="360" w:lineRule="auto"/>
        <w:jc w:val="center"/>
        <w:rPr>
          <w:rFonts w:ascii="Times New Roman" w:eastAsia="Times New Roman" w:hAnsi="Times New Roman" w:cs="Times New Roman"/>
          <w:b/>
          <w:sz w:val="24"/>
          <w:szCs w:val="24"/>
        </w:rPr>
      </w:pPr>
      <w:r w:rsidRPr="006A2795">
        <w:rPr>
          <w:rFonts w:ascii="Times New Roman" w:eastAsia="Times New Roman" w:hAnsi="Times New Roman" w:cs="Times New Roman"/>
          <w:b/>
          <w:sz w:val="24"/>
          <w:szCs w:val="24"/>
        </w:rPr>
        <w:t>________________________________________</w:t>
      </w:r>
    </w:p>
    <w:p w14:paraId="6505713A" w14:textId="77777777" w:rsidR="006A2795" w:rsidRPr="006A2795" w:rsidRDefault="006A2795" w:rsidP="006A2795">
      <w:pPr>
        <w:spacing w:line="360" w:lineRule="auto"/>
        <w:jc w:val="center"/>
        <w:rPr>
          <w:rFonts w:ascii="Times New Roman" w:eastAsia="Times New Roman" w:hAnsi="Times New Roman" w:cs="Times New Roman"/>
          <w:b/>
          <w:sz w:val="24"/>
          <w:szCs w:val="24"/>
        </w:rPr>
      </w:pPr>
      <w:r w:rsidRPr="006A2795">
        <w:rPr>
          <w:rFonts w:ascii="Times New Roman" w:eastAsia="Times New Roman" w:hAnsi="Times New Roman" w:cs="Times New Roman"/>
          <w:b/>
          <w:sz w:val="24"/>
          <w:szCs w:val="24"/>
        </w:rPr>
        <w:t>Carlos Ramon Silva Reis</w:t>
      </w:r>
    </w:p>
    <w:p w14:paraId="1205ECF5" w14:textId="4D461E3C" w:rsidR="006A2795" w:rsidRDefault="006A2795" w:rsidP="006A2795">
      <w:pPr>
        <w:spacing w:line="360" w:lineRule="auto"/>
        <w:jc w:val="center"/>
        <w:rPr>
          <w:rFonts w:ascii="Times New Roman" w:eastAsia="Times New Roman" w:hAnsi="Times New Roman" w:cs="Times New Roman"/>
          <w:bCs/>
          <w:sz w:val="24"/>
          <w:szCs w:val="24"/>
        </w:rPr>
      </w:pPr>
      <w:r w:rsidRPr="006A2795">
        <w:rPr>
          <w:rFonts w:ascii="Times New Roman" w:eastAsia="Times New Roman" w:hAnsi="Times New Roman" w:cs="Times New Roman"/>
          <w:bCs/>
          <w:sz w:val="24"/>
          <w:szCs w:val="24"/>
        </w:rPr>
        <w:t>Matrícula n. 12339</w:t>
      </w:r>
    </w:p>
    <w:p w14:paraId="6513FF17" w14:textId="77777777" w:rsidR="006A2795" w:rsidRDefault="006A2795" w:rsidP="006A2795">
      <w:pPr>
        <w:spacing w:line="360" w:lineRule="auto"/>
        <w:jc w:val="center"/>
        <w:rPr>
          <w:rFonts w:ascii="Times New Roman" w:eastAsia="Times New Roman" w:hAnsi="Times New Roman" w:cs="Times New Roman"/>
          <w:color w:val="000000"/>
          <w:sz w:val="24"/>
          <w:szCs w:val="24"/>
          <w:lang w:eastAsia="pt-BR"/>
        </w:rPr>
      </w:pPr>
    </w:p>
    <w:p w14:paraId="6E4367BE" w14:textId="49C7CFEE" w:rsidR="006A2795" w:rsidRPr="00657200" w:rsidRDefault="006A2795" w:rsidP="002F2BE0">
      <w:pPr>
        <w:spacing w:after="0" w:line="240" w:lineRule="auto"/>
        <w:jc w:val="both"/>
        <w:rPr>
          <w:rFonts w:ascii="Times New Roman" w:eastAsia="Times New Roman" w:hAnsi="Times New Roman" w:cs="Times New Roman"/>
          <w:sz w:val="24"/>
          <w:szCs w:val="24"/>
          <w:lang w:eastAsia="pt-BR"/>
        </w:rPr>
      </w:pPr>
      <w:r w:rsidRPr="006A2795">
        <w:rPr>
          <w:rFonts w:ascii="Times New Roman" w:eastAsia="Times New Roman" w:hAnsi="Times New Roman" w:cs="Times New Roman"/>
          <w:b/>
          <w:bCs/>
          <w:sz w:val="24"/>
          <w:szCs w:val="24"/>
          <w:lang w:eastAsia="pt-BR"/>
        </w:rPr>
        <w:t>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w:t>
      </w:r>
    </w:p>
    <w:p w14:paraId="2AE440F8" w14:textId="77777777" w:rsidR="00214345" w:rsidRDefault="00214345" w:rsidP="00214345">
      <w:pPr>
        <w:tabs>
          <w:tab w:val="left" w:pos="2590"/>
        </w:tabs>
        <w:spacing w:after="0" w:line="276" w:lineRule="auto"/>
        <w:ind w:right="-134"/>
        <w:rPr>
          <w:rFonts w:ascii="Times New Roman" w:eastAsia="Times New Roman" w:hAnsi="Times New Roman" w:cs="Times New Roman"/>
          <w:sz w:val="24"/>
          <w:szCs w:val="24"/>
          <w:lang w:eastAsia="pt-BR"/>
        </w:rPr>
      </w:pPr>
    </w:p>
    <w:p w14:paraId="12FB3AD9" w14:textId="77777777" w:rsidR="006A2795" w:rsidRDefault="006A2795" w:rsidP="00214345">
      <w:pPr>
        <w:tabs>
          <w:tab w:val="left" w:pos="2590"/>
        </w:tabs>
        <w:spacing w:after="0" w:line="276" w:lineRule="auto"/>
        <w:ind w:right="-134"/>
        <w:rPr>
          <w:rFonts w:ascii="Times New Roman" w:eastAsia="Times New Roman" w:hAnsi="Times New Roman" w:cs="Times New Roman"/>
          <w:sz w:val="24"/>
          <w:szCs w:val="24"/>
          <w:lang w:eastAsia="pt-BR"/>
        </w:rPr>
      </w:pPr>
    </w:p>
    <w:p w14:paraId="2109083A" w14:textId="74EEE56F" w:rsidR="006A2795" w:rsidRPr="002F4A00" w:rsidRDefault="006A2795" w:rsidP="006A2795">
      <w:pPr>
        <w:tabs>
          <w:tab w:val="left" w:pos="3328"/>
          <w:tab w:val="right" w:pos="9639"/>
        </w:tabs>
        <w:spacing w:line="276" w:lineRule="auto"/>
        <w:ind w:right="-134"/>
        <w:jc w:val="right"/>
        <w:rPr>
          <w:rFonts w:ascii="Times New Roman" w:eastAsia="Times New Roman" w:hAnsi="Times New Roman" w:cs="Times New Roman"/>
          <w:b/>
          <w:sz w:val="24"/>
          <w:szCs w:val="24"/>
          <w:lang w:eastAsia="pt-BR"/>
        </w:rPr>
      </w:pPr>
      <w:r>
        <w:rPr>
          <w:rFonts w:ascii="Times New Roman" w:eastAsia="Times New Roman" w:hAnsi="Times New Roman" w:cs="Times New Roman"/>
          <w:sz w:val="24"/>
          <w:szCs w:val="24"/>
          <w:lang w:eastAsia="pt-BR"/>
        </w:rPr>
        <w:t>Euclides da Cunha – BA, 11 de junho de 2026.</w:t>
      </w:r>
    </w:p>
    <w:p w14:paraId="10EA93D0" w14:textId="77777777" w:rsidR="00657200" w:rsidRDefault="00657200" w:rsidP="00214345">
      <w:pPr>
        <w:tabs>
          <w:tab w:val="left" w:pos="2590"/>
        </w:tabs>
        <w:spacing w:after="0" w:line="276" w:lineRule="auto"/>
        <w:ind w:right="-134"/>
        <w:rPr>
          <w:rFonts w:ascii="Times New Roman" w:eastAsia="Times New Roman" w:hAnsi="Times New Roman" w:cs="Times New Roman"/>
          <w:sz w:val="24"/>
          <w:szCs w:val="24"/>
          <w:lang w:eastAsia="pt-BR"/>
        </w:rPr>
      </w:pPr>
    </w:p>
    <w:p w14:paraId="36C5CD18" w14:textId="77777777" w:rsidR="00657200" w:rsidRPr="002F4A00" w:rsidRDefault="00657200" w:rsidP="00214345">
      <w:pPr>
        <w:tabs>
          <w:tab w:val="left" w:pos="2590"/>
        </w:tabs>
        <w:spacing w:after="0" w:line="276" w:lineRule="auto"/>
        <w:ind w:right="-134"/>
        <w:rPr>
          <w:rFonts w:ascii="Times New Roman" w:eastAsia="Times New Roman" w:hAnsi="Times New Roman" w:cs="Times New Roman"/>
          <w:sz w:val="24"/>
          <w:szCs w:val="24"/>
          <w:lang w:eastAsia="pt-BR"/>
        </w:rPr>
      </w:pPr>
    </w:p>
    <w:p w14:paraId="2CAB0D77" w14:textId="2734C0C3" w:rsidR="00651894" w:rsidRDefault="006A2795" w:rsidP="00D7662D">
      <w:pPr>
        <w:spacing w:line="360" w:lineRule="auto"/>
        <w:jc w:val="center"/>
      </w:pPr>
      <w:bookmarkStart w:id="8" w:name="_heading=h.2et92p0" w:colFirst="0" w:colLast="0"/>
      <w:bookmarkEnd w:id="8"/>
      <w:r w:rsidRPr="004B57BE">
        <w:rPr>
          <w:rFonts w:ascii="Times New Roman" w:eastAsia="Times New Roman" w:hAnsi="Times New Roman" w:cs="Times New Roman"/>
          <w:noProof/>
          <w:color w:val="000000"/>
          <w:sz w:val="24"/>
          <w:szCs w:val="24"/>
          <w:lang w:eastAsia="pt-BR"/>
        </w:rPr>
        <w:drawing>
          <wp:anchor distT="0" distB="0" distL="114300" distR="114300" simplePos="0" relativeHeight="251659264" behindDoc="1" locked="0" layoutInCell="1" allowOverlap="1" wp14:anchorId="2DD3B5E8" wp14:editId="0DCD59EB">
            <wp:simplePos x="0" y="0"/>
            <wp:positionH relativeFrom="page">
              <wp:posOffset>2424430</wp:posOffset>
            </wp:positionH>
            <wp:positionV relativeFrom="paragraph">
              <wp:posOffset>10033</wp:posOffset>
            </wp:positionV>
            <wp:extent cx="3197225" cy="1438910"/>
            <wp:effectExtent l="0" t="0" r="3175" b="8890"/>
            <wp:wrapTight wrapText="bothSides">
              <wp:wrapPolygon edited="0">
                <wp:start x="0" y="0"/>
                <wp:lineTo x="0" y="21447"/>
                <wp:lineTo x="21493" y="21447"/>
                <wp:lineTo x="21493" y="0"/>
                <wp:lineTo x="0" y="0"/>
              </wp:wrapPolygon>
            </wp:wrapTight>
            <wp:docPr id="10258900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90031" name=""/>
                    <pic:cNvPicPr/>
                  </pic:nvPicPr>
                  <pic:blipFill>
                    <a:blip r:embed="rId10">
                      <a:extLst>
                        <a:ext uri="{28A0092B-C50C-407E-A947-70E740481C1C}">
                          <a14:useLocalDpi xmlns:a14="http://schemas.microsoft.com/office/drawing/2010/main" val="0"/>
                        </a:ext>
                      </a:extLst>
                    </a:blip>
                    <a:stretch>
                      <a:fillRect/>
                    </a:stretch>
                  </pic:blipFill>
                  <pic:spPr>
                    <a:xfrm>
                      <a:off x="0" y="0"/>
                      <a:ext cx="3197225" cy="1438910"/>
                    </a:xfrm>
                    <a:prstGeom prst="rect">
                      <a:avLst/>
                    </a:prstGeom>
                  </pic:spPr>
                </pic:pic>
              </a:graphicData>
            </a:graphic>
            <wp14:sizeRelH relativeFrom="margin">
              <wp14:pctWidth>0</wp14:pctWidth>
            </wp14:sizeRelH>
            <wp14:sizeRelV relativeFrom="margin">
              <wp14:pctHeight>0</wp14:pctHeight>
            </wp14:sizeRelV>
          </wp:anchor>
        </w:drawing>
      </w:r>
    </w:p>
    <w:p w14:paraId="0C2F0039" w14:textId="77777777" w:rsidR="006A2795" w:rsidRDefault="006A2795" w:rsidP="00D7662D">
      <w:pPr>
        <w:spacing w:line="360" w:lineRule="auto"/>
        <w:jc w:val="center"/>
      </w:pPr>
    </w:p>
    <w:sectPr w:rsidR="006A2795" w:rsidSect="00BB6359">
      <w:headerReference w:type="default" r:id="rId11"/>
      <w:footerReference w:type="default" r:id="rId12"/>
      <w:pgSz w:w="11900" w:h="16838"/>
      <w:pgMar w:top="1440" w:right="1268" w:bottom="428" w:left="1440" w:header="0" w:footer="367" w:gutter="0"/>
      <w:cols w:space="0" w:equalWidth="0">
        <w:col w:w="934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1FEFA7" w14:textId="77777777" w:rsidR="0039140D" w:rsidRDefault="0039140D">
      <w:pPr>
        <w:spacing w:after="0" w:line="240" w:lineRule="auto"/>
      </w:pPr>
      <w:r>
        <w:separator/>
      </w:r>
    </w:p>
  </w:endnote>
  <w:endnote w:type="continuationSeparator" w:id="0">
    <w:p w14:paraId="74DBE60F" w14:textId="77777777" w:rsidR="0039140D" w:rsidRDefault="00391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6ADE8" w14:textId="77777777" w:rsidR="006A2795" w:rsidRPr="006A2795" w:rsidRDefault="000F5294" w:rsidP="006A2795">
    <w:pPr>
      <w:pStyle w:val="Rodap"/>
      <w:jc w:val="center"/>
      <w:rPr>
        <w:rFonts w:ascii="Times New Roman" w:hAnsi="Times New Roman" w:cs="Times New Roman"/>
      </w:rPr>
    </w:pPr>
    <w:r w:rsidRPr="006A2795">
      <w:rPr>
        <w:rFonts w:ascii="Times New Roman" w:hAnsi="Times New Roman" w:cs="Times New Roman"/>
      </w:rPr>
      <w:tab/>
    </w:r>
    <w:r w:rsidR="006A2795" w:rsidRPr="006A2795">
      <w:rPr>
        <w:rFonts w:ascii="Times New Roman" w:hAnsi="Times New Roman" w:cs="Times New Roman"/>
      </w:rPr>
      <w:t>__________________________________________________________________________________</w:t>
    </w:r>
  </w:p>
  <w:p w14:paraId="7D2A5972" w14:textId="77777777" w:rsidR="006A2795" w:rsidRPr="006A2795" w:rsidRDefault="006A2795" w:rsidP="006A2795">
    <w:pPr>
      <w:pStyle w:val="Rodap"/>
      <w:jc w:val="center"/>
      <w:rPr>
        <w:rFonts w:ascii="Times New Roman" w:hAnsi="Times New Roman" w:cs="Times New Roman"/>
        <w:b/>
        <w:i/>
      </w:rPr>
    </w:pPr>
    <w:r w:rsidRPr="006A2795">
      <w:rPr>
        <w:rFonts w:ascii="Times New Roman" w:hAnsi="Times New Roman" w:cs="Times New Roman"/>
      </w:rPr>
      <w:t>Centro Administrativo, s/nº, Bairro Jeremias - Euclides da Cunha, Estado da Bahia.</w:t>
    </w:r>
  </w:p>
  <w:p w14:paraId="5CB66525" w14:textId="77777777" w:rsidR="006A2795" w:rsidRPr="006A2795" w:rsidRDefault="006A2795" w:rsidP="006A2795">
    <w:pPr>
      <w:pStyle w:val="Rodap"/>
      <w:jc w:val="center"/>
      <w:rPr>
        <w:rFonts w:ascii="Times New Roman" w:hAnsi="Times New Roman" w:cs="Times New Roman"/>
      </w:rPr>
    </w:pPr>
    <w:r w:rsidRPr="006A2795">
      <w:rPr>
        <w:rFonts w:ascii="Times New Roman" w:hAnsi="Times New Roman" w:cs="Times New Roman"/>
      </w:rPr>
      <w:t xml:space="preserve">CEP: 48.500–000, </w:t>
    </w:r>
    <w:proofErr w:type="spellStart"/>
    <w:r w:rsidRPr="006A2795">
      <w:rPr>
        <w:rFonts w:ascii="Times New Roman" w:hAnsi="Times New Roman" w:cs="Times New Roman"/>
      </w:rPr>
      <w:t>Fonefax</w:t>
    </w:r>
    <w:proofErr w:type="spellEnd"/>
    <w:r w:rsidRPr="006A2795">
      <w:rPr>
        <w:rFonts w:ascii="Times New Roman" w:hAnsi="Times New Roman" w:cs="Times New Roman"/>
      </w:rPr>
      <w:t>: (75) 3271-1410, E-mail: sesdemob@euclidesdacunha.ba.gov.br</w:t>
    </w:r>
  </w:p>
  <w:p w14:paraId="4BFF73B2" w14:textId="5C532AA9" w:rsidR="000F5294" w:rsidRDefault="000F5294" w:rsidP="006A279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CF612" w14:textId="77777777" w:rsidR="0039140D" w:rsidRDefault="0039140D">
      <w:pPr>
        <w:spacing w:after="0" w:line="240" w:lineRule="auto"/>
      </w:pPr>
      <w:r>
        <w:separator/>
      </w:r>
    </w:p>
  </w:footnote>
  <w:footnote w:type="continuationSeparator" w:id="0">
    <w:p w14:paraId="5AC9EB10" w14:textId="77777777" w:rsidR="0039140D" w:rsidRDefault="003914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9F956" w14:textId="77777777" w:rsidR="000F5294" w:rsidRDefault="000F5294">
    <w:pPr>
      <w:pStyle w:val="Cabealho"/>
    </w:pPr>
  </w:p>
  <w:p w14:paraId="69170325" w14:textId="77777777" w:rsidR="00CF7D00" w:rsidRPr="000F2FD5" w:rsidRDefault="00CF7D00" w:rsidP="00CF7D00">
    <w:pPr>
      <w:tabs>
        <w:tab w:val="left" w:pos="851"/>
      </w:tabs>
      <w:spacing w:after="0"/>
      <w:ind w:left="851"/>
      <w:rPr>
        <w:rFonts w:ascii="Times New Roman" w:eastAsia="Arial" w:hAnsi="Times New Roman" w:cs="Times New Roman"/>
        <w:iCs/>
        <w:kern w:val="2"/>
        <w14:ligatures w14:val="standardContextual"/>
      </w:rPr>
    </w:pPr>
    <w:bookmarkStart w:id="9" w:name="_Hlk171598343"/>
    <w:r w:rsidRPr="000F2FD5">
      <w:rPr>
        <w:rFonts w:ascii="Times New Roman" w:eastAsia="Arial" w:hAnsi="Times New Roman" w:cs="Times New Roman"/>
        <w:iCs/>
        <w:noProof/>
        <w:kern w:val="2"/>
        <w:lang w:eastAsia="pt-BR"/>
        <w14:ligatures w14:val="standardContextual"/>
      </w:rPr>
      <w:drawing>
        <wp:anchor distT="0" distB="0" distL="114300" distR="114300" simplePos="0" relativeHeight="251659264" behindDoc="0" locked="0" layoutInCell="1" allowOverlap="1" wp14:anchorId="57BD84BB" wp14:editId="1C99E023">
          <wp:simplePos x="0" y="0"/>
          <wp:positionH relativeFrom="column">
            <wp:posOffset>-126365</wp:posOffset>
          </wp:positionH>
          <wp:positionV relativeFrom="paragraph">
            <wp:posOffset>26035</wp:posOffset>
          </wp:positionV>
          <wp:extent cx="540385" cy="565785"/>
          <wp:effectExtent l="1905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descr="BRASÃO EUCLIDES DA CUNHA"/>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540385" cy="565785"/>
                  </a:xfrm>
                  <a:prstGeom prst="rect">
                    <a:avLst/>
                  </a:prstGeom>
                  <a:ln/>
                </pic:spPr>
              </pic:pic>
            </a:graphicData>
          </a:graphic>
        </wp:anchor>
      </w:drawing>
    </w:r>
    <w:r w:rsidRPr="000F2FD5">
      <w:rPr>
        <w:rFonts w:ascii="Times New Roman" w:eastAsia="Arial" w:hAnsi="Times New Roman" w:cs="Times New Roman"/>
        <w:iCs/>
        <w:kern w:val="2"/>
        <w14:ligatures w14:val="standardContextual"/>
      </w:rPr>
      <w:t>ESTADO DA BAHIA</w:t>
    </w:r>
  </w:p>
  <w:p w14:paraId="32E09E26" w14:textId="77777777" w:rsidR="00CF7D00" w:rsidRPr="000F2FD5" w:rsidRDefault="00CF7D00" w:rsidP="00CF7D00">
    <w:pPr>
      <w:tabs>
        <w:tab w:val="left" w:pos="851"/>
      </w:tabs>
      <w:spacing w:after="0"/>
      <w:ind w:left="851" w:hanging="16"/>
      <w:rPr>
        <w:rFonts w:ascii="Times New Roman" w:eastAsia="Arial" w:hAnsi="Times New Roman" w:cs="Times New Roman"/>
        <w:b/>
        <w:iCs/>
        <w:kern w:val="2"/>
        <w14:ligatures w14:val="standardContextual"/>
      </w:rPr>
    </w:pPr>
    <w:r w:rsidRPr="000F2FD5">
      <w:rPr>
        <w:rFonts w:ascii="Times New Roman" w:eastAsia="Arial" w:hAnsi="Times New Roman" w:cs="Times New Roman"/>
        <w:b/>
        <w:iCs/>
        <w:kern w:val="2"/>
        <w14:ligatures w14:val="standardContextual"/>
      </w:rPr>
      <w:t>Prefeitura de Euclides da Cunha</w:t>
    </w:r>
  </w:p>
  <w:p w14:paraId="5CB592FC" w14:textId="77777777" w:rsidR="000F2FD5" w:rsidRPr="000F2FD5" w:rsidRDefault="000F2FD5" w:rsidP="000F2FD5">
    <w:pPr>
      <w:tabs>
        <w:tab w:val="left" w:pos="851"/>
      </w:tabs>
      <w:spacing w:line="256" w:lineRule="auto"/>
      <w:ind w:left="851" w:hanging="16"/>
      <w:rPr>
        <w:rFonts w:ascii="Times New Roman" w:eastAsia="Century Gothic" w:hAnsi="Times New Roman" w:cs="Times New Roman"/>
        <w:iCs/>
        <w:kern w:val="2"/>
      </w:rPr>
    </w:pPr>
    <w:r w:rsidRPr="000F2FD5">
      <w:rPr>
        <w:rFonts w:ascii="Times New Roman" w:hAnsi="Times New Roman" w:cs="Times New Roman"/>
        <w:iCs/>
        <w:kern w:val="2"/>
      </w:rPr>
      <w:t>Secretaria Municipal de Segurança Pública, Defesa Social, Defesa Civil e Mobilidade Urbana</w:t>
    </w:r>
  </w:p>
  <w:p w14:paraId="59E23FFC" w14:textId="5FCF123B" w:rsidR="00CF7D00" w:rsidRPr="00181ADE" w:rsidRDefault="00CF7D00" w:rsidP="00CF7D00">
    <w:pPr>
      <w:tabs>
        <w:tab w:val="left" w:pos="851"/>
      </w:tabs>
      <w:ind w:left="851"/>
      <w:rPr>
        <w:rFonts w:ascii="Arial" w:eastAsia="Arial" w:hAnsi="Arial" w:cs="Arial"/>
        <w:iCs/>
        <w:kern w:val="2"/>
        <w:sz w:val="32"/>
        <w:szCs w:val="32"/>
        <w14:ligatures w14:val="standardContextual"/>
      </w:rPr>
    </w:pPr>
    <w:r w:rsidRPr="00181ADE">
      <w:rPr>
        <w:rFonts w:ascii="Times New Roman" w:eastAsia="Century Gothic" w:hAnsi="Times New Roman" w:cs="Times New Roman"/>
        <w:iCs/>
        <w:kern w:val="2"/>
        <w:sz w:val="24"/>
        <w:szCs w:val="24"/>
        <w14:ligatures w14:val="standardContextual"/>
      </w:rPr>
      <w:t>_____________________________________________________________________</w:t>
    </w:r>
  </w:p>
  <w:bookmarkEnd w:id="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6B9C"/>
    <w:multiLevelType w:val="hybridMultilevel"/>
    <w:tmpl w:val="259C24E2"/>
    <w:lvl w:ilvl="0" w:tplc="5F4C8194">
      <w:start w:val="3"/>
      <w:numFmt w:val="lowerLetter"/>
      <w:lvlText w:val="%1."/>
      <w:lvlJc w:val="left"/>
      <w:pPr>
        <w:tabs>
          <w:tab w:val="num" w:pos="720"/>
        </w:tabs>
        <w:ind w:left="720" w:hanging="360"/>
      </w:pPr>
    </w:lvl>
    <w:lvl w:ilvl="1" w:tplc="A0BE12AC" w:tentative="1">
      <w:start w:val="1"/>
      <w:numFmt w:val="decimal"/>
      <w:lvlText w:val="%2."/>
      <w:lvlJc w:val="left"/>
      <w:pPr>
        <w:tabs>
          <w:tab w:val="num" w:pos="1440"/>
        </w:tabs>
        <w:ind w:left="1440" w:hanging="360"/>
      </w:pPr>
    </w:lvl>
    <w:lvl w:ilvl="2" w:tplc="D76CE70A" w:tentative="1">
      <w:start w:val="1"/>
      <w:numFmt w:val="decimal"/>
      <w:lvlText w:val="%3."/>
      <w:lvlJc w:val="left"/>
      <w:pPr>
        <w:tabs>
          <w:tab w:val="num" w:pos="2160"/>
        </w:tabs>
        <w:ind w:left="2160" w:hanging="360"/>
      </w:pPr>
    </w:lvl>
    <w:lvl w:ilvl="3" w:tplc="17F2E7F6" w:tentative="1">
      <w:start w:val="1"/>
      <w:numFmt w:val="decimal"/>
      <w:lvlText w:val="%4."/>
      <w:lvlJc w:val="left"/>
      <w:pPr>
        <w:tabs>
          <w:tab w:val="num" w:pos="2880"/>
        </w:tabs>
        <w:ind w:left="2880" w:hanging="360"/>
      </w:pPr>
    </w:lvl>
    <w:lvl w:ilvl="4" w:tplc="493850BE" w:tentative="1">
      <w:start w:val="1"/>
      <w:numFmt w:val="decimal"/>
      <w:lvlText w:val="%5."/>
      <w:lvlJc w:val="left"/>
      <w:pPr>
        <w:tabs>
          <w:tab w:val="num" w:pos="3600"/>
        </w:tabs>
        <w:ind w:left="3600" w:hanging="360"/>
      </w:pPr>
    </w:lvl>
    <w:lvl w:ilvl="5" w:tplc="101C729E" w:tentative="1">
      <w:start w:val="1"/>
      <w:numFmt w:val="decimal"/>
      <w:lvlText w:val="%6."/>
      <w:lvlJc w:val="left"/>
      <w:pPr>
        <w:tabs>
          <w:tab w:val="num" w:pos="4320"/>
        </w:tabs>
        <w:ind w:left="4320" w:hanging="360"/>
      </w:pPr>
    </w:lvl>
    <w:lvl w:ilvl="6" w:tplc="ADFE8F50" w:tentative="1">
      <w:start w:val="1"/>
      <w:numFmt w:val="decimal"/>
      <w:lvlText w:val="%7."/>
      <w:lvlJc w:val="left"/>
      <w:pPr>
        <w:tabs>
          <w:tab w:val="num" w:pos="5040"/>
        </w:tabs>
        <w:ind w:left="5040" w:hanging="360"/>
      </w:pPr>
    </w:lvl>
    <w:lvl w:ilvl="7" w:tplc="5BFC492E" w:tentative="1">
      <w:start w:val="1"/>
      <w:numFmt w:val="decimal"/>
      <w:lvlText w:val="%8."/>
      <w:lvlJc w:val="left"/>
      <w:pPr>
        <w:tabs>
          <w:tab w:val="num" w:pos="5760"/>
        </w:tabs>
        <w:ind w:left="5760" w:hanging="360"/>
      </w:pPr>
    </w:lvl>
    <w:lvl w:ilvl="8" w:tplc="E53011D0" w:tentative="1">
      <w:start w:val="1"/>
      <w:numFmt w:val="decimal"/>
      <w:lvlText w:val="%9."/>
      <w:lvlJc w:val="left"/>
      <w:pPr>
        <w:tabs>
          <w:tab w:val="num" w:pos="6480"/>
        </w:tabs>
        <w:ind w:left="6480" w:hanging="360"/>
      </w:pPr>
    </w:lvl>
  </w:abstractNum>
  <w:abstractNum w:abstractNumId="1" w15:restartNumberingAfterBreak="0">
    <w:nsid w:val="08DC0114"/>
    <w:multiLevelType w:val="hybridMultilevel"/>
    <w:tmpl w:val="8C94A610"/>
    <w:lvl w:ilvl="0" w:tplc="70E8F4A2">
      <w:start w:val="12"/>
      <w:numFmt w:val="decimal"/>
      <w:lvlText w:val="%1."/>
      <w:lvlJc w:val="left"/>
      <w:pPr>
        <w:ind w:left="938" w:hanging="360"/>
      </w:pPr>
      <w:rPr>
        <w:rFonts w:hint="default"/>
        <w:b/>
      </w:rPr>
    </w:lvl>
    <w:lvl w:ilvl="1" w:tplc="04160019" w:tentative="1">
      <w:start w:val="1"/>
      <w:numFmt w:val="lowerLetter"/>
      <w:lvlText w:val="%2."/>
      <w:lvlJc w:val="left"/>
      <w:pPr>
        <w:ind w:left="1658" w:hanging="360"/>
      </w:pPr>
    </w:lvl>
    <w:lvl w:ilvl="2" w:tplc="0416001B" w:tentative="1">
      <w:start w:val="1"/>
      <w:numFmt w:val="lowerRoman"/>
      <w:lvlText w:val="%3."/>
      <w:lvlJc w:val="right"/>
      <w:pPr>
        <w:ind w:left="2378" w:hanging="180"/>
      </w:pPr>
    </w:lvl>
    <w:lvl w:ilvl="3" w:tplc="0416000F" w:tentative="1">
      <w:start w:val="1"/>
      <w:numFmt w:val="decimal"/>
      <w:lvlText w:val="%4."/>
      <w:lvlJc w:val="left"/>
      <w:pPr>
        <w:ind w:left="3098" w:hanging="360"/>
      </w:pPr>
    </w:lvl>
    <w:lvl w:ilvl="4" w:tplc="04160019" w:tentative="1">
      <w:start w:val="1"/>
      <w:numFmt w:val="lowerLetter"/>
      <w:lvlText w:val="%5."/>
      <w:lvlJc w:val="left"/>
      <w:pPr>
        <w:ind w:left="3818" w:hanging="360"/>
      </w:pPr>
    </w:lvl>
    <w:lvl w:ilvl="5" w:tplc="0416001B" w:tentative="1">
      <w:start w:val="1"/>
      <w:numFmt w:val="lowerRoman"/>
      <w:lvlText w:val="%6."/>
      <w:lvlJc w:val="right"/>
      <w:pPr>
        <w:ind w:left="4538" w:hanging="180"/>
      </w:pPr>
    </w:lvl>
    <w:lvl w:ilvl="6" w:tplc="0416000F" w:tentative="1">
      <w:start w:val="1"/>
      <w:numFmt w:val="decimal"/>
      <w:lvlText w:val="%7."/>
      <w:lvlJc w:val="left"/>
      <w:pPr>
        <w:ind w:left="5258" w:hanging="360"/>
      </w:pPr>
    </w:lvl>
    <w:lvl w:ilvl="7" w:tplc="04160019" w:tentative="1">
      <w:start w:val="1"/>
      <w:numFmt w:val="lowerLetter"/>
      <w:lvlText w:val="%8."/>
      <w:lvlJc w:val="left"/>
      <w:pPr>
        <w:ind w:left="5978" w:hanging="360"/>
      </w:pPr>
    </w:lvl>
    <w:lvl w:ilvl="8" w:tplc="0416001B" w:tentative="1">
      <w:start w:val="1"/>
      <w:numFmt w:val="lowerRoman"/>
      <w:lvlText w:val="%9."/>
      <w:lvlJc w:val="right"/>
      <w:pPr>
        <w:ind w:left="6698" w:hanging="180"/>
      </w:pPr>
    </w:lvl>
  </w:abstractNum>
  <w:abstractNum w:abstractNumId="2" w15:restartNumberingAfterBreak="0">
    <w:nsid w:val="15F80D7D"/>
    <w:multiLevelType w:val="hybridMultilevel"/>
    <w:tmpl w:val="4022A2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20E7197"/>
    <w:multiLevelType w:val="hybridMultilevel"/>
    <w:tmpl w:val="0FD0ED02"/>
    <w:lvl w:ilvl="0" w:tplc="9D12451E">
      <w:start w:val="13"/>
      <w:numFmt w:val="decimal"/>
      <w:lvlText w:val="%1."/>
      <w:lvlJc w:val="left"/>
      <w:pPr>
        <w:ind w:left="938" w:hanging="360"/>
      </w:pPr>
      <w:rPr>
        <w:rFonts w:hint="default"/>
        <w:b/>
      </w:rPr>
    </w:lvl>
    <w:lvl w:ilvl="1" w:tplc="04160019" w:tentative="1">
      <w:start w:val="1"/>
      <w:numFmt w:val="lowerLetter"/>
      <w:lvlText w:val="%2."/>
      <w:lvlJc w:val="left"/>
      <w:pPr>
        <w:ind w:left="1658" w:hanging="360"/>
      </w:pPr>
    </w:lvl>
    <w:lvl w:ilvl="2" w:tplc="0416001B" w:tentative="1">
      <w:start w:val="1"/>
      <w:numFmt w:val="lowerRoman"/>
      <w:lvlText w:val="%3."/>
      <w:lvlJc w:val="right"/>
      <w:pPr>
        <w:ind w:left="2378" w:hanging="180"/>
      </w:pPr>
    </w:lvl>
    <w:lvl w:ilvl="3" w:tplc="0416000F" w:tentative="1">
      <w:start w:val="1"/>
      <w:numFmt w:val="decimal"/>
      <w:lvlText w:val="%4."/>
      <w:lvlJc w:val="left"/>
      <w:pPr>
        <w:ind w:left="3098" w:hanging="360"/>
      </w:pPr>
    </w:lvl>
    <w:lvl w:ilvl="4" w:tplc="04160019" w:tentative="1">
      <w:start w:val="1"/>
      <w:numFmt w:val="lowerLetter"/>
      <w:lvlText w:val="%5."/>
      <w:lvlJc w:val="left"/>
      <w:pPr>
        <w:ind w:left="3818" w:hanging="360"/>
      </w:pPr>
    </w:lvl>
    <w:lvl w:ilvl="5" w:tplc="0416001B" w:tentative="1">
      <w:start w:val="1"/>
      <w:numFmt w:val="lowerRoman"/>
      <w:lvlText w:val="%6."/>
      <w:lvlJc w:val="right"/>
      <w:pPr>
        <w:ind w:left="4538" w:hanging="180"/>
      </w:pPr>
    </w:lvl>
    <w:lvl w:ilvl="6" w:tplc="0416000F" w:tentative="1">
      <w:start w:val="1"/>
      <w:numFmt w:val="decimal"/>
      <w:lvlText w:val="%7."/>
      <w:lvlJc w:val="left"/>
      <w:pPr>
        <w:ind w:left="5258" w:hanging="360"/>
      </w:pPr>
    </w:lvl>
    <w:lvl w:ilvl="7" w:tplc="04160019" w:tentative="1">
      <w:start w:val="1"/>
      <w:numFmt w:val="lowerLetter"/>
      <w:lvlText w:val="%8."/>
      <w:lvlJc w:val="left"/>
      <w:pPr>
        <w:ind w:left="5978" w:hanging="360"/>
      </w:pPr>
    </w:lvl>
    <w:lvl w:ilvl="8" w:tplc="0416001B" w:tentative="1">
      <w:start w:val="1"/>
      <w:numFmt w:val="lowerRoman"/>
      <w:lvlText w:val="%9."/>
      <w:lvlJc w:val="right"/>
      <w:pPr>
        <w:ind w:left="6698" w:hanging="180"/>
      </w:pPr>
    </w:lvl>
  </w:abstractNum>
  <w:abstractNum w:abstractNumId="4" w15:restartNumberingAfterBreak="0">
    <w:nsid w:val="40401082"/>
    <w:multiLevelType w:val="hybridMultilevel"/>
    <w:tmpl w:val="F4E20B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3AD10A2"/>
    <w:multiLevelType w:val="multilevel"/>
    <w:tmpl w:val="6FA8F73E"/>
    <w:lvl w:ilvl="0">
      <w:start w:val="1"/>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6" w15:restartNumberingAfterBreak="0">
    <w:nsid w:val="44257155"/>
    <w:multiLevelType w:val="hybridMultilevel"/>
    <w:tmpl w:val="57860E8C"/>
    <w:lvl w:ilvl="0" w:tplc="88083CD4">
      <w:start w:val="2"/>
      <w:numFmt w:val="lowerLetter"/>
      <w:lvlText w:val="%1."/>
      <w:lvlJc w:val="left"/>
      <w:pPr>
        <w:tabs>
          <w:tab w:val="num" w:pos="720"/>
        </w:tabs>
        <w:ind w:left="720" w:hanging="360"/>
      </w:pPr>
    </w:lvl>
    <w:lvl w:ilvl="1" w:tplc="ED44F630" w:tentative="1">
      <w:start w:val="1"/>
      <w:numFmt w:val="decimal"/>
      <w:lvlText w:val="%2."/>
      <w:lvlJc w:val="left"/>
      <w:pPr>
        <w:tabs>
          <w:tab w:val="num" w:pos="1440"/>
        </w:tabs>
        <w:ind w:left="1440" w:hanging="360"/>
      </w:pPr>
    </w:lvl>
    <w:lvl w:ilvl="2" w:tplc="4ED478D4" w:tentative="1">
      <w:start w:val="1"/>
      <w:numFmt w:val="decimal"/>
      <w:lvlText w:val="%3."/>
      <w:lvlJc w:val="left"/>
      <w:pPr>
        <w:tabs>
          <w:tab w:val="num" w:pos="2160"/>
        </w:tabs>
        <w:ind w:left="2160" w:hanging="360"/>
      </w:pPr>
    </w:lvl>
    <w:lvl w:ilvl="3" w:tplc="F728462E" w:tentative="1">
      <w:start w:val="1"/>
      <w:numFmt w:val="decimal"/>
      <w:lvlText w:val="%4."/>
      <w:lvlJc w:val="left"/>
      <w:pPr>
        <w:tabs>
          <w:tab w:val="num" w:pos="2880"/>
        </w:tabs>
        <w:ind w:left="2880" w:hanging="360"/>
      </w:pPr>
    </w:lvl>
    <w:lvl w:ilvl="4" w:tplc="CF742724" w:tentative="1">
      <w:start w:val="1"/>
      <w:numFmt w:val="decimal"/>
      <w:lvlText w:val="%5."/>
      <w:lvlJc w:val="left"/>
      <w:pPr>
        <w:tabs>
          <w:tab w:val="num" w:pos="3600"/>
        </w:tabs>
        <w:ind w:left="3600" w:hanging="360"/>
      </w:pPr>
    </w:lvl>
    <w:lvl w:ilvl="5" w:tplc="E0B6298E" w:tentative="1">
      <w:start w:val="1"/>
      <w:numFmt w:val="decimal"/>
      <w:lvlText w:val="%6."/>
      <w:lvlJc w:val="left"/>
      <w:pPr>
        <w:tabs>
          <w:tab w:val="num" w:pos="4320"/>
        </w:tabs>
        <w:ind w:left="4320" w:hanging="360"/>
      </w:pPr>
    </w:lvl>
    <w:lvl w:ilvl="6" w:tplc="80D60F62" w:tentative="1">
      <w:start w:val="1"/>
      <w:numFmt w:val="decimal"/>
      <w:lvlText w:val="%7."/>
      <w:lvlJc w:val="left"/>
      <w:pPr>
        <w:tabs>
          <w:tab w:val="num" w:pos="5040"/>
        </w:tabs>
        <w:ind w:left="5040" w:hanging="360"/>
      </w:pPr>
    </w:lvl>
    <w:lvl w:ilvl="7" w:tplc="9CCA88B0" w:tentative="1">
      <w:start w:val="1"/>
      <w:numFmt w:val="decimal"/>
      <w:lvlText w:val="%8."/>
      <w:lvlJc w:val="left"/>
      <w:pPr>
        <w:tabs>
          <w:tab w:val="num" w:pos="5760"/>
        </w:tabs>
        <w:ind w:left="5760" w:hanging="360"/>
      </w:pPr>
    </w:lvl>
    <w:lvl w:ilvl="8" w:tplc="2E247D10" w:tentative="1">
      <w:start w:val="1"/>
      <w:numFmt w:val="decimal"/>
      <w:lvlText w:val="%9."/>
      <w:lvlJc w:val="left"/>
      <w:pPr>
        <w:tabs>
          <w:tab w:val="num" w:pos="6480"/>
        </w:tabs>
        <w:ind w:left="6480" w:hanging="360"/>
      </w:pPr>
    </w:lvl>
  </w:abstractNum>
  <w:abstractNum w:abstractNumId="7" w15:restartNumberingAfterBreak="0">
    <w:nsid w:val="489C5949"/>
    <w:multiLevelType w:val="hybridMultilevel"/>
    <w:tmpl w:val="F7449884"/>
    <w:lvl w:ilvl="0" w:tplc="78EEE0E2">
      <w:start w:val="4"/>
      <w:numFmt w:val="lowerLetter"/>
      <w:lvlText w:val="%1."/>
      <w:lvlJc w:val="left"/>
      <w:pPr>
        <w:tabs>
          <w:tab w:val="num" w:pos="720"/>
        </w:tabs>
        <w:ind w:left="720" w:hanging="360"/>
      </w:pPr>
    </w:lvl>
    <w:lvl w:ilvl="1" w:tplc="C09E1AAA" w:tentative="1">
      <w:start w:val="1"/>
      <w:numFmt w:val="decimal"/>
      <w:lvlText w:val="%2."/>
      <w:lvlJc w:val="left"/>
      <w:pPr>
        <w:tabs>
          <w:tab w:val="num" w:pos="1440"/>
        </w:tabs>
        <w:ind w:left="1440" w:hanging="360"/>
      </w:pPr>
    </w:lvl>
    <w:lvl w:ilvl="2" w:tplc="6C72C710" w:tentative="1">
      <w:start w:val="1"/>
      <w:numFmt w:val="decimal"/>
      <w:lvlText w:val="%3."/>
      <w:lvlJc w:val="left"/>
      <w:pPr>
        <w:tabs>
          <w:tab w:val="num" w:pos="2160"/>
        </w:tabs>
        <w:ind w:left="2160" w:hanging="360"/>
      </w:pPr>
    </w:lvl>
    <w:lvl w:ilvl="3" w:tplc="455AE992" w:tentative="1">
      <w:start w:val="1"/>
      <w:numFmt w:val="decimal"/>
      <w:lvlText w:val="%4."/>
      <w:lvlJc w:val="left"/>
      <w:pPr>
        <w:tabs>
          <w:tab w:val="num" w:pos="2880"/>
        </w:tabs>
        <w:ind w:left="2880" w:hanging="360"/>
      </w:pPr>
    </w:lvl>
    <w:lvl w:ilvl="4" w:tplc="46BE34B8" w:tentative="1">
      <w:start w:val="1"/>
      <w:numFmt w:val="decimal"/>
      <w:lvlText w:val="%5."/>
      <w:lvlJc w:val="left"/>
      <w:pPr>
        <w:tabs>
          <w:tab w:val="num" w:pos="3600"/>
        </w:tabs>
        <w:ind w:left="3600" w:hanging="360"/>
      </w:pPr>
    </w:lvl>
    <w:lvl w:ilvl="5" w:tplc="EC366488" w:tentative="1">
      <w:start w:val="1"/>
      <w:numFmt w:val="decimal"/>
      <w:lvlText w:val="%6."/>
      <w:lvlJc w:val="left"/>
      <w:pPr>
        <w:tabs>
          <w:tab w:val="num" w:pos="4320"/>
        </w:tabs>
        <w:ind w:left="4320" w:hanging="360"/>
      </w:pPr>
    </w:lvl>
    <w:lvl w:ilvl="6" w:tplc="186094CE" w:tentative="1">
      <w:start w:val="1"/>
      <w:numFmt w:val="decimal"/>
      <w:lvlText w:val="%7."/>
      <w:lvlJc w:val="left"/>
      <w:pPr>
        <w:tabs>
          <w:tab w:val="num" w:pos="5040"/>
        </w:tabs>
        <w:ind w:left="5040" w:hanging="360"/>
      </w:pPr>
    </w:lvl>
    <w:lvl w:ilvl="7" w:tplc="47DC17CE" w:tentative="1">
      <w:start w:val="1"/>
      <w:numFmt w:val="decimal"/>
      <w:lvlText w:val="%8."/>
      <w:lvlJc w:val="left"/>
      <w:pPr>
        <w:tabs>
          <w:tab w:val="num" w:pos="5760"/>
        </w:tabs>
        <w:ind w:left="5760" w:hanging="360"/>
      </w:pPr>
    </w:lvl>
    <w:lvl w:ilvl="8" w:tplc="A89E3B60" w:tentative="1">
      <w:start w:val="1"/>
      <w:numFmt w:val="decimal"/>
      <w:lvlText w:val="%9."/>
      <w:lvlJc w:val="left"/>
      <w:pPr>
        <w:tabs>
          <w:tab w:val="num" w:pos="6480"/>
        </w:tabs>
        <w:ind w:left="6480" w:hanging="360"/>
      </w:pPr>
    </w:lvl>
  </w:abstractNum>
  <w:abstractNum w:abstractNumId="8" w15:restartNumberingAfterBreak="0">
    <w:nsid w:val="4E2472B2"/>
    <w:multiLevelType w:val="hybridMultilevel"/>
    <w:tmpl w:val="4F40D4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0CC6E89"/>
    <w:multiLevelType w:val="hybridMultilevel"/>
    <w:tmpl w:val="6CE049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3B21DA8"/>
    <w:multiLevelType w:val="hybridMultilevel"/>
    <w:tmpl w:val="80FCD49C"/>
    <w:lvl w:ilvl="0" w:tplc="8892EC9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54F46F6B"/>
    <w:multiLevelType w:val="hybridMultilevel"/>
    <w:tmpl w:val="57D4B9D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2" w15:restartNumberingAfterBreak="0">
    <w:nsid w:val="56565A0B"/>
    <w:multiLevelType w:val="hybridMultilevel"/>
    <w:tmpl w:val="708C3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6720CAF"/>
    <w:multiLevelType w:val="hybridMultilevel"/>
    <w:tmpl w:val="B2BED43C"/>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14" w15:restartNumberingAfterBreak="0">
    <w:nsid w:val="5BF10188"/>
    <w:multiLevelType w:val="hybridMultilevel"/>
    <w:tmpl w:val="DE76E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41302E4"/>
    <w:multiLevelType w:val="hybridMultilevel"/>
    <w:tmpl w:val="EDA2245A"/>
    <w:lvl w:ilvl="0" w:tplc="EC749B22">
      <w:start w:val="1"/>
      <w:numFmt w:val="upperRoman"/>
      <w:lvlText w:val="%1."/>
      <w:lvlJc w:val="right"/>
      <w:pPr>
        <w:ind w:left="1440" w:hanging="360"/>
      </w:pPr>
      <w:rPr>
        <w:b/>
        <w:bCs/>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6" w15:restartNumberingAfterBreak="0">
    <w:nsid w:val="7B6F2D7E"/>
    <w:multiLevelType w:val="hybridMultilevel"/>
    <w:tmpl w:val="F49E0E22"/>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num w:numId="1">
    <w:abstractNumId w:val="5"/>
  </w:num>
  <w:num w:numId="2">
    <w:abstractNumId w:val="13"/>
  </w:num>
  <w:num w:numId="3">
    <w:abstractNumId w:val="16"/>
  </w:num>
  <w:num w:numId="4">
    <w:abstractNumId w:val="3"/>
  </w:num>
  <w:num w:numId="5">
    <w:abstractNumId w:val="10"/>
  </w:num>
  <w:num w:numId="6">
    <w:abstractNumId w:val="6"/>
  </w:num>
  <w:num w:numId="7">
    <w:abstractNumId w:val="0"/>
  </w:num>
  <w:num w:numId="8">
    <w:abstractNumId w:val="7"/>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9"/>
  </w:num>
  <w:num w:numId="12">
    <w:abstractNumId w:val="14"/>
  </w:num>
  <w:num w:numId="13">
    <w:abstractNumId w:val="11"/>
  </w:num>
  <w:num w:numId="14">
    <w:abstractNumId w:val="4"/>
  </w:num>
  <w:num w:numId="15">
    <w:abstractNumId w:val="8"/>
  </w:num>
  <w:num w:numId="16">
    <w:abstractNumId w:val="1"/>
  </w:num>
  <w:num w:numId="17">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345"/>
    <w:rsid w:val="000123CD"/>
    <w:rsid w:val="0001284D"/>
    <w:rsid w:val="00023E2E"/>
    <w:rsid w:val="000313B6"/>
    <w:rsid w:val="00034EE4"/>
    <w:rsid w:val="00046A8F"/>
    <w:rsid w:val="00050D3D"/>
    <w:rsid w:val="00064B67"/>
    <w:rsid w:val="000728A6"/>
    <w:rsid w:val="00084DCB"/>
    <w:rsid w:val="0009033C"/>
    <w:rsid w:val="0009623E"/>
    <w:rsid w:val="000A71EC"/>
    <w:rsid w:val="000B473E"/>
    <w:rsid w:val="000B598A"/>
    <w:rsid w:val="000C2D34"/>
    <w:rsid w:val="000C7444"/>
    <w:rsid w:val="000D24B3"/>
    <w:rsid w:val="000E0ED8"/>
    <w:rsid w:val="000E48E2"/>
    <w:rsid w:val="000E6638"/>
    <w:rsid w:val="000F05B2"/>
    <w:rsid w:val="000F167D"/>
    <w:rsid w:val="000F2FD5"/>
    <w:rsid w:val="000F5294"/>
    <w:rsid w:val="0011607B"/>
    <w:rsid w:val="0013411F"/>
    <w:rsid w:val="00142AE2"/>
    <w:rsid w:val="00143D6F"/>
    <w:rsid w:val="00144132"/>
    <w:rsid w:val="001526A4"/>
    <w:rsid w:val="001549D4"/>
    <w:rsid w:val="00181ADE"/>
    <w:rsid w:val="00183140"/>
    <w:rsid w:val="001A160C"/>
    <w:rsid w:val="001A2EDC"/>
    <w:rsid w:val="001A324F"/>
    <w:rsid w:val="001B038D"/>
    <w:rsid w:val="001B4ED7"/>
    <w:rsid w:val="001B530B"/>
    <w:rsid w:val="001D0495"/>
    <w:rsid w:val="001D6E49"/>
    <w:rsid w:val="001D75F8"/>
    <w:rsid w:val="001E2F65"/>
    <w:rsid w:val="001E43B5"/>
    <w:rsid w:val="001F0013"/>
    <w:rsid w:val="001F305C"/>
    <w:rsid w:val="00214345"/>
    <w:rsid w:val="00224557"/>
    <w:rsid w:val="00243E9F"/>
    <w:rsid w:val="00247DBA"/>
    <w:rsid w:val="00250BCA"/>
    <w:rsid w:val="0026722A"/>
    <w:rsid w:val="00292399"/>
    <w:rsid w:val="002D001E"/>
    <w:rsid w:val="002D5826"/>
    <w:rsid w:val="002E0474"/>
    <w:rsid w:val="002E3B77"/>
    <w:rsid w:val="002F2BE0"/>
    <w:rsid w:val="002F78EB"/>
    <w:rsid w:val="00306BCF"/>
    <w:rsid w:val="00307B33"/>
    <w:rsid w:val="00316116"/>
    <w:rsid w:val="003320D0"/>
    <w:rsid w:val="00332B59"/>
    <w:rsid w:val="00333928"/>
    <w:rsid w:val="00333C5B"/>
    <w:rsid w:val="003344EF"/>
    <w:rsid w:val="003358EC"/>
    <w:rsid w:val="00355188"/>
    <w:rsid w:val="0035761A"/>
    <w:rsid w:val="00363175"/>
    <w:rsid w:val="003666AE"/>
    <w:rsid w:val="00375C34"/>
    <w:rsid w:val="00377DB9"/>
    <w:rsid w:val="003828A2"/>
    <w:rsid w:val="00385D4E"/>
    <w:rsid w:val="00387A61"/>
    <w:rsid w:val="00390F43"/>
    <w:rsid w:val="0039140D"/>
    <w:rsid w:val="00395F67"/>
    <w:rsid w:val="00397524"/>
    <w:rsid w:val="003A1CDE"/>
    <w:rsid w:val="003A1D68"/>
    <w:rsid w:val="003B020B"/>
    <w:rsid w:val="003C242E"/>
    <w:rsid w:val="003C4FB4"/>
    <w:rsid w:val="003C72C1"/>
    <w:rsid w:val="003E4C42"/>
    <w:rsid w:val="003F16C5"/>
    <w:rsid w:val="00402441"/>
    <w:rsid w:val="00426278"/>
    <w:rsid w:val="00426D17"/>
    <w:rsid w:val="004314FA"/>
    <w:rsid w:val="00434F96"/>
    <w:rsid w:val="00435D94"/>
    <w:rsid w:val="004369CB"/>
    <w:rsid w:val="004400FD"/>
    <w:rsid w:val="00441230"/>
    <w:rsid w:val="004425D6"/>
    <w:rsid w:val="00446CE7"/>
    <w:rsid w:val="00447070"/>
    <w:rsid w:val="0045537A"/>
    <w:rsid w:val="00456598"/>
    <w:rsid w:val="0046534B"/>
    <w:rsid w:val="004736B7"/>
    <w:rsid w:val="00486BFC"/>
    <w:rsid w:val="004955AD"/>
    <w:rsid w:val="004A17C3"/>
    <w:rsid w:val="004A3DC4"/>
    <w:rsid w:val="004B41B3"/>
    <w:rsid w:val="004C3C5A"/>
    <w:rsid w:val="004C4810"/>
    <w:rsid w:val="004C4992"/>
    <w:rsid w:val="004C568E"/>
    <w:rsid w:val="004C59D6"/>
    <w:rsid w:val="004D4729"/>
    <w:rsid w:val="004E3A8B"/>
    <w:rsid w:val="004F3961"/>
    <w:rsid w:val="004F76ED"/>
    <w:rsid w:val="0052012C"/>
    <w:rsid w:val="00524B80"/>
    <w:rsid w:val="00530163"/>
    <w:rsid w:val="00530340"/>
    <w:rsid w:val="00551FC4"/>
    <w:rsid w:val="005550C3"/>
    <w:rsid w:val="005712EF"/>
    <w:rsid w:val="00573E57"/>
    <w:rsid w:val="00574D95"/>
    <w:rsid w:val="00580CC0"/>
    <w:rsid w:val="00581472"/>
    <w:rsid w:val="005861DD"/>
    <w:rsid w:val="005868C6"/>
    <w:rsid w:val="00594540"/>
    <w:rsid w:val="005B103B"/>
    <w:rsid w:val="005B255D"/>
    <w:rsid w:val="005B59F3"/>
    <w:rsid w:val="005D0F75"/>
    <w:rsid w:val="005D5D38"/>
    <w:rsid w:val="00605AB8"/>
    <w:rsid w:val="00611C1D"/>
    <w:rsid w:val="00616828"/>
    <w:rsid w:val="006175E3"/>
    <w:rsid w:val="0064619B"/>
    <w:rsid w:val="00651894"/>
    <w:rsid w:val="00652F5F"/>
    <w:rsid w:val="00657200"/>
    <w:rsid w:val="00662AC7"/>
    <w:rsid w:val="0066463B"/>
    <w:rsid w:val="00665448"/>
    <w:rsid w:val="0066589C"/>
    <w:rsid w:val="006701B5"/>
    <w:rsid w:val="006777A9"/>
    <w:rsid w:val="006A2795"/>
    <w:rsid w:val="006B0DC2"/>
    <w:rsid w:val="006B2D4D"/>
    <w:rsid w:val="006C3265"/>
    <w:rsid w:val="006E360B"/>
    <w:rsid w:val="006F2669"/>
    <w:rsid w:val="006F2B0F"/>
    <w:rsid w:val="006F793C"/>
    <w:rsid w:val="007063DB"/>
    <w:rsid w:val="00730A6A"/>
    <w:rsid w:val="00731DC9"/>
    <w:rsid w:val="00734697"/>
    <w:rsid w:val="007416D8"/>
    <w:rsid w:val="00747383"/>
    <w:rsid w:val="00753253"/>
    <w:rsid w:val="00763F81"/>
    <w:rsid w:val="00793CB3"/>
    <w:rsid w:val="0079406D"/>
    <w:rsid w:val="00795012"/>
    <w:rsid w:val="007B3424"/>
    <w:rsid w:val="007D0580"/>
    <w:rsid w:val="007D66E4"/>
    <w:rsid w:val="007D778C"/>
    <w:rsid w:val="007E2972"/>
    <w:rsid w:val="007E6A6D"/>
    <w:rsid w:val="00804115"/>
    <w:rsid w:val="00807E25"/>
    <w:rsid w:val="00812DA5"/>
    <w:rsid w:val="00821E46"/>
    <w:rsid w:val="00827E44"/>
    <w:rsid w:val="008300C9"/>
    <w:rsid w:val="0083183C"/>
    <w:rsid w:val="00841DD6"/>
    <w:rsid w:val="008525CA"/>
    <w:rsid w:val="00853393"/>
    <w:rsid w:val="00856227"/>
    <w:rsid w:val="00877626"/>
    <w:rsid w:val="008976D4"/>
    <w:rsid w:val="008B22D1"/>
    <w:rsid w:val="008B3FA9"/>
    <w:rsid w:val="008B45C2"/>
    <w:rsid w:val="008D6B50"/>
    <w:rsid w:val="008E58A7"/>
    <w:rsid w:val="008F60AD"/>
    <w:rsid w:val="0091308D"/>
    <w:rsid w:val="00916E9E"/>
    <w:rsid w:val="00942861"/>
    <w:rsid w:val="00944316"/>
    <w:rsid w:val="00945206"/>
    <w:rsid w:val="009506C2"/>
    <w:rsid w:val="00970C09"/>
    <w:rsid w:val="0097103F"/>
    <w:rsid w:val="00971FFF"/>
    <w:rsid w:val="0099373A"/>
    <w:rsid w:val="00994FD7"/>
    <w:rsid w:val="009C249D"/>
    <w:rsid w:val="009C2C25"/>
    <w:rsid w:val="009C5A0C"/>
    <w:rsid w:val="009D51F6"/>
    <w:rsid w:val="009E58BE"/>
    <w:rsid w:val="00A00260"/>
    <w:rsid w:val="00A13FD7"/>
    <w:rsid w:val="00A1453B"/>
    <w:rsid w:val="00A14F30"/>
    <w:rsid w:val="00A55691"/>
    <w:rsid w:val="00A92358"/>
    <w:rsid w:val="00AB0325"/>
    <w:rsid w:val="00AF11EE"/>
    <w:rsid w:val="00AF3A18"/>
    <w:rsid w:val="00AF4EF4"/>
    <w:rsid w:val="00B030BE"/>
    <w:rsid w:val="00B34F69"/>
    <w:rsid w:val="00B35337"/>
    <w:rsid w:val="00B4544E"/>
    <w:rsid w:val="00B5065E"/>
    <w:rsid w:val="00B5584E"/>
    <w:rsid w:val="00B775D9"/>
    <w:rsid w:val="00BA5FE1"/>
    <w:rsid w:val="00BB2C48"/>
    <w:rsid w:val="00BB5293"/>
    <w:rsid w:val="00BB6359"/>
    <w:rsid w:val="00BC4F86"/>
    <w:rsid w:val="00BD5293"/>
    <w:rsid w:val="00BE0721"/>
    <w:rsid w:val="00BE69C3"/>
    <w:rsid w:val="00BF2763"/>
    <w:rsid w:val="00BF34F5"/>
    <w:rsid w:val="00BF5762"/>
    <w:rsid w:val="00C06367"/>
    <w:rsid w:val="00C244BC"/>
    <w:rsid w:val="00C30B32"/>
    <w:rsid w:val="00C47550"/>
    <w:rsid w:val="00C57B86"/>
    <w:rsid w:val="00C656D0"/>
    <w:rsid w:val="00C872AA"/>
    <w:rsid w:val="00CA059A"/>
    <w:rsid w:val="00CA277D"/>
    <w:rsid w:val="00CA671A"/>
    <w:rsid w:val="00CA6E62"/>
    <w:rsid w:val="00CB0830"/>
    <w:rsid w:val="00CB3CA7"/>
    <w:rsid w:val="00CB6AF0"/>
    <w:rsid w:val="00CF4394"/>
    <w:rsid w:val="00CF4FD3"/>
    <w:rsid w:val="00CF7D00"/>
    <w:rsid w:val="00D17B61"/>
    <w:rsid w:val="00D22901"/>
    <w:rsid w:val="00D30516"/>
    <w:rsid w:val="00D31AD0"/>
    <w:rsid w:val="00D36A6C"/>
    <w:rsid w:val="00D45ECF"/>
    <w:rsid w:val="00D52B54"/>
    <w:rsid w:val="00D52CBF"/>
    <w:rsid w:val="00D53448"/>
    <w:rsid w:val="00D55EE2"/>
    <w:rsid w:val="00D610FE"/>
    <w:rsid w:val="00D631B1"/>
    <w:rsid w:val="00D71851"/>
    <w:rsid w:val="00D72384"/>
    <w:rsid w:val="00D7662D"/>
    <w:rsid w:val="00D80B09"/>
    <w:rsid w:val="00DA6706"/>
    <w:rsid w:val="00DC41FF"/>
    <w:rsid w:val="00DC76D6"/>
    <w:rsid w:val="00DD4A69"/>
    <w:rsid w:val="00DF7BCF"/>
    <w:rsid w:val="00E04004"/>
    <w:rsid w:val="00E2174F"/>
    <w:rsid w:val="00E40AB5"/>
    <w:rsid w:val="00E43C0D"/>
    <w:rsid w:val="00E6533B"/>
    <w:rsid w:val="00E713F5"/>
    <w:rsid w:val="00E75A2D"/>
    <w:rsid w:val="00E80F24"/>
    <w:rsid w:val="00E85294"/>
    <w:rsid w:val="00EB658F"/>
    <w:rsid w:val="00EC29BD"/>
    <w:rsid w:val="00EE6F0B"/>
    <w:rsid w:val="00F22AAD"/>
    <w:rsid w:val="00F3300D"/>
    <w:rsid w:val="00F37471"/>
    <w:rsid w:val="00F46079"/>
    <w:rsid w:val="00F54B2A"/>
    <w:rsid w:val="00F63315"/>
    <w:rsid w:val="00F633D8"/>
    <w:rsid w:val="00F86DE2"/>
    <w:rsid w:val="00F91769"/>
    <w:rsid w:val="00FB5E3E"/>
    <w:rsid w:val="00FD14A2"/>
    <w:rsid w:val="00FD7259"/>
    <w:rsid w:val="00FE2C11"/>
    <w:rsid w:val="00FF14F1"/>
    <w:rsid w:val="00FF3192"/>
    <w:rsid w:val="00FF53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9B76B"/>
  <w15:chartTrackingRefBased/>
  <w15:docId w15:val="{CBB1E95E-669A-4D44-8ACD-A08BEE943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20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143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14345"/>
  </w:style>
  <w:style w:type="paragraph" w:styleId="Rodap">
    <w:name w:val="footer"/>
    <w:basedOn w:val="Normal"/>
    <w:link w:val="RodapChar"/>
    <w:uiPriority w:val="99"/>
    <w:unhideWhenUsed/>
    <w:rsid w:val="00214345"/>
    <w:pPr>
      <w:tabs>
        <w:tab w:val="center" w:pos="4252"/>
        <w:tab w:val="right" w:pos="8504"/>
      </w:tabs>
      <w:spacing w:after="0" w:line="240" w:lineRule="auto"/>
    </w:pPr>
  </w:style>
  <w:style w:type="character" w:customStyle="1" w:styleId="RodapChar">
    <w:name w:val="Rodapé Char"/>
    <w:basedOn w:val="Fontepargpadro"/>
    <w:link w:val="Rodap"/>
    <w:uiPriority w:val="99"/>
    <w:rsid w:val="00214345"/>
  </w:style>
  <w:style w:type="table" w:styleId="Tabelacomgrade">
    <w:name w:val="Table Grid"/>
    <w:basedOn w:val="Tabelanormal"/>
    <w:uiPriority w:val="39"/>
    <w:rsid w:val="00214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descritivo,Due date"/>
    <w:basedOn w:val="Normal"/>
    <w:link w:val="PargrafodaListaChar"/>
    <w:uiPriority w:val="1"/>
    <w:qFormat/>
    <w:rsid w:val="00214345"/>
    <w:pPr>
      <w:ind w:left="720"/>
      <w:contextualSpacing/>
    </w:pPr>
  </w:style>
  <w:style w:type="table" w:customStyle="1" w:styleId="TableNormal">
    <w:name w:val="Table Normal"/>
    <w:uiPriority w:val="2"/>
    <w:semiHidden/>
    <w:unhideWhenUsed/>
    <w:qFormat/>
    <w:rsid w:val="002143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argrafodaListaChar">
    <w:name w:val="Parágrafo da Lista Char"/>
    <w:aliases w:val="descritivo Char,Due date Char"/>
    <w:link w:val="PargrafodaLista"/>
    <w:uiPriority w:val="34"/>
    <w:locked/>
    <w:rsid w:val="00214345"/>
  </w:style>
  <w:style w:type="paragraph" w:styleId="Corpodetexto">
    <w:name w:val="Body Text"/>
    <w:basedOn w:val="Normal"/>
    <w:link w:val="CorpodetextoChar"/>
    <w:unhideWhenUsed/>
    <w:rsid w:val="001526A4"/>
    <w:pPr>
      <w:spacing w:after="0" w:line="240" w:lineRule="auto"/>
    </w:pPr>
    <w:rPr>
      <w:rFonts w:ascii="Times New Roman" w:eastAsia="Calibri" w:hAnsi="Times New Roman" w:cs="Times New Roman"/>
      <w:sz w:val="24"/>
      <w:szCs w:val="24"/>
      <w:lang w:val="x-none" w:eastAsia="x-none"/>
    </w:rPr>
  </w:style>
  <w:style w:type="character" w:customStyle="1" w:styleId="CorpodetextoChar">
    <w:name w:val="Corpo de texto Char"/>
    <w:basedOn w:val="Fontepargpadro"/>
    <w:link w:val="Corpodetexto"/>
    <w:rsid w:val="001526A4"/>
    <w:rPr>
      <w:rFonts w:ascii="Times New Roman" w:eastAsia="Calibri" w:hAnsi="Times New Roman" w:cs="Times New Roman"/>
      <w:sz w:val="24"/>
      <w:szCs w:val="24"/>
      <w:lang w:val="x-none" w:eastAsia="x-none"/>
    </w:rPr>
  </w:style>
  <w:style w:type="paragraph" w:styleId="Textodebalo">
    <w:name w:val="Balloon Text"/>
    <w:basedOn w:val="Normal"/>
    <w:link w:val="TextodebaloChar"/>
    <w:uiPriority w:val="99"/>
    <w:semiHidden/>
    <w:unhideWhenUsed/>
    <w:rsid w:val="0085622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56227"/>
    <w:rPr>
      <w:rFonts w:ascii="Segoe UI" w:hAnsi="Segoe UI" w:cs="Segoe UI"/>
      <w:sz w:val="18"/>
      <w:szCs w:val="18"/>
    </w:rPr>
  </w:style>
  <w:style w:type="paragraph" w:styleId="NormalWeb">
    <w:name w:val="Normal (Web)"/>
    <w:basedOn w:val="Normal"/>
    <w:uiPriority w:val="99"/>
    <w:unhideWhenUsed/>
    <w:rsid w:val="00F6331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775D9"/>
    <w:rPr>
      <w:color w:val="0000FF"/>
      <w:u w:val="single"/>
    </w:rPr>
  </w:style>
  <w:style w:type="character" w:customStyle="1" w:styleId="UnresolvedMention">
    <w:name w:val="Unresolved Mention"/>
    <w:basedOn w:val="Fontepargpadro"/>
    <w:uiPriority w:val="99"/>
    <w:semiHidden/>
    <w:unhideWhenUsed/>
    <w:rsid w:val="00830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96856">
      <w:bodyDiv w:val="1"/>
      <w:marLeft w:val="0"/>
      <w:marRight w:val="0"/>
      <w:marTop w:val="0"/>
      <w:marBottom w:val="0"/>
      <w:divBdr>
        <w:top w:val="none" w:sz="0" w:space="0" w:color="auto"/>
        <w:left w:val="none" w:sz="0" w:space="0" w:color="auto"/>
        <w:bottom w:val="none" w:sz="0" w:space="0" w:color="auto"/>
        <w:right w:val="none" w:sz="0" w:space="0" w:color="auto"/>
      </w:divBdr>
    </w:div>
    <w:div w:id="85076193">
      <w:bodyDiv w:val="1"/>
      <w:marLeft w:val="0"/>
      <w:marRight w:val="0"/>
      <w:marTop w:val="0"/>
      <w:marBottom w:val="0"/>
      <w:divBdr>
        <w:top w:val="none" w:sz="0" w:space="0" w:color="auto"/>
        <w:left w:val="none" w:sz="0" w:space="0" w:color="auto"/>
        <w:bottom w:val="none" w:sz="0" w:space="0" w:color="auto"/>
        <w:right w:val="none" w:sz="0" w:space="0" w:color="auto"/>
      </w:divBdr>
    </w:div>
    <w:div w:id="152334676">
      <w:bodyDiv w:val="1"/>
      <w:marLeft w:val="0"/>
      <w:marRight w:val="0"/>
      <w:marTop w:val="0"/>
      <w:marBottom w:val="0"/>
      <w:divBdr>
        <w:top w:val="none" w:sz="0" w:space="0" w:color="auto"/>
        <w:left w:val="none" w:sz="0" w:space="0" w:color="auto"/>
        <w:bottom w:val="none" w:sz="0" w:space="0" w:color="auto"/>
        <w:right w:val="none" w:sz="0" w:space="0" w:color="auto"/>
      </w:divBdr>
    </w:div>
    <w:div w:id="170947031">
      <w:bodyDiv w:val="1"/>
      <w:marLeft w:val="0"/>
      <w:marRight w:val="0"/>
      <w:marTop w:val="0"/>
      <w:marBottom w:val="0"/>
      <w:divBdr>
        <w:top w:val="none" w:sz="0" w:space="0" w:color="auto"/>
        <w:left w:val="none" w:sz="0" w:space="0" w:color="auto"/>
        <w:bottom w:val="none" w:sz="0" w:space="0" w:color="auto"/>
        <w:right w:val="none" w:sz="0" w:space="0" w:color="auto"/>
      </w:divBdr>
    </w:div>
    <w:div w:id="191186779">
      <w:bodyDiv w:val="1"/>
      <w:marLeft w:val="0"/>
      <w:marRight w:val="0"/>
      <w:marTop w:val="0"/>
      <w:marBottom w:val="0"/>
      <w:divBdr>
        <w:top w:val="none" w:sz="0" w:space="0" w:color="auto"/>
        <w:left w:val="none" w:sz="0" w:space="0" w:color="auto"/>
        <w:bottom w:val="none" w:sz="0" w:space="0" w:color="auto"/>
        <w:right w:val="none" w:sz="0" w:space="0" w:color="auto"/>
      </w:divBdr>
    </w:div>
    <w:div w:id="204487507">
      <w:bodyDiv w:val="1"/>
      <w:marLeft w:val="0"/>
      <w:marRight w:val="0"/>
      <w:marTop w:val="0"/>
      <w:marBottom w:val="0"/>
      <w:divBdr>
        <w:top w:val="none" w:sz="0" w:space="0" w:color="auto"/>
        <w:left w:val="none" w:sz="0" w:space="0" w:color="auto"/>
        <w:bottom w:val="none" w:sz="0" w:space="0" w:color="auto"/>
        <w:right w:val="none" w:sz="0" w:space="0" w:color="auto"/>
      </w:divBdr>
    </w:div>
    <w:div w:id="309411246">
      <w:bodyDiv w:val="1"/>
      <w:marLeft w:val="0"/>
      <w:marRight w:val="0"/>
      <w:marTop w:val="0"/>
      <w:marBottom w:val="0"/>
      <w:divBdr>
        <w:top w:val="none" w:sz="0" w:space="0" w:color="auto"/>
        <w:left w:val="none" w:sz="0" w:space="0" w:color="auto"/>
        <w:bottom w:val="none" w:sz="0" w:space="0" w:color="auto"/>
        <w:right w:val="none" w:sz="0" w:space="0" w:color="auto"/>
      </w:divBdr>
    </w:div>
    <w:div w:id="372654165">
      <w:bodyDiv w:val="1"/>
      <w:marLeft w:val="0"/>
      <w:marRight w:val="0"/>
      <w:marTop w:val="0"/>
      <w:marBottom w:val="0"/>
      <w:divBdr>
        <w:top w:val="none" w:sz="0" w:space="0" w:color="auto"/>
        <w:left w:val="none" w:sz="0" w:space="0" w:color="auto"/>
        <w:bottom w:val="none" w:sz="0" w:space="0" w:color="auto"/>
        <w:right w:val="none" w:sz="0" w:space="0" w:color="auto"/>
      </w:divBdr>
    </w:div>
    <w:div w:id="374549192">
      <w:bodyDiv w:val="1"/>
      <w:marLeft w:val="0"/>
      <w:marRight w:val="0"/>
      <w:marTop w:val="0"/>
      <w:marBottom w:val="0"/>
      <w:divBdr>
        <w:top w:val="none" w:sz="0" w:space="0" w:color="auto"/>
        <w:left w:val="none" w:sz="0" w:space="0" w:color="auto"/>
        <w:bottom w:val="none" w:sz="0" w:space="0" w:color="auto"/>
        <w:right w:val="none" w:sz="0" w:space="0" w:color="auto"/>
      </w:divBdr>
      <w:divsChild>
        <w:div w:id="1860195522">
          <w:marLeft w:val="0"/>
          <w:marRight w:val="0"/>
          <w:marTop w:val="0"/>
          <w:marBottom w:val="0"/>
          <w:divBdr>
            <w:top w:val="single" w:sz="2" w:space="0" w:color="D9D9E3"/>
            <w:left w:val="single" w:sz="2" w:space="0" w:color="D9D9E3"/>
            <w:bottom w:val="single" w:sz="2" w:space="0" w:color="D9D9E3"/>
            <w:right w:val="single" w:sz="2" w:space="0" w:color="D9D9E3"/>
          </w:divBdr>
          <w:divsChild>
            <w:div w:id="228656131">
              <w:marLeft w:val="0"/>
              <w:marRight w:val="0"/>
              <w:marTop w:val="0"/>
              <w:marBottom w:val="0"/>
              <w:divBdr>
                <w:top w:val="single" w:sz="2" w:space="0" w:color="D9D9E3"/>
                <w:left w:val="single" w:sz="2" w:space="0" w:color="D9D9E3"/>
                <w:bottom w:val="single" w:sz="2" w:space="0" w:color="D9D9E3"/>
                <w:right w:val="single" w:sz="2" w:space="0" w:color="D9D9E3"/>
              </w:divBdr>
              <w:divsChild>
                <w:div w:id="176385252">
                  <w:marLeft w:val="0"/>
                  <w:marRight w:val="0"/>
                  <w:marTop w:val="0"/>
                  <w:marBottom w:val="0"/>
                  <w:divBdr>
                    <w:top w:val="single" w:sz="2" w:space="0" w:color="D9D9E3"/>
                    <w:left w:val="single" w:sz="2" w:space="0" w:color="D9D9E3"/>
                    <w:bottom w:val="single" w:sz="2" w:space="0" w:color="D9D9E3"/>
                    <w:right w:val="single" w:sz="2" w:space="0" w:color="D9D9E3"/>
                  </w:divBdr>
                  <w:divsChild>
                    <w:div w:id="865603522">
                      <w:marLeft w:val="0"/>
                      <w:marRight w:val="0"/>
                      <w:marTop w:val="0"/>
                      <w:marBottom w:val="0"/>
                      <w:divBdr>
                        <w:top w:val="single" w:sz="2" w:space="0" w:color="D9D9E3"/>
                        <w:left w:val="single" w:sz="2" w:space="0" w:color="D9D9E3"/>
                        <w:bottom w:val="single" w:sz="2" w:space="0" w:color="D9D9E3"/>
                        <w:right w:val="single" w:sz="2" w:space="0" w:color="D9D9E3"/>
                      </w:divBdr>
                      <w:divsChild>
                        <w:div w:id="1637223226">
                          <w:marLeft w:val="0"/>
                          <w:marRight w:val="0"/>
                          <w:marTop w:val="0"/>
                          <w:marBottom w:val="0"/>
                          <w:divBdr>
                            <w:top w:val="single" w:sz="2" w:space="0" w:color="auto"/>
                            <w:left w:val="single" w:sz="2" w:space="0" w:color="auto"/>
                            <w:bottom w:val="single" w:sz="6" w:space="0" w:color="auto"/>
                            <w:right w:val="single" w:sz="2" w:space="0" w:color="auto"/>
                          </w:divBdr>
                          <w:divsChild>
                            <w:div w:id="527570755">
                              <w:marLeft w:val="0"/>
                              <w:marRight w:val="0"/>
                              <w:marTop w:val="100"/>
                              <w:marBottom w:val="100"/>
                              <w:divBdr>
                                <w:top w:val="single" w:sz="2" w:space="0" w:color="D9D9E3"/>
                                <w:left w:val="single" w:sz="2" w:space="0" w:color="D9D9E3"/>
                                <w:bottom w:val="single" w:sz="2" w:space="0" w:color="D9D9E3"/>
                                <w:right w:val="single" w:sz="2" w:space="0" w:color="D9D9E3"/>
                              </w:divBdr>
                              <w:divsChild>
                                <w:div w:id="1537041552">
                                  <w:marLeft w:val="0"/>
                                  <w:marRight w:val="0"/>
                                  <w:marTop w:val="0"/>
                                  <w:marBottom w:val="0"/>
                                  <w:divBdr>
                                    <w:top w:val="single" w:sz="2" w:space="0" w:color="D9D9E3"/>
                                    <w:left w:val="single" w:sz="2" w:space="0" w:color="D9D9E3"/>
                                    <w:bottom w:val="single" w:sz="2" w:space="0" w:color="D9D9E3"/>
                                    <w:right w:val="single" w:sz="2" w:space="0" w:color="D9D9E3"/>
                                  </w:divBdr>
                                  <w:divsChild>
                                    <w:div w:id="424807557">
                                      <w:marLeft w:val="0"/>
                                      <w:marRight w:val="0"/>
                                      <w:marTop w:val="0"/>
                                      <w:marBottom w:val="0"/>
                                      <w:divBdr>
                                        <w:top w:val="single" w:sz="2" w:space="0" w:color="D9D9E3"/>
                                        <w:left w:val="single" w:sz="2" w:space="0" w:color="D9D9E3"/>
                                        <w:bottom w:val="single" w:sz="2" w:space="0" w:color="D9D9E3"/>
                                        <w:right w:val="single" w:sz="2" w:space="0" w:color="D9D9E3"/>
                                      </w:divBdr>
                                      <w:divsChild>
                                        <w:div w:id="1654486081">
                                          <w:marLeft w:val="0"/>
                                          <w:marRight w:val="0"/>
                                          <w:marTop w:val="0"/>
                                          <w:marBottom w:val="0"/>
                                          <w:divBdr>
                                            <w:top w:val="single" w:sz="2" w:space="0" w:color="D9D9E3"/>
                                            <w:left w:val="single" w:sz="2" w:space="0" w:color="D9D9E3"/>
                                            <w:bottom w:val="single" w:sz="2" w:space="0" w:color="D9D9E3"/>
                                            <w:right w:val="single" w:sz="2" w:space="0" w:color="D9D9E3"/>
                                          </w:divBdr>
                                          <w:divsChild>
                                            <w:div w:id="249315536">
                                              <w:marLeft w:val="0"/>
                                              <w:marRight w:val="0"/>
                                              <w:marTop w:val="0"/>
                                              <w:marBottom w:val="0"/>
                                              <w:divBdr>
                                                <w:top w:val="single" w:sz="2" w:space="0" w:color="D9D9E3"/>
                                                <w:left w:val="single" w:sz="2" w:space="0" w:color="D9D9E3"/>
                                                <w:bottom w:val="single" w:sz="2" w:space="0" w:color="D9D9E3"/>
                                                <w:right w:val="single" w:sz="2" w:space="0" w:color="D9D9E3"/>
                                              </w:divBdr>
                                              <w:divsChild>
                                                <w:div w:id="941575707">
                                                  <w:marLeft w:val="0"/>
                                                  <w:marRight w:val="0"/>
                                                  <w:marTop w:val="0"/>
                                                  <w:marBottom w:val="0"/>
                                                  <w:divBdr>
                                                    <w:top w:val="single" w:sz="2" w:space="0" w:color="D9D9E3"/>
                                                    <w:left w:val="single" w:sz="2" w:space="0" w:color="D9D9E3"/>
                                                    <w:bottom w:val="single" w:sz="2" w:space="0" w:color="D9D9E3"/>
                                                    <w:right w:val="single" w:sz="2" w:space="0" w:color="D9D9E3"/>
                                                  </w:divBdr>
                                                  <w:divsChild>
                                                    <w:div w:id="927301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3466178">
                                              <w:marLeft w:val="0"/>
                                              <w:marRight w:val="0"/>
                                              <w:marTop w:val="0"/>
                                              <w:marBottom w:val="0"/>
                                              <w:divBdr>
                                                <w:top w:val="single" w:sz="2" w:space="0" w:color="D9D9E3"/>
                                                <w:left w:val="single" w:sz="2" w:space="0" w:color="D9D9E3"/>
                                                <w:bottom w:val="single" w:sz="2" w:space="0" w:color="D9D9E3"/>
                                                <w:right w:val="single" w:sz="2" w:space="0" w:color="D9D9E3"/>
                                              </w:divBdr>
                                              <w:divsChild>
                                                <w:div w:id="770005701">
                                                  <w:marLeft w:val="0"/>
                                                  <w:marRight w:val="0"/>
                                                  <w:marTop w:val="0"/>
                                                  <w:marBottom w:val="0"/>
                                                  <w:divBdr>
                                                    <w:top w:val="single" w:sz="2" w:space="0" w:color="D9D9E3"/>
                                                    <w:left w:val="single" w:sz="2" w:space="0" w:color="D9D9E3"/>
                                                    <w:bottom w:val="single" w:sz="2" w:space="0" w:color="D9D9E3"/>
                                                    <w:right w:val="single" w:sz="2" w:space="0" w:color="D9D9E3"/>
                                                  </w:divBdr>
                                                  <w:divsChild>
                                                    <w:div w:id="290404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36265248">
          <w:marLeft w:val="0"/>
          <w:marRight w:val="0"/>
          <w:marTop w:val="0"/>
          <w:marBottom w:val="0"/>
          <w:divBdr>
            <w:top w:val="none" w:sz="0" w:space="0" w:color="auto"/>
            <w:left w:val="none" w:sz="0" w:space="0" w:color="auto"/>
            <w:bottom w:val="none" w:sz="0" w:space="0" w:color="auto"/>
            <w:right w:val="none" w:sz="0" w:space="0" w:color="auto"/>
          </w:divBdr>
        </w:div>
      </w:divsChild>
    </w:div>
    <w:div w:id="402526389">
      <w:bodyDiv w:val="1"/>
      <w:marLeft w:val="0"/>
      <w:marRight w:val="0"/>
      <w:marTop w:val="0"/>
      <w:marBottom w:val="0"/>
      <w:divBdr>
        <w:top w:val="none" w:sz="0" w:space="0" w:color="auto"/>
        <w:left w:val="none" w:sz="0" w:space="0" w:color="auto"/>
        <w:bottom w:val="none" w:sz="0" w:space="0" w:color="auto"/>
        <w:right w:val="none" w:sz="0" w:space="0" w:color="auto"/>
      </w:divBdr>
    </w:div>
    <w:div w:id="464158531">
      <w:bodyDiv w:val="1"/>
      <w:marLeft w:val="0"/>
      <w:marRight w:val="0"/>
      <w:marTop w:val="0"/>
      <w:marBottom w:val="0"/>
      <w:divBdr>
        <w:top w:val="none" w:sz="0" w:space="0" w:color="auto"/>
        <w:left w:val="none" w:sz="0" w:space="0" w:color="auto"/>
        <w:bottom w:val="none" w:sz="0" w:space="0" w:color="auto"/>
        <w:right w:val="none" w:sz="0" w:space="0" w:color="auto"/>
      </w:divBdr>
    </w:div>
    <w:div w:id="489637536">
      <w:bodyDiv w:val="1"/>
      <w:marLeft w:val="0"/>
      <w:marRight w:val="0"/>
      <w:marTop w:val="0"/>
      <w:marBottom w:val="0"/>
      <w:divBdr>
        <w:top w:val="none" w:sz="0" w:space="0" w:color="auto"/>
        <w:left w:val="none" w:sz="0" w:space="0" w:color="auto"/>
        <w:bottom w:val="none" w:sz="0" w:space="0" w:color="auto"/>
        <w:right w:val="none" w:sz="0" w:space="0" w:color="auto"/>
      </w:divBdr>
    </w:div>
    <w:div w:id="519129680">
      <w:bodyDiv w:val="1"/>
      <w:marLeft w:val="0"/>
      <w:marRight w:val="0"/>
      <w:marTop w:val="0"/>
      <w:marBottom w:val="0"/>
      <w:divBdr>
        <w:top w:val="none" w:sz="0" w:space="0" w:color="auto"/>
        <w:left w:val="none" w:sz="0" w:space="0" w:color="auto"/>
        <w:bottom w:val="none" w:sz="0" w:space="0" w:color="auto"/>
        <w:right w:val="none" w:sz="0" w:space="0" w:color="auto"/>
      </w:divBdr>
    </w:div>
    <w:div w:id="598954345">
      <w:bodyDiv w:val="1"/>
      <w:marLeft w:val="0"/>
      <w:marRight w:val="0"/>
      <w:marTop w:val="0"/>
      <w:marBottom w:val="0"/>
      <w:divBdr>
        <w:top w:val="none" w:sz="0" w:space="0" w:color="auto"/>
        <w:left w:val="none" w:sz="0" w:space="0" w:color="auto"/>
        <w:bottom w:val="none" w:sz="0" w:space="0" w:color="auto"/>
        <w:right w:val="none" w:sz="0" w:space="0" w:color="auto"/>
      </w:divBdr>
    </w:div>
    <w:div w:id="639531312">
      <w:bodyDiv w:val="1"/>
      <w:marLeft w:val="0"/>
      <w:marRight w:val="0"/>
      <w:marTop w:val="0"/>
      <w:marBottom w:val="0"/>
      <w:divBdr>
        <w:top w:val="none" w:sz="0" w:space="0" w:color="auto"/>
        <w:left w:val="none" w:sz="0" w:space="0" w:color="auto"/>
        <w:bottom w:val="none" w:sz="0" w:space="0" w:color="auto"/>
        <w:right w:val="none" w:sz="0" w:space="0" w:color="auto"/>
      </w:divBdr>
    </w:div>
    <w:div w:id="657345929">
      <w:bodyDiv w:val="1"/>
      <w:marLeft w:val="0"/>
      <w:marRight w:val="0"/>
      <w:marTop w:val="0"/>
      <w:marBottom w:val="0"/>
      <w:divBdr>
        <w:top w:val="none" w:sz="0" w:space="0" w:color="auto"/>
        <w:left w:val="none" w:sz="0" w:space="0" w:color="auto"/>
        <w:bottom w:val="none" w:sz="0" w:space="0" w:color="auto"/>
        <w:right w:val="none" w:sz="0" w:space="0" w:color="auto"/>
      </w:divBdr>
    </w:div>
    <w:div w:id="763498370">
      <w:bodyDiv w:val="1"/>
      <w:marLeft w:val="0"/>
      <w:marRight w:val="0"/>
      <w:marTop w:val="0"/>
      <w:marBottom w:val="0"/>
      <w:divBdr>
        <w:top w:val="none" w:sz="0" w:space="0" w:color="auto"/>
        <w:left w:val="none" w:sz="0" w:space="0" w:color="auto"/>
        <w:bottom w:val="none" w:sz="0" w:space="0" w:color="auto"/>
        <w:right w:val="none" w:sz="0" w:space="0" w:color="auto"/>
      </w:divBdr>
    </w:div>
    <w:div w:id="797071059">
      <w:bodyDiv w:val="1"/>
      <w:marLeft w:val="0"/>
      <w:marRight w:val="0"/>
      <w:marTop w:val="0"/>
      <w:marBottom w:val="0"/>
      <w:divBdr>
        <w:top w:val="none" w:sz="0" w:space="0" w:color="auto"/>
        <w:left w:val="none" w:sz="0" w:space="0" w:color="auto"/>
        <w:bottom w:val="none" w:sz="0" w:space="0" w:color="auto"/>
        <w:right w:val="none" w:sz="0" w:space="0" w:color="auto"/>
      </w:divBdr>
    </w:div>
    <w:div w:id="806629343">
      <w:bodyDiv w:val="1"/>
      <w:marLeft w:val="0"/>
      <w:marRight w:val="0"/>
      <w:marTop w:val="0"/>
      <w:marBottom w:val="0"/>
      <w:divBdr>
        <w:top w:val="none" w:sz="0" w:space="0" w:color="auto"/>
        <w:left w:val="none" w:sz="0" w:space="0" w:color="auto"/>
        <w:bottom w:val="none" w:sz="0" w:space="0" w:color="auto"/>
        <w:right w:val="none" w:sz="0" w:space="0" w:color="auto"/>
      </w:divBdr>
    </w:div>
    <w:div w:id="821628524">
      <w:bodyDiv w:val="1"/>
      <w:marLeft w:val="0"/>
      <w:marRight w:val="0"/>
      <w:marTop w:val="0"/>
      <w:marBottom w:val="0"/>
      <w:divBdr>
        <w:top w:val="none" w:sz="0" w:space="0" w:color="auto"/>
        <w:left w:val="none" w:sz="0" w:space="0" w:color="auto"/>
        <w:bottom w:val="none" w:sz="0" w:space="0" w:color="auto"/>
        <w:right w:val="none" w:sz="0" w:space="0" w:color="auto"/>
      </w:divBdr>
    </w:div>
    <w:div w:id="844320317">
      <w:bodyDiv w:val="1"/>
      <w:marLeft w:val="0"/>
      <w:marRight w:val="0"/>
      <w:marTop w:val="0"/>
      <w:marBottom w:val="0"/>
      <w:divBdr>
        <w:top w:val="none" w:sz="0" w:space="0" w:color="auto"/>
        <w:left w:val="none" w:sz="0" w:space="0" w:color="auto"/>
        <w:bottom w:val="none" w:sz="0" w:space="0" w:color="auto"/>
        <w:right w:val="none" w:sz="0" w:space="0" w:color="auto"/>
      </w:divBdr>
    </w:div>
    <w:div w:id="878053967">
      <w:bodyDiv w:val="1"/>
      <w:marLeft w:val="0"/>
      <w:marRight w:val="0"/>
      <w:marTop w:val="0"/>
      <w:marBottom w:val="0"/>
      <w:divBdr>
        <w:top w:val="none" w:sz="0" w:space="0" w:color="auto"/>
        <w:left w:val="none" w:sz="0" w:space="0" w:color="auto"/>
        <w:bottom w:val="none" w:sz="0" w:space="0" w:color="auto"/>
        <w:right w:val="none" w:sz="0" w:space="0" w:color="auto"/>
      </w:divBdr>
    </w:div>
    <w:div w:id="897015198">
      <w:bodyDiv w:val="1"/>
      <w:marLeft w:val="0"/>
      <w:marRight w:val="0"/>
      <w:marTop w:val="0"/>
      <w:marBottom w:val="0"/>
      <w:divBdr>
        <w:top w:val="none" w:sz="0" w:space="0" w:color="auto"/>
        <w:left w:val="none" w:sz="0" w:space="0" w:color="auto"/>
        <w:bottom w:val="none" w:sz="0" w:space="0" w:color="auto"/>
        <w:right w:val="none" w:sz="0" w:space="0" w:color="auto"/>
      </w:divBdr>
    </w:div>
    <w:div w:id="1067218931">
      <w:bodyDiv w:val="1"/>
      <w:marLeft w:val="0"/>
      <w:marRight w:val="0"/>
      <w:marTop w:val="0"/>
      <w:marBottom w:val="0"/>
      <w:divBdr>
        <w:top w:val="none" w:sz="0" w:space="0" w:color="auto"/>
        <w:left w:val="none" w:sz="0" w:space="0" w:color="auto"/>
        <w:bottom w:val="none" w:sz="0" w:space="0" w:color="auto"/>
        <w:right w:val="none" w:sz="0" w:space="0" w:color="auto"/>
      </w:divBdr>
    </w:div>
    <w:div w:id="1104376171">
      <w:bodyDiv w:val="1"/>
      <w:marLeft w:val="0"/>
      <w:marRight w:val="0"/>
      <w:marTop w:val="0"/>
      <w:marBottom w:val="0"/>
      <w:divBdr>
        <w:top w:val="none" w:sz="0" w:space="0" w:color="auto"/>
        <w:left w:val="none" w:sz="0" w:space="0" w:color="auto"/>
        <w:bottom w:val="none" w:sz="0" w:space="0" w:color="auto"/>
        <w:right w:val="none" w:sz="0" w:space="0" w:color="auto"/>
      </w:divBdr>
    </w:div>
    <w:div w:id="1114905079">
      <w:bodyDiv w:val="1"/>
      <w:marLeft w:val="0"/>
      <w:marRight w:val="0"/>
      <w:marTop w:val="0"/>
      <w:marBottom w:val="0"/>
      <w:divBdr>
        <w:top w:val="none" w:sz="0" w:space="0" w:color="auto"/>
        <w:left w:val="none" w:sz="0" w:space="0" w:color="auto"/>
        <w:bottom w:val="none" w:sz="0" w:space="0" w:color="auto"/>
        <w:right w:val="none" w:sz="0" w:space="0" w:color="auto"/>
      </w:divBdr>
    </w:div>
    <w:div w:id="1164053197">
      <w:bodyDiv w:val="1"/>
      <w:marLeft w:val="0"/>
      <w:marRight w:val="0"/>
      <w:marTop w:val="0"/>
      <w:marBottom w:val="0"/>
      <w:divBdr>
        <w:top w:val="none" w:sz="0" w:space="0" w:color="auto"/>
        <w:left w:val="none" w:sz="0" w:space="0" w:color="auto"/>
        <w:bottom w:val="none" w:sz="0" w:space="0" w:color="auto"/>
        <w:right w:val="none" w:sz="0" w:space="0" w:color="auto"/>
      </w:divBdr>
    </w:div>
    <w:div w:id="1286347706">
      <w:bodyDiv w:val="1"/>
      <w:marLeft w:val="0"/>
      <w:marRight w:val="0"/>
      <w:marTop w:val="0"/>
      <w:marBottom w:val="0"/>
      <w:divBdr>
        <w:top w:val="none" w:sz="0" w:space="0" w:color="auto"/>
        <w:left w:val="none" w:sz="0" w:space="0" w:color="auto"/>
        <w:bottom w:val="none" w:sz="0" w:space="0" w:color="auto"/>
        <w:right w:val="none" w:sz="0" w:space="0" w:color="auto"/>
      </w:divBdr>
    </w:div>
    <w:div w:id="1291857789">
      <w:bodyDiv w:val="1"/>
      <w:marLeft w:val="0"/>
      <w:marRight w:val="0"/>
      <w:marTop w:val="0"/>
      <w:marBottom w:val="0"/>
      <w:divBdr>
        <w:top w:val="none" w:sz="0" w:space="0" w:color="auto"/>
        <w:left w:val="none" w:sz="0" w:space="0" w:color="auto"/>
        <w:bottom w:val="none" w:sz="0" w:space="0" w:color="auto"/>
        <w:right w:val="none" w:sz="0" w:space="0" w:color="auto"/>
      </w:divBdr>
    </w:div>
    <w:div w:id="1338730983">
      <w:bodyDiv w:val="1"/>
      <w:marLeft w:val="0"/>
      <w:marRight w:val="0"/>
      <w:marTop w:val="0"/>
      <w:marBottom w:val="0"/>
      <w:divBdr>
        <w:top w:val="none" w:sz="0" w:space="0" w:color="auto"/>
        <w:left w:val="none" w:sz="0" w:space="0" w:color="auto"/>
        <w:bottom w:val="none" w:sz="0" w:space="0" w:color="auto"/>
        <w:right w:val="none" w:sz="0" w:space="0" w:color="auto"/>
      </w:divBdr>
    </w:div>
    <w:div w:id="1369375877">
      <w:bodyDiv w:val="1"/>
      <w:marLeft w:val="0"/>
      <w:marRight w:val="0"/>
      <w:marTop w:val="0"/>
      <w:marBottom w:val="0"/>
      <w:divBdr>
        <w:top w:val="none" w:sz="0" w:space="0" w:color="auto"/>
        <w:left w:val="none" w:sz="0" w:space="0" w:color="auto"/>
        <w:bottom w:val="none" w:sz="0" w:space="0" w:color="auto"/>
        <w:right w:val="none" w:sz="0" w:space="0" w:color="auto"/>
      </w:divBdr>
    </w:div>
    <w:div w:id="1377239435">
      <w:bodyDiv w:val="1"/>
      <w:marLeft w:val="0"/>
      <w:marRight w:val="0"/>
      <w:marTop w:val="0"/>
      <w:marBottom w:val="0"/>
      <w:divBdr>
        <w:top w:val="none" w:sz="0" w:space="0" w:color="auto"/>
        <w:left w:val="none" w:sz="0" w:space="0" w:color="auto"/>
        <w:bottom w:val="none" w:sz="0" w:space="0" w:color="auto"/>
        <w:right w:val="none" w:sz="0" w:space="0" w:color="auto"/>
      </w:divBdr>
    </w:div>
    <w:div w:id="1406873744">
      <w:bodyDiv w:val="1"/>
      <w:marLeft w:val="0"/>
      <w:marRight w:val="0"/>
      <w:marTop w:val="0"/>
      <w:marBottom w:val="0"/>
      <w:divBdr>
        <w:top w:val="none" w:sz="0" w:space="0" w:color="auto"/>
        <w:left w:val="none" w:sz="0" w:space="0" w:color="auto"/>
        <w:bottom w:val="none" w:sz="0" w:space="0" w:color="auto"/>
        <w:right w:val="none" w:sz="0" w:space="0" w:color="auto"/>
      </w:divBdr>
    </w:div>
    <w:div w:id="1475415387">
      <w:bodyDiv w:val="1"/>
      <w:marLeft w:val="0"/>
      <w:marRight w:val="0"/>
      <w:marTop w:val="0"/>
      <w:marBottom w:val="0"/>
      <w:divBdr>
        <w:top w:val="none" w:sz="0" w:space="0" w:color="auto"/>
        <w:left w:val="none" w:sz="0" w:space="0" w:color="auto"/>
        <w:bottom w:val="none" w:sz="0" w:space="0" w:color="auto"/>
        <w:right w:val="none" w:sz="0" w:space="0" w:color="auto"/>
      </w:divBdr>
    </w:div>
    <w:div w:id="1528105588">
      <w:bodyDiv w:val="1"/>
      <w:marLeft w:val="0"/>
      <w:marRight w:val="0"/>
      <w:marTop w:val="0"/>
      <w:marBottom w:val="0"/>
      <w:divBdr>
        <w:top w:val="none" w:sz="0" w:space="0" w:color="auto"/>
        <w:left w:val="none" w:sz="0" w:space="0" w:color="auto"/>
        <w:bottom w:val="none" w:sz="0" w:space="0" w:color="auto"/>
        <w:right w:val="none" w:sz="0" w:space="0" w:color="auto"/>
      </w:divBdr>
    </w:div>
    <w:div w:id="1621839507">
      <w:bodyDiv w:val="1"/>
      <w:marLeft w:val="0"/>
      <w:marRight w:val="0"/>
      <w:marTop w:val="0"/>
      <w:marBottom w:val="0"/>
      <w:divBdr>
        <w:top w:val="none" w:sz="0" w:space="0" w:color="auto"/>
        <w:left w:val="none" w:sz="0" w:space="0" w:color="auto"/>
        <w:bottom w:val="none" w:sz="0" w:space="0" w:color="auto"/>
        <w:right w:val="none" w:sz="0" w:space="0" w:color="auto"/>
      </w:divBdr>
    </w:div>
    <w:div w:id="1679191417">
      <w:bodyDiv w:val="1"/>
      <w:marLeft w:val="0"/>
      <w:marRight w:val="0"/>
      <w:marTop w:val="0"/>
      <w:marBottom w:val="0"/>
      <w:divBdr>
        <w:top w:val="none" w:sz="0" w:space="0" w:color="auto"/>
        <w:left w:val="none" w:sz="0" w:space="0" w:color="auto"/>
        <w:bottom w:val="none" w:sz="0" w:space="0" w:color="auto"/>
        <w:right w:val="none" w:sz="0" w:space="0" w:color="auto"/>
      </w:divBdr>
    </w:div>
    <w:div w:id="1687826181">
      <w:bodyDiv w:val="1"/>
      <w:marLeft w:val="0"/>
      <w:marRight w:val="0"/>
      <w:marTop w:val="0"/>
      <w:marBottom w:val="0"/>
      <w:divBdr>
        <w:top w:val="none" w:sz="0" w:space="0" w:color="auto"/>
        <w:left w:val="none" w:sz="0" w:space="0" w:color="auto"/>
        <w:bottom w:val="none" w:sz="0" w:space="0" w:color="auto"/>
        <w:right w:val="none" w:sz="0" w:space="0" w:color="auto"/>
      </w:divBdr>
    </w:div>
    <w:div w:id="1697272615">
      <w:bodyDiv w:val="1"/>
      <w:marLeft w:val="0"/>
      <w:marRight w:val="0"/>
      <w:marTop w:val="0"/>
      <w:marBottom w:val="0"/>
      <w:divBdr>
        <w:top w:val="none" w:sz="0" w:space="0" w:color="auto"/>
        <w:left w:val="none" w:sz="0" w:space="0" w:color="auto"/>
        <w:bottom w:val="none" w:sz="0" w:space="0" w:color="auto"/>
        <w:right w:val="none" w:sz="0" w:space="0" w:color="auto"/>
      </w:divBdr>
    </w:div>
    <w:div w:id="1732078581">
      <w:bodyDiv w:val="1"/>
      <w:marLeft w:val="0"/>
      <w:marRight w:val="0"/>
      <w:marTop w:val="0"/>
      <w:marBottom w:val="0"/>
      <w:divBdr>
        <w:top w:val="none" w:sz="0" w:space="0" w:color="auto"/>
        <w:left w:val="none" w:sz="0" w:space="0" w:color="auto"/>
        <w:bottom w:val="none" w:sz="0" w:space="0" w:color="auto"/>
        <w:right w:val="none" w:sz="0" w:space="0" w:color="auto"/>
      </w:divBdr>
    </w:div>
    <w:div w:id="1750538474">
      <w:bodyDiv w:val="1"/>
      <w:marLeft w:val="0"/>
      <w:marRight w:val="0"/>
      <w:marTop w:val="0"/>
      <w:marBottom w:val="0"/>
      <w:divBdr>
        <w:top w:val="none" w:sz="0" w:space="0" w:color="auto"/>
        <w:left w:val="none" w:sz="0" w:space="0" w:color="auto"/>
        <w:bottom w:val="none" w:sz="0" w:space="0" w:color="auto"/>
        <w:right w:val="none" w:sz="0" w:space="0" w:color="auto"/>
      </w:divBdr>
    </w:div>
    <w:div w:id="1771925782">
      <w:bodyDiv w:val="1"/>
      <w:marLeft w:val="0"/>
      <w:marRight w:val="0"/>
      <w:marTop w:val="0"/>
      <w:marBottom w:val="0"/>
      <w:divBdr>
        <w:top w:val="none" w:sz="0" w:space="0" w:color="auto"/>
        <w:left w:val="none" w:sz="0" w:space="0" w:color="auto"/>
        <w:bottom w:val="none" w:sz="0" w:space="0" w:color="auto"/>
        <w:right w:val="none" w:sz="0" w:space="0" w:color="auto"/>
      </w:divBdr>
    </w:div>
    <w:div w:id="1774940175">
      <w:bodyDiv w:val="1"/>
      <w:marLeft w:val="0"/>
      <w:marRight w:val="0"/>
      <w:marTop w:val="0"/>
      <w:marBottom w:val="0"/>
      <w:divBdr>
        <w:top w:val="none" w:sz="0" w:space="0" w:color="auto"/>
        <w:left w:val="none" w:sz="0" w:space="0" w:color="auto"/>
        <w:bottom w:val="none" w:sz="0" w:space="0" w:color="auto"/>
        <w:right w:val="none" w:sz="0" w:space="0" w:color="auto"/>
      </w:divBdr>
    </w:div>
    <w:div w:id="1776170658">
      <w:bodyDiv w:val="1"/>
      <w:marLeft w:val="0"/>
      <w:marRight w:val="0"/>
      <w:marTop w:val="0"/>
      <w:marBottom w:val="0"/>
      <w:divBdr>
        <w:top w:val="none" w:sz="0" w:space="0" w:color="auto"/>
        <w:left w:val="none" w:sz="0" w:space="0" w:color="auto"/>
        <w:bottom w:val="none" w:sz="0" w:space="0" w:color="auto"/>
        <w:right w:val="none" w:sz="0" w:space="0" w:color="auto"/>
      </w:divBdr>
    </w:div>
    <w:div w:id="1849562735">
      <w:bodyDiv w:val="1"/>
      <w:marLeft w:val="0"/>
      <w:marRight w:val="0"/>
      <w:marTop w:val="0"/>
      <w:marBottom w:val="0"/>
      <w:divBdr>
        <w:top w:val="none" w:sz="0" w:space="0" w:color="auto"/>
        <w:left w:val="none" w:sz="0" w:space="0" w:color="auto"/>
        <w:bottom w:val="none" w:sz="0" w:space="0" w:color="auto"/>
        <w:right w:val="none" w:sz="0" w:space="0" w:color="auto"/>
      </w:divBdr>
    </w:div>
    <w:div w:id="1861428609">
      <w:bodyDiv w:val="1"/>
      <w:marLeft w:val="0"/>
      <w:marRight w:val="0"/>
      <w:marTop w:val="0"/>
      <w:marBottom w:val="0"/>
      <w:divBdr>
        <w:top w:val="none" w:sz="0" w:space="0" w:color="auto"/>
        <w:left w:val="none" w:sz="0" w:space="0" w:color="auto"/>
        <w:bottom w:val="none" w:sz="0" w:space="0" w:color="auto"/>
        <w:right w:val="none" w:sz="0" w:space="0" w:color="auto"/>
      </w:divBdr>
    </w:div>
    <w:div w:id="1865363068">
      <w:bodyDiv w:val="1"/>
      <w:marLeft w:val="0"/>
      <w:marRight w:val="0"/>
      <w:marTop w:val="0"/>
      <w:marBottom w:val="0"/>
      <w:divBdr>
        <w:top w:val="none" w:sz="0" w:space="0" w:color="auto"/>
        <w:left w:val="none" w:sz="0" w:space="0" w:color="auto"/>
        <w:bottom w:val="none" w:sz="0" w:space="0" w:color="auto"/>
        <w:right w:val="none" w:sz="0" w:space="0" w:color="auto"/>
      </w:divBdr>
    </w:div>
    <w:div w:id="1937900069">
      <w:bodyDiv w:val="1"/>
      <w:marLeft w:val="0"/>
      <w:marRight w:val="0"/>
      <w:marTop w:val="0"/>
      <w:marBottom w:val="0"/>
      <w:divBdr>
        <w:top w:val="none" w:sz="0" w:space="0" w:color="auto"/>
        <w:left w:val="none" w:sz="0" w:space="0" w:color="auto"/>
        <w:bottom w:val="none" w:sz="0" w:space="0" w:color="auto"/>
        <w:right w:val="none" w:sz="0" w:space="0" w:color="auto"/>
      </w:divBdr>
    </w:div>
    <w:div w:id="2043019501">
      <w:bodyDiv w:val="1"/>
      <w:marLeft w:val="0"/>
      <w:marRight w:val="0"/>
      <w:marTop w:val="0"/>
      <w:marBottom w:val="0"/>
      <w:divBdr>
        <w:top w:val="none" w:sz="0" w:space="0" w:color="auto"/>
        <w:left w:val="none" w:sz="0" w:space="0" w:color="auto"/>
        <w:bottom w:val="none" w:sz="0" w:space="0" w:color="auto"/>
        <w:right w:val="none" w:sz="0" w:space="0" w:color="auto"/>
      </w:divBdr>
    </w:div>
    <w:div w:id="2082828492">
      <w:bodyDiv w:val="1"/>
      <w:marLeft w:val="0"/>
      <w:marRight w:val="0"/>
      <w:marTop w:val="0"/>
      <w:marBottom w:val="0"/>
      <w:divBdr>
        <w:top w:val="none" w:sz="0" w:space="0" w:color="auto"/>
        <w:left w:val="none" w:sz="0" w:space="0" w:color="auto"/>
        <w:bottom w:val="none" w:sz="0" w:space="0" w:color="auto"/>
        <w:right w:val="none" w:sz="0" w:space="0" w:color="auto"/>
      </w:divBdr>
    </w:div>
    <w:div w:id="211774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citacao@euclidesdacunha.ba.gov.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planalto.gov.br/ccivil_03/Leis/LCP/Lcp12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1964</TotalTime>
  <Pages>17</Pages>
  <Words>4801</Words>
  <Characters>25926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PMEC</dc:creator>
  <cp:keywords/>
  <dc:description/>
  <cp:lastModifiedBy>Elaine Rocha</cp:lastModifiedBy>
  <cp:revision>69</cp:revision>
  <cp:lastPrinted>2025-12-03T14:06:00Z</cp:lastPrinted>
  <dcterms:created xsi:type="dcterms:W3CDTF">2023-12-07T12:30:00Z</dcterms:created>
  <dcterms:modified xsi:type="dcterms:W3CDTF">2026-06-11T20:11:00Z</dcterms:modified>
</cp:coreProperties>
</file>