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EB1" w:rsidRPr="00D55327" w:rsidRDefault="00332EB1" w:rsidP="00332EB1">
      <w:pPr>
        <w:jc w:val="center"/>
        <w:rPr>
          <w:rFonts w:ascii="Arial" w:hAnsi="Arial" w:cs="Arial"/>
          <w:b/>
          <w:sz w:val="28"/>
        </w:rPr>
      </w:pPr>
      <w:r w:rsidRPr="00D55327">
        <w:rPr>
          <w:rFonts w:ascii="Arial" w:hAnsi="Arial" w:cs="Arial"/>
          <w:b/>
          <w:sz w:val="28"/>
        </w:rPr>
        <w:t>RATIFICAÇÃO / HOMOLOGAÇÃO</w:t>
      </w:r>
    </w:p>
    <w:p w:rsidR="00332EB1" w:rsidRPr="00553ECF" w:rsidRDefault="00332EB1" w:rsidP="00332EB1">
      <w:pPr>
        <w:rPr>
          <w:rFonts w:ascii="Arial" w:hAnsi="Arial" w:cs="Arial"/>
        </w:rPr>
      </w:pPr>
    </w:p>
    <w:p w:rsidR="00332EB1" w:rsidRPr="00D55327" w:rsidRDefault="00332EB1" w:rsidP="00332EB1">
      <w:pPr>
        <w:rPr>
          <w:rFonts w:ascii="Arial" w:hAnsi="Arial" w:cs="Arial"/>
          <w:b/>
          <w:bCs/>
        </w:rPr>
      </w:pPr>
      <w:r w:rsidRPr="00D55327">
        <w:rPr>
          <w:rFonts w:ascii="Arial" w:hAnsi="Arial" w:cs="Arial"/>
          <w:b/>
          <w:bCs/>
        </w:rPr>
        <w:t>INEXIGIBILIDADE DE LICITAÇÃO Nº 080/2025</w:t>
      </w:r>
    </w:p>
    <w:p w:rsidR="00332EB1" w:rsidRPr="00553ECF" w:rsidRDefault="00332EB1" w:rsidP="00332EB1">
      <w:pPr>
        <w:jc w:val="both"/>
        <w:rPr>
          <w:rFonts w:ascii="Arial" w:hAnsi="Arial" w:cs="Arial"/>
        </w:rPr>
      </w:pPr>
      <w:r w:rsidRPr="00D55327">
        <w:rPr>
          <w:rFonts w:ascii="Arial" w:hAnsi="Arial" w:cs="Arial"/>
          <w:b/>
          <w:bCs/>
        </w:rPr>
        <w:t xml:space="preserve">PROCESSO ADMINISTRATIVO Nº </w:t>
      </w:r>
      <w:r>
        <w:rPr>
          <w:rFonts w:ascii="Arial" w:hAnsi="Arial" w:cs="Arial"/>
          <w:b/>
          <w:bCs/>
        </w:rPr>
        <w:t>11</w:t>
      </w:r>
      <w:r w:rsidRPr="00D55327">
        <w:rPr>
          <w:rFonts w:ascii="Arial" w:hAnsi="Arial" w:cs="Arial"/>
          <w:b/>
          <w:bCs/>
        </w:rPr>
        <w:t>6/2025</w:t>
      </w:r>
    </w:p>
    <w:p w:rsidR="00332EB1" w:rsidRPr="00553ECF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ART. 74, INCISO II, LEI FEDERAL Nº 14.133/2021</w:t>
      </w:r>
    </w:p>
    <w:p w:rsidR="00332EB1" w:rsidRPr="00553ECF" w:rsidRDefault="00332EB1" w:rsidP="00332EB1">
      <w:pPr>
        <w:rPr>
          <w:rFonts w:ascii="Arial" w:hAnsi="Arial" w:cs="Arial"/>
        </w:rPr>
      </w:pPr>
    </w:p>
    <w:p w:rsidR="00332EB1" w:rsidRPr="00553ECF" w:rsidRDefault="00332EB1" w:rsidP="00332EB1">
      <w:pPr>
        <w:rPr>
          <w:rFonts w:ascii="Arial" w:hAnsi="Arial" w:cs="Arial"/>
        </w:rPr>
      </w:pPr>
    </w:p>
    <w:p w:rsidR="00332EB1" w:rsidRPr="00553ECF" w:rsidRDefault="00332EB1" w:rsidP="00332EB1">
      <w:pPr>
        <w:rPr>
          <w:rFonts w:ascii="Arial" w:hAnsi="Arial" w:cs="Arial"/>
        </w:rPr>
      </w:pPr>
    </w:p>
    <w:p w:rsidR="00332EB1" w:rsidRPr="00553ECF" w:rsidRDefault="00332EB1" w:rsidP="00332EB1">
      <w:pPr>
        <w:pStyle w:val="PargrafodaLista"/>
        <w:numPr>
          <w:ilvl w:val="0"/>
          <w:numId w:val="11"/>
        </w:numPr>
        <w:ind w:left="0" w:firstLine="0"/>
        <w:contextualSpacing/>
        <w:rPr>
          <w:rFonts w:ascii="Arial" w:hAnsi="Arial" w:cs="Arial"/>
          <w:b/>
          <w:sz w:val="24"/>
          <w:szCs w:val="24"/>
        </w:rPr>
      </w:pPr>
      <w:r w:rsidRPr="00553ECF">
        <w:rPr>
          <w:rFonts w:ascii="Arial" w:hAnsi="Arial" w:cs="Arial"/>
          <w:b/>
          <w:sz w:val="24"/>
          <w:szCs w:val="24"/>
        </w:rPr>
        <w:t>DO RECONHECIMENTO DA INEXIGIBILIDADE DE LICITAÇÃO</w:t>
      </w:r>
    </w:p>
    <w:p w:rsidR="00332EB1" w:rsidRPr="00553ECF" w:rsidRDefault="00332EB1" w:rsidP="00332EB1">
      <w:pPr>
        <w:jc w:val="both"/>
        <w:rPr>
          <w:rFonts w:ascii="Arial" w:hAnsi="Arial" w:cs="Arial"/>
        </w:rPr>
      </w:pPr>
    </w:p>
    <w:p w:rsidR="00332EB1" w:rsidRPr="00553ECF" w:rsidRDefault="00332EB1" w:rsidP="00332EB1">
      <w:pPr>
        <w:jc w:val="both"/>
        <w:rPr>
          <w:rFonts w:ascii="Arial" w:hAnsi="Arial" w:cs="Arial"/>
        </w:rPr>
      </w:pPr>
      <w:r w:rsidRPr="00553EC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>A</w:t>
      </w:r>
      <w:r w:rsidRPr="00553ECF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Pr="00553ECF">
        <w:rPr>
          <w:rFonts w:ascii="Arial" w:hAnsi="Arial" w:cs="Arial"/>
        </w:rPr>
        <w:t xml:space="preserve"> do </w:t>
      </w:r>
      <w:r w:rsidRPr="00591449">
        <w:rPr>
          <w:rFonts w:ascii="Arial" w:hAnsi="Arial" w:cs="Arial"/>
        </w:rPr>
        <w:t>MUNICÍPIO DE CANARANA entidade jurídica de direito público interno, com sede na Praça da Matri</w:t>
      </w:r>
      <w:r>
        <w:rPr>
          <w:rFonts w:ascii="Arial" w:hAnsi="Arial" w:cs="Arial"/>
        </w:rPr>
        <w:t>z Nº 215, Centro, Canarana – BA</w:t>
      </w:r>
      <w:r w:rsidRPr="00591449">
        <w:rPr>
          <w:rFonts w:ascii="Arial" w:hAnsi="Arial" w:cs="Arial"/>
        </w:rPr>
        <w:t>, CEP 44.890-000, inscrita no CNPJ nº 13.714.464/0001-01, nesse ato representado pelo Chefe do Poder Executivo, a Sra. Marleide B</w:t>
      </w:r>
      <w:r>
        <w:rPr>
          <w:rFonts w:ascii="Arial" w:hAnsi="Arial" w:cs="Arial"/>
        </w:rPr>
        <w:t xml:space="preserve">arbosa </w:t>
      </w:r>
      <w:r w:rsidRPr="00591449">
        <w:rPr>
          <w:rFonts w:ascii="Arial" w:hAnsi="Arial" w:cs="Arial"/>
        </w:rPr>
        <w:t>de Oliveira</w:t>
      </w:r>
      <w:r w:rsidRPr="00553ECF">
        <w:rPr>
          <w:rFonts w:ascii="Arial" w:hAnsi="Arial" w:cs="Arial"/>
        </w:rPr>
        <w:t xml:space="preserve">, no uso de suas atribuições, RECONHECE a situação de INEXIGIBILIDADE DE LICITAÇÃO, </w:t>
      </w:r>
      <w:r w:rsidRPr="00D55327">
        <w:rPr>
          <w:rFonts w:ascii="Arial" w:hAnsi="Arial" w:cs="Arial"/>
          <w:b/>
          <w:bCs/>
          <w:kern w:val="36"/>
        </w:rPr>
        <w:t xml:space="preserve">Processo Licitatório Nº </w:t>
      </w:r>
      <w:r>
        <w:rPr>
          <w:rFonts w:ascii="Arial" w:hAnsi="Arial" w:cs="Arial"/>
          <w:b/>
          <w:bCs/>
          <w:kern w:val="36"/>
        </w:rPr>
        <w:t>11</w:t>
      </w:r>
      <w:r w:rsidRPr="00D55327">
        <w:rPr>
          <w:rFonts w:ascii="Arial" w:hAnsi="Arial" w:cs="Arial"/>
          <w:b/>
          <w:bCs/>
          <w:kern w:val="36"/>
        </w:rPr>
        <w:t>6/2025, Inexigibilidade de Licitação Nº 080/2025</w:t>
      </w:r>
      <w:r w:rsidRPr="00D55327">
        <w:rPr>
          <w:rFonts w:ascii="Arial" w:hAnsi="Arial" w:cs="Arial"/>
        </w:rPr>
        <w:t>,</w:t>
      </w:r>
      <w:r w:rsidRPr="00553ECF">
        <w:rPr>
          <w:rFonts w:ascii="Arial" w:hAnsi="Arial" w:cs="Arial"/>
        </w:rPr>
        <w:t xml:space="preserve"> fundamentada no Art. 74, II da Lei 14.133/2021.</w:t>
      </w:r>
    </w:p>
    <w:p w:rsidR="00332EB1" w:rsidRDefault="00332EB1" w:rsidP="00332EB1">
      <w:pPr>
        <w:jc w:val="both"/>
        <w:rPr>
          <w:rFonts w:ascii="Arial" w:hAnsi="Arial" w:cs="Arial"/>
        </w:rPr>
      </w:pPr>
    </w:p>
    <w:p w:rsidR="00332EB1" w:rsidRPr="00D55327" w:rsidRDefault="00332EB1" w:rsidP="00332EB1">
      <w:pPr>
        <w:jc w:val="both"/>
        <w:rPr>
          <w:rFonts w:ascii="Arial" w:hAnsi="Arial" w:cs="Arial"/>
          <w:bCs/>
          <w:iCs/>
        </w:rPr>
      </w:pPr>
      <w:r w:rsidRPr="00553ECF">
        <w:rPr>
          <w:rFonts w:ascii="Arial" w:hAnsi="Arial" w:cs="Arial"/>
        </w:rPr>
        <w:t>1.2. Do Objeto</w:t>
      </w:r>
      <w:r w:rsidRPr="00D55327">
        <w:rPr>
          <w:rFonts w:ascii="Arial" w:hAnsi="Arial" w:cs="Arial"/>
        </w:rPr>
        <w:t xml:space="preserve">: </w:t>
      </w:r>
      <w:r w:rsidRPr="00D55327">
        <w:rPr>
          <w:rFonts w:ascii="Arial" w:hAnsi="Arial" w:cs="Arial"/>
          <w:bCs/>
          <w:iCs/>
        </w:rPr>
        <w:t xml:space="preserve">Contratação de empresa especializada para a prestação dos serviços de shows artísticos com a </w:t>
      </w:r>
      <w:r w:rsidRPr="00D55327">
        <w:rPr>
          <w:rFonts w:ascii="Arial" w:hAnsi="Arial" w:cs="Arial"/>
        </w:rPr>
        <w:t xml:space="preserve">banda/atração </w:t>
      </w:r>
      <w:r w:rsidRPr="00D55327">
        <w:rPr>
          <w:rFonts w:ascii="Arial" w:hAnsi="Arial" w:cs="Arial"/>
          <w:b/>
          <w:color w:val="000000"/>
        </w:rPr>
        <w:t>NALDINHO E LÉO RIOS</w:t>
      </w:r>
      <w:r w:rsidRPr="00D55327">
        <w:rPr>
          <w:rFonts w:ascii="Arial" w:hAnsi="Arial" w:cs="Arial"/>
          <w:bCs/>
          <w:iCs/>
        </w:rPr>
        <w:t xml:space="preserve">, através do seu empresário exclusivo, a </w:t>
      </w:r>
      <w:r w:rsidRPr="00D55327">
        <w:rPr>
          <w:rFonts w:ascii="Arial" w:hAnsi="Arial" w:cs="Arial"/>
        </w:rPr>
        <w:t>empresa</w:t>
      </w:r>
      <w:r w:rsidRPr="00D55327">
        <w:rPr>
          <w:rFonts w:ascii="Arial" w:hAnsi="Arial" w:cs="Arial"/>
          <w:bCs/>
          <w:iCs/>
        </w:rPr>
        <w:t xml:space="preserve"> </w:t>
      </w:r>
      <w:r w:rsidRPr="00D55327">
        <w:rPr>
          <w:rFonts w:ascii="Arial" w:hAnsi="Arial" w:cs="Arial"/>
          <w:b/>
          <w:bCs/>
          <w:iCs/>
        </w:rPr>
        <w:t>E BARROS PRODUCAO MUSICAL LTDA</w:t>
      </w:r>
      <w:r w:rsidRPr="00D55327">
        <w:rPr>
          <w:rFonts w:ascii="Arial" w:hAnsi="Arial" w:cs="Arial"/>
          <w:bCs/>
          <w:iCs/>
        </w:rPr>
        <w:t>, inscrita no CNPJ sob o nº 41.473.085/0001-02, com sede à RUA JOSE DE ARAUJO DIOGO, 150, Mangabeira - CEP: 44056-808 - Feira de Santana – BA</w:t>
      </w:r>
      <w:r w:rsidRPr="00D55327">
        <w:rPr>
          <w:rFonts w:ascii="Verdana" w:hAnsi="Verdana" w:cs="Arial"/>
          <w:bCs/>
          <w:iCs/>
        </w:rPr>
        <w:t>,</w:t>
      </w:r>
      <w:r w:rsidRPr="00D55327">
        <w:rPr>
          <w:rFonts w:ascii="Arial" w:hAnsi="Arial" w:cs="Arial"/>
          <w:bCs/>
          <w:iCs/>
        </w:rPr>
        <w:t xml:space="preserve">  para abrilhantar na tradicional Festa das Caretas, na S</w:t>
      </w:r>
      <w:r>
        <w:rPr>
          <w:rFonts w:ascii="Arial" w:hAnsi="Arial" w:cs="Arial"/>
          <w:bCs/>
          <w:iCs/>
        </w:rPr>
        <w:t>ede do Município de Canarana-Ba</w:t>
      </w:r>
      <w:r w:rsidRPr="00D55327">
        <w:rPr>
          <w:rFonts w:ascii="Arial" w:hAnsi="Arial" w:cs="Arial"/>
          <w:bCs/>
          <w:iCs/>
        </w:rPr>
        <w:t xml:space="preserve">, com a apresentação artísticas </w:t>
      </w:r>
      <w:bookmarkStart w:id="0" w:name="_Hlk194679935"/>
      <w:r w:rsidRPr="00D55327">
        <w:rPr>
          <w:rFonts w:ascii="Arial" w:hAnsi="Arial" w:cs="Arial"/>
          <w:bCs/>
          <w:iCs/>
        </w:rPr>
        <w:t xml:space="preserve">com a Banda/Atração </w:t>
      </w:r>
      <w:r w:rsidRPr="00D55327">
        <w:rPr>
          <w:rFonts w:ascii="Arial" w:hAnsi="Arial" w:cs="Arial"/>
          <w:b/>
          <w:bCs/>
          <w:iCs/>
        </w:rPr>
        <w:t>NALDINHO E LÉO RIOS</w:t>
      </w:r>
      <w:bookmarkEnd w:id="0"/>
      <w:r w:rsidRPr="00D55327">
        <w:rPr>
          <w:rFonts w:ascii="Arial" w:hAnsi="Arial" w:cs="Arial"/>
          <w:bCs/>
          <w:iCs/>
          <w:color w:val="FF0000"/>
        </w:rPr>
        <w:t xml:space="preserve"> </w:t>
      </w:r>
      <w:r w:rsidRPr="00D55327">
        <w:rPr>
          <w:rFonts w:ascii="Arial" w:hAnsi="Arial" w:cs="Arial"/>
          <w:bCs/>
          <w:iCs/>
        </w:rPr>
        <w:t xml:space="preserve">para apresentação em praça Pública no dia 19 de ABRIL de 2025, com duração média de 01:30hs (uma hora e trinta minutos) de show, com início do show a ser definido pela programação do evento, com cachê artístico no valor global de </w:t>
      </w:r>
      <w:r w:rsidRPr="00D55327">
        <w:rPr>
          <w:rFonts w:ascii="Arial" w:hAnsi="Arial" w:cs="Arial"/>
          <w:b/>
          <w:color w:val="000000"/>
        </w:rPr>
        <w:t>R$ 45.000,00 (Quarenta e cinco mil reais)</w:t>
      </w:r>
      <w:r w:rsidRPr="00D55327">
        <w:rPr>
          <w:rFonts w:ascii="Arial" w:hAnsi="Arial" w:cs="Arial"/>
          <w:b/>
          <w:bCs/>
          <w:iCs/>
        </w:rPr>
        <w:t>,</w:t>
      </w:r>
      <w:r w:rsidRPr="00D55327">
        <w:rPr>
          <w:rFonts w:ascii="Arial" w:hAnsi="Arial" w:cs="Arial"/>
          <w:bCs/>
          <w:iCs/>
        </w:rPr>
        <w:t xml:space="preserve"> de acordo com a proposta da contratada e ato de inexigibilidade de Licitação, nos termos do Art. 74, Inciso II da Lei14.133 de 01 de Abril de 2021, e alterações posteriores, combinado com a Instrução nº 02/2005 do TCM-BA, com alterações da Instrução 01/2017 do TCM/BA.</w:t>
      </w:r>
    </w:p>
    <w:p w:rsidR="00332EB1" w:rsidRPr="00D55327" w:rsidRDefault="00332EB1" w:rsidP="00332EB1">
      <w:pPr>
        <w:jc w:val="both"/>
        <w:rPr>
          <w:rFonts w:ascii="Arial" w:hAnsi="Arial" w:cs="Arial"/>
        </w:rPr>
      </w:pPr>
    </w:p>
    <w:p w:rsidR="00332EB1" w:rsidRPr="00D55327" w:rsidRDefault="00332EB1" w:rsidP="00332EB1">
      <w:pPr>
        <w:jc w:val="both"/>
        <w:rPr>
          <w:rFonts w:ascii="Arial" w:hAnsi="Arial" w:cs="Arial"/>
          <w:bCs/>
          <w:iCs/>
        </w:rPr>
      </w:pPr>
      <w:r w:rsidRPr="00D55327">
        <w:rPr>
          <w:rFonts w:ascii="Arial" w:hAnsi="Arial" w:cs="Arial"/>
        </w:rPr>
        <w:t xml:space="preserve">1.3. Contratada: </w:t>
      </w:r>
      <w:r w:rsidRPr="00D55327">
        <w:rPr>
          <w:rFonts w:ascii="Arial" w:hAnsi="Arial" w:cs="Arial"/>
          <w:b/>
          <w:bCs/>
          <w:iCs/>
        </w:rPr>
        <w:t>E BARROS PRODUCAO MUSICAL LTDA</w:t>
      </w:r>
      <w:r w:rsidRPr="00D55327">
        <w:rPr>
          <w:rFonts w:ascii="Arial" w:hAnsi="Arial" w:cs="Arial"/>
          <w:bCs/>
          <w:iCs/>
        </w:rPr>
        <w:t>, inscrita no CNPJ sob o nº 41.473.085/0001-02, com sede à RUA JOSE DE ARAUJO DIOGO, 150, Mangabeira - CEP: 44056-808 - Feira de Santana – BA</w:t>
      </w:r>
    </w:p>
    <w:p w:rsidR="00332EB1" w:rsidRPr="00D55327" w:rsidRDefault="00332EB1" w:rsidP="00332EB1">
      <w:pPr>
        <w:jc w:val="both"/>
        <w:rPr>
          <w:rFonts w:ascii="Arial" w:hAnsi="Arial" w:cs="Arial"/>
        </w:rPr>
      </w:pPr>
    </w:p>
    <w:p w:rsidR="00332EB1" w:rsidRPr="00D55327" w:rsidRDefault="00332EB1" w:rsidP="00332EB1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 w:rsidRPr="00D55327">
        <w:rPr>
          <w:rFonts w:ascii="Arial" w:hAnsi="Arial" w:cs="Arial"/>
          <w:sz w:val="24"/>
          <w:szCs w:val="24"/>
        </w:rPr>
        <w:t xml:space="preserve">1.4. </w:t>
      </w:r>
      <w:r w:rsidRPr="00D55327">
        <w:rPr>
          <w:rFonts w:ascii="Arial" w:hAnsi="Arial" w:cs="Arial"/>
          <w:b/>
          <w:sz w:val="24"/>
          <w:szCs w:val="24"/>
        </w:rPr>
        <w:t>Valor Total da Contratação:</w:t>
      </w:r>
      <w:r w:rsidRPr="00D55327">
        <w:rPr>
          <w:rFonts w:ascii="Arial" w:hAnsi="Arial" w:cs="Arial"/>
          <w:sz w:val="24"/>
          <w:szCs w:val="24"/>
        </w:rPr>
        <w:t xml:space="preserve"> </w:t>
      </w:r>
      <w:r w:rsidRPr="00D55327">
        <w:rPr>
          <w:rFonts w:ascii="Arial" w:hAnsi="Arial" w:cs="Arial"/>
          <w:b/>
          <w:color w:val="000000"/>
          <w:sz w:val="24"/>
          <w:szCs w:val="24"/>
        </w:rPr>
        <w:t>R$ 45.000,00 (Quarenta e cinco mil reais)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332EB1" w:rsidRPr="00D55327" w:rsidRDefault="00332EB1" w:rsidP="00332EB1">
      <w:pPr>
        <w:jc w:val="both"/>
        <w:rPr>
          <w:rFonts w:ascii="Arial" w:hAnsi="Arial" w:cs="Arial"/>
          <w:bCs/>
          <w:kern w:val="36"/>
        </w:rPr>
      </w:pPr>
    </w:p>
    <w:p w:rsidR="00332EB1" w:rsidRPr="00553ECF" w:rsidRDefault="00332EB1" w:rsidP="00332EB1">
      <w:pPr>
        <w:jc w:val="both"/>
        <w:rPr>
          <w:rFonts w:ascii="Arial" w:hAnsi="Arial" w:cs="Arial"/>
          <w:color w:val="000000"/>
        </w:rPr>
      </w:pPr>
      <w:r w:rsidRPr="00D55327">
        <w:rPr>
          <w:rFonts w:ascii="Arial" w:hAnsi="Arial" w:cs="Arial"/>
          <w:bCs/>
          <w:kern w:val="36"/>
        </w:rPr>
        <w:t xml:space="preserve">1.5. </w:t>
      </w:r>
      <w:r w:rsidRPr="00D55327">
        <w:rPr>
          <w:rFonts w:ascii="Arial" w:hAnsi="Arial" w:cs="Arial"/>
          <w:b/>
          <w:iCs/>
        </w:rPr>
        <w:t>Vigência do contrato:</w:t>
      </w:r>
      <w:r w:rsidRPr="00D55327">
        <w:rPr>
          <w:rFonts w:ascii="Arial" w:hAnsi="Arial" w:cs="Arial"/>
          <w:bCs/>
          <w:iCs/>
        </w:rPr>
        <w:t xml:space="preserve"> de 07/04/2025 a 30/04/2025.</w:t>
      </w: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Pr="00553ECF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1.</w:t>
      </w:r>
      <w:r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6</w:t>
      </w: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. Diante dos dados expostos e da documentação apresentada, RATIFICO a situação de INEXIGIBILIDADE DE LICITAÇÃO, fundamentada no Art. 74, II da Lei 14.133/2021.</w:t>
      </w: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1.</w:t>
      </w:r>
      <w:r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7</w:t>
      </w: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.</w:t>
      </w:r>
      <w:r w:rsidRPr="00553ECF">
        <w:rPr>
          <w:sz w:val="24"/>
          <w:szCs w:val="24"/>
        </w:rPr>
        <w:t xml:space="preserve"> </w:t>
      </w: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DA EXEQUIBILIDADE DO ATO: Objetivando à exequibilidade deste Ato composto, com vistas a torná-lo apto e disponível para produzir seus regulares efeitos, o mesmo é assinado pelas autoridades que procederam ao reconhecimento e à ratificação acima.</w:t>
      </w:r>
    </w:p>
    <w:p w:rsidR="00332EB1" w:rsidRPr="00553ECF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Pr="00553ECF" w:rsidRDefault="00332EB1" w:rsidP="00332EB1">
      <w:pPr>
        <w:pStyle w:val="PargrafodaLista"/>
        <w:numPr>
          <w:ilvl w:val="0"/>
          <w:numId w:val="11"/>
        </w:numPr>
        <w:ind w:left="0" w:firstLine="0"/>
        <w:contextualSpacing/>
        <w:rPr>
          <w:rFonts w:ascii="Arial" w:hAnsi="Arial" w:cs="Arial"/>
          <w:b/>
          <w:sz w:val="24"/>
          <w:szCs w:val="24"/>
        </w:rPr>
      </w:pPr>
      <w:r w:rsidRPr="00553ECF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CONTRATO E DA PUBLICIDADE</w:t>
      </w: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Pr="00553ECF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lastRenderedPageBreak/>
        <w:t>2.1</w:t>
      </w: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. DO CONTRATO: Firmar contrato nos termos da Minuta de Contrato elaborado, convocando-se o interessado para assinatura do contrato nos prazos fixados em lei;</w:t>
      </w:r>
    </w:p>
    <w:p w:rsidR="00332EB1" w:rsidRDefault="00332EB1" w:rsidP="00332EB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32EB1" w:rsidRPr="00553ECF" w:rsidRDefault="00332EB1" w:rsidP="00332EB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</w:t>
      </w:r>
      <w:r w:rsidRPr="00553ECF">
        <w:rPr>
          <w:rFonts w:ascii="Arial" w:hAnsi="Arial" w:cs="Arial"/>
          <w:sz w:val="24"/>
          <w:szCs w:val="24"/>
        </w:rPr>
        <w:t xml:space="preserve"> DA PUBLICAÇÃO: A contratação será registrada e publicada no Portal Nacional de Contratações Públicas (PNCP), na situação de Inexigibilidade de Licitação, com amparo na legislação supracitada. Publique-se no Portal Nacional de Contratações Públicas (PNCP).</w:t>
      </w:r>
    </w:p>
    <w:p w:rsidR="00332EB1" w:rsidRDefault="00332EB1" w:rsidP="00332EB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32EB1" w:rsidRDefault="00332EB1" w:rsidP="00332EB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32EB1" w:rsidRPr="00553ECF" w:rsidRDefault="00332EB1" w:rsidP="00332EB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32EB1" w:rsidRPr="00553ECF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 w:rsidRPr="00D55327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 xml:space="preserve">Canarana -BA, 07 de </w:t>
      </w:r>
      <w:bookmarkStart w:id="1" w:name="_GoBack"/>
      <w:bookmarkEnd w:id="1"/>
      <w:r w:rsidRPr="00D55327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abril</w:t>
      </w:r>
      <w:r w:rsidRPr="00D55327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 xml:space="preserve"> de 2025.</w:t>
      </w: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br/>
        <w:t> </w:t>
      </w: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br/>
        <w:t> </w:t>
      </w: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Pr="00553ECF" w:rsidRDefault="00332EB1" w:rsidP="00332EB1">
      <w:pPr>
        <w:pStyle w:val="SemEspaamento"/>
        <w:jc w:val="center"/>
        <w:rPr>
          <w:rFonts w:ascii="Arial" w:eastAsia="Arial Unicode MS" w:hAnsi="Arial" w:cs="Arial"/>
          <w:sz w:val="24"/>
          <w:szCs w:val="24"/>
        </w:rPr>
      </w:pP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br/>
        <w:t> </w:t>
      </w:r>
      <w:r w:rsidRPr="00553ECF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br/>
      </w:r>
      <w:r>
        <w:rPr>
          <w:rFonts w:ascii="Arial" w:eastAsia="Arial Unicode MS" w:hAnsi="Arial" w:cs="Arial"/>
          <w:sz w:val="24"/>
          <w:szCs w:val="24"/>
        </w:rPr>
        <w:t>Marleide Barbosa de Oliveira</w:t>
      </w:r>
    </w:p>
    <w:p w:rsidR="00332EB1" w:rsidRDefault="00332EB1" w:rsidP="00332EB1">
      <w:pPr>
        <w:pStyle w:val="SemEspaamen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Prefeita</w:t>
      </w:r>
      <w:r w:rsidRPr="00553ECF">
        <w:rPr>
          <w:rFonts w:ascii="Arial" w:eastAsia="Arial Unicode MS" w:hAnsi="Arial" w:cs="Arial"/>
          <w:sz w:val="24"/>
          <w:szCs w:val="24"/>
        </w:rPr>
        <w:t xml:space="preserve"> Municipal</w:t>
      </w:r>
    </w:p>
    <w:p w:rsidR="00332EB1" w:rsidRDefault="00332EB1" w:rsidP="00332EB1">
      <w:pPr>
        <w:pStyle w:val="xl28"/>
        <w:spacing w:before="0" w:beforeAutospacing="0" w:after="0" w:afterAutospacing="0"/>
        <w:jc w:val="both"/>
      </w:pPr>
      <w:r>
        <w:rPr>
          <w:sz w:val="24"/>
          <w:szCs w:val="24"/>
        </w:rPr>
        <w:br w:type="page"/>
      </w:r>
    </w:p>
    <w:p w:rsidR="00332EB1" w:rsidRPr="00304045" w:rsidRDefault="00332EB1" w:rsidP="00332EB1">
      <w:pPr>
        <w:pStyle w:val="xl28"/>
        <w:spacing w:before="0" w:beforeAutospacing="0" w:after="0" w:afterAutospacing="0"/>
        <w:rPr>
          <w:bCs w:val="0"/>
          <w:sz w:val="24"/>
          <w:szCs w:val="24"/>
        </w:rPr>
      </w:pPr>
      <w:r w:rsidRPr="00304045">
        <w:rPr>
          <w:bCs w:val="0"/>
          <w:sz w:val="24"/>
          <w:szCs w:val="24"/>
        </w:rPr>
        <w:lastRenderedPageBreak/>
        <w:t>EXTRATO DE CONTRATO</w:t>
      </w:r>
    </w:p>
    <w:p w:rsidR="00332EB1" w:rsidRDefault="00332EB1" w:rsidP="00332EB1">
      <w:pPr>
        <w:rPr>
          <w:rFonts w:ascii="Arial" w:hAnsi="Arial" w:cs="Arial"/>
        </w:rPr>
      </w:pPr>
    </w:p>
    <w:p w:rsidR="00332EB1" w:rsidRDefault="00332EB1" w:rsidP="00332EB1">
      <w:pPr>
        <w:rPr>
          <w:rFonts w:ascii="Arial" w:hAnsi="Arial" w:cs="Arial"/>
        </w:rPr>
      </w:pPr>
    </w:p>
    <w:p w:rsidR="00332EB1" w:rsidRDefault="00332EB1" w:rsidP="00332EB1">
      <w:pPr>
        <w:rPr>
          <w:rFonts w:ascii="Arial" w:hAnsi="Arial" w:cs="Arial"/>
        </w:rPr>
      </w:pPr>
    </w:p>
    <w:p w:rsidR="00332EB1" w:rsidRPr="00EE60C3" w:rsidRDefault="00332EB1" w:rsidP="00332EB1">
      <w:pPr>
        <w:pStyle w:val="xl28"/>
        <w:spacing w:before="0" w:beforeAutospacing="0" w:after="0" w:afterAutospacing="0"/>
        <w:jc w:val="both"/>
        <w:rPr>
          <w:rFonts w:eastAsia="Times New Roman"/>
          <w:bCs w:val="0"/>
          <w:sz w:val="24"/>
          <w:szCs w:val="24"/>
          <w:lang w:val="pt-PT"/>
        </w:rPr>
      </w:pPr>
      <w:r w:rsidRPr="00EE60C3">
        <w:rPr>
          <w:rFonts w:eastAsia="Times New Roman"/>
          <w:bCs w:val="0"/>
          <w:sz w:val="24"/>
          <w:szCs w:val="24"/>
          <w:lang w:val="pt-PT"/>
        </w:rPr>
        <w:t xml:space="preserve">CONTRATO DE PRESTAÇÃO DE SERVIÇOS </w:t>
      </w:r>
      <w:r w:rsidRPr="003E6A0B">
        <w:rPr>
          <w:rFonts w:eastAsia="Times New Roman"/>
          <w:bCs w:val="0"/>
          <w:sz w:val="24"/>
          <w:szCs w:val="24"/>
          <w:lang w:val="pt-PT"/>
        </w:rPr>
        <w:t xml:space="preserve">Nº </w:t>
      </w:r>
      <w:r>
        <w:rPr>
          <w:rFonts w:eastAsia="Times New Roman"/>
          <w:bCs w:val="0"/>
          <w:sz w:val="24"/>
          <w:szCs w:val="24"/>
          <w:lang w:val="pt-PT"/>
        </w:rPr>
        <w:t>172</w:t>
      </w:r>
      <w:r w:rsidRPr="009B2F2B">
        <w:rPr>
          <w:rFonts w:eastAsia="Times New Roman"/>
          <w:bCs w:val="0"/>
          <w:sz w:val="24"/>
          <w:szCs w:val="24"/>
          <w:lang w:val="pt-PT"/>
        </w:rPr>
        <w:t>/</w:t>
      </w:r>
      <w:r>
        <w:rPr>
          <w:rFonts w:eastAsia="Times New Roman"/>
          <w:bCs w:val="0"/>
          <w:sz w:val="24"/>
          <w:szCs w:val="24"/>
          <w:lang w:val="pt-PT"/>
        </w:rPr>
        <w:t>2025</w:t>
      </w:r>
    </w:p>
    <w:p w:rsidR="00332EB1" w:rsidRPr="00EE60C3" w:rsidRDefault="00332EB1" w:rsidP="00332EB1">
      <w:pPr>
        <w:pStyle w:val="xl28"/>
        <w:spacing w:before="0" w:beforeAutospacing="0" w:after="0" w:afterAutospacing="0"/>
        <w:jc w:val="left"/>
        <w:rPr>
          <w:rFonts w:eastAsia="Times New Roman"/>
          <w:bCs w:val="0"/>
          <w:sz w:val="24"/>
          <w:szCs w:val="24"/>
          <w:lang w:val="pt-PT"/>
        </w:rPr>
      </w:pPr>
      <w:r w:rsidRPr="00EE60C3">
        <w:rPr>
          <w:rFonts w:eastAsia="Times New Roman"/>
          <w:bCs w:val="0"/>
          <w:sz w:val="24"/>
          <w:szCs w:val="24"/>
          <w:lang w:val="pt-PT"/>
        </w:rPr>
        <w:t xml:space="preserve">Ref.: PROCESSO DE INEXIGIBILIDADE DE LICITAÇÃO Nº </w:t>
      </w:r>
      <w:r>
        <w:rPr>
          <w:rFonts w:eastAsia="Times New Roman"/>
          <w:bCs w:val="0"/>
          <w:sz w:val="24"/>
          <w:szCs w:val="24"/>
          <w:lang w:val="pt-PT"/>
        </w:rPr>
        <w:t>080/2025</w:t>
      </w:r>
    </w:p>
    <w:p w:rsidR="00332EB1" w:rsidRDefault="00332EB1" w:rsidP="00332EB1">
      <w:pPr>
        <w:pStyle w:val="xl28"/>
        <w:spacing w:before="0" w:beforeAutospacing="0" w:after="0" w:afterAutospacing="0"/>
        <w:jc w:val="left"/>
        <w:rPr>
          <w:rFonts w:eastAsia="Times New Roman"/>
          <w:bCs w:val="0"/>
          <w:sz w:val="24"/>
          <w:szCs w:val="24"/>
          <w:lang w:val="pt-PT"/>
        </w:rPr>
      </w:pPr>
      <w:r w:rsidRPr="00EE60C3">
        <w:rPr>
          <w:rFonts w:eastAsia="Times New Roman"/>
          <w:bCs w:val="0"/>
          <w:sz w:val="24"/>
          <w:szCs w:val="24"/>
          <w:lang w:val="pt-PT"/>
        </w:rPr>
        <w:t xml:space="preserve">Ref.: PROCESSO ADMINISTRATIVO Nº </w:t>
      </w:r>
      <w:r>
        <w:rPr>
          <w:rFonts w:eastAsia="Times New Roman"/>
          <w:bCs w:val="0"/>
          <w:sz w:val="24"/>
          <w:szCs w:val="24"/>
          <w:lang w:val="pt-PT"/>
        </w:rPr>
        <w:t>116/2025</w:t>
      </w:r>
    </w:p>
    <w:p w:rsidR="00332EB1" w:rsidRPr="00EE60C3" w:rsidRDefault="00332EB1" w:rsidP="00332EB1">
      <w:pPr>
        <w:pStyle w:val="xl28"/>
        <w:spacing w:before="0" w:beforeAutospacing="0" w:after="0" w:afterAutospacing="0"/>
        <w:jc w:val="left"/>
        <w:rPr>
          <w:rFonts w:eastAsia="Times New Roman"/>
          <w:bCs w:val="0"/>
          <w:sz w:val="24"/>
          <w:szCs w:val="24"/>
          <w:lang w:val="pt-PT"/>
        </w:rPr>
      </w:pPr>
    </w:p>
    <w:p w:rsidR="00332EB1" w:rsidRDefault="00332EB1" w:rsidP="00332EB1">
      <w:pPr>
        <w:rPr>
          <w:rFonts w:ascii="Arial" w:hAnsi="Arial" w:cs="Arial"/>
        </w:rPr>
      </w:pPr>
      <w:r w:rsidRPr="00EE60C3">
        <w:rPr>
          <w:rFonts w:ascii="Arial" w:hAnsi="Arial" w:cs="Arial"/>
          <w:b/>
        </w:rPr>
        <w:t xml:space="preserve">CONTRATANTE: </w:t>
      </w:r>
      <w:r w:rsidRPr="00591449">
        <w:rPr>
          <w:rFonts w:ascii="Arial" w:hAnsi="Arial" w:cs="Arial"/>
        </w:rPr>
        <w:t>MUNICÍPIO DE CANARANA CNPJ 13.714.464/0001-01</w:t>
      </w:r>
    </w:p>
    <w:p w:rsidR="00332EB1" w:rsidRDefault="00332EB1" w:rsidP="00332EB1">
      <w:pPr>
        <w:rPr>
          <w:rFonts w:ascii="Arial" w:hAnsi="Arial" w:cs="Arial"/>
        </w:rPr>
      </w:pPr>
    </w:p>
    <w:p w:rsidR="00332EB1" w:rsidRDefault="00332EB1" w:rsidP="00332EB1">
      <w:pPr>
        <w:rPr>
          <w:rFonts w:ascii="Arial" w:hAnsi="Arial" w:cs="Arial"/>
          <w:bCs/>
          <w:iCs/>
        </w:rPr>
      </w:pPr>
      <w:r w:rsidRPr="00EE60C3">
        <w:rPr>
          <w:rFonts w:ascii="Arial" w:hAnsi="Arial" w:cs="Arial"/>
          <w:b/>
        </w:rPr>
        <w:t>CONTRATADA:</w:t>
      </w:r>
      <w:r w:rsidRPr="00EE60C3">
        <w:rPr>
          <w:rStyle w:val="fontstyle21"/>
        </w:rPr>
        <w:t xml:space="preserve"> </w:t>
      </w:r>
      <w:r w:rsidRPr="00347A95">
        <w:rPr>
          <w:rFonts w:ascii="Arial" w:hAnsi="Arial" w:cs="Arial"/>
          <w:bCs/>
          <w:iCs/>
        </w:rPr>
        <w:t>E BARROS PRODUCAO MUSICAL LTDA, inscrita no CNPJ sob o nº 41.473.085/0001-02, com sede à RUA JOSE DE ARAUJO DIOGO, 150, Mangabeira - CEP: 44056-808 - Feira de Santana – BA</w:t>
      </w:r>
    </w:p>
    <w:p w:rsidR="00332EB1" w:rsidRDefault="00332EB1" w:rsidP="00332EB1">
      <w:pPr>
        <w:rPr>
          <w:rFonts w:ascii="Arial" w:hAnsi="Arial" w:cs="Arial"/>
          <w:bCs/>
          <w:color w:val="000000"/>
        </w:rPr>
      </w:pPr>
    </w:p>
    <w:p w:rsidR="00332EB1" w:rsidRDefault="00332EB1" w:rsidP="00332EB1">
      <w:pPr>
        <w:jc w:val="both"/>
        <w:rPr>
          <w:rStyle w:val="fontstyle31"/>
          <w:rFonts w:ascii="Arial" w:hAnsi="Arial" w:cs="Arial"/>
        </w:rPr>
      </w:pPr>
      <w:r w:rsidRPr="00EE60C3">
        <w:rPr>
          <w:rStyle w:val="fontstyle31"/>
          <w:rFonts w:ascii="Arial" w:hAnsi="Arial" w:cs="Arial"/>
          <w:b/>
        </w:rPr>
        <w:t>OBJETO:</w:t>
      </w:r>
      <w:r w:rsidRPr="00EE60C3">
        <w:rPr>
          <w:rStyle w:val="fontstyle31"/>
          <w:rFonts w:ascii="Arial" w:hAnsi="Arial" w:cs="Arial"/>
        </w:rPr>
        <w:t xml:space="preserve"> </w:t>
      </w:r>
      <w:r w:rsidRPr="00926F7A">
        <w:rPr>
          <w:rFonts w:ascii="Arial" w:hAnsi="Arial" w:cs="Arial"/>
          <w:bCs/>
          <w:iCs/>
        </w:rPr>
        <w:t>Contratação de empresa especializada para a prestação dos serviços de shows artísticos com a Banda/Atração NALDINHO E LEO RIOS para apresentação em praça Pública no dia 19 de ABRIL de 2025,  na tradicional Festa das Caretas, na Sede do Município de Canarana-Ba., com duração média de 01:30hs (uma hora trinta) minutos de show, de acordo com a proposta da contratada e ato de inexigibilidade de Licitação, nos termos do Art. 74, Inciso II da Lei14.133 de 01 de Abril de 2021, e alterações posteriores, combinado com a Instrução nº 02/2005 do TCM-BA, com alterações da Instrução 01/2017 do TCM/BA.</w:t>
      </w:r>
    </w:p>
    <w:p w:rsidR="00332EB1" w:rsidRPr="000107E0" w:rsidRDefault="00332EB1" w:rsidP="00332EB1">
      <w:pPr>
        <w:rPr>
          <w:rFonts w:ascii="Arial" w:hAnsi="Arial" w:cs="Arial"/>
          <w:b/>
          <w:u w:val="single"/>
        </w:rPr>
      </w:pPr>
    </w:p>
    <w:p w:rsidR="00332EB1" w:rsidRDefault="00332EB1" w:rsidP="00332EB1">
      <w:pPr>
        <w:tabs>
          <w:tab w:val="left" w:pos="851"/>
        </w:tabs>
        <w:jc w:val="both"/>
        <w:rPr>
          <w:rFonts w:ascii="Arial" w:hAnsi="Arial" w:cs="Arial"/>
          <w:color w:val="000000"/>
        </w:rPr>
      </w:pPr>
      <w:r w:rsidRPr="00EE60C3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color w:val="000000"/>
        </w:rPr>
        <w:t>R$ 45.000,00 (Quarenta e cinco mil reais)</w:t>
      </w:r>
    </w:p>
    <w:p w:rsidR="00332EB1" w:rsidRDefault="00332EB1" w:rsidP="00332EB1">
      <w:pPr>
        <w:tabs>
          <w:tab w:val="left" w:pos="851"/>
        </w:tabs>
        <w:jc w:val="both"/>
        <w:rPr>
          <w:rFonts w:ascii="Arial" w:hAnsi="Arial" w:cs="Arial"/>
          <w:color w:val="000000"/>
        </w:rPr>
      </w:pPr>
    </w:p>
    <w:p w:rsidR="00332EB1" w:rsidRDefault="00332EB1" w:rsidP="00332EB1">
      <w:pPr>
        <w:tabs>
          <w:tab w:val="left" w:pos="851"/>
        </w:tabs>
        <w:jc w:val="both"/>
        <w:rPr>
          <w:rFonts w:ascii="Arial" w:hAnsi="Arial" w:cs="Arial"/>
          <w:b/>
        </w:rPr>
      </w:pPr>
      <w:r w:rsidRPr="00EE60C3">
        <w:rPr>
          <w:rFonts w:ascii="Arial" w:hAnsi="Arial" w:cs="Arial"/>
          <w:b/>
        </w:rPr>
        <w:t>DOTAÇÃO ORÇAMENTÁRIA: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SECRETARIA: 2.07 - SECRETARIA DE CULTURA E LAZER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UNIDADE: 2.07.01 - SECRETARIA DE CULTURA E LAZER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2.095 - MANUTENÇÃO DA SECRETARIA DE CULTURA E LAZER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2.063 - MANUTENÇÃO DAS AÇÕES DAS FESTAS TRADICIONAIS E CULTURAIS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3.3.90.39.00 - 15000000 Outros Serviços Terceiros - Pessoa Jurídica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3.3.90.39.00 - 17010000 Outros Serviços Terceiros - Pessoa Jurídica</w:t>
      </w:r>
    </w:p>
    <w:p w:rsidR="00332EB1" w:rsidRDefault="00332EB1" w:rsidP="00332EB1">
      <w:pPr>
        <w:jc w:val="both"/>
        <w:rPr>
          <w:rFonts w:ascii="Arial" w:hAnsi="Arial" w:cs="Arial"/>
        </w:rPr>
      </w:pPr>
      <w:r w:rsidRPr="00E52581">
        <w:rPr>
          <w:rFonts w:ascii="Arial" w:hAnsi="Arial" w:cs="Arial"/>
        </w:rPr>
        <w:t>3.3.90.39.00 - 17190000 Outros Serviços Terceiros - Pessoa Jurídica</w:t>
      </w:r>
    </w:p>
    <w:p w:rsidR="00332EB1" w:rsidRPr="00E52581" w:rsidRDefault="00332EB1" w:rsidP="00332EB1">
      <w:pPr>
        <w:jc w:val="both"/>
        <w:rPr>
          <w:rFonts w:ascii="Arial" w:hAnsi="Arial" w:cs="Arial"/>
        </w:rPr>
      </w:pPr>
    </w:p>
    <w:p w:rsidR="00332EB1" w:rsidRDefault="00332EB1" w:rsidP="00332EB1">
      <w:pPr>
        <w:jc w:val="both"/>
        <w:rPr>
          <w:rFonts w:ascii="Arial" w:hAnsi="Arial" w:cs="Arial"/>
        </w:rPr>
      </w:pPr>
      <w:r w:rsidRPr="00EE60C3">
        <w:rPr>
          <w:rFonts w:ascii="Arial" w:hAnsi="Arial" w:cs="Arial"/>
          <w:b/>
        </w:rPr>
        <w:t>VIGÊNCIA DO CONTRATO</w:t>
      </w:r>
      <w:r w:rsidRPr="00CF6F3E"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07</w:t>
      </w:r>
      <w:r w:rsidRPr="00CF6F3E">
        <w:rPr>
          <w:rFonts w:ascii="Arial" w:hAnsi="Arial" w:cs="Arial"/>
        </w:rPr>
        <w:t>/04/2025 e expira-se em 30/04/2025,</w:t>
      </w:r>
    </w:p>
    <w:p w:rsidR="00332EB1" w:rsidRPr="00CF6F3E" w:rsidRDefault="00332EB1" w:rsidP="00332EB1">
      <w:pPr>
        <w:jc w:val="both"/>
        <w:rPr>
          <w:rFonts w:ascii="Arial" w:hAnsi="Arial" w:cs="Arial"/>
        </w:rPr>
      </w:pPr>
    </w:p>
    <w:p w:rsidR="00332EB1" w:rsidRDefault="00332EB1" w:rsidP="00332EB1">
      <w:pPr>
        <w:jc w:val="both"/>
        <w:rPr>
          <w:rFonts w:ascii="Arial" w:hAnsi="Arial" w:cs="Arial"/>
        </w:rPr>
      </w:pPr>
      <w:r w:rsidRPr="00CF6F3E">
        <w:rPr>
          <w:rFonts w:ascii="Arial" w:hAnsi="Arial" w:cs="Arial"/>
        </w:rPr>
        <w:t xml:space="preserve">DATA DA ASSINATURA DO CONTRATO: </w:t>
      </w:r>
      <w:r>
        <w:rPr>
          <w:rFonts w:ascii="Arial" w:hAnsi="Arial" w:cs="Arial"/>
        </w:rPr>
        <w:t>07</w:t>
      </w:r>
      <w:r w:rsidRPr="00CF6F3E">
        <w:rPr>
          <w:rFonts w:ascii="Arial" w:hAnsi="Arial" w:cs="Arial"/>
        </w:rPr>
        <w:t>/04/2025</w:t>
      </w:r>
    </w:p>
    <w:p w:rsidR="00332EB1" w:rsidRDefault="00332EB1" w:rsidP="00332EB1">
      <w:pPr>
        <w:jc w:val="both"/>
        <w:rPr>
          <w:rFonts w:ascii="Arial" w:hAnsi="Arial" w:cs="Arial"/>
        </w:rPr>
      </w:pPr>
    </w:p>
    <w:p w:rsidR="00332EB1" w:rsidRPr="00CF6F3E" w:rsidRDefault="00332EB1" w:rsidP="00332EB1">
      <w:pPr>
        <w:jc w:val="both"/>
        <w:rPr>
          <w:rFonts w:ascii="Arial" w:hAnsi="Arial" w:cs="Arial"/>
        </w:rPr>
      </w:pP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  <w:r w:rsidRPr="00CF6F3E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Canarana -</w:t>
      </w:r>
      <w:r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 xml:space="preserve"> </w:t>
      </w:r>
      <w:r w:rsidRPr="00CF6F3E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BA,</w:t>
      </w:r>
      <w:r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 xml:space="preserve"> 07</w:t>
      </w:r>
      <w:r w:rsidRPr="00CF6F3E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 xml:space="preserve"> de </w:t>
      </w:r>
      <w:r w:rsidRPr="00CF6F3E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>abril</w:t>
      </w:r>
      <w:r w:rsidRPr="00CF6F3E"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  <w:t xml:space="preserve"> de 2025.</w:t>
      </w: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Default="00332EB1" w:rsidP="00332EB1">
      <w:pPr>
        <w:pStyle w:val="SemEspaamen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pt-BR"/>
        </w:rPr>
      </w:pPr>
    </w:p>
    <w:p w:rsidR="00332EB1" w:rsidRPr="00926F7A" w:rsidRDefault="00332EB1" w:rsidP="00332EB1">
      <w:pPr>
        <w:pStyle w:val="SemEspaamen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32EB1" w:rsidRPr="00926F7A" w:rsidRDefault="00332EB1" w:rsidP="00332EB1">
      <w:pPr>
        <w:widowControl w:val="0"/>
        <w:jc w:val="center"/>
        <w:rPr>
          <w:rFonts w:ascii="Arial" w:hAnsi="Arial" w:cs="Arial"/>
        </w:rPr>
      </w:pPr>
      <w:r w:rsidRPr="00926F7A">
        <w:rPr>
          <w:rFonts w:ascii="Arial" w:hAnsi="Arial" w:cs="Arial"/>
        </w:rPr>
        <w:t>MARLEIDE BARBOSA DE OLIVEIRA</w:t>
      </w:r>
    </w:p>
    <w:p w:rsidR="00332EB1" w:rsidRDefault="00332EB1" w:rsidP="00332EB1">
      <w:pPr>
        <w:widowControl w:val="0"/>
        <w:jc w:val="center"/>
        <w:rPr>
          <w:rFonts w:ascii="Arial" w:hAnsi="Arial" w:cs="Arial"/>
        </w:rPr>
      </w:pPr>
      <w:r w:rsidRPr="00926F7A">
        <w:rPr>
          <w:rFonts w:ascii="Arial" w:hAnsi="Arial" w:cs="Arial"/>
        </w:rPr>
        <w:t>Prefeita Municipal</w:t>
      </w:r>
    </w:p>
    <w:p w:rsidR="00332EB1" w:rsidRDefault="00332EB1" w:rsidP="00332EB1">
      <w:pPr>
        <w:rPr>
          <w:rFonts w:ascii="Arial" w:hAnsi="Arial" w:cs="Arial"/>
        </w:rPr>
      </w:pPr>
    </w:p>
    <w:p w:rsidR="000D345D" w:rsidRPr="00332EB1" w:rsidRDefault="000D345D" w:rsidP="00332EB1"/>
    <w:sectPr w:rsidR="000D345D" w:rsidRPr="00332EB1" w:rsidSect="00A51CDD">
      <w:headerReference w:type="default" r:id="rId7"/>
      <w:pgSz w:w="11920" w:h="16860"/>
      <w:pgMar w:top="1560" w:right="1147" w:bottom="709" w:left="1276" w:header="227" w:footer="112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AF7" w:rsidRDefault="00A65AF7" w:rsidP="00A51CDD">
      <w:r>
        <w:separator/>
      </w:r>
    </w:p>
  </w:endnote>
  <w:endnote w:type="continuationSeparator" w:id="0">
    <w:p w:rsidR="00A65AF7" w:rsidRDefault="00A65AF7" w:rsidP="00A51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AF7" w:rsidRDefault="00A65AF7" w:rsidP="00A51CDD">
      <w:r>
        <w:separator/>
      </w:r>
    </w:p>
  </w:footnote>
  <w:footnote w:type="continuationSeparator" w:id="0">
    <w:p w:rsidR="00A65AF7" w:rsidRDefault="00A65AF7" w:rsidP="00A51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CDD" w:rsidRPr="00A51CDD" w:rsidRDefault="00A51CDD" w:rsidP="00A51CDD">
    <w:pPr>
      <w:pStyle w:val="Cabealho"/>
    </w:pPr>
    <w:r>
      <w:rPr>
        <w:noProof/>
      </w:rPr>
      <w:drawing>
        <wp:inline distT="0" distB="0" distL="0" distR="0">
          <wp:extent cx="5850255" cy="1203208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203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09E"/>
    <w:multiLevelType w:val="hybridMultilevel"/>
    <w:tmpl w:val="993AAF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B2FC6"/>
    <w:multiLevelType w:val="multilevel"/>
    <w:tmpl w:val="081EC8AA"/>
    <w:lvl w:ilvl="0">
      <w:start w:val="1"/>
      <w:numFmt w:val="lowerLetter"/>
      <w:lvlText w:val="%1)"/>
      <w:lvlJc w:val="left"/>
      <w:pPr>
        <w:tabs>
          <w:tab w:val="left" w:pos="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left" w:pos="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left" w:pos="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B4F4B51"/>
    <w:multiLevelType w:val="multilevel"/>
    <w:tmpl w:val="2B280A3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1C95814"/>
    <w:multiLevelType w:val="hybridMultilevel"/>
    <w:tmpl w:val="A46C42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D40C9"/>
    <w:multiLevelType w:val="hybridMultilevel"/>
    <w:tmpl w:val="279876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A6498"/>
    <w:multiLevelType w:val="multilevel"/>
    <w:tmpl w:val="B188215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3263C39"/>
    <w:multiLevelType w:val="hybridMultilevel"/>
    <w:tmpl w:val="60E843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B70C8"/>
    <w:multiLevelType w:val="hybridMultilevel"/>
    <w:tmpl w:val="66B839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34191"/>
    <w:multiLevelType w:val="hybridMultilevel"/>
    <w:tmpl w:val="BB00A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E81AC0"/>
    <w:multiLevelType w:val="hybridMultilevel"/>
    <w:tmpl w:val="C3262F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410D1"/>
    <w:multiLevelType w:val="hybridMultilevel"/>
    <w:tmpl w:val="B0AC68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9"/>
  </w:num>
  <w:num w:numId="6">
    <w:abstractNumId w:val="5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45D"/>
    <w:rsid w:val="000D345D"/>
    <w:rsid w:val="00332EB1"/>
    <w:rsid w:val="004A5E79"/>
    <w:rsid w:val="008329D0"/>
    <w:rsid w:val="00A51CDD"/>
    <w:rsid w:val="00A54DD6"/>
    <w:rsid w:val="00A65AF7"/>
    <w:rsid w:val="00F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7FE4E"/>
  <w15:chartTrackingRefBased/>
  <w15:docId w15:val="{002369D0-7F8E-4CC6-84AE-D1267DCA7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45D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51CD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A51CD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aliases w:val="SheParágrafo da Lista,List I Paragraph"/>
    <w:basedOn w:val="Normal"/>
    <w:link w:val="PargrafodaListaChar"/>
    <w:uiPriority w:val="34"/>
    <w:qFormat/>
    <w:rsid w:val="00A51CDD"/>
    <w:pPr>
      <w:ind w:left="708"/>
    </w:pPr>
    <w:rPr>
      <w:rFonts w:eastAsia="MS Mincho"/>
      <w:sz w:val="20"/>
      <w:szCs w:val="20"/>
    </w:rPr>
  </w:style>
  <w:style w:type="character" w:customStyle="1" w:styleId="PargrafodaListaChar">
    <w:name w:val="Parágrafo da Lista Char"/>
    <w:aliases w:val="SheParágrafo da Lista Char,List I Paragraph Char"/>
    <w:link w:val="PargrafodaLista"/>
    <w:uiPriority w:val="34"/>
    <w:qFormat/>
    <w:locked/>
    <w:rsid w:val="00A51CDD"/>
    <w:rPr>
      <w:rFonts w:ascii="Times New Roman" w:eastAsia="MS Mincho" w:hAnsi="Times New Roman" w:cs="Times New Roman"/>
      <w:sz w:val="20"/>
      <w:szCs w:val="20"/>
      <w:lang w:eastAsia="pt-BR"/>
    </w:rPr>
  </w:style>
  <w:style w:type="paragraph" w:customStyle="1" w:styleId="xl28">
    <w:name w:val="xl28"/>
    <w:basedOn w:val="Normal"/>
    <w:rsid w:val="00A51CDD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A51CD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1CDD"/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332EB1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fontstyle21">
    <w:name w:val="fontstyle21"/>
    <w:rsid w:val="00332EB1"/>
    <w:rPr>
      <w:rFonts w:ascii="Arial" w:hAnsi="Arial" w:cs="Arial" w:hint="default"/>
      <w:b w:val="0"/>
      <w:bCs w:val="0"/>
      <w:i w:val="0"/>
      <w:iCs w:val="0"/>
      <w:color w:val="FFFFFF"/>
      <w:sz w:val="20"/>
      <w:szCs w:val="20"/>
    </w:rPr>
  </w:style>
  <w:style w:type="character" w:customStyle="1" w:styleId="fontstyle31">
    <w:name w:val="fontstyle31"/>
    <w:rsid w:val="00332EB1"/>
    <w:rPr>
      <w:rFonts w:ascii="Consolas" w:hAnsi="Consolas" w:cs="Consolas" w:hint="default"/>
      <w:b w:val="0"/>
      <w:bCs w:val="0"/>
      <w:i w:val="0"/>
      <w:iCs w:val="0"/>
      <w:color w:val="FFFFF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7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Micro</cp:lastModifiedBy>
  <cp:revision>2</cp:revision>
  <dcterms:created xsi:type="dcterms:W3CDTF">2025-04-12T20:12:00Z</dcterms:created>
  <dcterms:modified xsi:type="dcterms:W3CDTF">2025-04-12T20:12:00Z</dcterms:modified>
</cp:coreProperties>
</file>