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74140" w14:textId="77777777" w:rsidR="00B073D4" w:rsidRDefault="00000000">
      <w:pPr>
        <w:spacing w:before="162"/>
        <w:ind w:left="1875" w:right="2230"/>
        <w:jc w:val="center"/>
        <w:rPr>
          <w:rFonts w:ascii="Trebuchet MS"/>
          <w:b/>
          <w:sz w:val="18"/>
        </w:rPr>
      </w:pPr>
      <w:r>
        <w:rPr>
          <w:rFonts w:ascii="Trebuchet MS"/>
          <w:b/>
          <w:noProof/>
          <w:sz w:val="18"/>
        </w:rPr>
        <w:drawing>
          <wp:anchor distT="0" distB="0" distL="0" distR="0" simplePos="0" relativeHeight="15728640" behindDoc="0" locked="0" layoutInCell="1" allowOverlap="1" wp14:anchorId="6398A131" wp14:editId="716CB1DC">
            <wp:simplePos x="0" y="0"/>
            <wp:positionH relativeFrom="page">
              <wp:posOffset>1085850</wp:posOffset>
            </wp:positionH>
            <wp:positionV relativeFrom="paragraph">
              <wp:posOffset>-4063</wp:posOffset>
            </wp:positionV>
            <wp:extent cx="714375" cy="6953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b/>
          <w:noProof/>
          <w:sz w:val="18"/>
        </w:rPr>
        <w:drawing>
          <wp:anchor distT="0" distB="0" distL="0" distR="0" simplePos="0" relativeHeight="15729152" behindDoc="0" locked="0" layoutInCell="1" allowOverlap="1" wp14:anchorId="71F035B0" wp14:editId="27488904">
            <wp:simplePos x="0" y="0"/>
            <wp:positionH relativeFrom="page">
              <wp:posOffset>5398770</wp:posOffset>
            </wp:positionH>
            <wp:positionV relativeFrom="paragraph">
              <wp:posOffset>75946</wp:posOffset>
            </wp:positionV>
            <wp:extent cx="1123315" cy="44830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448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b/>
          <w:spacing w:val="-2"/>
          <w:sz w:val="18"/>
        </w:rPr>
        <w:t>ESTADO</w:t>
      </w:r>
      <w:r>
        <w:rPr>
          <w:rFonts w:ascii="Trebuchet MS"/>
          <w:b/>
          <w:spacing w:val="-11"/>
          <w:sz w:val="18"/>
        </w:rPr>
        <w:t xml:space="preserve"> </w:t>
      </w:r>
      <w:r>
        <w:rPr>
          <w:rFonts w:ascii="Trebuchet MS"/>
          <w:b/>
          <w:spacing w:val="-2"/>
          <w:sz w:val="18"/>
        </w:rPr>
        <w:t>DA</w:t>
      </w:r>
      <w:r>
        <w:rPr>
          <w:rFonts w:ascii="Trebuchet MS"/>
          <w:b/>
          <w:spacing w:val="-12"/>
          <w:sz w:val="18"/>
        </w:rPr>
        <w:t xml:space="preserve"> </w:t>
      </w:r>
      <w:r>
        <w:rPr>
          <w:rFonts w:ascii="Trebuchet MS"/>
          <w:b/>
          <w:spacing w:val="-2"/>
          <w:sz w:val="18"/>
        </w:rPr>
        <w:t>BAHIA</w:t>
      </w:r>
    </w:p>
    <w:p w14:paraId="33DF11D6" w14:textId="77777777" w:rsidR="00B073D4" w:rsidRDefault="00000000">
      <w:pPr>
        <w:spacing w:before="11"/>
        <w:ind w:left="1872" w:right="2230"/>
        <w:jc w:val="center"/>
        <w:rPr>
          <w:rFonts w:ascii="Trebuchet MS"/>
          <w:b/>
          <w:sz w:val="18"/>
        </w:rPr>
      </w:pPr>
      <w:r>
        <w:rPr>
          <w:rFonts w:ascii="Trebuchet MS"/>
          <w:b/>
          <w:sz w:val="18"/>
        </w:rPr>
        <w:t>PREFEITURA</w:t>
      </w:r>
      <w:r>
        <w:rPr>
          <w:rFonts w:ascii="Trebuchet MS"/>
          <w:b/>
          <w:spacing w:val="-10"/>
          <w:sz w:val="18"/>
        </w:rPr>
        <w:t xml:space="preserve"> </w:t>
      </w:r>
      <w:r>
        <w:rPr>
          <w:rFonts w:ascii="Trebuchet MS"/>
          <w:b/>
          <w:sz w:val="18"/>
        </w:rPr>
        <w:t>MUNICIPAL</w:t>
      </w:r>
      <w:r>
        <w:rPr>
          <w:rFonts w:ascii="Trebuchet MS"/>
          <w:b/>
          <w:spacing w:val="-7"/>
          <w:sz w:val="18"/>
        </w:rPr>
        <w:t xml:space="preserve"> </w:t>
      </w:r>
      <w:r>
        <w:rPr>
          <w:rFonts w:ascii="Trebuchet MS"/>
          <w:b/>
          <w:sz w:val="18"/>
        </w:rPr>
        <w:t>DEPRESIDENTE</w:t>
      </w:r>
      <w:r>
        <w:rPr>
          <w:rFonts w:ascii="Trebuchet MS"/>
          <w:b/>
          <w:spacing w:val="-8"/>
          <w:sz w:val="18"/>
        </w:rPr>
        <w:t xml:space="preserve"> </w:t>
      </w:r>
      <w:r>
        <w:rPr>
          <w:rFonts w:ascii="Trebuchet MS"/>
          <w:b/>
          <w:spacing w:val="-4"/>
          <w:sz w:val="18"/>
        </w:rPr>
        <w:t>DUTRA</w:t>
      </w:r>
    </w:p>
    <w:p w14:paraId="0FBC1390" w14:textId="77777777" w:rsidR="00B073D4" w:rsidRDefault="00000000">
      <w:pPr>
        <w:spacing w:before="10" w:line="252" w:lineRule="auto"/>
        <w:ind w:left="1872" w:right="2230"/>
        <w:jc w:val="center"/>
        <w:rPr>
          <w:rFonts w:ascii="Trebuchet MS"/>
          <w:b/>
          <w:i/>
          <w:sz w:val="18"/>
        </w:rPr>
      </w:pPr>
      <w:r>
        <w:rPr>
          <w:rFonts w:ascii="Trebuchet MS"/>
          <w:b/>
          <w:i/>
          <w:w w:val="90"/>
          <w:sz w:val="18"/>
        </w:rPr>
        <w:t>Rua</w:t>
      </w:r>
      <w:r>
        <w:rPr>
          <w:rFonts w:ascii="Trebuchet MS"/>
          <w:b/>
          <w:i/>
          <w:spacing w:val="-13"/>
          <w:w w:val="90"/>
          <w:sz w:val="18"/>
        </w:rPr>
        <w:t xml:space="preserve"> </w:t>
      </w:r>
      <w:r>
        <w:rPr>
          <w:rFonts w:ascii="Trebuchet MS"/>
          <w:b/>
          <w:i/>
          <w:w w:val="90"/>
          <w:sz w:val="18"/>
        </w:rPr>
        <w:t>Valter</w:t>
      </w:r>
      <w:r>
        <w:rPr>
          <w:rFonts w:ascii="Trebuchet MS"/>
          <w:b/>
          <w:i/>
          <w:spacing w:val="-14"/>
          <w:w w:val="90"/>
          <w:sz w:val="18"/>
        </w:rPr>
        <w:t xml:space="preserve"> </w:t>
      </w:r>
      <w:r>
        <w:rPr>
          <w:rFonts w:ascii="Trebuchet MS"/>
          <w:b/>
          <w:i/>
          <w:w w:val="90"/>
          <w:sz w:val="18"/>
        </w:rPr>
        <w:t>Barreto,</w:t>
      </w:r>
      <w:r>
        <w:rPr>
          <w:rFonts w:ascii="Trebuchet MS"/>
          <w:b/>
          <w:i/>
          <w:spacing w:val="-12"/>
          <w:w w:val="90"/>
          <w:sz w:val="18"/>
        </w:rPr>
        <w:t xml:space="preserve"> </w:t>
      </w:r>
      <w:r>
        <w:rPr>
          <w:rFonts w:ascii="Trebuchet MS"/>
          <w:b/>
          <w:i/>
          <w:w w:val="90"/>
          <w:sz w:val="18"/>
        </w:rPr>
        <w:t>01</w:t>
      </w:r>
      <w:r>
        <w:rPr>
          <w:rFonts w:ascii="Trebuchet MS"/>
          <w:b/>
          <w:i/>
          <w:spacing w:val="-13"/>
          <w:w w:val="90"/>
          <w:sz w:val="18"/>
        </w:rPr>
        <w:t xml:space="preserve"> </w:t>
      </w:r>
      <w:r>
        <w:rPr>
          <w:rFonts w:ascii="Trebuchet MS"/>
          <w:b/>
          <w:i/>
          <w:w w:val="90"/>
          <w:sz w:val="18"/>
        </w:rPr>
        <w:t>-</w:t>
      </w:r>
      <w:r>
        <w:rPr>
          <w:rFonts w:ascii="Trebuchet MS"/>
          <w:b/>
          <w:i/>
          <w:spacing w:val="-13"/>
          <w:w w:val="90"/>
          <w:sz w:val="18"/>
        </w:rPr>
        <w:t xml:space="preserve"> </w:t>
      </w:r>
      <w:r>
        <w:rPr>
          <w:rFonts w:ascii="Trebuchet MS"/>
          <w:b/>
          <w:i/>
          <w:w w:val="90"/>
          <w:sz w:val="18"/>
        </w:rPr>
        <w:t>Tel.:</w:t>
      </w:r>
      <w:r>
        <w:rPr>
          <w:rFonts w:ascii="Trebuchet MS"/>
          <w:b/>
          <w:i/>
          <w:spacing w:val="-14"/>
          <w:w w:val="90"/>
          <w:sz w:val="18"/>
        </w:rPr>
        <w:t xml:space="preserve"> </w:t>
      </w:r>
      <w:r>
        <w:rPr>
          <w:rFonts w:ascii="Trebuchet MS"/>
          <w:b/>
          <w:i/>
          <w:w w:val="90"/>
          <w:sz w:val="18"/>
        </w:rPr>
        <w:t>(0**74)</w:t>
      </w:r>
      <w:r>
        <w:rPr>
          <w:rFonts w:ascii="Trebuchet MS"/>
          <w:b/>
          <w:i/>
          <w:spacing w:val="-13"/>
          <w:w w:val="90"/>
          <w:sz w:val="18"/>
        </w:rPr>
        <w:t xml:space="preserve"> </w:t>
      </w:r>
      <w:r>
        <w:rPr>
          <w:rFonts w:ascii="Trebuchet MS"/>
          <w:b/>
          <w:i/>
          <w:w w:val="90"/>
          <w:sz w:val="18"/>
        </w:rPr>
        <w:t xml:space="preserve">3C40-1010/1011 </w:t>
      </w:r>
      <w:r>
        <w:rPr>
          <w:rFonts w:ascii="Trebuchet MS"/>
          <w:b/>
          <w:i/>
          <w:spacing w:val="-2"/>
          <w:sz w:val="18"/>
        </w:rPr>
        <w:t>CNPJ:</w:t>
      </w:r>
      <w:r>
        <w:rPr>
          <w:rFonts w:ascii="Trebuchet MS"/>
          <w:b/>
          <w:i/>
          <w:spacing w:val="-18"/>
          <w:sz w:val="18"/>
        </w:rPr>
        <w:t xml:space="preserve"> </w:t>
      </w:r>
      <w:r>
        <w:rPr>
          <w:rFonts w:ascii="Trebuchet MS"/>
          <w:b/>
          <w:i/>
          <w:spacing w:val="-2"/>
          <w:sz w:val="18"/>
        </w:rPr>
        <w:t>13.717.738/0001-33</w:t>
      </w:r>
    </w:p>
    <w:p w14:paraId="3D474677" w14:textId="77777777" w:rsidR="00B073D4" w:rsidRDefault="00B073D4">
      <w:pPr>
        <w:spacing w:before="2"/>
        <w:ind w:left="1872" w:right="2230"/>
        <w:jc w:val="center"/>
        <w:rPr>
          <w:rFonts w:ascii="Trebuchet MS"/>
          <w:i/>
          <w:sz w:val="18"/>
        </w:rPr>
      </w:pPr>
      <w:hyperlink r:id="rId7">
        <w:r>
          <w:rPr>
            <w:rFonts w:ascii="Trebuchet MS"/>
            <w:i/>
            <w:color w:val="467885"/>
            <w:spacing w:val="-2"/>
            <w:sz w:val="18"/>
            <w:u w:val="single" w:color="467885"/>
          </w:rPr>
          <w:t>www.presidentedutra.ba.gov.br</w:t>
        </w:r>
      </w:hyperlink>
    </w:p>
    <w:p w14:paraId="7267242F" w14:textId="77777777" w:rsidR="00B073D4" w:rsidRDefault="00B073D4">
      <w:pPr>
        <w:pStyle w:val="Corpodetexto"/>
        <w:spacing w:before="80"/>
        <w:rPr>
          <w:rFonts w:ascii="Arial" w:hAnsi="Arial" w:cs="Arial"/>
          <w:i/>
        </w:rPr>
      </w:pPr>
    </w:p>
    <w:p w14:paraId="113BFBA2" w14:textId="52380337" w:rsidR="00951B0E" w:rsidRPr="007C1F7B" w:rsidRDefault="00951B0E" w:rsidP="00951B0E">
      <w:pPr>
        <w:pStyle w:val="Corpodetexto"/>
        <w:spacing w:before="80"/>
        <w:jc w:val="center"/>
        <w:rPr>
          <w:rFonts w:ascii="Arial" w:hAnsi="Arial" w:cs="Arial"/>
          <w:iCs/>
          <w:lang w:val="pt-BR"/>
        </w:rPr>
      </w:pPr>
      <w:r w:rsidRPr="007C1F7B">
        <w:rPr>
          <w:rFonts w:ascii="Arial" w:hAnsi="Arial" w:cs="Arial"/>
          <w:b/>
          <w:bCs/>
          <w:iCs/>
          <w:lang w:val="pt-BR"/>
        </w:rPr>
        <w:t>AVISO DE LICITAÇÃO</w:t>
      </w:r>
    </w:p>
    <w:p w14:paraId="453126C8" w14:textId="2A7ADF65" w:rsidR="00951B0E" w:rsidRDefault="00951B0E" w:rsidP="00951B0E">
      <w:pPr>
        <w:pStyle w:val="Corpodetexto"/>
        <w:spacing w:before="80"/>
        <w:jc w:val="center"/>
        <w:rPr>
          <w:rFonts w:ascii="Arial" w:hAnsi="Arial" w:cs="Arial"/>
          <w:b/>
          <w:bCs/>
          <w:iCs/>
          <w:lang w:val="pt-BR"/>
        </w:rPr>
      </w:pPr>
      <w:r w:rsidRPr="007C1F7B">
        <w:rPr>
          <w:rFonts w:ascii="Arial" w:hAnsi="Arial" w:cs="Arial"/>
          <w:b/>
          <w:bCs/>
          <w:iCs/>
          <w:lang w:val="pt-BR"/>
        </w:rPr>
        <w:t>PREGÃO ELETRÔNICO Nº 01</w:t>
      </w:r>
      <w:r w:rsidR="005644FA">
        <w:rPr>
          <w:rFonts w:ascii="Arial" w:hAnsi="Arial" w:cs="Arial"/>
          <w:b/>
          <w:bCs/>
          <w:iCs/>
          <w:lang w:val="pt-BR"/>
        </w:rPr>
        <w:t>2</w:t>
      </w:r>
      <w:r w:rsidRPr="007C1F7B">
        <w:rPr>
          <w:rFonts w:ascii="Arial" w:hAnsi="Arial" w:cs="Arial"/>
          <w:b/>
          <w:bCs/>
          <w:iCs/>
          <w:lang w:val="pt-BR"/>
        </w:rPr>
        <w:t>/2026</w:t>
      </w:r>
    </w:p>
    <w:p w14:paraId="79E2849A" w14:textId="77777777" w:rsidR="007C1F7B" w:rsidRPr="007C1F7B" w:rsidRDefault="007C1F7B" w:rsidP="00951B0E">
      <w:pPr>
        <w:pStyle w:val="Corpodetexto"/>
        <w:spacing w:before="80"/>
        <w:jc w:val="center"/>
        <w:rPr>
          <w:rFonts w:ascii="Arial" w:hAnsi="Arial" w:cs="Arial"/>
          <w:iCs/>
          <w:lang w:val="pt-BR"/>
        </w:rPr>
      </w:pPr>
    </w:p>
    <w:p w14:paraId="09A99197" w14:textId="187C0545" w:rsidR="00951B0E" w:rsidRPr="007C1F7B" w:rsidRDefault="00951B0E" w:rsidP="00951B0E">
      <w:pPr>
        <w:pStyle w:val="Corpodetexto"/>
        <w:spacing w:before="80"/>
        <w:jc w:val="both"/>
        <w:rPr>
          <w:rFonts w:ascii="Arial" w:hAnsi="Arial" w:cs="Arial"/>
          <w:iCs/>
          <w:lang w:val="pt-BR"/>
        </w:rPr>
      </w:pPr>
      <w:r w:rsidRPr="007C1F7B">
        <w:rPr>
          <w:rFonts w:ascii="Arial" w:hAnsi="Arial" w:cs="Arial"/>
          <w:iCs/>
          <w:lang w:val="pt-BR"/>
        </w:rPr>
        <w:t>A Prefeitura Municipal de Presidente Dutra – BA torna público aos interessados que realizará licitação na modalidade Pregão Presencial nº 01</w:t>
      </w:r>
      <w:r w:rsidR="001226FE">
        <w:rPr>
          <w:rFonts w:ascii="Arial" w:hAnsi="Arial" w:cs="Arial"/>
          <w:iCs/>
          <w:lang w:val="pt-BR"/>
        </w:rPr>
        <w:t>2</w:t>
      </w:r>
      <w:r w:rsidRPr="007C1F7B">
        <w:rPr>
          <w:rFonts w:ascii="Arial" w:hAnsi="Arial" w:cs="Arial"/>
          <w:iCs/>
          <w:lang w:val="pt-BR"/>
        </w:rPr>
        <w:t>/2026, do tipo menor preço</w:t>
      </w:r>
      <w:r w:rsidR="00064DCD" w:rsidRPr="007C1F7B">
        <w:rPr>
          <w:rFonts w:ascii="Arial" w:hAnsi="Arial" w:cs="Arial"/>
          <w:iCs/>
          <w:lang w:val="pt-BR"/>
        </w:rPr>
        <w:t xml:space="preserve">, </w:t>
      </w:r>
      <w:r w:rsidRPr="007C1F7B">
        <w:rPr>
          <w:rFonts w:ascii="Arial" w:hAnsi="Arial" w:cs="Arial"/>
          <w:iCs/>
          <w:lang w:val="pt-BR"/>
        </w:rPr>
        <w:t xml:space="preserve">sob o regime de menor preço por </w:t>
      </w:r>
      <w:r w:rsidR="001226FE">
        <w:rPr>
          <w:rFonts w:ascii="Arial" w:hAnsi="Arial" w:cs="Arial"/>
          <w:iCs/>
          <w:lang w:val="pt-BR"/>
        </w:rPr>
        <w:t>item</w:t>
      </w:r>
      <w:r w:rsidRPr="007C1F7B">
        <w:rPr>
          <w:rFonts w:ascii="Arial" w:hAnsi="Arial" w:cs="Arial"/>
          <w:iCs/>
          <w:lang w:val="pt-BR"/>
        </w:rPr>
        <w:t xml:space="preserve">, com modo de disputa fechado e aberto, nos termos da Lei Federal nº 14.133/2021. </w:t>
      </w:r>
    </w:p>
    <w:p w14:paraId="23DD1449" w14:textId="441F01E6" w:rsidR="00951B0E" w:rsidRPr="007C1F7B" w:rsidRDefault="00951B0E" w:rsidP="00951B0E">
      <w:pPr>
        <w:pStyle w:val="Corpodetexto"/>
        <w:spacing w:before="80"/>
        <w:jc w:val="both"/>
        <w:rPr>
          <w:rFonts w:ascii="Arial" w:hAnsi="Arial" w:cs="Arial"/>
          <w:iCs/>
        </w:rPr>
      </w:pPr>
      <w:r w:rsidRPr="007C1F7B">
        <w:rPr>
          <w:rFonts w:ascii="Arial" w:hAnsi="Arial" w:cs="Arial"/>
          <w:iCs/>
          <w:lang w:val="pt-BR"/>
        </w:rPr>
        <w:t>Objeto: R</w:t>
      </w:r>
      <w:r w:rsidRPr="007C1F7B">
        <w:rPr>
          <w:rFonts w:ascii="Arial" w:hAnsi="Arial" w:cs="Arial"/>
          <w:iCs/>
        </w:rPr>
        <w:t>egistro de preços para futura e eventual contratação de empresa para</w:t>
      </w:r>
      <w:r w:rsidR="001226FE">
        <w:rPr>
          <w:rFonts w:ascii="Arial" w:hAnsi="Arial" w:cs="Arial"/>
          <w:iCs/>
        </w:rPr>
        <w:t xml:space="preserve"> prestação de serviços no a</w:t>
      </w:r>
      <w:r w:rsidR="001226FE" w:rsidRPr="001226FE">
        <w:rPr>
          <w:rFonts w:ascii="Arial" w:hAnsi="Arial" w:cs="Arial"/>
          <w:iCs/>
        </w:rPr>
        <w:t>condicionamento, coleta, transporte, tratamento e destinação final de resíduos de saúde das CLASSES A, B e E, produzidos no Hospital Municipal e nas unidades de saúde da sede e interior do Município e CLASSE A2 (carcaça animal pequeno porte - cães), originados da Vigilância Sanitária Municipal (recipiente capacidade 200 litros),  no período de 12 meses</w:t>
      </w:r>
      <w:r w:rsidR="001226FE">
        <w:rPr>
          <w:rFonts w:ascii="Arial" w:hAnsi="Arial" w:cs="Arial"/>
          <w:iCs/>
        </w:rPr>
        <w:t xml:space="preserve">, para atender a demanda da </w:t>
      </w:r>
      <w:r w:rsidR="007C1F7B">
        <w:rPr>
          <w:rFonts w:ascii="Arial" w:hAnsi="Arial" w:cs="Arial"/>
          <w:iCs/>
        </w:rPr>
        <w:t xml:space="preserve">Secretaria de Saúde do </w:t>
      </w:r>
      <w:r w:rsidRPr="007C1F7B">
        <w:rPr>
          <w:rFonts w:ascii="Arial" w:hAnsi="Arial" w:cs="Arial"/>
          <w:iCs/>
        </w:rPr>
        <w:t xml:space="preserve">município de </w:t>
      </w:r>
      <w:r w:rsidR="00031012">
        <w:rPr>
          <w:rFonts w:ascii="Arial" w:hAnsi="Arial" w:cs="Arial"/>
          <w:iCs/>
        </w:rPr>
        <w:t>P</w:t>
      </w:r>
      <w:r w:rsidRPr="007C1F7B">
        <w:rPr>
          <w:rFonts w:ascii="Arial" w:hAnsi="Arial" w:cs="Arial"/>
          <w:iCs/>
        </w:rPr>
        <w:t>residente Dutra- Bahia.</w:t>
      </w:r>
    </w:p>
    <w:p w14:paraId="002B3D32" w14:textId="77777777" w:rsidR="00BF7112" w:rsidRDefault="00BF7112" w:rsidP="00951B0E">
      <w:pPr>
        <w:pStyle w:val="Corpodetexto"/>
        <w:spacing w:before="80"/>
        <w:rPr>
          <w:rFonts w:ascii="Arial" w:hAnsi="Arial" w:cs="Arial"/>
          <w:iCs/>
          <w:lang w:val="pt-BR"/>
        </w:rPr>
      </w:pPr>
    </w:p>
    <w:p w14:paraId="28860359" w14:textId="630E14C2" w:rsidR="00951B0E" w:rsidRPr="007C1F7B" w:rsidRDefault="00951B0E" w:rsidP="00951B0E">
      <w:pPr>
        <w:pStyle w:val="Corpodetexto"/>
        <w:spacing w:before="80"/>
        <w:rPr>
          <w:rFonts w:ascii="Arial" w:hAnsi="Arial" w:cs="Arial"/>
          <w:iCs/>
          <w:lang w:val="pt-BR"/>
        </w:rPr>
      </w:pPr>
      <w:r w:rsidRPr="007C1F7B">
        <w:rPr>
          <w:rFonts w:ascii="Arial" w:hAnsi="Arial" w:cs="Arial"/>
          <w:iCs/>
          <w:lang w:val="pt-BR"/>
        </w:rPr>
        <w:t xml:space="preserve">Sessão pública: </w:t>
      </w:r>
      <w:r w:rsidR="001226FE">
        <w:rPr>
          <w:rFonts w:ascii="Arial" w:hAnsi="Arial" w:cs="Arial"/>
          <w:iCs/>
          <w:lang w:val="pt-BR"/>
        </w:rPr>
        <w:t xml:space="preserve"> 30 </w:t>
      </w:r>
      <w:r w:rsidRPr="007C1F7B">
        <w:rPr>
          <w:rFonts w:ascii="Arial" w:hAnsi="Arial" w:cs="Arial"/>
          <w:iCs/>
          <w:lang w:val="pt-BR"/>
        </w:rPr>
        <w:t xml:space="preserve">de junho de 2026, às </w:t>
      </w:r>
      <w:r w:rsidR="001226FE">
        <w:rPr>
          <w:rFonts w:ascii="Arial" w:hAnsi="Arial" w:cs="Arial"/>
          <w:iCs/>
          <w:lang w:val="pt-BR"/>
        </w:rPr>
        <w:t>09</w:t>
      </w:r>
      <w:r w:rsidRPr="007C1F7B">
        <w:rPr>
          <w:rFonts w:ascii="Arial" w:hAnsi="Arial" w:cs="Arial"/>
          <w:iCs/>
          <w:lang w:val="pt-BR"/>
        </w:rPr>
        <w:t xml:space="preserve">h00. </w:t>
      </w:r>
    </w:p>
    <w:p w14:paraId="383B3DBB" w14:textId="6BF05258" w:rsidR="00951B0E" w:rsidRPr="007C1F7B" w:rsidRDefault="00951B0E" w:rsidP="00951B0E">
      <w:pPr>
        <w:pStyle w:val="Corpodetexto"/>
        <w:spacing w:before="80"/>
        <w:rPr>
          <w:rFonts w:ascii="Arial" w:hAnsi="Arial" w:cs="Arial"/>
          <w:iCs/>
          <w:lang w:val="pt-BR"/>
        </w:rPr>
      </w:pPr>
      <w:r w:rsidRPr="007C1F7B">
        <w:rPr>
          <w:rFonts w:ascii="Arial" w:hAnsi="Arial" w:cs="Arial"/>
          <w:iCs/>
          <w:lang w:val="pt-BR"/>
        </w:rPr>
        <w:t>Início do acolhimento das propostas: 1</w:t>
      </w:r>
      <w:r w:rsidR="006858A3" w:rsidRPr="007C1F7B">
        <w:rPr>
          <w:rFonts w:ascii="Arial" w:hAnsi="Arial" w:cs="Arial"/>
          <w:iCs/>
          <w:lang w:val="pt-BR"/>
        </w:rPr>
        <w:t>5</w:t>
      </w:r>
      <w:r w:rsidRPr="007C1F7B">
        <w:rPr>
          <w:rFonts w:ascii="Arial" w:hAnsi="Arial" w:cs="Arial"/>
          <w:iCs/>
          <w:lang w:val="pt-BR"/>
        </w:rPr>
        <w:t xml:space="preserve"> de junho de 2026, às 08h30. </w:t>
      </w:r>
    </w:p>
    <w:p w14:paraId="53BC04F3" w14:textId="2F16F125" w:rsidR="00951B0E" w:rsidRPr="007C1F7B" w:rsidRDefault="00951B0E" w:rsidP="00951B0E">
      <w:pPr>
        <w:pStyle w:val="Corpodetexto"/>
        <w:spacing w:before="80"/>
        <w:rPr>
          <w:rFonts w:ascii="Arial" w:hAnsi="Arial" w:cs="Arial"/>
          <w:iCs/>
          <w:lang w:val="pt-BR"/>
        </w:rPr>
      </w:pPr>
      <w:r w:rsidRPr="007C1F7B">
        <w:rPr>
          <w:rFonts w:ascii="Arial" w:hAnsi="Arial" w:cs="Arial"/>
          <w:iCs/>
          <w:lang w:val="pt-BR"/>
        </w:rPr>
        <w:t>Limite para acolhimento das propostas: 2</w:t>
      </w:r>
      <w:r w:rsidR="006858A3" w:rsidRPr="007C1F7B">
        <w:rPr>
          <w:rFonts w:ascii="Arial" w:hAnsi="Arial" w:cs="Arial"/>
          <w:iCs/>
          <w:lang w:val="pt-BR"/>
        </w:rPr>
        <w:t>9</w:t>
      </w:r>
      <w:r w:rsidRPr="007C1F7B">
        <w:rPr>
          <w:rFonts w:ascii="Arial" w:hAnsi="Arial" w:cs="Arial"/>
          <w:iCs/>
          <w:lang w:val="pt-BR"/>
        </w:rPr>
        <w:t xml:space="preserve"> de junho de 2026, às 08h30. </w:t>
      </w:r>
    </w:p>
    <w:p w14:paraId="6F16CC32" w14:textId="02FD6089" w:rsidR="00951B0E" w:rsidRPr="007C1F7B" w:rsidRDefault="00951B0E" w:rsidP="00951B0E">
      <w:pPr>
        <w:pStyle w:val="Corpodetexto"/>
        <w:spacing w:before="80"/>
        <w:rPr>
          <w:rFonts w:ascii="Arial" w:hAnsi="Arial" w:cs="Arial"/>
          <w:iCs/>
          <w:lang w:val="pt-BR"/>
        </w:rPr>
      </w:pPr>
      <w:r w:rsidRPr="007C1F7B">
        <w:rPr>
          <w:rFonts w:ascii="Arial" w:hAnsi="Arial" w:cs="Arial"/>
          <w:iCs/>
          <w:lang w:val="pt-BR"/>
        </w:rPr>
        <w:t>Local da sessão: Plataforma eletrônica da BNC – Bolsa Nacional de Compras, disponível em: https://bnc.org.br/</w:t>
      </w:r>
      <w:r w:rsidR="00400833">
        <w:rPr>
          <w:rFonts w:ascii="Arial" w:hAnsi="Arial" w:cs="Arial"/>
          <w:iCs/>
          <w:lang w:val="pt-BR"/>
        </w:rPr>
        <w:t>.</w:t>
      </w:r>
    </w:p>
    <w:p w14:paraId="58A485E9" w14:textId="77777777" w:rsidR="00951B0E" w:rsidRPr="007C1F7B" w:rsidRDefault="00951B0E" w:rsidP="00951B0E">
      <w:pPr>
        <w:pStyle w:val="Corpodetexto"/>
        <w:spacing w:before="80"/>
        <w:rPr>
          <w:rFonts w:ascii="Arial" w:hAnsi="Arial" w:cs="Arial"/>
          <w:iCs/>
          <w:lang w:val="pt-BR"/>
        </w:rPr>
      </w:pPr>
      <w:r w:rsidRPr="007C1F7B">
        <w:rPr>
          <w:rFonts w:ascii="Arial" w:hAnsi="Arial" w:cs="Arial"/>
          <w:iCs/>
          <w:lang w:val="pt-BR"/>
        </w:rPr>
        <w:t xml:space="preserve">O Edital e seus anexos encontram-se disponíveis no Portal Nacional de Contratações Públicas – PNCP, no endereço eletrônico: https://www.gov.br/pncp, bem como na plataforma BNC e no sítio oficial do Município. </w:t>
      </w:r>
    </w:p>
    <w:p w14:paraId="0FBC72E7" w14:textId="3AB21D47" w:rsidR="00951B0E" w:rsidRPr="007C1F7B" w:rsidRDefault="00951B0E" w:rsidP="00951B0E">
      <w:pPr>
        <w:pStyle w:val="Corpodetexto"/>
        <w:spacing w:before="80"/>
        <w:rPr>
          <w:rFonts w:ascii="Arial" w:hAnsi="Arial" w:cs="Arial"/>
          <w:iCs/>
        </w:rPr>
      </w:pPr>
      <w:r w:rsidRPr="007C1F7B">
        <w:rPr>
          <w:rFonts w:ascii="Arial" w:hAnsi="Arial" w:cs="Arial"/>
          <w:iCs/>
          <w:lang w:val="pt-BR"/>
        </w:rPr>
        <w:t>Informações adicionais poderão ser obtidas pelo e-mail: licitações@presidentedutra.ba.gov.br.</w:t>
      </w:r>
    </w:p>
    <w:p w14:paraId="0A078827" w14:textId="77777777" w:rsidR="00951B0E" w:rsidRPr="007C1F7B" w:rsidRDefault="00951B0E">
      <w:pPr>
        <w:pStyle w:val="Corpodetexto"/>
        <w:spacing w:before="80"/>
        <w:rPr>
          <w:rFonts w:ascii="Arial" w:hAnsi="Arial" w:cs="Arial"/>
          <w:iCs/>
        </w:rPr>
      </w:pPr>
    </w:p>
    <w:p w14:paraId="189F3513" w14:textId="77777777" w:rsidR="00951B0E" w:rsidRPr="00B0272F" w:rsidRDefault="00951B0E">
      <w:pPr>
        <w:pStyle w:val="Corpodetexto"/>
        <w:spacing w:before="80"/>
        <w:rPr>
          <w:rFonts w:ascii="Arial" w:hAnsi="Arial" w:cs="Arial"/>
          <w:iCs/>
          <w:sz w:val="16"/>
          <w:szCs w:val="16"/>
        </w:rPr>
      </w:pPr>
    </w:p>
    <w:p w14:paraId="28D5F1F9" w14:textId="77777777" w:rsidR="00951B0E" w:rsidRPr="00B0272F" w:rsidRDefault="00951B0E">
      <w:pPr>
        <w:pStyle w:val="Corpodetexto"/>
        <w:spacing w:before="80"/>
        <w:rPr>
          <w:rFonts w:ascii="Arial" w:hAnsi="Arial" w:cs="Arial"/>
          <w:i/>
          <w:sz w:val="16"/>
          <w:szCs w:val="16"/>
        </w:rPr>
      </w:pPr>
    </w:p>
    <w:p w14:paraId="3CDFB989" w14:textId="77777777" w:rsidR="00951B0E" w:rsidRPr="00B0272F" w:rsidRDefault="00951B0E">
      <w:pPr>
        <w:pStyle w:val="Corpodetexto"/>
        <w:spacing w:before="80"/>
        <w:rPr>
          <w:rFonts w:ascii="Arial" w:hAnsi="Arial" w:cs="Arial"/>
          <w:i/>
          <w:sz w:val="16"/>
          <w:szCs w:val="16"/>
        </w:rPr>
      </w:pPr>
    </w:p>
    <w:p w14:paraId="6A603F66" w14:textId="77777777" w:rsidR="00951B0E" w:rsidRPr="00B0272F" w:rsidRDefault="00951B0E">
      <w:pPr>
        <w:pStyle w:val="Corpodetexto"/>
        <w:spacing w:before="80"/>
        <w:rPr>
          <w:rFonts w:ascii="Arial" w:hAnsi="Arial" w:cs="Arial"/>
          <w:i/>
          <w:sz w:val="16"/>
          <w:szCs w:val="16"/>
        </w:rPr>
      </w:pPr>
    </w:p>
    <w:p w14:paraId="3BCEF715" w14:textId="77777777" w:rsidR="00951B0E" w:rsidRPr="003745A1" w:rsidRDefault="00951B0E">
      <w:pPr>
        <w:pStyle w:val="Corpodetexto"/>
        <w:spacing w:before="80"/>
        <w:rPr>
          <w:rFonts w:ascii="Arial" w:hAnsi="Arial" w:cs="Arial"/>
          <w:i/>
        </w:rPr>
      </w:pPr>
    </w:p>
    <w:sectPr w:rsidR="00951B0E" w:rsidRPr="003745A1" w:rsidSect="003E1F20">
      <w:type w:val="continuous"/>
      <w:pgSz w:w="11910" w:h="16840"/>
      <w:pgMar w:top="822" w:right="1559" w:bottom="27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01F7A"/>
    <w:multiLevelType w:val="hybridMultilevel"/>
    <w:tmpl w:val="E2CEB124"/>
    <w:lvl w:ilvl="0" w:tplc="515E00EC">
      <w:numFmt w:val="bullet"/>
      <w:lvlText w:val=""/>
      <w:lvlJc w:val="left"/>
      <w:pPr>
        <w:ind w:left="34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3244DE2">
      <w:numFmt w:val="bullet"/>
      <w:lvlText w:val="•"/>
      <w:lvlJc w:val="left"/>
      <w:pPr>
        <w:ind w:left="1512" w:hanging="360"/>
      </w:pPr>
      <w:rPr>
        <w:rFonts w:hint="default"/>
        <w:lang w:val="pt-PT" w:eastAsia="en-US" w:bidi="ar-SA"/>
      </w:rPr>
    </w:lvl>
    <w:lvl w:ilvl="2" w:tplc="28746DB4">
      <w:numFmt w:val="bullet"/>
      <w:lvlText w:val="•"/>
      <w:lvlJc w:val="left"/>
      <w:pPr>
        <w:ind w:left="2305" w:hanging="360"/>
      </w:pPr>
      <w:rPr>
        <w:rFonts w:hint="default"/>
        <w:lang w:val="pt-PT" w:eastAsia="en-US" w:bidi="ar-SA"/>
      </w:rPr>
    </w:lvl>
    <w:lvl w:ilvl="3" w:tplc="13305D08">
      <w:numFmt w:val="bullet"/>
      <w:lvlText w:val="•"/>
      <w:lvlJc w:val="left"/>
      <w:pPr>
        <w:ind w:left="3098" w:hanging="360"/>
      </w:pPr>
      <w:rPr>
        <w:rFonts w:hint="default"/>
        <w:lang w:val="pt-PT" w:eastAsia="en-US" w:bidi="ar-SA"/>
      </w:rPr>
    </w:lvl>
    <w:lvl w:ilvl="4" w:tplc="8BCEE9F8">
      <w:numFmt w:val="bullet"/>
      <w:lvlText w:val="•"/>
      <w:lvlJc w:val="left"/>
      <w:pPr>
        <w:ind w:left="3890" w:hanging="360"/>
      </w:pPr>
      <w:rPr>
        <w:rFonts w:hint="default"/>
        <w:lang w:val="pt-PT" w:eastAsia="en-US" w:bidi="ar-SA"/>
      </w:rPr>
    </w:lvl>
    <w:lvl w:ilvl="5" w:tplc="4F04E5A6">
      <w:numFmt w:val="bullet"/>
      <w:lvlText w:val="•"/>
      <w:lvlJc w:val="left"/>
      <w:pPr>
        <w:ind w:left="4683" w:hanging="360"/>
      </w:pPr>
      <w:rPr>
        <w:rFonts w:hint="default"/>
        <w:lang w:val="pt-PT" w:eastAsia="en-US" w:bidi="ar-SA"/>
      </w:rPr>
    </w:lvl>
    <w:lvl w:ilvl="6" w:tplc="9A38C416">
      <w:numFmt w:val="bullet"/>
      <w:lvlText w:val="•"/>
      <w:lvlJc w:val="left"/>
      <w:pPr>
        <w:ind w:left="5476" w:hanging="360"/>
      </w:pPr>
      <w:rPr>
        <w:rFonts w:hint="default"/>
        <w:lang w:val="pt-PT" w:eastAsia="en-US" w:bidi="ar-SA"/>
      </w:rPr>
    </w:lvl>
    <w:lvl w:ilvl="7" w:tplc="FDECECB4">
      <w:numFmt w:val="bullet"/>
      <w:lvlText w:val="•"/>
      <w:lvlJc w:val="left"/>
      <w:pPr>
        <w:ind w:left="6269" w:hanging="360"/>
      </w:pPr>
      <w:rPr>
        <w:rFonts w:hint="default"/>
        <w:lang w:val="pt-PT" w:eastAsia="en-US" w:bidi="ar-SA"/>
      </w:rPr>
    </w:lvl>
    <w:lvl w:ilvl="8" w:tplc="7ED04FB8">
      <w:numFmt w:val="bullet"/>
      <w:lvlText w:val="•"/>
      <w:lvlJc w:val="left"/>
      <w:pPr>
        <w:ind w:left="7061" w:hanging="360"/>
      </w:pPr>
      <w:rPr>
        <w:rFonts w:hint="default"/>
        <w:lang w:val="pt-PT" w:eastAsia="en-US" w:bidi="ar-SA"/>
      </w:rPr>
    </w:lvl>
  </w:abstractNum>
  <w:num w:numId="1" w16cid:durableId="1068964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D4"/>
    <w:rsid w:val="00031012"/>
    <w:rsid w:val="000415A2"/>
    <w:rsid w:val="00064DCD"/>
    <w:rsid w:val="000965F0"/>
    <w:rsid w:val="001226FE"/>
    <w:rsid w:val="0013466C"/>
    <w:rsid w:val="002B64B5"/>
    <w:rsid w:val="003745A1"/>
    <w:rsid w:val="003E1F20"/>
    <w:rsid w:val="00400833"/>
    <w:rsid w:val="004052C0"/>
    <w:rsid w:val="004967EC"/>
    <w:rsid w:val="004A2EFF"/>
    <w:rsid w:val="005644FA"/>
    <w:rsid w:val="00566788"/>
    <w:rsid w:val="006155AF"/>
    <w:rsid w:val="00665BCD"/>
    <w:rsid w:val="006858A3"/>
    <w:rsid w:val="007C1F7B"/>
    <w:rsid w:val="0090643D"/>
    <w:rsid w:val="0090714A"/>
    <w:rsid w:val="00951B0E"/>
    <w:rsid w:val="00987D70"/>
    <w:rsid w:val="009B79D9"/>
    <w:rsid w:val="00A57063"/>
    <w:rsid w:val="00AB7CFE"/>
    <w:rsid w:val="00B0272F"/>
    <w:rsid w:val="00B02C0B"/>
    <w:rsid w:val="00B073D4"/>
    <w:rsid w:val="00BF7112"/>
    <w:rsid w:val="00DA5680"/>
    <w:rsid w:val="00E6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2C47A"/>
  <w15:docId w15:val="{A37E0BBB-328B-4E29-92A2-C9D3CD587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line="245" w:lineRule="exact"/>
      <w:ind w:left="7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esidentedutra.ba.gov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Cassio Sampaio Lima</dc:creator>
  <cp:lastModifiedBy>Raimundo</cp:lastModifiedBy>
  <cp:revision>13</cp:revision>
  <cp:lastPrinted>2026-06-12T12:19:00Z</cp:lastPrinted>
  <dcterms:created xsi:type="dcterms:W3CDTF">2026-06-11T23:51:00Z</dcterms:created>
  <dcterms:modified xsi:type="dcterms:W3CDTF">2026-06-12T13:55:00Z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2026-06-08T00:00:00Z</vt:filetime>
  </property>
  <property fmtid="{D5CDD505-2E9C-101B-9397-08002B2CF9AE}" pid="5" name="Producer">
    <vt:lpwstr>Microsoft® Word para Microsoft 365</vt:lpwstr>
  </property>
</Properties>
</file>