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mp" ContentType="image/g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57AE6" w14:textId="4C9AA861" w:rsidR="0076192C" w:rsidRPr="00754C99" w:rsidRDefault="00000000" w:rsidP="00151694">
      <w:pPr>
        <w:keepNext/>
        <w:keepLines/>
        <w:widowControl/>
        <w:spacing w:before="134"/>
        <w:ind w:left="2276" w:right="2102"/>
        <w:rPr>
          <w:rFonts w:ascii="Arial" w:hAnsi="Arial" w:cs="Arial"/>
          <w:b/>
          <w:sz w:val="24"/>
          <w:szCs w:val="24"/>
        </w:rPr>
      </w:pPr>
      <w:r w:rsidRPr="00754C99">
        <w:rPr>
          <w:rFonts w:ascii="Arial" w:hAnsi="Arial" w:cs="Arial"/>
          <w:b/>
          <w:color w:val="0C0C0C"/>
          <w:sz w:val="24"/>
          <w:szCs w:val="24"/>
        </w:rPr>
        <w:t xml:space="preserve">CONCORRÊNCA </w:t>
      </w:r>
      <w:r w:rsidR="00850B65">
        <w:rPr>
          <w:rFonts w:ascii="Arial" w:hAnsi="Arial" w:cs="Arial"/>
          <w:b/>
          <w:color w:val="0C0C0C"/>
          <w:sz w:val="24"/>
          <w:szCs w:val="24"/>
        </w:rPr>
        <w:t xml:space="preserve">ELETRÔNICA </w:t>
      </w:r>
      <w:r w:rsidRPr="00754C99">
        <w:rPr>
          <w:rFonts w:ascii="Arial" w:hAnsi="Arial" w:cs="Arial"/>
          <w:b/>
          <w:color w:val="0C0C0C"/>
          <w:sz w:val="24"/>
          <w:szCs w:val="24"/>
        </w:rPr>
        <w:t xml:space="preserve">Nº </w:t>
      </w:r>
      <w:r w:rsidR="00E1615B">
        <w:rPr>
          <w:rFonts w:ascii="Arial" w:hAnsi="Arial" w:cs="Arial"/>
          <w:b/>
          <w:color w:val="0C0C0C"/>
          <w:sz w:val="24"/>
          <w:szCs w:val="24"/>
        </w:rPr>
        <w:t>003/2025</w:t>
      </w:r>
      <w:r w:rsidRPr="00754C99">
        <w:rPr>
          <w:rFonts w:ascii="Arial" w:hAnsi="Arial" w:cs="Arial"/>
          <w:b/>
          <w:color w:val="0C0C0C"/>
          <w:sz w:val="24"/>
          <w:szCs w:val="24"/>
        </w:rPr>
        <w:t xml:space="preserve"> PROCESSO</w:t>
      </w:r>
      <w:r w:rsidRPr="00754C99">
        <w:rPr>
          <w:rFonts w:ascii="Arial" w:hAnsi="Arial" w:cs="Arial"/>
          <w:b/>
          <w:color w:val="0C0C0C"/>
          <w:spacing w:val="-12"/>
          <w:sz w:val="24"/>
          <w:szCs w:val="24"/>
        </w:rPr>
        <w:t xml:space="preserve"> </w:t>
      </w:r>
      <w:r w:rsidRPr="00754C99">
        <w:rPr>
          <w:rFonts w:ascii="Arial" w:hAnsi="Arial" w:cs="Arial"/>
          <w:b/>
          <w:color w:val="0C0C0C"/>
          <w:sz w:val="24"/>
          <w:szCs w:val="24"/>
        </w:rPr>
        <w:t>ADMINISTRATIVO</w:t>
      </w:r>
      <w:r w:rsidRPr="00754C99">
        <w:rPr>
          <w:rFonts w:ascii="Arial" w:hAnsi="Arial" w:cs="Arial"/>
          <w:b/>
          <w:color w:val="0C0C0C"/>
          <w:spacing w:val="-12"/>
          <w:sz w:val="24"/>
          <w:szCs w:val="24"/>
        </w:rPr>
        <w:t xml:space="preserve"> </w:t>
      </w:r>
      <w:r w:rsidRPr="00754C99">
        <w:rPr>
          <w:rFonts w:ascii="Arial" w:hAnsi="Arial" w:cs="Arial"/>
          <w:b/>
          <w:color w:val="0C0C0C"/>
          <w:sz w:val="24"/>
          <w:szCs w:val="24"/>
        </w:rPr>
        <w:t>N°</w:t>
      </w:r>
      <w:r w:rsidRPr="00754C99">
        <w:rPr>
          <w:rFonts w:ascii="Arial" w:hAnsi="Arial" w:cs="Arial"/>
          <w:b/>
          <w:color w:val="0C0C0C"/>
          <w:spacing w:val="-12"/>
          <w:sz w:val="24"/>
          <w:szCs w:val="24"/>
        </w:rPr>
        <w:t xml:space="preserve"> </w:t>
      </w:r>
      <w:r w:rsidR="00E1615B">
        <w:rPr>
          <w:rFonts w:ascii="Arial" w:hAnsi="Arial" w:cs="Arial"/>
          <w:b/>
          <w:color w:val="0C0C0C"/>
          <w:sz w:val="24"/>
          <w:szCs w:val="24"/>
        </w:rPr>
        <w:t>103/2025</w:t>
      </w:r>
    </w:p>
    <w:p w14:paraId="2D589B74" w14:textId="77777777" w:rsidR="0076192C" w:rsidRPr="00754C99" w:rsidRDefault="0076192C" w:rsidP="00151694">
      <w:pPr>
        <w:pStyle w:val="Corpodetexto"/>
        <w:keepNext/>
        <w:keepLines/>
        <w:widowControl/>
        <w:spacing w:before="320"/>
        <w:jc w:val="center"/>
        <w:rPr>
          <w:rFonts w:ascii="Arial" w:hAnsi="Arial" w:cs="Arial"/>
          <w:b/>
        </w:rPr>
      </w:pPr>
    </w:p>
    <w:p w14:paraId="3B507913" w14:textId="77777777" w:rsidR="0076192C" w:rsidRPr="00754C99" w:rsidRDefault="00000000" w:rsidP="00151694">
      <w:pPr>
        <w:keepNext/>
        <w:keepLines/>
        <w:widowControl/>
        <w:ind w:left="882"/>
        <w:rPr>
          <w:rFonts w:ascii="Arial" w:hAnsi="Arial" w:cs="Arial"/>
          <w:b/>
          <w:sz w:val="24"/>
          <w:szCs w:val="24"/>
        </w:rPr>
      </w:pPr>
      <w:r w:rsidRPr="00754C99">
        <w:rPr>
          <w:rFonts w:ascii="Arial" w:hAnsi="Arial" w:cs="Arial"/>
          <w:b/>
          <w:color w:val="0C0C0C"/>
          <w:sz w:val="24"/>
          <w:szCs w:val="24"/>
        </w:rPr>
        <w:t>Contratante:</w:t>
      </w:r>
      <w:r w:rsidRPr="00754C99">
        <w:rPr>
          <w:rFonts w:ascii="Arial" w:hAnsi="Arial" w:cs="Arial"/>
          <w:b/>
          <w:color w:val="0C0C0C"/>
          <w:spacing w:val="-19"/>
          <w:sz w:val="24"/>
          <w:szCs w:val="24"/>
        </w:rPr>
        <w:t xml:space="preserve"> </w:t>
      </w:r>
      <w:r w:rsidRPr="00754C99">
        <w:rPr>
          <w:rFonts w:ascii="Arial" w:hAnsi="Arial" w:cs="Arial"/>
          <w:b/>
          <w:color w:val="0C0C0C"/>
          <w:sz w:val="24"/>
          <w:szCs w:val="24"/>
        </w:rPr>
        <w:t>Prefeitura</w:t>
      </w:r>
      <w:r w:rsidRPr="00754C99">
        <w:rPr>
          <w:rFonts w:ascii="Arial" w:hAnsi="Arial" w:cs="Arial"/>
          <w:b/>
          <w:color w:val="0C0C0C"/>
          <w:spacing w:val="-18"/>
          <w:sz w:val="24"/>
          <w:szCs w:val="24"/>
        </w:rPr>
        <w:t xml:space="preserve"> </w:t>
      </w:r>
      <w:r w:rsidRPr="00754C99">
        <w:rPr>
          <w:rFonts w:ascii="Arial" w:hAnsi="Arial" w:cs="Arial"/>
          <w:b/>
          <w:color w:val="0C0C0C"/>
          <w:sz w:val="24"/>
          <w:szCs w:val="24"/>
        </w:rPr>
        <w:t>Municipal</w:t>
      </w:r>
      <w:r w:rsidRPr="00754C99">
        <w:rPr>
          <w:rFonts w:ascii="Arial" w:hAnsi="Arial" w:cs="Arial"/>
          <w:b/>
          <w:color w:val="0C0C0C"/>
          <w:spacing w:val="-17"/>
          <w:sz w:val="24"/>
          <w:szCs w:val="24"/>
        </w:rPr>
        <w:t xml:space="preserve"> </w:t>
      </w:r>
      <w:r w:rsidRPr="00754C99">
        <w:rPr>
          <w:rFonts w:ascii="Arial" w:hAnsi="Arial" w:cs="Arial"/>
          <w:b/>
          <w:color w:val="0C0C0C"/>
          <w:sz w:val="24"/>
          <w:szCs w:val="24"/>
        </w:rPr>
        <w:t>de</w:t>
      </w:r>
      <w:r w:rsidRPr="00754C99">
        <w:rPr>
          <w:rFonts w:ascii="Arial" w:hAnsi="Arial" w:cs="Arial"/>
          <w:b/>
          <w:color w:val="0C0C0C"/>
          <w:spacing w:val="-18"/>
          <w:sz w:val="24"/>
          <w:szCs w:val="24"/>
        </w:rPr>
        <w:t xml:space="preserve"> </w:t>
      </w:r>
      <w:r w:rsidRPr="00754C99">
        <w:rPr>
          <w:rFonts w:ascii="Arial" w:hAnsi="Arial" w:cs="Arial"/>
          <w:b/>
          <w:color w:val="0C0C0C"/>
          <w:spacing w:val="-2"/>
          <w:sz w:val="24"/>
          <w:szCs w:val="24"/>
        </w:rPr>
        <w:t>Itarantim</w:t>
      </w:r>
    </w:p>
    <w:p w14:paraId="19418FC4" w14:textId="77777777" w:rsidR="0076192C" w:rsidRPr="00754C99" w:rsidRDefault="0076192C" w:rsidP="00151694">
      <w:pPr>
        <w:pStyle w:val="Corpodetexto"/>
        <w:keepNext/>
        <w:keepLines/>
        <w:widowControl/>
        <w:rPr>
          <w:rFonts w:ascii="Arial" w:hAnsi="Arial" w:cs="Arial"/>
          <w:b/>
        </w:rPr>
      </w:pPr>
    </w:p>
    <w:p w14:paraId="03351F15" w14:textId="77777777" w:rsidR="0076192C" w:rsidRPr="00754C99" w:rsidRDefault="0076192C" w:rsidP="00151694">
      <w:pPr>
        <w:pStyle w:val="Corpodetexto"/>
        <w:keepNext/>
        <w:keepLines/>
        <w:widowControl/>
        <w:spacing w:before="1"/>
        <w:rPr>
          <w:rFonts w:ascii="Arial" w:hAnsi="Arial" w:cs="Arial"/>
          <w:b/>
        </w:rPr>
      </w:pPr>
    </w:p>
    <w:p w14:paraId="27F62A0B" w14:textId="737CC032" w:rsidR="0076192C" w:rsidRPr="00754C99" w:rsidRDefault="00000000" w:rsidP="00151694">
      <w:pPr>
        <w:keepNext/>
        <w:keepLines/>
        <w:widowControl/>
        <w:spacing w:before="1"/>
        <w:ind w:left="882" w:right="507" w:hanging="31"/>
        <w:jc w:val="both"/>
        <w:rPr>
          <w:rFonts w:ascii="Arial" w:hAnsi="Arial" w:cs="Arial"/>
          <w:sz w:val="24"/>
          <w:szCs w:val="24"/>
        </w:rPr>
      </w:pPr>
      <w:r w:rsidRPr="00754C99">
        <w:rPr>
          <w:rFonts w:ascii="Arial" w:hAnsi="Arial" w:cs="Arial"/>
          <w:b/>
          <w:color w:val="0C0C0C"/>
          <w:sz w:val="24"/>
          <w:szCs w:val="24"/>
        </w:rPr>
        <w:t xml:space="preserve">Objeto: </w:t>
      </w:r>
      <w:r w:rsidR="00E1615B" w:rsidRPr="00E1615B">
        <w:rPr>
          <w:rFonts w:ascii="Arial" w:eastAsia="Times New Roman" w:hAnsi="Arial" w:cs="Arial"/>
          <w:b/>
          <w:bCs/>
          <w:color w:val="000000"/>
          <w:sz w:val="24"/>
          <w:szCs w:val="24"/>
          <w:lang w:eastAsia="pt-BR"/>
        </w:rPr>
        <w:t>Construção de UNIDADE BÁSICA DE SAÚDE - PADRÃO 1, na sede do município de Itarantim-BA</w:t>
      </w:r>
      <w:r w:rsidRPr="00754C99">
        <w:rPr>
          <w:rFonts w:ascii="Arial" w:hAnsi="Arial" w:cs="Arial"/>
          <w:sz w:val="24"/>
          <w:szCs w:val="24"/>
        </w:rPr>
        <w:t>.</w:t>
      </w:r>
    </w:p>
    <w:p w14:paraId="29B7B16E" w14:textId="77777777" w:rsidR="0076192C" w:rsidRPr="00754C99" w:rsidRDefault="0076192C" w:rsidP="00151694">
      <w:pPr>
        <w:pStyle w:val="Corpodetexto"/>
        <w:keepNext/>
        <w:keepLines/>
        <w:widowControl/>
        <w:spacing w:before="320"/>
        <w:ind w:right="507" w:hanging="31"/>
        <w:rPr>
          <w:rFonts w:ascii="Arial" w:hAnsi="Arial" w:cs="Arial"/>
        </w:rPr>
      </w:pPr>
    </w:p>
    <w:p w14:paraId="071E93BE" w14:textId="77777777" w:rsidR="0076192C" w:rsidRPr="00754C99" w:rsidRDefault="00000000" w:rsidP="00151694">
      <w:pPr>
        <w:keepNext/>
        <w:keepLines/>
        <w:widowControl/>
        <w:ind w:left="882" w:right="507" w:hanging="31"/>
        <w:rPr>
          <w:rFonts w:ascii="Arial" w:hAnsi="Arial" w:cs="Arial"/>
          <w:b/>
          <w:sz w:val="24"/>
          <w:szCs w:val="24"/>
        </w:rPr>
      </w:pPr>
      <w:r w:rsidRPr="00754C99">
        <w:rPr>
          <w:rFonts w:ascii="Arial" w:hAnsi="Arial" w:cs="Arial"/>
          <w:b/>
          <w:color w:val="0C0C0C"/>
          <w:sz w:val="24"/>
          <w:szCs w:val="24"/>
        </w:rPr>
        <w:t>Valor</w:t>
      </w:r>
      <w:r w:rsidRPr="00754C99">
        <w:rPr>
          <w:rFonts w:ascii="Arial" w:hAnsi="Arial" w:cs="Arial"/>
          <w:b/>
          <w:color w:val="0C0C0C"/>
          <w:spacing w:val="-3"/>
          <w:sz w:val="24"/>
          <w:szCs w:val="24"/>
        </w:rPr>
        <w:t xml:space="preserve"> </w:t>
      </w:r>
      <w:r w:rsidRPr="00754C99">
        <w:rPr>
          <w:rFonts w:ascii="Arial" w:hAnsi="Arial" w:cs="Arial"/>
          <w:b/>
          <w:color w:val="0C0C0C"/>
          <w:sz w:val="24"/>
          <w:szCs w:val="24"/>
        </w:rPr>
        <w:t>Total</w:t>
      </w:r>
      <w:r w:rsidRPr="00754C99">
        <w:rPr>
          <w:rFonts w:ascii="Arial" w:hAnsi="Arial" w:cs="Arial"/>
          <w:b/>
          <w:color w:val="0C0C0C"/>
          <w:spacing w:val="-3"/>
          <w:sz w:val="24"/>
          <w:szCs w:val="24"/>
        </w:rPr>
        <w:t xml:space="preserve"> </w:t>
      </w:r>
      <w:r w:rsidRPr="00754C99">
        <w:rPr>
          <w:rFonts w:ascii="Arial" w:hAnsi="Arial" w:cs="Arial"/>
          <w:b/>
          <w:color w:val="0C0C0C"/>
          <w:sz w:val="24"/>
          <w:szCs w:val="24"/>
        </w:rPr>
        <w:t>da</w:t>
      </w:r>
      <w:r w:rsidRPr="00754C99">
        <w:rPr>
          <w:rFonts w:ascii="Arial" w:hAnsi="Arial" w:cs="Arial"/>
          <w:b/>
          <w:color w:val="0C0C0C"/>
          <w:spacing w:val="-3"/>
          <w:sz w:val="24"/>
          <w:szCs w:val="24"/>
        </w:rPr>
        <w:t xml:space="preserve"> </w:t>
      </w:r>
      <w:r w:rsidRPr="00754C99">
        <w:rPr>
          <w:rFonts w:ascii="Arial" w:hAnsi="Arial" w:cs="Arial"/>
          <w:b/>
          <w:color w:val="0C0C0C"/>
          <w:spacing w:val="-2"/>
          <w:sz w:val="24"/>
          <w:szCs w:val="24"/>
        </w:rPr>
        <w:t>Contratação:</w:t>
      </w:r>
    </w:p>
    <w:p w14:paraId="3B169E24" w14:textId="797F34E4" w:rsidR="0076192C" w:rsidRDefault="00000000" w:rsidP="00151694">
      <w:pPr>
        <w:keepNext/>
        <w:keepLines/>
        <w:widowControl/>
        <w:spacing w:before="2"/>
        <w:ind w:left="882" w:right="507" w:hanging="31"/>
        <w:rPr>
          <w:rFonts w:ascii="Arial" w:hAnsi="Arial" w:cs="Arial"/>
          <w:b/>
          <w:sz w:val="24"/>
          <w:szCs w:val="24"/>
        </w:rPr>
      </w:pPr>
      <w:r w:rsidRPr="0060424D">
        <w:rPr>
          <w:rFonts w:ascii="Arial" w:hAnsi="Arial" w:cs="Arial"/>
          <w:b/>
          <w:bCs/>
          <w:color w:val="0C0C0C"/>
          <w:sz w:val="24"/>
          <w:szCs w:val="24"/>
        </w:rPr>
        <w:t>R$</w:t>
      </w:r>
      <w:r w:rsidRPr="0060424D">
        <w:rPr>
          <w:rFonts w:ascii="Arial" w:hAnsi="Arial" w:cs="Arial"/>
          <w:b/>
          <w:bCs/>
          <w:color w:val="0C0C0C"/>
          <w:spacing w:val="-3"/>
          <w:sz w:val="24"/>
          <w:szCs w:val="24"/>
        </w:rPr>
        <w:t xml:space="preserve"> </w:t>
      </w:r>
      <w:r w:rsidR="00E1615B" w:rsidRPr="00E1615B">
        <w:rPr>
          <w:rFonts w:ascii="Arial" w:eastAsia="Times New Roman" w:hAnsi="Arial" w:cs="Arial"/>
          <w:b/>
          <w:bCs/>
          <w:color w:val="000000"/>
          <w:sz w:val="24"/>
          <w:szCs w:val="24"/>
          <w:lang w:eastAsia="pt-BR"/>
        </w:rPr>
        <w:t>776.248,61 (</w:t>
      </w:r>
      <w:r w:rsidR="00E1615B" w:rsidRPr="00E1615B">
        <w:rPr>
          <w:rFonts w:ascii="Arial" w:eastAsia="Times New Roman" w:hAnsi="Arial" w:cs="Arial"/>
          <w:b/>
          <w:bCs/>
          <w:color w:val="000000"/>
          <w:sz w:val="24"/>
          <w:szCs w:val="24"/>
          <w:lang w:eastAsia="pt-BR"/>
        </w:rPr>
        <w:t>setecentos e setenta e seis mil e duzentos e quarenta e oito reais e sessenta e um centavos</w:t>
      </w:r>
      <w:r w:rsidR="00E1615B" w:rsidRPr="00E1615B">
        <w:rPr>
          <w:rFonts w:ascii="Arial" w:eastAsia="Times New Roman" w:hAnsi="Arial" w:cs="Arial"/>
          <w:b/>
          <w:bCs/>
          <w:color w:val="000000"/>
          <w:sz w:val="24"/>
          <w:szCs w:val="24"/>
          <w:lang w:eastAsia="pt-BR"/>
        </w:rPr>
        <w:t>)</w:t>
      </w:r>
      <w:r w:rsidRPr="00850B65">
        <w:rPr>
          <w:rFonts w:ascii="Arial" w:hAnsi="Arial" w:cs="Arial"/>
          <w:b/>
          <w:sz w:val="24"/>
          <w:szCs w:val="24"/>
        </w:rPr>
        <w:t>.</w:t>
      </w:r>
    </w:p>
    <w:p w14:paraId="0DA9561B" w14:textId="77777777" w:rsidR="00912193" w:rsidRDefault="00912193" w:rsidP="00151694">
      <w:pPr>
        <w:keepNext/>
        <w:keepLines/>
        <w:widowControl/>
        <w:spacing w:before="2"/>
        <w:ind w:left="882" w:right="507" w:hanging="31"/>
        <w:rPr>
          <w:rFonts w:ascii="Arial" w:hAnsi="Arial" w:cs="Arial"/>
          <w:sz w:val="24"/>
          <w:szCs w:val="24"/>
        </w:rPr>
      </w:pPr>
    </w:p>
    <w:p w14:paraId="1EE03986" w14:textId="416E8DF5" w:rsidR="00912193" w:rsidRPr="00912193" w:rsidRDefault="00912193" w:rsidP="00151694">
      <w:pPr>
        <w:keepNext/>
        <w:keepLines/>
        <w:widowControl/>
        <w:spacing w:before="2"/>
        <w:ind w:left="882" w:right="507" w:hanging="31"/>
        <w:rPr>
          <w:rFonts w:ascii="Arial" w:hAnsi="Arial" w:cs="Arial"/>
          <w:b/>
          <w:bCs/>
          <w:sz w:val="24"/>
          <w:szCs w:val="24"/>
        </w:rPr>
      </w:pPr>
    </w:p>
    <w:p w14:paraId="6DBD94CE" w14:textId="77777777" w:rsidR="0076192C" w:rsidRPr="00754C99" w:rsidRDefault="0076192C" w:rsidP="00151694">
      <w:pPr>
        <w:pStyle w:val="Corpodetexto"/>
        <w:keepNext/>
        <w:keepLines/>
        <w:widowControl/>
        <w:spacing w:before="316"/>
        <w:ind w:right="507" w:hanging="31"/>
        <w:rPr>
          <w:rFonts w:ascii="Arial" w:hAnsi="Arial" w:cs="Arial"/>
        </w:rPr>
      </w:pPr>
    </w:p>
    <w:p w14:paraId="1D0298DA" w14:textId="77777777" w:rsidR="0076192C" w:rsidRPr="00754C99" w:rsidRDefault="00000000" w:rsidP="00151694">
      <w:pPr>
        <w:keepNext/>
        <w:keepLines/>
        <w:widowControl/>
        <w:ind w:left="882" w:right="507" w:hanging="31"/>
        <w:rPr>
          <w:rFonts w:ascii="Arial" w:hAnsi="Arial" w:cs="Arial"/>
          <w:b/>
          <w:sz w:val="24"/>
          <w:szCs w:val="24"/>
        </w:rPr>
      </w:pPr>
      <w:r w:rsidRPr="00754C99">
        <w:rPr>
          <w:rFonts w:ascii="Arial" w:hAnsi="Arial" w:cs="Arial"/>
          <w:b/>
          <w:color w:val="0C0C0C"/>
          <w:sz w:val="24"/>
          <w:szCs w:val="24"/>
        </w:rPr>
        <w:t>Data</w:t>
      </w:r>
      <w:r w:rsidRPr="00754C99">
        <w:rPr>
          <w:rFonts w:ascii="Arial" w:hAnsi="Arial" w:cs="Arial"/>
          <w:b/>
          <w:color w:val="0C0C0C"/>
          <w:spacing w:val="-5"/>
          <w:sz w:val="24"/>
          <w:szCs w:val="24"/>
        </w:rPr>
        <w:t xml:space="preserve"> </w:t>
      </w:r>
      <w:r w:rsidRPr="00754C99">
        <w:rPr>
          <w:rFonts w:ascii="Arial" w:hAnsi="Arial" w:cs="Arial"/>
          <w:b/>
          <w:color w:val="0C0C0C"/>
          <w:sz w:val="24"/>
          <w:szCs w:val="24"/>
        </w:rPr>
        <w:t>Da</w:t>
      </w:r>
      <w:r w:rsidRPr="00754C99">
        <w:rPr>
          <w:rFonts w:ascii="Arial" w:hAnsi="Arial" w:cs="Arial"/>
          <w:b/>
          <w:color w:val="0C0C0C"/>
          <w:spacing w:val="-5"/>
          <w:sz w:val="24"/>
          <w:szCs w:val="24"/>
        </w:rPr>
        <w:t xml:space="preserve"> </w:t>
      </w:r>
      <w:r w:rsidRPr="00754C99">
        <w:rPr>
          <w:rFonts w:ascii="Arial" w:hAnsi="Arial" w:cs="Arial"/>
          <w:b/>
          <w:color w:val="0C0C0C"/>
          <w:sz w:val="24"/>
          <w:szCs w:val="24"/>
        </w:rPr>
        <w:t>Sessão</w:t>
      </w:r>
      <w:r w:rsidRPr="00754C99">
        <w:rPr>
          <w:rFonts w:ascii="Arial" w:hAnsi="Arial" w:cs="Arial"/>
          <w:b/>
          <w:color w:val="0C0C0C"/>
          <w:spacing w:val="-5"/>
          <w:sz w:val="24"/>
          <w:szCs w:val="24"/>
        </w:rPr>
        <w:t xml:space="preserve"> </w:t>
      </w:r>
      <w:r w:rsidRPr="00754C99">
        <w:rPr>
          <w:rFonts w:ascii="Arial" w:hAnsi="Arial" w:cs="Arial"/>
          <w:b/>
          <w:color w:val="0C0C0C"/>
          <w:spacing w:val="-2"/>
          <w:sz w:val="24"/>
          <w:szCs w:val="24"/>
        </w:rPr>
        <w:t>Pública:</w:t>
      </w:r>
    </w:p>
    <w:p w14:paraId="07AE99F9" w14:textId="021AE4F1" w:rsidR="0076192C" w:rsidRPr="00754C99" w:rsidRDefault="00000000" w:rsidP="00151694">
      <w:pPr>
        <w:keepNext/>
        <w:keepLines/>
        <w:widowControl/>
        <w:spacing w:before="4"/>
        <w:ind w:left="882" w:right="507" w:hanging="31"/>
        <w:rPr>
          <w:rFonts w:ascii="Arial" w:hAnsi="Arial" w:cs="Arial"/>
          <w:sz w:val="24"/>
          <w:szCs w:val="24"/>
        </w:rPr>
      </w:pPr>
      <w:r w:rsidRPr="00754C99">
        <w:rPr>
          <w:rFonts w:ascii="Arial" w:hAnsi="Arial" w:cs="Arial"/>
          <w:color w:val="0C0C0C"/>
          <w:sz w:val="24"/>
          <w:szCs w:val="24"/>
        </w:rPr>
        <w:t>Dia</w:t>
      </w:r>
      <w:r w:rsidRPr="00754C99">
        <w:rPr>
          <w:rFonts w:ascii="Arial" w:hAnsi="Arial" w:cs="Arial"/>
          <w:color w:val="0C0C0C"/>
          <w:spacing w:val="-5"/>
          <w:sz w:val="24"/>
          <w:szCs w:val="24"/>
        </w:rPr>
        <w:t xml:space="preserve"> </w:t>
      </w:r>
      <w:r w:rsidR="00E1615B">
        <w:rPr>
          <w:rFonts w:ascii="Arial" w:hAnsi="Arial" w:cs="Arial"/>
          <w:color w:val="0C0C0C"/>
          <w:sz w:val="24"/>
          <w:szCs w:val="24"/>
        </w:rPr>
        <w:t>13</w:t>
      </w:r>
      <w:r w:rsidRPr="00754C99">
        <w:rPr>
          <w:rFonts w:ascii="Arial" w:hAnsi="Arial" w:cs="Arial"/>
          <w:color w:val="0C0C0C"/>
          <w:sz w:val="24"/>
          <w:szCs w:val="24"/>
        </w:rPr>
        <w:t>/0</w:t>
      </w:r>
      <w:r w:rsidR="00693396">
        <w:rPr>
          <w:rFonts w:ascii="Arial" w:hAnsi="Arial" w:cs="Arial"/>
          <w:color w:val="0C0C0C"/>
          <w:sz w:val="24"/>
          <w:szCs w:val="24"/>
        </w:rPr>
        <w:t>6</w:t>
      </w:r>
      <w:r w:rsidRPr="00754C99">
        <w:rPr>
          <w:rFonts w:ascii="Arial" w:hAnsi="Arial" w:cs="Arial"/>
          <w:color w:val="0C0C0C"/>
          <w:sz w:val="24"/>
          <w:szCs w:val="24"/>
        </w:rPr>
        <w:t>/</w:t>
      </w:r>
      <w:r w:rsidR="0057484A">
        <w:rPr>
          <w:rFonts w:ascii="Arial" w:hAnsi="Arial" w:cs="Arial"/>
          <w:color w:val="0C0C0C"/>
          <w:sz w:val="24"/>
          <w:szCs w:val="24"/>
        </w:rPr>
        <w:t>2025</w:t>
      </w:r>
      <w:r w:rsidRPr="00754C99">
        <w:rPr>
          <w:rFonts w:ascii="Arial" w:hAnsi="Arial" w:cs="Arial"/>
          <w:color w:val="0C0C0C"/>
          <w:spacing w:val="-6"/>
          <w:sz w:val="24"/>
          <w:szCs w:val="24"/>
        </w:rPr>
        <w:t xml:space="preserve"> </w:t>
      </w:r>
      <w:r w:rsidRPr="00754C99">
        <w:rPr>
          <w:rFonts w:ascii="Arial" w:hAnsi="Arial" w:cs="Arial"/>
          <w:color w:val="0C0C0C"/>
          <w:sz w:val="24"/>
          <w:szCs w:val="24"/>
        </w:rPr>
        <w:t>às</w:t>
      </w:r>
      <w:r w:rsidRPr="00754C99">
        <w:rPr>
          <w:rFonts w:ascii="Arial" w:hAnsi="Arial" w:cs="Arial"/>
          <w:color w:val="0C0C0C"/>
          <w:spacing w:val="-4"/>
          <w:sz w:val="24"/>
          <w:szCs w:val="24"/>
        </w:rPr>
        <w:t xml:space="preserve"> </w:t>
      </w:r>
      <w:r w:rsidRPr="00754C99">
        <w:rPr>
          <w:rFonts w:ascii="Arial" w:hAnsi="Arial" w:cs="Arial"/>
          <w:color w:val="0C0C0C"/>
          <w:sz w:val="24"/>
          <w:szCs w:val="24"/>
        </w:rPr>
        <w:t>1</w:t>
      </w:r>
      <w:r w:rsidR="00E1615B">
        <w:rPr>
          <w:rFonts w:ascii="Arial" w:hAnsi="Arial" w:cs="Arial"/>
          <w:color w:val="0C0C0C"/>
          <w:sz w:val="24"/>
          <w:szCs w:val="24"/>
        </w:rPr>
        <w:t>1</w:t>
      </w:r>
      <w:r w:rsidRPr="00754C99">
        <w:rPr>
          <w:rFonts w:ascii="Arial" w:hAnsi="Arial" w:cs="Arial"/>
          <w:color w:val="0C0C0C"/>
          <w:sz w:val="24"/>
          <w:szCs w:val="24"/>
        </w:rPr>
        <w:t>:00</w:t>
      </w:r>
      <w:r w:rsidRPr="00754C99">
        <w:rPr>
          <w:rFonts w:ascii="Arial" w:hAnsi="Arial" w:cs="Arial"/>
          <w:color w:val="0C0C0C"/>
          <w:spacing w:val="-4"/>
          <w:sz w:val="24"/>
          <w:szCs w:val="24"/>
        </w:rPr>
        <w:t xml:space="preserve"> </w:t>
      </w:r>
      <w:r w:rsidRPr="00754C99">
        <w:rPr>
          <w:rFonts w:ascii="Arial" w:hAnsi="Arial" w:cs="Arial"/>
          <w:color w:val="0C0C0C"/>
          <w:sz w:val="24"/>
          <w:szCs w:val="24"/>
        </w:rPr>
        <w:t>hs</w:t>
      </w:r>
      <w:r w:rsidRPr="00754C99">
        <w:rPr>
          <w:rFonts w:ascii="Arial" w:hAnsi="Arial" w:cs="Arial"/>
          <w:color w:val="0C0C0C"/>
          <w:spacing w:val="-6"/>
          <w:sz w:val="24"/>
          <w:szCs w:val="24"/>
        </w:rPr>
        <w:t xml:space="preserve"> </w:t>
      </w:r>
      <w:r w:rsidRPr="00754C99">
        <w:rPr>
          <w:rFonts w:ascii="Arial" w:hAnsi="Arial" w:cs="Arial"/>
          <w:color w:val="0C0C0C"/>
          <w:sz w:val="24"/>
          <w:szCs w:val="24"/>
        </w:rPr>
        <w:t>-</w:t>
      </w:r>
      <w:r w:rsidRPr="00754C99">
        <w:rPr>
          <w:rFonts w:ascii="Arial" w:hAnsi="Arial" w:cs="Arial"/>
          <w:color w:val="0C0C0C"/>
          <w:spacing w:val="-4"/>
          <w:sz w:val="24"/>
          <w:szCs w:val="24"/>
        </w:rPr>
        <w:t xml:space="preserve"> </w:t>
      </w:r>
      <w:r w:rsidRPr="00754C99">
        <w:rPr>
          <w:rFonts w:ascii="Arial" w:hAnsi="Arial" w:cs="Arial"/>
          <w:color w:val="0C0C0C"/>
          <w:sz w:val="24"/>
          <w:szCs w:val="24"/>
        </w:rPr>
        <w:t>horário</w:t>
      </w:r>
      <w:r w:rsidRPr="00754C99">
        <w:rPr>
          <w:rFonts w:ascii="Arial" w:hAnsi="Arial" w:cs="Arial"/>
          <w:color w:val="0C0C0C"/>
          <w:spacing w:val="-4"/>
          <w:sz w:val="24"/>
          <w:szCs w:val="24"/>
        </w:rPr>
        <w:t xml:space="preserve"> </w:t>
      </w:r>
      <w:r w:rsidRPr="00754C99">
        <w:rPr>
          <w:rFonts w:ascii="Arial" w:hAnsi="Arial" w:cs="Arial"/>
          <w:color w:val="0C0C0C"/>
          <w:sz w:val="24"/>
          <w:szCs w:val="24"/>
        </w:rPr>
        <w:t>de</w:t>
      </w:r>
      <w:r w:rsidRPr="00754C99">
        <w:rPr>
          <w:rFonts w:ascii="Arial" w:hAnsi="Arial" w:cs="Arial"/>
          <w:color w:val="0C0C0C"/>
          <w:spacing w:val="-4"/>
          <w:sz w:val="24"/>
          <w:szCs w:val="24"/>
        </w:rPr>
        <w:t xml:space="preserve"> </w:t>
      </w:r>
      <w:r w:rsidRPr="00754C99">
        <w:rPr>
          <w:rFonts w:ascii="Arial" w:hAnsi="Arial" w:cs="Arial"/>
          <w:color w:val="0C0C0C"/>
          <w:spacing w:val="-2"/>
          <w:sz w:val="24"/>
          <w:szCs w:val="24"/>
        </w:rPr>
        <w:t>Brasília</w:t>
      </w:r>
    </w:p>
    <w:p w14:paraId="50559077" w14:textId="77777777" w:rsidR="0076192C" w:rsidRPr="00754C99" w:rsidRDefault="0076192C" w:rsidP="00151694">
      <w:pPr>
        <w:pStyle w:val="Corpodetexto"/>
        <w:keepNext/>
        <w:keepLines/>
        <w:widowControl/>
        <w:spacing w:before="318"/>
        <w:ind w:right="507" w:hanging="31"/>
        <w:rPr>
          <w:rFonts w:ascii="Arial" w:hAnsi="Arial" w:cs="Arial"/>
        </w:rPr>
      </w:pPr>
    </w:p>
    <w:p w14:paraId="7D94091B" w14:textId="77777777" w:rsidR="0076192C" w:rsidRPr="00754C99" w:rsidRDefault="00000000" w:rsidP="00151694">
      <w:pPr>
        <w:keepNext/>
        <w:keepLines/>
        <w:widowControl/>
        <w:spacing w:before="1"/>
        <w:ind w:left="882" w:right="507" w:hanging="31"/>
        <w:rPr>
          <w:rFonts w:ascii="Arial" w:hAnsi="Arial" w:cs="Arial"/>
          <w:b/>
          <w:sz w:val="24"/>
          <w:szCs w:val="24"/>
        </w:rPr>
      </w:pPr>
      <w:r w:rsidRPr="00754C99">
        <w:rPr>
          <w:rFonts w:ascii="Arial" w:hAnsi="Arial" w:cs="Arial"/>
          <w:b/>
          <w:color w:val="0C0C0C"/>
          <w:sz w:val="24"/>
          <w:szCs w:val="24"/>
        </w:rPr>
        <w:t>Critério</w:t>
      </w:r>
      <w:r w:rsidRPr="00754C99">
        <w:rPr>
          <w:rFonts w:ascii="Arial" w:hAnsi="Arial" w:cs="Arial"/>
          <w:b/>
          <w:color w:val="0C0C0C"/>
          <w:spacing w:val="-6"/>
          <w:sz w:val="24"/>
          <w:szCs w:val="24"/>
        </w:rPr>
        <w:t xml:space="preserve"> </w:t>
      </w:r>
      <w:r w:rsidRPr="00754C99">
        <w:rPr>
          <w:rFonts w:ascii="Arial" w:hAnsi="Arial" w:cs="Arial"/>
          <w:b/>
          <w:color w:val="0C0C0C"/>
          <w:sz w:val="24"/>
          <w:szCs w:val="24"/>
        </w:rPr>
        <w:t>de</w:t>
      </w:r>
      <w:r w:rsidRPr="00754C99">
        <w:rPr>
          <w:rFonts w:ascii="Arial" w:hAnsi="Arial" w:cs="Arial"/>
          <w:b/>
          <w:color w:val="0C0C0C"/>
          <w:spacing w:val="-3"/>
          <w:sz w:val="24"/>
          <w:szCs w:val="24"/>
        </w:rPr>
        <w:t xml:space="preserve"> </w:t>
      </w:r>
      <w:r w:rsidRPr="00754C99">
        <w:rPr>
          <w:rFonts w:ascii="Arial" w:hAnsi="Arial" w:cs="Arial"/>
          <w:b/>
          <w:color w:val="0C0C0C"/>
          <w:spacing w:val="-2"/>
          <w:sz w:val="24"/>
          <w:szCs w:val="24"/>
        </w:rPr>
        <w:t>Julgamento:</w:t>
      </w:r>
    </w:p>
    <w:p w14:paraId="332E55E2" w14:textId="77777777" w:rsidR="0076192C" w:rsidRPr="00754C99" w:rsidRDefault="00000000" w:rsidP="00151694">
      <w:pPr>
        <w:keepNext/>
        <w:keepLines/>
        <w:widowControl/>
        <w:spacing w:before="4"/>
        <w:ind w:left="882" w:right="507" w:hanging="31"/>
        <w:rPr>
          <w:rFonts w:ascii="Arial" w:hAnsi="Arial" w:cs="Arial"/>
          <w:sz w:val="24"/>
          <w:szCs w:val="24"/>
        </w:rPr>
      </w:pPr>
      <w:r w:rsidRPr="00754C99">
        <w:rPr>
          <w:rFonts w:ascii="Arial" w:hAnsi="Arial" w:cs="Arial"/>
          <w:sz w:val="24"/>
          <w:szCs w:val="24"/>
        </w:rPr>
        <w:t>MENOR</w:t>
      </w:r>
      <w:r w:rsidRPr="00754C99">
        <w:rPr>
          <w:rFonts w:ascii="Arial" w:hAnsi="Arial" w:cs="Arial"/>
          <w:spacing w:val="-11"/>
          <w:sz w:val="24"/>
          <w:szCs w:val="24"/>
        </w:rPr>
        <w:t xml:space="preserve"> </w:t>
      </w:r>
      <w:r w:rsidRPr="00754C99">
        <w:rPr>
          <w:rFonts w:ascii="Arial" w:hAnsi="Arial" w:cs="Arial"/>
          <w:sz w:val="24"/>
          <w:szCs w:val="24"/>
        </w:rPr>
        <w:t>PREÇO</w:t>
      </w:r>
      <w:r w:rsidRPr="00754C99">
        <w:rPr>
          <w:rFonts w:ascii="Arial" w:hAnsi="Arial" w:cs="Arial"/>
          <w:spacing w:val="-9"/>
          <w:sz w:val="24"/>
          <w:szCs w:val="24"/>
        </w:rPr>
        <w:t xml:space="preserve"> </w:t>
      </w:r>
      <w:r w:rsidRPr="00754C99">
        <w:rPr>
          <w:rFonts w:ascii="Arial" w:hAnsi="Arial" w:cs="Arial"/>
          <w:spacing w:val="-2"/>
          <w:sz w:val="24"/>
          <w:szCs w:val="24"/>
        </w:rPr>
        <w:t>GLOBAL</w:t>
      </w:r>
    </w:p>
    <w:p w14:paraId="13A1895C" w14:textId="77777777" w:rsidR="0076192C" w:rsidRPr="00754C99" w:rsidRDefault="0076192C" w:rsidP="00151694">
      <w:pPr>
        <w:pStyle w:val="Corpodetexto"/>
        <w:keepNext/>
        <w:keepLines/>
        <w:widowControl/>
        <w:ind w:right="507" w:hanging="31"/>
        <w:rPr>
          <w:rFonts w:ascii="Arial" w:hAnsi="Arial" w:cs="Arial"/>
        </w:rPr>
      </w:pPr>
    </w:p>
    <w:p w14:paraId="371F4220" w14:textId="77777777" w:rsidR="0076192C" w:rsidRPr="00754C99" w:rsidRDefault="0076192C" w:rsidP="00151694">
      <w:pPr>
        <w:pStyle w:val="Corpodetexto"/>
        <w:keepNext/>
        <w:keepLines/>
        <w:widowControl/>
        <w:ind w:right="507" w:hanging="31"/>
        <w:rPr>
          <w:rFonts w:ascii="Arial" w:hAnsi="Arial" w:cs="Arial"/>
        </w:rPr>
      </w:pPr>
    </w:p>
    <w:p w14:paraId="453885D7" w14:textId="77777777" w:rsidR="0076192C" w:rsidRPr="00754C99" w:rsidRDefault="00000000" w:rsidP="00151694">
      <w:pPr>
        <w:keepNext/>
        <w:keepLines/>
        <w:widowControl/>
        <w:ind w:left="882"/>
        <w:rPr>
          <w:rFonts w:ascii="Arial" w:hAnsi="Arial" w:cs="Arial"/>
          <w:b/>
          <w:sz w:val="24"/>
          <w:szCs w:val="24"/>
        </w:rPr>
      </w:pPr>
      <w:r w:rsidRPr="00754C99">
        <w:rPr>
          <w:rFonts w:ascii="Arial" w:hAnsi="Arial" w:cs="Arial"/>
          <w:b/>
          <w:color w:val="0C0C0C"/>
          <w:sz w:val="24"/>
          <w:szCs w:val="24"/>
        </w:rPr>
        <w:t>Modo</w:t>
      </w:r>
      <w:r w:rsidRPr="00754C99">
        <w:rPr>
          <w:rFonts w:ascii="Arial" w:hAnsi="Arial" w:cs="Arial"/>
          <w:b/>
          <w:color w:val="0C0C0C"/>
          <w:spacing w:val="-8"/>
          <w:sz w:val="24"/>
          <w:szCs w:val="24"/>
        </w:rPr>
        <w:t xml:space="preserve"> </w:t>
      </w:r>
      <w:r w:rsidRPr="00754C99">
        <w:rPr>
          <w:rFonts w:ascii="Arial" w:hAnsi="Arial" w:cs="Arial"/>
          <w:b/>
          <w:color w:val="0C0C0C"/>
          <w:sz w:val="24"/>
          <w:szCs w:val="24"/>
        </w:rPr>
        <w:t>de</w:t>
      </w:r>
      <w:r w:rsidRPr="00754C99">
        <w:rPr>
          <w:rFonts w:ascii="Arial" w:hAnsi="Arial" w:cs="Arial"/>
          <w:b/>
          <w:color w:val="0C0C0C"/>
          <w:spacing w:val="-7"/>
          <w:sz w:val="24"/>
          <w:szCs w:val="24"/>
        </w:rPr>
        <w:t xml:space="preserve"> </w:t>
      </w:r>
      <w:r w:rsidRPr="00754C99">
        <w:rPr>
          <w:rFonts w:ascii="Arial" w:hAnsi="Arial" w:cs="Arial"/>
          <w:b/>
          <w:color w:val="0C0C0C"/>
          <w:spacing w:val="-2"/>
          <w:sz w:val="24"/>
          <w:szCs w:val="24"/>
        </w:rPr>
        <w:t>Disputa:</w:t>
      </w:r>
    </w:p>
    <w:p w14:paraId="24735622" w14:textId="77777777" w:rsidR="0076192C" w:rsidRPr="00754C99" w:rsidRDefault="00000000" w:rsidP="00151694">
      <w:pPr>
        <w:keepNext/>
        <w:keepLines/>
        <w:widowControl/>
        <w:spacing w:before="2"/>
        <w:ind w:left="882"/>
        <w:rPr>
          <w:rFonts w:ascii="Arial" w:hAnsi="Arial" w:cs="Arial"/>
          <w:sz w:val="24"/>
          <w:szCs w:val="24"/>
        </w:rPr>
      </w:pPr>
      <w:r w:rsidRPr="00754C99">
        <w:rPr>
          <w:rFonts w:ascii="Arial" w:hAnsi="Arial" w:cs="Arial"/>
          <w:color w:val="0C0C0C"/>
          <w:sz w:val="24"/>
          <w:szCs w:val="24"/>
        </w:rPr>
        <w:t>ABERTO</w:t>
      </w:r>
      <w:r w:rsidRPr="00754C99">
        <w:rPr>
          <w:rFonts w:ascii="Arial" w:hAnsi="Arial" w:cs="Arial"/>
          <w:color w:val="0C0C0C"/>
          <w:spacing w:val="-4"/>
          <w:sz w:val="24"/>
          <w:szCs w:val="24"/>
        </w:rPr>
        <w:t xml:space="preserve"> </w:t>
      </w:r>
      <w:r w:rsidRPr="00754C99">
        <w:rPr>
          <w:rFonts w:ascii="Arial" w:hAnsi="Arial" w:cs="Arial"/>
          <w:color w:val="0C0C0C"/>
          <w:sz w:val="24"/>
          <w:szCs w:val="24"/>
        </w:rPr>
        <w:t>E</w:t>
      </w:r>
      <w:r w:rsidRPr="00754C99">
        <w:rPr>
          <w:rFonts w:ascii="Arial" w:hAnsi="Arial" w:cs="Arial"/>
          <w:color w:val="0C0C0C"/>
          <w:spacing w:val="-3"/>
          <w:sz w:val="24"/>
          <w:szCs w:val="24"/>
        </w:rPr>
        <w:t xml:space="preserve"> </w:t>
      </w:r>
      <w:r w:rsidRPr="00754C99">
        <w:rPr>
          <w:rFonts w:ascii="Arial" w:hAnsi="Arial" w:cs="Arial"/>
          <w:color w:val="0C0C0C"/>
          <w:spacing w:val="-2"/>
          <w:sz w:val="24"/>
          <w:szCs w:val="24"/>
        </w:rPr>
        <w:t>FECHADO</w:t>
      </w:r>
    </w:p>
    <w:p w14:paraId="77BC25B3" w14:textId="77777777" w:rsidR="0076192C" w:rsidRPr="00754C99" w:rsidRDefault="0076192C" w:rsidP="00151694">
      <w:pPr>
        <w:keepNext/>
        <w:keepLines/>
        <w:widowControl/>
        <w:rPr>
          <w:rFonts w:ascii="Arial" w:hAnsi="Arial" w:cs="Arial"/>
          <w:sz w:val="24"/>
          <w:szCs w:val="24"/>
        </w:rPr>
        <w:sectPr w:rsidR="0076192C" w:rsidRPr="00754C99">
          <w:headerReference w:type="even" r:id="rId8"/>
          <w:headerReference w:type="default" r:id="rId9"/>
          <w:footerReference w:type="even" r:id="rId10"/>
          <w:footerReference w:type="default" r:id="rId11"/>
          <w:headerReference w:type="first" r:id="rId12"/>
          <w:footerReference w:type="first" r:id="rId13"/>
          <w:type w:val="continuous"/>
          <w:pgSz w:w="11910" w:h="16840"/>
          <w:pgMar w:top="2240" w:right="660" w:bottom="1440" w:left="820" w:header="405" w:footer="1256" w:gutter="0"/>
          <w:pgNumType w:start="1"/>
          <w:cols w:space="720"/>
        </w:sectPr>
      </w:pPr>
    </w:p>
    <w:p w14:paraId="07FF2B95" w14:textId="77777777" w:rsidR="0076192C" w:rsidRPr="00754C99" w:rsidRDefault="0076192C" w:rsidP="00151694">
      <w:pPr>
        <w:pStyle w:val="Corpodetexto"/>
        <w:keepNext/>
        <w:keepLines/>
        <w:widowControl/>
        <w:spacing w:before="181"/>
        <w:rPr>
          <w:rFonts w:ascii="Arial" w:hAnsi="Arial" w:cs="Arial"/>
        </w:rPr>
      </w:pPr>
    </w:p>
    <w:p w14:paraId="6337A7CD" w14:textId="39E1D04E" w:rsidR="0076192C" w:rsidRPr="00754C99" w:rsidRDefault="00000000" w:rsidP="00151694">
      <w:pPr>
        <w:keepNext/>
        <w:keepLines/>
        <w:widowControl/>
        <w:ind w:left="2684" w:right="2102" w:hanging="522"/>
        <w:rPr>
          <w:rFonts w:ascii="Arial" w:hAnsi="Arial" w:cs="Arial"/>
          <w:b/>
          <w:sz w:val="24"/>
          <w:szCs w:val="24"/>
        </w:rPr>
      </w:pPr>
      <w:r w:rsidRPr="00754C99">
        <w:rPr>
          <w:rFonts w:ascii="Arial" w:hAnsi="Arial" w:cs="Arial"/>
          <w:b/>
          <w:sz w:val="24"/>
          <w:szCs w:val="24"/>
        </w:rPr>
        <w:t>EDITAL</w:t>
      </w:r>
      <w:r w:rsidRPr="00754C99">
        <w:rPr>
          <w:rFonts w:ascii="Arial" w:hAnsi="Arial" w:cs="Arial"/>
          <w:b/>
          <w:spacing w:val="-10"/>
          <w:sz w:val="24"/>
          <w:szCs w:val="24"/>
        </w:rPr>
        <w:t xml:space="preserve"> </w:t>
      </w:r>
      <w:r w:rsidRPr="00754C99">
        <w:rPr>
          <w:rFonts w:ascii="Arial" w:hAnsi="Arial" w:cs="Arial"/>
          <w:b/>
          <w:sz w:val="24"/>
          <w:szCs w:val="24"/>
        </w:rPr>
        <w:t>CONCORRÊNCIA</w:t>
      </w:r>
      <w:r w:rsidRPr="00754C99">
        <w:rPr>
          <w:rFonts w:ascii="Arial" w:hAnsi="Arial" w:cs="Arial"/>
          <w:b/>
          <w:spacing w:val="-10"/>
          <w:sz w:val="24"/>
          <w:szCs w:val="24"/>
        </w:rPr>
        <w:t xml:space="preserve"> </w:t>
      </w:r>
      <w:r w:rsidRPr="00754C99">
        <w:rPr>
          <w:rFonts w:ascii="Arial" w:hAnsi="Arial" w:cs="Arial"/>
          <w:b/>
          <w:sz w:val="24"/>
          <w:szCs w:val="24"/>
        </w:rPr>
        <w:t>ELETRÔNICA</w:t>
      </w:r>
      <w:r w:rsidRPr="00754C99">
        <w:rPr>
          <w:rFonts w:ascii="Arial" w:hAnsi="Arial" w:cs="Arial"/>
          <w:b/>
          <w:spacing w:val="-9"/>
          <w:sz w:val="24"/>
          <w:szCs w:val="24"/>
        </w:rPr>
        <w:t xml:space="preserve"> </w:t>
      </w:r>
      <w:r w:rsidRPr="00754C99">
        <w:rPr>
          <w:rFonts w:ascii="Arial" w:hAnsi="Arial" w:cs="Arial"/>
          <w:b/>
          <w:sz w:val="24"/>
          <w:szCs w:val="24"/>
        </w:rPr>
        <w:t>Nº</w:t>
      </w:r>
      <w:r w:rsidRPr="00754C99">
        <w:rPr>
          <w:rFonts w:ascii="Arial" w:hAnsi="Arial" w:cs="Arial"/>
          <w:b/>
          <w:spacing w:val="-10"/>
          <w:sz w:val="24"/>
          <w:szCs w:val="24"/>
        </w:rPr>
        <w:t xml:space="preserve"> </w:t>
      </w:r>
      <w:r w:rsidR="00E1615B">
        <w:rPr>
          <w:rFonts w:ascii="Arial" w:hAnsi="Arial" w:cs="Arial"/>
          <w:b/>
          <w:sz w:val="24"/>
          <w:szCs w:val="24"/>
        </w:rPr>
        <w:t>003/2025</w:t>
      </w:r>
      <w:r w:rsidRPr="00754C99">
        <w:rPr>
          <w:rFonts w:ascii="Arial" w:hAnsi="Arial" w:cs="Arial"/>
          <w:b/>
          <w:sz w:val="24"/>
          <w:szCs w:val="24"/>
        </w:rPr>
        <w:t xml:space="preserve"> PROCESSO ADMINISTRATIVO N° </w:t>
      </w:r>
      <w:r w:rsidR="00E1615B">
        <w:rPr>
          <w:rFonts w:ascii="Arial" w:hAnsi="Arial" w:cs="Arial"/>
          <w:b/>
          <w:sz w:val="24"/>
          <w:szCs w:val="24"/>
        </w:rPr>
        <w:t>103/2025</w:t>
      </w:r>
    </w:p>
    <w:p w14:paraId="692D57E9" w14:textId="77777777" w:rsidR="0076192C" w:rsidRPr="00754C99" w:rsidRDefault="0076192C" w:rsidP="00151694">
      <w:pPr>
        <w:pStyle w:val="Corpodetexto"/>
        <w:keepNext/>
        <w:keepLines/>
        <w:widowControl/>
        <w:rPr>
          <w:rFonts w:ascii="Arial" w:hAnsi="Arial" w:cs="Arial"/>
          <w:b/>
        </w:rPr>
      </w:pPr>
    </w:p>
    <w:p w14:paraId="0B9269D4" w14:textId="77777777" w:rsidR="0076192C" w:rsidRPr="00754C99" w:rsidRDefault="00000000" w:rsidP="00151694">
      <w:pPr>
        <w:pStyle w:val="Corpodetexto"/>
        <w:keepNext/>
        <w:keepLines/>
        <w:widowControl/>
        <w:ind w:left="1588"/>
        <w:jc w:val="both"/>
        <w:rPr>
          <w:rFonts w:ascii="Arial" w:hAnsi="Arial" w:cs="Arial"/>
        </w:rPr>
      </w:pPr>
      <w:r w:rsidRPr="00754C99">
        <w:rPr>
          <w:rFonts w:ascii="Arial" w:hAnsi="Arial" w:cs="Arial"/>
        </w:rPr>
        <w:t>O</w:t>
      </w:r>
      <w:r w:rsidRPr="00754C99">
        <w:rPr>
          <w:rFonts w:ascii="Arial" w:hAnsi="Arial" w:cs="Arial"/>
          <w:spacing w:val="-4"/>
        </w:rPr>
        <w:t xml:space="preserve"> </w:t>
      </w:r>
      <w:r w:rsidRPr="00754C99">
        <w:rPr>
          <w:rFonts w:ascii="Arial" w:hAnsi="Arial" w:cs="Arial"/>
        </w:rPr>
        <w:t>MUNICÍPIO</w:t>
      </w:r>
      <w:r w:rsidRPr="00754C99">
        <w:rPr>
          <w:rFonts w:ascii="Arial" w:hAnsi="Arial" w:cs="Arial"/>
          <w:spacing w:val="-4"/>
        </w:rPr>
        <w:t xml:space="preserve"> </w:t>
      </w:r>
      <w:r w:rsidRPr="00754C99">
        <w:rPr>
          <w:rFonts w:ascii="Arial" w:hAnsi="Arial" w:cs="Arial"/>
        </w:rPr>
        <w:t>DE</w:t>
      </w:r>
      <w:r w:rsidRPr="00754C99">
        <w:rPr>
          <w:rFonts w:ascii="Arial" w:hAnsi="Arial" w:cs="Arial"/>
          <w:spacing w:val="-2"/>
        </w:rPr>
        <w:t xml:space="preserve"> </w:t>
      </w:r>
      <w:r w:rsidRPr="00754C99">
        <w:rPr>
          <w:rFonts w:ascii="Arial" w:hAnsi="Arial" w:cs="Arial"/>
        </w:rPr>
        <w:t>ITARANTIM,</w:t>
      </w:r>
      <w:r w:rsidRPr="00754C99">
        <w:rPr>
          <w:rFonts w:ascii="Arial" w:hAnsi="Arial" w:cs="Arial"/>
          <w:spacing w:val="-5"/>
        </w:rPr>
        <w:t xml:space="preserve"> </w:t>
      </w:r>
      <w:r w:rsidRPr="00754C99">
        <w:rPr>
          <w:rFonts w:ascii="Arial" w:hAnsi="Arial" w:cs="Arial"/>
        </w:rPr>
        <w:t>ESTADO</w:t>
      </w:r>
      <w:r w:rsidRPr="00754C99">
        <w:rPr>
          <w:rFonts w:ascii="Arial" w:hAnsi="Arial" w:cs="Arial"/>
          <w:spacing w:val="-4"/>
        </w:rPr>
        <w:t xml:space="preserve"> </w:t>
      </w:r>
      <w:r w:rsidRPr="00754C99">
        <w:rPr>
          <w:rFonts w:ascii="Arial" w:hAnsi="Arial" w:cs="Arial"/>
        </w:rPr>
        <w:t>DA</w:t>
      </w:r>
      <w:r w:rsidRPr="00754C99">
        <w:rPr>
          <w:rFonts w:ascii="Arial" w:hAnsi="Arial" w:cs="Arial"/>
          <w:spacing w:val="-3"/>
        </w:rPr>
        <w:t xml:space="preserve"> </w:t>
      </w:r>
      <w:r w:rsidRPr="00754C99">
        <w:rPr>
          <w:rFonts w:ascii="Arial" w:hAnsi="Arial" w:cs="Arial"/>
        </w:rPr>
        <w:t>BAHIA,</w:t>
      </w:r>
      <w:r w:rsidRPr="00754C99">
        <w:rPr>
          <w:rFonts w:ascii="Arial" w:hAnsi="Arial" w:cs="Arial"/>
          <w:spacing w:val="-4"/>
        </w:rPr>
        <w:t xml:space="preserve"> </w:t>
      </w:r>
      <w:r w:rsidRPr="00754C99">
        <w:rPr>
          <w:rFonts w:ascii="Arial" w:hAnsi="Arial" w:cs="Arial"/>
        </w:rPr>
        <w:t>através</w:t>
      </w:r>
      <w:r w:rsidRPr="00754C99">
        <w:rPr>
          <w:rFonts w:ascii="Arial" w:hAnsi="Arial" w:cs="Arial"/>
          <w:spacing w:val="-3"/>
        </w:rPr>
        <w:t xml:space="preserve"> </w:t>
      </w:r>
      <w:r w:rsidRPr="00754C99">
        <w:rPr>
          <w:rFonts w:ascii="Arial" w:hAnsi="Arial" w:cs="Arial"/>
        </w:rPr>
        <w:t>da</w:t>
      </w:r>
      <w:r w:rsidRPr="00754C99">
        <w:rPr>
          <w:rFonts w:ascii="Arial" w:hAnsi="Arial" w:cs="Arial"/>
          <w:spacing w:val="-3"/>
        </w:rPr>
        <w:t xml:space="preserve"> </w:t>
      </w:r>
      <w:r w:rsidRPr="00754C99">
        <w:rPr>
          <w:rFonts w:ascii="Arial" w:hAnsi="Arial" w:cs="Arial"/>
          <w:spacing w:val="-5"/>
        </w:rPr>
        <w:t>sua</w:t>
      </w:r>
    </w:p>
    <w:p w14:paraId="0AF297E0" w14:textId="77777777" w:rsidR="0076192C" w:rsidRPr="00754C99" w:rsidRDefault="00000000" w:rsidP="00151694">
      <w:pPr>
        <w:pStyle w:val="Corpodetexto"/>
        <w:keepNext/>
        <w:keepLines/>
        <w:widowControl/>
        <w:ind w:left="882" w:right="1030"/>
        <w:jc w:val="both"/>
        <w:rPr>
          <w:rFonts w:ascii="Arial" w:hAnsi="Arial" w:cs="Arial"/>
        </w:rPr>
      </w:pPr>
      <w:r w:rsidRPr="00754C99">
        <w:rPr>
          <w:rFonts w:ascii="Arial" w:hAnsi="Arial" w:cs="Arial"/>
        </w:rPr>
        <w:t>Comissão</w:t>
      </w:r>
      <w:r w:rsidRPr="00754C99">
        <w:rPr>
          <w:rFonts w:ascii="Arial" w:hAnsi="Arial" w:cs="Arial"/>
          <w:spacing w:val="-9"/>
        </w:rPr>
        <w:t xml:space="preserve"> </w:t>
      </w:r>
      <w:r w:rsidRPr="00754C99">
        <w:rPr>
          <w:rFonts w:ascii="Arial" w:hAnsi="Arial" w:cs="Arial"/>
        </w:rPr>
        <w:t>de</w:t>
      </w:r>
      <w:r w:rsidRPr="00754C99">
        <w:rPr>
          <w:rFonts w:ascii="Arial" w:hAnsi="Arial" w:cs="Arial"/>
          <w:spacing w:val="-8"/>
        </w:rPr>
        <w:t xml:space="preserve"> </w:t>
      </w:r>
      <w:r w:rsidRPr="00754C99">
        <w:rPr>
          <w:rFonts w:ascii="Arial" w:hAnsi="Arial" w:cs="Arial"/>
        </w:rPr>
        <w:t>Contratação,</w:t>
      </w:r>
      <w:r w:rsidRPr="00754C99">
        <w:rPr>
          <w:rFonts w:ascii="Arial" w:hAnsi="Arial" w:cs="Arial"/>
          <w:spacing w:val="-7"/>
        </w:rPr>
        <w:t xml:space="preserve"> </w:t>
      </w:r>
      <w:r w:rsidRPr="00754C99">
        <w:rPr>
          <w:rFonts w:ascii="Arial" w:hAnsi="Arial" w:cs="Arial"/>
        </w:rPr>
        <w:t>nomeada</w:t>
      </w:r>
      <w:r w:rsidRPr="00754C99">
        <w:rPr>
          <w:rFonts w:ascii="Arial" w:hAnsi="Arial" w:cs="Arial"/>
          <w:spacing w:val="-6"/>
        </w:rPr>
        <w:t xml:space="preserve"> </w:t>
      </w:r>
      <w:r w:rsidRPr="00754C99">
        <w:rPr>
          <w:rFonts w:ascii="Arial" w:hAnsi="Arial" w:cs="Arial"/>
        </w:rPr>
        <w:t>pelo</w:t>
      </w:r>
      <w:r w:rsidRPr="00754C99">
        <w:rPr>
          <w:rFonts w:ascii="Arial" w:hAnsi="Arial" w:cs="Arial"/>
          <w:spacing w:val="-9"/>
        </w:rPr>
        <w:t xml:space="preserve"> </w:t>
      </w:r>
      <w:r w:rsidRPr="00754C99">
        <w:rPr>
          <w:rFonts w:ascii="Arial" w:hAnsi="Arial" w:cs="Arial"/>
        </w:rPr>
        <w:t>Exmo.</w:t>
      </w:r>
      <w:r w:rsidRPr="00754C99">
        <w:rPr>
          <w:rFonts w:ascii="Arial" w:hAnsi="Arial" w:cs="Arial"/>
          <w:spacing w:val="-8"/>
        </w:rPr>
        <w:t xml:space="preserve"> </w:t>
      </w:r>
      <w:r w:rsidRPr="00754C99">
        <w:rPr>
          <w:rFonts w:ascii="Arial" w:hAnsi="Arial" w:cs="Arial"/>
        </w:rPr>
        <w:t>Sr.</w:t>
      </w:r>
      <w:r w:rsidRPr="00754C99">
        <w:rPr>
          <w:rFonts w:ascii="Arial" w:hAnsi="Arial" w:cs="Arial"/>
          <w:spacing w:val="-9"/>
        </w:rPr>
        <w:t xml:space="preserve"> </w:t>
      </w:r>
      <w:r w:rsidRPr="00754C99">
        <w:rPr>
          <w:rFonts w:ascii="Arial" w:hAnsi="Arial" w:cs="Arial"/>
        </w:rPr>
        <w:t>Prefeito</w:t>
      </w:r>
      <w:r w:rsidRPr="00754C99">
        <w:rPr>
          <w:rFonts w:ascii="Arial" w:hAnsi="Arial" w:cs="Arial"/>
          <w:spacing w:val="-10"/>
        </w:rPr>
        <w:t xml:space="preserve"> </w:t>
      </w:r>
      <w:r w:rsidRPr="00754C99">
        <w:rPr>
          <w:rFonts w:ascii="Arial" w:hAnsi="Arial" w:cs="Arial"/>
        </w:rPr>
        <w:t>do</w:t>
      </w:r>
      <w:r w:rsidRPr="00754C99">
        <w:rPr>
          <w:rFonts w:ascii="Arial" w:hAnsi="Arial" w:cs="Arial"/>
          <w:spacing w:val="-3"/>
        </w:rPr>
        <w:t xml:space="preserve"> </w:t>
      </w:r>
      <w:r w:rsidRPr="00754C99">
        <w:rPr>
          <w:rFonts w:ascii="Arial" w:hAnsi="Arial" w:cs="Arial"/>
        </w:rPr>
        <w:t>Município,</w:t>
      </w:r>
      <w:r w:rsidRPr="00754C99">
        <w:rPr>
          <w:rFonts w:ascii="Arial" w:hAnsi="Arial" w:cs="Arial"/>
          <w:spacing w:val="-7"/>
        </w:rPr>
        <w:t xml:space="preserve"> </w:t>
      </w:r>
      <w:r w:rsidRPr="00754C99">
        <w:rPr>
          <w:rFonts w:ascii="Arial" w:hAnsi="Arial" w:cs="Arial"/>
        </w:rPr>
        <w:t xml:space="preserve">torna público, na forma da Lei nº. 14.133/2021, </w:t>
      </w:r>
      <w:r w:rsidRPr="00754C99">
        <w:rPr>
          <w:rFonts w:ascii="Arial" w:hAnsi="Arial" w:cs="Arial"/>
          <w:color w:val="0C0C0C"/>
        </w:rPr>
        <w:t xml:space="preserve">Decreto Municipal nº. 023/2022 de 15 de fevereiro de 2022 </w:t>
      </w:r>
      <w:r w:rsidRPr="00754C99">
        <w:rPr>
          <w:rFonts w:ascii="Arial" w:hAnsi="Arial" w:cs="Arial"/>
        </w:rPr>
        <w:t>e outras normas aplicáveis ao objeto deste certame que fará</w:t>
      </w:r>
      <w:r w:rsidRPr="00754C99">
        <w:rPr>
          <w:rFonts w:ascii="Arial" w:hAnsi="Arial" w:cs="Arial"/>
          <w:spacing w:val="-17"/>
        </w:rPr>
        <w:t xml:space="preserve"> </w:t>
      </w:r>
      <w:r w:rsidRPr="00754C99">
        <w:rPr>
          <w:rFonts w:ascii="Arial" w:hAnsi="Arial" w:cs="Arial"/>
        </w:rPr>
        <w:t>realizar</w:t>
      </w:r>
      <w:r w:rsidRPr="00754C99">
        <w:rPr>
          <w:rFonts w:ascii="Arial" w:hAnsi="Arial" w:cs="Arial"/>
          <w:spacing w:val="-17"/>
        </w:rPr>
        <w:t xml:space="preserve"> </w:t>
      </w:r>
      <w:r w:rsidRPr="00754C99">
        <w:rPr>
          <w:rFonts w:ascii="Arial" w:hAnsi="Arial" w:cs="Arial"/>
        </w:rPr>
        <w:t>licitação</w:t>
      </w:r>
      <w:r w:rsidRPr="00754C99">
        <w:rPr>
          <w:rFonts w:ascii="Arial" w:hAnsi="Arial" w:cs="Arial"/>
          <w:spacing w:val="-16"/>
        </w:rPr>
        <w:t xml:space="preserve"> </w:t>
      </w:r>
      <w:r w:rsidRPr="00754C99">
        <w:rPr>
          <w:rFonts w:ascii="Arial" w:hAnsi="Arial" w:cs="Arial"/>
        </w:rPr>
        <w:t>na</w:t>
      </w:r>
      <w:r w:rsidRPr="00754C99">
        <w:rPr>
          <w:rFonts w:ascii="Arial" w:hAnsi="Arial" w:cs="Arial"/>
          <w:spacing w:val="-17"/>
        </w:rPr>
        <w:t xml:space="preserve"> </w:t>
      </w:r>
      <w:r w:rsidRPr="00754C99">
        <w:rPr>
          <w:rFonts w:ascii="Arial" w:hAnsi="Arial" w:cs="Arial"/>
        </w:rPr>
        <w:t>modalidade</w:t>
      </w:r>
      <w:r w:rsidRPr="00754C99">
        <w:rPr>
          <w:rFonts w:ascii="Arial" w:hAnsi="Arial" w:cs="Arial"/>
          <w:spacing w:val="-17"/>
        </w:rPr>
        <w:t xml:space="preserve"> </w:t>
      </w:r>
      <w:r w:rsidRPr="00754C99">
        <w:rPr>
          <w:rFonts w:ascii="Arial" w:hAnsi="Arial" w:cs="Arial"/>
        </w:rPr>
        <w:t>CONCORRÊNCIA</w:t>
      </w:r>
      <w:r w:rsidRPr="00754C99">
        <w:rPr>
          <w:rFonts w:ascii="Arial" w:hAnsi="Arial" w:cs="Arial"/>
          <w:spacing w:val="-17"/>
        </w:rPr>
        <w:t xml:space="preserve"> </w:t>
      </w:r>
      <w:r w:rsidRPr="00754C99">
        <w:rPr>
          <w:rFonts w:ascii="Arial" w:hAnsi="Arial" w:cs="Arial"/>
        </w:rPr>
        <w:t>ELETRÔNICA,</w:t>
      </w:r>
      <w:r w:rsidRPr="00754C99">
        <w:rPr>
          <w:rFonts w:ascii="Arial" w:hAnsi="Arial" w:cs="Arial"/>
          <w:spacing w:val="-16"/>
        </w:rPr>
        <w:t xml:space="preserve"> </w:t>
      </w:r>
      <w:r w:rsidRPr="00754C99">
        <w:rPr>
          <w:rFonts w:ascii="Arial" w:hAnsi="Arial" w:cs="Arial"/>
        </w:rPr>
        <w:t>conforme especificações</w:t>
      </w:r>
      <w:r w:rsidRPr="00754C99">
        <w:rPr>
          <w:rFonts w:ascii="Arial" w:hAnsi="Arial" w:cs="Arial"/>
          <w:spacing w:val="-11"/>
        </w:rPr>
        <w:t xml:space="preserve"> </w:t>
      </w:r>
      <w:r w:rsidRPr="00754C99">
        <w:rPr>
          <w:rFonts w:ascii="Arial" w:hAnsi="Arial" w:cs="Arial"/>
        </w:rPr>
        <w:t>e</w:t>
      </w:r>
      <w:r w:rsidRPr="00754C99">
        <w:rPr>
          <w:rFonts w:ascii="Arial" w:hAnsi="Arial" w:cs="Arial"/>
          <w:spacing w:val="-3"/>
        </w:rPr>
        <w:t xml:space="preserve"> </w:t>
      </w:r>
      <w:r w:rsidRPr="00754C99">
        <w:rPr>
          <w:rFonts w:ascii="Arial" w:hAnsi="Arial" w:cs="Arial"/>
        </w:rPr>
        <w:t>quantitativos</w:t>
      </w:r>
      <w:r w:rsidRPr="00754C99">
        <w:rPr>
          <w:rFonts w:ascii="Arial" w:hAnsi="Arial" w:cs="Arial"/>
          <w:spacing w:val="-3"/>
        </w:rPr>
        <w:t xml:space="preserve"> </w:t>
      </w:r>
      <w:r w:rsidRPr="00754C99">
        <w:rPr>
          <w:rFonts w:ascii="Arial" w:hAnsi="Arial" w:cs="Arial"/>
        </w:rPr>
        <w:t>constantes</w:t>
      </w:r>
      <w:r w:rsidRPr="00754C99">
        <w:rPr>
          <w:rFonts w:ascii="Arial" w:hAnsi="Arial" w:cs="Arial"/>
          <w:spacing w:val="-3"/>
        </w:rPr>
        <w:t xml:space="preserve"> </w:t>
      </w:r>
      <w:r w:rsidRPr="00754C99">
        <w:rPr>
          <w:rFonts w:ascii="Arial" w:hAnsi="Arial" w:cs="Arial"/>
        </w:rPr>
        <w:t>no</w:t>
      </w:r>
      <w:r w:rsidRPr="00754C99">
        <w:rPr>
          <w:rFonts w:ascii="Arial" w:hAnsi="Arial" w:cs="Arial"/>
          <w:spacing w:val="-3"/>
        </w:rPr>
        <w:t xml:space="preserve"> </w:t>
      </w:r>
      <w:r w:rsidRPr="00754C99">
        <w:rPr>
          <w:rFonts w:ascii="Arial" w:hAnsi="Arial" w:cs="Arial"/>
        </w:rPr>
        <w:t>Projeto</w:t>
      </w:r>
      <w:r w:rsidRPr="00754C99">
        <w:rPr>
          <w:rFonts w:ascii="Arial" w:hAnsi="Arial" w:cs="Arial"/>
          <w:spacing w:val="-3"/>
        </w:rPr>
        <w:t xml:space="preserve"> </w:t>
      </w:r>
      <w:r w:rsidRPr="00754C99">
        <w:rPr>
          <w:rFonts w:ascii="Arial" w:hAnsi="Arial" w:cs="Arial"/>
        </w:rPr>
        <w:t>Básico,</w:t>
      </w:r>
      <w:r w:rsidRPr="00754C99">
        <w:rPr>
          <w:rFonts w:ascii="Arial" w:hAnsi="Arial" w:cs="Arial"/>
          <w:spacing w:val="-3"/>
        </w:rPr>
        <w:t xml:space="preserve"> </w:t>
      </w:r>
      <w:r w:rsidRPr="00754C99">
        <w:rPr>
          <w:rFonts w:ascii="Arial" w:hAnsi="Arial" w:cs="Arial"/>
        </w:rPr>
        <w:t>objeto</w:t>
      </w:r>
      <w:r w:rsidRPr="00754C99">
        <w:rPr>
          <w:rFonts w:ascii="Arial" w:hAnsi="Arial" w:cs="Arial"/>
          <w:spacing w:val="-3"/>
        </w:rPr>
        <w:t xml:space="preserve"> </w:t>
      </w:r>
      <w:r w:rsidRPr="00754C99">
        <w:rPr>
          <w:rFonts w:ascii="Arial" w:hAnsi="Arial" w:cs="Arial"/>
        </w:rPr>
        <w:t>do</w:t>
      </w:r>
      <w:r w:rsidRPr="00754C99">
        <w:rPr>
          <w:rFonts w:ascii="Arial" w:hAnsi="Arial" w:cs="Arial"/>
          <w:spacing w:val="-17"/>
        </w:rPr>
        <w:t xml:space="preserve"> </w:t>
      </w:r>
      <w:r w:rsidRPr="00754C99">
        <w:rPr>
          <w:rFonts w:ascii="Arial" w:hAnsi="Arial" w:cs="Arial"/>
        </w:rPr>
        <w:t>processo administrativo supracitado.</w:t>
      </w:r>
    </w:p>
    <w:p w14:paraId="17B92626" w14:textId="77777777" w:rsidR="0076192C" w:rsidRPr="00754C99" w:rsidRDefault="00000000" w:rsidP="00151694">
      <w:pPr>
        <w:pStyle w:val="Corpodetexto"/>
        <w:keepNext/>
        <w:keepLines/>
        <w:widowControl/>
        <w:ind w:left="1588"/>
        <w:jc w:val="both"/>
        <w:rPr>
          <w:rFonts w:ascii="Arial" w:hAnsi="Arial" w:cs="Arial"/>
        </w:rPr>
      </w:pPr>
      <w:r w:rsidRPr="00754C99">
        <w:rPr>
          <w:rFonts w:ascii="Arial" w:hAnsi="Arial" w:cs="Arial"/>
        </w:rPr>
        <w:t>O</w:t>
      </w:r>
      <w:r w:rsidRPr="00754C99">
        <w:rPr>
          <w:rFonts w:ascii="Arial" w:hAnsi="Arial" w:cs="Arial"/>
          <w:spacing w:val="-6"/>
        </w:rPr>
        <w:t xml:space="preserve"> </w:t>
      </w:r>
      <w:r w:rsidRPr="00754C99">
        <w:rPr>
          <w:rFonts w:ascii="Arial" w:hAnsi="Arial" w:cs="Arial"/>
        </w:rPr>
        <w:t>procedimento</w:t>
      </w:r>
      <w:r w:rsidRPr="00754C99">
        <w:rPr>
          <w:rFonts w:ascii="Arial" w:hAnsi="Arial" w:cs="Arial"/>
          <w:spacing w:val="-5"/>
        </w:rPr>
        <w:t xml:space="preserve"> </w:t>
      </w:r>
      <w:r w:rsidRPr="00754C99">
        <w:rPr>
          <w:rFonts w:ascii="Arial" w:hAnsi="Arial" w:cs="Arial"/>
        </w:rPr>
        <w:t>licitatório</w:t>
      </w:r>
      <w:r w:rsidRPr="00754C99">
        <w:rPr>
          <w:rFonts w:ascii="Arial" w:hAnsi="Arial" w:cs="Arial"/>
          <w:spacing w:val="-5"/>
        </w:rPr>
        <w:t xml:space="preserve"> </w:t>
      </w:r>
      <w:r w:rsidRPr="00754C99">
        <w:rPr>
          <w:rFonts w:ascii="Arial" w:hAnsi="Arial" w:cs="Arial"/>
        </w:rPr>
        <w:t>obedecerá,</w:t>
      </w:r>
      <w:r w:rsidRPr="00754C99">
        <w:rPr>
          <w:rFonts w:ascii="Arial" w:hAnsi="Arial" w:cs="Arial"/>
          <w:spacing w:val="-7"/>
        </w:rPr>
        <w:t xml:space="preserve"> </w:t>
      </w:r>
      <w:r w:rsidRPr="00754C99">
        <w:rPr>
          <w:rFonts w:ascii="Arial" w:hAnsi="Arial" w:cs="Arial"/>
        </w:rPr>
        <w:t>integralmente,</w:t>
      </w:r>
      <w:r w:rsidRPr="00754C99">
        <w:rPr>
          <w:rFonts w:ascii="Arial" w:hAnsi="Arial" w:cs="Arial"/>
          <w:spacing w:val="-6"/>
        </w:rPr>
        <w:t xml:space="preserve"> </w:t>
      </w:r>
      <w:r w:rsidRPr="00754C99">
        <w:rPr>
          <w:rFonts w:ascii="Arial" w:hAnsi="Arial" w:cs="Arial"/>
        </w:rPr>
        <w:t>a</w:t>
      </w:r>
      <w:r w:rsidRPr="00754C99">
        <w:rPr>
          <w:rFonts w:ascii="Arial" w:hAnsi="Arial" w:cs="Arial"/>
          <w:spacing w:val="-5"/>
        </w:rPr>
        <w:t xml:space="preserve"> </w:t>
      </w:r>
      <w:r w:rsidRPr="00754C99">
        <w:rPr>
          <w:rFonts w:ascii="Arial" w:hAnsi="Arial" w:cs="Arial"/>
        </w:rPr>
        <w:t>Lei</w:t>
      </w:r>
      <w:r w:rsidRPr="00754C99">
        <w:rPr>
          <w:rFonts w:ascii="Arial" w:hAnsi="Arial" w:cs="Arial"/>
          <w:spacing w:val="-4"/>
        </w:rPr>
        <w:t xml:space="preserve"> </w:t>
      </w:r>
      <w:r w:rsidRPr="00754C99">
        <w:rPr>
          <w:rFonts w:ascii="Arial" w:hAnsi="Arial" w:cs="Arial"/>
        </w:rPr>
        <w:t>Federal</w:t>
      </w:r>
      <w:r w:rsidRPr="00754C99">
        <w:rPr>
          <w:rFonts w:ascii="Arial" w:hAnsi="Arial" w:cs="Arial"/>
          <w:spacing w:val="-5"/>
        </w:rPr>
        <w:t xml:space="preserve"> nº</w:t>
      </w:r>
    </w:p>
    <w:p w14:paraId="34F93501" w14:textId="77777777" w:rsidR="0076192C" w:rsidRPr="00754C99" w:rsidRDefault="00000000" w:rsidP="00151694">
      <w:pPr>
        <w:pStyle w:val="Corpodetexto"/>
        <w:keepNext/>
        <w:keepLines/>
        <w:widowControl/>
        <w:ind w:left="882" w:right="1033"/>
        <w:jc w:val="both"/>
        <w:rPr>
          <w:rFonts w:ascii="Arial" w:hAnsi="Arial" w:cs="Arial"/>
        </w:rPr>
      </w:pPr>
      <w:r w:rsidRPr="00754C99">
        <w:rPr>
          <w:rFonts w:ascii="Arial" w:hAnsi="Arial" w:cs="Arial"/>
        </w:rPr>
        <w:t>14.133</w:t>
      </w:r>
      <w:r w:rsidRPr="00754C99">
        <w:rPr>
          <w:rFonts w:ascii="Arial" w:hAnsi="Arial" w:cs="Arial"/>
          <w:spacing w:val="-10"/>
        </w:rPr>
        <w:t xml:space="preserve"> </w:t>
      </w:r>
      <w:r w:rsidRPr="00754C99">
        <w:rPr>
          <w:rFonts w:ascii="Arial" w:hAnsi="Arial" w:cs="Arial"/>
        </w:rPr>
        <w:t>de</w:t>
      </w:r>
      <w:r w:rsidRPr="00754C99">
        <w:rPr>
          <w:rFonts w:ascii="Arial" w:hAnsi="Arial" w:cs="Arial"/>
          <w:spacing w:val="-9"/>
        </w:rPr>
        <w:t xml:space="preserve"> </w:t>
      </w:r>
      <w:r w:rsidRPr="00754C99">
        <w:rPr>
          <w:rFonts w:ascii="Arial" w:hAnsi="Arial" w:cs="Arial"/>
        </w:rPr>
        <w:t>01</w:t>
      </w:r>
      <w:r w:rsidRPr="00754C99">
        <w:rPr>
          <w:rFonts w:ascii="Arial" w:hAnsi="Arial" w:cs="Arial"/>
          <w:spacing w:val="-9"/>
        </w:rPr>
        <w:t xml:space="preserve"> </w:t>
      </w:r>
      <w:r w:rsidRPr="00754C99">
        <w:rPr>
          <w:rFonts w:ascii="Arial" w:hAnsi="Arial" w:cs="Arial"/>
        </w:rPr>
        <w:t>de</w:t>
      </w:r>
      <w:r w:rsidRPr="00754C99">
        <w:rPr>
          <w:rFonts w:ascii="Arial" w:hAnsi="Arial" w:cs="Arial"/>
          <w:spacing w:val="-9"/>
        </w:rPr>
        <w:t xml:space="preserve"> </w:t>
      </w:r>
      <w:r w:rsidRPr="00754C99">
        <w:rPr>
          <w:rFonts w:ascii="Arial" w:hAnsi="Arial" w:cs="Arial"/>
        </w:rPr>
        <w:t>abril</w:t>
      </w:r>
      <w:r w:rsidRPr="00754C99">
        <w:rPr>
          <w:rFonts w:ascii="Arial" w:hAnsi="Arial" w:cs="Arial"/>
          <w:spacing w:val="-12"/>
        </w:rPr>
        <w:t xml:space="preserve"> </w:t>
      </w:r>
      <w:r w:rsidRPr="00754C99">
        <w:rPr>
          <w:rFonts w:ascii="Arial" w:hAnsi="Arial" w:cs="Arial"/>
        </w:rPr>
        <w:t>de</w:t>
      </w:r>
      <w:r w:rsidRPr="00754C99">
        <w:rPr>
          <w:rFonts w:ascii="Arial" w:hAnsi="Arial" w:cs="Arial"/>
          <w:spacing w:val="-7"/>
        </w:rPr>
        <w:t xml:space="preserve"> </w:t>
      </w:r>
      <w:r w:rsidRPr="00754C99">
        <w:rPr>
          <w:rFonts w:ascii="Arial" w:hAnsi="Arial" w:cs="Arial"/>
        </w:rPr>
        <w:t>2021,</w:t>
      </w:r>
      <w:r w:rsidRPr="00754C99">
        <w:rPr>
          <w:rFonts w:ascii="Arial" w:hAnsi="Arial" w:cs="Arial"/>
          <w:spacing w:val="-12"/>
        </w:rPr>
        <w:t xml:space="preserve"> </w:t>
      </w:r>
      <w:r w:rsidRPr="00754C99">
        <w:rPr>
          <w:rFonts w:ascii="Arial" w:hAnsi="Arial" w:cs="Arial"/>
        </w:rPr>
        <w:t>Decreto</w:t>
      </w:r>
      <w:r w:rsidRPr="00754C99">
        <w:rPr>
          <w:rFonts w:ascii="Arial" w:hAnsi="Arial" w:cs="Arial"/>
          <w:spacing w:val="-6"/>
        </w:rPr>
        <w:t xml:space="preserve"> </w:t>
      </w:r>
      <w:r w:rsidRPr="00754C99">
        <w:rPr>
          <w:rFonts w:ascii="Arial" w:hAnsi="Arial" w:cs="Arial"/>
        </w:rPr>
        <w:t>Municipal</w:t>
      </w:r>
      <w:r w:rsidRPr="00754C99">
        <w:rPr>
          <w:rFonts w:ascii="Arial" w:hAnsi="Arial" w:cs="Arial"/>
          <w:spacing w:val="-8"/>
        </w:rPr>
        <w:t xml:space="preserve"> </w:t>
      </w:r>
      <w:r w:rsidRPr="00754C99">
        <w:rPr>
          <w:rFonts w:ascii="Arial" w:hAnsi="Arial" w:cs="Arial"/>
        </w:rPr>
        <w:t>nº</w:t>
      </w:r>
      <w:r w:rsidRPr="00754C99">
        <w:rPr>
          <w:rFonts w:ascii="Arial" w:hAnsi="Arial" w:cs="Arial"/>
          <w:spacing w:val="-11"/>
        </w:rPr>
        <w:t xml:space="preserve"> </w:t>
      </w:r>
      <w:r w:rsidRPr="00754C99">
        <w:rPr>
          <w:rFonts w:ascii="Arial" w:hAnsi="Arial" w:cs="Arial"/>
          <w:color w:val="0C0C0C"/>
        </w:rPr>
        <w:t>023/2022</w:t>
      </w:r>
      <w:r w:rsidRPr="00754C99">
        <w:rPr>
          <w:rFonts w:ascii="Arial" w:hAnsi="Arial" w:cs="Arial"/>
          <w:color w:val="0C0C0C"/>
          <w:spacing w:val="-10"/>
        </w:rPr>
        <w:t xml:space="preserve"> </w:t>
      </w:r>
      <w:r w:rsidRPr="00754C99">
        <w:rPr>
          <w:rFonts w:ascii="Arial" w:hAnsi="Arial" w:cs="Arial"/>
          <w:color w:val="0C0C0C"/>
        </w:rPr>
        <w:t>de</w:t>
      </w:r>
      <w:r w:rsidRPr="00754C99">
        <w:rPr>
          <w:rFonts w:ascii="Arial" w:hAnsi="Arial" w:cs="Arial"/>
          <w:color w:val="0C0C0C"/>
          <w:spacing w:val="-8"/>
        </w:rPr>
        <w:t xml:space="preserve"> </w:t>
      </w:r>
      <w:r w:rsidRPr="00754C99">
        <w:rPr>
          <w:rFonts w:ascii="Arial" w:hAnsi="Arial" w:cs="Arial"/>
          <w:color w:val="0C0C0C"/>
        </w:rPr>
        <w:t>15</w:t>
      </w:r>
      <w:r w:rsidRPr="00754C99">
        <w:rPr>
          <w:rFonts w:ascii="Arial" w:hAnsi="Arial" w:cs="Arial"/>
          <w:color w:val="0C0C0C"/>
          <w:spacing w:val="-13"/>
        </w:rPr>
        <w:t xml:space="preserve"> </w:t>
      </w:r>
      <w:r w:rsidRPr="00754C99">
        <w:rPr>
          <w:rFonts w:ascii="Arial" w:hAnsi="Arial" w:cs="Arial"/>
          <w:color w:val="0C0C0C"/>
        </w:rPr>
        <w:t>de</w:t>
      </w:r>
      <w:r w:rsidRPr="00754C99">
        <w:rPr>
          <w:rFonts w:ascii="Arial" w:hAnsi="Arial" w:cs="Arial"/>
          <w:color w:val="0C0C0C"/>
          <w:spacing w:val="-6"/>
        </w:rPr>
        <w:t xml:space="preserve"> </w:t>
      </w:r>
      <w:r w:rsidRPr="00754C99">
        <w:rPr>
          <w:rFonts w:ascii="Arial" w:hAnsi="Arial" w:cs="Arial"/>
          <w:color w:val="0C0C0C"/>
        </w:rPr>
        <w:t>fevereiro de 2022</w:t>
      </w:r>
      <w:r w:rsidRPr="00754C99">
        <w:rPr>
          <w:rFonts w:ascii="Arial" w:hAnsi="Arial" w:cs="Arial"/>
        </w:rPr>
        <w:t>, bem como, Lei Complementar nº 123/06.</w:t>
      </w:r>
    </w:p>
    <w:p w14:paraId="57733FDA" w14:textId="77777777" w:rsidR="0076192C" w:rsidRPr="00754C99" w:rsidRDefault="0076192C" w:rsidP="00151694">
      <w:pPr>
        <w:pStyle w:val="Corpodetexto"/>
        <w:keepNext/>
        <w:keepLines/>
        <w:widowControl/>
        <w:spacing w:before="1"/>
        <w:rPr>
          <w:rFonts w:ascii="Arial" w:hAnsi="Arial" w:cs="Arial"/>
        </w:rPr>
      </w:pPr>
    </w:p>
    <w:p w14:paraId="7B657BE3" w14:textId="77777777" w:rsidR="0076192C" w:rsidRPr="00754C99" w:rsidRDefault="00000000" w:rsidP="00151694">
      <w:pPr>
        <w:pStyle w:val="Corpodetexto"/>
        <w:keepNext/>
        <w:keepLines/>
        <w:widowControl/>
        <w:ind w:left="882" w:right="1033"/>
        <w:jc w:val="both"/>
        <w:rPr>
          <w:rFonts w:ascii="Arial" w:hAnsi="Arial" w:cs="Arial"/>
        </w:rPr>
      </w:pPr>
      <w:r w:rsidRPr="00754C99">
        <w:rPr>
          <w:rFonts w:ascii="Arial" w:hAnsi="Arial" w:cs="Arial"/>
        </w:rPr>
        <w:t xml:space="preserve">Informações e o Edital completo poderá ser adquirido no site https://sai.io.org.br/ba/itarantim/site/diariooficial ou na Sala da Comissão de Contratação, no Centro Administrativo Municipal de Itarantim, localizado na </w:t>
      </w:r>
      <w:r w:rsidRPr="00754C99">
        <w:rPr>
          <w:rFonts w:ascii="Arial" w:hAnsi="Arial" w:cs="Arial"/>
          <w:color w:val="0C0C0C"/>
        </w:rPr>
        <w:t>Praça João Alves Feitosa, n.º 272, Bairro Presidente Médico</w:t>
      </w:r>
      <w:r w:rsidRPr="00754C99">
        <w:rPr>
          <w:rFonts w:ascii="Arial" w:hAnsi="Arial" w:cs="Arial"/>
        </w:rPr>
        <w:t>, nesta cidade, no horário</w:t>
      </w:r>
      <w:r w:rsidRPr="00754C99">
        <w:rPr>
          <w:rFonts w:ascii="Arial" w:hAnsi="Arial" w:cs="Arial"/>
          <w:spacing w:val="-17"/>
        </w:rPr>
        <w:t xml:space="preserve"> </w:t>
      </w:r>
      <w:r w:rsidRPr="00754C99">
        <w:rPr>
          <w:rFonts w:ascii="Arial" w:hAnsi="Arial" w:cs="Arial"/>
        </w:rPr>
        <w:t>de</w:t>
      </w:r>
      <w:r w:rsidRPr="00754C99">
        <w:rPr>
          <w:rFonts w:ascii="Arial" w:hAnsi="Arial" w:cs="Arial"/>
          <w:spacing w:val="-17"/>
        </w:rPr>
        <w:t xml:space="preserve"> </w:t>
      </w:r>
      <w:r w:rsidRPr="00754C99">
        <w:rPr>
          <w:rFonts w:ascii="Arial" w:hAnsi="Arial" w:cs="Arial"/>
        </w:rPr>
        <w:t>08</w:t>
      </w:r>
      <w:r w:rsidRPr="00754C99">
        <w:rPr>
          <w:rFonts w:ascii="Arial" w:hAnsi="Arial" w:cs="Arial"/>
          <w:spacing w:val="-16"/>
        </w:rPr>
        <w:t xml:space="preserve"> </w:t>
      </w:r>
      <w:r w:rsidRPr="00754C99">
        <w:rPr>
          <w:rFonts w:ascii="Arial" w:hAnsi="Arial" w:cs="Arial"/>
        </w:rPr>
        <w:t>às</w:t>
      </w:r>
      <w:r w:rsidRPr="00754C99">
        <w:rPr>
          <w:rFonts w:ascii="Arial" w:hAnsi="Arial" w:cs="Arial"/>
          <w:spacing w:val="-19"/>
        </w:rPr>
        <w:t xml:space="preserve"> </w:t>
      </w:r>
      <w:r w:rsidRPr="00754C99">
        <w:rPr>
          <w:rFonts w:ascii="Arial" w:hAnsi="Arial" w:cs="Arial"/>
        </w:rPr>
        <w:t>12</w:t>
      </w:r>
      <w:r w:rsidRPr="00754C99">
        <w:rPr>
          <w:rFonts w:ascii="Arial" w:hAnsi="Arial" w:cs="Arial"/>
          <w:spacing w:val="-17"/>
        </w:rPr>
        <w:t xml:space="preserve"> </w:t>
      </w:r>
      <w:r w:rsidRPr="00754C99">
        <w:rPr>
          <w:rFonts w:ascii="Arial" w:hAnsi="Arial" w:cs="Arial"/>
        </w:rPr>
        <w:t>horas,</w:t>
      </w:r>
      <w:r w:rsidRPr="00754C99">
        <w:rPr>
          <w:rFonts w:ascii="Arial" w:hAnsi="Arial" w:cs="Arial"/>
          <w:spacing w:val="-17"/>
        </w:rPr>
        <w:t xml:space="preserve"> </w:t>
      </w:r>
      <w:r w:rsidRPr="00754C99">
        <w:rPr>
          <w:rFonts w:ascii="Arial" w:hAnsi="Arial" w:cs="Arial"/>
        </w:rPr>
        <w:t>ou</w:t>
      </w:r>
      <w:r w:rsidRPr="00754C99">
        <w:rPr>
          <w:rFonts w:ascii="Arial" w:hAnsi="Arial" w:cs="Arial"/>
          <w:spacing w:val="-17"/>
        </w:rPr>
        <w:t xml:space="preserve"> </w:t>
      </w:r>
      <w:r w:rsidRPr="00754C99">
        <w:rPr>
          <w:rFonts w:ascii="Arial" w:hAnsi="Arial" w:cs="Arial"/>
        </w:rPr>
        <w:t>pelo</w:t>
      </w:r>
      <w:r w:rsidRPr="00754C99">
        <w:rPr>
          <w:rFonts w:ascii="Arial" w:hAnsi="Arial" w:cs="Arial"/>
          <w:spacing w:val="-16"/>
        </w:rPr>
        <w:t xml:space="preserve"> </w:t>
      </w:r>
      <w:r w:rsidRPr="00754C99">
        <w:rPr>
          <w:rFonts w:ascii="Arial" w:hAnsi="Arial" w:cs="Arial"/>
        </w:rPr>
        <w:t>E-mail:</w:t>
      </w:r>
      <w:r w:rsidRPr="00754C99">
        <w:rPr>
          <w:rFonts w:ascii="Arial" w:hAnsi="Arial" w:cs="Arial"/>
          <w:spacing w:val="-17"/>
        </w:rPr>
        <w:t xml:space="preserve"> </w:t>
      </w:r>
      <w:hyperlink r:id="rId14">
        <w:r w:rsidR="0076192C" w:rsidRPr="00754C99">
          <w:rPr>
            <w:rFonts w:ascii="Arial" w:hAnsi="Arial" w:cs="Arial"/>
            <w:color w:val="0461C1"/>
            <w:u w:val="single" w:color="0461C1"/>
          </w:rPr>
          <w:t>licitacaoitarantim@gmail.com</w:t>
        </w:r>
        <w:r w:rsidR="0076192C" w:rsidRPr="00754C99">
          <w:rPr>
            <w:rFonts w:ascii="Arial" w:hAnsi="Arial" w:cs="Arial"/>
          </w:rPr>
          <w:t>,</w:t>
        </w:r>
      </w:hyperlink>
      <w:r w:rsidRPr="00754C99">
        <w:rPr>
          <w:rFonts w:ascii="Arial" w:hAnsi="Arial" w:cs="Arial"/>
          <w:spacing w:val="-18"/>
        </w:rPr>
        <w:t xml:space="preserve"> </w:t>
      </w:r>
      <w:r w:rsidRPr="00754C99">
        <w:rPr>
          <w:rFonts w:ascii="Arial" w:hAnsi="Arial" w:cs="Arial"/>
        </w:rPr>
        <w:t>telefone</w:t>
      </w:r>
    </w:p>
    <w:p w14:paraId="7F4EB0AB" w14:textId="098CD37D" w:rsidR="0076192C" w:rsidRPr="00754C99" w:rsidRDefault="00000000" w:rsidP="00151694">
      <w:pPr>
        <w:pStyle w:val="Corpodetexto"/>
        <w:keepNext/>
        <w:keepLines/>
        <w:widowControl/>
        <w:ind w:left="882"/>
        <w:jc w:val="both"/>
        <w:rPr>
          <w:rFonts w:ascii="Arial" w:hAnsi="Arial" w:cs="Arial"/>
        </w:rPr>
      </w:pPr>
      <w:r w:rsidRPr="00754C99">
        <w:rPr>
          <w:rFonts w:ascii="Arial" w:hAnsi="Arial" w:cs="Arial"/>
        </w:rPr>
        <w:t>(73)</w:t>
      </w:r>
      <w:r w:rsidRPr="00754C99">
        <w:rPr>
          <w:rFonts w:ascii="Arial" w:hAnsi="Arial" w:cs="Arial"/>
          <w:spacing w:val="-14"/>
        </w:rPr>
        <w:t xml:space="preserve"> </w:t>
      </w:r>
      <w:r w:rsidRPr="00754C99">
        <w:rPr>
          <w:rFonts w:ascii="Arial" w:hAnsi="Arial" w:cs="Arial"/>
        </w:rPr>
        <w:t>3266-</w:t>
      </w:r>
      <w:r w:rsidRPr="00754C99">
        <w:rPr>
          <w:rFonts w:ascii="Arial" w:hAnsi="Arial" w:cs="Arial"/>
          <w:spacing w:val="-2"/>
        </w:rPr>
        <w:t>2175</w:t>
      </w:r>
      <w:r w:rsidR="00727855">
        <w:rPr>
          <w:rFonts w:ascii="Arial" w:hAnsi="Arial" w:cs="Arial"/>
          <w:spacing w:val="-2"/>
        </w:rPr>
        <w:t>.</w:t>
      </w:r>
    </w:p>
    <w:p w14:paraId="08DC7E0B" w14:textId="77777777" w:rsidR="0076192C" w:rsidRPr="00754C99" w:rsidRDefault="00000000" w:rsidP="00151694">
      <w:pPr>
        <w:keepNext/>
        <w:keepLines/>
        <w:widowControl/>
        <w:spacing w:before="274"/>
        <w:ind w:left="882"/>
        <w:rPr>
          <w:rFonts w:ascii="Arial" w:hAnsi="Arial" w:cs="Arial"/>
          <w:sz w:val="24"/>
          <w:szCs w:val="24"/>
        </w:rPr>
      </w:pPr>
      <w:r w:rsidRPr="00754C99">
        <w:rPr>
          <w:rFonts w:ascii="Arial" w:hAnsi="Arial" w:cs="Arial"/>
          <w:b/>
          <w:sz w:val="24"/>
          <w:szCs w:val="24"/>
        </w:rPr>
        <w:t>RECEBIMENTO</w:t>
      </w:r>
      <w:r w:rsidRPr="00754C99">
        <w:rPr>
          <w:rFonts w:ascii="Arial" w:hAnsi="Arial" w:cs="Arial"/>
          <w:b/>
          <w:spacing w:val="-8"/>
          <w:sz w:val="24"/>
          <w:szCs w:val="24"/>
        </w:rPr>
        <w:t xml:space="preserve"> </w:t>
      </w:r>
      <w:r w:rsidRPr="00754C99">
        <w:rPr>
          <w:rFonts w:ascii="Arial" w:hAnsi="Arial" w:cs="Arial"/>
          <w:b/>
          <w:sz w:val="24"/>
          <w:szCs w:val="24"/>
        </w:rPr>
        <w:t>DAS</w:t>
      </w:r>
      <w:r w:rsidRPr="00754C99">
        <w:rPr>
          <w:rFonts w:ascii="Arial" w:hAnsi="Arial" w:cs="Arial"/>
          <w:b/>
          <w:spacing w:val="-6"/>
          <w:sz w:val="24"/>
          <w:szCs w:val="24"/>
        </w:rPr>
        <w:t xml:space="preserve"> </w:t>
      </w:r>
      <w:r w:rsidRPr="00754C99">
        <w:rPr>
          <w:rFonts w:ascii="Arial" w:hAnsi="Arial" w:cs="Arial"/>
          <w:b/>
          <w:sz w:val="24"/>
          <w:szCs w:val="24"/>
        </w:rPr>
        <w:t>PROPOSTAS:</w:t>
      </w:r>
      <w:r w:rsidRPr="00754C99">
        <w:rPr>
          <w:rFonts w:ascii="Arial" w:hAnsi="Arial" w:cs="Arial"/>
          <w:b/>
          <w:spacing w:val="-7"/>
          <w:sz w:val="24"/>
          <w:szCs w:val="24"/>
        </w:rPr>
        <w:t xml:space="preserve"> </w:t>
      </w:r>
      <w:r w:rsidRPr="00754C99">
        <w:rPr>
          <w:rFonts w:ascii="Arial" w:hAnsi="Arial" w:cs="Arial"/>
          <w:b/>
          <w:sz w:val="24"/>
          <w:szCs w:val="24"/>
        </w:rPr>
        <w:t>08:00</w:t>
      </w:r>
      <w:r w:rsidRPr="00754C99">
        <w:rPr>
          <w:rFonts w:ascii="Arial" w:hAnsi="Arial" w:cs="Arial"/>
          <w:sz w:val="24"/>
          <w:szCs w:val="24"/>
        </w:rPr>
        <w:t>hs</w:t>
      </w:r>
      <w:r w:rsidRPr="00754C99">
        <w:rPr>
          <w:rFonts w:ascii="Arial" w:hAnsi="Arial" w:cs="Arial"/>
          <w:spacing w:val="-7"/>
          <w:sz w:val="24"/>
          <w:szCs w:val="24"/>
        </w:rPr>
        <w:t xml:space="preserve"> </w:t>
      </w:r>
      <w:r w:rsidRPr="00754C99">
        <w:rPr>
          <w:rFonts w:ascii="Arial" w:hAnsi="Arial" w:cs="Arial"/>
          <w:sz w:val="24"/>
          <w:szCs w:val="24"/>
        </w:rPr>
        <w:t>(horário</w:t>
      </w:r>
      <w:r w:rsidRPr="00754C99">
        <w:rPr>
          <w:rFonts w:ascii="Arial" w:hAnsi="Arial" w:cs="Arial"/>
          <w:spacing w:val="-6"/>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pacing w:val="-2"/>
          <w:sz w:val="24"/>
          <w:szCs w:val="24"/>
        </w:rPr>
        <w:t>Brasília)</w:t>
      </w:r>
    </w:p>
    <w:p w14:paraId="0DDC3175" w14:textId="69D52039" w:rsidR="0076192C" w:rsidRPr="00754C99" w:rsidRDefault="00000000" w:rsidP="00151694">
      <w:pPr>
        <w:keepNext/>
        <w:keepLines/>
        <w:widowControl/>
        <w:ind w:left="882"/>
        <w:rPr>
          <w:rFonts w:ascii="Arial" w:hAnsi="Arial" w:cs="Arial"/>
          <w:b/>
          <w:sz w:val="24"/>
          <w:szCs w:val="24"/>
        </w:rPr>
      </w:pPr>
      <w:r w:rsidRPr="00754C99">
        <w:rPr>
          <w:rFonts w:ascii="Arial" w:hAnsi="Arial" w:cs="Arial"/>
          <w:b/>
          <w:sz w:val="24"/>
          <w:szCs w:val="24"/>
        </w:rPr>
        <w:t>DATA:</w:t>
      </w:r>
      <w:r w:rsidRPr="00754C99">
        <w:rPr>
          <w:rFonts w:ascii="Arial" w:hAnsi="Arial" w:cs="Arial"/>
          <w:b/>
          <w:spacing w:val="-5"/>
          <w:sz w:val="24"/>
          <w:szCs w:val="24"/>
        </w:rPr>
        <w:t xml:space="preserve"> </w:t>
      </w:r>
      <w:r w:rsidR="00E1615B">
        <w:rPr>
          <w:rFonts w:ascii="Arial" w:hAnsi="Arial" w:cs="Arial"/>
          <w:b/>
          <w:sz w:val="24"/>
          <w:szCs w:val="24"/>
        </w:rPr>
        <w:t>30</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005B7AB3">
        <w:rPr>
          <w:rFonts w:ascii="Arial" w:hAnsi="Arial" w:cs="Arial"/>
          <w:b/>
          <w:sz w:val="24"/>
          <w:szCs w:val="24"/>
        </w:rPr>
        <w:t>MA</w:t>
      </w:r>
      <w:r w:rsidR="00693396">
        <w:rPr>
          <w:rFonts w:ascii="Arial" w:hAnsi="Arial" w:cs="Arial"/>
          <w:b/>
          <w:sz w:val="24"/>
          <w:szCs w:val="24"/>
        </w:rPr>
        <w:t>I</w:t>
      </w:r>
      <w:r w:rsidR="005B7AB3">
        <w:rPr>
          <w:rFonts w:ascii="Arial" w:hAnsi="Arial" w:cs="Arial"/>
          <w:b/>
          <w:sz w:val="24"/>
          <w:szCs w:val="24"/>
        </w:rPr>
        <w:t>O</w:t>
      </w:r>
      <w:r w:rsidRPr="00754C99">
        <w:rPr>
          <w:rFonts w:ascii="Arial" w:hAnsi="Arial" w:cs="Arial"/>
          <w:b/>
          <w:spacing w:val="-3"/>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pacing w:val="-2"/>
          <w:sz w:val="24"/>
          <w:szCs w:val="24"/>
        </w:rPr>
        <w:t>202</w:t>
      </w:r>
      <w:r w:rsidR="005B7AB3">
        <w:rPr>
          <w:rFonts w:ascii="Arial" w:hAnsi="Arial" w:cs="Arial"/>
          <w:b/>
          <w:spacing w:val="-2"/>
          <w:sz w:val="24"/>
          <w:szCs w:val="24"/>
        </w:rPr>
        <w:t>5</w:t>
      </w:r>
      <w:r w:rsidRPr="00754C99">
        <w:rPr>
          <w:rFonts w:ascii="Arial" w:hAnsi="Arial" w:cs="Arial"/>
          <w:b/>
          <w:spacing w:val="-2"/>
          <w:sz w:val="24"/>
          <w:szCs w:val="24"/>
        </w:rPr>
        <w:t>.</w:t>
      </w:r>
    </w:p>
    <w:p w14:paraId="53621797" w14:textId="704AB9CE" w:rsidR="0076192C" w:rsidRPr="00693396" w:rsidRDefault="00000000" w:rsidP="00693396">
      <w:pPr>
        <w:keepNext/>
        <w:keepLines/>
        <w:widowControl/>
        <w:ind w:left="882"/>
        <w:rPr>
          <w:rFonts w:ascii="Arial" w:hAnsi="Arial" w:cs="Arial"/>
          <w:b/>
          <w:sz w:val="24"/>
          <w:szCs w:val="24"/>
        </w:rPr>
      </w:pPr>
      <w:r w:rsidRPr="00754C99">
        <w:rPr>
          <w:rFonts w:ascii="Arial" w:hAnsi="Arial" w:cs="Arial"/>
          <w:b/>
          <w:sz w:val="24"/>
          <w:szCs w:val="24"/>
        </w:rPr>
        <w:t>ANALISE</w:t>
      </w:r>
      <w:r w:rsidRPr="00754C99">
        <w:rPr>
          <w:rFonts w:ascii="Arial" w:hAnsi="Arial" w:cs="Arial"/>
          <w:b/>
          <w:spacing w:val="-6"/>
          <w:sz w:val="24"/>
          <w:szCs w:val="24"/>
        </w:rPr>
        <w:t xml:space="preserve"> </w:t>
      </w:r>
      <w:r w:rsidRPr="00754C99">
        <w:rPr>
          <w:rFonts w:ascii="Arial" w:hAnsi="Arial" w:cs="Arial"/>
          <w:b/>
          <w:sz w:val="24"/>
          <w:szCs w:val="24"/>
        </w:rPr>
        <w:t>DAS</w:t>
      </w:r>
      <w:r w:rsidRPr="00754C99">
        <w:rPr>
          <w:rFonts w:ascii="Arial" w:hAnsi="Arial" w:cs="Arial"/>
          <w:b/>
          <w:spacing w:val="-6"/>
          <w:sz w:val="24"/>
          <w:szCs w:val="24"/>
        </w:rPr>
        <w:t xml:space="preserve"> </w:t>
      </w:r>
      <w:r w:rsidRPr="00754C99">
        <w:rPr>
          <w:rFonts w:ascii="Arial" w:hAnsi="Arial" w:cs="Arial"/>
          <w:b/>
          <w:sz w:val="24"/>
          <w:szCs w:val="24"/>
        </w:rPr>
        <w:t>PROPOSTAS:</w:t>
      </w:r>
      <w:r w:rsidRPr="00754C99">
        <w:rPr>
          <w:rFonts w:ascii="Arial" w:hAnsi="Arial" w:cs="Arial"/>
          <w:b/>
          <w:spacing w:val="-5"/>
          <w:sz w:val="24"/>
          <w:szCs w:val="24"/>
        </w:rPr>
        <w:t xml:space="preserve"> </w:t>
      </w:r>
      <w:r w:rsidR="00693396">
        <w:rPr>
          <w:rFonts w:ascii="Arial" w:hAnsi="Arial" w:cs="Arial"/>
          <w:b/>
          <w:sz w:val="24"/>
          <w:szCs w:val="24"/>
        </w:rPr>
        <w:t>1</w:t>
      </w:r>
      <w:r w:rsidR="00E1615B">
        <w:rPr>
          <w:rFonts w:ascii="Arial" w:hAnsi="Arial" w:cs="Arial"/>
          <w:b/>
          <w:sz w:val="24"/>
          <w:szCs w:val="24"/>
        </w:rPr>
        <w:t>0</w:t>
      </w:r>
      <w:r w:rsidRPr="00754C99">
        <w:rPr>
          <w:rFonts w:ascii="Arial" w:hAnsi="Arial" w:cs="Arial"/>
          <w:b/>
          <w:sz w:val="24"/>
          <w:szCs w:val="24"/>
        </w:rPr>
        <w:t>:</w:t>
      </w:r>
      <w:r w:rsidR="00693396">
        <w:rPr>
          <w:rFonts w:ascii="Arial" w:hAnsi="Arial" w:cs="Arial"/>
          <w:b/>
          <w:sz w:val="24"/>
          <w:szCs w:val="24"/>
        </w:rPr>
        <w:t>45</w:t>
      </w:r>
      <w:r w:rsidRPr="00754C99">
        <w:rPr>
          <w:rFonts w:ascii="Arial" w:hAnsi="Arial" w:cs="Arial"/>
          <w:sz w:val="24"/>
          <w:szCs w:val="24"/>
        </w:rPr>
        <w:t>hs</w:t>
      </w:r>
      <w:r w:rsidRPr="00754C99">
        <w:rPr>
          <w:rFonts w:ascii="Arial" w:hAnsi="Arial" w:cs="Arial"/>
          <w:spacing w:val="-5"/>
          <w:sz w:val="24"/>
          <w:szCs w:val="24"/>
        </w:rPr>
        <w:t xml:space="preserve"> </w:t>
      </w:r>
      <w:r w:rsidRPr="00754C99">
        <w:rPr>
          <w:rFonts w:ascii="Arial" w:hAnsi="Arial" w:cs="Arial"/>
          <w:sz w:val="24"/>
          <w:szCs w:val="24"/>
        </w:rPr>
        <w:t>(horário</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pacing w:val="-2"/>
          <w:sz w:val="24"/>
          <w:szCs w:val="24"/>
        </w:rPr>
        <w:t>Brasília)</w:t>
      </w:r>
    </w:p>
    <w:p w14:paraId="752FDDA2" w14:textId="4C07DB83" w:rsidR="0076192C" w:rsidRPr="00754C99" w:rsidRDefault="00000000" w:rsidP="00151694">
      <w:pPr>
        <w:keepNext/>
        <w:keepLines/>
        <w:widowControl/>
        <w:ind w:left="882"/>
        <w:rPr>
          <w:rFonts w:ascii="Arial" w:hAnsi="Arial" w:cs="Arial"/>
          <w:b/>
          <w:sz w:val="24"/>
          <w:szCs w:val="24"/>
        </w:rPr>
      </w:pPr>
      <w:r w:rsidRPr="00754C99">
        <w:rPr>
          <w:rFonts w:ascii="Arial" w:hAnsi="Arial" w:cs="Arial"/>
          <w:b/>
          <w:sz w:val="24"/>
          <w:szCs w:val="24"/>
        </w:rPr>
        <w:t>DATA:</w:t>
      </w:r>
      <w:r w:rsidRPr="00754C99">
        <w:rPr>
          <w:rFonts w:ascii="Arial" w:hAnsi="Arial" w:cs="Arial"/>
          <w:b/>
          <w:spacing w:val="-5"/>
          <w:sz w:val="24"/>
          <w:szCs w:val="24"/>
        </w:rPr>
        <w:t xml:space="preserve"> </w:t>
      </w:r>
      <w:r w:rsidR="00E1615B">
        <w:rPr>
          <w:rFonts w:ascii="Arial" w:hAnsi="Arial" w:cs="Arial"/>
          <w:b/>
          <w:sz w:val="24"/>
          <w:szCs w:val="24"/>
        </w:rPr>
        <w:t>13</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00693396">
        <w:rPr>
          <w:rFonts w:ascii="Arial" w:hAnsi="Arial" w:cs="Arial"/>
          <w:b/>
          <w:sz w:val="24"/>
          <w:szCs w:val="24"/>
        </w:rPr>
        <w:t>JUNHO</w:t>
      </w:r>
      <w:r w:rsidRPr="00754C99">
        <w:rPr>
          <w:rFonts w:ascii="Arial" w:hAnsi="Arial" w:cs="Arial"/>
          <w:b/>
          <w:spacing w:val="-3"/>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pacing w:val="-2"/>
          <w:sz w:val="24"/>
          <w:szCs w:val="24"/>
        </w:rPr>
        <w:t>202</w:t>
      </w:r>
      <w:r w:rsidR="005B7AB3">
        <w:rPr>
          <w:rFonts w:ascii="Arial" w:hAnsi="Arial" w:cs="Arial"/>
          <w:b/>
          <w:spacing w:val="-2"/>
          <w:sz w:val="24"/>
          <w:szCs w:val="24"/>
        </w:rPr>
        <w:t>5</w:t>
      </w:r>
      <w:r w:rsidRPr="00754C99">
        <w:rPr>
          <w:rFonts w:ascii="Arial" w:hAnsi="Arial" w:cs="Arial"/>
          <w:b/>
          <w:spacing w:val="-2"/>
          <w:sz w:val="24"/>
          <w:szCs w:val="24"/>
        </w:rPr>
        <w:t>.</w:t>
      </w:r>
    </w:p>
    <w:p w14:paraId="485691A1" w14:textId="70D936CD" w:rsidR="0076192C" w:rsidRPr="00754C99" w:rsidRDefault="00000000" w:rsidP="00151694">
      <w:pPr>
        <w:keepNext/>
        <w:keepLines/>
        <w:widowControl/>
        <w:ind w:left="882"/>
        <w:rPr>
          <w:rFonts w:ascii="Arial" w:hAnsi="Arial" w:cs="Arial"/>
          <w:b/>
          <w:sz w:val="24"/>
          <w:szCs w:val="24"/>
        </w:rPr>
      </w:pPr>
      <w:r w:rsidRPr="00754C99">
        <w:rPr>
          <w:rFonts w:ascii="Arial" w:hAnsi="Arial" w:cs="Arial"/>
          <w:b/>
          <w:sz w:val="24"/>
          <w:szCs w:val="24"/>
        </w:rPr>
        <w:t>DATA</w:t>
      </w:r>
      <w:r w:rsidRPr="00754C99">
        <w:rPr>
          <w:rFonts w:ascii="Arial" w:hAnsi="Arial" w:cs="Arial"/>
          <w:b/>
          <w:spacing w:val="-4"/>
          <w:sz w:val="24"/>
          <w:szCs w:val="24"/>
        </w:rPr>
        <w:t xml:space="preserve"> </w:t>
      </w:r>
      <w:r w:rsidRPr="00754C99">
        <w:rPr>
          <w:rFonts w:ascii="Arial" w:hAnsi="Arial" w:cs="Arial"/>
          <w:b/>
          <w:sz w:val="24"/>
          <w:szCs w:val="24"/>
        </w:rPr>
        <w:t>DA</w:t>
      </w:r>
      <w:r w:rsidRPr="00754C99">
        <w:rPr>
          <w:rFonts w:ascii="Arial" w:hAnsi="Arial" w:cs="Arial"/>
          <w:b/>
          <w:spacing w:val="-3"/>
          <w:sz w:val="24"/>
          <w:szCs w:val="24"/>
        </w:rPr>
        <w:t xml:space="preserve"> </w:t>
      </w:r>
      <w:r w:rsidRPr="00754C99">
        <w:rPr>
          <w:rFonts w:ascii="Arial" w:hAnsi="Arial" w:cs="Arial"/>
          <w:b/>
          <w:sz w:val="24"/>
          <w:szCs w:val="24"/>
        </w:rPr>
        <w:t>SESSÃO</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z w:val="24"/>
          <w:szCs w:val="24"/>
        </w:rPr>
        <w:t>DISPUTA</w:t>
      </w:r>
      <w:r w:rsidRPr="00754C99">
        <w:rPr>
          <w:rFonts w:ascii="Arial" w:hAnsi="Arial" w:cs="Arial"/>
          <w:b/>
          <w:spacing w:val="-3"/>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z w:val="24"/>
          <w:szCs w:val="24"/>
        </w:rPr>
        <w:t>PREÇOS:</w:t>
      </w:r>
      <w:r w:rsidRPr="00754C99">
        <w:rPr>
          <w:rFonts w:ascii="Arial" w:hAnsi="Arial" w:cs="Arial"/>
          <w:b/>
          <w:spacing w:val="-3"/>
          <w:sz w:val="24"/>
          <w:szCs w:val="24"/>
        </w:rPr>
        <w:t xml:space="preserve"> </w:t>
      </w:r>
      <w:r w:rsidR="00E1615B">
        <w:rPr>
          <w:rFonts w:ascii="Arial" w:hAnsi="Arial" w:cs="Arial"/>
          <w:b/>
          <w:sz w:val="24"/>
          <w:szCs w:val="24"/>
        </w:rPr>
        <w:t>13</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00693396">
        <w:rPr>
          <w:rFonts w:ascii="Arial" w:hAnsi="Arial" w:cs="Arial"/>
          <w:b/>
          <w:sz w:val="24"/>
          <w:szCs w:val="24"/>
        </w:rPr>
        <w:t>JUNHO</w:t>
      </w:r>
      <w:r w:rsidRPr="00754C99">
        <w:rPr>
          <w:rFonts w:ascii="Arial" w:hAnsi="Arial" w:cs="Arial"/>
          <w:b/>
          <w:spacing w:val="-5"/>
          <w:sz w:val="24"/>
          <w:szCs w:val="24"/>
        </w:rPr>
        <w:t xml:space="preserve"> </w:t>
      </w:r>
      <w:r w:rsidRPr="00754C99">
        <w:rPr>
          <w:rFonts w:ascii="Arial" w:hAnsi="Arial" w:cs="Arial"/>
          <w:b/>
          <w:sz w:val="24"/>
          <w:szCs w:val="24"/>
        </w:rPr>
        <w:t>de</w:t>
      </w:r>
      <w:r w:rsidRPr="00754C99">
        <w:rPr>
          <w:rFonts w:ascii="Arial" w:hAnsi="Arial" w:cs="Arial"/>
          <w:b/>
          <w:spacing w:val="-3"/>
          <w:sz w:val="24"/>
          <w:szCs w:val="24"/>
        </w:rPr>
        <w:t xml:space="preserve"> </w:t>
      </w:r>
      <w:r w:rsidRPr="00754C99">
        <w:rPr>
          <w:rFonts w:ascii="Arial" w:hAnsi="Arial" w:cs="Arial"/>
          <w:b/>
          <w:spacing w:val="-2"/>
          <w:sz w:val="24"/>
          <w:szCs w:val="24"/>
        </w:rPr>
        <w:t>202</w:t>
      </w:r>
      <w:r w:rsidR="005B7AB3">
        <w:rPr>
          <w:rFonts w:ascii="Arial" w:hAnsi="Arial" w:cs="Arial"/>
          <w:b/>
          <w:spacing w:val="-2"/>
          <w:sz w:val="24"/>
          <w:szCs w:val="24"/>
        </w:rPr>
        <w:t>5</w:t>
      </w:r>
      <w:r w:rsidRPr="00754C99">
        <w:rPr>
          <w:rFonts w:ascii="Arial" w:hAnsi="Arial" w:cs="Arial"/>
          <w:b/>
          <w:spacing w:val="-2"/>
          <w:sz w:val="24"/>
          <w:szCs w:val="24"/>
        </w:rPr>
        <w:t>.</w:t>
      </w:r>
    </w:p>
    <w:p w14:paraId="3C1D980B" w14:textId="29DE0877" w:rsidR="0076192C" w:rsidRPr="00754C99" w:rsidRDefault="00000000" w:rsidP="00151694">
      <w:pPr>
        <w:keepNext/>
        <w:keepLines/>
        <w:widowControl/>
        <w:ind w:left="882"/>
        <w:jc w:val="both"/>
        <w:rPr>
          <w:rFonts w:ascii="Arial" w:hAnsi="Arial" w:cs="Arial"/>
          <w:sz w:val="24"/>
          <w:szCs w:val="24"/>
        </w:rPr>
      </w:pPr>
      <w:r w:rsidRPr="00754C99">
        <w:rPr>
          <w:rFonts w:ascii="Arial" w:hAnsi="Arial" w:cs="Arial"/>
          <w:b/>
          <w:sz w:val="24"/>
          <w:szCs w:val="24"/>
        </w:rPr>
        <w:t>HORÁRIO:</w:t>
      </w:r>
      <w:r w:rsidRPr="00754C99">
        <w:rPr>
          <w:rFonts w:ascii="Arial" w:hAnsi="Arial" w:cs="Arial"/>
          <w:b/>
          <w:spacing w:val="-7"/>
          <w:sz w:val="24"/>
          <w:szCs w:val="24"/>
        </w:rPr>
        <w:t xml:space="preserve"> </w:t>
      </w:r>
      <w:r w:rsidRPr="00754C99">
        <w:rPr>
          <w:rFonts w:ascii="Arial" w:hAnsi="Arial" w:cs="Arial"/>
          <w:b/>
          <w:sz w:val="24"/>
          <w:szCs w:val="24"/>
        </w:rPr>
        <w:t>1</w:t>
      </w:r>
      <w:r w:rsidR="00E1615B">
        <w:rPr>
          <w:rFonts w:ascii="Arial" w:hAnsi="Arial" w:cs="Arial"/>
          <w:b/>
          <w:sz w:val="24"/>
          <w:szCs w:val="24"/>
        </w:rPr>
        <w:t>1</w:t>
      </w:r>
      <w:r w:rsidRPr="00754C99">
        <w:rPr>
          <w:rFonts w:ascii="Arial" w:hAnsi="Arial" w:cs="Arial"/>
          <w:b/>
          <w:sz w:val="24"/>
          <w:szCs w:val="24"/>
        </w:rPr>
        <w:t>:00</w:t>
      </w:r>
      <w:r w:rsidRPr="00754C99">
        <w:rPr>
          <w:rFonts w:ascii="Arial" w:hAnsi="Arial" w:cs="Arial"/>
          <w:sz w:val="24"/>
          <w:szCs w:val="24"/>
        </w:rPr>
        <w:t>hs</w:t>
      </w:r>
      <w:r w:rsidRPr="00754C99">
        <w:rPr>
          <w:rFonts w:ascii="Arial" w:hAnsi="Arial" w:cs="Arial"/>
          <w:spacing w:val="-6"/>
          <w:sz w:val="24"/>
          <w:szCs w:val="24"/>
        </w:rPr>
        <w:t xml:space="preserve"> </w:t>
      </w:r>
      <w:r w:rsidRPr="00754C99">
        <w:rPr>
          <w:rFonts w:ascii="Arial" w:hAnsi="Arial" w:cs="Arial"/>
          <w:sz w:val="24"/>
          <w:szCs w:val="24"/>
        </w:rPr>
        <w:t>(horário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pacing w:val="-2"/>
          <w:sz w:val="24"/>
          <w:szCs w:val="24"/>
        </w:rPr>
        <w:t>Brasília)</w:t>
      </w:r>
    </w:p>
    <w:p w14:paraId="565EAD92" w14:textId="77777777" w:rsidR="0076192C" w:rsidRPr="00754C99" w:rsidRDefault="00000000" w:rsidP="00151694">
      <w:pPr>
        <w:keepNext/>
        <w:keepLines/>
        <w:widowControl/>
        <w:spacing w:before="1"/>
        <w:ind w:left="882"/>
        <w:rPr>
          <w:rFonts w:ascii="Arial" w:hAnsi="Arial" w:cs="Arial"/>
          <w:b/>
          <w:sz w:val="24"/>
          <w:szCs w:val="24"/>
        </w:rPr>
      </w:pPr>
      <w:r w:rsidRPr="00754C99">
        <w:rPr>
          <w:rFonts w:ascii="Arial" w:hAnsi="Arial" w:cs="Arial"/>
          <w:b/>
          <w:sz w:val="24"/>
          <w:szCs w:val="24"/>
        </w:rPr>
        <w:t>LOCAL:</w:t>
      </w:r>
      <w:r w:rsidRPr="00754C99">
        <w:rPr>
          <w:rFonts w:ascii="Arial" w:hAnsi="Arial" w:cs="Arial"/>
          <w:b/>
          <w:spacing w:val="-6"/>
          <w:sz w:val="24"/>
          <w:szCs w:val="24"/>
        </w:rPr>
        <w:t xml:space="preserve"> </w:t>
      </w:r>
      <w:r w:rsidRPr="00754C99">
        <w:rPr>
          <w:rFonts w:ascii="Arial" w:hAnsi="Arial" w:cs="Arial"/>
          <w:b/>
          <w:spacing w:val="-2"/>
          <w:sz w:val="24"/>
          <w:szCs w:val="24"/>
        </w:rPr>
        <w:t>https://bnccompras.com</w:t>
      </w:r>
    </w:p>
    <w:p w14:paraId="09359023" w14:textId="77777777" w:rsidR="0076192C" w:rsidRPr="00754C99" w:rsidRDefault="0076192C" w:rsidP="00151694">
      <w:pPr>
        <w:pStyle w:val="Corpodetexto"/>
        <w:keepNext/>
        <w:keepLines/>
        <w:widowControl/>
        <w:rPr>
          <w:rFonts w:ascii="Arial" w:hAnsi="Arial" w:cs="Arial"/>
          <w:b/>
        </w:rPr>
      </w:pPr>
    </w:p>
    <w:p w14:paraId="66E736E0" w14:textId="77777777" w:rsidR="0076192C" w:rsidRPr="00754C99" w:rsidRDefault="0076192C" w:rsidP="00151694">
      <w:pPr>
        <w:pStyle w:val="Corpodetexto"/>
        <w:keepNext/>
        <w:keepLines/>
        <w:widowControl/>
        <w:rPr>
          <w:rFonts w:ascii="Arial" w:hAnsi="Arial" w:cs="Arial"/>
          <w:b/>
        </w:rPr>
      </w:pPr>
    </w:p>
    <w:p w14:paraId="4F311700"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DO</w:t>
      </w:r>
      <w:r w:rsidRPr="00754C99">
        <w:rPr>
          <w:spacing w:val="-1"/>
        </w:rPr>
        <w:t xml:space="preserve"> </w:t>
      </w:r>
      <w:r w:rsidRPr="00754C99">
        <w:rPr>
          <w:spacing w:val="-2"/>
        </w:rPr>
        <w:t>OBJETO:</w:t>
      </w:r>
    </w:p>
    <w:p w14:paraId="294C3CDC" w14:textId="77777777" w:rsidR="0076192C" w:rsidRPr="00754C99" w:rsidRDefault="0076192C" w:rsidP="00151694">
      <w:pPr>
        <w:pStyle w:val="Corpodetexto"/>
        <w:keepNext/>
        <w:keepLines/>
        <w:widowControl/>
        <w:rPr>
          <w:rFonts w:ascii="Arial" w:hAnsi="Arial" w:cs="Arial"/>
          <w:b/>
        </w:rPr>
      </w:pPr>
    </w:p>
    <w:p w14:paraId="6CC77FF0" w14:textId="4A04CB00" w:rsidR="0076192C" w:rsidRPr="00754C99" w:rsidRDefault="00000000" w:rsidP="00151694">
      <w:pPr>
        <w:pStyle w:val="PargrafodaLista"/>
        <w:keepNext/>
        <w:keepLines/>
        <w:widowControl/>
        <w:numPr>
          <w:ilvl w:val="1"/>
          <w:numId w:val="39"/>
        </w:numPr>
        <w:tabs>
          <w:tab w:val="left" w:pos="1351"/>
        </w:tabs>
        <w:ind w:right="1030" w:firstLine="0"/>
        <w:rPr>
          <w:rFonts w:ascii="Arial" w:hAnsi="Arial" w:cs="Arial"/>
          <w:sz w:val="24"/>
          <w:szCs w:val="24"/>
        </w:rPr>
      </w:pPr>
      <w:r w:rsidRPr="00754C99">
        <w:rPr>
          <w:rFonts w:ascii="Arial" w:hAnsi="Arial" w:cs="Arial"/>
          <w:sz w:val="24"/>
          <w:szCs w:val="24"/>
        </w:rPr>
        <w:t>O</w:t>
      </w:r>
      <w:r w:rsidRPr="00754C99">
        <w:rPr>
          <w:rFonts w:ascii="Arial" w:hAnsi="Arial" w:cs="Arial"/>
          <w:spacing w:val="-2"/>
          <w:sz w:val="24"/>
          <w:szCs w:val="24"/>
        </w:rPr>
        <w:t xml:space="preserve"> </w:t>
      </w:r>
      <w:r w:rsidRPr="00E1615B">
        <w:rPr>
          <w:rFonts w:ascii="Arial" w:hAnsi="Arial" w:cs="Arial"/>
          <w:sz w:val="24"/>
          <w:szCs w:val="24"/>
        </w:rPr>
        <w:t>objeto</w:t>
      </w:r>
      <w:r w:rsidRPr="00E1615B">
        <w:rPr>
          <w:rFonts w:ascii="Arial" w:hAnsi="Arial" w:cs="Arial"/>
          <w:spacing w:val="-1"/>
          <w:sz w:val="24"/>
          <w:szCs w:val="24"/>
        </w:rPr>
        <w:t xml:space="preserve"> </w:t>
      </w:r>
      <w:r w:rsidRPr="00E1615B">
        <w:rPr>
          <w:rFonts w:ascii="Arial" w:hAnsi="Arial" w:cs="Arial"/>
          <w:sz w:val="24"/>
          <w:szCs w:val="24"/>
        </w:rPr>
        <w:t>da</w:t>
      </w:r>
      <w:r w:rsidRPr="00E1615B">
        <w:rPr>
          <w:rFonts w:ascii="Arial" w:hAnsi="Arial" w:cs="Arial"/>
          <w:spacing w:val="-1"/>
          <w:sz w:val="24"/>
          <w:szCs w:val="24"/>
        </w:rPr>
        <w:t xml:space="preserve"> </w:t>
      </w:r>
      <w:r w:rsidRPr="00E1615B">
        <w:rPr>
          <w:rFonts w:ascii="Arial" w:hAnsi="Arial" w:cs="Arial"/>
          <w:sz w:val="24"/>
          <w:szCs w:val="24"/>
        </w:rPr>
        <w:t>presente licitação</w:t>
      </w:r>
      <w:r w:rsidRPr="00E1615B">
        <w:rPr>
          <w:rFonts w:ascii="Arial" w:hAnsi="Arial" w:cs="Arial"/>
          <w:spacing w:val="-1"/>
          <w:sz w:val="24"/>
          <w:szCs w:val="24"/>
        </w:rPr>
        <w:t xml:space="preserve"> </w:t>
      </w:r>
      <w:r w:rsidRPr="00E1615B">
        <w:rPr>
          <w:rFonts w:ascii="Arial" w:hAnsi="Arial" w:cs="Arial"/>
          <w:sz w:val="24"/>
          <w:szCs w:val="24"/>
        </w:rPr>
        <w:t>é</w:t>
      </w:r>
      <w:r w:rsidRPr="00E1615B">
        <w:rPr>
          <w:rFonts w:ascii="Arial" w:hAnsi="Arial" w:cs="Arial"/>
          <w:spacing w:val="-1"/>
          <w:sz w:val="24"/>
          <w:szCs w:val="24"/>
        </w:rPr>
        <w:t xml:space="preserve"> </w:t>
      </w:r>
      <w:r w:rsidRPr="00E1615B">
        <w:rPr>
          <w:rFonts w:ascii="Arial" w:hAnsi="Arial" w:cs="Arial"/>
          <w:sz w:val="24"/>
          <w:szCs w:val="24"/>
        </w:rPr>
        <w:t>a</w:t>
      </w:r>
      <w:r w:rsidRPr="00E1615B">
        <w:rPr>
          <w:rFonts w:ascii="Arial" w:hAnsi="Arial" w:cs="Arial"/>
          <w:spacing w:val="-1"/>
          <w:sz w:val="24"/>
          <w:szCs w:val="24"/>
        </w:rPr>
        <w:t xml:space="preserve"> </w:t>
      </w:r>
      <w:r w:rsidRPr="00E1615B">
        <w:rPr>
          <w:rFonts w:ascii="Arial" w:hAnsi="Arial" w:cs="Arial"/>
          <w:sz w:val="24"/>
          <w:szCs w:val="24"/>
        </w:rPr>
        <w:t>escolha</w:t>
      </w:r>
      <w:r w:rsidRPr="00E1615B">
        <w:rPr>
          <w:rFonts w:ascii="Arial" w:hAnsi="Arial" w:cs="Arial"/>
          <w:spacing w:val="-1"/>
          <w:sz w:val="24"/>
          <w:szCs w:val="24"/>
        </w:rPr>
        <w:t xml:space="preserve"> </w:t>
      </w:r>
      <w:r w:rsidRPr="00E1615B">
        <w:rPr>
          <w:rFonts w:ascii="Arial" w:hAnsi="Arial" w:cs="Arial"/>
          <w:sz w:val="24"/>
          <w:szCs w:val="24"/>
        </w:rPr>
        <w:t>da</w:t>
      </w:r>
      <w:r w:rsidRPr="00E1615B">
        <w:rPr>
          <w:rFonts w:ascii="Arial" w:hAnsi="Arial" w:cs="Arial"/>
          <w:spacing w:val="-1"/>
          <w:sz w:val="24"/>
          <w:szCs w:val="24"/>
        </w:rPr>
        <w:t xml:space="preserve"> </w:t>
      </w:r>
      <w:r w:rsidRPr="00E1615B">
        <w:rPr>
          <w:rFonts w:ascii="Arial" w:hAnsi="Arial" w:cs="Arial"/>
          <w:sz w:val="24"/>
          <w:szCs w:val="24"/>
        </w:rPr>
        <w:t>proposta</w:t>
      </w:r>
      <w:r w:rsidRPr="00E1615B">
        <w:rPr>
          <w:rFonts w:ascii="Arial" w:hAnsi="Arial" w:cs="Arial"/>
          <w:spacing w:val="-2"/>
          <w:sz w:val="24"/>
          <w:szCs w:val="24"/>
        </w:rPr>
        <w:t xml:space="preserve"> </w:t>
      </w:r>
      <w:r w:rsidRPr="00E1615B">
        <w:rPr>
          <w:rFonts w:ascii="Arial" w:hAnsi="Arial" w:cs="Arial"/>
          <w:sz w:val="24"/>
          <w:szCs w:val="24"/>
        </w:rPr>
        <w:t>mais</w:t>
      </w:r>
      <w:r w:rsidRPr="00E1615B">
        <w:rPr>
          <w:rFonts w:ascii="Arial" w:hAnsi="Arial" w:cs="Arial"/>
          <w:spacing w:val="-1"/>
          <w:sz w:val="24"/>
          <w:szCs w:val="24"/>
        </w:rPr>
        <w:t xml:space="preserve"> </w:t>
      </w:r>
      <w:r w:rsidRPr="00E1615B">
        <w:rPr>
          <w:rFonts w:ascii="Arial" w:hAnsi="Arial" w:cs="Arial"/>
          <w:sz w:val="24"/>
          <w:szCs w:val="24"/>
        </w:rPr>
        <w:t>vantajosa</w:t>
      </w:r>
      <w:r w:rsidRPr="00E1615B">
        <w:rPr>
          <w:rFonts w:ascii="Arial" w:hAnsi="Arial" w:cs="Arial"/>
          <w:spacing w:val="-1"/>
          <w:sz w:val="24"/>
          <w:szCs w:val="24"/>
        </w:rPr>
        <w:t xml:space="preserve"> </w:t>
      </w:r>
      <w:r w:rsidRPr="00E1615B">
        <w:rPr>
          <w:rFonts w:ascii="Arial" w:hAnsi="Arial" w:cs="Arial"/>
          <w:sz w:val="24"/>
          <w:szCs w:val="24"/>
        </w:rPr>
        <w:t>para a</w:t>
      </w:r>
      <w:r w:rsidRPr="00E1615B">
        <w:rPr>
          <w:rFonts w:ascii="Arial" w:hAnsi="Arial" w:cs="Arial"/>
          <w:spacing w:val="-17"/>
          <w:sz w:val="24"/>
          <w:szCs w:val="24"/>
        </w:rPr>
        <w:t xml:space="preserve"> </w:t>
      </w:r>
      <w:r w:rsidR="00E1615B" w:rsidRPr="00E1615B">
        <w:rPr>
          <w:rFonts w:ascii="Arial" w:eastAsia="Times New Roman" w:hAnsi="Arial" w:cs="Arial"/>
          <w:b/>
          <w:bCs/>
          <w:color w:val="000000"/>
          <w:sz w:val="24"/>
          <w:szCs w:val="24"/>
          <w:lang w:eastAsia="pt-BR"/>
        </w:rPr>
        <w:t>Construção de UNIDADE BÁSICA DE SAÚDE - PADRÃO 1, na sede do município de Itarantim-BA</w:t>
      </w:r>
      <w:r w:rsidRPr="00E1615B">
        <w:rPr>
          <w:rFonts w:ascii="Arial" w:hAnsi="Arial" w:cs="Arial"/>
          <w:b/>
          <w:sz w:val="24"/>
          <w:szCs w:val="24"/>
        </w:rPr>
        <w:t xml:space="preserve">, </w:t>
      </w:r>
      <w:r w:rsidRPr="00E1615B">
        <w:rPr>
          <w:rFonts w:ascii="Arial" w:hAnsi="Arial" w:cs="Arial"/>
          <w:sz w:val="24"/>
          <w:szCs w:val="24"/>
        </w:rPr>
        <w:t>conforme condições, quantidades e exigências estabelecidas neste Edital e seus</w:t>
      </w:r>
      <w:r w:rsidRPr="00E1615B">
        <w:rPr>
          <w:rFonts w:ascii="Arial" w:hAnsi="Arial" w:cs="Arial"/>
          <w:spacing w:val="-2"/>
          <w:sz w:val="24"/>
          <w:szCs w:val="24"/>
        </w:rPr>
        <w:t xml:space="preserve"> </w:t>
      </w:r>
      <w:r w:rsidRPr="00E1615B">
        <w:rPr>
          <w:rFonts w:ascii="Arial" w:hAnsi="Arial" w:cs="Arial"/>
          <w:sz w:val="24"/>
          <w:szCs w:val="24"/>
        </w:rPr>
        <w:t>anexos</w:t>
      </w:r>
      <w:r w:rsidRPr="00754C99">
        <w:rPr>
          <w:rFonts w:ascii="Arial" w:hAnsi="Arial" w:cs="Arial"/>
          <w:sz w:val="24"/>
          <w:szCs w:val="24"/>
        </w:rPr>
        <w:t>.</w:t>
      </w:r>
    </w:p>
    <w:p w14:paraId="3C8406FC" w14:textId="77777777" w:rsidR="0076192C" w:rsidRPr="00754C99" w:rsidRDefault="0076192C" w:rsidP="00151694">
      <w:pPr>
        <w:pStyle w:val="Corpodetexto"/>
        <w:keepNext/>
        <w:keepLines/>
        <w:widowControl/>
        <w:rPr>
          <w:rFonts w:ascii="Arial" w:hAnsi="Arial" w:cs="Arial"/>
        </w:rPr>
      </w:pPr>
    </w:p>
    <w:p w14:paraId="5396BB09" w14:textId="3F142B95" w:rsidR="0076192C" w:rsidRPr="007B050F" w:rsidRDefault="00000000" w:rsidP="007B050F">
      <w:pPr>
        <w:pStyle w:val="PargrafodaLista"/>
        <w:keepNext/>
        <w:keepLines/>
        <w:widowControl/>
        <w:numPr>
          <w:ilvl w:val="1"/>
          <w:numId w:val="39"/>
        </w:numPr>
        <w:tabs>
          <w:tab w:val="left" w:pos="1351"/>
        </w:tabs>
        <w:ind w:right="1038" w:firstLine="0"/>
        <w:rPr>
          <w:rFonts w:ascii="Arial" w:hAnsi="Arial" w:cs="Arial"/>
          <w:sz w:val="24"/>
          <w:szCs w:val="24"/>
        </w:rPr>
        <w:sectPr w:rsidR="0076192C" w:rsidRPr="007B050F">
          <w:pgSz w:w="11910" w:h="16840"/>
          <w:pgMar w:top="2240" w:right="660" w:bottom="1440" w:left="820" w:header="405" w:footer="1256" w:gutter="0"/>
          <w:cols w:space="720"/>
        </w:sectPr>
      </w:pPr>
      <w:r w:rsidRPr="00754C99">
        <w:rPr>
          <w:rFonts w:ascii="Arial" w:hAnsi="Arial" w:cs="Arial"/>
          <w:sz w:val="24"/>
          <w:szCs w:val="24"/>
        </w:rPr>
        <w:t>O</w:t>
      </w:r>
      <w:r w:rsidRPr="00754C99">
        <w:rPr>
          <w:rFonts w:ascii="Arial" w:hAnsi="Arial" w:cs="Arial"/>
          <w:spacing w:val="-4"/>
          <w:sz w:val="24"/>
          <w:szCs w:val="24"/>
        </w:rPr>
        <w:t xml:space="preserve"> </w:t>
      </w:r>
      <w:r w:rsidRPr="00754C99">
        <w:rPr>
          <w:rFonts w:ascii="Arial" w:hAnsi="Arial" w:cs="Arial"/>
          <w:sz w:val="24"/>
          <w:szCs w:val="24"/>
        </w:rPr>
        <w:t>critério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julgamento</w:t>
      </w:r>
      <w:r w:rsidRPr="00754C99">
        <w:rPr>
          <w:rFonts w:ascii="Arial" w:hAnsi="Arial" w:cs="Arial"/>
          <w:spacing w:val="-4"/>
          <w:sz w:val="24"/>
          <w:szCs w:val="24"/>
        </w:rPr>
        <w:t xml:space="preserve"> </w:t>
      </w:r>
      <w:r w:rsidRPr="00754C99">
        <w:rPr>
          <w:rFonts w:ascii="Arial" w:hAnsi="Arial" w:cs="Arial"/>
          <w:sz w:val="24"/>
          <w:szCs w:val="24"/>
        </w:rPr>
        <w:t>adotado</w:t>
      </w:r>
      <w:r w:rsidRPr="00754C99">
        <w:rPr>
          <w:rFonts w:ascii="Arial" w:hAnsi="Arial" w:cs="Arial"/>
          <w:spacing w:val="-3"/>
          <w:sz w:val="24"/>
          <w:szCs w:val="24"/>
        </w:rPr>
        <w:t xml:space="preserve"> </w:t>
      </w:r>
      <w:r w:rsidRPr="00754C99">
        <w:rPr>
          <w:rFonts w:ascii="Arial" w:hAnsi="Arial" w:cs="Arial"/>
          <w:sz w:val="24"/>
          <w:szCs w:val="24"/>
        </w:rPr>
        <w:t>será</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4"/>
          <w:sz w:val="24"/>
          <w:szCs w:val="24"/>
        </w:rPr>
        <w:t xml:space="preserve"> </w:t>
      </w:r>
      <w:r w:rsidRPr="00754C99">
        <w:rPr>
          <w:rFonts w:ascii="Arial" w:hAnsi="Arial" w:cs="Arial"/>
          <w:sz w:val="24"/>
          <w:szCs w:val="24"/>
        </w:rPr>
        <w:t>menor</w:t>
      </w:r>
      <w:r w:rsidRPr="00754C99">
        <w:rPr>
          <w:rFonts w:ascii="Arial" w:hAnsi="Arial" w:cs="Arial"/>
          <w:spacing w:val="-3"/>
          <w:sz w:val="24"/>
          <w:szCs w:val="24"/>
        </w:rPr>
        <w:t xml:space="preserve"> </w:t>
      </w:r>
      <w:r w:rsidRPr="00754C99">
        <w:rPr>
          <w:rFonts w:ascii="Arial" w:hAnsi="Arial" w:cs="Arial"/>
          <w:sz w:val="24"/>
          <w:szCs w:val="24"/>
        </w:rPr>
        <w:t>preço</w:t>
      </w:r>
      <w:r w:rsidRPr="00754C99">
        <w:rPr>
          <w:rFonts w:ascii="Arial" w:hAnsi="Arial" w:cs="Arial"/>
          <w:spacing w:val="-3"/>
          <w:sz w:val="24"/>
          <w:szCs w:val="24"/>
        </w:rPr>
        <w:t xml:space="preserve"> </w:t>
      </w:r>
      <w:r w:rsidRPr="00754C99">
        <w:rPr>
          <w:rFonts w:ascii="Arial" w:hAnsi="Arial" w:cs="Arial"/>
          <w:sz w:val="24"/>
          <w:szCs w:val="24"/>
        </w:rPr>
        <w:t>global,</w:t>
      </w:r>
      <w:r w:rsidRPr="00754C99">
        <w:rPr>
          <w:rFonts w:ascii="Arial" w:hAnsi="Arial" w:cs="Arial"/>
          <w:spacing w:val="-5"/>
          <w:sz w:val="24"/>
          <w:szCs w:val="24"/>
        </w:rPr>
        <w:t xml:space="preserve"> </w:t>
      </w:r>
      <w:r w:rsidRPr="00754C99">
        <w:rPr>
          <w:rFonts w:ascii="Arial" w:hAnsi="Arial" w:cs="Arial"/>
          <w:sz w:val="24"/>
          <w:szCs w:val="24"/>
        </w:rPr>
        <w:t>observadas</w:t>
      </w:r>
      <w:r w:rsidRPr="00754C99">
        <w:rPr>
          <w:rFonts w:ascii="Arial" w:hAnsi="Arial" w:cs="Arial"/>
          <w:spacing w:val="-3"/>
          <w:sz w:val="24"/>
          <w:szCs w:val="24"/>
        </w:rPr>
        <w:t xml:space="preserve"> </w:t>
      </w:r>
      <w:r w:rsidRPr="00754C99">
        <w:rPr>
          <w:rFonts w:ascii="Arial" w:hAnsi="Arial" w:cs="Arial"/>
          <w:sz w:val="24"/>
          <w:szCs w:val="24"/>
        </w:rPr>
        <w:t>as exigências contidas neste Edital e seus Anexos quanto às especificações do objeto, sendo refletido o desconto em todos os itens da planilha de preços.</w:t>
      </w:r>
    </w:p>
    <w:p w14:paraId="5006FF78" w14:textId="77777777" w:rsidR="007B050F" w:rsidRPr="007B050F" w:rsidRDefault="007B050F" w:rsidP="007B050F">
      <w:pPr>
        <w:keepNext/>
        <w:keepLines/>
        <w:widowControl/>
        <w:spacing w:before="133"/>
        <w:ind w:right="1039"/>
        <w:rPr>
          <w:rFonts w:ascii="Arial" w:hAnsi="Arial" w:cs="Arial"/>
          <w:sz w:val="24"/>
          <w:szCs w:val="24"/>
        </w:rPr>
      </w:pPr>
    </w:p>
    <w:p w14:paraId="7B8F02AF" w14:textId="77777777" w:rsidR="0076192C" w:rsidRPr="00754C99" w:rsidRDefault="0076192C" w:rsidP="00151694">
      <w:pPr>
        <w:pStyle w:val="Corpodetexto"/>
        <w:keepNext/>
        <w:keepLines/>
        <w:widowControl/>
        <w:ind w:hanging="1111"/>
        <w:rPr>
          <w:rFonts w:ascii="Arial" w:hAnsi="Arial" w:cs="Arial"/>
        </w:rPr>
      </w:pPr>
    </w:p>
    <w:p w14:paraId="3866DDE6" w14:textId="76DCC9DB" w:rsidR="0076192C" w:rsidRPr="00754C99" w:rsidRDefault="00000000" w:rsidP="00151694">
      <w:pPr>
        <w:pStyle w:val="PargrafodaLista"/>
        <w:keepNext/>
        <w:keepLines/>
        <w:widowControl/>
        <w:numPr>
          <w:ilvl w:val="1"/>
          <w:numId w:val="39"/>
        </w:numPr>
        <w:tabs>
          <w:tab w:val="left" w:pos="1368"/>
        </w:tabs>
        <w:ind w:right="1037" w:firstLine="0"/>
        <w:rPr>
          <w:rFonts w:ascii="Arial" w:hAnsi="Arial" w:cs="Arial"/>
          <w:sz w:val="24"/>
          <w:szCs w:val="24"/>
        </w:rPr>
      </w:pPr>
      <w:r w:rsidRPr="00754C99">
        <w:rPr>
          <w:rFonts w:ascii="Arial" w:hAnsi="Arial" w:cs="Arial"/>
          <w:sz w:val="24"/>
          <w:szCs w:val="24"/>
        </w:rPr>
        <w:t xml:space="preserve">Estima-se a despesa no valor global de </w:t>
      </w:r>
      <w:r w:rsidRPr="00754C99">
        <w:rPr>
          <w:rFonts w:ascii="Arial" w:hAnsi="Arial" w:cs="Arial"/>
          <w:b/>
          <w:sz w:val="24"/>
          <w:szCs w:val="24"/>
        </w:rPr>
        <w:t xml:space="preserve">R$ </w:t>
      </w:r>
      <w:r w:rsidR="008A1590" w:rsidRPr="008A1590">
        <w:rPr>
          <w:rFonts w:ascii="Arial" w:eastAsia="Times New Roman" w:hAnsi="Arial" w:cs="Arial"/>
          <w:b/>
          <w:bCs/>
          <w:color w:val="000000"/>
          <w:sz w:val="24"/>
          <w:szCs w:val="24"/>
          <w:lang w:eastAsia="pt-BR"/>
        </w:rPr>
        <w:t>776.248,61 (setecentos e setenta e seis mil e duzentos e quarenta e oito reais e sessenta e um centavos)</w:t>
      </w:r>
      <w:r w:rsidRPr="006452D6">
        <w:rPr>
          <w:rFonts w:ascii="Arial" w:hAnsi="Arial" w:cs="Arial"/>
          <w:b/>
          <w:bCs/>
          <w:i/>
          <w:sz w:val="24"/>
          <w:szCs w:val="24"/>
        </w:rPr>
        <w:t>.</w:t>
      </w:r>
      <w:r w:rsidRPr="006452D6">
        <w:rPr>
          <w:rFonts w:ascii="Arial" w:hAnsi="Arial" w:cs="Arial"/>
          <w:b/>
          <w:i/>
          <w:sz w:val="24"/>
          <w:szCs w:val="24"/>
        </w:rPr>
        <w:t xml:space="preserve"> </w:t>
      </w:r>
      <w:r w:rsidRPr="006452D6">
        <w:rPr>
          <w:rFonts w:ascii="Arial" w:hAnsi="Arial" w:cs="Arial"/>
          <w:sz w:val="24"/>
          <w:szCs w:val="24"/>
        </w:rPr>
        <w:t>Sendo este valor o máximo aceitável pela administração. As propostas que</w:t>
      </w:r>
      <w:r w:rsidRPr="00754C99">
        <w:rPr>
          <w:rFonts w:ascii="Arial" w:hAnsi="Arial" w:cs="Arial"/>
          <w:sz w:val="24"/>
          <w:szCs w:val="24"/>
        </w:rPr>
        <w:t xml:space="preserve"> apresentarem PREÇO GLOBAL SUPERIOR AO ORÇAMENTO BASE</w:t>
      </w:r>
      <w:r w:rsidRPr="00754C99">
        <w:rPr>
          <w:rFonts w:ascii="Arial" w:hAnsi="Arial" w:cs="Arial"/>
          <w:spacing w:val="25"/>
          <w:sz w:val="24"/>
          <w:szCs w:val="24"/>
        </w:rPr>
        <w:t xml:space="preserve"> </w:t>
      </w:r>
      <w:r w:rsidRPr="00754C99">
        <w:rPr>
          <w:rFonts w:ascii="Arial" w:hAnsi="Arial" w:cs="Arial"/>
          <w:sz w:val="24"/>
          <w:szCs w:val="24"/>
        </w:rPr>
        <w:t>FORNECIDO</w:t>
      </w:r>
      <w:r w:rsidRPr="00754C99">
        <w:rPr>
          <w:rFonts w:ascii="Arial" w:hAnsi="Arial" w:cs="Arial"/>
          <w:spacing w:val="28"/>
          <w:sz w:val="24"/>
          <w:szCs w:val="24"/>
        </w:rPr>
        <w:t xml:space="preserve"> </w:t>
      </w:r>
      <w:r w:rsidRPr="00754C99">
        <w:rPr>
          <w:rFonts w:ascii="Arial" w:hAnsi="Arial" w:cs="Arial"/>
          <w:sz w:val="24"/>
          <w:szCs w:val="24"/>
        </w:rPr>
        <w:t>PELA</w:t>
      </w:r>
      <w:r w:rsidRPr="00754C99">
        <w:rPr>
          <w:rFonts w:ascii="Arial" w:hAnsi="Arial" w:cs="Arial"/>
          <w:spacing w:val="30"/>
          <w:sz w:val="24"/>
          <w:szCs w:val="24"/>
        </w:rPr>
        <w:t xml:space="preserve"> </w:t>
      </w:r>
      <w:r w:rsidRPr="00754C99">
        <w:rPr>
          <w:rFonts w:ascii="Arial" w:hAnsi="Arial" w:cs="Arial"/>
          <w:sz w:val="24"/>
          <w:szCs w:val="24"/>
        </w:rPr>
        <w:t>PREFEITURA</w:t>
      </w:r>
      <w:r w:rsidRPr="00754C99">
        <w:rPr>
          <w:rFonts w:ascii="Arial" w:hAnsi="Arial" w:cs="Arial"/>
          <w:spacing w:val="27"/>
          <w:sz w:val="24"/>
          <w:szCs w:val="24"/>
        </w:rPr>
        <w:t xml:space="preserve"> </w:t>
      </w:r>
      <w:r w:rsidRPr="00754C99">
        <w:rPr>
          <w:rFonts w:ascii="Arial" w:hAnsi="Arial" w:cs="Arial"/>
          <w:sz w:val="24"/>
          <w:szCs w:val="24"/>
        </w:rPr>
        <w:t>MUNICIPAL</w:t>
      </w:r>
      <w:r w:rsidRPr="00754C99">
        <w:rPr>
          <w:rFonts w:ascii="Arial" w:hAnsi="Arial" w:cs="Arial"/>
          <w:spacing w:val="28"/>
          <w:sz w:val="24"/>
          <w:szCs w:val="24"/>
        </w:rPr>
        <w:t xml:space="preserve"> </w:t>
      </w:r>
      <w:r w:rsidRPr="00754C99">
        <w:rPr>
          <w:rFonts w:ascii="Arial" w:hAnsi="Arial" w:cs="Arial"/>
          <w:sz w:val="24"/>
          <w:szCs w:val="24"/>
        </w:rPr>
        <w:t>DE</w:t>
      </w:r>
      <w:r w:rsidRPr="00754C99">
        <w:rPr>
          <w:rFonts w:ascii="Arial" w:hAnsi="Arial" w:cs="Arial"/>
          <w:spacing w:val="28"/>
          <w:sz w:val="24"/>
          <w:szCs w:val="24"/>
        </w:rPr>
        <w:t xml:space="preserve"> </w:t>
      </w:r>
      <w:r w:rsidRPr="00754C99">
        <w:rPr>
          <w:rFonts w:ascii="Arial" w:hAnsi="Arial" w:cs="Arial"/>
          <w:sz w:val="24"/>
          <w:szCs w:val="24"/>
        </w:rPr>
        <w:t>ITARANTlM,</w:t>
      </w:r>
      <w:r w:rsidRPr="00754C99">
        <w:rPr>
          <w:rFonts w:ascii="Arial" w:hAnsi="Arial" w:cs="Arial"/>
          <w:spacing w:val="29"/>
          <w:sz w:val="24"/>
          <w:szCs w:val="24"/>
        </w:rPr>
        <w:t xml:space="preserve"> </w:t>
      </w:r>
      <w:r w:rsidRPr="00754C99">
        <w:rPr>
          <w:rFonts w:ascii="Arial" w:hAnsi="Arial" w:cs="Arial"/>
          <w:spacing w:val="-2"/>
          <w:sz w:val="24"/>
          <w:szCs w:val="24"/>
        </w:rPr>
        <w:t>serão</w:t>
      </w:r>
    </w:p>
    <w:p w14:paraId="5D5B90CD" w14:textId="77777777" w:rsidR="0076192C" w:rsidRPr="00754C99" w:rsidRDefault="00000000" w:rsidP="00151694">
      <w:pPr>
        <w:pStyle w:val="Corpodetexto"/>
        <w:keepNext/>
        <w:keepLines/>
        <w:widowControl/>
        <w:ind w:left="882" w:right="1036"/>
        <w:jc w:val="both"/>
        <w:rPr>
          <w:rFonts w:ascii="Arial" w:hAnsi="Arial" w:cs="Arial"/>
        </w:rPr>
      </w:pPr>
      <w:r w:rsidRPr="00754C99">
        <w:rPr>
          <w:rFonts w:ascii="Arial" w:hAnsi="Arial" w:cs="Arial"/>
        </w:rPr>
        <w:t>DESCLASSIFICADAS; bem como as propostas que apresentarem preços unitários superiores aos preços da planilha fornecida pela PMI.</w:t>
      </w:r>
    </w:p>
    <w:p w14:paraId="1CCEF6EB" w14:textId="77777777" w:rsidR="0076192C" w:rsidRPr="00754C99" w:rsidRDefault="0076192C" w:rsidP="00151694">
      <w:pPr>
        <w:pStyle w:val="Corpodetexto"/>
        <w:keepNext/>
        <w:keepLines/>
        <w:widowControl/>
        <w:rPr>
          <w:rFonts w:ascii="Arial" w:hAnsi="Arial" w:cs="Arial"/>
        </w:rPr>
      </w:pPr>
    </w:p>
    <w:p w14:paraId="4AE3652B"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DO</w:t>
      </w:r>
      <w:r w:rsidRPr="00754C99">
        <w:rPr>
          <w:spacing w:val="-3"/>
        </w:rPr>
        <w:t xml:space="preserve"> </w:t>
      </w:r>
      <w:r w:rsidRPr="00754C99">
        <w:rPr>
          <w:spacing w:val="-2"/>
        </w:rPr>
        <w:t>CREDENCIAMENTO</w:t>
      </w:r>
    </w:p>
    <w:p w14:paraId="10AD0D9F" w14:textId="77777777" w:rsidR="0076192C" w:rsidRPr="00754C99" w:rsidRDefault="0076192C" w:rsidP="00151694">
      <w:pPr>
        <w:pStyle w:val="Corpodetexto"/>
        <w:keepNext/>
        <w:keepLines/>
        <w:widowControl/>
        <w:spacing w:before="1"/>
        <w:rPr>
          <w:rFonts w:ascii="Arial" w:hAnsi="Arial" w:cs="Arial"/>
          <w:b/>
        </w:rPr>
      </w:pPr>
    </w:p>
    <w:p w14:paraId="59F04EEC" w14:textId="77777777" w:rsidR="0076192C" w:rsidRPr="00754C99" w:rsidRDefault="00000000" w:rsidP="00151694">
      <w:pPr>
        <w:pStyle w:val="PargrafodaLista"/>
        <w:keepNext/>
        <w:keepLines/>
        <w:widowControl/>
        <w:numPr>
          <w:ilvl w:val="1"/>
          <w:numId w:val="39"/>
        </w:numPr>
        <w:tabs>
          <w:tab w:val="left" w:pos="1357"/>
        </w:tabs>
        <w:ind w:right="1034" w:firstLine="0"/>
        <w:rPr>
          <w:rFonts w:ascii="Arial" w:hAnsi="Arial" w:cs="Arial"/>
          <w:sz w:val="24"/>
          <w:szCs w:val="24"/>
        </w:rPr>
      </w:pPr>
      <w:r w:rsidRPr="00754C99">
        <w:rPr>
          <w:rFonts w:ascii="Arial" w:hAnsi="Arial" w:cs="Arial"/>
          <w:sz w:val="24"/>
          <w:szCs w:val="24"/>
        </w:rPr>
        <w:t xml:space="preserve">O Credenciamento é o nível básico do Registro Cadastral no </w:t>
      </w:r>
      <w:r w:rsidRPr="00754C99">
        <w:rPr>
          <w:rFonts w:ascii="Arial" w:hAnsi="Arial" w:cs="Arial"/>
          <w:b/>
          <w:sz w:val="24"/>
          <w:szCs w:val="24"/>
        </w:rPr>
        <w:t xml:space="preserve">PORTAL DO https://bnccompras.com, </w:t>
      </w:r>
      <w:r w:rsidRPr="00754C99">
        <w:rPr>
          <w:rFonts w:ascii="Arial" w:hAnsi="Arial" w:cs="Arial"/>
          <w:sz w:val="24"/>
          <w:szCs w:val="24"/>
        </w:rPr>
        <w:t>que permite a participação dos interessados na modalidade Licitatória</w:t>
      </w:r>
    </w:p>
    <w:p w14:paraId="73109C7B" w14:textId="77777777" w:rsidR="0076192C" w:rsidRPr="00754C99" w:rsidRDefault="00000000" w:rsidP="00151694">
      <w:pPr>
        <w:pStyle w:val="Corpodetexto"/>
        <w:keepNext/>
        <w:keepLines/>
        <w:widowControl/>
        <w:ind w:left="882"/>
        <w:jc w:val="both"/>
        <w:rPr>
          <w:rFonts w:ascii="Arial" w:hAnsi="Arial" w:cs="Arial"/>
        </w:rPr>
      </w:pPr>
      <w:r w:rsidRPr="00754C99">
        <w:rPr>
          <w:rFonts w:ascii="Arial" w:hAnsi="Arial" w:cs="Arial"/>
        </w:rPr>
        <w:t>CONCORRENCIA,</w:t>
      </w:r>
      <w:r w:rsidRPr="00754C99">
        <w:rPr>
          <w:rFonts w:ascii="Arial" w:hAnsi="Arial" w:cs="Arial"/>
          <w:spacing w:val="-7"/>
        </w:rPr>
        <w:t xml:space="preserve"> </w:t>
      </w:r>
      <w:r w:rsidRPr="00754C99">
        <w:rPr>
          <w:rFonts w:ascii="Arial" w:hAnsi="Arial" w:cs="Arial"/>
        </w:rPr>
        <w:t>em</w:t>
      </w:r>
      <w:r w:rsidRPr="00754C99">
        <w:rPr>
          <w:rFonts w:ascii="Arial" w:hAnsi="Arial" w:cs="Arial"/>
          <w:spacing w:val="-7"/>
        </w:rPr>
        <w:t xml:space="preserve"> </w:t>
      </w:r>
      <w:r w:rsidRPr="00754C99">
        <w:rPr>
          <w:rFonts w:ascii="Arial" w:hAnsi="Arial" w:cs="Arial"/>
        </w:rPr>
        <w:t>sua</w:t>
      </w:r>
      <w:r w:rsidRPr="00754C99">
        <w:rPr>
          <w:rFonts w:ascii="Arial" w:hAnsi="Arial" w:cs="Arial"/>
          <w:spacing w:val="-6"/>
        </w:rPr>
        <w:t xml:space="preserve"> </w:t>
      </w:r>
      <w:r w:rsidRPr="00754C99">
        <w:rPr>
          <w:rFonts w:ascii="Arial" w:hAnsi="Arial" w:cs="Arial"/>
        </w:rPr>
        <w:t>FORMA</w:t>
      </w:r>
      <w:r w:rsidRPr="00754C99">
        <w:rPr>
          <w:rFonts w:ascii="Arial" w:hAnsi="Arial" w:cs="Arial"/>
          <w:spacing w:val="-7"/>
        </w:rPr>
        <w:t xml:space="preserve"> </w:t>
      </w:r>
      <w:r w:rsidRPr="00754C99">
        <w:rPr>
          <w:rFonts w:ascii="Arial" w:hAnsi="Arial" w:cs="Arial"/>
          <w:spacing w:val="-2"/>
        </w:rPr>
        <w:t>ELETRÔNICA.</w:t>
      </w:r>
    </w:p>
    <w:p w14:paraId="5F501856" w14:textId="77777777" w:rsidR="0076192C" w:rsidRPr="00754C99" w:rsidRDefault="0076192C" w:rsidP="00151694">
      <w:pPr>
        <w:pStyle w:val="Corpodetexto"/>
        <w:keepNext/>
        <w:keepLines/>
        <w:widowControl/>
        <w:rPr>
          <w:rFonts w:ascii="Arial" w:hAnsi="Arial" w:cs="Arial"/>
        </w:rPr>
      </w:pPr>
    </w:p>
    <w:p w14:paraId="1EC28C9C" w14:textId="77777777" w:rsidR="0076192C" w:rsidRPr="00754C99" w:rsidRDefault="00000000" w:rsidP="00151694">
      <w:pPr>
        <w:pStyle w:val="PargrafodaLista"/>
        <w:keepNext/>
        <w:keepLines/>
        <w:widowControl/>
        <w:numPr>
          <w:ilvl w:val="1"/>
          <w:numId w:val="39"/>
        </w:numPr>
        <w:tabs>
          <w:tab w:val="left" w:pos="1459"/>
        </w:tabs>
        <w:ind w:left="1459" w:hanging="577"/>
        <w:rPr>
          <w:rFonts w:ascii="Arial" w:hAnsi="Arial" w:cs="Arial"/>
          <w:sz w:val="24"/>
          <w:szCs w:val="24"/>
        </w:rPr>
      </w:pPr>
      <w:r w:rsidRPr="00754C99">
        <w:rPr>
          <w:rFonts w:ascii="Arial" w:hAnsi="Arial" w:cs="Arial"/>
          <w:b/>
          <w:sz w:val="24"/>
          <w:szCs w:val="24"/>
        </w:rPr>
        <w:t>O</w:t>
      </w:r>
      <w:r w:rsidRPr="00754C99">
        <w:rPr>
          <w:rFonts w:ascii="Arial" w:hAnsi="Arial" w:cs="Arial"/>
          <w:b/>
          <w:spacing w:val="-5"/>
          <w:sz w:val="24"/>
          <w:szCs w:val="24"/>
        </w:rPr>
        <w:t xml:space="preserve"> </w:t>
      </w:r>
      <w:r w:rsidRPr="00754C99">
        <w:rPr>
          <w:rFonts w:ascii="Arial" w:hAnsi="Arial" w:cs="Arial"/>
          <w:b/>
          <w:sz w:val="24"/>
          <w:szCs w:val="24"/>
        </w:rPr>
        <w:t>cadastro</w:t>
      </w:r>
      <w:r w:rsidRPr="00754C99">
        <w:rPr>
          <w:rFonts w:ascii="Arial" w:hAnsi="Arial" w:cs="Arial"/>
          <w:b/>
          <w:spacing w:val="-3"/>
          <w:sz w:val="24"/>
          <w:szCs w:val="24"/>
        </w:rPr>
        <w:t xml:space="preserve"> </w:t>
      </w:r>
      <w:r w:rsidRPr="00754C99">
        <w:rPr>
          <w:rFonts w:ascii="Arial" w:hAnsi="Arial" w:cs="Arial"/>
          <w:b/>
          <w:sz w:val="24"/>
          <w:szCs w:val="24"/>
        </w:rPr>
        <w:t>deverá</w:t>
      </w:r>
      <w:r w:rsidRPr="00754C99">
        <w:rPr>
          <w:rFonts w:ascii="Arial" w:hAnsi="Arial" w:cs="Arial"/>
          <w:b/>
          <w:spacing w:val="-2"/>
          <w:sz w:val="24"/>
          <w:szCs w:val="24"/>
        </w:rPr>
        <w:t xml:space="preserve"> </w:t>
      </w:r>
      <w:r w:rsidRPr="00754C99">
        <w:rPr>
          <w:rFonts w:ascii="Arial" w:hAnsi="Arial" w:cs="Arial"/>
          <w:b/>
          <w:sz w:val="24"/>
          <w:szCs w:val="24"/>
        </w:rPr>
        <w:t>ser</w:t>
      </w:r>
      <w:r w:rsidRPr="00754C99">
        <w:rPr>
          <w:rFonts w:ascii="Arial" w:hAnsi="Arial" w:cs="Arial"/>
          <w:b/>
          <w:spacing w:val="-1"/>
          <w:sz w:val="24"/>
          <w:szCs w:val="24"/>
        </w:rPr>
        <w:t xml:space="preserve"> </w:t>
      </w:r>
      <w:r w:rsidRPr="00754C99">
        <w:rPr>
          <w:rFonts w:ascii="Arial" w:hAnsi="Arial" w:cs="Arial"/>
          <w:b/>
          <w:sz w:val="24"/>
          <w:szCs w:val="24"/>
        </w:rPr>
        <w:t>feito</w:t>
      </w:r>
      <w:r w:rsidRPr="00754C99">
        <w:rPr>
          <w:rFonts w:ascii="Arial" w:hAnsi="Arial" w:cs="Arial"/>
          <w:b/>
          <w:spacing w:val="-3"/>
          <w:sz w:val="24"/>
          <w:szCs w:val="24"/>
        </w:rPr>
        <w:t xml:space="preserve"> </w:t>
      </w:r>
      <w:r w:rsidRPr="00754C99">
        <w:rPr>
          <w:rFonts w:ascii="Arial" w:hAnsi="Arial" w:cs="Arial"/>
          <w:b/>
          <w:sz w:val="24"/>
          <w:szCs w:val="24"/>
        </w:rPr>
        <w:t>no</w:t>
      </w:r>
      <w:r w:rsidRPr="00754C99">
        <w:rPr>
          <w:rFonts w:ascii="Arial" w:hAnsi="Arial" w:cs="Arial"/>
          <w:b/>
          <w:spacing w:val="-3"/>
          <w:sz w:val="24"/>
          <w:szCs w:val="24"/>
        </w:rPr>
        <w:t xml:space="preserve"> </w:t>
      </w:r>
      <w:r w:rsidRPr="00754C99">
        <w:rPr>
          <w:rFonts w:ascii="Arial" w:hAnsi="Arial" w:cs="Arial"/>
          <w:b/>
          <w:sz w:val="24"/>
          <w:szCs w:val="24"/>
        </w:rPr>
        <w:t>Portal</w:t>
      </w:r>
      <w:r w:rsidRPr="00754C99">
        <w:rPr>
          <w:rFonts w:ascii="Arial" w:hAnsi="Arial" w:cs="Arial"/>
          <w:b/>
          <w:spacing w:val="-3"/>
          <w:sz w:val="24"/>
          <w:szCs w:val="24"/>
        </w:rPr>
        <w:t xml:space="preserve"> </w:t>
      </w:r>
      <w:r w:rsidRPr="00754C99">
        <w:rPr>
          <w:rFonts w:ascii="Arial" w:hAnsi="Arial" w:cs="Arial"/>
          <w:b/>
          <w:sz w:val="24"/>
          <w:szCs w:val="24"/>
        </w:rPr>
        <w:t xml:space="preserve">do </w:t>
      </w:r>
      <w:r w:rsidRPr="00754C99">
        <w:rPr>
          <w:rFonts w:ascii="Arial" w:hAnsi="Arial" w:cs="Arial"/>
          <w:b/>
          <w:spacing w:val="-2"/>
          <w:sz w:val="24"/>
          <w:szCs w:val="24"/>
        </w:rPr>
        <w:t>https://bnccompras.com</w:t>
      </w:r>
    </w:p>
    <w:p w14:paraId="28990FB2" w14:textId="77777777" w:rsidR="0076192C" w:rsidRPr="00754C99" w:rsidRDefault="00000000" w:rsidP="00151694">
      <w:pPr>
        <w:pStyle w:val="PargrafodaLista"/>
        <w:keepNext/>
        <w:keepLines/>
        <w:widowControl/>
        <w:numPr>
          <w:ilvl w:val="1"/>
          <w:numId w:val="39"/>
        </w:numPr>
        <w:tabs>
          <w:tab w:val="left" w:pos="1351"/>
        </w:tabs>
        <w:ind w:right="1039" w:firstLine="0"/>
        <w:rPr>
          <w:rFonts w:ascii="Arial" w:hAnsi="Arial" w:cs="Arial"/>
          <w:sz w:val="24"/>
          <w:szCs w:val="24"/>
        </w:rPr>
      </w:pP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credenciamento</w:t>
      </w:r>
      <w:r w:rsidRPr="00754C99">
        <w:rPr>
          <w:rFonts w:ascii="Arial" w:hAnsi="Arial" w:cs="Arial"/>
          <w:spacing w:val="-3"/>
          <w:sz w:val="24"/>
          <w:szCs w:val="24"/>
        </w:rPr>
        <w:t xml:space="preserve"> </w:t>
      </w:r>
      <w:r w:rsidRPr="00754C99">
        <w:rPr>
          <w:rFonts w:ascii="Arial" w:hAnsi="Arial" w:cs="Arial"/>
          <w:sz w:val="24"/>
          <w:szCs w:val="24"/>
        </w:rPr>
        <w:t>junto</w:t>
      </w:r>
      <w:r w:rsidRPr="00754C99">
        <w:rPr>
          <w:rFonts w:ascii="Arial" w:hAnsi="Arial" w:cs="Arial"/>
          <w:spacing w:val="-2"/>
          <w:sz w:val="24"/>
          <w:szCs w:val="24"/>
        </w:rPr>
        <w:t xml:space="preserve"> </w:t>
      </w:r>
      <w:r w:rsidRPr="00754C99">
        <w:rPr>
          <w:rFonts w:ascii="Arial" w:hAnsi="Arial" w:cs="Arial"/>
          <w:sz w:val="24"/>
          <w:szCs w:val="24"/>
        </w:rPr>
        <w:t>ao</w:t>
      </w:r>
      <w:r w:rsidRPr="00754C99">
        <w:rPr>
          <w:rFonts w:ascii="Arial" w:hAnsi="Arial" w:cs="Arial"/>
          <w:spacing w:val="-2"/>
          <w:sz w:val="24"/>
          <w:szCs w:val="24"/>
        </w:rPr>
        <w:t xml:space="preserve"> </w:t>
      </w:r>
      <w:r w:rsidRPr="00754C99">
        <w:rPr>
          <w:rFonts w:ascii="Arial" w:hAnsi="Arial" w:cs="Arial"/>
          <w:sz w:val="24"/>
          <w:szCs w:val="24"/>
        </w:rPr>
        <w:t>provedor</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2"/>
          <w:sz w:val="24"/>
          <w:szCs w:val="24"/>
        </w:rPr>
        <w:t xml:space="preserve"> </w:t>
      </w:r>
      <w:r w:rsidRPr="00754C99">
        <w:rPr>
          <w:rFonts w:ascii="Arial" w:hAnsi="Arial" w:cs="Arial"/>
          <w:sz w:val="24"/>
          <w:szCs w:val="24"/>
        </w:rPr>
        <w:t>sistema</w:t>
      </w:r>
      <w:r w:rsidRPr="00754C99">
        <w:rPr>
          <w:rFonts w:ascii="Arial" w:hAnsi="Arial" w:cs="Arial"/>
          <w:spacing w:val="-2"/>
          <w:sz w:val="24"/>
          <w:szCs w:val="24"/>
        </w:rPr>
        <w:t xml:space="preserve"> </w:t>
      </w:r>
      <w:r w:rsidRPr="00754C99">
        <w:rPr>
          <w:rFonts w:ascii="Arial" w:hAnsi="Arial" w:cs="Arial"/>
          <w:sz w:val="24"/>
          <w:szCs w:val="24"/>
        </w:rPr>
        <w:t>implica</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responsabilidade do licitante ou de seu representante legal e a presunção de sua capacidade técnica para realização das transações inerentes a esta Concorrência.</w:t>
      </w:r>
    </w:p>
    <w:p w14:paraId="12FBDD09" w14:textId="77777777" w:rsidR="0076192C" w:rsidRPr="00754C99" w:rsidRDefault="0076192C" w:rsidP="00151694">
      <w:pPr>
        <w:pStyle w:val="Corpodetexto"/>
        <w:keepNext/>
        <w:keepLines/>
        <w:widowControl/>
        <w:rPr>
          <w:rFonts w:ascii="Arial" w:hAnsi="Arial" w:cs="Arial"/>
        </w:rPr>
      </w:pPr>
    </w:p>
    <w:p w14:paraId="635B4CAD" w14:textId="77777777" w:rsidR="0076192C" w:rsidRPr="00754C99" w:rsidRDefault="00000000" w:rsidP="00151694">
      <w:pPr>
        <w:pStyle w:val="PargrafodaLista"/>
        <w:keepNext/>
        <w:keepLines/>
        <w:widowControl/>
        <w:numPr>
          <w:ilvl w:val="1"/>
          <w:numId w:val="39"/>
        </w:numPr>
        <w:tabs>
          <w:tab w:val="left" w:pos="1411"/>
        </w:tabs>
        <w:ind w:right="1032" w:firstLine="0"/>
        <w:rPr>
          <w:rFonts w:ascii="Arial" w:hAnsi="Arial" w:cs="Arial"/>
          <w:sz w:val="24"/>
          <w:szCs w:val="24"/>
        </w:rPr>
      </w:pPr>
      <w:r w:rsidRPr="00754C99">
        <w:rPr>
          <w:rFonts w:ascii="Arial" w:hAnsi="Arial" w:cs="Arial"/>
          <w:sz w:val="24"/>
          <w:szCs w:val="24"/>
        </w:rPr>
        <w:t>O licitante responsabiliza-se exclusiva e formalmente pelas transações efetuadas em seu nome, assume como firmes e verdadeiras suas propostas e seus</w:t>
      </w:r>
      <w:r w:rsidRPr="00754C99">
        <w:rPr>
          <w:rFonts w:ascii="Arial" w:hAnsi="Arial" w:cs="Arial"/>
          <w:spacing w:val="-1"/>
          <w:sz w:val="24"/>
          <w:szCs w:val="24"/>
        </w:rPr>
        <w:t xml:space="preserve"> </w:t>
      </w:r>
      <w:r w:rsidRPr="00754C99">
        <w:rPr>
          <w:rFonts w:ascii="Arial" w:hAnsi="Arial" w:cs="Arial"/>
          <w:sz w:val="24"/>
          <w:szCs w:val="24"/>
        </w:rPr>
        <w:t>lances,</w:t>
      </w:r>
      <w:r w:rsidRPr="00754C99">
        <w:rPr>
          <w:rFonts w:ascii="Arial" w:hAnsi="Arial" w:cs="Arial"/>
          <w:spacing w:val="-2"/>
          <w:sz w:val="24"/>
          <w:szCs w:val="24"/>
        </w:rPr>
        <w:t xml:space="preserve"> </w:t>
      </w:r>
      <w:r w:rsidRPr="00754C99">
        <w:rPr>
          <w:rFonts w:ascii="Arial" w:hAnsi="Arial" w:cs="Arial"/>
          <w:sz w:val="24"/>
          <w:szCs w:val="24"/>
        </w:rPr>
        <w:t>inclusive</w:t>
      </w:r>
      <w:r w:rsidRPr="00754C99">
        <w:rPr>
          <w:rFonts w:ascii="Arial" w:hAnsi="Arial" w:cs="Arial"/>
          <w:spacing w:val="-1"/>
          <w:sz w:val="24"/>
          <w:szCs w:val="24"/>
        </w:rPr>
        <w:t xml:space="preserve"> </w:t>
      </w:r>
      <w:r w:rsidRPr="00754C99">
        <w:rPr>
          <w:rFonts w:ascii="Arial" w:hAnsi="Arial" w:cs="Arial"/>
          <w:sz w:val="24"/>
          <w:szCs w:val="24"/>
        </w:rPr>
        <w:t>os</w:t>
      </w:r>
      <w:r w:rsidRPr="00754C99">
        <w:rPr>
          <w:rFonts w:ascii="Arial" w:hAnsi="Arial" w:cs="Arial"/>
          <w:spacing w:val="-1"/>
          <w:sz w:val="24"/>
          <w:szCs w:val="24"/>
        </w:rPr>
        <w:t xml:space="preserve"> </w:t>
      </w:r>
      <w:r w:rsidRPr="00754C99">
        <w:rPr>
          <w:rFonts w:ascii="Arial" w:hAnsi="Arial" w:cs="Arial"/>
          <w:sz w:val="24"/>
          <w:szCs w:val="24"/>
        </w:rPr>
        <w:t>atos</w:t>
      </w:r>
      <w:r w:rsidRPr="00754C99">
        <w:rPr>
          <w:rFonts w:ascii="Arial" w:hAnsi="Arial" w:cs="Arial"/>
          <w:spacing w:val="-3"/>
          <w:sz w:val="24"/>
          <w:szCs w:val="24"/>
        </w:rPr>
        <w:t xml:space="preserve"> </w:t>
      </w:r>
      <w:r w:rsidRPr="00754C99">
        <w:rPr>
          <w:rFonts w:ascii="Arial" w:hAnsi="Arial" w:cs="Arial"/>
          <w:sz w:val="24"/>
          <w:szCs w:val="24"/>
        </w:rPr>
        <w:t>praticados</w:t>
      </w:r>
      <w:r w:rsidRPr="00754C99">
        <w:rPr>
          <w:rFonts w:ascii="Arial" w:hAnsi="Arial" w:cs="Arial"/>
          <w:spacing w:val="-1"/>
          <w:sz w:val="24"/>
          <w:szCs w:val="24"/>
        </w:rPr>
        <w:t xml:space="preserve"> </w:t>
      </w:r>
      <w:r w:rsidRPr="00754C99">
        <w:rPr>
          <w:rFonts w:ascii="Arial" w:hAnsi="Arial" w:cs="Arial"/>
          <w:sz w:val="24"/>
          <w:szCs w:val="24"/>
        </w:rPr>
        <w:t>diretamente</w:t>
      </w:r>
      <w:r w:rsidRPr="00754C99">
        <w:rPr>
          <w:rFonts w:ascii="Arial" w:hAnsi="Arial" w:cs="Arial"/>
          <w:spacing w:val="-1"/>
          <w:sz w:val="24"/>
          <w:szCs w:val="24"/>
        </w:rPr>
        <w:t xml:space="preserve"> </w:t>
      </w:r>
      <w:r w:rsidRPr="00754C99">
        <w:rPr>
          <w:rFonts w:ascii="Arial" w:hAnsi="Arial" w:cs="Arial"/>
          <w:sz w:val="24"/>
          <w:szCs w:val="24"/>
        </w:rPr>
        <w:t>ou</w:t>
      </w:r>
      <w:r w:rsidRPr="00754C99">
        <w:rPr>
          <w:rFonts w:ascii="Arial" w:hAnsi="Arial" w:cs="Arial"/>
          <w:spacing w:val="-1"/>
          <w:sz w:val="24"/>
          <w:szCs w:val="24"/>
        </w:rPr>
        <w:t xml:space="preserve"> </w:t>
      </w:r>
      <w:r w:rsidRPr="00754C99">
        <w:rPr>
          <w:rFonts w:ascii="Arial" w:hAnsi="Arial" w:cs="Arial"/>
          <w:sz w:val="24"/>
          <w:szCs w:val="24"/>
        </w:rPr>
        <w:t>por</w:t>
      </w:r>
      <w:r w:rsidRPr="00754C99">
        <w:rPr>
          <w:rFonts w:ascii="Arial" w:hAnsi="Arial" w:cs="Arial"/>
          <w:spacing w:val="-1"/>
          <w:sz w:val="24"/>
          <w:szCs w:val="24"/>
        </w:rPr>
        <w:t xml:space="preserve"> </w:t>
      </w:r>
      <w:r w:rsidRPr="00754C99">
        <w:rPr>
          <w:rFonts w:ascii="Arial" w:hAnsi="Arial" w:cs="Arial"/>
          <w:sz w:val="24"/>
          <w:szCs w:val="24"/>
        </w:rPr>
        <w:t>seu</w:t>
      </w:r>
      <w:r w:rsidRPr="00754C99">
        <w:rPr>
          <w:rFonts w:ascii="Arial" w:hAnsi="Arial" w:cs="Arial"/>
          <w:spacing w:val="-1"/>
          <w:sz w:val="24"/>
          <w:szCs w:val="24"/>
        </w:rPr>
        <w:t xml:space="preserve"> </w:t>
      </w:r>
      <w:r w:rsidRPr="00754C99">
        <w:rPr>
          <w:rFonts w:ascii="Arial" w:hAnsi="Arial" w:cs="Arial"/>
          <w:sz w:val="24"/>
          <w:szCs w:val="24"/>
        </w:rPr>
        <w:t>representante, excluída a responsabilidade do provedor do sistema ou do órgão ou entidade promotora da licitação por eventuais danos decorrentes de uso indevido das credenciais de acesso, ainda que por terceiros.</w:t>
      </w:r>
    </w:p>
    <w:p w14:paraId="409981B5" w14:textId="77777777" w:rsidR="0076192C" w:rsidRPr="00754C99" w:rsidRDefault="0076192C" w:rsidP="00151694">
      <w:pPr>
        <w:pStyle w:val="Corpodetexto"/>
        <w:keepNext/>
        <w:keepLines/>
        <w:widowControl/>
        <w:rPr>
          <w:rFonts w:ascii="Arial" w:hAnsi="Arial" w:cs="Arial"/>
        </w:rPr>
      </w:pPr>
    </w:p>
    <w:p w14:paraId="5C11D611" w14:textId="77777777" w:rsidR="0076192C" w:rsidRPr="00754C99" w:rsidRDefault="00000000" w:rsidP="00151694">
      <w:pPr>
        <w:pStyle w:val="PargrafodaLista"/>
        <w:keepNext/>
        <w:keepLines/>
        <w:widowControl/>
        <w:numPr>
          <w:ilvl w:val="1"/>
          <w:numId w:val="39"/>
        </w:numPr>
        <w:tabs>
          <w:tab w:val="left" w:pos="1378"/>
        </w:tabs>
        <w:spacing w:before="1"/>
        <w:ind w:right="1037" w:firstLine="0"/>
        <w:rPr>
          <w:rFonts w:ascii="Arial" w:hAnsi="Arial" w:cs="Arial"/>
          <w:sz w:val="24"/>
          <w:szCs w:val="24"/>
        </w:rPr>
      </w:pPr>
      <w:r w:rsidRPr="00754C99">
        <w:rPr>
          <w:rFonts w:ascii="Arial" w:hAnsi="Arial" w:cs="Arial"/>
          <w:sz w:val="24"/>
          <w:szCs w:val="24"/>
        </w:rPr>
        <w:t>É de responsabilidade do cadastrado conferir a exatidão dos seus dados cadastrais no</w:t>
      </w:r>
    </w:p>
    <w:p w14:paraId="334E37CC" w14:textId="77777777" w:rsidR="0076192C" w:rsidRPr="00754C99" w:rsidRDefault="00000000" w:rsidP="00151694">
      <w:pPr>
        <w:pStyle w:val="Corpodetexto"/>
        <w:keepNext/>
        <w:keepLines/>
        <w:widowControl/>
        <w:ind w:left="882" w:right="1035"/>
        <w:jc w:val="both"/>
        <w:rPr>
          <w:rFonts w:ascii="Arial" w:hAnsi="Arial" w:cs="Arial"/>
        </w:rPr>
      </w:pPr>
      <w:r w:rsidRPr="00754C99">
        <w:rPr>
          <w:rFonts w:ascii="Arial" w:hAnsi="Arial" w:cs="Arial"/>
          <w:b/>
        </w:rPr>
        <w:t xml:space="preserve">PORTAL DO https://bnccompras.com/ </w:t>
      </w:r>
      <w:r w:rsidRPr="00754C99">
        <w:rPr>
          <w:rFonts w:ascii="Arial" w:hAnsi="Arial" w:cs="Arial"/>
        </w:rPr>
        <w:t>e mantê-los atualizados junto aos órgãos responsáveis pela informação, devendo proceder, imediatamente, à correção</w:t>
      </w:r>
      <w:r w:rsidRPr="00754C99">
        <w:rPr>
          <w:rFonts w:ascii="Arial" w:hAnsi="Arial" w:cs="Arial"/>
          <w:spacing w:val="-6"/>
        </w:rPr>
        <w:t xml:space="preserve"> </w:t>
      </w:r>
      <w:r w:rsidRPr="00754C99">
        <w:rPr>
          <w:rFonts w:ascii="Arial" w:hAnsi="Arial" w:cs="Arial"/>
        </w:rPr>
        <w:t>ou à alteração dos registros</w:t>
      </w:r>
      <w:r w:rsidRPr="00754C99">
        <w:rPr>
          <w:rFonts w:ascii="Arial" w:hAnsi="Arial" w:cs="Arial"/>
          <w:spacing w:val="-2"/>
        </w:rPr>
        <w:t xml:space="preserve"> </w:t>
      </w:r>
      <w:r w:rsidRPr="00754C99">
        <w:rPr>
          <w:rFonts w:ascii="Arial" w:hAnsi="Arial" w:cs="Arial"/>
        </w:rPr>
        <w:t>tão logo identifique</w:t>
      </w:r>
      <w:r w:rsidRPr="00754C99">
        <w:rPr>
          <w:rFonts w:ascii="Arial" w:hAnsi="Arial" w:cs="Arial"/>
          <w:spacing w:val="-2"/>
        </w:rPr>
        <w:t xml:space="preserve"> </w:t>
      </w:r>
      <w:r w:rsidRPr="00754C99">
        <w:rPr>
          <w:rFonts w:ascii="Arial" w:hAnsi="Arial" w:cs="Arial"/>
        </w:rPr>
        <w:t>incorreção ou aqueles se tornem desatualizados.</w:t>
      </w:r>
    </w:p>
    <w:p w14:paraId="5ABF5CFB" w14:textId="77777777" w:rsidR="0076192C" w:rsidRPr="00754C99" w:rsidRDefault="0076192C" w:rsidP="00151694">
      <w:pPr>
        <w:pStyle w:val="Corpodetexto"/>
        <w:keepNext/>
        <w:keepLines/>
        <w:widowControl/>
        <w:rPr>
          <w:rFonts w:ascii="Arial" w:hAnsi="Arial" w:cs="Arial"/>
        </w:rPr>
      </w:pPr>
    </w:p>
    <w:p w14:paraId="7A5EFB25" w14:textId="77777777" w:rsidR="0076192C" w:rsidRPr="00754C99" w:rsidRDefault="00000000" w:rsidP="00151694">
      <w:pPr>
        <w:pStyle w:val="PargrafodaLista"/>
        <w:keepNext/>
        <w:keepLines/>
        <w:widowControl/>
        <w:numPr>
          <w:ilvl w:val="2"/>
          <w:numId w:val="39"/>
        </w:numPr>
        <w:tabs>
          <w:tab w:val="left" w:pos="1624"/>
        </w:tabs>
        <w:ind w:left="851" w:right="1034" w:firstLine="0"/>
        <w:rPr>
          <w:rFonts w:ascii="Arial" w:hAnsi="Arial" w:cs="Arial"/>
          <w:sz w:val="24"/>
          <w:szCs w:val="24"/>
        </w:rPr>
      </w:pPr>
      <w:r w:rsidRPr="00754C99">
        <w:rPr>
          <w:rFonts w:ascii="Arial" w:hAnsi="Arial" w:cs="Arial"/>
          <w:sz w:val="24"/>
          <w:szCs w:val="24"/>
        </w:rPr>
        <w:t>A não observância do disposto no subitem anterior poderá ensejar desclassificação no momento da habilitação</w:t>
      </w:r>
    </w:p>
    <w:p w14:paraId="28D5C536" w14:textId="77777777" w:rsidR="0076192C" w:rsidRPr="00754C99" w:rsidRDefault="0076192C" w:rsidP="00151694">
      <w:pPr>
        <w:pStyle w:val="Corpodetexto"/>
        <w:keepNext/>
        <w:keepLines/>
        <w:widowControl/>
        <w:rPr>
          <w:rFonts w:ascii="Arial" w:hAnsi="Arial" w:cs="Arial"/>
        </w:rPr>
      </w:pPr>
    </w:p>
    <w:p w14:paraId="2BFB6B61"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DA</w:t>
      </w:r>
      <w:r w:rsidRPr="00754C99">
        <w:rPr>
          <w:spacing w:val="-3"/>
        </w:rPr>
        <w:t xml:space="preserve"> </w:t>
      </w:r>
      <w:r w:rsidRPr="00754C99">
        <w:t>PARTICIPAÇÃO</w:t>
      </w:r>
      <w:r w:rsidRPr="00754C99">
        <w:rPr>
          <w:spacing w:val="-4"/>
        </w:rPr>
        <w:t xml:space="preserve"> </w:t>
      </w:r>
      <w:r w:rsidRPr="00754C99">
        <w:t>NA</w:t>
      </w:r>
      <w:r w:rsidRPr="00754C99">
        <w:rPr>
          <w:spacing w:val="-5"/>
        </w:rPr>
        <w:t xml:space="preserve"> </w:t>
      </w:r>
      <w:r w:rsidRPr="00754C99">
        <w:rPr>
          <w:spacing w:val="-2"/>
        </w:rPr>
        <w:t>CONCORRÊNCIA</w:t>
      </w:r>
    </w:p>
    <w:p w14:paraId="67533C02" w14:textId="77777777" w:rsidR="0076192C" w:rsidRPr="00754C99" w:rsidRDefault="0076192C" w:rsidP="00151694">
      <w:pPr>
        <w:keepNext/>
        <w:keepLines/>
        <w:widowControl/>
        <w:rPr>
          <w:rFonts w:ascii="Arial" w:hAnsi="Arial" w:cs="Arial"/>
          <w:sz w:val="24"/>
          <w:szCs w:val="24"/>
        </w:rPr>
        <w:sectPr w:rsidR="0076192C" w:rsidRPr="00754C99">
          <w:pgSz w:w="11910" w:h="16840"/>
          <w:pgMar w:top="2240" w:right="660" w:bottom="1440" w:left="820" w:header="405" w:footer="1256" w:gutter="0"/>
          <w:cols w:space="720"/>
        </w:sectPr>
      </w:pPr>
    </w:p>
    <w:p w14:paraId="7F31F569" w14:textId="77777777" w:rsidR="0076192C" w:rsidRPr="00754C99" w:rsidRDefault="00000000" w:rsidP="00151694">
      <w:pPr>
        <w:pStyle w:val="PargrafodaLista"/>
        <w:keepNext/>
        <w:keepLines/>
        <w:widowControl/>
        <w:numPr>
          <w:ilvl w:val="1"/>
          <w:numId w:val="39"/>
        </w:numPr>
        <w:tabs>
          <w:tab w:val="left" w:pos="1351"/>
        </w:tabs>
        <w:spacing w:before="133"/>
        <w:ind w:right="1031" w:firstLine="0"/>
        <w:rPr>
          <w:rFonts w:ascii="Arial" w:hAnsi="Arial" w:cs="Arial"/>
          <w:sz w:val="24"/>
          <w:szCs w:val="24"/>
        </w:rPr>
      </w:pPr>
      <w:r w:rsidRPr="00754C99">
        <w:rPr>
          <w:rFonts w:ascii="Arial" w:hAnsi="Arial" w:cs="Arial"/>
          <w:sz w:val="24"/>
          <w:szCs w:val="24"/>
        </w:rPr>
        <w:lastRenderedPageBreak/>
        <w:t>Poderão</w:t>
      </w:r>
      <w:r w:rsidRPr="00754C99">
        <w:rPr>
          <w:rFonts w:ascii="Arial" w:hAnsi="Arial" w:cs="Arial"/>
          <w:spacing w:val="-2"/>
          <w:sz w:val="24"/>
          <w:szCs w:val="24"/>
        </w:rPr>
        <w:t xml:space="preserve"> </w:t>
      </w:r>
      <w:r w:rsidRPr="00754C99">
        <w:rPr>
          <w:rFonts w:ascii="Arial" w:hAnsi="Arial" w:cs="Arial"/>
          <w:sz w:val="24"/>
          <w:szCs w:val="24"/>
        </w:rPr>
        <w:t>participar</w:t>
      </w:r>
      <w:r w:rsidRPr="00754C99">
        <w:rPr>
          <w:rFonts w:ascii="Arial" w:hAnsi="Arial" w:cs="Arial"/>
          <w:spacing w:val="-2"/>
          <w:sz w:val="24"/>
          <w:szCs w:val="24"/>
        </w:rPr>
        <w:t xml:space="preserve"> </w:t>
      </w:r>
      <w:r w:rsidRPr="00754C99">
        <w:rPr>
          <w:rFonts w:ascii="Arial" w:hAnsi="Arial" w:cs="Arial"/>
          <w:sz w:val="24"/>
          <w:szCs w:val="24"/>
        </w:rPr>
        <w:t>desta</w:t>
      </w:r>
      <w:r w:rsidRPr="00754C99">
        <w:rPr>
          <w:rFonts w:ascii="Arial" w:hAnsi="Arial" w:cs="Arial"/>
          <w:spacing w:val="-2"/>
          <w:sz w:val="24"/>
          <w:szCs w:val="24"/>
        </w:rPr>
        <w:t xml:space="preserve"> </w:t>
      </w:r>
      <w:r w:rsidRPr="00754C99">
        <w:rPr>
          <w:rFonts w:ascii="Arial" w:hAnsi="Arial" w:cs="Arial"/>
          <w:sz w:val="24"/>
          <w:szCs w:val="24"/>
        </w:rPr>
        <w:t>Concorrência</w:t>
      </w:r>
      <w:r w:rsidRPr="00754C99">
        <w:rPr>
          <w:rFonts w:ascii="Arial" w:hAnsi="Arial" w:cs="Arial"/>
          <w:spacing w:val="-2"/>
          <w:sz w:val="24"/>
          <w:szCs w:val="24"/>
        </w:rPr>
        <w:t xml:space="preserve"> </w:t>
      </w:r>
      <w:r w:rsidRPr="00754C99">
        <w:rPr>
          <w:rFonts w:ascii="Arial" w:hAnsi="Arial" w:cs="Arial"/>
          <w:sz w:val="24"/>
          <w:szCs w:val="24"/>
        </w:rPr>
        <w:t>interessados</w:t>
      </w:r>
      <w:r w:rsidRPr="00754C99">
        <w:rPr>
          <w:rFonts w:ascii="Arial" w:hAnsi="Arial" w:cs="Arial"/>
          <w:spacing w:val="-2"/>
          <w:sz w:val="24"/>
          <w:szCs w:val="24"/>
        </w:rPr>
        <w:t xml:space="preserve"> </w:t>
      </w:r>
      <w:r w:rsidRPr="00754C99">
        <w:rPr>
          <w:rFonts w:ascii="Arial" w:hAnsi="Arial" w:cs="Arial"/>
          <w:sz w:val="24"/>
          <w:szCs w:val="24"/>
        </w:rPr>
        <w:t>cujo</w:t>
      </w:r>
      <w:r w:rsidRPr="00754C99">
        <w:rPr>
          <w:rFonts w:ascii="Arial" w:hAnsi="Arial" w:cs="Arial"/>
          <w:spacing w:val="-3"/>
          <w:sz w:val="24"/>
          <w:szCs w:val="24"/>
        </w:rPr>
        <w:t xml:space="preserve"> </w:t>
      </w:r>
      <w:r w:rsidRPr="00754C99">
        <w:rPr>
          <w:rFonts w:ascii="Arial" w:hAnsi="Arial" w:cs="Arial"/>
          <w:sz w:val="24"/>
          <w:szCs w:val="24"/>
        </w:rPr>
        <w:t>ramo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atividade seja</w:t>
      </w:r>
      <w:r w:rsidRPr="00754C99">
        <w:rPr>
          <w:rFonts w:ascii="Arial" w:hAnsi="Arial" w:cs="Arial"/>
          <w:spacing w:val="-17"/>
          <w:sz w:val="24"/>
          <w:szCs w:val="24"/>
        </w:rPr>
        <w:t xml:space="preserve"> </w:t>
      </w:r>
      <w:r w:rsidRPr="00754C99">
        <w:rPr>
          <w:rFonts w:ascii="Arial" w:hAnsi="Arial" w:cs="Arial"/>
          <w:sz w:val="24"/>
          <w:szCs w:val="24"/>
        </w:rPr>
        <w:t>compatível</w:t>
      </w:r>
      <w:r w:rsidRPr="00754C99">
        <w:rPr>
          <w:rFonts w:ascii="Arial" w:hAnsi="Arial" w:cs="Arial"/>
          <w:spacing w:val="-17"/>
          <w:sz w:val="24"/>
          <w:szCs w:val="24"/>
        </w:rPr>
        <w:t xml:space="preserve"> </w:t>
      </w:r>
      <w:r w:rsidRPr="00754C99">
        <w:rPr>
          <w:rFonts w:ascii="Arial" w:hAnsi="Arial" w:cs="Arial"/>
          <w:sz w:val="24"/>
          <w:szCs w:val="24"/>
        </w:rPr>
        <w:t>com</w:t>
      </w:r>
      <w:r w:rsidRPr="00754C99">
        <w:rPr>
          <w:rFonts w:ascii="Arial" w:hAnsi="Arial" w:cs="Arial"/>
          <w:spacing w:val="-16"/>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objeto</w:t>
      </w:r>
      <w:r w:rsidRPr="00754C99">
        <w:rPr>
          <w:rFonts w:ascii="Arial" w:hAnsi="Arial" w:cs="Arial"/>
          <w:spacing w:val="-17"/>
          <w:sz w:val="24"/>
          <w:szCs w:val="24"/>
        </w:rPr>
        <w:t xml:space="preserve"> </w:t>
      </w:r>
      <w:r w:rsidRPr="00754C99">
        <w:rPr>
          <w:rFonts w:ascii="Arial" w:hAnsi="Arial" w:cs="Arial"/>
          <w:sz w:val="24"/>
          <w:szCs w:val="24"/>
        </w:rPr>
        <w:t>desta</w:t>
      </w:r>
      <w:r w:rsidRPr="00754C99">
        <w:rPr>
          <w:rFonts w:ascii="Arial" w:hAnsi="Arial" w:cs="Arial"/>
          <w:spacing w:val="-17"/>
          <w:sz w:val="24"/>
          <w:szCs w:val="24"/>
        </w:rPr>
        <w:t xml:space="preserve"> </w:t>
      </w:r>
      <w:r w:rsidRPr="00754C99">
        <w:rPr>
          <w:rFonts w:ascii="Arial" w:hAnsi="Arial" w:cs="Arial"/>
          <w:sz w:val="24"/>
          <w:szCs w:val="24"/>
        </w:rPr>
        <w:t>licitação,</w:t>
      </w:r>
      <w:r w:rsidRPr="00754C99">
        <w:rPr>
          <w:rFonts w:ascii="Arial" w:hAnsi="Arial" w:cs="Arial"/>
          <w:spacing w:val="-16"/>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que</w:t>
      </w:r>
      <w:r w:rsidRPr="00754C99">
        <w:rPr>
          <w:rFonts w:ascii="Arial" w:hAnsi="Arial" w:cs="Arial"/>
          <w:spacing w:val="-17"/>
          <w:sz w:val="24"/>
          <w:szCs w:val="24"/>
        </w:rPr>
        <w:t xml:space="preserve"> </w:t>
      </w:r>
      <w:r w:rsidRPr="00754C99">
        <w:rPr>
          <w:rFonts w:ascii="Arial" w:hAnsi="Arial" w:cs="Arial"/>
          <w:sz w:val="24"/>
          <w:szCs w:val="24"/>
        </w:rPr>
        <w:t>estejam</w:t>
      </w:r>
      <w:r w:rsidRPr="00754C99">
        <w:rPr>
          <w:rFonts w:ascii="Arial" w:hAnsi="Arial" w:cs="Arial"/>
          <w:spacing w:val="-16"/>
          <w:sz w:val="24"/>
          <w:szCs w:val="24"/>
        </w:rPr>
        <w:t xml:space="preserve"> </w:t>
      </w:r>
      <w:r w:rsidRPr="00754C99">
        <w:rPr>
          <w:rFonts w:ascii="Arial" w:hAnsi="Arial" w:cs="Arial"/>
          <w:sz w:val="24"/>
          <w:szCs w:val="24"/>
        </w:rPr>
        <w:t>com</w:t>
      </w:r>
      <w:r w:rsidRPr="00754C99">
        <w:rPr>
          <w:rFonts w:ascii="Arial" w:hAnsi="Arial" w:cs="Arial"/>
          <w:spacing w:val="-17"/>
          <w:sz w:val="24"/>
          <w:szCs w:val="24"/>
        </w:rPr>
        <w:t xml:space="preserve"> </w:t>
      </w:r>
      <w:r w:rsidRPr="00754C99">
        <w:rPr>
          <w:rFonts w:ascii="Arial" w:hAnsi="Arial" w:cs="Arial"/>
          <w:sz w:val="24"/>
          <w:szCs w:val="24"/>
        </w:rPr>
        <w:t>Credenciamento regular no Portal do https://bnccompras.com.</w:t>
      </w:r>
    </w:p>
    <w:p w14:paraId="3AA0B16F" w14:textId="77777777" w:rsidR="0076192C" w:rsidRPr="00754C99" w:rsidRDefault="0076192C" w:rsidP="00151694">
      <w:pPr>
        <w:pStyle w:val="Corpodetexto"/>
        <w:keepNext/>
        <w:keepLines/>
        <w:widowControl/>
        <w:rPr>
          <w:rFonts w:ascii="Arial" w:hAnsi="Arial" w:cs="Arial"/>
        </w:rPr>
      </w:pPr>
    </w:p>
    <w:p w14:paraId="41C3C591" w14:textId="77777777" w:rsidR="0076192C" w:rsidRPr="00754C99" w:rsidRDefault="00000000" w:rsidP="00151694">
      <w:pPr>
        <w:pStyle w:val="PargrafodaLista"/>
        <w:keepNext/>
        <w:keepLines/>
        <w:widowControl/>
        <w:numPr>
          <w:ilvl w:val="1"/>
          <w:numId w:val="39"/>
        </w:numPr>
        <w:tabs>
          <w:tab w:val="left" w:pos="1359"/>
        </w:tabs>
        <w:ind w:right="1040" w:firstLine="0"/>
        <w:rPr>
          <w:rFonts w:ascii="Arial" w:hAnsi="Arial" w:cs="Arial"/>
          <w:sz w:val="24"/>
          <w:szCs w:val="24"/>
        </w:rPr>
      </w:pPr>
      <w:r w:rsidRPr="00754C99">
        <w:rPr>
          <w:rFonts w:ascii="Arial" w:hAnsi="Arial" w:cs="Arial"/>
          <w:sz w:val="24"/>
          <w:szCs w:val="24"/>
        </w:rPr>
        <w:t>Será concedido tratamento favorecido para as microempresas e empresas de pequeno porte, nos limites previstos da Lei Complementar nº 123, de 2006.</w:t>
      </w:r>
    </w:p>
    <w:p w14:paraId="0E7F2824" w14:textId="77777777" w:rsidR="0076192C" w:rsidRPr="00754C99" w:rsidRDefault="0076192C" w:rsidP="00151694">
      <w:pPr>
        <w:pStyle w:val="Corpodetexto"/>
        <w:keepNext/>
        <w:keepLines/>
        <w:widowControl/>
        <w:rPr>
          <w:rFonts w:ascii="Arial" w:hAnsi="Arial" w:cs="Arial"/>
        </w:rPr>
      </w:pPr>
    </w:p>
    <w:p w14:paraId="3F33A619" w14:textId="77777777" w:rsidR="0076192C" w:rsidRPr="00754C99" w:rsidRDefault="00000000" w:rsidP="00151694">
      <w:pPr>
        <w:pStyle w:val="PargrafodaLista"/>
        <w:keepNext/>
        <w:keepLines/>
        <w:widowControl/>
        <w:numPr>
          <w:ilvl w:val="1"/>
          <w:numId w:val="39"/>
        </w:numPr>
        <w:tabs>
          <w:tab w:val="left" w:pos="1351"/>
        </w:tabs>
        <w:ind w:left="1351" w:hanging="471"/>
        <w:rPr>
          <w:rFonts w:ascii="Arial" w:hAnsi="Arial" w:cs="Arial"/>
          <w:sz w:val="24"/>
          <w:szCs w:val="24"/>
        </w:rPr>
      </w:pPr>
      <w:r w:rsidRPr="00754C99">
        <w:rPr>
          <w:rFonts w:ascii="Arial" w:hAnsi="Arial" w:cs="Arial"/>
          <w:sz w:val="24"/>
          <w:szCs w:val="24"/>
        </w:rPr>
        <w:t>Não</w:t>
      </w:r>
      <w:r w:rsidRPr="00754C99">
        <w:rPr>
          <w:rFonts w:ascii="Arial" w:hAnsi="Arial" w:cs="Arial"/>
          <w:spacing w:val="-5"/>
          <w:sz w:val="24"/>
          <w:szCs w:val="24"/>
        </w:rPr>
        <w:t xml:space="preserve"> </w:t>
      </w:r>
      <w:r w:rsidRPr="00754C99">
        <w:rPr>
          <w:rFonts w:ascii="Arial" w:hAnsi="Arial" w:cs="Arial"/>
          <w:sz w:val="24"/>
          <w:szCs w:val="24"/>
        </w:rPr>
        <w:t>poderão</w:t>
      </w:r>
      <w:r w:rsidRPr="00754C99">
        <w:rPr>
          <w:rFonts w:ascii="Arial" w:hAnsi="Arial" w:cs="Arial"/>
          <w:spacing w:val="-4"/>
          <w:sz w:val="24"/>
          <w:szCs w:val="24"/>
        </w:rPr>
        <w:t xml:space="preserve"> </w:t>
      </w:r>
      <w:r w:rsidRPr="00754C99">
        <w:rPr>
          <w:rFonts w:ascii="Arial" w:hAnsi="Arial" w:cs="Arial"/>
          <w:sz w:val="24"/>
          <w:szCs w:val="24"/>
        </w:rPr>
        <w:t>participar</w:t>
      </w:r>
      <w:r w:rsidRPr="00754C99">
        <w:rPr>
          <w:rFonts w:ascii="Arial" w:hAnsi="Arial" w:cs="Arial"/>
          <w:spacing w:val="-4"/>
          <w:sz w:val="24"/>
          <w:szCs w:val="24"/>
        </w:rPr>
        <w:t xml:space="preserve"> </w:t>
      </w:r>
      <w:r w:rsidRPr="00754C99">
        <w:rPr>
          <w:rFonts w:ascii="Arial" w:hAnsi="Arial" w:cs="Arial"/>
          <w:sz w:val="24"/>
          <w:szCs w:val="24"/>
        </w:rPr>
        <w:t>desta</w:t>
      </w:r>
      <w:r w:rsidRPr="00754C99">
        <w:rPr>
          <w:rFonts w:ascii="Arial" w:hAnsi="Arial" w:cs="Arial"/>
          <w:spacing w:val="-4"/>
          <w:sz w:val="24"/>
          <w:szCs w:val="24"/>
        </w:rPr>
        <w:t xml:space="preserve"> </w:t>
      </w:r>
      <w:r w:rsidRPr="00754C99">
        <w:rPr>
          <w:rFonts w:ascii="Arial" w:hAnsi="Arial" w:cs="Arial"/>
          <w:sz w:val="24"/>
          <w:szCs w:val="24"/>
        </w:rPr>
        <w:t>licitação</w:t>
      </w:r>
      <w:r w:rsidRPr="00754C99">
        <w:rPr>
          <w:rFonts w:ascii="Arial" w:hAnsi="Arial" w:cs="Arial"/>
          <w:spacing w:val="-5"/>
          <w:sz w:val="24"/>
          <w:szCs w:val="24"/>
        </w:rPr>
        <w:t xml:space="preserve"> </w:t>
      </w:r>
      <w:r w:rsidRPr="00754C99">
        <w:rPr>
          <w:rFonts w:ascii="Arial" w:hAnsi="Arial" w:cs="Arial"/>
          <w:sz w:val="24"/>
          <w:szCs w:val="24"/>
        </w:rPr>
        <w:t>os</w:t>
      </w:r>
      <w:r w:rsidRPr="00754C99">
        <w:rPr>
          <w:rFonts w:ascii="Arial" w:hAnsi="Arial" w:cs="Arial"/>
          <w:spacing w:val="-9"/>
          <w:sz w:val="24"/>
          <w:szCs w:val="24"/>
        </w:rPr>
        <w:t xml:space="preserve"> </w:t>
      </w:r>
      <w:r w:rsidRPr="00754C99">
        <w:rPr>
          <w:rFonts w:ascii="Arial" w:hAnsi="Arial" w:cs="Arial"/>
          <w:spacing w:val="-2"/>
          <w:sz w:val="24"/>
          <w:szCs w:val="24"/>
        </w:rPr>
        <w:t>interessados:</w:t>
      </w:r>
    </w:p>
    <w:p w14:paraId="3B77EFB0" w14:textId="77777777" w:rsidR="0076192C" w:rsidRPr="00754C99" w:rsidRDefault="00000000" w:rsidP="00151694">
      <w:pPr>
        <w:pStyle w:val="PargrafodaLista"/>
        <w:keepNext/>
        <w:keepLines/>
        <w:widowControl/>
        <w:numPr>
          <w:ilvl w:val="2"/>
          <w:numId w:val="39"/>
        </w:numPr>
        <w:tabs>
          <w:tab w:val="left" w:pos="1562"/>
        </w:tabs>
        <w:ind w:left="851" w:right="1038" w:firstLine="0"/>
        <w:rPr>
          <w:rFonts w:ascii="Arial" w:hAnsi="Arial" w:cs="Arial"/>
          <w:i/>
          <w:sz w:val="24"/>
          <w:szCs w:val="24"/>
        </w:rPr>
      </w:pPr>
      <w:r w:rsidRPr="00754C99">
        <w:rPr>
          <w:rFonts w:ascii="Arial" w:hAnsi="Arial" w:cs="Arial"/>
          <w:sz w:val="24"/>
          <w:szCs w:val="24"/>
        </w:rPr>
        <w:t>Proibidos de participar de licitações e celebrar contratos administrativos, na forma da legislação vigente;</w:t>
      </w:r>
    </w:p>
    <w:p w14:paraId="03330E47" w14:textId="77777777" w:rsidR="0076192C" w:rsidRPr="00754C99" w:rsidRDefault="0076192C" w:rsidP="00151694">
      <w:pPr>
        <w:pStyle w:val="Corpodetexto"/>
        <w:keepNext/>
        <w:keepLines/>
        <w:widowControl/>
        <w:rPr>
          <w:rFonts w:ascii="Arial" w:hAnsi="Arial" w:cs="Arial"/>
        </w:rPr>
      </w:pPr>
    </w:p>
    <w:p w14:paraId="58B77D61" w14:textId="77777777" w:rsidR="0076192C" w:rsidRPr="00754C99" w:rsidRDefault="00000000" w:rsidP="00151694">
      <w:pPr>
        <w:pStyle w:val="PargrafodaLista"/>
        <w:keepNext/>
        <w:keepLines/>
        <w:widowControl/>
        <w:numPr>
          <w:ilvl w:val="2"/>
          <w:numId w:val="39"/>
        </w:numPr>
        <w:tabs>
          <w:tab w:val="left" w:pos="1546"/>
        </w:tabs>
        <w:ind w:left="1546" w:hanging="666"/>
        <w:rPr>
          <w:rFonts w:ascii="Arial" w:hAnsi="Arial" w:cs="Arial"/>
          <w:i/>
          <w:sz w:val="24"/>
          <w:szCs w:val="24"/>
        </w:rPr>
      </w:pPr>
      <w:r w:rsidRPr="00754C99">
        <w:rPr>
          <w:rFonts w:ascii="Arial" w:hAnsi="Arial" w:cs="Arial"/>
          <w:sz w:val="24"/>
          <w:szCs w:val="24"/>
        </w:rPr>
        <w:t>Que</w:t>
      </w:r>
      <w:r w:rsidRPr="00754C99">
        <w:rPr>
          <w:rFonts w:ascii="Arial" w:hAnsi="Arial" w:cs="Arial"/>
          <w:spacing w:val="-5"/>
          <w:sz w:val="24"/>
          <w:szCs w:val="24"/>
        </w:rPr>
        <w:t xml:space="preserve"> </w:t>
      </w:r>
      <w:r w:rsidRPr="00754C99">
        <w:rPr>
          <w:rFonts w:ascii="Arial" w:hAnsi="Arial" w:cs="Arial"/>
          <w:sz w:val="24"/>
          <w:szCs w:val="24"/>
        </w:rPr>
        <w:t>não</w:t>
      </w:r>
      <w:r w:rsidRPr="00754C99">
        <w:rPr>
          <w:rFonts w:ascii="Arial" w:hAnsi="Arial" w:cs="Arial"/>
          <w:spacing w:val="-2"/>
          <w:sz w:val="24"/>
          <w:szCs w:val="24"/>
        </w:rPr>
        <w:t xml:space="preserve"> </w:t>
      </w:r>
      <w:r w:rsidRPr="00754C99">
        <w:rPr>
          <w:rFonts w:ascii="Arial" w:hAnsi="Arial" w:cs="Arial"/>
          <w:sz w:val="24"/>
          <w:szCs w:val="24"/>
        </w:rPr>
        <w:t>atendam</w:t>
      </w:r>
      <w:r w:rsidRPr="00754C99">
        <w:rPr>
          <w:rFonts w:ascii="Arial" w:hAnsi="Arial" w:cs="Arial"/>
          <w:spacing w:val="-5"/>
          <w:sz w:val="24"/>
          <w:szCs w:val="24"/>
        </w:rPr>
        <w:t xml:space="preserve"> </w:t>
      </w:r>
      <w:r w:rsidRPr="00754C99">
        <w:rPr>
          <w:rFonts w:ascii="Arial" w:hAnsi="Arial" w:cs="Arial"/>
          <w:sz w:val="24"/>
          <w:szCs w:val="24"/>
        </w:rPr>
        <w:t>às</w:t>
      </w:r>
      <w:r w:rsidRPr="00754C99">
        <w:rPr>
          <w:rFonts w:ascii="Arial" w:hAnsi="Arial" w:cs="Arial"/>
          <w:spacing w:val="-3"/>
          <w:sz w:val="24"/>
          <w:szCs w:val="24"/>
        </w:rPr>
        <w:t xml:space="preserve"> </w:t>
      </w:r>
      <w:r w:rsidRPr="00754C99">
        <w:rPr>
          <w:rFonts w:ascii="Arial" w:hAnsi="Arial" w:cs="Arial"/>
          <w:sz w:val="24"/>
          <w:szCs w:val="24"/>
        </w:rPr>
        <w:t>condições</w:t>
      </w:r>
      <w:r w:rsidRPr="00754C99">
        <w:rPr>
          <w:rFonts w:ascii="Arial" w:hAnsi="Arial" w:cs="Arial"/>
          <w:spacing w:val="-2"/>
          <w:sz w:val="24"/>
          <w:szCs w:val="24"/>
        </w:rPr>
        <w:t xml:space="preserve"> </w:t>
      </w:r>
      <w:r w:rsidRPr="00754C99">
        <w:rPr>
          <w:rFonts w:ascii="Arial" w:hAnsi="Arial" w:cs="Arial"/>
          <w:sz w:val="24"/>
          <w:szCs w:val="24"/>
        </w:rPr>
        <w:t>deste</w:t>
      </w:r>
      <w:r w:rsidRPr="00754C99">
        <w:rPr>
          <w:rFonts w:ascii="Arial" w:hAnsi="Arial" w:cs="Arial"/>
          <w:spacing w:val="-2"/>
          <w:sz w:val="24"/>
          <w:szCs w:val="24"/>
        </w:rPr>
        <w:t xml:space="preserve"> </w:t>
      </w:r>
      <w:r w:rsidRPr="00754C99">
        <w:rPr>
          <w:rFonts w:ascii="Arial" w:hAnsi="Arial" w:cs="Arial"/>
          <w:sz w:val="24"/>
          <w:szCs w:val="24"/>
        </w:rPr>
        <w:t>Edital</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seu(s)</w:t>
      </w:r>
      <w:r w:rsidRPr="00754C99">
        <w:rPr>
          <w:rFonts w:ascii="Arial" w:hAnsi="Arial" w:cs="Arial"/>
          <w:spacing w:val="-2"/>
          <w:sz w:val="24"/>
          <w:szCs w:val="24"/>
        </w:rPr>
        <w:t xml:space="preserve"> anexo(s);</w:t>
      </w:r>
    </w:p>
    <w:p w14:paraId="1251C5F0" w14:textId="77777777" w:rsidR="0076192C" w:rsidRPr="00754C99" w:rsidRDefault="0076192C" w:rsidP="00151694">
      <w:pPr>
        <w:pStyle w:val="Corpodetexto"/>
        <w:keepNext/>
        <w:keepLines/>
        <w:widowControl/>
        <w:spacing w:before="1"/>
        <w:rPr>
          <w:rFonts w:ascii="Arial" w:hAnsi="Arial" w:cs="Arial"/>
        </w:rPr>
      </w:pPr>
    </w:p>
    <w:p w14:paraId="66234E8B" w14:textId="77777777" w:rsidR="0076192C" w:rsidRPr="00754C99" w:rsidRDefault="00000000" w:rsidP="00151694">
      <w:pPr>
        <w:pStyle w:val="PargrafodaLista"/>
        <w:keepNext/>
        <w:keepLines/>
        <w:widowControl/>
        <w:numPr>
          <w:ilvl w:val="2"/>
          <w:numId w:val="39"/>
        </w:numPr>
        <w:tabs>
          <w:tab w:val="left" w:pos="1552"/>
        </w:tabs>
        <w:ind w:left="851" w:right="1035" w:firstLine="0"/>
        <w:rPr>
          <w:rFonts w:ascii="Arial" w:hAnsi="Arial" w:cs="Arial"/>
          <w:i/>
          <w:sz w:val="24"/>
          <w:szCs w:val="24"/>
        </w:rPr>
      </w:pPr>
      <w:r w:rsidRPr="00754C99">
        <w:rPr>
          <w:rFonts w:ascii="Arial" w:hAnsi="Arial" w:cs="Arial"/>
          <w:sz w:val="24"/>
          <w:szCs w:val="24"/>
        </w:rPr>
        <w:t>Estrangeiros que não tenham representação legal no Brasil com poderes expressos para receber citação e responder administrativa ou judicialmente;</w:t>
      </w:r>
    </w:p>
    <w:p w14:paraId="738919D6" w14:textId="77777777" w:rsidR="0076192C" w:rsidRPr="00754C99" w:rsidRDefault="0076192C" w:rsidP="00151694">
      <w:pPr>
        <w:pStyle w:val="Corpodetexto"/>
        <w:keepNext/>
        <w:keepLines/>
        <w:widowControl/>
        <w:rPr>
          <w:rFonts w:ascii="Arial" w:hAnsi="Arial" w:cs="Arial"/>
        </w:rPr>
      </w:pPr>
    </w:p>
    <w:p w14:paraId="6DB123CC" w14:textId="77777777" w:rsidR="0076192C" w:rsidRPr="00754C99" w:rsidRDefault="00000000" w:rsidP="00151694">
      <w:pPr>
        <w:pStyle w:val="PargrafodaLista"/>
        <w:keepNext/>
        <w:keepLines/>
        <w:widowControl/>
        <w:numPr>
          <w:ilvl w:val="2"/>
          <w:numId w:val="39"/>
        </w:numPr>
        <w:tabs>
          <w:tab w:val="left" w:pos="1619"/>
        </w:tabs>
        <w:ind w:left="851" w:right="1042" w:firstLine="0"/>
        <w:rPr>
          <w:rFonts w:ascii="Arial" w:hAnsi="Arial" w:cs="Arial"/>
          <w:i/>
          <w:sz w:val="24"/>
          <w:szCs w:val="24"/>
        </w:rPr>
      </w:pPr>
      <w:r w:rsidRPr="00754C99">
        <w:rPr>
          <w:rFonts w:ascii="Arial" w:hAnsi="Arial" w:cs="Arial"/>
          <w:sz w:val="24"/>
          <w:szCs w:val="24"/>
        </w:rPr>
        <w:t xml:space="preserve">Que se enquadrem nas vedações previstas no artigo 14 da Lei nº </w:t>
      </w:r>
      <w:r w:rsidRPr="00754C99">
        <w:rPr>
          <w:rFonts w:ascii="Arial" w:hAnsi="Arial" w:cs="Arial"/>
          <w:spacing w:val="-2"/>
          <w:sz w:val="24"/>
          <w:szCs w:val="24"/>
        </w:rPr>
        <w:t>14.133/2021;</w:t>
      </w:r>
    </w:p>
    <w:p w14:paraId="3FB72918" w14:textId="77777777" w:rsidR="0076192C" w:rsidRPr="00754C99" w:rsidRDefault="0076192C" w:rsidP="00151694">
      <w:pPr>
        <w:pStyle w:val="Corpodetexto"/>
        <w:keepNext/>
        <w:keepLines/>
        <w:widowControl/>
        <w:rPr>
          <w:rFonts w:ascii="Arial" w:hAnsi="Arial" w:cs="Arial"/>
        </w:rPr>
      </w:pPr>
    </w:p>
    <w:p w14:paraId="70B04B6B" w14:textId="77777777" w:rsidR="0076192C" w:rsidRPr="00754C99" w:rsidRDefault="00000000" w:rsidP="00151694">
      <w:pPr>
        <w:pStyle w:val="PargrafodaLista"/>
        <w:keepNext/>
        <w:keepLines/>
        <w:widowControl/>
        <w:numPr>
          <w:ilvl w:val="2"/>
          <w:numId w:val="39"/>
        </w:numPr>
        <w:tabs>
          <w:tab w:val="left" w:pos="1611"/>
        </w:tabs>
        <w:ind w:left="920" w:right="1038" w:hanging="69"/>
        <w:rPr>
          <w:rFonts w:ascii="Arial" w:hAnsi="Arial" w:cs="Arial"/>
          <w:i/>
          <w:sz w:val="24"/>
          <w:szCs w:val="24"/>
        </w:rPr>
      </w:pPr>
      <w:r w:rsidRPr="00754C99">
        <w:rPr>
          <w:rFonts w:ascii="Arial" w:hAnsi="Arial" w:cs="Arial"/>
          <w:sz w:val="24"/>
          <w:szCs w:val="24"/>
        </w:rPr>
        <w:t>Que estejam sob falência, concurso de credores, concordata ou em processo de dissolução ou liquidação;</w:t>
      </w:r>
    </w:p>
    <w:p w14:paraId="364A2F93" w14:textId="77777777" w:rsidR="0076192C" w:rsidRPr="00754C99" w:rsidRDefault="0076192C" w:rsidP="00151694">
      <w:pPr>
        <w:pStyle w:val="Corpodetexto"/>
        <w:keepNext/>
        <w:keepLines/>
        <w:widowControl/>
        <w:rPr>
          <w:rFonts w:ascii="Arial" w:hAnsi="Arial" w:cs="Arial"/>
        </w:rPr>
      </w:pPr>
    </w:p>
    <w:p w14:paraId="570FDCDD" w14:textId="77777777" w:rsidR="0076192C" w:rsidRPr="00754C99" w:rsidRDefault="00000000" w:rsidP="00151694">
      <w:pPr>
        <w:pStyle w:val="PargrafodaLista"/>
        <w:keepNext/>
        <w:keepLines/>
        <w:widowControl/>
        <w:numPr>
          <w:ilvl w:val="2"/>
          <w:numId w:val="39"/>
        </w:numPr>
        <w:tabs>
          <w:tab w:val="left" w:pos="1546"/>
        </w:tabs>
        <w:ind w:left="1546" w:hanging="666"/>
        <w:rPr>
          <w:rFonts w:ascii="Arial" w:hAnsi="Arial" w:cs="Arial"/>
          <w:i/>
          <w:sz w:val="24"/>
          <w:szCs w:val="24"/>
        </w:rPr>
      </w:pPr>
      <w:r w:rsidRPr="00754C99">
        <w:rPr>
          <w:rFonts w:ascii="Arial" w:hAnsi="Arial" w:cs="Arial"/>
          <w:sz w:val="24"/>
          <w:szCs w:val="24"/>
        </w:rPr>
        <w:t>Entidades</w:t>
      </w:r>
      <w:r w:rsidRPr="00754C99">
        <w:rPr>
          <w:rFonts w:ascii="Arial" w:hAnsi="Arial" w:cs="Arial"/>
          <w:spacing w:val="-4"/>
          <w:sz w:val="24"/>
          <w:szCs w:val="24"/>
        </w:rPr>
        <w:t xml:space="preserve"> </w:t>
      </w:r>
      <w:r w:rsidRPr="00754C99">
        <w:rPr>
          <w:rFonts w:ascii="Arial" w:hAnsi="Arial" w:cs="Arial"/>
          <w:sz w:val="24"/>
          <w:szCs w:val="24"/>
        </w:rPr>
        <w:t>empresariais</w:t>
      </w:r>
      <w:r w:rsidRPr="00754C99">
        <w:rPr>
          <w:rFonts w:ascii="Arial" w:hAnsi="Arial" w:cs="Arial"/>
          <w:spacing w:val="-5"/>
          <w:sz w:val="24"/>
          <w:szCs w:val="24"/>
        </w:rPr>
        <w:t xml:space="preserve"> </w:t>
      </w:r>
      <w:r w:rsidRPr="00754C99">
        <w:rPr>
          <w:rFonts w:ascii="Arial" w:hAnsi="Arial" w:cs="Arial"/>
          <w:sz w:val="24"/>
          <w:szCs w:val="24"/>
        </w:rPr>
        <w:t>que</w:t>
      </w:r>
      <w:r w:rsidRPr="00754C99">
        <w:rPr>
          <w:rFonts w:ascii="Arial" w:hAnsi="Arial" w:cs="Arial"/>
          <w:spacing w:val="-3"/>
          <w:sz w:val="24"/>
          <w:szCs w:val="24"/>
        </w:rPr>
        <w:t xml:space="preserve"> </w:t>
      </w:r>
      <w:r w:rsidRPr="00754C99">
        <w:rPr>
          <w:rFonts w:ascii="Arial" w:hAnsi="Arial" w:cs="Arial"/>
          <w:sz w:val="24"/>
          <w:szCs w:val="24"/>
        </w:rPr>
        <w:t>estejam</w:t>
      </w:r>
      <w:r w:rsidRPr="00754C99">
        <w:rPr>
          <w:rFonts w:ascii="Arial" w:hAnsi="Arial" w:cs="Arial"/>
          <w:spacing w:val="-7"/>
          <w:sz w:val="24"/>
          <w:szCs w:val="24"/>
        </w:rPr>
        <w:t xml:space="preserve"> </w:t>
      </w:r>
      <w:r w:rsidRPr="00754C99">
        <w:rPr>
          <w:rFonts w:ascii="Arial" w:hAnsi="Arial" w:cs="Arial"/>
          <w:sz w:val="24"/>
          <w:szCs w:val="24"/>
        </w:rPr>
        <w:t>reunidas</w:t>
      </w:r>
      <w:r w:rsidRPr="00754C99">
        <w:rPr>
          <w:rFonts w:ascii="Arial" w:hAnsi="Arial" w:cs="Arial"/>
          <w:spacing w:val="-3"/>
          <w:sz w:val="24"/>
          <w:szCs w:val="24"/>
        </w:rPr>
        <w:t xml:space="preserve"> </w:t>
      </w:r>
      <w:r w:rsidRPr="00754C99">
        <w:rPr>
          <w:rFonts w:ascii="Arial" w:hAnsi="Arial" w:cs="Arial"/>
          <w:sz w:val="24"/>
          <w:szCs w:val="24"/>
        </w:rPr>
        <w:t xml:space="preserve">em </w:t>
      </w:r>
      <w:r w:rsidRPr="00754C99">
        <w:rPr>
          <w:rFonts w:ascii="Arial" w:hAnsi="Arial" w:cs="Arial"/>
          <w:spacing w:val="-2"/>
          <w:sz w:val="24"/>
          <w:szCs w:val="24"/>
        </w:rPr>
        <w:t>consórcio;</w:t>
      </w:r>
    </w:p>
    <w:p w14:paraId="1698E88C" w14:textId="77777777" w:rsidR="0076192C" w:rsidRPr="00754C99" w:rsidRDefault="0076192C" w:rsidP="00151694">
      <w:pPr>
        <w:pStyle w:val="Corpodetexto"/>
        <w:keepNext/>
        <w:keepLines/>
        <w:widowControl/>
        <w:rPr>
          <w:rFonts w:ascii="Arial" w:hAnsi="Arial" w:cs="Arial"/>
        </w:rPr>
      </w:pPr>
    </w:p>
    <w:p w14:paraId="031E09AC" w14:textId="77777777" w:rsidR="0076192C" w:rsidRPr="00754C99" w:rsidRDefault="00000000" w:rsidP="00151694">
      <w:pPr>
        <w:pStyle w:val="PargrafodaLista"/>
        <w:keepNext/>
        <w:keepLines/>
        <w:widowControl/>
        <w:numPr>
          <w:ilvl w:val="2"/>
          <w:numId w:val="39"/>
        </w:numPr>
        <w:tabs>
          <w:tab w:val="left" w:pos="1558"/>
        </w:tabs>
        <w:spacing w:line="242" w:lineRule="auto"/>
        <w:ind w:left="851" w:right="1033" w:firstLine="0"/>
        <w:rPr>
          <w:rFonts w:ascii="Arial" w:hAnsi="Arial" w:cs="Arial"/>
          <w:i/>
          <w:sz w:val="24"/>
          <w:szCs w:val="24"/>
        </w:rPr>
      </w:pPr>
      <w:r w:rsidRPr="00754C99">
        <w:rPr>
          <w:rFonts w:ascii="Arial" w:hAnsi="Arial" w:cs="Arial"/>
          <w:sz w:val="24"/>
          <w:szCs w:val="24"/>
        </w:rPr>
        <w:t>Organizações da Sociedade Civil de Interesse Público - OSCIP, atuando nessa condição (Acórdão nº 746/2014-TCU-Plenário).</w:t>
      </w:r>
    </w:p>
    <w:p w14:paraId="3265B18D" w14:textId="77777777" w:rsidR="0076192C" w:rsidRPr="00754C99" w:rsidRDefault="00000000" w:rsidP="00151694">
      <w:pPr>
        <w:pStyle w:val="PargrafodaLista"/>
        <w:keepNext/>
        <w:keepLines/>
        <w:widowControl/>
        <w:numPr>
          <w:ilvl w:val="1"/>
          <w:numId w:val="39"/>
        </w:numPr>
        <w:tabs>
          <w:tab w:val="left" w:pos="1471"/>
        </w:tabs>
        <w:spacing w:before="271"/>
        <w:ind w:right="1032" w:firstLine="0"/>
        <w:rPr>
          <w:rFonts w:ascii="Arial" w:hAnsi="Arial" w:cs="Arial"/>
          <w:b/>
          <w:sz w:val="24"/>
          <w:szCs w:val="24"/>
        </w:rPr>
      </w:pPr>
      <w:r w:rsidRPr="00754C99">
        <w:rPr>
          <w:rFonts w:ascii="Arial" w:hAnsi="Arial" w:cs="Arial"/>
          <w:b/>
          <w:sz w:val="24"/>
          <w:szCs w:val="24"/>
        </w:rPr>
        <w:t>Como condição para participação no Concorrência, a licitante assinalará</w:t>
      </w:r>
      <w:r w:rsidRPr="00754C99">
        <w:rPr>
          <w:rFonts w:ascii="Arial" w:hAnsi="Arial" w:cs="Arial"/>
          <w:b/>
          <w:spacing w:val="-17"/>
          <w:sz w:val="24"/>
          <w:szCs w:val="24"/>
        </w:rPr>
        <w:t xml:space="preserve"> </w:t>
      </w:r>
      <w:r w:rsidRPr="00754C99">
        <w:rPr>
          <w:rFonts w:ascii="Arial" w:hAnsi="Arial" w:cs="Arial"/>
          <w:b/>
          <w:sz w:val="24"/>
          <w:szCs w:val="24"/>
        </w:rPr>
        <w:t>“sim”</w:t>
      </w:r>
      <w:r w:rsidRPr="00754C99">
        <w:rPr>
          <w:rFonts w:ascii="Arial" w:hAnsi="Arial" w:cs="Arial"/>
          <w:b/>
          <w:spacing w:val="-17"/>
          <w:sz w:val="24"/>
          <w:szCs w:val="24"/>
        </w:rPr>
        <w:t xml:space="preserve"> </w:t>
      </w:r>
      <w:r w:rsidRPr="00754C99">
        <w:rPr>
          <w:rFonts w:ascii="Arial" w:hAnsi="Arial" w:cs="Arial"/>
          <w:b/>
          <w:sz w:val="24"/>
          <w:szCs w:val="24"/>
        </w:rPr>
        <w:t>ou</w:t>
      </w:r>
      <w:r w:rsidRPr="00754C99">
        <w:rPr>
          <w:rFonts w:ascii="Arial" w:hAnsi="Arial" w:cs="Arial"/>
          <w:b/>
          <w:spacing w:val="-16"/>
          <w:sz w:val="24"/>
          <w:szCs w:val="24"/>
        </w:rPr>
        <w:t xml:space="preserve"> </w:t>
      </w:r>
      <w:r w:rsidRPr="00754C99">
        <w:rPr>
          <w:rFonts w:ascii="Arial" w:hAnsi="Arial" w:cs="Arial"/>
          <w:b/>
          <w:sz w:val="24"/>
          <w:szCs w:val="24"/>
        </w:rPr>
        <w:t>“não”</w:t>
      </w:r>
      <w:r w:rsidRPr="00754C99">
        <w:rPr>
          <w:rFonts w:ascii="Arial" w:hAnsi="Arial" w:cs="Arial"/>
          <w:b/>
          <w:spacing w:val="-17"/>
          <w:sz w:val="24"/>
          <w:szCs w:val="24"/>
        </w:rPr>
        <w:t xml:space="preserve"> </w:t>
      </w:r>
      <w:r w:rsidRPr="00754C99">
        <w:rPr>
          <w:rFonts w:ascii="Arial" w:hAnsi="Arial" w:cs="Arial"/>
          <w:b/>
          <w:sz w:val="24"/>
          <w:szCs w:val="24"/>
        </w:rPr>
        <w:t>em</w:t>
      </w:r>
      <w:r w:rsidRPr="00754C99">
        <w:rPr>
          <w:rFonts w:ascii="Arial" w:hAnsi="Arial" w:cs="Arial"/>
          <w:b/>
          <w:spacing w:val="-17"/>
          <w:sz w:val="24"/>
          <w:szCs w:val="24"/>
        </w:rPr>
        <w:t xml:space="preserve"> </w:t>
      </w:r>
      <w:r w:rsidRPr="00754C99">
        <w:rPr>
          <w:rFonts w:ascii="Arial" w:hAnsi="Arial" w:cs="Arial"/>
          <w:b/>
          <w:sz w:val="24"/>
          <w:szCs w:val="24"/>
        </w:rPr>
        <w:t>campo</w:t>
      </w:r>
      <w:r w:rsidRPr="00754C99">
        <w:rPr>
          <w:rFonts w:ascii="Arial" w:hAnsi="Arial" w:cs="Arial"/>
          <w:b/>
          <w:spacing w:val="-17"/>
          <w:sz w:val="24"/>
          <w:szCs w:val="24"/>
        </w:rPr>
        <w:t xml:space="preserve"> </w:t>
      </w:r>
      <w:r w:rsidRPr="00754C99">
        <w:rPr>
          <w:rFonts w:ascii="Arial" w:hAnsi="Arial" w:cs="Arial"/>
          <w:b/>
          <w:sz w:val="24"/>
          <w:szCs w:val="24"/>
        </w:rPr>
        <w:t>próprio</w:t>
      </w:r>
      <w:r w:rsidRPr="00754C99">
        <w:rPr>
          <w:rFonts w:ascii="Arial" w:hAnsi="Arial" w:cs="Arial"/>
          <w:b/>
          <w:spacing w:val="-16"/>
          <w:sz w:val="24"/>
          <w:szCs w:val="24"/>
        </w:rPr>
        <w:t xml:space="preserve"> </w:t>
      </w:r>
      <w:r w:rsidRPr="00754C99">
        <w:rPr>
          <w:rFonts w:ascii="Arial" w:hAnsi="Arial" w:cs="Arial"/>
          <w:b/>
          <w:sz w:val="24"/>
          <w:szCs w:val="24"/>
        </w:rPr>
        <w:t>do</w:t>
      </w:r>
      <w:r w:rsidRPr="00754C99">
        <w:rPr>
          <w:rFonts w:ascii="Arial" w:hAnsi="Arial" w:cs="Arial"/>
          <w:b/>
          <w:spacing w:val="-17"/>
          <w:sz w:val="24"/>
          <w:szCs w:val="24"/>
        </w:rPr>
        <w:t xml:space="preserve"> </w:t>
      </w:r>
      <w:r w:rsidRPr="00754C99">
        <w:rPr>
          <w:rFonts w:ascii="Arial" w:hAnsi="Arial" w:cs="Arial"/>
          <w:b/>
          <w:sz w:val="24"/>
          <w:szCs w:val="24"/>
        </w:rPr>
        <w:t>sistema</w:t>
      </w:r>
      <w:r w:rsidRPr="00754C99">
        <w:rPr>
          <w:rFonts w:ascii="Arial" w:hAnsi="Arial" w:cs="Arial"/>
          <w:b/>
          <w:spacing w:val="-17"/>
          <w:sz w:val="24"/>
          <w:szCs w:val="24"/>
        </w:rPr>
        <w:t xml:space="preserve"> </w:t>
      </w:r>
      <w:r w:rsidRPr="00754C99">
        <w:rPr>
          <w:rFonts w:ascii="Arial" w:hAnsi="Arial" w:cs="Arial"/>
          <w:b/>
          <w:sz w:val="24"/>
          <w:szCs w:val="24"/>
        </w:rPr>
        <w:t>eletrônico,</w:t>
      </w:r>
      <w:r w:rsidRPr="00754C99">
        <w:rPr>
          <w:rFonts w:ascii="Arial" w:hAnsi="Arial" w:cs="Arial"/>
          <w:b/>
          <w:spacing w:val="-16"/>
          <w:sz w:val="24"/>
          <w:szCs w:val="24"/>
        </w:rPr>
        <w:t xml:space="preserve"> </w:t>
      </w:r>
      <w:r w:rsidRPr="00754C99">
        <w:rPr>
          <w:rFonts w:ascii="Arial" w:hAnsi="Arial" w:cs="Arial"/>
          <w:b/>
          <w:sz w:val="24"/>
          <w:szCs w:val="24"/>
        </w:rPr>
        <w:t>relativo às seguintes declarações:</w:t>
      </w:r>
    </w:p>
    <w:p w14:paraId="02592C32" w14:textId="77777777" w:rsidR="0076192C" w:rsidRPr="00754C99" w:rsidRDefault="0076192C" w:rsidP="00151694">
      <w:pPr>
        <w:pStyle w:val="Corpodetexto"/>
        <w:keepNext/>
        <w:keepLines/>
        <w:widowControl/>
        <w:rPr>
          <w:rFonts w:ascii="Arial" w:hAnsi="Arial" w:cs="Arial"/>
          <w:b/>
        </w:rPr>
      </w:pPr>
    </w:p>
    <w:p w14:paraId="32012699" w14:textId="77777777" w:rsidR="0076192C" w:rsidRPr="00754C99" w:rsidRDefault="00000000" w:rsidP="00151694">
      <w:pPr>
        <w:pStyle w:val="PargrafodaLista"/>
        <w:keepNext/>
        <w:keepLines/>
        <w:widowControl/>
        <w:numPr>
          <w:ilvl w:val="2"/>
          <w:numId w:val="39"/>
        </w:numPr>
        <w:tabs>
          <w:tab w:val="left" w:pos="1958"/>
          <w:tab w:val="left" w:pos="1962"/>
        </w:tabs>
        <w:ind w:left="1962" w:right="1032" w:hanging="721"/>
        <w:rPr>
          <w:rFonts w:ascii="Arial" w:hAnsi="Arial" w:cs="Arial"/>
          <w:i/>
          <w:sz w:val="24"/>
          <w:szCs w:val="24"/>
        </w:rPr>
      </w:pPr>
      <w:r w:rsidRPr="00754C99">
        <w:rPr>
          <w:rFonts w:ascii="Arial" w:hAnsi="Arial" w:cs="Arial"/>
          <w:sz w:val="24"/>
          <w:szCs w:val="24"/>
        </w:rPr>
        <w:t>Que cumpre os requisitos estabelecidos no artigo 3° da Lei Complementar</w:t>
      </w:r>
      <w:r w:rsidRPr="00754C99">
        <w:rPr>
          <w:rFonts w:ascii="Arial" w:hAnsi="Arial" w:cs="Arial"/>
          <w:spacing w:val="-8"/>
          <w:sz w:val="24"/>
          <w:szCs w:val="24"/>
        </w:rPr>
        <w:t xml:space="preserve"> </w:t>
      </w:r>
      <w:r w:rsidRPr="00754C99">
        <w:rPr>
          <w:rFonts w:ascii="Arial" w:hAnsi="Arial" w:cs="Arial"/>
          <w:sz w:val="24"/>
          <w:szCs w:val="24"/>
        </w:rPr>
        <w:t>nº</w:t>
      </w:r>
      <w:r w:rsidRPr="00754C99">
        <w:rPr>
          <w:rFonts w:ascii="Arial" w:hAnsi="Arial" w:cs="Arial"/>
          <w:spacing w:val="-10"/>
          <w:sz w:val="24"/>
          <w:szCs w:val="24"/>
        </w:rPr>
        <w:t xml:space="preserve"> </w:t>
      </w:r>
      <w:r w:rsidRPr="00754C99">
        <w:rPr>
          <w:rFonts w:ascii="Arial" w:hAnsi="Arial" w:cs="Arial"/>
          <w:sz w:val="24"/>
          <w:szCs w:val="24"/>
        </w:rPr>
        <w:t>123,</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z w:val="24"/>
          <w:szCs w:val="24"/>
        </w:rPr>
        <w:t>2006,</w:t>
      </w:r>
      <w:r w:rsidRPr="00754C99">
        <w:rPr>
          <w:rFonts w:ascii="Arial" w:hAnsi="Arial" w:cs="Arial"/>
          <w:spacing w:val="-9"/>
          <w:sz w:val="24"/>
          <w:szCs w:val="24"/>
        </w:rPr>
        <w:t xml:space="preserve"> </w:t>
      </w:r>
      <w:r w:rsidRPr="00754C99">
        <w:rPr>
          <w:rFonts w:ascii="Arial" w:hAnsi="Arial" w:cs="Arial"/>
          <w:sz w:val="24"/>
          <w:szCs w:val="24"/>
        </w:rPr>
        <w:t>estando</w:t>
      </w:r>
      <w:r w:rsidRPr="00754C99">
        <w:rPr>
          <w:rFonts w:ascii="Arial" w:hAnsi="Arial" w:cs="Arial"/>
          <w:spacing w:val="-5"/>
          <w:sz w:val="24"/>
          <w:szCs w:val="24"/>
        </w:rPr>
        <w:t xml:space="preserve"> </w:t>
      </w:r>
      <w:r w:rsidRPr="00754C99">
        <w:rPr>
          <w:rFonts w:ascii="Arial" w:hAnsi="Arial" w:cs="Arial"/>
          <w:sz w:val="24"/>
          <w:szCs w:val="24"/>
        </w:rPr>
        <w:t>apta</w:t>
      </w:r>
      <w:r w:rsidRPr="00754C99">
        <w:rPr>
          <w:rFonts w:ascii="Arial" w:hAnsi="Arial" w:cs="Arial"/>
          <w:spacing w:val="-8"/>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usufruir</w:t>
      </w:r>
      <w:r w:rsidRPr="00754C99">
        <w:rPr>
          <w:rFonts w:ascii="Arial" w:hAnsi="Arial" w:cs="Arial"/>
          <w:spacing w:val="-11"/>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tratamento favorecido estabelecido em seus arts. 42 a 49;</w:t>
      </w:r>
    </w:p>
    <w:p w14:paraId="71328A68" w14:textId="77777777" w:rsidR="0076192C" w:rsidRPr="00754C99" w:rsidRDefault="0076192C" w:rsidP="00151694">
      <w:pPr>
        <w:pStyle w:val="Corpodetexto"/>
        <w:keepNext/>
        <w:keepLines/>
        <w:widowControl/>
        <w:rPr>
          <w:rFonts w:ascii="Arial" w:hAnsi="Arial" w:cs="Arial"/>
        </w:rPr>
      </w:pPr>
    </w:p>
    <w:p w14:paraId="3AF4ABEC" w14:textId="77777777" w:rsidR="0076192C" w:rsidRPr="00754C99" w:rsidRDefault="00000000" w:rsidP="00151694">
      <w:pPr>
        <w:pStyle w:val="PargrafodaLista"/>
        <w:keepNext/>
        <w:keepLines/>
        <w:widowControl/>
        <w:numPr>
          <w:ilvl w:val="2"/>
          <w:numId w:val="39"/>
        </w:numPr>
        <w:tabs>
          <w:tab w:val="left" w:pos="1958"/>
          <w:tab w:val="left" w:pos="1962"/>
        </w:tabs>
        <w:ind w:left="1962" w:right="1036" w:hanging="721"/>
        <w:rPr>
          <w:rFonts w:ascii="Arial" w:hAnsi="Arial" w:cs="Arial"/>
          <w:i/>
          <w:sz w:val="24"/>
          <w:szCs w:val="24"/>
        </w:rPr>
      </w:pPr>
      <w:r w:rsidRPr="00754C99">
        <w:rPr>
          <w:rFonts w:ascii="Arial" w:hAnsi="Arial" w:cs="Arial"/>
          <w:sz w:val="24"/>
          <w:szCs w:val="24"/>
        </w:rPr>
        <w:t>Que está ciente e concorda com as condições contidas no Edital e seus anexos;</w:t>
      </w:r>
    </w:p>
    <w:p w14:paraId="57744530" w14:textId="77777777" w:rsidR="0076192C" w:rsidRPr="00754C99" w:rsidRDefault="0076192C" w:rsidP="00151694">
      <w:pPr>
        <w:pStyle w:val="Corpodetexto"/>
        <w:keepNext/>
        <w:keepLines/>
        <w:widowControl/>
        <w:rPr>
          <w:rFonts w:ascii="Arial" w:hAnsi="Arial" w:cs="Arial"/>
        </w:rPr>
      </w:pPr>
    </w:p>
    <w:p w14:paraId="228F3514" w14:textId="77777777" w:rsidR="0076192C" w:rsidRPr="00754C99" w:rsidRDefault="00000000" w:rsidP="00151694">
      <w:pPr>
        <w:pStyle w:val="PargrafodaLista"/>
        <w:keepNext/>
        <w:keepLines/>
        <w:widowControl/>
        <w:numPr>
          <w:ilvl w:val="2"/>
          <w:numId w:val="39"/>
        </w:numPr>
        <w:tabs>
          <w:tab w:val="left" w:pos="1958"/>
          <w:tab w:val="left" w:pos="1962"/>
        </w:tabs>
        <w:ind w:left="1962" w:right="1037" w:hanging="721"/>
        <w:rPr>
          <w:rFonts w:ascii="Arial" w:hAnsi="Arial" w:cs="Arial"/>
          <w:i/>
          <w:sz w:val="24"/>
          <w:szCs w:val="24"/>
        </w:rPr>
      </w:pPr>
      <w:r w:rsidRPr="00754C99">
        <w:rPr>
          <w:rFonts w:ascii="Arial" w:hAnsi="Arial" w:cs="Arial"/>
          <w:sz w:val="24"/>
          <w:szCs w:val="24"/>
        </w:rPr>
        <w:t>Que cumpre os requisitos</w:t>
      </w:r>
      <w:r w:rsidRPr="00754C99">
        <w:rPr>
          <w:rFonts w:ascii="Arial" w:hAnsi="Arial" w:cs="Arial"/>
          <w:spacing w:val="-1"/>
          <w:sz w:val="24"/>
          <w:szCs w:val="24"/>
        </w:rPr>
        <w:t xml:space="preserve"> </w:t>
      </w:r>
      <w:r w:rsidRPr="00754C99">
        <w:rPr>
          <w:rFonts w:ascii="Arial" w:hAnsi="Arial" w:cs="Arial"/>
          <w:sz w:val="24"/>
          <w:szCs w:val="24"/>
        </w:rPr>
        <w:t>para a habilitação</w:t>
      </w:r>
      <w:r w:rsidRPr="00754C99">
        <w:rPr>
          <w:rFonts w:ascii="Arial" w:hAnsi="Arial" w:cs="Arial"/>
          <w:spacing w:val="-2"/>
          <w:sz w:val="24"/>
          <w:szCs w:val="24"/>
        </w:rPr>
        <w:t xml:space="preserve"> </w:t>
      </w:r>
      <w:r w:rsidRPr="00754C99">
        <w:rPr>
          <w:rFonts w:ascii="Arial" w:hAnsi="Arial" w:cs="Arial"/>
          <w:sz w:val="24"/>
          <w:szCs w:val="24"/>
        </w:rPr>
        <w:t xml:space="preserve">definidos no Edital e que a proposta apresentada está em conformidade com as exigências </w:t>
      </w:r>
      <w:r w:rsidRPr="00754C99">
        <w:rPr>
          <w:rFonts w:ascii="Arial" w:hAnsi="Arial" w:cs="Arial"/>
          <w:spacing w:val="-2"/>
          <w:sz w:val="24"/>
          <w:szCs w:val="24"/>
        </w:rPr>
        <w:t>editalícias;</w:t>
      </w:r>
    </w:p>
    <w:p w14:paraId="6AF416A8" w14:textId="77777777" w:rsidR="0076192C" w:rsidRPr="00754C99" w:rsidRDefault="0076192C" w:rsidP="00151694">
      <w:pPr>
        <w:pStyle w:val="Corpodetexto"/>
        <w:keepNext/>
        <w:keepLines/>
        <w:widowControl/>
        <w:rPr>
          <w:rFonts w:ascii="Arial" w:hAnsi="Arial" w:cs="Arial"/>
        </w:rPr>
      </w:pPr>
    </w:p>
    <w:p w14:paraId="3116156E" w14:textId="77777777" w:rsidR="0076192C" w:rsidRPr="00754C99" w:rsidRDefault="00000000" w:rsidP="00151694">
      <w:pPr>
        <w:pStyle w:val="PargrafodaLista"/>
        <w:keepNext/>
        <w:keepLines/>
        <w:widowControl/>
        <w:numPr>
          <w:ilvl w:val="2"/>
          <w:numId w:val="39"/>
        </w:numPr>
        <w:tabs>
          <w:tab w:val="left" w:pos="1958"/>
          <w:tab w:val="left" w:pos="1962"/>
        </w:tabs>
        <w:spacing w:before="1"/>
        <w:ind w:left="1962" w:right="1036" w:hanging="721"/>
        <w:rPr>
          <w:rFonts w:ascii="Arial" w:hAnsi="Arial" w:cs="Arial"/>
          <w:i/>
          <w:sz w:val="24"/>
          <w:szCs w:val="24"/>
        </w:rPr>
      </w:pPr>
      <w:r w:rsidRPr="00754C99">
        <w:rPr>
          <w:rFonts w:ascii="Arial" w:hAnsi="Arial" w:cs="Arial"/>
          <w:sz w:val="24"/>
          <w:szCs w:val="24"/>
        </w:rPr>
        <w:t>Que inexistem fatos impeditivos para sua habilitação no certame, ciente da obrigatoriedade de declarar ocorrências posteriores;</w:t>
      </w:r>
    </w:p>
    <w:p w14:paraId="3740F41A"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51E16CCD" w14:textId="77777777" w:rsidR="0076192C" w:rsidRPr="00754C99" w:rsidRDefault="00000000" w:rsidP="00151694">
      <w:pPr>
        <w:pStyle w:val="PargrafodaLista"/>
        <w:keepNext/>
        <w:keepLines/>
        <w:widowControl/>
        <w:numPr>
          <w:ilvl w:val="2"/>
          <w:numId w:val="39"/>
        </w:numPr>
        <w:tabs>
          <w:tab w:val="left" w:pos="1958"/>
          <w:tab w:val="left" w:pos="1962"/>
        </w:tabs>
        <w:spacing w:before="133"/>
        <w:ind w:left="1962" w:right="1033" w:hanging="721"/>
        <w:rPr>
          <w:rFonts w:ascii="Arial" w:hAnsi="Arial" w:cs="Arial"/>
          <w:i/>
          <w:sz w:val="24"/>
          <w:szCs w:val="24"/>
        </w:rPr>
      </w:pPr>
      <w:r w:rsidRPr="00754C99">
        <w:rPr>
          <w:rFonts w:ascii="Arial" w:hAnsi="Arial" w:cs="Arial"/>
          <w:sz w:val="24"/>
          <w:szCs w:val="24"/>
        </w:rPr>
        <w:lastRenderedPageBreak/>
        <w:t>Que</w:t>
      </w:r>
      <w:r w:rsidRPr="00754C99">
        <w:rPr>
          <w:rFonts w:ascii="Arial" w:hAnsi="Arial" w:cs="Arial"/>
          <w:spacing w:val="-12"/>
          <w:sz w:val="24"/>
          <w:szCs w:val="24"/>
        </w:rPr>
        <w:t xml:space="preserve"> </w:t>
      </w:r>
      <w:r w:rsidRPr="00754C99">
        <w:rPr>
          <w:rFonts w:ascii="Arial" w:hAnsi="Arial" w:cs="Arial"/>
          <w:sz w:val="24"/>
          <w:szCs w:val="24"/>
        </w:rPr>
        <w:t>não</w:t>
      </w:r>
      <w:r w:rsidRPr="00754C99">
        <w:rPr>
          <w:rFonts w:ascii="Arial" w:hAnsi="Arial" w:cs="Arial"/>
          <w:spacing w:val="-13"/>
          <w:sz w:val="24"/>
          <w:szCs w:val="24"/>
        </w:rPr>
        <w:t xml:space="preserve"> </w:t>
      </w:r>
      <w:r w:rsidRPr="00754C99">
        <w:rPr>
          <w:rFonts w:ascii="Arial" w:hAnsi="Arial" w:cs="Arial"/>
          <w:sz w:val="24"/>
          <w:szCs w:val="24"/>
        </w:rPr>
        <w:t>emprega</w:t>
      </w:r>
      <w:r w:rsidRPr="00754C99">
        <w:rPr>
          <w:rFonts w:ascii="Arial" w:hAnsi="Arial" w:cs="Arial"/>
          <w:spacing w:val="-14"/>
          <w:sz w:val="24"/>
          <w:szCs w:val="24"/>
        </w:rPr>
        <w:t xml:space="preserve"> </w:t>
      </w:r>
      <w:r w:rsidRPr="00754C99">
        <w:rPr>
          <w:rFonts w:ascii="Arial" w:hAnsi="Arial" w:cs="Arial"/>
          <w:sz w:val="24"/>
          <w:szCs w:val="24"/>
        </w:rPr>
        <w:t>menor</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13"/>
          <w:sz w:val="24"/>
          <w:szCs w:val="24"/>
        </w:rPr>
        <w:t xml:space="preserve"> </w:t>
      </w:r>
      <w:r w:rsidRPr="00754C99">
        <w:rPr>
          <w:rFonts w:ascii="Arial" w:hAnsi="Arial" w:cs="Arial"/>
          <w:sz w:val="24"/>
          <w:szCs w:val="24"/>
        </w:rPr>
        <w:t>18</w:t>
      </w:r>
      <w:r w:rsidRPr="00754C99">
        <w:rPr>
          <w:rFonts w:ascii="Arial" w:hAnsi="Arial" w:cs="Arial"/>
          <w:spacing w:val="-15"/>
          <w:sz w:val="24"/>
          <w:szCs w:val="24"/>
        </w:rPr>
        <w:t xml:space="preserve"> </w:t>
      </w:r>
      <w:r w:rsidRPr="00754C99">
        <w:rPr>
          <w:rFonts w:ascii="Arial" w:hAnsi="Arial" w:cs="Arial"/>
          <w:sz w:val="24"/>
          <w:szCs w:val="24"/>
        </w:rPr>
        <w:t>anos</w:t>
      </w:r>
      <w:r w:rsidRPr="00754C99">
        <w:rPr>
          <w:rFonts w:ascii="Arial" w:hAnsi="Arial" w:cs="Arial"/>
          <w:spacing w:val="-15"/>
          <w:sz w:val="24"/>
          <w:szCs w:val="24"/>
        </w:rPr>
        <w:t xml:space="preserve"> </w:t>
      </w:r>
      <w:r w:rsidRPr="00754C99">
        <w:rPr>
          <w:rFonts w:ascii="Arial" w:hAnsi="Arial" w:cs="Arial"/>
          <w:sz w:val="24"/>
          <w:szCs w:val="24"/>
        </w:rPr>
        <w:t>em</w:t>
      </w:r>
      <w:r w:rsidRPr="00754C99">
        <w:rPr>
          <w:rFonts w:ascii="Arial" w:hAnsi="Arial" w:cs="Arial"/>
          <w:spacing w:val="-17"/>
          <w:sz w:val="24"/>
          <w:szCs w:val="24"/>
        </w:rPr>
        <w:t xml:space="preserve"> </w:t>
      </w:r>
      <w:r w:rsidRPr="00754C99">
        <w:rPr>
          <w:rFonts w:ascii="Arial" w:hAnsi="Arial" w:cs="Arial"/>
          <w:sz w:val="24"/>
          <w:szCs w:val="24"/>
        </w:rPr>
        <w:t>trabalho</w:t>
      </w:r>
      <w:r w:rsidRPr="00754C99">
        <w:rPr>
          <w:rFonts w:ascii="Arial" w:hAnsi="Arial" w:cs="Arial"/>
          <w:spacing w:val="-7"/>
          <w:sz w:val="24"/>
          <w:szCs w:val="24"/>
        </w:rPr>
        <w:t xml:space="preserve"> </w:t>
      </w:r>
      <w:r w:rsidRPr="00754C99">
        <w:rPr>
          <w:rFonts w:ascii="Arial" w:hAnsi="Arial" w:cs="Arial"/>
          <w:sz w:val="24"/>
          <w:szCs w:val="24"/>
        </w:rPr>
        <w:t>noturno,</w:t>
      </w:r>
      <w:r w:rsidRPr="00754C99">
        <w:rPr>
          <w:rFonts w:ascii="Arial" w:hAnsi="Arial" w:cs="Arial"/>
          <w:spacing w:val="-13"/>
          <w:sz w:val="24"/>
          <w:szCs w:val="24"/>
        </w:rPr>
        <w:t xml:space="preserve"> </w:t>
      </w:r>
      <w:r w:rsidRPr="00754C99">
        <w:rPr>
          <w:rFonts w:ascii="Arial" w:hAnsi="Arial" w:cs="Arial"/>
          <w:sz w:val="24"/>
          <w:szCs w:val="24"/>
        </w:rPr>
        <w:t>perigoso</w:t>
      </w:r>
      <w:r w:rsidRPr="00754C99">
        <w:rPr>
          <w:rFonts w:ascii="Arial" w:hAnsi="Arial" w:cs="Arial"/>
          <w:spacing w:val="-12"/>
          <w:sz w:val="24"/>
          <w:szCs w:val="24"/>
        </w:rPr>
        <w:t xml:space="preserve"> </w:t>
      </w:r>
      <w:r w:rsidRPr="00754C99">
        <w:rPr>
          <w:rFonts w:ascii="Arial" w:hAnsi="Arial" w:cs="Arial"/>
          <w:sz w:val="24"/>
          <w:szCs w:val="24"/>
        </w:rPr>
        <w:t>ou insalubre e não emprega menor de 16 anos, salvo menor, a partir de 14</w:t>
      </w:r>
      <w:r w:rsidRPr="00754C99">
        <w:rPr>
          <w:rFonts w:ascii="Arial" w:hAnsi="Arial" w:cs="Arial"/>
          <w:spacing w:val="-3"/>
          <w:sz w:val="24"/>
          <w:szCs w:val="24"/>
        </w:rPr>
        <w:t xml:space="preserve"> </w:t>
      </w:r>
      <w:r w:rsidRPr="00754C99">
        <w:rPr>
          <w:rFonts w:ascii="Arial" w:hAnsi="Arial" w:cs="Arial"/>
          <w:sz w:val="24"/>
          <w:szCs w:val="24"/>
        </w:rPr>
        <w:t>anos,</w:t>
      </w:r>
      <w:r w:rsidRPr="00754C99">
        <w:rPr>
          <w:rFonts w:ascii="Arial" w:hAnsi="Arial" w:cs="Arial"/>
          <w:spacing w:val="-2"/>
          <w:sz w:val="24"/>
          <w:szCs w:val="24"/>
        </w:rPr>
        <w:t xml:space="preserve"> </w:t>
      </w:r>
      <w:r w:rsidRPr="00754C99">
        <w:rPr>
          <w:rFonts w:ascii="Arial" w:hAnsi="Arial" w:cs="Arial"/>
          <w:sz w:val="24"/>
          <w:szCs w:val="24"/>
        </w:rPr>
        <w:t>na</w:t>
      </w:r>
      <w:r w:rsidRPr="00754C99">
        <w:rPr>
          <w:rFonts w:ascii="Arial" w:hAnsi="Arial" w:cs="Arial"/>
          <w:spacing w:val="-2"/>
          <w:sz w:val="24"/>
          <w:szCs w:val="24"/>
        </w:rPr>
        <w:t xml:space="preserve"> </w:t>
      </w:r>
      <w:r w:rsidRPr="00754C99">
        <w:rPr>
          <w:rFonts w:ascii="Arial" w:hAnsi="Arial" w:cs="Arial"/>
          <w:sz w:val="24"/>
          <w:szCs w:val="24"/>
        </w:rPr>
        <w:t>condição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aprendiz,</w:t>
      </w:r>
      <w:r w:rsidRPr="00754C99">
        <w:rPr>
          <w:rFonts w:ascii="Arial" w:hAnsi="Arial" w:cs="Arial"/>
          <w:spacing w:val="-3"/>
          <w:sz w:val="24"/>
          <w:szCs w:val="24"/>
        </w:rPr>
        <w:t xml:space="preserve"> </w:t>
      </w:r>
      <w:r w:rsidRPr="00754C99">
        <w:rPr>
          <w:rFonts w:ascii="Arial" w:hAnsi="Arial" w:cs="Arial"/>
          <w:sz w:val="24"/>
          <w:szCs w:val="24"/>
        </w:rPr>
        <w:t>nos</w:t>
      </w:r>
      <w:r w:rsidRPr="00754C99">
        <w:rPr>
          <w:rFonts w:ascii="Arial" w:hAnsi="Arial" w:cs="Arial"/>
          <w:spacing w:val="-2"/>
          <w:sz w:val="24"/>
          <w:szCs w:val="24"/>
        </w:rPr>
        <w:t xml:space="preserve"> </w:t>
      </w:r>
      <w:r w:rsidRPr="00754C99">
        <w:rPr>
          <w:rFonts w:ascii="Arial" w:hAnsi="Arial" w:cs="Arial"/>
          <w:sz w:val="24"/>
          <w:szCs w:val="24"/>
        </w:rPr>
        <w:t>termos</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2"/>
          <w:sz w:val="24"/>
          <w:szCs w:val="24"/>
        </w:rPr>
        <w:t xml:space="preserve"> </w:t>
      </w:r>
      <w:r w:rsidRPr="00754C99">
        <w:rPr>
          <w:rFonts w:ascii="Arial" w:hAnsi="Arial" w:cs="Arial"/>
          <w:sz w:val="24"/>
          <w:szCs w:val="24"/>
        </w:rPr>
        <w:t>artigo</w:t>
      </w:r>
      <w:r w:rsidRPr="00754C99">
        <w:rPr>
          <w:rFonts w:ascii="Arial" w:hAnsi="Arial" w:cs="Arial"/>
          <w:spacing w:val="-3"/>
          <w:sz w:val="24"/>
          <w:szCs w:val="24"/>
        </w:rPr>
        <w:t xml:space="preserve"> </w:t>
      </w:r>
      <w:r w:rsidRPr="00754C99">
        <w:rPr>
          <w:rFonts w:ascii="Arial" w:hAnsi="Arial" w:cs="Arial"/>
          <w:sz w:val="24"/>
          <w:szCs w:val="24"/>
        </w:rPr>
        <w:t>7°,</w:t>
      </w:r>
      <w:r w:rsidRPr="00754C99">
        <w:rPr>
          <w:rFonts w:ascii="Arial" w:hAnsi="Arial" w:cs="Arial"/>
          <w:spacing w:val="-3"/>
          <w:sz w:val="24"/>
          <w:szCs w:val="24"/>
        </w:rPr>
        <w:t xml:space="preserve"> </w:t>
      </w:r>
      <w:r w:rsidRPr="00754C99">
        <w:rPr>
          <w:rFonts w:ascii="Arial" w:hAnsi="Arial" w:cs="Arial"/>
          <w:sz w:val="24"/>
          <w:szCs w:val="24"/>
        </w:rPr>
        <w:t>XXXIII,</w:t>
      </w:r>
      <w:r w:rsidRPr="00754C99">
        <w:rPr>
          <w:rFonts w:ascii="Arial" w:hAnsi="Arial" w:cs="Arial"/>
          <w:spacing w:val="-17"/>
          <w:sz w:val="24"/>
          <w:szCs w:val="24"/>
        </w:rPr>
        <w:t xml:space="preserve"> </w:t>
      </w:r>
      <w:r w:rsidRPr="00754C99">
        <w:rPr>
          <w:rFonts w:ascii="Arial" w:hAnsi="Arial" w:cs="Arial"/>
          <w:sz w:val="24"/>
          <w:szCs w:val="24"/>
        </w:rPr>
        <w:t xml:space="preserve">da </w:t>
      </w:r>
      <w:r w:rsidRPr="00754C99">
        <w:rPr>
          <w:rFonts w:ascii="Arial" w:hAnsi="Arial" w:cs="Arial"/>
          <w:spacing w:val="-2"/>
          <w:sz w:val="24"/>
          <w:szCs w:val="24"/>
        </w:rPr>
        <w:t>Constituição;</w:t>
      </w:r>
    </w:p>
    <w:p w14:paraId="5017C8C4" w14:textId="77777777" w:rsidR="0076192C" w:rsidRPr="00754C99" w:rsidRDefault="0076192C" w:rsidP="00151694">
      <w:pPr>
        <w:pStyle w:val="Corpodetexto"/>
        <w:keepNext/>
        <w:keepLines/>
        <w:widowControl/>
        <w:rPr>
          <w:rFonts w:ascii="Arial" w:hAnsi="Arial" w:cs="Arial"/>
        </w:rPr>
      </w:pPr>
    </w:p>
    <w:p w14:paraId="3B7DEE4E" w14:textId="77777777" w:rsidR="0076192C" w:rsidRPr="00754C99" w:rsidRDefault="00000000" w:rsidP="00151694">
      <w:pPr>
        <w:pStyle w:val="PargrafodaLista"/>
        <w:keepNext/>
        <w:keepLines/>
        <w:widowControl/>
        <w:numPr>
          <w:ilvl w:val="2"/>
          <w:numId w:val="39"/>
        </w:numPr>
        <w:tabs>
          <w:tab w:val="left" w:pos="1962"/>
        </w:tabs>
        <w:ind w:left="1962" w:hanging="722"/>
        <w:rPr>
          <w:rFonts w:ascii="Arial" w:hAnsi="Arial" w:cs="Arial"/>
          <w:i/>
          <w:sz w:val="24"/>
          <w:szCs w:val="24"/>
        </w:rPr>
      </w:pPr>
      <w:r w:rsidRPr="00754C99">
        <w:rPr>
          <w:rFonts w:ascii="Arial" w:hAnsi="Arial" w:cs="Arial"/>
          <w:sz w:val="24"/>
          <w:szCs w:val="24"/>
        </w:rPr>
        <w:t>Que</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proposta</w:t>
      </w:r>
      <w:r w:rsidRPr="00754C99">
        <w:rPr>
          <w:rFonts w:ascii="Arial" w:hAnsi="Arial" w:cs="Arial"/>
          <w:spacing w:val="-3"/>
          <w:sz w:val="24"/>
          <w:szCs w:val="24"/>
        </w:rPr>
        <w:t xml:space="preserve"> </w:t>
      </w:r>
      <w:r w:rsidRPr="00754C99">
        <w:rPr>
          <w:rFonts w:ascii="Arial" w:hAnsi="Arial" w:cs="Arial"/>
          <w:sz w:val="24"/>
          <w:szCs w:val="24"/>
        </w:rPr>
        <w:t>foi</w:t>
      </w:r>
      <w:r w:rsidRPr="00754C99">
        <w:rPr>
          <w:rFonts w:ascii="Arial" w:hAnsi="Arial" w:cs="Arial"/>
          <w:spacing w:val="-2"/>
          <w:sz w:val="24"/>
          <w:szCs w:val="24"/>
        </w:rPr>
        <w:t xml:space="preserve"> </w:t>
      </w:r>
      <w:r w:rsidRPr="00754C99">
        <w:rPr>
          <w:rFonts w:ascii="Arial" w:hAnsi="Arial" w:cs="Arial"/>
          <w:sz w:val="24"/>
          <w:szCs w:val="24"/>
        </w:rPr>
        <w:t>elaborada</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forma</w:t>
      </w:r>
      <w:r w:rsidRPr="00754C99">
        <w:rPr>
          <w:rFonts w:ascii="Arial" w:hAnsi="Arial" w:cs="Arial"/>
          <w:spacing w:val="1"/>
          <w:sz w:val="24"/>
          <w:szCs w:val="24"/>
        </w:rPr>
        <w:t xml:space="preserve"> </w:t>
      </w:r>
      <w:r w:rsidRPr="00754C99">
        <w:rPr>
          <w:rFonts w:ascii="Arial" w:hAnsi="Arial" w:cs="Arial"/>
          <w:spacing w:val="-2"/>
          <w:sz w:val="24"/>
          <w:szCs w:val="24"/>
        </w:rPr>
        <w:t>independente;</w:t>
      </w:r>
    </w:p>
    <w:p w14:paraId="692BFDC6" w14:textId="77777777" w:rsidR="0076192C" w:rsidRPr="00754C99" w:rsidRDefault="0076192C" w:rsidP="00151694">
      <w:pPr>
        <w:pStyle w:val="Corpodetexto"/>
        <w:keepNext/>
        <w:keepLines/>
        <w:widowControl/>
        <w:rPr>
          <w:rFonts w:ascii="Arial" w:hAnsi="Arial" w:cs="Arial"/>
        </w:rPr>
      </w:pPr>
    </w:p>
    <w:p w14:paraId="57B39428" w14:textId="77777777" w:rsidR="0076192C" w:rsidRPr="00754C99" w:rsidRDefault="00000000" w:rsidP="00151694">
      <w:pPr>
        <w:pStyle w:val="PargrafodaLista"/>
        <w:keepNext/>
        <w:keepLines/>
        <w:widowControl/>
        <w:numPr>
          <w:ilvl w:val="2"/>
          <w:numId w:val="39"/>
        </w:numPr>
        <w:tabs>
          <w:tab w:val="left" w:pos="1958"/>
          <w:tab w:val="left" w:pos="1962"/>
        </w:tabs>
        <w:ind w:left="1962" w:right="1038" w:hanging="721"/>
        <w:rPr>
          <w:rFonts w:ascii="Arial" w:hAnsi="Arial" w:cs="Arial"/>
          <w:i/>
          <w:sz w:val="24"/>
          <w:szCs w:val="24"/>
        </w:rPr>
      </w:pPr>
      <w:r w:rsidRPr="00754C99">
        <w:rPr>
          <w:rFonts w:ascii="Arial" w:hAnsi="Arial" w:cs="Arial"/>
          <w:sz w:val="24"/>
          <w:szCs w:val="24"/>
        </w:rPr>
        <w:t>Que não possui, em sua cadeia produtiva, empregados executando trabalho</w:t>
      </w:r>
      <w:r w:rsidRPr="00754C99">
        <w:rPr>
          <w:rFonts w:ascii="Arial" w:hAnsi="Arial" w:cs="Arial"/>
          <w:spacing w:val="-4"/>
          <w:sz w:val="24"/>
          <w:szCs w:val="24"/>
        </w:rPr>
        <w:t xml:space="preserve"> </w:t>
      </w:r>
      <w:r w:rsidRPr="00754C99">
        <w:rPr>
          <w:rFonts w:ascii="Arial" w:hAnsi="Arial" w:cs="Arial"/>
          <w:sz w:val="24"/>
          <w:szCs w:val="24"/>
        </w:rPr>
        <w:t>degradante</w:t>
      </w:r>
      <w:r w:rsidRPr="00754C99">
        <w:rPr>
          <w:rFonts w:ascii="Arial" w:hAnsi="Arial" w:cs="Arial"/>
          <w:spacing w:val="-3"/>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forçado,</w:t>
      </w:r>
      <w:r w:rsidRPr="00754C99">
        <w:rPr>
          <w:rFonts w:ascii="Arial" w:hAnsi="Arial" w:cs="Arial"/>
          <w:spacing w:val="-3"/>
          <w:sz w:val="24"/>
          <w:szCs w:val="24"/>
        </w:rPr>
        <w:t xml:space="preserve"> </w:t>
      </w:r>
      <w:r w:rsidRPr="00754C99">
        <w:rPr>
          <w:rFonts w:ascii="Arial" w:hAnsi="Arial" w:cs="Arial"/>
          <w:sz w:val="24"/>
          <w:szCs w:val="24"/>
        </w:rPr>
        <w:t>observando</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disposto</w:t>
      </w:r>
      <w:r w:rsidRPr="00754C99">
        <w:rPr>
          <w:rFonts w:ascii="Arial" w:hAnsi="Arial" w:cs="Arial"/>
          <w:spacing w:val="-4"/>
          <w:sz w:val="24"/>
          <w:szCs w:val="24"/>
        </w:rPr>
        <w:t xml:space="preserve"> </w:t>
      </w:r>
      <w:r w:rsidRPr="00754C99">
        <w:rPr>
          <w:rFonts w:ascii="Arial" w:hAnsi="Arial" w:cs="Arial"/>
          <w:sz w:val="24"/>
          <w:szCs w:val="24"/>
        </w:rPr>
        <w:t>nos</w:t>
      </w:r>
      <w:r w:rsidRPr="00754C99">
        <w:rPr>
          <w:rFonts w:ascii="Arial" w:hAnsi="Arial" w:cs="Arial"/>
          <w:spacing w:val="-3"/>
          <w:sz w:val="24"/>
          <w:szCs w:val="24"/>
        </w:rPr>
        <w:t xml:space="preserve"> </w:t>
      </w:r>
      <w:r w:rsidRPr="00754C99">
        <w:rPr>
          <w:rFonts w:ascii="Arial" w:hAnsi="Arial" w:cs="Arial"/>
          <w:sz w:val="24"/>
          <w:szCs w:val="24"/>
        </w:rPr>
        <w:t>incisos</w:t>
      </w:r>
      <w:r w:rsidRPr="00754C99">
        <w:rPr>
          <w:rFonts w:ascii="Arial" w:hAnsi="Arial" w:cs="Arial"/>
          <w:spacing w:val="-3"/>
          <w:sz w:val="24"/>
          <w:szCs w:val="24"/>
        </w:rPr>
        <w:t xml:space="preserve"> </w:t>
      </w:r>
      <w:r w:rsidRPr="00754C99">
        <w:rPr>
          <w:rFonts w:ascii="Arial" w:hAnsi="Arial" w:cs="Arial"/>
          <w:sz w:val="24"/>
          <w:szCs w:val="24"/>
        </w:rPr>
        <w:t>III e IV do art. 1º e no inciso III do art. 5º da Constituição Federal;</w:t>
      </w:r>
    </w:p>
    <w:p w14:paraId="1F47ACB5" w14:textId="77777777" w:rsidR="0076192C" w:rsidRPr="00754C99" w:rsidRDefault="0076192C" w:rsidP="00151694">
      <w:pPr>
        <w:pStyle w:val="Corpodetexto"/>
        <w:keepNext/>
        <w:keepLines/>
        <w:widowControl/>
        <w:rPr>
          <w:rFonts w:ascii="Arial" w:hAnsi="Arial" w:cs="Arial"/>
        </w:rPr>
      </w:pPr>
    </w:p>
    <w:p w14:paraId="1BB95DFE" w14:textId="77777777" w:rsidR="0076192C" w:rsidRPr="00754C99" w:rsidRDefault="00000000" w:rsidP="00151694">
      <w:pPr>
        <w:pStyle w:val="PargrafodaLista"/>
        <w:keepNext/>
        <w:keepLines/>
        <w:widowControl/>
        <w:numPr>
          <w:ilvl w:val="2"/>
          <w:numId w:val="39"/>
        </w:numPr>
        <w:tabs>
          <w:tab w:val="left" w:pos="1958"/>
          <w:tab w:val="left" w:pos="1962"/>
        </w:tabs>
        <w:ind w:left="1962" w:right="1031" w:hanging="721"/>
        <w:rPr>
          <w:rFonts w:ascii="Arial" w:hAnsi="Arial" w:cs="Arial"/>
          <w:i/>
          <w:sz w:val="24"/>
          <w:szCs w:val="24"/>
        </w:rPr>
      </w:pPr>
      <w:r w:rsidRPr="00754C99">
        <w:rPr>
          <w:rFonts w:ascii="Arial" w:hAnsi="Arial" w:cs="Arial"/>
          <w:sz w:val="24"/>
          <w:szCs w:val="24"/>
        </w:rPr>
        <w:t>Que os serviços são prestados por empresas que comprovem cumprimento de reserva de cargos prevista em lei para pessoa com deficiência ou para reabilitado da Previdência Social e que atendam às</w:t>
      </w:r>
      <w:r w:rsidRPr="00754C99">
        <w:rPr>
          <w:rFonts w:ascii="Arial" w:hAnsi="Arial" w:cs="Arial"/>
          <w:spacing w:val="-13"/>
          <w:sz w:val="24"/>
          <w:szCs w:val="24"/>
        </w:rPr>
        <w:t xml:space="preserve"> </w:t>
      </w:r>
      <w:r w:rsidRPr="00754C99">
        <w:rPr>
          <w:rFonts w:ascii="Arial" w:hAnsi="Arial" w:cs="Arial"/>
          <w:sz w:val="24"/>
          <w:szCs w:val="24"/>
        </w:rPr>
        <w:t>regras</w:t>
      </w:r>
      <w:r w:rsidRPr="00754C99">
        <w:rPr>
          <w:rFonts w:ascii="Arial" w:hAnsi="Arial" w:cs="Arial"/>
          <w:spacing w:val="-12"/>
          <w:sz w:val="24"/>
          <w:szCs w:val="24"/>
        </w:rPr>
        <w:t xml:space="preserve"> </w:t>
      </w:r>
      <w:r w:rsidRPr="00754C99">
        <w:rPr>
          <w:rFonts w:ascii="Arial" w:hAnsi="Arial" w:cs="Arial"/>
          <w:sz w:val="24"/>
          <w:szCs w:val="24"/>
        </w:rPr>
        <w:t>de</w:t>
      </w:r>
      <w:r w:rsidRPr="00754C99">
        <w:rPr>
          <w:rFonts w:ascii="Arial" w:hAnsi="Arial" w:cs="Arial"/>
          <w:spacing w:val="-12"/>
          <w:sz w:val="24"/>
          <w:szCs w:val="24"/>
        </w:rPr>
        <w:t xml:space="preserve"> </w:t>
      </w:r>
      <w:r w:rsidRPr="00754C99">
        <w:rPr>
          <w:rFonts w:ascii="Arial" w:hAnsi="Arial" w:cs="Arial"/>
          <w:sz w:val="24"/>
          <w:szCs w:val="24"/>
        </w:rPr>
        <w:t>acessibilidade</w:t>
      </w:r>
      <w:r w:rsidRPr="00754C99">
        <w:rPr>
          <w:rFonts w:ascii="Arial" w:hAnsi="Arial" w:cs="Arial"/>
          <w:spacing w:val="-12"/>
          <w:sz w:val="24"/>
          <w:szCs w:val="24"/>
        </w:rPr>
        <w:t xml:space="preserve"> </w:t>
      </w:r>
      <w:r w:rsidRPr="00754C99">
        <w:rPr>
          <w:rFonts w:ascii="Arial" w:hAnsi="Arial" w:cs="Arial"/>
          <w:sz w:val="24"/>
          <w:szCs w:val="24"/>
        </w:rPr>
        <w:t>previstas</w:t>
      </w:r>
      <w:r w:rsidRPr="00754C99">
        <w:rPr>
          <w:rFonts w:ascii="Arial" w:hAnsi="Arial" w:cs="Arial"/>
          <w:spacing w:val="-16"/>
          <w:sz w:val="24"/>
          <w:szCs w:val="24"/>
        </w:rPr>
        <w:t xml:space="preserve"> </w:t>
      </w:r>
      <w:r w:rsidRPr="00754C99">
        <w:rPr>
          <w:rFonts w:ascii="Arial" w:hAnsi="Arial" w:cs="Arial"/>
          <w:sz w:val="24"/>
          <w:szCs w:val="24"/>
        </w:rPr>
        <w:t>na</w:t>
      </w:r>
      <w:r w:rsidRPr="00754C99">
        <w:rPr>
          <w:rFonts w:ascii="Arial" w:hAnsi="Arial" w:cs="Arial"/>
          <w:spacing w:val="-13"/>
          <w:sz w:val="24"/>
          <w:szCs w:val="24"/>
        </w:rPr>
        <w:t xml:space="preserve"> </w:t>
      </w:r>
      <w:r w:rsidRPr="00754C99">
        <w:rPr>
          <w:rFonts w:ascii="Arial" w:hAnsi="Arial" w:cs="Arial"/>
          <w:sz w:val="24"/>
          <w:szCs w:val="24"/>
        </w:rPr>
        <w:t>legislação,</w:t>
      </w:r>
      <w:r w:rsidRPr="00754C99">
        <w:rPr>
          <w:rFonts w:ascii="Arial" w:hAnsi="Arial" w:cs="Arial"/>
          <w:spacing w:val="-13"/>
          <w:sz w:val="24"/>
          <w:szCs w:val="24"/>
        </w:rPr>
        <w:t xml:space="preserve"> </w:t>
      </w:r>
      <w:r w:rsidRPr="00754C99">
        <w:rPr>
          <w:rFonts w:ascii="Arial" w:hAnsi="Arial" w:cs="Arial"/>
          <w:sz w:val="24"/>
          <w:szCs w:val="24"/>
        </w:rPr>
        <w:t>conforme</w:t>
      </w:r>
      <w:r w:rsidRPr="00754C99">
        <w:rPr>
          <w:rFonts w:ascii="Arial" w:hAnsi="Arial" w:cs="Arial"/>
          <w:spacing w:val="-12"/>
          <w:sz w:val="24"/>
          <w:szCs w:val="24"/>
        </w:rPr>
        <w:t xml:space="preserve"> </w:t>
      </w:r>
      <w:r w:rsidRPr="00754C99">
        <w:rPr>
          <w:rFonts w:ascii="Arial" w:hAnsi="Arial" w:cs="Arial"/>
          <w:sz w:val="24"/>
          <w:szCs w:val="24"/>
        </w:rPr>
        <w:t>disposto no art. 93 da Lei nº 8.213, de 24 de julho de 1991.</w:t>
      </w:r>
    </w:p>
    <w:p w14:paraId="3157A2A1" w14:textId="77777777" w:rsidR="0076192C" w:rsidRPr="00754C99" w:rsidRDefault="0076192C" w:rsidP="00151694">
      <w:pPr>
        <w:pStyle w:val="Corpodetexto"/>
        <w:keepNext/>
        <w:keepLines/>
        <w:widowControl/>
        <w:spacing w:before="1"/>
        <w:rPr>
          <w:rFonts w:ascii="Arial" w:hAnsi="Arial" w:cs="Arial"/>
        </w:rPr>
      </w:pPr>
    </w:p>
    <w:p w14:paraId="0A06CDAA" w14:textId="77777777" w:rsidR="0076192C" w:rsidRPr="00754C99" w:rsidRDefault="00000000" w:rsidP="00151694">
      <w:pPr>
        <w:pStyle w:val="PargrafodaLista"/>
        <w:keepNext/>
        <w:keepLines/>
        <w:widowControl/>
        <w:numPr>
          <w:ilvl w:val="1"/>
          <w:numId w:val="39"/>
        </w:numPr>
        <w:tabs>
          <w:tab w:val="left" w:pos="1411"/>
        </w:tabs>
        <w:ind w:right="1039" w:firstLine="0"/>
        <w:rPr>
          <w:rFonts w:ascii="Arial" w:hAnsi="Arial" w:cs="Arial"/>
          <w:b/>
          <w:sz w:val="24"/>
          <w:szCs w:val="24"/>
        </w:rPr>
      </w:pPr>
      <w:r w:rsidRPr="00754C99">
        <w:rPr>
          <w:rFonts w:ascii="Arial" w:hAnsi="Arial" w:cs="Arial"/>
          <w:b/>
          <w:sz w:val="24"/>
          <w:szCs w:val="24"/>
        </w:rPr>
        <w:t>A declaração falsa relativa ao cumprimento de qualquer condição sujeitará o licitante às sanções previstas em lei e neste Edital.</w:t>
      </w:r>
    </w:p>
    <w:p w14:paraId="420C97B3" w14:textId="77777777" w:rsidR="0076192C" w:rsidRPr="00754C99" w:rsidRDefault="0076192C" w:rsidP="00151694">
      <w:pPr>
        <w:pStyle w:val="Corpodetexto"/>
        <w:keepNext/>
        <w:keepLines/>
        <w:widowControl/>
        <w:rPr>
          <w:rFonts w:ascii="Arial" w:hAnsi="Arial" w:cs="Arial"/>
          <w:b/>
        </w:rPr>
      </w:pPr>
    </w:p>
    <w:p w14:paraId="7824768E"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DA</w:t>
      </w:r>
      <w:r w:rsidRPr="00754C99">
        <w:rPr>
          <w:spacing w:val="-4"/>
        </w:rPr>
        <w:t xml:space="preserve"> </w:t>
      </w:r>
      <w:r w:rsidRPr="00754C99">
        <w:t>APRESENTAÇÃO</w:t>
      </w:r>
      <w:r w:rsidRPr="00754C99">
        <w:rPr>
          <w:spacing w:val="-5"/>
        </w:rPr>
        <w:t xml:space="preserve"> </w:t>
      </w:r>
      <w:r w:rsidRPr="00754C99">
        <w:t>DOS</w:t>
      </w:r>
      <w:r w:rsidRPr="00754C99">
        <w:rPr>
          <w:spacing w:val="-5"/>
        </w:rPr>
        <w:t xml:space="preserve"> </w:t>
      </w:r>
      <w:r w:rsidRPr="00754C99">
        <w:t>DOCUMENTOS</w:t>
      </w:r>
      <w:r w:rsidRPr="00754C99">
        <w:rPr>
          <w:spacing w:val="-5"/>
        </w:rPr>
        <w:t xml:space="preserve"> </w:t>
      </w:r>
      <w:r w:rsidRPr="00754C99">
        <w:t>DE</w:t>
      </w:r>
      <w:r w:rsidRPr="00754C99">
        <w:rPr>
          <w:spacing w:val="-7"/>
        </w:rPr>
        <w:t xml:space="preserve"> </w:t>
      </w:r>
      <w:r w:rsidRPr="00754C99">
        <w:rPr>
          <w:spacing w:val="-2"/>
        </w:rPr>
        <w:t>HABILITAÇÃO</w:t>
      </w:r>
    </w:p>
    <w:p w14:paraId="29E51F32" w14:textId="77777777" w:rsidR="0076192C" w:rsidRPr="00754C99" w:rsidRDefault="0076192C" w:rsidP="00151694">
      <w:pPr>
        <w:pStyle w:val="Corpodetexto"/>
        <w:keepNext/>
        <w:keepLines/>
        <w:widowControl/>
        <w:rPr>
          <w:rFonts w:ascii="Arial" w:hAnsi="Arial" w:cs="Arial"/>
          <w:b/>
        </w:rPr>
      </w:pPr>
    </w:p>
    <w:p w14:paraId="55EA9382" w14:textId="77777777" w:rsidR="0076192C" w:rsidRPr="00754C99" w:rsidRDefault="00000000" w:rsidP="00151694">
      <w:pPr>
        <w:pStyle w:val="PargrafodaLista"/>
        <w:keepNext/>
        <w:keepLines/>
        <w:widowControl/>
        <w:numPr>
          <w:ilvl w:val="1"/>
          <w:numId w:val="39"/>
        </w:numPr>
        <w:tabs>
          <w:tab w:val="left" w:pos="1396"/>
        </w:tabs>
        <w:ind w:right="1034" w:firstLine="0"/>
        <w:rPr>
          <w:rFonts w:ascii="Arial" w:hAnsi="Arial" w:cs="Arial"/>
          <w:sz w:val="24"/>
          <w:szCs w:val="24"/>
        </w:rPr>
      </w:pPr>
      <w:r w:rsidRPr="00754C99">
        <w:rPr>
          <w:rFonts w:ascii="Arial" w:hAnsi="Arial" w:cs="Arial"/>
          <w:sz w:val="24"/>
          <w:szCs w:val="24"/>
        </w:rPr>
        <w:t xml:space="preserve">Os licitantes encaminharão, </w:t>
      </w:r>
      <w:r w:rsidRPr="00754C99">
        <w:rPr>
          <w:rFonts w:ascii="Arial" w:hAnsi="Arial" w:cs="Arial"/>
          <w:b/>
          <w:sz w:val="24"/>
          <w:szCs w:val="24"/>
        </w:rPr>
        <w:t>exclusivamente por meio do sistema</w:t>
      </w:r>
      <w:r w:rsidRPr="00754C99">
        <w:rPr>
          <w:rFonts w:ascii="Arial" w:hAnsi="Arial" w:cs="Arial"/>
          <w:sz w:val="24"/>
          <w:szCs w:val="24"/>
        </w:rPr>
        <w:t xml:space="preserve">, os documentos de habilitação exigidos no edital, e cadastrarão sua proposta de modo eletrônico, </w:t>
      </w:r>
      <w:r w:rsidRPr="00754C99">
        <w:rPr>
          <w:rFonts w:ascii="Arial" w:hAnsi="Arial" w:cs="Arial"/>
          <w:b/>
          <w:sz w:val="24"/>
          <w:szCs w:val="24"/>
        </w:rPr>
        <w:t>até a data e o horário estabelecidos para abertura da sessão pública eletrônica</w:t>
      </w:r>
      <w:r w:rsidRPr="00754C99">
        <w:rPr>
          <w:rFonts w:ascii="Arial" w:hAnsi="Arial" w:cs="Arial"/>
          <w:sz w:val="24"/>
          <w:szCs w:val="24"/>
        </w:rPr>
        <w:t>, quando, então, encerrar-se-á automaticamente a etapa de envio dessa documentação.</w:t>
      </w:r>
    </w:p>
    <w:p w14:paraId="2329D3F8" w14:textId="77777777" w:rsidR="0076192C" w:rsidRPr="00754C99" w:rsidRDefault="0076192C" w:rsidP="00151694">
      <w:pPr>
        <w:pStyle w:val="Corpodetexto"/>
        <w:keepNext/>
        <w:keepLines/>
        <w:widowControl/>
        <w:spacing w:before="1"/>
        <w:rPr>
          <w:rFonts w:ascii="Arial" w:hAnsi="Arial" w:cs="Arial"/>
        </w:rPr>
      </w:pPr>
    </w:p>
    <w:p w14:paraId="16B5A098" w14:textId="77777777" w:rsidR="0076192C" w:rsidRPr="00754C99" w:rsidRDefault="00000000" w:rsidP="00151694">
      <w:pPr>
        <w:pStyle w:val="PargrafodaLista"/>
        <w:keepNext/>
        <w:keepLines/>
        <w:widowControl/>
        <w:numPr>
          <w:ilvl w:val="1"/>
          <w:numId w:val="39"/>
        </w:numPr>
        <w:tabs>
          <w:tab w:val="left" w:pos="1339"/>
        </w:tabs>
        <w:ind w:right="1032" w:firstLine="0"/>
        <w:rPr>
          <w:rFonts w:ascii="Arial" w:hAnsi="Arial" w:cs="Arial"/>
          <w:sz w:val="24"/>
          <w:szCs w:val="24"/>
        </w:rPr>
      </w:pP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envio</w:t>
      </w:r>
      <w:r w:rsidRPr="00754C99">
        <w:rPr>
          <w:rFonts w:ascii="Arial" w:hAnsi="Arial" w:cs="Arial"/>
          <w:spacing w:val="-15"/>
          <w:sz w:val="24"/>
          <w:szCs w:val="24"/>
        </w:rPr>
        <w:t xml:space="preserve"> </w:t>
      </w:r>
      <w:r w:rsidRPr="00754C99">
        <w:rPr>
          <w:rFonts w:ascii="Arial" w:hAnsi="Arial" w:cs="Arial"/>
          <w:sz w:val="24"/>
          <w:szCs w:val="24"/>
        </w:rPr>
        <w:t>da</w:t>
      </w:r>
      <w:r w:rsidRPr="00754C99">
        <w:rPr>
          <w:rFonts w:ascii="Arial" w:hAnsi="Arial" w:cs="Arial"/>
          <w:spacing w:val="-14"/>
          <w:sz w:val="24"/>
          <w:szCs w:val="24"/>
        </w:rPr>
        <w:t xml:space="preserve"> </w:t>
      </w:r>
      <w:r w:rsidRPr="00754C99">
        <w:rPr>
          <w:rFonts w:ascii="Arial" w:hAnsi="Arial" w:cs="Arial"/>
          <w:sz w:val="24"/>
          <w:szCs w:val="24"/>
        </w:rPr>
        <w:t>proposta,</w:t>
      </w:r>
      <w:r w:rsidRPr="00754C99">
        <w:rPr>
          <w:rFonts w:ascii="Arial" w:hAnsi="Arial" w:cs="Arial"/>
          <w:spacing w:val="-10"/>
          <w:sz w:val="24"/>
          <w:szCs w:val="24"/>
        </w:rPr>
        <w:t xml:space="preserve"> </w:t>
      </w:r>
      <w:r w:rsidRPr="00754C99">
        <w:rPr>
          <w:rFonts w:ascii="Arial" w:hAnsi="Arial" w:cs="Arial"/>
          <w:sz w:val="24"/>
          <w:szCs w:val="24"/>
        </w:rPr>
        <w:t>acompanhada</w:t>
      </w:r>
      <w:r w:rsidRPr="00754C99">
        <w:rPr>
          <w:rFonts w:ascii="Arial" w:hAnsi="Arial" w:cs="Arial"/>
          <w:spacing w:val="-12"/>
          <w:sz w:val="24"/>
          <w:szCs w:val="24"/>
        </w:rPr>
        <w:t xml:space="preserve"> </w:t>
      </w:r>
      <w:r w:rsidRPr="00754C99">
        <w:rPr>
          <w:rFonts w:ascii="Arial" w:hAnsi="Arial" w:cs="Arial"/>
          <w:sz w:val="24"/>
          <w:szCs w:val="24"/>
        </w:rPr>
        <w:t>dos</w:t>
      </w:r>
      <w:r w:rsidRPr="00754C99">
        <w:rPr>
          <w:rFonts w:ascii="Arial" w:hAnsi="Arial" w:cs="Arial"/>
          <w:spacing w:val="-14"/>
          <w:sz w:val="24"/>
          <w:szCs w:val="24"/>
        </w:rPr>
        <w:t xml:space="preserve"> </w:t>
      </w:r>
      <w:r w:rsidRPr="00754C99">
        <w:rPr>
          <w:rFonts w:ascii="Arial" w:hAnsi="Arial" w:cs="Arial"/>
          <w:sz w:val="24"/>
          <w:szCs w:val="24"/>
        </w:rPr>
        <w:t>documentos</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habilitação</w:t>
      </w:r>
      <w:r w:rsidRPr="00754C99">
        <w:rPr>
          <w:rFonts w:ascii="Arial" w:hAnsi="Arial" w:cs="Arial"/>
          <w:spacing w:val="-12"/>
          <w:sz w:val="24"/>
          <w:szCs w:val="24"/>
        </w:rPr>
        <w:t xml:space="preserve"> </w:t>
      </w:r>
      <w:r w:rsidRPr="00754C99">
        <w:rPr>
          <w:rFonts w:ascii="Arial" w:hAnsi="Arial" w:cs="Arial"/>
          <w:sz w:val="24"/>
          <w:szCs w:val="24"/>
        </w:rPr>
        <w:t>exigidos neste Edital, ocorrerá por meio de chave de acesso e senha.</w:t>
      </w:r>
    </w:p>
    <w:p w14:paraId="50DEB658" w14:textId="77777777" w:rsidR="0076192C" w:rsidRPr="00754C99" w:rsidRDefault="0076192C" w:rsidP="00151694">
      <w:pPr>
        <w:pStyle w:val="Corpodetexto"/>
        <w:keepNext/>
        <w:keepLines/>
        <w:widowControl/>
        <w:spacing w:before="2"/>
        <w:rPr>
          <w:rFonts w:ascii="Arial" w:hAnsi="Arial" w:cs="Arial"/>
        </w:rPr>
      </w:pPr>
    </w:p>
    <w:p w14:paraId="0B06209E" w14:textId="77777777" w:rsidR="0076192C" w:rsidRPr="00754C99" w:rsidRDefault="00000000" w:rsidP="00151694">
      <w:pPr>
        <w:pStyle w:val="PargrafodaLista"/>
        <w:keepNext/>
        <w:keepLines/>
        <w:widowControl/>
        <w:numPr>
          <w:ilvl w:val="2"/>
          <w:numId w:val="39"/>
        </w:numPr>
        <w:tabs>
          <w:tab w:val="left" w:pos="1563"/>
        </w:tabs>
        <w:ind w:left="851" w:right="1037" w:firstLine="0"/>
        <w:rPr>
          <w:rFonts w:ascii="Arial" w:hAnsi="Arial" w:cs="Arial"/>
          <w:sz w:val="24"/>
          <w:szCs w:val="24"/>
        </w:rPr>
      </w:pPr>
      <w:r w:rsidRPr="00754C99">
        <w:rPr>
          <w:rFonts w:ascii="Arial" w:hAnsi="Arial" w:cs="Arial"/>
          <w:sz w:val="24"/>
          <w:szCs w:val="24"/>
        </w:rPr>
        <w:t>É condição de validade e eficácia que os Licitantes pratiquem seus atos em formato eletrônico.</w:t>
      </w:r>
    </w:p>
    <w:p w14:paraId="051E0E4A" w14:textId="77777777" w:rsidR="0076192C" w:rsidRPr="00754C99" w:rsidRDefault="0076192C" w:rsidP="00151694">
      <w:pPr>
        <w:pStyle w:val="Corpodetexto"/>
        <w:keepNext/>
        <w:keepLines/>
        <w:widowControl/>
        <w:spacing w:before="182"/>
        <w:rPr>
          <w:rFonts w:ascii="Arial" w:hAnsi="Arial" w:cs="Arial"/>
        </w:rPr>
      </w:pPr>
    </w:p>
    <w:p w14:paraId="6D16EBE5" w14:textId="77777777" w:rsidR="0076192C" w:rsidRPr="00754C99" w:rsidRDefault="00000000" w:rsidP="00151694">
      <w:pPr>
        <w:pStyle w:val="PargrafodaLista"/>
        <w:keepNext/>
        <w:keepLines/>
        <w:widowControl/>
        <w:numPr>
          <w:ilvl w:val="1"/>
          <w:numId w:val="39"/>
        </w:numPr>
        <w:tabs>
          <w:tab w:val="left" w:pos="1350"/>
        </w:tabs>
        <w:ind w:right="1352" w:firstLine="0"/>
        <w:rPr>
          <w:rFonts w:ascii="Arial" w:hAnsi="Arial" w:cs="Arial"/>
          <w:sz w:val="24"/>
          <w:szCs w:val="24"/>
        </w:rPr>
      </w:pP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documentação</w:t>
      </w:r>
      <w:r w:rsidRPr="00754C99">
        <w:rPr>
          <w:rFonts w:ascii="Arial" w:hAnsi="Arial" w:cs="Arial"/>
          <w:spacing w:val="-3"/>
          <w:sz w:val="24"/>
          <w:szCs w:val="24"/>
        </w:rPr>
        <w:t xml:space="preserve"> </w:t>
      </w:r>
      <w:r w:rsidRPr="00754C99">
        <w:rPr>
          <w:rFonts w:ascii="Arial" w:hAnsi="Arial" w:cs="Arial"/>
          <w:sz w:val="24"/>
          <w:szCs w:val="24"/>
        </w:rPr>
        <w:t>deve</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3"/>
          <w:sz w:val="24"/>
          <w:szCs w:val="24"/>
        </w:rPr>
        <w:t xml:space="preserve"> </w:t>
      </w:r>
      <w:r w:rsidRPr="00754C99">
        <w:rPr>
          <w:rFonts w:ascii="Arial" w:hAnsi="Arial" w:cs="Arial"/>
          <w:sz w:val="24"/>
          <w:szCs w:val="24"/>
        </w:rPr>
        <w:t>organizada</w:t>
      </w:r>
      <w:r w:rsidRPr="00754C99">
        <w:rPr>
          <w:rFonts w:ascii="Arial" w:hAnsi="Arial" w:cs="Arial"/>
          <w:spacing w:val="-4"/>
          <w:sz w:val="24"/>
          <w:szCs w:val="24"/>
        </w:rPr>
        <w:t xml:space="preserve"> </w:t>
      </w:r>
      <w:r w:rsidRPr="00754C99">
        <w:rPr>
          <w:rFonts w:ascii="Arial" w:hAnsi="Arial" w:cs="Arial"/>
          <w:sz w:val="24"/>
          <w:szCs w:val="24"/>
        </w:rPr>
        <w:t>em</w:t>
      </w:r>
      <w:r w:rsidRPr="00754C99">
        <w:rPr>
          <w:rFonts w:ascii="Arial" w:hAnsi="Arial" w:cs="Arial"/>
          <w:spacing w:val="-4"/>
          <w:sz w:val="24"/>
          <w:szCs w:val="24"/>
        </w:rPr>
        <w:t xml:space="preserve"> </w:t>
      </w:r>
      <w:r w:rsidRPr="00754C99">
        <w:rPr>
          <w:rFonts w:ascii="Arial" w:hAnsi="Arial" w:cs="Arial"/>
          <w:sz w:val="24"/>
          <w:szCs w:val="24"/>
        </w:rPr>
        <w:t>arquivo</w:t>
      </w:r>
      <w:r w:rsidRPr="00754C99">
        <w:rPr>
          <w:rFonts w:ascii="Arial" w:hAnsi="Arial" w:cs="Arial"/>
          <w:spacing w:val="-3"/>
          <w:sz w:val="24"/>
          <w:szCs w:val="24"/>
        </w:rPr>
        <w:t xml:space="preserve"> </w:t>
      </w:r>
      <w:r w:rsidRPr="00754C99">
        <w:rPr>
          <w:rFonts w:ascii="Arial" w:hAnsi="Arial" w:cs="Arial"/>
          <w:sz w:val="24"/>
          <w:szCs w:val="24"/>
        </w:rPr>
        <w:t>único</w:t>
      </w:r>
      <w:r w:rsidRPr="00754C99">
        <w:rPr>
          <w:rFonts w:ascii="Arial" w:hAnsi="Arial" w:cs="Arial"/>
          <w:spacing w:val="-6"/>
          <w:sz w:val="24"/>
          <w:szCs w:val="24"/>
        </w:rPr>
        <w:t xml:space="preserve"> </w:t>
      </w:r>
      <w:r w:rsidRPr="00754C99">
        <w:rPr>
          <w:rFonts w:ascii="Arial" w:hAnsi="Arial" w:cs="Arial"/>
          <w:sz w:val="24"/>
          <w:szCs w:val="24"/>
        </w:rPr>
        <w:t>em</w:t>
      </w:r>
      <w:r w:rsidRPr="00754C99">
        <w:rPr>
          <w:rFonts w:ascii="Arial" w:hAnsi="Arial" w:cs="Arial"/>
          <w:spacing w:val="-3"/>
          <w:sz w:val="24"/>
          <w:szCs w:val="24"/>
        </w:rPr>
        <w:t xml:space="preserve"> </w:t>
      </w:r>
      <w:r w:rsidRPr="00754C99">
        <w:rPr>
          <w:rFonts w:ascii="Arial" w:hAnsi="Arial" w:cs="Arial"/>
          <w:sz w:val="24"/>
          <w:szCs w:val="24"/>
        </w:rPr>
        <w:t>PDF</w:t>
      </w:r>
      <w:r w:rsidRPr="00754C99">
        <w:rPr>
          <w:rFonts w:ascii="Arial" w:hAnsi="Arial" w:cs="Arial"/>
          <w:spacing w:val="-4"/>
          <w:sz w:val="24"/>
          <w:szCs w:val="24"/>
        </w:rPr>
        <w:t xml:space="preserve"> </w:t>
      </w:r>
      <w:r w:rsidRPr="00754C99">
        <w:rPr>
          <w:rFonts w:ascii="Arial" w:hAnsi="Arial" w:cs="Arial"/>
          <w:sz w:val="24"/>
          <w:szCs w:val="24"/>
        </w:rPr>
        <w:t>com</w:t>
      </w:r>
      <w:r w:rsidRPr="00754C99">
        <w:rPr>
          <w:rFonts w:ascii="Arial" w:hAnsi="Arial" w:cs="Arial"/>
          <w:spacing w:val="-3"/>
          <w:sz w:val="24"/>
          <w:szCs w:val="24"/>
        </w:rPr>
        <w:t xml:space="preserve"> </w:t>
      </w:r>
      <w:r w:rsidRPr="00754C99">
        <w:rPr>
          <w:rFonts w:ascii="Arial" w:hAnsi="Arial" w:cs="Arial"/>
          <w:sz w:val="24"/>
          <w:szCs w:val="24"/>
        </w:rPr>
        <w:t>os Documentos postos na mesma sequência exigida pelo Edital.</w:t>
      </w:r>
    </w:p>
    <w:p w14:paraId="2364A72E" w14:textId="77777777" w:rsidR="0076192C" w:rsidRPr="00754C99" w:rsidRDefault="0076192C" w:rsidP="00151694">
      <w:pPr>
        <w:pStyle w:val="Corpodetexto"/>
        <w:keepNext/>
        <w:keepLines/>
        <w:widowControl/>
        <w:rPr>
          <w:rFonts w:ascii="Arial" w:hAnsi="Arial" w:cs="Arial"/>
        </w:rPr>
      </w:pPr>
    </w:p>
    <w:p w14:paraId="676E5445" w14:textId="77777777" w:rsidR="0076192C" w:rsidRPr="00754C99" w:rsidRDefault="00000000" w:rsidP="00151694">
      <w:pPr>
        <w:pStyle w:val="PargrafodaLista"/>
        <w:keepNext/>
        <w:keepLines/>
        <w:widowControl/>
        <w:numPr>
          <w:ilvl w:val="1"/>
          <w:numId w:val="39"/>
        </w:numPr>
        <w:tabs>
          <w:tab w:val="left" w:pos="1380"/>
        </w:tabs>
        <w:ind w:right="1037" w:firstLine="0"/>
        <w:rPr>
          <w:rFonts w:ascii="Arial" w:hAnsi="Arial" w:cs="Arial"/>
          <w:sz w:val="24"/>
          <w:szCs w:val="24"/>
        </w:rPr>
      </w:pPr>
      <w:r w:rsidRPr="00754C99">
        <w:rPr>
          <w:rFonts w:ascii="Arial" w:hAnsi="Arial" w:cs="Arial"/>
          <w:sz w:val="24"/>
          <w:szCs w:val="24"/>
        </w:rPr>
        <w:t>Todos os documentos devem estar em PDF, na orientação RETRATO e serem organizados na seguinte sequência: Documentos para Habilitação organizados na sequência exigida em Edital, ou seja, 1º. Documentos para habilitação jurídica, 2º documentos para Regularidade Fiscal e Trabalhista,</w:t>
      </w:r>
      <w:r w:rsidRPr="00754C99">
        <w:rPr>
          <w:rFonts w:ascii="Arial" w:hAnsi="Arial" w:cs="Arial"/>
          <w:spacing w:val="40"/>
          <w:sz w:val="24"/>
          <w:szCs w:val="24"/>
        </w:rPr>
        <w:t xml:space="preserve"> </w:t>
      </w:r>
      <w:r w:rsidRPr="00754C99">
        <w:rPr>
          <w:rFonts w:ascii="Arial" w:hAnsi="Arial" w:cs="Arial"/>
          <w:sz w:val="24"/>
          <w:szCs w:val="24"/>
        </w:rPr>
        <w:t>3º</w:t>
      </w:r>
    </w:p>
    <w:p w14:paraId="0EA3BCA0"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3A880CA2" w14:textId="77777777" w:rsidR="0076192C" w:rsidRPr="00754C99" w:rsidRDefault="00000000" w:rsidP="00151694">
      <w:pPr>
        <w:pStyle w:val="Corpodetexto"/>
        <w:keepNext/>
        <w:keepLines/>
        <w:widowControl/>
        <w:spacing w:before="133"/>
        <w:ind w:left="882" w:right="493"/>
        <w:rPr>
          <w:rFonts w:ascii="Arial" w:hAnsi="Arial" w:cs="Arial"/>
        </w:rPr>
      </w:pPr>
      <w:r w:rsidRPr="00754C99">
        <w:rPr>
          <w:rFonts w:ascii="Arial" w:hAnsi="Arial" w:cs="Arial"/>
        </w:rPr>
        <w:lastRenderedPageBreak/>
        <w:t>documentos</w:t>
      </w:r>
      <w:r w:rsidRPr="00754C99">
        <w:rPr>
          <w:rFonts w:ascii="Arial" w:hAnsi="Arial" w:cs="Arial"/>
          <w:spacing w:val="-6"/>
        </w:rPr>
        <w:t xml:space="preserve"> </w:t>
      </w:r>
      <w:r w:rsidRPr="00754C99">
        <w:rPr>
          <w:rFonts w:ascii="Arial" w:hAnsi="Arial" w:cs="Arial"/>
        </w:rPr>
        <w:t>para</w:t>
      </w:r>
      <w:r w:rsidRPr="00754C99">
        <w:rPr>
          <w:rFonts w:ascii="Arial" w:hAnsi="Arial" w:cs="Arial"/>
          <w:spacing w:val="-6"/>
        </w:rPr>
        <w:t xml:space="preserve"> </w:t>
      </w:r>
      <w:r w:rsidRPr="00754C99">
        <w:rPr>
          <w:rFonts w:ascii="Arial" w:hAnsi="Arial" w:cs="Arial"/>
        </w:rPr>
        <w:t>Qualificação</w:t>
      </w:r>
      <w:r w:rsidRPr="00754C99">
        <w:rPr>
          <w:rFonts w:ascii="Arial" w:hAnsi="Arial" w:cs="Arial"/>
          <w:spacing w:val="-6"/>
        </w:rPr>
        <w:t xml:space="preserve"> </w:t>
      </w:r>
      <w:r w:rsidRPr="00754C99">
        <w:rPr>
          <w:rFonts w:ascii="Arial" w:hAnsi="Arial" w:cs="Arial"/>
        </w:rPr>
        <w:t>Econômica</w:t>
      </w:r>
      <w:r w:rsidRPr="00754C99">
        <w:rPr>
          <w:rFonts w:ascii="Arial" w:hAnsi="Arial" w:cs="Arial"/>
          <w:spacing w:val="-6"/>
        </w:rPr>
        <w:t xml:space="preserve"> </w:t>
      </w:r>
      <w:r w:rsidRPr="00754C99">
        <w:rPr>
          <w:rFonts w:ascii="Arial" w:hAnsi="Arial" w:cs="Arial"/>
        </w:rPr>
        <w:t>e</w:t>
      </w:r>
      <w:r w:rsidRPr="00754C99">
        <w:rPr>
          <w:rFonts w:ascii="Arial" w:hAnsi="Arial" w:cs="Arial"/>
          <w:spacing w:val="-6"/>
        </w:rPr>
        <w:t xml:space="preserve"> </w:t>
      </w:r>
      <w:r w:rsidRPr="00754C99">
        <w:rPr>
          <w:rFonts w:ascii="Arial" w:hAnsi="Arial" w:cs="Arial"/>
        </w:rPr>
        <w:t>4ºdocumentos</w:t>
      </w:r>
      <w:r w:rsidRPr="00754C99">
        <w:rPr>
          <w:rFonts w:ascii="Arial" w:hAnsi="Arial" w:cs="Arial"/>
          <w:spacing w:val="-6"/>
        </w:rPr>
        <w:t xml:space="preserve"> </w:t>
      </w:r>
      <w:r w:rsidRPr="00754C99">
        <w:rPr>
          <w:rFonts w:ascii="Arial" w:hAnsi="Arial" w:cs="Arial"/>
        </w:rPr>
        <w:t>para</w:t>
      </w:r>
      <w:r w:rsidRPr="00754C99">
        <w:rPr>
          <w:rFonts w:ascii="Arial" w:hAnsi="Arial" w:cs="Arial"/>
          <w:spacing w:val="-6"/>
        </w:rPr>
        <w:t xml:space="preserve"> </w:t>
      </w:r>
      <w:r w:rsidRPr="00754C99">
        <w:rPr>
          <w:rFonts w:ascii="Arial" w:hAnsi="Arial" w:cs="Arial"/>
        </w:rPr>
        <w:t xml:space="preserve">Qualificação </w:t>
      </w:r>
      <w:r w:rsidRPr="00754C99">
        <w:rPr>
          <w:rFonts w:ascii="Arial" w:hAnsi="Arial" w:cs="Arial"/>
          <w:spacing w:val="-2"/>
        </w:rPr>
        <w:t>Técnica.</w:t>
      </w:r>
    </w:p>
    <w:p w14:paraId="105979C6" w14:textId="77777777" w:rsidR="0076192C" w:rsidRPr="00754C99" w:rsidRDefault="0076192C" w:rsidP="00151694">
      <w:pPr>
        <w:pStyle w:val="Corpodetexto"/>
        <w:keepNext/>
        <w:keepLines/>
        <w:widowControl/>
        <w:rPr>
          <w:rFonts w:ascii="Arial" w:hAnsi="Arial" w:cs="Arial"/>
        </w:rPr>
      </w:pPr>
    </w:p>
    <w:p w14:paraId="53A14904" w14:textId="77777777" w:rsidR="0076192C" w:rsidRPr="00754C99" w:rsidRDefault="00000000" w:rsidP="00151694">
      <w:pPr>
        <w:pStyle w:val="PargrafodaLista"/>
        <w:keepNext/>
        <w:keepLines/>
        <w:widowControl/>
        <w:numPr>
          <w:ilvl w:val="1"/>
          <w:numId w:val="39"/>
        </w:numPr>
        <w:tabs>
          <w:tab w:val="left" w:pos="1376"/>
        </w:tabs>
        <w:ind w:right="1036" w:firstLine="0"/>
        <w:rPr>
          <w:rFonts w:ascii="Arial" w:hAnsi="Arial" w:cs="Arial"/>
          <w:sz w:val="24"/>
          <w:szCs w:val="24"/>
        </w:rPr>
      </w:pPr>
      <w:r w:rsidRPr="00754C99">
        <w:rPr>
          <w:rFonts w:ascii="Arial" w:hAnsi="Arial" w:cs="Arial"/>
          <w:sz w:val="24"/>
          <w:szCs w:val="24"/>
        </w:rPr>
        <w:t>As Microempresas e Empresas de Pequeno Porte deverão encaminhar a documentação de habilitação, ainda que haja alguma restrição de regularidade fiscal e trabalhista, nos termos do art. 43, § 1º da LC nº 123, de 2006.</w:t>
      </w:r>
    </w:p>
    <w:p w14:paraId="6D7AFF1C" w14:textId="77777777" w:rsidR="0076192C" w:rsidRPr="00754C99" w:rsidRDefault="0076192C" w:rsidP="00151694">
      <w:pPr>
        <w:pStyle w:val="Corpodetexto"/>
        <w:keepNext/>
        <w:keepLines/>
        <w:widowControl/>
        <w:rPr>
          <w:rFonts w:ascii="Arial" w:hAnsi="Arial" w:cs="Arial"/>
        </w:rPr>
      </w:pPr>
    </w:p>
    <w:p w14:paraId="2299BB27" w14:textId="77777777" w:rsidR="0076192C" w:rsidRPr="00754C99" w:rsidRDefault="00000000" w:rsidP="00151694">
      <w:pPr>
        <w:pStyle w:val="PargrafodaLista"/>
        <w:keepNext/>
        <w:keepLines/>
        <w:widowControl/>
        <w:numPr>
          <w:ilvl w:val="1"/>
          <w:numId w:val="39"/>
        </w:numPr>
        <w:tabs>
          <w:tab w:val="left" w:pos="1410"/>
        </w:tabs>
        <w:ind w:right="1035" w:firstLine="0"/>
        <w:rPr>
          <w:rFonts w:ascii="Arial" w:hAnsi="Arial" w:cs="Arial"/>
          <w:sz w:val="24"/>
          <w:szCs w:val="24"/>
        </w:rPr>
      </w:pPr>
      <w:r w:rsidRPr="00754C99">
        <w:rPr>
          <w:rFonts w:ascii="Arial" w:hAnsi="Arial" w:cs="Arial"/>
          <w:sz w:val="24"/>
          <w:szCs w:val="24"/>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7EAD82E2" w14:textId="77777777" w:rsidR="0076192C" w:rsidRPr="00754C99" w:rsidRDefault="0076192C" w:rsidP="00151694">
      <w:pPr>
        <w:pStyle w:val="Corpodetexto"/>
        <w:keepNext/>
        <w:keepLines/>
        <w:widowControl/>
        <w:rPr>
          <w:rFonts w:ascii="Arial" w:hAnsi="Arial" w:cs="Arial"/>
        </w:rPr>
      </w:pPr>
    </w:p>
    <w:p w14:paraId="61830F63" w14:textId="77777777" w:rsidR="0076192C" w:rsidRPr="00754C99" w:rsidRDefault="00000000" w:rsidP="00151694">
      <w:pPr>
        <w:pStyle w:val="PargrafodaLista"/>
        <w:keepNext/>
        <w:keepLines/>
        <w:widowControl/>
        <w:numPr>
          <w:ilvl w:val="1"/>
          <w:numId w:val="39"/>
        </w:numPr>
        <w:tabs>
          <w:tab w:val="left" w:pos="1343"/>
        </w:tabs>
        <w:ind w:right="1032" w:firstLine="0"/>
        <w:rPr>
          <w:rFonts w:ascii="Arial" w:hAnsi="Arial" w:cs="Arial"/>
          <w:sz w:val="24"/>
          <w:szCs w:val="24"/>
        </w:rPr>
      </w:pPr>
      <w:r w:rsidRPr="00754C99">
        <w:rPr>
          <w:rFonts w:ascii="Arial" w:hAnsi="Arial" w:cs="Arial"/>
          <w:sz w:val="24"/>
          <w:szCs w:val="24"/>
        </w:rPr>
        <w:t>Até</w:t>
      </w:r>
      <w:r w:rsidRPr="00754C99">
        <w:rPr>
          <w:rFonts w:ascii="Arial" w:hAnsi="Arial" w:cs="Arial"/>
          <w:spacing w:val="-8"/>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abertura</w:t>
      </w:r>
      <w:r w:rsidRPr="00754C99">
        <w:rPr>
          <w:rFonts w:ascii="Arial" w:hAnsi="Arial" w:cs="Arial"/>
          <w:spacing w:val="-7"/>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sessão</w:t>
      </w:r>
      <w:r w:rsidRPr="00754C99">
        <w:rPr>
          <w:rFonts w:ascii="Arial" w:hAnsi="Arial" w:cs="Arial"/>
          <w:spacing w:val="-5"/>
          <w:sz w:val="24"/>
          <w:szCs w:val="24"/>
        </w:rPr>
        <w:t xml:space="preserve"> </w:t>
      </w:r>
      <w:r w:rsidRPr="00754C99">
        <w:rPr>
          <w:rFonts w:ascii="Arial" w:hAnsi="Arial" w:cs="Arial"/>
          <w:sz w:val="24"/>
          <w:szCs w:val="24"/>
        </w:rPr>
        <w:t>pública,</w:t>
      </w:r>
      <w:r w:rsidRPr="00754C99">
        <w:rPr>
          <w:rFonts w:ascii="Arial" w:hAnsi="Arial" w:cs="Arial"/>
          <w:spacing w:val="-7"/>
          <w:sz w:val="24"/>
          <w:szCs w:val="24"/>
        </w:rPr>
        <w:t xml:space="preserve"> </w:t>
      </w:r>
      <w:r w:rsidRPr="00754C99">
        <w:rPr>
          <w:rFonts w:ascii="Arial" w:hAnsi="Arial" w:cs="Arial"/>
          <w:sz w:val="24"/>
          <w:szCs w:val="24"/>
        </w:rPr>
        <w:t>os</w:t>
      </w:r>
      <w:r w:rsidRPr="00754C99">
        <w:rPr>
          <w:rFonts w:ascii="Arial" w:hAnsi="Arial" w:cs="Arial"/>
          <w:spacing w:val="-8"/>
          <w:sz w:val="24"/>
          <w:szCs w:val="24"/>
        </w:rPr>
        <w:t xml:space="preserve"> </w:t>
      </w:r>
      <w:r w:rsidRPr="00754C99">
        <w:rPr>
          <w:rFonts w:ascii="Arial" w:hAnsi="Arial" w:cs="Arial"/>
          <w:sz w:val="24"/>
          <w:szCs w:val="24"/>
        </w:rPr>
        <w:t>licitantes</w:t>
      </w:r>
      <w:r w:rsidRPr="00754C99">
        <w:rPr>
          <w:rFonts w:ascii="Arial" w:hAnsi="Arial" w:cs="Arial"/>
          <w:spacing w:val="-10"/>
          <w:sz w:val="24"/>
          <w:szCs w:val="24"/>
        </w:rPr>
        <w:t xml:space="preserve"> </w:t>
      </w:r>
      <w:r w:rsidRPr="00754C99">
        <w:rPr>
          <w:rFonts w:ascii="Arial" w:hAnsi="Arial" w:cs="Arial"/>
          <w:sz w:val="24"/>
          <w:szCs w:val="24"/>
        </w:rPr>
        <w:t>poderão</w:t>
      </w:r>
      <w:r w:rsidRPr="00754C99">
        <w:rPr>
          <w:rFonts w:ascii="Arial" w:hAnsi="Arial" w:cs="Arial"/>
          <w:spacing w:val="-7"/>
          <w:sz w:val="24"/>
          <w:szCs w:val="24"/>
        </w:rPr>
        <w:t xml:space="preserve"> </w:t>
      </w:r>
      <w:r w:rsidRPr="00754C99">
        <w:rPr>
          <w:rFonts w:ascii="Arial" w:hAnsi="Arial" w:cs="Arial"/>
          <w:sz w:val="24"/>
          <w:szCs w:val="24"/>
        </w:rPr>
        <w:t>retirar</w:t>
      </w:r>
      <w:r w:rsidRPr="00754C99">
        <w:rPr>
          <w:rFonts w:ascii="Arial" w:hAnsi="Arial" w:cs="Arial"/>
          <w:spacing w:val="-7"/>
          <w:sz w:val="24"/>
          <w:szCs w:val="24"/>
        </w:rPr>
        <w:t xml:space="preserve"> </w:t>
      </w:r>
      <w:r w:rsidRPr="00754C99">
        <w:rPr>
          <w:rFonts w:ascii="Arial" w:hAnsi="Arial" w:cs="Arial"/>
          <w:sz w:val="24"/>
          <w:szCs w:val="24"/>
        </w:rPr>
        <w:t>ou</w:t>
      </w:r>
      <w:r w:rsidRPr="00754C99">
        <w:rPr>
          <w:rFonts w:ascii="Arial" w:hAnsi="Arial" w:cs="Arial"/>
          <w:spacing w:val="-8"/>
          <w:sz w:val="24"/>
          <w:szCs w:val="24"/>
        </w:rPr>
        <w:t xml:space="preserve"> </w:t>
      </w:r>
      <w:r w:rsidRPr="00754C99">
        <w:rPr>
          <w:rFonts w:ascii="Arial" w:hAnsi="Arial" w:cs="Arial"/>
          <w:sz w:val="24"/>
          <w:szCs w:val="24"/>
        </w:rPr>
        <w:t>substituir</w:t>
      </w:r>
      <w:r w:rsidRPr="00754C99">
        <w:rPr>
          <w:rFonts w:ascii="Arial" w:hAnsi="Arial" w:cs="Arial"/>
          <w:spacing w:val="-7"/>
          <w:sz w:val="24"/>
          <w:szCs w:val="24"/>
        </w:rPr>
        <w:t xml:space="preserve"> </w:t>
      </w:r>
      <w:r w:rsidRPr="00754C99">
        <w:rPr>
          <w:rFonts w:ascii="Arial" w:hAnsi="Arial" w:cs="Arial"/>
          <w:sz w:val="24"/>
          <w:szCs w:val="24"/>
        </w:rPr>
        <w:t>a proposta e os documentos de habilitação anteriormente inseridos no sistema;</w:t>
      </w:r>
    </w:p>
    <w:p w14:paraId="7BF22965" w14:textId="77777777" w:rsidR="0076192C" w:rsidRPr="00754C99" w:rsidRDefault="0076192C" w:rsidP="00151694">
      <w:pPr>
        <w:pStyle w:val="Corpodetexto"/>
        <w:keepNext/>
        <w:keepLines/>
        <w:widowControl/>
        <w:spacing w:before="1"/>
        <w:rPr>
          <w:rFonts w:ascii="Arial" w:hAnsi="Arial" w:cs="Arial"/>
        </w:rPr>
      </w:pPr>
    </w:p>
    <w:p w14:paraId="142AFF21" w14:textId="77777777" w:rsidR="0076192C" w:rsidRPr="00754C99" w:rsidRDefault="00000000" w:rsidP="00151694">
      <w:pPr>
        <w:pStyle w:val="PargrafodaLista"/>
        <w:keepNext/>
        <w:keepLines/>
        <w:widowControl/>
        <w:numPr>
          <w:ilvl w:val="1"/>
          <w:numId w:val="39"/>
        </w:numPr>
        <w:tabs>
          <w:tab w:val="left" w:pos="1386"/>
        </w:tabs>
        <w:ind w:right="1032" w:firstLine="0"/>
        <w:rPr>
          <w:rFonts w:ascii="Arial" w:hAnsi="Arial" w:cs="Arial"/>
          <w:sz w:val="24"/>
          <w:szCs w:val="24"/>
        </w:rPr>
      </w:pPr>
      <w:r w:rsidRPr="00754C99">
        <w:rPr>
          <w:rFonts w:ascii="Arial" w:hAnsi="Arial" w:cs="Arial"/>
          <w:sz w:val="24"/>
          <w:szCs w:val="24"/>
        </w:rPr>
        <w:t>Não será estabelecida, nessa etapa do certame, ordem de classificação entre</w:t>
      </w:r>
      <w:r w:rsidRPr="00754C99">
        <w:rPr>
          <w:rFonts w:ascii="Arial" w:hAnsi="Arial" w:cs="Arial"/>
          <w:spacing w:val="-13"/>
          <w:sz w:val="24"/>
          <w:szCs w:val="24"/>
        </w:rPr>
        <w:t xml:space="preserve"> </w:t>
      </w:r>
      <w:r w:rsidRPr="00754C99">
        <w:rPr>
          <w:rFonts w:ascii="Arial" w:hAnsi="Arial" w:cs="Arial"/>
          <w:sz w:val="24"/>
          <w:szCs w:val="24"/>
        </w:rPr>
        <w:t>as</w:t>
      </w:r>
      <w:r w:rsidRPr="00754C99">
        <w:rPr>
          <w:rFonts w:ascii="Arial" w:hAnsi="Arial" w:cs="Arial"/>
          <w:spacing w:val="-9"/>
          <w:sz w:val="24"/>
          <w:szCs w:val="24"/>
        </w:rPr>
        <w:t xml:space="preserve"> </w:t>
      </w:r>
      <w:r w:rsidRPr="00754C99">
        <w:rPr>
          <w:rFonts w:ascii="Arial" w:hAnsi="Arial" w:cs="Arial"/>
          <w:sz w:val="24"/>
          <w:szCs w:val="24"/>
        </w:rPr>
        <w:t>propostas</w:t>
      </w:r>
      <w:r w:rsidRPr="00754C99">
        <w:rPr>
          <w:rFonts w:ascii="Arial" w:hAnsi="Arial" w:cs="Arial"/>
          <w:spacing w:val="-10"/>
          <w:sz w:val="24"/>
          <w:szCs w:val="24"/>
        </w:rPr>
        <w:t xml:space="preserve"> </w:t>
      </w:r>
      <w:r w:rsidRPr="00754C99">
        <w:rPr>
          <w:rFonts w:ascii="Arial" w:hAnsi="Arial" w:cs="Arial"/>
          <w:sz w:val="24"/>
          <w:szCs w:val="24"/>
        </w:rPr>
        <w:t>apresentadas,</w:t>
      </w:r>
      <w:r w:rsidRPr="00754C99">
        <w:rPr>
          <w:rFonts w:ascii="Arial" w:hAnsi="Arial" w:cs="Arial"/>
          <w:spacing w:val="-13"/>
          <w:sz w:val="24"/>
          <w:szCs w:val="24"/>
        </w:rPr>
        <w:t xml:space="preserve"> </w:t>
      </w:r>
      <w:r w:rsidRPr="00754C99">
        <w:rPr>
          <w:rFonts w:ascii="Arial" w:hAnsi="Arial" w:cs="Arial"/>
          <w:sz w:val="24"/>
          <w:szCs w:val="24"/>
        </w:rPr>
        <w:t>o</w:t>
      </w:r>
      <w:r w:rsidRPr="00754C99">
        <w:rPr>
          <w:rFonts w:ascii="Arial" w:hAnsi="Arial" w:cs="Arial"/>
          <w:spacing w:val="-11"/>
          <w:sz w:val="24"/>
          <w:szCs w:val="24"/>
        </w:rPr>
        <w:t xml:space="preserve"> </w:t>
      </w:r>
      <w:r w:rsidRPr="00754C99">
        <w:rPr>
          <w:rFonts w:ascii="Arial" w:hAnsi="Arial" w:cs="Arial"/>
          <w:sz w:val="24"/>
          <w:szCs w:val="24"/>
        </w:rPr>
        <w:t>que</w:t>
      </w:r>
      <w:r w:rsidRPr="00754C99">
        <w:rPr>
          <w:rFonts w:ascii="Arial" w:hAnsi="Arial" w:cs="Arial"/>
          <w:spacing w:val="-11"/>
          <w:sz w:val="24"/>
          <w:szCs w:val="24"/>
        </w:rPr>
        <w:t xml:space="preserve"> </w:t>
      </w:r>
      <w:r w:rsidRPr="00754C99">
        <w:rPr>
          <w:rFonts w:ascii="Arial" w:hAnsi="Arial" w:cs="Arial"/>
          <w:sz w:val="24"/>
          <w:szCs w:val="24"/>
        </w:rPr>
        <w:t>somente</w:t>
      </w:r>
      <w:r w:rsidRPr="00754C99">
        <w:rPr>
          <w:rFonts w:ascii="Arial" w:hAnsi="Arial" w:cs="Arial"/>
          <w:spacing w:val="-10"/>
          <w:sz w:val="24"/>
          <w:szCs w:val="24"/>
        </w:rPr>
        <w:t xml:space="preserve"> </w:t>
      </w:r>
      <w:r w:rsidRPr="00754C99">
        <w:rPr>
          <w:rFonts w:ascii="Arial" w:hAnsi="Arial" w:cs="Arial"/>
          <w:sz w:val="24"/>
          <w:szCs w:val="24"/>
        </w:rPr>
        <w:t>ocorrerá</w:t>
      </w:r>
      <w:r w:rsidRPr="00754C99">
        <w:rPr>
          <w:rFonts w:ascii="Arial" w:hAnsi="Arial" w:cs="Arial"/>
          <w:spacing w:val="-9"/>
          <w:sz w:val="24"/>
          <w:szCs w:val="24"/>
        </w:rPr>
        <w:t xml:space="preserve"> </w:t>
      </w:r>
      <w:r w:rsidRPr="00754C99">
        <w:rPr>
          <w:rFonts w:ascii="Arial" w:hAnsi="Arial" w:cs="Arial"/>
          <w:sz w:val="24"/>
          <w:szCs w:val="24"/>
        </w:rPr>
        <w:t>após</w:t>
      </w:r>
      <w:r w:rsidRPr="00754C99">
        <w:rPr>
          <w:rFonts w:ascii="Arial" w:hAnsi="Arial" w:cs="Arial"/>
          <w:spacing w:val="-11"/>
          <w:sz w:val="24"/>
          <w:szCs w:val="24"/>
        </w:rPr>
        <w:t xml:space="preserve"> </w:t>
      </w:r>
      <w:r w:rsidRPr="00754C99">
        <w:rPr>
          <w:rFonts w:ascii="Arial" w:hAnsi="Arial" w:cs="Arial"/>
          <w:sz w:val="24"/>
          <w:szCs w:val="24"/>
        </w:rPr>
        <w:t>a</w:t>
      </w:r>
      <w:r w:rsidRPr="00754C99">
        <w:rPr>
          <w:rFonts w:ascii="Arial" w:hAnsi="Arial" w:cs="Arial"/>
          <w:spacing w:val="-11"/>
          <w:sz w:val="24"/>
          <w:szCs w:val="24"/>
        </w:rPr>
        <w:t xml:space="preserve"> </w:t>
      </w:r>
      <w:r w:rsidRPr="00754C99">
        <w:rPr>
          <w:rFonts w:ascii="Arial" w:hAnsi="Arial" w:cs="Arial"/>
          <w:sz w:val="24"/>
          <w:szCs w:val="24"/>
        </w:rPr>
        <w:t>realização</w:t>
      </w:r>
      <w:r w:rsidRPr="00754C99">
        <w:rPr>
          <w:rFonts w:ascii="Arial" w:hAnsi="Arial" w:cs="Arial"/>
          <w:spacing w:val="-10"/>
          <w:sz w:val="24"/>
          <w:szCs w:val="24"/>
        </w:rPr>
        <w:t xml:space="preserve"> </w:t>
      </w:r>
      <w:r w:rsidRPr="00754C99">
        <w:rPr>
          <w:rFonts w:ascii="Arial" w:hAnsi="Arial" w:cs="Arial"/>
          <w:sz w:val="24"/>
          <w:szCs w:val="24"/>
        </w:rPr>
        <w:t>dos procedimentos de negociação e julgamento da proposta.</w:t>
      </w:r>
    </w:p>
    <w:p w14:paraId="508A5D25" w14:textId="77777777" w:rsidR="0076192C" w:rsidRPr="00754C99" w:rsidRDefault="00000000" w:rsidP="00151694">
      <w:pPr>
        <w:pStyle w:val="PargrafodaLista"/>
        <w:keepNext/>
        <w:keepLines/>
        <w:widowControl/>
        <w:numPr>
          <w:ilvl w:val="1"/>
          <w:numId w:val="39"/>
        </w:numPr>
        <w:tabs>
          <w:tab w:val="left" w:pos="1466"/>
        </w:tabs>
        <w:ind w:right="1031" w:firstLine="0"/>
        <w:rPr>
          <w:rFonts w:ascii="Arial" w:hAnsi="Arial" w:cs="Arial"/>
          <w:sz w:val="24"/>
          <w:szCs w:val="24"/>
        </w:rPr>
      </w:pPr>
      <w:r w:rsidRPr="00754C99">
        <w:rPr>
          <w:rFonts w:ascii="Arial" w:hAnsi="Arial" w:cs="Arial"/>
          <w:sz w:val="24"/>
          <w:szCs w:val="24"/>
        </w:rPr>
        <w:t>Os</w:t>
      </w:r>
      <w:r w:rsidRPr="00754C99">
        <w:rPr>
          <w:rFonts w:ascii="Arial" w:hAnsi="Arial" w:cs="Arial"/>
          <w:spacing w:val="-17"/>
          <w:sz w:val="24"/>
          <w:szCs w:val="24"/>
        </w:rPr>
        <w:t xml:space="preserve"> </w:t>
      </w:r>
      <w:r w:rsidRPr="00754C99">
        <w:rPr>
          <w:rFonts w:ascii="Arial" w:hAnsi="Arial" w:cs="Arial"/>
          <w:sz w:val="24"/>
          <w:szCs w:val="24"/>
        </w:rPr>
        <w:t>documentos</w:t>
      </w:r>
      <w:r w:rsidRPr="00754C99">
        <w:rPr>
          <w:rFonts w:ascii="Arial" w:hAnsi="Arial" w:cs="Arial"/>
          <w:spacing w:val="-17"/>
          <w:sz w:val="24"/>
          <w:szCs w:val="24"/>
        </w:rPr>
        <w:t xml:space="preserve"> </w:t>
      </w:r>
      <w:r w:rsidRPr="00754C99">
        <w:rPr>
          <w:rFonts w:ascii="Arial" w:hAnsi="Arial" w:cs="Arial"/>
          <w:sz w:val="24"/>
          <w:szCs w:val="24"/>
        </w:rPr>
        <w:t>que</w:t>
      </w:r>
      <w:r w:rsidRPr="00754C99">
        <w:rPr>
          <w:rFonts w:ascii="Arial" w:hAnsi="Arial" w:cs="Arial"/>
          <w:spacing w:val="-16"/>
          <w:sz w:val="24"/>
          <w:szCs w:val="24"/>
        </w:rPr>
        <w:t xml:space="preserve"> </w:t>
      </w:r>
      <w:r w:rsidRPr="00754C99">
        <w:rPr>
          <w:rFonts w:ascii="Arial" w:hAnsi="Arial" w:cs="Arial"/>
          <w:sz w:val="24"/>
          <w:szCs w:val="24"/>
        </w:rPr>
        <w:t>compõem</w:t>
      </w:r>
      <w:r w:rsidRPr="00754C99">
        <w:rPr>
          <w:rFonts w:ascii="Arial" w:hAnsi="Arial" w:cs="Arial"/>
          <w:spacing w:val="-17"/>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proposta</w:t>
      </w:r>
      <w:r w:rsidRPr="00754C99">
        <w:rPr>
          <w:rFonts w:ascii="Arial" w:hAnsi="Arial" w:cs="Arial"/>
          <w:spacing w:val="-17"/>
          <w:sz w:val="24"/>
          <w:szCs w:val="24"/>
        </w:rPr>
        <w:t xml:space="preserve"> </w:t>
      </w:r>
      <w:r w:rsidRPr="00754C99">
        <w:rPr>
          <w:rFonts w:ascii="Arial" w:hAnsi="Arial" w:cs="Arial"/>
          <w:sz w:val="24"/>
          <w:szCs w:val="24"/>
        </w:rPr>
        <w:t>e</w:t>
      </w:r>
      <w:r w:rsidRPr="00754C99">
        <w:rPr>
          <w:rFonts w:ascii="Arial" w:hAnsi="Arial" w:cs="Arial"/>
          <w:spacing w:val="-16"/>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habilitação</w:t>
      </w:r>
      <w:r w:rsidRPr="00754C99">
        <w:rPr>
          <w:rFonts w:ascii="Arial" w:hAnsi="Arial" w:cs="Arial"/>
          <w:spacing w:val="-17"/>
          <w:sz w:val="24"/>
          <w:szCs w:val="24"/>
        </w:rPr>
        <w:t xml:space="preserve"> </w:t>
      </w:r>
      <w:r w:rsidRPr="00754C99">
        <w:rPr>
          <w:rFonts w:ascii="Arial" w:hAnsi="Arial" w:cs="Arial"/>
          <w:sz w:val="24"/>
          <w:szCs w:val="24"/>
        </w:rPr>
        <w:t>do</w:t>
      </w:r>
      <w:r w:rsidRPr="00754C99">
        <w:rPr>
          <w:rFonts w:ascii="Arial" w:hAnsi="Arial" w:cs="Arial"/>
          <w:spacing w:val="-16"/>
          <w:sz w:val="24"/>
          <w:szCs w:val="24"/>
        </w:rPr>
        <w:t xml:space="preserve"> </w:t>
      </w:r>
      <w:r w:rsidRPr="00754C99">
        <w:rPr>
          <w:rFonts w:ascii="Arial" w:hAnsi="Arial" w:cs="Arial"/>
          <w:sz w:val="24"/>
          <w:szCs w:val="24"/>
        </w:rPr>
        <w:t>licitante</w:t>
      </w:r>
      <w:r w:rsidRPr="00754C99">
        <w:rPr>
          <w:rFonts w:ascii="Arial" w:hAnsi="Arial" w:cs="Arial"/>
          <w:spacing w:val="-17"/>
          <w:sz w:val="24"/>
          <w:szCs w:val="24"/>
        </w:rPr>
        <w:t xml:space="preserve"> </w:t>
      </w:r>
      <w:r w:rsidRPr="00754C99">
        <w:rPr>
          <w:rFonts w:ascii="Arial" w:hAnsi="Arial" w:cs="Arial"/>
          <w:sz w:val="24"/>
          <w:szCs w:val="24"/>
        </w:rPr>
        <w:t>melhor classificado somente serão disponibilizados para avaliação do Agente de Contratação e para acesso público após o encerramento do envio de lances.</w:t>
      </w:r>
    </w:p>
    <w:p w14:paraId="67242B35" w14:textId="77777777" w:rsidR="0076192C" w:rsidRPr="00754C99" w:rsidRDefault="0076192C" w:rsidP="00151694">
      <w:pPr>
        <w:pStyle w:val="Corpodetexto"/>
        <w:keepNext/>
        <w:keepLines/>
        <w:widowControl/>
        <w:rPr>
          <w:rFonts w:ascii="Arial" w:hAnsi="Arial" w:cs="Arial"/>
        </w:rPr>
      </w:pPr>
    </w:p>
    <w:p w14:paraId="719A7721"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DO</w:t>
      </w:r>
      <w:r w:rsidRPr="00754C99">
        <w:rPr>
          <w:spacing w:val="-7"/>
        </w:rPr>
        <w:t xml:space="preserve"> </w:t>
      </w:r>
      <w:r w:rsidRPr="00754C99">
        <w:t>PREENCHIMENTO</w:t>
      </w:r>
      <w:r w:rsidRPr="00754C99">
        <w:rPr>
          <w:spacing w:val="-6"/>
        </w:rPr>
        <w:t xml:space="preserve"> </w:t>
      </w:r>
      <w:r w:rsidRPr="00754C99">
        <w:t>DA</w:t>
      </w:r>
      <w:r w:rsidRPr="00754C99">
        <w:rPr>
          <w:spacing w:val="-7"/>
        </w:rPr>
        <w:t xml:space="preserve"> </w:t>
      </w:r>
      <w:r w:rsidRPr="00754C99">
        <w:rPr>
          <w:spacing w:val="-2"/>
        </w:rPr>
        <w:t>PROPOSTA</w:t>
      </w:r>
    </w:p>
    <w:p w14:paraId="4DD915E3" w14:textId="77777777" w:rsidR="0076192C" w:rsidRPr="00754C99" w:rsidRDefault="0076192C" w:rsidP="00151694">
      <w:pPr>
        <w:pStyle w:val="Corpodetexto"/>
        <w:keepNext/>
        <w:keepLines/>
        <w:widowControl/>
        <w:rPr>
          <w:rFonts w:ascii="Arial" w:hAnsi="Arial" w:cs="Arial"/>
          <w:b/>
        </w:rPr>
      </w:pPr>
    </w:p>
    <w:p w14:paraId="1C298AB2" w14:textId="77777777" w:rsidR="0076192C" w:rsidRPr="00754C99" w:rsidRDefault="00000000" w:rsidP="00151694">
      <w:pPr>
        <w:pStyle w:val="PargrafodaLista"/>
        <w:keepNext/>
        <w:keepLines/>
        <w:widowControl/>
        <w:numPr>
          <w:ilvl w:val="1"/>
          <w:numId w:val="39"/>
        </w:numPr>
        <w:tabs>
          <w:tab w:val="left" w:pos="1419"/>
        </w:tabs>
        <w:spacing w:line="242" w:lineRule="auto"/>
        <w:ind w:right="1040" w:firstLine="0"/>
        <w:rPr>
          <w:rFonts w:ascii="Arial" w:hAnsi="Arial" w:cs="Arial"/>
          <w:sz w:val="24"/>
          <w:szCs w:val="24"/>
        </w:rPr>
      </w:pPr>
      <w:r w:rsidRPr="00754C99">
        <w:rPr>
          <w:rFonts w:ascii="Arial" w:hAnsi="Arial" w:cs="Arial"/>
          <w:sz w:val="24"/>
          <w:szCs w:val="24"/>
        </w:rPr>
        <w:t>O licitante deverá enviar sua proposta mediante o preenchimento, no sistema eletrônico, dos seguintes campos:</w:t>
      </w:r>
    </w:p>
    <w:p w14:paraId="00BA915B" w14:textId="77777777" w:rsidR="0076192C" w:rsidRPr="00754C99" w:rsidRDefault="00000000" w:rsidP="00151694">
      <w:pPr>
        <w:pStyle w:val="PargrafodaLista"/>
        <w:keepNext/>
        <w:keepLines/>
        <w:widowControl/>
        <w:numPr>
          <w:ilvl w:val="2"/>
          <w:numId w:val="39"/>
        </w:numPr>
        <w:tabs>
          <w:tab w:val="left" w:pos="1547"/>
        </w:tabs>
        <w:spacing w:before="271"/>
        <w:ind w:left="1547" w:hanging="667"/>
        <w:rPr>
          <w:rFonts w:ascii="Arial" w:hAnsi="Arial" w:cs="Arial"/>
          <w:sz w:val="24"/>
          <w:szCs w:val="24"/>
        </w:rPr>
      </w:pPr>
      <w:r w:rsidRPr="00754C99">
        <w:rPr>
          <w:rFonts w:ascii="Arial" w:hAnsi="Arial" w:cs="Arial"/>
          <w:sz w:val="24"/>
          <w:szCs w:val="24"/>
        </w:rPr>
        <w:t>Valor</w:t>
      </w:r>
      <w:r w:rsidRPr="00754C99">
        <w:rPr>
          <w:rFonts w:ascii="Arial" w:hAnsi="Arial" w:cs="Arial"/>
          <w:spacing w:val="-3"/>
          <w:sz w:val="24"/>
          <w:szCs w:val="24"/>
        </w:rPr>
        <w:t xml:space="preserve"> </w:t>
      </w:r>
      <w:r w:rsidRPr="00754C99">
        <w:rPr>
          <w:rFonts w:ascii="Arial" w:hAnsi="Arial" w:cs="Arial"/>
          <w:sz w:val="24"/>
          <w:szCs w:val="24"/>
        </w:rPr>
        <w:t>unitário</w:t>
      </w:r>
      <w:r w:rsidRPr="00754C99">
        <w:rPr>
          <w:rFonts w:ascii="Arial" w:hAnsi="Arial" w:cs="Arial"/>
          <w:spacing w:val="-2"/>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total</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pacing w:val="-2"/>
          <w:sz w:val="24"/>
          <w:szCs w:val="24"/>
        </w:rPr>
        <w:t>Lote;</w:t>
      </w:r>
    </w:p>
    <w:p w14:paraId="1066F680" w14:textId="77777777" w:rsidR="0076192C" w:rsidRPr="00754C99" w:rsidRDefault="0076192C" w:rsidP="00151694">
      <w:pPr>
        <w:pStyle w:val="Corpodetexto"/>
        <w:keepNext/>
        <w:keepLines/>
        <w:widowControl/>
        <w:rPr>
          <w:rFonts w:ascii="Arial" w:hAnsi="Arial" w:cs="Arial"/>
        </w:rPr>
      </w:pPr>
    </w:p>
    <w:p w14:paraId="590B46F2" w14:textId="77777777" w:rsidR="0076192C" w:rsidRPr="00754C99" w:rsidRDefault="00000000" w:rsidP="00151694">
      <w:pPr>
        <w:pStyle w:val="PargrafodaLista"/>
        <w:keepNext/>
        <w:keepLines/>
        <w:widowControl/>
        <w:numPr>
          <w:ilvl w:val="2"/>
          <w:numId w:val="39"/>
        </w:numPr>
        <w:tabs>
          <w:tab w:val="left" w:pos="1610"/>
        </w:tabs>
        <w:ind w:right="1033" w:firstLine="0"/>
        <w:rPr>
          <w:rFonts w:ascii="Arial" w:hAnsi="Arial" w:cs="Arial"/>
          <w:sz w:val="24"/>
          <w:szCs w:val="24"/>
        </w:rPr>
      </w:pPr>
      <w:r w:rsidRPr="00754C99">
        <w:rPr>
          <w:rFonts w:ascii="Arial" w:hAnsi="Arial" w:cs="Arial"/>
          <w:sz w:val="24"/>
          <w:szCs w:val="24"/>
        </w:rPr>
        <w:t>Descrição detalhada do objeto, contendo as informações similares à especificação do Projeto Básico/Projeto Básico: indicando, no que for aplicável, prazo</w:t>
      </w:r>
      <w:r w:rsidRPr="00754C99">
        <w:rPr>
          <w:rFonts w:ascii="Arial" w:hAnsi="Arial" w:cs="Arial"/>
          <w:spacing w:val="-10"/>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obra,</w:t>
      </w:r>
      <w:r w:rsidRPr="00754C99">
        <w:rPr>
          <w:rFonts w:ascii="Arial" w:hAnsi="Arial" w:cs="Arial"/>
          <w:spacing w:val="-7"/>
          <w:sz w:val="24"/>
          <w:szCs w:val="24"/>
        </w:rPr>
        <w:t xml:space="preserve"> </w:t>
      </w:r>
      <w:r w:rsidRPr="00754C99">
        <w:rPr>
          <w:rFonts w:ascii="Arial" w:hAnsi="Arial" w:cs="Arial"/>
          <w:sz w:val="24"/>
          <w:szCs w:val="24"/>
        </w:rPr>
        <w:t>prazo</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validade</w:t>
      </w:r>
      <w:r w:rsidRPr="00754C99">
        <w:rPr>
          <w:rFonts w:ascii="Arial" w:hAnsi="Arial" w:cs="Arial"/>
          <w:spacing w:val="-9"/>
          <w:sz w:val="24"/>
          <w:szCs w:val="24"/>
        </w:rPr>
        <w:t xml:space="preserve"> </w:t>
      </w:r>
      <w:r w:rsidRPr="00754C99">
        <w:rPr>
          <w:rFonts w:ascii="Arial" w:hAnsi="Arial" w:cs="Arial"/>
          <w:sz w:val="24"/>
          <w:szCs w:val="24"/>
        </w:rPr>
        <w:t>ou</w:t>
      </w:r>
      <w:r w:rsidRPr="00754C99">
        <w:rPr>
          <w:rFonts w:ascii="Arial" w:hAnsi="Arial" w:cs="Arial"/>
          <w:spacing w:val="-9"/>
          <w:sz w:val="24"/>
          <w:szCs w:val="24"/>
        </w:rPr>
        <w:t xml:space="preserve"> </w:t>
      </w:r>
      <w:r w:rsidRPr="00754C99">
        <w:rPr>
          <w:rFonts w:ascii="Arial" w:hAnsi="Arial" w:cs="Arial"/>
          <w:sz w:val="24"/>
          <w:szCs w:val="24"/>
        </w:rPr>
        <w:t>de</w:t>
      </w:r>
      <w:r w:rsidRPr="00754C99">
        <w:rPr>
          <w:rFonts w:ascii="Arial" w:hAnsi="Arial" w:cs="Arial"/>
          <w:spacing w:val="-13"/>
          <w:sz w:val="24"/>
          <w:szCs w:val="24"/>
        </w:rPr>
        <w:t xml:space="preserve"> </w:t>
      </w:r>
      <w:r w:rsidRPr="00754C99">
        <w:rPr>
          <w:rFonts w:ascii="Arial" w:hAnsi="Arial" w:cs="Arial"/>
          <w:sz w:val="24"/>
          <w:szCs w:val="24"/>
        </w:rPr>
        <w:t>garantia,</w:t>
      </w:r>
      <w:r w:rsidRPr="00754C99">
        <w:rPr>
          <w:rFonts w:ascii="Arial" w:hAnsi="Arial" w:cs="Arial"/>
          <w:spacing w:val="-9"/>
          <w:sz w:val="24"/>
          <w:szCs w:val="24"/>
        </w:rPr>
        <w:t xml:space="preserve"> </w:t>
      </w:r>
      <w:r w:rsidRPr="00754C99">
        <w:rPr>
          <w:rFonts w:ascii="Arial" w:hAnsi="Arial" w:cs="Arial"/>
          <w:sz w:val="24"/>
          <w:szCs w:val="24"/>
        </w:rPr>
        <w:t>número</w:t>
      </w:r>
      <w:r w:rsidRPr="00754C99">
        <w:rPr>
          <w:rFonts w:ascii="Arial" w:hAnsi="Arial" w:cs="Arial"/>
          <w:spacing w:val="-13"/>
          <w:sz w:val="24"/>
          <w:szCs w:val="24"/>
        </w:rPr>
        <w:t xml:space="preserve"> </w:t>
      </w:r>
      <w:r w:rsidRPr="00754C99">
        <w:rPr>
          <w:rFonts w:ascii="Arial" w:hAnsi="Arial" w:cs="Arial"/>
          <w:sz w:val="24"/>
          <w:szCs w:val="24"/>
        </w:rPr>
        <w:t>do</w:t>
      </w:r>
      <w:r w:rsidRPr="00754C99">
        <w:rPr>
          <w:rFonts w:ascii="Arial" w:hAnsi="Arial" w:cs="Arial"/>
          <w:spacing w:val="-13"/>
          <w:sz w:val="24"/>
          <w:szCs w:val="24"/>
        </w:rPr>
        <w:t xml:space="preserve"> </w:t>
      </w:r>
      <w:r w:rsidRPr="00754C99">
        <w:rPr>
          <w:rFonts w:ascii="Arial" w:hAnsi="Arial" w:cs="Arial"/>
          <w:sz w:val="24"/>
          <w:szCs w:val="24"/>
        </w:rPr>
        <w:t>registro</w:t>
      </w:r>
      <w:r w:rsidRPr="00754C99">
        <w:rPr>
          <w:rFonts w:ascii="Arial" w:hAnsi="Arial" w:cs="Arial"/>
          <w:spacing w:val="-12"/>
          <w:sz w:val="24"/>
          <w:szCs w:val="24"/>
        </w:rPr>
        <w:t xml:space="preserve"> </w:t>
      </w:r>
      <w:r w:rsidRPr="00754C99">
        <w:rPr>
          <w:rFonts w:ascii="Arial" w:hAnsi="Arial" w:cs="Arial"/>
          <w:sz w:val="24"/>
          <w:szCs w:val="24"/>
        </w:rPr>
        <w:t>ou</w:t>
      </w:r>
      <w:r w:rsidRPr="00754C99">
        <w:rPr>
          <w:rFonts w:ascii="Arial" w:hAnsi="Arial" w:cs="Arial"/>
          <w:spacing w:val="-8"/>
          <w:sz w:val="24"/>
          <w:szCs w:val="24"/>
        </w:rPr>
        <w:t xml:space="preserve"> </w:t>
      </w:r>
      <w:r w:rsidRPr="00754C99">
        <w:rPr>
          <w:rFonts w:ascii="Arial" w:hAnsi="Arial" w:cs="Arial"/>
          <w:sz w:val="24"/>
          <w:szCs w:val="24"/>
        </w:rPr>
        <w:t>inscrição do bem no órgão competente, quando for o caso;</w:t>
      </w:r>
    </w:p>
    <w:p w14:paraId="20AD8AF8" w14:textId="77777777" w:rsidR="0076192C" w:rsidRPr="00754C99" w:rsidRDefault="0076192C" w:rsidP="00151694">
      <w:pPr>
        <w:pStyle w:val="Corpodetexto"/>
        <w:keepNext/>
        <w:keepLines/>
        <w:widowControl/>
        <w:rPr>
          <w:rFonts w:ascii="Arial" w:hAnsi="Arial" w:cs="Arial"/>
        </w:rPr>
      </w:pPr>
    </w:p>
    <w:p w14:paraId="3CB90E2E" w14:textId="77777777" w:rsidR="0076192C" w:rsidRPr="00754C99" w:rsidRDefault="00000000" w:rsidP="00151694">
      <w:pPr>
        <w:pStyle w:val="PargrafodaLista"/>
        <w:keepNext/>
        <w:keepLines/>
        <w:widowControl/>
        <w:numPr>
          <w:ilvl w:val="1"/>
          <w:numId w:val="39"/>
        </w:numPr>
        <w:tabs>
          <w:tab w:val="left" w:pos="1436"/>
        </w:tabs>
        <w:ind w:right="1039" w:firstLine="0"/>
        <w:rPr>
          <w:rFonts w:ascii="Arial" w:hAnsi="Arial" w:cs="Arial"/>
          <w:sz w:val="24"/>
          <w:szCs w:val="24"/>
        </w:rPr>
      </w:pPr>
      <w:r w:rsidRPr="00754C99">
        <w:rPr>
          <w:rFonts w:ascii="Arial" w:hAnsi="Arial" w:cs="Arial"/>
          <w:sz w:val="24"/>
          <w:szCs w:val="24"/>
        </w:rPr>
        <w:t xml:space="preserve">Todas as especificações do objeto contidas na proposta vinculam a </w:t>
      </w:r>
      <w:r w:rsidRPr="00754C99">
        <w:rPr>
          <w:rFonts w:ascii="Arial" w:hAnsi="Arial" w:cs="Arial"/>
          <w:spacing w:val="-2"/>
          <w:sz w:val="24"/>
          <w:szCs w:val="24"/>
        </w:rPr>
        <w:t>Contratada.</w:t>
      </w:r>
    </w:p>
    <w:p w14:paraId="2261DC7F" w14:textId="77777777" w:rsidR="0076192C" w:rsidRPr="00754C99" w:rsidRDefault="0076192C" w:rsidP="00151694">
      <w:pPr>
        <w:pStyle w:val="Corpodetexto"/>
        <w:keepNext/>
        <w:keepLines/>
        <w:widowControl/>
        <w:rPr>
          <w:rFonts w:ascii="Arial" w:hAnsi="Arial" w:cs="Arial"/>
        </w:rPr>
      </w:pPr>
    </w:p>
    <w:p w14:paraId="1F54A930" w14:textId="77777777" w:rsidR="0076192C" w:rsidRPr="00754C99" w:rsidRDefault="00000000" w:rsidP="00151694">
      <w:pPr>
        <w:pStyle w:val="PargrafodaLista"/>
        <w:keepNext/>
        <w:keepLines/>
        <w:widowControl/>
        <w:numPr>
          <w:ilvl w:val="1"/>
          <w:numId w:val="39"/>
        </w:numPr>
        <w:tabs>
          <w:tab w:val="left" w:pos="1419"/>
        </w:tabs>
        <w:ind w:right="1032" w:firstLine="0"/>
        <w:rPr>
          <w:rFonts w:ascii="Arial" w:hAnsi="Arial" w:cs="Arial"/>
          <w:sz w:val="24"/>
          <w:szCs w:val="24"/>
        </w:rPr>
      </w:pPr>
      <w:r w:rsidRPr="00754C99">
        <w:rPr>
          <w:rFonts w:ascii="Arial" w:hAnsi="Arial" w:cs="Arial"/>
          <w:sz w:val="24"/>
          <w:szCs w:val="24"/>
        </w:rPr>
        <w:t>Nos valores propostos estarão inclusos todos os custos operacionais, encargos</w:t>
      </w:r>
      <w:r w:rsidRPr="00754C99">
        <w:rPr>
          <w:rFonts w:ascii="Arial" w:hAnsi="Arial" w:cs="Arial"/>
          <w:spacing w:val="-11"/>
          <w:sz w:val="24"/>
          <w:szCs w:val="24"/>
        </w:rPr>
        <w:t xml:space="preserve"> </w:t>
      </w:r>
      <w:r w:rsidRPr="00754C99">
        <w:rPr>
          <w:rFonts w:ascii="Arial" w:hAnsi="Arial" w:cs="Arial"/>
          <w:sz w:val="24"/>
          <w:szCs w:val="24"/>
        </w:rPr>
        <w:t>previdenciários,</w:t>
      </w:r>
      <w:r w:rsidRPr="00754C99">
        <w:rPr>
          <w:rFonts w:ascii="Arial" w:hAnsi="Arial" w:cs="Arial"/>
          <w:spacing w:val="-9"/>
          <w:sz w:val="24"/>
          <w:szCs w:val="24"/>
        </w:rPr>
        <w:t xml:space="preserve"> </w:t>
      </w:r>
      <w:r w:rsidRPr="00754C99">
        <w:rPr>
          <w:rFonts w:ascii="Arial" w:hAnsi="Arial" w:cs="Arial"/>
          <w:sz w:val="24"/>
          <w:szCs w:val="24"/>
        </w:rPr>
        <w:t>trabalhistas,</w:t>
      </w:r>
      <w:r w:rsidRPr="00754C99">
        <w:rPr>
          <w:rFonts w:ascii="Arial" w:hAnsi="Arial" w:cs="Arial"/>
          <w:spacing w:val="-14"/>
          <w:sz w:val="24"/>
          <w:szCs w:val="24"/>
        </w:rPr>
        <w:t xml:space="preserve"> </w:t>
      </w:r>
      <w:r w:rsidRPr="00754C99">
        <w:rPr>
          <w:rFonts w:ascii="Arial" w:hAnsi="Arial" w:cs="Arial"/>
          <w:sz w:val="24"/>
          <w:szCs w:val="24"/>
        </w:rPr>
        <w:t>tributários,</w:t>
      </w:r>
      <w:r w:rsidRPr="00754C99">
        <w:rPr>
          <w:rFonts w:ascii="Arial" w:hAnsi="Arial" w:cs="Arial"/>
          <w:spacing w:val="-12"/>
          <w:sz w:val="24"/>
          <w:szCs w:val="24"/>
        </w:rPr>
        <w:t xml:space="preserve"> </w:t>
      </w:r>
      <w:r w:rsidRPr="00754C99">
        <w:rPr>
          <w:rFonts w:ascii="Arial" w:hAnsi="Arial" w:cs="Arial"/>
          <w:sz w:val="24"/>
          <w:szCs w:val="24"/>
        </w:rPr>
        <w:t>comerciais</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2"/>
          <w:sz w:val="24"/>
          <w:szCs w:val="24"/>
        </w:rPr>
        <w:t xml:space="preserve"> </w:t>
      </w:r>
      <w:r w:rsidRPr="00754C99">
        <w:rPr>
          <w:rFonts w:ascii="Arial" w:hAnsi="Arial" w:cs="Arial"/>
          <w:sz w:val="24"/>
          <w:szCs w:val="24"/>
        </w:rPr>
        <w:t>quaisquer</w:t>
      </w:r>
      <w:r w:rsidRPr="00754C99">
        <w:rPr>
          <w:rFonts w:ascii="Arial" w:hAnsi="Arial" w:cs="Arial"/>
          <w:spacing w:val="-11"/>
          <w:sz w:val="24"/>
          <w:szCs w:val="24"/>
        </w:rPr>
        <w:t xml:space="preserve"> </w:t>
      </w:r>
      <w:r w:rsidRPr="00754C99">
        <w:rPr>
          <w:rFonts w:ascii="Arial" w:hAnsi="Arial" w:cs="Arial"/>
          <w:sz w:val="24"/>
          <w:szCs w:val="24"/>
        </w:rPr>
        <w:t>outros que incidam direta ou indiretamente no fornecimento dos bens.</w:t>
      </w:r>
    </w:p>
    <w:p w14:paraId="0DEB60FF" w14:textId="77777777" w:rsidR="0076192C" w:rsidRPr="00754C99" w:rsidRDefault="0076192C" w:rsidP="00151694">
      <w:pPr>
        <w:pStyle w:val="Corpodetexto"/>
        <w:keepNext/>
        <w:keepLines/>
        <w:widowControl/>
        <w:rPr>
          <w:rFonts w:ascii="Arial" w:hAnsi="Arial" w:cs="Arial"/>
        </w:rPr>
      </w:pPr>
    </w:p>
    <w:p w14:paraId="19F4BFDA" w14:textId="77777777" w:rsidR="0076192C" w:rsidRPr="00754C99" w:rsidRDefault="00000000" w:rsidP="00151694">
      <w:pPr>
        <w:pStyle w:val="PargrafodaLista"/>
        <w:keepNext/>
        <w:keepLines/>
        <w:widowControl/>
        <w:numPr>
          <w:ilvl w:val="1"/>
          <w:numId w:val="39"/>
        </w:numPr>
        <w:tabs>
          <w:tab w:val="left" w:pos="1366"/>
        </w:tabs>
        <w:spacing w:before="1"/>
        <w:ind w:right="1039" w:firstLine="0"/>
        <w:rPr>
          <w:rFonts w:ascii="Arial" w:hAnsi="Arial" w:cs="Arial"/>
          <w:sz w:val="24"/>
          <w:szCs w:val="24"/>
        </w:rPr>
      </w:pPr>
      <w:r w:rsidRPr="00754C99">
        <w:rPr>
          <w:rFonts w:ascii="Arial" w:hAnsi="Arial" w:cs="Arial"/>
          <w:sz w:val="24"/>
          <w:szCs w:val="24"/>
        </w:rPr>
        <w:t xml:space="preserve">Os preços ofertados, tanto na proposta inicial, quanto na etapa de lances, serão de exclusiva responsabilidade do licitante, não lhe assistindo o direito de pleitear qualquer alteração, sob alegação de erro, omissão ou qualquer outro </w:t>
      </w:r>
      <w:r w:rsidRPr="00754C99">
        <w:rPr>
          <w:rFonts w:ascii="Arial" w:hAnsi="Arial" w:cs="Arial"/>
          <w:spacing w:val="-2"/>
          <w:sz w:val="24"/>
          <w:szCs w:val="24"/>
        </w:rPr>
        <w:t>pretexto.</w:t>
      </w:r>
    </w:p>
    <w:p w14:paraId="5D70BDEC"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4932FB9F" w14:textId="77777777" w:rsidR="0076192C" w:rsidRPr="00754C99" w:rsidRDefault="00000000" w:rsidP="00151694">
      <w:pPr>
        <w:pStyle w:val="PargrafodaLista"/>
        <w:keepNext/>
        <w:keepLines/>
        <w:widowControl/>
        <w:numPr>
          <w:ilvl w:val="1"/>
          <w:numId w:val="39"/>
        </w:numPr>
        <w:tabs>
          <w:tab w:val="left" w:pos="1375"/>
        </w:tabs>
        <w:spacing w:before="133"/>
        <w:ind w:right="1036" w:firstLine="0"/>
        <w:rPr>
          <w:rFonts w:ascii="Arial" w:hAnsi="Arial" w:cs="Arial"/>
          <w:sz w:val="24"/>
          <w:szCs w:val="24"/>
        </w:rPr>
      </w:pPr>
      <w:r w:rsidRPr="00754C99">
        <w:rPr>
          <w:rFonts w:ascii="Arial" w:hAnsi="Arial" w:cs="Arial"/>
          <w:sz w:val="24"/>
          <w:szCs w:val="24"/>
        </w:rPr>
        <w:lastRenderedPageBreak/>
        <w:t>O prazo de validade da proposta não será inferior a 90 (noventa) dias, a contar da data de sua apresentação.</w:t>
      </w:r>
    </w:p>
    <w:p w14:paraId="43EBEA63" w14:textId="77777777" w:rsidR="0076192C" w:rsidRPr="00754C99" w:rsidRDefault="0076192C" w:rsidP="00151694">
      <w:pPr>
        <w:pStyle w:val="Corpodetexto"/>
        <w:keepNext/>
        <w:keepLines/>
        <w:widowControl/>
        <w:rPr>
          <w:rFonts w:ascii="Arial" w:hAnsi="Arial" w:cs="Arial"/>
        </w:rPr>
      </w:pPr>
    </w:p>
    <w:p w14:paraId="4C8BB9D2" w14:textId="77777777" w:rsidR="0076192C" w:rsidRPr="00754C99" w:rsidRDefault="00000000" w:rsidP="00151694">
      <w:pPr>
        <w:pStyle w:val="PargrafodaLista"/>
        <w:keepNext/>
        <w:keepLines/>
        <w:widowControl/>
        <w:numPr>
          <w:ilvl w:val="1"/>
          <w:numId w:val="39"/>
        </w:numPr>
        <w:tabs>
          <w:tab w:val="left" w:pos="1344"/>
        </w:tabs>
        <w:ind w:right="1029" w:firstLine="0"/>
        <w:rPr>
          <w:rFonts w:ascii="Arial" w:hAnsi="Arial" w:cs="Arial"/>
          <w:sz w:val="24"/>
          <w:szCs w:val="24"/>
        </w:rPr>
      </w:pPr>
      <w:r w:rsidRPr="00754C99">
        <w:rPr>
          <w:rFonts w:ascii="Arial" w:hAnsi="Arial" w:cs="Arial"/>
          <w:sz w:val="24"/>
          <w:szCs w:val="24"/>
        </w:rPr>
        <w:t>Os</w:t>
      </w:r>
      <w:r w:rsidRPr="00754C99">
        <w:rPr>
          <w:rFonts w:ascii="Arial" w:hAnsi="Arial" w:cs="Arial"/>
          <w:spacing w:val="-9"/>
          <w:sz w:val="24"/>
          <w:szCs w:val="24"/>
        </w:rPr>
        <w:t xml:space="preserve"> </w:t>
      </w:r>
      <w:r w:rsidRPr="00754C99">
        <w:rPr>
          <w:rFonts w:ascii="Arial" w:hAnsi="Arial" w:cs="Arial"/>
          <w:sz w:val="24"/>
          <w:szCs w:val="24"/>
        </w:rPr>
        <w:t>licitantes</w:t>
      </w:r>
      <w:r w:rsidRPr="00754C99">
        <w:rPr>
          <w:rFonts w:ascii="Arial" w:hAnsi="Arial" w:cs="Arial"/>
          <w:spacing w:val="-8"/>
          <w:sz w:val="24"/>
          <w:szCs w:val="24"/>
        </w:rPr>
        <w:t xml:space="preserve"> </w:t>
      </w:r>
      <w:r w:rsidRPr="00754C99">
        <w:rPr>
          <w:rFonts w:ascii="Arial" w:hAnsi="Arial" w:cs="Arial"/>
          <w:sz w:val="24"/>
          <w:szCs w:val="24"/>
        </w:rPr>
        <w:t>devem</w:t>
      </w:r>
      <w:r w:rsidRPr="00754C99">
        <w:rPr>
          <w:rFonts w:ascii="Arial" w:hAnsi="Arial" w:cs="Arial"/>
          <w:spacing w:val="-7"/>
          <w:sz w:val="24"/>
          <w:szCs w:val="24"/>
        </w:rPr>
        <w:t xml:space="preserve"> </w:t>
      </w:r>
      <w:r w:rsidRPr="00754C99">
        <w:rPr>
          <w:rFonts w:ascii="Arial" w:hAnsi="Arial" w:cs="Arial"/>
          <w:sz w:val="24"/>
          <w:szCs w:val="24"/>
        </w:rPr>
        <w:t>respeitar</w:t>
      </w:r>
      <w:r w:rsidRPr="00754C99">
        <w:rPr>
          <w:rFonts w:ascii="Arial" w:hAnsi="Arial" w:cs="Arial"/>
          <w:spacing w:val="-6"/>
          <w:sz w:val="24"/>
          <w:szCs w:val="24"/>
        </w:rPr>
        <w:t xml:space="preserve"> </w:t>
      </w:r>
      <w:r w:rsidRPr="00754C99">
        <w:rPr>
          <w:rFonts w:ascii="Arial" w:hAnsi="Arial" w:cs="Arial"/>
          <w:sz w:val="24"/>
          <w:szCs w:val="24"/>
        </w:rPr>
        <w:t>os</w:t>
      </w:r>
      <w:r w:rsidRPr="00754C99">
        <w:rPr>
          <w:rFonts w:ascii="Arial" w:hAnsi="Arial" w:cs="Arial"/>
          <w:spacing w:val="-13"/>
          <w:sz w:val="24"/>
          <w:szCs w:val="24"/>
        </w:rPr>
        <w:t xml:space="preserve"> </w:t>
      </w:r>
      <w:r w:rsidRPr="00754C99">
        <w:rPr>
          <w:rFonts w:ascii="Arial" w:hAnsi="Arial" w:cs="Arial"/>
          <w:sz w:val="24"/>
          <w:szCs w:val="24"/>
        </w:rPr>
        <w:t>preços</w:t>
      </w:r>
      <w:r w:rsidRPr="00754C99">
        <w:rPr>
          <w:rFonts w:ascii="Arial" w:hAnsi="Arial" w:cs="Arial"/>
          <w:spacing w:val="-8"/>
          <w:sz w:val="24"/>
          <w:szCs w:val="24"/>
        </w:rPr>
        <w:t xml:space="preserve"> </w:t>
      </w:r>
      <w:r w:rsidRPr="00754C99">
        <w:rPr>
          <w:rFonts w:ascii="Arial" w:hAnsi="Arial" w:cs="Arial"/>
          <w:sz w:val="24"/>
          <w:szCs w:val="24"/>
        </w:rPr>
        <w:t>máximos</w:t>
      </w:r>
      <w:r w:rsidRPr="00754C99">
        <w:rPr>
          <w:rFonts w:ascii="Arial" w:hAnsi="Arial" w:cs="Arial"/>
          <w:spacing w:val="-8"/>
          <w:sz w:val="24"/>
          <w:szCs w:val="24"/>
        </w:rPr>
        <w:t xml:space="preserve"> </w:t>
      </w:r>
      <w:r w:rsidRPr="00754C99">
        <w:rPr>
          <w:rFonts w:ascii="Arial" w:hAnsi="Arial" w:cs="Arial"/>
          <w:sz w:val="24"/>
          <w:szCs w:val="24"/>
        </w:rPr>
        <w:t>estabelecidos</w:t>
      </w:r>
      <w:r w:rsidRPr="00754C99">
        <w:rPr>
          <w:rFonts w:ascii="Arial" w:hAnsi="Arial" w:cs="Arial"/>
          <w:spacing w:val="-7"/>
          <w:sz w:val="24"/>
          <w:szCs w:val="24"/>
        </w:rPr>
        <w:t xml:space="preserve"> </w:t>
      </w:r>
      <w:r w:rsidRPr="00754C99">
        <w:rPr>
          <w:rFonts w:ascii="Arial" w:hAnsi="Arial" w:cs="Arial"/>
          <w:sz w:val="24"/>
          <w:szCs w:val="24"/>
        </w:rPr>
        <w:t>nas</w:t>
      </w:r>
      <w:r w:rsidRPr="00754C99">
        <w:rPr>
          <w:rFonts w:ascii="Arial" w:hAnsi="Arial" w:cs="Arial"/>
          <w:spacing w:val="-7"/>
          <w:sz w:val="24"/>
          <w:szCs w:val="24"/>
        </w:rPr>
        <w:t xml:space="preserve"> </w:t>
      </w:r>
      <w:r w:rsidRPr="00754C99">
        <w:rPr>
          <w:rFonts w:ascii="Arial" w:hAnsi="Arial" w:cs="Arial"/>
          <w:sz w:val="24"/>
          <w:szCs w:val="24"/>
        </w:rPr>
        <w:t>normas De</w:t>
      </w:r>
      <w:r w:rsidRPr="00754C99">
        <w:rPr>
          <w:rFonts w:ascii="Arial" w:hAnsi="Arial" w:cs="Arial"/>
          <w:spacing w:val="-6"/>
          <w:sz w:val="24"/>
          <w:szCs w:val="24"/>
        </w:rPr>
        <w:t xml:space="preserve"> </w:t>
      </w:r>
      <w:r w:rsidRPr="00754C99">
        <w:rPr>
          <w:rFonts w:ascii="Arial" w:hAnsi="Arial" w:cs="Arial"/>
          <w:sz w:val="24"/>
          <w:szCs w:val="24"/>
        </w:rPr>
        <w:t>regência</w:t>
      </w:r>
      <w:r w:rsidRPr="00754C99">
        <w:rPr>
          <w:rFonts w:ascii="Arial" w:hAnsi="Arial" w:cs="Arial"/>
          <w:spacing w:val="-5"/>
          <w:sz w:val="24"/>
          <w:szCs w:val="24"/>
        </w:rPr>
        <w:t xml:space="preserve"> </w:t>
      </w:r>
      <w:r w:rsidRPr="00754C99">
        <w:rPr>
          <w:rFonts w:ascii="Arial" w:hAnsi="Arial" w:cs="Arial"/>
          <w:sz w:val="24"/>
          <w:szCs w:val="24"/>
        </w:rPr>
        <w:t>deste</w:t>
      </w:r>
      <w:r w:rsidRPr="00754C99">
        <w:rPr>
          <w:rFonts w:ascii="Arial" w:hAnsi="Arial" w:cs="Arial"/>
          <w:spacing w:val="-6"/>
          <w:sz w:val="24"/>
          <w:szCs w:val="24"/>
        </w:rPr>
        <w:t xml:space="preserve"> </w:t>
      </w:r>
      <w:r w:rsidRPr="00754C99">
        <w:rPr>
          <w:rFonts w:ascii="Arial" w:hAnsi="Arial" w:cs="Arial"/>
          <w:sz w:val="24"/>
          <w:szCs w:val="24"/>
        </w:rPr>
        <w:t>Edital,</w:t>
      </w:r>
      <w:r w:rsidRPr="00754C99">
        <w:rPr>
          <w:rFonts w:ascii="Arial" w:hAnsi="Arial" w:cs="Arial"/>
          <w:spacing w:val="-6"/>
          <w:sz w:val="24"/>
          <w:szCs w:val="24"/>
        </w:rPr>
        <w:t xml:space="preserve"> </w:t>
      </w:r>
      <w:r w:rsidRPr="00754C99">
        <w:rPr>
          <w:rFonts w:ascii="Arial" w:hAnsi="Arial" w:cs="Arial"/>
          <w:sz w:val="24"/>
          <w:szCs w:val="24"/>
        </w:rPr>
        <w:t>tanto</w:t>
      </w:r>
      <w:r w:rsidRPr="00754C99">
        <w:rPr>
          <w:rFonts w:ascii="Arial" w:hAnsi="Arial" w:cs="Arial"/>
          <w:spacing w:val="-8"/>
          <w:sz w:val="24"/>
          <w:szCs w:val="24"/>
        </w:rPr>
        <w:t xml:space="preserve"> </w:t>
      </w: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relação</w:t>
      </w:r>
      <w:r w:rsidRPr="00754C99">
        <w:rPr>
          <w:rFonts w:ascii="Arial" w:hAnsi="Arial" w:cs="Arial"/>
          <w:spacing w:val="-3"/>
          <w:sz w:val="24"/>
          <w:szCs w:val="24"/>
        </w:rPr>
        <w:t xml:space="preserve"> </w:t>
      </w:r>
      <w:r w:rsidRPr="00754C99">
        <w:rPr>
          <w:rFonts w:ascii="Arial" w:hAnsi="Arial" w:cs="Arial"/>
          <w:sz w:val="24"/>
          <w:szCs w:val="24"/>
        </w:rPr>
        <w:t>ao</w:t>
      </w:r>
      <w:r w:rsidRPr="00754C99">
        <w:rPr>
          <w:rFonts w:ascii="Arial" w:hAnsi="Arial" w:cs="Arial"/>
          <w:spacing w:val="-8"/>
          <w:sz w:val="24"/>
          <w:szCs w:val="24"/>
        </w:rPr>
        <w:t xml:space="preserve"> </w:t>
      </w:r>
      <w:r w:rsidRPr="00754C99">
        <w:rPr>
          <w:rFonts w:ascii="Arial" w:hAnsi="Arial" w:cs="Arial"/>
          <w:sz w:val="24"/>
          <w:szCs w:val="24"/>
        </w:rPr>
        <w:t>valor</w:t>
      </w:r>
      <w:r w:rsidRPr="00754C99">
        <w:rPr>
          <w:rFonts w:ascii="Arial" w:hAnsi="Arial" w:cs="Arial"/>
          <w:spacing w:val="-3"/>
          <w:sz w:val="24"/>
          <w:szCs w:val="24"/>
        </w:rPr>
        <w:t xml:space="preserve"> </w:t>
      </w:r>
      <w:r w:rsidRPr="00754C99">
        <w:rPr>
          <w:rFonts w:ascii="Arial" w:hAnsi="Arial" w:cs="Arial"/>
          <w:sz w:val="24"/>
          <w:szCs w:val="24"/>
        </w:rPr>
        <w:t>unitário,</w:t>
      </w:r>
      <w:r w:rsidRPr="00754C99">
        <w:rPr>
          <w:rFonts w:ascii="Arial" w:hAnsi="Arial" w:cs="Arial"/>
          <w:spacing w:val="-4"/>
          <w:sz w:val="24"/>
          <w:szCs w:val="24"/>
        </w:rPr>
        <w:t xml:space="preserve"> </w:t>
      </w:r>
      <w:r w:rsidRPr="00754C99">
        <w:rPr>
          <w:rFonts w:ascii="Arial" w:hAnsi="Arial" w:cs="Arial"/>
          <w:sz w:val="24"/>
          <w:szCs w:val="24"/>
        </w:rPr>
        <w:t>como</w:t>
      </w:r>
      <w:r w:rsidRPr="00754C99">
        <w:rPr>
          <w:rFonts w:ascii="Arial" w:hAnsi="Arial" w:cs="Arial"/>
          <w:spacing w:val="-6"/>
          <w:sz w:val="24"/>
          <w:szCs w:val="24"/>
        </w:rPr>
        <w:t xml:space="preserve"> </w:t>
      </w:r>
      <w:r w:rsidRPr="00754C99">
        <w:rPr>
          <w:rFonts w:ascii="Arial" w:hAnsi="Arial" w:cs="Arial"/>
          <w:sz w:val="24"/>
          <w:szCs w:val="24"/>
        </w:rPr>
        <w:t>do</w:t>
      </w:r>
      <w:r w:rsidRPr="00754C99">
        <w:rPr>
          <w:rFonts w:ascii="Arial" w:hAnsi="Arial" w:cs="Arial"/>
          <w:spacing w:val="-4"/>
          <w:sz w:val="24"/>
          <w:szCs w:val="24"/>
        </w:rPr>
        <w:t xml:space="preserve"> </w:t>
      </w:r>
      <w:r w:rsidRPr="00754C99">
        <w:rPr>
          <w:rFonts w:ascii="Arial" w:hAnsi="Arial" w:cs="Arial"/>
          <w:sz w:val="24"/>
          <w:szCs w:val="24"/>
        </w:rPr>
        <w:t>valor</w:t>
      </w:r>
      <w:r w:rsidRPr="00754C99">
        <w:rPr>
          <w:rFonts w:ascii="Arial" w:hAnsi="Arial" w:cs="Arial"/>
          <w:spacing w:val="-5"/>
          <w:sz w:val="24"/>
          <w:szCs w:val="24"/>
        </w:rPr>
        <w:t xml:space="preserve"> </w:t>
      </w:r>
      <w:r w:rsidRPr="00754C99">
        <w:rPr>
          <w:rFonts w:ascii="Arial" w:hAnsi="Arial" w:cs="Arial"/>
          <w:sz w:val="24"/>
          <w:szCs w:val="24"/>
        </w:rPr>
        <w:t>total;</w:t>
      </w:r>
    </w:p>
    <w:p w14:paraId="27648FAC" w14:textId="77777777" w:rsidR="0076192C" w:rsidRPr="00754C99" w:rsidRDefault="0076192C" w:rsidP="00151694">
      <w:pPr>
        <w:pStyle w:val="Corpodetexto"/>
        <w:keepNext/>
        <w:keepLines/>
        <w:widowControl/>
        <w:rPr>
          <w:rFonts w:ascii="Arial" w:hAnsi="Arial" w:cs="Arial"/>
        </w:rPr>
      </w:pPr>
    </w:p>
    <w:p w14:paraId="57E87FEA" w14:textId="77777777" w:rsidR="0076192C" w:rsidRPr="00754C99" w:rsidRDefault="00000000" w:rsidP="00151694">
      <w:pPr>
        <w:pStyle w:val="PargrafodaLista"/>
        <w:keepNext/>
        <w:keepLines/>
        <w:widowControl/>
        <w:numPr>
          <w:ilvl w:val="2"/>
          <w:numId w:val="39"/>
        </w:numPr>
        <w:tabs>
          <w:tab w:val="left" w:pos="1545"/>
        </w:tabs>
        <w:ind w:left="851" w:right="1032" w:firstLine="0"/>
        <w:rPr>
          <w:rFonts w:ascii="Arial" w:hAnsi="Arial" w:cs="Arial"/>
          <w:sz w:val="24"/>
          <w:szCs w:val="24"/>
        </w:rPr>
      </w:pP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descumprimento</w:t>
      </w:r>
      <w:r w:rsidRPr="00754C99">
        <w:rPr>
          <w:rFonts w:ascii="Arial" w:hAnsi="Arial" w:cs="Arial"/>
          <w:spacing w:val="-2"/>
          <w:sz w:val="24"/>
          <w:szCs w:val="24"/>
        </w:rPr>
        <w:t xml:space="preserve"> </w:t>
      </w:r>
      <w:r w:rsidRPr="00754C99">
        <w:rPr>
          <w:rFonts w:ascii="Arial" w:hAnsi="Arial" w:cs="Arial"/>
          <w:sz w:val="24"/>
          <w:szCs w:val="24"/>
        </w:rPr>
        <w:t>das regras supramencionadas pela</w:t>
      </w:r>
      <w:r w:rsidRPr="00754C99">
        <w:rPr>
          <w:rFonts w:ascii="Arial" w:hAnsi="Arial" w:cs="Arial"/>
          <w:spacing w:val="-1"/>
          <w:sz w:val="24"/>
          <w:szCs w:val="24"/>
        </w:rPr>
        <w:t xml:space="preserve"> </w:t>
      </w:r>
      <w:r w:rsidRPr="00754C99">
        <w:rPr>
          <w:rFonts w:ascii="Arial" w:hAnsi="Arial" w:cs="Arial"/>
          <w:sz w:val="24"/>
          <w:szCs w:val="24"/>
        </w:rPr>
        <w:t>Administração</w:t>
      </w:r>
      <w:r w:rsidRPr="00754C99">
        <w:rPr>
          <w:rFonts w:ascii="Arial" w:hAnsi="Arial" w:cs="Arial"/>
          <w:spacing w:val="-17"/>
          <w:sz w:val="24"/>
          <w:szCs w:val="24"/>
        </w:rPr>
        <w:t xml:space="preserve"> </w:t>
      </w:r>
      <w:r w:rsidRPr="00754C99">
        <w:rPr>
          <w:rFonts w:ascii="Arial" w:hAnsi="Arial" w:cs="Arial"/>
          <w:sz w:val="24"/>
          <w:szCs w:val="24"/>
        </w:rPr>
        <w:t>por parte</w:t>
      </w:r>
      <w:r w:rsidRPr="00754C99">
        <w:rPr>
          <w:rFonts w:ascii="Arial" w:hAnsi="Arial" w:cs="Arial"/>
          <w:spacing w:val="-9"/>
          <w:sz w:val="24"/>
          <w:szCs w:val="24"/>
        </w:rPr>
        <w:t xml:space="preserve"> </w:t>
      </w:r>
      <w:r w:rsidRPr="00754C99">
        <w:rPr>
          <w:rFonts w:ascii="Arial" w:hAnsi="Arial" w:cs="Arial"/>
          <w:sz w:val="24"/>
          <w:szCs w:val="24"/>
        </w:rPr>
        <w:t>dos</w:t>
      </w:r>
      <w:r w:rsidRPr="00754C99">
        <w:rPr>
          <w:rFonts w:ascii="Arial" w:hAnsi="Arial" w:cs="Arial"/>
          <w:spacing w:val="-8"/>
          <w:sz w:val="24"/>
          <w:szCs w:val="24"/>
        </w:rPr>
        <w:t xml:space="preserve"> </w:t>
      </w:r>
      <w:r w:rsidRPr="00754C99">
        <w:rPr>
          <w:rFonts w:ascii="Arial" w:hAnsi="Arial" w:cs="Arial"/>
          <w:sz w:val="24"/>
          <w:szCs w:val="24"/>
        </w:rPr>
        <w:t>contratados</w:t>
      </w:r>
      <w:r w:rsidRPr="00754C99">
        <w:rPr>
          <w:rFonts w:ascii="Arial" w:hAnsi="Arial" w:cs="Arial"/>
          <w:spacing w:val="-7"/>
          <w:sz w:val="24"/>
          <w:szCs w:val="24"/>
        </w:rPr>
        <w:t xml:space="preserve"> </w:t>
      </w:r>
      <w:r w:rsidRPr="00754C99">
        <w:rPr>
          <w:rFonts w:ascii="Arial" w:hAnsi="Arial" w:cs="Arial"/>
          <w:sz w:val="24"/>
          <w:szCs w:val="24"/>
        </w:rPr>
        <w:t>pode</w:t>
      </w:r>
      <w:r w:rsidRPr="00754C99">
        <w:rPr>
          <w:rFonts w:ascii="Arial" w:hAnsi="Arial" w:cs="Arial"/>
          <w:spacing w:val="-7"/>
          <w:sz w:val="24"/>
          <w:szCs w:val="24"/>
        </w:rPr>
        <w:t xml:space="preserve"> </w:t>
      </w:r>
      <w:r w:rsidRPr="00754C99">
        <w:rPr>
          <w:rFonts w:ascii="Arial" w:hAnsi="Arial" w:cs="Arial"/>
          <w:sz w:val="24"/>
          <w:szCs w:val="24"/>
        </w:rPr>
        <w:t>ensejar</w:t>
      </w:r>
      <w:r w:rsidRPr="00754C99">
        <w:rPr>
          <w:rFonts w:ascii="Arial" w:hAnsi="Arial" w:cs="Arial"/>
          <w:spacing w:val="-9"/>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fiscalização</w:t>
      </w:r>
      <w:r w:rsidRPr="00754C99">
        <w:rPr>
          <w:rFonts w:ascii="Arial" w:hAnsi="Arial" w:cs="Arial"/>
          <w:spacing w:val="-7"/>
          <w:sz w:val="24"/>
          <w:szCs w:val="24"/>
        </w:rPr>
        <w:t xml:space="preserve"> </w:t>
      </w:r>
      <w:r w:rsidRPr="00754C99">
        <w:rPr>
          <w:rFonts w:ascii="Arial" w:hAnsi="Arial" w:cs="Arial"/>
          <w:sz w:val="24"/>
          <w:szCs w:val="24"/>
        </w:rPr>
        <w:t>do</w:t>
      </w:r>
      <w:r w:rsidRPr="00754C99">
        <w:rPr>
          <w:rFonts w:ascii="Arial" w:hAnsi="Arial" w:cs="Arial"/>
          <w:spacing w:val="-8"/>
          <w:sz w:val="24"/>
          <w:szCs w:val="24"/>
        </w:rPr>
        <w:t xml:space="preserve"> </w:t>
      </w:r>
      <w:r w:rsidRPr="00754C99">
        <w:rPr>
          <w:rFonts w:ascii="Arial" w:hAnsi="Arial" w:cs="Arial"/>
          <w:sz w:val="24"/>
          <w:szCs w:val="24"/>
        </w:rPr>
        <w:t>Tribunal</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7"/>
          <w:sz w:val="24"/>
          <w:szCs w:val="24"/>
        </w:rPr>
        <w:t xml:space="preserve"> </w:t>
      </w:r>
      <w:r w:rsidRPr="00754C99">
        <w:rPr>
          <w:rFonts w:ascii="Arial" w:hAnsi="Arial" w:cs="Arial"/>
          <w:sz w:val="24"/>
          <w:szCs w:val="24"/>
        </w:rPr>
        <w:t>Contas</w:t>
      </w:r>
      <w:r w:rsidRPr="00754C99">
        <w:rPr>
          <w:rFonts w:ascii="Arial" w:hAnsi="Arial" w:cs="Arial"/>
          <w:spacing w:val="-9"/>
          <w:sz w:val="24"/>
          <w:szCs w:val="24"/>
        </w:rPr>
        <w:t xml:space="preserve"> </w:t>
      </w:r>
      <w:r w:rsidRPr="00754C99">
        <w:rPr>
          <w:rFonts w:ascii="Arial" w:hAnsi="Arial" w:cs="Arial"/>
          <w:sz w:val="24"/>
          <w:szCs w:val="24"/>
        </w:rPr>
        <w:t>e,</w:t>
      </w:r>
      <w:r w:rsidRPr="00754C99">
        <w:rPr>
          <w:rFonts w:ascii="Arial" w:hAnsi="Arial" w:cs="Arial"/>
          <w:spacing w:val="-9"/>
          <w:sz w:val="24"/>
          <w:szCs w:val="24"/>
        </w:rPr>
        <w:t xml:space="preserve"> </w:t>
      </w:r>
      <w:r w:rsidRPr="00754C99">
        <w:rPr>
          <w:rFonts w:ascii="Arial" w:hAnsi="Arial" w:cs="Arial"/>
          <w:sz w:val="24"/>
          <w:szCs w:val="24"/>
        </w:rPr>
        <w:t>após o</w:t>
      </w:r>
      <w:r w:rsidRPr="00754C99">
        <w:rPr>
          <w:rFonts w:ascii="Arial" w:hAnsi="Arial" w:cs="Arial"/>
          <w:spacing w:val="-6"/>
          <w:sz w:val="24"/>
          <w:szCs w:val="24"/>
        </w:rPr>
        <w:t xml:space="preserve"> </w:t>
      </w:r>
      <w:r w:rsidRPr="00754C99">
        <w:rPr>
          <w:rFonts w:ascii="Arial" w:hAnsi="Arial" w:cs="Arial"/>
          <w:sz w:val="24"/>
          <w:szCs w:val="24"/>
        </w:rPr>
        <w:t>devido</w:t>
      </w:r>
      <w:r w:rsidRPr="00754C99">
        <w:rPr>
          <w:rFonts w:ascii="Arial" w:hAnsi="Arial" w:cs="Arial"/>
          <w:spacing w:val="-7"/>
          <w:sz w:val="24"/>
          <w:szCs w:val="24"/>
        </w:rPr>
        <w:t xml:space="preserve"> </w:t>
      </w:r>
      <w:r w:rsidRPr="00754C99">
        <w:rPr>
          <w:rFonts w:ascii="Arial" w:hAnsi="Arial" w:cs="Arial"/>
          <w:sz w:val="24"/>
          <w:szCs w:val="24"/>
        </w:rPr>
        <w:t>processo</w:t>
      </w:r>
      <w:r w:rsidRPr="00754C99">
        <w:rPr>
          <w:rFonts w:ascii="Arial" w:hAnsi="Arial" w:cs="Arial"/>
          <w:spacing w:val="-7"/>
          <w:sz w:val="24"/>
          <w:szCs w:val="24"/>
        </w:rPr>
        <w:t xml:space="preserve"> </w:t>
      </w:r>
      <w:r w:rsidRPr="00754C99">
        <w:rPr>
          <w:rFonts w:ascii="Arial" w:hAnsi="Arial" w:cs="Arial"/>
          <w:sz w:val="24"/>
          <w:szCs w:val="24"/>
        </w:rPr>
        <w:t>legal,</w:t>
      </w:r>
      <w:r w:rsidRPr="00754C99">
        <w:rPr>
          <w:rFonts w:ascii="Arial" w:hAnsi="Arial" w:cs="Arial"/>
          <w:spacing w:val="-8"/>
          <w:sz w:val="24"/>
          <w:szCs w:val="24"/>
        </w:rPr>
        <w:t xml:space="preserve"> </w:t>
      </w:r>
      <w:r w:rsidRPr="00754C99">
        <w:rPr>
          <w:rFonts w:ascii="Arial" w:hAnsi="Arial" w:cs="Arial"/>
          <w:sz w:val="24"/>
          <w:szCs w:val="24"/>
        </w:rPr>
        <w:t>gerar</w:t>
      </w:r>
      <w:r w:rsidRPr="00754C99">
        <w:rPr>
          <w:rFonts w:ascii="Arial" w:hAnsi="Arial" w:cs="Arial"/>
          <w:spacing w:val="-8"/>
          <w:sz w:val="24"/>
          <w:szCs w:val="24"/>
        </w:rPr>
        <w:t xml:space="preserve"> </w:t>
      </w:r>
      <w:r w:rsidRPr="00754C99">
        <w:rPr>
          <w:rFonts w:ascii="Arial" w:hAnsi="Arial" w:cs="Arial"/>
          <w:sz w:val="24"/>
          <w:szCs w:val="24"/>
        </w:rPr>
        <w:t>as</w:t>
      </w:r>
      <w:r w:rsidRPr="00754C99">
        <w:rPr>
          <w:rFonts w:ascii="Arial" w:hAnsi="Arial" w:cs="Arial"/>
          <w:spacing w:val="-6"/>
          <w:sz w:val="24"/>
          <w:szCs w:val="24"/>
        </w:rPr>
        <w:t xml:space="preserve"> </w:t>
      </w:r>
      <w:r w:rsidRPr="00754C99">
        <w:rPr>
          <w:rFonts w:ascii="Arial" w:hAnsi="Arial" w:cs="Arial"/>
          <w:sz w:val="24"/>
          <w:szCs w:val="24"/>
        </w:rPr>
        <w:t>seguintes</w:t>
      </w:r>
      <w:r w:rsidRPr="00754C99">
        <w:rPr>
          <w:rFonts w:ascii="Arial" w:hAnsi="Arial" w:cs="Arial"/>
          <w:spacing w:val="-9"/>
          <w:sz w:val="24"/>
          <w:szCs w:val="24"/>
        </w:rPr>
        <w:t xml:space="preserve"> </w:t>
      </w:r>
      <w:r w:rsidRPr="00754C99">
        <w:rPr>
          <w:rFonts w:ascii="Arial" w:hAnsi="Arial" w:cs="Arial"/>
          <w:sz w:val="24"/>
          <w:szCs w:val="24"/>
        </w:rPr>
        <w:t>consequências:</w:t>
      </w:r>
      <w:r w:rsidRPr="00754C99">
        <w:rPr>
          <w:rFonts w:ascii="Arial" w:hAnsi="Arial" w:cs="Arial"/>
          <w:spacing w:val="-8"/>
          <w:sz w:val="24"/>
          <w:szCs w:val="24"/>
        </w:rPr>
        <w:t xml:space="preserve"> </w:t>
      </w:r>
      <w:r w:rsidRPr="00754C99">
        <w:rPr>
          <w:rFonts w:ascii="Arial" w:hAnsi="Arial" w:cs="Arial"/>
          <w:sz w:val="24"/>
          <w:szCs w:val="24"/>
        </w:rPr>
        <w:t>assinatura</w:t>
      </w:r>
      <w:r w:rsidRPr="00754C99">
        <w:rPr>
          <w:rFonts w:ascii="Arial" w:hAnsi="Arial" w:cs="Arial"/>
          <w:spacing w:val="-8"/>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 xml:space="preserve">prazo </w:t>
      </w:r>
      <w:r w:rsidRPr="00754C99">
        <w:rPr>
          <w:rFonts w:ascii="Arial" w:hAnsi="Arial" w:cs="Arial"/>
          <w:spacing w:val="-2"/>
          <w:sz w:val="24"/>
          <w:szCs w:val="24"/>
        </w:rPr>
        <w:t>para</w:t>
      </w:r>
      <w:r w:rsidRPr="00754C99">
        <w:rPr>
          <w:rFonts w:ascii="Arial" w:hAnsi="Arial" w:cs="Arial"/>
          <w:spacing w:val="-9"/>
          <w:sz w:val="24"/>
          <w:szCs w:val="24"/>
        </w:rPr>
        <w:t xml:space="preserve"> </w:t>
      </w:r>
      <w:r w:rsidRPr="00754C99">
        <w:rPr>
          <w:rFonts w:ascii="Arial" w:hAnsi="Arial" w:cs="Arial"/>
          <w:spacing w:val="-2"/>
          <w:sz w:val="24"/>
          <w:szCs w:val="24"/>
        </w:rPr>
        <w:t>a</w:t>
      </w:r>
      <w:r w:rsidRPr="00754C99">
        <w:rPr>
          <w:rFonts w:ascii="Arial" w:hAnsi="Arial" w:cs="Arial"/>
          <w:spacing w:val="-9"/>
          <w:sz w:val="24"/>
          <w:szCs w:val="24"/>
        </w:rPr>
        <w:t xml:space="preserve"> </w:t>
      </w:r>
      <w:r w:rsidRPr="00754C99">
        <w:rPr>
          <w:rFonts w:ascii="Arial" w:hAnsi="Arial" w:cs="Arial"/>
          <w:spacing w:val="-2"/>
          <w:sz w:val="24"/>
          <w:szCs w:val="24"/>
        </w:rPr>
        <w:t>adoção</w:t>
      </w:r>
      <w:r w:rsidRPr="00754C99">
        <w:rPr>
          <w:rFonts w:ascii="Arial" w:hAnsi="Arial" w:cs="Arial"/>
          <w:spacing w:val="-10"/>
          <w:sz w:val="24"/>
          <w:szCs w:val="24"/>
        </w:rPr>
        <w:t xml:space="preserve"> </w:t>
      </w:r>
      <w:r w:rsidRPr="00754C99">
        <w:rPr>
          <w:rFonts w:ascii="Arial" w:hAnsi="Arial" w:cs="Arial"/>
          <w:spacing w:val="-2"/>
          <w:sz w:val="24"/>
          <w:szCs w:val="24"/>
        </w:rPr>
        <w:t>das</w:t>
      </w:r>
      <w:r w:rsidRPr="00754C99">
        <w:rPr>
          <w:rFonts w:ascii="Arial" w:hAnsi="Arial" w:cs="Arial"/>
          <w:spacing w:val="-11"/>
          <w:sz w:val="24"/>
          <w:szCs w:val="24"/>
        </w:rPr>
        <w:t xml:space="preserve"> </w:t>
      </w:r>
      <w:r w:rsidRPr="00754C99">
        <w:rPr>
          <w:rFonts w:ascii="Arial" w:hAnsi="Arial" w:cs="Arial"/>
          <w:spacing w:val="-2"/>
          <w:sz w:val="24"/>
          <w:szCs w:val="24"/>
        </w:rPr>
        <w:t>medidas</w:t>
      </w:r>
      <w:r w:rsidRPr="00754C99">
        <w:rPr>
          <w:rFonts w:ascii="Arial" w:hAnsi="Arial" w:cs="Arial"/>
          <w:spacing w:val="-11"/>
          <w:sz w:val="24"/>
          <w:szCs w:val="24"/>
        </w:rPr>
        <w:t xml:space="preserve"> </w:t>
      </w:r>
      <w:r w:rsidRPr="00754C99">
        <w:rPr>
          <w:rFonts w:ascii="Arial" w:hAnsi="Arial" w:cs="Arial"/>
          <w:spacing w:val="-2"/>
          <w:sz w:val="24"/>
          <w:szCs w:val="24"/>
        </w:rPr>
        <w:t>necessárias</w:t>
      </w:r>
      <w:r w:rsidRPr="00754C99">
        <w:rPr>
          <w:rFonts w:ascii="Arial" w:hAnsi="Arial" w:cs="Arial"/>
          <w:spacing w:val="-9"/>
          <w:sz w:val="24"/>
          <w:szCs w:val="24"/>
        </w:rPr>
        <w:t xml:space="preserve"> </w:t>
      </w:r>
      <w:r w:rsidRPr="00754C99">
        <w:rPr>
          <w:rFonts w:ascii="Arial" w:hAnsi="Arial" w:cs="Arial"/>
          <w:spacing w:val="-2"/>
          <w:sz w:val="24"/>
          <w:szCs w:val="24"/>
        </w:rPr>
        <w:t>ao</w:t>
      </w:r>
      <w:r w:rsidRPr="00754C99">
        <w:rPr>
          <w:rFonts w:ascii="Arial" w:hAnsi="Arial" w:cs="Arial"/>
          <w:spacing w:val="-8"/>
          <w:sz w:val="24"/>
          <w:szCs w:val="24"/>
        </w:rPr>
        <w:t xml:space="preserve"> </w:t>
      </w:r>
      <w:r w:rsidRPr="00754C99">
        <w:rPr>
          <w:rFonts w:ascii="Arial" w:hAnsi="Arial" w:cs="Arial"/>
          <w:spacing w:val="-2"/>
          <w:sz w:val="24"/>
          <w:szCs w:val="24"/>
        </w:rPr>
        <w:t>exato</w:t>
      </w:r>
      <w:r w:rsidRPr="00754C99">
        <w:rPr>
          <w:rFonts w:ascii="Arial" w:hAnsi="Arial" w:cs="Arial"/>
          <w:spacing w:val="-7"/>
          <w:sz w:val="24"/>
          <w:szCs w:val="24"/>
        </w:rPr>
        <w:t xml:space="preserve"> </w:t>
      </w:r>
      <w:r w:rsidRPr="00754C99">
        <w:rPr>
          <w:rFonts w:ascii="Arial" w:hAnsi="Arial" w:cs="Arial"/>
          <w:spacing w:val="-2"/>
          <w:sz w:val="24"/>
          <w:szCs w:val="24"/>
        </w:rPr>
        <w:t>cumprimento</w:t>
      </w:r>
      <w:r w:rsidRPr="00754C99">
        <w:rPr>
          <w:rFonts w:ascii="Arial" w:hAnsi="Arial" w:cs="Arial"/>
          <w:spacing w:val="-9"/>
          <w:sz w:val="24"/>
          <w:szCs w:val="24"/>
        </w:rPr>
        <w:t xml:space="preserve"> </w:t>
      </w:r>
      <w:r w:rsidRPr="00754C99">
        <w:rPr>
          <w:rFonts w:ascii="Arial" w:hAnsi="Arial" w:cs="Arial"/>
          <w:spacing w:val="-2"/>
          <w:sz w:val="24"/>
          <w:szCs w:val="24"/>
        </w:rPr>
        <w:t>da</w:t>
      </w:r>
      <w:r w:rsidRPr="00754C99">
        <w:rPr>
          <w:rFonts w:ascii="Arial" w:hAnsi="Arial" w:cs="Arial"/>
          <w:spacing w:val="-8"/>
          <w:sz w:val="24"/>
          <w:szCs w:val="24"/>
        </w:rPr>
        <w:t xml:space="preserve"> </w:t>
      </w:r>
      <w:r w:rsidRPr="00754C99">
        <w:rPr>
          <w:rFonts w:ascii="Arial" w:hAnsi="Arial" w:cs="Arial"/>
          <w:spacing w:val="-2"/>
          <w:sz w:val="24"/>
          <w:szCs w:val="24"/>
        </w:rPr>
        <w:t>lei,</w:t>
      </w:r>
      <w:r w:rsidRPr="00754C99">
        <w:rPr>
          <w:rFonts w:ascii="Arial" w:hAnsi="Arial" w:cs="Arial"/>
          <w:spacing w:val="-10"/>
          <w:sz w:val="24"/>
          <w:szCs w:val="24"/>
        </w:rPr>
        <w:t xml:space="preserve"> </w:t>
      </w:r>
      <w:r w:rsidRPr="00754C99">
        <w:rPr>
          <w:rFonts w:ascii="Arial" w:hAnsi="Arial" w:cs="Arial"/>
          <w:spacing w:val="-2"/>
          <w:sz w:val="24"/>
          <w:szCs w:val="24"/>
        </w:rPr>
        <w:t>nos</w:t>
      </w:r>
      <w:r w:rsidRPr="00754C99">
        <w:rPr>
          <w:rFonts w:ascii="Arial" w:hAnsi="Arial" w:cs="Arial"/>
          <w:spacing w:val="-9"/>
          <w:sz w:val="24"/>
          <w:szCs w:val="24"/>
        </w:rPr>
        <w:t xml:space="preserve"> </w:t>
      </w:r>
      <w:r w:rsidRPr="00754C99">
        <w:rPr>
          <w:rFonts w:ascii="Arial" w:hAnsi="Arial" w:cs="Arial"/>
          <w:spacing w:val="-2"/>
          <w:sz w:val="24"/>
          <w:szCs w:val="24"/>
        </w:rPr>
        <w:t xml:space="preserve">termos </w:t>
      </w:r>
      <w:r w:rsidRPr="00754C99">
        <w:rPr>
          <w:rFonts w:ascii="Arial" w:hAnsi="Arial" w:cs="Arial"/>
          <w:sz w:val="24"/>
          <w:szCs w:val="24"/>
        </w:rPr>
        <w:t>do art. 71, inciso IX, da Constituição;</w:t>
      </w:r>
    </w:p>
    <w:p w14:paraId="0D802A53" w14:textId="77777777" w:rsidR="0076192C" w:rsidRPr="00754C99" w:rsidRDefault="0076192C" w:rsidP="00151694">
      <w:pPr>
        <w:pStyle w:val="Corpodetexto"/>
        <w:keepNext/>
        <w:keepLines/>
        <w:widowControl/>
        <w:ind w:left="851"/>
        <w:rPr>
          <w:rFonts w:ascii="Arial" w:hAnsi="Arial" w:cs="Arial"/>
        </w:rPr>
      </w:pPr>
    </w:p>
    <w:p w14:paraId="08E45E5D" w14:textId="77777777" w:rsidR="0076192C" w:rsidRPr="00754C99" w:rsidRDefault="00000000" w:rsidP="00151694">
      <w:pPr>
        <w:pStyle w:val="Ttulo1"/>
        <w:keepNext/>
        <w:keepLines/>
        <w:widowControl/>
        <w:numPr>
          <w:ilvl w:val="0"/>
          <w:numId w:val="39"/>
        </w:numPr>
        <w:tabs>
          <w:tab w:val="left" w:pos="1600"/>
          <w:tab w:val="left" w:pos="1602"/>
        </w:tabs>
        <w:ind w:right="1106" w:hanging="360"/>
        <w:jc w:val="left"/>
      </w:pPr>
      <w:r w:rsidRPr="00754C99">
        <w:t>DA</w:t>
      </w:r>
      <w:r w:rsidRPr="00754C99">
        <w:rPr>
          <w:spacing w:val="-5"/>
        </w:rPr>
        <w:t xml:space="preserve"> </w:t>
      </w:r>
      <w:r w:rsidRPr="00754C99">
        <w:t>ABERTURA</w:t>
      </w:r>
      <w:r w:rsidRPr="00754C99">
        <w:rPr>
          <w:spacing w:val="-6"/>
        </w:rPr>
        <w:t xml:space="preserve"> </w:t>
      </w:r>
      <w:r w:rsidRPr="00754C99">
        <w:t>DA</w:t>
      </w:r>
      <w:r w:rsidRPr="00754C99">
        <w:rPr>
          <w:spacing w:val="-6"/>
        </w:rPr>
        <w:t xml:space="preserve"> </w:t>
      </w:r>
      <w:r w:rsidRPr="00754C99">
        <w:t>SESSÃO,</w:t>
      </w:r>
      <w:r w:rsidRPr="00754C99">
        <w:rPr>
          <w:spacing w:val="-7"/>
        </w:rPr>
        <w:t xml:space="preserve"> </w:t>
      </w:r>
      <w:r w:rsidRPr="00754C99">
        <w:t>CLASSIFICAÇÃO</w:t>
      </w:r>
      <w:r w:rsidRPr="00754C99">
        <w:rPr>
          <w:spacing w:val="-7"/>
        </w:rPr>
        <w:t xml:space="preserve"> </w:t>
      </w:r>
      <w:r w:rsidRPr="00754C99">
        <w:t>DAS</w:t>
      </w:r>
      <w:r w:rsidRPr="00754C99">
        <w:rPr>
          <w:spacing w:val="-6"/>
        </w:rPr>
        <w:t xml:space="preserve"> </w:t>
      </w:r>
      <w:r w:rsidRPr="00754C99">
        <w:t>PROPOSTAS</w:t>
      </w:r>
      <w:r w:rsidRPr="00754C99">
        <w:rPr>
          <w:spacing w:val="-6"/>
        </w:rPr>
        <w:t xml:space="preserve"> </w:t>
      </w:r>
      <w:r w:rsidRPr="00754C99">
        <w:t>E FORMULAÇÃO DE LANCES</w:t>
      </w:r>
    </w:p>
    <w:p w14:paraId="3C04CFB5" w14:textId="77777777" w:rsidR="0076192C" w:rsidRPr="00754C99" w:rsidRDefault="0076192C" w:rsidP="00151694">
      <w:pPr>
        <w:pStyle w:val="Corpodetexto"/>
        <w:keepNext/>
        <w:keepLines/>
        <w:widowControl/>
        <w:spacing w:before="1"/>
        <w:rPr>
          <w:rFonts w:ascii="Arial" w:hAnsi="Arial" w:cs="Arial"/>
          <w:b/>
        </w:rPr>
      </w:pPr>
    </w:p>
    <w:p w14:paraId="1FA115E4" w14:textId="77777777" w:rsidR="0076192C" w:rsidRPr="00754C99" w:rsidRDefault="00000000" w:rsidP="00151694">
      <w:pPr>
        <w:pStyle w:val="PargrafodaLista"/>
        <w:keepNext/>
        <w:keepLines/>
        <w:widowControl/>
        <w:numPr>
          <w:ilvl w:val="1"/>
          <w:numId w:val="39"/>
        </w:numPr>
        <w:tabs>
          <w:tab w:val="left" w:pos="1368"/>
        </w:tabs>
        <w:ind w:right="1037" w:firstLine="0"/>
        <w:rPr>
          <w:rFonts w:ascii="Arial" w:hAnsi="Arial" w:cs="Arial"/>
          <w:sz w:val="24"/>
          <w:szCs w:val="24"/>
        </w:rPr>
      </w:pPr>
      <w:r w:rsidRPr="00754C99">
        <w:rPr>
          <w:rFonts w:ascii="Arial" w:hAnsi="Arial" w:cs="Arial"/>
          <w:sz w:val="24"/>
          <w:szCs w:val="24"/>
        </w:rPr>
        <w:t>A abertura da presente licitação dar-se-á em sessão pública, por meio de sistema eletrônico, na data, horário e local indicados neste</w:t>
      </w:r>
      <w:r w:rsidRPr="00754C99">
        <w:rPr>
          <w:rFonts w:ascii="Arial" w:hAnsi="Arial" w:cs="Arial"/>
          <w:spacing w:val="-1"/>
          <w:sz w:val="24"/>
          <w:szCs w:val="24"/>
        </w:rPr>
        <w:t xml:space="preserve"> </w:t>
      </w:r>
      <w:r w:rsidRPr="00754C99">
        <w:rPr>
          <w:rFonts w:ascii="Arial" w:hAnsi="Arial" w:cs="Arial"/>
          <w:sz w:val="24"/>
          <w:szCs w:val="24"/>
        </w:rPr>
        <w:t>Edital.</w:t>
      </w:r>
    </w:p>
    <w:p w14:paraId="01D19C15" w14:textId="77777777" w:rsidR="0076192C" w:rsidRPr="00754C99" w:rsidRDefault="0076192C" w:rsidP="00151694">
      <w:pPr>
        <w:pStyle w:val="Corpodetexto"/>
        <w:keepNext/>
        <w:keepLines/>
        <w:widowControl/>
        <w:rPr>
          <w:rFonts w:ascii="Arial" w:hAnsi="Arial" w:cs="Arial"/>
        </w:rPr>
      </w:pPr>
    </w:p>
    <w:p w14:paraId="615D7358" w14:textId="77777777" w:rsidR="0076192C" w:rsidRPr="00754C99" w:rsidRDefault="00000000" w:rsidP="00151694">
      <w:pPr>
        <w:pStyle w:val="PargrafodaLista"/>
        <w:keepNext/>
        <w:keepLines/>
        <w:widowControl/>
        <w:numPr>
          <w:ilvl w:val="1"/>
          <w:numId w:val="39"/>
        </w:numPr>
        <w:tabs>
          <w:tab w:val="left" w:pos="1506"/>
        </w:tabs>
        <w:ind w:right="1030" w:firstLine="0"/>
        <w:rPr>
          <w:rFonts w:ascii="Arial" w:hAnsi="Arial" w:cs="Arial"/>
          <w:sz w:val="24"/>
          <w:szCs w:val="24"/>
        </w:rPr>
      </w:pPr>
      <w:r w:rsidRPr="00754C99">
        <w:rPr>
          <w:rFonts w:ascii="Arial" w:hAnsi="Arial" w:cs="Arial"/>
          <w:sz w:val="24"/>
          <w:szCs w:val="24"/>
        </w:rPr>
        <w:t>O Agente de Contratação verificará as propostas apresentadas, desclassificando</w:t>
      </w:r>
      <w:r w:rsidRPr="00754C99">
        <w:rPr>
          <w:rFonts w:ascii="Arial" w:hAnsi="Arial" w:cs="Arial"/>
          <w:spacing w:val="-17"/>
          <w:sz w:val="24"/>
          <w:szCs w:val="24"/>
        </w:rPr>
        <w:t xml:space="preserve"> </w:t>
      </w:r>
      <w:r w:rsidRPr="00754C99">
        <w:rPr>
          <w:rFonts w:ascii="Arial" w:hAnsi="Arial" w:cs="Arial"/>
          <w:sz w:val="24"/>
          <w:szCs w:val="24"/>
        </w:rPr>
        <w:t>desde</w:t>
      </w:r>
      <w:r w:rsidRPr="00754C99">
        <w:rPr>
          <w:rFonts w:ascii="Arial" w:hAnsi="Arial" w:cs="Arial"/>
          <w:spacing w:val="-4"/>
          <w:sz w:val="24"/>
          <w:szCs w:val="24"/>
        </w:rPr>
        <w:t xml:space="preserve"> </w:t>
      </w:r>
      <w:r w:rsidRPr="00754C99">
        <w:rPr>
          <w:rFonts w:ascii="Arial" w:hAnsi="Arial" w:cs="Arial"/>
          <w:sz w:val="24"/>
          <w:szCs w:val="24"/>
        </w:rPr>
        <w:t>logo aquelas que não estejam em conformidade com</w:t>
      </w:r>
      <w:r w:rsidRPr="00754C99">
        <w:rPr>
          <w:rFonts w:ascii="Arial" w:hAnsi="Arial" w:cs="Arial"/>
          <w:spacing w:val="-17"/>
          <w:sz w:val="24"/>
          <w:szCs w:val="24"/>
        </w:rPr>
        <w:t xml:space="preserve"> </w:t>
      </w:r>
      <w:r w:rsidRPr="00754C99">
        <w:rPr>
          <w:rFonts w:ascii="Arial" w:hAnsi="Arial" w:cs="Arial"/>
          <w:sz w:val="24"/>
          <w:szCs w:val="24"/>
        </w:rPr>
        <w:t xml:space="preserve">os requisitos estabelecidos neste Edital, contenham vícios insanáveis ou não apresentem as especificações técnicas exigidas no Te Projeto Básico/Projeto </w:t>
      </w:r>
      <w:r w:rsidRPr="00754C99">
        <w:rPr>
          <w:rFonts w:ascii="Arial" w:hAnsi="Arial" w:cs="Arial"/>
          <w:spacing w:val="-2"/>
          <w:sz w:val="24"/>
          <w:szCs w:val="24"/>
        </w:rPr>
        <w:t>Básico.</w:t>
      </w:r>
    </w:p>
    <w:p w14:paraId="591EED22" w14:textId="77777777" w:rsidR="0076192C" w:rsidRPr="00754C99" w:rsidRDefault="0076192C" w:rsidP="00151694">
      <w:pPr>
        <w:pStyle w:val="Corpodetexto"/>
        <w:keepNext/>
        <w:keepLines/>
        <w:widowControl/>
        <w:rPr>
          <w:rFonts w:ascii="Arial" w:hAnsi="Arial" w:cs="Arial"/>
        </w:rPr>
      </w:pPr>
    </w:p>
    <w:p w14:paraId="127C0CFE" w14:textId="77777777" w:rsidR="0076192C" w:rsidRPr="00754C99" w:rsidRDefault="00000000" w:rsidP="00151694">
      <w:pPr>
        <w:pStyle w:val="PargrafodaLista"/>
        <w:keepNext/>
        <w:keepLines/>
        <w:widowControl/>
        <w:numPr>
          <w:ilvl w:val="2"/>
          <w:numId w:val="39"/>
        </w:numPr>
        <w:tabs>
          <w:tab w:val="left" w:pos="1547"/>
        </w:tabs>
        <w:ind w:left="1547" w:hanging="667"/>
        <w:rPr>
          <w:rFonts w:ascii="Arial" w:hAnsi="Arial" w:cs="Arial"/>
          <w:sz w:val="24"/>
          <w:szCs w:val="24"/>
        </w:rPr>
      </w:pPr>
      <w:r w:rsidRPr="00754C99">
        <w:rPr>
          <w:rFonts w:ascii="Arial" w:hAnsi="Arial" w:cs="Arial"/>
          <w:sz w:val="24"/>
          <w:szCs w:val="24"/>
        </w:rPr>
        <w:t>Também</w:t>
      </w:r>
      <w:r w:rsidRPr="00754C99">
        <w:rPr>
          <w:rFonts w:ascii="Arial" w:hAnsi="Arial" w:cs="Arial"/>
          <w:spacing w:val="-7"/>
          <w:sz w:val="24"/>
          <w:szCs w:val="24"/>
        </w:rPr>
        <w:t xml:space="preserve"> </w:t>
      </w:r>
      <w:r w:rsidRPr="00754C99">
        <w:rPr>
          <w:rFonts w:ascii="Arial" w:hAnsi="Arial" w:cs="Arial"/>
          <w:sz w:val="24"/>
          <w:szCs w:val="24"/>
        </w:rPr>
        <w:t>será</w:t>
      </w:r>
      <w:r w:rsidRPr="00754C99">
        <w:rPr>
          <w:rFonts w:ascii="Arial" w:hAnsi="Arial" w:cs="Arial"/>
          <w:spacing w:val="-4"/>
          <w:sz w:val="24"/>
          <w:szCs w:val="24"/>
        </w:rPr>
        <w:t xml:space="preserve"> </w:t>
      </w:r>
      <w:r w:rsidRPr="00754C99">
        <w:rPr>
          <w:rFonts w:ascii="Arial" w:hAnsi="Arial" w:cs="Arial"/>
          <w:sz w:val="24"/>
          <w:szCs w:val="24"/>
        </w:rPr>
        <w:t>desclassificada</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proposta</w:t>
      </w:r>
      <w:r w:rsidRPr="00754C99">
        <w:rPr>
          <w:rFonts w:ascii="Arial" w:hAnsi="Arial" w:cs="Arial"/>
          <w:spacing w:val="-4"/>
          <w:sz w:val="24"/>
          <w:szCs w:val="24"/>
        </w:rPr>
        <w:t xml:space="preserve"> </w:t>
      </w:r>
      <w:r w:rsidRPr="00754C99">
        <w:rPr>
          <w:rFonts w:ascii="Arial" w:hAnsi="Arial" w:cs="Arial"/>
          <w:sz w:val="24"/>
          <w:szCs w:val="24"/>
        </w:rPr>
        <w:t>que</w:t>
      </w:r>
      <w:r w:rsidRPr="00754C99">
        <w:rPr>
          <w:rFonts w:ascii="Arial" w:hAnsi="Arial" w:cs="Arial"/>
          <w:spacing w:val="-4"/>
          <w:sz w:val="24"/>
          <w:szCs w:val="24"/>
        </w:rPr>
        <w:t xml:space="preserve"> </w:t>
      </w:r>
      <w:r w:rsidRPr="00754C99">
        <w:rPr>
          <w:rFonts w:ascii="Arial" w:hAnsi="Arial" w:cs="Arial"/>
          <w:sz w:val="24"/>
          <w:szCs w:val="24"/>
        </w:rPr>
        <w:t>identifique</w:t>
      </w:r>
      <w:r w:rsidRPr="00754C99">
        <w:rPr>
          <w:rFonts w:ascii="Arial" w:hAnsi="Arial" w:cs="Arial"/>
          <w:spacing w:val="-5"/>
          <w:sz w:val="24"/>
          <w:szCs w:val="24"/>
        </w:rPr>
        <w:t xml:space="preserve"> </w:t>
      </w:r>
      <w:r w:rsidRPr="00754C99">
        <w:rPr>
          <w:rFonts w:ascii="Arial" w:hAnsi="Arial" w:cs="Arial"/>
          <w:sz w:val="24"/>
          <w:szCs w:val="24"/>
        </w:rPr>
        <w:t>o</w:t>
      </w:r>
      <w:r w:rsidRPr="00754C99">
        <w:rPr>
          <w:rFonts w:ascii="Arial" w:hAnsi="Arial" w:cs="Arial"/>
          <w:spacing w:val="-10"/>
          <w:sz w:val="24"/>
          <w:szCs w:val="24"/>
        </w:rPr>
        <w:t xml:space="preserve"> </w:t>
      </w:r>
      <w:r w:rsidRPr="00754C99">
        <w:rPr>
          <w:rFonts w:ascii="Arial" w:hAnsi="Arial" w:cs="Arial"/>
          <w:spacing w:val="-2"/>
          <w:sz w:val="24"/>
          <w:szCs w:val="24"/>
        </w:rPr>
        <w:t>licitante.</w:t>
      </w:r>
    </w:p>
    <w:p w14:paraId="3C0B255F" w14:textId="77777777" w:rsidR="0076192C" w:rsidRPr="00754C99" w:rsidRDefault="0076192C" w:rsidP="00151694">
      <w:pPr>
        <w:pStyle w:val="Corpodetexto"/>
        <w:keepNext/>
        <w:keepLines/>
        <w:widowControl/>
        <w:rPr>
          <w:rFonts w:ascii="Arial" w:hAnsi="Arial" w:cs="Arial"/>
        </w:rPr>
      </w:pPr>
    </w:p>
    <w:p w14:paraId="12A570BA" w14:textId="77777777" w:rsidR="0076192C" w:rsidRPr="00754C99" w:rsidRDefault="00000000" w:rsidP="00151694">
      <w:pPr>
        <w:pStyle w:val="PargrafodaLista"/>
        <w:keepNext/>
        <w:keepLines/>
        <w:widowControl/>
        <w:numPr>
          <w:ilvl w:val="2"/>
          <w:numId w:val="39"/>
        </w:numPr>
        <w:tabs>
          <w:tab w:val="left" w:pos="1572"/>
        </w:tabs>
        <w:ind w:left="851" w:right="1040" w:firstLine="0"/>
        <w:rPr>
          <w:rFonts w:ascii="Arial" w:hAnsi="Arial" w:cs="Arial"/>
          <w:sz w:val="24"/>
          <w:szCs w:val="24"/>
        </w:rPr>
      </w:pPr>
      <w:r w:rsidRPr="00754C99">
        <w:rPr>
          <w:rFonts w:ascii="Arial" w:hAnsi="Arial" w:cs="Arial"/>
          <w:sz w:val="24"/>
          <w:szCs w:val="24"/>
        </w:rPr>
        <w:t>A desclassificação será sempre fundamentada e registrada no sistema, com acompanhamento em tempo real por todos os participantes.</w:t>
      </w:r>
    </w:p>
    <w:p w14:paraId="6FE2406C" w14:textId="77777777" w:rsidR="0076192C" w:rsidRPr="00754C99" w:rsidRDefault="0076192C" w:rsidP="00151694">
      <w:pPr>
        <w:pStyle w:val="Corpodetexto"/>
        <w:keepNext/>
        <w:keepLines/>
        <w:widowControl/>
        <w:ind w:left="851"/>
        <w:rPr>
          <w:rFonts w:ascii="Arial" w:hAnsi="Arial" w:cs="Arial"/>
        </w:rPr>
      </w:pPr>
    </w:p>
    <w:p w14:paraId="55CE598E" w14:textId="77777777" w:rsidR="0076192C" w:rsidRPr="00754C99" w:rsidRDefault="00000000" w:rsidP="00151694">
      <w:pPr>
        <w:pStyle w:val="PargrafodaLista"/>
        <w:keepNext/>
        <w:keepLines/>
        <w:widowControl/>
        <w:numPr>
          <w:ilvl w:val="2"/>
          <w:numId w:val="39"/>
        </w:numPr>
        <w:tabs>
          <w:tab w:val="left" w:pos="1533"/>
        </w:tabs>
        <w:spacing w:before="1"/>
        <w:ind w:left="851" w:right="1031" w:firstLine="0"/>
        <w:rPr>
          <w:rFonts w:ascii="Arial" w:hAnsi="Arial" w:cs="Arial"/>
          <w:sz w:val="24"/>
          <w:szCs w:val="24"/>
        </w:rPr>
      </w:pP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não</w:t>
      </w:r>
      <w:r w:rsidRPr="00754C99">
        <w:rPr>
          <w:rFonts w:ascii="Arial" w:hAnsi="Arial" w:cs="Arial"/>
          <w:spacing w:val="-17"/>
          <w:sz w:val="24"/>
          <w:szCs w:val="24"/>
        </w:rPr>
        <w:t xml:space="preserve"> </w:t>
      </w:r>
      <w:r w:rsidRPr="00754C99">
        <w:rPr>
          <w:rFonts w:ascii="Arial" w:hAnsi="Arial" w:cs="Arial"/>
          <w:sz w:val="24"/>
          <w:szCs w:val="24"/>
        </w:rPr>
        <w:t>desclassificação</w:t>
      </w:r>
      <w:r w:rsidRPr="00754C99">
        <w:rPr>
          <w:rFonts w:ascii="Arial" w:hAnsi="Arial" w:cs="Arial"/>
          <w:spacing w:val="-16"/>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proposta</w:t>
      </w:r>
      <w:r w:rsidRPr="00754C99">
        <w:rPr>
          <w:rFonts w:ascii="Arial" w:hAnsi="Arial" w:cs="Arial"/>
          <w:spacing w:val="-17"/>
          <w:sz w:val="24"/>
          <w:szCs w:val="24"/>
        </w:rPr>
        <w:t xml:space="preserve"> </w:t>
      </w:r>
      <w:r w:rsidRPr="00754C99">
        <w:rPr>
          <w:rFonts w:ascii="Arial" w:hAnsi="Arial" w:cs="Arial"/>
          <w:sz w:val="24"/>
          <w:szCs w:val="24"/>
        </w:rPr>
        <w:t>não</w:t>
      </w:r>
      <w:r w:rsidRPr="00754C99">
        <w:rPr>
          <w:rFonts w:ascii="Arial" w:hAnsi="Arial" w:cs="Arial"/>
          <w:spacing w:val="-17"/>
          <w:sz w:val="24"/>
          <w:szCs w:val="24"/>
        </w:rPr>
        <w:t xml:space="preserve"> </w:t>
      </w:r>
      <w:r w:rsidRPr="00754C99">
        <w:rPr>
          <w:rFonts w:ascii="Arial" w:hAnsi="Arial" w:cs="Arial"/>
          <w:sz w:val="24"/>
          <w:szCs w:val="24"/>
        </w:rPr>
        <w:t>impede</w:t>
      </w:r>
      <w:r w:rsidRPr="00754C99">
        <w:rPr>
          <w:rFonts w:ascii="Arial" w:hAnsi="Arial" w:cs="Arial"/>
          <w:spacing w:val="-16"/>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seu</w:t>
      </w:r>
      <w:r w:rsidRPr="00754C99">
        <w:rPr>
          <w:rFonts w:ascii="Arial" w:hAnsi="Arial" w:cs="Arial"/>
          <w:spacing w:val="-17"/>
          <w:sz w:val="24"/>
          <w:szCs w:val="24"/>
        </w:rPr>
        <w:t xml:space="preserve"> </w:t>
      </w:r>
      <w:r w:rsidRPr="00754C99">
        <w:rPr>
          <w:rFonts w:ascii="Arial" w:hAnsi="Arial" w:cs="Arial"/>
          <w:sz w:val="24"/>
          <w:szCs w:val="24"/>
        </w:rPr>
        <w:t>julgamento</w:t>
      </w:r>
      <w:r w:rsidRPr="00754C99">
        <w:rPr>
          <w:rFonts w:ascii="Arial" w:hAnsi="Arial" w:cs="Arial"/>
          <w:spacing w:val="-16"/>
          <w:sz w:val="24"/>
          <w:szCs w:val="24"/>
        </w:rPr>
        <w:t xml:space="preserve"> </w:t>
      </w:r>
      <w:r w:rsidRPr="00754C99">
        <w:rPr>
          <w:rFonts w:ascii="Arial" w:hAnsi="Arial" w:cs="Arial"/>
          <w:sz w:val="24"/>
          <w:szCs w:val="24"/>
        </w:rPr>
        <w:t>definitivo em sentido contrário, levado a efeito na fase de aceitação.</w:t>
      </w:r>
    </w:p>
    <w:p w14:paraId="684E9332" w14:textId="77777777" w:rsidR="0076192C" w:rsidRPr="00754C99" w:rsidRDefault="0076192C" w:rsidP="00151694">
      <w:pPr>
        <w:pStyle w:val="Corpodetexto"/>
        <w:keepNext/>
        <w:keepLines/>
        <w:widowControl/>
        <w:rPr>
          <w:rFonts w:ascii="Arial" w:hAnsi="Arial" w:cs="Arial"/>
        </w:rPr>
      </w:pPr>
    </w:p>
    <w:p w14:paraId="2971D39C" w14:textId="77777777" w:rsidR="0076192C" w:rsidRPr="00754C99" w:rsidRDefault="00000000" w:rsidP="00151694">
      <w:pPr>
        <w:pStyle w:val="PargrafodaLista"/>
        <w:keepNext/>
        <w:keepLines/>
        <w:widowControl/>
        <w:numPr>
          <w:ilvl w:val="1"/>
          <w:numId w:val="39"/>
        </w:numPr>
        <w:tabs>
          <w:tab w:val="left" w:pos="1340"/>
        </w:tabs>
        <w:ind w:right="1032" w:firstLine="0"/>
        <w:rPr>
          <w:rFonts w:ascii="Arial" w:hAnsi="Arial" w:cs="Arial"/>
          <w:sz w:val="24"/>
          <w:szCs w:val="24"/>
        </w:rPr>
      </w:pP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sistema</w:t>
      </w:r>
      <w:r w:rsidRPr="00754C99">
        <w:rPr>
          <w:rFonts w:ascii="Arial" w:hAnsi="Arial" w:cs="Arial"/>
          <w:spacing w:val="-16"/>
          <w:sz w:val="24"/>
          <w:szCs w:val="24"/>
        </w:rPr>
        <w:t xml:space="preserve"> </w:t>
      </w:r>
      <w:r w:rsidRPr="00754C99">
        <w:rPr>
          <w:rFonts w:ascii="Arial" w:hAnsi="Arial" w:cs="Arial"/>
          <w:sz w:val="24"/>
          <w:szCs w:val="24"/>
        </w:rPr>
        <w:t>ordenará</w:t>
      </w:r>
      <w:r w:rsidRPr="00754C99">
        <w:rPr>
          <w:rFonts w:ascii="Arial" w:hAnsi="Arial" w:cs="Arial"/>
          <w:spacing w:val="-15"/>
          <w:sz w:val="24"/>
          <w:szCs w:val="24"/>
        </w:rPr>
        <w:t xml:space="preserve"> </w:t>
      </w:r>
      <w:r w:rsidRPr="00754C99">
        <w:rPr>
          <w:rFonts w:ascii="Arial" w:hAnsi="Arial" w:cs="Arial"/>
          <w:sz w:val="24"/>
          <w:szCs w:val="24"/>
        </w:rPr>
        <w:t>automaticamente</w:t>
      </w:r>
      <w:r w:rsidRPr="00754C99">
        <w:rPr>
          <w:rFonts w:ascii="Arial" w:hAnsi="Arial" w:cs="Arial"/>
          <w:spacing w:val="-13"/>
          <w:sz w:val="24"/>
          <w:szCs w:val="24"/>
        </w:rPr>
        <w:t xml:space="preserve"> </w:t>
      </w:r>
      <w:r w:rsidRPr="00754C99">
        <w:rPr>
          <w:rFonts w:ascii="Arial" w:hAnsi="Arial" w:cs="Arial"/>
          <w:sz w:val="24"/>
          <w:szCs w:val="24"/>
        </w:rPr>
        <w:t>as</w:t>
      </w:r>
      <w:r w:rsidRPr="00754C99">
        <w:rPr>
          <w:rFonts w:ascii="Arial" w:hAnsi="Arial" w:cs="Arial"/>
          <w:spacing w:val="-17"/>
          <w:sz w:val="24"/>
          <w:szCs w:val="24"/>
        </w:rPr>
        <w:t xml:space="preserve"> </w:t>
      </w:r>
      <w:r w:rsidRPr="00754C99">
        <w:rPr>
          <w:rFonts w:ascii="Arial" w:hAnsi="Arial" w:cs="Arial"/>
          <w:sz w:val="24"/>
          <w:szCs w:val="24"/>
        </w:rPr>
        <w:t>propostas</w:t>
      </w:r>
      <w:r w:rsidRPr="00754C99">
        <w:rPr>
          <w:rFonts w:ascii="Arial" w:hAnsi="Arial" w:cs="Arial"/>
          <w:spacing w:val="-15"/>
          <w:sz w:val="24"/>
          <w:szCs w:val="24"/>
        </w:rPr>
        <w:t xml:space="preserve"> </w:t>
      </w:r>
      <w:r w:rsidRPr="00754C99">
        <w:rPr>
          <w:rFonts w:ascii="Arial" w:hAnsi="Arial" w:cs="Arial"/>
          <w:sz w:val="24"/>
          <w:szCs w:val="24"/>
        </w:rPr>
        <w:t>classificadas,</w:t>
      </w:r>
      <w:r w:rsidRPr="00754C99">
        <w:rPr>
          <w:rFonts w:ascii="Arial" w:hAnsi="Arial" w:cs="Arial"/>
          <w:spacing w:val="-15"/>
          <w:sz w:val="24"/>
          <w:szCs w:val="24"/>
        </w:rPr>
        <w:t xml:space="preserve"> </w:t>
      </w:r>
      <w:r w:rsidRPr="00754C99">
        <w:rPr>
          <w:rFonts w:ascii="Arial" w:hAnsi="Arial" w:cs="Arial"/>
          <w:sz w:val="24"/>
          <w:szCs w:val="24"/>
        </w:rPr>
        <w:t>sendo</w:t>
      </w:r>
      <w:r w:rsidRPr="00754C99">
        <w:rPr>
          <w:rFonts w:ascii="Arial" w:hAnsi="Arial" w:cs="Arial"/>
          <w:spacing w:val="-13"/>
          <w:sz w:val="24"/>
          <w:szCs w:val="24"/>
        </w:rPr>
        <w:t xml:space="preserve"> </w:t>
      </w:r>
      <w:r w:rsidRPr="00754C99">
        <w:rPr>
          <w:rFonts w:ascii="Arial" w:hAnsi="Arial" w:cs="Arial"/>
          <w:sz w:val="24"/>
          <w:szCs w:val="24"/>
        </w:rPr>
        <w:t>que somente estas participarão da fase de lances.</w:t>
      </w:r>
    </w:p>
    <w:p w14:paraId="0ECFD779" w14:textId="77777777" w:rsidR="0076192C" w:rsidRPr="00754C99" w:rsidRDefault="0076192C" w:rsidP="00151694">
      <w:pPr>
        <w:pStyle w:val="Corpodetexto"/>
        <w:keepNext/>
        <w:keepLines/>
        <w:widowControl/>
        <w:rPr>
          <w:rFonts w:ascii="Arial" w:hAnsi="Arial" w:cs="Arial"/>
        </w:rPr>
      </w:pPr>
    </w:p>
    <w:p w14:paraId="568A0197" w14:textId="77777777" w:rsidR="0076192C" w:rsidRPr="00754C99" w:rsidRDefault="00000000" w:rsidP="00151694">
      <w:pPr>
        <w:pStyle w:val="PargrafodaLista"/>
        <w:keepNext/>
        <w:keepLines/>
        <w:widowControl/>
        <w:numPr>
          <w:ilvl w:val="1"/>
          <w:numId w:val="39"/>
        </w:numPr>
        <w:tabs>
          <w:tab w:val="left" w:pos="1367"/>
        </w:tabs>
        <w:ind w:right="1039" w:firstLine="0"/>
        <w:rPr>
          <w:rFonts w:ascii="Arial" w:hAnsi="Arial" w:cs="Arial"/>
          <w:sz w:val="24"/>
          <w:szCs w:val="24"/>
        </w:rPr>
      </w:pPr>
      <w:r w:rsidRPr="00754C99">
        <w:rPr>
          <w:rFonts w:ascii="Arial" w:hAnsi="Arial" w:cs="Arial"/>
          <w:sz w:val="24"/>
          <w:szCs w:val="24"/>
        </w:rPr>
        <w:t>O sistema disponibilizará campo próprio para troca de mensagens entre o Agente de Contratação e os licitantes.</w:t>
      </w:r>
    </w:p>
    <w:p w14:paraId="076BE662" w14:textId="77777777" w:rsidR="0076192C" w:rsidRPr="00754C99" w:rsidRDefault="0076192C" w:rsidP="00151694">
      <w:pPr>
        <w:pStyle w:val="Corpodetexto"/>
        <w:keepNext/>
        <w:keepLines/>
        <w:widowControl/>
        <w:rPr>
          <w:rFonts w:ascii="Arial" w:hAnsi="Arial" w:cs="Arial"/>
        </w:rPr>
      </w:pPr>
    </w:p>
    <w:p w14:paraId="5171FFFD" w14:textId="77777777" w:rsidR="0076192C" w:rsidRPr="00754C99" w:rsidRDefault="00000000" w:rsidP="00151694">
      <w:pPr>
        <w:pStyle w:val="PargrafodaLista"/>
        <w:keepNext/>
        <w:keepLines/>
        <w:widowControl/>
        <w:numPr>
          <w:ilvl w:val="1"/>
          <w:numId w:val="39"/>
        </w:numPr>
        <w:tabs>
          <w:tab w:val="left" w:pos="1424"/>
        </w:tabs>
        <w:ind w:right="1035" w:firstLine="0"/>
        <w:rPr>
          <w:rFonts w:ascii="Arial" w:hAnsi="Arial" w:cs="Arial"/>
          <w:sz w:val="24"/>
          <w:szCs w:val="24"/>
        </w:rPr>
      </w:pPr>
      <w:r w:rsidRPr="00754C99">
        <w:rPr>
          <w:rFonts w:ascii="Arial" w:hAnsi="Arial" w:cs="Arial"/>
          <w:sz w:val="24"/>
          <w:szCs w:val="24"/>
        </w:rPr>
        <w:t>Iniciada a etapa competitiva, os licitantes deverão encaminhar lances exclusivamente por meio do sistema eletrônico, sendo imediatamente informados do seu recebimento e do valor consignado no registro.</w:t>
      </w:r>
    </w:p>
    <w:p w14:paraId="1D766434" w14:textId="77777777" w:rsidR="0076192C" w:rsidRPr="00754C99" w:rsidRDefault="0076192C" w:rsidP="00151694">
      <w:pPr>
        <w:pStyle w:val="Corpodetexto"/>
        <w:keepNext/>
        <w:keepLines/>
        <w:widowControl/>
        <w:rPr>
          <w:rFonts w:ascii="Arial" w:hAnsi="Arial" w:cs="Arial"/>
        </w:rPr>
      </w:pPr>
    </w:p>
    <w:p w14:paraId="61EEE9D1" w14:textId="77777777" w:rsidR="0076192C" w:rsidRPr="00754C99" w:rsidRDefault="00000000" w:rsidP="00151694">
      <w:pPr>
        <w:pStyle w:val="PargrafodaLista"/>
        <w:keepNext/>
        <w:keepLines/>
        <w:widowControl/>
        <w:numPr>
          <w:ilvl w:val="2"/>
          <w:numId w:val="39"/>
        </w:numPr>
        <w:tabs>
          <w:tab w:val="left" w:pos="1547"/>
        </w:tabs>
        <w:ind w:left="1547" w:hanging="667"/>
        <w:rPr>
          <w:rFonts w:ascii="Arial" w:hAnsi="Arial" w:cs="Arial"/>
          <w:sz w:val="24"/>
          <w:szCs w:val="24"/>
        </w:rPr>
      </w:pPr>
      <w:r w:rsidRPr="00754C99">
        <w:rPr>
          <w:rFonts w:ascii="Arial" w:hAnsi="Arial" w:cs="Arial"/>
          <w:sz w:val="24"/>
          <w:szCs w:val="24"/>
        </w:rPr>
        <w:t>O</w:t>
      </w:r>
      <w:r w:rsidRPr="00754C99">
        <w:rPr>
          <w:rFonts w:ascii="Arial" w:hAnsi="Arial" w:cs="Arial"/>
          <w:spacing w:val="-4"/>
          <w:sz w:val="24"/>
          <w:szCs w:val="24"/>
        </w:rPr>
        <w:t xml:space="preserve"> </w:t>
      </w:r>
      <w:r w:rsidRPr="00754C99">
        <w:rPr>
          <w:rFonts w:ascii="Arial" w:hAnsi="Arial" w:cs="Arial"/>
          <w:sz w:val="24"/>
          <w:szCs w:val="24"/>
        </w:rPr>
        <w:t>lance</w:t>
      </w:r>
      <w:r w:rsidRPr="00754C99">
        <w:rPr>
          <w:rFonts w:ascii="Arial" w:hAnsi="Arial" w:cs="Arial"/>
          <w:spacing w:val="-3"/>
          <w:sz w:val="24"/>
          <w:szCs w:val="24"/>
        </w:rPr>
        <w:t xml:space="preserve"> </w:t>
      </w:r>
      <w:r w:rsidRPr="00754C99">
        <w:rPr>
          <w:rFonts w:ascii="Arial" w:hAnsi="Arial" w:cs="Arial"/>
          <w:sz w:val="24"/>
          <w:szCs w:val="24"/>
        </w:rPr>
        <w:t>deverá</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5"/>
          <w:sz w:val="24"/>
          <w:szCs w:val="24"/>
        </w:rPr>
        <w:t xml:space="preserve"> </w:t>
      </w:r>
      <w:r w:rsidRPr="00754C99">
        <w:rPr>
          <w:rFonts w:ascii="Arial" w:hAnsi="Arial" w:cs="Arial"/>
          <w:sz w:val="24"/>
          <w:szCs w:val="24"/>
        </w:rPr>
        <w:t>ofertado</w:t>
      </w:r>
      <w:r w:rsidRPr="00754C99">
        <w:rPr>
          <w:rFonts w:ascii="Arial" w:hAnsi="Arial" w:cs="Arial"/>
          <w:spacing w:val="-3"/>
          <w:sz w:val="24"/>
          <w:szCs w:val="24"/>
        </w:rPr>
        <w:t xml:space="preserve"> </w:t>
      </w:r>
      <w:r w:rsidRPr="00754C99">
        <w:rPr>
          <w:rFonts w:ascii="Arial" w:hAnsi="Arial" w:cs="Arial"/>
          <w:sz w:val="24"/>
          <w:szCs w:val="24"/>
        </w:rPr>
        <w:t>pelo</w:t>
      </w:r>
      <w:r w:rsidRPr="00754C99">
        <w:rPr>
          <w:rFonts w:ascii="Arial" w:hAnsi="Arial" w:cs="Arial"/>
          <w:spacing w:val="-2"/>
          <w:sz w:val="24"/>
          <w:szCs w:val="24"/>
        </w:rPr>
        <w:t xml:space="preserve"> </w:t>
      </w:r>
      <w:r w:rsidRPr="00754C99">
        <w:rPr>
          <w:rFonts w:ascii="Arial" w:hAnsi="Arial" w:cs="Arial"/>
          <w:sz w:val="24"/>
          <w:szCs w:val="24"/>
        </w:rPr>
        <w:t>valor</w:t>
      </w:r>
      <w:r w:rsidRPr="00754C99">
        <w:rPr>
          <w:rFonts w:ascii="Arial" w:hAnsi="Arial" w:cs="Arial"/>
          <w:spacing w:val="-3"/>
          <w:sz w:val="24"/>
          <w:szCs w:val="24"/>
        </w:rPr>
        <w:t xml:space="preserve"> </w:t>
      </w:r>
      <w:r w:rsidRPr="00754C99">
        <w:rPr>
          <w:rFonts w:ascii="Arial" w:hAnsi="Arial" w:cs="Arial"/>
          <w:sz w:val="24"/>
          <w:szCs w:val="24"/>
        </w:rPr>
        <w:t>total</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14"/>
          <w:sz w:val="24"/>
          <w:szCs w:val="24"/>
        </w:rPr>
        <w:t xml:space="preserve"> </w:t>
      </w:r>
      <w:r w:rsidRPr="00754C99">
        <w:rPr>
          <w:rFonts w:ascii="Arial" w:hAnsi="Arial" w:cs="Arial"/>
          <w:spacing w:val="-2"/>
          <w:sz w:val="24"/>
          <w:szCs w:val="24"/>
        </w:rPr>
        <w:t>Lote.</w:t>
      </w:r>
    </w:p>
    <w:p w14:paraId="258CE958" w14:textId="77777777" w:rsidR="0076192C" w:rsidRPr="00754C99" w:rsidRDefault="0076192C" w:rsidP="00151694">
      <w:pPr>
        <w:pStyle w:val="Corpodetexto"/>
        <w:keepNext/>
        <w:keepLines/>
        <w:widowControl/>
        <w:rPr>
          <w:rFonts w:ascii="Arial" w:hAnsi="Arial" w:cs="Arial"/>
        </w:rPr>
      </w:pPr>
    </w:p>
    <w:p w14:paraId="29E09675" w14:textId="77777777" w:rsidR="0076192C" w:rsidRPr="00754C99" w:rsidRDefault="00000000" w:rsidP="00151694">
      <w:pPr>
        <w:pStyle w:val="PargrafodaLista"/>
        <w:keepNext/>
        <w:keepLines/>
        <w:widowControl/>
        <w:numPr>
          <w:ilvl w:val="1"/>
          <w:numId w:val="39"/>
        </w:numPr>
        <w:tabs>
          <w:tab w:val="left" w:pos="1396"/>
        </w:tabs>
        <w:spacing w:before="1" w:line="242" w:lineRule="auto"/>
        <w:ind w:right="1041" w:firstLine="0"/>
        <w:rPr>
          <w:rFonts w:ascii="Arial" w:hAnsi="Arial" w:cs="Arial"/>
          <w:sz w:val="24"/>
          <w:szCs w:val="24"/>
        </w:rPr>
      </w:pPr>
      <w:r w:rsidRPr="00754C99">
        <w:rPr>
          <w:rFonts w:ascii="Arial" w:hAnsi="Arial" w:cs="Arial"/>
          <w:sz w:val="24"/>
          <w:szCs w:val="24"/>
        </w:rPr>
        <w:t>Os licitantes poderão oferecer lances sucessivos, observando o horário fixado para abertura da sessão e as regras estabelecidas no</w:t>
      </w:r>
      <w:r w:rsidRPr="00754C99">
        <w:rPr>
          <w:rFonts w:ascii="Arial" w:hAnsi="Arial" w:cs="Arial"/>
          <w:spacing w:val="-4"/>
          <w:sz w:val="24"/>
          <w:szCs w:val="24"/>
        </w:rPr>
        <w:t xml:space="preserve"> </w:t>
      </w:r>
      <w:r w:rsidRPr="00754C99">
        <w:rPr>
          <w:rFonts w:ascii="Arial" w:hAnsi="Arial" w:cs="Arial"/>
          <w:sz w:val="24"/>
          <w:szCs w:val="24"/>
        </w:rPr>
        <w:t>Edital.</w:t>
      </w:r>
    </w:p>
    <w:p w14:paraId="27F8D6E7" w14:textId="77777777" w:rsidR="0076192C" w:rsidRPr="00754C99" w:rsidRDefault="0076192C" w:rsidP="00151694">
      <w:pPr>
        <w:keepNext/>
        <w:keepLines/>
        <w:widowControl/>
        <w:spacing w:line="242" w:lineRule="auto"/>
        <w:jc w:val="both"/>
        <w:rPr>
          <w:rFonts w:ascii="Arial" w:hAnsi="Arial" w:cs="Arial"/>
          <w:sz w:val="24"/>
          <w:szCs w:val="24"/>
        </w:rPr>
        <w:sectPr w:rsidR="0076192C" w:rsidRPr="00754C99">
          <w:pgSz w:w="11910" w:h="16840"/>
          <w:pgMar w:top="2240" w:right="660" w:bottom="1440" w:left="820" w:header="405" w:footer="1256" w:gutter="0"/>
          <w:cols w:space="720"/>
        </w:sectPr>
      </w:pPr>
    </w:p>
    <w:p w14:paraId="105931F0" w14:textId="77777777" w:rsidR="0076192C" w:rsidRPr="00754C99" w:rsidRDefault="0076192C" w:rsidP="00151694">
      <w:pPr>
        <w:pStyle w:val="Corpodetexto"/>
        <w:keepNext/>
        <w:keepLines/>
        <w:widowControl/>
        <w:spacing w:before="133"/>
        <w:rPr>
          <w:rFonts w:ascii="Arial" w:hAnsi="Arial" w:cs="Arial"/>
        </w:rPr>
      </w:pPr>
    </w:p>
    <w:p w14:paraId="48DD8BBE" w14:textId="77777777" w:rsidR="0076192C" w:rsidRPr="00754C99" w:rsidRDefault="00000000" w:rsidP="00151694">
      <w:pPr>
        <w:pStyle w:val="PargrafodaLista"/>
        <w:keepNext/>
        <w:keepLines/>
        <w:widowControl/>
        <w:numPr>
          <w:ilvl w:val="1"/>
          <w:numId w:val="39"/>
        </w:numPr>
        <w:tabs>
          <w:tab w:val="left" w:pos="1350"/>
        </w:tabs>
        <w:spacing w:line="242" w:lineRule="auto"/>
        <w:ind w:right="1043" w:firstLine="0"/>
        <w:rPr>
          <w:rFonts w:ascii="Arial" w:hAnsi="Arial" w:cs="Arial"/>
          <w:sz w:val="24"/>
          <w:szCs w:val="24"/>
        </w:rPr>
      </w:pP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licitante</w:t>
      </w:r>
      <w:r w:rsidRPr="00754C99">
        <w:rPr>
          <w:rFonts w:ascii="Arial" w:hAnsi="Arial" w:cs="Arial"/>
          <w:spacing w:val="-2"/>
          <w:sz w:val="24"/>
          <w:szCs w:val="24"/>
        </w:rPr>
        <w:t xml:space="preserve"> </w:t>
      </w:r>
      <w:r w:rsidRPr="00754C99">
        <w:rPr>
          <w:rFonts w:ascii="Arial" w:hAnsi="Arial" w:cs="Arial"/>
          <w:sz w:val="24"/>
          <w:szCs w:val="24"/>
        </w:rPr>
        <w:t>somente</w:t>
      </w:r>
      <w:r w:rsidRPr="00754C99">
        <w:rPr>
          <w:rFonts w:ascii="Arial" w:hAnsi="Arial" w:cs="Arial"/>
          <w:spacing w:val="-2"/>
          <w:sz w:val="24"/>
          <w:szCs w:val="24"/>
        </w:rPr>
        <w:t xml:space="preserve"> </w:t>
      </w:r>
      <w:r w:rsidRPr="00754C99">
        <w:rPr>
          <w:rFonts w:ascii="Arial" w:hAnsi="Arial" w:cs="Arial"/>
          <w:sz w:val="24"/>
          <w:szCs w:val="24"/>
        </w:rPr>
        <w:t>poderá</w:t>
      </w:r>
      <w:r w:rsidRPr="00754C99">
        <w:rPr>
          <w:rFonts w:ascii="Arial" w:hAnsi="Arial" w:cs="Arial"/>
          <w:spacing w:val="-2"/>
          <w:sz w:val="24"/>
          <w:szCs w:val="24"/>
        </w:rPr>
        <w:t xml:space="preserve"> </w:t>
      </w:r>
      <w:r w:rsidRPr="00754C99">
        <w:rPr>
          <w:rFonts w:ascii="Arial" w:hAnsi="Arial" w:cs="Arial"/>
          <w:sz w:val="24"/>
          <w:szCs w:val="24"/>
        </w:rPr>
        <w:t>oferecer</w:t>
      </w:r>
      <w:r w:rsidRPr="00754C99">
        <w:rPr>
          <w:rFonts w:ascii="Arial" w:hAnsi="Arial" w:cs="Arial"/>
          <w:spacing w:val="-2"/>
          <w:sz w:val="24"/>
          <w:szCs w:val="24"/>
        </w:rPr>
        <w:t xml:space="preserve"> </w:t>
      </w:r>
      <w:r w:rsidRPr="00754C99">
        <w:rPr>
          <w:rFonts w:ascii="Arial" w:hAnsi="Arial" w:cs="Arial"/>
          <w:sz w:val="24"/>
          <w:szCs w:val="24"/>
        </w:rPr>
        <w:t>lance</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valor</w:t>
      </w:r>
      <w:r w:rsidRPr="00754C99">
        <w:rPr>
          <w:rFonts w:ascii="Arial" w:hAnsi="Arial" w:cs="Arial"/>
          <w:spacing w:val="-2"/>
          <w:sz w:val="24"/>
          <w:szCs w:val="24"/>
        </w:rPr>
        <w:t xml:space="preserve"> </w:t>
      </w:r>
      <w:r w:rsidRPr="00754C99">
        <w:rPr>
          <w:rFonts w:ascii="Arial" w:hAnsi="Arial" w:cs="Arial"/>
          <w:sz w:val="24"/>
          <w:szCs w:val="24"/>
        </w:rPr>
        <w:t>inferior</w:t>
      </w:r>
      <w:r w:rsidRPr="00754C99">
        <w:rPr>
          <w:rFonts w:ascii="Arial" w:hAnsi="Arial" w:cs="Arial"/>
          <w:spacing w:val="-2"/>
          <w:sz w:val="24"/>
          <w:szCs w:val="24"/>
        </w:rPr>
        <w:t xml:space="preserve"> </w:t>
      </w:r>
      <w:r w:rsidRPr="00754C99">
        <w:rPr>
          <w:rFonts w:ascii="Arial" w:hAnsi="Arial" w:cs="Arial"/>
          <w:sz w:val="24"/>
          <w:szCs w:val="24"/>
        </w:rPr>
        <w:t>ao</w:t>
      </w:r>
      <w:r w:rsidRPr="00754C99">
        <w:rPr>
          <w:rFonts w:ascii="Arial" w:hAnsi="Arial" w:cs="Arial"/>
          <w:spacing w:val="-2"/>
          <w:sz w:val="24"/>
          <w:szCs w:val="24"/>
        </w:rPr>
        <w:t xml:space="preserve"> </w:t>
      </w:r>
      <w:r w:rsidRPr="00754C99">
        <w:rPr>
          <w:rFonts w:ascii="Arial" w:hAnsi="Arial" w:cs="Arial"/>
          <w:sz w:val="24"/>
          <w:szCs w:val="24"/>
        </w:rPr>
        <w:t>último</w:t>
      </w:r>
      <w:r w:rsidRPr="00754C99">
        <w:rPr>
          <w:rFonts w:ascii="Arial" w:hAnsi="Arial" w:cs="Arial"/>
          <w:spacing w:val="-2"/>
          <w:sz w:val="24"/>
          <w:szCs w:val="24"/>
        </w:rPr>
        <w:t xml:space="preserve"> </w:t>
      </w:r>
      <w:r w:rsidRPr="00754C99">
        <w:rPr>
          <w:rFonts w:ascii="Arial" w:hAnsi="Arial" w:cs="Arial"/>
          <w:sz w:val="24"/>
          <w:szCs w:val="24"/>
        </w:rPr>
        <w:t>por</w:t>
      </w:r>
      <w:r w:rsidRPr="00754C99">
        <w:rPr>
          <w:rFonts w:ascii="Arial" w:hAnsi="Arial" w:cs="Arial"/>
          <w:spacing w:val="-2"/>
          <w:sz w:val="24"/>
          <w:szCs w:val="24"/>
        </w:rPr>
        <w:t xml:space="preserve"> </w:t>
      </w:r>
      <w:r w:rsidRPr="00754C99">
        <w:rPr>
          <w:rFonts w:ascii="Arial" w:hAnsi="Arial" w:cs="Arial"/>
          <w:sz w:val="24"/>
          <w:szCs w:val="24"/>
        </w:rPr>
        <w:t>ele ofertado e registrado pelo sistema.</w:t>
      </w:r>
    </w:p>
    <w:p w14:paraId="7646E3C4" w14:textId="77777777" w:rsidR="0076192C" w:rsidRPr="00754C99" w:rsidRDefault="00000000" w:rsidP="00151694">
      <w:pPr>
        <w:pStyle w:val="PargrafodaLista"/>
        <w:keepNext/>
        <w:keepLines/>
        <w:widowControl/>
        <w:numPr>
          <w:ilvl w:val="1"/>
          <w:numId w:val="39"/>
        </w:numPr>
        <w:tabs>
          <w:tab w:val="left" w:pos="1344"/>
        </w:tabs>
        <w:spacing w:before="273"/>
        <w:ind w:right="1031" w:firstLine="0"/>
        <w:rPr>
          <w:rFonts w:ascii="Arial" w:hAnsi="Arial" w:cs="Arial"/>
          <w:sz w:val="24"/>
          <w:szCs w:val="24"/>
        </w:rPr>
      </w:pPr>
      <w:r w:rsidRPr="00754C99">
        <w:rPr>
          <w:rFonts w:ascii="Arial" w:hAnsi="Arial" w:cs="Arial"/>
          <w:sz w:val="24"/>
          <w:szCs w:val="24"/>
        </w:rPr>
        <w:t>Será</w:t>
      </w:r>
      <w:r w:rsidRPr="00754C99">
        <w:rPr>
          <w:rFonts w:ascii="Arial" w:hAnsi="Arial" w:cs="Arial"/>
          <w:spacing w:val="-10"/>
          <w:sz w:val="24"/>
          <w:szCs w:val="24"/>
        </w:rPr>
        <w:t xml:space="preserve"> </w:t>
      </w:r>
      <w:r w:rsidRPr="00754C99">
        <w:rPr>
          <w:rFonts w:ascii="Arial" w:hAnsi="Arial" w:cs="Arial"/>
          <w:sz w:val="24"/>
          <w:szCs w:val="24"/>
        </w:rPr>
        <w:t>adotado</w:t>
      </w:r>
      <w:r w:rsidRPr="00754C99">
        <w:rPr>
          <w:rFonts w:ascii="Arial" w:hAnsi="Arial" w:cs="Arial"/>
          <w:spacing w:val="-8"/>
          <w:sz w:val="24"/>
          <w:szCs w:val="24"/>
        </w:rPr>
        <w:t xml:space="preserve"> </w:t>
      </w:r>
      <w:r w:rsidRPr="00754C99">
        <w:rPr>
          <w:rFonts w:ascii="Arial" w:hAnsi="Arial" w:cs="Arial"/>
          <w:sz w:val="24"/>
          <w:szCs w:val="24"/>
        </w:rPr>
        <w:t>para</w:t>
      </w:r>
      <w:r w:rsidRPr="00754C99">
        <w:rPr>
          <w:rFonts w:ascii="Arial" w:hAnsi="Arial" w:cs="Arial"/>
          <w:spacing w:val="-10"/>
          <w:sz w:val="24"/>
          <w:szCs w:val="24"/>
        </w:rPr>
        <w:t xml:space="preserve"> </w:t>
      </w:r>
      <w:r w:rsidRPr="00754C99">
        <w:rPr>
          <w:rFonts w:ascii="Arial" w:hAnsi="Arial" w:cs="Arial"/>
          <w:sz w:val="24"/>
          <w:szCs w:val="24"/>
        </w:rPr>
        <w:t>o</w:t>
      </w:r>
      <w:r w:rsidRPr="00754C99">
        <w:rPr>
          <w:rFonts w:ascii="Arial" w:hAnsi="Arial" w:cs="Arial"/>
          <w:spacing w:val="-9"/>
          <w:sz w:val="24"/>
          <w:szCs w:val="24"/>
        </w:rPr>
        <w:t xml:space="preserve"> </w:t>
      </w:r>
      <w:r w:rsidRPr="00754C99">
        <w:rPr>
          <w:rFonts w:ascii="Arial" w:hAnsi="Arial" w:cs="Arial"/>
          <w:sz w:val="24"/>
          <w:szCs w:val="24"/>
        </w:rPr>
        <w:t>envio</w:t>
      </w:r>
      <w:r w:rsidRPr="00754C99">
        <w:rPr>
          <w:rFonts w:ascii="Arial" w:hAnsi="Arial" w:cs="Arial"/>
          <w:spacing w:val="-8"/>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z w:val="24"/>
          <w:szCs w:val="24"/>
        </w:rPr>
        <w:t>lances</w:t>
      </w:r>
      <w:r w:rsidRPr="00754C99">
        <w:rPr>
          <w:rFonts w:ascii="Arial" w:hAnsi="Arial" w:cs="Arial"/>
          <w:spacing w:val="-11"/>
          <w:sz w:val="24"/>
          <w:szCs w:val="24"/>
        </w:rPr>
        <w:t xml:space="preserve"> </w:t>
      </w:r>
      <w:r w:rsidRPr="00754C99">
        <w:rPr>
          <w:rFonts w:ascii="Arial" w:hAnsi="Arial" w:cs="Arial"/>
          <w:sz w:val="24"/>
          <w:szCs w:val="24"/>
        </w:rPr>
        <w:t>na</w:t>
      </w:r>
      <w:r w:rsidRPr="00754C99">
        <w:rPr>
          <w:rFonts w:ascii="Arial" w:hAnsi="Arial" w:cs="Arial"/>
          <w:spacing w:val="-12"/>
          <w:sz w:val="24"/>
          <w:szCs w:val="24"/>
        </w:rPr>
        <w:t xml:space="preserve"> </w:t>
      </w:r>
      <w:r w:rsidRPr="00754C99">
        <w:rPr>
          <w:rFonts w:ascii="Arial" w:hAnsi="Arial" w:cs="Arial"/>
          <w:sz w:val="24"/>
          <w:szCs w:val="24"/>
        </w:rPr>
        <w:t>CONCORRÊNCIA</w:t>
      </w:r>
      <w:r w:rsidRPr="00754C99">
        <w:rPr>
          <w:rFonts w:ascii="Arial" w:hAnsi="Arial" w:cs="Arial"/>
          <w:spacing w:val="-8"/>
          <w:sz w:val="24"/>
          <w:szCs w:val="24"/>
        </w:rPr>
        <w:t xml:space="preserve"> </w:t>
      </w:r>
      <w:r w:rsidRPr="00754C99">
        <w:rPr>
          <w:rFonts w:ascii="Arial" w:hAnsi="Arial" w:cs="Arial"/>
          <w:sz w:val="24"/>
          <w:szCs w:val="24"/>
        </w:rPr>
        <w:t>ELETRÔNICA</w:t>
      </w:r>
      <w:r w:rsidRPr="00754C99">
        <w:rPr>
          <w:rFonts w:ascii="Arial" w:hAnsi="Arial" w:cs="Arial"/>
          <w:spacing w:val="-7"/>
          <w:sz w:val="24"/>
          <w:szCs w:val="24"/>
        </w:rPr>
        <w:t xml:space="preserve"> </w:t>
      </w:r>
      <w:r w:rsidRPr="00754C99">
        <w:rPr>
          <w:rFonts w:ascii="Arial" w:hAnsi="Arial" w:cs="Arial"/>
          <w:sz w:val="24"/>
          <w:szCs w:val="24"/>
        </w:rPr>
        <w:t>o modo de disputa “aberto e fechado”, em que os licitantes apresentarão lances públicos e sucessivos, com prorrogações.</w:t>
      </w:r>
    </w:p>
    <w:p w14:paraId="189CDE0D" w14:textId="77777777" w:rsidR="0076192C" w:rsidRPr="00754C99" w:rsidRDefault="00000000" w:rsidP="00151694">
      <w:pPr>
        <w:pStyle w:val="PargrafodaLista"/>
        <w:keepNext/>
        <w:keepLines/>
        <w:widowControl/>
        <w:numPr>
          <w:ilvl w:val="1"/>
          <w:numId w:val="39"/>
        </w:numPr>
        <w:tabs>
          <w:tab w:val="left" w:pos="1486"/>
        </w:tabs>
        <w:spacing w:before="276"/>
        <w:ind w:right="1033" w:firstLine="0"/>
        <w:rPr>
          <w:rFonts w:ascii="Arial" w:hAnsi="Arial" w:cs="Arial"/>
          <w:sz w:val="24"/>
          <w:szCs w:val="24"/>
        </w:rPr>
      </w:pPr>
      <w:r w:rsidRPr="00754C99">
        <w:rPr>
          <w:rFonts w:ascii="Arial" w:hAnsi="Arial" w:cs="Arial"/>
          <w:sz w:val="24"/>
          <w:szCs w:val="24"/>
        </w:rPr>
        <w:t>A</w:t>
      </w:r>
      <w:r w:rsidRPr="00754C99">
        <w:rPr>
          <w:rFonts w:ascii="Arial" w:hAnsi="Arial" w:cs="Arial"/>
          <w:spacing w:val="-1"/>
          <w:sz w:val="24"/>
          <w:szCs w:val="24"/>
        </w:rPr>
        <w:t xml:space="preserve"> </w:t>
      </w:r>
      <w:r w:rsidRPr="00754C99">
        <w:rPr>
          <w:rFonts w:ascii="Arial" w:hAnsi="Arial" w:cs="Arial"/>
          <w:sz w:val="24"/>
          <w:szCs w:val="24"/>
        </w:rPr>
        <w:t>etapa</w:t>
      </w:r>
      <w:r w:rsidRPr="00754C99">
        <w:rPr>
          <w:rFonts w:ascii="Arial" w:hAnsi="Arial" w:cs="Arial"/>
          <w:spacing w:val="-1"/>
          <w:sz w:val="24"/>
          <w:szCs w:val="24"/>
        </w:rPr>
        <w:t xml:space="preserve"> </w:t>
      </w:r>
      <w:r w:rsidRPr="00754C99">
        <w:rPr>
          <w:rFonts w:ascii="Arial" w:hAnsi="Arial" w:cs="Arial"/>
          <w:sz w:val="24"/>
          <w:szCs w:val="24"/>
        </w:rPr>
        <w:t>de</w:t>
      </w:r>
      <w:r w:rsidRPr="00754C99">
        <w:rPr>
          <w:rFonts w:ascii="Arial" w:hAnsi="Arial" w:cs="Arial"/>
          <w:spacing w:val="-1"/>
          <w:sz w:val="24"/>
          <w:szCs w:val="24"/>
        </w:rPr>
        <w:t xml:space="preserve"> </w:t>
      </w:r>
      <w:r w:rsidRPr="00754C99">
        <w:rPr>
          <w:rFonts w:ascii="Arial" w:hAnsi="Arial" w:cs="Arial"/>
          <w:sz w:val="24"/>
          <w:szCs w:val="24"/>
        </w:rPr>
        <w:t>lances</w:t>
      </w:r>
      <w:r w:rsidRPr="00754C99">
        <w:rPr>
          <w:rFonts w:ascii="Arial" w:hAnsi="Arial" w:cs="Arial"/>
          <w:spacing w:val="-1"/>
          <w:sz w:val="24"/>
          <w:szCs w:val="24"/>
        </w:rPr>
        <w:t xml:space="preserve"> </w:t>
      </w:r>
      <w:r w:rsidRPr="00754C99">
        <w:rPr>
          <w:rFonts w:ascii="Arial" w:hAnsi="Arial" w:cs="Arial"/>
          <w:sz w:val="24"/>
          <w:szCs w:val="24"/>
        </w:rPr>
        <w:t>da</w:t>
      </w:r>
      <w:r w:rsidRPr="00754C99">
        <w:rPr>
          <w:rFonts w:ascii="Arial" w:hAnsi="Arial" w:cs="Arial"/>
          <w:spacing w:val="-1"/>
          <w:sz w:val="24"/>
          <w:szCs w:val="24"/>
        </w:rPr>
        <w:t xml:space="preserve"> </w:t>
      </w:r>
      <w:r w:rsidRPr="00754C99">
        <w:rPr>
          <w:rFonts w:ascii="Arial" w:hAnsi="Arial" w:cs="Arial"/>
          <w:sz w:val="24"/>
          <w:szCs w:val="24"/>
        </w:rPr>
        <w:t>sessão</w:t>
      </w:r>
      <w:r w:rsidRPr="00754C99">
        <w:rPr>
          <w:rFonts w:ascii="Arial" w:hAnsi="Arial" w:cs="Arial"/>
          <w:spacing w:val="-1"/>
          <w:sz w:val="24"/>
          <w:szCs w:val="24"/>
        </w:rPr>
        <w:t xml:space="preserve"> </w:t>
      </w:r>
      <w:r w:rsidRPr="00754C99">
        <w:rPr>
          <w:rFonts w:ascii="Arial" w:hAnsi="Arial" w:cs="Arial"/>
          <w:sz w:val="24"/>
          <w:szCs w:val="24"/>
        </w:rPr>
        <w:t>pública</w:t>
      </w:r>
      <w:r w:rsidRPr="00754C99">
        <w:rPr>
          <w:rFonts w:ascii="Arial" w:hAnsi="Arial" w:cs="Arial"/>
          <w:spacing w:val="-1"/>
          <w:sz w:val="24"/>
          <w:szCs w:val="24"/>
        </w:rPr>
        <w:t xml:space="preserve"> </w:t>
      </w:r>
      <w:r w:rsidRPr="00754C99">
        <w:rPr>
          <w:rFonts w:ascii="Arial" w:hAnsi="Arial" w:cs="Arial"/>
          <w:sz w:val="24"/>
          <w:szCs w:val="24"/>
        </w:rPr>
        <w:t>terá</w:t>
      </w:r>
      <w:r w:rsidRPr="00754C99">
        <w:rPr>
          <w:rFonts w:ascii="Arial" w:hAnsi="Arial" w:cs="Arial"/>
          <w:spacing w:val="-1"/>
          <w:sz w:val="24"/>
          <w:szCs w:val="24"/>
        </w:rPr>
        <w:t xml:space="preserve"> </w:t>
      </w:r>
      <w:r w:rsidRPr="00754C99">
        <w:rPr>
          <w:rFonts w:ascii="Arial" w:hAnsi="Arial" w:cs="Arial"/>
          <w:sz w:val="24"/>
          <w:szCs w:val="24"/>
        </w:rPr>
        <w:t>duração</w:t>
      </w:r>
      <w:r w:rsidRPr="00754C99">
        <w:rPr>
          <w:rFonts w:ascii="Arial" w:hAnsi="Arial" w:cs="Arial"/>
          <w:spacing w:val="-1"/>
          <w:sz w:val="24"/>
          <w:szCs w:val="24"/>
        </w:rPr>
        <w:t xml:space="preserve"> </w:t>
      </w:r>
      <w:r w:rsidRPr="00754C99">
        <w:rPr>
          <w:rFonts w:ascii="Arial" w:hAnsi="Arial" w:cs="Arial"/>
          <w:sz w:val="24"/>
          <w:szCs w:val="24"/>
        </w:rPr>
        <w:t>de</w:t>
      </w:r>
      <w:r w:rsidRPr="00754C99">
        <w:rPr>
          <w:rFonts w:ascii="Arial" w:hAnsi="Arial" w:cs="Arial"/>
          <w:spacing w:val="-1"/>
          <w:sz w:val="24"/>
          <w:szCs w:val="24"/>
        </w:rPr>
        <w:t xml:space="preserve"> </w:t>
      </w:r>
      <w:r w:rsidRPr="00754C99">
        <w:rPr>
          <w:rFonts w:ascii="Arial" w:hAnsi="Arial" w:cs="Arial"/>
          <w:sz w:val="24"/>
          <w:szCs w:val="24"/>
        </w:rPr>
        <w:t>dez</w:t>
      </w:r>
      <w:r w:rsidRPr="00754C99">
        <w:rPr>
          <w:rFonts w:ascii="Arial" w:hAnsi="Arial" w:cs="Arial"/>
          <w:spacing w:val="-1"/>
          <w:sz w:val="24"/>
          <w:szCs w:val="24"/>
        </w:rPr>
        <w:t xml:space="preserve"> </w:t>
      </w:r>
      <w:r w:rsidRPr="00754C99">
        <w:rPr>
          <w:rFonts w:ascii="Arial" w:hAnsi="Arial" w:cs="Arial"/>
          <w:sz w:val="24"/>
          <w:szCs w:val="24"/>
        </w:rPr>
        <w:t>minutos</w:t>
      </w:r>
      <w:r w:rsidRPr="00754C99">
        <w:rPr>
          <w:rFonts w:ascii="Arial" w:hAnsi="Arial" w:cs="Arial"/>
          <w:spacing w:val="-1"/>
          <w:sz w:val="24"/>
          <w:szCs w:val="24"/>
        </w:rPr>
        <w:t xml:space="preserve"> </w:t>
      </w:r>
      <w:r w:rsidRPr="00754C99">
        <w:rPr>
          <w:rFonts w:ascii="Arial" w:hAnsi="Arial" w:cs="Arial"/>
          <w:sz w:val="24"/>
          <w:szCs w:val="24"/>
        </w:rPr>
        <w:t>e,</w:t>
      </w:r>
      <w:r w:rsidRPr="00754C99">
        <w:rPr>
          <w:rFonts w:ascii="Arial" w:hAnsi="Arial" w:cs="Arial"/>
          <w:spacing w:val="-1"/>
          <w:sz w:val="24"/>
          <w:szCs w:val="24"/>
        </w:rPr>
        <w:t xml:space="preserve"> </w:t>
      </w:r>
      <w:r w:rsidRPr="00754C99">
        <w:rPr>
          <w:rFonts w:ascii="Arial" w:hAnsi="Arial" w:cs="Arial"/>
          <w:sz w:val="24"/>
          <w:szCs w:val="24"/>
        </w:rPr>
        <w:t>após isso, será prorrogada automaticamente pelo sistema quando houver lance ofertado nos últimos dois minutos do período de duração da sessão pública.</w:t>
      </w:r>
    </w:p>
    <w:p w14:paraId="54FF5856" w14:textId="77777777" w:rsidR="0076192C" w:rsidRPr="00754C99" w:rsidRDefault="0076192C" w:rsidP="00151694">
      <w:pPr>
        <w:pStyle w:val="Corpodetexto"/>
        <w:keepNext/>
        <w:keepLines/>
        <w:widowControl/>
        <w:rPr>
          <w:rFonts w:ascii="Arial" w:hAnsi="Arial" w:cs="Arial"/>
        </w:rPr>
      </w:pPr>
    </w:p>
    <w:p w14:paraId="62ECBD3F" w14:textId="77777777" w:rsidR="0076192C" w:rsidRPr="00754C99" w:rsidRDefault="00000000" w:rsidP="00151694">
      <w:pPr>
        <w:pStyle w:val="PargrafodaLista"/>
        <w:keepNext/>
        <w:keepLines/>
        <w:widowControl/>
        <w:numPr>
          <w:ilvl w:val="1"/>
          <w:numId w:val="39"/>
        </w:numPr>
        <w:tabs>
          <w:tab w:val="left" w:pos="1480"/>
        </w:tabs>
        <w:ind w:right="1030" w:firstLine="0"/>
        <w:rPr>
          <w:rFonts w:ascii="Arial" w:hAnsi="Arial" w:cs="Arial"/>
          <w:sz w:val="24"/>
          <w:szCs w:val="24"/>
        </w:rPr>
      </w:pP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prorrogação</w:t>
      </w:r>
      <w:r w:rsidRPr="00754C99">
        <w:rPr>
          <w:rFonts w:ascii="Arial" w:hAnsi="Arial" w:cs="Arial"/>
          <w:spacing w:val="-11"/>
          <w:sz w:val="24"/>
          <w:szCs w:val="24"/>
        </w:rPr>
        <w:t xml:space="preserve"> </w:t>
      </w:r>
      <w:r w:rsidRPr="00754C99">
        <w:rPr>
          <w:rFonts w:ascii="Arial" w:hAnsi="Arial" w:cs="Arial"/>
          <w:sz w:val="24"/>
          <w:szCs w:val="24"/>
        </w:rPr>
        <w:t>automática</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2"/>
          <w:sz w:val="24"/>
          <w:szCs w:val="24"/>
        </w:rPr>
        <w:t xml:space="preserve"> </w:t>
      </w:r>
      <w:r w:rsidRPr="00754C99">
        <w:rPr>
          <w:rFonts w:ascii="Arial" w:hAnsi="Arial" w:cs="Arial"/>
          <w:sz w:val="24"/>
          <w:szCs w:val="24"/>
        </w:rPr>
        <w:t>etapa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lances,</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trata</w:t>
      </w:r>
      <w:r w:rsidRPr="00754C99">
        <w:rPr>
          <w:rFonts w:ascii="Arial" w:hAnsi="Arial" w:cs="Arial"/>
          <w:spacing w:val="-2"/>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item</w:t>
      </w:r>
      <w:r w:rsidRPr="00754C99">
        <w:rPr>
          <w:rFonts w:ascii="Arial" w:hAnsi="Arial" w:cs="Arial"/>
          <w:spacing w:val="-17"/>
          <w:sz w:val="24"/>
          <w:szCs w:val="24"/>
        </w:rPr>
        <w:t xml:space="preserve"> </w:t>
      </w:r>
      <w:r w:rsidRPr="00754C99">
        <w:rPr>
          <w:rFonts w:ascii="Arial" w:hAnsi="Arial" w:cs="Arial"/>
          <w:sz w:val="24"/>
          <w:szCs w:val="24"/>
        </w:rPr>
        <w:t xml:space="preserve">anterior, será de dois minutos e ocorrerá sucessivamente sempre que houver lances enviados nesse período de prorrogação, inclusive no caso de lances </w:t>
      </w:r>
      <w:r w:rsidRPr="00754C99">
        <w:rPr>
          <w:rFonts w:ascii="Arial" w:hAnsi="Arial" w:cs="Arial"/>
          <w:spacing w:val="-2"/>
          <w:sz w:val="24"/>
          <w:szCs w:val="24"/>
        </w:rPr>
        <w:t>intermediários.</w:t>
      </w:r>
    </w:p>
    <w:p w14:paraId="2F250A35" w14:textId="77777777" w:rsidR="0076192C" w:rsidRPr="00754C99" w:rsidRDefault="0076192C" w:rsidP="00151694">
      <w:pPr>
        <w:pStyle w:val="Corpodetexto"/>
        <w:keepNext/>
        <w:keepLines/>
        <w:widowControl/>
        <w:rPr>
          <w:rFonts w:ascii="Arial" w:hAnsi="Arial" w:cs="Arial"/>
        </w:rPr>
      </w:pPr>
    </w:p>
    <w:p w14:paraId="3B055172" w14:textId="77777777" w:rsidR="0076192C" w:rsidRPr="00754C99" w:rsidRDefault="00000000" w:rsidP="00151694">
      <w:pPr>
        <w:pStyle w:val="PargrafodaLista"/>
        <w:keepNext/>
        <w:keepLines/>
        <w:widowControl/>
        <w:numPr>
          <w:ilvl w:val="1"/>
          <w:numId w:val="39"/>
        </w:numPr>
        <w:tabs>
          <w:tab w:val="left" w:pos="1496"/>
        </w:tabs>
        <w:ind w:right="1040" w:firstLine="0"/>
        <w:rPr>
          <w:rFonts w:ascii="Arial" w:hAnsi="Arial" w:cs="Arial"/>
          <w:sz w:val="24"/>
          <w:szCs w:val="24"/>
        </w:rPr>
      </w:pPr>
      <w:r w:rsidRPr="00754C99">
        <w:rPr>
          <w:rFonts w:ascii="Arial" w:hAnsi="Arial" w:cs="Arial"/>
          <w:sz w:val="24"/>
          <w:szCs w:val="24"/>
        </w:rPr>
        <w:t>Não havendo novos lances na forma estabelecida nos itens anteriores, a sessão pública encerrar-se-á automaticamente.</w:t>
      </w:r>
    </w:p>
    <w:p w14:paraId="5612531C" w14:textId="77777777" w:rsidR="0076192C" w:rsidRPr="00754C99" w:rsidRDefault="0076192C" w:rsidP="00151694">
      <w:pPr>
        <w:pStyle w:val="Corpodetexto"/>
        <w:keepNext/>
        <w:keepLines/>
        <w:widowControl/>
        <w:rPr>
          <w:rFonts w:ascii="Arial" w:hAnsi="Arial" w:cs="Arial"/>
        </w:rPr>
      </w:pPr>
    </w:p>
    <w:p w14:paraId="180B4B11" w14:textId="77777777" w:rsidR="0076192C" w:rsidRPr="00754C99" w:rsidRDefault="00000000" w:rsidP="00151694">
      <w:pPr>
        <w:pStyle w:val="PargrafodaLista"/>
        <w:keepNext/>
        <w:keepLines/>
        <w:widowControl/>
        <w:numPr>
          <w:ilvl w:val="1"/>
          <w:numId w:val="39"/>
        </w:numPr>
        <w:tabs>
          <w:tab w:val="left" w:pos="1480"/>
        </w:tabs>
        <w:ind w:right="1030" w:firstLine="0"/>
        <w:rPr>
          <w:rFonts w:ascii="Arial" w:hAnsi="Arial" w:cs="Arial"/>
          <w:sz w:val="24"/>
          <w:szCs w:val="24"/>
        </w:rPr>
      </w:pPr>
      <w:r w:rsidRPr="00754C99">
        <w:rPr>
          <w:rFonts w:ascii="Arial" w:hAnsi="Arial" w:cs="Arial"/>
          <w:sz w:val="24"/>
          <w:szCs w:val="24"/>
        </w:rPr>
        <w:t>Encerrada</w:t>
      </w:r>
      <w:r w:rsidRPr="00754C99">
        <w:rPr>
          <w:rFonts w:ascii="Arial" w:hAnsi="Arial" w:cs="Arial"/>
          <w:spacing w:val="-17"/>
          <w:sz w:val="24"/>
          <w:szCs w:val="24"/>
        </w:rPr>
        <w:t xml:space="preserve"> </w:t>
      </w:r>
      <w:r w:rsidRPr="00754C99">
        <w:rPr>
          <w:rFonts w:ascii="Arial" w:hAnsi="Arial" w:cs="Arial"/>
          <w:sz w:val="24"/>
          <w:szCs w:val="24"/>
        </w:rPr>
        <w:t>a</w:t>
      </w:r>
      <w:r w:rsidRPr="00754C99">
        <w:rPr>
          <w:rFonts w:ascii="Arial" w:hAnsi="Arial" w:cs="Arial"/>
          <w:spacing w:val="-12"/>
          <w:sz w:val="24"/>
          <w:szCs w:val="24"/>
        </w:rPr>
        <w:t xml:space="preserve"> </w:t>
      </w:r>
      <w:r w:rsidRPr="00754C99">
        <w:rPr>
          <w:rFonts w:ascii="Arial" w:hAnsi="Arial" w:cs="Arial"/>
          <w:sz w:val="24"/>
          <w:szCs w:val="24"/>
        </w:rPr>
        <w:t>fase</w:t>
      </w:r>
      <w:r w:rsidRPr="00754C99">
        <w:rPr>
          <w:rFonts w:ascii="Arial" w:hAnsi="Arial" w:cs="Arial"/>
          <w:spacing w:val="-2"/>
          <w:sz w:val="24"/>
          <w:szCs w:val="24"/>
        </w:rPr>
        <w:t xml:space="preserve"> </w:t>
      </w:r>
      <w:r w:rsidRPr="00754C99">
        <w:rPr>
          <w:rFonts w:ascii="Arial" w:hAnsi="Arial" w:cs="Arial"/>
          <w:sz w:val="24"/>
          <w:szCs w:val="24"/>
        </w:rPr>
        <w:t>competitiva</w:t>
      </w:r>
      <w:r w:rsidRPr="00754C99">
        <w:rPr>
          <w:rFonts w:ascii="Arial" w:hAnsi="Arial" w:cs="Arial"/>
          <w:spacing w:val="-2"/>
          <w:sz w:val="24"/>
          <w:szCs w:val="24"/>
        </w:rPr>
        <w:t xml:space="preserve"> </w:t>
      </w:r>
      <w:r w:rsidRPr="00754C99">
        <w:rPr>
          <w:rFonts w:ascii="Arial" w:hAnsi="Arial" w:cs="Arial"/>
          <w:sz w:val="24"/>
          <w:szCs w:val="24"/>
        </w:rPr>
        <w:t>sem</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haja</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prorrogação</w:t>
      </w:r>
      <w:r w:rsidRPr="00754C99">
        <w:rPr>
          <w:rFonts w:ascii="Arial" w:hAnsi="Arial" w:cs="Arial"/>
          <w:spacing w:val="-2"/>
          <w:sz w:val="24"/>
          <w:szCs w:val="24"/>
        </w:rPr>
        <w:t xml:space="preserve"> </w:t>
      </w:r>
      <w:r w:rsidRPr="00754C99">
        <w:rPr>
          <w:rFonts w:ascii="Arial" w:hAnsi="Arial" w:cs="Arial"/>
          <w:sz w:val="24"/>
          <w:szCs w:val="24"/>
        </w:rPr>
        <w:t>automática</w:t>
      </w:r>
      <w:r w:rsidRPr="00754C99">
        <w:rPr>
          <w:rFonts w:ascii="Arial" w:hAnsi="Arial" w:cs="Arial"/>
          <w:spacing w:val="-17"/>
          <w:sz w:val="24"/>
          <w:szCs w:val="24"/>
        </w:rPr>
        <w:t xml:space="preserve"> </w:t>
      </w:r>
      <w:r w:rsidRPr="00754C99">
        <w:rPr>
          <w:rFonts w:ascii="Arial" w:hAnsi="Arial" w:cs="Arial"/>
          <w:sz w:val="24"/>
          <w:szCs w:val="24"/>
        </w:rPr>
        <w:t>pelo sistema, poderá o Agente de Contratação, assessorado pela equipe de apoio, justificadamente, admitir o reinício da sessão pública de lances, em prol da consecução do melhor preço.</w:t>
      </w:r>
    </w:p>
    <w:p w14:paraId="044B8241" w14:textId="77777777" w:rsidR="0076192C" w:rsidRPr="00754C99" w:rsidRDefault="0076192C" w:rsidP="00151694">
      <w:pPr>
        <w:pStyle w:val="Corpodetexto"/>
        <w:keepNext/>
        <w:keepLines/>
        <w:widowControl/>
        <w:rPr>
          <w:rFonts w:ascii="Arial" w:hAnsi="Arial" w:cs="Arial"/>
        </w:rPr>
      </w:pPr>
    </w:p>
    <w:p w14:paraId="5FD09821" w14:textId="77777777" w:rsidR="0076192C" w:rsidRPr="00754C99" w:rsidRDefault="00000000" w:rsidP="00151694">
      <w:pPr>
        <w:pStyle w:val="PargrafodaLista"/>
        <w:keepNext/>
        <w:keepLines/>
        <w:widowControl/>
        <w:numPr>
          <w:ilvl w:val="1"/>
          <w:numId w:val="39"/>
        </w:numPr>
        <w:tabs>
          <w:tab w:val="left" w:pos="1524"/>
        </w:tabs>
        <w:spacing w:before="1"/>
        <w:ind w:right="1040" w:firstLine="0"/>
        <w:rPr>
          <w:rFonts w:ascii="Arial" w:hAnsi="Arial" w:cs="Arial"/>
          <w:sz w:val="24"/>
          <w:szCs w:val="24"/>
        </w:rPr>
      </w:pPr>
      <w:r w:rsidRPr="00754C99">
        <w:rPr>
          <w:rFonts w:ascii="Arial" w:hAnsi="Arial" w:cs="Arial"/>
          <w:sz w:val="24"/>
          <w:szCs w:val="24"/>
        </w:rPr>
        <w:t>Não serão aceitos dois ou mais lances de mesmo valor, prevalecendo aquele que for recebido e registrado em primeiro lugar.</w:t>
      </w:r>
    </w:p>
    <w:p w14:paraId="606923BF" w14:textId="77777777" w:rsidR="0076192C" w:rsidRPr="00754C99" w:rsidRDefault="0076192C" w:rsidP="00151694">
      <w:pPr>
        <w:pStyle w:val="Corpodetexto"/>
        <w:keepNext/>
        <w:keepLines/>
        <w:widowControl/>
        <w:rPr>
          <w:rFonts w:ascii="Arial" w:hAnsi="Arial" w:cs="Arial"/>
        </w:rPr>
      </w:pPr>
    </w:p>
    <w:p w14:paraId="3C8D3698" w14:textId="77777777" w:rsidR="0076192C" w:rsidRPr="00754C99" w:rsidRDefault="00000000" w:rsidP="00151694">
      <w:pPr>
        <w:pStyle w:val="PargrafodaLista"/>
        <w:keepNext/>
        <w:keepLines/>
        <w:widowControl/>
        <w:numPr>
          <w:ilvl w:val="1"/>
          <w:numId w:val="39"/>
        </w:numPr>
        <w:tabs>
          <w:tab w:val="left" w:pos="1474"/>
        </w:tabs>
        <w:ind w:right="1031" w:firstLine="0"/>
        <w:rPr>
          <w:rFonts w:ascii="Arial" w:hAnsi="Arial" w:cs="Arial"/>
          <w:sz w:val="24"/>
          <w:szCs w:val="24"/>
        </w:rPr>
      </w:pPr>
      <w:r w:rsidRPr="00754C99">
        <w:rPr>
          <w:rFonts w:ascii="Arial" w:hAnsi="Arial" w:cs="Arial"/>
          <w:sz w:val="24"/>
          <w:szCs w:val="24"/>
        </w:rPr>
        <w:t>Durante</w:t>
      </w:r>
      <w:r w:rsidRPr="00754C99">
        <w:rPr>
          <w:rFonts w:ascii="Arial" w:hAnsi="Arial" w:cs="Arial"/>
          <w:spacing w:val="-12"/>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transcurso</w:t>
      </w:r>
      <w:r w:rsidRPr="00754C99">
        <w:rPr>
          <w:rFonts w:ascii="Arial" w:hAnsi="Arial" w:cs="Arial"/>
          <w:spacing w:val="-13"/>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sessão</w:t>
      </w:r>
      <w:r w:rsidRPr="00754C99">
        <w:rPr>
          <w:rFonts w:ascii="Arial" w:hAnsi="Arial" w:cs="Arial"/>
          <w:spacing w:val="-13"/>
          <w:sz w:val="24"/>
          <w:szCs w:val="24"/>
        </w:rPr>
        <w:t xml:space="preserve"> </w:t>
      </w:r>
      <w:r w:rsidRPr="00754C99">
        <w:rPr>
          <w:rFonts w:ascii="Arial" w:hAnsi="Arial" w:cs="Arial"/>
          <w:sz w:val="24"/>
          <w:szCs w:val="24"/>
        </w:rPr>
        <w:t>pública,</w:t>
      </w:r>
      <w:r w:rsidRPr="00754C99">
        <w:rPr>
          <w:rFonts w:ascii="Arial" w:hAnsi="Arial" w:cs="Arial"/>
          <w:spacing w:val="-10"/>
          <w:sz w:val="24"/>
          <w:szCs w:val="24"/>
        </w:rPr>
        <w:t xml:space="preserve"> </w:t>
      </w:r>
      <w:r w:rsidRPr="00754C99">
        <w:rPr>
          <w:rFonts w:ascii="Arial" w:hAnsi="Arial" w:cs="Arial"/>
          <w:sz w:val="24"/>
          <w:szCs w:val="24"/>
        </w:rPr>
        <w:t>os</w:t>
      </w:r>
      <w:r w:rsidRPr="00754C99">
        <w:rPr>
          <w:rFonts w:ascii="Arial" w:hAnsi="Arial" w:cs="Arial"/>
          <w:spacing w:val="-14"/>
          <w:sz w:val="24"/>
          <w:szCs w:val="24"/>
        </w:rPr>
        <w:t xml:space="preserve"> </w:t>
      </w:r>
      <w:r w:rsidRPr="00754C99">
        <w:rPr>
          <w:rFonts w:ascii="Arial" w:hAnsi="Arial" w:cs="Arial"/>
          <w:sz w:val="24"/>
          <w:szCs w:val="24"/>
        </w:rPr>
        <w:t>licitantes</w:t>
      </w:r>
      <w:r w:rsidRPr="00754C99">
        <w:rPr>
          <w:rFonts w:ascii="Arial" w:hAnsi="Arial" w:cs="Arial"/>
          <w:spacing w:val="-13"/>
          <w:sz w:val="24"/>
          <w:szCs w:val="24"/>
        </w:rPr>
        <w:t xml:space="preserve"> </w:t>
      </w:r>
      <w:r w:rsidRPr="00754C99">
        <w:rPr>
          <w:rFonts w:ascii="Arial" w:hAnsi="Arial" w:cs="Arial"/>
          <w:sz w:val="24"/>
          <w:szCs w:val="24"/>
        </w:rPr>
        <w:t>serão</w:t>
      </w:r>
      <w:r w:rsidRPr="00754C99">
        <w:rPr>
          <w:rFonts w:ascii="Arial" w:hAnsi="Arial" w:cs="Arial"/>
          <w:spacing w:val="-13"/>
          <w:sz w:val="24"/>
          <w:szCs w:val="24"/>
        </w:rPr>
        <w:t xml:space="preserve"> </w:t>
      </w:r>
      <w:r w:rsidRPr="00754C99">
        <w:rPr>
          <w:rFonts w:ascii="Arial" w:hAnsi="Arial" w:cs="Arial"/>
          <w:sz w:val="24"/>
          <w:szCs w:val="24"/>
        </w:rPr>
        <w:t>informados,</w:t>
      </w:r>
      <w:r w:rsidRPr="00754C99">
        <w:rPr>
          <w:rFonts w:ascii="Arial" w:hAnsi="Arial" w:cs="Arial"/>
          <w:spacing w:val="-15"/>
          <w:sz w:val="24"/>
          <w:szCs w:val="24"/>
        </w:rPr>
        <w:t xml:space="preserve"> </w:t>
      </w:r>
      <w:r w:rsidRPr="00754C99">
        <w:rPr>
          <w:rFonts w:ascii="Arial" w:hAnsi="Arial" w:cs="Arial"/>
          <w:sz w:val="24"/>
          <w:szCs w:val="24"/>
        </w:rPr>
        <w:t xml:space="preserve">em tempo real, do valor do menor lance registrado, vedada a identificação do </w:t>
      </w:r>
      <w:r w:rsidRPr="00754C99">
        <w:rPr>
          <w:rFonts w:ascii="Arial" w:hAnsi="Arial" w:cs="Arial"/>
          <w:spacing w:val="-2"/>
          <w:sz w:val="24"/>
          <w:szCs w:val="24"/>
        </w:rPr>
        <w:t>licitante.</w:t>
      </w:r>
    </w:p>
    <w:p w14:paraId="107447C1" w14:textId="77777777" w:rsidR="0076192C" w:rsidRPr="00754C99" w:rsidRDefault="0076192C" w:rsidP="00151694">
      <w:pPr>
        <w:pStyle w:val="Corpodetexto"/>
        <w:keepNext/>
        <w:keepLines/>
        <w:widowControl/>
        <w:rPr>
          <w:rFonts w:ascii="Arial" w:hAnsi="Arial" w:cs="Arial"/>
        </w:rPr>
      </w:pPr>
    </w:p>
    <w:p w14:paraId="57F1651E" w14:textId="77777777" w:rsidR="0076192C" w:rsidRPr="00754C99" w:rsidRDefault="00000000" w:rsidP="00151694">
      <w:pPr>
        <w:pStyle w:val="PargrafodaLista"/>
        <w:keepNext/>
        <w:keepLines/>
        <w:widowControl/>
        <w:numPr>
          <w:ilvl w:val="1"/>
          <w:numId w:val="39"/>
        </w:numPr>
        <w:tabs>
          <w:tab w:val="left" w:pos="1514"/>
        </w:tabs>
        <w:ind w:right="1036" w:firstLine="0"/>
        <w:rPr>
          <w:rFonts w:ascii="Arial" w:hAnsi="Arial" w:cs="Arial"/>
          <w:sz w:val="24"/>
          <w:szCs w:val="24"/>
        </w:rPr>
      </w:pPr>
      <w:r w:rsidRPr="00754C99">
        <w:rPr>
          <w:rFonts w:ascii="Arial" w:hAnsi="Arial" w:cs="Arial"/>
          <w:sz w:val="24"/>
          <w:szCs w:val="24"/>
        </w:rPr>
        <w:t>No caso de desconexão com o Agente de Contratação, no decorrer da etapa competitiva do Concorrência, o sistema eletrônico poderá permanecer acessível aos licitantes para a recepção dos lances.</w:t>
      </w:r>
    </w:p>
    <w:p w14:paraId="62C11DF7" w14:textId="77777777" w:rsidR="0076192C" w:rsidRPr="00754C99" w:rsidRDefault="0076192C" w:rsidP="00151694">
      <w:pPr>
        <w:pStyle w:val="Corpodetexto"/>
        <w:keepNext/>
        <w:keepLines/>
        <w:widowControl/>
        <w:rPr>
          <w:rFonts w:ascii="Arial" w:hAnsi="Arial" w:cs="Arial"/>
        </w:rPr>
      </w:pPr>
    </w:p>
    <w:p w14:paraId="25A7866A" w14:textId="77777777" w:rsidR="0076192C" w:rsidRPr="00754C99" w:rsidRDefault="00000000" w:rsidP="00151694">
      <w:pPr>
        <w:pStyle w:val="PargrafodaLista"/>
        <w:keepNext/>
        <w:keepLines/>
        <w:widowControl/>
        <w:numPr>
          <w:ilvl w:val="1"/>
          <w:numId w:val="39"/>
        </w:numPr>
        <w:tabs>
          <w:tab w:val="left" w:pos="1470"/>
        </w:tabs>
        <w:ind w:right="1029" w:firstLine="0"/>
        <w:rPr>
          <w:rFonts w:ascii="Arial" w:hAnsi="Arial" w:cs="Arial"/>
          <w:sz w:val="24"/>
          <w:szCs w:val="24"/>
        </w:rPr>
      </w:pPr>
      <w:r w:rsidRPr="00754C99">
        <w:rPr>
          <w:rFonts w:ascii="Arial" w:hAnsi="Arial" w:cs="Arial"/>
          <w:sz w:val="24"/>
          <w:szCs w:val="24"/>
        </w:rPr>
        <w:t>Quando</w:t>
      </w:r>
      <w:r w:rsidRPr="00754C99">
        <w:rPr>
          <w:rFonts w:ascii="Arial" w:hAnsi="Arial" w:cs="Arial"/>
          <w:spacing w:val="-14"/>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desconexão</w:t>
      </w:r>
      <w:r w:rsidRPr="00754C99">
        <w:rPr>
          <w:rFonts w:ascii="Arial" w:hAnsi="Arial" w:cs="Arial"/>
          <w:spacing w:val="-12"/>
          <w:sz w:val="24"/>
          <w:szCs w:val="24"/>
        </w:rPr>
        <w:t xml:space="preserve"> </w:t>
      </w:r>
      <w:r w:rsidRPr="00754C99">
        <w:rPr>
          <w:rFonts w:ascii="Arial" w:hAnsi="Arial" w:cs="Arial"/>
          <w:sz w:val="24"/>
          <w:szCs w:val="24"/>
        </w:rPr>
        <w:t>do</w:t>
      </w:r>
      <w:r w:rsidRPr="00754C99">
        <w:rPr>
          <w:rFonts w:ascii="Arial" w:hAnsi="Arial" w:cs="Arial"/>
          <w:spacing w:val="-13"/>
          <w:sz w:val="24"/>
          <w:szCs w:val="24"/>
        </w:rPr>
        <w:t xml:space="preserve"> </w:t>
      </w:r>
      <w:r w:rsidRPr="00754C99">
        <w:rPr>
          <w:rFonts w:ascii="Arial" w:hAnsi="Arial" w:cs="Arial"/>
          <w:sz w:val="24"/>
          <w:szCs w:val="24"/>
        </w:rPr>
        <w:t>sistema</w:t>
      </w:r>
      <w:r w:rsidRPr="00754C99">
        <w:rPr>
          <w:rFonts w:ascii="Arial" w:hAnsi="Arial" w:cs="Arial"/>
          <w:spacing w:val="-13"/>
          <w:sz w:val="24"/>
          <w:szCs w:val="24"/>
        </w:rPr>
        <w:t xml:space="preserve"> </w:t>
      </w:r>
      <w:r w:rsidRPr="00754C99">
        <w:rPr>
          <w:rFonts w:ascii="Arial" w:hAnsi="Arial" w:cs="Arial"/>
          <w:sz w:val="24"/>
          <w:szCs w:val="24"/>
        </w:rPr>
        <w:t>eletrônico</w:t>
      </w:r>
      <w:r w:rsidRPr="00754C99">
        <w:rPr>
          <w:rFonts w:ascii="Arial" w:hAnsi="Arial" w:cs="Arial"/>
          <w:spacing w:val="-15"/>
          <w:sz w:val="24"/>
          <w:szCs w:val="24"/>
        </w:rPr>
        <w:t xml:space="preserve"> </w:t>
      </w:r>
      <w:r w:rsidRPr="00754C99">
        <w:rPr>
          <w:rFonts w:ascii="Arial" w:hAnsi="Arial" w:cs="Arial"/>
          <w:sz w:val="24"/>
          <w:szCs w:val="24"/>
        </w:rPr>
        <w:t>para</w:t>
      </w:r>
      <w:r w:rsidRPr="00754C99">
        <w:rPr>
          <w:rFonts w:ascii="Arial" w:hAnsi="Arial" w:cs="Arial"/>
          <w:spacing w:val="-15"/>
          <w:sz w:val="24"/>
          <w:szCs w:val="24"/>
        </w:rPr>
        <w:t xml:space="preserve"> </w:t>
      </w:r>
      <w:r w:rsidRPr="00754C99">
        <w:rPr>
          <w:rFonts w:ascii="Arial" w:hAnsi="Arial" w:cs="Arial"/>
          <w:sz w:val="24"/>
          <w:szCs w:val="24"/>
        </w:rPr>
        <w:t>o</w:t>
      </w:r>
      <w:r w:rsidRPr="00754C99">
        <w:rPr>
          <w:rFonts w:ascii="Arial" w:hAnsi="Arial" w:cs="Arial"/>
          <w:spacing w:val="-16"/>
          <w:sz w:val="24"/>
          <w:szCs w:val="24"/>
        </w:rPr>
        <w:t xml:space="preserve"> </w:t>
      </w:r>
      <w:r w:rsidRPr="00754C99">
        <w:rPr>
          <w:rFonts w:ascii="Arial" w:hAnsi="Arial" w:cs="Arial"/>
          <w:sz w:val="24"/>
          <w:szCs w:val="24"/>
        </w:rPr>
        <w:t>Agente</w:t>
      </w:r>
      <w:r w:rsidRPr="00754C99">
        <w:rPr>
          <w:rFonts w:ascii="Arial" w:hAnsi="Arial" w:cs="Arial"/>
          <w:spacing w:val="-15"/>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Contratação persistir por tempo superior a dez minutos, a sessão pública será suspensa e reiniciada</w:t>
      </w:r>
      <w:r w:rsidRPr="00754C99">
        <w:rPr>
          <w:rFonts w:ascii="Arial" w:hAnsi="Arial" w:cs="Arial"/>
          <w:spacing w:val="-7"/>
          <w:sz w:val="24"/>
          <w:szCs w:val="24"/>
        </w:rPr>
        <w:t xml:space="preserve"> </w:t>
      </w:r>
      <w:r w:rsidRPr="00754C99">
        <w:rPr>
          <w:rFonts w:ascii="Arial" w:hAnsi="Arial" w:cs="Arial"/>
          <w:sz w:val="24"/>
          <w:szCs w:val="24"/>
        </w:rPr>
        <w:t>somente</w:t>
      </w:r>
      <w:r w:rsidRPr="00754C99">
        <w:rPr>
          <w:rFonts w:ascii="Arial" w:hAnsi="Arial" w:cs="Arial"/>
          <w:spacing w:val="-13"/>
          <w:sz w:val="24"/>
          <w:szCs w:val="24"/>
        </w:rPr>
        <w:t xml:space="preserve"> </w:t>
      </w:r>
      <w:r w:rsidRPr="00754C99">
        <w:rPr>
          <w:rFonts w:ascii="Arial" w:hAnsi="Arial" w:cs="Arial"/>
          <w:sz w:val="24"/>
          <w:szCs w:val="24"/>
        </w:rPr>
        <w:t>após</w:t>
      </w:r>
      <w:r w:rsidRPr="00754C99">
        <w:rPr>
          <w:rFonts w:ascii="Arial" w:hAnsi="Arial" w:cs="Arial"/>
          <w:spacing w:val="-10"/>
          <w:sz w:val="24"/>
          <w:szCs w:val="24"/>
        </w:rPr>
        <w:t xml:space="preserve"> </w:t>
      </w:r>
      <w:r w:rsidRPr="00754C99">
        <w:rPr>
          <w:rFonts w:ascii="Arial" w:hAnsi="Arial" w:cs="Arial"/>
          <w:sz w:val="24"/>
          <w:szCs w:val="24"/>
        </w:rPr>
        <w:t>decorridas</w:t>
      </w:r>
      <w:r w:rsidRPr="00754C99">
        <w:rPr>
          <w:rFonts w:ascii="Arial" w:hAnsi="Arial" w:cs="Arial"/>
          <w:spacing w:val="-12"/>
          <w:sz w:val="24"/>
          <w:szCs w:val="24"/>
        </w:rPr>
        <w:t xml:space="preserve"> </w:t>
      </w:r>
      <w:r w:rsidRPr="00754C99">
        <w:rPr>
          <w:rFonts w:ascii="Arial" w:hAnsi="Arial" w:cs="Arial"/>
          <w:sz w:val="24"/>
          <w:szCs w:val="24"/>
        </w:rPr>
        <w:t>vinte</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1"/>
          <w:sz w:val="24"/>
          <w:szCs w:val="24"/>
        </w:rPr>
        <w:t xml:space="preserve"> </w:t>
      </w:r>
      <w:r w:rsidRPr="00754C99">
        <w:rPr>
          <w:rFonts w:ascii="Arial" w:hAnsi="Arial" w:cs="Arial"/>
          <w:sz w:val="24"/>
          <w:szCs w:val="24"/>
        </w:rPr>
        <w:t>quatro</w:t>
      </w:r>
      <w:r w:rsidRPr="00754C99">
        <w:rPr>
          <w:rFonts w:ascii="Arial" w:hAnsi="Arial" w:cs="Arial"/>
          <w:spacing w:val="-12"/>
          <w:sz w:val="24"/>
          <w:szCs w:val="24"/>
        </w:rPr>
        <w:t xml:space="preserve"> </w:t>
      </w:r>
      <w:r w:rsidRPr="00754C99">
        <w:rPr>
          <w:rFonts w:ascii="Arial" w:hAnsi="Arial" w:cs="Arial"/>
          <w:sz w:val="24"/>
          <w:szCs w:val="24"/>
        </w:rPr>
        <w:t>horas</w:t>
      </w:r>
      <w:r w:rsidRPr="00754C99">
        <w:rPr>
          <w:rFonts w:ascii="Arial" w:hAnsi="Arial" w:cs="Arial"/>
          <w:spacing w:val="-11"/>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comunicação</w:t>
      </w:r>
      <w:r w:rsidRPr="00754C99">
        <w:rPr>
          <w:rFonts w:ascii="Arial" w:hAnsi="Arial" w:cs="Arial"/>
          <w:spacing w:val="-10"/>
          <w:sz w:val="24"/>
          <w:szCs w:val="24"/>
        </w:rPr>
        <w:t xml:space="preserve"> </w:t>
      </w:r>
      <w:r w:rsidRPr="00754C99">
        <w:rPr>
          <w:rFonts w:ascii="Arial" w:hAnsi="Arial" w:cs="Arial"/>
          <w:sz w:val="24"/>
          <w:szCs w:val="24"/>
        </w:rPr>
        <w:t>do</w:t>
      </w:r>
      <w:r w:rsidRPr="00754C99">
        <w:rPr>
          <w:rFonts w:ascii="Arial" w:hAnsi="Arial" w:cs="Arial"/>
          <w:spacing w:val="-11"/>
          <w:sz w:val="24"/>
          <w:szCs w:val="24"/>
        </w:rPr>
        <w:t xml:space="preserve"> </w:t>
      </w:r>
      <w:r w:rsidRPr="00754C99">
        <w:rPr>
          <w:rFonts w:ascii="Arial" w:hAnsi="Arial" w:cs="Arial"/>
          <w:sz w:val="24"/>
          <w:szCs w:val="24"/>
        </w:rPr>
        <w:t xml:space="preserve">fato pelo Agente de Contratação aos participantes, no sítio eletrônico utilizado para </w:t>
      </w:r>
      <w:r w:rsidRPr="00754C99">
        <w:rPr>
          <w:rFonts w:ascii="Arial" w:hAnsi="Arial" w:cs="Arial"/>
          <w:spacing w:val="-2"/>
          <w:sz w:val="24"/>
          <w:szCs w:val="24"/>
        </w:rPr>
        <w:t>divulgação.</w:t>
      </w:r>
    </w:p>
    <w:p w14:paraId="26DC69C0"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70D1AB09" w14:textId="77777777" w:rsidR="0076192C" w:rsidRPr="00754C99" w:rsidRDefault="0076192C" w:rsidP="00151694">
      <w:pPr>
        <w:pStyle w:val="Corpodetexto"/>
        <w:keepNext/>
        <w:keepLines/>
        <w:widowControl/>
        <w:rPr>
          <w:rFonts w:ascii="Arial" w:hAnsi="Arial" w:cs="Arial"/>
        </w:rPr>
      </w:pPr>
    </w:p>
    <w:p w14:paraId="369B72A1" w14:textId="77777777" w:rsidR="0076192C" w:rsidRPr="00754C99" w:rsidRDefault="0076192C" w:rsidP="00151694">
      <w:pPr>
        <w:pStyle w:val="Corpodetexto"/>
        <w:keepNext/>
        <w:keepLines/>
        <w:widowControl/>
        <w:spacing w:before="133"/>
        <w:rPr>
          <w:rFonts w:ascii="Arial" w:hAnsi="Arial" w:cs="Arial"/>
        </w:rPr>
      </w:pPr>
    </w:p>
    <w:p w14:paraId="048955CC" w14:textId="77777777" w:rsidR="0076192C" w:rsidRPr="00754C99" w:rsidRDefault="00000000" w:rsidP="00151694">
      <w:pPr>
        <w:pStyle w:val="PargrafodaLista"/>
        <w:keepNext/>
        <w:keepLines/>
        <w:widowControl/>
        <w:numPr>
          <w:ilvl w:val="1"/>
          <w:numId w:val="38"/>
        </w:numPr>
        <w:tabs>
          <w:tab w:val="left" w:pos="1525"/>
        </w:tabs>
        <w:ind w:right="1042" w:firstLine="0"/>
        <w:rPr>
          <w:rFonts w:ascii="Arial" w:hAnsi="Arial" w:cs="Arial"/>
          <w:sz w:val="24"/>
          <w:szCs w:val="24"/>
        </w:rPr>
      </w:pPr>
      <w:r w:rsidRPr="00754C99">
        <w:rPr>
          <w:rFonts w:ascii="Arial" w:hAnsi="Arial" w:cs="Arial"/>
          <w:sz w:val="24"/>
          <w:szCs w:val="24"/>
        </w:rPr>
        <w:t xml:space="preserve">Caso o licitante não apresente lances, concorrerá com o valor de sua </w:t>
      </w:r>
      <w:r w:rsidRPr="00754C99">
        <w:rPr>
          <w:rFonts w:ascii="Arial" w:hAnsi="Arial" w:cs="Arial"/>
          <w:spacing w:val="-2"/>
          <w:sz w:val="24"/>
          <w:szCs w:val="24"/>
        </w:rPr>
        <w:t>proposta.</w:t>
      </w:r>
    </w:p>
    <w:p w14:paraId="23AD1547" w14:textId="77777777" w:rsidR="0076192C" w:rsidRPr="00754C99" w:rsidRDefault="0076192C" w:rsidP="00151694">
      <w:pPr>
        <w:pStyle w:val="Corpodetexto"/>
        <w:keepNext/>
        <w:keepLines/>
        <w:widowControl/>
        <w:rPr>
          <w:rFonts w:ascii="Arial" w:hAnsi="Arial" w:cs="Arial"/>
        </w:rPr>
      </w:pPr>
    </w:p>
    <w:p w14:paraId="4216180A" w14:textId="77777777" w:rsidR="0076192C" w:rsidRPr="00754C99" w:rsidRDefault="00000000" w:rsidP="00151694">
      <w:pPr>
        <w:pStyle w:val="PargrafodaLista"/>
        <w:keepNext/>
        <w:keepLines/>
        <w:widowControl/>
        <w:numPr>
          <w:ilvl w:val="1"/>
          <w:numId w:val="38"/>
        </w:numPr>
        <w:tabs>
          <w:tab w:val="left" w:pos="1565"/>
        </w:tabs>
        <w:ind w:right="1038" w:firstLine="0"/>
        <w:rPr>
          <w:rFonts w:ascii="Arial" w:hAnsi="Arial" w:cs="Arial"/>
          <w:sz w:val="24"/>
          <w:szCs w:val="24"/>
        </w:rPr>
      </w:pPr>
      <w:r w:rsidRPr="00754C99">
        <w:rPr>
          <w:rFonts w:ascii="Arial" w:hAnsi="Arial" w:cs="Arial"/>
          <w:sz w:val="24"/>
          <w:szCs w:val="24"/>
        </w:rPr>
        <w:t>Nessas condições, as propostas de microempresas e empresas de pequeno porte que se encontrarem na faixa de até 10% (dez por cento) acima da melhor proposta ou melhor lance serão consideradas empatadas com a primeira colocada.</w:t>
      </w:r>
    </w:p>
    <w:p w14:paraId="64A509E7" w14:textId="77777777" w:rsidR="0076192C" w:rsidRPr="00754C99" w:rsidRDefault="0076192C" w:rsidP="00151694">
      <w:pPr>
        <w:pStyle w:val="Corpodetexto"/>
        <w:keepNext/>
        <w:keepLines/>
        <w:widowControl/>
        <w:spacing w:before="184"/>
        <w:rPr>
          <w:rFonts w:ascii="Arial" w:hAnsi="Arial" w:cs="Arial"/>
        </w:rPr>
      </w:pPr>
    </w:p>
    <w:p w14:paraId="2A79CDB1" w14:textId="77777777" w:rsidR="0076192C" w:rsidRPr="00754C99" w:rsidRDefault="00000000" w:rsidP="00151694">
      <w:pPr>
        <w:pStyle w:val="PargrafodaLista"/>
        <w:keepNext/>
        <w:keepLines/>
        <w:widowControl/>
        <w:numPr>
          <w:ilvl w:val="1"/>
          <w:numId w:val="38"/>
        </w:numPr>
        <w:tabs>
          <w:tab w:val="left" w:pos="1479"/>
        </w:tabs>
        <w:ind w:right="1030" w:firstLine="0"/>
        <w:rPr>
          <w:rFonts w:ascii="Arial" w:hAnsi="Arial" w:cs="Arial"/>
          <w:sz w:val="24"/>
          <w:szCs w:val="24"/>
        </w:rPr>
      </w:pPr>
      <w:r w:rsidRPr="00754C99">
        <w:rPr>
          <w:rFonts w:ascii="Arial" w:hAnsi="Arial" w:cs="Arial"/>
          <w:sz w:val="24"/>
          <w:szCs w:val="24"/>
        </w:rPr>
        <w:t>Caso</w:t>
      </w:r>
      <w:r w:rsidRPr="00754C99">
        <w:rPr>
          <w:rFonts w:ascii="Arial" w:hAnsi="Arial" w:cs="Arial"/>
          <w:spacing w:val="-5"/>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microempresa</w:t>
      </w:r>
      <w:r w:rsidRPr="00754C99">
        <w:rPr>
          <w:rFonts w:ascii="Arial" w:hAnsi="Arial" w:cs="Arial"/>
          <w:spacing w:val="-5"/>
          <w:sz w:val="24"/>
          <w:szCs w:val="24"/>
        </w:rPr>
        <w:t xml:space="preserve"> </w:t>
      </w:r>
      <w:r w:rsidRPr="00754C99">
        <w:rPr>
          <w:rFonts w:ascii="Arial" w:hAnsi="Arial" w:cs="Arial"/>
          <w:sz w:val="24"/>
          <w:szCs w:val="24"/>
        </w:rPr>
        <w:t>ou</w:t>
      </w:r>
      <w:r w:rsidRPr="00754C99">
        <w:rPr>
          <w:rFonts w:ascii="Arial" w:hAnsi="Arial" w:cs="Arial"/>
          <w:spacing w:val="-6"/>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empresa</w:t>
      </w:r>
      <w:r w:rsidRPr="00754C99">
        <w:rPr>
          <w:rFonts w:ascii="Arial" w:hAnsi="Arial" w:cs="Arial"/>
          <w:spacing w:val="-6"/>
          <w:sz w:val="24"/>
          <w:szCs w:val="24"/>
        </w:rPr>
        <w:t xml:space="preserve"> </w:t>
      </w:r>
      <w:r w:rsidRPr="00754C99">
        <w:rPr>
          <w:rFonts w:ascii="Arial" w:hAnsi="Arial" w:cs="Arial"/>
          <w:sz w:val="24"/>
          <w:szCs w:val="24"/>
        </w:rPr>
        <w:t>de</w:t>
      </w:r>
      <w:r w:rsidRPr="00754C99">
        <w:rPr>
          <w:rFonts w:ascii="Arial" w:hAnsi="Arial" w:cs="Arial"/>
          <w:spacing w:val="-7"/>
          <w:sz w:val="24"/>
          <w:szCs w:val="24"/>
        </w:rPr>
        <w:t xml:space="preserve"> </w:t>
      </w:r>
      <w:r w:rsidRPr="00754C99">
        <w:rPr>
          <w:rFonts w:ascii="Arial" w:hAnsi="Arial" w:cs="Arial"/>
          <w:sz w:val="24"/>
          <w:szCs w:val="24"/>
        </w:rPr>
        <w:t>pequeno</w:t>
      </w:r>
      <w:r w:rsidRPr="00754C99">
        <w:rPr>
          <w:rFonts w:ascii="Arial" w:hAnsi="Arial" w:cs="Arial"/>
          <w:spacing w:val="-7"/>
          <w:sz w:val="24"/>
          <w:szCs w:val="24"/>
        </w:rPr>
        <w:t xml:space="preserve"> </w:t>
      </w:r>
      <w:r w:rsidRPr="00754C99">
        <w:rPr>
          <w:rFonts w:ascii="Arial" w:hAnsi="Arial" w:cs="Arial"/>
          <w:sz w:val="24"/>
          <w:szCs w:val="24"/>
        </w:rPr>
        <w:t>porte</w:t>
      </w:r>
      <w:r w:rsidRPr="00754C99">
        <w:rPr>
          <w:rFonts w:ascii="Arial" w:hAnsi="Arial" w:cs="Arial"/>
          <w:spacing w:val="-5"/>
          <w:sz w:val="24"/>
          <w:szCs w:val="24"/>
        </w:rPr>
        <w:t xml:space="preserve"> </w:t>
      </w:r>
      <w:r w:rsidRPr="00754C99">
        <w:rPr>
          <w:rFonts w:ascii="Arial" w:hAnsi="Arial" w:cs="Arial"/>
          <w:sz w:val="24"/>
          <w:szCs w:val="24"/>
        </w:rPr>
        <w:t>melhor</w:t>
      </w:r>
      <w:r w:rsidRPr="00754C99">
        <w:rPr>
          <w:rFonts w:ascii="Arial" w:hAnsi="Arial" w:cs="Arial"/>
          <w:spacing w:val="-8"/>
          <w:sz w:val="24"/>
          <w:szCs w:val="24"/>
        </w:rPr>
        <w:t xml:space="preserve"> </w:t>
      </w:r>
      <w:r w:rsidRPr="00754C99">
        <w:rPr>
          <w:rFonts w:ascii="Arial" w:hAnsi="Arial" w:cs="Arial"/>
          <w:sz w:val="24"/>
          <w:szCs w:val="24"/>
        </w:rPr>
        <w:t>classificada desista</w:t>
      </w:r>
      <w:r w:rsidRPr="00754C99">
        <w:rPr>
          <w:rFonts w:ascii="Arial" w:hAnsi="Arial" w:cs="Arial"/>
          <w:spacing w:val="-17"/>
          <w:sz w:val="24"/>
          <w:szCs w:val="24"/>
        </w:rPr>
        <w:t xml:space="preserve"> </w:t>
      </w:r>
      <w:r w:rsidRPr="00754C99">
        <w:rPr>
          <w:rFonts w:ascii="Arial" w:hAnsi="Arial" w:cs="Arial"/>
          <w:sz w:val="24"/>
          <w:szCs w:val="24"/>
        </w:rPr>
        <w:t>ou</w:t>
      </w:r>
      <w:r w:rsidRPr="00754C99">
        <w:rPr>
          <w:rFonts w:ascii="Arial" w:hAnsi="Arial" w:cs="Arial"/>
          <w:spacing w:val="-15"/>
          <w:sz w:val="24"/>
          <w:szCs w:val="24"/>
        </w:rPr>
        <w:t xml:space="preserve"> </w:t>
      </w:r>
      <w:r w:rsidRPr="00754C99">
        <w:rPr>
          <w:rFonts w:ascii="Arial" w:hAnsi="Arial" w:cs="Arial"/>
          <w:sz w:val="24"/>
          <w:szCs w:val="24"/>
        </w:rPr>
        <w:t>não</w:t>
      </w:r>
      <w:r w:rsidRPr="00754C99">
        <w:rPr>
          <w:rFonts w:ascii="Arial" w:hAnsi="Arial" w:cs="Arial"/>
          <w:spacing w:val="-16"/>
          <w:sz w:val="24"/>
          <w:szCs w:val="24"/>
        </w:rPr>
        <w:t xml:space="preserve"> </w:t>
      </w:r>
      <w:r w:rsidRPr="00754C99">
        <w:rPr>
          <w:rFonts w:ascii="Arial" w:hAnsi="Arial" w:cs="Arial"/>
          <w:sz w:val="24"/>
          <w:szCs w:val="24"/>
        </w:rPr>
        <w:t>se</w:t>
      </w:r>
      <w:r w:rsidRPr="00754C99">
        <w:rPr>
          <w:rFonts w:ascii="Arial" w:hAnsi="Arial" w:cs="Arial"/>
          <w:spacing w:val="-17"/>
          <w:sz w:val="24"/>
          <w:szCs w:val="24"/>
        </w:rPr>
        <w:t xml:space="preserve"> </w:t>
      </w:r>
      <w:r w:rsidRPr="00754C99">
        <w:rPr>
          <w:rFonts w:ascii="Arial" w:hAnsi="Arial" w:cs="Arial"/>
          <w:sz w:val="24"/>
          <w:szCs w:val="24"/>
        </w:rPr>
        <w:t>manifeste</w:t>
      </w:r>
      <w:r w:rsidRPr="00754C99">
        <w:rPr>
          <w:rFonts w:ascii="Arial" w:hAnsi="Arial" w:cs="Arial"/>
          <w:spacing w:val="-14"/>
          <w:sz w:val="24"/>
          <w:szCs w:val="24"/>
        </w:rPr>
        <w:t xml:space="preserve"> </w:t>
      </w:r>
      <w:r w:rsidRPr="00754C99">
        <w:rPr>
          <w:rFonts w:ascii="Arial" w:hAnsi="Arial" w:cs="Arial"/>
          <w:sz w:val="24"/>
          <w:szCs w:val="24"/>
        </w:rPr>
        <w:t>no</w:t>
      </w:r>
      <w:r w:rsidRPr="00754C99">
        <w:rPr>
          <w:rFonts w:ascii="Arial" w:hAnsi="Arial" w:cs="Arial"/>
          <w:spacing w:val="-16"/>
          <w:sz w:val="24"/>
          <w:szCs w:val="24"/>
        </w:rPr>
        <w:t xml:space="preserve"> </w:t>
      </w:r>
      <w:r w:rsidRPr="00754C99">
        <w:rPr>
          <w:rFonts w:ascii="Arial" w:hAnsi="Arial" w:cs="Arial"/>
          <w:sz w:val="24"/>
          <w:szCs w:val="24"/>
        </w:rPr>
        <w:t>prazo</w:t>
      </w:r>
      <w:r w:rsidRPr="00754C99">
        <w:rPr>
          <w:rFonts w:ascii="Arial" w:hAnsi="Arial" w:cs="Arial"/>
          <w:spacing w:val="-17"/>
          <w:sz w:val="24"/>
          <w:szCs w:val="24"/>
        </w:rPr>
        <w:t xml:space="preserve"> </w:t>
      </w:r>
      <w:r w:rsidRPr="00754C99">
        <w:rPr>
          <w:rFonts w:ascii="Arial" w:hAnsi="Arial" w:cs="Arial"/>
          <w:sz w:val="24"/>
          <w:szCs w:val="24"/>
        </w:rPr>
        <w:t>estabelecido,</w:t>
      </w:r>
      <w:r w:rsidRPr="00754C99">
        <w:rPr>
          <w:rFonts w:ascii="Arial" w:hAnsi="Arial" w:cs="Arial"/>
          <w:spacing w:val="-15"/>
          <w:sz w:val="24"/>
          <w:szCs w:val="24"/>
        </w:rPr>
        <w:t xml:space="preserve"> </w:t>
      </w:r>
      <w:r w:rsidRPr="00754C99">
        <w:rPr>
          <w:rFonts w:ascii="Arial" w:hAnsi="Arial" w:cs="Arial"/>
          <w:sz w:val="24"/>
          <w:szCs w:val="24"/>
        </w:rPr>
        <w:t>serão</w:t>
      </w:r>
      <w:r w:rsidRPr="00754C99">
        <w:rPr>
          <w:rFonts w:ascii="Arial" w:hAnsi="Arial" w:cs="Arial"/>
          <w:spacing w:val="-15"/>
          <w:sz w:val="24"/>
          <w:szCs w:val="24"/>
        </w:rPr>
        <w:t xml:space="preserve"> </w:t>
      </w:r>
      <w:r w:rsidRPr="00754C99">
        <w:rPr>
          <w:rFonts w:ascii="Arial" w:hAnsi="Arial" w:cs="Arial"/>
          <w:sz w:val="24"/>
          <w:szCs w:val="24"/>
        </w:rPr>
        <w:t>convocadas</w:t>
      </w:r>
      <w:r w:rsidRPr="00754C99">
        <w:rPr>
          <w:rFonts w:ascii="Arial" w:hAnsi="Arial" w:cs="Arial"/>
          <w:spacing w:val="-13"/>
          <w:sz w:val="24"/>
          <w:szCs w:val="24"/>
        </w:rPr>
        <w:t xml:space="preserve"> </w:t>
      </w:r>
      <w:r w:rsidRPr="00754C99">
        <w:rPr>
          <w:rFonts w:ascii="Arial" w:hAnsi="Arial" w:cs="Arial"/>
          <w:sz w:val="24"/>
          <w:szCs w:val="24"/>
        </w:rPr>
        <w:t>as</w:t>
      </w:r>
      <w:r w:rsidRPr="00754C99">
        <w:rPr>
          <w:rFonts w:ascii="Arial" w:hAnsi="Arial" w:cs="Arial"/>
          <w:spacing w:val="-17"/>
          <w:sz w:val="24"/>
          <w:szCs w:val="24"/>
        </w:rPr>
        <w:t xml:space="preserve"> </w:t>
      </w:r>
      <w:r w:rsidRPr="00754C99">
        <w:rPr>
          <w:rFonts w:ascii="Arial" w:hAnsi="Arial" w:cs="Arial"/>
          <w:sz w:val="24"/>
          <w:szCs w:val="24"/>
        </w:rPr>
        <w:t>demais licitantes</w:t>
      </w:r>
      <w:r w:rsidRPr="00754C99">
        <w:rPr>
          <w:rFonts w:ascii="Arial" w:hAnsi="Arial" w:cs="Arial"/>
          <w:spacing w:val="-13"/>
          <w:sz w:val="24"/>
          <w:szCs w:val="24"/>
        </w:rPr>
        <w:t xml:space="preserve"> </w:t>
      </w:r>
      <w:r w:rsidRPr="00754C99">
        <w:rPr>
          <w:rFonts w:ascii="Arial" w:hAnsi="Arial" w:cs="Arial"/>
          <w:sz w:val="24"/>
          <w:szCs w:val="24"/>
        </w:rPr>
        <w:t>microempresa</w:t>
      </w:r>
      <w:r w:rsidRPr="00754C99">
        <w:rPr>
          <w:rFonts w:ascii="Arial" w:hAnsi="Arial" w:cs="Arial"/>
          <w:spacing w:val="-8"/>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empresa</w:t>
      </w:r>
      <w:r w:rsidRPr="00754C99">
        <w:rPr>
          <w:rFonts w:ascii="Arial" w:hAnsi="Arial" w:cs="Arial"/>
          <w:spacing w:val="-12"/>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z w:val="24"/>
          <w:szCs w:val="24"/>
        </w:rPr>
        <w:t>pequeno</w:t>
      </w:r>
      <w:r w:rsidRPr="00754C99">
        <w:rPr>
          <w:rFonts w:ascii="Arial" w:hAnsi="Arial" w:cs="Arial"/>
          <w:spacing w:val="-7"/>
          <w:sz w:val="24"/>
          <w:szCs w:val="24"/>
        </w:rPr>
        <w:t xml:space="preserve"> </w:t>
      </w:r>
      <w:r w:rsidRPr="00754C99">
        <w:rPr>
          <w:rFonts w:ascii="Arial" w:hAnsi="Arial" w:cs="Arial"/>
          <w:sz w:val="24"/>
          <w:szCs w:val="24"/>
        </w:rPr>
        <w:t>porte</w:t>
      </w:r>
      <w:r w:rsidRPr="00754C99">
        <w:rPr>
          <w:rFonts w:ascii="Arial" w:hAnsi="Arial" w:cs="Arial"/>
          <w:spacing w:val="-14"/>
          <w:sz w:val="24"/>
          <w:szCs w:val="24"/>
        </w:rPr>
        <w:t xml:space="preserve"> </w:t>
      </w:r>
      <w:r w:rsidRPr="00754C99">
        <w:rPr>
          <w:rFonts w:ascii="Arial" w:hAnsi="Arial" w:cs="Arial"/>
          <w:sz w:val="24"/>
          <w:szCs w:val="24"/>
        </w:rPr>
        <w:t>que</w:t>
      </w:r>
      <w:r w:rsidRPr="00754C99">
        <w:rPr>
          <w:rFonts w:ascii="Arial" w:hAnsi="Arial" w:cs="Arial"/>
          <w:spacing w:val="-12"/>
          <w:sz w:val="24"/>
          <w:szCs w:val="24"/>
        </w:rPr>
        <w:t xml:space="preserve"> </w:t>
      </w:r>
      <w:r w:rsidRPr="00754C99">
        <w:rPr>
          <w:rFonts w:ascii="Arial" w:hAnsi="Arial" w:cs="Arial"/>
          <w:sz w:val="24"/>
          <w:szCs w:val="24"/>
        </w:rPr>
        <w:t>se</w:t>
      </w:r>
      <w:r w:rsidRPr="00754C99">
        <w:rPr>
          <w:rFonts w:ascii="Arial" w:hAnsi="Arial" w:cs="Arial"/>
          <w:spacing w:val="-14"/>
          <w:sz w:val="24"/>
          <w:szCs w:val="24"/>
        </w:rPr>
        <w:t xml:space="preserve"> </w:t>
      </w:r>
      <w:r w:rsidRPr="00754C99">
        <w:rPr>
          <w:rFonts w:ascii="Arial" w:hAnsi="Arial" w:cs="Arial"/>
          <w:sz w:val="24"/>
          <w:szCs w:val="24"/>
        </w:rPr>
        <w:t>encontrem</w:t>
      </w:r>
      <w:r w:rsidRPr="00754C99">
        <w:rPr>
          <w:rFonts w:ascii="Arial" w:hAnsi="Arial" w:cs="Arial"/>
          <w:spacing w:val="-7"/>
          <w:sz w:val="24"/>
          <w:szCs w:val="24"/>
        </w:rPr>
        <w:t xml:space="preserve"> </w:t>
      </w:r>
      <w:r w:rsidRPr="00754C99">
        <w:rPr>
          <w:rFonts w:ascii="Arial" w:hAnsi="Arial" w:cs="Arial"/>
          <w:sz w:val="24"/>
          <w:szCs w:val="24"/>
        </w:rPr>
        <w:t>naquele intervalo</w:t>
      </w:r>
      <w:r w:rsidRPr="00754C99">
        <w:rPr>
          <w:rFonts w:ascii="Arial" w:hAnsi="Arial" w:cs="Arial"/>
          <w:spacing w:val="-8"/>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10%</w:t>
      </w:r>
      <w:r w:rsidRPr="00754C99">
        <w:rPr>
          <w:rFonts w:ascii="Arial" w:hAnsi="Arial" w:cs="Arial"/>
          <w:spacing w:val="-5"/>
          <w:sz w:val="24"/>
          <w:szCs w:val="24"/>
        </w:rPr>
        <w:t xml:space="preserve"> </w:t>
      </w:r>
      <w:r w:rsidRPr="00754C99">
        <w:rPr>
          <w:rFonts w:ascii="Arial" w:hAnsi="Arial" w:cs="Arial"/>
          <w:sz w:val="24"/>
          <w:szCs w:val="24"/>
        </w:rPr>
        <w:t>(dez</w:t>
      </w:r>
      <w:r w:rsidRPr="00754C99">
        <w:rPr>
          <w:rFonts w:ascii="Arial" w:hAnsi="Arial" w:cs="Arial"/>
          <w:spacing w:val="-7"/>
          <w:sz w:val="24"/>
          <w:szCs w:val="24"/>
        </w:rPr>
        <w:t xml:space="preserve"> </w:t>
      </w:r>
      <w:r w:rsidRPr="00754C99">
        <w:rPr>
          <w:rFonts w:ascii="Arial" w:hAnsi="Arial" w:cs="Arial"/>
          <w:sz w:val="24"/>
          <w:szCs w:val="24"/>
        </w:rPr>
        <w:t>por</w:t>
      </w:r>
      <w:r w:rsidRPr="00754C99">
        <w:rPr>
          <w:rFonts w:ascii="Arial" w:hAnsi="Arial" w:cs="Arial"/>
          <w:spacing w:val="-7"/>
          <w:sz w:val="24"/>
          <w:szCs w:val="24"/>
        </w:rPr>
        <w:t xml:space="preserve"> </w:t>
      </w:r>
      <w:r w:rsidRPr="00754C99">
        <w:rPr>
          <w:rFonts w:ascii="Arial" w:hAnsi="Arial" w:cs="Arial"/>
          <w:sz w:val="24"/>
          <w:szCs w:val="24"/>
        </w:rPr>
        <w:t>cento),</w:t>
      </w:r>
      <w:r w:rsidRPr="00754C99">
        <w:rPr>
          <w:rFonts w:ascii="Arial" w:hAnsi="Arial" w:cs="Arial"/>
          <w:spacing w:val="-7"/>
          <w:sz w:val="24"/>
          <w:szCs w:val="24"/>
        </w:rPr>
        <w:t xml:space="preserve"> </w:t>
      </w:r>
      <w:r w:rsidRPr="00754C99">
        <w:rPr>
          <w:rFonts w:ascii="Arial" w:hAnsi="Arial" w:cs="Arial"/>
          <w:sz w:val="24"/>
          <w:szCs w:val="24"/>
        </w:rPr>
        <w:t>na</w:t>
      </w:r>
      <w:r w:rsidRPr="00754C99">
        <w:rPr>
          <w:rFonts w:ascii="Arial" w:hAnsi="Arial" w:cs="Arial"/>
          <w:spacing w:val="-4"/>
          <w:sz w:val="24"/>
          <w:szCs w:val="24"/>
        </w:rPr>
        <w:t xml:space="preserve"> </w:t>
      </w:r>
      <w:r w:rsidRPr="00754C99">
        <w:rPr>
          <w:rFonts w:ascii="Arial" w:hAnsi="Arial" w:cs="Arial"/>
          <w:sz w:val="24"/>
          <w:szCs w:val="24"/>
        </w:rPr>
        <w:t>ordem</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classificação,</w:t>
      </w:r>
      <w:r w:rsidRPr="00754C99">
        <w:rPr>
          <w:rFonts w:ascii="Arial" w:hAnsi="Arial" w:cs="Arial"/>
          <w:spacing w:val="-5"/>
          <w:sz w:val="24"/>
          <w:szCs w:val="24"/>
        </w:rPr>
        <w:t xml:space="preserve"> </w:t>
      </w:r>
      <w:r w:rsidRPr="00754C99">
        <w:rPr>
          <w:rFonts w:ascii="Arial" w:hAnsi="Arial" w:cs="Arial"/>
          <w:sz w:val="24"/>
          <w:szCs w:val="24"/>
        </w:rPr>
        <w:t>para</w:t>
      </w:r>
      <w:r w:rsidRPr="00754C99">
        <w:rPr>
          <w:rFonts w:ascii="Arial" w:hAnsi="Arial" w:cs="Arial"/>
          <w:spacing w:val="-6"/>
          <w:sz w:val="24"/>
          <w:szCs w:val="24"/>
        </w:rPr>
        <w:t xml:space="preserve"> </w:t>
      </w:r>
      <w:r w:rsidRPr="00754C99">
        <w:rPr>
          <w:rFonts w:ascii="Arial" w:hAnsi="Arial" w:cs="Arial"/>
          <w:sz w:val="24"/>
          <w:szCs w:val="24"/>
        </w:rPr>
        <w:t>o</w:t>
      </w:r>
      <w:r w:rsidRPr="00754C99">
        <w:rPr>
          <w:rFonts w:ascii="Arial" w:hAnsi="Arial" w:cs="Arial"/>
          <w:spacing w:val="-8"/>
          <w:sz w:val="24"/>
          <w:szCs w:val="24"/>
        </w:rPr>
        <w:t xml:space="preserve"> </w:t>
      </w:r>
      <w:r w:rsidRPr="00754C99">
        <w:rPr>
          <w:rFonts w:ascii="Arial" w:hAnsi="Arial" w:cs="Arial"/>
          <w:sz w:val="24"/>
          <w:szCs w:val="24"/>
        </w:rPr>
        <w:t>exercício</w:t>
      </w:r>
      <w:r w:rsidRPr="00754C99">
        <w:rPr>
          <w:rFonts w:ascii="Arial" w:hAnsi="Arial" w:cs="Arial"/>
          <w:spacing w:val="-6"/>
          <w:sz w:val="24"/>
          <w:szCs w:val="24"/>
        </w:rPr>
        <w:t xml:space="preserve"> </w:t>
      </w:r>
      <w:r w:rsidRPr="00754C99">
        <w:rPr>
          <w:rFonts w:ascii="Arial" w:hAnsi="Arial" w:cs="Arial"/>
          <w:sz w:val="24"/>
          <w:szCs w:val="24"/>
        </w:rPr>
        <w:t>do mesmo direito, no prazo estabelecido no subitem anterior.</w:t>
      </w:r>
    </w:p>
    <w:p w14:paraId="1DD4D2EC" w14:textId="77777777" w:rsidR="0076192C" w:rsidRPr="00754C99" w:rsidRDefault="0076192C" w:rsidP="00151694">
      <w:pPr>
        <w:pStyle w:val="Corpodetexto"/>
        <w:keepNext/>
        <w:keepLines/>
        <w:widowControl/>
        <w:spacing w:before="1"/>
        <w:rPr>
          <w:rFonts w:ascii="Arial" w:hAnsi="Arial" w:cs="Arial"/>
        </w:rPr>
      </w:pPr>
    </w:p>
    <w:p w14:paraId="08AC767D" w14:textId="77777777" w:rsidR="0076192C" w:rsidRPr="00754C99" w:rsidRDefault="00000000" w:rsidP="00151694">
      <w:pPr>
        <w:pStyle w:val="PargrafodaLista"/>
        <w:keepNext/>
        <w:keepLines/>
        <w:widowControl/>
        <w:numPr>
          <w:ilvl w:val="1"/>
          <w:numId w:val="38"/>
        </w:numPr>
        <w:tabs>
          <w:tab w:val="left" w:pos="1495"/>
        </w:tabs>
        <w:ind w:right="1033" w:firstLine="0"/>
        <w:rPr>
          <w:rFonts w:ascii="Arial" w:hAnsi="Arial" w:cs="Arial"/>
          <w:sz w:val="24"/>
          <w:szCs w:val="24"/>
        </w:rPr>
      </w:pPr>
      <w:r w:rsidRPr="00754C99">
        <w:rPr>
          <w:rFonts w:ascii="Arial" w:hAnsi="Arial" w:cs="Arial"/>
          <w:sz w:val="24"/>
          <w:szCs w:val="24"/>
        </w:rPr>
        <w:t>No caso de equivalência dos valores apresentados pelas microempresas e empresas de pequeno porte que se encontrem nos intervalos estabelecidos nos</w:t>
      </w:r>
      <w:r w:rsidRPr="00754C99">
        <w:rPr>
          <w:rFonts w:ascii="Arial" w:hAnsi="Arial" w:cs="Arial"/>
          <w:spacing w:val="-4"/>
          <w:sz w:val="24"/>
          <w:szCs w:val="24"/>
        </w:rPr>
        <w:t xml:space="preserve"> </w:t>
      </w:r>
      <w:r w:rsidRPr="00754C99">
        <w:rPr>
          <w:rFonts w:ascii="Arial" w:hAnsi="Arial" w:cs="Arial"/>
          <w:sz w:val="24"/>
          <w:szCs w:val="24"/>
        </w:rPr>
        <w:t>subitens</w:t>
      </w:r>
      <w:r w:rsidRPr="00754C99">
        <w:rPr>
          <w:rFonts w:ascii="Arial" w:hAnsi="Arial" w:cs="Arial"/>
          <w:spacing w:val="-7"/>
          <w:sz w:val="24"/>
          <w:szCs w:val="24"/>
        </w:rPr>
        <w:t xml:space="preserve"> </w:t>
      </w:r>
      <w:r w:rsidRPr="00754C99">
        <w:rPr>
          <w:rFonts w:ascii="Arial" w:hAnsi="Arial" w:cs="Arial"/>
          <w:sz w:val="24"/>
          <w:szCs w:val="24"/>
        </w:rPr>
        <w:t>anteriores,</w:t>
      </w:r>
      <w:r w:rsidRPr="00754C99">
        <w:rPr>
          <w:rFonts w:ascii="Arial" w:hAnsi="Arial" w:cs="Arial"/>
          <w:spacing w:val="-7"/>
          <w:sz w:val="24"/>
          <w:szCs w:val="24"/>
        </w:rPr>
        <w:t xml:space="preserve"> </w:t>
      </w:r>
      <w:r w:rsidRPr="00754C99">
        <w:rPr>
          <w:rFonts w:ascii="Arial" w:hAnsi="Arial" w:cs="Arial"/>
          <w:sz w:val="24"/>
          <w:szCs w:val="24"/>
        </w:rPr>
        <w:t>será</w:t>
      </w:r>
      <w:r w:rsidRPr="00754C99">
        <w:rPr>
          <w:rFonts w:ascii="Arial" w:hAnsi="Arial" w:cs="Arial"/>
          <w:spacing w:val="-5"/>
          <w:sz w:val="24"/>
          <w:szCs w:val="24"/>
        </w:rPr>
        <w:t xml:space="preserve"> </w:t>
      </w:r>
      <w:r w:rsidRPr="00754C99">
        <w:rPr>
          <w:rFonts w:ascii="Arial" w:hAnsi="Arial" w:cs="Arial"/>
          <w:sz w:val="24"/>
          <w:szCs w:val="24"/>
        </w:rPr>
        <w:t>realizado</w:t>
      </w:r>
      <w:r w:rsidRPr="00754C99">
        <w:rPr>
          <w:rFonts w:ascii="Arial" w:hAnsi="Arial" w:cs="Arial"/>
          <w:spacing w:val="-4"/>
          <w:sz w:val="24"/>
          <w:szCs w:val="24"/>
        </w:rPr>
        <w:t xml:space="preserve"> </w:t>
      </w:r>
      <w:r w:rsidRPr="00754C99">
        <w:rPr>
          <w:rFonts w:ascii="Arial" w:hAnsi="Arial" w:cs="Arial"/>
          <w:sz w:val="24"/>
          <w:szCs w:val="24"/>
        </w:rPr>
        <w:t>sorteio</w:t>
      </w:r>
      <w:r w:rsidRPr="00754C99">
        <w:rPr>
          <w:rFonts w:ascii="Arial" w:hAnsi="Arial" w:cs="Arial"/>
          <w:spacing w:val="-5"/>
          <w:sz w:val="24"/>
          <w:szCs w:val="24"/>
        </w:rPr>
        <w:t xml:space="preserve"> </w:t>
      </w:r>
      <w:r w:rsidRPr="00754C99">
        <w:rPr>
          <w:rFonts w:ascii="Arial" w:hAnsi="Arial" w:cs="Arial"/>
          <w:sz w:val="24"/>
          <w:szCs w:val="24"/>
        </w:rPr>
        <w:t>entre</w:t>
      </w:r>
      <w:r w:rsidRPr="00754C99">
        <w:rPr>
          <w:rFonts w:ascii="Arial" w:hAnsi="Arial" w:cs="Arial"/>
          <w:spacing w:val="-8"/>
          <w:sz w:val="24"/>
          <w:szCs w:val="24"/>
        </w:rPr>
        <w:t xml:space="preserve"> </w:t>
      </w:r>
      <w:r w:rsidRPr="00754C99">
        <w:rPr>
          <w:rFonts w:ascii="Arial" w:hAnsi="Arial" w:cs="Arial"/>
          <w:sz w:val="24"/>
          <w:szCs w:val="24"/>
        </w:rPr>
        <w:t>elas</w:t>
      </w:r>
      <w:r w:rsidRPr="00754C99">
        <w:rPr>
          <w:rFonts w:ascii="Arial" w:hAnsi="Arial" w:cs="Arial"/>
          <w:spacing w:val="-4"/>
          <w:sz w:val="24"/>
          <w:szCs w:val="24"/>
        </w:rPr>
        <w:t xml:space="preserve"> </w:t>
      </w:r>
      <w:r w:rsidRPr="00754C99">
        <w:rPr>
          <w:rFonts w:ascii="Arial" w:hAnsi="Arial" w:cs="Arial"/>
          <w:sz w:val="24"/>
          <w:szCs w:val="24"/>
        </w:rPr>
        <w:t>para</w:t>
      </w:r>
      <w:r w:rsidRPr="00754C99">
        <w:rPr>
          <w:rFonts w:ascii="Arial" w:hAnsi="Arial" w:cs="Arial"/>
          <w:spacing w:val="-5"/>
          <w:sz w:val="24"/>
          <w:szCs w:val="24"/>
        </w:rPr>
        <w:t xml:space="preserve"> </w:t>
      </w:r>
      <w:r w:rsidRPr="00754C99">
        <w:rPr>
          <w:rFonts w:ascii="Arial" w:hAnsi="Arial" w:cs="Arial"/>
          <w:sz w:val="24"/>
          <w:szCs w:val="24"/>
        </w:rPr>
        <w:t>que</w:t>
      </w:r>
      <w:r w:rsidRPr="00754C99">
        <w:rPr>
          <w:rFonts w:ascii="Arial" w:hAnsi="Arial" w:cs="Arial"/>
          <w:spacing w:val="-3"/>
          <w:sz w:val="24"/>
          <w:szCs w:val="24"/>
        </w:rPr>
        <w:t xml:space="preserve"> </w:t>
      </w:r>
      <w:r w:rsidRPr="00754C99">
        <w:rPr>
          <w:rFonts w:ascii="Arial" w:hAnsi="Arial" w:cs="Arial"/>
          <w:sz w:val="24"/>
          <w:szCs w:val="24"/>
        </w:rPr>
        <w:t>se</w:t>
      </w:r>
      <w:r w:rsidRPr="00754C99">
        <w:rPr>
          <w:rFonts w:ascii="Arial" w:hAnsi="Arial" w:cs="Arial"/>
          <w:spacing w:val="-6"/>
          <w:sz w:val="24"/>
          <w:szCs w:val="24"/>
        </w:rPr>
        <w:t xml:space="preserve"> </w:t>
      </w:r>
      <w:r w:rsidRPr="00754C99">
        <w:rPr>
          <w:rFonts w:ascii="Arial" w:hAnsi="Arial" w:cs="Arial"/>
          <w:sz w:val="24"/>
          <w:szCs w:val="24"/>
        </w:rPr>
        <w:t>identifique aquela que primeiro poderá apresentar melhor oferta.</w:t>
      </w:r>
    </w:p>
    <w:p w14:paraId="5B4A4937" w14:textId="77777777" w:rsidR="0076192C" w:rsidRPr="00754C99" w:rsidRDefault="0076192C" w:rsidP="00151694">
      <w:pPr>
        <w:pStyle w:val="Corpodetexto"/>
        <w:keepNext/>
        <w:keepLines/>
        <w:widowControl/>
        <w:rPr>
          <w:rFonts w:ascii="Arial" w:hAnsi="Arial" w:cs="Arial"/>
        </w:rPr>
      </w:pPr>
    </w:p>
    <w:p w14:paraId="4BE79879" w14:textId="77777777" w:rsidR="0076192C" w:rsidRPr="00754C99" w:rsidRDefault="00000000" w:rsidP="00151694">
      <w:pPr>
        <w:pStyle w:val="PargrafodaLista"/>
        <w:keepNext/>
        <w:keepLines/>
        <w:widowControl/>
        <w:numPr>
          <w:ilvl w:val="1"/>
          <w:numId w:val="38"/>
        </w:numPr>
        <w:tabs>
          <w:tab w:val="left" w:pos="1485"/>
        </w:tabs>
        <w:spacing w:line="242" w:lineRule="auto"/>
        <w:ind w:right="1038" w:firstLine="0"/>
        <w:rPr>
          <w:rFonts w:ascii="Arial" w:hAnsi="Arial" w:cs="Arial"/>
          <w:sz w:val="24"/>
          <w:szCs w:val="24"/>
        </w:rPr>
      </w:pPr>
      <w:r w:rsidRPr="00754C99">
        <w:rPr>
          <w:rFonts w:ascii="Arial" w:hAnsi="Arial" w:cs="Arial"/>
          <w:sz w:val="24"/>
          <w:szCs w:val="24"/>
        </w:rPr>
        <w:t>Só</w:t>
      </w:r>
      <w:r w:rsidRPr="00754C99">
        <w:rPr>
          <w:rFonts w:ascii="Arial" w:hAnsi="Arial" w:cs="Arial"/>
          <w:spacing w:val="-2"/>
          <w:sz w:val="24"/>
          <w:szCs w:val="24"/>
        </w:rPr>
        <w:t xml:space="preserve"> </w:t>
      </w:r>
      <w:r w:rsidRPr="00754C99">
        <w:rPr>
          <w:rFonts w:ascii="Arial" w:hAnsi="Arial" w:cs="Arial"/>
          <w:sz w:val="24"/>
          <w:szCs w:val="24"/>
        </w:rPr>
        <w:t>poderá</w:t>
      </w:r>
      <w:r w:rsidRPr="00754C99">
        <w:rPr>
          <w:rFonts w:ascii="Arial" w:hAnsi="Arial" w:cs="Arial"/>
          <w:spacing w:val="-2"/>
          <w:sz w:val="24"/>
          <w:szCs w:val="24"/>
        </w:rPr>
        <w:t xml:space="preserve"> </w:t>
      </w:r>
      <w:r w:rsidRPr="00754C99">
        <w:rPr>
          <w:rFonts w:ascii="Arial" w:hAnsi="Arial" w:cs="Arial"/>
          <w:sz w:val="24"/>
          <w:szCs w:val="24"/>
        </w:rPr>
        <w:t>haver</w:t>
      </w:r>
      <w:r w:rsidRPr="00754C99">
        <w:rPr>
          <w:rFonts w:ascii="Arial" w:hAnsi="Arial" w:cs="Arial"/>
          <w:spacing w:val="-2"/>
          <w:sz w:val="24"/>
          <w:szCs w:val="24"/>
        </w:rPr>
        <w:t xml:space="preserve"> </w:t>
      </w:r>
      <w:r w:rsidRPr="00754C99">
        <w:rPr>
          <w:rFonts w:ascii="Arial" w:hAnsi="Arial" w:cs="Arial"/>
          <w:sz w:val="24"/>
          <w:szCs w:val="24"/>
        </w:rPr>
        <w:t>empate</w:t>
      </w:r>
      <w:r w:rsidRPr="00754C99">
        <w:rPr>
          <w:rFonts w:ascii="Arial" w:hAnsi="Arial" w:cs="Arial"/>
          <w:spacing w:val="-3"/>
          <w:sz w:val="24"/>
          <w:szCs w:val="24"/>
        </w:rPr>
        <w:t xml:space="preserve"> </w:t>
      </w:r>
      <w:r w:rsidRPr="00754C99">
        <w:rPr>
          <w:rFonts w:ascii="Arial" w:hAnsi="Arial" w:cs="Arial"/>
          <w:sz w:val="24"/>
          <w:szCs w:val="24"/>
        </w:rPr>
        <w:t>entre</w:t>
      </w:r>
      <w:r w:rsidRPr="00754C99">
        <w:rPr>
          <w:rFonts w:ascii="Arial" w:hAnsi="Arial" w:cs="Arial"/>
          <w:spacing w:val="-3"/>
          <w:sz w:val="24"/>
          <w:szCs w:val="24"/>
        </w:rPr>
        <w:t xml:space="preserve"> </w:t>
      </w:r>
      <w:r w:rsidRPr="00754C99">
        <w:rPr>
          <w:rFonts w:ascii="Arial" w:hAnsi="Arial" w:cs="Arial"/>
          <w:sz w:val="24"/>
          <w:szCs w:val="24"/>
        </w:rPr>
        <w:t>propostas</w:t>
      </w:r>
      <w:r w:rsidRPr="00754C99">
        <w:rPr>
          <w:rFonts w:ascii="Arial" w:hAnsi="Arial" w:cs="Arial"/>
          <w:spacing w:val="-2"/>
          <w:sz w:val="24"/>
          <w:szCs w:val="24"/>
        </w:rPr>
        <w:t xml:space="preserve"> </w:t>
      </w:r>
      <w:r w:rsidRPr="00754C99">
        <w:rPr>
          <w:rFonts w:ascii="Arial" w:hAnsi="Arial" w:cs="Arial"/>
          <w:sz w:val="24"/>
          <w:szCs w:val="24"/>
        </w:rPr>
        <w:t>iguais</w:t>
      </w:r>
      <w:r w:rsidRPr="00754C99">
        <w:rPr>
          <w:rFonts w:ascii="Arial" w:hAnsi="Arial" w:cs="Arial"/>
          <w:spacing w:val="-2"/>
          <w:sz w:val="24"/>
          <w:szCs w:val="24"/>
        </w:rPr>
        <w:t xml:space="preserve"> </w:t>
      </w:r>
      <w:r w:rsidRPr="00754C99">
        <w:rPr>
          <w:rFonts w:ascii="Arial" w:hAnsi="Arial" w:cs="Arial"/>
          <w:sz w:val="24"/>
          <w:szCs w:val="24"/>
        </w:rPr>
        <w:t>(não</w:t>
      </w:r>
      <w:r w:rsidRPr="00754C99">
        <w:rPr>
          <w:rFonts w:ascii="Arial" w:hAnsi="Arial" w:cs="Arial"/>
          <w:spacing w:val="-2"/>
          <w:sz w:val="24"/>
          <w:szCs w:val="24"/>
        </w:rPr>
        <w:t xml:space="preserve"> </w:t>
      </w:r>
      <w:r w:rsidRPr="00754C99">
        <w:rPr>
          <w:rFonts w:ascii="Arial" w:hAnsi="Arial" w:cs="Arial"/>
          <w:sz w:val="24"/>
          <w:szCs w:val="24"/>
        </w:rPr>
        <w:t>seguidas</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lances), ou entre lances finais da fase fechada do modo de disputa aberto.</w:t>
      </w:r>
    </w:p>
    <w:p w14:paraId="0ED13D77" w14:textId="77777777" w:rsidR="0076192C" w:rsidRPr="00754C99" w:rsidRDefault="00000000" w:rsidP="00151694">
      <w:pPr>
        <w:pStyle w:val="PargrafodaLista"/>
        <w:keepNext/>
        <w:keepLines/>
        <w:widowControl/>
        <w:numPr>
          <w:ilvl w:val="1"/>
          <w:numId w:val="38"/>
        </w:numPr>
        <w:tabs>
          <w:tab w:val="left" w:pos="1571"/>
        </w:tabs>
        <w:spacing w:before="271"/>
        <w:ind w:right="1038" w:firstLine="0"/>
        <w:rPr>
          <w:rFonts w:ascii="Arial" w:hAnsi="Arial" w:cs="Arial"/>
          <w:sz w:val="24"/>
          <w:szCs w:val="24"/>
        </w:rPr>
      </w:pPr>
      <w:r w:rsidRPr="00754C99">
        <w:rPr>
          <w:rFonts w:ascii="Arial" w:hAnsi="Arial" w:cs="Arial"/>
          <w:sz w:val="24"/>
          <w:szCs w:val="24"/>
        </w:rPr>
        <w:t xml:space="preserve">Havendo eventual empate entre propostas ou lances, o critério de desempate será aquele previsto no art. 60 da Lei nº 14.133, de 2021, nesta </w:t>
      </w:r>
      <w:r w:rsidRPr="00754C99">
        <w:rPr>
          <w:rFonts w:ascii="Arial" w:hAnsi="Arial" w:cs="Arial"/>
          <w:spacing w:val="-2"/>
          <w:sz w:val="24"/>
          <w:szCs w:val="24"/>
        </w:rPr>
        <w:t>ordem:</w:t>
      </w:r>
    </w:p>
    <w:p w14:paraId="0C2FBA1A" w14:textId="77777777" w:rsidR="0076192C" w:rsidRPr="00754C99" w:rsidRDefault="0076192C" w:rsidP="00151694">
      <w:pPr>
        <w:pStyle w:val="Corpodetexto"/>
        <w:keepNext/>
        <w:keepLines/>
        <w:widowControl/>
        <w:rPr>
          <w:rFonts w:ascii="Arial" w:hAnsi="Arial" w:cs="Arial"/>
        </w:rPr>
      </w:pPr>
    </w:p>
    <w:p w14:paraId="1E032FF2" w14:textId="77777777" w:rsidR="0076192C" w:rsidRPr="00754C99" w:rsidRDefault="00000000" w:rsidP="00151694">
      <w:pPr>
        <w:pStyle w:val="PargrafodaLista"/>
        <w:keepNext/>
        <w:keepLines/>
        <w:widowControl/>
        <w:numPr>
          <w:ilvl w:val="2"/>
          <w:numId w:val="38"/>
        </w:numPr>
        <w:tabs>
          <w:tab w:val="left" w:pos="1789"/>
        </w:tabs>
        <w:ind w:right="1039" w:firstLine="0"/>
        <w:rPr>
          <w:rFonts w:ascii="Arial" w:hAnsi="Arial" w:cs="Arial"/>
          <w:sz w:val="24"/>
          <w:szCs w:val="24"/>
        </w:rPr>
      </w:pPr>
      <w:r w:rsidRPr="00754C99">
        <w:rPr>
          <w:rFonts w:ascii="Arial" w:hAnsi="Arial" w:cs="Arial"/>
          <w:sz w:val="24"/>
          <w:szCs w:val="24"/>
        </w:rPr>
        <w:t>Disputa final, hipótese em que os licitantes empatados poderão apresentar nova proposta em ato contínuo à classificação;</w:t>
      </w:r>
    </w:p>
    <w:p w14:paraId="7B5308BD" w14:textId="77777777" w:rsidR="0076192C" w:rsidRPr="00754C99" w:rsidRDefault="0076192C" w:rsidP="00151694">
      <w:pPr>
        <w:pStyle w:val="Corpodetexto"/>
        <w:keepNext/>
        <w:keepLines/>
        <w:widowControl/>
        <w:rPr>
          <w:rFonts w:ascii="Arial" w:hAnsi="Arial" w:cs="Arial"/>
        </w:rPr>
      </w:pPr>
    </w:p>
    <w:p w14:paraId="3B8332D9" w14:textId="77777777" w:rsidR="0076192C" w:rsidRPr="00754C99" w:rsidRDefault="00000000" w:rsidP="00151694">
      <w:pPr>
        <w:pStyle w:val="PargrafodaLista"/>
        <w:keepNext/>
        <w:keepLines/>
        <w:widowControl/>
        <w:numPr>
          <w:ilvl w:val="2"/>
          <w:numId w:val="38"/>
        </w:numPr>
        <w:tabs>
          <w:tab w:val="left" w:pos="1704"/>
        </w:tabs>
        <w:ind w:right="1038" w:firstLine="0"/>
        <w:rPr>
          <w:rFonts w:ascii="Arial" w:hAnsi="Arial" w:cs="Arial"/>
          <w:sz w:val="24"/>
          <w:szCs w:val="24"/>
        </w:rPr>
      </w:pPr>
      <w:r w:rsidRPr="00754C99">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33426FCC" w14:textId="77777777" w:rsidR="0076192C" w:rsidRPr="00754C99" w:rsidRDefault="0076192C" w:rsidP="00151694">
      <w:pPr>
        <w:pStyle w:val="Corpodetexto"/>
        <w:keepNext/>
        <w:keepLines/>
        <w:widowControl/>
        <w:rPr>
          <w:rFonts w:ascii="Arial" w:hAnsi="Arial" w:cs="Arial"/>
        </w:rPr>
      </w:pPr>
    </w:p>
    <w:p w14:paraId="16C7AB18" w14:textId="77777777" w:rsidR="0076192C" w:rsidRPr="00754C99" w:rsidRDefault="00000000" w:rsidP="00151694">
      <w:pPr>
        <w:pStyle w:val="PargrafodaLista"/>
        <w:keepNext/>
        <w:keepLines/>
        <w:widowControl/>
        <w:numPr>
          <w:ilvl w:val="2"/>
          <w:numId w:val="38"/>
        </w:numPr>
        <w:tabs>
          <w:tab w:val="left" w:pos="1710"/>
        </w:tabs>
        <w:ind w:right="1040" w:firstLine="0"/>
        <w:rPr>
          <w:rFonts w:ascii="Arial" w:hAnsi="Arial" w:cs="Arial"/>
          <w:sz w:val="24"/>
          <w:szCs w:val="24"/>
        </w:rPr>
      </w:pPr>
      <w:r w:rsidRPr="00754C99">
        <w:rPr>
          <w:rFonts w:ascii="Arial" w:hAnsi="Arial" w:cs="Arial"/>
          <w:sz w:val="24"/>
          <w:szCs w:val="24"/>
        </w:rPr>
        <w:t>Desenvolvimento pelo licitante de ações de equidade entre homens e mulheres no ambiente de trabalho;</w:t>
      </w:r>
    </w:p>
    <w:p w14:paraId="04FB8439" w14:textId="77777777" w:rsidR="0076192C" w:rsidRPr="00754C99" w:rsidRDefault="0076192C" w:rsidP="00151694">
      <w:pPr>
        <w:pStyle w:val="Corpodetexto"/>
        <w:keepNext/>
        <w:keepLines/>
        <w:widowControl/>
        <w:rPr>
          <w:rFonts w:ascii="Arial" w:hAnsi="Arial" w:cs="Arial"/>
        </w:rPr>
      </w:pPr>
    </w:p>
    <w:p w14:paraId="400C43A4" w14:textId="77777777" w:rsidR="0076192C" w:rsidRPr="00754C99" w:rsidRDefault="00000000" w:rsidP="00151694">
      <w:pPr>
        <w:pStyle w:val="PargrafodaLista"/>
        <w:keepNext/>
        <w:keepLines/>
        <w:widowControl/>
        <w:numPr>
          <w:ilvl w:val="2"/>
          <w:numId w:val="38"/>
        </w:numPr>
        <w:tabs>
          <w:tab w:val="left" w:pos="1720"/>
        </w:tabs>
        <w:spacing w:before="1"/>
        <w:ind w:right="1035" w:firstLine="0"/>
        <w:rPr>
          <w:rFonts w:ascii="Arial" w:hAnsi="Arial" w:cs="Arial"/>
          <w:sz w:val="24"/>
          <w:szCs w:val="24"/>
        </w:rPr>
      </w:pPr>
      <w:r w:rsidRPr="00754C99">
        <w:rPr>
          <w:rFonts w:ascii="Arial" w:hAnsi="Arial" w:cs="Arial"/>
          <w:sz w:val="24"/>
          <w:szCs w:val="24"/>
        </w:rPr>
        <w:t>Desenvolvimento pelo licitante de programa de integridade, conforme orientações dos órgãos de controle;</w:t>
      </w:r>
    </w:p>
    <w:p w14:paraId="318BC89D"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5A9C074D" w14:textId="77777777" w:rsidR="0076192C" w:rsidRPr="00754C99" w:rsidRDefault="00000000" w:rsidP="00151694">
      <w:pPr>
        <w:pStyle w:val="PargrafodaLista"/>
        <w:keepNext/>
        <w:keepLines/>
        <w:widowControl/>
        <w:numPr>
          <w:ilvl w:val="1"/>
          <w:numId w:val="38"/>
        </w:numPr>
        <w:tabs>
          <w:tab w:val="left" w:pos="1495"/>
        </w:tabs>
        <w:spacing w:before="133"/>
        <w:ind w:right="1038" w:firstLine="0"/>
        <w:rPr>
          <w:rFonts w:ascii="Arial" w:hAnsi="Arial" w:cs="Arial"/>
          <w:sz w:val="24"/>
          <w:szCs w:val="24"/>
        </w:rPr>
      </w:pPr>
      <w:r w:rsidRPr="00754C99">
        <w:rPr>
          <w:rFonts w:ascii="Arial" w:hAnsi="Arial" w:cs="Arial"/>
          <w:sz w:val="24"/>
          <w:szCs w:val="24"/>
        </w:rPr>
        <w:lastRenderedPageBreak/>
        <w:t>Em igualdade de condições, se não houver desempate, será assegurada preferência, sucessivamente, aos bens e serviços produzidos ou prestados</w:t>
      </w:r>
      <w:r w:rsidRPr="00754C99">
        <w:rPr>
          <w:rFonts w:ascii="Arial" w:hAnsi="Arial" w:cs="Arial"/>
          <w:spacing w:val="-30"/>
          <w:sz w:val="24"/>
          <w:szCs w:val="24"/>
        </w:rPr>
        <w:t xml:space="preserve"> </w:t>
      </w:r>
      <w:r w:rsidRPr="00754C99">
        <w:rPr>
          <w:rFonts w:ascii="Arial" w:hAnsi="Arial" w:cs="Arial"/>
          <w:sz w:val="24"/>
          <w:szCs w:val="24"/>
        </w:rPr>
        <w:t>por:</w:t>
      </w:r>
    </w:p>
    <w:p w14:paraId="2ED0EDC4" w14:textId="77777777" w:rsidR="0076192C" w:rsidRPr="00754C99" w:rsidRDefault="0076192C" w:rsidP="00151694">
      <w:pPr>
        <w:pStyle w:val="Corpodetexto"/>
        <w:keepNext/>
        <w:keepLines/>
        <w:widowControl/>
        <w:rPr>
          <w:rFonts w:ascii="Arial" w:hAnsi="Arial" w:cs="Arial"/>
        </w:rPr>
      </w:pPr>
    </w:p>
    <w:p w14:paraId="203E350C" w14:textId="77777777" w:rsidR="0076192C" w:rsidRPr="00754C99" w:rsidRDefault="00000000" w:rsidP="00151694">
      <w:pPr>
        <w:pStyle w:val="PargrafodaLista"/>
        <w:keepNext/>
        <w:keepLines/>
        <w:widowControl/>
        <w:numPr>
          <w:ilvl w:val="2"/>
          <w:numId w:val="38"/>
        </w:numPr>
        <w:tabs>
          <w:tab w:val="left" w:pos="1678"/>
        </w:tabs>
        <w:ind w:right="1032" w:firstLine="0"/>
        <w:rPr>
          <w:rFonts w:ascii="Arial" w:hAnsi="Arial" w:cs="Arial"/>
          <w:sz w:val="24"/>
          <w:szCs w:val="24"/>
        </w:rPr>
      </w:pPr>
      <w:r w:rsidRPr="00754C99">
        <w:rPr>
          <w:rFonts w:ascii="Arial" w:hAnsi="Arial" w:cs="Arial"/>
          <w:sz w:val="24"/>
          <w:szCs w:val="24"/>
        </w:rPr>
        <w:t>Empresas</w:t>
      </w:r>
      <w:r w:rsidRPr="00754C99">
        <w:rPr>
          <w:rFonts w:ascii="Arial" w:hAnsi="Arial" w:cs="Arial"/>
          <w:spacing w:val="-8"/>
          <w:sz w:val="24"/>
          <w:szCs w:val="24"/>
        </w:rPr>
        <w:t xml:space="preserve"> </w:t>
      </w:r>
      <w:r w:rsidRPr="00754C99">
        <w:rPr>
          <w:rFonts w:ascii="Arial" w:hAnsi="Arial" w:cs="Arial"/>
          <w:sz w:val="24"/>
          <w:szCs w:val="24"/>
        </w:rPr>
        <w:t>estabelecidas</w:t>
      </w:r>
      <w:r w:rsidRPr="00754C99">
        <w:rPr>
          <w:rFonts w:ascii="Arial" w:hAnsi="Arial" w:cs="Arial"/>
          <w:spacing w:val="-5"/>
          <w:sz w:val="24"/>
          <w:szCs w:val="24"/>
        </w:rPr>
        <w:t xml:space="preserve"> </w:t>
      </w:r>
      <w:r w:rsidRPr="00754C99">
        <w:rPr>
          <w:rFonts w:ascii="Arial" w:hAnsi="Arial" w:cs="Arial"/>
          <w:sz w:val="24"/>
          <w:szCs w:val="24"/>
        </w:rPr>
        <w:t>no</w:t>
      </w:r>
      <w:r w:rsidRPr="00754C99">
        <w:rPr>
          <w:rFonts w:ascii="Arial" w:hAnsi="Arial" w:cs="Arial"/>
          <w:spacing w:val="-6"/>
          <w:sz w:val="24"/>
          <w:szCs w:val="24"/>
        </w:rPr>
        <w:t xml:space="preserve"> </w:t>
      </w:r>
      <w:r w:rsidRPr="00754C99">
        <w:rPr>
          <w:rFonts w:ascii="Arial" w:hAnsi="Arial" w:cs="Arial"/>
          <w:sz w:val="24"/>
          <w:szCs w:val="24"/>
        </w:rPr>
        <w:t>território</w:t>
      </w:r>
      <w:r w:rsidRPr="00754C99">
        <w:rPr>
          <w:rFonts w:ascii="Arial" w:hAnsi="Arial" w:cs="Arial"/>
          <w:spacing w:val="-8"/>
          <w:sz w:val="24"/>
          <w:szCs w:val="24"/>
        </w:rPr>
        <w:t xml:space="preserve"> </w:t>
      </w:r>
      <w:r w:rsidRPr="00754C99">
        <w:rPr>
          <w:rFonts w:ascii="Arial" w:hAnsi="Arial" w:cs="Arial"/>
          <w:sz w:val="24"/>
          <w:szCs w:val="24"/>
        </w:rPr>
        <w:t>do</w:t>
      </w:r>
      <w:r w:rsidRPr="00754C99">
        <w:rPr>
          <w:rFonts w:ascii="Arial" w:hAnsi="Arial" w:cs="Arial"/>
          <w:spacing w:val="-6"/>
          <w:sz w:val="24"/>
          <w:szCs w:val="24"/>
        </w:rPr>
        <w:t xml:space="preserve"> </w:t>
      </w:r>
      <w:r w:rsidRPr="00754C99">
        <w:rPr>
          <w:rFonts w:ascii="Arial" w:hAnsi="Arial" w:cs="Arial"/>
          <w:sz w:val="24"/>
          <w:szCs w:val="24"/>
        </w:rPr>
        <w:t>Estado</w:t>
      </w:r>
      <w:r w:rsidRPr="00754C99">
        <w:rPr>
          <w:rFonts w:ascii="Arial" w:hAnsi="Arial" w:cs="Arial"/>
          <w:spacing w:val="-6"/>
          <w:sz w:val="24"/>
          <w:szCs w:val="24"/>
        </w:rPr>
        <w:t xml:space="preserve"> </w:t>
      </w:r>
      <w:r w:rsidRPr="00754C99">
        <w:rPr>
          <w:rFonts w:ascii="Arial" w:hAnsi="Arial" w:cs="Arial"/>
          <w:sz w:val="24"/>
          <w:szCs w:val="24"/>
        </w:rPr>
        <w:t>ou</w:t>
      </w:r>
      <w:r w:rsidRPr="00754C99">
        <w:rPr>
          <w:rFonts w:ascii="Arial" w:hAnsi="Arial" w:cs="Arial"/>
          <w:spacing w:val="-6"/>
          <w:sz w:val="24"/>
          <w:szCs w:val="24"/>
        </w:rPr>
        <w:t xml:space="preserve"> </w:t>
      </w:r>
      <w:r w:rsidRPr="00754C99">
        <w:rPr>
          <w:rFonts w:ascii="Arial" w:hAnsi="Arial" w:cs="Arial"/>
          <w:sz w:val="24"/>
          <w:szCs w:val="24"/>
        </w:rPr>
        <w:t>do</w:t>
      </w:r>
      <w:r w:rsidRPr="00754C99">
        <w:rPr>
          <w:rFonts w:ascii="Arial" w:hAnsi="Arial" w:cs="Arial"/>
          <w:spacing w:val="-8"/>
          <w:sz w:val="24"/>
          <w:szCs w:val="24"/>
        </w:rPr>
        <w:t xml:space="preserve"> </w:t>
      </w:r>
      <w:r w:rsidRPr="00754C99">
        <w:rPr>
          <w:rFonts w:ascii="Arial" w:hAnsi="Arial" w:cs="Arial"/>
          <w:sz w:val="24"/>
          <w:szCs w:val="24"/>
        </w:rPr>
        <w:t>Distrito</w:t>
      </w:r>
      <w:r w:rsidRPr="00754C99">
        <w:rPr>
          <w:rFonts w:ascii="Arial" w:hAnsi="Arial" w:cs="Arial"/>
          <w:spacing w:val="-5"/>
          <w:sz w:val="24"/>
          <w:szCs w:val="24"/>
        </w:rPr>
        <w:t xml:space="preserve"> </w:t>
      </w:r>
      <w:r w:rsidRPr="00754C99">
        <w:rPr>
          <w:rFonts w:ascii="Arial" w:hAnsi="Arial" w:cs="Arial"/>
          <w:sz w:val="24"/>
          <w:szCs w:val="24"/>
        </w:rPr>
        <w:t>Federal</w:t>
      </w:r>
      <w:r w:rsidRPr="00754C99">
        <w:rPr>
          <w:rFonts w:ascii="Arial" w:hAnsi="Arial" w:cs="Arial"/>
          <w:spacing w:val="-8"/>
          <w:sz w:val="24"/>
          <w:szCs w:val="24"/>
        </w:rPr>
        <w:t xml:space="preserve"> </w:t>
      </w:r>
      <w:r w:rsidRPr="00754C99">
        <w:rPr>
          <w:rFonts w:ascii="Arial" w:hAnsi="Arial" w:cs="Arial"/>
          <w:sz w:val="24"/>
          <w:szCs w:val="24"/>
        </w:rPr>
        <w:t>do órgão ou entidade da Administração</w:t>
      </w:r>
      <w:r w:rsidRPr="00754C99">
        <w:rPr>
          <w:rFonts w:ascii="Arial" w:hAnsi="Arial" w:cs="Arial"/>
          <w:spacing w:val="-1"/>
          <w:sz w:val="24"/>
          <w:szCs w:val="24"/>
        </w:rPr>
        <w:t xml:space="preserve"> </w:t>
      </w:r>
      <w:r w:rsidRPr="00754C99">
        <w:rPr>
          <w:rFonts w:ascii="Arial" w:hAnsi="Arial" w:cs="Arial"/>
          <w:sz w:val="24"/>
          <w:szCs w:val="24"/>
        </w:rPr>
        <w:t>Pública estadual ou distrital licitante ou, no caso de licitação realizada por órgão ou entidade de Município, no território do Estado em que este se localize;</w:t>
      </w:r>
    </w:p>
    <w:p w14:paraId="0D85D3B8" w14:textId="77777777" w:rsidR="0076192C" w:rsidRPr="00754C99" w:rsidRDefault="0076192C" w:rsidP="00151694">
      <w:pPr>
        <w:pStyle w:val="Corpodetexto"/>
        <w:keepNext/>
        <w:keepLines/>
        <w:widowControl/>
        <w:rPr>
          <w:rFonts w:ascii="Arial" w:hAnsi="Arial" w:cs="Arial"/>
        </w:rPr>
      </w:pPr>
    </w:p>
    <w:p w14:paraId="621802D2" w14:textId="77777777" w:rsidR="0076192C" w:rsidRPr="00754C99" w:rsidRDefault="00000000" w:rsidP="00151694">
      <w:pPr>
        <w:pStyle w:val="PargrafodaLista"/>
        <w:keepNext/>
        <w:keepLines/>
        <w:widowControl/>
        <w:numPr>
          <w:ilvl w:val="2"/>
          <w:numId w:val="38"/>
        </w:numPr>
        <w:tabs>
          <w:tab w:val="left" w:pos="1678"/>
        </w:tabs>
        <w:ind w:left="1678" w:hanging="798"/>
        <w:rPr>
          <w:rFonts w:ascii="Arial" w:hAnsi="Arial" w:cs="Arial"/>
          <w:sz w:val="24"/>
          <w:szCs w:val="24"/>
        </w:rPr>
      </w:pPr>
      <w:r w:rsidRPr="00754C99">
        <w:rPr>
          <w:rFonts w:ascii="Arial" w:hAnsi="Arial" w:cs="Arial"/>
          <w:sz w:val="24"/>
          <w:szCs w:val="24"/>
        </w:rPr>
        <w:t>Empresas</w:t>
      </w:r>
      <w:r w:rsidRPr="00754C99">
        <w:rPr>
          <w:rFonts w:ascii="Arial" w:hAnsi="Arial" w:cs="Arial"/>
          <w:spacing w:val="-6"/>
          <w:sz w:val="24"/>
          <w:szCs w:val="24"/>
        </w:rPr>
        <w:t xml:space="preserve"> </w:t>
      </w:r>
      <w:r w:rsidRPr="00754C99">
        <w:rPr>
          <w:rFonts w:ascii="Arial" w:hAnsi="Arial" w:cs="Arial"/>
          <w:spacing w:val="-2"/>
          <w:sz w:val="24"/>
          <w:szCs w:val="24"/>
        </w:rPr>
        <w:t>brasileiras;</w:t>
      </w:r>
    </w:p>
    <w:p w14:paraId="4E312F58" w14:textId="77777777" w:rsidR="0076192C" w:rsidRPr="00754C99" w:rsidRDefault="0076192C" w:rsidP="00151694">
      <w:pPr>
        <w:pStyle w:val="Corpodetexto"/>
        <w:keepNext/>
        <w:keepLines/>
        <w:widowControl/>
        <w:rPr>
          <w:rFonts w:ascii="Arial" w:hAnsi="Arial" w:cs="Arial"/>
        </w:rPr>
      </w:pPr>
    </w:p>
    <w:p w14:paraId="4FF222E0" w14:textId="77777777" w:rsidR="0076192C" w:rsidRPr="00754C99" w:rsidRDefault="00000000" w:rsidP="00151694">
      <w:pPr>
        <w:pStyle w:val="PargrafodaLista"/>
        <w:keepNext/>
        <w:keepLines/>
        <w:widowControl/>
        <w:numPr>
          <w:ilvl w:val="2"/>
          <w:numId w:val="38"/>
        </w:numPr>
        <w:tabs>
          <w:tab w:val="left" w:pos="1668"/>
        </w:tabs>
        <w:ind w:right="1033" w:firstLine="0"/>
        <w:rPr>
          <w:rFonts w:ascii="Arial" w:hAnsi="Arial" w:cs="Arial"/>
          <w:sz w:val="24"/>
          <w:szCs w:val="24"/>
        </w:rPr>
      </w:pPr>
      <w:r w:rsidRPr="00754C99">
        <w:rPr>
          <w:rFonts w:ascii="Arial" w:hAnsi="Arial" w:cs="Arial"/>
          <w:sz w:val="24"/>
          <w:szCs w:val="24"/>
        </w:rPr>
        <w:t>Empresas</w:t>
      </w:r>
      <w:r w:rsidRPr="00754C99">
        <w:rPr>
          <w:rFonts w:ascii="Arial" w:hAnsi="Arial" w:cs="Arial"/>
          <w:spacing w:val="-15"/>
          <w:sz w:val="24"/>
          <w:szCs w:val="24"/>
        </w:rPr>
        <w:t xml:space="preserve"> </w:t>
      </w:r>
      <w:r w:rsidRPr="00754C99">
        <w:rPr>
          <w:rFonts w:ascii="Arial" w:hAnsi="Arial" w:cs="Arial"/>
          <w:sz w:val="24"/>
          <w:szCs w:val="24"/>
        </w:rPr>
        <w:t>que</w:t>
      </w:r>
      <w:r w:rsidRPr="00754C99">
        <w:rPr>
          <w:rFonts w:ascii="Arial" w:hAnsi="Arial" w:cs="Arial"/>
          <w:spacing w:val="-13"/>
          <w:sz w:val="24"/>
          <w:szCs w:val="24"/>
        </w:rPr>
        <w:t xml:space="preserve"> </w:t>
      </w:r>
      <w:r w:rsidRPr="00754C99">
        <w:rPr>
          <w:rFonts w:ascii="Arial" w:hAnsi="Arial" w:cs="Arial"/>
          <w:sz w:val="24"/>
          <w:szCs w:val="24"/>
        </w:rPr>
        <w:t>invistam</w:t>
      </w:r>
      <w:r w:rsidRPr="00754C99">
        <w:rPr>
          <w:rFonts w:ascii="Arial" w:hAnsi="Arial" w:cs="Arial"/>
          <w:spacing w:val="-16"/>
          <w:sz w:val="24"/>
          <w:szCs w:val="24"/>
        </w:rPr>
        <w:t xml:space="preserve"> </w:t>
      </w:r>
      <w:r w:rsidRPr="00754C99">
        <w:rPr>
          <w:rFonts w:ascii="Arial" w:hAnsi="Arial" w:cs="Arial"/>
          <w:sz w:val="24"/>
          <w:szCs w:val="24"/>
        </w:rPr>
        <w:t>em</w:t>
      </w:r>
      <w:r w:rsidRPr="00754C99">
        <w:rPr>
          <w:rFonts w:ascii="Arial" w:hAnsi="Arial" w:cs="Arial"/>
          <w:spacing w:val="-14"/>
          <w:sz w:val="24"/>
          <w:szCs w:val="24"/>
        </w:rPr>
        <w:t xml:space="preserve"> </w:t>
      </w:r>
      <w:r w:rsidRPr="00754C99">
        <w:rPr>
          <w:rFonts w:ascii="Arial" w:hAnsi="Arial" w:cs="Arial"/>
          <w:sz w:val="24"/>
          <w:szCs w:val="24"/>
        </w:rPr>
        <w:t>pesquisa</w:t>
      </w:r>
      <w:r w:rsidRPr="00754C99">
        <w:rPr>
          <w:rFonts w:ascii="Arial" w:hAnsi="Arial" w:cs="Arial"/>
          <w:spacing w:val="-13"/>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no</w:t>
      </w:r>
      <w:r w:rsidRPr="00754C99">
        <w:rPr>
          <w:rFonts w:ascii="Arial" w:hAnsi="Arial" w:cs="Arial"/>
          <w:spacing w:val="-15"/>
          <w:sz w:val="24"/>
          <w:szCs w:val="24"/>
        </w:rPr>
        <w:t xml:space="preserve"> </w:t>
      </w:r>
      <w:r w:rsidRPr="00754C99">
        <w:rPr>
          <w:rFonts w:ascii="Arial" w:hAnsi="Arial" w:cs="Arial"/>
          <w:sz w:val="24"/>
          <w:szCs w:val="24"/>
        </w:rPr>
        <w:t>desenvolvimento</w:t>
      </w:r>
      <w:r w:rsidRPr="00754C99">
        <w:rPr>
          <w:rFonts w:ascii="Arial" w:hAnsi="Arial" w:cs="Arial"/>
          <w:spacing w:val="-14"/>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tecnologia no País;</w:t>
      </w:r>
    </w:p>
    <w:p w14:paraId="1730D866" w14:textId="77777777" w:rsidR="0076192C" w:rsidRPr="00754C99" w:rsidRDefault="0076192C" w:rsidP="00151694">
      <w:pPr>
        <w:pStyle w:val="Corpodetexto"/>
        <w:keepNext/>
        <w:keepLines/>
        <w:widowControl/>
        <w:spacing w:before="1"/>
        <w:rPr>
          <w:rFonts w:ascii="Arial" w:hAnsi="Arial" w:cs="Arial"/>
        </w:rPr>
      </w:pPr>
    </w:p>
    <w:p w14:paraId="47EA7F8B" w14:textId="77777777" w:rsidR="0076192C" w:rsidRPr="00754C99" w:rsidRDefault="00000000" w:rsidP="00151694">
      <w:pPr>
        <w:pStyle w:val="PargrafodaLista"/>
        <w:keepNext/>
        <w:keepLines/>
        <w:widowControl/>
        <w:numPr>
          <w:ilvl w:val="2"/>
          <w:numId w:val="38"/>
        </w:numPr>
        <w:tabs>
          <w:tab w:val="left" w:pos="1688"/>
        </w:tabs>
        <w:ind w:right="1040" w:firstLine="0"/>
        <w:rPr>
          <w:rFonts w:ascii="Arial" w:hAnsi="Arial" w:cs="Arial"/>
          <w:sz w:val="24"/>
          <w:szCs w:val="24"/>
        </w:rPr>
      </w:pPr>
      <w:r w:rsidRPr="00754C99">
        <w:rPr>
          <w:rFonts w:ascii="Arial" w:hAnsi="Arial" w:cs="Arial"/>
          <w:sz w:val="24"/>
          <w:szCs w:val="24"/>
        </w:rPr>
        <w:t>Empresas que comprovem a prática de mitigação, nos termos da Lei nº 12.187, de 29 de dezembro de 2009.</w:t>
      </w:r>
    </w:p>
    <w:p w14:paraId="0A2BE412" w14:textId="77777777" w:rsidR="0076192C" w:rsidRPr="00754C99" w:rsidRDefault="0076192C" w:rsidP="00151694">
      <w:pPr>
        <w:pStyle w:val="Corpodetexto"/>
        <w:keepNext/>
        <w:keepLines/>
        <w:widowControl/>
        <w:rPr>
          <w:rFonts w:ascii="Arial" w:hAnsi="Arial" w:cs="Arial"/>
        </w:rPr>
      </w:pPr>
    </w:p>
    <w:p w14:paraId="50D94195" w14:textId="77777777" w:rsidR="0076192C" w:rsidRPr="00754C99" w:rsidRDefault="00000000" w:rsidP="00151694">
      <w:pPr>
        <w:pStyle w:val="PargrafodaLista"/>
        <w:keepNext/>
        <w:keepLines/>
        <w:widowControl/>
        <w:numPr>
          <w:ilvl w:val="2"/>
          <w:numId w:val="38"/>
        </w:numPr>
        <w:tabs>
          <w:tab w:val="left" w:pos="1698"/>
        </w:tabs>
        <w:ind w:right="1037" w:firstLine="0"/>
        <w:rPr>
          <w:rFonts w:ascii="Arial" w:hAnsi="Arial" w:cs="Arial"/>
          <w:sz w:val="24"/>
          <w:szCs w:val="24"/>
        </w:rPr>
      </w:pPr>
      <w:r w:rsidRPr="00754C99">
        <w:rPr>
          <w:rFonts w:ascii="Arial" w:hAnsi="Arial" w:cs="Arial"/>
          <w:sz w:val="24"/>
          <w:szCs w:val="24"/>
        </w:rPr>
        <w:t>As regras previstas no caput deste artigo não prejudicarão a aplicação do</w:t>
      </w:r>
      <w:r w:rsidRPr="00754C99">
        <w:rPr>
          <w:rFonts w:ascii="Arial" w:hAnsi="Arial" w:cs="Arial"/>
          <w:spacing w:val="-10"/>
          <w:sz w:val="24"/>
          <w:szCs w:val="24"/>
        </w:rPr>
        <w:t xml:space="preserve"> </w:t>
      </w:r>
      <w:r w:rsidRPr="00754C99">
        <w:rPr>
          <w:rFonts w:ascii="Arial" w:hAnsi="Arial" w:cs="Arial"/>
          <w:sz w:val="24"/>
          <w:szCs w:val="24"/>
        </w:rPr>
        <w:t>disposto</w:t>
      </w:r>
      <w:r w:rsidRPr="00754C99">
        <w:rPr>
          <w:rFonts w:ascii="Arial" w:hAnsi="Arial" w:cs="Arial"/>
          <w:spacing w:val="-11"/>
          <w:sz w:val="24"/>
          <w:szCs w:val="24"/>
        </w:rPr>
        <w:t xml:space="preserve"> </w:t>
      </w:r>
      <w:r w:rsidRPr="00754C99">
        <w:rPr>
          <w:rFonts w:ascii="Arial" w:hAnsi="Arial" w:cs="Arial"/>
          <w:sz w:val="24"/>
          <w:szCs w:val="24"/>
        </w:rPr>
        <w:t>no</w:t>
      </w:r>
      <w:r w:rsidRPr="00754C99">
        <w:rPr>
          <w:rFonts w:ascii="Arial" w:hAnsi="Arial" w:cs="Arial"/>
          <w:spacing w:val="-12"/>
          <w:sz w:val="24"/>
          <w:szCs w:val="24"/>
        </w:rPr>
        <w:t xml:space="preserve"> </w:t>
      </w:r>
      <w:r w:rsidRPr="00754C99">
        <w:rPr>
          <w:rFonts w:ascii="Arial" w:hAnsi="Arial" w:cs="Arial"/>
          <w:sz w:val="24"/>
          <w:szCs w:val="24"/>
        </w:rPr>
        <w:t>art.</w:t>
      </w:r>
      <w:r w:rsidRPr="00754C99">
        <w:rPr>
          <w:rFonts w:ascii="Arial" w:hAnsi="Arial" w:cs="Arial"/>
          <w:spacing w:val="-13"/>
          <w:sz w:val="24"/>
          <w:szCs w:val="24"/>
        </w:rPr>
        <w:t xml:space="preserve"> </w:t>
      </w:r>
      <w:r w:rsidRPr="00754C99">
        <w:rPr>
          <w:rFonts w:ascii="Arial" w:hAnsi="Arial" w:cs="Arial"/>
          <w:sz w:val="24"/>
          <w:szCs w:val="24"/>
        </w:rPr>
        <w:t>44</w:t>
      </w:r>
      <w:r w:rsidRPr="00754C99">
        <w:rPr>
          <w:rFonts w:ascii="Arial" w:hAnsi="Arial" w:cs="Arial"/>
          <w:spacing w:val="-12"/>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Lei</w:t>
      </w:r>
      <w:r w:rsidRPr="00754C99">
        <w:rPr>
          <w:rFonts w:ascii="Arial" w:hAnsi="Arial" w:cs="Arial"/>
          <w:spacing w:val="-11"/>
          <w:sz w:val="24"/>
          <w:szCs w:val="24"/>
        </w:rPr>
        <w:t xml:space="preserve"> </w:t>
      </w:r>
      <w:r w:rsidRPr="00754C99">
        <w:rPr>
          <w:rFonts w:ascii="Arial" w:hAnsi="Arial" w:cs="Arial"/>
          <w:sz w:val="24"/>
          <w:szCs w:val="24"/>
        </w:rPr>
        <w:t>Complementar</w:t>
      </w:r>
      <w:r w:rsidRPr="00754C99">
        <w:rPr>
          <w:rFonts w:ascii="Arial" w:hAnsi="Arial" w:cs="Arial"/>
          <w:spacing w:val="-11"/>
          <w:sz w:val="24"/>
          <w:szCs w:val="24"/>
        </w:rPr>
        <w:t xml:space="preserve"> </w:t>
      </w:r>
      <w:r w:rsidRPr="00754C99">
        <w:rPr>
          <w:rFonts w:ascii="Arial" w:hAnsi="Arial" w:cs="Arial"/>
          <w:sz w:val="24"/>
          <w:szCs w:val="24"/>
        </w:rPr>
        <w:t>nº</w:t>
      </w:r>
      <w:r w:rsidRPr="00754C99">
        <w:rPr>
          <w:rFonts w:ascii="Arial" w:hAnsi="Arial" w:cs="Arial"/>
          <w:spacing w:val="-10"/>
          <w:sz w:val="24"/>
          <w:szCs w:val="24"/>
        </w:rPr>
        <w:t xml:space="preserve"> </w:t>
      </w:r>
      <w:r w:rsidRPr="00754C99">
        <w:rPr>
          <w:rFonts w:ascii="Arial" w:hAnsi="Arial" w:cs="Arial"/>
          <w:sz w:val="24"/>
          <w:szCs w:val="24"/>
        </w:rPr>
        <w:t>123,</w:t>
      </w:r>
      <w:r w:rsidRPr="00754C99">
        <w:rPr>
          <w:rFonts w:ascii="Arial" w:hAnsi="Arial" w:cs="Arial"/>
          <w:spacing w:val="-11"/>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z w:val="24"/>
          <w:szCs w:val="24"/>
        </w:rPr>
        <w:t>14</w:t>
      </w:r>
      <w:r w:rsidRPr="00754C99">
        <w:rPr>
          <w:rFonts w:ascii="Arial" w:hAnsi="Arial" w:cs="Arial"/>
          <w:spacing w:val="-14"/>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z w:val="24"/>
          <w:szCs w:val="24"/>
        </w:rPr>
        <w:t>dezembro</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14"/>
          <w:sz w:val="24"/>
          <w:szCs w:val="24"/>
        </w:rPr>
        <w:t xml:space="preserve"> </w:t>
      </w:r>
      <w:r w:rsidRPr="00754C99">
        <w:rPr>
          <w:rFonts w:ascii="Arial" w:hAnsi="Arial" w:cs="Arial"/>
          <w:sz w:val="24"/>
          <w:szCs w:val="24"/>
        </w:rPr>
        <w:t>2006.</w:t>
      </w:r>
    </w:p>
    <w:p w14:paraId="39B5D010" w14:textId="77777777" w:rsidR="0076192C" w:rsidRPr="00754C99" w:rsidRDefault="0076192C" w:rsidP="00151694">
      <w:pPr>
        <w:pStyle w:val="Corpodetexto"/>
        <w:keepNext/>
        <w:keepLines/>
        <w:widowControl/>
        <w:rPr>
          <w:rFonts w:ascii="Arial" w:hAnsi="Arial" w:cs="Arial"/>
        </w:rPr>
      </w:pPr>
    </w:p>
    <w:p w14:paraId="0EFBD4FA" w14:textId="77777777" w:rsidR="0076192C" w:rsidRPr="00754C99" w:rsidRDefault="00000000" w:rsidP="00151694">
      <w:pPr>
        <w:pStyle w:val="PargrafodaLista"/>
        <w:keepNext/>
        <w:keepLines/>
        <w:widowControl/>
        <w:numPr>
          <w:ilvl w:val="1"/>
          <w:numId w:val="38"/>
        </w:numPr>
        <w:tabs>
          <w:tab w:val="left" w:pos="1515"/>
        </w:tabs>
        <w:ind w:right="1035" w:firstLine="0"/>
        <w:rPr>
          <w:rFonts w:ascii="Arial" w:hAnsi="Arial" w:cs="Arial"/>
          <w:sz w:val="24"/>
          <w:szCs w:val="24"/>
        </w:rPr>
      </w:pPr>
      <w:r w:rsidRPr="00754C99">
        <w:rPr>
          <w:rFonts w:ascii="Arial" w:hAnsi="Arial" w:cs="Arial"/>
          <w:sz w:val="24"/>
          <w:szCs w:val="24"/>
        </w:rPr>
        <w:t xml:space="preserve">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w:t>
      </w:r>
      <w:r w:rsidRPr="00754C99">
        <w:rPr>
          <w:rFonts w:ascii="Arial" w:hAnsi="Arial" w:cs="Arial"/>
          <w:spacing w:val="-2"/>
          <w:sz w:val="24"/>
          <w:szCs w:val="24"/>
        </w:rPr>
        <w:t>Edital.</w:t>
      </w:r>
    </w:p>
    <w:p w14:paraId="6E262228" w14:textId="77777777" w:rsidR="0076192C" w:rsidRPr="00754C99" w:rsidRDefault="0076192C" w:rsidP="00151694">
      <w:pPr>
        <w:pStyle w:val="Corpodetexto"/>
        <w:keepNext/>
        <w:keepLines/>
        <w:widowControl/>
        <w:rPr>
          <w:rFonts w:ascii="Arial" w:hAnsi="Arial" w:cs="Arial"/>
        </w:rPr>
      </w:pPr>
    </w:p>
    <w:p w14:paraId="47F9403B" w14:textId="77777777" w:rsidR="0076192C" w:rsidRPr="00754C99" w:rsidRDefault="00000000" w:rsidP="00151694">
      <w:pPr>
        <w:pStyle w:val="PargrafodaLista"/>
        <w:keepNext/>
        <w:keepLines/>
        <w:widowControl/>
        <w:numPr>
          <w:ilvl w:val="2"/>
          <w:numId w:val="38"/>
        </w:numPr>
        <w:tabs>
          <w:tab w:val="left" w:pos="1779"/>
        </w:tabs>
        <w:spacing w:line="242" w:lineRule="auto"/>
        <w:ind w:right="1039" w:firstLine="0"/>
        <w:rPr>
          <w:rFonts w:ascii="Arial" w:hAnsi="Arial" w:cs="Arial"/>
          <w:sz w:val="24"/>
          <w:szCs w:val="24"/>
        </w:rPr>
      </w:pPr>
      <w:r w:rsidRPr="00754C99">
        <w:rPr>
          <w:rFonts w:ascii="Arial" w:hAnsi="Arial" w:cs="Arial"/>
          <w:sz w:val="24"/>
          <w:szCs w:val="24"/>
        </w:rPr>
        <w:t>A negociação será realizada por meio do sistema, podendo ser acompanhada pelos demais licitantes.</w:t>
      </w:r>
    </w:p>
    <w:p w14:paraId="40220042" w14:textId="77777777" w:rsidR="0076192C" w:rsidRPr="00754C99" w:rsidRDefault="00000000" w:rsidP="00151694">
      <w:pPr>
        <w:pStyle w:val="PargrafodaLista"/>
        <w:keepNext/>
        <w:keepLines/>
        <w:widowControl/>
        <w:numPr>
          <w:ilvl w:val="2"/>
          <w:numId w:val="38"/>
        </w:numPr>
        <w:tabs>
          <w:tab w:val="left" w:pos="1755"/>
        </w:tabs>
        <w:spacing w:before="271"/>
        <w:ind w:right="1034" w:firstLine="0"/>
        <w:rPr>
          <w:rFonts w:ascii="Arial" w:hAnsi="Arial" w:cs="Arial"/>
          <w:sz w:val="24"/>
          <w:szCs w:val="24"/>
        </w:rPr>
      </w:pPr>
      <w:r w:rsidRPr="00754C99">
        <w:rPr>
          <w:rFonts w:ascii="Arial" w:hAnsi="Arial" w:cs="Arial"/>
          <w:sz w:val="24"/>
          <w:szCs w:val="24"/>
        </w:rPr>
        <w:t>Serão consideradas inexequíveis as propostas cujos valores forem inferiores</w:t>
      </w:r>
      <w:r w:rsidRPr="00754C99">
        <w:rPr>
          <w:rFonts w:ascii="Arial" w:hAnsi="Arial" w:cs="Arial"/>
          <w:spacing w:val="-5"/>
          <w:sz w:val="24"/>
          <w:szCs w:val="24"/>
        </w:rPr>
        <w:t xml:space="preserve"> </w:t>
      </w:r>
      <w:r w:rsidRPr="00754C99">
        <w:rPr>
          <w:rFonts w:ascii="Arial" w:hAnsi="Arial" w:cs="Arial"/>
          <w:sz w:val="24"/>
          <w:szCs w:val="24"/>
        </w:rPr>
        <w:t>a</w:t>
      </w:r>
      <w:r w:rsidRPr="00754C99">
        <w:rPr>
          <w:rFonts w:ascii="Arial" w:hAnsi="Arial" w:cs="Arial"/>
          <w:spacing w:val="-8"/>
          <w:sz w:val="24"/>
          <w:szCs w:val="24"/>
        </w:rPr>
        <w:t xml:space="preserve"> </w:t>
      </w:r>
      <w:r w:rsidRPr="00754C99">
        <w:rPr>
          <w:rFonts w:ascii="Arial" w:hAnsi="Arial" w:cs="Arial"/>
          <w:sz w:val="24"/>
          <w:szCs w:val="24"/>
        </w:rPr>
        <w:t>75%</w:t>
      </w:r>
      <w:r w:rsidRPr="00754C99">
        <w:rPr>
          <w:rFonts w:ascii="Arial" w:hAnsi="Arial" w:cs="Arial"/>
          <w:spacing w:val="-6"/>
          <w:sz w:val="24"/>
          <w:szCs w:val="24"/>
        </w:rPr>
        <w:t xml:space="preserve"> </w:t>
      </w:r>
      <w:r w:rsidRPr="00754C99">
        <w:rPr>
          <w:rFonts w:ascii="Arial" w:hAnsi="Arial" w:cs="Arial"/>
          <w:sz w:val="24"/>
          <w:szCs w:val="24"/>
        </w:rPr>
        <w:t>(setenta</w:t>
      </w:r>
      <w:r w:rsidRPr="00754C99">
        <w:rPr>
          <w:rFonts w:ascii="Arial" w:hAnsi="Arial" w:cs="Arial"/>
          <w:spacing w:val="-6"/>
          <w:sz w:val="24"/>
          <w:szCs w:val="24"/>
        </w:rPr>
        <w:t xml:space="preserve"> </w:t>
      </w:r>
      <w:r w:rsidRPr="00754C99">
        <w:rPr>
          <w:rFonts w:ascii="Arial" w:hAnsi="Arial" w:cs="Arial"/>
          <w:sz w:val="24"/>
          <w:szCs w:val="24"/>
        </w:rPr>
        <w:t>e</w:t>
      </w:r>
      <w:r w:rsidRPr="00754C99">
        <w:rPr>
          <w:rFonts w:ascii="Arial" w:hAnsi="Arial" w:cs="Arial"/>
          <w:spacing w:val="-6"/>
          <w:sz w:val="24"/>
          <w:szCs w:val="24"/>
        </w:rPr>
        <w:t xml:space="preserve"> </w:t>
      </w:r>
      <w:r w:rsidRPr="00754C99">
        <w:rPr>
          <w:rFonts w:ascii="Arial" w:hAnsi="Arial" w:cs="Arial"/>
          <w:sz w:val="24"/>
          <w:szCs w:val="24"/>
        </w:rPr>
        <w:t>cinco</w:t>
      </w:r>
      <w:r w:rsidRPr="00754C99">
        <w:rPr>
          <w:rFonts w:ascii="Arial" w:hAnsi="Arial" w:cs="Arial"/>
          <w:spacing w:val="-2"/>
          <w:sz w:val="24"/>
          <w:szCs w:val="24"/>
        </w:rPr>
        <w:t xml:space="preserve"> </w:t>
      </w:r>
      <w:r w:rsidRPr="00754C99">
        <w:rPr>
          <w:rFonts w:ascii="Arial" w:hAnsi="Arial" w:cs="Arial"/>
          <w:sz w:val="24"/>
          <w:szCs w:val="24"/>
        </w:rPr>
        <w:t>por</w:t>
      </w:r>
      <w:r w:rsidRPr="00754C99">
        <w:rPr>
          <w:rFonts w:ascii="Arial" w:hAnsi="Arial" w:cs="Arial"/>
          <w:spacing w:val="-4"/>
          <w:sz w:val="24"/>
          <w:szCs w:val="24"/>
        </w:rPr>
        <w:t xml:space="preserve"> </w:t>
      </w:r>
      <w:r w:rsidRPr="00754C99">
        <w:rPr>
          <w:rFonts w:ascii="Arial" w:hAnsi="Arial" w:cs="Arial"/>
          <w:sz w:val="24"/>
          <w:szCs w:val="24"/>
        </w:rPr>
        <w:t>cento)</w:t>
      </w:r>
      <w:r w:rsidRPr="00754C99">
        <w:rPr>
          <w:rFonts w:ascii="Arial" w:hAnsi="Arial" w:cs="Arial"/>
          <w:spacing w:val="-10"/>
          <w:sz w:val="24"/>
          <w:szCs w:val="24"/>
        </w:rPr>
        <w:t xml:space="preserve"> </w:t>
      </w:r>
      <w:r w:rsidRPr="00754C99">
        <w:rPr>
          <w:rFonts w:ascii="Arial" w:hAnsi="Arial" w:cs="Arial"/>
          <w:sz w:val="24"/>
          <w:szCs w:val="24"/>
        </w:rPr>
        <w:t>do</w:t>
      </w:r>
      <w:r w:rsidRPr="00754C99">
        <w:rPr>
          <w:rFonts w:ascii="Arial" w:hAnsi="Arial" w:cs="Arial"/>
          <w:spacing w:val="-2"/>
          <w:sz w:val="24"/>
          <w:szCs w:val="24"/>
        </w:rPr>
        <w:t xml:space="preserve"> </w:t>
      </w:r>
      <w:r w:rsidRPr="00754C99">
        <w:rPr>
          <w:rFonts w:ascii="Arial" w:hAnsi="Arial" w:cs="Arial"/>
          <w:sz w:val="24"/>
          <w:szCs w:val="24"/>
        </w:rPr>
        <w:t>valor</w:t>
      </w:r>
      <w:r w:rsidRPr="00754C99">
        <w:rPr>
          <w:rFonts w:ascii="Arial" w:hAnsi="Arial" w:cs="Arial"/>
          <w:spacing w:val="-5"/>
          <w:sz w:val="24"/>
          <w:szCs w:val="24"/>
        </w:rPr>
        <w:t xml:space="preserve"> </w:t>
      </w:r>
      <w:r w:rsidRPr="00754C99">
        <w:rPr>
          <w:rFonts w:ascii="Arial" w:hAnsi="Arial" w:cs="Arial"/>
          <w:sz w:val="24"/>
          <w:szCs w:val="24"/>
        </w:rPr>
        <w:t>orçado</w:t>
      </w:r>
      <w:r w:rsidRPr="00754C99">
        <w:rPr>
          <w:rFonts w:ascii="Arial" w:hAnsi="Arial" w:cs="Arial"/>
          <w:spacing w:val="-5"/>
          <w:sz w:val="24"/>
          <w:szCs w:val="24"/>
        </w:rPr>
        <w:t xml:space="preserve"> </w:t>
      </w:r>
      <w:r w:rsidRPr="00754C99">
        <w:rPr>
          <w:rFonts w:ascii="Arial" w:hAnsi="Arial" w:cs="Arial"/>
          <w:sz w:val="24"/>
          <w:szCs w:val="24"/>
        </w:rPr>
        <w:t>pela</w:t>
      </w:r>
      <w:r w:rsidRPr="00754C99">
        <w:rPr>
          <w:rFonts w:ascii="Arial" w:hAnsi="Arial" w:cs="Arial"/>
          <w:spacing w:val="-7"/>
          <w:sz w:val="24"/>
          <w:szCs w:val="24"/>
        </w:rPr>
        <w:t xml:space="preserve"> </w:t>
      </w:r>
      <w:r w:rsidRPr="00754C99">
        <w:rPr>
          <w:rFonts w:ascii="Arial" w:hAnsi="Arial" w:cs="Arial"/>
          <w:sz w:val="24"/>
          <w:szCs w:val="24"/>
        </w:rPr>
        <w:t>Administração.</w:t>
      </w:r>
    </w:p>
    <w:p w14:paraId="7370C23C" w14:textId="77777777" w:rsidR="0076192C" w:rsidRPr="00754C99" w:rsidRDefault="00000000" w:rsidP="00151694">
      <w:pPr>
        <w:pStyle w:val="PargrafodaLista"/>
        <w:keepNext/>
        <w:keepLines/>
        <w:widowControl/>
        <w:numPr>
          <w:ilvl w:val="2"/>
          <w:numId w:val="38"/>
        </w:numPr>
        <w:tabs>
          <w:tab w:val="left" w:pos="1694"/>
        </w:tabs>
        <w:ind w:right="1036" w:firstLine="0"/>
        <w:rPr>
          <w:rFonts w:ascii="Arial" w:hAnsi="Arial" w:cs="Arial"/>
          <w:sz w:val="24"/>
          <w:szCs w:val="24"/>
        </w:rPr>
      </w:pPr>
      <w:r w:rsidRPr="00754C99">
        <w:rPr>
          <w:rFonts w:ascii="Arial" w:hAnsi="Arial" w:cs="Arial"/>
          <w:sz w:val="24"/>
          <w:szCs w:val="24"/>
        </w:rPr>
        <w:t>Qualquer interessado poderá requerer que se realizem diligências para aferir a exequibilidade e a legalidade das propostas, devendo apresentar as provas ou os indícios que fundamentam a suspeita.</w:t>
      </w:r>
    </w:p>
    <w:p w14:paraId="47D864F8" w14:textId="77777777" w:rsidR="0076192C" w:rsidRPr="00754C99" w:rsidRDefault="0076192C" w:rsidP="00151694">
      <w:pPr>
        <w:pStyle w:val="Corpodetexto"/>
        <w:keepNext/>
        <w:keepLines/>
        <w:widowControl/>
        <w:rPr>
          <w:rFonts w:ascii="Arial" w:hAnsi="Arial" w:cs="Arial"/>
        </w:rPr>
      </w:pPr>
    </w:p>
    <w:p w14:paraId="53A64A98" w14:textId="77777777" w:rsidR="0076192C" w:rsidRPr="00754C99" w:rsidRDefault="00000000" w:rsidP="00151694">
      <w:pPr>
        <w:pStyle w:val="PargrafodaLista"/>
        <w:keepNext/>
        <w:keepLines/>
        <w:widowControl/>
        <w:numPr>
          <w:ilvl w:val="2"/>
          <w:numId w:val="38"/>
        </w:numPr>
        <w:tabs>
          <w:tab w:val="left" w:pos="1714"/>
        </w:tabs>
        <w:ind w:right="1031" w:firstLine="0"/>
        <w:rPr>
          <w:rFonts w:ascii="Arial" w:hAnsi="Arial" w:cs="Arial"/>
          <w:sz w:val="24"/>
          <w:szCs w:val="24"/>
        </w:rPr>
      </w:pPr>
      <w:r w:rsidRPr="00754C99">
        <w:rPr>
          <w:rFonts w:ascii="Arial" w:hAnsi="Arial" w:cs="Arial"/>
          <w:sz w:val="24"/>
          <w:szCs w:val="24"/>
        </w:rPr>
        <w:t>Na hipótese de necessidade de suspensão da sessão pública para a realização de diligências, com vistas ao saneamento das propostas, a sessão pública</w:t>
      </w:r>
      <w:r w:rsidRPr="00754C99">
        <w:rPr>
          <w:rFonts w:ascii="Arial" w:hAnsi="Arial" w:cs="Arial"/>
          <w:spacing w:val="-9"/>
          <w:sz w:val="24"/>
          <w:szCs w:val="24"/>
        </w:rPr>
        <w:t xml:space="preserve"> </w:t>
      </w:r>
      <w:r w:rsidRPr="00754C99">
        <w:rPr>
          <w:rFonts w:ascii="Arial" w:hAnsi="Arial" w:cs="Arial"/>
          <w:sz w:val="24"/>
          <w:szCs w:val="24"/>
        </w:rPr>
        <w:t>somente</w:t>
      </w:r>
      <w:r w:rsidRPr="00754C99">
        <w:rPr>
          <w:rFonts w:ascii="Arial" w:hAnsi="Arial" w:cs="Arial"/>
          <w:spacing w:val="-13"/>
          <w:sz w:val="24"/>
          <w:szCs w:val="24"/>
        </w:rPr>
        <w:t xml:space="preserve"> </w:t>
      </w:r>
      <w:r w:rsidRPr="00754C99">
        <w:rPr>
          <w:rFonts w:ascii="Arial" w:hAnsi="Arial" w:cs="Arial"/>
          <w:sz w:val="24"/>
          <w:szCs w:val="24"/>
        </w:rPr>
        <w:t>poderá</w:t>
      </w:r>
      <w:r w:rsidRPr="00754C99">
        <w:rPr>
          <w:rFonts w:ascii="Arial" w:hAnsi="Arial" w:cs="Arial"/>
          <w:spacing w:val="-13"/>
          <w:sz w:val="24"/>
          <w:szCs w:val="24"/>
        </w:rPr>
        <w:t xml:space="preserve"> </w:t>
      </w:r>
      <w:r w:rsidRPr="00754C99">
        <w:rPr>
          <w:rFonts w:ascii="Arial" w:hAnsi="Arial" w:cs="Arial"/>
          <w:sz w:val="24"/>
          <w:szCs w:val="24"/>
        </w:rPr>
        <w:t>ser</w:t>
      </w:r>
      <w:r w:rsidRPr="00754C99">
        <w:rPr>
          <w:rFonts w:ascii="Arial" w:hAnsi="Arial" w:cs="Arial"/>
          <w:spacing w:val="-14"/>
          <w:sz w:val="24"/>
          <w:szCs w:val="24"/>
        </w:rPr>
        <w:t xml:space="preserve"> </w:t>
      </w:r>
      <w:r w:rsidRPr="00754C99">
        <w:rPr>
          <w:rFonts w:ascii="Arial" w:hAnsi="Arial" w:cs="Arial"/>
          <w:sz w:val="24"/>
          <w:szCs w:val="24"/>
        </w:rPr>
        <w:t>reiniciada</w:t>
      </w:r>
      <w:r w:rsidRPr="00754C99">
        <w:rPr>
          <w:rFonts w:ascii="Arial" w:hAnsi="Arial" w:cs="Arial"/>
          <w:spacing w:val="-10"/>
          <w:sz w:val="24"/>
          <w:szCs w:val="24"/>
        </w:rPr>
        <w:t xml:space="preserve"> </w:t>
      </w:r>
      <w:r w:rsidRPr="00754C99">
        <w:rPr>
          <w:rFonts w:ascii="Arial" w:hAnsi="Arial" w:cs="Arial"/>
          <w:sz w:val="24"/>
          <w:szCs w:val="24"/>
        </w:rPr>
        <w:t>mediante</w:t>
      </w:r>
      <w:r w:rsidRPr="00754C99">
        <w:rPr>
          <w:rFonts w:ascii="Arial" w:hAnsi="Arial" w:cs="Arial"/>
          <w:spacing w:val="-10"/>
          <w:sz w:val="24"/>
          <w:szCs w:val="24"/>
        </w:rPr>
        <w:t xml:space="preserve"> </w:t>
      </w:r>
      <w:r w:rsidRPr="00754C99">
        <w:rPr>
          <w:rFonts w:ascii="Arial" w:hAnsi="Arial" w:cs="Arial"/>
          <w:sz w:val="24"/>
          <w:szCs w:val="24"/>
        </w:rPr>
        <w:t>aviso</w:t>
      </w:r>
      <w:r w:rsidRPr="00754C99">
        <w:rPr>
          <w:rFonts w:ascii="Arial" w:hAnsi="Arial" w:cs="Arial"/>
          <w:spacing w:val="-15"/>
          <w:sz w:val="24"/>
          <w:szCs w:val="24"/>
        </w:rPr>
        <w:t xml:space="preserve"> </w:t>
      </w:r>
      <w:r w:rsidRPr="00754C99">
        <w:rPr>
          <w:rFonts w:ascii="Arial" w:hAnsi="Arial" w:cs="Arial"/>
          <w:sz w:val="24"/>
          <w:szCs w:val="24"/>
        </w:rPr>
        <w:t>prévio</w:t>
      </w:r>
      <w:r w:rsidRPr="00754C99">
        <w:rPr>
          <w:rFonts w:ascii="Arial" w:hAnsi="Arial" w:cs="Arial"/>
          <w:spacing w:val="-13"/>
          <w:sz w:val="24"/>
          <w:szCs w:val="24"/>
        </w:rPr>
        <w:t xml:space="preserve"> </w:t>
      </w:r>
      <w:r w:rsidRPr="00754C99">
        <w:rPr>
          <w:rFonts w:ascii="Arial" w:hAnsi="Arial" w:cs="Arial"/>
          <w:sz w:val="24"/>
          <w:szCs w:val="24"/>
        </w:rPr>
        <w:t>no</w:t>
      </w:r>
      <w:r w:rsidRPr="00754C99">
        <w:rPr>
          <w:rFonts w:ascii="Arial" w:hAnsi="Arial" w:cs="Arial"/>
          <w:spacing w:val="-9"/>
          <w:sz w:val="24"/>
          <w:szCs w:val="24"/>
        </w:rPr>
        <w:t xml:space="preserve"> </w:t>
      </w:r>
      <w:r w:rsidRPr="00754C99">
        <w:rPr>
          <w:rFonts w:ascii="Arial" w:hAnsi="Arial" w:cs="Arial"/>
          <w:sz w:val="24"/>
          <w:szCs w:val="24"/>
        </w:rPr>
        <w:t>sistema</w:t>
      </w:r>
      <w:r w:rsidRPr="00754C99">
        <w:rPr>
          <w:rFonts w:ascii="Arial" w:hAnsi="Arial" w:cs="Arial"/>
          <w:spacing w:val="-13"/>
          <w:sz w:val="24"/>
          <w:szCs w:val="24"/>
        </w:rPr>
        <w:t xml:space="preserve"> </w:t>
      </w:r>
      <w:r w:rsidRPr="00754C99">
        <w:rPr>
          <w:rFonts w:ascii="Arial" w:hAnsi="Arial" w:cs="Arial"/>
          <w:sz w:val="24"/>
          <w:szCs w:val="24"/>
        </w:rPr>
        <w:t>com,</w:t>
      </w:r>
      <w:r w:rsidRPr="00754C99">
        <w:rPr>
          <w:rFonts w:ascii="Arial" w:hAnsi="Arial" w:cs="Arial"/>
          <w:spacing w:val="-13"/>
          <w:sz w:val="24"/>
          <w:szCs w:val="24"/>
        </w:rPr>
        <w:t xml:space="preserve"> </w:t>
      </w:r>
      <w:r w:rsidRPr="00754C99">
        <w:rPr>
          <w:rFonts w:ascii="Arial" w:hAnsi="Arial" w:cs="Arial"/>
          <w:sz w:val="24"/>
          <w:szCs w:val="24"/>
        </w:rPr>
        <w:t>no mínimo,</w:t>
      </w:r>
      <w:r w:rsidRPr="00754C99">
        <w:rPr>
          <w:rFonts w:ascii="Arial" w:hAnsi="Arial" w:cs="Arial"/>
          <w:spacing w:val="-12"/>
          <w:sz w:val="24"/>
          <w:szCs w:val="24"/>
        </w:rPr>
        <w:t xml:space="preserve"> </w:t>
      </w:r>
      <w:r w:rsidRPr="00754C99">
        <w:rPr>
          <w:rFonts w:ascii="Arial" w:hAnsi="Arial" w:cs="Arial"/>
          <w:sz w:val="24"/>
          <w:szCs w:val="24"/>
        </w:rPr>
        <w:t>vinte</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2"/>
          <w:sz w:val="24"/>
          <w:szCs w:val="24"/>
        </w:rPr>
        <w:t xml:space="preserve"> </w:t>
      </w:r>
      <w:r w:rsidRPr="00754C99">
        <w:rPr>
          <w:rFonts w:ascii="Arial" w:hAnsi="Arial" w:cs="Arial"/>
          <w:sz w:val="24"/>
          <w:szCs w:val="24"/>
        </w:rPr>
        <w:t>quatro</w:t>
      </w:r>
      <w:r w:rsidRPr="00754C99">
        <w:rPr>
          <w:rFonts w:ascii="Arial" w:hAnsi="Arial" w:cs="Arial"/>
          <w:spacing w:val="-12"/>
          <w:sz w:val="24"/>
          <w:szCs w:val="24"/>
        </w:rPr>
        <w:t xml:space="preserve"> </w:t>
      </w:r>
      <w:r w:rsidRPr="00754C99">
        <w:rPr>
          <w:rFonts w:ascii="Arial" w:hAnsi="Arial" w:cs="Arial"/>
          <w:sz w:val="24"/>
          <w:szCs w:val="24"/>
        </w:rPr>
        <w:t>horas</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antecedência,</w:t>
      </w:r>
      <w:r w:rsidRPr="00754C99">
        <w:rPr>
          <w:rFonts w:ascii="Arial" w:hAnsi="Arial" w:cs="Arial"/>
          <w:spacing w:val="-10"/>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a</w:t>
      </w:r>
      <w:r w:rsidRPr="00754C99">
        <w:rPr>
          <w:rFonts w:ascii="Arial" w:hAnsi="Arial" w:cs="Arial"/>
          <w:spacing w:val="-12"/>
          <w:sz w:val="24"/>
          <w:szCs w:val="24"/>
        </w:rPr>
        <w:t xml:space="preserve"> </w:t>
      </w:r>
      <w:r w:rsidRPr="00754C99">
        <w:rPr>
          <w:rFonts w:ascii="Arial" w:hAnsi="Arial" w:cs="Arial"/>
          <w:sz w:val="24"/>
          <w:szCs w:val="24"/>
        </w:rPr>
        <w:t>ocorrência</w:t>
      </w:r>
      <w:r w:rsidRPr="00754C99">
        <w:rPr>
          <w:rFonts w:ascii="Arial" w:hAnsi="Arial" w:cs="Arial"/>
          <w:spacing w:val="-9"/>
          <w:sz w:val="24"/>
          <w:szCs w:val="24"/>
        </w:rPr>
        <w:t xml:space="preserve"> </w:t>
      </w:r>
      <w:r w:rsidRPr="00754C99">
        <w:rPr>
          <w:rFonts w:ascii="Arial" w:hAnsi="Arial" w:cs="Arial"/>
          <w:sz w:val="24"/>
          <w:szCs w:val="24"/>
        </w:rPr>
        <w:t>será</w:t>
      </w:r>
      <w:r w:rsidRPr="00754C99">
        <w:rPr>
          <w:rFonts w:ascii="Arial" w:hAnsi="Arial" w:cs="Arial"/>
          <w:spacing w:val="-9"/>
          <w:sz w:val="24"/>
          <w:szCs w:val="24"/>
        </w:rPr>
        <w:t xml:space="preserve"> </w:t>
      </w:r>
      <w:r w:rsidRPr="00754C99">
        <w:rPr>
          <w:rFonts w:ascii="Arial" w:hAnsi="Arial" w:cs="Arial"/>
          <w:sz w:val="24"/>
          <w:szCs w:val="24"/>
        </w:rPr>
        <w:t>registrada</w:t>
      </w:r>
      <w:r w:rsidRPr="00754C99">
        <w:rPr>
          <w:rFonts w:ascii="Arial" w:hAnsi="Arial" w:cs="Arial"/>
          <w:spacing w:val="-7"/>
          <w:sz w:val="24"/>
          <w:szCs w:val="24"/>
        </w:rPr>
        <w:t xml:space="preserve"> </w:t>
      </w:r>
      <w:r w:rsidRPr="00754C99">
        <w:rPr>
          <w:rFonts w:ascii="Arial" w:hAnsi="Arial" w:cs="Arial"/>
          <w:sz w:val="24"/>
          <w:szCs w:val="24"/>
        </w:rPr>
        <w:t xml:space="preserve">em </w:t>
      </w:r>
      <w:r w:rsidRPr="00754C99">
        <w:rPr>
          <w:rFonts w:ascii="Arial" w:hAnsi="Arial" w:cs="Arial"/>
          <w:spacing w:val="-4"/>
          <w:sz w:val="24"/>
          <w:szCs w:val="24"/>
        </w:rPr>
        <w:t>ata.</w:t>
      </w:r>
    </w:p>
    <w:p w14:paraId="2D889484" w14:textId="77777777" w:rsidR="0076192C" w:rsidRPr="00754C99" w:rsidRDefault="0076192C" w:rsidP="00151694">
      <w:pPr>
        <w:pStyle w:val="Corpodetexto"/>
        <w:keepNext/>
        <w:keepLines/>
        <w:widowControl/>
        <w:rPr>
          <w:rFonts w:ascii="Arial" w:hAnsi="Arial" w:cs="Arial"/>
        </w:rPr>
      </w:pPr>
    </w:p>
    <w:p w14:paraId="6BB669FC" w14:textId="77777777" w:rsidR="0076192C" w:rsidRPr="00754C99" w:rsidRDefault="00000000" w:rsidP="00151694">
      <w:pPr>
        <w:pStyle w:val="PargrafodaLista"/>
        <w:keepNext/>
        <w:keepLines/>
        <w:widowControl/>
        <w:numPr>
          <w:ilvl w:val="2"/>
          <w:numId w:val="38"/>
        </w:numPr>
        <w:tabs>
          <w:tab w:val="left" w:pos="1678"/>
        </w:tabs>
        <w:spacing w:before="1"/>
        <w:ind w:right="1029" w:firstLine="0"/>
        <w:rPr>
          <w:rFonts w:ascii="Arial" w:hAnsi="Arial" w:cs="Arial"/>
          <w:sz w:val="24"/>
          <w:szCs w:val="24"/>
        </w:rPr>
      </w:pPr>
      <w:r w:rsidRPr="00754C99">
        <w:rPr>
          <w:rFonts w:ascii="Arial" w:hAnsi="Arial" w:cs="Arial"/>
          <w:sz w:val="24"/>
          <w:szCs w:val="24"/>
        </w:rPr>
        <w:t>O</w:t>
      </w:r>
      <w:r w:rsidRPr="00754C99">
        <w:rPr>
          <w:rFonts w:ascii="Arial" w:hAnsi="Arial" w:cs="Arial"/>
          <w:spacing w:val="-9"/>
          <w:sz w:val="24"/>
          <w:szCs w:val="24"/>
        </w:rPr>
        <w:t xml:space="preserve"> </w:t>
      </w:r>
      <w:r w:rsidRPr="00754C99">
        <w:rPr>
          <w:rFonts w:ascii="Arial" w:hAnsi="Arial" w:cs="Arial"/>
          <w:sz w:val="24"/>
          <w:szCs w:val="24"/>
        </w:rPr>
        <w:t>Agente</w:t>
      </w:r>
      <w:r w:rsidRPr="00754C99">
        <w:rPr>
          <w:rFonts w:ascii="Arial" w:hAnsi="Arial" w:cs="Arial"/>
          <w:spacing w:val="-9"/>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Contratação</w:t>
      </w:r>
      <w:r w:rsidRPr="00754C99">
        <w:rPr>
          <w:rFonts w:ascii="Arial" w:hAnsi="Arial" w:cs="Arial"/>
          <w:spacing w:val="-7"/>
          <w:sz w:val="24"/>
          <w:szCs w:val="24"/>
        </w:rPr>
        <w:t xml:space="preserve"> </w:t>
      </w:r>
      <w:r w:rsidRPr="00754C99">
        <w:rPr>
          <w:rFonts w:ascii="Arial" w:hAnsi="Arial" w:cs="Arial"/>
          <w:sz w:val="24"/>
          <w:szCs w:val="24"/>
        </w:rPr>
        <w:t>poderá</w:t>
      </w:r>
      <w:r w:rsidRPr="00754C99">
        <w:rPr>
          <w:rFonts w:ascii="Arial" w:hAnsi="Arial" w:cs="Arial"/>
          <w:spacing w:val="-7"/>
          <w:sz w:val="24"/>
          <w:szCs w:val="24"/>
        </w:rPr>
        <w:t xml:space="preserve"> </w:t>
      </w:r>
      <w:r w:rsidRPr="00754C99">
        <w:rPr>
          <w:rFonts w:ascii="Arial" w:hAnsi="Arial" w:cs="Arial"/>
          <w:sz w:val="24"/>
          <w:szCs w:val="24"/>
        </w:rPr>
        <w:t>solicitar</w:t>
      </w:r>
      <w:r w:rsidRPr="00754C99">
        <w:rPr>
          <w:rFonts w:ascii="Arial" w:hAnsi="Arial" w:cs="Arial"/>
          <w:spacing w:val="-6"/>
          <w:sz w:val="24"/>
          <w:szCs w:val="24"/>
        </w:rPr>
        <w:t xml:space="preserve"> </w:t>
      </w:r>
      <w:r w:rsidRPr="00754C99">
        <w:rPr>
          <w:rFonts w:ascii="Arial" w:hAnsi="Arial" w:cs="Arial"/>
          <w:sz w:val="24"/>
          <w:szCs w:val="24"/>
        </w:rPr>
        <w:t>ao</w:t>
      </w:r>
      <w:r w:rsidRPr="00754C99">
        <w:rPr>
          <w:rFonts w:ascii="Arial" w:hAnsi="Arial" w:cs="Arial"/>
          <w:spacing w:val="-8"/>
          <w:sz w:val="24"/>
          <w:szCs w:val="24"/>
        </w:rPr>
        <w:t xml:space="preserve"> </w:t>
      </w:r>
      <w:r w:rsidRPr="00754C99">
        <w:rPr>
          <w:rFonts w:ascii="Arial" w:hAnsi="Arial" w:cs="Arial"/>
          <w:sz w:val="24"/>
          <w:szCs w:val="24"/>
        </w:rPr>
        <w:t>licitante</w:t>
      </w:r>
      <w:r w:rsidRPr="00754C99">
        <w:rPr>
          <w:rFonts w:ascii="Arial" w:hAnsi="Arial" w:cs="Arial"/>
          <w:spacing w:val="-7"/>
          <w:sz w:val="24"/>
          <w:szCs w:val="24"/>
        </w:rPr>
        <w:t xml:space="preserve"> </w:t>
      </w:r>
      <w:r w:rsidRPr="00754C99">
        <w:rPr>
          <w:rFonts w:ascii="Arial" w:hAnsi="Arial" w:cs="Arial"/>
          <w:sz w:val="24"/>
          <w:szCs w:val="24"/>
        </w:rPr>
        <w:t>melhor</w:t>
      </w:r>
      <w:r w:rsidRPr="00754C99">
        <w:rPr>
          <w:rFonts w:ascii="Arial" w:hAnsi="Arial" w:cs="Arial"/>
          <w:spacing w:val="-5"/>
          <w:sz w:val="24"/>
          <w:szCs w:val="24"/>
        </w:rPr>
        <w:t xml:space="preserve"> </w:t>
      </w:r>
      <w:r w:rsidRPr="00754C99">
        <w:rPr>
          <w:rFonts w:ascii="Arial" w:hAnsi="Arial" w:cs="Arial"/>
          <w:sz w:val="24"/>
          <w:szCs w:val="24"/>
        </w:rPr>
        <w:t>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14:paraId="500CE72D"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1A0D824A" w14:textId="77777777" w:rsidR="0076192C" w:rsidRPr="00754C99" w:rsidRDefault="00000000" w:rsidP="00151694">
      <w:pPr>
        <w:pStyle w:val="PargrafodaLista"/>
        <w:keepNext/>
        <w:keepLines/>
        <w:widowControl/>
        <w:numPr>
          <w:ilvl w:val="1"/>
          <w:numId w:val="38"/>
        </w:numPr>
        <w:tabs>
          <w:tab w:val="left" w:pos="1495"/>
        </w:tabs>
        <w:spacing w:before="133"/>
        <w:ind w:right="1042" w:firstLine="0"/>
        <w:rPr>
          <w:rFonts w:ascii="Arial" w:hAnsi="Arial" w:cs="Arial"/>
          <w:sz w:val="24"/>
          <w:szCs w:val="24"/>
        </w:rPr>
      </w:pPr>
      <w:r w:rsidRPr="00754C99">
        <w:rPr>
          <w:rFonts w:ascii="Arial" w:hAnsi="Arial" w:cs="Arial"/>
          <w:sz w:val="24"/>
          <w:szCs w:val="24"/>
        </w:rPr>
        <w:lastRenderedPageBreak/>
        <w:t>Após a negociação do preço, o Agente de Contratação iniciará a fase de aceitação e julgamento da proposta.</w:t>
      </w:r>
    </w:p>
    <w:p w14:paraId="134C1BAA" w14:textId="77777777" w:rsidR="0076192C" w:rsidRPr="00754C99" w:rsidRDefault="0076192C" w:rsidP="00151694">
      <w:pPr>
        <w:pStyle w:val="Corpodetexto"/>
        <w:keepNext/>
        <w:keepLines/>
        <w:widowControl/>
        <w:rPr>
          <w:rFonts w:ascii="Arial" w:hAnsi="Arial" w:cs="Arial"/>
        </w:rPr>
      </w:pPr>
    </w:p>
    <w:p w14:paraId="69CE06DF"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DA</w:t>
      </w:r>
      <w:r w:rsidRPr="00754C99">
        <w:rPr>
          <w:spacing w:val="-4"/>
        </w:rPr>
        <w:t xml:space="preserve"> </w:t>
      </w:r>
      <w:r w:rsidRPr="00754C99">
        <w:t>ACEITABILIDADE</w:t>
      </w:r>
      <w:r w:rsidRPr="00754C99">
        <w:rPr>
          <w:spacing w:val="-5"/>
        </w:rPr>
        <w:t xml:space="preserve"> </w:t>
      </w:r>
      <w:r w:rsidRPr="00754C99">
        <w:t>DA</w:t>
      </w:r>
      <w:r w:rsidRPr="00754C99">
        <w:rPr>
          <w:spacing w:val="-4"/>
        </w:rPr>
        <w:t xml:space="preserve"> </w:t>
      </w:r>
      <w:r w:rsidRPr="00754C99">
        <w:t>PROPOSTA</w:t>
      </w:r>
      <w:r w:rsidRPr="00754C99">
        <w:rPr>
          <w:spacing w:val="-9"/>
        </w:rPr>
        <w:t xml:space="preserve"> </w:t>
      </w:r>
      <w:r w:rsidRPr="00754C99">
        <w:rPr>
          <w:spacing w:val="-2"/>
        </w:rPr>
        <w:t>VENCEDORA</w:t>
      </w:r>
    </w:p>
    <w:p w14:paraId="1FEA891B" w14:textId="77777777" w:rsidR="0076192C" w:rsidRPr="00754C99" w:rsidRDefault="0076192C" w:rsidP="00151694">
      <w:pPr>
        <w:pStyle w:val="Corpodetexto"/>
        <w:keepNext/>
        <w:keepLines/>
        <w:widowControl/>
        <w:rPr>
          <w:rFonts w:ascii="Arial" w:hAnsi="Arial" w:cs="Arial"/>
          <w:b/>
        </w:rPr>
      </w:pPr>
    </w:p>
    <w:p w14:paraId="039AA076" w14:textId="77777777" w:rsidR="0076192C" w:rsidRPr="00754C99" w:rsidRDefault="00000000" w:rsidP="00151694">
      <w:pPr>
        <w:pStyle w:val="PargrafodaLista"/>
        <w:keepNext/>
        <w:keepLines/>
        <w:widowControl/>
        <w:numPr>
          <w:ilvl w:val="1"/>
          <w:numId w:val="39"/>
        </w:numPr>
        <w:tabs>
          <w:tab w:val="left" w:pos="1374"/>
        </w:tabs>
        <w:ind w:right="1037" w:firstLine="0"/>
        <w:rPr>
          <w:rFonts w:ascii="Arial" w:hAnsi="Arial" w:cs="Arial"/>
          <w:sz w:val="24"/>
          <w:szCs w:val="24"/>
        </w:rPr>
      </w:pPr>
      <w:r w:rsidRPr="00754C99">
        <w:rPr>
          <w:rFonts w:ascii="Arial" w:hAnsi="Arial" w:cs="Arial"/>
          <w:sz w:val="24"/>
          <w:szCs w:val="24"/>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5E0A8590" w14:textId="77777777" w:rsidR="0076192C" w:rsidRPr="00754C99" w:rsidRDefault="0076192C" w:rsidP="00151694">
      <w:pPr>
        <w:pStyle w:val="Corpodetexto"/>
        <w:keepNext/>
        <w:keepLines/>
        <w:widowControl/>
        <w:rPr>
          <w:rFonts w:ascii="Arial" w:hAnsi="Arial" w:cs="Arial"/>
        </w:rPr>
      </w:pPr>
    </w:p>
    <w:p w14:paraId="54B2D614" w14:textId="77777777" w:rsidR="0076192C" w:rsidRPr="00754C99" w:rsidRDefault="00000000" w:rsidP="00151694">
      <w:pPr>
        <w:pStyle w:val="PargrafodaLista"/>
        <w:keepNext/>
        <w:keepLines/>
        <w:widowControl/>
        <w:numPr>
          <w:ilvl w:val="1"/>
          <w:numId w:val="39"/>
        </w:numPr>
        <w:tabs>
          <w:tab w:val="left" w:pos="1360"/>
        </w:tabs>
        <w:ind w:right="1037" w:firstLine="0"/>
        <w:rPr>
          <w:rFonts w:ascii="Arial" w:hAnsi="Arial" w:cs="Arial"/>
          <w:sz w:val="24"/>
          <w:szCs w:val="24"/>
        </w:rPr>
      </w:pPr>
      <w:r w:rsidRPr="00754C99">
        <w:rPr>
          <w:rFonts w:ascii="Arial" w:hAnsi="Arial" w:cs="Arial"/>
          <w:sz w:val="24"/>
          <w:szCs w:val="24"/>
        </w:rPr>
        <w:t>Serão desclassificadas as propostas que apresentarem valores superiores ao valor máximo admitido neste certame conforme Termo de /Projeto Básico anexo a este edital.</w:t>
      </w:r>
    </w:p>
    <w:p w14:paraId="6BCBA544" w14:textId="77777777" w:rsidR="0076192C" w:rsidRPr="00754C99" w:rsidRDefault="0076192C" w:rsidP="00151694">
      <w:pPr>
        <w:pStyle w:val="Corpodetexto"/>
        <w:keepNext/>
        <w:keepLines/>
        <w:widowControl/>
        <w:spacing w:before="1"/>
        <w:rPr>
          <w:rFonts w:ascii="Arial" w:hAnsi="Arial" w:cs="Arial"/>
        </w:rPr>
      </w:pPr>
    </w:p>
    <w:p w14:paraId="7E900009" w14:textId="77777777" w:rsidR="0076192C" w:rsidRPr="00754C99" w:rsidRDefault="00000000" w:rsidP="00151694">
      <w:pPr>
        <w:pStyle w:val="PargrafodaLista"/>
        <w:keepNext/>
        <w:keepLines/>
        <w:widowControl/>
        <w:numPr>
          <w:ilvl w:val="1"/>
          <w:numId w:val="39"/>
        </w:numPr>
        <w:tabs>
          <w:tab w:val="left" w:pos="1416"/>
        </w:tabs>
        <w:ind w:right="1033" w:firstLine="0"/>
        <w:rPr>
          <w:rFonts w:ascii="Arial" w:hAnsi="Arial" w:cs="Arial"/>
          <w:sz w:val="24"/>
          <w:szCs w:val="24"/>
        </w:rPr>
      </w:pPr>
      <w:r w:rsidRPr="00754C99">
        <w:rPr>
          <w:rFonts w:ascii="Arial" w:hAnsi="Arial" w:cs="Arial"/>
          <w:sz w:val="24"/>
          <w:szCs w:val="24"/>
        </w:rPr>
        <w:t>Na hipótese de necessidade de suspensão da sessão pública para a realização de diligências, com vistas ao saneamento das propostas, a sessão pública</w:t>
      </w:r>
      <w:r w:rsidRPr="00754C99">
        <w:rPr>
          <w:rFonts w:ascii="Arial" w:hAnsi="Arial" w:cs="Arial"/>
          <w:spacing w:val="-10"/>
          <w:sz w:val="24"/>
          <w:szCs w:val="24"/>
        </w:rPr>
        <w:t xml:space="preserve"> </w:t>
      </w:r>
      <w:r w:rsidRPr="00754C99">
        <w:rPr>
          <w:rFonts w:ascii="Arial" w:hAnsi="Arial" w:cs="Arial"/>
          <w:sz w:val="24"/>
          <w:szCs w:val="24"/>
        </w:rPr>
        <w:t>somente</w:t>
      </w:r>
      <w:r w:rsidRPr="00754C99">
        <w:rPr>
          <w:rFonts w:ascii="Arial" w:hAnsi="Arial" w:cs="Arial"/>
          <w:spacing w:val="-13"/>
          <w:sz w:val="24"/>
          <w:szCs w:val="24"/>
        </w:rPr>
        <w:t xml:space="preserve"> </w:t>
      </w:r>
      <w:r w:rsidRPr="00754C99">
        <w:rPr>
          <w:rFonts w:ascii="Arial" w:hAnsi="Arial" w:cs="Arial"/>
          <w:sz w:val="24"/>
          <w:szCs w:val="24"/>
        </w:rPr>
        <w:t>poderá</w:t>
      </w:r>
      <w:r w:rsidRPr="00754C99">
        <w:rPr>
          <w:rFonts w:ascii="Arial" w:hAnsi="Arial" w:cs="Arial"/>
          <w:spacing w:val="-13"/>
          <w:sz w:val="24"/>
          <w:szCs w:val="24"/>
        </w:rPr>
        <w:t xml:space="preserve"> </w:t>
      </w:r>
      <w:r w:rsidRPr="00754C99">
        <w:rPr>
          <w:rFonts w:ascii="Arial" w:hAnsi="Arial" w:cs="Arial"/>
          <w:sz w:val="24"/>
          <w:szCs w:val="24"/>
        </w:rPr>
        <w:t>ser</w:t>
      </w:r>
      <w:r w:rsidRPr="00754C99">
        <w:rPr>
          <w:rFonts w:ascii="Arial" w:hAnsi="Arial" w:cs="Arial"/>
          <w:spacing w:val="-14"/>
          <w:sz w:val="24"/>
          <w:szCs w:val="24"/>
        </w:rPr>
        <w:t xml:space="preserve"> </w:t>
      </w:r>
      <w:r w:rsidRPr="00754C99">
        <w:rPr>
          <w:rFonts w:ascii="Arial" w:hAnsi="Arial" w:cs="Arial"/>
          <w:sz w:val="24"/>
          <w:szCs w:val="24"/>
        </w:rPr>
        <w:t>reiniciada</w:t>
      </w:r>
      <w:r w:rsidRPr="00754C99">
        <w:rPr>
          <w:rFonts w:ascii="Arial" w:hAnsi="Arial" w:cs="Arial"/>
          <w:spacing w:val="-10"/>
          <w:sz w:val="24"/>
          <w:szCs w:val="24"/>
        </w:rPr>
        <w:t xml:space="preserve"> </w:t>
      </w:r>
      <w:r w:rsidRPr="00754C99">
        <w:rPr>
          <w:rFonts w:ascii="Arial" w:hAnsi="Arial" w:cs="Arial"/>
          <w:sz w:val="24"/>
          <w:szCs w:val="24"/>
        </w:rPr>
        <w:t>mediante</w:t>
      </w:r>
      <w:r w:rsidRPr="00754C99">
        <w:rPr>
          <w:rFonts w:ascii="Arial" w:hAnsi="Arial" w:cs="Arial"/>
          <w:spacing w:val="-10"/>
          <w:sz w:val="24"/>
          <w:szCs w:val="24"/>
        </w:rPr>
        <w:t xml:space="preserve"> </w:t>
      </w:r>
      <w:r w:rsidRPr="00754C99">
        <w:rPr>
          <w:rFonts w:ascii="Arial" w:hAnsi="Arial" w:cs="Arial"/>
          <w:sz w:val="24"/>
          <w:szCs w:val="24"/>
        </w:rPr>
        <w:t>aviso</w:t>
      </w:r>
      <w:r w:rsidRPr="00754C99">
        <w:rPr>
          <w:rFonts w:ascii="Arial" w:hAnsi="Arial" w:cs="Arial"/>
          <w:spacing w:val="-15"/>
          <w:sz w:val="24"/>
          <w:szCs w:val="24"/>
        </w:rPr>
        <w:t xml:space="preserve"> </w:t>
      </w:r>
      <w:r w:rsidRPr="00754C99">
        <w:rPr>
          <w:rFonts w:ascii="Arial" w:hAnsi="Arial" w:cs="Arial"/>
          <w:sz w:val="24"/>
          <w:szCs w:val="24"/>
        </w:rPr>
        <w:t>prévio</w:t>
      </w:r>
      <w:r w:rsidRPr="00754C99">
        <w:rPr>
          <w:rFonts w:ascii="Arial" w:hAnsi="Arial" w:cs="Arial"/>
          <w:spacing w:val="-13"/>
          <w:sz w:val="24"/>
          <w:szCs w:val="24"/>
        </w:rPr>
        <w:t xml:space="preserve"> </w:t>
      </w:r>
      <w:r w:rsidRPr="00754C99">
        <w:rPr>
          <w:rFonts w:ascii="Arial" w:hAnsi="Arial" w:cs="Arial"/>
          <w:sz w:val="24"/>
          <w:szCs w:val="24"/>
        </w:rPr>
        <w:t>no</w:t>
      </w:r>
      <w:r w:rsidRPr="00754C99">
        <w:rPr>
          <w:rFonts w:ascii="Arial" w:hAnsi="Arial" w:cs="Arial"/>
          <w:spacing w:val="-10"/>
          <w:sz w:val="24"/>
          <w:szCs w:val="24"/>
        </w:rPr>
        <w:t xml:space="preserve"> </w:t>
      </w:r>
      <w:r w:rsidRPr="00754C99">
        <w:rPr>
          <w:rFonts w:ascii="Arial" w:hAnsi="Arial" w:cs="Arial"/>
          <w:sz w:val="24"/>
          <w:szCs w:val="24"/>
        </w:rPr>
        <w:t>sistema</w:t>
      </w:r>
      <w:r w:rsidRPr="00754C99">
        <w:rPr>
          <w:rFonts w:ascii="Arial" w:hAnsi="Arial" w:cs="Arial"/>
          <w:spacing w:val="-13"/>
          <w:sz w:val="24"/>
          <w:szCs w:val="24"/>
        </w:rPr>
        <w:t xml:space="preserve"> </w:t>
      </w:r>
      <w:r w:rsidRPr="00754C99">
        <w:rPr>
          <w:rFonts w:ascii="Arial" w:hAnsi="Arial" w:cs="Arial"/>
          <w:sz w:val="24"/>
          <w:szCs w:val="24"/>
        </w:rPr>
        <w:t>com,</w:t>
      </w:r>
      <w:r w:rsidRPr="00754C99">
        <w:rPr>
          <w:rFonts w:ascii="Arial" w:hAnsi="Arial" w:cs="Arial"/>
          <w:spacing w:val="-13"/>
          <w:sz w:val="24"/>
          <w:szCs w:val="24"/>
        </w:rPr>
        <w:t xml:space="preserve"> </w:t>
      </w:r>
      <w:r w:rsidRPr="00754C99">
        <w:rPr>
          <w:rFonts w:ascii="Arial" w:hAnsi="Arial" w:cs="Arial"/>
          <w:sz w:val="24"/>
          <w:szCs w:val="24"/>
        </w:rPr>
        <w:t>no mínimo,</w:t>
      </w:r>
      <w:r w:rsidRPr="00754C99">
        <w:rPr>
          <w:rFonts w:ascii="Arial" w:hAnsi="Arial" w:cs="Arial"/>
          <w:spacing w:val="-12"/>
          <w:sz w:val="24"/>
          <w:szCs w:val="24"/>
        </w:rPr>
        <w:t xml:space="preserve"> </w:t>
      </w:r>
      <w:r w:rsidRPr="00754C99">
        <w:rPr>
          <w:rFonts w:ascii="Arial" w:hAnsi="Arial" w:cs="Arial"/>
          <w:sz w:val="24"/>
          <w:szCs w:val="24"/>
        </w:rPr>
        <w:t>vinte</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2"/>
          <w:sz w:val="24"/>
          <w:szCs w:val="24"/>
        </w:rPr>
        <w:t xml:space="preserve"> </w:t>
      </w:r>
      <w:r w:rsidRPr="00754C99">
        <w:rPr>
          <w:rFonts w:ascii="Arial" w:hAnsi="Arial" w:cs="Arial"/>
          <w:sz w:val="24"/>
          <w:szCs w:val="24"/>
        </w:rPr>
        <w:t>quatro</w:t>
      </w:r>
      <w:r w:rsidRPr="00754C99">
        <w:rPr>
          <w:rFonts w:ascii="Arial" w:hAnsi="Arial" w:cs="Arial"/>
          <w:spacing w:val="-12"/>
          <w:sz w:val="24"/>
          <w:szCs w:val="24"/>
        </w:rPr>
        <w:t xml:space="preserve"> </w:t>
      </w:r>
      <w:r w:rsidRPr="00754C99">
        <w:rPr>
          <w:rFonts w:ascii="Arial" w:hAnsi="Arial" w:cs="Arial"/>
          <w:sz w:val="24"/>
          <w:szCs w:val="24"/>
        </w:rPr>
        <w:t>horas</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antecedência,</w:t>
      </w:r>
      <w:r w:rsidRPr="00754C99">
        <w:rPr>
          <w:rFonts w:ascii="Arial" w:hAnsi="Arial" w:cs="Arial"/>
          <w:spacing w:val="-10"/>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a</w:t>
      </w:r>
      <w:r w:rsidRPr="00754C99">
        <w:rPr>
          <w:rFonts w:ascii="Arial" w:hAnsi="Arial" w:cs="Arial"/>
          <w:spacing w:val="-12"/>
          <w:sz w:val="24"/>
          <w:szCs w:val="24"/>
        </w:rPr>
        <w:t xml:space="preserve"> </w:t>
      </w:r>
      <w:r w:rsidRPr="00754C99">
        <w:rPr>
          <w:rFonts w:ascii="Arial" w:hAnsi="Arial" w:cs="Arial"/>
          <w:sz w:val="24"/>
          <w:szCs w:val="24"/>
        </w:rPr>
        <w:t>ocorrência</w:t>
      </w:r>
      <w:r w:rsidRPr="00754C99">
        <w:rPr>
          <w:rFonts w:ascii="Arial" w:hAnsi="Arial" w:cs="Arial"/>
          <w:spacing w:val="-9"/>
          <w:sz w:val="24"/>
          <w:szCs w:val="24"/>
        </w:rPr>
        <w:t xml:space="preserve"> </w:t>
      </w:r>
      <w:r w:rsidRPr="00754C99">
        <w:rPr>
          <w:rFonts w:ascii="Arial" w:hAnsi="Arial" w:cs="Arial"/>
          <w:sz w:val="24"/>
          <w:szCs w:val="24"/>
        </w:rPr>
        <w:t>será</w:t>
      </w:r>
      <w:r w:rsidRPr="00754C99">
        <w:rPr>
          <w:rFonts w:ascii="Arial" w:hAnsi="Arial" w:cs="Arial"/>
          <w:spacing w:val="-9"/>
          <w:sz w:val="24"/>
          <w:szCs w:val="24"/>
        </w:rPr>
        <w:t xml:space="preserve"> </w:t>
      </w:r>
      <w:r w:rsidRPr="00754C99">
        <w:rPr>
          <w:rFonts w:ascii="Arial" w:hAnsi="Arial" w:cs="Arial"/>
          <w:sz w:val="24"/>
          <w:szCs w:val="24"/>
        </w:rPr>
        <w:t>registrada</w:t>
      </w:r>
      <w:r w:rsidRPr="00754C99">
        <w:rPr>
          <w:rFonts w:ascii="Arial" w:hAnsi="Arial" w:cs="Arial"/>
          <w:spacing w:val="-7"/>
          <w:sz w:val="24"/>
          <w:szCs w:val="24"/>
        </w:rPr>
        <w:t xml:space="preserve"> </w:t>
      </w:r>
      <w:r w:rsidRPr="00754C99">
        <w:rPr>
          <w:rFonts w:ascii="Arial" w:hAnsi="Arial" w:cs="Arial"/>
          <w:sz w:val="24"/>
          <w:szCs w:val="24"/>
        </w:rPr>
        <w:t xml:space="preserve">em </w:t>
      </w:r>
      <w:r w:rsidRPr="00754C99">
        <w:rPr>
          <w:rFonts w:ascii="Arial" w:hAnsi="Arial" w:cs="Arial"/>
          <w:spacing w:val="-4"/>
          <w:sz w:val="24"/>
          <w:szCs w:val="24"/>
        </w:rPr>
        <w:t>ata;</w:t>
      </w:r>
    </w:p>
    <w:p w14:paraId="755E4D7B" w14:textId="77777777" w:rsidR="0076192C" w:rsidRPr="00754C99" w:rsidRDefault="0076192C" w:rsidP="00151694">
      <w:pPr>
        <w:pStyle w:val="Corpodetexto"/>
        <w:keepNext/>
        <w:keepLines/>
        <w:widowControl/>
        <w:rPr>
          <w:rFonts w:ascii="Arial" w:hAnsi="Arial" w:cs="Arial"/>
        </w:rPr>
      </w:pPr>
    </w:p>
    <w:p w14:paraId="3DCF5D65" w14:textId="236AA87E" w:rsidR="0076192C" w:rsidRPr="00754C99" w:rsidRDefault="00000000" w:rsidP="00151694">
      <w:pPr>
        <w:pStyle w:val="PargrafodaLista"/>
        <w:keepNext/>
        <w:keepLines/>
        <w:widowControl/>
        <w:numPr>
          <w:ilvl w:val="1"/>
          <w:numId w:val="39"/>
        </w:numPr>
        <w:tabs>
          <w:tab w:val="left" w:pos="1337"/>
        </w:tabs>
        <w:ind w:right="1033" w:firstLine="0"/>
        <w:rPr>
          <w:rFonts w:ascii="Arial" w:hAnsi="Arial" w:cs="Arial"/>
          <w:sz w:val="24"/>
          <w:szCs w:val="24"/>
        </w:rPr>
      </w:pP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Agente</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Contratação</w:t>
      </w:r>
      <w:r w:rsidRPr="00754C99">
        <w:rPr>
          <w:rFonts w:ascii="Arial" w:hAnsi="Arial" w:cs="Arial"/>
          <w:spacing w:val="-17"/>
          <w:sz w:val="24"/>
          <w:szCs w:val="24"/>
        </w:rPr>
        <w:t xml:space="preserve"> </w:t>
      </w:r>
      <w:r w:rsidRPr="00754C99">
        <w:rPr>
          <w:rFonts w:ascii="Arial" w:hAnsi="Arial" w:cs="Arial"/>
          <w:sz w:val="24"/>
          <w:szCs w:val="24"/>
        </w:rPr>
        <w:t>poderá</w:t>
      </w:r>
      <w:r w:rsidRPr="00754C99">
        <w:rPr>
          <w:rFonts w:ascii="Arial" w:hAnsi="Arial" w:cs="Arial"/>
          <w:spacing w:val="-14"/>
          <w:sz w:val="24"/>
          <w:szCs w:val="24"/>
        </w:rPr>
        <w:t xml:space="preserve"> </w:t>
      </w:r>
      <w:r w:rsidRPr="00754C99">
        <w:rPr>
          <w:rFonts w:ascii="Arial" w:hAnsi="Arial" w:cs="Arial"/>
          <w:sz w:val="24"/>
          <w:szCs w:val="24"/>
        </w:rPr>
        <w:t>convocar</w:t>
      </w:r>
      <w:r w:rsidRPr="00754C99">
        <w:rPr>
          <w:rFonts w:ascii="Arial" w:hAnsi="Arial" w:cs="Arial"/>
          <w:spacing w:val="-16"/>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licitante</w:t>
      </w:r>
      <w:r w:rsidRPr="00754C99">
        <w:rPr>
          <w:rFonts w:ascii="Arial" w:hAnsi="Arial" w:cs="Arial"/>
          <w:spacing w:val="-15"/>
          <w:sz w:val="24"/>
          <w:szCs w:val="24"/>
        </w:rPr>
        <w:t xml:space="preserve"> </w:t>
      </w:r>
      <w:r w:rsidRPr="00754C99">
        <w:rPr>
          <w:rFonts w:ascii="Arial" w:hAnsi="Arial" w:cs="Arial"/>
          <w:sz w:val="24"/>
          <w:szCs w:val="24"/>
        </w:rPr>
        <w:t>para</w:t>
      </w:r>
      <w:r w:rsidRPr="00754C99">
        <w:rPr>
          <w:rFonts w:ascii="Arial" w:hAnsi="Arial" w:cs="Arial"/>
          <w:spacing w:val="-15"/>
          <w:sz w:val="24"/>
          <w:szCs w:val="24"/>
        </w:rPr>
        <w:t xml:space="preserve"> </w:t>
      </w:r>
      <w:r w:rsidRPr="00754C99">
        <w:rPr>
          <w:rFonts w:ascii="Arial" w:hAnsi="Arial" w:cs="Arial"/>
          <w:sz w:val="24"/>
          <w:szCs w:val="24"/>
        </w:rPr>
        <w:t>enviar</w:t>
      </w:r>
      <w:r w:rsidRPr="00754C99">
        <w:rPr>
          <w:rFonts w:ascii="Arial" w:hAnsi="Arial" w:cs="Arial"/>
          <w:spacing w:val="-17"/>
          <w:sz w:val="24"/>
          <w:szCs w:val="24"/>
        </w:rPr>
        <w:t xml:space="preserve"> </w:t>
      </w:r>
      <w:r w:rsidRPr="00754C99">
        <w:rPr>
          <w:rFonts w:ascii="Arial" w:hAnsi="Arial" w:cs="Arial"/>
          <w:sz w:val="24"/>
          <w:szCs w:val="24"/>
        </w:rPr>
        <w:t>documento digital</w:t>
      </w:r>
      <w:r w:rsidRPr="00754C99">
        <w:rPr>
          <w:rFonts w:ascii="Arial" w:hAnsi="Arial" w:cs="Arial"/>
          <w:spacing w:val="-17"/>
          <w:sz w:val="24"/>
          <w:szCs w:val="24"/>
        </w:rPr>
        <w:t xml:space="preserve"> </w:t>
      </w:r>
      <w:r w:rsidRPr="00754C99">
        <w:rPr>
          <w:rFonts w:ascii="Arial" w:hAnsi="Arial" w:cs="Arial"/>
          <w:sz w:val="24"/>
          <w:szCs w:val="24"/>
        </w:rPr>
        <w:t>complementar,</w:t>
      </w:r>
      <w:r w:rsidRPr="00754C99">
        <w:rPr>
          <w:rFonts w:ascii="Arial" w:hAnsi="Arial" w:cs="Arial"/>
          <w:spacing w:val="-17"/>
          <w:sz w:val="24"/>
          <w:szCs w:val="24"/>
        </w:rPr>
        <w:t xml:space="preserve"> </w:t>
      </w:r>
      <w:r w:rsidRPr="00754C99">
        <w:rPr>
          <w:rFonts w:ascii="Arial" w:hAnsi="Arial" w:cs="Arial"/>
          <w:sz w:val="24"/>
          <w:szCs w:val="24"/>
        </w:rPr>
        <w:t>por</w:t>
      </w:r>
      <w:r w:rsidRPr="00754C99">
        <w:rPr>
          <w:rFonts w:ascii="Arial" w:hAnsi="Arial" w:cs="Arial"/>
          <w:spacing w:val="-16"/>
          <w:sz w:val="24"/>
          <w:szCs w:val="24"/>
        </w:rPr>
        <w:t xml:space="preserve"> </w:t>
      </w:r>
      <w:r w:rsidRPr="00754C99">
        <w:rPr>
          <w:rFonts w:ascii="Arial" w:hAnsi="Arial" w:cs="Arial"/>
          <w:sz w:val="24"/>
          <w:szCs w:val="24"/>
        </w:rPr>
        <w:t>meio</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7"/>
          <w:sz w:val="24"/>
          <w:szCs w:val="24"/>
        </w:rPr>
        <w:t xml:space="preserve"> </w:t>
      </w:r>
      <w:r w:rsidRPr="00754C99">
        <w:rPr>
          <w:rFonts w:ascii="Arial" w:hAnsi="Arial" w:cs="Arial"/>
          <w:sz w:val="24"/>
          <w:szCs w:val="24"/>
        </w:rPr>
        <w:t>funcionalidade</w:t>
      </w:r>
      <w:r w:rsidRPr="00754C99">
        <w:rPr>
          <w:rFonts w:ascii="Arial" w:hAnsi="Arial" w:cs="Arial"/>
          <w:spacing w:val="-17"/>
          <w:sz w:val="24"/>
          <w:szCs w:val="24"/>
        </w:rPr>
        <w:t xml:space="preserve"> </w:t>
      </w:r>
      <w:r w:rsidRPr="00754C99">
        <w:rPr>
          <w:rFonts w:ascii="Arial" w:hAnsi="Arial" w:cs="Arial"/>
          <w:sz w:val="24"/>
          <w:szCs w:val="24"/>
        </w:rPr>
        <w:t>disponível</w:t>
      </w:r>
      <w:r w:rsidRPr="00754C99">
        <w:rPr>
          <w:rFonts w:ascii="Arial" w:hAnsi="Arial" w:cs="Arial"/>
          <w:spacing w:val="-16"/>
          <w:sz w:val="24"/>
          <w:szCs w:val="24"/>
        </w:rPr>
        <w:t xml:space="preserve"> </w:t>
      </w:r>
      <w:r w:rsidRPr="00754C99">
        <w:rPr>
          <w:rFonts w:ascii="Arial" w:hAnsi="Arial" w:cs="Arial"/>
          <w:sz w:val="24"/>
          <w:szCs w:val="24"/>
        </w:rPr>
        <w:t>no</w:t>
      </w:r>
      <w:r w:rsidRPr="00754C99">
        <w:rPr>
          <w:rFonts w:ascii="Arial" w:hAnsi="Arial" w:cs="Arial"/>
          <w:spacing w:val="-17"/>
          <w:sz w:val="24"/>
          <w:szCs w:val="24"/>
        </w:rPr>
        <w:t xml:space="preserve"> </w:t>
      </w:r>
      <w:r w:rsidRPr="00754C99">
        <w:rPr>
          <w:rFonts w:ascii="Arial" w:hAnsi="Arial" w:cs="Arial"/>
          <w:sz w:val="24"/>
          <w:szCs w:val="24"/>
        </w:rPr>
        <w:t>sistema,</w:t>
      </w:r>
      <w:r w:rsidRPr="00754C99">
        <w:rPr>
          <w:rFonts w:ascii="Arial" w:hAnsi="Arial" w:cs="Arial"/>
          <w:spacing w:val="-17"/>
          <w:sz w:val="24"/>
          <w:szCs w:val="24"/>
        </w:rPr>
        <w:t xml:space="preserve"> </w:t>
      </w:r>
      <w:r w:rsidRPr="00754C99">
        <w:rPr>
          <w:rFonts w:ascii="Arial" w:hAnsi="Arial" w:cs="Arial"/>
          <w:sz w:val="24"/>
          <w:szCs w:val="24"/>
        </w:rPr>
        <w:t>no</w:t>
      </w:r>
      <w:r w:rsidRPr="00754C99">
        <w:rPr>
          <w:rFonts w:ascii="Arial" w:hAnsi="Arial" w:cs="Arial"/>
          <w:spacing w:val="-16"/>
          <w:sz w:val="24"/>
          <w:szCs w:val="24"/>
        </w:rPr>
        <w:t xml:space="preserve"> </w:t>
      </w:r>
      <w:r w:rsidRPr="00754C99">
        <w:rPr>
          <w:rFonts w:ascii="Arial" w:hAnsi="Arial" w:cs="Arial"/>
          <w:sz w:val="24"/>
          <w:szCs w:val="24"/>
        </w:rPr>
        <w:t xml:space="preserve">prazo mínimo de </w:t>
      </w:r>
      <w:r w:rsidR="00F538DD">
        <w:rPr>
          <w:rFonts w:ascii="Arial" w:hAnsi="Arial" w:cs="Arial"/>
          <w:sz w:val="24"/>
          <w:szCs w:val="24"/>
        </w:rPr>
        <w:t>2</w:t>
      </w:r>
      <w:r w:rsidRPr="00754C99">
        <w:rPr>
          <w:rFonts w:ascii="Arial" w:hAnsi="Arial" w:cs="Arial"/>
          <w:sz w:val="24"/>
          <w:szCs w:val="24"/>
        </w:rPr>
        <w:t xml:space="preserve"> (</w:t>
      </w:r>
      <w:r w:rsidR="00134D09">
        <w:rPr>
          <w:rFonts w:ascii="Arial" w:hAnsi="Arial" w:cs="Arial"/>
          <w:sz w:val="24"/>
          <w:szCs w:val="24"/>
        </w:rPr>
        <w:t>duas</w:t>
      </w:r>
      <w:r w:rsidRPr="00754C99">
        <w:rPr>
          <w:rFonts w:ascii="Arial" w:hAnsi="Arial" w:cs="Arial"/>
          <w:sz w:val="24"/>
          <w:szCs w:val="24"/>
        </w:rPr>
        <w:t>) horas, sob pena de não aceitação da</w:t>
      </w:r>
      <w:r w:rsidRPr="00754C99">
        <w:rPr>
          <w:rFonts w:ascii="Arial" w:hAnsi="Arial" w:cs="Arial"/>
          <w:spacing w:val="-19"/>
          <w:sz w:val="24"/>
          <w:szCs w:val="24"/>
        </w:rPr>
        <w:t xml:space="preserve"> </w:t>
      </w:r>
      <w:r w:rsidRPr="00754C99">
        <w:rPr>
          <w:rFonts w:ascii="Arial" w:hAnsi="Arial" w:cs="Arial"/>
          <w:sz w:val="24"/>
          <w:szCs w:val="24"/>
        </w:rPr>
        <w:t>proposta.</w:t>
      </w:r>
    </w:p>
    <w:p w14:paraId="573ED351" w14:textId="77777777" w:rsidR="0076192C" w:rsidRPr="00754C99" w:rsidRDefault="0076192C" w:rsidP="00151694">
      <w:pPr>
        <w:pStyle w:val="Corpodetexto"/>
        <w:keepNext/>
        <w:keepLines/>
        <w:widowControl/>
        <w:rPr>
          <w:rFonts w:ascii="Arial" w:hAnsi="Arial" w:cs="Arial"/>
        </w:rPr>
      </w:pPr>
    </w:p>
    <w:p w14:paraId="203DAC49" w14:textId="77777777" w:rsidR="0076192C" w:rsidRPr="00754C99" w:rsidRDefault="00000000" w:rsidP="00151694">
      <w:pPr>
        <w:pStyle w:val="PargrafodaLista"/>
        <w:keepNext/>
        <w:keepLines/>
        <w:widowControl/>
        <w:numPr>
          <w:ilvl w:val="2"/>
          <w:numId w:val="39"/>
        </w:numPr>
        <w:tabs>
          <w:tab w:val="left" w:pos="1563"/>
        </w:tabs>
        <w:ind w:left="851" w:right="1040" w:firstLine="142"/>
        <w:rPr>
          <w:rFonts w:ascii="Arial" w:hAnsi="Arial" w:cs="Arial"/>
          <w:sz w:val="24"/>
          <w:szCs w:val="24"/>
        </w:rPr>
      </w:pPr>
      <w:r w:rsidRPr="00754C99">
        <w:rPr>
          <w:rFonts w:ascii="Arial" w:hAnsi="Arial" w:cs="Arial"/>
          <w:sz w:val="24"/>
          <w:szCs w:val="24"/>
        </w:rPr>
        <w:t xml:space="preserve">É facultado ao Agente de Contratação prorrogar o prazo estabelecido, a partir de solicitação fundamentada feita no chat pelo licitante, antes de findo o </w:t>
      </w:r>
      <w:r w:rsidRPr="00754C99">
        <w:rPr>
          <w:rFonts w:ascii="Arial" w:hAnsi="Arial" w:cs="Arial"/>
          <w:spacing w:val="-2"/>
          <w:sz w:val="24"/>
          <w:szCs w:val="24"/>
        </w:rPr>
        <w:t>prazo.</w:t>
      </w:r>
    </w:p>
    <w:p w14:paraId="79072889" w14:textId="77777777" w:rsidR="0076192C" w:rsidRPr="00754C99" w:rsidRDefault="0076192C" w:rsidP="00151694">
      <w:pPr>
        <w:pStyle w:val="Corpodetexto"/>
        <w:keepNext/>
        <w:keepLines/>
        <w:widowControl/>
        <w:spacing w:before="1"/>
        <w:ind w:left="851" w:firstLine="142"/>
        <w:rPr>
          <w:rFonts w:ascii="Arial" w:hAnsi="Arial" w:cs="Arial"/>
        </w:rPr>
      </w:pPr>
    </w:p>
    <w:p w14:paraId="22AAFC91" w14:textId="77777777" w:rsidR="0076192C" w:rsidRPr="00754C99" w:rsidRDefault="00000000" w:rsidP="00151694">
      <w:pPr>
        <w:pStyle w:val="PargrafodaLista"/>
        <w:keepNext/>
        <w:keepLines/>
        <w:widowControl/>
        <w:numPr>
          <w:ilvl w:val="1"/>
          <w:numId w:val="39"/>
        </w:numPr>
        <w:tabs>
          <w:tab w:val="left" w:pos="1446"/>
        </w:tabs>
        <w:ind w:right="1038" w:firstLine="0"/>
        <w:rPr>
          <w:rFonts w:ascii="Arial" w:hAnsi="Arial" w:cs="Arial"/>
          <w:sz w:val="24"/>
          <w:szCs w:val="24"/>
        </w:rPr>
      </w:pPr>
      <w:r w:rsidRPr="00754C99">
        <w:rPr>
          <w:rFonts w:ascii="Arial" w:hAnsi="Arial" w:cs="Arial"/>
          <w:sz w:val="24"/>
          <w:szCs w:val="24"/>
        </w:rPr>
        <w:t>Se a proposta ou lance vencedor for desclassificado, o Agente de Contratação examinará a proposta ou lance subsequente, e, assim sucessivamente, na ordem de classificação.</w:t>
      </w:r>
    </w:p>
    <w:p w14:paraId="14A816A1" w14:textId="77777777" w:rsidR="0076192C" w:rsidRPr="00754C99" w:rsidRDefault="0076192C" w:rsidP="00151694">
      <w:pPr>
        <w:pStyle w:val="Corpodetexto"/>
        <w:keepNext/>
        <w:keepLines/>
        <w:widowControl/>
        <w:rPr>
          <w:rFonts w:ascii="Arial" w:hAnsi="Arial" w:cs="Arial"/>
        </w:rPr>
      </w:pPr>
    </w:p>
    <w:p w14:paraId="0F78CAB3" w14:textId="77777777" w:rsidR="0076192C" w:rsidRPr="00754C99" w:rsidRDefault="00000000" w:rsidP="00151694">
      <w:pPr>
        <w:pStyle w:val="PargrafodaLista"/>
        <w:keepNext/>
        <w:keepLines/>
        <w:widowControl/>
        <w:numPr>
          <w:ilvl w:val="1"/>
          <w:numId w:val="39"/>
        </w:numPr>
        <w:tabs>
          <w:tab w:val="left" w:pos="1400"/>
        </w:tabs>
        <w:ind w:right="1039" w:firstLine="0"/>
        <w:rPr>
          <w:rFonts w:ascii="Arial" w:hAnsi="Arial" w:cs="Arial"/>
          <w:sz w:val="24"/>
          <w:szCs w:val="24"/>
        </w:rPr>
      </w:pPr>
      <w:r w:rsidRPr="00754C99">
        <w:rPr>
          <w:rFonts w:ascii="Arial" w:hAnsi="Arial" w:cs="Arial"/>
          <w:sz w:val="24"/>
          <w:szCs w:val="24"/>
        </w:rPr>
        <w:t>Havendo necessidade, o Agente de Contratação suspenderá a sessão, informando no “</w:t>
      </w:r>
      <w:r w:rsidRPr="00754C99">
        <w:rPr>
          <w:rFonts w:ascii="Arial" w:hAnsi="Arial" w:cs="Arial"/>
          <w:i/>
          <w:sz w:val="24"/>
          <w:szCs w:val="24"/>
        </w:rPr>
        <w:t>chat</w:t>
      </w:r>
      <w:r w:rsidRPr="00754C99">
        <w:rPr>
          <w:rFonts w:ascii="Arial" w:hAnsi="Arial" w:cs="Arial"/>
          <w:sz w:val="24"/>
          <w:szCs w:val="24"/>
        </w:rPr>
        <w:t>” a nova data e horário para a sua</w:t>
      </w:r>
      <w:r w:rsidRPr="00754C99">
        <w:rPr>
          <w:rFonts w:ascii="Arial" w:hAnsi="Arial" w:cs="Arial"/>
          <w:spacing w:val="-6"/>
          <w:sz w:val="24"/>
          <w:szCs w:val="24"/>
        </w:rPr>
        <w:t xml:space="preserve"> </w:t>
      </w:r>
      <w:r w:rsidRPr="00754C99">
        <w:rPr>
          <w:rFonts w:ascii="Arial" w:hAnsi="Arial" w:cs="Arial"/>
          <w:sz w:val="24"/>
          <w:szCs w:val="24"/>
        </w:rPr>
        <w:t>continuidade.</w:t>
      </w:r>
    </w:p>
    <w:p w14:paraId="2804EEF3" w14:textId="77777777" w:rsidR="0076192C" w:rsidRPr="00754C99" w:rsidRDefault="0076192C" w:rsidP="00151694">
      <w:pPr>
        <w:pStyle w:val="Corpodetexto"/>
        <w:keepNext/>
        <w:keepLines/>
        <w:widowControl/>
        <w:rPr>
          <w:rFonts w:ascii="Arial" w:hAnsi="Arial" w:cs="Arial"/>
        </w:rPr>
      </w:pPr>
    </w:p>
    <w:p w14:paraId="604FA369" w14:textId="77777777" w:rsidR="0076192C" w:rsidRPr="00754C99" w:rsidRDefault="00000000" w:rsidP="00151694">
      <w:pPr>
        <w:pStyle w:val="PargrafodaLista"/>
        <w:keepNext/>
        <w:keepLines/>
        <w:widowControl/>
        <w:numPr>
          <w:ilvl w:val="1"/>
          <w:numId w:val="39"/>
        </w:numPr>
        <w:tabs>
          <w:tab w:val="left" w:pos="1436"/>
        </w:tabs>
        <w:ind w:right="1039" w:firstLine="0"/>
        <w:rPr>
          <w:rFonts w:ascii="Arial" w:hAnsi="Arial" w:cs="Arial"/>
          <w:sz w:val="24"/>
          <w:szCs w:val="24"/>
        </w:rPr>
      </w:pPr>
      <w:r w:rsidRPr="00754C99">
        <w:rPr>
          <w:rFonts w:ascii="Arial" w:hAnsi="Arial" w:cs="Arial"/>
          <w:sz w:val="24"/>
          <w:szCs w:val="24"/>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6A3CE9C1" w14:textId="77777777" w:rsidR="0076192C" w:rsidRPr="00754C99" w:rsidRDefault="0076192C" w:rsidP="00151694">
      <w:pPr>
        <w:pStyle w:val="Corpodetexto"/>
        <w:keepNext/>
        <w:keepLines/>
        <w:widowControl/>
        <w:rPr>
          <w:rFonts w:ascii="Arial" w:hAnsi="Arial" w:cs="Arial"/>
        </w:rPr>
      </w:pPr>
    </w:p>
    <w:p w14:paraId="3DE07F8F" w14:textId="77777777" w:rsidR="0076192C" w:rsidRPr="00754C99" w:rsidRDefault="00000000" w:rsidP="00151694">
      <w:pPr>
        <w:pStyle w:val="PargrafodaLista"/>
        <w:keepNext/>
        <w:keepLines/>
        <w:widowControl/>
        <w:numPr>
          <w:ilvl w:val="2"/>
          <w:numId w:val="39"/>
        </w:numPr>
        <w:tabs>
          <w:tab w:val="left" w:pos="1572"/>
        </w:tabs>
        <w:ind w:left="993" w:right="1033" w:firstLine="0"/>
        <w:rPr>
          <w:rFonts w:ascii="Arial" w:hAnsi="Arial" w:cs="Arial"/>
          <w:sz w:val="24"/>
          <w:szCs w:val="24"/>
        </w:rPr>
      </w:pPr>
      <w:r w:rsidRPr="00754C99">
        <w:rPr>
          <w:rFonts w:ascii="Arial" w:hAnsi="Arial" w:cs="Arial"/>
          <w:sz w:val="24"/>
          <w:szCs w:val="24"/>
        </w:rPr>
        <w:t>Também nas hipóteses em que o Agente de Contratação não aceitar a proposta</w:t>
      </w:r>
      <w:r w:rsidRPr="00754C99">
        <w:rPr>
          <w:rFonts w:ascii="Arial" w:hAnsi="Arial" w:cs="Arial"/>
          <w:spacing w:val="-7"/>
          <w:sz w:val="24"/>
          <w:szCs w:val="24"/>
        </w:rPr>
        <w:t xml:space="preserve"> </w:t>
      </w:r>
      <w:r w:rsidRPr="00754C99">
        <w:rPr>
          <w:rFonts w:ascii="Arial" w:hAnsi="Arial" w:cs="Arial"/>
          <w:sz w:val="24"/>
          <w:szCs w:val="24"/>
        </w:rPr>
        <w:t>e</w:t>
      </w:r>
      <w:r w:rsidRPr="00754C99">
        <w:rPr>
          <w:rFonts w:ascii="Arial" w:hAnsi="Arial" w:cs="Arial"/>
          <w:spacing w:val="-6"/>
          <w:sz w:val="24"/>
          <w:szCs w:val="24"/>
        </w:rPr>
        <w:t xml:space="preserve"> </w:t>
      </w:r>
      <w:r w:rsidRPr="00754C99">
        <w:rPr>
          <w:rFonts w:ascii="Arial" w:hAnsi="Arial" w:cs="Arial"/>
          <w:sz w:val="24"/>
          <w:szCs w:val="24"/>
        </w:rPr>
        <w:t>passar</w:t>
      </w:r>
      <w:r w:rsidRPr="00754C99">
        <w:rPr>
          <w:rFonts w:ascii="Arial" w:hAnsi="Arial" w:cs="Arial"/>
          <w:spacing w:val="-9"/>
          <w:sz w:val="24"/>
          <w:szCs w:val="24"/>
        </w:rPr>
        <w:t xml:space="preserve"> </w:t>
      </w:r>
      <w:r w:rsidRPr="00754C99">
        <w:rPr>
          <w:rFonts w:ascii="Arial" w:hAnsi="Arial" w:cs="Arial"/>
          <w:sz w:val="24"/>
          <w:szCs w:val="24"/>
        </w:rPr>
        <w:t>à</w:t>
      </w:r>
      <w:r w:rsidRPr="00754C99">
        <w:rPr>
          <w:rFonts w:ascii="Arial" w:hAnsi="Arial" w:cs="Arial"/>
          <w:spacing w:val="-7"/>
          <w:sz w:val="24"/>
          <w:szCs w:val="24"/>
        </w:rPr>
        <w:t xml:space="preserve"> </w:t>
      </w:r>
      <w:r w:rsidRPr="00754C99">
        <w:rPr>
          <w:rFonts w:ascii="Arial" w:hAnsi="Arial" w:cs="Arial"/>
          <w:sz w:val="24"/>
          <w:szCs w:val="24"/>
        </w:rPr>
        <w:t>subsequente,</w:t>
      </w:r>
      <w:r w:rsidRPr="00754C99">
        <w:rPr>
          <w:rFonts w:ascii="Arial" w:hAnsi="Arial" w:cs="Arial"/>
          <w:spacing w:val="-6"/>
          <w:sz w:val="24"/>
          <w:szCs w:val="24"/>
        </w:rPr>
        <w:t xml:space="preserve"> </w:t>
      </w:r>
      <w:r w:rsidRPr="00754C99">
        <w:rPr>
          <w:rFonts w:ascii="Arial" w:hAnsi="Arial" w:cs="Arial"/>
          <w:sz w:val="24"/>
          <w:szCs w:val="24"/>
        </w:rPr>
        <w:t>poderá</w:t>
      </w:r>
      <w:r w:rsidRPr="00754C99">
        <w:rPr>
          <w:rFonts w:ascii="Arial" w:hAnsi="Arial" w:cs="Arial"/>
          <w:spacing w:val="-8"/>
          <w:sz w:val="24"/>
          <w:szCs w:val="24"/>
        </w:rPr>
        <w:t xml:space="preserve"> </w:t>
      </w:r>
      <w:r w:rsidRPr="00754C99">
        <w:rPr>
          <w:rFonts w:ascii="Arial" w:hAnsi="Arial" w:cs="Arial"/>
          <w:sz w:val="24"/>
          <w:szCs w:val="24"/>
        </w:rPr>
        <w:t>negociar</w:t>
      </w:r>
      <w:r w:rsidRPr="00754C99">
        <w:rPr>
          <w:rFonts w:ascii="Arial" w:hAnsi="Arial" w:cs="Arial"/>
          <w:spacing w:val="-7"/>
          <w:sz w:val="24"/>
          <w:szCs w:val="24"/>
        </w:rPr>
        <w:t xml:space="preserve"> </w:t>
      </w:r>
      <w:r w:rsidRPr="00754C99">
        <w:rPr>
          <w:rFonts w:ascii="Arial" w:hAnsi="Arial" w:cs="Arial"/>
          <w:sz w:val="24"/>
          <w:szCs w:val="24"/>
        </w:rPr>
        <w:t>com</w:t>
      </w:r>
      <w:r w:rsidRPr="00754C99">
        <w:rPr>
          <w:rFonts w:ascii="Arial" w:hAnsi="Arial" w:cs="Arial"/>
          <w:spacing w:val="-6"/>
          <w:sz w:val="24"/>
          <w:szCs w:val="24"/>
        </w:rPr>
        <w:t xml:space="preserve"> </w:t>
      </w:r>
      <w:r w:rsidRPr="00754C99">
        <w:rPr>
          <w:rFonts w:ascii="Arial" w:hAnsi="Arial" w:cs="Arial"/>
          <w:sz w:val="24"/>
          <w:szCs w:val="24"/>
        </w:rPr>
        <w:t>o</w:t>
      </w:r>
      <w:r w:rsidRPr="00754C99">
        <w:rPr>
          <w:rFonts w:ascii="Arial" w:hAnsi="Arial" w:cs="Arial"/>
          <w:spacing w:val="-8"/>
          <w:sz w:val="24"/>
          <w:szCs w:val="24"/>
        </w:rPr>
        <w:t xml:space="preserve"> </w:t>
      </w:r>
      <w:r w:rsidRPr="00754C99">
        <w:rPr>
          <w:rFonts w:ascii="Arial" w:hAnsi="Arial" w:cs="Arial"/>
          <w:sz w:val="24"/>
          <w:szCs w:val="24"/>
        </w:rPr>
        <w:t>licitante</w:t>
      </w:r>
      <w:r w:rsidRPr="00754C99">
        <w:rPr>
          <w:rFonts w:ascii="Arial" w:hAnsi="Arial" w:cs="Arial"/>
          <w:spacing w:val="-6"/>
          <w:sz w:val="24"/>
          <w:szCs w:val="24"/>
        </w:rPr>
        <w:t xml:space="preserve"> </w:t>
      </w:r>
      <w:r w:rsidRPr="00754C99">
        <w:rPr>
          <w:rFonts w:ascii="Arial" w:hAnsi="Arial" w:cs="Arial"/>
          <w:sz w:val="24"/>
          <w:szCs w:val="24"/>
        </w:rPr>
        <w:t>para</w:t>
      </w:r>
      <w:r w:rsidRPr="00754C99">
        <w:rPr>
          <w:rFonts w:ascii="Arial" w:hAnsi="Arial" w:cs="Arial"/>
          <w:spacing w:val="-7"/>
          <w:sz w:val="24"/>
          <w:szCs w:val="24"/>
        </w:rPr>
        <w:t xml:space="preserve"> </w:t>
      </w:r>
      <w:r w:rsidRPr="00754C99">
        <w:rPr>
          <w:rFonts w:ascii="Arial" w:hAnsi="Arial" w:cs="Arial"/>
          <w:sz w:val="24"/>
          <w:szCs w:val="24"/>
        </w:rPr>
        <w:t>que</w:t>
      </w:r>
      <w:r w:rsidRPr="00754C99">
        <w:rPr>
          <w:rFonts w:ascii="Arial" w:hAnsi="Arial" w:cs="Arial"/>
          <w:spacing w:val="-9"/>
          <w:sz w:val="24"/>
          <w:szCs w:val="24"/>
        </w:rPr>
        <w:t xml:space="preserve"> </w:t>
      </w:r>
      <w:r w:rsidRPr="00754C99">
        <w:rPr>
          <w:rFonts w:ascii="Arial" w:hAnsi="Arial" w:cs="Arial"/>
          <w:sz w:val="24"/>
          <w:szCs w:val="24"/>
        </w:rPr>
        <w:t>seja obtido preço melhor.</w:t>
      </w:r>
    </w:p>
    <w:p w14:paraId="688A60BF" w14:textId="77777777" w:rsidR="0076192C" w:rsidRPr="00754C99" w:rsidRDefault="0076192C" w:rsidP="00151694">
      <w:pPr>
        <w:pStyle w:val="Corpodetexto"/>
        <w:keepNext/>
        <w:keepLines/>
        <w:widowControl/>
        <w:ind w:left="993"/>
        <w:rPr>
          <w:rFonts w:ascii="Arial" w:hAnsi="Arial" w:cs="Arial"/>
        </w:rPr>
      </w:pPr>
    </w:p>
    <w:p w14:paraId="1FAE6A63" w14:textId="77777777" w:rsidR="0076192C" w:rsidRPr="00754C99" w:rsidRDefault="00000000" w:rsidP="00151694">
      <w:pPr>
        <w:pStyle w:val="PargrafodaLista"/>
        <w:keepNext/>
        <w:keepLines/>
        <w:widowControl/>
        <w:numPr>
          <w:ilvl w:val="2"/>
          <w:numId w:val="39"/>
        </w:numPr>
        <w:tabs>
          <w:tab w:val="left" w:pos="1658"/>
        </w:tabs>
        <w:spacing w:before="1" w:line="242" w:lineRule="auto"/>
        <w:ind w:left="993" w:right="1038" w:firstLine="0"/>
        <w:rPr>
          <w:rFonts w:ascii="Arial" w:hAnsi="Arial" w:cs="Arial"/>
          <w:sz w:val="24"/>
          <w:szCs w:val="24"/>
        </w:rPr>
      </w:pPr>
      <w:r w:rsidRPr="00754C99">
        <w:rPr>
          <w:rFonts w:ascii="Arial" w:hAnsi="Arial" w:cs="Arial"/>
          <w:sz w:val="24"/>
          <w:szCs w:val="24"/>
        </w:rPr>
        <w:t>A negociação será realizada por meio do sistema, podendo ser acompanhada pelos demais licitantes.</w:t>
      </w:r>
    </w:p>
    <w:p w14:paraId="01341A21" w14:textId="77777777" w:rsidR="0076192C" w:rsidRPr="00754C99" w:rsidRDefault="0076192C" w:rsidP="00151694">
      <w:pPr>
        <w:keepNext/>
        <w:keepLines/>
        <w:widowControl/>
        <w:spacing w:line="242" w:lineRule="auto"/>
        <w:jc w:val="both"/>
        <w:rPr>
          <w:rFonts w:ascii="Arial" w:hAnsi="Arial" w:cs="Arial"/>
          <w:sz w:val="24"/>
          <w:szCs w:val="24"/>
        </w:rPr>
        <w:sectPr w:rsidR="0076192C" w:rsidRPr="00754C99">
          <w:pgSz w:w="11910" w:h="16840"/>
          <w:pgMar w:top="2240" w:right="660" w:bottom="1440" w:left="820" w:header="405" w:footer="1256" w:gutter="0"/>
          <w:cols w:space="720"/>
        </w:sectPr>
      </w:pPr>
    </w:p>
    <w:p w14:paraId="46DB2660" w14:textId="77777777" w:rsidR="0076192C" w:rsidRPr="00754C99" w:rsidRDefault="0076192C" w:rsidP="00151694">
      <w:pPr>
        <w:pStyle w:val="Corpodetexto"/>
        <w:keepNext/>
        <w:keepLines/>
        <w:widowControl/>
        <w:spacing w:before="133"/>
        <w:rPr>
          <w:rFonts w:ascii="Arial" w:hAnsi="Arial" w:cs="Arial"/>
        </w:rPr>
      </w:pPr>
    </w:p>
    <w:p w14:paraId="605C082A" w14:textId="77777777" w:rsidR="0076192C" w:rsidRPr="00754C99" w:rsidRDefault="00000000" w:rsidP="00151694">
      <w:pPr>
        <w:pStyle w:val="PargrafodaLista"/>
        <w:keepNext/>
        <w:keepLines/>
        <w:widowControl/>
        <w:numPr>
          <w:ilvl w:val="1"/>
          <w:numId w:val="39"/>
        </w:numPr>
        <w:tabs>
          <w:tab w:val="left" w:pos="1446"/>
        </w:tabs>
        <w:ind w:right="1039" w:firstLine="0"/>
        <w:rPr>
          <w:rFonts w:ascii="Arial" w:hAnsi="Arial" w:cs="Arial"/>
          <w:sz w:val="24"/>
          <w:szCs w:val="24"/>
        </w:rPr>
      </w:pPr>
      <w:r w:rsidRPr="00754C99">
        <w:rPr>
          <w:rFonts w:ascii="Arial" w:hAnsi="Arial" w:cs="Arial"/>
          <w:sz w:val="24"/>
          <w:szCs w:val="24"/>
        </w:rPr>
        <w:t xml:space="preserve">Encerrada a análise quanto à aceitação da proposta, o Agente de Contratação verificará a habilitação do licitante, observado o disposto neste </w:t>
      </w:r>
      <w:r w:rsidRPr="00754C99">
        <w:rPr>
          <w:rFonts w:ascii="Arial" w:hAnsi="Arial" w:cs="Arial"/>
          <w:spacing w:val="-2"/>
          <w:sz w:val="24"/>
          <w:szCs w:val="24"/>
        </w:rPr>
        <w:t>Edital.</w:t>
      </w:r>
    </w:p>
    <w:p w14:paraId="45B23003" w14:textId="77777777" w:rsidR="0076192C" w:rsidRPr="00754C99" w:rsidRDefault="0076192C" w:rsidP="00151694">
      <w:pPr>
        <w:pStyle w:val="Corpodetexto"/>
        <w:keepNext/>
        <w:keepLines/>
        <w:widowControl/>
        <w:rPr>
          <w:rFonts w:ascii="Arial" w:hAnsi="Arial" w:cs="Arial"/>
        </w:rPr>
      </w:pPr>
    </w:p>
    <w:p w14:paraId="5FE8CD7D" w14:textId="77777777" w:rsidR="0076192C" w:rsidRPr="00754C99" w:rsidRDefault="00000000" w:rsidP="00151694">
      <w:pPr>
        <w:pStyle w:val="Ttulo1"/>
        <w:keepNext/>
        <w:keepLines/>
        <w:widowControl/>
        <w:numPr>
          <w:ilvl w:val="1"/>
          <w:numId w:val="39"/>
        </w:numPr>
        <w:tabs>
          <w:tab w:val="left" w:pos="1350"/>
        </w:tabs>
        <w:ind w:left="1350" w:hanging="468"/>
        <w:jc w:val="both"/>
      </w:pPr>
      <w:r w:rsidRPr="00754C99">
        <w:t>DA</w:t>
      </w:r>
      <w:r w:rsidRPr="00754C99">
        <w:rPr>
          <w:spacing w:val="-6"/>
        </w:rPr>
        <w:t xml:space="preserve"> </w:t>
      </w:r>
      <w:r w:rsidRPr="00754C99">
        <w:rPr>
          <w:spacing w:val="-2"/>
        </w:rPr>
        <w:t>HABILITAÇÃO</w:t>
      </w:r>
    </w:p>
    <w:p w14:paraId="01200B8E" w14:textId="77777777" w:rsidR="0076192C" w:rsidRPr="00754C99" w:rsidRDefault="0076192C" w:rsidP="00151694">
      <w:pPr>
        <w:pStyle w:val="Corpodetexto"/>
        <w:keepNext/>
        <w:keepLines/>
        <w:widowControl/>
        <w:rPr>
          <w:rFonts w:ascii="Arial" w:hAnsi="Arial" w:cs="Arial"/>
          <w:b/>
        </w:rPr>
      </w:pPr>
    </w:p>
    <w:p w14:paraId="45680394" w14:textId="77777777" w:rsidR="0076192C" w:rsidRPr="00754C99" w:rsidRDefault="00000000" w:rsidP="00151694">
      <w:pPr>
        <w:pStyle w:val="PargrafodaLista"/>
        <w:keepNext/>
        <w:keepLines/>
        <w:widowControl/>
        <w:numPr>
          <w:ilvl w:val="2"/>
          <w:numId w:val="39"/>
        </w:numPr>
        <w:tabs>
          <w:tab w:val="left" w:pos="1539"/>
        </w:tabs>
        <w:ind w:left="851" w:right="98" w:firstLine="0"/>
        <w:rPr>
          <w:rFonts w:ascii="Arial" w:hAnsi="Arial" w:cs="Arial"/>
          <w:sz w:val="24"/>
          <w:szCs w:val="24"/>
        </w:rPr>
      </w:pPr>
      <w:r w:rsidRPr="00754C99">
        <w:rPr>
          <w:rFonts w:ascii="Arial" w:hAnsi="Arial" w:cs="Arial"/>
          <w:sz w:val="24"/>
          <w:szCs w:val="24"/>
        </w:rPr>
        <w:t>Condição</w:t>
      </w:r>
      <w:r w:rsidRPr="00754C99">
        <w:rPr>
          <w:rFonts w:ascii="Arial" w:hAnsi="Arial" w:cs="Arial"/>
          <w:spacing w:val="-11"/>
          <w:sz w:val="24"/>
          <w:szCs w:val="24"/>
        </w:rPr>
        <w:t xml:space="preserve"> </w:t>
      </w:r>
      <w:r w:rsidRPr="00754C99">
        <w:rPr>
          <w:rFonts w:ascii="Arial" w:hAnsi="Arial" w:cs="Arial"/>
          <w:sz w:val="24"/>
          <w:szCs w:val="24"/>
        </w:rPr>
        <w:t>prévia</w:t>
      </w:r>
      <w:r w:rsidRPr="00754C99">
        <w:rPr>
          <w:rFonts w:ascii="Arial" w:hAnsi="Arial" w:cs="Arial"/>
          <w:spacing w:val="-12"/>
          <w:sz w:val="24"/>
          <w:szCs w:val="24"/>
        </w:rPr>
        <w:t xml:space="preserve"> </w:t>
      </w:r>
      <w:r w:rsidRPr="00754C99">
        <w:rPr>
          <w:rFonts w:ascii="Arial" w:hAnsi="Arial" w:cs="Arial"/>
          <w:sz w:val="24"/>
          <w:szCs w:val="24"/>
        </w:rPr>
        <w:t>ao</w:t>
      </w:r>
      <w:r w:rsidRPr="00754C99">
        <w:rPr>
          <w:rFonts w:ascii="Arial" w:hAnsi="Arial" w:cs="Arial"/>
          <w:spacing w:val="-11"/>
          <w:sz w:val="24"/>
          <w:szCs w:val="24"/>
        </w:rPr>
        <w:t xml:space="preserve"> </w:t>
      </w:r>
      <w:r w:rsidRPr="00754C99">
        <w:rPr>
          <w:rFonts w:ascii="Arial" w:hAnsi="Arial" w:cs="Arial"/>
          <w:sz w:val="24"/>
          <w:szCs w:val="24"/>
        </w:rPr>
        <w:t>exame</w:t>
      </w:r>
      <w:r w:rsidRPr="00754C99">
        <w:rPr>
          <w:rFonts w:ascii="Arial" w:hAnsi="Arial" w:cs="Arial"/>
          <w:spacing w:val="-12"/>
          <w:sz w:val="24"/>
          <w:szCs w:val="24"/>
        </w:rPr>
        <w:t xml:space="preserve"> </w:t>
      </w:r>
      <w:r w:rsidRPr="00754C99">
        <w:rPr>
          <w:rFonts w:ascii="Arial" w:hAnsi="Arial" w:cs="Arial"/>
          <w:sz w:val="24"/>
          <w:szCs w:val="24"/>
        </w:rPr>
        <w:t>da</w:t>
      </w:r>
      <w:r w:rsidRPr="00754C99">
        <w:rPr>
          <w:rFonts w:ascii="Arial" w:hAnsi="Arial" w:cs="Arial"/>
          <w:spacing w:val="-11"/>
          <w:sz w:val="24"/>
          <w:szCs w:val="24"/>
        </w:rPr>
        <w:t xml:space="preserve"> </w:t>
      </w:r>
      <w:r w:rsidRPr="00754C99">
        <w:rPr>
          <w:rFonts w:ascii="Arial" w:hAnsi="Arial" w:cs="Arial"/>
          <w:sz w:val="24"/>
          <w:szCs w:val="24"/>
        </w:rPr>
        <w:t>documentação</w:t>
      </w:r>
      <w:r w:rsidRPr="00754C99">
        <w:rPr>
          <w:rFonts w:ascii="Arial" w:hAnsi="Arial" w:cs="Arial"/>
          <w:spacing w:val="-11"/>
          <w:sz w:val="24"/>
          <w:szCs w:val="24"/>
        </w:rPr>
        <w:t xml:space="preserve"> </w:t>
      </w:r>
      <w:r w:rsidRPr="00754C99">
        <w:rPr>
          <w:rFonts w:ascii="Arial" w:hAnsi="Arial" w:cs="Arial"/>
          <w:sz w:val="24"/>
          <w:szCs w:val="24"/>
        </w:rPr>
        <w:t>de</w:t>
      </w:r>
      <w:r w:rsidRPr="00754C99">
        <w:rPr>
          <w:rFonts w:ascii="Arial" w:hAnsi="Arial" w:cs="Arial"/>
          <w:spacing w:val="-13"/>
          <w:sz w:val="24"/>
          <w:szCs w:val="24"/>
        </w:rPr>
        <w:t xml:space="preserve"> </w:t>
      </w:r>
      <w:r w:rsidRPr="00754C99">
        <w:rPr>
          <w:rFonts w:ascii="Arial" w:hAnsi="Arial" w:cs="Arial"/>
          <w:sz w:val="24"/>
          <w:szCs w:val="24"/>
        </w:rPr>
        <w:t>habilitação</w:t>
      </w:r>
      <w:r w:rsidRPr="00754C99">
        <w:rPr>
          <w:rFonts w:ascii="Arial" w:hAnsi="Arial" w:cs="Arial"/>
          <w:spacing w:val="-11"/>
          <w:sz w:val="24"/>
          <w:szCs w:val="24"/>
        </w:rPr>
        <w:t xml:space="preserve"> </w:t>
      </w:r>
      <w:r w:rsidRPr="00754C99">
        <w:rPr>
          <w:rFonts w:ascii="Arial" w:hAnsi="Arial" w:cs="Arial"/>
          <w:sz w:val="24"/>
          <w:szCs w:val="24"/>
        </w:rPr>
        <w:t>do</w:t>
      </w:r>
      <w:r w:rsidRPr="00754C99">
        <w:rPr>
          <w:rFonts w:ascii="Arial" w:hAnsi="Arial" w:cs="Arial"/>
          <w:spacing w:val="-11"/>
          <w:sz w:val="24"/>
          <w:szCs w:val="24"/>
        </w:rPr>
        <w:t xml:space="preserve"> </w:t>
      </w:r>
      <w:r w:rsidRPr="00754C99">
        <w:rPr>
          <w:rFonts w:ascii="Arial" w:hAnsi="Arial" w:cs="Arial"/>
          <w:sz w:val="24"/>
          <w:szCs w:val="24"/>
        </w:rPr>
        <w:t>licitante</w:t>
      </w:r>
      <w:r w:rsidRPr="00754C99">
        <w:rPr>
          <w:rFonts w:ascii="Arial" w:hAnsi="Arial" w:cs="Arial"/>
          <w:spacing w:val="-12"/>
          <w:sz w:val="24"/>
          <w:szCs w:val="24"/>
        </w:rPr>
        <w:t xml:space="preserve"> </w:t>
      </w:r>
      <w:r w:rsidRPr="00754C99">
        <w:rPr>
          <w:rFonts w:ascii="Arial" w:hAnsi="Arial" w:cs="Arial"/>
          <w:sz w:val="24"/>
          <w:szCs w:val="24"/>
        </w:rPr>
        <w:t>detentor</w:t>
      </w:r>
      <w:r w:rsidRPr="00754C99">
        <w:rPr>
          <w:rFonts w:ascii="Arial" w:hAnsi="Arial" w:cs="Arial"/>
          <w:spacing w:val="-12"/>
          <w:sz w:val="24"/>
          <w:szCs w:val="24"/>
        </w:rPr>
        <w:t xml:space="preserve"> </w:t>
      </w:r>
      <w:r w:rsidRPr="00754C99">
        <w:rPr>
          <w:rFonts w:ascii="Arial" w:hAnsi="Arial" w:cs="Arial"/>
          <w:sz w:val="24"/>
          <w:szCs w:val="24"/>
        </w:rPr>
        <w:t>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425E1910" w14:textId="77777777" w:rsidR="0076192C" w:rsidRPr="00754C99" w:rsidRDefault="0076192C" w:rsidP="00151694">
      <w:pPr>
        <w:pStyle w:val="Corpodetexto"/>
        <w:keepNext/>
        <w:keepLines/>
        <w:widowControl/>
        <w:spacing w:before="155"/>
        <w:rPr>
          <w:rFonts w:ascii="Arial" w:hAnsi="Arial" w:cs="Arial"/>
        </w:rPr>
      </w:pPr>
    </w:p>
    <w:p w14:paraId="2EF44704" w14:textId="77777777" w:rsidR="0076192C" w:rsidRPr="00754C99" w:rsidRDefault="00000000" w:rsidP="00151694">
      <w:pPr>
        <w:pStyle w:val="PargrafodaLista"/>
        <w:keepNext/>
        <w:keepLines/>
        <w:widowControl/>
        <w:numPr>
          <w:ilvl w:val="0"/>
          <w:numId w:val="37"/>
        </w:numPr>
        <w:tabs>
          <w:tab w:val="left" w:pos="1560"/>
        </w:tabs>
        <w:rPr>
          <w:rFonts w:ascii="Arial" w:hAnsi="Arial" w:cs="Arial"/>
          <w:sz w:val="24"/>
          <w:szCs w:val="24"/>
        </w:rPr>
      </w:pPr>
      <w:r w:rsidRPr="00754C99">
        <w:rPr>
          <w:rFonts w:ascii="Arial" w:hAnsi="Arial" w:cs="Arial"/>
          <w:sz w:val="24"/>
          <w:szCs w:val="24"/>
        </w:rPr>
        <w:t>Cadastro</w:t>
      </w:r>
      <w:r w:rsidRPr="00754C99">
        <w:rPr>
          <w:rFonts w:ascii="Arial" w:hAnsi="Arial" w:cs="Arial"/>
          <w:spacing w:val="-6"/>
          <w:sz w:val="24"/>
          <w:szCs w:val="24"/>
        </w:rPr>
        <w:t xml:space="preserve"> </w:t>
      </w:r>
      <w:r w:rsidRPr="00754C99">
        <w:rPr>
          <w:rFonts w:ascii="Arial" w:hAnsi="Arial" w:cs="Arial"/>
          <w:sz w:val="24"/>
          <w:szCs w:val="24"/>
        </w:rPr>
        <w:t>Municipal</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pacing w:val="-2"/>
          <w:sz w:val="24"/>
          <w:szCs w:val="24"/>
        </w:rPr>
        <w:t>Sanções;</w:t>
      </w:r>
    </w:p>
    <w:p w14:paraId="6C5533E0" w14:textId="77777777" w:rsidR="0076192C" w:rsidRPr="00754C99" w:rsidRDefault="00000000" w:rsidP="00151694">
      <w:pPr>
        <w:pStyle w:val="PargrafodaLista"/>
        <w:keepNext/>
        <w:keepLines/>
        <w:widowControl/>
        <w:numPr>
          <w:ilvl w:val="0"/>
          <w:numId w:val="37"/>
        </w:numPr>
        <w:tabs>
          <w:tab w:val="left" w:pos="1560"/>
        </w:tabs>
        <w:spacing w:before="8"/>
        <w:ind w:left="972" w:right="2007" w:firstLine="0"/>
        <w:rPr>
          <w:rFonts w:ascii="Arial" w:hAnsi="Arial" w:cs="Arial"/>
          <w:sz w:val="24"/>
          <w:szCs w:val="24"/>
        </w:rPr>
      </w:pPr>
      <w:r w:rsidRPr="00754C99">
        <w:rPr>
          <w:rFonts w:ascii="Arial" w:hAnsi="Arial" w:cs="Arial"/>
          <w:sz w:val="24"/>
          <w:szCs w:val="24"/>
        </w:rPr>
        <w:t>Cadastro</w:t>
      </w:r>
      <w:r w:rsidRPr="00754C99">
        <w:rPr>
          <w:rFonts w:ascii="Arial" w:hAnsi="Arial" w:cs="Arial"/>
          <w:spacing w:val="-5"/>
          <w:sz w:val="24"/>
          <w:szCs w:val="24"/>
        </w:rPr>
        <w:t xml:space="preserve"> </w:t>
      </w:r>
      <w:r w:rsidRPr="00754C99">
        <w:rPr>
          <w:rFonts w:ascii="Arial" w:hAnsi="Arial" w:cs="Arial"/>
          <w:sz w:val="24"/>
          <w:szCs w:val="24"/>
        </w:rPr>
        <w:t>Nacional</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Empresas</w:t>
      </w:r>
      <w:r w:rsidRPr="00754C99">
        <w:rPr>
          <w:rFonts w:ascii="Arial" w:hAnsi="Arial" w:cs="Arial"/>
          <w:spacing w:val="-5"/>
          <w:sz w:val="24"/>
          <w:szCs w:val="24"/>
        </w:rPr>
        <w:t xml:space="preserve"> </w:t>
      </w:r>
      <w:r w:rsidRPr="00754C99">
        <w:rPr>
          <w:rFonts w:ascii="Arial" w:hAnsi="Arial" w:cs="Arial"/>
          <w:sz w:val="24"/>
          <w:szCs w:val="24"/>
        </w:rPr>
        <w:t>Inidôneas</w:t>
      </w:r>
      <w:r w:rsidRPr="00754C99">
        <w:rPr>
          <w:rFonts w:ascii="Arial" w:hAnsi="Arial" w:cs="Arial"/>
          <w:spacing w:val="-5"/>
          <w:sz w:val="24"/>
          <w:szCs w:val="24"/>
        </w:rPr>
        <w:t xml:space="preserve"> </w:t>
      </w:r>
      <w:r w:rsidRPr="00754C99">
        <w:rPr>
          <w:rFonts w:ascii="Arial" w:hAnsi="Arial" w:cs="Arial"/>
          <w:sz w:val="24"/>
          <w:szCs w:val="24"/>
        </w:rPr>
        <w:t>e</w:t>
      </w:r>
      <w:r w:rsidRPr="00754C99">
        <w:rPr>
          <w:rFonts w:ascii="Arial" w:hAnsi="Arial" w:cs="Arial"/>
          <w:spacing w:val="-5"/>
          <w:sz w:val="24"/>
          <w:szCs w:val="24"/>
        </w:rPr>
        <w:t xml:space="preserve"> </w:t>
      </w:r>
      <w:r w:rsidRPr="00754C99">
        <w:rPr>
          <w:rFonts w:ascii="Arial" w:hAnsi="Arial" w:cs="Arial"/>
          <w:sz w:val="24"/>
          <w:szCs w:val="24"/>
        </w:rPr>
        <w:t>Suspensas</w:t>
      </w:r>
      <w:r w:rsidRPr="00754C99">
        <w:rPr>
          <w:rFonts w:ascii="Arial" w:hAnsi="Arial" w:cs="Arial"/>
          <w:spacing w:val="-2"/>
          <w:sz w:val="24"/>
          <w:szCs w:val="24"/>
        </w:rPr>
        <w:t xml:space="preserve"> </w:t>
      </w:r>
      <w:r w:rsidRPr="00754C99">
        <w:rPr>
          <w:rFonts w:ascii="Arial" w:hAnsi="Arial" w:cs="Arial"/>
          <w:sz w:val="24"/>
          <w:szCs w:val="24"/>
        </w:rPr>
        <w:t>-</w:t>
      </w:r>
      <w:r w:rsidRPr="00754C99">
        <w:rPr>
          <w:rFonts w:ascii="Arial" w:hAnsi="Arial" w:cs="Arial"/>
          <w:spacing w:val="-6"/>
          <w:sz w:val="24"/>
          <w:szCs w:val="24"/>
        </w:rPr>
        <w:t xml:space="preserve"> </w:t>
      </w:r>
      <w:r w:rsidRPr="00754C99">
        <w:rPr>
          <w:rFonts w:ascii="Arial" w:hAnsi="Arial" w:cs="Arial"/>
          <w:sz w:val="24"/>
          <w:szCs w:val="24"/>
        </w:rPr>
        <w:t xml:space="preserve">CEIS, mantido pela Controladoria-Geral da União </w:t>
      </w:r>
      <w:hyperlink r:id="rId15">
        <w:r w:rsidR="0076192C" w:rsidRPr="00754C99">
          <w:rPr>
            <w:rFonts w:ascii="Arial" w:hAnsi="Arial" w:cs="Arial"/>
            <w:spacing w:val="-2"/>
            <w:sz w:val="24"/>
            <w:szCs w:val="24"/>
          </w:rPr>
          <w:t>(www.porta</w:t>
        </w:r>
      </w:hyperlink>
      <w:r w:rsidRPr="00754C99">
        <w:rPr>
          <w:rFonts w:ascii="Arial" w:hAnsi="Arial" w:cs="Arial"/>
          <w:spacing w:val="-2"/>
          <w:sz w:val="24"/>
          <w:szCs w:val="24"/>
        </w:rPr>
        <w:t>l</w:t>
      </w:r>
      <w:hyperlink r:id="rId16">
        <w:r w:rsidR="0076192C" w:rsidRPr="00754C99">
          <w:rPr>
            <w:rFonts w:ascii="Arial" w:hAnsi="Arial" w:cs="Arial"/>
            <w:spacing w:val="-2"/>
            <w:sz w:val="24"/>
            <w:szCs w:val="24"/>
          </w:rPr>
          <w:t>datransparencia.gov.br/ceis);</w:t>
        </w:r>
      </w:hyperlink>
    </w:p>
    <w:p w14:paraId="1BB406E6" w14:textId="77777777" w:rsidR="0076192C" w:rsidRPr="00754C99" w:rsidRDefault="00000000" w:rsidP="00151694">
      <w:pPr>
        <w:pStyle w:val="PargrafodaLista"/>
        <w:keepNext/>
        <w:keepLines/>
        <w:widowControl/>
        <w:numPr>
          <w:ilvl w:val="0"/>
          <w:numId w:val="37"/>
        </w:numPr>
        <w:tabs>
          <w:tab w:val="left" w:pos="1560"/>
        </w:tabs>
        <w:spacing w:before="8"/>
        <w:ind w:left="972" w:right="1585" w:firstLine="0"/>
        <w:rPr>
          <w:rFonts w:ascii="Arial" w:hAnsi="Arial" w:cs="Arial"/>
          <w:sz w:val="24"/>
          <w:szCs w:val="24"/>
        </w:rPr>
      </w:pPr>
      <w:r w:rsidRPr="00754C99">
        <w:rPr>
          <w:rFonts w:ascii="Arial" w:hAnsi="Arial" w:cs="Arial"/>
          <w:sz w:val="24"/>
          <w:szCs w:val="24"/>
        </w:rPr>
        <w:t>Cadastro</w:t>
      </w:r>
      <w:r w:rsidRPr="00754C99">
        <w:rPr>
          <w:rFonts w:ascii="Arial" w:hAnsi="Arial" w:cs="Arial"/>
          <w:spacing w:val="-5"/>
          <w:sz w:val="24"/>
          <w:szCs w:val="24"/>
        </w:rPr>
        <w:t xml:space="preserve"> </w:t>
      </w:r>
      <w:r w:rsidRPr="00754C99">
        <w:rPr>
          <w:rFonts w:ascii="Arial" w:hAnsi="Arial" w:cs="Arial"/>
          <w:sz w:val="24"/>
          <w:szCs w:val="24"/>
        </w:rPr>
        <w:t>Nacional</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Condenações</w:t>
      </w:r>
      <w:r w:rsidRPr="00754C99">
        <w:rPr>
          <w:rFonts w:ascii="Arial" w:hAnsi="Arial" w:cs="Arial"/>
          <w:spacing w:val="-5"/>
          <w:sz w:val="24"/>
          <w:szCs w:val="24"/>
        </w:rPr>
        <w:t xml:space="preserve"> </w:t>
      </w:r>
      <w:r w:rsidRPr="00754C99">
        <w:rPr>
          <w:rFonts w:ascii="Arial" w:hAnsi="Arial" w:cs="Arial"/>
          <w:sz w:val="24"/>
          <w:szCs w:val="24"/>
        </w:rPr>
        <w:t>Cíveis</w:t>
      </w:r>
      <w:r w:rsidRPr="00754C99">
        <w:rPr>
          <w:rFonts w:ascii="Arial" w:hAnsi="Arial" w:cs="Arial"/>
          <w:spacing w:val="-6"/>
          <w:sz w:val="24"/>
          <w:szCs w:val="24"/>
        </w:rPr>
        <w:t xml:space="preserve"> </w:t>
      </w:r>
      <w:r w:rsidRPr="00754C99">
        <w:rPr>
          <w:rFonts w:ascii="Arial" w:hAnsi="Arial" w:cs="Arial"/>
          <w:sz w:val="24"/>
          <w:szCs w:val="24"/>
        </w:rPr>
        <w:t>por</w:t>
      </w:r>
      <w:r w:rsidRPr="00754C99">
        <w:rPr>
          <w:rFonts w:ascii="Arial" w:hAnsi="Arial" w:cs="Arial"/>
          <w:spacing w:val="-5"/>
          <w:sz w:val="24"/>
          <w:szCs w:val="24"/>
        </w:rPr>
        <w:t xml:space="preserve"> </w:t>
      </w:r>
      <w:r w:rsidRPr="00754C99">
        <w:rPr>
          <w:rFonts w:ascii="Arial" w:hAnsi="Arial" w:cs="Arial"/>
          <w:sz w:val="24"/>
          <w:szCs w:val="24"/>
        </w:rPr>
        <w:t>Atos</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 xml:space="preserve">Improbidade Administrativa, mantido pelo Conselho Nacional de Justiça </w:t>
      </w:r>
      <w:hyperlink r:id="rId17">
        <w:r w:rsidR="0076192C" w:rsidRPr="00754C99">
          <w:rPr>
            <w:rFonts w:ascii="Arial" w:hAnsi="Arial" w:cs="Arial"/>
            <w:spacing w:val="-2"/>
            <w:sz w:val="24"/>
            <w:szCs w:val="24"/>
          </w:rPr>
          <w:t>(www.cnj.jus.br/improbi</w:t>
        </w:r>
      </w:hyperlink>
      <w:r w:rsidRPr="00754C99">
        <w:rPr>
          <w:rFonts w:ascii="Arial" w:hAnsi="Arial" w:cs="Arial"/>
          <w:spacing w:val="-2"/>
          <w:sz w:val="24"/>
          <w:szCs w:val="24"/>
        </w:rPr>
        <w:t>d</w:t>
      </w:r>
      <w:hyperlink r:id="rId18">
        <w:r w:rsidR="0076192C" w:rsidRPr="00754C99">
          <w:rPr>
            <w:rFonts w:ascii="Arial" w:hAnsi="Arial" w:cs="Arial"/>
            <w:spacing w:val="-2"/>
            <w:sz w:val="24"/>
            <w:szCs w:val="24"/>
          </w:rPr>
          <w:t>ade_adm/consultar_requerido.php).</w:t>
        </w:r>
      </w:hyperlink>
    </w:p>
    <w:p w14:paraId="64795608" w14:textId="77777777" w:rsidR="0076192C" w:rsidRPr="00754C99" w:rsidRDefault="00000000" w:rsidP="00151694">
      <w:pPr>
        <w:pStyle w:val="PargrafodaLista"/>
        <w:keepNext/>
        <w:keepLines/>
        <w:widowControl/>
        <w:numPr>
          <w:ilvl w:val="0"/>
          <w:numId w:val="37"/>
        </w:numPr>
        <w:tabs>
          <w:tab w:val="left" w:pos="1560"/>
        </w:tabs>
        <w:spacing w:before="6"/>
        <w:ind w:left="972" w:right="984" w:firstLine="0"/>
        <w:rPr>
          <w:rFonts w:ascii="Arial" w:hAnsi="Arial" w:cs="Arial"/>
          <w:sz w:val="24"/>
          <w:szCs w:val="24"/>
        </w:rPr>
      </w:pPr>
      <w:r w:rsidRPr="00754C99">
        <w:rPr>
          <w:rFonts w:ascii="Arial" w:hAnsi="Arial" w:cs="Arial"/>
          <w:sz w:val="24"/>
          <w:szCs w:val="24"/>
        </w:rPr>
        <w:t>Lista de Inidôneos e o Cadastro Integrado de Condenações por Ilícitos Administrativos</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5"/>
          <w:sz w:val="24"/>
          <w:szCs w:val="24"/>
        </w:rPr>
        <w:t xml:space="preserve"> </w:t>
      </w:r>
      <w:r w:rsidRPr="00754C99">
        <w:rPr>
          <w:rFonts w:ascii="Arial" w:hAnsi="Arial" w:cs="Arial"/>
          <w:sz w:val="24"/>
          <w:szCs w:val="24"/>
        </w:rPr>
        <w:t>CADICON,</w:t>
      </w:r>
      <w:r w:rsidRPr="00754C99">
        <w:rPr>
          <w:rFonts w:ascii="Arial" w:hAnsi="Arial" w:cs="Arial"/>
          <w:spacing w:val="-5"/>
          <w:sz w:val="24"/>
          <w:szCs w:val="24"/>
        </w:rPr>
        <w:t xml:space="preserve"> </w:t>
      </w:r>
      <w:r w:rsidRPr="00754C99">
        <w:rPr>
          <w:rFonts w:ascii="Arial" w:hAnsi="Arial" w:cs="Arial"/>
          <w:sz w:val="24"/>
          <w:szCs w:val="24"/>
        </w:rPr>
        <w:t>mantidos</w:t>
      </w:r>
      <w:r w:rsidRPr="00754C99">
        <w:rPr>
          <w:rFonts w:ascii="Arial" w:hAnsi="Arial" w:cs="Arial"/>
          <w:spacing w:val="-5"/>
          <w:sz w:val="24"/>
          <w:szCs w:val="24"/>
        </w:rPr>
        <w:t xml:space="preserve"> </w:t>
      </w:r>
      <w:r w:rsidRPr="00754C99">
        <w:rPr>
          <w:rFonts w:ascii="Arial" w:hAnsi="Arial" w:cs="Arial"/>
          <w:sz w:val="24"/>
          <w:szCs w:val="24"/>
        </w:rPr>
        <w:t>pelo</w:t>
      </w:r>
      <w:r w:rsidRPr="00754C99">
        <w:rPr>
          <w:rFonts w:ascii="Arial" w:hAnsi="Arial" w:cs="Arial"/>
          <w:spacing w:val="-4"/>
          <w:sz w:val="24"/>
          <w:szCs w:val="24"/>
        </w:rPr>
        <w:t xml:space="preserve"> </w:t>
      </w:r>
      <w:r w:rsidRPr="00754C99">
        <w:rPr>
          <w:rFonts w:ascii="Arial" w:hAnsi="Arial" w:cs="Arial"/>
          <w:sz w:val="24"/>
          <w:szCs w:val="24"/>
        </w:rPr>
        <w:t>Tribunal</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Contas</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4"/>
          <w:sz w:val="24"/>
          <w:szCs w:val="24"/>
        </w:rPr>
        <w:t xml:space="preserve"> </w:t>
      </w:r>
      <w:r w:rsidRPr="00754C99">
        <w:rPr>
          <w:rFonts w:ascii="Arial" w:hAnsi="Arial" w:cs="Arial"/>
          <w:sz w:val="24"/>
          <w:szCs w:val="24"/>
        </w:rPr>
        <w:t>União</w:t>
      </w:r>
      <w:r w:rsidRPr="00754C99">
        <w:rPr>
          <w:rFonts w:ascii="Arial" w:hAnsi="Arial" w:cs="Arial"/>
          <w:spacing w:val="-2"/>
          <w:sz w:val="24"/>
          <w:szCs w:val="24"/>
        </w:rPr>
        <w:t xml:space="preserve"> </w:t>
      </w:r>
      <w:r w:rsidRPr="00754C99">
        <w:rPr>
          <w:rFonts w:ascii="Arial" w:hAnsi="Arial" w:cs="Arial"/>
          <w:sz w:val="24"/>
          <w:szCs w:val="24"/>
        </w:rPr>
        <w:t>-</w:t>
      </w:r>
      <w:r w:rsidRPr="00754C99">
        <w:rPr>
          <w:rFonts w:ascii="Arial" w:hAnsi="Arial" w:cs="Arial"/>
          <w:spacing w:val="-5"/>
          <w:sz w:val="24"/>
          <w:szCs w:val="24"/>
        </w:rPr>
        <w:t xml:space="preserve"> </w:t>
      </w:r>
      <w:r w:rsidRPr="00754C99">
        <w:rPr>
          <w:rFonts w:ascii="Arial" w:hAnsi="Arial" w:cs="Arial"/>
          <w:spacing w:val="-4"/>
          <w:sz w:val="24"/>
          <w:szCs w:val="24"/>
        </w:rPr>
        <w:t>TCU;</w:t>
      </w:r>
    </w:p>
    <w:p w14:paraId="1DE65EC1" w14:textId="77777777" w:rsidR="0076192C" w:rsidRPr="00754C99" w:rsidRDefault="0076192C" w:rsidP="00151694">
      <w:pPr>
        <w:pStyle w:val="Corpodetexto"/>
        <w:keepNext/>
        <w:keepLines/>
        <w:widowControl/>
        <w:rPr>
          <w:rFonts w:ascii="Arial" w:hAnsi="Arial" w:cs="Arial"/>
        </w:rPr>
      </w:pPr>
    </w:p>
    <w:p w14:paraId="29CDD088" w14:textId="77777777" w:rsidR="0076192C" w:rsidRPr="00754C99" w:rsidRDefault="00000000" w:rsidP="00151694">
      <w:pPr>
        <w:pStyle w:val="PargrafodaLista"/>
        <w:keepNext/>
        <w:keepLines/>
        <w:widowControl/>
        <w:numPr>
          <w:ilvl w:val="2"/>
          <w:numId w:val="39"/>
        </w:numPr>
        <w:tabs>
          <w:tab w:val="left" w:pos="782"/>
        </w:tabs>
        <w:ind w:left="851" w:right="414" w:firstLine="0"/>
        <w:rPr>
          <w:rFonts w:ascii="Arial" w:hAnsi="Arial" w:cs="Arial"/>
          <w:sz w:val="24"/>
          <w:szCs w:val="24"/>
        </w:rPr>
      </w:pPr>
      <w:r w:rsidRPr="00754C99">
        <w:rPr>
          <w:rFonts w:ascii="Arial" w:hAnsi="Arial" w:cs="Arial"/>
          <w:sz w:val="24"/>
          <w:szCs w:val="24"/>
        </w:rPr>
        <w:t>Para</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consulta</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licitantes</w:t>
      </w:r>
      <w:r w:rsidRPr="00754C99">
        <w:rPr>
          <w:rFonts w:ascii="Arial" w:hAnsi="Arial" w:cs="Arial"/>
          <w:spacing w:val="-3"/>
          <w:sz w:val="24"/>
          <w:szCs w:val="24"/>
        </w:rPr>
        <w:t xml:space="preserve"> </w:t>
      </w:r>
      <w:r w:rsidRPr="00754C99">
        <w:rPr>
          <w:rFonts w:ascii="Arial" w:hAnsi="Arial" w:cs="Arial"/>
          <w:sz w:val="24"/>
          <w:szCs w:val="24"/>
        </w:rPr>
        <w:t>pessoa</w:t>
      </w:r>
      <w:r w:rsidRPr="00754C99">
        <w:rPr>
          <w:rFonts w:ascii="Arial" w:hAnsi="Arial" w:cs="Arial"/>
          <w:spacing w:val="-3"/>
          <w:sz w:val="24"/>
          <w:szCs w:val="24"/>
        </w:rPr>
        <w:t xml:space="preserve"> </w:t>
      </w:r>
      <w:r w:rsidRPr="00754C99">
        <w:rPr>
          <w:rFonts w:ascii="Arial" w:hAnsi="Arial" w:cs="Arial"/>
          <w:sz w:val="24"/>
          <w:szCs w:val="24"/>
        </w:rPr>
        <w:t>jurídica</w:t>
      </w:r>
      <w:r w:rsidRPr="00754C99">
        <w:rPr>
          <w:rFonts w:ascii="Arial" w:hAnsi="Arial" w:cs="Arial"/>
          <w:spacing w:val="-3"/>
          <w:sz w:val="24"/>
          <w:szCs w:val="24"/>
        </w:rPr>
        <w:t xml:space="preserve"> </w:t>
      </w:r>
      <w:r w:rsidRPr="00754C99">
        <w:rPr>
          <w:rFonts w:ascii="Arial" w:hAnsi="Arial" w:cs="Arial"/>
          <w:sz w:val="24"/>
          <w:szCs w:val="24"/>
        </w:rPr>
        <w:t>poderá</w:t>
      </w:r>
      <w:r w:rsidRPr="00754C99">
        <w:rPr>
          <w:rFonts w:ascii="Arial" w:hAnsi="Arial" w:cs="Arial"/>
          <w:spacing w:val="-3"/>
          <w:sz w:val="24"/>
          <w:szCs w:val="24"/>
        </w:rPr>
        <w:t xml:space="preserve"> </w:t>
      </w:r>
      <w:r w:rsidRPr="00754C99">
        <w:rPr>
          <w:rFonts w:ascii="Arial" w:hAnsi="Arial" w:cs="Arial"/>
          <w:sz w:val="24"/>
          <w:szCs w:val="24"/>
        </w:rPr>
        <w:t>haver</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substituição</w:t>
      </w:r>
      <w:r w:rsidRPr="00754C99">
        <w:rPr>
          <w:rFonts w:ascii="Arial" w:hAnsi="Arial" w:cs="Arial"/>
          <w:spacing w:val="-3"/>
          <w:sz w:val="24"/>
          <w:szCs w:val="24"/>
        </w:rPr>
        <w:t xml:space="preserve"> </w:t>
      </w:r>
      <w:r w:rsidRPr="00754C99">
        <w:rPr>
          <w:rFonts w:ascii="Arial" w:hAnsi="Arial" w:cs="Arial"/>
          <w:sz w:val="24"/>
          <w:szCs w:val="24"/>
        </w:rPr>
        <w:t>das</w:t>
      </w:r>
      <w:r w:rsidRPr="00754C99">
        <w:rPr>
          <w:rFonts w:ascii="Arial" w:hAnsi="Arial" w:cs="Arial"/>
          <w:spacing w:val="-3"/>
          <w:sz w:val="24"/>
          <w:szCs w:val="24"/>
        </w:rPr>
        <w:t xml:space="preserve"> </w:t>
      </w:r>
      <w:r w:rsidRPr="00754C99">
        <w:rPr>
          <w:rFonts w:ascii="Arial" w:hAnsi="Arial" w:cs="Arial"/>
          <w:sz w:val="24"/>
          <w:szCs w:val="24"/>
        </w:rPr>
        <w:t>consultas das alíneas “b”, “c” e “d” acima pela Consulta Consolidada</w:t>
      </w:r>
      <w:r w:rsidRPr="00754C99">
        <w:rPr>
          <w:rFonts w:ascii="Arial" w:hAnsi="Arial" w:cs="Arial"/>
          <w:spacing w:val="40"/>
          <w:sz w:val="24"/>
          <w:szCs w:val="24"/>
        </w:rPr>
        <w:t xml:space="preserve"> </w:t>
      </w:r>
      <w:r w:rsidRPr="00754C99">
        <w:rPr>
          <w:rFonts w:ascii="Arial" w:hAnsi="Arial" w:cs="Arial"/>
          <w:sz w:val="24"/>
          <w:szCs w:val="24"/>
        </w:rPr>
        <w:t xml:space="preserve">de Pessoa Jurídica do TCU </w:t>
      </w:r>
      <w:r w:rsidRPr="00754C99">
        <w:rPr>
          <w:rFonts w:ascii="Arial" w:hAnsi="Arial" w:cs="Arial"/>
          <w:spacing w:val="-2"/>
          <w:sz w:val="24"/>
          <w:szCs w:val="24"/>
        </w:rPr>
        <w:t>(https://certidoes-apf.apps.tcu.gov.br).</w:t>
      </w:r>
    </w:p>
    <w:p w14:paraId="57C5B0A5" w14:textId="77777777" w:rsidR="0076192C" w:rsidRPr="00754C99" w:rsidRDefault="0076192C" w:rsidP="00151694">
      <w:pPr>
        <w:pStyle w:val="Corpodetexto"/>
        <w:keepNext/>
        <w:keepLines/>
        <w:widowControl/>
        <w:spacing w:before="1"/>
        <w:rPr>
          <w:rFonts w:ascii="Arial" w:hAnsi="Arial" w:cs="Arial"/>
        </w:rPr>
      </w:pPr>
    </w:p>
    <w:p w14:paraId="56168F78" w14:textId="77777777" w:rsidR="0076192C" w:rsidRPr="00754C99" w:rsidRDefault="00000000" w:rsidP="00151694">
      <w:pPr>
        <w:pStyle w:val="PargrafodaLista"/>
        <w:keepNext/>
        <w:keepLines/>
        <w:widowControl/>
        <w:numPr>
          <w:ilvl w:val="2"/>
          <w:numId w:val="39"/>
        </w:numPr>
        <w:tabs>
          <w:tab w:val="left" w:pos="1555"/>
        </w:tabs>
        <w:ind w:right="1032" w:firstLine="0"/>
        <w:rPr>
          <w:rFonts w:ascii="Arial" w:hAnsi="Arial" w:cs="Arial"/>
          <w:sz w:val="24"/>
          <w:szCs w:val="24"/>
        </w:rPr>
      </w:pPr>
      <w:r w:rsidRPr="00754C99">
        <w:rPr>
          <w:rFonts w:ascii="Arial" w:hAnsi="Arial" w:cs="Arial"/>
          <w:sz w:val="24"/>
          <w:szCs w:val="24"/>
        </w:rPr>
        <w:t>A consulta aos cadastros será realizada em nome da empresa licitante e também</w:t>
      </w:r>
      <w:r w:rsidRPr="00754C99">
        <w:rPr>
          <w:rFonts w:ascii="Arial" w:hAnsi="Arial" w:cs="Arial"/>
          <w:spacing w:val="-11"/>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seu</w:t>
      </w:r>
      <w:r w:rsidRPr="00754C99">
        <w:rPr>
          <w:rFonts w:ascii="Arial" w:hAnsi="Arial" w:cs="Arial"/>
          <w:spacing w:val="-8"/>
          <w:sz w:val="24"/>
          <w:szCs w:val="24"/>
        </w:rPr>
        <w:t xml:space="preserve"> </w:t>
      </w:r>
      <w:r w:rsidRPr="00754C99">
        <w:rPr>
          <w:rFonts w:ascii="Arial" w:hAnsi="Arial" w:cs="Arial"/>
          <w:sz w:val="24"/>
          <w:szCs w:val="24"/>
        </w:rPr>
        <w:t>sócio</w:t>
      </w:r>
      <w:r w:rsidRPr="00754C99">
        <w:rPr>
          <w:rFonts w:ascii="Arial" w:hAnsi="Arial" w:cs="Arial"/>
          <w:spacing w:val="-14"/>
          <w:sz w:val="24"/>
          <w:szCs w:val="24"/>
        </w:rPr>
        <w:t xml:space="preserve"> </w:t>
      </w:r>
      <w:r w:rsidRPr="00754C99">
        <w:rPr>
          <w:rFonts w:ascii="Arial" w:hAnsi="Arial" w:cs="Arial"/>
          <w:sz w:val="24"/>
          <w:szCs w:val="24"/>
        </w:rPr>
        <w:t>majoritário,</w:t>
      </w:r>
      <w:r w:rsidRPr="00754C99">
        <w:rPr>
          <w:rFonts w:ascii="Arial" w:hAnsi="Arial" w:cs="Arial"/>
          <w:spacing w:val="-12"/>
          <w:sz w:val="24"/>
          <w:szCs w:val="24"/>
        </w:rPr>
        <w:t xml:space="preserve"> </w:t>
      </w:r>
      <w:r w:rsidRPr="00754C99">
        <w:rPr>
          <w:rFonts w:ascii="Arial" w:hAnsi="Arial" w:cs="Arial"/>
          <w:sz w:val="24"/>
          <w:szCs w:val="24"/>
        </w:rPr>
        <w:t>por</w:t>
      </w:r>
      <w:r w:rsidRPr="00754C99">
        <w:rPr>
          <w:rFonts w:ascii="Arial" w:hAnsi="Arial" w:cs="Arial"/>
          <w:spacing w:val="-15"/>
          <w:sz w:val="24"/>
          <w:szCs w:val="24"/>
        </w:rPr>
        <w:t xml:space="preserve"> </w:t>
      </w:r>
      <w:r w:rsidRPr="00754C99">
        <w:rPr>
          <w:rFonts w:ascii="Arial" w:hAnsi="Arial" w:cs="Arial"/>
          <w:sz w:val="24"/>
          <w:szCs w:val="24"/>
        </w:rPr>
        <w:t>força</w:t>
      </w:r>
      <w:r w:rsidRPr="00754C99">
        <w:rPr>
          <w:rFonts w:ascii="Arial" w:hAnsi="Arial" w:cs="Arial"/>
          <w:spacing w:val="-11"/>
          <w:sz w:val="24"/>
          <w:szCs w:val="24"/>
        </w:rPr>
        <w:t xml:space="preserve"> </w:t>
      </w:r>
      <w:r w:rsidRPr="00754C99">
        <w:rPr>
          <w:rFonts w:ascii="Arial" w:hAnsi="Arial" w:cs="Arial"/>
          <w:sz w:val="24"/>
          <w:szCs w:val="24"/>
        </w:rPr>
        <w:t>do</w:t>
      </w:r>
      <w:r w:rsidRPr="00754C99">
        <w:rPr>
          <w:rFonts w:ascii="Arial" w:hAnsi="Arial" w:cs="Arial"/>
          <w:spacing w:val="-9"/>
          <w:sz w:val="24"/>
          <w:szCs w:val="24"/>
        </w:rPr>
        <w:t xml:space="preserve"> </w:t>
      </w:r>
      <w:r w:rsidRPr="00754C99">
        <w:rPr>
          <w:rFonts w:ascii="Arial" w:hAnsi="Arial" w:cs="Arial"/>
          <w:sz w:val="24"/>
          <w:szCs w:val="24"/>
        </w:rPr>
        <w:t>artigo</w:t>
      </w:r>
      <w:r w:rsidRPr="00754C99">
        <w:rPr>
          <w:rFonts w:ascii="Arial" w:hAnsi="Arial" w:cs="Arial"/>
          <w:spacing w:val="-10"/>
          <w:sz w:val="24"/>
          <w:szCs w:val="24"/>
        </w:rPr>
        <w:t xml:space="preserve"> </w:t>
      </w:r>
      <w:r w:rsidRPr="00754C99">
        <w:rPr>
          <w:rFonts w:ascii="Arial" w:hAnsi="Arial" w:cs="Arial"/>
          <w:sz w:val="24"/>
          <w:szCs w:val="24"/>
        </w:rPr>
        <w:t>12</w:t>
      </w:r>
      <w:r w:rsidRPr="00754C99">
        <w:rPr>
          <w:rFonts w:ascii="Arial" w:hAnsi="Arial" w:cs="Arial"/>
          <w:spacing w:val="-9"/>
          <w:sz w:val="24"/>
          <w:szCs w:val="24"/>
        </w:rPr>
        <w:t xml:space="preserve"> </w:t>
      </w:r>
      <w:r w:rsidRPr="00754C99">
        <w:rPr>
          <w:rFonts w:ascii="Arial" w:hAnsi="Arial" w:cs="Arial"/>
          <w:sz w:val="24"/>
          <w:szCs w:val="24"/>
        </w:rPr>
        <w:t>da</w:t>
      </w:r>
      <w:r w:rsidRPr="00754C99">
        <w:rPr>
          <w:rFonts w:ascii="Arial" w:hAnsi="Arial" w:cs="Arial"/>
          <w:spacing w:val="-9"/>
          <w:sz w:val="24"/>
          <w:szCs w:val="24"/>
        </w:rPr>
        <w:t xml:space="preserve"> </w:t>
      </w:r>
      <w:r w:rsidRPr="00754C99">
        <w:rPr>
          <w:rFonts w:ascii="Arial" w:hAnsi="Arial" w:cs="Arial"/>
          <w:sz w:val="24"/>
          <w:szCs w:val="24"/>
        </w:rPr>
        <w:t>Lei</w:t>
      </w:r>
      <w:r w:rsidRPr="00754C99">
        <w:rPr>
          <w:rFonts w:ascii="Arial" w:hAnsi="Arial" w:cs="Arial"/>
          <w:spacing w:val="-12"/>
          <w:sz w:val="24"/>
          <w:szCs w:val="24"/>
        </w:rPr>
        <w:t xml:space="preserve"> </w:t>
      </w:r>
      <w:r w:rsidRPr="00754C99">
        <w:rPr>
          <w:rFonts w:ascii="Arial" w:hAnsi="Arial" w:cs="Arial"/>
          <w:sz w:val="24"/>
          <w:szCs w:val="24"/>
        </w:rPr>
        <w:t>n°</w:t>
      </w:r>
      <w:r w:rsidRPr="00754C99">
        <w:rPr>
          <w:rFonts w:ascii="Arial" w:hAnsi="Arial" w:cs="Arial"/>
          <w:spacing w:val="-11"/>
          <w:sz w:val="24"/>
          <w:szCs w:val="24"/>
        </w:rPr>
        <w:t xml:space="preserve"> </w:t>
      </w:r>
      <w:r w:rsidRPr="00754C99">
        <w:rPr>
          <w:rFonts w:ascii="Arial" w:hAnsi="Arial" w:cs="Arial"/>
          <w:sz w:val="24"/>
          <w:szCs w:val="24"/>
        </w:rPr>
        <w:t>8.429,</w:t>
      </w:r>
      <w:r w:rsidRPr="00754C99">
        <w:rPr>
          <w:rFonts w:ascii="Arial" w:hAnsi="Arial" w:cs="Arial"/>
          <w:spacing w:val="-15"/>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1992, que prevê, dentre as sanções impostas ao responsável pela prática de ato de improbidade administrativa, a proibição de contratar com o Poder Público, inclusive por intermédio de pessoa jurídica da qual seja sócio majoritário.</w:t>
      </w:r>
    </w:p>
    <w:p w14:paraId="3A8ACD27" w14:textId="77777777" w:rsidR="0076192C" w:rsidRPr="00754C99" w:rsidRDefault="0076192C" w:rsidP="00151694">
      <w:pPr>
        <w:pStyle w:val="Corpodetexto"/>
        <w:keepNext/>
        <w:keepLines/>
        <w:widowControl/>
        <w:rPr>
          <w:rFonts w:ascii="Arial" w:hAnsi="Arial" w:cs="Arial"/>
        </w:rPr>
      </w:pPr>
    </w:p>
    <w:p w14:paraId="79ED33D8" w14:textId="77777777" w:rsidR="0076192C" w:rsidRPr="00754C99" w:rsidRDefault="00000000" w:rsidP="00151694">
      <w:pPr>
        <w:pStyle w:val="PargrafodaLista"/>
        <w:keepNext/>
        <w:keepLines/>
        <w:widowControl/>
        <w:numPr>
          <w:ilvl w:val="3"/>
          <w:numId w:val="39"/>
        </w:numPr>
        <w:tabs>
          <w:tab w:val="left" w:pos="1778"/>
        </w:tabs>
        <w:ind w:right="1038" w:firstLine="0"/>
        <w:rPr>
          <w:rFonts w:ascii="Arial" w:hAnsi="Arial" w:cs="Arial"/>
          <w:sz w:val="24"/>
          <w:szCs w:val="24"/>
        </w:rPr>
      </w:pPr>
      <w:r w:rsidRPr="00754C99">
        <w:rPr>
          <w:rFonts w:ascii="Arial" w:hAnsi="Arial"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1BEAEE24" w14:textId="77777777" w:rsidR="0076192C" w:rsidRPr="00754C99" w:rsidRDefault="0076192C" w:rsidP="00151694">
      <w:pPr>
        <w:pStyle w:val="Corpodetexto"/>
        <w:keepNext/>
        <w:keepLines/>
        <w:widowControl/>
        <w:rPr>
          <w:rFonts w:ascii="Arial" w:hAnsi="Arial" w:cs="Arial"/>
        </w:rPr>
      </w:pPr>
    </w:p>
    <w:p w14:paraId="1EBE9A8B" w14:textId="77777777" w:rsidR="0076192C" w:rsidRPr="00754C99" w:rsidRDefault="00000000" w:rsidP="00151694">
      <w:pPr>
        <w:pStyle w:val="PargrafodaLista"/>
        <w:keepNext/>
        <w:keepLines/>
        <w:widowControl/>
        <w:numPr>
          <w:ilvl w:val="3"/>
          <w:numId w:val="39"/>
        </w:numPr>
        <w:tabs>
          <w:tab w:val="left" w:pos="1772"/>
        </w:tabs>
        <w:ind w:right="1041" w:firstLine="0"/>
        <w:rPr>
          <w:rFonts w:ascii="Arial" w:hAnsi="Arial" w:cs="Arial"/>
          <w:sz w:val="24"/>
          <w:szCs w:val="24"/>
        </w:rPr>
      </w:pPr>
      <w:r w:rsidRPr="00754C99">
        <w:rPr>
          <w:rFonts w:ascii="Arial" w:hAnsi="Arial" w:cs="Arial"/>
          <w:sz w:val="24"/>
          <w:szCs w:val="24"/>
        </w:rPr>
        <w:t>A tentativa de burla será verificada por meio dos vínculos societários, linhas de fornecimento similares, dentre outros.</w:t>
      </w:r>
    </w:p>
    <w:p w14:paraId="113B9A92" w14:textId="77777777" w:rsidR="0076192C" w:rsidRPr="00754C99" w:rsidRDefault="00000000" w:rsidP="00151694">
      <w:pPr>
        <w:pStyle w:val="PargrafodaLista"/>
        <w:keepNext/>
        <w:keepLines/>
        <w:widowControl/>
        <w:numPr>
          <w:ilvl w:val="3"/>
          <w:numId w:val="39"/>
        </w:numPr>
        <w:tabs>
          <w:tab w:val="left" w:pos="1828"/>
        </w:tabs>
        <w:ind w:right="1039" w:firstLine="0"/>
        <w:rPr>
          <w:rFonts w:ascii="Arial" w:hAnsi="Arial" w:cs="Arial"/>
          <w:sz w:val="24"/>
          <w:szCs w:val="24"/>
        </w:rPr>
      </w:pPr>
      <w:r w:rsidRPr="00754C99">
        <w:rPr>
          <w:rFonts w:ascii="Arial" w:hAnsi="Arial" w:cs="Arial"/>
          <w:sz w:val="24"/>
          <w:szCs w:val="24"/>
        </w:rPr>
        <w:t xml:space="preserve">O licitante será convocado para manifestação previamente à sua </w:t>
      </w:r>
      <w:r w:rsidRPr="00754C99">
        <w:rPr>
          <w:rFonts w:ascii="Arial" w:hAnsi="Arial" w:cs="Arial"/>
          <w:spacing w:val="-2"/>
          <w:sz w:val="24"/>
          <w:szCs w:val="24"/>
        </w:rPr>
        <w:t>desclassificação.</w:t>
      </w:r>
    </w:p>
    <w:p w14:paraId="36A57EDF" w14:textId="77777777" w:rsidR="0076192C" w:rsidRPr="00754C99" w:rsidRDefault="0076192C" w:rsidP="00151694">
      <w:pPr>
        <w:pStyle w:val="Corpodetexto"/>
        <w:keepNext/>
        <w:keepLines/>
        <w:widowControl/>
        <w:rPr>
          <w:rFonts w:ascii="Arial" w:hAnsi="Arial" w:cs="Arial"/>
        </w:rPr>
      </w:pPr>
    </w:p>
    <w:p w14:paraId="060114D2" w14:textId="77777777" w:rsidR="0076192C" w:rsidRPr="00754C99" w:rsidRDefault="00000000" w:rsidP="00151694">
      <w:pPr>
        <w:pStyle w:val="PargrafodaLista"/>
        <w:keepNext/>
        <w:keepLines/>
        <w:widowControl/>
        <w:numPr>
          <w:ilvl w:val="2"/>
          <w:numId w:val="39"/>
        </w:numPr>
        <w:tabs>
          <w:tab w:val="left" w:pos="1559"/>
        </w:tabs>
        <w:spacing w:before="1"/>
        <w:ind w:right="1039" w:firstLine="0"/>
        <w:rPr>
          <w:rFonts w:ascii="Arial" w:hAnsi="Arial" w:cs="Arial"/>
          <w:sz w:val="24"/>
          <w:szCs w:val="24"/>
        </w:rPr>
      </w:pPr>
      <w:r w:rsidRPr="00754C99">
        <w:rPr>
          <w:rFonts w:ascii="Arial" w:hAnsi="Arial" w:cs="Arial"/>
          <w:sz w:val="24"/>
          <w:szCs w:val="24"/>
        </w:rPr>
        <w:t>Constatada a existência de sanção, o Agente de Contratação reputará o licitante inabilitado, por falta de condição de participação.</w:t>
      </w:r>
    </w:p>
    <w:p w14:paraId="72886DAA" w14:textId="77777777" w:rsidR="0076192C" w:rsidRPr="00754C99" w:rsidRDefault="0076192C" w:rsidP="00151694">
      <w:pPr>
        <w:keepNext/>
        <w:keepLines/>
        <w:widowControl/>
        <w:jc w:val="both"/>
        <w:rPr>
          <w:rFonts w:ascii="Arial" w:hAnsi="Arial" w:cs="Arial"/>
          <w:sz w:val="24"/>
          <w:szCs w:val="24"/>
        </w:rPr>
        <w:sectPr w:rsidR="0076192C" w:rsidRPr="00754C99">
          <w:pgSz w:w="11910" w:h="16840"/>
          <w:pgMar w:top="2240" w:right="660" w:bottom="1440" w:left="820" w:header="405" w:footer="1256" w:gutter="0"/>
          <w:cols w:space="720"/>
        </w:sectPr>
      </w:pPr>
    </w:p>
    <w:p w14:paraId="76E4077E" w14:textId="77777777" w:rsidR="0076192C" w:rsidRPr="00754C99" w:rsidRDefault="00000000" w:rsidP="00151694">
      <w:pPr>
        <w:pStyle w:val="PargrafodaLista"/>
        <w:keepNext/>
        <w:keepLines/>
        <w:widowControl/>
        <w:numPr>
          <w:ilvl w:val="2"/>
          <w:numId w:val="39"/>
        </w:numPr>
        <w:tabs>
          <w:tab w:val="left" w:pos="1535"/>
        </w:tabs>
        <w:spacing w:before="133"/>
        <w:ind w:right="1031" w:firstLine="0"/>
        <w:rPr>
          <w:rFonts w:ascii="Arial" w:hAnsi="Arial" w:cs="Arial"/>
          <w:sz w:val="24"/>
          <w:szCs w:val="24"/>
        </w:rPr>
      </w:pPr>
      <w:r w:rsidRPr="00754C99">
        <w:rPr>
          <w:rFonts w:ascii="Arial" w:hAnsi="Arial" w:cs="Arial"/>
          <w:sz w:val="24"/>
          <w:szCs w:val="24"/>
        </w:rPr>
        <w:lastRenderedPageBreak/>
        <w:t>No</w:t>
      </w:r>
      <w:r w:rsidRPr="00754C99">
        <w:rPr>
          <w:rFonts w:ascii="Arial" w:hAnsi="Arial" w:cs="Arial"/>
          <w:spacing w:val="-17"/>
          <w:sz w:val="24"/>
          <w:szCs w:val="24"/>
        </w:rPr>
        <w:t xml:space="preserve"> </w:t>
      </w:r>
      <w:r w:rsidRPr="00754C99">
        <w:rPr>
          <w:rFonts w:ascii="Arial" w:hAnsi="Arial" w:cs="Arial"/>
          <w:sz w:val="24"/>
          <w:szCs w:val="24"/>
        </w:rPr>
        <w:t>caso</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inabilitação,</w:t>
      </w:r>
      <w:r w:rsidRPr="00754C99">
        <w:rPr>
          <w:rFonts w:ascii="Arial" w:hAnsi="Arial" w:cs="Arial"/>
          <w:spacing w:val="-17"/>
          <w:sz w:val="24"/>
          <w:szCs w:val="24"/>
        </w:rPr>
        <w:t xml:space="preserve"> </w:t>
      </w:r>
      <w:r w:rsidRPr="00754C99">
        <w:rPr>
          <w:rFonts w:ascii="Arial" w:hAnsi="Arial" w:cs="Arial"/>
          <w:sz w:val="24"/>
          <w:szCs w:val="24"/>
        </w:rPr>
        <w:t>haverá</w:t>
      </w:r>
      <w:r w:rsidRPr="00754C99">
        <w:rPr>
          <w:rFonts w:ascii="Arial" w:hAnsi="Arial" w:cs="Arial"/>
          <w:spacing w:val="-17"/>
          <w:sz w:val="24"/>
          <w:szCs w:val="24"/>
        </w:rPr>
        <w:t xml:space="preserve"> </w:t>
      </w:r>
      <w:r w:rsidRPr="00754C99">
        <w:rPr>
          <w:rFonts w:ascii="Arial" w:hAnsi="Arial" w:cs="Arial"/>
          <w:sz w:val="24"/>
          <w:szCs w:val="24"/>
        </w:rPr>
        <w:t>nova</w:t>
      </w:r>
      <w:r w:rsidRPr="00754C99">
        <w:rPr>
          <w:rFonts w:ascii="Arial" w:hAnsi="Arial" w:cs="Arial"/>
          <w:spacing w:val="-17"/>
          <w:sz w:val="24"/>
          <w:szCs w:val="24"/>
        </w:rPr>
        <w:t xml:space="preserve"> </w:t>
      </w:r>
      <w:r w:rsidRPr="00754C99">
        <w:rPr>
          <w:rFonts w:ascii="Arial" w:hAnsi="Arial" w:cs="Arial"/>
          <w:sz w:val="24"/>
          <w:szCs w:val="24"/>
        </w:rPr>
        <w:t>verificação,</w:t>
      </w:r>
      <w:r w:rsidRPr="00754C99">
        <w:rPr>
          <w:rFonts w:ascii="Arial" w:hAnsi="Arial" w:cs="Arial"/>
          <w:spacing w:val="-16"/>
          <w:sz w:val="24"/>
          <w:szCs w:val="24"/>
        </w:rPr>
        <w:t xml:space="preserve"> </w:t>
      </w:r>
      <w:r w:rsidRPr="00754C99">
        <w:rPr>
          <w:rFonts w:ascii="Arial" w:hAnsi="Arial" w:cs="Arial"/>
          <w:sz w:val="24"/>
          <w:szCs w:val="24"/>
        </w:rPr>
        <w:t>pelo</w:t>
      </w:r>
      <w:r w:rsidRPr="00754C99">
        <w:rPr>
          <w:rFonts w:ascii="Arial" w:hAnsi="Arial" w:cs="Arial"/>
          <w:spacing w:val="-17"/>
          <w:sz w:val="24"/>
          <w:szCs w:val="24"/>
        </w:rPr>
        <w:t xml:space="preserve"> </w:t>
      </w:r>
      <w:r w:rsidRPr="00754C99">
        <w:rPr>
          <w:rFonts w:ascii="Arial" w:hAnsi="Arial" w:cs="Arial"/>
          <w:sz w:val="24"/>
          <w:szCs w:val="24"/>
        </w:rPr>
        <w:t>sistema,</w:t>
      </w:r>
      <w:r w:rsidRPr="00754C99">
        <w:rPr>
          <w:rFonts w:ascii="Arial" w:hAnsi="Arial" w:cs="Arial"/>
          <w:spacing w:val="-17"/>
          <w:sz w:val="24"/>
          <w:szCs w:val="24"/>
        </w:rPr>
        <w:t xml:space="preserve"> </w:t>
      </w:r>
      <w:r w:rsidRPr="00754C99">
        <w:rPr>
          <w:rFonts w:ascii="Arial" w:hAnsi="Arial" w:cs="Arial"/>
          <w:sz w:val="24"/>
          <w:szCs w:val="24"/>
        </w:rPr>
        <w:t>da</w:t>
      </w:r>
      <w:r w:rsidRPr="00754C99">
        <w:rPr>
          <w:rFonts w:ascii="Arial" w:hAnsi="Arial" w:cs="Arial"/>
          <w:spacing w:val="-16"/>
          <w:sz w:val="24"/>
          <w:szCs w:val="24"/>
        </w:rPr>
        <w:t xml:space="preserve"> </w:t>
      </w:r>
      <w:r w:rsidRPr="00754C99">
        <w:rPr>
          <w:rFonts w:ascii="Arial" w:hAnsi="Arial" w:cs="Arial"/>
          <w:sz w:val="24"/>
          <w:szCs w:val="24"/>
        </w:rPr>
        <w:t>eventual ocorrência do empate ficto, previsto nos arts. 44 e 45 da Lei Complementar nº 123, de 2006, seguindo-se a disciplina antes estabelecida para aceitação da proposta subsequente.</w:t>
      </w:r>
    </w:p>
    <w:p w14:paraId="25006CFA" w14:textId="77777777" w:rsidR="0076192C" w:rsidRPr="00754C99" w:rsidRDefault="0076192C" w:rsidP="00151694">
      <w:pPr>
        <w:pStyle w:val="Corpodetexto"/>
        <w:keepNext/>
        <w:keepLines/>
        <w:widowControl/>
        <w:rPr>
          <w:rFonts w:ascii="Arial" w:hAnsi="Arial" w:cs="Arial"/>
        </w:rPr>
      </w:pPr>
    </w:p>
    <w:p w14:paraId="1C618492" w14:textId="77777777" w:rsidR="0076192C" w:rsidRPr="00754C99" w:rsidRDefault="00000000" w:rsidP="00151694">
      <w:pPr>
        <w:pStyle w:val="PargrafodaLista"/>
        <w:keepNext/>
        <w:keepLines/>
        <w:widowControl/>
        <w:numPr>
          <w:ilvl w:val="1"/>
          <w:numId w:val="39"/>
        </w:numPr>
        <w:tabs>
          <w:tab w:val="left" w:pos="1496"/>
        </w:tabs>
        <w:ind w:right="1033" w:firstLine="0"/>
        <w:rPr>
          <w:rFonts w:ascii="Arial" w:hAnsi="Arial" w:cs="Arial"/>
          <w:sz w:val="24"/>
          <w:szCs w:val="24"/>
        </w:rPr>
      </w:pPr>
      <w:r w:rsidRPr="00754C99">
        <w:rPr>
          <w:rFonts w:ascii="Arial" w:hAnsi="Arial" w:cs="Arial"/>
          <w:sz w:val="24"/>
          <w:szCs w:val="24"/>
        </w:rPr>
        <w:t>Caso atendidas as condições de participação, a habilitação dos licitantes será</w:t>
      </w:r>
      <w:r w:rsidRPr="00754C99">
        <w:rPr>
          <w:rFonts w:ascii="Arial" w:hAnsi="Arial" w:cs="Arial"/>
          <w:spacing w:val="-1"/>
          <w:sz w:val="24"/>
          <w:szCs w:val="24"/>
        </w:rPr>
        <w:t xml:space="preserve"> </w:t>
      </w:r>
      <w:r w:rsidRPr="00754C99">
        <w:rPr>
          <w:rFonts w:ascii="Arial" w:hAnsi="Arial" w:cs="Arial"/>
          <w:sz w:val="24"/>
          <w:szCs w:val="24"/>
        </w:rPr>
        <w:t>verificada</w:t>
      </w:r>
      <w:r w:rsidRPr="00754C99">
        <w:rPr>
          <w:rFonts w:ascii="Arial" w:hAnsi="Arial" w:cs="Arial"/>
          <w:spacing w:val="-2"/>
          <w:sz w:val="24"/>
          <w:szCs w:val="24"/>
        </w:rPr>
        <w:t xml:space="preserve"> </w:t>
      </w:r>
      <w:r w:rsidRPr="00754C99">
        <w:rPr>
          <w:rFonts w:ascii="Arial" w:hAnsi="Arial" w:cs="Arial"/>
          <w:sz w:val="24"/>
          <w:szCs w:val="24"/>
        </w:rPr>
        <w:t>por</w:t>
      </w:r>
      <w:r w:rsidRPr="00754C99">
        <w:rPr>
          <w:rFonts w:ascii="Arial" w:hAnsi="Arial" w:cs="Arial"/>
          <w:spacing w:val="-4"/>
          <w:sz w:val="24"/>
          <w:szCs w:val="24"/>
        </w:rPr>
        <w:t xml:space="preserve"> </w:t>
      </w:r>
      <w:r w:rsidRPr="00754C99">
        <w:rPr>
          <w:rFonts w:ascii="Arial" w:hAnsi="Arial" w:cs="Arial"/>
          <w:sz w:val="24"/>
          <w:szCs w:val="24"/>
        </w:rPr>
        <w:t>meio</w:t>
      </w:r>
      <w:r w:rsidRPr="00754C99">
        <w:rPr>
          <w:rFonts w:ascii="Arial" w:hAnsi="Arial" w:cs="Arial"/>
          <w:spacing w:val="-2"/>
          <w:sz w:val="24"/>
          <w:szCs w:val="24"/>
        </w:rPr>
        <w:t xml:space="preserve"> </w:t>
      </w:r>
      <w:r w:rsidRPr="00754C99">
        <w:rPr>
          <w:rFonts w:ascii="Arial" w:hAnsi="Arial" w:cs="Arial"/>
          <w:sz w:val="24"/>
          <w:szCs w:val="24"/>
        </w:rPr>
        <w:t>portal</w:t>
      </w:r>
      <w:r w:rsidRPr="00754C99">
        <w:rPr>
          <w:rFonts w:ascii="Arial" w:hAnsi="Arial" w:cs="Arial"/>
          <w:spacing w:val="-1"/>
          <w:sz w:val="24"/>
          <w:szCs w:val="24"/>
        </w:rPr>
        <w:t xml:space="preserve"> </w:t>
      </w:r>
      <w:r w:rsidRPr="00754C99">
        <w:rPr>
          <w:rFonts w:ascii="Arial" w:hAnsi="Arial" w:cs="Arial"/>
          <w:sz w:val="24"/>
          <w:szCs w:val="24"/>
        </w:rPr>
        <w:t>do https://bnccompras.com,</w:t>
      </w:r>
      <w:r w:rsidRPr="00754C99">
        <w:rPr>
          <w:rFonts w:ascii="Arial" w:hAnsi="Arial" w:cs="Arial"/>
          <w:spacing w:val="-3"/>
          <w:sz w:val="24"/>
          <w:szCs w:val="24"/>
        </w:rPr>
        <w:t xml:space="preserve"> </w:t>
      </w:r>
      <w:r w:rsidRPr="00754C99">
        <w:rPr>
          <w:rFonts w:ascii="Arial" w:hAnsi="Arial" w:cs="Arial"/>
          <w:sz w:val="24"/>
          <w:szCs w:val="24"/>
        </w:rPr>
        <w:t>nos</w:t>
      </w:r>
      <w:r w:rsidRPr="00754C99">
        <w:rPr>
          <w:rFonts w:ascii="Arial" w:hAnsi="Arial" w:cs="Arial"/>
          <w:spacing w:val="-1"/>
          <w:sz w:val="24"/>
          <w:szCs w:val="24"/>
        </w:rPr>
        <w:t xml:space="preserve"> </w:t>
      </w:r>
      <w:r w:rsidRPr="00754C99">
        <w:rPr>
          <w:rFonts w:ascii="Arial" w:hAnsi="Arial" w:cs="Arial"/>
          <w:sz w:val="24"/>
          <w:szCs w:val="24"/>
        </w:rPr>
        <w:t>documentos</w:t>
      </w:r>
      <w:r w:rsidRPr="00754C99">
        <w:rPr>
          <w:rFonts w:ascii="Arial" w:hAnsi="Arial" w:cs="Arial"/>
          <w:spacing w:val="-2"/>
          <w:sz w:val="24"/>
          <w:szCs w:val="24"/>
        </w:rPr>
        <w:t xml:space="preserve"> </w:t>
      </w:r>
      <w:r w:rsidRPr="00754C99">
        <w:rPr>
          <w:rFonts w:ascii="Arial" w:hAnsi="Arial" w:cs="Arial"/>
          <w:sz w:val="24"/>
          <w:szCs w:val="24"/>
        </w:rPr>
        <w:t>por ele abrangidos em relação à habilitação jurídica, à regularidade fiscal e trabalhista, à qualificação econômica financeira e habilitação técnica.</w:t>
      </w:r>
    </w:p>
    <w:p w14:paraId="64278F08" w14:textId="77777777" w:rsidR="0076192C" w:rsidRPr="00754C99" w:rsidRDefault="0076192C" w:rsidP="00151694">
      <w:pPr>
        <w:pStyle w:val="Corpodetexto"/>
        <w:keepNext/>
        <w:keepLines/>
        <w:widowControl/>
        <w:rPr>
          <w:rFonts w:ascii="Arial" w:hAnsi="Arial" w:cs="Arial"/>
        </w:rPr>
      </w:pPr>
    </w:p>
    <w:p w14:paraId="5CA7165F" w14:textId="77777777" w:rsidR="0076192C" w:rsidRPr="00754C99" w:rsidRDefault="00000000" w:rsidP="00151694">
      <w:pPr>
        <w:pStyle w:val="PargrafodaLista"/>
        <w:keepNext/>
        <w:keepLines/>
        <w:widowControl/>
        <w:numPr>
          <w:ilvl w:val="2"/>
          <w:numId w:val="39"/>
        </w:numPr>
        <w:tabs>
          <w:tab w:val="left" w:pos="1694"/>
        </w:tabs>
        <w:ind w:right="1036" w:firstLine="0"/>
        <w:rPr>
          <w:rFonts w:ascii="Arial" w:hAnsi="Arial" w:cs="Arial"/>
          <w:sz w:val="24"/>
          <w:szCs w:val="24"/>
        </w:rPr>
      </w:pPr>
      <w:r w:rsidRPr="00754C99">
        <w:rPr>
          <w:rFonts w:ascii="Arial" w:hAnsi="Arial" w:cs="Arial"/>
          <w:sz w:val="24"/>
          <w:szCs w:val="24"/>
        </w:rPr>
        <w:t>É dever do licitante atualizar previamente as comprovações constantes no portal do https://bnccompras.com para que estejam vigentes na data da abertura</w:t>
      </w:r>
      <w:r w:rsidRPr="00754C99">
        <w:rPr>
          <w:rFonts w:ascii="Arial" w:hAnsi="Arial" w:cs="Arial"/>
          <w:spacing w:val="-13"/>
          <w:sz w:val="24"/>
          <w:szCs w:val="24"/>
        </w:rPr>
        <w:t xml:space="preserve"> </w:t>
      </w:r>
      <w:r w:rsidRPr="00754C99">
        <w:rPr>
          <w:rFonts w:ascii="Arial" w:hAnsi="Arial" w:cs="Arial"/>
          <w:sz w:val="24"/>
          <w:szCs w:val="24"/>
        </w:rPr>
        <w:t>da</w:t>
      </w:r>
      <w:r w:rsidRPr="00754C99">
        <w:rPr>
          <w:rFonts w:ascii="Arial" w:hAnsi="Arial" w:cs="Arial"/>
          <w:spacing w:val="-13"/>
          <w:sz w:val="24"/>
          <w:szCs w:val="24"/>
        </w:rPr>
        <w:t xml:space="preserve"> </w:t>
      </w:r>
      <w:r w:rsidRPr="00754C99">
        <w:rPr>
          <w:rFonts w:ascii="Arial" w:hAnsi="Arial" w:cs="Arial"/>
          <w:sz w:val="24"/>
          <w:szCs w:val="24"/>
        </w:rPr>
        <w:t>sessão</w:t>
      </w:r>
      <w:r w:rsidRPr="00754C99">
        <w:rPr>
          <w:rFonts w:ascii="Arial" w:hAnsi="Arial" w:cs="Arial"/>
          <w:spacing w:val="-16"/>
          <w:sz w:val="24"/>
          <w:szCs w:val="24"/>
        </w:rPr>
        <w:t xml:space="preserve"> </w:t>
      </w:r>
      <w:r w:rsidRPr="00754C99">
        <w:rPr>
          <w:rFonts w:ascii="Arial" w:hAnsi="Arial" w:cs="Arial"/>
          <w:sz w:val="24"/>
          <w:szCs w:val="24"/>
        </w:rPr>
        <w:t>pública,</w:t>
      </w:r>
      <w:r w:rsidRPr="00754C99">
        <w:rPr>
          <w:rFonts w:ascii="Arial" w:hAnsi="Arial" w:cs="Arial"/>
          <w:spacing w:val="-14"/>
          <w:sz w:val="24"/>
          <w:szCs w:val="24"/>
        </w:rPr>
        <w:t xml:space="preserve"> </w:t>
      </w:r>
      <w:r w:rsidRPr="00754C99">
        <w:rPr>
          <w:rFonts w:ascii="Arial" w:hAnsi="Arial" w:cs="Arial"/>
          <w:sz w:val="24"/>
          <w:szCs w:val="24"/>
        </w:rPr>
        <w:t>ou</w:t>
      </w:r>
      <w:r w:rsidRPr="00754C99">
        <w:rPr>
          <w:rFonts w:ascii="Arial" w:hAnsi="Arial" w:cs="Arial"/>
          <w:spacing w:val="-13"/>
          <w:sz w:val="24"/>
          <w:szCs w:val="24"/>
        </w:rPr>
        <w:t xml:space="preserve"> </w:t>
      </w:r>
      <w:r w:rsidRPr="00754C99">
        <w:rPr>
          <w:rFonts w:ascii="Arial" w:hAnsi="Arial" w:cs="Arial"/>
          <w:sz w:val="24"/>
          <w:szCs w:val="24"/>
        </w:rPr>
        <w:t>encaminhar,</w:t>
      </w:r>
      <w:r w:rsidRPr="00754C99">
        <w:rPr>
          <w:rFonts w:ascii="Arial" w:hAnsi="Arial" w:cs="Arial"/>
          <w:spacing w:val="-14"/>
          <w:sz w:val="24"/>
          <w:szCs w:val="24"/>
        </w:rPr>
        <w:t xml:space="preserve"> </w:t>
      </w:r>
      <w:r w:rsidRPr="00754C99">
        <w:rPr>
          <w:rFonts w:ascii="Arial" w:hAnsi="Arial" w:cs="Arial"/>
          <w:sz w:val="24"/>
          <w:szCs w:val="24"/>
        </w:rPr>
        <w:t>em</w:t>
      </w:r>
      <w:r w:rsidRPr="00754C99">
        <w:rPr>
          <w:rFonts w:ascii="Arial" w:hAnsi="Arial" w:cs="Arial"/>
          <w:spacing w:val="-14"/>
          <w:sz w:val="24"/>
          <w:szCs w:val="24"/>
        </w:rPr>
        <w:t xml:space="preserve"> </w:t>
      </w:r>
      <w:r w:rsidRPr="00754C99">
        <w:rPr>
          <w:rFonts w:ascii="Arial" w:hAnsi="Arial" w:cs="Arial"/>
          <w:sz w:val="24"/>
          <w:szCs w:val="24"/>
        </w:rPr>
        <w:t>conjunto</w:t>
      </w:r>
      <w:r w:rsidRPr="00754C99">
        <w:rPr>
          <w:rFonts w:ascii="Arial" w:hAnsi="Arial" w:cs="Arial"/>
          <w:spacing w:val="-16"/>
          <w:sz w:val="24"/>
          <w:szCs w:val="24"/>
        </w:rPr>
        <w:t xml:space="preserve"> </w:t>
      </w:r>
      <w:r w:rsidRPr="00754C99">
        <w:rPr>
          <w:rFonts w:ascii="Arial" w:hAnsi="Arial" w:cs="Arial"/>
          <w:sz w:val="24"/>
          <w:szCs w:val="24"/>
        </w:rPr>
        <w:t>com</w:t>
      </w:r>
      <w:r w:rsidRPr="00754C99">
        <w:rPr>
          <w:rFonts w:ascii="Arial" w:hAnsi="Arial" w:cs="Arial"/>
          <w:spacing w:val="-14"/>
          <w:sz w:val="24"/>
          <w:szCs w:val="24"/>
        </w:rPr>
        <w:t xml:space="preserve"> </w:t>
      </w:r>
      <w:r w:rsidRPr="00754C99">
        <w:rPr>
          <w:rFonts w:ascii="Arial" w:hAnsi="Arial" w:cs="Arial"/>
          <w:sz w:val="24"/>
          <w:szCs w:val="24"/>
        </w:rPr>
        <w:t>a</w:t>
      </w:r>
      <w:r w:rsidRPr="00754C99">
        <w:rPr>
          <w:rFonts w:ascii="Arial" w:hAnsi="Arial" w:cs="Arial"/>
          <w:spacing w:val="-14"/>
          <w:sz w:val="24"/>
          <w:szCs w:val="24"/>
        </w:rPr>
        <w:t xml:space="preserve"> </w:t>
      </w:r>
      <w:r w:rsidRPr="00754C99">
        <w:rPr>
          <w:rFonts w:ascii="Arial" w:hAnsi="Arial" w:cs="Arial"/>
          <w:sz w:val="24"/>
          <w:szCs w:val="24"/>
        </w:rPr>
        <w:t>apresentação</w:t>
      </w:r>
      <w:r w:rsidRPr="00754C99">
        <w:rPr>
          <w:rFonts w:ascii="Arial" w:hAnsi="Arial" w:cs="Arial"/>
          <w:spacing w:val="-14"/>
          <w:sz w:val="24"/>
          <w:szCs w:val="24"/>
        </w:rPr>
        <w:t xml:space="preserve"> </w:t>
      </w:r>
      <w:r w:rsidRPr="00754C99">
        <w:rPr>
          <w:rFonts w:ascii="Arial" w:hAnsi="Arial" w:cs="Arial"/>
          <w:sz w:val="24"/>
          <w:szCs w:val="24"/>
        </w:rPr>
        <w:t>da proposta, a respectiva documentação atualizada.</w:t>
      </w:r>
    </w:p>
    <w:p w14:paraId="11122D01" w14:textId="77777777" w:rsidR="0076192C" w:rsidRPr="00754C99" w:rsidRDefault="0076192C" w:rsidP="00151694">
      <w:pPr>
        <w:pStyle w:val="Corpodetexto"/>
        <w:keepNext/>
        <w:keepLines/>
        <w:widowControl/>
        <w:spacing w:before="1"/>
        <w:rPr>
          <w:rFonts w:ascii="Arial" w:hAnsi="Arial" w:cs="Arial"/>
        </w:rPr>
      </w:pPr>
    </w:p>
    <w:p w14:paraId="015547D3" w14:textId="77777777" w:rsidR="0076192C" w:rsidRPr="00754C99" w:rsidRDefault="00000000" w:rsidP="00151694">
      <w:pPr>
        <w:pStyle w:val="PargrafodaLista"/>
        <w:keepNext/>
        <w:keepLines/>
        <w:widowControl/>
        <w:numPr>
          <w:ilvl w:val="1"/>
          <w:numId w:val="39"/>
        </w:numPr>
        <w:tabs>
          <w:tab w:val="left" w:pos="1606"/>
        </w:tabs>
        <w:ind w:right="1034" w:firstLine="0"/>
        <w:rPr>
          <w:rFonts w:ascii="Arial" w:hAnsi="Arial" w:cs="Arial"/>
          <w:sz w:val="24"/>
          <w:szCs w:val="24"/>
        </w:rPr>
      </w:pPr>
      <w:r w:rsidRPr="00754C99">
        <w:rPr>
          <w:rFonts w:ascii="Arial" w:hAnsi="Arial" w:cs="Arial"/>
          <w:sz w:val="24"/>
          <w:szCs w:val="24"/>
        </w:rPr>
        <w:t>Havendo a necessidade de envio de documentos de habilitação complementares,</w:t>
      </w:r>
      <w:r w:rsidRPr="00754C99">
        <w:rPr>
          <w:rFonts w:ascii="Arial" w:hAnsi="Arial" w:cs="Arial"/>
          <w:spacing w:val="-16"/>
          <w:sz w:val="24"/>
          <w:szCs w:val="24"/>
        </w:rPr>
        <w:t xml:space="preserve"> </w:t>
      </w:r>
      <w:r w:rsidRPr="00754C99">
        <w:rPr>
          <w:rFonts w:ascii="Arial" w:hAnsi="Arial" w:cs="Arial"/>
          <w:sz w:val="24"/>
          <w:szCs w:val="24"/>
        </w:rPr>
        <w:t>necessários</w:t>
      </w:r>
      <w:r w:rsidRPr="00754C99">
        <w:rPr>
          <w:rFonts w:ascii="Arial" w:hAnsi="Arial" w:cs="Arial"/>
          <w:spacing w:val="-2"/>
          <w:sz w:val="24"/>
          <w:szCs w:val="24"/>
        </w:rPr>
        <w:t xml:space="preserve"> </w:t>
      </w:r>
      <w:r w:rsidRPr="00754C99">
        <w:rPr>
          <w:rFonts w:ascii="Arial" w:hAnsi="Arial" w:cs="Arial"/>
          <w:sz w:val="24"/>
          <w:szCs w:val="24"/>
        </w:rPr>
        <w:t>à</w:t>
      </w:r>
      <w:r w:rsidRPr="00754C99">
        <w:rPr>
          <w:rFonts w:ascii="Arial" w:hAnsi="Arial" w:cs="Arial"/>
          <w:spacing w:val="-3"/>
          <w:sz w:val="24"/>
          <w:szCs w:val="24"/>
        </w:rPr>
        <w:t xml:space="preserve"> </w:t>
      </w:r>
      <w:r w:rsidRPr="00754C99">
        <w:rPr>
          <w:rFonts w:ascii="Arial" w:hAnsi="Arial" w:cs="Arial"/>
          <w:sz w:val="24"/>
          <w:szCs w:val="24"/>
        </w:rPr>
        <w:t>confirmação</w:t>
      </w:r>
      <w:r w:rsidRPr="00754C99">
        <w:rPr>
          <w:rFonts w:ascii="Arial" w:hAnsi="Arial" w:cs="Arial"/>
          <w:spacing w:val="-3"/>
          <w:sz w:val="24"/>
          <w:szCs w:val="24"/>
        </w:rPr>
        <w:t xml:space="preserve"> </w:t>
      </w:r>
      <w:r w:rsidRPr="00754C99">
        <w:rPr>
          <w:rFonts w:ascii="Arial" w:hAnsi="Arial" w:cs="Arial"/>
          <w:sz w:val="24"/>
          <w:szCs w:val="24"/>
        </w:rPr>
        <w:t>daqueles</w:t>
      </w:r>
      <w:r w:rsidRPr="00754C99">
        <w:rPr>
          <w:rFonts w:ascii="Arial" w:hAnsi="Arial" w:cs="Arial"/>
          <w:spacing w:val="-3"/>
          <w:sz w:val="24"/>
          <w:szCs w:val="24"/>
        </w:rPr>
        <w:t xml:space="preserve"> </w:t>
      </w:r>
      <w:r w:rsidRPr="00754C99">
        <w:rPr>
          <w:rFonts w:ascii="Arial" w:hAnsi="Arial" w:cs="Arial"/>
          <w:sz w:val="24"/>
          <w:szCs w:val="24"/>
        </w:rPr>
        <w:t>exigidos</w:t>
      </w:r>
      <w:r w:rsidRPr="00754C99">
        <w:rPr>
          <w:rFonts w:ascii="Arial" w:hAnsi="Arial" w:cs="Arial"/>
          <w:spacing w:val="-3"/>
          <w:sz w:val="24"/>
          <w:szCs w:val="24"/>
        </w:rPr>
        <w:t xml:space="preserve"> </w:t>
      </w:r>
      <w:r w:rsidRPr="00754C99">
        <w:rPr>
          <w:rFonts w:ascii="Arial" w:hAnsi="Arial" w:cs="Arial"/>
          <w:sz w:val="24"/>
          <w:szCs w:val="24"/>
        </w:rPr>
        <w:t>neste</w:t>
      </w:r>
      <w:r w:rsidRPr="00754C99">
        <w:rPr>
          <w:rFonts w:ascii="Arial" w:hAnsi="Arial" w:cs="Arial"/>
          <w:spacing w:val="-3"/>
          <w:sz w:val="24"/>
          <w:szCs w:val="24"/>
        </w:rPr>
        <w:t xml:space="preserve"> </w:t>
      </w:r>
      <w:r w:rsidRPr="00754C99">
        <w:rPr>
          <w:rFonts w:ascii="Arial" w:hAnsi="Arial" w:cs="Arial"/>
          <w:sz w:val="24"/>
          <w:szCs w:val="24"/>
        </w:rPr>
        <w:t>Edital</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já apresentados, o licitante será convocado a encaminhá-los, em formato digital, via sistema, no prazo mínimo de 2 (duas)horas, sob pena de inabilitação.</w:t>
      </w:r>
    </w:p>
    <w:p w14:paraId="3FB10F91" w14:textId="77777777" w:rsidR="0076192C" w:rsidRPr="00754C99" w:rsidRDefault="0076192C" w:rsidP="00151694">
      <w:pPr>
        <w:pStyle w:val="Corpodetexto"/>
        <w:keepNext/>
        <w:keepLines/>
        <w:widowControl/>
        <w:rPr>
          <w:rFonts w:ascii="Arial" w:hAnsi="Arial" w:cs="Arial"/>
        </w:rPr>
      </w:pPr>
    </w:p>
    <w:p w14:paraId="06AF0413" w14:textId="77777777" w:rsidR="0076192C" w:rsidRPr="00754C99" w:rsidRDefault="00000000" w:rsidP="00151694">
      <w:pPr>
        <w:pStyle w:val="PargrafodaLista"/>
        <w:keepNext/>
        <w:keepLines/>
        <w:widowControl/>
        <w:numPr>
          <w:ilvl w:val="1"/>
          <w:numId w:val="39"/>
        </w:numPr>
        <w:tabs>
          <w:tab w:val="left" w:pos="1524"/>
        </w:tabs>
        <w:ind w:right="1033" w:firstLine="0"/>
        <w:rPr>
          <w:rFonts w:ascii="Arial" w:hAnsi="Arial" w:cs="Arial"/>
          <w:sz w:val="24"/>
          <w:szCs w:val="24"/>
        </w:rPr>
      </w:pPr>
      <w:r w:rsidRPr="00754C99">
        <w:rPr>
          <w:rFonts w:ascii="Arial" w:hAnsi="Arial" w:cs="Arial"/>
          <w:sz w:val="24"/>
          <w:szCs w:val="24"/>
        </w:rPr>
        <w:t>Somente haverá a necessidade de comprovação do preenchimento de requisitos</w:t>
      </w:r>
      <w:r w:rsidRPr="00754C99">
        <w:rPr>
          <w:rFonts w:ascii="Arial" w:hAnsi="Arial" w:cs="Arial"/>
          <w:spacing w:val="-14"/>
          <w:sz w:val="24"/>
          <w:szCs w:val="24"/>
        </w:rPr>
        <w:t xml:space="preserve"> </w:t>
      </w:r>
      <w:r w:rsidRPr="00754C99">
        <w:rPr>
          <w:rFonts w:ascii="Arial" w:hAnsi="Arial" w:cs="Arial"/>
          <w:sz w:val="24"/>
          <w:szCs w:val="24"/>
        </w:rPr>
        <w:t>mediante</w:t>
      </w:r>
      <w:r w:rsidRPr="00754C99">
        <w:rPr>
          <w:rFonts w:ascii="Arial" w:hAnsi="Arial" w:cs="Arial"/>
          <w:spacing w:val="-8"/>
          <w:sz w:val="24"/>
          <w:szCs w:val="24"/>
        </w:rPr>
        <w:t xml:space="preserve"> </w:t>
      </w:r>
      <w:r w:rsidRPr="00754C99">
        <w:rPr>
          <w:rFonts w:ascii="Arial" w:hAnsi="Arial" w:cs="Arial"/>
          <w:sz w:val="24"/>
          <w:szCs w:val="24"/>
        </w:rPr>
        <w:t>apresentação</w:t>
      </w:r>
      <w:r w:rsidRPr="00754C99">
        <w:rPr>
          <w:rFonts w:ascii="Arial" w:hAnsi="Arial" w:cs="Arial"/>
          <w:spacing w:val="-9"/>
          <w:sz w:val="24"/>
          <w:szCs w:val="24"/>
        </w:rPr>
        <w:t xml:space="preserve"> </w:t>
      </w:r>
      <w:r w:rsidRPr="00754C99">
        <w:rPr>
          <w:rFonts w:ascii="Arial" w:hAnsi="Arial" w:cs="Arial"/>
          <w:sz w:val="24"/>
          <w:szCs w:val="24"/>
        </w:rPr>
        <w:t>dos</w:t>
      </w:r>
      <w:r w:rsidRPr="00754C99">
        <w:rPr>
          <w:rFonts w:ascii="Arial" w:hAnsi="Arial" w:cs="Arial"/>
          <w:spacing w:val="-11"/>
          <w:sz w:val="24"/>
          <w:szCs w:val="24"/>
        </w:rPr>
        <w:t xml:space="preserve"> </w:t>
      </w:r>
      <w:r w:rsidRPr="00754C99">
        <w:rPr>
          <w:rFonts w:ascii="Arial" w:hAnsi="Arial" w:cs="Arial"/>
          <w:sz w:val="24"/>
          <w:szCs w:val="24"/>
        </w:rPr>
        <w:t>documentos</w:t>
      </w:r>
      <w:r w:rsidRPr="00754C99">
        <w:rPr>
          <w:rFonts w:ascii="Arial" w:hAnsi="Arial" w:cs="Arial"/>
          <w:spacing w:val="-14"/>
          <w:sz w:val="24"/>
          <w:szCs w:val="24"/>
        </w:rPr>
        <w:t xml:space="preserve"> </w:t>
      </w:r>
      <w:r w:rsidRPr="00754C99">
        <w:rPr>
          <w:rFonts w:ascii="Arial" w:hAnsi="Arial" w:cs="Arial"/>
          <w:sz w:val="24"/>
          <w:szCs w:val="24"/>
        </w:rPr>
        <w:t>originais</w:t>
      </w:r>
      <w:r w:rsidRPr="00754C99">
        <w:rPr>
          <w:rFonts w:ascii="Arial" w:hAnsi="Arial" w:cs="Arial"/>
          <w:spacing w:val="-15"/>
          <w:sz w:val="24"/>
          <w:szCs w:val="24"/>
        </w:rPr>
        <w:t xml:space="preserve"> </w:t>
      </w:r>
      <w:r w:rsidRPr="00754C99">
        <w:rPr>
          <w:rFonts w:ascii="Arial" w:hAnsi="Arial" w:cs="Arial"/>
          <w:sz w:val="24"/>
          <w:szCs w:val="24"/>
        </w:rPr>
        <w:t>não-digitais</w:t>
      </w:r>
      <w:r w:rsidRPr="00754C99">
        <w:rPr>
          <w:rFonts w:ascii="Arial" w:hAnsi="Arial" w:cs="Arial"/>
          <w:spacing w:val="-10"/>
          <w:sz w:val="24"/>
          <w:szCs w:val="24"/>
        </w:rPr>
        <w:t xml:space="preserve"> </w:t>
      </w:r>
      <w:r w:rsidRPr="00754C99">
        <w:rPr>
          <w:rFonts w:ascii="Arial" w:hAnsi="Arial" w:cs="Arial"/>
          <w:sz w:val="24"/>
          <w:szCs w:val="24"/>
        </w:rPr>
        <w:t>quando houver dúvida em relação à integridade do documento digital.</w:t>
      </w:r>
    </w:p>
    <w:p w14:paraId="033BF60B" w14:textId="77777777" w:rsidR="0076192C" w:rsidRPr="00754C99" w:rsidRDefault="0076192C" w:rsidP="00151694">
      <w:pPr>
        <w:pStyle w:val="Corpodetexto"/>
        <w:keepNext/>
        <w:keepLines/>
        <w:widowControl/>
        <w:rPr>
          <w:rFonts w:ascii="Arial" w:hAnsi="Arial" w:cs="Arial"/>
        </w:rPr>
      </w:pPr>
    </w:p>
    <w:p w14:paraId="2E5AACC2" w14:textId="77777777" w:rsidR="0076192C" w:rsidRPr="00754C99" w:rsidRDefault="00000000" w:rsidP="00151694">
      <w:pPr>
        <w:pStyle w:val="PargrafodaLista"/>
        <w:keepNext/>
        <w:keepLines/>
        <w:widowControl/>
        <w:numPr>
          <w:ilvl w:val="1"/>
          <w:numId w:val="39"/>
        </w:numPr>
        <w:tabs>
          <w:tab w:val="left" w:pos="1470"/>
        </w:tabs>
        <w:spacing w:line="242" w:lineRule="auto"/>
        <w:ind w:right="1035" w:firstLine="0"/>
        <w:rPr>
          <w:rFonts w:ascii="Arial" w:hAnsi="Arial" w:cs="Arial"/>
          <w:sz w:val="24"/>
          <w:szCs w:val="24"/>
        </w:rPr>
      </w:pPr>
      <w:r w:rsidRPr="00754C99">
        <w:rPr>
          <w:rFonts w:ascii="Arial" w:hAnsi="Arial" w:cs="Arial"/>
          <w:sz w:val="24"/>
          <w:szCs w:val="24"/>
        </w:rPr>
        <w:t>Não</w:t>
      </w:r>
      <w:r w:rsidRPr="00754C99">
        <w:rPr>
          <w:rFonts w:ascii="Arial" w:hAnsi="Arial" w:cs="Arial"/>
          <w:spacing w:val="-17"/>
          <w:sz w:val="24"/>
          <w:szCs w:val="24"/>
        </w:rPr>
        <w:t xml:space="preserve"> </w:t>
      </w:r>
      <w:r w:rsidRPr="00754C99">
        <w:rPr>
          <w:rFonts w:ascii="Arial" w:hAnsi="Arial" w:cs="Arial"/>
          <w:sz w:val="24"/>
          <w:szCs w:val="24"/>
        </w:rPr>
        <w:t>serão</w:t>
      </w:r>
      <w:r w:rsidRPr="00754C99">
        <w:rPr>
          <w:rFonts w:ascii="Arial" w:hAnsi="Arial" w:cs="Arial"/>
          <w:spacing w:val="-17"/>
          <w:sz w:val="24"/>
          <w:szCs w:val="24"/>
        </w:rPr>
        <w:t xml:space="preserve"> </w:t>
      </w:r>
      <w:r w:rsidRPr="00754C99">
        <w:rPr>
          <w:rFonts w:ascii="Arial" w:hAnsi="Arial" w:cs="Arial"/>
          <w:sz w:val="24"/>
          <w:szCs w:val="24"/>
        </w:rPr>
        <w:t>aceitos</w:t>
      </w:r>
      <w:r w:rsidRPr="00754C99">
        <w:rPr>
          <w:rFonts w:ascii="Arial" w:hAnsi="Arial" w:cs="Arial"/>
          <w:spacing w:val="-16"/>
          <w:sz w:val="24"/>
          <w:szCs w:val="24"/>
        </w:rPr>
        <w:t xml:space="preserve"> </w:t>
      </w:r>
      <w:r w:rsidRPr="00754C99">
        <w:rPr>
          <w:rFonts w:ascii="Arial" w:hAnsi="Arial" w:cs="Arial"/>
          <w:sz w:val="24"/>
          <w:szCs w:val="24"/>
        </w:rPr>
        <w:t>documentos</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7"/>
          <w:sz w:val="24"/>
          <w:szCs w:val="24"/>
        </w:rPr>
        <w:t xml:space="preserve"> </w:t>
      </w:r>
      <w:r w:rsidRPr="00754C99">
        <w:rPr>
          <w:rFonts w:ascii="Arial" w:hAnsi="Arial" w:cs="Arial"/>
          <w:sz w:val="24"/>
          <w:szCs w:val="24"/>
        </w:rPr>
        <w:t>habilitação</w:t>
      </w:r>
      <w:r w:rsidRPr="00754C99">
        <w:rPr>
          <w:rFonts w:ascii="Arial" w:hAnsi="Arial" w:cs="Arial"/>
          <w:spacing w:val="-17"/>
          <w:sz w:val="24"/>
          <w:szCs w:val="24"/>
        </w:rPr>
        <w:t xml:space="preserve"> </w:t>
      </w:r>
      <w:r w:rsidRPr="00754C99">
        <w:rPr>
          <w:rFonts w:ascii="Arial" w:hAnsi="Arial" w:cs="Arial"/>
          <w:sz w:val="24"/>
          <w:szCs w:val="24"/>
        </w:rPr>
        <w:t>com</w:t>
      </w:r>
      <w:r w:rsidRPr="00754C99">
        <w:rPr>
          <w:rFonts w:ascii="Arial" w:hAnsi="Arial" w:cs="Arial"/>
          <w:spacing w:val="-15"/>
          <w:sz w:val="24"/>
          <w:szCs w:val="24"/>
        </w:rPr>
        <w:t xml:space="preserve"> </w:t>
      </w:r>
      <w:r w:rsidRPr="00754C99">
        <w:rPr>
          <w:rFonts w:ascii="Arial" w:hAnsi="Arial" w:cs="Arial"/>
          <w:sz w:val="24"/>
          <w:szCs w:val="24"/>
        </w:rPr>
        <w:t>indicação</w:t>
      </w:r>
      <w:r w:rsidRPr="00754C99">
        <w:rPr>
          <w:rFonts w:ascii="Arial" w:hAnsi="Arial" w:cs="Arial"/>
          <w:spacing w:val="-15"/>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CNPJ/CPF diferentes, salvo aqueles legalmente permitidos.</w:t>
      </w:r>
    </w:p>
    <w:p w14:paraId="67A2611F" w14:textId="77777777" w:rsidR="0076192C" w:rsidRPr="00754C99" w:rsidRDefault="00000000" w:rsidP="00151694">
      <w:pPr>
        <w:pStyle w:val="PargrafodaLista"/>
        <w:keepNext/>
        <w:keepLines/>
        <w:widowControl/>
        <w:numPr>
          <w:ilvl w:val="1"/>
          <w:numId w:val="39"/>
        </w:numPr>
        <w:tabs>
          <w:tab w:val="left" w:pos="1476"/>
        </w:tabs>
        <w:spacing w:before="271"/>
        <w:ind w:right="1031" w:firstLine="0"/>
        <w:rPr>
          <w:rFonts w:ascii="Arial" w:hAnsi="Arial" w:cs="Arial"/>
          <w:sz w:val="24"/>
          <w:szCs w:val="24"/>
        </w:rPr>
      </w:pPr>
      <w:r w:rsidRPr="00754C99">
        <w:rPr>
          <w:rFonts w:ascii="Arial" w:hAnsi="Arial" w:cs="Arial"/>
          <w:sz w:val="24"/>
          <w:szCs w:val="24"/>
        </w:rPr>
        <w:t>Se</w:t>
      </w:r>
      <w:r w:rsidRPr="00754C99">
        <w:rPr>
          <w:rFonts w:ascii="Arial" w:hAnsi="Arial" w:cs="Arial"/>
          <w:spacing w:val="-9"/>
          <w:sz w:val="24"/>
          <w:szCs w:val="24"/>
        </w:rPr>
        <w:t xml:space="preserve"> </w:t>
      </w:r>
      <w:r w:rsidRPr="00754C99">
        <w:rPr>
          <w:rFonts w:ascii="Arial" w:hAnsi="Arial" w:cs="Arial"/>
          <w:sz w:val="24"/>
          <w:szCs w:val="24"/>
        </w:rPr>
        <w:t>o</w:t>
      </w:r>
      <w:r w:rsidRPr="00754C99">
        <w:rPr>
          <w:rFonts w:ascii="Arial" w:hAnsi="Arial" w:cs="Arial"/>
          <w:spacing w:val="-7"/>
          <w:sz w:val="24"/>
          <w:szCs w:val="24"/>
        </w:rPr>
        <w:t xml:space="preserve"> </w:t>
      </w:r>
      <w:r w:rsidRPr="00754C99">
        <w:rPr>
          <w:rFonts w:ascii="Arial" w:hAnsi="Arial" w:cs="Arial"/>
          <w:sz w:val="24"/>
          <w:szCs w:val="24"/>
        </w:rPr>
        <w:t>licitante</w:t>
      </w:r>
      <w:r w:rsidRPr="00754C99">
        <w:rPr>
          <w:rFonts w:ascii="Arial" w:hAnsi="Arial" w:cs="Arial"/>
          <w:spacing w:val="-6"/>
          <w:sz w:val="24"/>
          <w:szCs w:val="24"/>
        </w:rPr>
        <w:t xml:space="preserve"> </w:t>
      </w:r>
      <w:r w:rsidRPr="00754C99">
        <w:rPr>
          <w:rFonts w:ascii="Arial" w:hAnsi="Arial" w:cs="Arial"/>
          <w:sz w:val="24"/>
          <w:szCs w:val="24"/>
        </w:rPr>
        <w:t>for</w:t>
      </w:r>
      <w:r w:rsidRPr="00754C99">
        <w:rPr>
          <w:rFonts w:ascii="Arial" w:hAnsi="Arial" w:cs="Arial"/>
          <w:spacing w:val="-13"/>
          <w:sz w:val="24"/>
          <w:szCs w:val="24"/>
        </w:rPr>
        <w:t xml:space="preserve"> </w:t>
      </w:r>
      <w:r w:rsidRPr="00754C99">
        <w:rPr>
          <w:rFonts w:ascii="Arial" w:hAnsi="Arial" w:cs="Arial"/>
          <w:sz w:val="24"/>
          <w:szCs w:val="24"/>
        </w:rPr>
        <w:t>a</w:t>
      </w:r>
      <w:r w:rsidRPr="00754C99">
        <w:rPr>
          <w:rFonts w:ascii="Arial" w:hAnsi="Arial" w:cs="Arial"/>
          <w:spacing w:val="-9"/>
          <w:sz w:val="24"/>
          <w:szCs w:val="24"/>
        </w:rPr>
        <w:t xml:space="preserve"> </w:t>
      </w:r>
      <w:r w:rsidRPr="00754C99">
        <w:rPr>
          <w:rFonts w:ascii="Arial" w:hAnsi="Arial" w:cs="Arial"/>
          <w:sz w:val="24"/>
          <w:szCs w:val="24"/>
        </w:rPr>
        <w:t>matriz,</w:t>
      </w:r>
      <w:r w:rsidRPr="00754C99">
        <w:rPr>
          <w:rFonts w:ascii="Arial" w:hAnsi="Arial" w:cs="Arial"/>
          <w:spacing w:val="-7"/>
          <w:sz w:val="24"/>
          <w:szCs w:val="24"/>
        </w:rPr>
        <w:t xml:space="preserve"> </w:t>
      </w:r>
      <w:r w:rsidRPr="00754C99">
        <w:rPr>
          <w:rFonts w:ascii="Arial" w:hAnsi="Arial" w:cs="Arial"/>
          <w:sz w:val="24"/>
          <w:szCs w:val="24"/>
        </w:rPr>
        <w:t>todos</w:t>
      </w:r>
      <w:r w:rsidRPr="00754C99">
        <w:rPr>
          <w:rFonts w:ascii="Arial" w:hAnsi="Arial" w:cs="Arial"/>
          <w:spacing w:val="-8"/>
          <w:sz w:val="24"/>
          <w:szCs w:val="24"/>
        </w:rPr>
        <w:t xml:space="preserve"> </w:t>
      </w:r>
      <w:r w:rsidRPr="00754C99">
        <w:rPr>
          <w:rFonts w:ascii="Arial" w:hAnsi="Arial" w:cs="Arial"/>
          <w:sz w:val="24"/>
          <w:szCs w:val="24"/>
        </w:rPr>
        <w:t>os</w:t>
      </w:r>
      <w:r w:rsidRPr="00754C99">
        <w:rPr>
          <w:rFonts w:ascii="Arial" w:hAnsi="Arial" w:cs="Arial"/>
          <w:spacing w:val="-9"/>
          <w:sz w:val="24"/>
          <w:szCs w:val="24"/>
        </w:rPr>
        <w:t xml:space="preserve"> </w:t>
      </w:r>
      <w:r w:rsidRPr="00754C99">
        <w:rPr>
          <w:rFonts w:ascii="Arial" w:hAnsi="Arial" w:cs="Arial"/>
          <w:sz w:val="24"/>
          <w:szCs w:val="24"/>
        </w:rPr>
        <w:t>documentos</w:t>
      </w:r>
      <w:r w:rsidRPr="00754C99">
        <w:rPr>
          <w:rFonts w:ascii="Arial" w:hAnsi="Arial" w:cs="Arial"/>
          <w:spacing w:val="-12"/>
          <w:sz w:val="24"/>
          <w:szCs w:val="24"/>
        </w:rPr>
        <w:t xml:space="preserve"> </w:t>
      </w:r>
      <w:r w:rsidRPr="00754C99">
        <w:rPr>
          <w:rFonts w:ascii="Arial" w:hAnsi="Arial" w:cs="Arial"/>
          <w:sz w:val="24"/>
          <w:szCs w:val="24"/>
        </w:rPr>
        <w:t>deverão</w:t>
      </w:r>
      <w:r w:rsidRPr="00754C99">
        <w:rPr>
          <w:rFonts w:ascii="Arial" w:hAnsi="Arial" w:cs="Arial"/>
          <w:spacing w:val="-8"/>
          <w:sz w:val="24"/>
          <w:szCs w:val="24"/>
        </w:rPr>
        <w:t xml:space="preserve"> </w:t>
      </w:r>
      <w:r w:rsidRPr="00754C99">
        <w:rPr>
          <w:rFonts w:ascii="Arial" w:hAnsi="Arial" w:cs="Arial"/>
          <w:sz w:val="24"/>
          <w:szCs w:val="24"/>
        </w:rPr>
        <w:t>estar</w:t>
      </w:r>
      <w:r w:rsidRPr="00754C99">
        <w:rPr>
          <w:rFonts w:ascii="Arial" w:hAnsi="Arial" w:cs="Arial"/>
          <w:spacing w:val="-8"/>
          <w:sz w:val="24"/>
          <w:szCs w:val="24"/>
        </w:rPr>
        <w:t xml:space="preserve"> </w:t>
      </w:r>
      <w:r w:rsidRPr="00754C99">
        <w:rPr>
          <w:rFonts w:ascii="Arial" w:hAnsi="Arial" w:cs="Arial"/>
          <w:sz w:val="24"/>
          <w:szCs w:val="24"/>
        </w:rPr>
        <w:t>em</w:t>
      </w:r>
      <w:r w:rsidRPr="00754C99">
        <w:rPr>
          <w:rFonts w:ascii="Arial" w:hAnsi="Arial" w:cs="Arial"/>
          <w:spacing w:val="-7"/>
          <w:sz w:val="24"/>
          <w:szCs w:val="24"/>
        </w:rPr>
        <w:t xml:space="preserve"> </w:t>
      </w:r>
      <w:r w:rsidRPr="00754C99">
        <w:rPr>
          <w:rFonts w:ascii="Arial" w:hAnsi="Arial" w:cs="Arial"/>
          <w:sz w:val="24"/>
          <w:szCs w:val="24"/>
        </w:rPr>
        <w:t>nome</w:t>
      </w:r>
      <w:r w:rsidRPr="00754C99">
        <w:rPr>
          <w:rFonts w:ascii="Arial" w:hAnsi="Arial" w:cs="Arial"/>
          <w:spacing w:val="-6"/>
          <w:sz w:val="24"/>
          <w:szCs w:val="24"/>
        </w:rPr>
        <w:t xml:space="preserve"> </w:t>
      </w:r>
      <w:r w:rsidRPr="00754C99">
        <w:rPr>
          <w:rFonts w:ascii="Arial" w:hAnsi="Arial" w:cs="Arial"/>
          <w:sz w:val="24"/>
          <w:szCs w:val="24"/>
        </w:rPr>
        <w:t>da matriz, e se o licitante for a filial, todos os documentos deverão estar em nome da filial, exceto aqueles documentos que, pela própria natureza, comprovadamente, forem emitidos somente em nome da matriz.</w:t>
      </w:r>
    </w:p>
    <w:p w14:paraId="5B74E084" w14:textId="77777777" w:rsidR="0076192C" w:rsidRPr="00754C99" w:rsidRDefault="0076192C" w:rsidP="00151694">
      <w:pPr>
        <w:pStyle w:val="Corpodetexto"/>
        <w:keepNext/>
        <w:keepLines/>
        <w:widowControl/>
        <w:rPr>
          <w:rFonts w:ascii="Arial" w:hAnsi="Arial" w:cs="Arial"/>
        </w:rPr>
      </w:pPr>
    </w:p>
    <w:p w14:paraId="2DD60444" w14:textId="77777777" w:rsidR="0076192C" w:rsidRPr="00754C99" w:rsidRDefault="00000000" w:rsidP="00151694">
      <w:pPr>
        <w:pStyle w:val="PargrafodaLista"/>
        <w:keepNext/>
        <w:keepLines/>
        <w:widowControl/>
        <w:numPr>
          <w:ilvl w:val="2"/>
          <w:numId w:val="39"/>
        </w:numPr>
        <w:tabs>
          <w:tab w:val="left" w:pos="1672"/>
        </w:tabs>
        <w:ind w:right="1033" w:firstLine="0"/>
        <w:rPr>
          <w:rFonts w:ascii="Arial" w:hAnsi="Arial" w:cs="Arial"/>
          <w:sz w:val="24"/>
          <w:szCs w:val="24"/>
        </w:rPr>
      </w:pPr>
      <w:r w:rsidRPr="00754C99">
        <w:rPr>
          <w:rFonts w:ascii="Arial" w:hAnsi="Arial" w:cs="Arial"/>
          <w:sz w:val="24"/>
          <w:szCs w:val="24"/>
        </w:rPr>
        <w:t>Serão</w:t>
      </w:r>
      <w:r w:rsidRPr="00754C99">
        <w:rPr>
          <w:rFonts w:ascii="Arial" w:hAnsi="Arial" w:cs="Arial"/>
          <w:spacing w:val="-10"/>
          <w:sz w:val="24"/>
          <w:szCs w:val="24"/>
        </w:rPr>
        <w:t xml:space="preserve"> </w:t>
      </w:r>
      <w:r w:rsidRPr="00754C99">
        <w:rPr>
          <w:rFonts w:ascii="Arial" w:hAnsi="Arial" w:cs="Arial"/>
          <w:sz w:val="24"/>
          <w:szCs w:val="24"/>
        </w:rPr>
        <w:t>aceitos</w:t>
      </w:r>
      <w:r w:rsidRPr="00754C99">
        <w:rPr>
          <w:rFonts w:ascii="Arial" w:hAnsi="Arial" w:cs="Arial"/>
          <w:spacing w:val="-10"/>
          <w:sz w:val="24"/>
          <w:szCs w:val="24"/>
        </w:rPr>
        <w:t xml:space="preserve"> </w:t>
      </w:r>
      <w:r w:rsidRPr="00754C99">
        <w:rPr>
          <w:rFonts w:ascii="Arial" w:hAnsi="Arial" w:cs="Arial"/>
          <w:sz w:val="24"/>
          <w:szCs w:val="24"/>
        </w:rPr>
        <w:t>registros</w:t>
      </w:r>
      <w:r w:rsidRPr="00754C99">
        <w:rPr>
          <w:rFonts w:ascii="Arial" w:hAnsi="Arial" w:cs="Arial"/>
          <w:spacing w:val="-12"/>
          <w:sz w:val="24"/>
          <w:szCs w:val="24"/>
        </w:rPr>
        <w:t xml:space="preserve"> </w:t>
      </w:r>
      <w:r w:rsidRPr="00754C99">
        <w:rPr>
          <w:rFonts w:ascii="Arial" w:hAnsi="Arial" w:cs="Arial"/>
          <w:sz w:val="24"/>
          <w:szCs w:val="24"/>
        </w:rPr>
        <w:t>de</w:t>
      </w:r>
      <w:r w:rsidRPr="00754C99">
        <w:rPr>
          <w:rFonts w:ascii="Arial" w:hAnsi="Arial" w:cs="Arial"/>
          <w:spacing w:val="-9"/>
          <w:sz w:val="24"/>
          <w:szCs w:val="24"/>
        </w:rPr>
        <w:t xml:space="preserve"> </w:t>
      </w:r>
      <w:r w:rsidRPr="00754C99">
        <w:rPr>
          <w:rFonts w:ascii="Arial" w:hAnsi="Arial" w:cs="Arial"/>
          <w:sz w:val="24"/>
          <w:szCs w:val="24"/>
        </w:rPr>
        <w:t>CNPJ</w:t>
      </w:r>
      <w:r w:rsidRPr="00754C99">
        <w:rPr>
          <w:rFonts w:ascii="Arial" w:hAnsi="Arial" w:cs="Arial"/>
          <w:spacing w:val="-12"/>
          <w:sz w:val="24"/>
          <w:szCs w:val="24"/>
        </w:rPr>
        <w:t xml:space="preserve"> </w:t>
      </w:r>
      <w:r w:rsidRPr="00754C99">
        <w:rPr>
          <w:rFonts w:ascii="Arial" w:hAnsi="Arial" w:cs="Arial"/>
          <w:sz w:val="24"/>
          <w:szCs w:val="24"/>
        </w:rPr>
        <w:t>de</w:t>
      </w:r>
      <w:r w:rsidRPr="00754C99">
        <w:rPr>
          <w:rFonts w:ascii="Arial" w:hAnsi="Arial" w:cs="Arial"/>
          <w:spacing w:val="-8"/>
          <w:sz w:val="24"/>
          <w:szCs w:val="24"/>
        </w:rPr>
        <w:t xml:space="preserve"> </w:t>
      </w:r>
      <w:r w:rsidRPr="00754C99">
        <w:rPr>
          <w:rFonts w:ascii="Arial" w:hAnsi="Arial" w:cs="Arial"/>
          <w:sz w:val="24"/>
          <w:szCs w:val="24"/>
        </w:rPr>
        <w:t>licitante</w:t>
      </w:r>
      <w:r w:rsidRPr="00754C99">
        <w:rPr>
          <w:rFonts w:ascii="Arial" w:hAnsi="Arial" w:cs="Arial"/>
          <w:spacing w:val="-11"/>
          <w:sz w:val="24"/>
          <w:szCs w:val="24"/>
        </w:rPr>
        <w:t xml:space="preserve"> </w:t>
      </w:r>
      <w:r w:rsidRPr="00754C99">
        <w:rPr>
          <w:rFonts w:ascii="Arial" w:hAnsi="Arial" w:cs="Arial"/>
          <w:sz w:val="24"/>
          <w:szCs w:val="24"/>
        </w:rPr>
        <w:t>matriz</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filial</w:t>
      </w:r>
      <w:r w:rsidRPr="00754C99">
        <w:rPr>
          <w:rFonts w:ascii="Arial" w:hAnsi="Arial" w:cs="Arial"/>
          <w:spacing w:val="-10"/>
          <w:sz w:val="24"/>
          <w:szCs w:val="24"/>
        </w:rPr>
        <w:t xml:space="preserve"> </w:t>
      </w:r>
      <w:r w:rsidRPr="00754C99">
        <w:rPr>
          <w:rFonts w:ascii="Arial" w:hAnsi="Arial" w:cs="Arial"/>
          <w:sz w:val="24"/>
          <w:szCs w:val="24"/>
        </w:rPr>
        <w:t>com</w:t>
      </w:r>
      <w:r w:rsidRPr="00754C99">
        <w:rPr>
          <w:rFonts w:ascii="Arial" w:hAnsi="Arial" w:cs="Arial"/>
          <w:spacing w:val="-8"/>
          <w:sz w:val="24"/>
          <w:szCs w:val="24"/>
        </w:rPr>
        <w:t xml:space="preserve"> </w:t>
      </w:r>
      <w:r w:rsidRPr="00754C99">
        <w:rPr>
          <w:rFonts w:ascii="Arial" w:hAnsi="Arial" w:cs="Arial"/>
          <w:sz w:val="24"/>
          <w:szCs w:val="24"/>
        </w:rPr>
        <w:t>diferenças de números de documentos pertinentes ao CND e ao CRF/FGTS, quando for comprovada a centralização do recolhimento dessas contribuições.</w:t>
      </w:r>
    </w:p>
    <w:p w14:paraId="066E7627" w14:textId="77777777" w:rsidR="0076192C" w:rsidRPr="00754C99" w:rsidRDefault="0076192C" w:rsidP="00151694">
      <w:pPr>
        <w:pStyle w:val="Corpodetexto"/>
        <w:keepNext/>
        <w:keepLines/>
        <w:widowControl/>
        <w:rPr>
          <w:rFonts w:ascii="Arial" w:hAnsi="Arial" w:cs="Arial"/>
        </w:rPr>
      </w:pPr>
    </w:p>
    <w:p w14:paraId="56B77AA7" w14:textId="77777777" w:rsidR="0076192C" w:rsidRPr="00754C99" w:rsidRDefault="00000000" w:rsidP="00151694">
      <w:pPr>
        <w:pStyle w:val="PargrafodaLista"/>
        <w:keepNext/>
        <w:keepLines/>
        <w:widowControl/>
        <w:numPr>
          <w:ilvl w:val="1"/>
          <w:numId w:val="39"/>
        </w:numPr>
        <w:tabs>
          <w:tab w:val="left" w:pos="1490"/>
        </w:tabs>
        <w:ind w:right="1034" w:firstLine="0"/>
        <w:rPr>
          <w:rFonts w:ascii="Arial" w:hAnsi="Arial" w:cs="Arial"/>
          <w:sz w:val="24"/>
          <w:szCs w:val="24"/>
        </w:rPr>
      </w:pPr>
      <w:r w:rsidRPr="00754C99">
        <w:rPr>
          <w:rFonts w:ascii="Arial" w:hAnsi="Arial" w:cs="Arial"/>
          <w:sz w:val="24"/>
          <w:szCs w:val="24"/>
        </w:rPr>
        <w:t>Ressalvado o disposto no item 5.3, os licitantes deverão encaminhar, nos termos</w:t>
      </w:r>
      <w:r w:rsidRPr="00754C99">
        <w:rPr>
          <w:rFonts w:ascii="Arial" w:hAnsi="Arial" w:cs="Arial"/>
          <w:spacing w:val="-13"/>
          <w:sz w:val="24"/>
          <w:szCs w:val="24"/>
        </w:rPr>
        <w:t xml:space="preserve"> </w:t>
      </w:r>
      <w:r w:rsidRPr="00754C99">
        <w:rPr>
          <w:rFonts w:ascii="Arial" w:hAnsi="Arial" w:cs="Arial"/>
          <w:sz w:val="24"/>
          <w:szCs w:val="24"/>
        </w:rPr>
        <w:t>deste</w:t>
      </w:r>
      <w:r w:rsidRPr="00754C99">
        <w:rPr>
          <w:rFonts w:ascii="Arial" w:hAnsi="Arial" w:cs="Arial"/>
          <w:spacing w:val="-7"/>
          <w:sz w:val="24"/>
          <w:szCs w:val="24"/>
        </w:rPr>
        <w:t xml:space="preserve"> </w:t>
      </w:r>
      <w:r w:rsidRPr="00754C99">
        <w:rPr>
          <w:rFonts w:ascii="Arial" w:hAnsi="Arial" w:cs="Arial"/>
          <w:sz w:val="24"/>
          <w:szCs w:val="24"/>
        </w:rPr>
        <w:t>Edital,</w:t>
      </w:r>
      <w:r w:rsidRPr="00754C99">
        <w:rPr>
          <w:rFonts w:ascii="Arial" w:hAnsi="Arial" w:cs="Arial"/>
          <w:spacing w:val="-13"/>
          <w:sz w:val="24"/>
          <w:szCs w:val="24"/>
        </w:rPr>
        <w:t xml:space="preserve"> </w:t>
      </w:r>
      <w:r w:rsidRPr="00754C99">
        <w:rPr>
          <w:rFonts w:ascii="Arial" w:hAnsi="Arial" w:cs="Arial"/>
          <w:sz w:val="24"/>
          <w:szCs w:val="24"/>
        </w:rPr>
        <w:t>a</w:t>
      </w:r>
      <w:r w:rsidRPr="00754C99">
        <w:rPr>
          <w:rFonts w:ascii="Arial" w:hAnsi="Arial" w:cs="Arial"/>
          <w:spacing w:val="-11"/>
          <w:sz w:val="24"/>
          <w:szCs w:val="24"/>
        </w:rPr>
        <w:t xml:space="preserve"> </w:t>
      </w:r>
      <w:r w:rsidRPr="00754C99">
        <w:rPr>
          <w:rFonts w:ascii="Arial" w:hAnsi="Arial" w:cs="Arial"/>
          <w:sz w:val="24"/>
          <w:szCs w:val="24"/>
        </w:rPr>
        <w:t>documentação</w:t>
      </w:r>
      <w:r w:rsidRPr="00754C99">
        <w:rPr>
          <w:rFonts w:ascii="Arial" w:hAnsi="Arial" w:cs="Arial"/>
          <w:spacing w:val="-7"/>
          <w:sz w:val="24"/>
          <w:szCs w:val="24"/>
        </w:rPr>
        <w:t xml:space="preserve"> </w:t>
      </w:r>
      <w:r w:rsidRPr="00754C99">
        <w:rPr>
          <w:rFonts w:ascii="Arial" w:hAnsi="Arial" w:cs="Arial"/>
          <w:sz w:val="24"/>
          <w:szCs w:val="24"/>
        </w:rPr>
        <w:t>relacionada</w:t>
      </w:r>
      <w:r w:rsidRPr="00754C99">
        <w:rPr>
          <w:rFonts w:ascii="Arial" w:hAnsi="Arial" w:cs="Arial"/>
          <w:spacing w:val="-10"/>
          <w:sz w:val="24"/>
          <w:szCs w:val="24"/>
        </w:rPr>
        <w:t xml:space="preserve"> </w:t>
      </w:r>
      <w:r w:rsidRPr="00754C99">
        <w:rPr>
          <w:rFonts w:ascii="Arial" w:hAnsi="Arial" w:cs="Arial"/>
          <w:sz w:val="24"/>
          <w:szCs w:val="24"/>
        </w:rPr>
        <w:t>nos</w:t>
      </w:r>
      <w:r w:rsidRPr="00754C99">
        <w:rPr>
          <w:rFonts w:ascii="Arial" w:hAnsi="Arial" w:cs="Arial"/>
          <w:spacing w:val="-13"/>
          <w:sz w:val="24"/>
          <w:szCs w:val="24"/>
        </w:rPr>
        <w:t xml:space="preserve"> </w:t>
      </w:r>
      <w:r w:rsidRPr="00754C99">
        <w:rPr>
          <w:rFonts w:ascii="Arial" w:hAnsi="Arial" w:cs="Arial"/>
          <w:sz w:val="24"/>
          <w:szCs w:val="24"/>
        </w:rPr>
        <w:t>itens</w:t>
      </w:r>
      <w:r w:rsidRPr="00754C99">
        <w:rPr>
          <w:rFonts w:ascii="Arial" w:hAnsi="Arial" w:cs="Arial"/>
          <w:spacing w:val="-13"/>
          <w:sz w:val="24"/>
          <w:szCs w:val="24"/>
        </w:rPr>
        <w:t xml:space="preserve"> </w:t>
      </w:r>
      <w:r w:rsidRPr="00754C99">
        <w:rPr>
          <w:rFonts w:ascii="Arial" w:hAnsi="Arial" w:cs="Arial"/>
          <w:sz w:val="24"/>
          <w:szCs w:val="24"/>
        </w:rPr>
        <w:t>a</w:t>
      </w:r>
      <w:r w:rsidRPr="00754C99">
        <w:rPr>
          <w:rFonts w:ascii="Arial" w:hAnsi="Arial" w:cs="Arial"/>
          <w:spacing w:val="-13"/>
          <w:sz w:val="24"/>
          <w:szCs w:val="24"/>
        </w:rPr>
        <w:t xml:space="preserve"> </w:t>
      </w:r>
      <w:r w:rsidRPr="00754C99">
        <w:rPr>
          <w:rFonts w:ascii="Arial" w:hAnsi="Arial" w:cs="Arial"/>
          <w:sz w:val="24"/>
          <w:szCs w:val="24"/>
        </w:rPr>
        <w:t>seguir,</w:t>
      </w:r>
      <w:r w:rsidRPr="00754C99">
        <w:rPr>
          <w:rFonts w:ascii="Arial" w:hAnsi="Arial" w:cs="Arial"/>
          <w:spacing w:val="-11"/>
          <w:sz w:val="24"/>
          <w:szCs w:val="24"/>
        </w:rPr>
        <w:t xml:space="preserve"> </w:t>
      </w:r>
      <w:r w:rsidRPr="00754C99">
        <w:rPr>
          <w:rFonts w:ascii="Arial" w:hAnsi="Arial" w:cs="Arial"/>
          <w:sz w:val="24"/>
          <w:szCs w:val="24"/>
        </w:rPr>
        <w:t>para</w:t>
      </w:r>
      <w:r w:rsidRPr="00754C99">
        <w:rPr>
          <w:rFonts w:ascii="Arial" w:hAnsi="Arial" w:cs="Arial"/>
          <w:spacing w:val="-13"/>
          <w:sz w:val="24"/>
          <w:szCs w:val="24"/>
        </w:rPr>
        <w:t xml:space="preserve"> </w:t>
      </w:r>
      <w:r w:rsidRPr="00754C99">
        <w:rPr>
          <w:rFonts w:ascii="Arial" w:hAnsi="Arial" w:cs="Arial"/>
          <w:sz w:val="24"/>
          <w:szCs w:val="24"/>
        </w:rPr>
        <w:t>fins</w:t>
      </w:r>
      <w:r w:rsidRPr="00754C99">
        <w:rPr>
          <w:rFonts w:ascii="Arial" w:hAnsi="Arial" w:cs="Arial"/>
          <w:spacing w:val="-10"/>
          <w:sz w:val="24"/>
          <w:szCs w:val="24"/>
        </w:rPr>
        <w:t xml:space="preserve"> </w:t>
      </w:r>
      <w:r w:rsidRPr="00754C99">
        <w:rPr>
          <w:rFonts w:ascii="Arial" w:hAnsi="Arial" w:cs="Arial"/>
          <w:sz w:val="24"/>
          <w:szCs w:val="24"/>
        </w:rPr>
        <w:t xml:space="preserve">de </w:t>
      </w:r>
      <w:r w:rsidRPr="00754C99">
        <w:rPr>
          <w:rFonts w:ascii="Arial" w:hAnsi="Arial" w:cs="Arial"/>
          <w:spacing w:val="-2"/>
          <w:sz w:val="24"/>
          <w:szCs w:val="24"/>
        </w:rPr>
        <w:t>habilitação:</w:t>
      </w:r>
    </w:p>
    <w:p w14:paraId="57E93341" w14:textId="77777777" w:rsidR="0076192C" w:rsidRPr="00754C99" w:rsidRDefault="0076192C" w:rsidP="00151694">
      <w:pPr>
        <w:pStyle w:val="Corpodetexto"/>
        <w:keepNext/>
        <w:keepLines/>
        <w:widowControl/>
        <w:rPr>
          <w:rFonts w:ascii="Arial" w:hAnsi="Arial" w:cs="Arial"/>
        </w:rPr>
      </w:pPr>
    </w:p>
    <w:p w14:paraId="2860359B" w14:textId="77777777" w:rsidR="0076192C" w:rsidRPr="00754C99" w:rsidRDefault="00000000" w:rsidP="00151694">
      <w:pPr>
        <w:pStyle w:val="PargrafodaLista"/>
        <w:keepNext/>
        <w:keepLines/>
        <w:widowControl/>
        <w:numPr>
          <w:ilvl w:val="1"/>
          <w:numId w:val="39"/>
        </w:numPr>
        <w:tabs>
          <w:tab w:val="left" w:pos="1482"/>
        </w:tabs>
        <w:spacing w:before="1"/>
        <w:ind w:left="1482" w:hanging="600"/>
        <w:rPr>
          <w:rFonts w:ascii="Arial" w:hAnsi="Arial" w:cs="Arial"/>
          <w:b/>
          <w:sz w:val="24"/>
          <w:szCs w:val="24"/>
        </w:rPr>
      </w:pPr>
      <w:r w:rsidRPr="00754C99">
        <w:rPr>
          <w:rFonts w:ascii="Arial" w:hAnsi="Arial" w:cs="Arial"/>
          <w:b/>
          <w:sz w:val="24"/>
          <w:szCs w:val="24"/>
        </w:rPr>
        <w:t>Habilitação</w:t>
      </w:r>
      <w:r w:rsidRPr="00754C99">
        <w:rPr>
          <w:rFonts w:ascii="Arial" w:hAnsi="Arial" w:cs="Arial"/>
          <w:b/>
          <w:spacing w:val="-14"/>
          <w:sz w:val="24"/>
          <w:szCs w:val="24"/>
        </w:rPr>
        <w:t xml:space="preserve"> </w:t>
      </w:r>
      <w:r w:rsidRPr="00754C99">
        <w:rPr>
          <w:rFonts w:ascii="Arial" w:hAnsi="Arial" w:cs="Arial"/>
          <w:b/>
          <w:spacing w:val="-2"/>
          <w:sz w:val="24"/>
          <w:szCs w:val="24"/>
        </w:rPr>
        <w:t>jurídica:</w:t>
      </w:r>
    </w:p>
    <w:p w14:paraId="0DF551DB" w14:textId="77777777" w:rsidR="0076192C" w:rsidRPr="00754C99" w:rsidRDefault="00000000" w:rsidP="00151694">
      <w:pPr>
        <w:pStyle w:val="PargrafodaLista"/>
        <w:keepNext/>
        <w:keepLines/>
        <w:widowControl/>
        <w:numPr>
          <w:ilvl w:val="2"/>
          <w:numId w:val="39"/>
        </w:numPr>
        <w:tabs>
          <w:tab w:val="left" w:pos="1738"/>
        </w:tabs>
        <w:spacing w:before="276"/>
        <w:ind w:right="1037" w:firstLine="0"/>
        <w:rPr>
          <w:rFonts w:ascii="Arial" w:hAnsi="Arial" w:cs="Arial"/>
          <w:sz w:val="24"/>
          <w:szCs w:val="24"/>
        </w:rPr>
      </w:pPr>
      <w:r w:rsidRPr="00754C99">
        <w:rPr>
          <w:rFonts w:ascii="Arial" w:hAnsi="Arial" w:cs="Arial"/>
          <w:sz w:val="24"/>
          <w:szCs w:val="24"/>
        </w:rPr>
        <w:t>No caso de empresário individual: inscrição no Registro Público de Empresas Mercantis, a cargo da Junta Comercial da respectiva sede;</w:t>
      </w:r>
    </w:p>
    <w:p w14:paraId="2BB1CC6C" w14:textId="5619B609" w:rsidR="0076192C" w:rsidRPr="00E626A1" w:rsidRDefault="00000000" w:rsidP="00E626A1">
      <w:pPr>
        <w:pStyle w:val="PargrafodaLista"/>
        <w:keepNext/>
        <w:keepLines/>
        <w:widowControl/>
        <w:numPr>
          <w:ilvl w:val="2"/>
          <w:numId w:val="39"/>
        </w:numPr>
        <w:tabs>
          <w:tab w:val="left" w:pos="1828"/>
        </w:tabs>
        <w:spacing w:before="133" w:line="242" w:lineRule="auto"/>
        <w:ind w:right="493" w:firstLine="0"/>
        <w:rPr>
          <w:rFonts w:ascii="Arial" w:hAnsi="Arial" w:cs="Arial"/>
        </w:rPr>
      </w:pPr>
      <w:r w:rsidRPr="00E626A1">
        <w:rPr>
          <w:rFonts w:ascii="Arial" w:hAnsi="Arial" w:cs="Arial"/>
          <w:sz w:val="24"/>
          <w:szCs w:val="24"/>
        </w:rPr>
        <w:lastRenderedPageBreak/>
        <w:t>No caso de sociedade empresária ou empresa individual de responsabilidade limitada - EIRELI: ato constitutivo, estatuto ou contrato social</w:t>
      </w:r>
      <w:r w:rsidR="00E626A1">
        <w:rPr>
          <w:rFonts w:ascii="Arial" w:hAnsi="Arial" w:cs="Arial"/>
          <w:sz w:val="24"/>
          <w:szCs w:val="24"/>
        </w:rPr>
        <w:t xml:space="preserve"> </w:t>
      </w:r>
      <w:r w:rsidRPr="00E626A1">
        <w:rPr>
          <w:rFonts w:ascii="Arial" w:hAnsi="Arial" w:cs="Arial"/>
        </w:rPr>
        <w:t>em</w:t>
      </w:r>
      <w:r w:rsidRPr="00E626A1">
        <w:rPr>
          <w:rFonts w:ascii="Arial" w:hAnsi="Arial" w:cs="Arial"/>
          <w:spacing w:val="-5"/>
        </w:rPr>
        <w:t xml:space="preserve"> </w:t>
      </w:r>
      <w:r w:rsidRPr="00E626A1">
        <w:rPr>
          <w:rFonts w:ascii="Arial" w:hAnsi="Arial" w:cs="Arial"/>
        </w:rPr>
        <w:t>vigor,</w:t>
      </w:r>
      <w:r w:rsidRPr="00E626A1">
        <w:rPr>
          <w:rFonts w:ascii="Arial" w:hAnsi="Arial" w:cs="Arial"/>
          <w:spacing w:val="-5"/>
        </w:rPr>
        <w:t xml:space="preserve"> </w:t>
      </w:r>
      <w:r w:rsidRPr="00E626A1">
        <w:rPr>
          <w:rFonts w:ascii="Arial" w:hAnsi="Arial" w:cs="Arial"/>
        </w:rPr>
        <w:t>devidamente</w:t>
      </w:r>
      <w:r w:rsidRPr="00E626A1">
        <w:rPr>
          <w:rFonts w:ascii="Arial" w:hAnsi="Arial" w:cs="Arial"/>
          <w:spacing w:val="-5"/>
        </w:rPr>
        <w:t xml:space="preserve"> </w:t>
      </w:r>
      <w:r w:rsidRPr="00E626A1">
        <w:rPr>
          <w:rFonts w:ascii="Arial" w:hAnsi="Arial" w:cs="Arial"/>
        </w:rPr>
        <w:t>registrado</w:t>
      </w:r>
      <w:r w:rsidRPr="00E626A1">
        <w:rPr>
          <w:rFonts w:ascii="Arial" w:hAnsi="Arial" w:cs="Arial"/>
          <w:spacing w:val="-5"/>
        </w:rPr>
        <w:t xml:space="preserve"> </w:t>
      </w:r>
      <w:r w:rsidRPr="00E626A1">
        <w:rPr>
          <w:rFonts w:ascii="Arial" w:hAnsi="Arial" w:cs="Arial"/>
        </w:rPr>
        <w:t>na</w:t>
      </w:r>
      <w:r w:rsidRPr="00E626A1">
        <w:rPr>
          <w:rFonts w:ascii="Arial" w:hAnsi="Arial" w:cs="Arial"/>
          <w:spacing w:val="-5"/>
        </w:rPr>
        <w:t xml:space="preserve"> </w:t>
      </w:r>
      <w:r w:rsidRPr="00E626A1">
        <w:rPr>
          <w:rFonts w:ascii="Arial" w:hAnsi="Arial" w:cs="Arial"/>
        </w:rPr>
        <w:t>Junta</w:t>
      </w:r>
      <w:r w:rsidRPr="00E626A1">
        <w:rPr>
          <w:rFonts w:ascii="Arial" w:hAnsi="Arial" w:cs="Arial"/>
          <w:spacing w:val="-5"/>
        </w:rPr>
        <w:t xml:space="preserve"> </w:t>
      </w:r>
      <w:r w:rsidRPr="00E626A1">
        <w:rPr>
          <w:rFonts w:ascii="Arial" w:hAnsi="Arial" w:cs="Arial"/>
        </w:rPr>
        <w:t>Comercial</w:t>
      </w:r>
      <w:r w:rsidRPr="00E626A1">
        <w:rPr>
          <w:rFonts w:ascii="Arial" w:hAnsi="Arial" w:cs="Arial"/>
          <w:spacing w:val="-5"/>
        </w:rPr>
        <w:t xml:space="preserve"> </w:t>
      </w:r>
      <w:r w:rsidRPr="00E626A1">
        <w:rPr>
          <w:rFonts w:ascii="Arial" w:hAnsi="Arial" w:cs="Arial"/>
        </w:rPr>
        <w:t>da</w:t>
      </w:r>
      <w:r w:rsidRPr="00E626A1">
        <w:rPr>
          <w:rFonts w:ascii="Arial" w:hAnsi="Arial" w:cs="Arial"/>
          <w:spacing w:val="-5"/>
        </w:rPr>
        <w:t xml:space="preserve"> </w:t>
      </w:r>
      <w:r w:rsidRPr="00E626A1">
        <w:rPr>
          <w:rFonts w:ascii="Arial" w:hAnsi="Arial" w:cs="Arial"/>
        </w:rPr>
        <w:t>respectiva</w:t>
      </w:r>
      <w:r w:rsidRPr="00E626A1">
        <w:rPr>
          <w:rFonts w:ascii="Arial" w:hAnsi="Arial" w:cs="Arial"/>
          <w:spacing w:val="-5"/>
        </w:rPr>
        <w:t xml:space="preserve"> </w:t>
      </w:r>
      <w:r w:rsidRPr="00E626A1">
        <w:rPr>
          <w:rFonts w:ascii="Arial" w:hAnsi="Arial" w:cs="Arial"/>
        </w:rPr>
        <w:t>sede, acompanhado de documento comprobatório de seus administradores;</w:t>
      </w:r>
    </w:p>
    <w:p w14:paraId="5EFC187C" w14:textId="77777777" w:rsidR="0076192C" w:rsidRPr="00754C99" w:rsidRDefault="0076192C" w:rsidP="00151694">
      <w:pPr>
        <w:pStyle w:val="Corpodetexto"/>
        <w:keepNext/>
        <w:keepLines/>
        <w:widowControl/>
        <w:rPr>
          <w:rFonts w:ascii="Arial" w:hAnsi="Arial" w:cs="Arial"/>
        </w:rPr>
      </w:pPr>
    </w:p>
    <w:p w14:paraId="0844314E" w14:textId="77777777" w:rsidR="0076192C" w:rsidRPr="00754C99" w:rsidRDefault="00000000" w:rsidP="00151694">
      <w:pPr>
        <w:pStyle w:val="PargrafodaLista"/>
        <w:keepNext/>
        <w:keepLines/>
        <w:widowControl/>
        <w:numPr>
          <w:ilvl w:val="2"/>
          <w:numId w:val="39"/>
        </w:numPr>
        <w:tabs>
          <w:tab w:val="left" w:pos="1694"/>
        </w:tabs>
        <w:ind w:right="1038" w:firstLine="0"/>
        <w:rPr>
          <w:rFonts w:ascii="Arial" w:hAnsi="Arial" w:cs="Arial"/>
          <w:sz w:val="24"/>
          <w:szCs w:val="24"/>
        </w:rPr>
      </w:pPr>
      <w:r w:rsidRPr="00754C99">
        <w:rPr>
          <w:rFonts w:ascii="Arial" w:hAnsi="Arial" w:cs="Arial"/>
          <w:sz w:val="24"/>
          <w:szCs w:val="24"/>
        </w:rPr>
        <w:t>Inscrição no Registro Público de Empresas Mercantis onde opera, com averbação no Registro onde tem sede a matriz, no caso de ser a participante sucursal, filial ou agência;</w:t>
      </w:r>
    </w:p>
    <w:p w14:paraId="3B243229" w14:textId="77777777" w:rsidR="0076192C" w:rsidRPr="00754C99" w:rsidRDefault="0076192C" w:rsidP="00151694">
      <w:pPr>
        <w:pStyle w:val="Corpodetexto"/>
        <w:keepNext/>
        <w:keepLines/>
        <w:widowControl/>
        <w:rPr>
          <w:rFonts w:ascii="Arial" w:hAnsi="Arial" w:cs="Arial"/>
        </w:rPr>
      </w:pPr>
    </w:p>
    <w:p w14:paraId="76A52AE7" w14:textId="77777777" w:rsidR="0076192C" w:rsidRPr="00754C99" w:rsidRDefault="00000000" w:rsidP="00151694">
      <w:pPr>
        <w:pStyle w:val="PargrafodaLista"/>
        <w:keepNext/>
        <w:keepLines/>
        <w:widowControl/>
        <w:numPr>
          <w:ilvl w:val="2"/>
          <w:numId w:val="39"/>
        </w:numPr>
        <w:tabs>
          <w:tab w:val="left" w:pos="1686"/>
        </w:tabs>
        <w:ind w:right="1036" w:firstLine="0"/>
        <w:rPr>
          <w:rFonts w:ascii="Arial" w:hAnsi="Arial" w:cs="Arial"/>
          <w:sz w:val="24"/>
          <w:szCs w:val="24"/>
        </w:rPr>
      </w:pPr>
      <w:r w:rsidRPr="00754C99">
        <w:rPr>
          <w:rFonts w:ascii="Arial" w:hAnsi="Arial" w:cs="Arial"/>
          <w:sz w:val="24"/>
          <w:szCs w:val="24"/>
        </w:rPr>
        <w:t>No caso de sociedade simples: inscrição do ato constitutivo no Registro Civil das Pessoas Jurídicas do local de sua sede, acompanhada de prova da indicação dos seus administradores;</w:t>
      </w:r>
    </w:p>
    <w:p w14:paraId="396BE238" w14:textId="77777777" w:rsidR="0076192C" w:rsidRPr="00754C99" w:rsidRDefault="0076192C" w:rsidP="00151694">
      <w:pPr>
        <w:pStyle w:val="Corpodetexto"/>
        <w:keepNext/>
        <w:keepLines/>
        <w:widowControl/>
        <w:rPr>
          <w:rFonts w:ascii="Arial" w:hAnsi="Arial" w:cs="Arial"/>
        </w:rPr>
      </w:pPr>
    </w:p>
    <w:p w14:paraId="7AD25362" w14:textId="77777777" w:rsidR="0076192C" w:rsidRPr="00754C99" w:rsidRDefault="00000000" w:rsidP="00151694">
      <w:pPr>
        <w:pStyle w:val="PargrafodaLista"/>
        <w:keepNext/>
        <w:keepLines/>
        <w:widowControl/>
        <w:numPr>
          <w:ilvl w:val="2"/>
          <w:numId w:val="39"/>
        </w:numPr>
        <w:tabs>
          <w:tab w:val="left" w:pos="1676"/>
        </w:tabs>
        <w:ind w:right="1030" w:firstLine="0"/>
        <w:rPr>
          <w:rFonts w:ascii="Arial" w:hAnsi="Arial" w:cs="Arial"/>
          <w:sz w:val="24"/>
          <w:szCs w:val="24"/>
        </w:rPr>
      </w:pPr>
      <w:r w:rsidRPr="00754C99">
        <w:rPr>
          <w:rFonts w:ascii="Arial" w:hAnsi="Arial" w:cs="Arial"/>
          <w:sz w:val="24"/>
          <w:szCs w:val="24"/>
        </w:rPr>
        <w:t>No</w:t>
      </w:r>
      <w:r w:rsidRPr="00754C99">
        <w:rPr>
          <w:rFonts w:ascii="Arial" w:hAnsi="Arial" w:cs="Arial"/>
          <w:spacing w:val="-5"/>
          <w:sz w:val="24"/>
          <w:szCs w:val="24"/>
        </w:rPr>
        <w:t xml:space="preserve"> </w:t>
      </w:r>
      <w:r w:rsidRPr="00754C99">
        <w:rPr>
          <w:rFonts w:ascii="Arial" w:hAnsi="Arial" w:cs="Arial"/>
          <w:sz w:val="24"/>
          <w:szCs w:val="24"/>
        </w:rPr>
        <w:t>caso</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cooperativa:</w:t>
      </w:r>
      <w:r w:rsidRPr="00754C99">
        <w:rPr>
          <w:rFonts w:ascii="Arial" w:hAnsi="Arial" w:cs="Arial"/>
          <w:spacing w:val="-7"/>
          <w:sz w:val="24"/>
          <w:szCs w:val="24"/>
        </w:rPr>
        <w:t xml:space="preserve"> </w:t>
      </w:r>
      <w:r w:rsidRPr="00754C99">
        <w:rPr>
          <w:rFonts w:ascii="Arial" w:hAnsi="Arial" w:cs="Arial"/>
          <w:sz w:val="24"/>
          <w:szCs w:val="24"/>
        </w:rPr>
        <w:t>ata</w:t>
      </w:r>
      <w:r w:rsidRPr="00754C99">
        <w:rPr>
          <w:rFonts w:ascii="Arial" w:hAnsi="Arial" w:cs="Arial"/>
          <w:spacing w:val="-6"/>
          <w:sz w:val="24"/>
          <w:szCs w:val="24"/>
        </w:rPr>
        <w:t xml:space="preserve"> </w:t>
      </w:r>
      <w:r w:rsidRPr="00754C99">
        <w:rPr>
          <w:rFonts w:ascii="Arial" w:hAnsi="Arial" w:cs="Arial"/>
          <w:sz w:val="24"/>
          <w:szCs w:val="24"/>
        </w:rPr>
        <w:t>de</w:t>
      </w:r>
      <w:r w:rsidRPr="00754C99">
        <w:rPr>
          <w:rFonts w:ascii="Arial" w:hAnsi="Arial" w:cs="Arial"/>
          <w:spacing w:val="-7"/>
          <w:sz w:val="24"/>
          <w:szCs w:val="24"/>
        </w:rPr>
        <w:t xml:space="preserve"> </w:t>
      </w:r>
      <w:r w:rsidRPr="00754C99">
        <w:rPr>
          <w:rFonts w:ascii="Arial" w:hAnsi="Arial" w:cs="Arial"/>
          <w:sz w:val="24"/>
          <w:szCs w:val="24"/>
        </w:rPr>
        <w:t>fundação</w:t>
      </w:r>
      <w:r w:rsidRPr="00754C99">
        <w:rPr>
          <w:rFonts w:ascii="Arial" w:hAnsi="Arial" w:cs="Arial"/>
          <w:spacing w:val="-5"/>
          <w:sz w:val="24"/>
          <w:szCs w:val="24"/>
        </w:rPr>
        <w:t xml:space="preserve"> </w:t>
      </w:r>
      <w:r w:rsidRPr="00754C99">
        <w:rPr>
          <w:rFonts w:ascii="Arial" w:hAnsi="Arial" w:cs="Arial"/>
          <w:sz w:val="24"/>
          <w:szCs w:val="24"/>
        </w:rPr>
        <w:t>e</w:t>
      </w:r>
      <w:r w:rsidRPr="00754C99">
        <w:rPr>
          <w:rFonts w:ascii="Arial" w:hAnsi="Arial" w:cs="Arial"/>
          <w:spacing w:val="-7"/>
          <w:sz w:val="24"/>
          <w:szCs w:val="24"/>
        </w:rPr>
        <w:t xml:space="preserve"> </w:t>
      </w:r>
      <w:r w:rsidRPr="00754C99">
        <w:rPr>
          <w:rFonts w:ascii="Arial" w:hAnsi="Arial" w:cs="Arial"/>
          <w:sz w:val="24"/>
          <w:szCs w:val="24"/>
        </w:rPr>
        <w:t>estatuto</w:t>
      </w:r>
      <w:r w:rsidRPr="00754C99">
        <w:rPr>
          <w:rFonts w:ascii="Arial" w:hAnsi="Arial" w:cs="Arial"/>
          <w:spacing w:val="-6"/>
          <w:sz w:val="24"/>
          <w:szCs w:val="24"/>
        </w:rPr>
        <w:t xml:space="preserve"> </w:t>
      </w:r>
      <w:r w:rsidRPr="00754C99">
        <w:rPr>
          <w:rFonts w:ascii="Arial" w:hAnsi="Arial" w:cs="Arial"/>
          <w:sz w:val="24"/>
          <w:szCs w:val="24"/>
        </w:rPr>
        <w:t>social</w:t>
      </w:r>
      <w:r w:rsidRPr="00754C99">
        <w:rPr>
          <w:rFonts w:ascii="Arial" w:hAnsi="Arial" w:cs="Arial"/>
          <w:spacing w:val="-6"/>
          <w:sz w:val="24"/>
          <w:szCs w:val="24"/>
        </w:rPr>
        <w:t xml:space="preserve"> </w:t>
      </w:r>
      <w:r w:rsidRPr="00754C99">
        <w:rPr>
          <w:rFonts w:ascii="Arial" w:hAnsi="Arial" w:cs="Arial"/>
          <w:sz w:val="24"/>
          <w:szCs w:val="24"/>
        </w:rPr>
        <w:t>em</w:t>
      </w:r>
      <w:r w:rsidRPr="00754C99">
        <w:rPr>
          <w:rFonts w:ascii="Arial" w:hAnsi="Arial" w:cs="Arial"/>
          <w:spacing w:val="-7"/>
          <w:sz w:val="24"/>
          <w:szCs w:val="24"/>
        </w:rPr>
        <w:t xml:space="preserve"> </w:t>
      </w:r>
      <w:r w:rsidRPr="00754C99">
        <w:rPr>
          <w:rFonts w:ascii="Arial" w:hAnsi="Arial" w:cs="Arial"/>
          <w:sz w:val="24"/>
          <w:szCs w:val="24"/>
        </w:rPr>
        <w:t>vigor,</w:t>
      </w:r>
      <w:r w:rsidRPr="00754C99">
        <w:rPr>
          <w:rFonts w:ascii="Arial" w:hAnsi="Arial" w:cs="Arial"/>
          <w:spacing w:val="-7"/>
          <w:sz w:val="24"/>
          <w:szCs w:val="24"/>
        </w:rPr>
        <w:t xml:space="preserve"> </w:t>
      </w:r>
      <w:r w:rsidRPr="00754C99">
        <w:rPr>
          <w:rFonts w:ascii="Arial" w:hAnsi="Arial" w:cs="Arial"/>
          <w:sz w:val="24"/>
          <w:szCs w:val="24"/>
        </w:rPr>
        <w:t>com a</w:t>
      </w:r>
      <w:r w:rsidRPr="00754C99">
        <w:rPr>
          <w:rFonts w:ascii="Arial" w:hAnsi="Arial" w:cs="Arial"/>
          <w:spacing w:val="-2"/>
          <w:sz w:val="24"/>
          <w:szCs w:val="24"/>
        </w:rPr>
        <w:t xml:space="preserve"> </w:t>
      </w:r>
      <w:r w:rsidRPr="00754C99">
        <w:rPr>
          <w:rFonts w:ascii="Arial" w:hAnsi="Arial" w:cs="Arial"/>
          <w:sz w:val="24"/>
          <w:szCs w:val="24"/>
        </w:rPr>
        <w:t>ata</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2"/>
          <w:sz w:val="24"/>
          <w:szCs w:val="24"/>
        </w:rPr>
        <w:t xml:space="preserve"> </w:t>
      </w:r>
      <w:r w:rsidRPr="00754C99">
        <w:rPr>
          <w:rFonts w:ascii="Arial" w:hAnsi="Arial" w:cs="Arial"/>
          <w:sz w:val="24"/>
          <w:szCs w:val="24"/>
        </w:rPr>
        <w:t>assembleia</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aprovou,</w:t>
      </w:r>
      <w:r w:rsidRPr="00754C99">
        <w:rPr>
          <w:rFonts w:ascii="Arial" w:hAnsi="Arial" w:cs="Arial"/>
          <w:spacing w:val="-3"/>
          <w:sz w:val="24"/>
          <w:szCs w:val="24"/>
        </w:rPr>
        <w:t xml:space="preserve"> </w:t>
      </w:r>
      <w:r w:rsidRPr="00754C99">
        <w:rPr>
          <w:rFonts w:ascii="Arial" w:hAnsi="Arial" w:cs="Arial"/>
          <w:sz w:val="24"/>
          <w:szCs w:val="24"/>
        </w:rPr>
        <w:t>devidamente</w:t>
      </w:r>
      <w:r w:rsidRPr="00754C99">
        <w:rPr>
          <w:rFonts w:ascii="Arial" w:hAnsi="Arial" w:cs="Arial"/>
          <w:spacing w:val="-2"/>
          <w:sz w:val="24"/>
          <w:szCs w:val="24"/>
        </w:rPr>
        <w:t xml:space="preserve"> </w:t>
      </w:r>
      <w:r w:rsidRPr="00754C99">
        <w:rPr>
          <w:rFonts w:ascii="Arial" w:hAnsi="Arial" w:cs="Arial"/>
          <w:sz w:val="24"/>
          <w:szCs w:val="24"/>
        </w:rPr>
        <w:t>arquivado</w:t>
      </w:r>
      <w:r w:rsidRPr="00754C99">
        <w:rPr>
          <w:rFonts w:ascii="Arial" w:hAnsi="Arial" w:cs="Arial"/>
          <w:spacing w:val="-2"/>
          <w:sz w:val="24"/>
          <w:szCs w:val="24"/>
        </w:rPr>
        <w:t xml:space="preserve"> </w:t>
      </w:r>
      <w:r w:rsidRPr="00754C99">
        <w:rPr>
          <w:rFonts w:ascii="Arial" w:hAnsi="Arial" w:cs="Arial"/>
          <w:sz w:val="24"/>
          <w:szCs w:val="24"/>
        </w:rPr>
        <w:t>na</w:t>
      </w:r>
      <w:r w:rsidRPr="00754C99">
        <w:rPr>
          <w:rFonts w:ascii="Arial" w:hAnsi="Arial" w:cs="Arial"/>
          <w:spacing w:val="-2"/>
          <w:sz w:val="24"/>
          <w:szCs w:val="24"/>
        </w:rPr>
        <w:t xml:space="preserve"> </w:t>
      </w:r>
      <w:r w:rsidRPr="00754C99">
        <w:rPr>
          <w:rFonts w:ascii="Arial" w:hAnsi="Arial" w:cs="Arial"/>
          <w:sz w:val="24"/>
          <w:szCs w:val="24"/>
        </w:rPr>
        <w:t>Junta</w:t>
      </w:r>
      <w:r w:rsidRPr="00754C99">
        <w:rPr>
          <w:rFonts w:ascii="Arial" w:hAnsi="Arial" w:cs="Arial"/>
          <w:spacing w:val="-17"/>
          <w:sz w:val="24"/>
          <w:szCs w:val="24"/>
        </w:rPr>
        <w:t xml:space="preserve"> </w:t>
      </w:r>
      <w:r w:rsidRPr="00754C99">
        <w:rPr>
          <w:rFonts w:ascii="Arial" w:hAnsi="Arial" w:cs="Arial"/>
          <w:sz w:val="24"/>
          <w:szCs w:val="24"/>
        </w:rPr>
        <w:t xml:space="preserve">Comercial </w:t>
      </w:r>
      <w:r w:rsidRPr="00754C99">
        <w:rPr>
          <w:rFonts w:ascii="Arial" w:hAnsi="Arial" w:cs="Arial"/>
          <w:spacing w:val="-2"/>
          <w:sz w:val="24"/>
          <w:szCs w:val="24"/>
        </w:rPr>
        <w:t>ou</w:t>
      </w:r>
      <w:r w:rsidRPr="00754C99">
        <w:rPr>
          <w:rFonts w:ascii="Arial" w:hAnsi="Arial" w:cs="Arial"/>
          <w:spacing w:val="-7"/>
          <w:sz w:val="24"/>
          <w:szCs w:val="24"/>
        </w:rPr>
        <w:t xml:space="preserve"> </w:t>
      </w:r>
      <w:r w:rsidRPr="00754C99">
        <w:rPr>
          <w:rFonts w:ascii="Arial" w:hAnsi="Arial" w:cs="Arial"/>
          <w:spacing w:val="-2"/>
          <w:sz w:val="24"/>
          <w:szCs w:val="24"/>
        </w:rPr>
        <w:t>inscrito</w:t>
      </w:r>
      <w:r w:rsidRPr="00754C99">
        <w:rPr>
          <w:rFonts w:ascii="Arial" w:hAnsi="Arial" w:cs="Arial"/>
          <w:spacing w:val="-8"/>
          <w:sz w:val="24"/>
          <w:szCs w:val="24"/>
        </w:rPr>
        <w:t xml:space="preserve"> </w:t>
      </w:r>
      <w:r w:rsidRPr="00754C99">
        <w:rPr>
          <w:rFonts w:ascii="Arial" w:hAnsi="Arial" w:cs="Arial"/>
          <w:spacing w:val="-2"/>
          <w:sz w:val="24"/>
          <w:szCs w:val="24"/>
        </w:rPr>
        <w:t>no</w:t>
      </w:r>
      <w:r w:rsidRPr="00754C99">
        <w:rPr>
          <w:rFonts w:ascii="Arial" w:hAnsi="Arial" w:cs="Arial"/>
          <w:spacing w:val="-8"/>
          <w:sz w:val="24"/>
          <w:szCs w:val="24"/>
        </w:rPr>
        <w:t xml:space="preserve"> </w:t>
      </w:r>
      <w:r w:rsidRPr="00754C99">
        <w:rPr>
          <w:rFonts w:ascii="Arial" w:hAnsi="Arial" w:cs="Arial"/>
          <w:spacing w:val="-2"/>
          <w:sz w:val="24"/>
          <w:szCs w:val="24"/>
        </w:rPr>
        <w:t>Registro</w:t>
      </w:r>
      <w:r w:rsidRPr="00754C99">
        <w:rPr>
          <w:rFonts w:ascii="Arial" w:hAnsi="Arial" w:cs="Arial"/>
          <w:spacing w:val="-8"/>
          <w:sz w:val="24"/>
          <w:szCs w:val="24"/>
        </w:rPr>
        <w:t xml:space="preserve"> </w:t>
      </w:r>
      <w:r w:rsidRPr="00754C99">
        <w:rPr>
          <w:rFonts w:ascii="Arial" w:hAnsi="Arial" w:cs="Arial"/>
          <w:spacing w:val="-2"/>
          <w:sz w:val="24"/>
          <w:szCs w:val="24"/>
        </w:rPr>
        <w:t>Civil</w:t>
      </w:r>
      <w:r w:rsidRPr="00754C99">
        <w:rPr>
          <w:rFonts w:ascii="Arial" w:hAnsi="Arial" w:cs="Arial"/>
          <w:spacing w:val="-8"/>
          <w:sz w:val="24"/>
          <w:szCs w:val="24"/>
        </w:rPr>
        <w:t xml:space="preserve"> </w:t>
      </w:r>
      <w:r w:rsidRPr="00754C99">
        <w:rPr>
          <w:rFonts w:ascii="Arial" w:hAnsi="Arial" w:cs="Arial"/>
          <w:spacing w:val="-2"/>
          <w:sz w:val="24"/>
          <w:szCs w:val="24"/>
        </w:rPr>
        <w:t>das</w:t>
      </w:r>
      <w:r w:rsidRPr="00754C99">
        <w:rPr>
          <w:rFonts w:ascii="Arial" w:hAnsi="Arial" w:cs="Arial"/>
          <w:spacing w:val="-8"/>
          <w:sz w:val="24"/>
          <w:szCs w:val="24"/>
        </w:rPr>
        <w:t xml:space="preserve"> </w:t>
      </w:r>
      <w:r w:rsidRPr="00754C99">
        <w:rPr>
          <w:rFonts w:ascii="Arial" w:hAnsi="Arial" w:cs="Arial"/>
          <w:spacing w:val="-2"/>
          <w:sz w:val="24"/>
          <w:szCs w:val="24"/>
        </w:rPr>
        <w:t>Pessoas</w:t>
      </w:r>
      <w:r w:rsidRPr="00754C99">
        <w:rPr>
          <w:rFonts w:ascii="Arial" w:hAnsi="Arial" w:cs="Arial"/>
          <w:spacing w:val="-8"/>
          <w:sz w:val="24"/>
          <w:szCs w:val="24"/>
        </w:rPr>
        <w:t xml:space="preserve"> </w:t>
      </w:r>
      <w:r w:rsidRPr="00754C99">
        <w:rPr>
          <w:rFonts w:ascii="Arial" w:hAnsi="Arial" w:cs="Arial"/>
          <w:spacing w:val="-2"/>
          <w:sz w:val="24"/>
          <w:szCs w:val="24"/>
        </w:rPr>
        <w:t>Jurídicas</w:t>
      </w:r>
      <w:r w:rsidRPr="00754C99">
        <w:rPr>
          <w:rFonts w:ascii="Arial" w:hAnsi="Arial" w:cs="Arial"/>
          <w:spacing w:val="-8"/>
          <w:sz w:val="24"/>
          <w:szCs w:val="24"/>
        </w:rPr>
        <w:t xml:space="preserve"> </w:t>
      </w:r>
      <w:r w:rsidRPr="00754C99">
        <w:rPr>
          <w:rFonts w:ascii="Arial" w:hAnsi="Arial" w:cs="Arial"/>
          <w:spacing w:val="-2"/>
          <w:sz w:val="24"/>
          <w:szCs w:val="24"/>
        </w:rPr>
        <w:t>da</w:t>
      </w:r>
      <w:r w:rsidRPr="00754C99">
        <w:rPr>
          <w:rFonts w:ascii="Arial" w:hAnsi="Arial" w:cs="Arial"/>
          <w:spacing w:val="-8"/>
          <w:sz w:val="24"/>
          <w:szCs w:val="24"/>
        </w:rPr>
        <w:t xml:space="preserve"> </w:t>
      </w:r>
      <w:r w:rsidRPr="00754C99">
        <w:rPr>
          <w:rFonts w:ascii="Arial" w:hAnsi="Arial" w:cs="Arial"/>
          <w:spacing w:val="-2"/>
          <w:sz w:val="24"/>
          <w:szCs w:val="24"/>
        </w:rPr>
        <w:t>respectiva</w:t>
      </w:r>
      <w:r w:rsidRPr="00754C99">
        <w:rPr>
          <w:rFonts w:ascii="Arial" w:hAnsi="Arial" w:cs="Arial"/>
          <w:spacing w:val="-8"/>
          <w:sz w:val="24"/>
          <w:szCs w:val="24"/>
        </w:rPr>
        <w:t xml:space="preserve"> </w:t>
      </w:r>
      <w:r w:rsidRPr="00754C99">
        <w:rPr>
          <w:rFonts w:ascii="Arial" w:hAnsi="Arial" w:cs="Arial"/>
          <w:spacing w:val="-2"/>
          <w:sz w:val="24"/>
          <w:szCs w:val="24"/>
        </w:rPr>
        <w:t>sede,</w:t>
      </w:r>
      <w:r w:rsidRPr="00754C99">
        <w:rPr>
          <w:rFonts w:ascii="Arial" w:hAnsi="Arial" w:cs="Arial"/>
          <w:spacing w:val="-8"/>
          <w:sz w:val="24"/>
          <w:szCs w:val="24"/>
        </w:rPr>
        <w:t xml:space="preserve"> </w:t>
      </w:r>
      <w:r w:rsidRPr="00754C99">
        <w:rPr>
          <w:rFonts w:ascii="Arial" w:hAnsi="Arial" w:cs="Arial"/>
          <w:spacing w:val="-2"/>
          <w:sz w:val="24"/>
          <w:szCs w:val="24"/>
        </w:rPr>
        <w:t>bem</w:t>
      </w:r>
      <w:r w:rsidRPr="00754C99">
        <w:rPr>
          <w:rFonts w:ascii="Arial" w:hAnsi="Arial" w:cs="Arial"/>
          <w:spacing w:val="-11"/>
          <w:sz w:val="24"/>
          <w:szCs w:val="24"/>
        </w:rPr>
        <w:t xml:space="preserve"> </w:t>
      </w:r>
      <w:r w:rsidRPr="00754C99">
        <w:rPr>
          <w:rFonts w:ascii="Arial" w:hAnsi="Arial" w:cs="Arial"/>
          <w:spacing w:val="-2"/>
          <w:sz w:val="24"/>
          <w:szCs w:val="24"/>
        </w:rPr>
        <w:t xml:space="preserve">como </w:t>
      </w:r>
      <w:r w:rsidRPr="00754C99">
        <w:rPr>
          <w:rFonts w:ascii="Arial" w:hAnsi="Arial" w:cs="Arial"/>
          <w:sz w:val="24"/>
          <w:szCs w:val="24"/>
        </w:rPr>
        <w:t>o registro de que trata o art. 107 da Lei nº 5.764, de 1971;</w:t>
      </w:r>
    </w:p>
    <w:p w14:paraId="71D5DD05" w14:textId="77777777" w:rsidR="0076192C" w:rsidRPr="00754C99" w:rsidRDefault="0076192C" w:rsidP="00151694">
      <w:pPr>
        <w:pStyle w:val="Corpodetexto"/>
        <w:keepNext/>
        <w:keepLines/>
        <w:widowControl/>
        <w:spacing w:before="1"/>
        <w:rPr>
          <w:rFonts w:ascii="Arial" w:hAnsi="Arial" w:cs="Arial"/>
        </w:rPr>
      </w:pPr>
    </w:p>
    <w:p w14:paraId="348D03ED" w14:textId="77777777" w:rsidR="0076192C" w:rsidRPr="00754C99" w:rsidRDefault="00000000" w:rsidP="00151694">
      <w:pPr>
        <w:pStyle w:val="PargrafodaLista"/>
        <w:keepNext/>
        <w:keepLines/>
        <w:widowControl/>
        <w:numPr>
          <w:ilvl w:val="2"/>
          <w:numId w:val="39"/>
        </w:numPr>
        <w:tabs>
          <w:tab w:val="left" w:pos="1714"/>
        </w:tabs>
        <w:ind w:right="1038" w:firstLine="0"/>
        <w:rPr>
          <w:rFonts w:ascii="Arial" w:hAnsi="Arial" w:cs="Arial"/>
          <w:sz w:val="24"/>
          <w:szCs w:val="24"/>
        </w:rPr>
      </w:pPr>
      <w:r w:rsidRPr="00754C99">
        <w:rPr>
          <w:rFonts w:ascii="Arial" w:hAnsi="Arial" w:cs="Arial"/>
          <w:sz w:val="24"/>
          <w:szCs w:val="24"/>
        </w:rPr>
        <w:t>No caso de empresa ou sociedade estrangeira em funcionamento no País: decreto de autorização;</w:t>
      </w:r>
    </w:p>
    <w:p w14:paraId="20DC5F5C" w14:textId="77777777" w:rsidR="0076192C" w:rsidRPr="00754C99" w:rsidRDefault="0076192C" w:rsidP="00151694">
      <w:pPr>
        <w:pStyle w:val="Corpodetexto"/>
        <w:keepNext/>
        <w:keepLines/>
        <w:widowControl/>
        <w:rPr>
          <w:rFonts w:ascii="Arial" w:hAnsi="Arial" w:cs="Arial"/>
        </w:rPr>
      </w:pPr>
    </w:p>
    <w:p w14:paraId="4143121B" w14:textId="77777777" w:rsidR="0076192C" w:rsidRPr="00754C99" w:rsidRDefault="00000000" w:rsidP="00151694">
      <w:pPr>
        <w:pStyle w:val="PargrafodaLista"/>
        <w:keepNext/>
        <w:keepLines/>
        <w:widowControl/>
        <w:numPr>
          <w:ilvl w:val="2"/>
          <w:numId w:val="39"/>
        </w:numPr>
        <w:tabs>
          <w:tab w:val="left" w:pos="1764"/>
        </w:tabs>
        <w:ind w:right="1038" w:firstLine="0"/>
        <w:rPr>
          <w:rFonts w:ascii="Arial" w:hAnsi="Arial" w:cs="Arial"/>
          <w:sz w:val="24"/>
          <w:szCs w:val="24"/>
        </w:rPr>
      </w:pPr>
      <w:r w:rsidRPr="00754C99">
        <w:rPr>
          <w:rFonts w:ascii="Arial" w:hAnsi="Arial" w:cs="Arial"/>
          <w:sz w:val="24"/>
          <w:szCs w:val="24"/>
        </w:rPr>
        <w:t>Os documentos acima deverão estar acompanhados de todas as alterações ou da consolidação respectiva;</w:t>
      </w:r>
    </w:p>
    <w:p w14:paraId="451A6CCD" w14:textId="77777777" w:rsidR="0076192C" w:rsidRPr="00754C99" w:rsidRDefault="0076192C" w:rsidP="00151694">
      <w:pPr>
        <w:pStyle w:val="Corpodetexto"/>
        <w:keepNext/>
        <w:keepLines/>
        <w:widowControl/>
        <w:rPr>
          <w:rFonts w:ascii="Arial" w:hAnsi="Arial" w:cs="Arial"/>
        </w:rPr>
      </w:pPr>
    </w:p>
    <w:p w14:paraId="21CCC9E5" w14:textId="77777777" w:rsidR="0076192C" w:rsidRPr="00754C99" w:rsidRDefault="00000000" w:rsidP="00151694">
      <w:pPr>
        <w:pStyle w:val="PargrafodaLista"/>
        <w:keepNext/>
        <w:keepLines/>
        <w:widowControl/>
        <w:numPr>
          <w:ilvl w:val="2"/>
          <w:numId w:val="39"/>
        </w:numPr>
        <w:tabs>
          <w:tab w:val="left" w:pos="1680"/>
        </w:tabs>
        <w:ind w:left="1680" w:hanging="800"/>
        <w:rPr>
          <w:rFonts w:ascii="Arial" w:hAnsi="Arial" w:cs="Arial"/>
          <w:sz w:val="24"/>
          <w:szCs w:val="24"/>
        </w:rPr>
      </w:pPr>
      <w:r w:rsidRPr="00754C99">
        <w:rPr>
          <w:rFonts w:ascii="Arial" w:hAnsi="Arial" w:cs="Arial"/>
          <w:sz w:val="24"/>
          <w:szCs w:val="24"/>
        </w:rPr>
        <w:t>Cédula</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identidade</w:t>
      </w:r>
      <w:r w:rsidRPr="00754C99">
        <w:rPr>
          <w:rFonts w:ascii="Arial" w:hAnsi="Arial" w:cs="Arial"/>
          <w:spacing w:val="-4"/>
          <w:sz w:val="24"/>
          <w:szCs w:val="24"/>
        </w:rPr>
        <w:t xml:space="preserve"> </w:t>
      </w:r>
      <w:r w:rsidRPr="00754C99">
        <w:rPr>
          <w:rFonts w:ascii="Arial" w:hAnsi="Arial" w:cs="Arial"/>
          <w:sz w:val="24"/>
          <w:szCs w:val="24"/>
        </w:rPr>
        <w:t>dos</w:t>
      </w:r>
      <w:r w:rsidRPr="00754C99">
        <w:rPr>
          <w:rFonts w:ascii="Arial" w:hAnsi="Arial" w:cs="Arial"/>
          <w:spacing w:val="-4"/>
          <w:sz w:val="24"/>
          <w:szCs w:val="24"/>
        </w:rPr>
        <w:t xml:space="preserve"> </w:t>
      </w:r>
      <w:r w:rsidRPr="00754C99">
        <w:rPr>
          <w:rFonts w:ascii="Arial" w:hAnsi="Arial" w:cs="Arial"/>
          <w:sz w:val="24"/>
          <w:szCs w:val="24"/>
        </w:rPr>
        <w:t>sócios</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4"/>
          <w:sz w:val="24"/>
          <w:szCs w:val="24"/>
        </w:rPr>
        <w:t xml:space="preserve"> </w:t>
      </w:r>
      <w:r w:rsidRPr="00754C99">
        <w:rPr>
          <w:rFonts w:ascii="Arial" w:hAnsi="Arial" w:cs="Arial"/>
          <w:sz w:val="24"/>
          <w:szCs w:val="24"/>
        </w:rPr>
        <w:t>empresa</w:t>
      </w:r>
      <w:r w:rsidRPr="00754C99">
        <w:rPr>
          <w:rFonts w:ascii="Arial" w:hAnsi="Arial" w:cs="Arial"/>
          <w:spacing w:val="-10"/>
          <w:sz w:val="24"/>
          <w:szCs w:val="24"/>
        </w:rPr>
        <w:t xml:space="preserve"> </w:t>
      </w:r>
      <w:r w:rsidRPr="00754C99">
        <w:rPr>
          <w:rFonts w:ascii="Arial" w:hAnsi="Arial" w:cs="Arial"/>
          <w:spacing w:val="-2"/>
          <w:sz w:val="24"/>
          <w:szCs w:val="24"/>
        </w:rPr>
        <w:t>licitante;</w:t>
      </w:r>
    </w:p>
    <w:p w14:paraId="486A0C5D" w14:textId="77777777" w:rsidR="0076192C" w:rsidRPr="00754C99" w:rsidRDefault="0076192C" w:rsidP="00151694">
      <w:pPr>
        <w:pStyle w:val="Corpodetexto"/>
        <w:keepNext/>
        <w:keepLines/>
        <w:widowControl/>
        <w:rPr>
          <w:rFonts w:ascii="Arial" w:hAnsi="Arial" w:cs="Arial"/>
        </w:rPr>
      </w:pPr>
    </w:p>
    <w:p w14:paraId="27693224" w14:textId="77777777" w:rsidR="0076192C" w:rsidRPr="00754C99" w:rsidRDefault="00000000" w:rsidP="00151694">
      <w:pPr>
        <w:pStyle w:val="PargrafodaLista"/>
        <w:keepNext/>
        <w:keepLines/>
        <w:widowControl/>
        <w:numPr>
          <w:ilvl w:val="2"/>
          <w:numId w:val="39"/>
        </w:numPr>
        <w:tabs>
          <w:tab w:val="left" w:pos="1680"/>
        </w:tabs>
        <w:ind w:left="1680" w:hanging="800"/>
        <w:rPr>
          <w:rFonts w:ascii="Arial" w:hAnsi="Arial" w:cs="Arial"/>
          <w:sz w:val="24"/>
          <w:szCs w:val="24"/>
        </w:rPr>
      </w:pPr>
      <w:r w:rsidRPr="00754C99">
        <w:rPr>
          <w:rFonts w:ascii="Arial" w:hAnsi="Arial" w:cs="Arial"/>
          <w:sz w:val="24"/>
          <w:szCs w:val="24"/>
        </w:rPr>
        <w:t>Cédula</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identidade</w:t>
      </w:r>
      <w:r w:rsidRPr="00754C99">
        <w:rPr>
          <w:rFonts w:ascii="Arial" w:hAnsi="Arial" w:cs="Arial"/>
          <w:spacing w:val="-4"/>
          <w:sz w:val="24"/>
          <w:szCs w:val="24"/>
        </w:rPr>
        <w:t xml:space="preserve"> </w:t>
      </w:r>
      <w:r w:rsidRPr="00754C99">
        <w:rPr>
          <w:rFonts w:ascii="Arial" w:hAnsi="Arial" w:cs="Arial"/>
          <w:sz w:val="24"/>
          <w:szCs w:val="24"/>
        </w:rPr>
        <w:t>do</w:t>
      </w:r>
      <w:r w:rsidRPr="00754C99">
        <w:rPr>
          <w:rFonts w:ascii="Arial" w:hAnsi="Arial" w:cs="Arial"/>
          <w:spacing w:val="-5"/>
          <w:sz w:val="24"/>
          <w:szCs w:val="24"/>
        </w:rPr>
        <w:t xml:space="preserve"> </w:t>
      </w:r>
      <w:r w:rsidRPr="00754C99">
        <w:rPr>
          <w:rFonts w:ascii="Arial" w:hAnsi="Arial" w:cs="Arial"/>
          <w:sz w:val="24"/>
          <w:szCs w:val="24"/>
        </w:rPr>
        <w:t>procurador</w:t>
      </w:r>
      <w:r w:rsidRPr="00754C99">
        <w:rPr>
          <w:rFonts w:ascii="Arial" w:hAnsi="Arial" w:cs="Arial"/>
          <w:spacing w:val="-4"/>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pacing w:val="-2"/>
          <w:sz w:val="24"/>
          <w:szCs w:val="24"/>
        </w:rPr>
        <w:t>preposto.</w:t>
      </w:r>
    </w:p>
    <w:p w14:paraId="09B54734" w14:textId="77777777" w:rsidR="0076192C" w:rsidRPr="00754C99" w:rsidRDefault="0076192C" w:rsidP="00151694">
      <w:pPr>
        <w:pStyle w:val="Corpodetexto"/>
        <w:keepNext/>
        <w:keepLines/>
        <w:widowControl/>
        <w:rPr>
          <w:rFonts w:ascii="Arial" w:hAnsi="Arial" w:cs="Arial"/>
        </w:rPr>
      </w:pPr>
    </w:p>
    <w:p w14:paraId="0A794B3E" w14:textId="77777777" w:rsidR="0076192C" w:rsidRPr="00754C99" w:rsidRDefault="00000000" w:rsidP="00151694">
      <w:pPr>
        <w:pStyle w:val="PargrafodaLista"/>
        <w:keepNext/>
        <w:keepLines/>
        <w:widowControl/>
        <w:numPr>
          <w:ilvl w:val="1"/>
          <w:numId w:val="39"/>
        </w:numPr>
        <w:tabs>
          <w:tab w:val="left" w:pos="1482"/>
        </w:tabs>
        <w:ind w:left="1482" w:hanging="600"/>
        <w:rPr>
          <w:rFonts w:ascii="Arial" w:hAnsi="Arial" w:cs="Arial"/>
          <w:b/>
          <w:sz w:val="24"/>
          <w:szCs w:val="24"/>
        </w:rPr>
      </w:pPr>
      <w:r w:rsidRPr="00754C99">
        <w:rPr>
          <w:rFonts w:ascii="Arial" w:hAnsi="Arial" w:cs="Arial"/>
          <w:b/>
          <w:sz w:val="24"/>
          <w:szCs w:val="24"/>
        </w:rPr>
        <w:t>Regularidade</w:t>
      </w:r>
      <w:r w:rsidRPr="00754C99">
        <w:rPr>
          <w:rFonts w:ascii="Arial" w:hAnsi="Arial" w:cs="Arial"/>
          <w:b/>
          <w:spacing w:val="-4"/>
          <w:sz w:val="24"/>
          <w:szCs w:val="24"/>
        </w:rPr>
        <w:t xml:space="preserve"> </w:t>
      </w:r>
      <w:r w:rsidRPr="00754C99">
        <w:rPr>
          <w:rFonts w:ascii="Arial" w:hAnsi="Arial" w:cs="Arial"/>
          <w:b/>
          <w:sz w:val="24"/>
          <w:szCs w:val="24"/>
        </w:rPr>
        <w:t>fiscal</w:t>
      </w:r>
      <w:r w:rsidRPr="00754C99">
        <w:rPr>
          <w:rFonts w:ascii="Arial" w:hAnsi="Arial" w:cs="Arial"/>
          <w:b/>
          <w:spacing w:val="-5"/>
          <w:sz w:val="24"/>
          <w:szCs w:val="24"/>
        </w:rPr>
        <w:t xml:space="preserve"> </w:t>
      </w:r>
      <w:r w:rsidRPr="00754C99">
        <w:rPr>
          <w:rFonts w:ascii="Arial" w:hAnsi="Arial" w:cs="Arial"/>
          <w:b/>
          <w:sz w:val="24"/>
          <w:szCs w:val="24"/>
        </w:rPr>
        <w:t>e</w:t>
      </w:r>
      <w:r w:rsidRPr="00754C99">
        <w:rPr>
          <w:rFonts w:ascii="Arial" w:hAnsi="Arial" w:cs="Arial"/>
          <w:b/>
          <w:spacing w:val="-2"/>
          <w:sz w:val="24"/>
          <w:szCs w:val="24"/>
        </w:rPr>
        <w:t xml:space="preserve"> trabalhista:</w:t>
      </w:r>
    </w:p>
    <w:p w14:paraId="6A484996" w14:textId="77777777" w:rsidR="0076192C" w:rsidRPr="00754C99" w:rsidRDefault="0076192C" w:rsidP="00151694">
      <w:pPr>
        <w:pStyle w:val="Corpodetexto"/>
        <w:keepNext/>
        <w:keepLines/>
        <w:widowControl/>
        <w:spacing w:before="1"/>
        <w:rPr>
          <w:rFonts w:ascii="Arial" w:hAnsi="Arial" w:cs="Arial"/>
          <w:b/>
        </w:rPr>
      </w:pPr>
    </w:p>
    <w:p w14:paraId="723BE4F1" w14:textId="77777777" w:rsidR="0076192C" w:rsidRPr="00754C99" w:rsidRDefault="00000000" w:rsidP="00151694">
      <w:pPr>
        <w:pStyle w:val="PargrafodaLista"/>
        <w:keepNext/>
        <w:keepLines/>
        <w:widowControl/>
        <w:numPr>
          <w:ilvl w:val="2"/>
          <w:numId w:val="39"/>
        </w:numPr>
        <w:tabs>
          <w:tab w:val="left" w:pos="1732"/>
        </w:tabs>
        <w:ind w:left="1732" w:hanging="850"/>
        <w:rPr>
          <w:rFonts w:ascii="Arial" w:hAnsi="Arial" w:cs="Arial"/>
          <w:b/>
          <w:sz w:val="24"/>
          <w:szCs w:val="24"/>
        </w:rPr>
      </w:pPr>
      <w:r w:rsidRPr="00754C99">
        <w:rPr>
          <w:rFonts w:ascii="Arial" w:hAnsi="Arial" w:cs="Arial"/>
          <w:b/>
          <w:sz w:val="24"/>
          <w:szCs w:val="24"/>
        </w:rPr>
        <w:t>Prova</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4"/>
          <w:sz w:val="24"/>
          <w:szCs w:val="24"/>
        </w:rPr>
        <w:t xml:space="preserve"> </w:t>
      </w:r>
      <w:r w:rsidRPr="00754C99">
        <w:rPr>
          <w:rFonts w:ascii="Arial" w:hAnsi="Arial" w:cs="Arial"/>
          <w:b/>
          <w:sz w:val="24"/>
          <w:szCs w:val="24"/>
        </w:rPr>
        <w:t>inscrição</w:t>
      </w:r>
      <w:r w:rsidRPr="00754C99">
        <w:rPr>
          <w:rFonts w:ascii="Arial" w:hAnsi="Arial" w:cs="Arial"/>
          <w:b/>
          <w:spacing w:val="-5"/>
          <w:sz w:val="24"/>
          <w:szCs w:val="24"/>
        </w:rPr>
        <w:t xml:space="preserve"> </w:t>
      </w:r>
      <w:r w:rsidRPr="00754C99">
        <w:rPr>
          <w:rFonts w:ascii="Arial" w:hAnsi="Arial" w:cs="Arial"/>
          <w:b/>
          <w:sz w:val="24"/>
          <w:szCs w:val="24"/>
        </w:rPr>
        <w:t>no</w:t>
      </w:r>
      <w:r w:rsidRPr="00754C99">
        <w:rPr>
          <w:rFonts w:ascii="Arial" w:hAnsi="Arial" w:cs="Arial"/>
          <w:b/>
          <w:spacing w:val="-4"/>
          <w:sz w:val="24"/>
          <w:szCs w:val="24"/>
        </w:rPr>
        <w:t xml:space="preserve"> </w:t>
      </w:r>
      <w:r w:rsidRPr="00754C99">
        <w:rPr>
          <w:rFonts w:ascii="Arial" w:hAnsi="Arial" w:cs="Arial"/>
          <w:b/>
          <w:sz w:val="24"/>
          <w:szCs w:val="24"/>
        </w:rPr>
        <w:t>Cadastro</w:t>
      </w:r>
      <w:r w:rsidRPr="00754C99">
        <w:rPr>
          <w:rFonts w:ascii="Arial" w:hAnsi="Arial" w:cs="Arial"/>
          <w:b/>
          <w:spacing w:val="-6"/>
          <w:sz w:val="24"/>
          <w:szCs w:val="24"/>
        </w:rPr>
        <w:t xml:space="preserve"> </w:t>
      </w:r>
      <w:r w:rsidRPr="00754C99">
        <w:rPr>
          <w:rFonts w:ascii="Arial" w:hAnsi="Arial" w:cs="Arial"/>
          <w:b/>
          <w:sz w:val="24"/>
          <w:szCs w:val="24"/>
        </w:rPr>
        <w:t>Nacional</w:t>
      </w:r>
      <w:r w:rsidRPr="00754C99">
        <w:rPr>
          <w:rFonts w:ascii="Arial" w:hAnsi="Arial" w:cs="Arial"/>
          <w:b/>
          <w:spacing w:val="-4"/>
          <w:sz w:val="24"/>
          <w:szCs w:val="24"/>
        </w:rPr>
        <w:t xml:space="preserve"> </w:t>
      </w:r>
      <w:r w:rsidRPr="00754C99">
        <w:rPr>
          <w:rFonts w:ascii="Arial" w:hAnsi="Arial" w:cs="Arial"/>
          <w:b/>
          <w:sz w:val="24"/>
          <w:szCs w:val="24"/>
        </w:rPr>
        <w:t>de</w:t>
      </w:r>
      <w:r w:rsidRPr="00754C99">
        <w:rPr>
          <w:rFonts w:ascii="Arial" w:hAnsi="Arial" w:cs="Arial"/>
          <w:b/>
          <w:spacing w:val="-3"/>
          <w:sz w:val="24"/>
          <w:szCs w:val="24"/>
        </w:rPr>
        <w:t xml:space="preserve"> </w:t>
      </w:r>
      <w:r w:rsidRPr="00754C99">
        <w:rPr>
          <w:rFonts w:ascii="Arial" w:hAnsi="Arial" w:cs="Arial"/>
          <w:b/>
          <w:sz w:val="24"/>
          <w:szCs w:val="24"/>
        </w:rPr>
        <w:t>Pessoas</w:t>
      </w:r>
      <w:r w:rsidRPr="00754C99">
        <w:rPr>
          <w:rFonts w:ascii="Arial" w:hAnsi="Arial" w:cs="Arial"/>
          <w:b/>
          <w:spacing w:val="2"/>
          <w:sz w:val="24"/>
          <w:szCs w:val="24"/>
        </w:rPr>
        <w:t xml:space="preserve"> </w:t>
      </w:r>
      <w:r w:rsidRPr="00754C99">
        <w:rPr>
          <w:rFonts w:ascii="Arial" w:hAnsi="Arial" w:cs="Arial"/>
          <w:b/>
          <w:spacing w:val="-2"/>
          <w:sz w:val="24"/>
          <w:szCs w:val="24"/>
        </w:rPr>
        <w:t>Jurídicas,</w:t>
      </w:r>
    </w:p>
    <w:p w14:paraId="7ECAEF80" w14:textId="77777777" w:rsidR="0076192C" w:rsidRPr="00754C99" w:rsidRDefault="00000000" w:rsidP="00151694">
      <w:pPr>
        <w:pStyle w:val="Corpodetexto"/>
        <w:keepNext/>
        <w:keepLines/>
        <w:widowControl/>
        <w:ind w:left="882"/>
        <w:rPr>
          <w:rFonts w:ascii="Arial" w:hAnsi="Arial" w:cs="Arial"/>
        </w:rPr>
      </w:pPr>
      <w:r w:rsidRPr="00754C99">
        <w:rPr>
          <w:rFonts w:ascii="Arial" w:hAnsi="Arial" w:cs="Arial"/>
        </w:rPr>
        <w:t>conforme</w:t>
      </w:r>
      <w:r w:rsidRPr="00754C99">
        <w:rPr>
          <w:rFonts w:ascii="Arial" w:hAnsi="Arial" w:cs="Arial"/>
          <w:spacing w:val="-3"/>
        </w:rPr>
        <w:t xml:space="preserve"> </w:t>
      </w:r>
      <w:r w:rsidRPr="00754C99">
        <w:rPr>
          <w:rFonts w:ascii="Arial" w:hAnsi="Arial" w:cs="Arial"/>
        </w:rPr>
        <w:t>o</w:t>
      </w:r>
      <w:r w:rsidRPr="00754C99">
        <w:rPr>
          <w:rFonts w:ascii="Arial" w:hAnsi="Arial" w:cs="Arial"/>
          <w:spacing w:val="-3"/>
        </w:rPr>
        <w:t xml:space="preserve"> </w:t>
      </w:r>
      <w:r w:rsidRPr="00754C99">
        <w:rPr>
          <w:rFonts w:ascii="Arial" w:hAnsi="Arial" w:cs="Arial"/>
          <w:spacing w:val="-4"/>
        </w:rPr>
        <w:t>caso;</w:t>
      </w:r>
    </w:p>
    <w:p w14:paraId="4A530EBD" w14:textId="77777777" w:rsidR="0076192C" w:rsidRPr="00754C99" w:rsidRDefault="0076192C" w:rsidP="00151694">
      <w:pPr>
        <w:pStyle w:val="Corpodetexto"/>
        <w:keepNext/>
        <w:keepLines/>
        <w:widowControl/>
        <w:rPr>
          <w:rFonts w:ascii="Arial" w:hAnsi="Arial" w:cs="Arial"/>
        </w:rPr>
      </w:pPr>
    </w:p>
    <w:p w14:paraId="6F6951A2" w14:textId="77777777" w:rsidR="0076192C" w:rsidRPr="00754C99" w:rsidRDefault="00000000" w:rsidP="00151694">
      <w:pPr>
        <w:pStyle w:val="PargrafodaLista"/>
        <w:keepNext/>
        <w:keepLines/>
        <w:widowControl/>
        <w:numPr>
          <w:ilvl w:val="2"/>
          <w:numId w:val="39"/>
        </w:numPr>
        <w:tabs>
          <w:tab w:val="left" w:pos="1738"/>
        </w:tabs>
        <w:ind w:right="1033" w:firstLine="0"/>
        <w:rPr>
          <w:rFonts w:ascii="Arial" w:hAnsi="Arial" w:cs="Arial"/>
          <w:sz w:val="24"/>
          <w:szCs w:val="24"/>
        </w:rPr>
      </w:pPr>
      <w:r w:rsidRPr="00754C99">
        <w:rPr>
          <w:rFonts w:ascii="Arial" w:hAnsi="Arial" w:cs="Arial"/>
          <w:sz w:val="24"/>
          <w:szCs w:val="24"/>
        </w:rPr>
        <w:t>Prova de regularidade fiscal perante a Fazenda Nacional, mediante apresentação de certidão expedida conjuntamente pela Secretaria da Receita Federal</w:t>
      </w:r>
      <w:r w:rsidRPr="00754C99">
        <w:rPr>
          <w:rFonts w:ascii="Arial" w:hAnsi="Arial" w:cs="Arial"/>
          <w:spacing w:val="-17"/>
          <w:sz w:val="24"/>
          <w:szCs w:val="24"/>
        </w:rPr>
        <w:t xml:space="preserve"> </w:t>
      </w:r>
      <w:r w:rsidRPr="00754C99">
        <w:rPr>
          <w:rFonts w:ascii="Arial" w:hAnsi="Arial" w:cs="Arial"/>
          <w:sz w:val="24"/>
          <w:szCs w:val="24"/>
        </w:rPr>
        <w:t>do</w:t>
      </w:r>
      <w:r w:rsidRPr="00754C99">
        <w:rPr>
          <w:rFonts w:ascii="Arial" w:hAnsi="Arial" w:cs="Arial"/>
          <w:spacing w:val="-17"/>
          <w:sz w:val="24"/>
          <w:szCs w:val="24"/>
        </w:rPr>
        <w:t xml:space="preserve"> </w:t>
      </w:r>
      <w:r w:rsidRPr="00754C99">
        <w:rPr>
          <w:rFonts w:ascii="Arial" w:hAnsi="Arial" w:cs="Arial"/>
          <w:sz w:val="24"/>
          <w:szCs w:val="24"/>
        </w:rPr>
        <w:t>Brasil</w:t>
      </w:r>
      <w:r w:rsidRPr="00754C99">
        <w:rPr>
          <w:rFonts w:ascii="Arial" w:hAnsi="Arial" w:cs="Arial"/>
          <w:spacing w:val="-16"/>
          <w:sz w:val="24"/>
          <w:szCs w:val="24"/>
        </w:rPr>
        <w:t xml:space="preserve"> </w:t>
      </w:r>
      <w:r w:rsidRPr="00754C99">
        <w:rPr>
          <w:rFonts w:ascii="Arial" w:hAnsi="Arial" w:cs="Arial"/>
          <w:sz w:val="24"/>
          <w:szCs w:val="24"/>
        </w:rPr>
        <w:t>(RFB)</w:t>
      </w:r>
      <w:r w:rsidRPr="00754C99">
        <w:rPr>
          <w:rFonts w:ascii="Arial" w:hAnsi="Arial" w:cs="Arial"/>
          <w:spacing w:val="-17"/>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pela</w:t>
      </w:r>
      <w:r w:rsidRPr="00754C99">
        <w:rPr>
          <w:rFonts w:ascii="Arial" w:hAnsi="Arial" w:cs="Arial"/>
          <w:spacing w:val="-17"/>
          <w:sz w:val="24"/>
          <w:szCs w:val="24"/>
        </w:rPr>
        <w:t xml:space="preserve"> </w:t>
      </w:r>
      <w:r w:rsidRPr="00754C99">
        <w:rPr>
          <w:rFonts w:ascii="Arial" w:hAnsi="Arial" w:cs="Arial"/>
          <w:sz w:val="24"/>
          <w:szCs w:val="24"/>
        </w:rPr>
        <w:t>Procuradoria-Geral</w:t>
      </w:r>
      <w:r w:rsidRPr="00754C99">
        <w:rPr>
          <w:rFonts w:ascii="Arial" w:hAnsi="Arial" w:cs="Arial"/>
          <w:spacing w:val="-16"/>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Fazenda</w:t>
      </w:r>
      <w:r w:rsidRPr="00754C99">
        <w:rPr>
          <w:rFonts w:ascii="Arial" w:hAnsi="Arial" w:cs="Arial"/>
          <w:spacing w:val="-17"/>
          <w:sz w:val="24"/>
          <w:szCs w:val="24"/>
        </w:rPr>
        <w:t xml:space="preserve"> </w:t>
      </w:r>
      <w:r w:rsidRPr="00754C99">
        <w:rPr>
          <w:rFonts w:ascii="Arial" w:hAnsi="Arial" w:cs="Arial"/>
          <w:sz w:val="24"/>
          <w:szCs w:val="24"/>
        </w:rPr>
        <w:t>Nacional</w:t>
      </w:r>
      <w:r w:rsidRPr="00754C99">
        <w:rPr>
          <w:rFonts w:ascii="Arial" w:hAnsi="Arial" w:cs="Arial"/>
          <w:spacing w:val="-16"/>
          <w:sz w:val="24"/>
          <w:szCs w:val="24"/>
        </w:rPr>
        <w:t xml:space="preserve"> </w:t>
      </w:r>
      <w:r w:rsidRPr="00754C99">
        <w:rPr>
          <w:rFonts w:ascii="Arial" w:hAnsi="Arial" w:cs="Arial"/>
          <w:sz w:val="24"/>
          <w:szCs w:val="24"/>
        </w:rPr>
        <w:t>(PGFN), referente</w:t>
      </w:r>
      <w:r w:rsidRPr="00754C99">
        <w:rPr>
          <w:rFonts w:ascii="Arial" w:hAnsi="Arial" w:cs="Arial"/>
          <w:spacing w:val="-7"/>
          <w:sz w:val="24"/>
          <w:szCs w:val="24"/>
        </w:rPr>
        <w:t xml:space="preserve"> </w:t>
      </w:r>
      <w:r w:rsidRPr="00754C99">
        <w:rPr>
          <w:rFonts w:ascii="Arial" w:hAnsi="Arial" w:cs="Arial"/>
          <w:sz w:val="24"/>
          <w:szCs w:val="24"/>
        </w:rPr>
        <w:t>a</w:t>
      </w:r>
      <w:r w:rsidRPr="00754C99">
        <w:rPr>
          <w:rFonts w:ascii="Arial" w:hAnsi="Arial" w:cs="Arial"/>
          <w:spacing w:val="-10"/>
          <w:sz w:val="24"/>
          <w:szCs w:val="24"/>
        </w:rPr>
        <w:t xml:space="preserve"> </w:t>
      </w:r>
      <w:r w:rsidRPr="00754C99">
        <w:rPr>
          <w:rFonts w:ascii="Arial" w:hAnsi="Arial" w:cs="Arial"/>
          <w:sz w:val="24"/>
          <w:szCs w:val="24"/>
        </w:rPr>
        <w:t>todos</w:t>
      </w:r>
      <w:r w:rsidRPr="00754C99">
        <w:rPr>
          <w:rFonts w:ascii="Arial" w:hAnsi="Arial" w:cs="Arial"/>
          <w:spacing w:val="-14"/>
          <w:sz w:val="24"/>
          <w:szCs w:val="24"/>
        </w:rPr>
        <w:t xml:space="preserve"> </w:t>
      </w:r>
      <w:r w:rsidRPr="00754C99">
        <w:rPr>
          <w:rFonts w:ascii="Arial" w:hAnsi="Arial" w:cs="Arial"/>
          <w:sz w:val="24"/>
          <w:szCs w:val="24"/>
        </w:rPr>
        <w:t>os</w:t>
      </w:r>
      <w:r w:rsidRPr="00754C99">
        <w:rPr>
          <w:rFonts w:ascii="Arial" w:hAnsi="Arial" w:cs="Arial"/>
          <w:spacing w:val="-10"/>
          <w:sz w:val="24"/>
          <w:szCs w:val="24"/>
        </w:rPr>
        <w:t xml:space="preserve"> </w:t>
      </w:r>
      <w:r w:rsidRPr="00754C99">
        <w:rPr>
          <w:rFonts w:ascii="Arial" w:hAnsi="Arial" w:cs="Arial"/>
          <w:sz w:val="24"/>
          <w:szCs w:val="24"/>
        </w:rPr>
        <w:t>créditos</w:t>
      </w:r>
      <w:r w:rsidRPr="00754C99">
        <w:rPr>
          <w:rFonts w:ascii="Arial" w:hAnsi="Arial" w:cs="Arial"/>
          <w:spacing w:val="-10"/>
          <w:sz w:val="24"/>
          <w:szCs w:val="24"/>
        </w:rPr>
        <w:t xml:space="preserve"> </w:t>
      </w:r>
      <w:r w:rsidRPr="00754C99">
        <w:rPr>
          <w:rFonts w:ascii="Arial" w:hAnsi="Arial" w:cs="Arial"/>
          <w:sz w:val="24"/>
          <w:szCs w:val="24"/>
        </w:rPr>
        <w:t>tributários</w:t>
      </w:r>
      <w:r w:rsidRPr="00754C99">
        <w:rPr>
          <w:rFonts w:ascii="Arial" w:hAnsi="Arial" w:cs="Arial"/>
          <w:spacing w:val="-9"/>
          <w:sz w:val="24"/>
          <w:szCs w:val="24"/>
        </w:rPr>
        <w:t xml:space="preserve"> </w:t>
      </w:r>
      <w:r w:rsidRPr="00754C99">
        <w:rPr>
          <w:rFonts w:ascii="Arial" w:hAnsi="Arial" w:cs="Arial"/>
          <w:sz w:val="24"/>
          <w:szCs w:val="24"/>
        </w:rPr>
        <w:t>federais</w:t>
      </w:r>
      <w:r w:rsidRPr="00754C99">
        <w:rPr>
          <w:rFonts w:ascii="Arial" w:hAnsi="Arial" w:cs="Arial"/>
          <w:spacing w:val="-10"/>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à</w:t>
      </w:r>
      <w:r w:rsidRPr="00754C99">
        <w:rPr>
          <w:rFonts w:ascii="Arial" w:hAnsi="Arial" w:cs="Arial"/>
          <w:spacing w:val="-8"/>
          <w:sz w:val="24"/>
          <w:szCs w:val="24"/>
        </w:rPr>
        <w:t xml:space="preserve"> </w:t>
      </w:r>
      <w:r w:rsidRPr="00754C99">
        <w:rPr>
          <w:rFonts w:ascii="Arial" w:hAnsi="Arial" w:cs="Arial"/>
          <w:sz w:val="24"/>
          <w:szCs w:val="24"/>
        </w:rPr>
        <w:t>Dívida</w:t>
      </w:r>
      <w:r w:rsidRPr="00754C99">
        <w:rPr>
          <w:rFonts w:ascii="Arial" w:hAnsi="Arial" w:cs="Arial"/>
          <w:spacing w:val="-10"/>
          <w:sz w:val="24"/>
          <w:szCs w:val="24"/>
        </w:rPr>
        <w:t xml:space="preserve"> </w:t>
      </w:r>
      <w:r w:rsidRPr="00754C99">
        <w:rPr>
          <w:rFonts w:ascii="Arial" w:hAnsi="Arial" w:cs="Arial"/>
          <w:sz w:val="24"/>
          <w:szCs w:val="24"/>
        </w:rPr>
        <w:t>Ativa</w:t>
      </w:r>
      <w:r w:rsidRPr="00754C99">
        <w:rPr>
          <w:rFonts w:ascii="Arial" w:hAnsi="Arial" w:cs="Arial"/>
          <w:spacing w:val="-9"/>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União</w:t>
      </w:r>
      <w:r w:rsidRPr="00754C99">
        <w:rPr>
          <w:rFonts w:ascii="Arial" w:hAnsi="Arial" w:cs="Arial"/>
          <w:spacing w:val="-7"/>
          <w:sz w:val="24"/>
          <w:szCs w:val="24"/>
        </w:rPr>
        <w:t xml:space="preserve"> </w:t>
      </w:r>
      <w:r w:rsidRPr="00754C99">
        <w:rPr>
          <w:rFonts w:ascii="Arial" w:hAnsi="Arial" w:cs="Arial"/>
          <w:sz w:val="24"/>
          <w:szCs w:val="24"/>
        </w:rPr>
        <w:t>(DAU) por elas administrados, inclusive aqueles relativos à Seguridade Social, nos termos da Portaria Conjunta nº 1.751, de 02/10/2014, do Secretário da Receita Federal do Brasil e da Procuradora-Geral da Fazenda Nacional.</w:t>
      </w:r>
    </w:p>
    <w:p w14:paraId="366DA00D" w14:textId="77777777" w:rsidR="0076192C" w:rsidRPr="00754C99" w:rsidRDefault="0076192C" w:rsidP="00151694">
      <w:pPr>
        <w:pStyle w:val="Corpodetexto"/>
        <w:keepNext/>
        <w:keepLines/>
        <w:widowControl/>
        <w:rPr>
          <w:rFonts w:ascii="Arial" w:hAnsi="Arial" w:cs="Arial"/>
        </w:rPr>
      </w:pPr>
    </w:p>
    <w:p w14:paraId="26A1D14A" w14:textId="77777777" w:rsidR="0076192C" w:rsidRPr="00754C99" w:rsidRDefault="00000000" w:rsidP="00151694">
      <w:pPr>
        <w:pStyle w:val="PargrafodaLista"/>
        <w:keepNext/>
        <w:keepLines/>
        <w:widowControl/>
        <w:numPr>
          <w:ilvl w:val="2"/>
          <w:numId w:val="39"/>
        </w:numPr>
        <w:tabs>
          <w:tab w:val="left" w:pos="1694"/>
        </w:tabs>
        <w:ind w:left="1694" w:hanging="814"/>
        <w:rPr>
          <w:rFonts w:ascii="Arial" w:hAnsi="Arial" w:cs="Arial"/>
          <w:sz w:val="24"/>
          <w:szCs w:val="24"/>
        </w:rPr>
      </w:pPr>
      <w:r w:rsidRPr="00754C99">
        <w:rPr>
          <w:rFonts w:ascii="Arial" w:hAnsi="Arial" w:cs="Arial"/>
          <w:sz w:val="24"/>
          <w:szCs w:val="24"/>
        </w:rPr>
        <w:t>Prova</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15"/>
          <w:sz w:val="24"/>
          <w:szCs w:val="24"/>
        </w:rPr>
        <w:t xml:space="preserve"> </w:t>
      </w:r>
      <w:r w:rsidRPr="00754C99">
        <w:rPr>
          <w:rFonts w:ascii="Arial" w:hAnsi="Arial" w:cs="Arial"/>
          <w:sz w:val="24"/>
          <w:szCs w:val="24"/>
        </w:rPr>
        <w:t>regularidade</w:t>
      </w:r>
      <w:r w:rsidRPr="00754C99">
        <w:rPr>
          <w:rFonts w:ascii="Arial" w:hAnsi="Arial" w:cs="Arial"/>
          <w:spacing w:val="13"/>
          <w:sz w:val="24"/>
          <w:szCs w:val="24"/>
        </w:rPr>
        <w:t xml:space="preserve"> </w:t>
      </w:r>
      <w:r w:rsidRPr="00754C99">
        <w:rPr>
          <w:rFonts w:ascii="Arial" w:hAnsi="Arial" w:cs="Arial"/>
          <w:sz w:val="24"/>
          <w:szCs w:val="24"/>
        </w:rPr>
        <w:t>com</w:t>
      </w:r>
      <w:r w:rsidRPr="00754C99">
        <w:rPr>
          <w:rFonts w:ascii="Arial" w:hAnsi="Arial" w:cs="Arial"/>
          <w:spacing w:val="16"/>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Fundo</w:t>
      </w:r>
      <w:r w:rsidRPr="00754C99">
        <w:rPr>
          <w:rFonts w:ascii="Arial" w:hAnsi="Arial" w:cs="Arial"/>
          <w:spacing w:val="10"/>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Garantia</w:t>
      </w:r>
      <w:r w:rsidRPr="00754C99">
        <w:rPr>
          <w:rFonts w:ascii="Arial" w:hAnsi="Arial" w:cs="Arial"/>
          <w:spacing w:val="10"/>
          <w:sz w:val="24"/>
          <w:szCs w:val="24"/>
        </w:rPr>
        <w:t xml:space="preserve"> </w:t>
      </w:r>
      <w:r w:rsidRPr="00754C99">
        <w:rPr>
          <w:rFonts w:ascii="Arial" w:hAnsi="Arial" w:cs="Arial"/>
          <w:sz w:val="24"/>
          <w:szCs w:val="24"/>
        </w:rPr>
        <w:t>do</w:t>
      </w:r>
      <w:r w:rsidRPr="00754C99">
        <w:rPr>
          <w:rFonts w:ascii="Arial" w:hAnsi="Arial" w:cs="Arial"/>
          <w:spacing w:val="14"/>
          <w:sz w:val="24"/>
          <w:szCs w:val="24"/>
        </w:rPr>
        <w:t xml:space="preserve"> </w:t>
      </w:r>
      <w:r w:rsidRPr="00754C99">
        <w:rPr>
          <w:rFonts w:ascii="Arial" w:hAnsi="Arial" w:cs="Arial"/>
          <w:sz w:val="24"/>
          <w:szCs w:val="24"/>
        </w:rPr>
        <w:t>Tempo</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17"/>
          <w:sz w:val="24"/>
          <w:szCs w:val="24"/>
        </w:rPr>
        <w:t xml:space="preserve"> </w:t>
      </w:r>
      <w:r w:rsidRPr="00754C99">
        <w:rPr>
          <w:rFonts w:ascii="Arial" w:hAnsi="Arial" w:cs="Arial"/>
          <w:spacing w:val="-2"/>
          <w:sz w:val="24"/>
          <w:szCs w:val="24"/>
        </w:rPr>
        <w:t>Serviço</w:t>
      </w:r>
    </w:p>
    <w:p w14:paraId="28E6D110" w14:textId="77777777" w:rsidR="0076192C" w:rsidRPr="00754C99" w:rsidRDefault="00000000" w:rsidP="00151694">
      <w:pPr>
        <w:pStyle w:val="Ttulo1"/>
        <w:keepNext/>
        <w:keepLines/>
        <w:widowControl/>
        <w:ind w:left="882"/>
        <w:rPr>
          <w:b w:val="0"/>
        </w:rPr>
      </w:pPr>
      <w:r w:rsidRPr="00754C99">
        <w:rPr>
          <w:spacing w:val="-2"/>
        </w:rPr>
        <w:t>(FGTS)</w:t>
      </w:r>
      <w:r w:rsidRPr="00754C99">
        <w:rPr>
          <w:b w:val="0"/>
          <w:spacing w:val="-2"/>
        </w:rPr>
        <w:t>;</w:t>
      </w:r>
    </w:p>
    <w:p w14:paraId="39EF09BC" w14:textId="77777777" w:rsidR="0076192C" w:rsidRPr="00754C99" w:rsidRDefault="0076192C" w:rsidP="00151694">
      <w:pPr>
        <w:pStyle w:val="Corpodetexto"/>
        <w:keepNext/>
        <w:keepLines/>
        <w:widowControl/>
        <w:rPr>
          <w:rFonts w:ascii="Arial" w:hAnsi="Arial" w:cs="Arial"/>
        </w:rPr>
      </w:pPr>
    </w:p>
    <w:p w14:paraId="7376945F" w14:textId="05F84B1E" w:rsidR="0076192C" w:rsidRPr="00E626A1" w:rsidRDefault="00000000" w:rsidP="00151694">
      <w:pPr>
        <w:pStyle w:val="PargrafodaLista"/>
        <w:keepNext/>
        <w:keepLines/>
        <w:widowControl/>
        <w:numPr>
          <w:ilvl w:val="2"/>
          <w:numId w:val="39"/>
        </w:numPr>
        <w:tabs>
          <w:tab w:val="left" w:pos="1748"/>
        </w:tabs>
        <w:spacing w:before="133"/>
        <w:ind w:right="1033" w:firstLine="0"/>
        <w:rPr>
          <w:rFonts w:ascii="Arial" w:hAnsi="Arial" w:cs="Arial"/>
        </w:rPr>
      </w:pPr>
      <w:r w:rsidRPr="00E626A1">
        <w:rPr>
          <w:rFonts w:ascii="Arial" w:hAnsi="Arial" w:cs="Arial"/>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218418B" w14:textId="77777777" w:rsidR="00E626A1" w:rsidRPr="00E626A1" w:rsidRDefault="00E626A1" w:rsidP="00E626A1">
      <w:pPr>
        <w:keepNext/>
        <w:keepLines/>
        <w:widowControl/>
        <w:tabs>
          <w:tab w:val="left" w:pos="1748"/>
        </w:tabs>
        <w:spacing w:before="133"/>
        <w:ind w:left="1427" w:right="1033"/>
        <w:rPr>
          <w:rFonts w:ascii="Arial" w:hAnsi="Arial" w:cs="Arial"/>
        </w:rPr>
      </w:pPr>
    </w:p>
    <w:p w14:paraId="2726EA16" w14:textId="77777777" w:rsidR="0076192C" w:rsidRPr="00754C99" w:rsidRDefault="00000000" w:rsidP="00151694">
      <w:pPr>
        <w:pStyle w:val="PargrafodaLista"/>
        <w:keepNext/>
        <w:keepLines/>
        <w:widowControl/>
        <w:numPr>
          <w:ilvl w:val="2"/>
          <w:numId w:val="39"/>
        </w:numPr>
        <w:tabs>
          <w:tab w:val="left" w:pos="1692"/>
        </w:tabs>
        <w:ind w:right="1034" w:firstLine="0"/>
        <w:rPr>
          <w:rFonts w:ascii="Arial" w:hAnsi="Arial" w:cs="Arial"/>
          <w:sz w:val="24"/>
          <w:szCs w:val="24"/>
        </w:rPr>
      </w:pPr>
      <w:r w:rsidRPr="00754C99">
        <w:rPr>
          <w:rFonts w:ascii="Arial" w:hAnsi="Arial" w:cs="Arial"/>
          <w:sz w:val="24"/>
          <w:szCs w:val="24"/>
        </w:rPr>
        <w:t xml:space="preserve">Prova de inscrição no </w:t>
      </w:r>
      <w:r w:rsidRPr="00754C99">
        <w:rPr>
          <w:rFonts w:ascii="Arial" w:hAnsi="Arial" w:cs="Arial"/>
          <w:b/>
          <w:sz w:val="24"/>
          <w:szCs w:val="24"/>
        </w:rPr>
        <w:t>cadastro de contribuintes estadual</w:t>
      </w:r>
      <w:r w:rsidRPr="00754C99">
        <w:rPr>
          <w:rFonts w:ascii="Arial" w:hAnsi="Arial" w:cs="Arial"/>
          <w:sz w:val="24"/>
          <w:szCs w:val="24"/>
        </w:rPr>
        <w:t>, relativo ao domicílio ou sede</w:t>
      </w:r>
      <w:r w:rsidRPr="00754C99">
        <w:rPr>
          <w:rFonts w:ascii="Arial" w:hAnsi="Arial" w:cs="Arial"/>
          <w:spacing w:val="-2"/>
          <w:sz w:val="24"/>
          <w:szCs w:val="24"/>
        </w:rPr>
        <w:t xml:space="preserve"> </w:t>
      </w:r>
      <w:r w:rsidRPr="00754C99">
        <w:rPr>
          <w:rFonts w:ascii="Arial" w:hAnsi="Arial" w:cs="Arial"/>
          <w:sz w:val="24"/>
          <w:szCs w:val="24"/>
        </w:rPr>
        <w:t>do licitante,</w:t>
      </w:r>
      <w:r w:rsidRPr="00754C99">
        <w:rPr>
          <w:rFonts w:ascii="Arial" w:hAnsi="Arial" w:cs="Arial"/>
          <w:spacing w:val="-1"/>
          <w:sz w:val="24"/>
          <w:szCs w:val="24"/>
        </w:rPr>
        <w:t xml:space="preserve"> </w:t>
      </w:r>
      <w:r w:rsidRPr="00754C99">
        <w:rPr>
          <w:rFonts w:ascii="Arial" w:hAnsi="Arial" w:cs="Arial"/>
          <w:sz w:val="24"/>
          <w:szCs w:val="24"/>
        </w:rPr>
        <w:t>pertinente ao seu ramo de atividade e compatível com o objeto contratual;</w:t>
      </w:r>
    </w:p>
    <w:p w14:paraId="1AEF2549" w14:textId="77777777" w:rsidR="0076192C" w:rsidRPr="00754C99" w:rsidRDefault="0076192C" w:rsidP="00151694">
      <w:pPr>
        <w:pStyle w:val="Corpodetexto"/>
        <w:keepNext/>
        <w:keepLines/>
        <w:widowControl/>
        <w:rPr>
          <w:rFonts w:ascii="Arial" w:hAnsi="Arial" w:cs="Arial"/>
        </w:rPr>
      </w:pPr>
    </w:p>
    <w:p w14:paraId="63762C72" w14:textId="77777777" w:rsidR="0076192C" w:rsidRPr="00754C99" w:rsidRDefault="00000000" w:rsidP="00151694">
      <w:pPr>
        <w:pStyle w:val="PargrafodaLista"/>
        <w:keepNext/>
        <w:keepLines/>
        <w:widowControl/>
        <w:numPr>
          <w:ilvl w:val="2"/>
          <w:numId w:val="39"/>
        </w:numPr>
        <w:tabs>
          <w:tab w:val="left" w:pos="1688"/>
        </w:tabs>
        <w:ind w:right="1035" w:firstLine="0"/>
        <w:rPr>
          <w:rFonts w:ascii="Arial" w:hAnsi="Arial" w:cs="Arial"/>
          <w:sz w:val="24"/>
          <w:szCs w:val="24"/>
        </w:rPr>
      </w:pPr>
      <w:r w:rsidRPr="00754C99">
        <w:rPr>
          <w:rFonts w:ascii="Arial" w:hAnsi="Arial" w:cs="Arial"/>
          <w:b/>
          <w:sz w:val="24"/>
          <w:szCs w:val="24"/>
        </w:rPr>
        <w:t xml:space="preserve">Prova de regularidade com a Fazenda Estadual </w:t>
      </w:r>
      <w:r w:rsidRPr="00754C99">
        <w:rPr>
          <w:rFonts w:ascii="Arial" w:hAnsi="Arial" w:cs="Arial"/>
          <w:sz w:val="24"/>
          <w:szCs w:val="24"/>
        </w:rPr>
        <w:t>do domicílio ou sede do licitante, relativa à atividade em cujo exercício contrata ou</w:t>
      </w:r>
      <w:r w:rsidRPr="00754C99">
        <w:rPr>
          <w:rFonts w:ascii="Arial" w:hAnsi="Arial" w:cs="Arial"/>
          <w:spacing w:val="-2"/>
          <w:sz w:val="24"/>
          <w:szCs w:val="24"/>
        </w:rPr>
        <w:t xml:space="preserve"> </w:t>
      </w:r>
      <w:r w:rsidRPr="00754C99">
        <w:rPr>
          <w:rFonts w:ascii="Arial" w:hAnsi="Arial" w:cs="Arial"/>
          <w:sz w:val="24"/>
          <w:szCs w:val="24"/>
        </w:rPr>
        <w:t>concorre;</w:t>
      </w:r>
    </w:p>
    <w:p w14:paraId="479403D4" w14:textId="77777777" w:rsidR="0076192C" w:rsidRPr="00754C99" w:rsidRDefault="0076192C" w:rsidP="00151694">
      <w:pPr>
        <w:pStyle w:val="Corpodetexto"/>
        <w:keepNext/>
        <w:keepLines/>
        <w:widowControl/>
        <w:rPr>
          <w:rFonts w:ascii="Arial" w:hAnsi="Arial" w:cs="Arial"/>
        </w:rPr>
      </w:pPr>
    </w:p>
    <w:p w14:paraId="1463C3DF" w14:textId="77777777" w:rsidR="0076192C" w:rsidRPr="00754C99" w:rsidRDefault="00000000" w:rsidP="00151694">
      <w:pPr>
        <w:pStyle w:val="PargrafodaLista"/>
        <w:keepNext/>
        <w:keepLines/>
        <w:widowControl/>
        <w:numPr>
          <w:ilvl w:val="2"/>
          <w:numId w:val="39"/>
        </w:numPr>
        <w:tabs>
          <w:tab w:val="left" w:pos="1678"/>
        </w:tabs>
        <w:ind w:right="1033" w:firstLine="0"/>
        <w:rPr>
          <w:rFonts w:ascii="Arial" w:hAnsi="Arial" w:cs="Arial"/>
          <w:sz w:val="24"/>
          <w:szCs w:val="24"/>
        </w:rPr>
      </w:pPr>
      <w:r w:rsidRPr="00754C99">
        <w:rPr>
          <w:rFonts w:ascii="Arial" w:hAnsi="Arial" w:cs="Arial"/>
          <w:sz w:val="24"/>
          <w:szCs w:val="24"/>
        </w:rPr>
        <w:t>P</w:t>
      </w:r>
      <w:r w:rsidRPr="00754C99">
        <w:rPr>
          <w:rFonts w:ascii="Arial" w:hAnsi="Arial" w:cs="Arial"/>
          <w:b/>
          <w:sz w:val="24"/>
          <w:szCs w:val="24"/>
        </w:rPr>
        <w:t>rova</w:t>
      </w:r>
      <w:r w:rsidRPr="00754C99">
        <w:rPr>
          <w:rFonts w:ascii="Arial" w:hAnsi="Arial" w:cs="Arial"/>
          <w:b/>
          <w:spacing w:val="-5"/>
          <w:sz w:val="24"/>
          <w:szCs w:val="24"/>
        </w:rPr>
        <w:t xml:space="preserve"> </w:t>
      </w:r>
      <w:r w:rsidRPr="00754C99">
        <w:rPr>
          <w:rFonts w:ascii="Arial" w:hAnsi="Arial" w:cs="Arial"/>
          <w:b/>
          <w:sz w:val="24"/>
          <w:szCs w:val="24"/>
        </w:rPr>
        <w:t>de</w:t>
      </w:r>
      <w:r w:rsidRPr="00754C99">
        <w:rPr>
          <w:rFonts w:ascii="Arial" w:hAnsi="Arial" w:cs="Arial"/>
          <w:b/>
          <w:spacing w:val="-10"/>
          <w:sz w:val="24"/>
          <w:szCs w:val="24"/>
        </w:rPr>
        <w:t xml:space="preserve"> </w:t>
      </w:r>
      <w:r w:rsidRPr="00754C99">
        <w:rPr>
          <w:rFonts w:ascii="Arial" w:hAnsi="Arial" w:cs="Arial"/>
          <w:b/>
          <w:sz w:val="24"/>
          <w:szCs w:val="24"/>
        </w:rPr>
        <w:t>regularidade</w:t>
      </w:r>
      <w:r w:rsidRPr="00754C99">
        <w:rPr>
          <w:rFonts w:ascii="Arial" w:hAnsi="Arial" w:cs="Arial"/>
          <w:b/>
          <w:spacing w:val="-10"/>
          <w:sz w:val="24"/>
          <w:szCs w:val="24"/>
        </w:rPr>
        <w:t xml:space="preserve"> </w:t>
      </w:r>
      <w:r w:rsidRPr="00754C99">
        <w:rPr>
          <w:rFonts w:ascii="Arial" w:hAnsi="Arial" w:cs="Arial"/>
          <w:b/>
          <w:sz w:val="24"/>
          <w:szCs w:val="24"/>
        </w:rPr>
        <w:t>com</w:t>
      </w:r>
      <w:r w:rsidRPr="00754C99">
        <w:rPr>
          <w:rFonts w:ascii="Arial" w:hAnsi="Arial" w:cs="Arial"/>
          <w:b/>
          <w:spacing w:val="-8"/>
          <w:sz w:val="24"/>
          <w:szCs w:val="24"/>
        </w:rPr>
        <w:t xml:space="preserve"> </w:t>
      </w:r>
      <w:r w:rsidRPr="00754C99">
        <w:rPr>
          <w:rFonts w:ascii="Arial" w:hAnsi="Arial" w:cs="Arial"/>
          <w:b/>
          <w:sz w:val="24"/>
          <w:szCs w:val="24"/>
        </w:rPr>
        <w:t>a</w:t>
      </w:r>
      <w:r w:rsidRPr="00754C99">
        <w:rPr>
          <w:rFonts w:ascii="Arial" w:hAnsi="Arial" w:cs="Arial"/>
          <w:b/>
          <w:spacing w:val="-6"/>
          <w:sz w:val="24"/>
          <w:szCs w:val="24"/>
        </w:rPr>
        <w:t xml:space="preserve"> </w:t>
      </w:r>
      <w:r w:rsidRPr="00754C99">
        <w:rPr>
          <w:rFonts w:ascii="Arial" w:hAnsi="Arial" w:cs="Arial"/>
          <w:b/>
          <w:sz w:val="24"/>
          <w:szCs w:val="24"/>
        </w:rPr>
        <w:t>Fazenda</w:t>
      </w:r>
      <w:r w:rsidRPr="00754C99">
        <w:rPr>
          <w:rFonts w:ascii="Arial" w:hAnsi="Arial" w:cs="Arial"/>
          <w:b/>
          <w:spacing w:val="-8"/>
          <w:sz w:val="24"/>
          <w:szCs w:val="24"/>
        </w:rPr>
        <w:t xml:space="preserve"> </w:t>
      </w:r>
      <w:r w:rsidRPr="00754C99">
        <w:rPr>
          <w:rFonts w:ascii="Arial" w:hAnsi="Arial" w:cs="Arial"/>
          <w:b/>
          <w:sz w:val="24"/>
          <w:szCs w:val="24"/>
        </w:rPr>
        <w:t>Municipal</w:t>
      </w:r>
      <w:r w:rsidRPr="00754C99">
        <w:rPr>
          <w:rFonts w:ascii="Arial" w:hAnsi="Arial" w:cs="Arial"/>
          <w:b/>
          <w:spacing w:val="-9"/>
          <w:sz w:val="24"/>
          <w:szCs w:val="24"/>
        </w:rPr>
        <w:t xml:space="preserve"> </w:t>
      </w:r>
      <w:r w:rsidRPr="00754C99">
        <w:rPr>
          <w:rFonts w:ascii="Arial" w:hAnsi="Arial" w:cs="Arial"/>
          <w:sz w:val="24"/>
          <w:szCs w:val="24"/>
        </w:rPr>
        <w:t>do</w:t>
      </w:r>
      <w:r w:rsidRPr="00754C99">
        <w:rPr>
          <w:rFonts w:ascii="Arial" w:hAnsi="Arial" w:cs="Arial"/>
          <w:spacing w:val="-6"/>
          <w:sz w:val="24"/>
          <w:szCs w:val="24"/>
        </w:rPr>
        <w:t xml:space="preserve"> </w:t>
      </w:r>
      <w:r w:rsidRPr="00754C99">
        <w:rPr>
          <w:rFonts w:ascii="Arial" w:hAnsi="Arial" w:cs="Arial"/>
          <w:sz w:val="24"/>
          <w:szCs w:val="24"/>
        </w:rPr>
        <w:t>domicílio</w:t>
      </w:r>
      <w:r w:rsidRPr="00754C99">
        <w:rPr>
          <w:rFonts w:ascii="Arial" w:hAnsi="Arial" w:cs="Arial"/>
          <w:spacing w:val="-8"/>
          <w:sz w:val="24"/>
          <w:szCs w:val="24"/>
        </w:rPr>
        <w:t xml:space="preserve"> </w:t>
      </w:r>
      <w:r w:rsidRPr="00754C99">
        <w:rPr>
          <w:rFonts w:ascii="Arial" w:hAnsi="Arial" w:cs="Arial"/>
          <w:sz w:val="24"/>
          <w:szCs w:val="24"/>
        </w:rPr>
        <w:t>ou</w:t>
      </w:r>
      <w:r w:rsidRPr="00754C99">
        <w:rPr>
          <w:rFonts w:ascii="Arial" w:hAnsi="Arial" w:cs="Arial"/>
          <w:spacing w:val="-4"/>
          <w:sz w:val="24"/>
          <w:szCs w:val="24"/>
        </w:rPr>
        <w:t xml:space="preserve"> </w:t>
      </w:r>
      <w:r w:rsidRPr="00754C99">
        <w:rPr>
          <w:rFonts w:ascii="Arial" w:hAnsi="Arial" w:cs="Arial"/>
          <w:sz w:val="24"/>
          <w:szCs w:val="24"/>
        </w:rPr>
        <w:t>sede do licitante, relativa à atividade em cujo exercício contrata ou concorre</w:t>
      </w:r>
    </w:p>
    <w:p w14:paraId="525DEC0C" w14:textId="77777777" w:rsidR="0076192C" w:rsidRPr="00754C99" w:rsidRDefault="0076192C" w:rsidP="00151694">
      <w:pPr>
        <w:pStyle w:val="Corpodetexto"/>
        <w:keepNext/>
        <w:keepLines/>
        <w:widowControl/>
        <w:rPr>
          <w:rFonts w:ascii="Arial" w:hAnsi="Arial" w:cs="Arial"/>
        </w:rPr>
      </w:pPr>
    </w:p>
    <w:p w14:paraId="78355E60" w14:textId="77777777" w:rsidR="0076192C" w:rsidRPr="00754C99" w:rsidRDefault="00000000" w:rsidP="00151694">
      <w:pPr>
        <w:pStyle w:val="PargrafodaLista"/>
        <w:keepNext/>
        <w:keepLines/>
        <w:widowControl/>
        <w:numPr>
          <w:ilvl w:val="2"/>
          <w:numId w:val="39"/>
        </w:numPr>
        <w:tabs>
          <w:tab w:val="left" w:pos="1800"/>
        </w:tabs>
        <w:ind w:right="1032" w:firstLine="0"/>
        <w:rPr>
          <w:rFonts w:ascii="Arial" w:hAnsi="Arial" w:cs="Arial"/>
          <w:sz w:val="24"/>
          <w:szCs w:val="24"/>
        </w:rPr>
      </w:pPr>
      <w:r w:rsidRPr="00754C99">
        <w:rPr>
          <w:rFonts w:ascii="Arial" w:hAnsi="Arial" w:cs="Arial"/>
          <w:sz w:val="24"/>
          <w:szCs w:val="24"/>
        </w:rPr>
        <w:t>Caso o licitante seja considerado isento dos tributos estaduais relacionados ao objeto licitatório, deverá comprovar tal condição mediante declaração</w:t>
      </w:r>
      <w:r w:rsidRPr="00754C99">
        <w:rPr>
          <w:rFonts w:ascii="Arial" w:hAnsi="Arial" w:cs="Arial"/>
          <w:spacing w:val="-12"/>
          <w:sz w:val="24"/>
          <w:szCs w:val="24"/>
        </w:rPr>
        <w:t xml:space="preserve"> </w:t>
      </w:r>
      <w:r w:rsidRPr="00754C99">
        <w:rPr>
          <w:rFonts w:ascii="Arial" w:hAnsi="Arial" w:cs="Arial"/>
          <w:sz w:val="24"/>
          <w:szCs w:val="24"/>
        </w:rPr>
        <w:t>da</w:t>
      </w:r>
      <w:r w:rsidRPr="00754C99">
        <w:rPr>
          <w:rFonts w:ascii="Arial" w:hAnsi="Arial" w:cs="Arial"/>
          <w:spacing w:val="-12"/>
          <w:sz w:val="24"/>
          <w:szCs w:val="24"/>
        </w:rPr>
        <w:t xml:space="preserve"> </w:t>
      </w:r>
      <w:r w:rsidRPr="00754C99">
        <w:rPr>
          <w:rFonts w:ascii="Arial" w:hAnsi="Arial" w:cs="Arial"/>
          <w:sz w:val="24"/>
          <w:szCs w:val="24"/>
        </w:rPr>
        <w:t>Fazenda</w:t>
      </w:r>
      <w:r w:rsidRPr="00754C99">
        <w:rPr>
          <w:rFonts w:ascii="Arial" w:hAnsi="Arial" w:cs="Arial"/>
          <w:spacing w:val="-9"/>
          <w:sz w:val="24"/>
          <w:szCs w:val="24"/>
        </w:rPr>
        <w:t xml:space="preserve"> </w:t>
      </w:r>
      <w:r w:rsidRPr="00754C99">
        <w:rPr>
          <w:rFonts w:ascii="Arial" w:hAnsi="Arial" w:cs="Arial"/>
          <w:sz w:val="24"/>
          <w:szCs w:val="24"/>
        </w:rPr>
        <w:t>Estadual</w:t>
      </w:r>
      <w:r w:rsidRPr="00754C99">
        <w:rPr>
          <w:rFonts w:ascii="Arial" w:hAnsi="Arial" w:cs="Arial"/>
          <w:spacing w:val="-15"/>
          <w:sz w:val="24"/>
          <w:szCs w:val="24"/>
        </w:rPr>
        <w:t xml:space="preserve"> </w:t>
      </w:r>
      <w:r w:rsidRPr="00754C99">
        <w:rPr>
          <w:rFonts w:ascii="Arial" w:hAnsi="Arial" w:cs="Arial"/>
          <w:sz w:val="24"/>
          <w:szCs w:val="24"/>
        </w:rPr>
        <w:t>do</w:t>
      </w:r>
      <w:r w:rsidRPr="00754C99">
        <w:rPr>
          <w:rFonts w:ascii="Arial" w:hAnsi="Arial" w:cs="Arial"/>
          <w:spacing w:val="-10"/>
          <w:sz w:val="24"/>
          <w:szCs w:val="24"/>
        </w:rPr>
        <w:t xml:space="preserve"> </w:t>
      </w:r>
      <w:r w:rsidRPr="00754C99">
        <w:rPr>
          <w:rFonts w:ascii="Arial" w:hAnsi="Arial" w:cs="Arial"/>
          <w:sz w:val="24"/>
          <w:szCs w:val="24"/>
        </w:rPr>
        <w:t>seu</w:t>
      </w:r>
      <w:r w:rsidRPr="00754C99">
        <w:rPr>
          <w:rFonts w:ascii="Arial" w:hAnsi="Arial" w:cs="Arial"/>
          <w:spacing w:val="-13"/>
          <w:sz w:val="24"/>
          <w:szCs w:val="24"/>
        </w:rPr>
        <w:t xml:space="preserve"> </w:t>
      </w:r>
      <w:r w:rsidRPr="00754C99">
        <w:rPr>
          <w:rFonts w:ascii="Arial" w:hAnsi="Arial" w:cs="Arial"/>
          <w:sz w:val="24"/>
          <w:szCs w:val="24"/>
        </w:rPr>
        <w:t>domicílio</w:t>
      </w:r>
      <w:r w:rsidRPr="00754C99">
        <w:rPr>
          <w:rFonts w:ascii="Arial" w:hAnsi="Arial" w:cs="Arial"/>
          <w:spacing w:val="-13"/>
          <w:sz w:val="24"/>
          <w:szCs w:val="24"/>
        </w:rPr>
        <w:t xml:space="preserve"> </w:t>
      </w:r>
      <w:r w:rsidRPr="00754C99">
        <w:rPr>
          <w:rFonts w:ascii="Arial" w:hAnsi="Arial" w:cs="Arial"/>
          <w:sz w:val="24"/>
          <w:szCs w:val="24"/>
        </w:rPr>
        <w:t>ou</w:t>
      </w:r>
      <w:r w:rsidRPr="00754C99">
        <w:rPr>
          <w:rFonts w:ascii="Arial" w:hAnsi="Arial" w:cs="Arial"/>
          <w:spacing w:val="-10"/>
          <w:sz w:val="24"/>
          <w:szCs w:val="24"/>
        </w:rPr>
        <w:t xml:space="preserve"> </w:t>
      </w:r>
      <w:r w:rsidRPr="00754C99">
        <w:rPr>
          <w:rFonts w:ascii="Arial" w:hAnsi="Arial" w:cs="Arial"/>
          <w:sz w:val="24"/>
          <w:szCs w:val="24"/>
        </w:rPr>
        <w:t>sede,</w:t>
      </w:r>
      <w:r w:rsidRPr="00754C99">
        <w:rPr>
          <w:rFonts w:ascii="Arial" w:hAnsi="Arial" w:cs="Arial"/>
          <w:spacing w:val="-14"/>
          <w:sz w:val="24"/>
          <w:szCs w:val="24"/>
        </w:rPr>
        <w:t xml:space="preserve"> </w:t>
      </w:r>
      <w:r w:rsidRPr="00754C99">
        <w:rPr>
          <w:rFonts w:ascii="Arial" w:hAnsi="Arial" w:cs="Arial"/>
          <w:sz w:val="24"/>
          <w:szCs w:val="24"/>
        </w:rPr>
        <w:t>ou</w:t>
      </w:r>
      <w:r w:rsidRPr="00754C99">
        <w:rPr>
          <w:rFonts w:ascii="Arial" w:hAnsi="Arial" w:cs="Arial"/>
          <w:spacing w:val="-12"/>
          <w:sz w:val="24"/>
          <w:szCs w:val="24"/>
        </w:rPr>
        <w:t xml:space="preserve"> </w:t>
      </w:r>
      <w:r w:rsidRPr="00754C99">
        <w:rPr>
          <w:rFonts w:ascii="Arial" w:hAnsi="Arial" w:cs="Arial"/>
          <w:sz w:val="24"/>
          <w:szCs w:val="24"/>
        </w:rPr>
        <w:t>outra</w:t>
      </w:r>
      <w:r w:rsidRPr="00754C99">
        <w:rPr>
          <w:rFonts w:ascii="Arial" w:hAnsi="Arial" w:cs="Arial"/>
          <w:spacing w:val="-16"/>
          <w:sz w:val="24"/>
          <w:szCs w:val="24"/>
        </w:rPr>
        <w:t xml:space="preserve"> </w:t>
      </w:r>
      <w:r w:rsidRPr="00754C99">
        <w:rPr>
          <w:rFonts w:ascii="Arial" w:hAnsi="Arial" w:cs="Arial"/>
          <w:sz w:val="24"/>
          <w:szCs w:val="24"/>
        </w:rPr>
        <w:t>equivalente, na forma da lei;</w:t>
      </w:r>
    </w:p>
    <w:p w14:paraId="327276CC" w14:textId="77777777" w:rsidR="0076192C" w:rsidRPr="00754C99" w:rsidRDefault="0076192C" w:rsidP="00151694">
      <w:pPr>
        <w:pStyle w:val="Corpodetexto"/>
        <w:keepNext/>
        <w:keepLines/>
        <w:widowControl/>
        <w:spacing w:before="1"/>
        <w:rPr>
          <w:rFonts w:ascii="Arial" w:hAnsi="Arial" w:cs="Arial"/>
        </w:rPr>
      </w:pPr>
    </w:p>
    <w:p w14:paraId="6C443591" w14:textId="77777777" w:rsidR="0076192C" w:rsidRPr="00754C99" w:rsidRDefault="00000000" w:rsidP="00151694">
      <w:pPr>
        <w:pStyle w:val="PargrafodaLista"/>
        <w:keepNext/>
        <w:keepLines/>
        <w:widowControl/>
        <w:numPr>
          <w:ilvl w:val="2"/>
          <w:numId w:val="39"/>
        </w:numPr>
        <w:tabs>
          <w:tab w:val="left" w:pos="1780"/>
        </w:tabs>
        <w:ind w:right="1037" w:firstLine="0"/>
        <w:rPr>
          <w:rFonts w:ascii="Arial" w:hAnsi="Arial" w:cs="Arial"/>
          <w:sz w:val="24"/>
          <w:szCs w:val="24"/>
        </w:rPr>
      </w:pPr>
      <w:r w:rsidRPr="00754C99">
        <w:rPr>
          <w:rFonts w:ascii="Arial" w:hAnsi="Arial" w:cs="Arial"/>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w:t>
      </w:r>
      <w:r w:rsidRPr="00754C99">
        <w:rPr>
          <w:rFonts w:ascii="Arial" w:hAnsi="Arial" w:cs="Arial"/>
          <w:spacing w:val="-9"/>
          <w:sz w:val="24"/>
          <w:szCs w:val="24"/>
        </w:rPr>
        <w:t xml:space="preserve"> </w:t>
      </w:r>
      <w:r w:rsidRPr="00754C99">
        <w:rPr>
          <w:rFonts w:ascii="Arial" w:hAnsi="Arial" w:cs="Arial"/>
          <w:sz w:val="24"/>
          <w:szCs w:val="24"/>
        </w:rPr>
        <w:t>inabilitação.</w:t>
      </w:r>
    </w:p>
    <w:p w14:paraId="0FC7E421" w14:textId="77777777" w:rsidR="0076192C" w:rsidRPr="00754C99" w:rsidRDefault="0076192C" w:rsidP="00151694">
      <w:pPr>
        <w:pStyle w:val="Corpodetexto"/>
        <w:keepNext/>
        <w:keepLines/>
        <w:widowControl/>
        <w:rPr>
          <w:rFonts w:ascii="Arial" w:hAnsi="Arial" w:cs="Arial"/>
        </w:rPr>
      </w:pPr>
    </w:p>
    <w:p w14:paraId="0287818F" w14:textId="77777777" w:rsidR="0076192C" w:rsidRPr="00754C99" w:rsidRDefault="00000000" w:rsidP="00151694">
      <w:pPr>
        <w:pStyle w:val="PargrafodaLista"/>
        <w:keepNext/>
        <w:keepLines/>
        <w:widowControl/>
        <w:numPr>
          <w:ilvl w:val="1"/>
          <w:numId w:val="39"/>
        </w:numPr>
        <w:tabs>
          <w:tab w:val="left" w:pos="1482"/>
        </w:tabs>
        <w:ind w:left="1482" w:hanging="600"/>
        <w:rPr>
          <w:rFonts w:ascii="Arial" w:hAnsi="Arial" w:cs="Arial"/>
          <w:sz w:val="24"/>
          <w:szCs w:val="24"/>
        </w:rPr>
      </w:pPr>
      <w:r w:rsidRPr="00754C99">
        <w:rPr>
          <w:rFonts w:ascii="Arial" w:hAnsi="Arial" w:cs="Arial"/>
          <w:b/>
          <w:sz w:val="24"/>
          <w:szCs w:val="24"/>
        </w:rPr>
        <w:t>Qualificação</w:t>
      </w:r>
      <w:r w:rsidRPr="00754C99">
        <w:rPr>
          <w:rFonts w:ascii="Arial" w:hAnsi="Arial" w:cs="Arial"/>
          <w:b/>
          <w:spacing w:val="-15"/>
          <w:sz w:val="24"/>
          <w:szCs w:val="24"/>
        </w:rPr>
        <w:t xml:space="preserve"> </w:t>
      </w:r>
      <w:r w:rsidRPr="00754C99">
        <w:rPr>
          <w:rFonts w:ascii="Arial" w:hAnsi="Arial" w:cs="Arial"/>
          <w:b/>
          <w:sz w:val="24"/>
          <w:szCs w:val="24"/>
        </w:rPr>
        <w:t>Econômico-</w:t>
      </w:r>
      <w:r w:rsidRPr="00754C99">
        <w:rPr>
          <w:rFonts w:ascii="Arial" w:hAnsi="Arial" w:cs="Arial"/>
          <w:b/>
          <w:spacing w:val="-2"/>
          <w:sz w:val="24"/>
          <w:szCs w:val="24"/>
        </w:rPr>
        <w:t>Financeira</w:t>
      </w:r>
      <w:r w:rsidRPr="00754C99">
        <w:rPr>
          <w:rFonts w:ascii="Arial" w:hAnsi="Arial" w:cs="Arial"/>
          <w:spacing w:val="-2"/>
          <w:sz w:val="24"/>
          <w:szCs w:val="24"/>
        </w:rPr>
        <w:t>.</w:t>
      </w:r>
    </w:p>
    <w:p w14:paraId="23820DF0" w14:textId="77777777" w:rsidR="0076192C" w:rsidRPr="00754C99" w:rsidRDefault="0076192C" w:rsidP="00151694">
      <w:pPr>
        <w:pStyle w:val="Corpodetexto"/>
        <w:keepNext/>
        <w:keepLines/>
        <w:widowControl/>
        <w:rPr>
          <w:rFonts w:ascii="Arial" w:hAnsi="Arial" w:cs="Arial"/>
        </w:rPr>
      </w:pPr>
    </w:p>
    <w:p w14:paraId="4F5D7280" w14:textId="77777777" w:rsidR="0076192C" w:rsidRPr="00754C99" w:rsidRDefault="00000000" w:rsidP="00151694">
      <w:pPr>
        <w:pStyle w:val="PargrafodaLista"/>
        <w:keepNext/>
        <w:keepLines/>
        <w:widowControl/>
        <w:numPr>
          <w:ilvl w:val="2"/>
          <w:numId w:val="39"/>
        </w:numPr>
        <w:tabs>
          <w:tab w:val="left" w:pos="1808"/>
        </w:tabs>
        <w:ind w:right="1033" w:firstLine="0"/>
        <w:rPr>
          <w:rFonts w:ascii="Arial" w:hAnsi="Arial" w:cs="Arial"/>
          <w:sz w:val="24"/>
          <w:szCs w:val="24"/>
        </w:rPr>
      </w:pPr>
      <w:r w:rsidRPr="00754C99">
        <w:rPr>
          <w:rFonts w:ascii="Arial" w:hAnsi="Arial" w:cs="Arial"/>
          <w:b/>
          <w:sz w:val="24"/>
          <w:szCs w:val="24"/>
        </w:rPr>
        <w:t>Certidão negativa de falência ou concordata</w:t>
      </w:r>
      <w:r w:rsidRPr="00754C99">
        <w:rPr>
          <w:rFonts w:ascii="Arial" w:hAnsi="Arial" w:cs="Arial"/>
          <w:sz w:val="24"/>
          <w:szCs w:val="24"/>
        </w:rPr>
        <w:t>, expedida pelo distribuidor</w:t>
      </w:r>
      <w:r w:rsidRPr="00754C99">
        <w:rPr>
          <w:rFonts w:ascii="Arial" w:hAnsi="Arial" w:cs="Arial"/>
          <w:spacing w:val="-6"/>
          <w:sz w:val="24"/>
          <w:szCs w:val="24"/>
        </w:rPr>
        <w:t xml:space="preserve"> </w:t>
      </w:r>
      <w:r w:rsidRPr="00754C99">
        <w:rPr>
          <w:rFonts w:ascii="Arial" w:hAnsi="Arial" w:cs="Arial"/>
          <w:sz w:val="24"/>
          <w:szCs w:val="24"/>
        </w:rPr>
        <w:t>da</w:t>
      </w:r>
      <w:r w:rsidRPr="00754C99">
        <w:rPr>
          <w:rFonts w:ascii="Arial" w:hAnsi="Arial" w:cs="Arial"/>
          <w:spacing w:val="-6"/>
          <w:sz w:val="24"/>
          <w:szCs w:val="24"/>
        </w:rPr>
        <w:t xml:space="preserve"> </w:t>
      </w:r>
      <w:r w:rsidRPr="00754C99">
        <w:rPr>
          <w:rFonts w:ascii="Arial" w:hAnsi="Arial" w:cs="Arial"/>
          <w:sz w:val="24"/>
          <w:szCs w:val="24"/>
        </w:rPr>
        <w:t>sede</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9"/>
          <w:sz w:val="24"/>
          <w:szCs w:val="24"/>
        </w:rPr>
        <w:t xml:space="preserve"> </w:t>
      </w:r>
      <w:r w:rsidRPr="00754C99">
        <w:rPr>
          <w:rFonts w:ascii="Arial" w:hAnsi="Arial" w:cs="Arial"/>
          <w:sz w:val="24"/>
          <w:szCs w:val="24"/>
        </w:rPr>
        <w:t>Pessoa</w:t>
      </w:r>
      <w:r w:rsidRPr="00754C99">
        <w:rPr>
          <w:rFonts w:ascii="Arial" w:hAnsi="Arial" w:cs="Arial"/>
          <w:spacing w:val="-4"/>
          <w:sz w:val="24"/>
          <w:szCs w:val="24"/>
        </w:rPr>
        <w:t xml:space="preserve"> </w:t>
      </w:r>
      <w:r w:rsidRPr="00754C99">
        <w:rPr>
          <w:rFonts w:ascii="Arial" w:hAnsi="Arial" w:cs="Arial"/>
          <w:sz w:val="24"/>
          <w:szCs w:val="24"/>
        </w:rPr>
        <w:t>Jurídica,</w:t>
      </w:r>
      <w:r w:rsidRPr="00754C99">
        <w:rPr>
          <w:rFonts w:ascii="Arial" w:hAnsi="Arial" w:cs="Arial"/>
          <w:spacing w:val="-6"/>
          <w:sz w:val="24"/>
          <w:szCs w:val="24"/>
        </w:rPr>
        <w:t xml:space="preserve"> </w:t>
      </w: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emissão</w:t>
      </w:r>
      <w:r w:rsidRPr="00754C99">
        <w:rPr>
          <w:rFonts w:ascii="Arial" w:hAnsi="Arial" w:cs="Arial"/>
          <w:spacing w:val="-2"/>
          <w:sz w:val="24"/>
          <w:szCs w:val="24"/>
        </w:rPr>
        <w:t xml:space="preserve"> </w:t>
      </w:r>
      <w:r w:rsidRPr="00754C99">
        <w:rPr>
          <w:rFonts w:ascii="Arial" w:hAnsi="Arial" w:cs="Arial"/>
          <w:sz w:val="24"/>
          <w:szCs w:val="24"/>
        </w:rPr>
        <w:t>deve</w:t>
      </w:r>
      <w:r w:rsidRPr="00754C99">
        <w:rPr>
          <w:rFonts w:ascii="Arial" w:hAnsi="Arial" w:cs="Arial"/>
          <w:spacing w:val="-4"/>
          <w:sz w:val="24"/>
          <w:szCs w:val="24"/>
        </w:rPr>
        <w:t xml:space="preserve"> </w:t>
      </w:r>
      <w:r w:rsidRPr="00754C99">
        <w:rPr>
          <w:rFonts w:ascii="Arial" w:hAnsi="Arial" w:cs="Arial"/>
          <w:sz w:val="24"/>
          <w:szCs w:val="24"/>
        </w:rPr>
        <w:t>ser</w:t>
      </w:r>
      <w:r w:rsidRPr="00754C99">
        <w:rPr>
          <w:rFonts w:ascii="Arial" w:hAnsi="Arial" w:cs="Arial"/>
          <w:spacing w:val="-7"/>
          <w:sz w:val="24"/>
          <w:szCs w:val="24"/>
        </w:rPr>
        <w:t xml:space="preserve"> </w:t>
      </w:r>
      <w:r w:rsidRPr="00754C99">
        <w:rPr>
          <w:rFonts w:ascii="Arial" w:hAnsi="Arial" w:cs="Arial"/>
          <w:sz w:val="24"/>
          <w:szCs w:val="24"/>
        </w:rPr>
        <w:t>com</w:t>
      </w:r>
      <w:r w:rsidRPr="00754C99">
        <w:rPr>
          <w:rFonts w:ascii="Arial" w:hAnsi="Arial" w:cs="Arial"/>
          <w:spacing w:val="-2"/>
          <w:sz w:val="24"/>
          <w:szCs w:val="24"/>
        </w:rPr>
        <w:t xml:space="preserve"> </w:t>
      </w:r>
      <w:r w:rsidRPr="00754C99">
        <w:rPr>
          <w:rFonts w:ascii="Arial" w:hAnsi="Arial" w:cs="Arial"/>
          <w:sz w:val="24"/>
          <w:szCs w:val="24"/>
        </w:rPr>
        <w:t>data</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até</w:t>
      </w:r>
      <w:r w:rsidRPr="00754C99">
        <w:rPr>
          <w:rFonts w:ascii="Arial" w:hAnsi="Arial" w:cs="Arial"/>
          <w:spacing w:val="-5"/>
          <w:sz w:val="24"/>
          <w:szCs w:val="24"/>
        </w:rPr>
        <w:t xml:space="preserve"> </w:t>
      </w:r>
      <w:r w:rsidRPr="00754C99">
        <w:rPr>
          <w:rFonts w:ascii="Arial" w:hAnsi="Arial" w:cs="Arial"/>
          <w:sz w:val="24"/>
          <w:szCs w:val="24"/>
        </w:rPr>
        <w:t>90 (noventa) dias anterior a da sessão pública eletrônica, ou da data de vigência especificada na certidão, caso haja;</w:t>
      </w:r>
    </w:p>
    <w:p w14:paraId="4EFE7FD3" w14:textId="77777777" w:rsidR="0076192C" w:rsidRPr="00754C99" w:rsidRDefault="0076192C" w:rsidP="00151694">
      <w:pPr>
        <w:pStyle w:val="Corpodetexto"/>
        <w:keepNext/>
        <w:keepLines/>
        <w:widowControl/>
        <w:spacing w:before="1"/>
        <w:rPr>
          <w:rFonts w:ascii="Arial" w:hAnsi="Arial" w:cs="Arial"/>
        </w:rPr>
      </w:pPr>
    </w:p>
    <w:p w14:paraId="147AAE00" w14:textId="33729D95" w:rsidR="0076192C" w:rsidRPr="00540E06" w:rsidRDefault="00000000" w:rsidP="00151694">
      <w:pPr>
        <w:pStyle w:val="PargrafodaLista"/>
        <w:keepNext/>
        <w:keepLines/>
        <w:widowControl/>
        <w:numPr>
          <w:ilvl w:val="2"/>
          <w:numId w:val="39"/>
        </w:numPr>
        <w:tabs>
          <w:tab w:val="left" w:pos="1724"/>
        </w:tabs>
        <w:ind w:right="1033" w:firstLine="0"/>
        <w:rPr>
          <w:rFonts w:ascii="Arial" w:hAnsi="Arial" w:cs="Arial"/>
          <w:sz w:val="24"/>
          <w:szCs w:val="24"/>
        </w:rPr>
      </w:pPr>
      <w:r w:rsidRPr="00540E06">
        <w:rPr>
          <w:rFonts w:ascii="Arial" w:hAnsi="Arial" w:cs="Arial"/>
          <w:b/>
          <w:sz w:val="24"/>
          <w:szCs w:val="24"/>
        </w:rPr>
        <w:t xml:space="preserve">Balanço Patrimonial </w:t>
      </w:r>
      <w:r w:rsidRPr="00540E06">
        <w:rPr>
          <w:rFonts w:ascii="Arial" w:hAnsi="Arial" w:cs="Arial"/>
          <w:sz w:val="24"/>
          <w:szCs w:val="24"/>
        </w:rPr>
        <w:t>e demonstrações contábeis do</w:t>
      </w:r>
      <w:r w:rsidR="00E626A1" w:rsidRPr="00540E06">
        <w:rPr>
          <w:rFonts w:ascii="Arial" w:hAnsi="Arial" w:cs="Arial"/>
          <w:sz w:val="24"/>
          <w:szCs w:val="24"/>
        </w:rPr>
        <w:t>s</w:t>
      </w:r>
      <w:r w:rsidRPr="00540E06">
        <w:rPr>
          <w:rFonts w:ascii="Arial" w:hAnsi="Arial" w:cs="Arial"/>
          <w:sz w:val="24"/>
          <w:szCs w:val="24"/>
        </w:rPr>
        <w:t xml:space="preserve"> </w:t>
      </w:r>
      <w:r w:rsidR="00E626A1" w:rsidRPr="00540E06">
        <w:rPr>
          <w:rFonts w:ascii="Arial" w:hAnsi="Arial" w:cs="Arial"/>
          <w:sz w:val="24"/>
          <w:szCs w:val="24"/>
        </w:rPr>
        <w:t xml:space="preserve">2 (dois) </w:t>
      </w:r>
      <w:r w:rsidRPr="00540E06">
        <w:rPr>
          <w:rFonts w:ascii="Arial" w:hAnsi="Arial" w:cs="Arial"/>
          <w:sz w:val="24"/>
          <w:szCs w:val="24"/>
        </w:rPr>
        <w:t>último</w:t>
      </w:r>
      <w:r w:rsidR="00E626A1" w:rsidRPr="00540E06">
        <w:rPr>
          <w:rFonts w:ascii="Arial" w:hAnsi="Arial" w:cs="Arial"/>
          <w:sz w:val="24"/>
          <w:szCs w:val="24"/>
        </w:rPr>
        <w:t>s</w:t>
      </w:r>
      <w:r w:rsidRPr="00540E06">
        <w:rPr>
          <w:rFonts w:ascii="Arial" w:hAnsi="Arial" w:cs="Arial"/>
          <w:sz w:val="24"/>
          <w:szCs w:val="24"/>
        </w:rPr>
        <w:t xml:space="preserve"> exercício</w:t>
      </w:r>
      <w:r w:rsidR="00E626A1" w:rsidRPr="00540E06">
        <w:rPr>
          <w:rFonts w:ascii="Arial" w:hAnsi="Arial" w:cs="Arial"/>
          <w:sz w:val="24"/>
          <w:szCs w:val="24"/>
        </w:rPr>
        <w:t>s</w:t>
      </w:r>
      <w:r w:rsidRPr="00540E06">
        <w:rPr>
          <w:rFonts w:ascii="Arial" w:hAnsi="Arial" w:cs="Arial"/>
          <w:sz w:val="24"/>
          <w:szCs w:val="24"/>
        </w:rPr>
        <w:t xml:space="preserve"> socia</w:t>
      </w:r>
      <w:r w:rsidR="00E626A1" w:rsidRPr="00540E06">
        <w:rPr>
          <w:rFonts w:ascii="Arial" w:hAnsi="Arial" w:cs="Arial"/>
          <w:sz w:val="24"/>
          <w:szCs w:val="24"/>
        </w:rPr>
        <w:t>is</w:t>
      </w:r>
      <w:r w:rsidRPr="00540E06">
        <w:rPr>
          <w:rFonts w:ascii="Arial" w:hAnsi="Arial" w:cs="Arial"/>
          <w:sz w:val="24"/>
          <w:szCs w:val="24"/>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w:t>
      </w:r>
      <w:r w:rsidRPr="00540E06">
        <w:rPr>
          <w:rFonts w:ascii="Arial" w:hAnsi="Arial" w:cs="Arial"/>
          <w:spacing w:val="-14"/>
          <w:sz w:val="24"/>
          <w:szCs w:val="24"/>
        </w:rPr>
        <w:t xml:space="preserve"> </w:t>
      </w:r>
      <w:r w:rsidRPr="00540E06">
        <w:rPr>
          <w:rFonts w:ascii="Arial" w:hAnsi="Arial" w:cs="Arial"/>
          <w:sz w:val="24"/>
          <w:szCs w:val="24"/>
        </w:rPr>
        <w:t>proposta;</w:t>
      </w:r>
    </w:p>
    <w:p w14:paraId="41720281" w14:textId="77777777" w:rsidR="0076192C" w:rsidRPr="00754C99" w:rsidRDefault="0076192C" w:rsidP="00151694">
      <w:pPr>
        <w:pStyle w:val="Corpodetexto"/>
        <w:keepNext/>
        <w:keepLines/>
        <w:widowControl/>
        <w:rPr>
          <w:rFonts w:ascii="Arial" w:hAnsi="Arial" w:cs="Arial"/>
        </w:rPr>
      </w:pPr>
    </w:p>
    <w:p w14:paraId="4DD6D3CC" w14:textId="77777777" w:rsidR="0076192C" w:rsidRPr="00754C99" w:rsidRDefault="00000000" w:rsidP="00151694">
      <w:pPr>
        <w:pStyle w:val="PargrafodaLista"/>
        <w:keepNext/>
        <w:keepLines/>
        <w:widowControl/>
        <w:numPr>
          <w:ilvl w:val="3"/>
          <w:numId w:val="39"/>
        </w:numPr>
        <w:tabs>
          <w:tab w:val="left" w:pos="1881"/>
        </w:tabs>
        <w:ind w:right="1034" w:firstLine="0"/>
        <w:rPr>
          <w:rFonts w:ascii="Arial" w:hAnsi="Arial" w:cs="Arial"/>
          <w:sz w:val="24"/>
          <w:szCs w:val="24"/>
        </w:rPr>
      </w:pPr>
      <w:r w:rsidRPr="00754C99">
        <w:rPr>
          <w:rFonts w:ascii="Arial" w:hAnsi="Arial" w:cs="Arial"/>
          <w:sz w:val="24"/>
          <w:szCs w:val="24"/>
        </w:rPr>
        <w:t>No</w:t>
      </w:r>
      <w:r w:rsidRPr="00754C99">
        <w:rPr>
          <w:rFonts w:ascii="Arial" w:hAnsi="Arial" w:cs="Arial"/>
          <w:spacing w:val="-17"/>
          <w:sz w:val="24"/>
          <w:szCs w:val="24"/>
        </w:rPr>
        <w:t xml:space="preserve"> </w:t>
      </w:r>
      <w:r w:rsidRPr="00754C99">
        <w:rPr>
          <w:rFonts w:ascii="Arial" w:hAnsi="Arial" w:cs="Arial"/>
          <w:sz w:val="24"/>
          <w:szCs w:val="24"/>
        </w:rPr>
        <w:t>caso</w:t>
      </w:r>
      <w:r w:rsidRPr="00754C99">
        <w:rPr>
          <w:rFonts w:ascii="Arial" w:hAnsi="Arial" w:cs="Arial"/>
          <w:spacing w:val="-3"/>
          <w:sz w:val="24"/>
          <w:szCs w:val="24"/>
        </w:rPr>
        <w:t xml:space="preserve"> </w:t>
      </w:r>
      <w:r w:rsidRPr="00754C99">
        <w:rPr>
          <w:rFonts w:ascii="Arial" w:hAnsi="Arial" w:cs="Arial"/>
          <w:sz w:val="24"/>
          <w:szCs w:val="24"/>
        </w:rPr>
        <w:t>de empresa</w:t>
      </w:r>
      <w:r w:rsidRPr="00754C99">
        <w:rPr>
          <w:rFonts w:ascii="Arial" w:hAnsi="Arial" w:cs="Arial"/>
          <w:spacing w:val="-1"/>
          <w:sz w:val="24"/>
          <w:szCs w:val="24"/>
        </w:rPr>
        <w:t xml:space="preserve"> </w:t>
      </w:r>
      <w:r w:rsidRPr="00754C99">
        <w:rPr>
          <w:rFonts w:ascii="Arial" w:hAnsi="Arial" w:cs="Arial"/>
          <w:sz w:val="24"/>
          <w:szCs w:val="24"/>
        </w:rPr>
        <w:t>constituída no exercício</w:t>
      </w:r>
      <w:r w:rsidRPr="00754C99">
        <w:rPr>
          <w:rFonts w:ascii="Arial" w:hAnsi="Arial" w:cs="Arial"/>
          <w:spacing w:val="-1"/>
          <w:sz w:val="24"/>
          <w:szCs w:val="24"/>
        </w:rPr>
        <w:t xml:space="preserve"> </w:t>
      </w:r>
      <w:r w:rsidRPr="00754C99">
        <w:rPr>
          <w:rFonts w:ascii="Arial" w:hAnsi="Arial" w:cs="Arial"/>
          <w:sz w:val="24"/>
          <w:szCs w:val="24"/>
        </w:rPr>
        <w:t>social vigente,</w:t>
      </w:r>
      <w:r w:rsidRPr="00754C99">
        <w:rPr>
          <w:rFonts w:ascii="Arial" w:hAnsi="Arial" w:cs="Arial"/>
          <w:spacing w:val="-17"/>
          <w:sz w:val="24"/>
          <w:szCs w:val="24"/>
        </w:rPr>
        <w:t xml:space="preserve"> </w:t>
      </w:r>
      <w:r w:rsidRPr="00754C99">
        <w:rPr>
          <w:rFonts w:ascii="Arial" w:hAnsi="Arial" w:cs="Arial"/>
          <w:sz w:val="24"/>
          <w:szCs w:val="24"/>
        </w:rPr>
        <w:t>admite-se a</w:t>
      </w:r>
      <w:r w:rsidRPr="00754C99">
        <w:rPr>
          <w:rFonts w:ascii="Arial" w:hAnsi="Arial" w:cs="Arial"/>
          <w:spacing w:val="-17"/>
          <w:sz w:val="24"/>
          <w:szCs w:val="24"/>
        </w:rPr>
        <w:t xml:space="preserve"> </w:t>
      </w:r>
      <w:r w:rsidRPr="00754C99">
        <w:rPr>
          <w:rFonts w:ascii="Arial" w:hAnsi="Arial" w:cs="Arial"/>
          <w:sz w:val="24"/>
          <w:szCs w:val="24"/>
        </w:rPr>
        <w:t>apresentação</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6"/>
          <w:sz w:val="24"/>
          <w:szCs w:val="24"/>
        </w:rPr>
        <w:t xml:space="preserve"> </w:t>
      </w:r>
      <w:r w:rsidRPr="00754C99">
        <w:rPr>
          <w:rFonts w:ascii="Arial" w:hAnsi="Arial" w:cs="Arial"/>
          <w:sz w:val="24"/>
          <w:szCs w:val="24"/>
        </w:rPr>
        <w:t>balanço</w:t>
      </w:r>
      <w:r w:rsidRPr="00754C99">
        <w:rPr>
          <w:rFonts w:ascii="Arial" w:hAnsi="Arial" w:cs="Arial"/>
          <w:spacing w:val="-17"/>
          <w:sz w:val="24"/>
          <w:szCs w:val="24"/>
        </w:rPr>
        <w:t xml:space="preserve"> </w:t>
      </w:r>
      <w:r w:rsidRPr="00754C99">
        <w:rPr>
          <w:rFonts w:ascii="Arial" w:hAnsi="Arial" w:cs="Arial"/>
          <w:sz w:val="24"/>
          <w:szCs w:val="24"/>
        </w:rPr>
        <w:t>patrimonial</w:t>
      </w:r>
      <w:r w:rsidRPr="00754C99">
        <w:rPr>
          <w:rFonts w:ascii="Arial" w:hAnsi="Arial" w:cs="Arial"/>
          <w:spacing w:val="-14"/>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demonstrações</w:t>
      </w:r>
      <w:r w:rsidRPr="00754C99">
        <w:rPr>
          <w:rFonts w:ascii="Arial" w:hAnsi="Arial" w:cs="Arial"/>
          <w:spacing w:val="-15"/>
          <w:sz w:val="24"/>
          <w:szCs w:val="24"/>
        </w:rPr>
        <w:t xml:space="preserve"> </w:t>
      </w:r>
      <w:r w:rsidRPr="00754C99">
        <w:rPr>
          <w:rFonts w:ascii="Arial" w:hAnsi="Arial" w:cs="Arial"/>
          <w:sz w:val="24"/>
          <w:szCs w:val="24"/>
        </w:rPr>
        <w:t>contábeis</w:t>
      </w:r>
      <w:r w:rsidRPr="00754C99">
        <w:rPr>
          <w:rFonts w:ascii="Arial" w:hAnsi="Arial" w:cs="Arial"/>
          <w:spacing w:val="-17"/>
          <w:sz w:val="24"/>
          <w:szCs w:val="24"/>
        </w:rPr>
        <w:t xml:space="preserve"> </w:t>
      </w:r>
      <w:r w:rsidRPr="00754C99">
        <w:rPr>
          <w:rFonts w:ascii="Arial" w:hAnsi="Arial" w:cs="Arial"/>
          <w:sz w:val="24"/>
          <w:szCs w:val="24"/>
        </w:rPr>
        <w:t>referentes</w:t>
      </w:r>
      <w:r w:rsidRPr="00754C99">
        <w:rPr>
          <w:rFonts w:ascii="Arial" w:hAnsi="Arial" w:cs="Arial"/>
          <w:spacing w:val="-17"/>
          <w:sz w:val="24"/>
          <w:szCs w:val="24"/>
        </w:rPr>
        <w:t xml:space="preserve"> </w:t>
      </w:r>
      <w:r w:rsidRPr="00754C99">
        <w:rPr>
          <w:rFonts w:ascii="Arial" w:hAnsi="Arial" w:cs="Arial"/>
          <w:sz w:val="24"/>
          <w:szCs w:val="24"/>
        </w:rPr>
        <w:t>ao período de existência da sociedade;</w:t>
      </w:r>
    </w:p>
    <w:p w14:paraId="45881725" w14:textId="77777777" w:rsidR="0076192C" w:rsidRPr="00754C99" w:rsidRDefault="0076192C" w:rsidP="00151694">
      <w:pPr>
        <w:pStyle w:val="Corpodetexto"/>
        <w:keepNext/>
        <w:keepLines/>
        <w:widowControl/>
        <w:rPr>
          <w:rFonts w:ascii="Arial" w:hAnsi="Arial" w:cs="Arial"/>
        </w:rPr>
      </w:pPr>
    </w:p>
    <w:p w14:paraId="10ECBEB6" w14:textId="77777777" w:rsidR="0076192C" w:rsidRPr="00754C99" w:rsidRDefault="00000000" w:rsidP="00151694">
      <w:pPr>
        <w:pStyle w:val="PargrafodaLista"/>
        <w:keepNext/>
        <w:keepLines/>
        <w:widowControl/>
        <w:numPr>
          <w:ilvl w:val="3"/>
          <w:numId w:val="39"/>
        </w:numPr>
        <w:tabs>
          <w:tab w:val="left" w:pos="1911"/>
        </w:tabs>
        <w:ind w:right="1039" w:firstLine="0"/>
        <w:rPr>
          <w:rFonts w:ascii="Arial" w:hAnsi="Arial" w:cs="Arial"/>
          <w:sz w:val="24"/>
          <w:szCs w:val="24"/>
        </w:rPr>
      </w:pPr>
      <w:r w:rsidRPr="00754C99">
        <w:rPr>
          <w:rFonts w:ascii="Arial" w:hAnsi="Arial" w:cs="Arial"/>
          <w:sz w:val="24"/>
          <w:szCs w:val="24"/>
        </w:rPr>
        <w:t>É admissível o balanço intermediário, se decorrer de lei ou contrato social/estatuto social.</w:t>
      </w:r>
    </w:p>
    <w:p w14:paraId="655CFE8B" w14:textId="77777777" w:rsidR="0076192C" w:rsidRPr="00754C99" w:rsidRDefault="0076192C" w:rsidP="00151694">
      <w:pPr>
        <w:pStyle w:val="Corpodetexto"/>
        <w:keepNext/>
        <w:keepLines/>
        <w:widowControl/>
        <w:rPr>
          <w:rFonts w:ascii="Arial" w:hAnsi="Arial" w:cs="Arial"/>
        </w:rPr>
      </w:pPr>
    </w:p>
    <w:p w14:paraId="3B9DFDB4" w14:textId="77777777" w:rsidR="0076192C" w:rsidRPr="00754C99" w:rsidRDefault="00000000" w:rsidP="00151694">
      <w:pPr>
        <w:pStyle w:val="PargrafodaLista"/>
        <w:keepNext/>
        <w:keepLines/>
        <w:widowControl/>
        <w:numPr>
          <w:ilvl w:val="3"/>
          <w:numId w:val="39"/>
        </w:numPr>
        <w:tabs>
          <w:tab w:val="left" w:pos="1975"/>
        </w:tabs>
        <w:ind w:right="1033" w:firstLine="0"/>
        <w:rPr>
          <w:rFonts w:ascii="Arial" w:hAnsi="Arial" w:cs="Arial"/>
          <w:sz w:val="24"/>
          <w:szCs w:val="24"/>
        </w:rPr>
      </w:pPr>
      <w:r w:rsidRPr="00754C99">
        <w:rPr>
          <w:rFonts w:ascii="Arial" w:hAnsi="Arial" w:cs="Arial"/>
          <w:sz w:val="24"/>
          <w:szCs w:val="24"/>
        </w:rPr>
        <w:lastRenderedPageBreak/>
        <w:t>Caso o licitante seja cooperativa, tais documentos deverão ser acompanhados da última auditoria contábil-financeira, conforme dispõe o artigo 112</w:t>
      </w:r>
      <w:r w:rsidRPr="00754C99">
        <w:rPr>
          <w:rFonts w:ascii="Arial" w:hAnsi="Arial" w:cs="Arial"/>
          <w:spacing w:val="-8"/>
          <w:sz w:val="24"/>
          <w:szCs w:val="24"/>
        </w:rPr>
        <w:t xml:space="preserve"> </w:t>
      </w:r>
      <w:r w:rsidRPr="00754C99">
        <w:rPr>
          <w:rFonts w:ascii="Arial" w:hAnsi="Arial" w:cs="Arial"/>
          <w:sz w:val="24"/>
          <w:szCs w:val="24"/>
        </w:rPr>
        <w:t>da</w:t>
      </w:r>
      <w:r w:rsidRPr="00754C99">
        <w:rPr>
          <w:rFonts w:ascii="Arial" w:hAnsi="Arial" w:cs="Arial"/>
          <w:spacing w:val="-12"/>
          <w:sz w:val="24"/>
          <w:szCs w:val="24"/>
        </w:rPr>
        <w:t xml:space="preserve"> </w:t>
      </w:r>
      <w:r w:rsidRPr="00754C99">
        <w:rPr>
          <w:rFonts w:ascii="Arial" w:hAnsi="Arial" w:cs="Arial"/>
          <w:sz w:val="24"/>
          <w:szCs w:val="24"/>
        </w:rPr>
        <w:t>Lei</w:t>
      </w:r>
      <w:r w:rsidRPr="00754C99">
        <w:rPr>
          <w:rFonts w:ascii="Arial" w:hAnsi="Arial" w:cs="Arial"/>
          <w:spacing w:val="-15"/>
          <w:sz w:val="24"/>
          <w:szCs w:val="24"/>
        </w:rPr>
        <w:t xml:space="preserve"> </w:t>
      </w:r>
      <w:r w:rsidRPr="00754C99">
        <w:rPr>
          <w:rFonts w:ascii="Arial" w:hAnsi="Arial" w:cs="Arial"/>
          <w:sz w:val="24"/>
          <w:szCs w:val="24"/>
        </w:rPr>
        <w:t>nº</w:t>
      </w:r>
      <w:r w:rsidRPr="00754C99">
        <w:rPr>
          <w:rFonts w:ascii="Arial" w:hAnsi="Arial" w:cs="Arial"/>
          <w:spacing w:val="-8"/>
          <w:sz w:val="24"/>
          <w:szCs w:val="24"/>
        </w:rPr>
        <w:t xml:space="preserve"> </w:t>
      </w:r>
      <w:r w:rsidRPr="00754C99">
        <w:rPr>
          <w:rFonts w:ascii="Arial" w:hAnsi="Arial" w:cs="Arial"/>
          <w:sz w:val="24"/>
          <w:szCs w:val="24"/>
        </w:rPr>
        <w:t>5.764,</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14"/>
          <w:sz w:val="24"/>
          <w:szCs w:val="24"/>
        </w:rPr>
        <w:t xml:space="preserve"> </w:t>
      </w:r>
      <w:r w:rsidRPr="00754C99">
        <w:rPr>
          <w:rFonts w:ascii="Arial" w:hAnsi="Arial" w:cs="Arial"/>
          <w:sz w:val="24"/>
          <w:szCs w:val="24"/>
        </w:rPr>
        <w:t>1971,</w:t>
      </w:r>
      <w:r w:rsidRPr="00754C99">
        <w:rPr>
          <w:rFonts w:ascii="Arial" w:hAnsi="Arial" w:cs="Arial"/>
          <w:spacing w:val="-13"/>
          <w:sz w:val="24"/>
          <w:szCs w:val="24"/>
        </w:rPr>
        <w:t xml:space="preserve"> </w:t>
      </w:r>
      <w:r w:rsidRPr="00754C99">
        <w:rPr>
          <w:rFonts w:ascii="Arial" w:hAnsi="Arial" w:cs="Arial"/>
          <w:sz w:val="24"/>
          <w:szCs w:val="24"/>
        </w:rPr>
        <w:t>ou</w:t>
      </w:r>
      <w:r w:rsidRPr="00754C99">
        <w:rPr>
          <w:rFonts w:ascii="Arial" w:hAnsi="Arial" w:cs="Arial"/>
          <w:spacing w:val="-9"/>
          <w:sz w:val="24"/>
          <w:szCs w:val="24"/>
        </w:rPr>
        <w:t xml:space="preserve"> </w:t>
      </w:r>
      <w:r w:rsidRPr="00754C99">
        <w:rPr>
          <w:rFonts w:ascii="Arial" w:hAnsi="Arial" w:cs="Arial"/>
          <w:sz w:val="24"/>
          <w:szCs w:val="24"/>
        </w:rPr>
        <w:t>de</w:t>
      </w:r>
      <w:r w:rsidRPr="00754C99">
        <w:rPr>
          <w:rFonts w:ascii="Arial" w:hAnsi="Arial" w:cs="Arial"/>
          <w:spacing w:val="-12"/>
          <w:sz w:val="24"/>
          <w:szCs w:val="24"/>
        </w:rPr>
        <w:t xml:space="preserve"> </w:t>
      </w:r>
      <w:r w:rsidRPr="00754C99">
        <w:rPr>
          <w:rFonts w:ascii="Arial" w:hAnsi="Arial" w:cs="Arial"/>
          <w:sz w:val="24"/>
          <w:szCs w:val="24"/>
        </w:rPr>
        <w:t>uma</w:t>
      </w:r>
      <w:r w:rsidRPr="00754C99">
        <w:rPr>
          <w:rFonts w:ascii="Arial" w:hAnsi="Arial" w:cs="Arial"/>
          <w:spacing w:val="-11"/>
          <w:sz w:val="24"/>
          <w:szCs w:val="24"/>
        </w:rPr>
        <w:t xml:space="preserve"> </w:t>
      </w:r>
      <w:r w:rsidRPr="00754C99">
        <w:rPr>
          <w:rFonts w:ascii="Arial" w:hAnsi="Arial" w:cs="Arial"/>
          <w:sz w:val="24"/>
          <w:szCs w:val="24"/>
        </w:rPr>
        <w:t>declaração,</w:t>
      </w:r>
      <w:r w:rsidRPr="00754C99">
        <w:rPr>
          <w:rFonts w:ascii="Arial" w:hAnsi="Arial" w:cs="Arial"/>
          <w:spacing w:val="-8"/>
          <w:sz w:val="24"/>
          <w:szCs w:val="24"/>
        </w:rPr>
        <w:t xml:space="preserve"> </w:t>
      </w:r>
      <w:r w:rsidRPr="00754C99">
        <w:rPr>
          <w:rFonts w:ascii="Arial" w:hAnsi="Arial" w:cs="Arial"/>
          <w:sz w:val="24"/>
          <w:szCs w:val="24"/>
        </w:rPr>
        <w:t>sob</w:t>
      </w:r>
      <w:r w:rsidRPr="00754C99">
        <w:rPr>
          <w:rFonts w:ascii="Arial" w:hAnsi="Arial" w:cs="Arial"/>
          <w:spacing w:val="-8"/>
          <w:sz w:val="24"/>
          <w:szCs w:val="24"/>
        </w:rPr>
        <w:t xml:space="preserve"> </w:t>
      </w:r>
      <w:r w:rsidRPr="00754C99">
        <w:rPr>
          <w:rFonts w:ascii="Arial" w:hAnsi="Arial" w:cs="Arial"/>
          <w:sz w:val="24"/>
          <w:szCs w:val="24"/>
        </w:rPr>
        <w:t>as</w:t>
      </w:r>
      <w:r w:rsidRPr="00754C99">
        <w:rPr>
          <w:rFonts w:ascii="Arial" w:hAnsi="Arial" w:cs="Arial"/>
          <w:spacing w:val="-14"/>
          <w:sz w:val="24"/>
          <w:szCs w:val="24"/>
        </w:rPr>
        <w:t xml:space="preserve"> </w:t>
      </w:r>
      <w:r w:rsidRPr="00754C99">
        <w:rPr>
          <w:rFonts w:ascii="Arial" w:hAnsi="Arial" w:cs="Arial"/>
          <w:sz w:val="24"/>
          <w:szCs w:val="24"/>
        </w:rPr>
        <w:t>penas</w:t>
      </w:r>
      <w:r w:rsidRPr="00754C99">
        <w:rPr>
          <w:rFonts w:ascii="Arial" w:hAnsi="Arial" w:cs="Arial"/>
          <w:spacing w:val="-14"/>
          <w:sz w:val="24"/>
          <w:szCs w:val="24"/>
        </w:rPr>
        <w:t xml:space="preserve"> </w:t>
      </w:r>
      <w:r w:rsidRPr="00754C99">
        <w:rPr>
          <w:rFonts w:ascii="Arial" w:hAnsi="Arial" w:cs="Arial"/>
          <w:sz w:val="24"/>
          <w:szCs w:val="24"/>
        </w:rPr>
        <w:t>da</w:t>
      </w:r>
      <w:r w:rsidRPr="00754C99">
        <w:rPr>
          <w:rFonts w:ascii="Arial" w:hAnsi="Arial" w:cs="Arial"/>
          <w:spacing w:val="-8"/>
          <w:sz w:val="24"/>
          <w:szCs w:val="24"/>
        </w:rPr>
        <w:t xml:space="preserve"> </w:t>
      </w:r>
      <w:r w:rsidRPr="00754C99">
        <w:rPr>
          <w:rFonts w:ascii="Arial" w:hAnsi="Arial" w:cs="Arial"/>
          <w:sz w:val="24"/>
          <w:szCs w:val="24"/>
        </w:rPr>
        <w:t>lei,</w:t>
      </w:r>
      <w:r w:rsidRPr="00754C99">
        <w:rPr>
          <w:rFonts w:ascii="Arial" w:hAnsi="Arial" w:cs="Arial"/>
          <w:spacing w:val="-11"/>
          <w:sz w:val="24"/>
          <w:szCs w:val="24"/>
        </w:rPr>
        <w:t xml:space="preserve"> </w:t>
      </w:r>
      <w:r w:rsidRPr="00754C99">
        <w:rPr>
          <w:rFonts w:ascii="Arial" w:hAnsi="Arial" w:cs="Arial"/>
          <w:sz w:val="24"/>
          <w:szCs w:val="24"/>
        </w:rPr>
        <w:t>de</w:t>
      </w:r>
      <w:r w:rsidRPr="00754C99">
        <w:rPr>
          <w:rFonts w:ascii="Arial" w:hAnsi="Arial" w:cs="Arial"/>
          <w:spacing w:val="-12"/>
          <w:sz w:val="24"/>
          <w:szCs w:val="24"/>
        </w:rPr>
        <w:t xml:space="preserve"> </w:t>
      </w:r>
      <w:r w:rsidRPr="00754C99">
        <w:rPr>
          <w:rFonts w:ascii="Arial" w:hAnsi="Arial" w:cs="Arial"/>
          <w:sz w:val="24"/>
          <w:szCs w:val="24"/>
        </w:rPr>
        <w:t>que tal auditoria não foi exigida pelo órgão fiscalizador;</w:t>
      </w:r>
    </w:p>
    <w:p w14:paraId="14C896BC" w14:textId="77777777" w:rsidR="0076192C" w:rsidRPr="00754C99" w:rsidRDefault="00000000" w:rsidP="00151694">
      <w:pPr>
        <w:pStyle w:val="PargrafodaLista"/>
        <w:keepNext/>
        <w:keepLines/>
        <w:widowControl/>
        <w:numPr>
          <w:ilvl w:val="2"/>
          <w:numId w:val="39"/>
        </w:numPr>
        <w:tabs>
          <w:tab w:val="left" w:pos="1738"/>
        </w:tabs>
        <w:spacing w:before="133"/>
        <w:ind w:right="1036" w:firstLine="0"/>
        <w:rPr>
          <w:rFonts w:ascii="Arial" w:hAnsi="Arial" w:cs="Arial"/>
          <w:sz w:val="24"/>
          <w:szCs w:val="24"/>
        </w:rPr>
      </w:pPr>
      <w:r w:rsidRPr="00754C99">
        <w:rPr>
          <w:rFonts w:ascii="Arial" w:hAnsi="Arial" w:cs="Arial"/>
          <w:sz w:val="24"/>
          <w:szCs w:val="24"/>
        </w:rPr>
        <w:t xml:space="preserve">A comprovação da situação financeira da empresa será constatada mediante obtenção de índices de Liquidez Geral (LG), Solvência Geral (SG) e Liquidez Corrente (LC), superiores a 1 (um) resultantes da aplicação das </w:t>
      </w:r>
      <w:r w:rsidRPr="00754C99">
        <w:rPr>
          <w:rFonts w:ascii="Arial" w:hAnsi="Arial" w:cs="Arial"/>
          <w:spacing w:val="-2"/>
          <w:sz w:val="24"/>
          <w:szCs w:val="24"/>
        </w:rPr>
        <w:t>fórmulas:</w:t>
      </w:r>
    </w:p>
    <w:p w14:paraId="6E4B5AA0" w14:textId="77777777" w:rsidR="0076192C" w:rsidRPr="00754C99" w:rsidRDefault="0076192C" w:rsidP="00151694">
      <w:pPr>
        <w:pStyle w:val="Corpodetexto"/>
        <w:keepNext/>
        <w:keepLines/>
        <w:widowControl/>
        <w:rPr>
          <w:rFonts w:ascii="Arial" w:hAnsi="Arial" w:cs="Arial"/>
        </w:rPr>
      </w:pPr>
    </w:p>
    <w:p w14:paraId="5BE08C08" w14:textId="77777777" w:rsidR="0076192C" w:rsidRPr="00754C99" w:rsidRDefault="00000000" w:rsidP="00151694">
      <w:pPr>
        <w:pStyle w:val="Corpodetexto"/>
        <w:keepNext/>
        <w:keepLines/>
        <w:widowControl/>
        <w:tabs>
          <w:tab w:val="left" w:pos="7684"/>
        </w:tabs>
        <w:ind w:left="2702" w:right="2743" w:firstLine="87"/>
        <w:rPr>
          <w:rFonts w:ascii="Arial" w:hAnsi="Arial" w:cs="Arial"/>
        </w:rPr>
      </w:pPr>
      <w:r w:rsidRPr="00754C99">
        <w:rPr>
          <w:rFonts w:ascii="Arial" w:hAnsi="Arial" w:cs="Arial"/>
        </w:rPr>
        <w:t xml:space="preserve">Ativo Circulante + Realizável a Longo Prazo LG = </w:t>
      </w:r>
      <w:r w:rsidRPr="00754C99">
        <w:rPr>
          <w:rFonts w:ascii="Arial" w:hAnsi="Arial" w:cs="Arial"/>
          <w:u w:val="single"/>
        </w:rPr>
        <w:tab/>
      </w:r>
    </w:p>
    <w:p w14:paraId="5068FBED" w14:textId="77777777" w:rsidR="0076192C" w:rsidRPr="00754C99" w:rsidRDefault="00000000" w:rsidP="00151694">
      <w:pPr>
        <w:pStyle w:val="Corpodetexto"/>
        <w:keepNext/>
        <w:keepLines/>
        <w:widowControl/>
        <w:ind w:right="155"/>
        <w:jc w:val="center"/>
        <w:rPr>
          <w:rFonts w:ascii="Arial" w:hAnsi="Arial" w:cs="Arial"/>
        </w:rPr>
      </w:pPr>
      <w:r w:rsidRPr="00754C99">
        <w:rPr>
          <w:rFonts w:ascii="Arial" w:hAnsi="Arial" w:cs="Arial"/>
        </w:rPr>
        <w:t>Passivo</w:t>
      </w:r>
      <w:r w:rsidRPr="00754C99">
        <w:rPr>
          <w:rFonts w:ascii="Arial" w:hAnsi="Arial" w:cs="Arial"/>
          <w:spacing w:val="-5"/>
        </w:rPr>
        <w:t xml:space="preserve"> </w:t>
      </w:r>
      <w:r w:rsidRPr="00754C99">
        <w:rPr>
          <w:rFonts w:ascii="Arial" w:hAnsi="Arial" w:cs="Arial"/>
        </w:rPr>
        <w:t>Circulante</w:t>
      </w:r>
      <w:r w:rsidRPr="00754C99">
        <w:rPr>
          <w:rFonts w:ascii="Arial" w:hAnsi="Arial" w:cs="Arial"/>
          <w:spacing w:val="-8"/>
        </w:rPr>
        <w:t xml:space="preserve"> </w:t>
      </w:r>
      <w:r w:rsidRPr="00754C99">
        <w:rPr>
          <w:rFonts w:ascii="Arial" w:hAnsi="Arial" w:cs="Arial"/>
        </w:rPr>
        <w:t>+</w:t>
      </w:r>
      <w:r w:rsidRPr="00754C99">
        <w:rPr>
          <w:rFonts w:ascii="Arial" w:hAnsi="Arial" w:cs="Arial"/>
          <w:spacing w:val="-5"/>
        </w:rPr>
        <w:t xml:space="preserve"> </w:t>
      </w:r>
      <w:r w:rsidRPr="00754C99">
        <w:rPr>
          <w:rFonts w:ascii="Arial" w:hAnsi="Arial" w:cs="Arial"/>
        </w:rPr>
        <w:t>Passivo</w:t>
      </w:r>
      <w:r w:rsidRPr="00754C99">
        <w:rPr>
          <w:rFonts w:ascii="Arial" w:hAnsi="Arial" w:cs="Arial"/>
          <w:spacing w:val="-5"/>
        </w:rPr>
        <w:t xml:space="preserve"> </w:t>
      </w:r>
      <w:r w:rsidRPr="00754C99">
        <w:rPr>
          <w:rFonts w:ascii="Arial" w:hAnsi="Arial" w:cs="Arial"/>
        </w:rPr>
        <w:t>Não</w:t>
      </w:r>
      <w:r w:rsidRPr="00754C99">
        <w:rPr>
          <w:rFonts w:ascii="Arial" w:hAnsi="Arial" w:cs="Arial"/>
          <w:spacing w:val="-5"/>
        </w:rPr>
        <w:t xml:space="preserve"> </w:t>
      </w:r>
      <w:r w:rsidRPr="00754C99">
        <w:rPr>
          <w:rFonts w:ascii="Arial" w:hAnsi="Arial" w:cs="Arial"/>
          <w:spacing w:val="-2"/>
        </w:rPr>
        <w:t>Circulante</w:t>
      </w:r>
    </w:p>
    <w:p w14:paraId="669597F3" w14:textId="77777777" w:rsidR="0076192C" w:rsidRPr="00754C99" w:rsidRDefault="0076192C" w:rsidP="00151694">
      <w:pPr>
        <w:pStyle w:val="Corpodetexto"/>
        <w:keepNext/>
        <w:keepLines/>
        <w:widowControl/>
        <w:rPr>
          <w:rFonts w:ascii="Arial" w:hAnsi="Arial" w:cs="Arial"/>
        </w:rPr>
      </w:pPr>
    </w:p>
    <w:p w14:paraId="13F331DA" w14:textId="77777777" w:rsidR="0076192C" w:rsidRPr="00754C99" w:rsidRDefault="00000000" w:rsidP="00151694">
      <w:pPr>
        <w:pStyle w:val="Corpodetexto"/>
        <w:keepNext/>
        <w:keepLines/>
        <w:widowControl/>
        <w:ind w:right="157"/>
        <w:jc w:val="center"/>
        <w:rPr>
          <w:rFonts w:ascii="Arial" w:hAnsi="Arial" w:cs="Arial"/>
        </w:rPr>
      </w:pPr>
      <w:r w:rsidRPr="00754C99">
        <w:rPr>
          <w:rFonts w:ascii="Arial" w:hAnsi="Arial" w:cs="Arial"/>
        </w:rPr>
        <w:t>Ativo</w:t>
      </w:r>
      <w:r w:rsidRPr="00754C99">
        <w:rPr>
          <w:rFonts w:ascii="Arial" w:hAnsi="Arial" w:cs="Arial"/>
          <w:spacing w:val="-2"/>
        </w:rPr>
        <w:t xml:space="preserve"> Total</w:t>
      </w:r>
    </w:p>
    <w:p w14:paraId="73CC333C" w14:textId="77777777" w:rsidR="0076192C" w:rsidRPr="00754C99" w:rsidRDefault="00000000" w:rsidP="00151694">
      <w:pPr>
        <w:pStyle w:val="Corpodetexto"/>
        <w:keepNext/>
        <w:keepLines/>
        <w:widowControl/>
        <w:tabs>
          <w:tab w:val="left" w:pos="5144"/>
        </w:tabs>
        <w:ind w:right="38"/>
        <w:jc w:val="center"/>
        <w:rPr>
          <w:rFonts w:ascii="Arial" w:hAnsi="Arial" w:cs="Arial"/>
        </w:rPr>
      </w:pPr>
      <w:r w:rsidRPr="00754C99">
        <w:rPr>
          <w:rFonts w:ascii="Arial" w:hAnsi="Arial" w:cs="Arial"/>
        </w:rPr>
        <w:t xml:space="preserve">SG = </w:t>
      </w:r>
      <w:r w:rsidRPr="00754C99">
        <w:rPr>
          <w:rFonts w:ascii="Arial" w:hAnsi="Arial" w:cs="Arial"/>
          <w:u w:val="single"/>
        </w:rPr>
        <w:tab/>
      </w:r>
    </w:p>
    <w:p w14:paraId="7BD68A17" w14:textId="77777777" w:rsidR="0076192C" w:rsidRPr="00754C99" w:rsidRDefault="00000000" w:rsidP="00151694">
      <w:pPr>
        <w:pStyle w:val="Corpodetexto"/>
        <w:keepNext/>
        <w:keepLines/>
        <w:widowControl/>
        <w:ind w:right="155"/>
        <w:jc w:val="center"/>
        <w:rPr>
          <w:rFonts w:ascii="Arial" w:hAnsi="Arial" w:cs="Arial"/>
        </w:rPr>
      </w:pPr>
      <w:r w:rsidRPr="00754C99">
        <w:rPr>
          <w:rFonts w:ascii="Arial" w:hAnsi="Arial" w:cs="Arial"/>
        </w:rPr>
        <w:t>Passivo</w:t>
      </w:r>
      <w:r w:rsidRPr="00754C99">
        <w:rPr>
          <w:rFonts w:ascii="Arial" w:hAnsi="Arial" w:cs="Arial"/>
          <w:spacing w:val="-5"/>
        </w:rPr>
        <w:t xml:space="preserve"> </w:t>
      </w:r>
      <w:r w:rsidRPr="00754C99">
        <w:rPr>
          <w:rFonts w:ascii="Arial" w:hAnsi="Arial" w:cs="Arial"/>
        </w:rPr>
        <w:t>Circulante</w:t>
      </w:r>
      <w:r w:rsidRPr="00754C99">
        <w:rPr>
          <w:rFonts w:ascii="Arial" w:hAnsi="Arial" w:cs="Arial"/>
          <w:spacing w:val="-8"/>
        </w:rPr>
        <w:t xml:space="preserve"> </w:t>
      </w:r>
      <w:r w:rsidRPr="00754C99">
        <w:rPr>
          <w:rFonts w:ascii="Arial" w:hAnsi="Arial" w:cs="Arial"/>
        </w:rPr>
        <w:t>+</w:t>
      </w:r>
      <w:r w:rsidRPr="00754C99">
        <w:rPr>
          <w:rFonts w:ascii="Arial" w:hAnsi="Arial" w:cs="Arial"/>
          <w:spacing w:val="-5"/>
        </w:rPr>
        <w:t xml:space="preserve"> </w:t>
      </w:r>
      <w:r w:rsidRPr="00754C99">
        <w:rPr>
          <w:rFonts w:ascii="Arial" w:hAnsi="Arial" w:cs="Arial"/>
        </w:rPr>
        <w:t>Passivo</w:t>
      </w:r>
      <w:r w:rsidRPr="00754C99">
        <w:rPr>
          <w:rFonts w:ascii="Arial" w:hAnsi="Arial" w:cs="Arial"/>
          <w:spacing w:val="-5"/>
        </w:rPr>
        <w:t xml:space="preserve"> </w:t>
      </w:r>
      <w:r w:rsidRPr="00754C99">
        <w:rPr>
          <w:rFonts w:ascii="Arial" w:hAnsi="Arial" w:cs="Arial"/>
        </w:rPr>
        <w:t>Não</w:t>
      </w:r>
      <w:r w:rsidRPr="00754C99">
        <w:rPr>
          <w:rFonts w:ascii="Arial" w:hAnsi="Arial" w:cs="Arial"/>
          <w:spacing w:val="-5"/>
        </w:rPr>
        <w:t xml:space="preserve"> </w:t>
      </w:r>
      <w:r w:rsidRPr="00754C99">
        <w:rPr>
          <w:rFonts w:ascii="Arial" w:hAnsi="Arial" w:cs="Arial"/>
          <w:spacing w:val="-2"/>
        </w:rPr>
        <w:t>Circulante</w:t>
      </w:r>
    </w:p>
    <w:p w14:paraId="707C99F3" w14:textId="77777777" w:rsidR="0076192C" w:rsidRPr="00754C99" w:rsidRDefault="0076192C" w:rsidP="00151694">
      <w:pPr>
        <w:pStyle w:val="Corpodetexto"/>
        <w:keepNext/>
        <w:keepLines/>
        <w:widowControl/>
        <w:spacing w:before="1"/>
        <w:rPr>
          <w:rFonts w:ascii="Arial" w:hAnsi="Arial" w:cs="Arial"/>
        </w:rPr>
      </w:pPr>
    </w:p>
    <w:p w14:paraId="772AFA62" w14:textId="77777777" w:rsidR="0076192C" w:rsidRPr="00754C99" w:rsidRDefault="00000000" w:rsidP="00151694">
      <w:pPr>
        <w:pStyle w:val="Corpodetexto"/>
        <w:keepNext/>
        <w:keepLines/>
        <w:widowControl/>
        <w:ind w:right="153"/>
        <w:jc w:val="center"/>
        <w:rPr>
          <w:rFonts w:ascii="Arial" w:hAnsi="Arial" w:cs="Arial"/>
        </w:rPr>
      </w:pPr>
      <w:r w:rsidRPr="00754C99">
        <w:rPr>
          <w:rFonts w:ascii="Arial" w:hAnsi="Arial" w:cs="Arial"/>
        </w:rPr>
        <w:t>Ativo</w:t>
      </w:r>
      <w:r w:rsidRPr="00754C99">
        <w:rPr>
          <w:rFonts w:ascii="Arial" w:hAnsi="Arial" w:cs="Arial"/>
          <w:spacing w:val="-2"/>
        </w:rPr>
        <w:t xml:space="preserve"> Circulante</w:t>
      </w:r>
    </w:p>
    <w:p w14:paraId="46D46C39" w14:textId="77777777" w:rsidR="0076192C" w:rsidRPr="00754C99" w:rsidRDefault="00000000" w:rsidP="00151694">
      <w:pPr>
        <w:pStyle w:val="Corpodetexto"/>
        <w:keepNext/>
        <w:keepLines/>
        <w:widowControl/>
        <w:tabs>
          <w:tab w:val="left" w:pos="5234"/>
        </w:tabs>
        <w:ind w:right="40"/>
        <w:jc w:val="center"/>
        <w:rPr>
          <w:rFonts w:ascii="Arial" w:hAnsi="Arial" w:cs="Arial"/>
        </w:rPr>
      </w:pPr>
      <w:r w:rsidRPr="00754C99">
        <w:rPr>
          <w:rFonts w:ascii="Arial" w:hAnsi="Arial" w:cs="Arial"/>
        </w:rPr>
        <w:t xml:space="preserve">LC = </w:t>
      </w:r>
      <w:r w:rsidRPr="00754C99">
        <w:rPr>
          <w:rFonts w:ascii="Arial" w:hAnsi="Arial" w:cs="Arial"/>
          <w:u w:val="single"/>
        </w:rPr>
        <w:tab/>
      </w:r>
    </w:p>
    <w:p w14:paraId="5E48B2D4" w14:textId="77777777" w:rsidR="0076192C" w:rsidRPr="00754C99" w:rsidRDefault="00000000" w:rsidP="00151694">
      <w:pPr>
        <w:pStyle w:val="Corpodetexto"/>
        <w:keepNext/>
        <w:keepLines/>
        <w:widowControl/>
        <w:ind w:right="154"/>
        <w:jc w:val="center"/>
        <w:rPr>
          <w:rFonts w:ascii="Arial" w:hAnsi="Arial" w:cs="Arial"/>
        </w:rPr>
      </w:pPr>
      <w:r w:rsidRPr="00754C99">
        <w:rPr>
          <w:rFonts w:ascii="Arial" w:hAnsi="Arial" w:cs="Arial"/>
        </w:rPr>
        <w:t>Passivo</w:t>
      </w:r>
      <w:r w:rsidRPr="00754C99">
        <w:rPr>
          <w:rFonts w:ascii="Arial" w:hAnsi="Arial" w:cs="Arial"/>
          <w:spacing w:val="-5"/>
        </w:rPr>
        <w:t xml:space="preserve"> </w:t>
      </w:r>
      <w:r w:rsidRPr="00754C99">
        <w:rPr>
          <w:rFonts w:ascii="Arial" w:hAnsi="Arial" w:cs="Arial"/>
          <w:spacing w:val="-2"/>
        </w:rPr>
        <w:t>Circulante</w:t>
      </w:r>
    </w:p>
    <w:p w14:paraId="26014CFA" w14:textId="77777777" w:rsidR="0076192C" w:rsidRPr="00754C99" w:rsidRDefault="0076192C" w:rsidP="00151694">
      <w:pPr>
        <w:pStyle w:val="Corpodetexto"/>
        <w:keepNext/>
        <w:keepLines/>
        <w:widowControl/>
        <w:rPr>
          <w:rFonts w:ascii="Arial" w:hAnsi="Arial" w:cs="Arial"/>
        </w:rPr>
      </w:pPr>
    </w:p>
    <w:p w14:paraId="1AF2E41F" w14:textId="77777777" w:rsidR="0076192C" w:rsidRPr="00754C99" w:rsidRDefault="00000000" w:rsidP="00151694">
      <w:pPr>
        <w:pStyle w:val="PargrafodaLista"/>
        <w:keepNext/>
        <w:keepLines/>
        <w:widowControl/>
        <w:numPr>
          <w:ilvl w:val="2"/>
          <w:numId w:val="39"/>
        </w:numPr>
        <w:tabs>
          <w:tab w:val="left" w:pos="1702"/>
        </w:tabs>
        <w:ind w:right="1035" w:firstLine="0"/>
        <w:rPr>
          <w:rFonts w:ascii="Arial" w:hAnsi="Arial" w:cs="Arial"/>
          <w:sz w:val="24"/>
          <w:szCs w:val="24"/>
        </w:rPr>
      </w:pPr>
      <w:r w:rsidRPr="00754C99">
        <w:rPr>
          <w:rFonts w:ascii="Arial" w:hAnsi="Arial" w:cs="Arial"/>
          <w:sz w:val="24"/>
          <w:szCs w:val="24"/>
        </w:rPr>
        <w:t>A Licitante deve comprovar, também, que possui capital social mínimo ou patrimônio líquido mínimo equivalente a 10% (dez por cento) do valor da proposta inicial.</w:t>
      </w:r>
    </w:p>
    <w:p w14:paraId="73262FCF" w14:textId="77777777" w:rsidR="0076192C" w:rsidRPr="00754C99" w:rsidRDefault="0076192C" w:rsidP="00151694">
      <w:pPr>
        <w:pStyle w:val="Corpodetexto"/>
        <w:keepNext/>
        <w:keepLines/>
        <w:widowControl/>
        <w:rPr>
          <w:rFonts w:ascii="Arial" w:hAnsi="Arial" w:cs="Arial"/>
        </w:rPr>
      </w:pPr>
    </w:p>
    <w:p w14:paraId="1B04FB08" w14:textId="77777777" w:rsidR="0076192C" w:rsidRPr="00754C99" w:rsidRDefault="00000000" w:rsidP="001831DE">
      <w:pPr>
        <w:pStyle w:val="PargrafodaLista"/>
        <w:keepNext/>
        <w:keepLines/>
        <w:widowControl/>
        <w:numPr>
          <w:ilvl w:val="1"/>
          <w:numId w:val="39"/>
        </w:numPr>
        <w:tabs>
          <w:tab w:val="left" w:pos="1482"/>
        </w:tabs>
        <w:ind w:left="1482" w:hanging="600"/>
        <w:rPr>
          <w:rFonts w:ascii="Arial" w:hAnsi="Arial" w:cs="Arial"/>
          <w:b/>
          <w:sz w:val="24"/>
          <w:szCs w:val="24"/>
        </w:rPr>
      </w:pPr>
      <w:r w:rsidRPr="00754C99">
        <w:rPr>
          <w:rFonts w:ascii="Arial" w:hAnsi="Arial" w:cs="Arial"/>
          <w:b/>
          <w:sz w:val="24"/>
          <w:szCs w:val="24"/>
        </w:rPr>
        <w:t>Qualificação</w:t>
      </w:r>
      <w:r w:rsidRPr="00754C99">
        <w:rPr>
          <w:rFonts w:ascii="Arial" w:hAnsi="Arial" w:cs="Arial"/>
          <w:b/>
          <w:spacing w:val="-14"/>
          <w:sz w:val="24"/>
          <w:szCs w:val="24"/>
        </w:rPr>
        <w:t xml:space="preserve"> </w:t>
      </w:r>
      <w:r w:rsidRPr="00754C99">
        <w:rPr>
          <w:rFonts w:ascii="Arial" w:hAnsi="Arial" w:cs="Arial"/>
          <w:b/>
          <w:spacing w:val="-2"/>
          <w:sz w:val="24"/>
          <w:szCs w:val="24"/>
        </w:rPr>
        <w:t>Técnica</w:t>
      </w:r>
    </w:p>
    <w:p w14:paraId="291F2BDD" w14:textId="0BFF0743" w:rsidR="0076192C" w:rsidRPr="001831DE" w:rsidRDefault="009A150B" w:rsidP="001831DE">
      <w:pPr>
        <w:keepNext/>
        <w:keepLines/>
        <w:widowControl/>
        <w:spacing w:before="183"/>
        <w:ind w:left="120" w:firstLine="124"/>
        <w:jc w:val="both"/>
        <w:rPr>
          <w:rFonts w:ascii="Arial" w:hAnsi="Arial" w:cs="Arial"/>
          <w:sz w:val="24"/>
          <w:szCs w:val="24"/>
        </w:rPr>
      </w:pPr>
      <w:r w:rsidRPr="001831DE">
        <w:rPr>
          <w:rFonts w:ascii="Arial" w:hAnsi="Arial" w:cs="Arial"/>
          <w:sz w:val="24"/>
          <w:szCs w:val="24"/>
        </w:rPr>
        <w:t>7.19.1 Registro/Certidão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0"/>
          <w:sz w:val="24"/>
          <w:szCs w:val="24"/>
        </w:rPr>
        <w:t xml:space="preserve"> </w:t>
      </w:r>
      <w:r w:rsidRPr="001831DE">
        <w:rPr>
          <w:rFonts w:ascii="Arial" w:hAnsi="Arial" w:cs="Arial"/>
          <w:sz w:val="24"/>
          <w:szCs w:val="24"/>
        </w:rPr>
        <w:t>inscrição</w:t>
      </w:r>
      <w:r w:rsidRPr="001831DE">
        <w:rPr>
          <w:rFonts w:ascii="Arial" w:hAnsi="Arial" w:cs="Arial"/>
          <w:spacing w:val="40"/>
          <w:sz w:val="24"/>
          <w:szCs w:val="24"/>
        </w:rPr>
        <w:t xml:space="preserve"> </w:t>
      </w:r>
      <w:r w:rsidRPr="001831DE">
        <w:rPr>
          <w:rFonts w:ascii="Arial" w:hAnsi="Arial" w:cs="Arial"/>
          <w:sz w:val="24"/>
          <w:szCs w:val="24"/>
        </w:rPr>
        <w:t>da</w:t>
      </w:r>
      <w:r w:rsidRPr="001831DE">
        <w:rPr>
          <w:rFonts w:ascii="Arial" w:hAnsi="Arial" w:cs="Arial"/>
          <w:spacing w:val="40"/>
          <w:sz w:val="24"/>
          <w:szCs w:val="24"/>
        </w:rPr>
        <w:t xml:space="preserve"> </w:t>
      </w:r>
      <w:r w:rsidRPr="001831DE">
        <w:rPr>
          <w:rFonts w:ascii="Arial" w:hAnsi="Arial" w:cs="Arial"/>
          <w:sz w:val="24"/>
          <w:szCs w:val="24"/>
        </w:rPr>
        <w:t>empresa</w:t>
      </w:r>
      <w:r w:rsidRPr="001831DE">
        <w:rPr>
          <w:rFonts w:ascii="Arial" w:hAnsi="Arial" w:cs="Arial"/>
          <w:spacing w:val="40"/>
          <w:sz w:val="24"/>
          <w:szCs w:val="24"/>
        </w:rPr>
        <w:t xml:space="preserve"> </w:t>
      </w:r>
      <w:r w:rsidRPr="001831DE">
        <w:rPr>
          <w:rFonts w:ascii="Arial" w:hAnsi="Arial" w:cs="Arial"/>
          <w:sz w:val="24"/>
          <w:szCs w:val="24"/>
        </w:rPr>
        <w:t>e</w:t>
      </w:r>
      <w:r w:rsidRPr="001831DE">
        <w:rPr>
          <w:rFonts w:ascii="Arial" w:hAnsi="Arial" w:cs="Arial"/>
          <w:spacing w:val="40"/>
          <w:sz w:val="24"/>
          <w:szCs w:val="24"/>
        </w:rPr>
        <w:t xml:space="preserve"> </w:t>
      </w:r>
      <w:r w:rsidRPr="001831DE">
        <w:rPr>
          <w:rFonts w:ascii="Arial" w:hAnsi="Arial" w:cs="Arial"/>
          <w:sz w:val="24"/>
          <w:szCs w:val="24"/>
        </w:rPr>
        <w:t>do(s)</w:t>
      </w:r>
      <w:r w:rsidRPr="001831DE">
        <w:rPr>
          <w:rFonts w:ascii="Arial" w:hAnsi="Arial" w:cs="Arial"/>
          <w:spacing w:val="-4"/>
          <w:sz w:val="24"/>
          <w:szCs w:val="24"/>
        </w:rPr>
        <w:t xml:space="preserve"> </w:t>
      </w:r>
      <w:r w:rsidRPr="001831DE">
        <w:rPr>
          <w:rFonts w:ascii="Arial" w:hAnsi="Arial" w:cs="Arial"/>
          <w:sz w:val="24"/>
          <w:szCs w:val="24"/>
        </w:rPr>
        <w:t>responsável(eis)</w:t>
      </w:r>
      <w:r w:rsidRPr="001831DE">
        <w:rPr>
          <w:rFonts w:ascii="Arial" w:hAnsi="Arial" w:cs="Arial"/>
          <w:spacing w:val="-2"/>
          <w:sz w:val="24"/>
          <w:szCs w:val="24"/>
        </w:rPr>
        <w:t xml:space="preserve"> </w:t>
      </w:r>
      <w:r w:rsidRPr="001831DE">
        <w:rPr>
          <w:rFonts w:ascii="Arial" w:hAnsi="Arial" w:cs="Arial"/>
          <w:sz w:val="24"/>
          <w:szCs w:val="24"/>
        </w:rPr>
        <w:t>técnico(s)</w:t>
      </w:r>
      <w:r w:rsidRPr="001831DE">
        <w:rPr>
          <w:rFonts w:ascii="Arial" w:hAnsi="Arial" w:cs="Arial"/>
          <w:spacing w:val="-2"/>
          <w:sz w:val="24"/>
          <w:szCs w:val="24"/>
        </w:rPr>
        <w:t xml:space="preserve"> </w:t>
      </w:r>
      <w:r w:rsidRPr="001831DE">
        <w:rPr>
          <w:rFonts w:ascii="Arial" w:hAnsi="Arial" w:cs="Arial"/>
          <w:sz w:val="24"/>
          <w:szCs w:val="24"/>
        </w:rPr>
        <w:t>junto</w:t>
      </w:r>
      <w:r w:rsidRPr="001831DE">
        <w:rPr>
          <w:rFonts w:ascii="Arial" w:hAnsi="Arial" w:cs="Arial"/>
          <w:spacing w:val="-3"/>
          <w:sz w:val="24"/>
          <w:szCs w:val="24"/>
        </w:rPr>
        <w:t xml:space="preserve"> </w:t>
      </w:r>
      <w:r w:rsidRPr="001831DE">
        <w:rPr>
          <w:rFonts w:ascii="Arial" w:hAnsi="Arial" w:cs="Arial"/>
          <w:sz w:val="24"/>
          <w:szCs w:val="24"/>
        </w:rPr>
        <w:t>ao</w:t>
      </w:r>
      <w:r w:rsidRPr="001831DE">
        <w:rPr>
          <w:rFonts w:ascii="Arial" w:hAnsi="Arial" w:cs="Arial"/>
          <w:spacing w:val="-3"/>
          <w:sz w:val="24"/>
          <w:szCs w:val="24"/>
        </w:rPr>
        <w:t xml:space="preserve"> </w:t>
      </w:r>
      <w:r w:rsidRPr="001831DE">
        <w:rPr>
          <w:rFonts w:ascii="Arial" w:hAnsi="Arial" w:cs="Arial"/>
          <w:sz w:val="24"/>
          <w:szCs w:val="24"/>
        </w:rPr>
        <w:t>Conselho Regional de Engenharia Arquitetura e Agronomia (CREA), da região da sede da empresa.</w:t>
      </w:r>
    </w:p>
    <w:p w14:paraId="4CB3E62A" w14:textId="1472AF9C" w:rsidR="00FE6DD1" w:rsidRPr="001831DE" w:rsidRDefault="00FE6DD1" w:rsidP="001831DE">
      <w:pPr>
        <w:keepNext/>
        <w:keepLines/>
        <w:widowControl/>
        <w:spacing w:before="183"/>
        <w:ind w:left="120" w:firstLine="124"/>
        <w:jc w:val="both"/>
        <w:rPr>
          <w:rFonts w:ascii="Arial" w:hAnsi="Arial" w:cs="Arial"/>
          <w:sz w:val="24"/>
          <w:szCs w:val="24"/>
        </w:rPr>
      </w:pPr>
      <w:r w:rsidRPr="001831DE">
        <w:rPr>
          <w:rFonts w:ascii="Arial" w:hAnsi="Arial" w:cs="Arial"/>
          <w:sz w:val="24"/>
          <w:szCs w:val="24"/>
        </w:rPr>
        <w:t>7.19.1.2 Registro/Certidão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0"/>
          <w:sz w:val="24"/>
          <w:szCs w:val="24"/>
        </w:rPr>
        <w:t xml:space="preserve"> </w:t>
      </w:r>
      <w:r w:rsidRPr="001831DE">
        <w:rPr>
          <w:rFonts w:ascii="Arial" w:hAnsi="Arial" w:cs="Arial"/>
          <w:sz w:val="24"/>
          <w:szCs w:val="24"/>
        </w:rPr>
        <w:t>inscrição</w:t>
      </w:r>
      <w:r w:rsidRPr="001831DE">
        <w:rPr>
          <w:rFonts w:ascii="Arial" w:hAnsi="Arial" w:cs="Arial"/>
          <w:spacing w:val="40"/>
          <w:sz w:val="24"/>
          <w:szCs w:val="24"/>
        </w:rPr>
        <w:t xml:space="preserve"> </w:t>
      </w:r>
      <w:r w:rsidRPr="001831DE">
        <w:rPr>
          <w:rFonts w:ascii="Arial" w:hAnsi="Arial" w:cs="Arial"/>
          <w:sz w:val="24"/>
          <w:szCs w:val="24"/>
        </w:rPr>
        <w:t>da</w:t>
      </w:r>
      <w:r w:rsidRPr="001831DE">
        <w:rPr>
          <w:rFonts w:ascii="Arial" w:hAnsi="Arial" w:cs="Arial"/>
          <w:spacing w:val="40"/>
          <w:sz w:val="24"/>
          <w:szCs w:val="24"/>
        </w:rPr>
        <w:t xml:space="preserve"> </w:t>
      </w:r>
      <w:r w:rsidRPr="001831DE">
        <w:rPr>
          <w:rFonts w:ascii="Arial" w:hAnsi="Arial" w:cs="Arial"/>
          <w:sz w:val="24"/>
          <w:szCs w:val="24"/>
        </w:rPr>
        <w:t>empresa</w:t>
      </w:r>
      <w:r w:rsidRPr="001831DE">
        <w:rPr>
          <w:rFonts w:ascii="Arial" w:hAnsi="Arial" w:cs="Arial"/>
          <w:spacing w:val="40"/>
          <w:sz w:val="24"/>
          <w:szCs w:val="24"/>
        </w:rPr>
        <w:t xml:space="preserve"> </w:t>
      </w:r>
      <w:r w:rsidRPr="001831DE">
        <w:rPr>
          <w:rFonts w:ascii="Arial" w:hAnsi="Arial" w:cs="Arial"/>
          <w:sz w:val="24"/>
          <w:szCs w:val="24"/>
        </w:rPr>
        <w:t>e</w:t>
      </w:r>
      <w:r w:rsidRPr="001831DE">
        <w:rPr>
          <w:rFonts w:ascii="Arial" w:hAnsi="Arial" w:cs="Arial"/>
          <w:spacing w:val="40"/>
          <w:sz w:val="24"/>
          <w:szCs w:val="24"/>
        </w:rPr>
        <w:t xml:space="preserve"> </w:t>
      </w:r>
      <w:r w:rsidRPr="001831DE">
        <w:rPr>
          <w:rFonts w:ascii="Arial" w:hAnsi="Arial" w:cs="Arial"/>
          <w:sz w:val="24"/>
          <w:szCs w:val="24"/>
        </w:rPr>
        <w:t>do(s)</w:t>
      </w:r>
      <w:r w:rsidRPr="001831DE">
        <w:rPr>
          <w:rFonts w:ascii="Arial" w:hAnsi="Arial" w:cs="Arial"/>
          <w:spacing w:val="-4"/>
          <w:sz w:val="24"/>
          <w:szCs w:val="24"/>
        </w:rPr>
        <w:t xml:space="preserve"> </w:t>
      </w:r>
      <w:r w:rsidRPr="001831DE">
        <w:rPr>
          <w:rFonts w:ascii="Arial" w:hAnsi="Arial" w:cs="Arial"/>
          <w:sz w:val="24"/>
          <w:szCs w:val="24"/>
        </w:rPr>
        <w:t>responsável(eis)</w:t>
      </w:r>
      <w:r w:rsidRPr="001831DE">
        <w:rPr>
          <w:rFonts w:ascii="Arial" w:hAnsi="Arial" w:cs="Arial"/>
          <w:spacing w:val="-2"/>
          <w:sz w:val="24"/>
          <w:szCs w:val="24"/>
        </w:rPr>
        <w:t xml:space="preserve"> </w:t>
      </w:r>
      <w:r w:rsidRPr="001831DE">
        <w:rPr>
          <w:rFonts w:ascii="Arial" w:hAnsi="Arial" w:cs="Arial"/>
          <w:sz w:val="24"/>
          <w:szCs w:val="24"/>
        </w:rPr>
        <w:t>técnico(s)</w:t>
      </w:r>
      <w:r w:rsidRPr="001831DE">
        <w:rPr>
          <w:rFonts w:ascii="Arial" w:hAnsi="Arial" w:cs="Arial"/>
          <w:spacing w:val="-2"/>
          <w:sz w:val="24"/>
          <w:szCs w:val="24"/>
        </w:rPr>
        <w:t xml:space="preserve"> </w:t>
      </w:r>
      <w:r w:rsidRPr="001831DE">
        <w:rPr>
          <w:rFonts w:ascii="Arial" w:hAnsi="Arial" w:cs="Arial"/>
          <w:sz w:val="24"/>
          <w:szCs w:val="24"/>
        </w:rPr>
        <w:t>junto</w:t>
      </w:r>
      <w:r w:rsidRPr="001831DE">
        <w:rPr>
          <w:rFonts w:ascii="Arial" w:hAnsi="Arial" w:cs="Arial"/>
          <w:spacing w:val="-3"/>
          <w:sz w:val="24"/>
          <w:szCs w:val="24"/>
        </w:rPr>
        <w:t xml:space="preserve"> </w:t>
      </w:r>
      <w:r w:rsidRPr="001831DE">
        <w:rPr>
          <w:rFonts w:ascii="Arial" w:hAnsi="Arial" w:cs="Arial"/>
          <w:sz w:val="24"/>
          <w:szCs w:val="24"/>
        </w:rPr>
        <w:t>ao</w:t>
      </w:r>
      <w:r w:rsidRPr="001831DE">
        <w:rPr>
          <w:rFonts w:ascii="Arial" w:hAnsi="Arial" w:cs="Arial"/>
          <w:spacing w:val="-3"/>
          <w:sz w:val="24"/>
          <w:szCs w:val="24"/>
        </w:rPr>
        <w:t xml:space="preserve"> </w:t>
      </w:r>
      <w:r w:rsidRPr="001831DE">
        <w:rPr>
          <w:rFonts w:ascii="Arial" w:hAnsi="Arial" w:cs="Arial"/>
          <w:sz w:val="24"/>
          <w:szCs w:val="24"/>
        </w:rPr>
        <w:t>Conselho Regional de Administração</w:t>
      </w:r>
      <w:r w:rsidR="00E646D6" w:rsidRPr="001831DE">
        <w:rPr>
          <w:rFonts w:ascii="Arial" w:hAnsi="Arial" w:cs="Arial"/>
          <w:sz w:val="24"/>
          <w:szCs w:val="24"/>
        </w:rPr>
        <w:t xml:space="preserve"> do Estado da Bahia</w:t>
      </w:r>
      <w:r w:rsidRPr="001831DE">
        <w:rPr>
          <w:rFonts w:ascii="Arial" w:hAnsi="Arial" w:cs="Arial"/>
          <w:sz w:val="24"/>
          <w:szCs w:val="24"/>
        </w:rPr>
        <w:t xml:space="preserve"> (CRA), da região da sede da empresa.</w:t>
      </w:r>
    </w:p>
    <w:p w14:paraId="14DB22D7" w14:textId="1FBB5BDA" w:rsidR="00E646D6" w:rsidRPr="001831DE" w:rsidRDefault="00E646D6" w:rsidP="001831DE">
      <w:pPr>
        <w:keepNext/>
        <w:keepLines/>
        <w:widowControl/>
        <w:spacing w:before="183"/>
        <w:ind w:left="120" w:firstLine="124"/>
        <w:jc w:val="both"/>
        <w:rPr>
          <w:rFonts w:ascii="Arial" w:hAnsi="Arial" w:cs="Arial"/>
          <w:sz w:val="24"/>
          <w:szCs w:val="24"/>
        </w:rPr>
      </w:pPr>
      <w:r w:rsidRPr="001831DE">
        <w:rPr>
          <w:rFonts w:ascii="Arial" w:hAnsi="Arial" w:cs="Arial"/>
          <w:sz w:val="24"/>
          <w:szCs w:val="24"/>
        </w:rPr>
        <w:t>7.</w:t>
      </w:r>
      <w:r w:rsidR="00BC7573" w:rsidRPr="001831DE">
        <w:rPr>
          <w:rFonts w:ascii="Arial" w:hAnsi="Arial" w:cs="Arial"/>
          <w:sz w:val="24"/>
          <w:szCs w:val="24"/>
        </w:rPr>
        <w:t xml:space="preserve">19.1.3. Apresentação de no mínimo 01 (um) atestado de capacidade técnica, em nome do profissional que será o responsável técnico da empresa no âmbito deste processo, pertencente ao quadro permanente da mesma, expedida por pessoas jurídicas de direto público ou privado, devidamente registrado CREA/CRA acompanhados das respectivas CERTIDÕES DE ACERVO TÉCNICO – CAT, expedida pelo conselho respectivo, que comprove </w:t>
      </w:r>
      <w:r w:rsidR="00B624C2" w:rsidRPr="001831DE">
        <w:rPr>
          <w:rFonts w:ascii="Arial" w:hAnsi="Arial" w:cs="Arial"/>
          <w:sz w:val="24"/>
          <w:szCs w:val="24"/>
        </w:rPr>
        <w:t>ter</w:t>
      </w:r>
      <w:r w:rsidR="00BC7573" w:rsidRPr="001831DE">
        <w:rPr>
          <w:rFonts w:ascii="Arial" w:hAnsi="Arial" w:cs="Arial"/>
          <w:sz w:val="24"/>
          <w:szCs w:val="24"/>
        </w:rPr>
        <w:t xml:space="preserve"> o profissional</w:t>
      </w:r>
      <w:r w:rsidR="00B624C2" w:rsidRPr="001831DE">
        <w:rPr>
          <w:rFonts w:ascii="Arial" w:hAnsi="Arial" w:cs="Arial"/>
          <w:sz w:val="24"/>
          <w:szCs w:val="24"/>
        </w:rPr>
        <w:t xml:space="preserve"> executado serviços com similaridade e complexidade ao objeto desta licitação.</w:t>
      </w:r>
      <w:r w:rsidR="00BC7573" w:rsidRPr="001831DE">
        <w:rPr>
          <w:rFonts w:ascii="Arial" w:hAnsi="Arial" w:cs="Arial"/>
          <w:sz w:val="24"/>
          <w:szCs w:val="24"/>
        </w:rPr>
        <w:t xml:space="preserve"> </w:t>
      </w:r>
    </w:p>
    <w:p w14:paraId="2BE27B7A" w14:textId="77777777" w:rsidR="0076192C" w:rsidRPr="001831DE" w:rsidRDefault="0076192C" w:rsidP="001831DE">
      <w:pPr>
        <w:pStyle w:val="Corpodetexto"/>
        <w:keepNext/>
        <w:keepLines/>
        <w:widowControl/>
        <w:spacing w:before="24"/>
        <w:jc w:val="both"/>
        <w:rPr>
          <w:rFonts w:ascii="Arial" w:hAnsi="Arial" w:cs="Arial"/>
        </w:rPr>
      </w:pPr>
    </w:p>
    <w:p w14:paraId="2AA7C805" w14:textId="77777777" w:rsidR="0076192C" w:rsidRPr="001831DE" w:rsidRDefault="00000000" w:rsidP="001831DE">
      <w:pPr>
        <w:pStyle w:val="Corpodetexto"/>
        <w:keepNext/>
        <w:keepLines/>
        <w:widowControl/>
        <w:ind w:left="117" w:right="102"/>
        <w:jc w:val="both"/>
        <w:rPr>
          <w:rFonts w:ascii="Arial" w:hAnsi="Arial" w:cs="Arial"/>
        </w:rPr>
      </w:pPr>
      <w:r w:rsidRPr="001831DE">
        <w:rPr>
          <w:rFonts w:ascii="Arial" w:hAnsi="Arial" w:cs="Arial"/>
        </w:rPr>
        <w:t xml:space="preserve">7.19.2. </w:t>
      </w:r>
      <w:r w:rsidRPr="001831DE">
        <w:rPr>
          <w:rFonts w:ascii="Arial" w:hAnsi="Arial" w:cs="Arial"/>
          <w:b/>
        </w:rPr>
        <w:t xml:space="preserve">Capacidade Técnico-Operacional: </w:t>
      </w:r>
      <w:r w:rsidRPr="001831DE">
        <w:rPr>
          <w:rFonts w:ascii="Arial" w:hAnsi="Arial" w:cs="Arial"/>
        </w:rPr>
        <w:t>Comprovação pela licitante, de ter executado, a qualquer tempo, serviços de obras compatíveis com o objeto desta licitação, através de certidão(ões)</w:t>
      </w:r>
      <w:r w:rsidRPr="001831DE">
        <w:rPr>
          <w:rFonts w:ascii="Arial" w:hAnsi="Arial" w:cs="Arial"/>
          <w:spacing w:val="-14"/>
        </w:rPr>
        <w:t xml:space="preserve"> </w:t>
      </w:r>
      <w:r w:rsidRPr="001831DE">
        <w:rPr>
          <w:rFonts w:ascii="Arial" w:hAnsi="Arial" w:cs="Arial"/>
        </w:rPr>
        <w:t>e/ou</w:t>
      </w:r>
      <w:r w:rsidRPr="001831DE">
        <w:rPr>
          <w:rFonts w:ascii="Arial" w:hAnsi="Arial" w:cs="Arial"/>
          <w:spacing w:val="-15"/>
        </w:rPr>
        <w:t xml:space="preserve"> </w:t>
      </w:r>
      <w:r w:rsidRPr="001831DE">
        <w:rPr>
          <w:rFonts w:ascii="Arial" w:hAnsi="Arial" w:cs="Arial"/>
        </w:rPr>
        <w:t>atestado(s),</w:t>
      </w:r>
      <w:r w:rsidRPr="001831DE">
        <w:rPr>
          <w:rFonts w:ascii="Arial" w:hAnsi="Arial" w:cs="Arial"/>
          <w:spacing w:val="-16"/>
        </w:rPr>
        <w:t xml:space="preserve"> </w:t>
      </w:r>
      <w:r w:rsidRPr="001831DE">
        <w:rPr>
          <w:rFonts w:ascii="Arial" w:hAnsi="Arial" w:cs="Arial"/>
        </w:rPr>
        <w:t>em</w:t>
      </w:r>
      <w:r w:rsidRPr="001831DE">
        <w:rPr>
          <w:rFonts w:ascii="Arial" w:hAnsi="Arial" w:cs="Arial"/>
          <w:spacing w:val="-14"/>
        </w:rPr>
        <w:t xml:space="preserve"> </w:t>
      </w:r>
      <w:r w:rsidRPr="001831DE">
        <w:rPr>
          <w:rFonts w:ascii="Arial" w:hAnsi="Arial" w:cs="Arial"/>
        </w:rPr>
        <w:t>nome</w:t>
      </w:r>
      <w:r w:rsidRPr="001831DE">
        <w:rPr>
          <w:rFonts w:ascii="Arial" w:hAnsi="Arial" w:cs="Arial"/>
          <w:spacing w:val="-13"/>
        </w:rPr>
        <w:t xml:space="preserve"> </w:t>
      </w:r>
      <w:r w:rsidRPr="001831DE">
        <w:rPr>
          <w:rFonts w:ascii="Arial" w:hAnsi="Arial" w:cs="Arial"/>
        </w:rPr>
        <w:t>da</w:t>
      </w:r>
      <w:r w:rsidRPr="001831DE">
        <w:rPr>
          <w:rFonts w:ascii="Arial" w:hAnsi="Arial" w:cs="Arial"/>
          <w:spacing w:val="-12"/>
        </w:rPr>
        <w:t xml:space="preserve"> </w:t>
      </w:r>
      <w:r w:rsidRPr="001831DE">
        <w:rPr>
          <w:rFonts w:ascii="Arial" w:hAnsi="Arial" w:cs="Arial"/>
        </w:rPr>
        <w:t>própria</w:t>
      </w:r>
      <w:r w:rsidRPr="001831DE">
        <w:rPr>
          <w:rFonts w:ascii="Arial" w:hAnsi="Arial" w:cs="Arial"/>
          <w:spacing w:val="-16"/>
        </w:rPr>
        <w:t xml:space="preserve"> </w:t>
      </w:r>
      <w:r w:rsidRPr="001831DE">
        <w:rPr>
          <w:rFonts w:ascii="Arial" w:hAnsi="Arial" w:cs="Arial"/>
        </w:rPr>
        <w:t>licitante</w:t>
      </w:r>
      <w:r w:rsidRPr="001831DE">
        <w:rPr>
          <w:rFonts w:ascii="Arial" w:hAnsi="Arial" w:cs="Arial"/>
          <w:spacing w:val="-8"/>
        </w:rPr>
        <w:t xml:space="preserve"> </w:t>
      </w:r>
      <w:r w:rsidRPr="001831DE">
        <w:rPr>
          <w:rFonts w:ascii="Arial" w:hAnsi="Arial" w:cs="Arial"/>
        </w:rPr>
        <w:t>(empresa),</w:t>
      </w:r>
      <w:r w:rsidRPr="001831DE">
        <w:rPr>
          <w:rFonts w:ascii="Arial" w:hAnsi="Arial" w:cs="Arial"/>
          <w:spacing w:val="-9"/>
        </w:rPr>
        <w:t xml:space="preserve"> </w:t>
      </w:r>
      <w:r w:rsidRPr="001831DE">
        <w:rPr>
          <w:rFonts w:ascii="Arial" w:hAnsi="Arial" w:cs="Arial"/>
        </w:rPr>
        <w:t>fornecido(s)</w:t>
      </w:r>
      <w:r w:rsidRPr="001831DE">
        <w:rPr>
          <w:rFonts w:ascii="Arial" w:hAnsi="Arial" w:cs="Arial"/>
          <w:spacing w:val="-10"/>
        </w:rPr>
        <w:t xml:space="preserve"> </w:t>
      </w:r>
      <w:r w:rsidRPr="001831DE">
        <w:rPr>
          <w:rFonts w:ascii="Arial" w:hAnsi="Arial" w:cs="Arial"/>
        </w:rPr>
        <w:t>por</w:t>
      </w:r>
      <w:r w:rsidRPr="001831DE">
        <w:rPr>
          <w:rFonts w:ascii="Arial" w:hAnsi="Arial" w:cs="Arial"/>
          <w:spacing w:val="-8"/>
        </w:rPr>
        <w:t xml:space="preserve"> </w:t>
      </w:r>
      <w:r w:rsidRPr="001831DE">
        <w:rPr>
          <w:rFonts w:ascii="Arial" w:hAnsi="Arial" w:cs="Arial"/>
        </w:rPr>
        <w:t>pessoas jurídicas de direito público ou privado.</w:t>
      </w:r>
    </w:p>
    <w:p w14:paraId="01B13359" w14:textId="2329DB19" w:rsidR="0076192C" w:rsidRPr="001831DE" w:rsidRDefault="00000000" w:rsidP="001831DE">
      <w:pPr>
        <w:keepNext/>
        <w:keepLines/>
        <w:widowControl/>
        <w:spacing w:before="253"/>
        <w:ind w:left="120"/>
        <w:jc w:val="both"/>
        <w:rPr>
          <w:rFonts w:ascii="Arial" w:hAnsi="Arial" w:cs="Arial"/>
          <w:sz w:val="24"/>
          <w:szCs w:val="24"/>
        </w:rPr>
      </w:pPr>
      <w:r w:rsidRPr="001831DE">
        <w:rPr>
          <w:rFonts w:ascii="Arial" w:hAnsi="Arial" w:cs="Arial"/>
          <w:sz w:val="24"/>
          <w:szCs w:val="24"/>
        </w:rPr>
        <w:lastRenderedPageBreak/>
        <w:t>Comprovação</w:t>
      </w:r>
      <w:r w:rsidRPr="001831DE">
        <w:rPr>
          <w:rFonts w:ascii="Arial" w:hAnsi="Arial" w:cs="Arial"/>
          <w:spacing w:val="-3"/>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o</w:t>
      </w:r>
      <w:r w:rsidRPr="001831DE">
        <w:rPr>
          <w:rFonts w:ascii="Arial" w:hAnsi="Arial" w:cs="Arial"/>
          <w:spacing w:val="-3"/>
          <w:sz w:val="24"/>
          <w:szCs w:val="24"/>
        </w:rPr>
        <w:t xml:space="preserve"> </w:t>
      </w:r>
      <w:r w:rsidRPr="001831DE">
        <w:rPr>
          <w:rFonts w:ascii="Arial" w:hAnsi="Arial" w:cs="Arial"/>
          <w:sz w:val="24"/>
          <w:szCs w:val="24"/>
        </w:rPr>
        <w:t>licitante</w:t>
      </w:r>
      <w:r w:rsidRPr="001831DE">
        <w:rPr>
          <w:rFonts w:ascii="Arial" w:hAnsi="Arial" w:cs="Arial"/>
          <w:spacing w:val="-3"/>
          <w:sz w:val="24"/>
          <w:szCs w:val="24"/>
        </w:rPr>
        <w:t xml:space="preserve"> </w:t>
      </w:r>
      <w:r w:rsidRPr="001831DE">
        <w:rPr>
          <w:rFonts w:ascii="Arial" w:hAnsi="Arial" w:cs="Arial"/>
          <w:sz w:val="24"/>
          <w:szCs w:val="24"/>
        </w:rPr>
        <w:t>possuir</w:t>
      </w:r>
      <w:r w:rsidRPr="001831DE">
        <w:rPr>
          <w:rFonts w:ascii="Arial" w:hAnsi="Arial" w:cs="Arial"/>
          <w:spacing w:val="-2"/>
          <w:sz w:val="24"/>
          <w:szCs w:val="24"/>
        </w:rPr>
        <w:t xml:space="preserve"> </w:t>
      </w:r>
      <w:r w:rsidRPr="001831DE">
        <w:rPr>
          <w:rFonts w:ascii="Arial" w:hAnsi="Arial" w:cs="Arial"/>
          <w:sz w:val="24"/>
          <w:szCs w:val="24"/>
        </w:rPr>
        <w:t>em</w:t>
      </w:r>
      <w:r w:rsidRPr="001831DE">
        <w:rPr>
          <w:rFonts w:ascii="Arial" w:hAnsi="Arial" w:cs="Arial"/>
          <w:spacing w:val="-2"/>
          <w:sz w:val="24"/>
          <w:szCs w:val="24"/>
        </w:rPr>
        <w:t xml:space="preserve"> </w:t>
      </w:r>
      <w:r w:rsidRPr="001831DE">
        <w:rPr>
          <w:rFonts w:ascii="Arial" w:hAnsi="Arial" w:cs="Arial"/>
          <w:sz w:val="24"/>
          <w:szCs w:val="24"/>
        </w:rPr>
        <w:t>seu</w:t>
      </w:r>
      <w:r w:rsidRPr="001831DE">
        <w:rPr>
          <w:rFonts w:ascii="Arial" w:hAnsi="Arial" w:cs="Arial"/>
          <w:spacing w:val="-3"/>
          <w:sz w:val="24"/>
          <w:szCs w:val="24"/>
        </w:rPr>
        <w:t xml:space="preserve"> </w:t>
      </w:r>
      <w:r w:rsidRPr="001831DE">
        <w:rPr>
          <w:rFonts w:ascii="Arial" w:hAnsi="Arial" w:cs="Arial"/>
          <w:sz w:val="24"/>
          <w:szCs w:val="24"/>
        </w:rPr>
        <w:t>quadro</w:t>
      </w:r>
      <w:r w:rsidRPr="001831DE">
        <w:rPr>
          <w:rFonts w:ascii="Arial" w:hAnsi="Arial" w:cs="Arial"/>
          <w:spacing w:val="-3"/>
          <w:sz w:val="24"/>
          <w:szCs w:val="24"/>
        </w:rPr>
        <w:t xml:space="preserve"> </w:t>
      </w:r>
      <w:r w:rsidRPr="001831DE">
        <w:rPr>
          <w:rFonts w:ascii="Arial" w:hAnsi="Arial" w:cs="Arial"/>
          <w:sz w:val="24"/>
          <w:szCs w:val="24"/>
        </w:rPr>
        <w:t>permanente,</w:t>
      </w:r>
      <w:r w:rsidRPr="001831DE">
        <w:rPr>
          <w:rFonts w:ascii="Arial" w:hAnsi="Arial" w:cs="Arial"/>
          <w:spacing w:val="-2"/>
          <w:sz w:val="24"/>
          <w:szCs w:val="24"/>
        </w:rPr>
        <w:t xml:space="preserve"> </w:t>
      </w:r>
      <w:r w:rsidRPr="001831DE">
        <w:rPr>
          <w:rFonts w:ascii="Arial" w:hAnsi="Arial" w:cs="Arial"/>
          <w:sz w:val="24"/>
          <w:szCs w:val="24"/>
        </w:rPr>
        <w:t>na</w:t>
      </w:r>
      <w:r w:rsidRPr="001831DE">
        <w:rPr>
          <w:rFonts w:ascii="Arial" w:hAnsi="Arial" w:cs="Arial"/>
          <w:spacing w:val="-3"/>
          <w:sz w:val="24"/>
          <w:szCs w:val="24"/>
        </w:rPr>
        <w:t xml:space="preserve"> </w:t>
      </w:r>
      <w:r w:rsidRPr="001831DE">
        <w:rPr>
          <w:rFonts w:ascii="Arial" w:hAnsi="Arial" w:cs="Arial"/>
          <w:sz w:val="24"/>
          <w:szCs w:val="24"/>
        </w:rPr>
        <w:t>data</w:t>
      </w:r>
      <w:r w:rsidRPr="001831DE">
        <w:rPr>
          <w:rFonts w:ascii="Arial" w:hAnsi="Arial" w:cs="Arial"/>
          <w:spacing w:val="-5"/>
          <w:sz w:val="24"/>
          <w:szCs w:val="24"/>
        </w:rPr>
        <w:t xml:space="preserve"> </w:t>
      </w:r>
      <w:r w:rsidRPr="001831DE">
        <w:rPr>
          <w:rFonts w:ascii="Arial" w:hAnsi="Arial" w:cs="Arial"/>
          <w:sz w:val="24"/>
          <w:szCs w:val="24"/>
        </w:rPr>
        <w:t>da</w:t>
      </w:r>
      <w:r w:rsidRPr="001831DE">
        <w:rPr>
          <w:rFonts w:ascii="Arial" w:hAnsi="Arial" w:cs="Arial"/>
          <w:spacing w:val="-3"/>
          <w:sz w:val="24"/>
          <w:szCs w:val="24"/>
        </w:rPr>
        <w:t xml:space="preserve"> </w:t>
      </w:r>
      <w:r w:rsidRPr="001831DE">
        <w:rPr>
          <w:rFonts w:ascii="Arial" w:hAnsi="Arial" w:cs="Arial"/>
          <w:sz w:val="24"/>
          <w:szCs w:val="24"/>
        </w:rPr>
        <w:t>licitação,</w:t>
      </w:r>
      <w:r w:rsidRPr="001831DE">
        <w:rPr>
          <w:rFonts w:ascii="Arial" w:hAnsi="Arial" w:cs="Arial"/>
          <w:spacing w:val="-2"/>
          <w:sz w:val="24"/>
          <w:szCs w:val="24"/>
        </w:rPr>
        <w:t xml:space="preserve"> </w:t>
      </w:r>
      <w:r w:rsidRPr="001831DE">
        <w:rPr>
          <w:rFonts w:ascii="Arial" w:hAnsi="Arial" w:cs="Arial"/>
          <w:sz w:val="24"/>
          <w:szCs w:val="24"/>
        </w:rPr>
        <w:t>um</w:t>
      </w:r>
      <w:r w:rsidRPr="001831DE">
        <w:rPr>
          <w:rFonts w:ascii="Arial" w:hAnsi="Arial" w:cs="Arial"/>
          <w:spacing w:val="-2"/>
          <w:sz w:val="24"/>
          <w:szCs w:val="24"/>
        </w:rPr>
        <w:t xml:space="preserve"> </w:t>
      </w:r>
      <w:r w:rsidRPr="001831DE">
        <w:rPr>
          <w:rFonts w:ascii="Arial" w:hAnsi="Arial" w:cs="Arial"/>
          <w:sz w:val="24"/>
          <w:szCs w:val="24"/>
        </w:rPr>
        <w:t>ou</w:t>
      </w:r>
      <w:r w:rsidRPr="001831DE">
        <w:rPr>
          <w:rFonts w:ascii="Arial" w:hAnsi="Arial" w:cs="Arial"/>
          <w:spacing w:val="-5"/>
          <w:sz w:val="24"/>
          <w:szCs w:val="24"/>
        </w:rPr>
        <w:t xml:space="preserve"> </w:t>
      </w:r>
      <w:r w:rsidRPr="001831DE">
        <w:rPr>
          <w:rFonts w:ascii="Arial" w:hAnsi="Arial" w:cs="Arial"/>
          <w:sz w:val="24"/>
          <w:szCs w:val="24"/>
        </w:rPr>
        <w:t>mais profissionais de nível superior com formação em Engenharia</w:t>
      </w:r>
      <w:r w:rsidR="00E646D6" w:rsidRPr="001831DE">
        <w:rPr>
          <w:rFonts w:ascii="Arial" w:hAnsi="Arial" w:cs="Arial"/>
          <w:sz w:val="24"/>
          <w:szCs w:val="24"/>
        </w:rPr>
        <w:t xml:space="preserve"> Civil</w:t>
      </w:r>
      <w:r w:rsidRPr="001831DE">
        <w:rPr>
          <w:rFonts w:ascii="Arial" w:hAnsi="Arial" w:cs="Arial"/>
          <w:sz w:val="24"/>
          <w:szCs w:val="24"/>
        </w:rPr>
        <w:t>, reconhecido(s) pelo CREA.</w:t>
      </w:r>
    </w:p>
    <w:p w14:paraId="44EDC0AA" w14:textId="187295BF" w:rsidR="00E646D6" w:rsidRPr="001831DE" w:rsidRDefault="00E646D6" w:rsidP="001831DE">
      <w:pPr>
        <w:keepNext/>
        <w:keepLines/>
        <w:widowControl/>
        <w:spacing w:before="253"/>
        <w:ind w:left="120"/>
        <w:jc w:val="both"/>
        <w:rPr>
          <w:rFonts w:ascii="Arial" w:hAnsi="Arial" w:cs="Arial"/>
          <w:sz w:val="24"/>
          <w:szCs w:val="24"/>
        </w:rPr>
      </w:pPr>
      <w:r w:rsidRPr="001831DE">
        <w:rPr>
          <w:rFonts w:ascii="Arial" w:hAnsi="Arial" w:cs="Arial"/>
          <w:sz w:val="24"/>
          <w:szCs w:val="24"/>
        </w:rPr>
        <w:t>Comprovação</w:t>
      </w:r>
      <w:r w:rsidRPr="001831DE">
        <w:rPr>
          <w:rFonts w:ascii="Arial" w:hAnsi="Arial" w:cs="Arial"/>
          <w:spacing w:val="-3"/>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o</w:t>
      </w:r>
      <w:r w:rsidRPr="001831DE">
        <w:rPr>
          <w:rFonts w:ascii="Arial" w:hAnsi="Arial" w:cs="Arial"/>
          <w:spacing w:val="-3"/>
          <w:sz w:val="24"/>
          <w:szCs w:val="24"/>
        </w:rPr>
        <w:t xml:space="preserve"> </w:t>
      </w:r>
      <w:r w:rsidRPr="001831DE">
        <w:rPr>
          <w:rFonts w:ascii="Arial" w:hAnsi="Arial" w:cs="Arial"/>
          <w:sz w:val="24"/>
          <w:szCs w:val="24"/>
        </w:rPr>
        <w:t>licitante</w:t>
      </w:r>
      <w:r w:rsidRPr="001831DE">
        <w:rPr>
          <w:rFonts w:ascii="Arial" w:hAnsi="Arial" w:cs="Arial"/>
          <w:spacing w:val="-3"/>
          <w:sz w:val="24"/>
          <w:szCs w:val="24"/>
        </w:rPr>
        <w:t xml:space="preserve"> </w:t>
      </w:r>
      <w:r w:rsidRPr="001831DE">
        <w:rPr>
          <w:rFonts w:ascii="Arial" w:hAnsi="Arial" w:cs="Arial"/>
          <w:sz w:val="24"/>
          <w:szCs w:val="24"/>
        </w:rPr>
        <w:t>possuir</w:t>
      </w:r>
      <w:r w:rsidRPr="001831DE">
        <w:rPr>
          <w:rFonts w:ascii="Arial" w:hAnsi="Arial" w:cs="Arial"/>
          <w:spacing w:val="-2"/>
          <w:sz w:val="24"/>
          <w:szCs w:val="24"/>
        </w:rPr>
        <w:t xml:space="preserve"> </w:t>
      </w:r>
      <w:r w:rsidRPr="001831DE">
        <w:rPr>
          <w:rFonts w:ascii="Arial" w:hAnsi="Arial" w:cs="Arial"/>
          <w:sz w:val="24"/>
          <w:szCs w:val="24"/>
        </w:rPr>
        <w:t>em</w:t>
      </w:r>
      <w:r w:rsidRPr="001831DE">
        <w:rPr>
          <w:rFonts w:ascii="Arial" w:hAnsi="Arial" w:cs="Arial"/>
          <w:spacing w:val="-2"/>
          <w:sz w:val="24"/>
          <w:szCs w:val="24"/>
        </w:rPr>
        <w:t xml:space="preserve"> </w:t>
      </w:r>
      <w:r w:rsidRPr="001831DE">
        <w:rPr>
          <w:rFonts w:ascii="Arial" w:hAnsi="Arial" w:cs="Arial"/>
          <w:sz w:val="24"/>
          <w:szCs w:val="24"/>
        </w:rPr>
        <w:t>seu</w:t>
      </w:r>
      <w:r w:rsidRPr="001831DE">
        <w:rPr>
          <w:rFonts w:ascii="Arial" w:hAnsi="Arial" w:cs="Arial"/>
          <w:spacing w:val="-3"/>
          <w:sz w:val="24"/>
          <w:szCs w:val="24"/>
        </w:rPr>
        <w:t xml:space="preserve"> </w:t>
      </w:r>
      <w:r w:rsidRPr="001831DE">
        <w:rPr>
          <w:rFonts w:ascii="Arial" w:hAnsi="Arial" w:cs="Arial"/>
          <w:sz w:val="24"/>
          <w:szCs w:val="24"/>
        </w:rPr>
        <w:t>quadro</w:t>
      </w:r>
      <w:r w:rsidRPr="001831DE">
        <w:rPr>
          <w:rFonts w:ascii="Arial" w:hAnsi="Arial" w:cs="Arial"/>
          <w:spacing w:val="-3"/>
          <w:sz w:val="24"/>
          <w:szCs w:val="24"/>
        </w:rPr>
        <w:t xml:space="preserve"> </w:t>
      </w:r>
      <w:r w:rsidRPr="001831DE">
        <w:rPr>
          <w:rFonts w:ascii="Arial" w:hAnsi="Arial" w:cs="Arial"/>
          <w:sz w:val="24"/>
          <w:szCs w:val="24"/>
        </w:rPr>
        <w:t>permanente,</w:t>
      </w:r>
      <w:r w:rsidRPr="001831DE">
        <w:rPr>
          <w:rFonts w:ascii="Arial" w:hAnsi="Arial" w:cs="Arial"/>
          <w:spacing w:val="-2"/>
          <w:sz w:val="24"/>
          <w:szCs w:val="24"/>
        </w:rPr>
        <w:t xml:space="preserve"> </w:t>
      </w:r>
      <w:r w:rsidRPr="001831DE">
        <w:rPr>
          <w:rFonts w:ascii="Arial" w:hAnsi="Arial" w:cs="Arial"/>
          <w:sz w:val="24"/>
          <w:szCs w:val="24"/>
        </w:rPr>
        <w:t>na</w:t>
      </w:r>
      <w:r w:rsidRPr="001831DE">
        <w:rPr>
          <w:rFonts w:ascii="Arial" w:hAnsi="Arial" w:cs="Arial"/>
          <w:spacing w:val="-3"/>
          <w:sz w:val="24"/>
          <w:szCs w:val="24"/>
        </w:rPr>
        <w:t xml:space="preserve"> </w:t>
      </w:r>
      <w:r w:rsidRPr="001831DE">
        <w:rPr>
          <w:rFonts w:ascii="Arial" w:hAnsi="Arial" w:cs="Arial"/>
          <w:sz w:val="24"/>
          <w:szCs w:val="24"/>
        </w:rPr>
        <w:t>data</w:t>
      </w:r>
      <w:r w:rsidRPr="001831DE">
        <w:rPr>
          <w:rFonts w:ascii="Arial" w:hAnsi="Arial" w:cs="Arial"/>
          <w:spacing w:val="-5"/>
          <w:sz w:val="24"/>
          <w:szCs w:val="24"/>
        </w:rPr>
        <w:t xml:space="preserve"> </w:t>
      </w:r>
      <w:r w:rsidRPr="001831DE">
        <w:rPr>
          <w:rFonts w:ascii="Arial" w:hAnsi="Arial" w:cs="Arial"/>
          <w:sz w:val="24"/>
          <w:szCs w:val="24"/>
        </w:rPr>
        <w:t>da</w:t>
      </w:r>
      <w:r w:rsidRPr="001831DE">
        <w:rPr>
          <w:rFonts w:ascii="Arial" w:hAnsi="Arial" w:cs="Arial"/>
          <w:spacing w:val="-3"/>
          <w:sz w:val="24"/>
          <w:szCs w:val="24"/>
        </w:rPr>
        <w:t xml:space="preserve"> </w:t>
      </w:r>
      <w:r w:rsidRPr="001831DE">
        <w:rPr>
          <w:rFonts w:ascii="Arial" w:hAnsi="Arial" w:cs="Arial"/>
          <w:sz w:val="24"/>
          <w:szCs w:val="24"/>
        </w:rPr>
        <w:t>licitação,</w:t>
      </w:r>
      <w:r w:rsidRPr="001831DE">
        <w:rPr>
          <w:rFonts w:ascii="Arial" w:hAnsi="Arial" w:cs="Arial"/>
          <w:spacing w:val="-2"/>
          <w:sz w:val="24"/>
          <w:szCs w:val="24"/>
        </w:rPr>
        <w:t xml:space="preserve"> </w:t>
      </w:r>
      <w:r w:rsidRPr="001831DE">
        <w:rPr>
          <w:rFonts w:ascii="Arial" w:hAnsi="Arial" w:cs="Arial"/>
          <w:sz w:val="24"/>
          <w:szCs w:val="24"/>
        </w:rPr>
        <w:t>um</w:t>
      </w:r>
      <w:r w:rsidRPr="001831DE">
        <w:rPr>
          <w:rFonts w:ascii="Arial" w:hAnsi="Arial" w:cs="Arial"/>
          <w:spacing w:val="-2"/>
          <w:sz w:val="24"/>
          <w:szCs w:val="24"/>
        </w:rPr>
        <w:t xml:space="preserve"> </w:t>
      </w:r>
      <w:r w:rsidRPr="001831DE">
        <w:rPr>
          <w:rFonts w:ascii="Arial" w:hAnsi="Arial" w:cs="Arial"/>
          <w:sz w:val="24"/>
          <w:szCs w:val="24"/>
        </w:rPr>
        <w:t>ou</w:t>
      </w:r>
      <w:r w:rsidRPr="001831DE">
        <w:rPr>
          <w:rFonts w:ascii="Arial" w:hAnsi="Arial" w:cs="Arial"/>
          <w:spacing w:val="-5"/>
          <w:sz w:val="24"/>
          <w:szCs w:val="24"/>
        </w:rPr>
        <w:t xml:space="preserve"> </w:t>
      </w:r>
      <w:r w:rsidRPr="001831DE">
        <w:rPr>
          <w:rFonts w:ascii="Arial" w:hAnsi="Arial" w:cs="Arial"/>
          <w:sz w:val="24"/>
          <w:szCs w:val="24"/>
        </w:rPr>
        <w:t>mais profissionais de nível superior com formação em Administração, reconhecido(s) pelo CRA, através da apresentação de Certidão de Registro e Quitação da licitante bem como do seu Responsável Técnico junto ao Conselho Regional de Administração – CRA, da sede do licitante; (tratando-se de licitante sediada fora do estado da Bahia deverá apresentar registro secundário expedido pelo CRA);</w:t>
      </w:r>
    </w:p>
    <w:p w14:paraId="583D463A" w14:textId="07C19548" w:rsidR="00BC7573" w:rsidRPr="001831DE" w:rsidRDefault="00BC7573" w:rsidP="001831DE">
      <w:pPr>
        <w:keepNext/>
        <w:keepLines/>
        <w:widowControl/>
        <w:spacing w:before="253"/>
        <w:ind w:left="120"/>
        <w:jc w:val="both"/>
        <w:rPr>
          <w:rFonts w:ascii="Arial" w:hAnsi="Arial" w:cs="Arial"/>
          <w:sz w:val="24"/>
          <w:szCs w:val="24"/>
        </w:rPr>
      </w:pPr>
      <w:r w:rsidRPr="001831DE">
        <w:rPr>
          <w:rFonts w:ascii="Arial" w:hAnsi="Arial" w:cs="Arial"/>
          <w:sz w:val="24"/>
          <w:szCs w:val="24"/>
        </w:rPr>
        <w:t xml:space="preserve">Comprovação da licitante de possuir em seu quadro permanente, na data prevista para a entrega da proposta, Engenheiro Ambiental devidamente reconhecido pelo conselho Regional de Arquitetura e Agronomia – CREA, da sede do licitante; (tratando-se de licitante sediada fora do estado da Bahia deverá apresentar registro secundário expedido pelo CREA);  </w:t>
      </w:r>
    </w:p>
    <w:p w14:paraId="060B9468" w14:textId="77777777" w:rsidR="0076192C" w:rsidRPr="001831DE" w:rsidRDefault="00000000" w:rsidP="001831DE">
      <w:pPr>
        <w:keepNext/>
        <w:keepLines/>
        <w:widowControl/>
        <w:spacing w:before="252"/>
        <w:ind w:left="120"/>
        <w:jc w:val="both"/>
        <w:rPr>
          <w:rFonts w:ascii="Arial" w:hAnsi="Arial" w:cs="Arial"/>
          <w:sz w:val="24"/>
          <w:szCs w:val="24"/>
        </w:rPr>
      </w:pPr>
      <w:r w:rsidRPr="001831DE">
        <w:rPr>
          <w:rFonts w:ascii="Arial" w:hAnsi="Arial" w:cs="Arial"/>
          <w:sz w:val="24"/>
          <w:szCs w:val="24"/>
        </w:rPr>
        <w:t>A</w:t>
      </w:r>
      <w:r w:rsidRPr="001831DE">
        <w:rPr>
          <w:rFonts w:ascii="Arial" w:hAnsi="Arial" w:cs="Arial"/>
          <w:spacing w:val="-4"/>
          <w:sz w:val="24"/>
          <w:szCs w:val="24"/>
        </w:rPr>
        <w:t xml:space="preserve"> </w:t>
      </w:r>
      <w:r w:rsidRPr="001831DE">
        <w:rPr>
          <w:rFonts w:ascii="Arial" w:hAnsi="Arial" w:cs="Arial"/>
          <w:sz w:val="24"/>
          <w:szCs w:val="24"/>
        </w:rPr>
        <w:t>comprovação</w:t>
      </w:r>
      <w:r w:rsidRPr="001831DE">
        <w:rPr>
          <w:rFonts w:ascii="Arial" w:hAnsi="Arial" w:cs="Arial"/>
          <w:spacing w:val="-4"/>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vínculo</w:t>
      </w:r>
      <w:r w:rsidRPr="001831DE">
        <w:rPr>
          <w:rFonts w:ascii="Arial" w:hAnsi="Arial" w:cs="Arial"/>
          <w:spacing w:val="-4"/>
          <w:sz w:val="24"/>
          <w:szCs w:val="24"/>
        </w:rPr>
        <w:t xml:space="preserve"> </w:t>
      </w:r>
      <w:r w:rsidRPr="001831DE">
        <w:rPr>
          <w:rFonts w:ascii="Arial" w:hAnsi="Arial" w:cs="Arial"/>
          <w:sz w:val="24"/>
          <w:szCs w:val="24"/>
        </w:rPr>
        <w:t>do(s)</w:t>
      </w:r>
      <w:r w:rsidRPr="001831DE">
        <w:rPr>
          <w:rFonts w:ascii="Arial" w:hAnsi="Arial" w:cs="Arial"/>
          <w:spacing w:val="-3"/>
          <w:sz w:val="24"/>
          <w:szCs w:val="24"/>
        </w:rPr>
        <w:t xml:space="preserve"> </w:t>
      </w:r>
      <w:r w:rsidRPr="001831DE">
        <w:rPr>
          <w:rFonts w:ascii="Arial" w:hAnsi="Arial" w:cs="Arial"/>
          <w:sz w:val="24"/>
          <w:szCs w:val="24"/>
        </w:rPr>
        <w:t>profissional(is)</w:t>
      </w:r>
      <w:r w:rsidRPr="001831DE">
        <w:rPr>
          <w:rFonts w:ascii="Arial" w:hAnsi="Arial" w:cs="Arial"/>
          <w:spacing w:val="-3"/>
          <w:sz w:val="24"/>
          <w:szCs w:val="24"/>
        </w:rPr>
        <w:t xml:space="preserve"> </w:t>
      </w:r>
      <w:r w:rsidRPr="001831DE">
        <w:rPr>
          <w:rFonts w:ascii="Arial" w:hAnsi="Arial" w:cs="Arial"/>
          <w:sz w:val="24"/>
          <w:szCs w:val="24"/>
        </w:rPr>
        <w:t>detentor</w:t>
      </w:r>
      <w:r w:rsidRPr="001831DE">
        <w:rPr>
          <w:rFonts w:ascii="Arial" w:hAnsi="Arial" w:cs="Arial"/>
          <w:spacing w:val="-3"/>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acervo</w:t>
      </w:r>
      <w:r w:rsidRPr="001831DE">
        <w:rPr>
          <w:rFonts w:ascii="Arial" w:hAnsi="Arial" w:cs="Arial"/>
          <w:spacing w:val="-4"/>
          <w:sz w:val="24"/>
          <w:szCs w:val="24"/>
        </w:rPr>
        <w:t xml:space="preserve"> </w:t>
      </w:r>
      <w:r w:rsidRPr="001831DE">
        <w:rPr>
          <w:rFonts w:ascii="Arial" w:hAnsi="Arial" w:cs="Arial"/>
          <w:sz w:val="24"/>
          <w:szCs w:val="24"/>
        </w:rPr>
        <w:t>técnico,</w:t>
      </w:r>
      <w:r w:rsidRPr="001831DE">
        <w:rPr>
          <w:rFonts w:ascii="Arial" w:hAnsi="Arial" w:cs="Arial"/>
          <w:spacing w:val="-3"/>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quadro</w:t>
      </w:r>
      <w:r w:rsidRPr="001831DE">
        <w:rPr>
          <w:rFonts w:ascii="Arial" w:hAnsi="Arial" w:cs="Arial"/>
          <w:spacing w:val="-4"/>
          <w:sz w:val="24"/>
          <w:szCs w:val="24"/>
        </w:rPr>
        <w:t xml:space="preserve"> </w:t>
      </w:r>
      <w:r w:rsidRPr="001831DE">
        <w:rPr>
          <w:rFonts w:ascii="Arial" w:hAnsi="Arial" w:cs="Arial"/>
          <w:sz w:val="24"/>
          <w:szCs w:val="24"/>
        </w:rPr>
        <w:t>da</w:t>
      </w:r>
      <w:r w:rsidRPr="001831DE">
        <w:rPr>
          <w:rFonts w:ascii="Arial" w:hAnsi="Arial" w:cs="Arial"/>
          <w:spacing w:val="-4"/>
          <w:sz w:val="24"/>
          <w:szCs w:val="24"/>
        </w:rPr>
        <w:t xml:space="preserve"> </w:t>
      </w:r>
      <w:r w:rsidRPr="001831DE">
        <w:rPr>
          <w:rFonts w:ascii="Arial" w:hAnsi="Arial" w:cs="Arial"/>
          <w:sz w:val="24"/>
          <w:szCs w:val="24"/>
        </w:rPr>
        <w:t>licitante,</w:t>
      </w:r>
      <w:r w:rsidRPr="001831DE">
        <w:rPr>
          <w:rFonts w:ascii="Arial" w:hAnsi="Arial" w:cs="Arial"/>
          <w:spacing w:val="-3"/>
          <w:sz w:val="24"/>
          <w:szCs w:val="24"/>
        </w:rPr>
        <w:t xml:space="preserve"> </w:t>
      </w:r>
      <w:r w:rsidRPr="001831DE">
        <w:rPr>
          <w:rFonts w:ascii="Arial" w:hAnsi="Arial" w:cs="Arial"/>
          <w:sz w:val="24"/>
          <w:szCs w:val="24"/>
        </w:rPr>
        <w:t>será atendida mediante a apresentação da declaração formal de sua disponibilidade ou através da apresentação dos documentos a seguir:</w:t>
      </w:r>
    </w:p>
    <w:p w14:paraId="054920AB" w14:textId="77777777" w:rsidR="0076192C" w:rsidRPr="001831DE" w:rsidRDefault="0076192C" w:rsidP="001831DE">
      <w:pPr>
        <w:pStyle w:val="Corpodetexto"/>
        <w:keepNext/>
        <w:keepLines/>
        <w:widowControl/>
        <w:spacing w:before="1"/>
        <w:jc w:val="both"/>
        <w:rPr>
          <w:rFonts w:ascii="Arial" w:hAnsi="Arial" w:cs="Arial"/>
        </w:rPr>
      </w:pPr>
    </w:p>
    <w:p w14:paraId="61770425" w14:textId="77777777" w:rsidR="0076192C" w:rsidRPr="001831DE" w:rsidRDefault="00000000" w:rsidP="001831DE">
      <w:pPr>
        <w:keepNext/>
        <w:keepLines/>
        <w:widowControl/>
        <w:ind w:left="120" w:right="117"/>
        <w:jc w:val="both"/>
        <w:rPr>
          <w:rFonts w:ascii="Arial" w:hAnsi="Arial" w:cs="Arial"/>
          <w:sz w:val="24"/>
          <w:szCs w:val="24"/>
        </w:rPr>
      </w:pPr>
      <w:r w:rsidRPr="001831DE">
        <w:rPr>
          <w:rFonts w:ascii="Arial" w:hAnsi="Arial" w:cs="Arial"/>
          <w:sz w:val="24"/>
          <w:szCs w:val="24"/>
        </w:rPr>
        <w:t>Empregado:</w:t>
      </w:r>
      <w:r w:rsidRPr="001831DE">
        <w:rPr>
          <w:rFonts w:ascii="Arial" w:hAnsi="Arial" w:cs="Arial"/>
          <w:spacing w:val="-3"/>
          <w:sz w:val="24"/>
          <w:szCs w:val="24"/>
        </w:rPr>
        <w:t xml:space="preserve"> </w:t>
      </w:r>
      <w:r w:rsidRPr="001831DE">
        <w:rPr>
          <w:rFonts w:ascii="Arial" w:hAnsi="Arial" w:cs="Arial"/>
          <w:sz w:val="24"/>
          <w:szCs w:val="24"/>
        </w:rPr>
        <w:t>Cópia</w:t>
      </w:r>
      <w:r w:rsidRPr="001831DE">
        <w:rPr>
          <w:rFonts w:ascii="Arial" w:hAnsi="Arial" w:cs="Arial"/>
          <w:spacing w:val="-4"/>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livro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registro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empregado</w:t>
      </w:r>
      <w:r w:rsidRPr="001831DE">
        <w:rPr>
          <w:rFonts w:ascii="Arial" w:hAnsi="Arial" w:cs="Arial"/>
          <w:spacing w:val="-4"/>
          <w:sz w:val="24"/>
          <w:szCs w:val="24"/>
        </w:rPr>
        <w:t xml:space="preserve"> </w:t>
      </w:r>
      <w:r w:rsidRPr="001831DE">
        <w:rPr>
          <w:rFonts w:ascii="Arial" w:hAnsi="Arial" w:cs="Arial"/>
          <w:sz w:val="24"/>
          <w:szCs w:val="24"/>
        </w:rPr>
        <w:t>registrado</w:t>
      </w:r>
      <w:r w:rsidRPr="001831DE">
        <w:rPr>
          <w:rFonts w:ascii="Arial" w:hAnsi="Arial" w:cs="Arial"/>
          <w:spacing w:val="-4"/>
          <w:sz w:val="24"/>
          <w:szCs w:val="24"/>
        </w:rPr>
        <w:t xml:space="preserve"> </w:t>
      </w:r>
      <w:r w:rsidRPr="001831DE">
        <w:rPr>
          <w:rFonts w:ascii="Arial" w:hAnsi="Arial" w:cs="Arial"/>
          <w:sz w:val="24"/>
          <w:szCs w:val="24"/>
        </w:rPr>
        <w:t>na</w:t>
      </w:r>
      <w:r w:rsidRPr="001831DE">
        <w:rPr>
          <w:rFonts w:ascii="Arial" w:hAnsi="Arial" w:cs="Arial"/>
          <w:spacing w:val="-4"/>
          <w:sz w:val="24"/>
          <w:szCs w:val="24"/>
        </w:rPr>
        <w:t xml:space="preserve"> </w:t>
      </w:r>
      <w:r w:rsidRPr="001831DE">
        <w:rPr>
          <w:rFonts w:ascii="Arial" w:hAnsi="Arial" w:cs="Arial"/>
          <w:sz w:val="24"/>
          <w:szCs w:val="24"/>
        </w:rPr>
        <w:t>Delegacia</w:t>
      </w:r>
      <w:r w:rsidRPr="001831DE">
        <w:rPr>
          <w:rFonts w:ascii="Arial" w:hAnsi="Arial" w:cs="Arial"/>
          <w:spacing w:val="-4"/>
          <w:sz w:val="24"/>
          <w:szCs w:val="24"/>
        </w:rPr>
        <w:t xml:space="preserve"> </w:t>
      </w:r>
      <w:r w:rsidRPr="001831DE">
        <w:rPr>
          <w:rFonts w:ascii="Arial" w:hAnsi="Arial" w:cs="Arial"/>
          <w:sz w:val="24"/>
          <w:szCs w:val="24"/>
        </w:rPr>
        <w:t>Regional</w:t>
      </w:r>
      <w:r w:rsidRPr="001831DE">
        <w:rPr>
          <w:rFonts w:ascii="Arial" w:hAnsi="Arial" w:cs="Arial"/>
          <w:spacing w:val="-5"/>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Trabalho - DRT ou cópia da Carteira de Trabalho e Previdência Social - CTPS anotada ou ainda, contrato de prestação de serviços, na forma da legislação trabalhista;</w:t>
      </w:r>
    </w:p>
    <w:p w14:paraId="5663D4E5" w14:textId="77777777" w:rsidR="00FE6DD1" w:rsidRPr="001831DE" w:rsidRDefault="00FE6DD1" w:rsidP="001831DE">
      <w:pPr>
        <w:keepNext/>
        <w:keepLines/>
        <w:widowControl/>
        <w:spacing w:line="249" w:lineRule="exact"/>
        <w:ind w:left="120"/>
        <w:jc w:val="both"/>
        <w:rPr>
          <w:rFonts w:ascii="Arial" w:hAnsi="Arial" w:cs="Arial"/>
          <w:sz w:val="24"/>
          <w:szCs w:val="24"/>
        </w:rPr>
      </w:pPr>
    </w:p>
    <w:p w14:paraId="0F39619E" w14:textId="589B3C44" w:rsidR="0076192C" w:rsidRPr="001831DE" w:rsidRDefault="00000000" w:rsidP="001831DE">
      <w:pPr>
        <w:keepNext/>
        <w:keepLines/>
        <w:widowControl/>
        <w:spacing w:line="249" w:lineRule="exact"/>
        <w:ind w:left="120"/>
        <w:jc w:val="both"/>
        <w:rPr>
          <w:rFonts w:ascii="Arial" w:hAnsi="Arial" w:cs="Arial"/>
          <w:sz w:val="24"/>
          <w:szCs w:val="24"/>
        </w:rPr>
      </w:pPr>
      <w:r w:rsidRPr="001831DE">
        <w:rPr>
          <w:rFonts w:ascii="Arial" w:hAnsi="Arial" w:cs="Arial"/>
          <w:sz w:val="24"/>
          <w:szCs w:val="24"/>
        </w:rPr>
        <w:t>Sócio:</w:t>
      </w:r>
      <w:r w:rsidRPr="001831DE">
        <w:rPr>
          <w:rFonts w:ascii="Arial" w:hAnsi="Arial" w:cs="Arial"/>
          <w:spacing w:val="-5"/>
          <w:sz w:val="24"/>
          <w:szCs w:val="24"/>
        </w:rPr>
        <w:t xml:space="preserve"> </w:t>
      </w:r>
      <w:r w:rsidRPr="001831DE">
        <w:rPr>
          <w:rFonts w:ascii="Arial" w:hAnsi="Arial" w:cs="Arial"/>
          <w:sz w:val="24"/>
          <w:szCs w:val="24"/>
        </w:rPr>
        <w:t>Contrato</w:t>
      </w:r>
      <w:r w:rsidRPr="001831DE">
        <w:rPr>
          <w:rFonts w:ascii="Arial" w:hAnsi="Arial" w:cs="Arial"/>
          <w:spacing w:val="-4"/>
          <w:sz w:val="24"/>
          <w:szCs w:val="24"/>
        </w:rPr>
        <w:t xml:space="preserve"> </w:t>
      </w:r>
      <w:r w:rsidRPr="001831DE">
        <w:rPr>
          <w:rFonts w:ascii="Arial" w:hAnsi="Arial" w:cs="Arial"/>
          <w:sz w:val="24"/>
          <w:szCs w:val="24"/>
        </w:rPr>
        <w:t>Social</w:t>
      </w:r>
      <w:r w:rsidRPr="001831DE">
        <w:rPr>
          <w:rFonts w:ascii="Arial" w:hAnsi="Arial" w:cs="Arial"/>
          <w:spacing w:val="-6"/>
          <w:sz w:val="24"/>
          <w:szCs w:val="24"/>
        </w:rPr>
        <w:t xml:space="preserve"> </w:t>
      </w:r>
      <w:r w:rsidRPr="001831DE">
        <w:rPr>
          <w:rFonts w:ascii="Arial" w:hAnsi="Arial" w:cs="Arial"/>
          <w:sz w:val="24"/>
          <w:szCs w:val="24"/>
        </w:rPr>
        <w:t>devidamente</w:t>
      </w:r>
      <w:r w:rsidRPr="001831DE">
        <w:rPr>
          <w:rFonts w:ascii="Arial" w:hAnsi="Arial" w:cs="Arial"/>
          <w:spacing w:val="-5"/>
          <w:sz w:val="24"/>
          <w:szCs w:val="24"/>
        </w:rPr>
        <w:t xml:space="preserve"> </w:t>
      </w:r>
      <w:r w:rsidRPr="001831DE">
        <w:rPr>
          <w:rFonts w:ascii="Arial" w:hAnsi="Arial" w:cs="Arial"/>
          <w:sz w:val="24"/>
          <w:szCs w:val="24"/>
        </w:rPr>
        <w:t>registrado</w:t>
      </w:r>
      <w:r w:rsidRPr="001831DE">
        <w:rPr>
          <w:rFonts w:ascii="Arial" w:hAnsi="Arial" w:cs="Arial"/>
          <w:spacing w:val="-6"/>
          <w:sz w:val="24"/>
          <w:szCs w:val="24"/>
        </w:rPr>
        <w:t xml:space="preserve"> </w:t>
      </w:r>
      <w:r w:rsidRPr="001831DE">
        <w:rPr>
          <w:rFonts w:ascii="Arial" w:hAnsi="Arial" w:cs="Arial"/>
          <w:sz w:val="24"/>
          <w:szCs w:val="24"/>
        </w:rPr>
        <w:t>no</w:t>
      </w:r>
      <w:r w:rsidRPr="001831DE">
        <w:rPr>
          <w:rFonts w:ascii="Arial" w:hAnsi="Arial" w:cs="Arial"/>
          <w:spacing w:val="-5"/>
          <w:sz w:val="24"/>
          <w:szCs w:val="24"/>
        </w:rPr>
        <w:t xml:space="preserve"> </w:t>
      </w:r>
      <w:r w:rsidRPr="001831DE">
        <w:rPr>
          <w:rFonts w:ascii="Arial" w:hAnsi="Arial" w:cs="Arial"/>
          <w:sz w:val="24"/>
          <w:szCs w:val="24"/>
        </w:rPr>
        <w:t>órgão</w:t>
      </w:r>
      <w:r w:rsidRPr="001831DE">
        <w:rPr>
          <w:rFonts w:ascii="Arial" w:hAnsi="Arial" w:cs="Arial"/>
          <w:spacing w:val="-5"/>
          <w:sz w:val="24"/>
          <w:szCs w:val="24"/>
        </w:rPr>
        <w:t xml:space="preserve"> </w:t>
      </w:r>
      <w:r w:rsidRPr="001831DE">
        <w:rPr>
          <w:rFonts w:ascii="Arial" w:hAnsi="Arial" w:cs="Arial"/>
          <w:spacing w:val="-2"/>
          <w:sz w:val="24"/>
          <w:szCs w:val="24"/>
        </w:rPr>
        <w:t>competente;</w:t>
      </w:r>
    </w:p>
    <w:p w14:paraId="2762945C" w14:textId="77777777" w:rsidR="0076192C" w:rsidRPr="001831DE" w:rsidRDefault="00000000" w:rsidP="001831DE">
      <w:pPr>
        <w:keepNext/>
        <w:keepLines/>
        <w:widowControl/>
        <w:spacing w:before="253"/>
        <w:ind w:left="120" w:right="493"/>
        <w:jc w:val="both"/>
        <w:rPr>
          <w:rFonts w:ascii="Arial" w:hAnsi="Arial" w:cs="Arial"/>
          <w:sz w:val="24"/>
          <w:szCs w:val="24"/>
        </w:rPr>
      </w:pPr>
      <w:r w:rsidRPr="001831DE">
        <w:rPr>
          <w:rFonts w:ascii="Arial" w:hAnsi="Arial" w:cs="Arial"/>
          <w:sz w:val="24"/>
          <w:szCs w:val="24"/>
        </w:rPr>
        <w:t>Diretor:</w:t>
      </w:r>
      <w:r w:rsidRPr="001831DE">
        <w:rPr>
          <w:rFonts w:ascii="Arial" w:hAnsi="Arial" w:cs="Arial"/>
          <w:spacing w:val="-2"/>
          <w:sz w:val="24"/>
          <w:szCs w:val="24"/>
        </w:rPr>
        <w:t xml:space="preserve"> </w:t>
      </w:r>
      <w:r w:rsidRPr="001831DE">
        <w:rPr>
          <w:rFonts w:ascii="Arial" w:hAnsi="Arial" w:cs="Arial"/>
          <w:sz w:val="24"/>
          <w:szCs w:val="24"/>
        </w:rPr>
        <w:t>Cópia</w:t>
      </w:r>
      <w:r w:rsidRPr="001831DE">
        <w:rPr>
          <w:rFonts w:ascii="Arial" w:hAnsi="Arial" w:cs="Arial"/>
          <w:spacing w:val="-3"/>
          <w:sz w:val="24"/>
          <w:szCs w:val="24"/>
        </w:rPr>
        <w:t xml:space="preserve"> </w:t>
      </w:r>
      <w:r w:rsidRPr="001831DE">
        <w:rPr>
          <w:rFonts w:ascii="Arial" w:hAnsi="Arial" w:cs="Arial"/>
          <w:sz w:val="24"/>
          <w:szCs w:val="24"/>
        </w:rPr>
        <w:t>do</w:t>
      </w:r>
      <w:r w:rsidRPr="001831DE">
        <w:rPr>
          <w:rFonts w:ascii="Arial" w:hAnsi="Arial" w:cs="Arial"/>
          <w:spacing w:val="-3"/>
          <w:sz w:val="24"/>
          <w:szCs w:val="24"/>
        </w:rPr>
        <w:t xml:space="preserve"> </w:t>
      </w:r>
      <w:r w:rsidRPr="001831DE">
        <w:rPr>
          <w:rFonts w:ascii="Arial" w:hAnsi="Arial" w:cs="Arial"/>
          <w:sz w:val="24"/>
          <w:szCs w:val="24"/>
        </w:rPr>
        <w:t>Contrato</w:t>
      </w:r>
      <w:r w:rsidRPr="001831DE">
        <w:rPr>
          <w:rFonts w:ascii="Arial" w:hAnsi="Arial" w:cs="Arial"/>
          <w:spacing w:val="-3"/>
          <w:sz w:val="24"/>
          <w:szCs w:val="24"/>
        </w:rPr>
        <w:t xml:space="preserve"> </w:t>
      </w:r>
      <w:r w:rsidRPr="001831DE">
        <w:rPr>
          <w:rFonts w:ascii="Arial" w:hAnsi="Arial" w:cs="Arial"/>
          <w:sz w:val="24"/>
          <w:szCs w:val="24"/>
        </w:rPr>
        <w:t>Social,</w:t>
      </w:r>
      <w:r w:rsidRPr="001831DE">
        <w:rPr>
          <w:rFonts w:ascii="Arial" w:hAnsi="Arial" w:cs="Arial"/>
          <w:spacing w:val="-2"/>
          <w:sz w:val="24"/>
          <w:szCs w:val="24"/>
        </w:rPr>
        <w:t xml:space="preserve"> </w:t>
      </w:r>
      <w:r w:rsidRPr="001831DE">
        <w:rPr>
          <w:rFonts w:ascii="Arial" w:hAnsi="Arial" w:cs="Arial"/>
          <w:sz w:val="24"/>
          <w:szCs w:val="24"/>
        </w:rPr>
        <w:t>em</w:t>
      </w:r>
      <w:r w:rsidRPr="001831DE">
        <w:rPr>
          <w:rFonts w:ascii="Arial" w:hAnsi="Arial" w:cs="Arial"/>
          <w:spacing w:val="-2"/>
          <w:sz w:val="24"/>
          <w:szCs w:val="24"/>
        </w:rPr>
        <w:t xml:space="preserve"> </w:t>
      </w:r>
      <w:r w:rsidRPr="001831DE">
        <w:rPr>
          <w:rFonts w:ascii="Arial" w:hAnsi="Arial" w:cs="Arial"/>
          <w:sz w:val="24"/>
          <w:szCs w:val="24"/>
        </w:rPr>
        <w:t>se</w:t>
      </w:r>
      <w:r w:rsidRPr="001831DE">
        <w:rPr>
          <w:rFonts w:ascii="Arial" w:hAnsi="Arial" w:cs="Arial"/>
          <w:spacing w:val="-5"/>
          <w:sz w:val="24"/>
          <w:szCs w:val="24"/>
        </w:rPr>
        <w:t xml:space="preserve"> </w:t>
      </w:r>
      <w:r w:rsidRPr="001831DE">
        <w:rPr>
          <w:rFonts w:ascii="Arial" w:hAnsi="Arial" w:cs="Arial"/>
          <w:sz w:val="24"/>
          <w:szCs w:val="24"/>
        </w:rPr>
        <w:t>tratando</w:t>
      </w:r>
      <w:r w:rsidRPr="001831DE">
        <w:rPr>
          <w:rFonts w:ascii="Arial" w:hAnsi="Arial" w:cs="Arial"/>
          <w:spacing w:val="-3"/>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firma</w:t>
      </w:r>
      <w:r w:rsidRPr="001831DE">
        <w:rPr>
          <w:rFonts w:ascii="Arial" w:hAnsi="Arial" w:cs="Arial"/>
          <w:spacing w:val="-3"/>
          <w:sz w:val="24"/>
          <w:szCs w:val="24"/>
        </w:rPr>
        <w:t xml:space="preserve"> </w:t>
      </w:r>
      <w:r w:rsidRPr="001831DE">
        <w:rPr>
          <w:rFonts w:ascii="Arial" w:hAnsi="Arial" w:cs="Arial"/>
          <w:sz w:val="24"/>
          <w:szCs w:val="24"/>
        </w:rPr>
        <w:t>individual</w:t>
      </w:r>
      <w:r w:rsidRPr="001831DE">
        <w:rPr>
          <w:rFonts w:ascii="Arial" w:hAnsi="Arial" w:cs="Arial"/>
          <w:spacing w:val="-4"/>
          <w:sz w:val="24"/>
          <w:szCs w:val="24"/>
        </w:rPr>
        <w:t xml:space="preserve"> </w:t>
      </w:r>
      <w:r w:rsidRPr="001831DE">
        <w:rPr>
          <w:rFonts w:ascii="Arial" w:hAnsi="Arial" w:cs="Arial"/>
          <w:sz w:val="24"/>
          <w:szCs w:val="24"/>
        </w:rPr>
        <w:t>ou</w:t>
      </w:r>
      <w:r w:rsidRPr="001831DE">
        <w:rPr>
          <w:rFonts w:ascii="Arial" w:hAnsi="Arial" w:cs="Arial"/>
          <w:spacing w:val="-3"/>
          <w:sz w:val="24"/>
          <w:szCs w:val="24"/>
        </w:rPr>
        <w:t xml:space="preserve"> </w:t>
      </w:r>
      <w:r w:rsidRPr="001831DE">
        <w:rPr>
          <w:rFonts w:ascii="Arial" w:hAnsi="Arial" w:cs="Arial"/>
          <w:sz w:val="24"/>
          <w:szCs w:val="24"/>
        </w:rPr>
        <w:t>limitada</w:t>
      </w:r>
      <w:r w:rsidRPr="001831DE">
        <w:rPr>
          <w:rFonts w:ascii="Arial" w:hAnsi="Arial" w:cs="Arial"/>
          <w:spacing w:val="-4"/>
          <w:sz w:val="24"/>
          <w:szCs w:val="24"/>
        </w:rPr>
        <w:t xml:space="preserve"> </w:t>
      </w:r>
      <w:r w:rsidRPr="001831DE">
        <w:rPr>
          <w:rFonts w:ascii="Arial" w:hAnsi="Arial" w:cs="Arial"/>
          <w:sz w:val="24"/>
          <w:szCs w:val="24"/>
        </w:rPr>
        <w:t>ou</w:t>
      </w:r>
      <w:r w:rsidRPr="001831DE">
        <w:rPr>
          <w:rFonts w:ascii="Arial" w:hAnsi="Arial" w:cs="Arial"/>
          <w:spacing w:val="-3"/>
          <w:sz w:val="24"/>
          <w:szCs w:val="24"/>
        </w:rPr>
        <w:t xml:space="preserve"> </w:t>
      </w:r>
      <w:r w:rsidRPr="001831DE">
        <w:rPr>
          <w:rFonts w:ascii="Arial" w:hAnsi="Arial" w:cs="Arial"/>
          <w:sz w:val="24"/>
          <w:szCs w:val="24"/>
        </w:rPr>
        <w:t>cópia</w:t>
      </w:r>
      <w:r w:rsidRPr="001831DE">
        <w:rPr>
          <w:rFonts w:ascii="Arial" w:hAnsi="Arial" w:cs="Arial"/>
          <w:spacing w:val="-3"/>
          <w:sz w:val="24"/>
          <w:szCs w:val="24"/>
        </w:rPr>
        <w:t xml:space="preserve"> </w:t>
      </w:r>
      <w:r w:rsidRPr="001831DE">
        <w:rPr>
          <w:rFonts w:ascii="Arial" w:hAnsi="Arial" w:cs="Arial"/>
          <w:sz w:val="24"/>
          <w:szCs w:val="24"/>
        </w:rPr>
        <w:t>da</w:t>
      </w:r>
      <w:r w:rsidRPr="001831DE">
        <w:rPr>
          <w:rFonts w:ascii="Arial" w:hAnsi="Arial" w:cs="Arial"/>
          <w:spacing w:val="-3"/>
          <w:sz w:val="24"/>
          <w:szCs w:val="24"/>
        </w:rPr>
        <w:t xml:space="preserve"> </w:t>
      </w:r>
      <w:r w:rsidRPr="001831DE">
        <w:rPr>
          <w:rFonts w:ascii="Arial" w:hAnsi="Arial" w:cs="Arial"/>
          <w:sz w:val="24"/>
          <w:szCs w:val="24"/>
        </w:rPr>
        <w:t>ata</w:t>
      </w:r>
      <w:r w:rsidRPr="001831DE">
        <w:rPr>
          <w:rFonts w:ascii="Arial" w:hAnsi="Arial" w:cs="Arial"/>
          <w:spacing w:val="-3"/>
          <w:sz w:val="24"/>
          <w:szCs w:val="24"/>
        </w:rPr>
        <w:t xml:space="preserve"> </w:t>
      </w:r>
      <w:r w:rsidRPr="001831DE">
        <w:rPr>
          <w:rFonts w:ascii="Arial" w:hAnsi="Arial" w:cs="Arial"/>
          <w:sz w:val="24"/>
          <w:szCs w:val="24"/>
        </w:rPr>
        <w:t>de eleição devidamente publicada na imprensa, em se tratando de sociedade anônima; ou</w:t>
      </w:r>
    </w:p>
    <w:p w14:paraId="0BE25C7A" w14:textId="77777777" w:rsidR="0076192C" w:rsidRPr="001831DE" w:rsidRDefault="00000000" w:rsidP="001831DE">
      <w:pPr>
        <w:keepNext/>
        <w:keepLines/>
        <w:widowControl/>
        <w:spacing w:before="184"/>
        <w:ind w:left="120" w:right="117"/>
        <w:jc w:val="both"/>
        <w:rPr>
          <w:rFonts w:ascii="Arial" w:hAnsi="Arial" w:cs="Arial"/>
          <w:sz w:val="24"/>
          <w:szCs w:val="24"/>
        </w:rPr>
      </w:pPr>
      <w:r w:rsidRPr="001831DE">
        <w:rPr>
          <w:rFonts w:ascii="Arial" w:hAnsi="Arial" w:cs="Arial"/>
          <w:sz w:val="24"/>
          <w:szCs w:val="24"/>
        </w:rPr>
        <w:t>Profissional</w:t>
      </w:r>
      <w:r w:rsidRPr="001831DE">
        <w:rPr>
          <w:rFonts w:ascii="Arial" w:hAnsi="Arial" w:cs="Arial"/>
          <w:spacing w:val="-5"/>
          <w:sz w:val="24"/>
          <w:szCs w:val="24"/>
        </w:rPr>
        <w:t xml:space="preserve"> </w:t>
      </w:r>
      <w:r w:rsidRPr="001831DE">
        <w:rPr>
          <w:rFonts w:ascii="Arial" w:hAnsi="Arial" w:cs="Arial"/>
          <w:sz w:val="24"/>
          <w:szCs w:val="24"/>
        </w:rPr>
        <w:t>Autônomo:</w:t>
      </w:r>
      <w:r w:rsidRPr="001831DE">
        <w:rPr>
          <w:rFonts w:ascii="Arial" w:hAnsi="Arial" w:cs="Arial"/>
          <w:spacing w:val="-3"/>
          <w:sz w:val="24"/>
          <w:szCs w:val="24"/>
        </w:rPr>
        <w:t xml:space="preserve"> </w:t>
      </w:r>
      <w:r w:rsidRPr="001831DE">
        <w:rPr>
          <w:rFonts w:ascii="Arial" w:hAnsi="Arial" w:cs="Arial"/>
          <w:sz w:val="24"/>
          <w:szCs w:val="24"/>
        </w:rPr>
        <w:t>Cópia</w:t>
      </w:r>
      <w:r w:rsidRPr="001831DE">
        <w:rPr>
          <w:rFonts w:ascii="Arial" w:hAnsi="Arial" w:cs="Arial"/>
          <w:spacing w:val="-4"/>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contrato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prestação</w:t>
      </w:r>
      <w:r w:rsidRPr="001831DE">
        <w:rPr>
          <w:rFonts w:ascii="Arial" w:hAnsi="Arial" w:cs="Arial"/>
          <w:spacing w:val="-5"/>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serviços,</w:t>
      </w:r>
      <w:r w:rsidRPr="001831DE">
        <w:rPr>
          <w:rFonts w:ascii="Arial" w:hAnsi="Arial" w:cs="Arial"/>
          <w:spacing w:val="-3"/>
          <w:sz w:val="24"/>
          <w:szCs w:val="24"/>
        </w:rPr>
        <w:t xml:space="preserve"> </w:t>
      </w:r>
      <w:r w:rsidRPr="001831DE">
        <w:rPr>
          <w:rFonts w:ascii="Arial" w:hAnsi="Arial" w:cs="Arial"/>
          <w:sz w:val="24"/>
          <w:szCs w:val="24"/>
        </w:rPr>
        <w:t>devidamente</w:t>
      </w:r>
      <w:r w:rsidRPr="001831DE">
        <w:rPr>
          <w:rFonts w:ascii="Arial" w:hAnsi="Arial" w:cs="Arial"/>
          <w:spacing w:val="-4"/>
          <w:sz w:val="24"/>
          <w:szCs w:val="24"/>
        </w:rPr>
        <w:t xml:space="preserve"> </w:t>
      </w:r>
      <w:r w:rsidRPr="001831DE">
        <w:rPr>
          <w:rFonts w:ascii="Arial" w:hAnsi="Arial" w:cs="Arial"/>
          <w:sz w:val="24"/>
          <w:szCs w:val="24"/>
        </w:rPr>
        <w:t>assinado</w:t>
      </w:r>
      <w:r w:rsidRPr="001831DE">
        <w:rPr>
          <w:rFonts w:ascii="Arial" w:hAnsi="Arial" w:cs="Arial"/>
          <w:spacing w:val="-4"/>
          <w:sz w:val="24"/>
          <w:szCs w:val="24"/>
        </w:rPr>
        <w:t xml:space="preserve"> </w:t>
      </w:r>
      <w:r w:rsidRPr="001831DE">
        <w:rPr>
          <w:rFonts w:ascii="Arial" w:hAnsi="Arial" w:cs="Arial"/>
          <w:sz w:val="24"/>
          <w:szCs w:val="24"/>
        </w:rPr>
        <w:t>pelas</w:t>
      </w:r>
      <w:r w:rsidRPr="001831DE">
        <w:rPr>
          <w:rFonts w:ascii="Arial" w:hAnsi="Arial" w:cs="Arial"/>
          <w:spacing w:val="-4"/>
          <w:sz w:val="24"/>
          <w:szCs w:val="24"/>
        </w:rPr>
        <w:t xml:space="preserve"> </w:t>
      </w:r>
      <w:r w:rsidRPr="001831DE">
        <w:rPr>
          <w:rFonts w:ascii="Arial" w:hAnsi="Arial" w:cs="Arial"/>
          <w:sz w:val="24"/>
          <w:szCs w:val="24"/>
        </w:rPr>
        <w:t>partes e com firmas reconhecidas;</w:t>
      </w:r>
    </w:p>
    <w:p w14:paraId="1F891E32" w14:textId="77777777" w:rsidR="00B624C2" w:rsidRPr="001831DE" w:rsidRDefault="00B624C2" w:rsidP="001831DE">
      <w:pPr>
        <w:keepNext/>
        <w:keepLines/>
        <w:widowControl/>
        <w:spacing w:before="184"/>
        <w:ind w:left="120" w:right="117"/>
        <w:jc w:val="both"/>
        <w:rPr>
          <w:rFonts w:ascii="Arial" w:hAnsi="Arial" w:cs="Arial"/>
          <w:sz w:val="24"/>
          <w:szCs w:val="24"/>
        </w:rPr>
      </w:pPr>
    </w:p>
    <w:p w14:paraId="060259A3" w14:textId="77777777" w:rsidR="0076192C" w:rsidRPr="001831DE" w:rsidRDefault="00000000" w:rsidP="001831DE">
      <w:pPr>
        <w:keepNext/>
        <w:keepLines/>
        <w:widowControl/>
        <w:ind w:left="120" w:right="117" w:firstLine="62"/>
        <w:jc w:val="both"/>
        <w:rPr>
          <w:rFonts w:ascii="Arial" w:hAnsi="Arial" w:cs="Arial"/>
          <w:sz w:val="24"/>
          <w:szCs w:val="24"/>
        </w:rPr>
      </w:pPr>
      <w:r w:rsidRPr="001831DE">
        <w:rPr>
          <w:rFonts w:ascii="Arial" w:hAnsi="Arial" w:cs="Arial"/>
          <w:sz w:val="24"/>
          <w:szCs w:val="24"/>
        </w:rPr>
        <w:t>Capacidade Técnico-Profissional: Comprovação da capacitação técnico profissional, mediante apresentação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Certidão</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Acervo</w:t>
      </w:r>
      <w:r w:rsidRPr="001831DE">
        <w:rPr>
          <w:rFonts w:ascii="Arial" w:hAnsi="Arial" w:cs="Arial"/>
          <w:spacing w:val="-3"/>
          <w:sz w:val="24"/>
          <w:szCs w:val="24"/>
        </w:rPr>
        <w:t xml:space="preserve"> </w:t>
      </w:r>
      <w:r w:rsidRPr="001831DE">
        <w:rPr>
          <w:rFonts w:ascii="Arial" w:hAnsi="Arial" w:cs="Arial"/>
          <w:sz w:val="24"/>
          <w:szCs w:val="24"/>
        </w:rPr>
        <w:t>Técnico -</w:t>
      </w:r>
      <w:r w:rsidRPr="001831DE">
        <w:rPr>
          <w:rFonts w:ascii="Arial" w:hAnsi="Arial" w:cs="Arial"/>
          <w:spacing w:val="-2"/>
          <w:sz w:val="24"/>
          <w:szCs w:val="24"/>
        </w:rPr>
        <w:t xml:space="preserve"> </w:t>
      </w:r>
      <w:r w:rsidRPr="001831DE">
        <w:rPr>
          <w:rFonts w:ascii="Arial" w:hAnsi="Arial" w:cs="Arial"/>
          <w:sz w:val="24"/>
          <w:szCs w:val="24"/>
        </w:rPr>
        <w:t>CAT,</w:t>
      </w:r>
      <w:r w:rsidRPr="001831DE">
        <w:rPr>
          <w:rFonts w:ascii="Arial" w:hAnsi="Arial" w:cs="Arial"/>
          <w:spacing w:val="-2"/>
          <w:sz w:val="24"/>
          <w:szCs w:val="24"/>
        </w:rPr>
        <w:t xml:space="preserve"> </w:t>
      </w:r>
      <w:r w:rsidRPr="001831DE">
        <w:rPr>
          <w:rFonts w:ascii="Arial" w:hAnsi="Arial" w:cs="Arial"/>
          <w:sz w:val="24"/>
          <w:szCs w:val="24"/>
        </w:rPr>
        <w:t>expedida</w:t>
      </w:r>
      <w:r w:rsidRPr="001831DE">
        <w:rPr>
          <w:rFonts w:ascii="Arial" w:hAnsi="Arial" w:cs="Arial"/>
          <w:spacing w:val="-3"/>
          <w:sz w:val="24"/>
          <w:szCs w:val="24"/>
        </w:rPr>
        <w:t xml:space="preserve"> </w:t>
      </w:r>
      <w:r w:rsidRPr="001831DE">
        <w:rPr>
          <w:rFonts w:ascii="Arial" w:hAnsi="Arial" w:cs="Arial"/>
          <w:sz w:val="24"/>
          <w:szCs w:val="24"/>
        </w:rPr>
        <w:t>pelo</w:t>
      </w:r>
      <w:r w:rsidRPr="001831DE">
        <w:rPr>
          <w:rFonts w:ascii="Arial" w:hAnsi="Arial" w:cs="Arial"/>
          <w:spacing w:val="-3"/>
          <w:sz w:val="24"/>
          <w:szCs w:val="24"/>
        </w:rPr>
        <w:t xml:space="preserve"> </w:t>
      </w:r>
      <w:r w:rsidRPr="001831DE">
        <w:rPr>
          <w:rFonts w:ascii="Arial" w:hAnsi="Arial" w:cs="Arial"/>
          <w:sz w:val="24"/>
          <w:szCs w:val="24"/>
        </w:rPr>
        <w:t>CREA</w:t>
      </w:r>
      <w:r w:rsidRPr="001831DE">
        <w:rPr>
          <w:rFonts w:ascii="Arial" w:hAnsi="Arial" w:cs="Arial"/>
          <w:spacing w:val="-3"/>
          <w:sz w:val="24"/>
          <w:szCs w:val="24"/>
        </w:rPr>
        <w:t xml:space="preserve"> </w:t>
      </w:r>
      <w:r w:rsidRPr="001831DE">
        <w:rPr>
          <w:rFonts w:ascii="Arial" w:hAnsi="Arial" w:cs="Arial"/>
          <w:sz w:val="24"/>
          <w:szCs w:val="24"/>
        </w:rPr>
        <w:t>ou</w:t>
      </w:r>
      <w:r w:rsidRPr="001831DE">
        <w:rPr>
          <w:rFonts w:ascii="Arial" w:hAnsi="Arial" w:cs="Arial"/>
          <w:spacing w:val="-3"/>
          <w:sz w:val="24"/>
          <w:szCs w:val="24"/>
        </w:rPr>
        <w:t xml:space="preserve"> </w:t>
      </w:r>
      <w:r w:rsidRPr="001831DE">
        <w:rPr>
          <w:rFonts w:ascii="Arial" w:hAnsi="Arial" w:cs="Arial"/>
          <w:sz w:val="24"/>
          <w:szCs w:val="24"/>
        </w:rPr>
        <w:t>CAU</w:t>
      </w:r>
      <w:r w:rsidRPr="001831DE">
        <w:rPr>
          <w:rFonts w:ascii="Arial" w:hAnsi="Arial" w:cs="Arial"/>
          <w:spacing w:val="-3"/>
          <w:sz w:val="24"/>
          <w:szCs w:val="24"/>
        </w:rPr>
        <w:t xml:space="preserve"> </w:t>
      </w:r>
      <w:r w:rsidRPr="001831DE">
        <w:rPr>
          <w:rFonts w:ascii="Arial" w:hAnsi="Arial" w:cs="Arial"/>
          <w:sz w:val="24"/>
          <w:szCs w:val="24"/>
        </w:rPr>
        <w:t>da</w:t>
      </w:r>
      <w:r w:rsidRPr="001831DE">
        <w:rPr>
          <w:rFonts w:ascii="Arial" w:hAnsi="Arial" w:cs="Arial"/>
          <w:spacing w:val="-3"/>
          <w:sz w:val="24"/>
          <w:szCs w:val="24"/>
        </w:rPr>
        <w:t xml:space="preserve"> </w:t>
      </w:r>
      <w:r w:rsidRPr="001831DE">
        <w:rPr>
          <w:rFonts w:ascii="Arial" w:hAnsi="Arial" w:cs="Arial"/>
          <w:sz w:val="24"/>
          <w:szCs w:val="24"/>
        </w:rPr>
        <w:t>região</w:t>
      </w:r>
      <w:r w:rsidRPr="001831DE">
        <w:rPr>
          <w:rFonts w:ascii="Arial" w:hAnsi="Arial" w:cs="Arial"/>
          <w:spacing w:val="-3"/>
          <w:sz w:val="24"/>
          <w:szCs w:val="24"/>
        </w:rPr>
        <w:t xml:space="preserve"> </w:t>
      </w:r>
      <w:r w:rsidRPr="001831DE">
        <w:rPr>
          <w:rFonts w:ascii="Arial" w:hAnsi="Arial" w:cs="Arial"/>
          <w:sz w:val="24"/>
          <w:szCs w:val="24"/>
        </w:rPr>
        <w:t>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parcelas da contratação, conforme anexo a este edital.</w:t>
      </w:r>
    </w:p>
    <w:p w14:paraId="5968FF70" w14:textId="77777777" w:rsidR="00B624C2" w:rsidRPr="001831DE" w:rsidRDefault="00B624C2" w:rsidP="001831DE">
      <w:pPr>
        <w:keepNext/>
        <w:keepLines/>
        <w:widowControl/>
        <w:ind w:left="120" w:right="117" w:firstLine="62"/>
        <w:jc w:val="both"/>
        <w:rPr>
          <w:rFonts w:ascii="Arial" w:hAnsi="Arial" w:cs="Arial"/>
          <w:sz w:val="24"/>
          <w:szCs w:val="24"/>
        </w:rPr>
      </w:pPr>
    </w:p>
    <w:p w14:paraId="55368B9C" w14:textId="285C0BC6" w:rsidR="00B624C2" w:rsidRPr="001831DE" w:rsidRDefault="00B624C2" w:rsidP="001831DE">
      <w:pPr>
        <w:keepNext/>
        <w:keepLines/>
        <w:widowControl/>
        <w:ind w:left="120" w:right="117" w:firstLine="62"/>
        <w:jc w:val="both"/>
        <w:rPr>
          <w:rFonts w:ascii="Arial" w:hAnsi="Arial" w:cs="Arial"/>
          <w:sz w:val="24"/>
          <w:szCs w:val="24"/>
        </w:rPr>
      </w:pPr>
      <w:r w:rsidRPr="001831DE">
        <w:rPr>
          <w:rFonts w:ascii="Arial" w:hAnsi="Arial" w:cs="Arial"/>
          <w:sz w:val="24"/>
          <w:szCs w:val="24"/>
        </w:rPr>
        <w:t>Apresentação de declaração formal expedida pelo responsável técnico autorizando sua inclusão no quadro de responsável(is) técnico do objeto da licitação acompanhada do respectivo currículo assinado e reconhecido firma ou assinado digitalmente através da ferramenta gov.br.(a assinatura digital da declaração será validada por esta comissão através do site https://validar.iti.gov.br/)</w:t>
      </w:r>
    </w:p>
    <w:p w14:paraId="2335873A" w14:textId="77777777" w:rsidR="0076192C" w:rsidRPr="001831DE" w:rsidRDefault="0076192C" w:rsidP="001831DE">
      <w:pPr>
        <w:pStyle w:val="Corpodetexto"/>
        <w:keepNext/>
        <w:keepLines/>
        <w:widowControl/>
        <w:spacing w:before="24"/>
        <w:jc w:val="both"/>
        <w:rPr>
          <w:rFonts w:ascii="Arial" w:hAnsi="Arial" w:cs="Arial"/>
        </w:rPr>
      </w:pPr>
    </w:p>
    <w:p w14:paraId="57917AB6" w14:textId="77777777" w:rsidR="0076192C" w:rsidRPr="001831DE" w:rsidRDefault="00000000" w:rsidP="001831DE">
      <w:pPr>
        <w:pStyle w:val="PargrafodaLista"/>
        <w:keepNext/>
        <w:keepLines/>
        <w:widowControl/>
        <w:numPr>
          <w:ilvl w:val="1"/>
          <w:numId w:val="39"/>
        </w:numPr>
        <w:tabs>
          <w:tab w:val="left" w:pos="1580"/>
        </w:tabs>
        <w:ind w:right="1042" w:firstLine="0"/>
        <w:rPr>
          <w:rFonts w:ascii="Arial" w:hAnsi="Arial" w:cs="Arial"/>
          <w:sz w:val="24"/>
          <w:szCs w:val="24"/>
        </w:rPr>
      </w:pPr>
      <w:r w:rsidRPr="001831DE">
        <w:rPr>
          <w:rFonts w:ascii="Arial" w:hAnsi="Arial" w:cs="Arial"/>
          <w:b/>
          <w:sz w:val="24"/>
          <w:szCs w:val="24"/>
        </w:rPr>
        <w:t xml:space="preserve">Declaração formal </w:t>
      </w:r>
      <w:r w:rsidRPr="001831DE">
        <w:rPr>
          <w:rFonts w:ascii="Arial" w:hAnsi="Arial" w:cs="Arial"/>
          <w:sz w:val="24"/>
          <w:szCs w:val="24"/>
        </w:rPr>
        <w:t>de que disponibilizará de estrutura operacional (pessoal e material) adequada ao perfeito cumprimento do objeto da</w:t>
      </w:r>
      <w:r w:rsidRPr="001831DE">
        <w:rPr>
          <w:rFonts w:ascii="Arial" w:hAnsi="Arial" w:cs="Arial"/>
          <w:spacing w:val="-16"/>
          <w:sz w:val="24"/>
          <w:szCs w:val="24"/>
        </w:rPr>
        <w:t xml:space="preserve"> </w:t>
      </w:r>
      <w:r w:rsidRPr="001831DE">
        <w:rPr>
          <w:rFonts w:ascii="Arial" w:hAnsi="Arial" w:cs="Arial"/>
          <w:sz w:val="24"/>
          <w:szCs w:val="24"/>
        </w:rPr>
        <w:t>licitação.</w:t>
      </w:r>
    </w:p>
    <w:p w14:paraId="031D6C44" w14:textId="77777777" w:rsidR="0076192C" w:rsidRPr="001831DE" w:rsidRDefault="0076192C" w:rsidP="001831DE">
      <w:pPr>
        <w:pStyle w:val="Corpodetexto"/>
        <w:keepNext/>
        <w:keepLines/>
        <w:widowControl/>
        <w:jc w:val="both"/>
        <w:rPr>
          <w:rFonts w:ascii="Arial" w:hAnsi="Arial" w:cs="Arial"/>
        </w:rPr>
      </w:pPr>
    </w:p>
    <w:p w14:paraId="1ACF1F82" w14:textId="710A0527" w:rsidR="0076192C" w:rsidRPr="001831DE" w:rsidRDefault="00000000" w:rsidP="001831DE">
      <w:pPr>
        <w:pStyle w:val="PargrafodaLista"/>
        <w:keepNext/>
        <w:keepLines/>
        <w:widowControl/>
        <w:numPr>
          <w:ilvl w:val="1"/>
          <w:numId w:val="39"/>
        </w:numPr>
        <w:tabs>
          <w:tab w:val="left" w:pos="1480"/>
        </w:tabs>
        <w:spacing w:before="1"/>
        <w:ind w:right="1032" w:firstLine="0"/>
        <w:rPr>
          <w:rFonts w:ascii="Arial" w:hAnsi="Arial" w:cs="Arial"/>
          <w:sz w:val="24"/>
          <w:szCs w:val="24"/>
        </w:rPr>
      </w:pPr>
      <w:r w:rsidRPr="001831DE">
        <w:rPr>
          <w:rFonts w:ascii="Arial" w:hAnsi="Arial" w:cs="Arial"/>
          <w:sz w:val="24"/>
          <w:szCs w:val="24"/>
        </w:rPr>
        <w:t>A</w:t>
      </w:r>
      <w:r w:rsidRPr="001831DE">
        <w:rPr>
          <w:rFonts w:ascii="Arial" w:hAnsi="Arial" w:cs="Arial"/>
          <w:spacing w:val="-17"/>
          <w:sz w:val="24"/>
          <w:szCs w:val="24"/>
        </w:rPr>
        <w:t xml:space="preserve"> </w:t>
      </w:r>
      <w:r w:rsidRPr="001831DE">
        <w:rPr>
          <w:rFonts w:ascii="Arial" w:hAnsi="Arial" w:cs="Arial"/>
          <w:sz w:val="24"/>
          <w:szCs w:val="24"/>
        </w:rPr>
        <w:t>licitante</w:t>
      </w:r>
      <w:r w:rsidRPr="001831DE">
        <w:rPr>
          <w:rFonts w:ascii="Arial" w:hAnsi="Arial" w:cs="Arial"/>
          <w:spacing w:val="-17"/>
          <w:sz w:val="24"/>
          <w:szCs w:val="24"/>
        </w:rPr>
        <w:t xml:space="preserve"> </w:t>
      </w:r>
      <w:r w:rsidRPr="001831DE">
        <w:rPr>
          <w:rFonts w:ascii="Arial" w:hAnsi="Arial" w:cs="Arial"/>
          <w:sz w:val="24"/>
          <w:szCs w:val="24"/>
        </w:rPr>
        <w:t>deverá</w:t>
      </w:r>
      <w:r w:rsidRPr="001831DE">
        <w:rPr>
          <w:rFonts w:ascii="Arial" w:hAnsi="Arial" w:cs="Arial"/>
          <w:spacing w:val="-16"/>
          <w:sz w:val="24"/>
          <w:szCs w:val="24"/>
        </w:rPr>
        <w:t xml:space="preserve"> </w:t>
      </w:r>
      <w:r w:rsidRPr="001831DE">
        <w:rPr>
          <w:rFonts w:ascii="Arial" w:hAnsi="Arial" w:cs="Arial"/>
          <w:sz w:val="24"/>
          <w:szCs w:val="24"/>
        </w:rPr>
        <w:t>prestar</w:t>
      </w:r>
      <w:r w:rsidRPr="001831DE">
        <w:rPr>
          <w:rFonts w:ascii="Arial" w:hAnsi="Arial" w:cs="Arial"/>
          <w:spacing w:val="-17"/>
          <w:sz w:val="24"/>
          <w:szCs w:val="24"/>
        </w:rPr>
        <w:t xml:space="preserve"> </w:t>
      </w:r>
      <w:r w:rsidRPr="001831DE">
        <w:rPr>
          <w:rFonts w:ascii="Arial" w:hAnsi="Arial" w:cs="Arial"/>
          <w:sz w:val="24"/>
          <w:szCs w:val="24"/>
        </w:rPr>
        <w:t>Garantia</w:t>
      </w:r>
      <w:r w:rsidRPr="001831DE">
        <w:rPr>
          <w:rFonts w:ascii="Arial" w:hAnsi="Arial" w:cs="Arial"/>
          <w:spacing w:val="-11"/>
          <w:sz w:val="24"/>
          <w:szCs w:val="24"/>
        </w:rPr>
        <w:t xml:space="preserve"> </w:t>
      </w:r>
      <w:r w:rsidRPr="001831DE">
        <w:rPr>
          <w:rFonts w:ascii="Arial" w:hAnsi="Arial" w:cs="Arial"/>
          <w:sz w:val="24"/>
          <w:szCs w:val="24"/>
        </w:rPr>
        <w:t>de</w:t>
      </w:r>
      <w:r w:rsidRPr="001831DE">
        <w:rPr>
          <w:rFonts w:ascii="Arial" w:hAnsi="Arial" w:cs="Arial"/>
          <w:spacing w:val="-13"/>
          <w:sz w:val="24"/>
          <w:szCs w:val="24"/>
        </w:rPr>
        <w:t xml:space="preserve"> </w:t>
      </w:r>
      <w:r w:rsidRPr="001831DE">
        <w:rPr>
          <w:rFonts w:ascii="Arial" w:hAnsi="Arial" w:cs="Arial"/>
          <w:sz w:val="24"/>
          <w:szCs w:val="24"/>
        </w:rPr>
        <w:t>Proposta</w:t>
      </w:r>
      <w:r w:rsidRPr="001831DE">
        <w:rPr>
          <w:rFonts w:ascii="Arial" w:hAnsi="Arial" w:cs="Arial"/>
          <w:spacing w:val="-11"/>
          <w:sz w:val="24"/>
          <w:szCs w:val="24"/>
        </w:rPr>
        <w:t xml:space="preserve"> </w:t>
      </w:r>
      <w:r w:rsidRPr="001831DE">
        <w:rPr>
          <w:rFonts w:ascii="Arial" w:hAnsi="Arial" w:cs="Arial"/>
          <w:sz w:val="24"/>
          <w:szCs w:val="24"/>
        </w:rPr>
        <w:t>no</w:t>
      </w:r>
      <w:r w:rsidRPr="001831DE">
        <w:rPr>
          <w:rFonts w:ascii="Arial" w:hAnsi="Arial" w:cs="Arial"/>
          <w:spacing w:val="-11"/>
          <w:sz w:val="24"/>
          <w:szCs w:val="24"/>
        </w:rPr>
        <w:t xml:space="preserve"> </w:t>
      </w:r>
      <w:r w:rsidRPr="001831DE">
        <w:rPr>
          <w:rFonts w:ascii="Arial" w:hAnsi="Arial" w:cs="Arial"/>
          <w:sz w:val="24"/>
          <w:szCs w:val="24"/>
        </w:rPr>
        <w:t>valor</w:t>
      </w:r>
      <w:r w:rsidRPr="001831DE">
        <w:rPr>
          <w:rFonts w:ascii="Arial" w:hAnsi="Arial" w:cs="Arial"/>
          <w:spacing w:val="-12"/>
          <w:sz w:val="24"/>
          <w:szCs w:val="24"/>
        </w:rPr>
        <w:t xml:space="preserve"> </w:t>
      </w:r>
      <w:r w:rsidRPr="001831DE">
        <w:rPr>
          <w:rFonts w:ascii="Arial" w:hAnsi="Arial" w:cs="Arial"/>
          <w:sz w:val="24"/>
          <w:szCs w:val="24"/>
        </w:rPr>
        <w:t>de</w:t>
      </w:r>
      <w:r w:rsidRPr="001831DE">
        <w:rPr>
          <w:rFonts w:ascii="Arial" w:hAnsi="Arial" w:cs="Arial"/>
          <w:spacing w:val="-11"/>
          <w:sz w:val="24"/>
          <w:szCs w:val="24"/>
        </w:rPr>
        <w:t xml:space="preserve"> </w:t>
      </w:r>
      <w:r w:rsidRPr="001831DE">
        <w:rPr>
          <w:rFonts w:ascii="Arial" w:hAnsi="Arial" w:cs="Arial"/>
          <w:sz w:val="24"/>
          <w:szCs w:val="24"/>
        </w:rPr>
        <w:t>1%</w:t>
      </w:r>
      <w:r w:rsidRPr="001831DE">
        <w:rPr>
          <w:rFonts w:ascii="Arial" w:hAnsi="Arial" w:cs="Arial"/>
          <w:spacing w:val="-10"/>
          <w:sz w:val="24"/>
          <w:szCs w:val="24"/>
        </w:rPr>
        <w:t xml:space="preserve"> </w:t>
      </w:r>
      <w:r w:rsidRPr="001831DE">
        <w:rPr>
          <w:rFonts w:ascii="Arial" w:hAnsi="Arial" w:cs="Arial"/>
          <w:sz w:val="24"/>
          <w:szCs w:val="24"/>
        </w:rPr>
        <w:t>do</w:t>
      </w:r>
      <w:r w:rsidRPr="001831DE">
        <w:rPr>
          <w:rFonts w:ascii="Arial" w:hAnsi="Arial" w:cs="Arial"/>
          <w:spacing w:val="-11"/>
          <w:sz w:val="24"/>
          <w:szCs w:val="24"/>
        </w:rPr>
        <w:t xml:space="preserve"> </w:t>
      </w:r>
      <w:r w:rsidRPr="001831DE">
        <w:rPr>
          <w:rFonts w:ascii="Arial" w:hAnsi="Arial" w:cs="Arial"/>
          <w:sz w:val="24"/>
          <w:szCs w:val="24"/>
        </w:rPr>
        <w:t>valor</w:t>
      </w:r>
      <w:r w:rsidRPr="001831DE">
        <w:rPr>
          <w:rFonts w:ascii="Arial" w:hAnsi="Arial" w:cs="Arial"/>
          <w:spacing w:val="-12"/>
          <w:sz w:val="24"/>
          <w:szCs w:val="24"/>
        </w:rPr>
        <w:t xml:space="preserve"> </w:t>
      </w:r>
      <w:r w:rsidRPr="001831DE">
        <w:rPr>
          <w:rFonts w:ascii="Arial" w:hAnsi="Arial" w:cs="Arial"/>
          <w:sz w:val="24"/>
          <w:szCs w:val="24"/>
        </w:rPr>
        <w:t>da</w:t>
      </w:r>
      <w:r w:rsidRPr="001831DE">
        <w:rPr>
          <w:rFonts w:ascii="Arial" w:hAnsi="Arial" w:cs="Arial"/>
          <w:spacing w:val="-11"/>
          <w:sz w:val="24"/>
          <w:szCs w:val="24"/>
        </w:rPr>
        <w:t xml:space="preserve"> </w:t>
      </w:r>
      <w:r w:rsidRPr="001831DE">
        <w:rPr>
          <w:rFonts w:ascii="Arial" w:hAnsi="Arial" w:cs="Arial"/>
          <w:sz w:val="24"/>
          <w:szCs w:val="24"/>
        </w:rPr>
        <w:t>obra, nas modalidades abaixo, nos termos da Lei 14.133/2021 e alterações posteriores.</w:t>
      </w:r>
    </w:p>
    <w:p w14:paraId="16F8778D" w14:textId="77777777" w:rsidR="0076192C" w:rsidRPr="001831DE" w:rsidRDefault="0076192C" w:rsidP="001831DE">
      <w:pPr>
        <w:pStyle w:val="Corpodetexto"/>
        <w:keepNext/>
        <w:keepLines/>
        <w:widowControl/>
        <w:spacing w:before="22"/>
        <w:jc w:val="both"/>
        <w:rPr>
          <w:rFonts w:ascii="Arial" w:hAnsi="Arial" w:cs="Arial"/>
        </w:rPr>
      </w:pPr>
    </w:p>
    <w:p w14:paraId="550F24FA" w14:textId="77777777" w:rsidR="0076192C" w:rsidRPr="001831DE" w:rsidRDefault="00000000" w:rsidP="001831DE">
      <w:pPr>
        <w:pStyle w:val="PargrafodaLista"/>
        <w:keepNext/>
        <w:keepLines/>
        <w:widowControl/>
        <w:numPr>
          <w:ilvl w:val="0"/>
          <w:numId w:val="2"/>
        </w:numPr>
        <w:tabs>
          <w:tab w:val="left" w:pos="1049"/>
        </w:tabs>
        <w:ind w:right="1033" w:firstLine="0"/>
        <w:rPr>
          <w:rFonts w:ascii="Arial" w:hAnsi="Arial" w:cs="Arial"/>
          <w:sz w:val="24"/>
          <w:szCs w:val="24"/>
        </w:rPr>
      </w:pPr>
      <w:r w:rsidRPr="001831DE">
        <w:rPr>
          <w:rFonts w:ascii="Arial" w:hAnsi="Arial" w:cs="Arial"/>
          <w:sz w:val="24"/>
          <w:szCs w:val="24"/>
        </w:rPr>
        <w:t>- Caução em dinheiro ou em títulos da dívida pública emitidos sob a forma escritural,</w:t>
      </w:r>
      <w:r w:rsidRPr="001831DE">
        <w:rPr>
          <w:rFonts w:ascii="Arial" w:hAnsi="Arial" w:cs="Arial"/>
          <w:spacing w:val="-16"/>
          <w:sz w:val="24"/>
          <w:szCs w:val="24"/>
        </w:rPr>
        <w:t xml:space="preserve"> </w:t>
      </w:r>
      <w:r w:rsidRPr="001831DE">
        <w:rPr>
          <w:rFonts w:ascii="Arial" w:hAnsi="Arial" w:cs="Arial"/>
          <w:sz w:val="24"/>
          <w:szCs w:val="24"/>
        </w:rPr>
        <w:t>mediante</w:t>
      </w:r>
      <w:r w:rsidRPr="001831DE">
        <w:rPr>
          <w:rFonts w:ascii="Arial" w:hAnsi="Arial" w:cs="Arial"/>
          <w:spacing w:val="-7"/>
          <w:sz w:val="24"/>
          <w:szCs w:val="24"/>
        </w:rPr>
        <w:t xml:space="preserve"> </w:t>
      </w:r>
      <w:r w:rsidRPr="001831DE">
        <w:rPr>
          <w:rFonts w:ascii="Arial" w:hAnsi="Arial" w:cs="Arial"/>
          <w:sz w:val="24"/>
          <w:szCs w:val="24"/>
        </w:rPr>
        <w:t>registro</w:t>
      </w:r>
      <w:r w:rsidRPr="001831DE">
        <w:rPr>
          <w:rFonts w:ascii="Arial" w:hAnsi="Arial" w:cs="Arial"/>
          <w:spacing w:val="-13"/>
          <w:sz w:val="24"/>
          <w:szCs w:val="24"/>
        </w:rPr>
        <w:t xml:space="preserve"> </w:t>
      </w:r>
      <w:r w:rsidRPr="001831DE">
        <w:rPr>
          <w:rFonts w:ascii="Arial" w:hAnsi="Arial" w:cs="Arial"/>
          <w:sz w:val="24"/>
          <w:szCs w:val="24"/>
        </w:rPr>
        <w:t>em</w:t>
      </w:r>
      <w:r w:rsidRPr="001831DE">
        <w:rPr>
          <w:rFonts w:ascii="Arial" w:hAnsi="Arial" w:cs="Arial"/>
          <w:spacing w:val="-12"/>
          <w:sz w:val="24"/>
          <w:szCs w:val="24"/>
        </w:rPr>
        <w:t xml:space="preserve"> </w:t>
      </w:r>
      <w:r w:rsidRPr="001831DE">
        <w:rPr>
          <w:rFonts w:ascii="Arial" w:hAnsi="Arial" w:cs="Arial"/>
          <w:sz w:val="24"/>
          <w:szCs w:val="24"/>
        </w:rPr>
        <w:t>sistema</w:t>
      </w:r>
      <w:r w:rsidRPr="001831DE">
        <w:rPr>
          <w:rFonts w:ascii="Arial" w:hAnsi="Arial" w:cs="Arial"/>
          <w:spacing w:val="-11"/>
          <w:sz w:val="24"/>
          <w:szCs w:val="24"/>
        </w:rPr>
        <w:t xml:space="preserve"> </w:t>
      </w:r>
      <w:r w:rsidRPr="001831DE">
        <w:rPr>
          <w:rFonts w:ascii="Arial" w:hAnsi="Arial" w:cs="Arial"/>
          <w:sz w:val="24"/>
          <w:szCs w:val="24"/>
        </w:rPr>
        <w:t>centralizado</w:t>
      </w:r>
      <w:r w:rsidRPr="001831DE">
        <w:rPr>
          <w:rFonts w:ascii="Arial" w:hAnsi="Arial" w:cs="Arial"/>
          <w:spacing w:val="-11"/>
          <w:sz w:val="24"/>
          <w:szCs w:val="24"/>
        </w:rPr>
        <w:t xml:space="preserve"> </w:t>
      </w:r>
      <w:r w:rsidRPr="001831DE">
        <w:rPr>
          <w:rFonts w:ascii="Arial" w:hAnsi="Arial" w:cs="Arial"/>
          <w:sz w:val="24"/>
          <w:szCs w:val="24"/>
        </w:rPr>
        <w:t>de</w:t>
      </w:r>
      <w:r w:rsidRPr="001831DE">
        <w:rPr>
          <w:rFonts w:ascii="Arial" w:hAnsi="Arial" w:cs="Arial"/>
          <w:spacing w:val="-14"/>
          <w:sz w:val="24"/>
          <w:szCs w:val="24"/>
        </w:rPr>
        <w:t xml:space="preserve"> </w:t>
      </w:r>
      <w:r w:rsidRPr="001831DE">
        <w:rPr>
          <w:rFonts w:ascii="Arial" w:hAnsi="Arial" w:cs="Arial"/>
          <w:sz w:val="24"/>
          <w:szCs w:val="24"/>
        </w:rPr>
        <w:t>liquidação</w:t>
      </w:r>
      <w:r w:rsidRPr="001831DE">
        <w:rPr>
          <w:rFonts w:ascii="Arial" w:hAnsi="Arial" w:cs="Arial"/>
          <w:spacing w:val="-11"/>
          <w:sz w:val="24"/>
          <w:szCs w:val="24"/>
        </w:rPr>
        <w:t xml:space="preserve"> </w:t>
      </w:r>
      <w:r w:rsidRPr="001831DE">
        <w:rPr>
          <w:rFonts w:ascii="Arial" w:hAnsi="Arial" w:cs="Arial"/>
          <w:sz w:val="24"/>
          <w:szCs w:val="24"/>
        </w:rPr>
        <w:t>e</w:t>
      </w:r>
      <w:r w:rsidRPr="001831DE">
        <w:rPr>
          <w:rFonts w:ascii="Arial" w:hAnsi="Arial" w:cs="Arial"/>
          <w:spacing w:val="-16"/>
          <w:sz w:val="24"/>
          <w:szCs w:val="24"/>
        </w:rPr>
        <w:t xml:space="preserve"> </w:t>
      </w:r>
      <w:r w:rsidRPr="001831DE">
        <w:rPr>
          <w:rFonts w:ascii="Arial" w:hAnsi="Arial" w:cs="Arial"/>
          <w:sz w:val="24"/>
          <w:szCs w:val="24"/>
        </w:rPr>
        <w:t>de</w:t>
      </w:r>
      <w:r w:rsidRPr="001831DE">
        <w:rPr>
          <w:rFonts w:ascii="Arial" w:hAnsi="Arial" w:cs="Arial"/>
          <w:spacing w:val="-13"/>
          <w:sz w:val="24"/>
          <w:szCs w:val="24"/>
        </w:rPr>
        <w:t xml:space="preserve"> </w:t>
      </w:r>
      <w:r w:rsidRPr="001831DE">
        <w:rPr>
          <w:rFonts w:ascii="Arial" w:hAnsi="Arial" w:cs="Arial"/>
          <w:sz w:val="24"/>
          <w:szCs w:val="24"/>
        </w:rPr>
        <w:t>custódia autorizado pelo Banco Central do Brasil, e avaliados por seus valores econômicos, conforme definido pelo Ministério da Economia;</w:t>
      </w:r>
    </w:p>
    <w:p w14:paraId="410A72F9" w14:textId="77777777" w:rsidR="0076192C" w:rsidRPr="001831DE" w:rsidRDefault="00000000" w:rsidP="001831DE">
      <w:pPr>
        <w:pStyle w:val="PargrafodaLista"/>
        <w:keepNext/>
        <w:keepLines/>
        <w:widowControl/>
        <w:numPr>
          <w:ilvl w:val="0"/>
          <w:numId w:val="2"/>
        </w:numPr>
        <w:tabs>
          <w:tab w:val="left" w:pos="1081"/>
        </w:tabs>
        <w:spacing w:before="2"/>
        <w:ind w:left="1081" w:hanging="201"/>
        <w:rPr>
          <w:rFonts w:ascii="Arial" w:hAnsi="Arial" w:cs="Arial"/>
          <w:sz w:val="24"/>
          <w:szCs w:val="24"/>
        </w:rPr>
      </w:pPr>
      <w:r w:rsidRPr="001831DE">
        <w:rPr>
          <w:rFonts w:ascii="Arial" w:hAnsi="Arial" w:cs="Arial"/>
          <w:sz w:val="24"/>
          <w:szCs w:val="24"/>
        </w:rPr>
        <w:t>-</w:t>
      </w:r>
      <w:r w:rsidRPr="001831DE">
        <w:rPr>
          <w:rFonts w:ascii="Arial" w:hAnsi="Arial" w:cs="Arial"/>
          <w:spacing w:val="-5"/>
          <w:sz w:val="24"/>
          <w:szCs w:val="24"/>
        </w:rPr>
        <w:t xml:space="preserve"> </w:t>
      </w:r>
      <w:r w:rsidRPr="001831DE">
        <w:rPr>
          <w:rFonts w:ascii="Arial" w:hAnsi="Arial" w:cs="Arial"/>
          <w:sz w:val="24"/>
          <w:szCs w:val="24"/>
        </w:rPr>
        <w:t>Seguro-</w:t>
      </w:r>
      <w:r w:rsidRPr="001831DE">
        <w:rPr>
          <w:rFonts w:ascii="Arial" w:hAnsi="Arial" w:cs="Arial"/>
          <w:spacing w:val="-2"/>
          <w:sz w:val="24"/>
          <w:szCs w:val="24"/>
        </w:rPr>
        <w:t>garantia;</w:t>
      </w:r>
    </w:p>
    <w:p w14:paraId="48E9805D" w14:textId="77777777" w:rsidR="0076192C" w:rsidRPr="001831DE" w:rsidRDefault="00000000" w:rsidP="001831DE">
      <w:pPr>
        <w:pStyle w:val="PargrafodaLista"/>
        <w:keepNext/>
        <w:keepLines/>
        <w:widowControl/>
        <w:numPr>
          <w:ilvl w:val="0"/>
          <w:numId w:val="2"/>
        </w:numPr>
        <w:tabs>
          <w:tab w:val="left" w:pos="1189"/>
        </w:tabs>
        <w:ind w:right="1041" w:firstLine="0"/>
        <w:rPr>
          <w:rFonts w:ascii="Arial" w:hAnsi="Arial" w:cs="Arial"/>
          <w:sz w:val="24"/>
          <w:szCs w:val="24"/>
        </w:rPr>
      </w:pPr>
      <w:r w:rsidRPr="001831DE">
        <w:rPr>
          <w:rFonts w:ascii="Arial" w:hAnsi="Arial" w:cs="Arial"/>
          <w:sz w:val="24"/>
          <w:szCs w:val="24"/>
        </w:rPr>
        <w:t>- Fiança bancária emitida por banco ou instituição financeira devidamente autorizada a operar no País pelo Banco Central do Brasil.</w:t>
      </w:r>
    </w:p>
    <w:p w14:paraId="40EE5BAF" w14:textId="77777777" w:rsidR="0076192C" w:rsidRPr="001831DE" w:rsidRDefault="0076192C" w:rsidP="001831DE">
      <w:pPr>
        <w:pStyle w:val="Corpodetexto"/>
        <w:keepNext/>
        <w:keepLines/>
        <w:widowControl/>
        <w:jc w:val="both"/>
        <w:rPr>
          <w:rFonts w:ascii="Arial" w:hAnsi="Arial" w:cs="Arial"/>
        </w:rPr>
      </w:pPr>
    </w:p>
    <w:p w14:paraId="134011A2" w14:textId="77777777" w:rsidR="0076192C" w:rsidRPr="001831DE" w:rsidRDefault="00000000" w:rsidP="001831DE">
      <w:pPr>
        <w:pStyle w:val="PargrafodaLista"/>
        <w:keepNext/>
        <w:keepLines/>
        <w:widowControl/>
        <w:numPr>
          <w:ilvl w:val="1"/>
          <w:numId w:val="39"/>
        </w:numPr>
        <w:tabs>
          <w:tab w:val="left" w:pos="1488"/>
        </w:tabs>
        <w:ind w:right="1031" w:firstLine="0"/>
        <w:rPr>
          <w:rFonts w:ascii="Arial" w:hAnsi="Arial" w:cs="Arial"/>
          <w:sz w:val="24"/>
          <w:szCs w:val="24"/>
        </w:rPr>
      </w:pPr>
      <w:r w:rsidRPr="001831DE">
        <w:rPr>
          <w:rFonts w:ascii="Arial" w:hAnsi="Arial" w:cs="Arial"/>
          <w:sz w:val="24"/>
          <w:szCs w:val="24"/>
        </w:rPr>
        <w:t>Declarações em papel timbrado da empresa, carimbadas e assinadas por pessoa legalmente</w:t>
      </w:r>
      <w:r w:rsidRPr="001831DE">
        <w:rPr>
          <w:rFonts w:ascii="Arial" w:hAnsi="Arial" w:cs="Arial"/>
          <w:spacing w:val="-2"/>
          <w:sz w:val="24"/>
          <w:szCs w:val="24"/>
        </w:rPr>
        <w:t xml:space="preserve"> </w:t>
      </w:r>
      <w:r w:rsidRPr="001831DE">
        <w:rPr>
          <w:rFonts w:ascii="Arial" w:hAnsi="Arial" w:cs="Arial"/>
          <w:sz w:val="24"/>
          <w:szCs w:val="24"/>
        </w:rPr>
        <w:t>autorizada a fazê-lo em nome da empresa, que deverão ser apresentadas no Envelope nº 01 - Documentação, claramente se comprometendo a:</w:t>
      </w:r>
    </w:p>
    <w:p w14:paraId="1BF12B27" w14:textId="77777777" w:rsidR="0076192C" w:rsidRPr="001831DE" w:rsidRDefault="0076192C" w:rsidP="001831DE">
      <w:pPr>
        <w:pStyle w:val="Corpodetexto"/>
        <w:keepNext/>
        <w:keepLines/>
        <w:widowControl/>
        <w:jc w:val="both"/>
        <w:rPr>
          <w:rFonts w:ascii="Arial" w:hAnsi="Arial" w:cs="Arial"/>
        </w:rPr>
      </w:pPr>
    </w:p>
    <w:p w14:paraId="0E112C98" w14:textId="77777777" w:rsidR="0076192C" w:rsidRPr="001831DE" w:rsidRDefault="00000000" w:rsidP="001831DE">
      <w:pPr>
        <w:pStyle w:val="PargrafodaLista"/>
        <w:keepNext/>
        <w:keepLines/>
        <w:widowControl/>
        <w:numPr>
          <w:ilvl w:val="1"/>
          <w:numId w:val="2"/>
        </w:numPr>
        <w:tabs>
          <w:tab w:val="left" w:pos="1151"/>
        </w:tabs>
        <w:ind w:right="1032" w:firstLine="0"/>
        <w:rPr>
          <w:rFonts w:ascii="Arial" w:hAnsi="Arial" w:cs="Arial"/>
          <w:sz w:val="24"/>
          <w:szCs w:val="24"/>
        </w:rPr>
      </w:pPr>
      <w:r w:rsidRPr="001831DE">
        <w:rPr>
          <w:rFonts w:ascii="Arial" w:hAnsi="Arial" w:cs="Arial"/>
          <w:sz w:val="24"/>
          <w:szCs w:val="24"/>
        </w:rPr>
        <w:t>Declaração</w:t>
      </w:r>
      <w:r w:rsidRPr="001831DE">
        <w:rPr>
          <w:rFonts w:ascii="Arial" w:hAnsi="Arial" w:cs="Arial"/>
          <w:spacing w:val="-15"/>
          <w:sz w:val="24"/>
          <w:szCs w:val="24"/>
        </w:rPr>
        <w:t xml:space="preserve"> </w:t>
      </w:r>
      <w:r w:rsidRPr="001831DE">
        <w:rPr>
          <w:rFonts w:ascii="Arial" w:hAnsi="Arial" w:cs="Arial"/>
          <w:sz w:val="24"/>
          <w:szCs w:val="24"/>
        </w:rPr>
        <w:t>da</w:t>
      </w:r>
      <w:r w:rsidRPr="001831DE">
        <w:rPr>
          <w:rFonts w:ascii="Arial" w:hAnsi="Arial" w:cs="Arial"/>
          <w:spacing w:val="-16"/>
          <w:sz w:val="24"/>
          <w:szCs w:val="24"/>
        </w:rPr>
        <w:t xml:space="preserve"> </w:t>
      </w:r>
      <w:r w:rsidRPr="001831DE">
        <w:rPr>
          <w:rFonts w:ascii="Arial" w:hAnsi="Arial" w:cs="Arial"/>
          <w:sz w:val="24"/>
          <w:szCs w:val="24"/>
        </w:rPr>
        <w:t>empresa</w:t>
      </w:r>
      <w:r w:rsidRPr="001831DE">
        <w:rPr>
          <w:rFonts w:ascii="Arial" w:hAnsi="Arial" w:cs="Arial"/>
          <w:spacing w:val="-15"/>
          <w:sz w:val="24"/>
          <w:szCs w:val="24"/>
        </w:rPr>
        <w:t xml:space="preserve"> </w:t>
      </w:r>
      <w:r w:rsidRPr="001831DE">
        <w:rPr>
          <w:rFonts w:ascii="Arial" w:hAnsi="Arial" w:cs="Arial"/>
          <w:sz w:val="24"/>
          <w:szCs w:val="24"/>
        </w:rPr>
        <w:t>Licitante</w:t>
      </w:r>
      <w:r w:rsidRPr="001831DE">
        <w:rPr>
          <w:rFonts w:ascii="Arial" w:hAnsi="Arial" w:cs="Arial"/>
          <w:spacing w:val="-17"/>
          <w:sz w:val="24"/>
          <w:szCs w:val="24"/>
        </w:rPr>
        <w:t xml:space="preserve"> </w:t>
      </w:r>
      <w:r w:rsidRPr="001831DE">
        <w:rPr>
          <w:rFonts w:ascii="Arial" w:hAnsi="Arial" w:cs="Arial"/>
          <w:sz w:val="24"/>
          <w:szCs w:val="24"/>
        </w:rPr>
        <w:t>de</w:t>
      </w:r>
      <w:r w:rsidRPr="001831DE">
        <w:rPr>
          <w:rFonts w:ascii="Arial" w:hAnsi="Arial" w:cs="Arial"/>
          <w:spacing w:val="-14"/>
          <w:sz w:val="24"/>
          <w:szCs w:val="24"/>
        </w:rPr>
        <w:t xml:space="preserve"> </w:t>
      </w:r>
      <w:r w:rsidRPr="001831DE">
        <w:rPr>
          <w:rFonts w:ascii="Arial" w:hAnsi="Arial" w:cs="Arial"/>
          <w:sz w:val="24"/>
          <w:szCs w:val="24"/>
        </w:rPr>
        <w:t>que</w:t>
      </w:r>
      <w:r w:rsidRPr="001831DE">
        <w:rPr>
          <w:rFonts w:ascii="Arial" w:hAnsi="Arial" w:cs="Arial"/>
          <w:spacing w:val="-14"/>
          <w:sz w:val="24"/>
          <w:szCs w:val="24"/>
        </w:rPr>
        <w:t xml:space="preserve"> </w:t>
      </w:r>
      <w:r w:rsidRPr="001831DE">
        <w:rPr>
          <w:rFonts w:ascii="Arial" w:hAnsi="Arial" w:cs="Arial"/>
          <w:sz w:val="24"/>
          <w:szCs w:val="24"/>
        </w:rPr>
        <w:t>não</w:t>
      </w:r>
      <w:r w:rsidRPr="001831DE">
        <w:rPr>
          <w:rFonts w:ascii="Arial" w:hAnsi="Arial" w:cs="Arial"/>
          <w:spacing w:val="-16"/>
          <w:sz w:val="24"/>
          <w:szCs w:val="24"/>
        </w:rPr>
        <w:t xml:space="preserve"> </w:t>
      </w:r>
      <w:r w:rsidRPr="001831DE">
        <w:rPr>
          <w:rFonts w:ascii="Arial" w:hAnsi="Arial" w:cs="Arial"/>
          <w:sz w:val="24"/>
          <w:szCs w:val="24"/>
        </w:rPr>
        <w:t>foi</w:t>
      </w:r>
      <w:r w:rsidRPr="001831DE">
        <w:rPr>
          <w:rFonts w:ascii="Arial" w:hAnsi="Arial" w:cs="Arial"/>
          <w:spacing w:val="-17"/>
          <w:sz w:val="24"/>
          <w:szCs w:val="24"/>
        </w:rPr>
        <w:t xml:space="preserve"> </w:t>
      </w:r>
      <w:r w:rsidRPr="001831DE">
        <w:rPr>
          <w:rFonts w:ascii="Arial" w:hAnsi="Arial" w:cs="Arial"/>
          <w:sz w:val="24"/>
          <w:szCs w:val="24"/>
        </w:rPr>
        <w:t>declarada</w:t>
      </w:r>
      <w:r w:rsidRPr="001831DE">
        <w:rPr>
          <w:rFonts w:ascii="Arial" w:hAnsi="Arial" w:cs="Arial"/>
          <w:spacing w:val="-14"/>
          <w:sz w:val="24"/>
          <w:szCs w:val="24"/>
        </w:rPr>
        <w:t xml:space="preserve"> </w:t>
      </w:r>
      <w:r w:rsidRPr="001831DE">
        <w:rPr>
          <w:rFonts w:ascii="Arial" w:hAnsi="Arial" w:cs="Arial"/>
          <w:sz w:val="24"/>
          <w:szCs w:val="24"/>
        </w:rPr>
        <w:t>inidônea</w:t>
      </w:r>
      <w:r w:rsidRPr="001831DE">
        <w:rPr>
          <w:rFonts w:ascii="Arial" w:hAnsi="Arial" w:cs="Arial"/>
          <w:spacing w:val="-12"/>
          <w:sz w:val="24"/>
          <w:szCs w:val="24"/>
        </w:rPr>
        <w:t xml:space="preserve"> </w:t>
      </w:r>
      <w:r w:rsidRPr="001831DE">
        <w:rPr>
          <w:rFonts w:ascii="Arial" w:hAnsi="Arial" w:cs="Arial"/>
          <w:sz w:val="24"/>
          <w:szCs w:val="24"/>
        </w:rPr>
        <w:t>para</w:t>
      </w:r>
      <w:r w:rsidRPr="001831DE">
        <w:rPr>
          <w:rFonts w:ascii="Arial" w:hAnsi="Arial" w:cs="Arial"/>
          <w:spacing w:val="-14"/>
          <w:sz w:val="24"/>
          <w:szCs w:val="24"/>
        </w:rPr>
        <w:t xml:space="preserve"> </w:t>
      </w:r>
      <w:r w:rsidRPr="001831DE">
        <w:rPr>
          <w:rFonts w:ascii="Arial" w:hAnsi="Arial" w:cs="Arial"/>
          <w:sz w:val="24"/>
          <w:szCs w:val="24"/>
        </w:rPr>
        <w:t>licitar e contratar com a Administração Pública.</w:t>
      </w:r>
    </w:p>
    <w:p w14:paraId="43E88A40" w14:textId="77777777" w:rsidR="0076192C" w:rsidRPr="001831DE" w:rsidRDefault="00000000" w:rsidP="001831DE">
      <w:pPr>
        <w:pStyle w:val="PargrafodaLista"/>
        <w:keepNext/>
        <w:keepLines/>
        <w:widowControl/>
        <w:numPr>
          <w:ilvl w:val="1"/>
          <w:numId w:val="2"/>
        </w:numPr>
        <w:tabs>
          <w:tab w:val="left" w:pos="1151"/>
        </w:tabs>
        <w:spacing w:before="1"/>
        <w:ind w:right="1036" w:firstLine="0"/>
        <w:rPr>
          <w:rFonts w:ascii="Arial" w:hAnsi="Arial" w:cs="Arial"/>
          <w:sz w:val="24"/>
          <w:szCs w:val="24"/>
        </w:rPr>
      </w:pPr>
      <w:r w:rsidRPr="001831DE">
        <w:rPr>
          <w:rFonts w:ascii="Arial" w:hAnsi="Arial" w:cs="Arial"/>
          <w:sz w:val="24"/>
          <w:szCs w:val="24"/>
        </w:rPr>
        <w:t>Declaração</w:t>
      </w:r>
      <w:r w:rsidRPr="001831DE">
        <w:rPr>
          <w:rFonts w:ascii="Arial" w:hAnsi="Arial" w:cs="Arial"/>
          <w:spacing w:val="-11"/>
          <w:sz w:val="24"/>
          <w:szCs w:val="24"/>
        </w:rPr>
        <w:t xml:space="preserve"> </w:t>
      </w:r>
      <w:r w:rsidRPr="001831DE">
        <w:rPr>
          <w:rFonts w:ascii="Arial" w:hAnsi="Arial" w:cs="Arial"/>
          <w:sz w:val="24"/>
          <w:szCs w:val="24"/>
        </w:rPr>
        <w:t>da</w:t>
      </w:r>
      <w:r w:rsidRPr="001831DE">
        <w:rPr>
          <w:rFonts w:ascii="Arial" w:hAnsi="Arial" w:cs="Arial"/>
          <w:spacing w:val="-13"/>
          <w:sz w:val="24"/>
          <w:szCs w:val="24"/>
        </w:rPr>
        <w:t xml:space="preserve"> </w:t>
      </w:r>
      <w:r w:rsidRPr="001831DE">
        <w:rPr>
          <w:rFonts w:ascii="Arial" w:hAnsi="Arial" w:cs="Arial"/>
          <w:sz w:val="24"/>
          <w:szCs w:val="24"/>
        </w:rPr>
        <w:t>empresa</w:t>
      </w:r>
      <w:r w:rsidRPr="001831DE">
        <w:rPr>
          <w:rFonts w:ascii="Arial" w:hAnsi="Arial" w:cs="Arial"/>
          <w:spacing w:val="-9"/>
          <w:sz w:val="24"/>
          <w:szCs w:val="24"/>
        </w:rPr>
        <w:t xml:space="preserve"> </w:t>
      </w:r>
      <w:r w:rsidRPr="001831DE">
        <w:rPr>
          <w:rFonts w:ascii="Arial" w:hAnsi="Arial" w:cs="Arial"/>
          <w:sz w:val="24"/>
          <w:szCs w:val="24"/>
        </w:rPr>
        <w:t>licitante</w:t>
      </w:r>
      <w:r w:rsidRPr="001831DE">
        <w:rPr>
          <w:rFonts w:ascii="Arial" w:hAnsi="Arial" w:cs="Arial"/>
          <w:spacing w:val="-14"/>
          <w:sz w:val="24"/>
          <w:szCs w:val="24"/>
        </w:rPr>
        <w:t xml:space="preserve"> </w:t>
      </w:r>
      <w:r w:rsidRPr="001831DE">
        <w:rPr>
          <w:rFonts w:ascii="Arial" w:hAnsi="Arial" w:cs="Arial"/>
          <w:sz w:val="24"/>
          <w:szCs w:val="24"/>
        </w:rPr>
        <w:t>de</w:t>
      </w:r>
      <w:r w:rsidRPr="001831DE">
        <w:rPr>
          <w:rFonts w:ascii="Arial" w:hAnsi="Arial" w:cs="Arial"/>
          <w:spacing w:val="-10"/>
          <w:sz w:val="24"/>
          <w:szCs w:val="24"/>
        </w:rPr>
        <w:t xml:space="preserve"> </w:t>
      </w:r>
      <w:r w:rsidRPr="001831DE">
        <w:rPr>
          <w:rFonts w:ascii="Arial" w:hAnsi="Arial" w:cs="Arial"/>
          <w:sz w:val="24"/>
          <w:szCs w:val="24"/>
        </w:rPr>
        <w:t>que</w:t>
      </w:r>
      <w:r w:rsidRPr="001831DE">
        <w:rPr>
          <w:rFonts w:ascii="Arial" w:hAnsi="Arial" w:cs="Arial"/>
          <w:spacing w:val="-12"/>
          <w:sz w:val="24"/>
          <w:szCs w:val="24"/>
        </w:rPr>
        <w:t xml:space="preserve"> </w:t>
      </w:r>
      <w:r w:rsidRPr="001831DE">
        <w:rPr>
          <w:rFonts w:ascii="Arial" w:hAnsi="Arial" w:cs="Arial"/>
          <w:sz w:val="24"/>
          <w:szCs w:val="24"/>
        </w:rPr>
        <w:t>cumpre</w:t>
      </w:r>
      <w:r w:rsidRPr="001831DE">
        <w:rPr>
          <w:rFonts w:ascii="Arial" w:hAnsi="Arial" w:cs="Arial"/>
          <w:spacing w:val="-12"/>
          <w:sz w:val="24"/>
          <w:szCs w:val="24"/>
        </w:rPr>
        <w:t xml:space="preserve"> </w:t>
      </w:r>
      <w:r w:rsidRPr="001831DE">
        <w:rPr>
          <w:rFonts w:ascii="Arial" w:hAnsi="Arial" w:cs="Arial"/>
          <w:sz w:val="24"/>
          <w:szCs w:val="24"/>
        </w:rPr>
        <w:t>com</w:t>
      </w:r>
      <w:r w:rsidRPr="001831DE">
        <w:rPr>
          <w:rFonts w:ascii="Arial" w:hAnsi="Arial" w:cs="Arial"/>
          <w:spacing w:val="-12"/>
          <w:sz w:val="24"/>
          <w:szCs w:val="24"/>
        </w:rPr>
        <w:t xml:space="preserve"> </w:t>
      </w:r>
      <w:r w:rsidRPr="001831DE">
        <w:rPr>
          <w:rFonts w:ascii="Arial" w:hAnsi="Arial" w:cs="Arial"/>
          <w:sz w:val="24"/>
          <w:szCs w:val="24"/>
        </w:rPr>
        <w:t>o</w:t>
      </w:r>
      <w:r w:rsidRPr="001831DE">
        <w:rPr>
          <w:rFonts w:ascii="Arial" w:hAnsi="Arial" w:cs="Arial"/>
          <w:spacing w:val="-10"/>
          <w:sz w:val="24"/>
          <w:szCs w:val="24"/>
        </w:rPr>
        <w:t xml:space="preserve"> </w:t>
      </w:r>
      <w:r w:rsidRPr="001831DE">
        <w:rPr>
          <w:rFonts w:ascii="Arial" w:hAnsi="Arial" w:cs="Arial"/>
          <w:sz w:val="24"/>
          <w:szCs w:val="24"/>
        </w:rPr>
        <w:t>disposto</w:t>
      </w:r>
      <w:r w:rsidRPr="001831DE">
        <w:rPr>
          <w:rFonts w:ascii="Arial" w:hAnsi="Arial" w:cs="Arial"/>
          <w:spacing w:val="-9"/>
          <w:sz w:val="24"/>
          <w:szCs w:val="24"/>
        </w:rPr>
        <w:t xml:space="preserve"> </w:t>
      </w:r>
      <w:r w:rsidRPr="001831DE">
        <w:rPr>
          <w:rFonts w:ascii="Arial" w:hAnsi="Arial" w:cs="Arial"/>
          <w:sz w:val="24"/>
          <w:szCs w:val="24"/>
        </w:rPr>
        <w:t>no</w:t>
      </w:r>
      <w:r w:rsidRPr="001831DE">
        <w:rPr>
          <w:rFonts w:ascii="Arial" w:hAnsi="Arial" w:cs="Arial"/>
          <w:spacing w:val="-12"/>
          <w:sz w:val="24"/>
          <w:szCs w:val="24"/>
        </w:rPr>
        <w:t xml:space="preserve"> </w:t>
      </w:r>
      <w:r w:rsidRPr="001831DE">
        <w:rPr>
          <w:rFonts w:ascii="Arial" w:hAnsi="Arial" w:cs="Arial"/>
          <w:sz w:val="24"/>
          <w:szCs w:val="24"/>
        </w:rPr>
        <w:t>Art.</w:t>
      </w:r>
      <w:r w:rsidRPr="001831DE">
        <w:rPr>
          <w:rFonts w:ascii="Arial" w:hAnsi="Arial" w:cs="Arial"/>
          <w:spacing w:val="-14"/>
          <w:sz w:val="24"/>
          <w:szCs w:val="24"/>
        </w:rPr>
        <w:t xml:space="preserve"> </w:t>
      </w:r>
      <w:r w:rsidRPr="001831DE">
        <w:rPr>
          <w:rFonts w:ascii="Arial" w:hAnsi="Arial" w:cs="Arial"/>
          <w:sz w:val="24"/>
          <w:szCs w:val="24"/>
        </w:rPr>
        <w:t>7º,</w:t>
      </w:r>
      <w:r w:rsidRPr="001831DE">
        <w:rPr>
          <w:rFonts w:ascii="Arial" w:hAnsi="Arial" w:cs="Arial"/>
          <w:spacing w:val="-11"/>
          <w:sz w:val="24"/>
          <w:szCs w:val="24"/>
        </w:rPr>
        <w:t xml:space="preserve"> </w:t>
      </w:r>
      <w:r w:rsidRPr="001831DE">
        <w:rPr>
          <w:rFonts w:ascii="Arial" w:hAnsi="Arial" w:cs="Arial"/>
          <w:sz w:val="24"/>
          <w:szCs w:val="24"/>
        </w:rPr>
        <w:t>inc. XXXIII da Constituição Federal de 1988.</w:t>
      </w:r>
    </w:p>
    <w:p w14:paraId="4B0C9A95" w14:textId="77777777" w:rsidR="0076192C" w:rsidRPr="001831DE" w:rsidRDefault="00000000" w:rsidP="001831DE">
      <w:pPr>
        <w:pStyle w:val="PargrafodaLista"/>
        <w:keepNext/>
        <w:keepLines/>
        <w:widowControl/>
        <w:numPr>
          <w:ilvl w:val="1"/>
          <w:numId w:val="2"/>
        </w:numPr>
        <w:tabs>
          <w:tab w:val="left" w:pos="1143"/>
        </w:tabs>
        <w:ind w:right="1031" w:firstLine="0"/>
        <w:rPr>
          <w:rFonts w:ascii="Arial" w:hAnsi="Arial" w:cs="Arial"/>
          <w:sz w:val="24"/>
          <w:szCs w:val="24"/>
        </w:rPr>
      </w:pPr>
      <w:r w:rsidRPr="001831DE">
        <w:rPr>
          <w:rFonts w:ascii="Arial" w:hAnsi="Arial" w:cs="Arial"/>
          <w:sz w:val="24"/>
          <w:szCs w:val="24"/>
        </w:rPr>
        <w:t>Declaração</w:t>
      </w:r>
      <w:r w:rsidRPr="001831DE">
        <w:rPr>
          <w:rFonts w:ascii="Arial" w:hAnsi="Arial" w:cs="Arial"/>
          <w:spacing w:val="-8"/>
          <w:sz w:val="24"/>
          <w:szCs w:val="24"/>
        </w:rPr>
        <w:t xml:space="preserve"> </w:t>
      </w:r>
      <w:r w:rsidRPr="001831DE">
        <w:rPr>
          <w:rFonts w:ascii="Arial" w:hAnsi="Arial" w:cs="Arial"/>
          <w:sz w:val="24"/>
          <w:szCs w:val="24"/>
        </w:rPr>
        <w:t>de</w:t>
      </w:r>
      <w:r w:rsidRPr="001831DE">
        <w:rPr>
          <w:rFonts w:ascii="Arial" w:hAnsi="Arial" w:cs="Arial"/>
          <w:spacing w:val="-5"/>
          <w:sz w:val="24"/>
          <w:szCs w:val="24"/>
        </w:rPr>
        <w:t xml:space="preserve"> </w:t>
      </w:r>
      <w:r w:rsidRPr="001831DE">
        <w:rPr>
          <w:rFonts w:ascii="Arial" w:hAnsi="Arial" w:cs="Arial"/>
          <w:sz w:val="24"/>
          <w:szCs w:val="24"/>
        </w:rPr>
        <w:t>comprovação,</w:t>
      </w:r>
      <w:r w:rsidRPr="001831DE">
        <w:rPr>
          <w:rFonts w:ascii="Arial" w:hAnsi="Arial" w:cs="Arial"/>
          <w:spacing w:val="-10"/>
          <w:sz w:val="24"/>
          <w:szCs w:val="24"/>
        </w:rPr>
        <w:t xml:space="preserve"> </w:t>
      </w:r>
      <w:r w:rsidRPr="001831DE">
        <w:rPr>
          <w:rFonts w:ascii="Arial" w:hAnsi="Arial" w:cs="Arial"/>
          <w:sz w:val="24"/>
          <w:szCs w:val="24"/>
        </w:rPr>
        <w:t>exigida</w:t>
      </w:r>
      <w:r w:rsidRPr="001831DE">
        <w:rPr>
          <w:rFonts w:ascii="Arial" w:hAnsi="Arial" w:cs="Arial"/>
          <w:spacing w:val="-4"/>
          <w:sz w:val="24"/>
          <w:szCs w:val="24"/>
        </w:rPr>
        <w:t xml:space="preserve"> </w:t>
      </w:r>
      <w:r w:rsidRPr="001831DE">
        <w:rPr>
          <w:rFonts w:ascii="Arial" w:hAnsi="Arial" w:cs="Arial"/>
          <w:sz w:val="24"/>
          <w:szCs w:val="24"/>
        </w:rPr>
        <w:t>somente</w:t>
      </w:r>
      <w:r w:rsidRPr="001831DE">
        <w:rPr>
          <w:rFonts w:ascii="Arial" w:hAnsi="Arial" w:cs="Arial"/>
          <w:spacing w:val="-9"/>
          <w:sz w:val="24"/>
          <w:szCs w:val="24"/>
        </w:rPr>
        <w:t xml:space="preserve"> </w:t>
      </w:r>
      <w:r w:rsidRPr="001831DE">
        <w:rPr>
          <w:rFonts w:ascii="Arial" w:hAnsi="Arial" w:cs="Arial"/>
          <w:sz w:val="24"/>
          <w:szCs w:val="24"/>
        </w:rPr>
        <w:t>para</w:t>
      </w:r>
      <w:r w:rsidRPr="001831DE">
        <w:rPr>
          <w:rFonts w:ascii="Arial" w:hAnsi="Arial" w:cs="Arial"/>
          <w:spacing w:val="-10"/>
          <w:sz w:val="24"/>
          <w:szCs w:val="24"/>
        </w:rPr>
        <w:t xml:space="preserve"> </w:t>
      </w:r>
      <w:r w:rsidRPr="001831DE">
        <w:rPr>
          <w:rFonts w:ascii="Arial" w:hAnsi="Arial" w:cs="Arial"/>
          <w:sz w:val="24"/>
          <w:szCs w:val="24"/>
        </w:rPr>
        <w:t>microempresa</w:t>
      </w:r>
      <w:r w:rsidRPr="001831DE">
        <w:rPr>
          <w:rFonts w:ascii="Arial" w:hAnsi="Arial" w:cs="Arial"/>
          <w:spacing w:val="-9"/>
          <w:sz w:val="24"/>
          <w:szCs w:val="24"/>
        </w:rPr>
        <w:t xml:space="preserve"> </w:t>
      </w:r>
      <w:r w:rsidRPr="001831DE">
        <w:rPr>
          <w:rFonts w:ascii="Arial" w:hAnsi="Arial" w:cs="Arial"/>
          <w:sz w:val="24"/>
          <w:szCs w:val="24"/>
        </w:rPr>
        <w:t>e</w:t>
      </w:r>
      <w:r w:rsidRPr="001831DE">
        <w:rPr>
          <w:rFonts w:ascii="Arial" w:hAnsi="Arial" w:cs="Arial"/>
          <w:spacing w:val="-5"/>
          <w:sz w:val="24"/>
          <w:szCs w:val="24"/>
        </w:rPr>
        <w:t xml:space="preserve"> </w:t>
      </w:r>
      <w:r w:rsidRPr="001831DE">
        <w:rPr>
          <w:rFonts w:ascii="Arial" w:hAnsi="Arial" w:cs="Arial"/>
          <w:sz w:val="24"/>
          <w:szCs w:val="24"/>
        </w:rPr>
        <w:t>empresa de pequeno porte, de enquadramento em um dos dois regimes, caso tenha se utilizado e se beneficiado do tratamento diferenciado e favorecido na presente licitação, na forma do disposto na Lei Complementar nº 123, de</w:t>
      </w:r>
      <w:r w:rsidRPr="001831DE">
        <w:rPr>
          <w:rFonts w:ascii="Arial" w:hAnsi="Arial" w:cs="Arial"/>
          <w:spacing w:val="-20"/>
          <w:sz w:val="24"/>
          <w:szCs w:val="24"/>
        </w:rPr>
        <w:t xml:space="preserve"> </w:t>
      </w:r>
      <w:r w:rsidRPr="001831DE">
        <w:rPr>
          <w:rFonts w:ascii="Arial" w:hAnsi="Arial" w:cs="Arial"/>
          <w:sz w:val="24"/>
          <w:szCs w:val="24"/>
        </w:rPr>
        <w:t>14/12/2006.</w:t>
      </w:r>
    </w:p>
    <w:p w14:paraId="4FF66200" w14:textId="77777777" w:rsidR="0076192C" w:rsidRPr="001831DE" w:rsidRDefault="00000000" w:rsidP="001831DE">
      <w:pPr>
        <w:pStyle w:val="PargrafodaLista"/>
        <w:keepNext/>
        <w:keepLines/>
        <w:widowControl/>
        <w:numPr>
          <w:ilvl w:val="1"/>
          <w:numId w:val="2"/>
        </w:numPr>
        <w:tabs>
          <w:tab w:val="left" w:pos="1194"/>
        </w:tabs>
        <w:spacing w:before="133"/>
        <w:ind w:right="1033" w:firstLine="0"/>
        <w:rPr>
          <w:rFonts w:ascii="Arial" w:hAnsi="Arial" w:cs="Arial"/>
          <w:sz w:val="24"/>
          <w:szCs w:val="24"/>
        </w:rPr>
      </w:pPr>
      <w:r w:rsidRPr="001831DE">
        <w:rPr>
          <w:rFonts w:ascii="Arial" w:hAnsi="Arial" w:cs="Arial"/>
          <w:sz w:val="24"/>
          <w:szCs w:val="24"/>
        </w:rPr>
        <w:t>Declaração de que estar ciente das condições da licitação, que assume a responsabilidade pela autenticidade e veracidade de todos os documentos apresentados,</w:t>
      </w:r>
      <w:r w:rsidRPr="001831DE">
        <w:rPr>
          <w:rFonts w:ascii="Arial" w:hAnsi="Arial" w:cs="Arial"/>
          <w:spacing w:val="-17"/>
          <w:sz w:val="24"/>
          <w:szCs w:val="24"/>
        </w:rPr>
        <w:t xml:space="preserve"> </w:t>
      </w:r>
      <w:r w:rsidRPr="001831DE">
        <w:rPr>
          <w:rFonts w:ascii="Arial" w:hAnsi="Arial" w:cs="Arial"/>
          <w:sz w:val="24"/>
          <w:szCs w:val="24"/>
        </w:rPr>
        <w:t>sujeitando-se</w:t>
      </w:r>
      <w:r w:rsidRPr="001831DE">
        <w:rPr>
          <w:rFonts w:ascii="Arial" w:hAnsi="Arial" w:cs="Arial"/>
          <w:spacing w:val="-3"/>
          <w:sz w:val="24"/>
          <w:szCs w:val="24"/>
        </w:rPr>
        <w:t xml:space="preserve"> </w:t>
      </w:r>
      <w:r w:rsidRPr="001831DE">
        <w:rPr>
          <w:rFonts w:ascii="Arial" w:hAnsi="Arial" w:cs="Arial"/>
          <w:sz w:val="24"/>
          <w:szCs w:val="24"/>
        </w:rPr>
        <w:t>ás</w:t>
      </w:r>
      <w:r w:rsidRPr="001831DE">
        <w:rPr>
          <w:rFonts w:ascii="Arial" w:hAnsi="Arial" w:cs="Arial"/>
          <w:spacing w:val="-3"/>
          <w:sz w:val="24"/>
          <w:szCs w:val="24"/>
        </w:rPr>
        <w:t xml:space="preserve"> </w:t>
      </w:r>
      <w:r w:rsidRPr="001831DE">
        <w:rPr>
          <w:rFonts w:ascii="Arial" w:hAnsi="Arial" w:cs="Arial"/>
          <w:sz w:val="24"/>
          <w:szCs w:val="24"/>
        </w:rPr>
        <w:t>penalidades</w:t>
      </w:r>
      <w:r w:rsidRPr="001831DE">
        <w:rPr>
          <w:rFonts w:ascii="Arial" w:hAnsi="Arial" w:cs="Arial"/>
          <w:spacing w:val="-3"/>
          <w:sz w:val="24"/>
          <w:szCs w:val="24"/>
        </w:rPr>
        <w:t xml:space="preserve"> </w:t>
      </w:r>
      <w:r w:rsidRPr="001831DE">
        <w:rPr>
          <w:rFonts w:ascii="Arial" w:hAnsi="Arial" w:cs="Arial"/>
          <w:sz w:val="24"/>
          <w:szCs w:val="24"/>
        </w:rPr>
        <w:t>legais</w:t>
      </w:r>
      <w:r w:rsidRPr="001831DE">
        <w:rPr>
          <w:rFonts w:ascii="Arial" w:hAnsi="Arial" w:cs="Arial"/>
          <w:spacing w:val="-3"/>
          <w:sz w:val="24"/>
          <w:szCs w:val="24"/>
        </w:rPr>
        <w:t xml:space="preserve"> </w:t>
      </w:r>
      <w:r w:rsidRPr="001831DE">
        <w:rPr>
          <w:rFonts w:ascii="Arial" w:hAnsi="Arial" w:cs="Arial"/>
          <w:sz w:val="24"/>
          <w:szCs w:val="24"/>
        </w:rPr>
        <w:t>e</w:t>
      </w:r>
      <w:r w:rsidRPr="001831DE">
        <w:rPr>
          <w:rFonts w:ascii="Arial" w:hAnsi="Arial" w:cs="Arial"/>
          <w:spacing w:val="-3"/>
          <w:sz w:val="24"/>
          <w:szCs w:val="24"/>
        </w:rPr>
        <w:t xml:space="preserve"> </w:t>
      </w:r>
      <w:r w:rsidRPr="001831DE">
        <w:rPr>
          <w:rFonts w:ascii="Arial" w:hAnsi="Arial" w:cs="Arial"/>
          <w:sz w:val="24"/>
          <w:szCs w:val="24"/>
        </w:rPr>
        <w:t>a</w:t>
      </w:r>
      <w:r w:rsidRPr="001831DE">
        <w:rPr>
          <w:rFonts w:ascii="Arial" w:hAnsi="Arial" w:cs="Arial"/>
          <w:spacing w:val="-3"/>
          <w:sz w:val="24"/>
          <w:szCs w:val="24"/>
        </w:rPr>
        <w:t xml:space="preserve"> </w:t>
      </w:r>
      <w:r w:rsidRPr="001831DE">
        <w:rPr>
          <w:rFonts w:ascii="Arial" w:hAnsi="Arial" w:cs="Arial"/>
          <w:sz w:val="24"/>
          <w:szCs w:val="24"/>
        </w:rPr>
        <w:t>sumária</w:t>
      </w:r>
      <w:r w:rsidRPr="001831DE">
        <w:rPr>
          <w:rFonts w:ascii="Arial" w:hAnsi="Arial" w:cs="Arial"/>
          <w:spacing w:val="-17"/>
          <w:sz w:val="24"/>
          <w:szCs w:val="24"/>
        </w:rPr>
        <w:t xml:space="preserve"> </w:t>
      </w:r>
      <w:r w:rsidRPr="001831DE">
        <w:rPr>
          <w:rFonts w:ascii="Arial" w:hAnsi="Arial" w:cs="Arial"/>
          <w:sz w:val="24"/>
          <w:szCs w:val="24"/>
        </w:rPr>
        <w:t>desclassificação da</w:t>
      </w:r>
      <w:r w:rsidRPr="001831DE">
        <w:rPr>
          <w:rFonts w:ascii="Arial" w:hAnsi="Arial" w:cs="Arial"/>
          <w:spacing w:val="-17"/>
          <w:sz w:val="24"/>
          <w:szCs w:val="24"/>
        </w:rPr>
        <w:t xml:space="preserve"> </w:t>
      </w:r>
      <w:r w:rsidRPr="001831DE">
        <w:rPr>
          <w:rFonts w:ascii="Arial" w:hAnsi="Arial" w:cs="Arial"/>
          <w:sz w:val="24"/>
          <w:szCs w:val="24"/>
        </w:rPr>
        <w:t>licitação,</w:t>
      </w:r>
      <w:r w:rsidRPr="001831DE">
        <w:rPr>
          <w:rFonts w:ascii="Arial" w:hAnsi="Arial" w:cs="Arial"/>
          <w:spacing w:val="-16"/>
          <w:sz w:val="24"/>
          <w:szCs w:val="24"/>
        </w:rPr>
        <w:t xml:space="preserve"> </w:t>
      </w:r>
      <w:r w:rsidRPr="001831DE">
        <w:rPr>
          <w:rFonts w:ascii="Arial" w:hAnsi="Arial" w:cs="Arial"/>
          <w:sz w:val="24"/>
          <w:szCs w:val="24"/>
        </w:rPr>
        <w:t>e</w:t>
      </w:r>
      <w:r w:rsidRPr="001831DE">
        <w:rPr>
          <w:rFonts w:ascii="Arial" w:hAnsi="Arial" w:cs="Arial"/>
          <w:spacing w:val="-4"/>
          <w:sz w:val="24"/>
          <w:szCs w:val="24"/>
        </w:rPr>
        <w:t xml:space="preserve"> </w:t>
      </w:r>
      <w:r w:rsidRPr="001831DE">
        <w:rPr>
          <w:rFonts w:ascii="Arial" w:hAnsi="Arial" w:cs="Arial"/>
          <w:sz w:val="24"/>
          <w:szCs w:val="24"/>
        </w:rPr>
        <w:t>que</w:t>
      </w:r>
      <w:r w:rsidRPr="001831DE">
        <w:rPr>
          <w:rFonts w:ascii="Arial" w:hAnsi="Arial" w:cs="Arial"/>
          <w:spacing w:val="-5"/>
          <w:sz w:val="24"/>
          <w:szCs w:val="24"/>
        </w:rPr>
        <w:t xml:space="preserve"> </w:t>
      </w:r>
      <w:r w:rsidRPr="001831DE">
        <w:rPr>
          <w:rFonts w:ascii="Arial" w:hAnsi="Arial" w:cs="Arial"/>
          <w:sz w:val="24"/>
          <w:szCs w:val="24"/>
        </w:rPr>
        <w:t>fornecerá</w:t>
      </w:r>
      <w:r w:rsidRPr="001831DE">
        <w:rPr>
          <w:rFonts w:ascii="Arial" w:hAnsi="Arial" w:cs="Arial"/>
          <w:spacing w:val="-2"/>
          <w:sz w:val="24"/>
          <w:szCs w:val="24"/>
        </w:rPr>
        <w:t xml:space="preserve"> </w:t>
      </w:r>
      <w:r w:rsidRPr="001831DE">
        <w:rPr>
          <w:rFonts w:ascii="Arial" w:hAnsi="Arial" w:cs="Arial"/>
          <w:sz w:val="24"/>
          <w:szCs w:val="24"/>
        </w:rPr>
        <w:t>quaisquer</w:t>
      </w:r>
      <w:r w:rsidRPr="001831DE">
        <w:rPr>
          <w:rFonts w:ascii="Arial" w:hAnsi="Arial" w:cs="Arial"/>
          <w:spacing w:val="-3"/>
          <w:sz w:val="24"/>
          <w:szCs w:val="24"/>
        </w:rPr>
        <w:t xml:space="preserve"> </w:t>
      </w:r>
      <w:r w:rsidRPr="001831DE">
        <w:rPr>
          <w:rFonts w:ascii="Arial" w:hAnsi="Arial" w:cs="Arial"/>
          <w:sz w:val="24"/>
          <w:szCs w:val="24"/>
        </w:rPr>
        <w:t>informações</w:t>
      </w:r>
      <w:r w:rsidRPr="001831DE">
        <w:rPr>
          <w:rFonts w:ascii="Arial" w:hAnsi="Arial" w:cs="Arial"/>
          <w:spacing w:val="-3"/>
          <w:sz w:val="24"/>
          <w:szCs w:val="24"/>
        </w:rPr>
        <w:t xml:space="preserve"> </w:t>
      </w:r>
      <w:r w:rsidRPr="001831DE">
        <w:rPr>
          <w:rFonts w:ascii="Arial" w:hAnsi="Arial" w:cs="Arial"/>
          <w:sz w:val="24"/>
          <w:szCs w:val="24"/>
        </w:rPr>
        <w:t>complementares</w:t>
      </w:r>
      <w:r w:rsidRPr="001831DE">
        <w:rPr>
          <w:rFonts w:ascii="Arial" w:hAnsi="Arial" w:cs="Arial"/>
          <w:spacing w:val="-17"/>
          <w:sz w:val="24"/>
          <w:szCs w:val="24"/>
        </w:rPr>
        <w:t xml:space="preserve"> </w:t>
      </w:r>
      <w:r w:rsidRPr="001831DE">
        <w:rPr>
          <w:rFonts w:ascii="Arial" w:hAnsi="Arial" w:cs="Arial"/>
          <w:sz w:val="24"/>
          <w:szCs w:val="24"/>
        </w:rPr>
        <w:t>solicitadas pelo Agente de Contratação;</w:t>
      </w:r>
    </w:p>
    <w:p w14:paraId="3A1A6754" w14:textId="77777777" w:rsidR="0076192C" w:rsidRPr="001831DE" w:rsidRDefault="00000000" w:rsidP="001831DE">
      <w:pPr>
        <w:pStyle w:val="PargrafodaLista"/>
        <w:keepNext/>
        <w:keepLines/>
        <w:widowControl/>
        <w:numPr>
          <w:ilvl w:val="1"/>
          <w:numId w:val="2"/>
        </w:numPr>
        <w:tabs>
          <w:tab w:val="left" w:pos="1161"/>
        </w:tabs>
        <w:ind w:left="1161" w:hanging="281"/>
        <w:rPr>
          <w:rFonts w:ascii="Arial" w:hAnsi="Arial" w:cs="Arial"/>
          <w:sz w:val="24"/>
          <w:szCs w:val="24"/>
        </w:rPr>
      </w:pPr>
      <w:r w:rsidRPr="001831DE">
        <w:rPr>
          <w:rFonts w:ascii="Arial" w:hAnsi="Arial" w:cs="Arial"/>
          <w:sz w:val="24"/>
          <w:szCs w:val="24"/>
        </w:rPr>
        <w:t>Declaração</w:t>
      </w:r>
      <w:r w:rsidRPr="001831DE">
        <w:rPr>
          <w:rFonts w:ascii="Arial" w:hAnsi="Arial" w:cs="Arial"/>
          <w:spacing w:val="-3"/>
          <w:sz w:val="24"/>
          <w:szCs w:val="24"/>
        </w:rPr>
        <w:t xml:space="preserve"> </w:t>
      </w:r>
      <w:r w:rsidRPr="001831DE">
        <w:rPr>
          <w:rFonts w:ascii="Arial" w:hAnsi="Arial" w:cs="Arial"/>
          <w:sz w:val="24"/>
          <w:szCs w:val="24"/>
        </w:rPr>
        <w:t>que</w:t>
      </w:r>
      <w:r w:rsidRPr="001831DE">
        <w:rPr>
          <w:rFonts w:ascii="Arial" w:hAnsi="Arial" w:cs="Arial"/>
          <w:spacing w:val="-3"/>
          <w:sz w:val="24"/>
          <w:szCs w:val="24"/>
        </w:rPr>
        <w:t xml:space="preserve"> </w:t>
      </w:r>
      <w:r w:rsidRPr="001831DE">
        <w:rPr>
          <w:rFonts w:ascii="Arial" w:hAnsi="Arial" w:cs="Arial"/>
          <w:sz w:val="24"/>
          <w:szCs w:val="24"/>
        </w:rPr>
        <w:t>aceita</w:t>
      </w:r>
      <w:r w:rsidRPr="001831DE">
        <w:rPr>
          <w:rFonts w:ascii="Arial" w:hAnsi="Arial" w:cs="Arial"/>
          <w:spacing w:val="-4"/>
          <w:sz w:val="24"/>
          <w:szCs w:val="24"/>
        </w:rPr>
        <w:t xml:space="preserve"> </w:t>
      </w:r>
      <w:r w:rsidRPr="001831DE">
        <w:rPr>
          <w:rFonts w:ascii="Arial" w:hAnsi="Arial" w:cs="Arial"/>
          <w:sz w:val="24"/>
          <w:szCs w:val="24"/>
        </w:rPr>
        <w:t>todas</w:t>
      </w:r>
      <w:r w:rsidRPr="001831DE">
        <w:rPr>
          <w:rFonts w:ascii="Arial" w:hAnsi="Arial" w:cs="Arial"/>
          <w:spacing w:val="-4"/>
          <w:sz w:val="24"/>
          <w:szCs w:val="24"/>
        </w:rPr>
        <w:t xml:space="preserve"> </w:t>
      </w:r>
      <w:r w:rsidRPr="001831DE">
        <w:rPr>
          <w:rFonts w:ascii="Arial" w:hAnsi="Arial" w:cs="Arial"/>
          <w:sz w:val="24"/>
          <w:szCs w:val="24"/>
        </w:rPr>
        <w:t>as</w:t>
      </w:r>
      <w:r w:rsidRPr="001831DE">
        <w:rPr>
          <w:rFonts w:ascii="Arial" w:hAnsi="Arial" w:cs="Arial"/>
          <w:spacing w:val="-3"/>
          <w:sz w:val="24"/>
          <w:szCs w:val="24"/>
        </w:rPr>
        <w:t xml:space="preserve"> </w:t>
      </w:r>
      <w:r w:rsidRPr="001831DE">
        <w:rPr>
          <w:rFonts w:ascii="Arial" w:hAnsi="Arial" w:cs="Arial"/>
          <w:sz w:val="24"/>
          <w:szCs w:val="24"/>
        </w:rPr>
        <w:t>condições</w:t>
      </w:r>
      <w:r w:rsidRPr="001831DE">
        <w:rPr>
          <w:rFonts w:ascii="Arial" w:hAnsi="Arial" w:cs="Arial"/>
          <w:spacing w:val="-3"/>
          <w:sz w:val="24"/>
          <w:szCs w:val="24"/>
        </w:rPr>
        <w:t xml:space="preserve"> </w:t>
      </w:r>
      <w:r w:rsidRPr="001831DE">
        <w:rPr>
          <w:rFonts w:ascii="Arial" w:hAnsi="Arial" w:cs="Arial"/>
          <w:sz w:val="24"/>
          <w:szCs w:val="24"/>
        </w:rPr>
        <w:t>do</w:t>
      </w:r>
      <w:r w:rsidRPr="001831DE">
        <w:rPr>
          <w:rFonts w:ascii="Arial" w:hAnsi="Arial" w:cs="Arial"/>
          <w:spacing w:val="-5"/>
          <w:sz w:val="24"/>
          <w:szCs w:val="24"/>
        </w:rPr>
        <w:t xml:space="preserve"> </w:t>
      </w:r>
      <w:r w:rsidRPr="001831DE">
        <w:rPr>
          <w:rFonts w:ascii="Arial" w:hAnsi="Arial" w:cs="Arial"/>
          <w:spacing w:val="-2"/>
          <w:sz w:val="24"/>
          <w:szCs w:val="24"/>
        </w:rPr>
        <w:t>Edital;</w:t>
      </w:r>
    </w:p>
    <w:p w14:paraId="21FAC660" w14:textId="77777777" w:rsidR="0076192C" w:rsidRPr="001831DE" w:rsidRDefault="0076192C" w:rsidP="001831DE">
      <w:pPr>
        <w:pStyle w:val="Corpodetexto"/>
        <w:keepNext/>
        <w:keepLines/>
        <w:widowControl/>
        <w:jc w:val="both"/>
        <w:rPr>
          <w:rFonts w:ascii="Arial" w:hAnsi="Arial" w:cs="Arial"/>
        </w:rPr>
      </w:pPr>
    </w:p>
    <w:p w14:paraId="2C9927F1" w14:textId="77777777" w:rsidR="0076192C" w:rsidRPr="001831DE" w:rsidRDefault="00000000" w:rsidP="001831DE">
      <w:pPr>
        <w:pStyle w:val="PargrafodaLista"/>
        <w:keepNext/>
        <w:keepLines/>
        <w:widowControl/>
        <w:numPr>
          <w:ilvl w:val="1"/>
          <w:numId w:val="2"/>
        </w:numPr>
        <w:tabs>
          <w:tab w:val="left" w:pos="1109"/>
        </w:tabs>
        <w:ind w:right="1036" w:firstLine="0"/>
        <w:rPr>
          <w:rFonts w:ascii="Arial" w:hAnsi="Arial" w:cs="Arial"/>
          <w:sz w:val="24"/>
          <w:szCs w:val="24"/>
        </w:rPr>
      </w:pPr>
      <w:r w:rsidRPr="001831DE">
        <w:rPr>
          <w:rFonts w:ascii="Arial" w:hAnsi="Arial" w:cs="Arial"/>
          <w:sz w:val="24"/>
          <w:szCs w:val="24"/>
        </w:rPr>
        <w:t>Declaração que executará as obras de acordo com o projeto de engenharia, as especificações técnicas e as normas da ABNT e demais normas emanadas pela</w:t>
      </w:r>
      <w:r w:rsidRPr="001831DE">
        <w:rPr>
          <w:rFonts w:ascii="Arial" w:hAnsi="Arial" w:cs="Arial"/>
          <w:spacing w:val="-3"/>
          <w:sz w:val="24"/>
          <w:szCs w:val="24"/>
        </w:rPr>
        <w:t xml:space="preserve"> </w:t>
      </w:r>
      <w:r w:rsidRPr="001831DE">
        <w:rPr>
          <w:rFonts w:ascii="Arial" w:hAnsi="Arial" w:cs="Arial"/>
          <w:sz w:val="24"/>
          <w:szCs w:val="24"/>
        </w:rPr>
        <w:t>Prefeitura</w:t>
      </w:r>
      <w:r w:rsidRPr="001831DE">
        <w:rPr>
          <w:rFonts w:ascii="Arial" w:hAnsi="Arial" w:cs="Arial"/>
          <w:spacing w:val="-3"/>
          <w:sz w:val="24"/>
          <w:szCs w:val="24"/>
        </w:rPr>
        <w:t xml:space="preserve"> </w:t>
      </w:r>
      <w:r w:rsidRPr="001831DE">
        <w:rPr>
          <w:rFonts w:ascii="Arial" w:hAnsi="Arial" w:cs="Arial"/>
          <w:sz w:val="24"/>
          <w:szCs w:val="24"/>
        </w:rPr>
        <w:t>Municipal</w:t>
      </w:r>
      <w:r w:rsidRPr="001831DE">
        <w:rPr>
          <w:rFonts w:ascii="Arial" w:hAnsi="Arial" w:cs="Arial"/>
          <w:spacing w:val="-3"/>
          <w:sz w:val="24"/>
          <w:szCs w:val="24"/>
        </w:rPr>
        <w:t xml:space="preserve"> </w:t>
      </w:r>
      <w:r w:rsidRPr="001831DE">
        <w:rPr>
          <w:rFonts w:ascii="Arial" w:hAnsi="Arial" w:cs="Arial"/>
          <w:sz w:val="24"/>
          <w:szCs w:val="24"/>
        </w:rPr>
        <w:t>de</w:t>
      </w:r>
      <w:r w:rsidRPr="001831DE">
        <w:rPr>
          <w:rFonts w:ascii="Arial" w:hAnsi="Arial" w:cs="Arial"/>
          <w:spacing w:val="-3"/>
          <w:sz w:val="24"/>
          <w:szCs w:val="24"/>
        </w:rPr>
        <w:t xml:space="preserve"> </w:t>
      </w:r>
      <w:r w:rsidRPr="001831DE">
        <w:rPr>
          <w:rFonts w:ascii="Arial" w:hAnsi="Arial" w:cs="Arial"/>
          <w:sz w:val="24"/>
          <w:szCs w:val="24"/>
        </w:rPr>
        <w:t>Itarantim/BA,</w:t>
      </w:r>
      <w:r w:rsidRPr="001831DE">
        <w:rPr>
          <w:rFonts w:ascii="Arial" w:hAnsi="Arial" w:cs="Arial"/>
          <w:spacing w:val="-4"/>
          <w:sz w:val="24"/>
          <w:szCs w:val="24"/>
        </w:rPr>
        <w:t xml:space="preserve"> </w:t>
      </w:r>
      <w:r w:rsidRPr="001831DE">
        <w:rPr>
          <w:rFonts w:ascii="Arial" w:hAnsi="Arial" w:cs="Arial"/>
          <w:sz w:val="24"/>
          <w:szCs w:val="24"/>
        </w:rPr>
        <w:t>que</w:t>
      </w:r>
      <w:r w:rsidRPr="001831DE">
        <w:rPr>
          <w:rFonts w:ascii="Arial" w:hAnsi="Arial" w:cs="Arial"/>
          <w:spacing w:val="-3"/>
          <w:sz w:val="24"/>
          <w:szCs w:val="24"/>
        </w:rPr>
        <w:t xml:space="preserve"> </w:t>
      </w:r>
      <w:r w:rsidRPr="001831DE">
        <w:rPr>
          <w:rFonts w:ascii="Arial" w:hAnsi="Arial" w:cs="Arial"/>
          <w:sz w:val="24"/>
          <w:szCs w:val="24"/>
        </w:rPr>
        <w:t>serão</w:t>
      </w:r>
      <w:r w:rsidRPr="001831DE">
        <w:rPr>
          <w:rFonts w:ascii="Arial" w:hAnsi="Arial" w:cs="Arial"/>
          <w:spacing w:val="-3"/>
          <w:sz w:val="24"/>
          <w:szCs w:val="24"/>
        </w:rPr>
        <w:t xml:space="preserve"> </w:t>
      </w:r>
      <w:r w:rsidRPr="001831DE">
        <w:rPr>
          <w:rFonts w:ascii="Arial" w:hAnsi="Arial" w:cs="Arial"/>
          <w:sz w:val="24"/>
          <w:szCs w:val="24"/>
        </w:rPr>
        <w:t>tomadas</w:t>
      </w:r>
      <w:r w:rsidRPr="001831DE">
        <w:rPr>
          <w:rFonts w:ascii="Arial" w:hAnsi="Arial" w:cs="Arial"/>
          <w:spacing w:val="-3"/>
          <w:sz w:val="24"/>
          <w:szCs w:val="24"/>
        </w:rPr>
        <w:t xml:space="preserve"> </w:t>
      </w:r>
      <w:r w:rsidRPr="001831DE">
        <w:rPr>
          <w:rFonts w:ascii="Arial" w:hAnsi="Arial" w:cs="Arial"/>
          <w:sz w:val="24"/>
          <w:szCs w:val="24"/>
        </w:rPr>
        <w:t>todas</w:t>
      </w:r>
      <w:r w:rsidRPr="001831DE">
        <w:rPr>
          <w:rFonts w:ascii="Arial" w:hAnsi="Arial" w:cs="Arial"/>
          <w:spacing w:val="-3"/>
          <w:sz w:val="24"/>
          <w:szCs w:val="24"/>
        </w:rPr>
        <w:t xml:space="preserve"> </w:t>
      </w:r>
      <w:r w:rsidRPr="001831DE">
        <w:rPr>
          <w:rFonts w:ascii="Arial" w:hAnsi="Arial" w:cs="Arial"/>
          <w:sz w:val="24"/>
          <w:szCs w:val="24"/>
        </w:rPr>
        <w:t>as</w:t>
      </w:r>
      <w:r w:rsidRPr="001831DE">
        <w:rPr>
          <w:rFonts w:ascii="Arial" w:hAnsi="Arial" w:cs="Arial"/>
          <w:spacing w:val="-3"/>
          <w:sz w:val="24"/>
          <w:szCs w:val="24"/>
        </w:rPr>
        <w:t xml:space="preserve"> </w:t>
      </w:r>
      <w:r w:rsidRPr="001831DE">
        <w:rPr>
          <w:rFonts w:ascii="Arial" w:hAnsi="Arial" w:cs="Arial"/>
          <w:sz w:val="24"/>
          <w:szCs w:val="24"/>
        </w:rPr>
        <w:t>medidas necessárias para assegurar um controle adequado da qualidade da obra.</w:t>
      </w:r>
    </w:p>
    <w:p w14:paraId="0A9E24F1" w14:textId="77777777" w:rsidR="0076192C" w:rsidRPr="001831DE" w:rsidRDefault="00000000" w:rsidP="001831DE">
      <w:pPr>
        <w:pStyle w:val="PargrafodaLista"/>
        <w:keepNext/>
        <w:keepLines/>
        <w:widowControl/>
        <w:numPr>
          <w:ilvl w:val="1"/>
          <w:numId w:val="2"/>
        </w:numPr>
        <w:tabs>
          <w:tab w:val="left" w:pos="1175"/>
        </w:tabs>
        <w:ind w:right="1037" w:firstLine="0"/>
        <w:rPr>
          <w:rFonts w:ascii="Arial" w:hAnsi="Arial" w:cs="Arial"/>
          <w:sz w:val="24"/>
          <w:szCs w:val="24"/>
        </w:rPr>
      </w:pPr>
      <w:r w:rsidRPr="001831DE">
        <w:rPr>
          <w:rFonts w:ascii="Arial" w:hAnsi="Arial" w:cs="Arial"/>
          <w:sz w:val="24"/>
          <w:szCs w:val="24"/>
        </w:rPr>
        <w:t>Declaração de que não possui em seu quadro societário servidor público da ativa, ou empregado de empresa pública ou de sociedade de economia mista, em papel timbrado da empresa licitante.</w:t>
      </w:r>
    </w:p>
    <w:p w14:paraId="6FFBE39A" w14:textId="77777777" w:rsidR="0076192C" w:rsidRPr="001831DE" w:rsidRDefault="00000000" w:rsidP="001831DE">
      <w:pPr>
        <w:pStyle w:val="PargrafodaLista"/>
        <w:keepNext/>
        <w:keepLines/>
        <w:widowControl/>
        <w:numPr>
          <w:ilvl w:val="1"/>
          <w:numId w:val="39"/>
        </w:numPr>
        <w:tabs>
          <w:tab w:val="left" w:pos="1502"/>
        </w:tabs>
        <w:spacing w:before="1"/>
        <w:ind w:right="1030" w:firstLine="0"/>
        <w:rPr>
          <w:rFonts w:ascii="Arial" w:hAnsi="Arial" w:cs="Arial"/>
          <w:sz w:val="24"/>
          <w:szCs w:val="24"/>
        </w:rPr>
      </w:pPr>
      <w:r w:rsidRPr="001831DE">
        <w:rPr>
          <w:rFonts w:ascii="Arial" w:hAnsi="Arial" w:cs="Arial"/>
          <w:sz w:val="24"/>
          <w:szCs w:val="24"/>
        </w:rPr>
        <w:t>A existência de restrição relativamente à regularidade fiscal e trabalhista não impede que a licitante qualificada como microempresa ou empresa de pequeno</w:t>
      </w:r>
      <w:r w:rsidRPr="001831DE">
        <w:rPr>
          <w:rFonts w:ascii="Arial" w:hAnsi="Arial" w:cs="Arial"/>
          <w:spacing w:val="-17"/>
          <w:sz w:val="24"/>
          <w:szCs w:val="24"/>
        </w:rPr>
        <w:t xml:space="preserve"> </w:t>
      </w:r>
      <w:r w:rsidRPr="001831DE">
        <w:rPr>
          <w:rFonts w:ascii="Arial" w:hAnsi="Arial" w:cs="Arial"/>
          <w:sz w:val="24"/>
          <w:szCs w:val="24"/>
        </w:rPr>
        <w:t>porte</w:t>
      </w:r>
      <w:r w:rsidRPr="001831DE">
        <w:rPr>
          <w:rFonts w:ascii="Arial" w:hAnsi="Arial" w:cs="Arial"/>
          <w:spacing w:val="-17"/>
          <w:sz w:val="24"/>
          <w:szCs w:val="24"/>
        </w:rPr>
        <w:t xml:space="preserve"> </w:t>
      </w:r>
      <w:r w:rsidRPr="001831DE">
        <w:rPr>
          <w:rFonts w:ascii="Arial" w:hAnsi="Arial" w:cs="Arial"/>
          <w:sz w:val="24"/>
          <w:szCs w:val="24"/>
        </w:rPr>
        <w:t>seja</w:t>
      </w:r>
      <w:r w:rsidRPr="001831DE">
        <w:rPr>
          <w:rFonts w:ascii="Arial" w:hAnsi="Arial" w:cs="Arial"/>
          <w:spacing w:val="-16"/>
          <w:sz w:val="24"/>
          <w:szCs w:val="24"/>
        </w:rPr>
        <w:t xml:space="preserve"> </w:t>
      </w:r>
      <w:r w:rsidRPr="001831DE">
        <w:rPr>
          <w:rFonts w:ascii="Arial" w:hAnsi="Arial" w:cs="Arial"/>
          <w:sz w:val="24"/>
          <w:szCs w:val="24"/>
        </w:rPr>
        <w:t>declarada</w:t>
      </w:r>
      <w:r w:rsidRPr="001831DE">
        <w:rPr>
          <w:rFonts w:ascii="Arial" w:hAnsi="Arial" w:cs="Arial"/>
          <w:spacing w:val="-17"/>
          <w:sz w:val="24"/>
          <w:szCs w:val="24"/>
        </w:rPr>
        <w:t xml:space="preserve"> </w:t>
      </w:r>
      <w:r w:rsidRPr="001831DE">
        <w:rPr>
          <w:rFonts w:ascii="Arial" w:hAnsi="Arial" w:cs="Arial"/>
          <w:sz w:val="24"/>
          <w:szCs w:val="24"/>
        </w:rPr>
        <w:t>vencedora,</w:t>
      </w:r>
      <w:r w:rsidRPr="001831DE">
        <w:rPr>
          <w:rFonts w:ascii="Arial" w:hAnsi="Arial" w:cs="Arial"/>
          <w:spacing w:val="-17"/>
          <w:sz w:val="24"/>
          <w:szCs w:val="24"/>
        </w:rPr>
        <w:t xml:space="preserve"> </w:t>
      </w:r>
      <w:r w:rsidRPr="001831DE">
        <w:rPr>
          <w:rFonts w:ascii="Arial" w:hAnsi="Arial" w:cs="Arial"/>
          <w:sz w:val="24"/>
          <w:szCs w:val="24"/>
        </w:rPr>
        <w:t>uma</w:t>
      </w:r>
      <w:r w:rsidRPr="001831DE">
        <w:rPr>
          <w:rFonts w:ascii="Arial" w:hAnsi="Arial" w:cs="Arial"/>
          <w:spacing w:val="-17"/>
          <w:sz w:val="24"/>
          <w:szCs w:val="24"/>
        </w:rPr>
        <w:t xml:space="preserve"> </w:t>
      </w:r>
      <w:r w:rsidRPr="001831DE">
        <w:rPr>
          <w:rFonts w:ascii="Arial" w:hAnsi="Arial" w:cs="Arial"/>
          <w:sz w:val="24"/>
          <w:szCs w:val="24"/>
        </w:rPr>
        <w:t>vez</w:t>
      </w:r>
      <w:r w:rsidRPr="001831DE">
        <w:rPr>
          <w:rFonts w:ascii="Arial" w:hAnsi="Arial" w:cs="Arial"/>
          <w:spacing w:val="-16"/>
          <w:sz w:val="24"/>
          <w:szCs w:val="24"/>
        </w:rPr>
        <w:t xml:space="preserve"> </w:t>
      </w:r>
      <w:r w:rsidRPr="001831DE">
        <w:rPr>
          <w:rFonts w:ascii="Arial" w:hAnsi="Arial" w:cs="Arial"/>
          <w:sz w:val="24"/>
          <w:szCs w:val="24"/>
        </w:rPr>
        <w:t>que</w:t>
      </w:r>
      <w:r w:rsidRPr="001831DE">
        <w:rPr>
          <w:rFonts w:ascii="Arial" w:hAnsi="Arial" w:cs="Arial"/>
          <w:spacing w:val="-17"/>
          <w:sz w:val="24"/>
          <w:szCs w:val="24"/>
        </w:rPr>
        <w:t xml:space="preserve"> </w:t>
      </w:r>
      <w:r w:rsidRPr="001831DE">
        <w:rPr>
          <w:rFonts w:ascii="Arial" w:hAnsi="Arial" w:cs="Arial"/>
          <w:sz w:val="24"/>
          <w:szCs w:val="24"/>
        </w:rPr>
        <w:t>atenda</w:t>
      </w:r>
      <w:r w:rsidRPr="001831DE">
        <w:rPr>
          <w:rFonts w:ascii="Arial" w:hAnsi="Arial" w:cs="Arial"/>
          <w:spacing w:val="-17"/>
          <w:sz w:val="24"/>
          <w:szCs w:val="24"/>
        </w:rPr>
        <w:t xml:space="preserve"> </w:t>
      </w:r>
      <w:r w:rsidRPr="001831DE">
        <w:rPr>
          <w:rFonts w:ascii="Arial" w:hAnsi="Arial" w:cs="Arial"/>
          <w:sz w:val="24"/>
          <w:szCs w:val="24"/>
        </w:rPr>
        <w:t>a</w:t>
      </w:r>
      <w:r w:rsidRPr="001831DE">
        <w:rPr>
          <w:rFonts w:ascii="Arial" w:hAnsi="Arial" w:cs="Arial"/>
          <w:spacing w:val="-16"/>
          <w:sz w:val="24"/>
          <w:szCs w:val="24"/>
        </w:rPr>
        <w:t xml:space="preserve"> </w:t>
      </w:r>
      <w:r w:rsidRPr="001831DE">
        <w:rPr>
          <w:rFonts w:ascii="Arial" w:hAnsi="Arial" w:cs="Arial"/>
          <w:sz w:val="24"/>
          <w:szCs w:val="24"/>
        </w:rPr>
        <w:t>todas</w:t>
      </w:r>
      <w:r w:rsidRPr="001831DE">
        <w:rPr>
          <w:rFonts w:ascii="Arial" w:hAnsi="Arial" w:cs="Arial"/>
          <w:spacing w:val="-17"/>
          <w:sz w:val="24"/>
          <w:szCs w:val="24"/>
        </w:rPr>
        <w:t xml:space="preserve"> </w:t>
      </w:r>
      <w:r w:rsidRPr="001831DE">
        <w:rPr>
          <w:rFonts w:ascii="Arial" w:hAnsi="Arial" w:cs="Arial"/>
          <w:sz w:val="24"/>
          <w:szCs w:val="24"/>
        </w:rPr>
        <w:t>as</w:t>
      </w:r>
      <w:r w:rsidRPr="001831DE">
        <w:rPr>
          <w:rFonts w:ascii="Arial" w:hAnsi="Arial" w:cs="Arial"/>
          <w:spacing w:val="-17"/>
          <w:sz w:val="24"/>
          <w:szCs w:val="24"/>
        </w:rPr>
        <w:t xml:space="preserve"> </w:t>
      </w:r>
      <w:r w:rsidRPr="001831DE">
        <w:rPr>
          <w:rFonts w:ascii="Arial" w:hAnsi="Arial" w:cs="Arial"/>
          <w:sz w:val="24"/>
          <w:szCs w:val="24"/>
        </w:rPr>
        <w:t>demais exigências do edital.</w:t>
      </w:r>
    </w:p>
    <w:p w14:paraId="2D5771AC" w14:textId="77777777" w:rsidR="0076192C" w:rsidRPr="001831DE" w:rsidRDefault="0076192C" w:rsidP="001831DE">
      <w:pPr>
        <w:pStyle w:val="Corpodetexto"/>
        <w:keepNext/>
        <w:keepLines/>
        <w:widowControl/>
        <w:jc w:val="both"/>
        <w:rPr>
          <w:rFonts w:ascii="Arial" w:hAnsi="Arial" w:cs="Arial"/>
        </w:rPr>
      </w:pPr>
    </w:p>
    <w:p w14:paraId="0EB0AE87" w14:textId="77777777" w:rsidR="0076192C" w:rsidRPr="001831DE" w:rsidRDefault="00000000" w:rsidP="001831DE">
      <w:pPr>
        <w:pStyle w:val="PargrafodaLista"/>
        <w:keepNext/>
        <w:keepLines/>
        <w:widowControl/>
        <w:numPr>
          <w:ilvl w:val="2"/>
          <w:numId w:val="39"/>
        </w:numPr>
        <w:tabs>
          <w:tab w:val="left" w:pos="1758"/>
        </w:tabs>
        <w:ind w:right="1038" w:firstLine="0"/>
        <w:rPr>
          <w:rFonts w:ascii="Arial" w:hAnsi="Arial" w:cs="Arial"/>
          <w:sz w:val="24"/>
          <w:szCs w:val="24"/>
        </w:rPr>
      </w:pPr>
      <w:r w:rsidRPr="001831DE">
        <w:rPr>
          <w:rFonts w:ascii="Arial" w:hAnsi="Arial" w:cs="Arial"/>
          <w:sz w:val="24"/>
          <w:szCs w:val="24"/>
        </w:rPr>
        <w:t>A declaração do vencedor acontecerá no momento imediatamente posterior à fase de habilitação.</w:t>
      </w:r>
    </w:p>
    <w:p w14:paraId="2B2418C2" w14:textId="77777777" w:rsidR="0076192C" w:rsidRPr="001831DE" w:rsidRDefault="0076192C" w:rsidP="001831DE">
      <w:pPr>
        <w:pStyle w:val="Corpodetexto"/>
        <w:keepNext/>
        <w:keepLines/>
        <w:widowControl/>
        <w:jc w:val="both"/>
        <w:rPr>
          <w:rFonts w:ascii="Arial" w:hAnsi="Arial" w:cs="Arial"/>
        </w:rPr>
      </w:pPr>
    </w:p>
    <w:p w14:paraId="22D6884B" w14:textId="77777777" w:rsidR="0076192C" w:rsidRPr="001831DE" w:rsidRDefault="00000000" w:rsidP="001831DE">
      <w:pPr>
        <w:pStyle w:val="PargrafodaLista"/>
        <w:keepNext/>
        <w:keepLines/>
        <w:widowControl/>
        <w:numPr>
          <w:ilvl w:val="1"/>
          <w:numId w:val="39"/>
        </w:numPr>
        <w:tabs>
          <w:tab w:val="left" w:pos="1470"/>
        </w:tabs>
        <w:ind w:right="1030" w:firstLine="0"/>
        <w:rPr>
          <w:rFonts w:ascii="Arial" w:hAnsi="Arial" w:cs="Arial"/>
          <w:sz w:val="24"/>
          <w:szCs w:val="24"/>
        </w:rPr>
      </w:pPr>
      <w:r w:rsidRPr="001831DE">
        <w:rPr>
          <w:rFonts w:ascii="Arial" w:hAnsi="Arial" w:cs="Arial"/>
          <w:sz w:val="24"/>
          <w:szCs w:val="24"/>
        </w:rPr>
        <w:t>Caso</w:t>
      </w:r>
      <w:r w:rsidRPr="001831DE">
        <w:rPr>
          <w:rFonts w:ascii="Arial" w:hAnsi="Arial" w:cs="Arial"/>
          <w:spacing w:val="-17"/>
          <w:sz w:val="24"/>
          <w:szCs w:val="24"/>
        </w:rPr>
        <w:t xml:space="preserve"> </w:t>
      </w:r>
      <w:r w:rsidRPr="001831DE">
        <w:rPr>
          <w:rFonts w:ascii="Arial" w:hAnsi="Arial" w:cs="Arial"/>
          <w:sz w:val="24"/>
          <w:szCs w:val="24"/>
        </w:rPr>
        <w:t>a</w:t>
      </w:r>
      <w:r w:rsidRPr="001831DE">
        <w:rPr>
          <w:rFonts w:ascii="Arial" w:hAnsi="Arial" w:cs="Arial"/>
          <w:spacing w:val="-17"/>
          <w:sz w:val="24"/>
          <w:szCs w:val="24"/>
        </w:rPr>
        <w:t xml:space="preserve"> </w:t>
      </w:r>
      <w:r w:rsidRPr="001831DE">
        <w:rPr>
          <w:rFonts w:ascii="Arial" w:hAnsi="Arial" w:cs="Arial"/>
          <w:sz w:val="24"/>
          <w:szCs w:val="24"/>
        </w:rPr>
        <w:t>proposta</w:t>
      </w:r>
      <w:r w:rsidRPr="001831DE">
        <w:rPr>
          <w:rFonts w:ascii="Arial" w:hAnsi="Arial" w:cs="Arial"/>
          <w:spacing w:val="-16"/>
          <w:sz w:val="24"/>
          <w:szCs w:val="24"/>
        </w:rPr>
        <w:t xml:space="preserve"> </w:t>
      </w:r>
      <w:r w:rsidRPr="001831DE">
        <w:rPr>
          <w:rFonts w:ascii="Arial" w:hAnsi="Arial" w:cs="Arial"/>
          <w:sz w:val="24"/>
          <w:szCs w:val="24"/>
        </w:rPr>
        <w:t>mais</w:t>
      </w:r>
      <w:r w:rsidRPr="001831DE">
        <w:rPr>
          <w:rFonts w:ascii="Arial" w:hAnsi="Arial" w:cs="Arial"/>
          <w:spacing w:val="-17"/>
          <w:sz w:val="24"/>
          <w:szCs w:val="24"/>
        </w:rPr>
        <w:t xml:space="preserve"> </w:t>
      </w:r>
      <w:r w:rsidRPr="001831DE">
        <w:rPr>
          <w:rFonts w:ascii="Arial" w:hAnsi="Arial" w:cs="Arial"/>
          <w:sz w:val="24"/>
          <w:szCs w:val="24"/>
        </w:rPr>
        <w:t>vantajosa</w:t>
      </w:r>
      <w:r w:rsidRPr="001831DE">
        <w:rPr>
          <w:rFonts w:ascii="Arial" w:hAnsi="Arial" w:cs="Arial"/>
          <w:spacing w:val="-16"/>
          <w:sz w:val="24"/>
          <w:szCs w:val="24"/>
        </w:rPr>
        <w:t xml:space="preserve"> </w:t>
      </w:r>
      <w:r w:rsidRPr="001831DE">
        <w:rPr>
          <w:rFonts w:ascii="Arial" w:hAnsi="Arial" w:cs="Arial"/>
          <w:sz w:val="24"/>
          <w:szCs w:val="24"/>
        </w:rPr>
        <w:t>seja</w:t>
      </w:r>
      <w:r w:rsidRPr="001831DE">
        <w:rPr>
          <w:rFonts w:ascii="Arial" w:hAnsi="Arial" w:cs="Arial"/>
          <w:spacing w:val="-17"/>
          <w:sz w:val="24"/>
          <w:szCs w:val="24"/>
        </w:rPr>
        <w:t xml:space="preserve"> </w:t>
      </w:r>
      <w:r w:rsidRPr="001831DE">
        <w:rPr>
          <w:rFonts w:ascii="Arial" w:hAnsi="Arial" w:cs="Arial"/>
          <w:sz w:val="24"/>
          <w:szCs w:val="24"/>
        </w:rPr>
        <w:t>ofertada</w:t>
      </w:r>
      <w:r w:rsidRPr="001831DE">
        <w:rPr>
          <w:rFonts w:ascii="Arial" w:hAnsi="Arial" w:cs="Arial"/>
          <w:spacing w:val="-15"/>
          <w:sz w:val="24"/>
          <w:szCs w:val="24"/>
        </w:rPr>
        <w:t xml:space="preserve"> </w:t>
      </w:r>
      <w:r w:rsidRPr="001831DE">
        <w:rPr>
          <w:rFonts w:ascii="Arial" w:hAnsi="Arial" w:cs="Arial"/>
          <w:sz w:val="24"/>
          <w:szCs w:val="24"/>
        </w:rPr>
        <w:t>por</w:t>
      </w:r>
      <w:r w:rsidRPr="001831DE">
        <w:rPr>
          <w:rFonts w:ascii="Arial" w:hAnsi="Arial" w:cs="Arial"/>
          <w:spacing w:val="-14"/>
          <w:sz w:val="24"/>
          <w:szCs w:val="24"/>
        </w:rPr>
        <w:t xml:space="preserve"> </w:t>
      </w:r>
      <w:r w:rsidRPr="001831DE">
        <w:rPr>
          <w:rFonts w:ascii="Arial" w:hAnsi="Arial" w:cs="Arial"/>
          <w:sz w:val="24"/>
          <w:szCs w:val="24"/>
        </w:rPr>
        <w:t>licitante</w:t>
      </w:r>
      <w:r w:rsidRPr="001831DE">
        <w:rPr>
          <w:rFonts w:ascii="Arial" w:hAnsi="Arial" w:cs="Arial"/>
          <w:spacing w:val="-15"/>
          <w:sz w:val="24"/>
          <w:szCs w:val="24"/>
        </w:rPr>
        <w:t xml:space="preserve"> </w:t>
      </w:r>
      <w:r w:rsidRPr="001831DE">
        <w:rPr>
          <w:rFonts w:ascii="Arial" w:hAnsi="Arial" w:cs="Arial"/>
          <w:sz w:val="24"/>
          <w:szCs w:val="24"/>
        </w:rPr>
        <w:t>qualificada</w:t>
      </w:r>
      <w:r w:rsidRPr="001831DE">
        <w:rPr>
          <w:rFonts w:ascii="Arial" w:hAnsi="Arial" w:cs="Arial"/>
          <w:spacing w:val="-12"/>
          <w:sz w:val="24"/>
          <w:szCs w:val="24"/>
        </w:rPr>
        <w:t xml:space="preserve"> </w:t>
      </w:r>
      <w:r w:rsidRPr="001831DE">
        <w:rPr>
          <w:rFonts w:ascii="Arial" w:hAnsi="Arial" w:cs="Arial"/>
          <w:sz w:val="24"/>
          <w:szCs w:val="24"/>
        </w:rPr>
        <w:t>como microempresa</w:t>
      </w:r>
      <w:r w:rsidRPr="001831DE">
        <w:rPr>
          <w:rFonts w:ascii="Arial" w:hAnsi="Arial" w:cs="Arial"/>
          <w:spacing w:val="-16"/>
          <w:sz w:val="24"/>
          <w:szCs w:val="24"/>
        </w:rPr>
        <w:t xml:space="preserve"> </w:t>
      </w:r>
      <w:r w:rsidRPr="001831DE">
        <w:rPr>
          <w:rFonts w:ascii="Arial" w:hAnsi="Arial" w:cs="Arial"/>
          <w:sz w:val="24"/>
          <w:szCs w:val="24"/>
        </w:rPr>
        <w:t>ou</w:t>
      </w:r>
      <w:r w:rsidRPr="001831DE">
        <w:rPr>
          <w:rFonts w:ascii="Arial" w:hAnsi="Arial" w:cs="Arial"/>
          <w:spacing w:val="-13"/>
          <w:sz w:val="24"/>
          <w:szCs w:val="24"/>
        </w:rPr>
        <w:t xml:space="preserve"> </w:t>
      </w:r>
      <w:r w:rsidRPr="001831DE">
        <w:rPr>
          <w:rFonts w:ascii="Arial" w:hAnsi="Arial" w:cs="Arial"/>
          <w:sz w:val="24"/>
          <w:szCs w:val="24"/>
        </w:rPr>
        <w:t>empresa</w:t>
      </w:r>
      <w:r w:rsidRPr="001831DE">
        <w:rPr>
          <w:rFonts w:ascii="Arial" w:hAnsi="Arial" w:cs="Arial"/>
          <w:spacing w:val="-13"/>
          <w:sz w:val="24"/>
          <w:szCs w:val="24"/>
        </w:rPr>
        <w:t xml:space="preserve"> </w:t>
      </w:r>
      <w:r w:rsidRPr="001831DE">
        <w:rPr>
          <w:rFonts w:ascii="Arial" w:hAnsi="Arial" w:cs="Arial"/>
          <w:sz w:val="24"/>
          <w:szCs w:val="24"/>
        </w:rPr>
        <w:t>de</w:t>
      </w:r>
      <w:r w:rsidRPr="001831DE">
        <w:rPr>
          <w:rFonts w:ascii="Arial" w:hAnsi="Arial" w:cs="Arial"/>
          <w:spacing w:val="-13"/>
          <w:sz w:val="24"/>
          <w:szCs w:val="24"/>
        </w:rPr>
        <w:t xml:space="preserve"> </w:t>
      </w:r>
      <w:r w:rsidRPr="001831DE">
        <w:rPr>
          <w:rFonts w:ascii="Arial" w:hAnsi="Arial" w:cs="Arial"/>
          <w:sz w:val="24"/>
          <w:szCs w:val="24"/>
        </w:rPr>
        <w:t>pequeno</w:t>
      </w:r>
      <w:r w:rsidRPr="001831DE">
        <w:rPr>
          <w:rFonts w:ascii="Arial" w:hAnsi="Arial" w:cs="Arial"/>
          <w:spacing w:val="-13"/>
          <w:sz w:val="24"/>
          <w:szCs w:val="24"/>
        </w:rPr>
        <w:t xml:space="preserve"> </w:t>
      </w:r>
      <w:r w:rsidRPr="001831DE">
        <w:rPr>
          <w:rFonts w:ascii="Arial" w:hAnsi="Arial" w:cs="Arial"/>
          <w:sz w:val="24"/>
          <w:szCs w:val="24"/>
        </w:rPr>
        <w:t>porte,</w:t>
      </w:r>
      <w:r w:rsidRPr="001831DE">
        <w:rPr>
          <w:rFonts w:ascii="Arial" w:hAnsi="Arial" w:cs="Arial"/>
          <w:spacing w:val="-17"/>
          <w:sz w:val="24"/>
          <w:szCs w:val="24"/>
        </w:rPr>
        <w:t xml:space="preserve"> </w:t>
      </w:r>
      <w:r w:rsidRPr="001831DE">
        <w:rPr>
          <w:rFonts w:ascii="Arial" w:hAnsi="Arial" w:cs="Arial"/>
          <w:sz w:val="24"/>
          <w:szCs w:val="24"/>
        </w:rPr>
        <w:t>e</w:t>
      </w:r>
      <w:r w:rsidRPr="001831DE">
        <w:rPr>
          <w:rFonts w:ascii="Arial" w:hAnsi="Arial" w:cs="Arial"/>
          <w:spacing w:val="-10"/>
          <w:sz w:val="24"/>
          <w:szCs w:val="24"/>
        </w:rPr>
        <w:t xml:space="preserve"> </w:t>
      </w:r>
      <w:r w:rsidRPr="001831DE">
        <w:rPr>
          <w:rFonts w:ascii="Arial" w:hAnsi="Arial" w:cs="Arial"/>
          <w:sz w:val="24"/>
          <w:szCs w:val="24"/>
        </w:rPr>
        <w:t>uma</w:t>
      </w:r>
      <w:r w:rsidRPr="001831DE">
        <w:rPr>
          <w:rFonts w:ascii="Arial" w:hAnsi="Arial" w:cs="Arial"/>
          <w:spacing w:val="-13"/>
          <w:sz w:val="24"/>
          <w:szCs w:val="24"/>
        </w:rPr>
        <w:t xml:space="preserve"> </w:t>
      </w:r>
      <w:r w:rsidRPr="001831DE">
        <w:rPr>
          <w:rFonts w:ascii="Arial" w:hAnsi="Arial" w:cs="Arial"/>
          <w:sz w:val="24"/>
          <w:szCs w:val="24"/>
        </w:rPr>
        <w:t>vez</w:t>
      </w:r>
      <w:r w:rsidRPr="001831DE">
        <w:rPr>
          <w:rFonts w:ascii="Arial" w:hAnsi="Arial" w:cs="Arial"/>
          <w:spacing w:val="-14"/>
          <w:sz w:val="24"/>
          <w:szCs w:val="24"/>
        </w:rPr>
        <w:t xml:space="preserve"> </w:t>
      </w:r>
      <w:r w:rsidRPr="001831DE">
        <w:rPr>
          <w:rFonts w:ascii="Arial" w:hAnsi="Arial" w:cs="Arial"/>
          <w:sz w:val="24"/>
          <w:szCs w:val="24"/>
        </w:rPr>
        <w:t>constatada</w:t>
      </w:r>
      <w:r w:rsidRPr="001831DE">
        <w:rPr>
          <w:rFonts w:ascii="Arial" w:hAnsi="Arial" w:cs="Arial"/>
          <w:spacing w:val="-15"/>
          <w:sz w:val="24"/>
          <w:szCs w:val="24"/>
        </w:rPr>
        <w:t xml:space="preserve"> </w:t>
      </w:r>
      <w:r w:rsidRPr="001831DE">
        <w:rPr>
          <w:rFonts w:ascii="Arial" w:hAnsi="Arial" w:cs="Arial"/>
          <w:sz w:val="24"/>
          <w:szCs w:val="24"/>
        </w:rPr>
        <w:t>a</w:t>
      </w:r>
      <w:r w:rsidRPr="001831DE">
        <w:rPr>
          <w:rFonts w:ascii="Arial" w:hAnsi="Arial" w:cs="Arial"/>
          <w:spacing w:val="-9"/>
          <w:sz w:val="24"/>
          <w:szCs w:val="24"/>
        </w:rPr>
        <w:t xml:space="preserve"> </w:t>
      </w:r>
      <w:r w:rsidRPr="001831DE">
        <w:rPr>
          <w:rFonts w:ascii="Arial" w:hAnsi="Arial" w:cs="Arial"/>
          <w:sz w:val="24"/>
          <w:szCs w:val="24"/>
        </w:rPr>
        <w:t>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B377978" w14:textId="77777777" w:rsidR="0076192C" w:rsidRPr="001831DE" w:rsidRDefault="0076192C" w:rsidP="001831DE">
      <w:pPr>
        <w:pStyle w:val="Corpodetexto"/>
        <w:keepNext/>
        <w:keepLines/>
        <w:widowControl/>
        <w:jc w:val="both"/>
        <w:rPr>
          <w:rFonts w:ascii="Arial" w:hAnsi="Arial" w:cs="Arial"/>
        </w:rPr>
      </w:pPr>
    </w:p>
    <w:p w14:paraId="3A3BAA5D" w14:textId="77777777" w:rsidR="0076192C" w:rsidRPr="001831DE" w:rsidRDefault="00000000" w:rsidP="001831DE">
      <w:pPr>
        <w:pStyle w:val="PargrafodaLista"/>
        <w:keepNext/>
        <w:keepLines/>
        <w:widowControl/>
        <w:numPr>
          <w:ilvl w:val="1"/>
          <w:numId w:val="39"/>
        </w:numPr>
        <w:tabs>
          <w:tab w:val="left" w:pos="1547"/>
        </w:tabs>
        <w:spacing w:before="1"/>
        <w:ind w:right="1030" w:firstLine="0"/>
        <w:rPr>
          <w:rFonts w:ascii="Arial" w:hAnsi="Arial" w:cs="Arial"/>
          <w:sz w:val="24"/>
          <w:szCs w:val="24"/>
        </w:rPr>
      </w:pPr>
      <w:r w:rsidRPr="001831DE">
        <w:rPr>
          <w:rFonts w:ascii="Arial" w:hAnsi="Arial" w:cs="Arial"/>
          <w:sz w:val="24"/>
          <w:szCs w:val="24"/>
        </w:rPr>
        <w:t>A não-regularização fiscal e trabalhista no prazo previsto no subitem anterior</w:t>
      </w:r>
      <w:r w:rsidRPr="001831DE">
        <w:rPr>
          <w:rFonts w:ascii="Arial" w:hAnsi="Arial" w:cs="Arial"/>
          <w:spacing w:val="-15"/>
          <w:sz w:val="24"/>
          <w:szCs w:val="24"/>
        </w:rPr>
        <w:t xml:space="preserve"> </w:t>
      </w:r>
      <w:r w:rsidRPr="001831DE">
        <w:rPr>
          <w:rFonts w:ascii="Arial" w:hAnsi="Arial" w:cs="Arial"/>
          <w:sz w:val="24"/>
          <w:szCs w:val="24"/>
        </w:rPr>
        <w:t>acarretará</w:t>
      </w:r>
      <w:r w:rsidRPr="001831DE">
        <w:rPr>
          <w:rFonts w:ascii="Arial" w:hAnsi="Arial" w:cs="Arial"/>
          <w:spacing w:val="-13"/>
          <w:sz w:val="24"/>
          <w:szCs w:val="24"/>
        </w:rPr>
        <w:t xml:space="preserve"> </w:t>
      </w:r>
      <w:r w:rsidRPr="001831DE">
        <w:rPr>
          <w:rFonts w:ascii="Arial" w:hAnsi="Arial" w:cs="Arial"/>
          <w:sz w:val="24"/>
          <w:szCs w:val="24"/>
        </w:rPr>
        <w:t>a</w:t>
      </w:r>
      <w:r w:rsidRPr="001831DE">
        <w:rPr>
          <w:rFonts w:ascii="Arial" w:hAnsi="Arial" w:cs="Arial"/>
          <w:spacing w:val="-14"/>
          <w:sz w:val="24"/>
          <w:szCs w:val="24"/>
        </w:rPr>
        <w:t xml:space="preserve"> </w:t>
      </w:r>
      <w:r w:rsidRPr="001831DE">
        <w:rPr>
          <w:rFonts w:ascii="Arial" w:hAnsi="Arial" w:cs="Arial"/>
          <w:sz w:val="24"/>
          <w:szCs w:val="24"/>
        </w:rPr>
        <w:t>inabilitação</w:t>
      </w:r>
      <w:r w:rsidRPr="001831DE">
        <w:rPr>
          <w:rFonts w:ascii="Arial" w:hAnsi="Arial" w:cs="Arial"/>
          <w:spacing w:val="-14"/>
          <w:sz w:val="24"/>
          <w:szCs w:val="24"/>
        </w:rPr>
        <w:t xml:space="preserve"> </w:t>
      </w:r>
      <w:r w:rsidRPr="001831DE">
        <w:rPr>
          <w:rFonts w:ascii="Arial" w:hAnsi="Arial" w:cs="Arial"/>
          <w:sz w:val="24"/>
          <w:szCs w:val="24"/>
        </w:rPr>
        <w:t>do</w:t>
      </w:r>
      <w:r w:rsidRPr="001831DE">
        <w:rPr>
          <w:rFonts w:ascii="Arial" w:hAnsi="Arial" w:cs="Arial"/>
          <w:spacing w:val="-10"/>
          <w:sz w:val="24"/>
          <w:szCs w:val="24"/>
        </w:rPr>
        <w:t xml:space="preserve"> </w:t>
      </w:r>
      <w:r w:rsidRPr="001831DE">
        <w:rPr>
          <w:rFonts w:ascii="Arial" w:hAnsi="Arial" w:cs="Arial"/>
          <w:sz w:val="24"/>
          <w:szCs w:val="24"/>
        </w:rPr>
        <w:t>licitante,</w:t>
      </w:r>
      <w:r w:rsidRPr="001831DE">
        <w:rPr>
          <w:rFonts w:ascii="Arial" w:hAnsi="Arial" w:cs="Arial"/>
          <w:spacing w:val="-14"/>
          <w:sz w:val="24"/>
          <w:szCs w:val="24"/>
        </w:rPr>
        <w:t xml:space="preserve"> </w:t>
      </w:r>
      <w:r w:rsidRPr="001831DE">
        <w:rPr>
          <w:rFonts w:ascii="Arial" w:hAnsi="Arial" w:cs="Arial"/>
          <w:sz w:val="24"/>
          <w:szCs w:val="24"/>
        </w:rPr>
        <w:t>sem</w:t>
      </w:r>
      <w:r w:rsidRPr="001831DE">
        <w:rPr>
          <w:rFonts w:ascii="Arial" w:hAnsi="Arial" w:cs="Arial"/>
          <w:spacing w:val="-14"/>
          <w:sz w:val="24"/>
          <w:szCs w:val="24"/>
        </w:rPr>
        <w:t xml:space="preserve"> </w:t>
      </w:r>
      <w:r w:rsidRPr="001831DE">
        <w:rPr>
          <w:rFonts w:ascii="Arial" w:hAnsi="Arial" w:cs="Arial"/>
          <w:sz w:val="24"/>
          <w:szCs w:val="24"/>
        </w:rPr>
        <w:t>prejuízo</w:t>
      </w:r>
      <w:r w:rsidRPr="001831DE">
        <w:rPr>
          <w:rFonts w:ascii="Arial" w:hAnsi="Arial" w:cs="Arial"/>
          <w:spacing w:val="-13"/>
          <w:sz w:val="24"/>
          <w:szCs w:val="24"/>
        </w:rPr>
        <w:t xml:space="preserve"> </w:t>
      </w:r>
      <w:r w:rsidRPr="001831DE">
        <w:rPr>
          <w:rFonts w:ascii="Arial" w:hAnsi="Arial" w:cs="Arial"/>
          <w:sz w:val="24"/>
          <w:szCs w:val="24"/>
        </w:rPr>
        <w:t>das</w:t>
      </w:r>
      <w:r w:rsidRPr="001831DE">
        <w:rPr>
          <w:rFonts w:ascii="Arial" w:hAnsi="Arial" w:cs="Arial"/>
          <w:spacing w:val="-14"/>
          <w:sz w:val="24"/>
          <w:szCs w:val="24"/>
        </w:rPr>
        <w:t xml:space="preserve"> </w:t>
      </w:r>
      <w:r w:rsidRPr="001831DE">
        <w:rPr>
          <w:rFonts w:ascii="Arial" w:hAnsi="Arial" w:cs="Arial"/>
          <w:sz w:val="24"/>
          <w:szCs w:val="24"/>
        </w:rPr>
        <w:t>sanções</w:t>
      </w:r>
      <w:r w:rsidRPr="001831DE">
        <w:rPr>
          <w:rFonts w:ascii="Arial" w:hAnsi="Arial" w:cs="Arial"/>
          <w:spacing w:val="-13"/>
          <w:sz w:val="24"/>
          <w:szCs w:val="24"/>
        </w:rPr>
        <w:t xml:space="preserve"> </w:t>
      </w:r>
      <w:r w:rsidRPr="001831DE">
        <w:rPr>
          <w:rFonts w:ascii="Arial" w:hAnsi="Arial" w:cs="Arial"/>
          <w:sz w:val="24"/>
          <w:szCs w:val="24"/>
        </w:rPr>
        <w:t>previstas neste Edital, sendo facultada a convocação dos licitantes remanescentes, na ordem de classificação. Se, na ordem de classificação, seguir-se outra microempresa, empresa de pequeno porte ou sociedade cooperativa com alguma</w:t>
      </w:r>
      <w:r w:rsidRPr="001831DE">
        <w:rPr>
          <w:rFonts w:ascii="Arial" w:hAnsi="Arial" w:cs="Arial"/>
          <w:spacing w:val="-9"/>
          <w:sz w:val="24"/>
          <w:szCs w:val="24"/>
        </w:rPr>
        <w:t xml:space="preserve"> </w:t>
      </w:r>
      <w:r w:rsidRPr="001831DE">
        <w:rPr>
          <w:rFonts w:ascii="Arial" w:hAnsi="Arial" w:cs="Arial"/>
          <w:sz w:val="24"/>
          <w:szCs w:val="24"/>
        </w:rPr>
        <w:t>restrição</w:t>
      </w:r>
      <w:r w:rsidRPr="001831DE">
        <w:rPr>
          <w:rFonts w:ascii="Arial" w:hAnsi="Arial" w:cs="Arial"/>
          <w:spacing w:val="-5"/>
          <w:sz w:val="24"/>
          <w:szCs w:val="24"/>
        </w:rPr>
        <w:t xml:space="preserve"> </w:t>
      </w:r>
      <w:r w:rsidRPr="001831DE">
        <w:rPr>
          <w:rFonts w:ascii="Arial" w:hAnsi="Arial" w:cs="Arial"/>
          <w:sz w:val="24"/>
          <w:szCs w:val="24"/>
        </w:rPr>
        <w:t>na</w:t>
      </w:r>
      <w:r w:rsidRPr="001831DE">
        <w:rPr>
          <w:rFonts w:ascii="Arial" w:hAnsi="Arial" w:cs="Arial"/>
          <w:spacing w:val="-9"/>
          <w:sz w:val="24"/>
          <w:szCs w:val="24"/>
        </w:rPr>
        <w:t xml:space="preserve"> </w:t>
      </w:r>
      <w:r w:rsidRPr="001831DE">
        <w:rPr>
          <w:rFonts w:ascii="Arial" w:hAnsi="Arial" w:cs="Arial"/>
          <w:sz w:val="24"/>
          <w:szCs w:val="24"/>
        </w:rPr>
        <w:t>documentação</w:t>
      </w:r>
      <w:r w:rsidRPr="001831DE">
        <w:rPr>
          <w:rFonts w:ascii="Arial" w:hAnsi="Arial" w:cs="Arial"/>
          <w:spacing w:val="-10"/>
          <w:sz w:val="24"/>
          <w:szCs w:val="24"/>
        </w:rPr>
        <w:t xml:space="preserve"> </w:t>
      </w:r>
      <w:r w:rsidRPr="001831DE">
        <w:rPr>
          <w:rFonts w:ascii="Arial" w:hAnsi="Arial" w:cs="Arial"/>
          <w:sz w:val="24"/>
          <w:szCs w:val="24"/>
        </w:rPr>
        <w:t>fiscal</w:t>
      </w:r>
      <w:r w:rsidRPr="001831DE">
        <w:rPr>
          <w:rFonts w:ascii="Arial" w:hAnsi="Arial" w:cs="Arial"/>
          <w:spacing w:val="-9"/>
          <w:sz w:val="24"/>
          <w:szCs w:val="24"/>
        </w:rPr>
        <w:t xml:space="preserve"> </w:t>
      </w:r>
      <w:r w:rsidRPr="001831DE">
        <w:rPr>
          <w:rFonts w:ascii="Arial" w:hAnsi="Arial" w:cs="Arial"/>
          <w:sz w:val="24"/>
          <w:szCs w:val="24"/>
        </w:rPr>
        <w:t>e</w:t>
      </w:r>
      <w:r w:rsidRPr="001831DE">
        <w:rPr>
          <w:rFonts w:ascii="Arial" w:hAnsi="Arial" w:cs="Arial"/>
          <w:spacing w:val="-8"/>
          <w:sz w:val="24"/>
          <w:szCs w:val="24"/>
        </w:rPr>
        <w:t xml:space="preserve"> </w:t>
      </w:r>
      <w:r w:rsidRPr="001831DE">
        <w:rPr>
          <w:rFonts w:ascii="Arial" w:hAnsi="Arial" w:cs="Arial"/>
          <w:sz w:val="24"/>
          <w:szCs w:val="24"/>
        </w:rPr>
        <w:t>trabalhista,</w:t>
      </w:r>
      <w:r w:rsidRPr="001831DE">
        <w:rPr>
          <w:rFonts w:ascii="Arial" w:hAnsi="Arial" w:cs="Arial"/>
          <w:spacing w:val="-5"/>
          <w:sz w:val="24"/>
          <w:szCs w:val="24"/>
        </w:rPr>
        <w:t xml:space="preserve"> </w:t>
      </w:r>
      <w:r w:rsidRPr="001831DE">
        <w:rPr>
          <w:rFonts w:ascii="Arial" w:hAnsi="Arial" w:cs="Arial"/>
          <w:sz w:val="24"/>
          <w:szCs w:val="24"/>
        </w:rPr>
        <w:t>será</w:t>
      </w:r>
      <w:r w:rsidRPr="001831DE">
        <w:rPr>
          <w:rFonts w:ascii="Arial" w:hAnsi="Arial" w:cs="Arial"/>
          <w:spacing w:val="-9"/>
          <w:sz w:val="24"/>
          <w:szCs w:val="24"/>
        </w:rPr>
        <w:t xml:space="preserve"> </w:t>
      </w:r>
      <w:r w:rsidRPr="001831DE">
        <w:rPr>
          <w:rFonts w:ascii="Arial" w:hAnsi="Arial" w:cs="Arial"/>
          <w:sz w:val="24"/>
          <w:szCs w:val="24"/>
        </w:rPr>
        <w:t>concedido</w:t>
      </w:r>
      <w:r w:rsidRPr="001831DE">
        <w:rPr>
          <w:rFonts w:ascii="Arial" w:hAnsi="Arial" w:cs="Arial"/>
          <w:spacing w:val="-8"/>
          <w:sz w:val="24"/>
          <w:szCs w:val="24"/>
        </w:rPr>
        <w:t xml:space="preserve"> </w:t>
      </w:r>
      <w:r w:rsidRPr="001831DE">
        <w:rPr>
          <w:rFonts w:ascii="Arial" w:hAnsi="Arial" w:cs="Arial"/>
          <w:sz w:val="24"/>
          <w:szCs w:val="24"/>
        </w:rPr>
        <w:t>o</w:t>
      </w:r>
      <w:r w:rsidRPr="001831DE">
        <w:rPr>
          <w:rFonts w:ascii="Arial" w:hAnsi="Arial" w:cs="Arial"/>
          <w:spacing w:val="-9"/>
          <w:sz w:val="24"/>
          <w:szCs w:val="24"/>
        </w:rPr>
        <w:t xml:space="preserve"> </w:t>
      </w:r>
      <w:r w:rsidRPr="001831DE">
        <w:rPr>
          <w:rFonts w:ascii="Arial" w:hAnsi="Arial" w:cs="Arial"/>
          <w:sz w:val="24"/>
          <w:szCs w:val="24"/>
        </w:rPr>
        <w:t>mesmo prazo para regularização.</w:t>
      </w:r>
    </w:p>
    <w:p w14:paraId="1E038D5A" w14:textId="77777777" w:rsidR="0076192C" w:rsidRPr="001831DE" w:rsidRDefault="0076192C" w:rsidP="001831DE">
      <w:pPr>
        <w:pStyle w:val="Corpodetexto"/>
        <w:keepNext/>
        <w:keepLines/>
        <w:widowControl/>
        <w:spacing w:before="2"/>
        <w:jc w:val="both"/>
        <w:rPr>
          <w:rFonts w:ascii="Arial" w:hAnsi="Arial" w:cs="Arial"/>
        </w:rPr>
      </w:pPr>
    </w:p>
    <w:p w14:paraId="095267D3" w14:textId="77777777" w:rsidR="0076192C" w:rsidRPr="001831DE" w:rsidRDefault="00000000" w:rsidP="001831DE">
      <w:pPr>
        <w:pStyle w:val="PargrafodaLista"/>
        <w:keepNext/>
        <w:keepLines/>
        <w:widowControl/>
        <w:numPr>
          <w:ilvl w:val="1"/>
          <w:numId w:val="39"/>
        </w:numPr>
        <w:tabs>
          <w:tab w:val="left" w:pos="1594"/>
        </w:tabs>
        <w:ind w:right="1038" w:firstLine="0"/>
        <w:rPr>
          <w:rFonts w:ascii="Arial" w:hAnsi="Arial" w:cs="Arial"/>
          <w:sz w:val="24"/>
          <w:szCs w:val="24"/>
        </w:rPr>
      </w:pPr>
      <w:r w:rsidRPr="001831DE">
        <w:rPr>
          <w:rFonts w:ascii="Arial" w:hAnsi="Arial" w:cs="Arial"/>
          <w:sz w:val="24"/>
          <w:szCs w:val="24"/>
        </w:rPr>
        <w:t>Havendo necessidade de analisar minuciosamente os documentos exigidos,</w:t>
      </w:r>
      <w:r w:rsidRPr="001831DE">
        <w:rPr>
          <w:rFonts w:ascii="Arial" w:hAnsi="Arial" w:cs="Arial"/>
          <w:spacing w:val="-10"/>
          <w:sz w:val="24"/>
          <w:szCs w:val="24"/>
        </w:rPr>
        <w:t xml:space="preserve"> </w:t>
      </w:r>
      <w:r w:rsidRPr="001831DE">
        <w:rPr>
          <w:rFonts w:ascii="Arial" w:hAnsi="Arial" w:cs="Arial"/>
          <w:sz w:val="24"/>
          <w:szCs w:val="24"/>
        </w:rPr>
        <w:t>o</w:t>
      </w:r>
      <w:r w:rsidRPr="001831DE">
        <w:rPr>
          <w:rFonts w:ascii="Arial" w:hAnsi="Arial" w:cs="Arial"/>
          <w:spacing w:val="-10"/>
          <w:sz w:val="24"/>
          <w:szCs w:val="24"/>
        </w:rPr>
        <w:t xml:space="preserve"> </w:t>
      </w:r>
      <w:r w:rsidRPr="001831DE">
        <w:rPr>
          <w:rFonts w:ascii="Arial" w:hAnsi="Arial" w:cs="Arial"/>
          <w:sz w:val="24"/>
          <w:szCs w:val="24"/>
        </w:rPr>
        <w:t>Agente</w:t>
      </w:r>
      <w:r w:rsidRPr="001831DE">
        <w:rPr>
          <w:rFonts w:ascii="Arial" w:hAnsi="Arial" w:cs="Arial"/>
          <w:spacing w:val="-10"/>
          <w:sz w:val="24"/>
          <w:szCs w:val="24"/>
        </w:rPr>
        <w:t xml:space="preserve"> </w:t>
      </w:r>
      <w:r w:rsidRPr="001831DE">
        <w:rPr>
          <w:rFonts w:ascii="Arial" w:hAnsi="Arial" w:cs="Arial"/>
          <w:sz w:val="24"/>
          <w:szCs w:val="24"/>
        </w:rPr>
        <w:t>de</w:t>
      </w:r>
      <w:r w:rsidRPr="001831DE">
        <w:rPr>
          <w:rFonts w:ascii="Arial" w:hAnsi="Arial" w:cs="Arial"/>
          <w:spacing w:val="-9"/>
          <w:sz w:val="24"/>
          <w:szCs w:val="24"/>
        </w:rPr>
        <w:t xml:space="preserve"> </w:t>
      </w:r>
      <w:r w:rsidRPr="001831DE">
        <w:rPr>
          <w:rFonts w:ascii="Arial" w:hAnsi="Arial" w:cs="Arial"/>
          <w:sz w:val="24"/>
          <w:szCs w:val="24"/>
        </w:rPr>
        <w:t>Contratação</w:t>
      </w:r>
      <w:r w:rsidRPr="001831DE">
        <w:rPr>
          <w:rFonts w:ascii="Arial" w:hAnsi="Arial" w:cs="Arial"/>
          <w:spacing w:val="-10"/>
          <w:sz w:val="24"/>
          <w:szCs w:val="24"/>
        </w:rPr>
        <w:t xml:space="preserve"> </w:t>
      </w:r>
      <w:r w:rsidRPr="001831DE">
        <w:rPr>
          <w:rFonts w:ascii="Arial" w:hAnsi="Arial" w:cs="Arial"/>
          <w:sz w:val="24"/>
          <w:szCs w:val="24"/>
        </w:rPr>
        <w:t>suspenderá</w:t>
      </w:r>
      <w:r w:rsidRPr="001831DE">
        <w:rPr>
          <w:rFonts w:ascii="Arial" w:hAnsi="Arial" w:cs="Arial"/>
          <w:spacing w:val="-10"/>
          <w:sz w:val="24"/>
          <w:szCs w:val="24"/>
        </w:rPr>
        <w:t xml:space="preserve"> </w:t>
      </w:r>
      <w:r w:rsidRPr="001831DE">
        <w:rPr>
          <w:rFonts w:ascii="Arial" w:hAnsi="Arial" w:cs="Arial"/>
          <w:sz w:val="24"/>
          <w:szCs w:val="24"/>
        </w:rPr>
        <w:t>a</w:t>
      </w:r>
      <w:r w:rsidRPr="001831DE">
        <w:rPr>
          <w:rFonts w:ascii="Arial" w:hAnsi="Arial" w:cs="Arial"/>
          <w:spacing w:val="-10"/>
          <w:sz w:val="24"/>
          <w:szCs w:val="24"/>
        </w:rPr>
        <w:t xml:space="preserve"> </w:t>
      </w:r>
      <w:r w:rsidRPr="001831DE">
        <w:rPr>
          <w:rFonts w:ascii="Arial" w:hAnsi="Arial" w:cs="Arial"/>
          <w:sz w:val="24"/>
          <w:szCs w:val="24"/>
        </w:rPr>
        <w:t>sessão,</w:t>
      </w:r>
      <w:r w:rsidRPr="001831DE">
        <w:rPr>
          <w:rFonts w:ascii="Arial" w:hAnsi="Arial" w:cs="Arial"/>
          <w:spacing w:val="-11"/>
          <w:sz w:val="24"/>
          <w:szCs w:val="24"/>
        </w:rPr>
        <w:t xml:space="preserve"> </w:t>
      </w:r>
      <w:r w:rsidRPr="001831DE">
        <w:rPr>
          <w:rFonts w:ascii="Arial" w:hAnsi="Arial" w:cs="Arial"/>
          <w:sz w:val="24"/>
          <w:szCs w:val="24"/>
        </w:rPr>
        <w:t>informando</w:t>
      </w:r>
      <w:r w:rsidRPr="001831DE">
        <w:rPr>
          <w:rFonts w:ascii="Arial" w:hAnsi="Arial" w:cs="Arial"/>
          <w:spacing w:val="-10"/>
          <w:sz w:val="24"/>
          <w:szCs w:val="24"/>
        </w:rPr>
        <w:t xml:space="preserve"> </w:t>
      </w:r>
      <w:r w:rsidRPr="001831DE">
        <w:rPr>
          <w:rFonts w:ascii="Arial" w:hAnsi="Arial" w:cs="Arial"/>
          <w:sz w:val="24"/>
          <w:szCs w:val="24"/>
        </w:rPr>
        <w:t>no</w:t>
      </w:r>
      <w:r w:rsidRPr="001831DE">
        <w:rPr>
          <w:rFonts w:ascii="Arial" w:hAnsi="Arial" w:cs="Arial"/>
          <w:spacing w:val="-9"/>
          <w:sz w:val="24"/>
          <w:szCs w:val="24"/>
        </w:rPr>
        <w:t xml:space="preserve"> </w:t>
      </w:r>
      <w:r w:rsidRPr="001831DE">
        <w:rPr>
          <w:rFonts w:ascii="Arial" w:hAnsi="Arial" w:cs="Arial"/>
          <w:sz w:val="24"/>
          <w:szCs w:val="24"/>
        </w:rPr>
        <w:t>“chat”</w:t>
      </w:r>
      <w:r w:rsidRPr="001831DE">
        <w:rPr>
          <w:rFonts w:ascii="Arial" w:hAnsi="Arial" w:cs="Arial"/>
          <w:spacing w:val="-13"/>
          <w:sz w:val="24"/>
          <w:szCs w:val="24"/>
        </w:rPr>
        <w:t xml:space="preserve"> </w:t>
      </w:r>
      <w:r w:rsidRPr="001831DE">
        <w:rPr>
          <w:rFonts w:ascii="Arial" w:hAnsi="Arial" w:cs="Arial"/>
          <w:sz w:val="24"/>
          <w:szCs w:val="24"/>
        </w:rPr>
        <w:t>a nova data e horário para a continuidade da mesma.</w:t>
      </w:r>
    </w:p>
    <w:p w14:paraId="3965D0FC" w14:textId="77777777" w:rsidR="0076192C" w:rsidRPr="001831DE" w:rsidRDefault="00000000" w:rsidP="001831DE">
      <w:pPr>
        <w:pStyle w:val="PargrafodaLista"/>
        <w:keepNext/>
        <w:keepLines/>
        <w:widowControl/>
        <w:numPr>
          <w:ilvl w:val="1"/>
          <w:numId w:val="39"/>
        </w:numPr>
        <w:tabs>
          <w:tab w:val="left" w:pos="1476"/>
        </w:tabs>
        <w:spacing w:before="274"/>
        <w:ind w:right="1031" w:firstLine="0"/>
        <w:rPr>
          <w:rFonts w:ascii="Arial" w:hAnsi="Arial" w:cs="Arial"/>
          <w:sz w:val="24"/>
          <w:szCs w:val="24"/>
        </w:rPr>
      </w:pPr>
      <w:r w:rsidRPr="001831DE">
        <w:rPr>
          <w:rFonts w:ascii="Arial" w:hAnsi="Arial" w:cs="Arial"/>
          <w:sz w:val="24"/>
          <w:szCs w:val="24"/>
        </w:rPr>
        <w:t>Será</w:t>
      </w:r>
      <w:r w:rsidRPr="001831DE">
        <w:rPr>
          <w:rFonts w:ascii="Arial" w:hAnsi="Arial" w:cs="Arial"/>
          <w:spacing w:val="-10"/>
          <w:sz w:val="24"/>
          <w:szCs w:val="24"/>
        </w:rPr>
        <w:t xml:space="preserve"> </w:t>
      </w:r>
      <w:r w:rsidRPr="001831DE">
        <w:rPr>
          <w:rFonts w:ascii="Arial" w:hAnsi="Arial" w:cs="Arial"/>
          <w:sz w:val="24"/>
          <w:szCs w:val="24"/>
        </w:rPr>
        <w:t>inabilitado</w:t>
      </w:r>
      <w:r w:rsidRPr="001831DE">
        <w:rPr>
          <w:rFonts w:ascii="Arial" w:hAnsi="Arial" w:cs="Arial"/>
          <w:spacing w:val="-8"/>
          <w:sz w:val="24"/>
          <w:szCs w:val="24"/>
        </w:rPr>
        <w:t xml:space="preserve"> </w:t>
      </w:r>
      <w:r w:rsidRPr="001831DE">
        <w:rPr>
          <w:rFonts w:ascii="Arial" w:hAnsi="Arial" w:cs="Arial"/>
          <w:sz w:val="24"/>
          <w:szCs w:val="24"/>
        </w:rPr>
        <w:t>o</w:t>
      </w:r>
      <w:r w:rsidRPr="001831DE">
        <w:rPr>
          <w:rFonts w:ascii="Arial" w:hAnsi="Arial" w:cs="Arial"/>
          <w:spacing w:val="-12"/>
          <w:sz w:val="24"/>
          <w:szCs w:val="24"/>
        </w:rPr>
        <w:t xml:space="preserve"> </w:t>
      </w:r>
      <w:r w:rsidRPr="001831DE">
        <w:rPr>
          <w:rFonts w:ascii="Arial" w:hAnsi="Arial" w:cs="Arial"/>
          <w:sz w:val="24"/>
          <w:szCs w:val="24"/>
        </w:rPr>
        <w:t>licitante</w:t>
      </w:r>
      <w:r w:rsidRPr="001831DE">
        <w:rPr>
          <w:rFonts w:ascii="Arial" w:hAnsi="Arial" w:cs="Arial"/>
          <w:spacing w:val="-12"/>
          <w:sz w:val="24"/>
          <w:szCs w:val="24"/>
        </w:rPr>
        <w:t xml:space="preserve"> </w:t>
      </w:r>
      <w:r w:rsidRPr="001831DE">
        <w:rPr>
          <w:rFonts w:ascii="Arial" w:hAnsi="Arial" w:cs="Arial"/>
          <w:sz w:val="24"/>
          <w:szCs w:val="24"/>
        </w:rPr>
        <w:t>que</w:t>
      </w:r>
      <w:r w:rsidRPr="001831DE">
        <w:rPr>
          <w:rFonts w:ascii="Arial" w:hAnsi="Arial" w:cs="Arial"/>
          <w:spacing w:val="-11"/>
          <w:sz w:val="24"/>
          <w:szCs w:val="24"/>
        </w:rPr>
        <w:t xml:space="preserve"> </w:t>
      </w:r>
      <w:r w:rsidRPr="001831DE">
        <w:rPr>
          <w:rFonts w:ascii="Arial" w:hAnsi="Arial" w:cs="Arial"/>
          <w:sz w:val="24"/>
          <w:szCs w:val="24"/>
        </w:rPr>
        <w:t>não</w:t>
      </w:r>
      <w:r w:rsidRPr="001831DE">
        <w:rPr>
          <w:rFonts w:ascii="Arial" w:hAnsi="Arial" w:cs="Arial"/>
          <w:spacing w:val="-8"/>
          <w:sz w:val="24"/>
          <w:szCs w:val="24"/>
        </w:rPr>
        <w:t xml:space="preserve"> </w:t>
      </w:r>
      <w:r w:rsidRPr="001831DE">
        <w:rPr>
          <w:rFonts w:ascii="Arial" w:hAnsi="Arial" w:cs="Arial"/>
          <w:sz w:val="24"/>
          <w:szCs w:val="24"/>
        </w:rPr>
        <w:t>comprovar</w:t>
      </w:r>
      <w:r w:rsidRPr="001831DE">
        <w:rPr>
          <w:rFonts w:ascii="Arial" w:hAnsi="Arial" w:cs="Arial"/>
          <w:spacing w:val="-10"/>
          <w:sz w:val="24"/>
          <w:szCs w:val="24"/>
        </w:rPr>
        <w:t xml:space="preserve"> </w:t>
      </w:r>
      <w:r w:rsidRPr="001831DE">
        <w:rPr>
          <w:rFonts w:ascii="Arial" w:hAnsi="Arial" w:cs="Arial"/>
          <w:sz w:val="24"/>
          <w:szCs w:val="24"/>
        </w:rPr>
        <w:t>sua</w:t>
      </w:r>
      <w:r w:rsidRPr="001831DE">
        <w:rPr>
          <w:rFonts w:ascii="Arial" w:hAnsi="Arial" w:cs="Arial"/>
          <w:spacing w:val="-10"/>
          <w:sz w:val="24"/>
          <w:szCs w:val="24"/>
        </w:rPr>
        <w:t xml:space="preserve"> </w:t>
      </w:r>
      <w:r w:rsidRPr="001831DE">
        <w:rPr>
          <w:rFonts w:ascii="Arial" w:hAnsi="Arial" w:cs="Arial"/>
          <w:sz w:val="24"/>
          <w:szCs w:val="24"/>
        </w:rPr>
        <w:t>habilitação,</w:t>
      </w:r>
      <w:r w:rsidRPr="001831DE">
        <w:rPr>
          <w:rFonts w:ascii="Arial" w:hAnsi="Arial" w:cs="Arial"/>
          <w:spacing w:val="-10"/>
          <w:sz w:val="24"/>
          <w:szCs w:val="24"/>
        </w:rPr>
        <w:t xml:space="preserve"> </w:t>
      </w:r>
      <w:r w:rsidRPr="001831DE">
        <w:rPr>
          <w:rFonts w:ascii="Arial" w:hAnsi="Arial" w:cs="Arial"/>
          <w:sz w:val="24"/>
          <w:szCs w:val="24"/>
        </w:rPr>
        <w:t>seja</w:t>
      </w:r>
      <w:r w:rsidRPr="001831DE">
        <w:rPr>
          <w:rFonts w:ascii="Arial" w:hAnsi="Arial" w:cs="Arial"/>
          <w:spacing w:val="-10"/>
          <w:sz w:val="24"/>
          <w:szCs w:val="24"/>
        </w:rPr>
        <w:t xml:space="preserve"> </w:t>
      </w:r>
      <w:r w:rsidRPr="001831DE">
        <w:rPr>
          <w:rFonts w:ascii="Arial" w:hAnsi="Arial" w:cs="Arial"/>
          <w:sz w:val="24"/>
          <w:szCs w:val="24"/>
        </w:rPr>
        <w:t>por</w:t>
      </w:r>
      <w:r w:rsidRPr="001831DE">
        <w:rPr>
          <w:rFonts w:ascii="Arial" w:hAnsi="Arial" w:cs="Arial"/>
          <w:spacing w:val="-11"/>
          <w:sz w:val="24"/>
          <w:szCs w:val="24"/>
        </w:rPr>
        <w:t xml:space="preserve"> </w:t>
      </w:r>
      <w:r w:rsidRPr="001831DE">
        <w:rPr>
          <w:rFonts w:ascii="Arial" w:hAnsi="Arial" w:cs="Arial"/>
          <w:sz w:val="24"/>
          <w:szCs w:val="24"/>
        </w:rPr>
        <w:t>não apresentar</w:t>
      </w:r>
      <w:r w:rsidRPr="001831DE">
        <w:rPr>
          <w:rFonts w:ascii="Arial" w:hAnsi="Arial" w:cs="Arial"/>
          <w:spacing w:val="-12"/>
          <w:sz w:val="24"/>
          <w:szCs w:val="24"/>
        </w:rPr>
        <w:t xml:space="preserve"> </w:t>
      </w:r>
      <w:r w:rsidRPr="001831DE">
        <w:rPr>
          <w:rFonts w:ascii="Arial" w:hAnsi="Arial" w:cs="Arial"/>
          <w:sz w:val="24"/>
          <w:szCs w:val="24"/>
        </w:rPr>
        <w:t>quaisquer</w:t>
      </w:r>
      <w:r w:rsidRPr="001831DE">
        <w:rPr>
          <w:rFonts w:ascii="Arial" w:hAnsi="Arial" w:cs="Arial"/>
          <w:spacing w:val="-10"/>
          <w:sz w:val="24"/>
          <w:szCs w:val="24"/>
        </w:rPr>
        <w:t xml:space="preserve"> </w:t>
      </w:r>
      <w:r w:rsidRPr="001831DE">
        <w:rPr>
          <w:rFonts w:ascii="Arial" w:hAnsi="Arial" w:cs="Arial"/>
          <w:sz w:val="24"/>
          <w:szCs w:val="24"/>
        </w:rPr>
        <w:t>dos</w:t>
      </w:r>
      <w:r w:rsidRPr="001831DE">
        <w:rPr>
          <w:rFonts w:ascii="Arial" w:hAnsi="Arial" w:cs="Arial"/>
          <w:spacing w:val="-11"/>
          <w:sz w:val="24"/>
          <w:szCs w:val="24"/>
        </w:rPr>
        <w:t xml:space="preserve"> </w:t>
      </w:r>
      <w:r w:rsidRPr="001831DE">
        <w:rPr>
          <w:rFonts w:ascii="Arial" w:hAnsi="Arial" w:cs="Arial"/>
          <w:sz w:val="24"/>
          <w:szCs w:val="24"/>
        </w:rPr>
        <w:t>documentos</w:t>
      </w:r>
      <w:r w:rsidRPr="001831DE">
        <w:rPr>
          <w:rFonts w:ascii="Arial" w:hAnsi="Arial" w:cs="Arial"/>
          <w:spacing w:val="-8"/>
          <w:sz w:val="24"/>
          <w:szCs w:val="24"/>
        </w:rPr>
        <w:t xml:space="preserve"> </w:t>
      </w:r>
      <w:r w:rsidRPr="001831DE">
        <w:rPr>
          <w:rFonts w:ascii="Arial" w:hAnsi="Arial" w:cs="Arial"/>
          <w:sz w:val="24"/>
          <w:szCs w:val="24"/>
        </w:rPr>
        <w:t>exigidos,</w:t>
      </w:r>
      <w:r w:rsidRPr="001831DE">
        <w:rPr>
          <w:rFonts w:ascii="Arial" w:hAnsi="Arial" w:cs="Arial"/>
          <w:spacing w:val="-11"/>
          <w:sz w:val="24"/>
          <w:szCs w:val="24"/>
        </w:rPr>
        <w:t xml:space="preserve"> </w:t>
      </w:r>
      <w:r w:rsidRPr="001831DE">
        <w:rPr>
          <w:rFonts w:ascii="Arial" w:hAnsi="Arial" w:cs="Arial"/>
          <w:sz w:val="24"/>
          <w:szCs w:val="24"/>
        </w:rPr>
        <w:t>ou</w:t>
      </w:r>
      <w:r w:rsidRPr="001831DE">
        <w:rPr>
          <w:rFonts w:ascii="Arial" w:hAnsi="Arial" w:cs="Arial"/>
          <w:spacing w:val="-11"/>
          <w:sz w:val="24"/>
          <w:szCs w:val="24"/>
        </w:rPr>
        <w:t xml:space="preserve"> </w:t>
      </w:r>
      <w:r w:rsidRPr="001831DE">
        <w:rPr>
          <w:rFonts w:ascii="Arial" w:hAnsi="Arial" w:cs="Arial"/>
          <w:sz w:val="24"/>
          <w:szCs w:val="24"/>
        </w:rPr>
        <w:t>apresentá-los</w:t>
      </w:r>
      <w:r w:rsidRPr="001831DE">
        <w:rPr>
          <w:rFonts w:ascii="Arial" w:hAnsi="Arial" w:cs="Arial"/>
          <w:spacing w:val="-9"/>
          <w:sz w:val="24"/>
          <w:szCs w:val="24"/>
        </w:rPr>
        <w:t xml:space="preserve"> </w:t>
      </w:r>
      <w:r w:rsidRPr="001831DE">
        <w:rPr>
          <w:rFonts w:ascii="Arial" w:hAnsi="Arial" w:cs="Arial"/>
          <w:sz w:val="24"/>
          <w:szCs w:val="24"/>
        </w:rPr>
        <w:t>em</w:t>
      </w:r>
      <w:r w:rsidRPr="001831DE">
        <w:rPr>
          <w:rFonts w:ascii="Arial" w:hAnsi="Arial" w:cs="Arial"/>
          <w:spacing w:val="-9"/>
          <w:sz w:val="24"/>
          <w:szCs w:val="24"/>
        </w:rPr>
        <w:t xml:space="preserve"> </w:t>
      </w:r>
      <w:r w:rsidRPr="001831DE">
        <w:rPr>
          <w:rFonts w:ascii="Arial" w:hAnsi="Arial" w:cs="Arial"/>
          <w:sz w:val="24"/>
          <w:szCs w:val="24"/>
        </w:rPr>
        <w:t>desacordo com o estabelecido neste Edital.</w:t>
      </w:r>
    </w:p>
    <w:p w14:paraId="6ADA05CF" w14:textId="77777777" w:rsidR="0076192C" w:rsidRPr="001831DE" w:rsidRDefault="00000000" w:rsidP="001831DE">
      <w:pPr>
        <w:pStyle w:val="PargrafodaLista"/>
        <w:keepNext/>
        <w:keepLines/>
        <w:widowControl/>
        <w:numPr>
          <w:ilvl w:val="1"/>
          <w:numId w:val="39"/>
        </w:numPr>
        <w:tabs>
          <w:tab w:val="left" w:pos="1496"/>
        </w:tabs>
        <w:spacing w:before="133"/>
        <w:ind w:right="1042" w:firstLine="0"/>
        <w:rPr>
          <w:rFonts w:ascii="Arial" w:hAnsi="Arial" w:cs="Arial"/>
          <w:sz w:val="24"/>
          <w:szCs w:val="24"/>
        </w:rPr>
      </w:pPr>
      <w:r w:rsidRPr="001831DE">
        <w:rPr>
          <w:rFonts w:ascii="Arial" w:hAnsi="Arial" w:cs="Arial"/>
          <w:sz w:val="24"/>
          <w:szCs w:val="24"/>
        </w:rPr>
        <w:t>Constatado o atendimento às exigências de habilitação fixadas no Edital, o licitante será declarado vencedor.</w:t>
      </w:r>
    </w:p>
    <w:p w14:paraId="491DBAFA" w14:textId="77777777" w:rsidR="0076192C" w:rsidRPr="001831DE" w:rsidRDefault="0076192C" w:rsidP="001831DE">
      <w:pPr>
        <w:pStyle w:val="Corpodetexto"/>
        <w:keepNext/>
        <w:keepLines/>
        <w:widowControl/>
        <w:jc w:val="both"/>
        <w:rPr>
          <w:rFonts w:ascii="Arial" w:hAnsi="Arial" w:cs="Arial"/>
        </w:rPr>
      </w:pPr>
    </w:p>
    <w:p w14:paraId="149AEE80" w14:textId="77777777" w:rsidR="0076192C" w:rsidRPr="001831DE" w:rsidRDefault="00000000" w:rsidP="001831DE">
      <w:pPr>
        <w:pStyle w:val="Ttulo1"/>
        <w:keepNext/>
        <w:keepLines/>
        <w:widowControl/>
        <w:numPr>
          <w:ilvl w:val="0"/>
          <w:numId w:val="39"/>
        </w:numPr>
        <w:tabs>
          <w:tab w:val="left" w:pos="1600"/>
        </w:tabs>
        <w:ind w:left="1600" w:hanging="360"/>
        <w:jc w:val="both"/>
      </w:pPr>
      <w:r w:rsidRPr="001831DE">
        <w:t>DO</w:t>
      </w:r>
      <w:r w:rsidRPr="001831DE">
        <w:rPr>
          <w:spacing w:val="-9"/>
        </w:rPr>
        <w:t xml:space="preserve"> </w:t>
      </w:r>
      <w:r w:rsidRPr="001831DE">
        <w:t>ENCAMINHAMENTO</w:t>
      </w:r>
      <w:r w:rsidRPr="001831DE">
        <w:rPr>
          <w:spacing w:val="-8"/>
        </w:rPr>
        <w:t xml:space="preserve"> </w:t>
      </w:r>
      <w:r w:rsidRPr="001831DE">
        <w:t>DA</w:t>
      </w:r>
      <w:r w:rsidRPr="001831DE">
        <w:rPr>
          <w:spacing w:val="-7"/>
        </w:rPr>
        <w:t xml:space="preserve"> </w:t>
      </w:r>
      <w:r w:rsidRPr="001831DE">
        <w:t>PROPOSTA</w:t>
      </w:r>
      <w:r w:rsidRPr="001831DE">
        <w:rPr>
          <w:spacing w:val="-10"/>
        </w:rPr>
        <w:t xml:space="preserve"> </w:t>
      </w:r>
      <w:r w:rsidRPr="001831DE">
        <w:rPr>
          <w:spacing w:val="-2"/>
        </w:rPr>
        <w:t>VENCEDORA</w:t>
      </w:r>
    </w:p>
    <w:p w14:paraId="16BC6AA3" w14:textId="77777777" w:rsidR="0076192C" w:rsidRPr="001831DE" w:rsidRDefault="0076192C" w:rsidP="001831DE">
      <w:pPr>
        <w:pStyle w:val="Corpodetexto"/>
        <w:keepNext/>
        <w:keepLines/>
        <w:widowControl/>
        <w:jc w:val="both"/>
        <w:rPr>
          <w:rFonts w:ascii="Arial" w:hAnsi="Arial" w:cs="Arial"/>
          <w:b/>
        </w:rPr>
      </w:pPr>
    </w:p>
    <w:p w14:paraId="5553A34A" w14:textId="56C9108A" w:rsidR="0076192C" w:rsidRPr="001831DE" w:rsidRDefault="00000000" w:rsidP="001831DE">
      <w:pPr>
        <w:pStyle w:val="PargrafodaLista"/>
        <w:keepNext/>
        <w:keepLines/>
        <w:widowControl/>
        <w:numPr>
          <w:ilvl w:val="1"/>
          <w:numId w:val="39"/>
        </w:numPr>
        <w:tabs>
          <w:tab w:val="left" w:pos="1491"/>
        </w:tabs>
        <w:ind w:right="1036" w:firstLine="0"/>
        <w:rPr>
          <w:rFonts w:ascii="Arial" w:hAnsi="Arial" w:cs="Arial"/>
          <w:b/>
          <w:sz w:val="24"/>
          <w:szCs w:val="24"/>
        </w:rPr>
      </w:pPr>
      <w:r w:rsidRPr="001831DE">
        <w:rPr>
          <w:rFonts w:ascii="Arial" w:hAnsi="Arial" w:cs="Arial"/>
          <w:b/>
          <w:sz w:val="24"/>
          <w:szCs w:val="24"/>
        </w:rPr>
        <w:t xml:space="preserve">A proposta final do licitante declarado vencedor deverá ser encaminhada no prazo mínimo de </w:t>
      </w:r>
      <w:r w:rsidR="001153D3">
        <w:rPr>
          <w:rFonts w:ascii="Arial" w:hAnsi="Arial" w:cs="Arial"/>
          <w:b/>
          <w:sz w:val="24"/>
          <w:szCs w:val="24"/>
        </w:rPr>
        <w:t>02</w:t>
      </w:r>
      <w:r w:rsidRPr="001831DE">
        <w:rPr>
          <w:rFonts w:ascii="Arial" w:hAnsi="Arial" w:cs="Arial"/>
          <w:b/>
          <w:sz w:val="24"/>
          <w:szCs w:val="24"/>
        </w:rPr>
        <w:t xml:space="preserve"> (</w:t>
      </w:r>
      <w:r w:rsidR="001153D3">
        <w:rPr>
          <w:rFonts w:ascii="Arial" w:hAnsi="Arial" w:cs="Arial"/>
          <w:b/>
          <w:sz w:val="24"/>
          <w:szCs w:val="24"/>
        </w:rPr>
        <w:t>duas</w:t>
      </w:r>
      <w:r w:rsidRPr="001831DE">
        <w:rPr>
          <w:rFonts w:ascii="Arial" w:hAnsi="Arial" w:cs="Arial"/>
          <w:b/>
          <w:sz w:val="24"/>
          <w:szCs w:val="24"/>
        </w:rPr>
        <w:t>) horas, a contar da solicitação do Agente de Contratação no sistema eletrônico e deverá:</w:t>
      </w:r>
    </w:p>
    <w:p w14:paraId="04AC30F1" w14:textId="77777777" w:rsidR="0076192C" w:rsidRPr="001831DE" w:rsidRDefault="0076192C" w:rsidP="001831DE">
      <w:pPr>
        <w:pStyle w:val="Corpodetexto"/>
        <w:keepNext/>
        <w:keepLines/>
        <w:widowControl/>
        <w:jc w:val="both"/>
        <w:rPr>
          <w:rFonts w:ascii="Arial" w:hAnsi="Arial" w:cs="Arial"/>
          <w:b/>
        </w:rPr>
      </w:pPr>
    </w:p>
    <w:p w14:paraId="5CDE45F8" w14:textId="77777777" w:rsidR="0076192C" w:rsidRPr="001831DE" w:rsidRDefault="00000000" w:rsidP="001831DE">
      <w:pPr>
        <w:pStyle w:val="PargrafodaLista"/>
        <w:keepNext/>
        <w:keepLines/>
        <w:widowControl/>
        <w:numPr>
          <w:ilvl w:val="1"/>
          <w:numId w:val="39"/>
        </w:numPr>
        <w:tabs>
          <w:tab w:val="left" w:pos="1386"/>
        </w:tabs>
        <w:ind w:right="1033" w:firstLine="0"/>
        <w:rPr>
          <w:rFonts w:ascii="Arial" w:hAnsi="Arial" w:cs="Arial"/>
          <w:sz w:val="24"/>
          <w:szCs w:val="24"/>
        </w:rPr>
      </w:pPr>
      <w:r w:rsidRPr="001831DE">
        <w:rPr>
          <w:rFonts w:ascii="Arial" w:hAnsi="Arial" w:cs="Arial"/>
          <w:sz w:val="24"/>
          <w:szCs w:val="24"/>
        </w:rPr>
        <w:t>Será obrigatório anexar no sistema proposta comercial as planilhas com quantitativos previstos, bem como a composição de preços unitários, BDI, e subsidiar a decisão do Agente de Contratação, com identificação de NOME, CNPJ,</w:t>
      </w:r>
      <w:r w:rsidRPr="001831DE">
        <w:rPr>
          <w:rFonts w:ascii="Arial" w:hAnsi="Arial" w:cs="Arial"/>
          <w:spacing w:val="-17"/>
          <w:sz w:val="24"/>
          <w:szCs w:val="24"/>
        </w:rPr>
        <w:t xml:space="preserve"> </w:t>
      </w:r>
      <w:r w:rsidRPr="001831DE">
        <w:rPr>
          <w:rFonts w:ascii="Arial" w:hAnsi="Arial" w:cs="Arial"/>
          <w:sz w:val="24"/>
          <w:szCs w:val="24"/>
        </w:rPr>
        <w:t>Inscrição</w:t>
      </w:r>
      <w:r w:rsidRPr="001831DE">
        <w:rPr>
          <w:rFonts w:ascii="Arial" w:hAnsi="Arial" w:cs="Arial"/>
          <w:spacing w:val="-10"/>
          <w:sz w:val="24"/>
          <w:szCs w:val="24"/>
        </w:rPr>
        <w:t xml:space="preserve"> </w:t>
      </w:r>
      <w:r w:rsidRPr="001831DE">
        <w:rPr>
          <w:rFonts w:ascii="Arial" w:hAnsi="Arial" w:cs="Arial"/>
          <w:sz w:val="24"/>
          <w:szCs w:val="24"/>
        </w:rPr>
        <w:t>estadual,</w:t>
      </w:r>
      <w:r w:rsidRPr="001831DE">
        <w:rPr>
          <w:rFonts w:ascii="Arial" w:hAnsi="Arial" w:cs="Arial"/>
          <w:spacing w:val="-16"/>
          <w:sz w:val="24"/>
          <w:szCs w:val="24"/>
        </w:rPr>
        <w:t xml:space="preserve"> </w:t>
      </w:r>
      <w:r w:rsidRPr="001831DE">
        <w:rPr>
          <w:rFonts w:ascii="Arial" w:hAnsi="Arial" w:cs="Arial"/>
          <w:sz w:val="24"/>
          <w:szCs w:val="24"/>
        </w:rPr>
        <w:t>telefone,</w:t>
      </w:r>
      <w:r w:rsidRPr="001831DE">
        <w:rPr>
          <w:rFonts w:ascii="Arial" w:hAnsi="Arial" w:cs="Arial"/>
          <w:spacing w:val="-16"/>
          <w:sz w:val="24"/>
          <w:szCs w:val="24"/>
        </w:rPr>
        <w:t xml:space="preserve"> </w:t>
      </w:r>
      <w:r w:rsidRPr="001831DE">
        <w:rPr>
          <w:rFonts w:ascii="Arial" w:hAnsi="Arial" w:cs="Arial"/>
          <w:sz w:val="24"/>
          <w:szCs w:val="24"/>
        </w:rPr>
        <w:t>endereço,</w:t>
      </w:r>
      <w:r w:rsidRPr="001831DE">
        <w:rPr>
          <w:rFonts w:ascii="Arial" w:hAnsi="Arial" w:cs="Arial"/>
          <w:spacing w:val="-16"/>
          <w:sz w:val="24"/>
          <w:szCs w:val="24"/>
        </w:rPr>
        <w:t xml:space="preserve"> </w:t>
      </w:r>
      <w:r w:rsidRPr="001831DE">
        <w:rPr>
          <w:rFonts w:ascii="Arial" w:hAnsi="Arial" w:cs="Arial"/>
          <w:sz w:val="24"/>
          <w:szCs w:val="24"/>
        </w:rPr>
        <w:t>e-mail</w:t>
      </w:r>
      <w:r w:rsidRPr="001831DE">
        <w:rPr>
          <w:rFonts w:ascii="Arial" w:hAnsi="Arial" w:cs="Arial"/>
          <w:spacing w:val="-15"/>
          <w:sz w:val="24"/>
          <w:szCs w:val="24"/>
        </w:rPr>
        <w:t xml:space="preserve"> </w:t>
      </w:r>
      <w:r w:rsidRPr="001831DE">
        <w:rPr>
          <w:rFonts w:ascii="Arial" w:hAnsi="Arial" w:cs="Arial"/>
          <w:sz w:val="24"/>
          <w:szCs w:val="24"/>
        </w:rPr>
        <w:t>ou</w:t>
      </w:r>
      <w:r w:rsidRPr="001831DE">
        <w:rPr>
          <w:rFonts w:ascii="Arial" w:hAnsi="Arial" w:cs="Arial"/>
          <w:spacing w:val="-16"/>
          <w:sz w:val="24"/>
          <w:szCs w:val="24"/>
        </w:rPr>
        <w:t xml:space="preserve"> </w:t>
      </w:r>
      <w:r w:rsidRPr="001831DE">
        <w:rPr>
          <w:rFonts w:ascii="Arial" w:hAnsi="Arial" w:cs="Arial"/>
          <w:sz w:val="24"/>
          <w:szCs w:val="24"/>
        </w:rPr>
        <w:t>qualquer</w:t>
      </w:r>
      <w:r w:rsidRPr="001831DE">
        <w:rPr>
          <w:rFonts w:ascii="Arial" w:hAnsi="Arial" w:cs="Arial"/>
          <w:spacing w:val="-15"/>
          <w:sz w:val="24"/>
          <w:szCs w:val="24"/>
        </w:rPr>
        <w:t xml:space="preserve"> </w:t>
      </w:r>
      <w:r w:rsidRPr="001831DE">
        <w:rPr>
          <w:rFonts w:ascii="Arial" w:hAnsi="Arial" w:cs="Arial"/>
          <w:sz w:val="24"/>
          <w:szCs w:val="24"/>
        </w:rPr>
        <w:t>outro</w:t>
      </w:r>
      <w:r w:rsidRPr="001831DE">
        <w:rPr>
          <w:rFonts w:ascii="Arial" w:hAnsi="Arial" w:cs="Arial"/>
          <w:spacing w:val="-16"/>
          <w:sz w:val="24"/>
          <w:szCs w:val="24"/>
        </w:rPr>
        <w:t xml:space="preserve"> </w:t>
      </w:r>
      <w:r w:rsidRPr="001831DE">
        <w:rPr>
          <w:rFonts w:ascii="Arial" w:hAnsi="Arial" w:cs="Arial"/>
          <w:sz w:val="24"/>
          <w:szCs w:val="24"/>
        </w:rPr>
        <w:t>elemento que</w:t>
      </w:r>
      <w:r w:rsidRPr="001831DE">
        <w:rPr>
          <w:rFonts w:ascii="Arial" w:hAnsi="Arial" w:cs="Arial"/>
          <w:spacing w:val="-17"/>
          <w:sz w:val="24"/>
          <w:szCs w:val="24"/>
        </w:rPr>
        <w:t xml:space="preserve"> </w:t>
      </w:r>
      <w:r w:rsidRPr="001831DE">
        <w:rPr>
          <w:rFonts w:ascii="Arial" w:hAnsi="Arial" w:cs="Arial"/>
          <w:sz w:val="24"/>
          <w:szCs w:val="24"/>
        </w:rPr>
        <w:t>identifique</w:t>
      </w:r>
      <w:r w:rsidRPr="001831DE">
        <w:rPr>
          <w:rFonts w:ascii="Arial" w:hAnsi="Arial" w:cs="Arial"/>
          <w:spacing w:val="-17"/>
          <w:sz w:val="24"/>
          <w:szCs w:val="24"/>
        </w:rPr>
        <w:t xml:space="preserve"> </w:t>
      </w:r>
      <w:r w:rsidRPr="001831DE">
        <w:rPr>
          <w:rFonts w:ascii="Arial" w:hAnsi="Arial" w:cs="Arial"/>
          <w:sz w:val="24"/>
          <w:szCs w:val="24"/>
        </w:rPr>
        <w:t>a</w:t>
      </w:r>
      <w:r w:rsidRPr="001831DE">
        <w:rPr>
          <w:rFonts w:ascii="Arial" w:hAnsi="Arial" w:cs="Arial"/>
          <w:spacing w:val="-17"/>
          <w:sz w:val="24"/>
          <w:szCs w:val="24"/>
        </w:rPr>
        <w:t xml:space="preserve"> </w:t>
      </w:r>
      <w:r w:rsidRPr="001831DE">
        <w:rPr>
          <w:rFonts w:ascii="Arial" w:hAnsi="Arial" w:cs="Arial"/>
          <w:sz w:val="24"/>
          <w:szCs w:val="24"/>
        </w:rPr>
        <w:t>empresa</w:t>
      </w:r>
      <w:r w:rsidRPr="001831DE">
        <w:rPr>
          <w:rFonts w:ascii="Arial" w:hAnsi="Arial" w:cs="Arial"/>
          <w:spacing w:val="-16"/>
          <w:sz w:val="24"/>
          <w:szCs w:val="24"/>
        </w:rPr>
        <w:t xml:space="preserve"> </w:t>
      </w:r>
      <w:r w:rsidRPr="001831DE">
        <w:rPr>
          <w:rFonts w:ascii="Arial" w:hAnsi="Arial" w:cs="Arial"/>
          <w:sz w:val="24"/>
          <w:szCs w:val="24"/>
        </w:rPr>
        <w:t>no</w:t>
      </w:r>
      <w:r w:rsidRPr="001831DE">
        <w:rPr>
          <w:rFonts w:ascii="Arial" w:hAnsi="Arial" w:cs="Arial"/>
          <w:spacing w:val="-17"/>
          <w:sz w:val="24"/>
          <w:szCs w:val="24"/>
        </w:rPr>
        <w:t xml:space="preserve"> </w:t>
      </w:r>
      <w:r w:rsidRPr="001831DE">
        <w:rPr>
          <w:rFonts w:ascii="Arial" w:hAnsi="Arial" w:cs="Arial"/>
          <w:sz w:val="24"/>
          <w:szCs w:val="24"/>
        </w:rPr>
        <w:t>sistema,</w:t>
      </w:r>
      <w:r w:rsidRPr="001831DE">
        <w:rPr>
          <w:rFonts w:ascii="Arial" w:hAnsi="Arial" w:cs="Arial"/>
          <w:spacing w:val="-17"/>
          <w:sz w:val="24"/>
          <w:szCs w:val="24"/>
        </w:rPr>
        <w:t xml:space="preserve"> </w:t>
      </w:r>
      <w:r w:rsidRPr="001831DE">
        <w:rPr>
          <w:rFonts w:ascii="Arial" w:hAnsi="Arial" w:cs="Arial"/>
          <w:sz w:val="24"/>
          <w:szCs w:val="24"/>
        </w:rPr>
        <w:t>sob</w:t>
      </w:r>
      <w:r w:rsidRPr="001831DE">
        <w:rPr>
          <w:rFonts w:ascii="Arial" w:hAnsi="Arial" w:cs="Arial"/>
          <w:spacing w:val="-16"/>
          <w:sz w:val="24"/>
          <w:szCs w:val="24"/>
        </w:rPr>
        <w:t xml:space="preserve"> </w:t>
      </w:r>
      <w:r w:rsidRPr="001831DE">
        <w:rPr>
          <w:rFonts w:ascii="Arial" w:hAnsi="Arial" w:cs="Arial"/>
          <w:sz w:val="24"/>
          <w:szCs w:val="24"/>
        </w:rPr>
        <w:t>pena</w:t>
      </w:r>
      <w:r w:rsidRPr="001831DE">
        <w:rPr>
          <w:rFonts w:ascii="Arial" w:hAnsi="Arial" w:cs="Arial"/>
          <w:spacing w:val="-16"/>
          <w:sz w:val="24"/>
          <w:szCs w:val="24"/>
        </w:rPr>
        <w:t xml:space="preserve"> </w:t>
      </w:r>
      <w:r w:rsidRPr="001831DE">
        <w:rPr>
          <w:rFonts w:ascii="Arial" w:hAnsi="Arial" w:cs="Arial"/>
          <w:sz w:val="24"/>
          <w:szCs w:val="24"/>
        </w:rPr>
        <w:t>de</w:t>
      </w:r>
      <w:r w:rsidRPr="001831DE">
        <w:rPr>
          <w:rFonts w:ascii="Arial" w:hAnsi="Arial" w:cs="Arial"/>
          <w:spacing w:val="-17"/>
          <w:sz w:val="24"/>
          <w:szCs w:val="24"/>
        </w:rPr>
        <w:t xml:space="preserve"> </w:t>
      </w:r>
      <w:r w:rsidRPr="001831DE">
        <w:rPr>
          <w:rFonts w:ascii="Arial" w:hAnsi="Arial" w:cs="Arial"/>
          <w:sz w:val="24"/>
          <w:szCs w:val="24"/>
        </w:rPr>
        <w:t>desclassificação</w:t>
      </w:r>
      <w:r w:rsidRPr="001831DE">
        <w:rPr>
          <w:rFonts w:ascii="Arial" w:hAnsi="Arial" w:cs="Arial"/>
          <w:spacing w:val="-19"/>
          <w:sz w:val="24"/>
          <w:szCs w:val="24"/>
        </w:rPr>
        <w:t xml:space="preserve"> </w:t>
      </w:r>
      <w:r w:rsidRPr="001831DE">
        <w:rPr>
          <w:rFonts w:ascii="Arial" w:hAnsi="Arial" w:cs="Arial"/>
          <w:sz w:val="24"/>
          <w:szCs w:val="24"/>
        </w:rPr>
        <w:t>da</w:t>
      </w:r>
      <w:r w:rsidRPr="001831DE">
        <w:rPr>
          <w:rFonts w:ascii="Arial" w:hAnsi="Arial" w:cs="Arial"/>
          <w:spacing w:val="-16"/>
          <w:sz w:val="24"/>
          <w:szCs w:val="24"/>
        </w:rPr>
        <w:t xml:space="preserve"> </w:t>
      </w:r>
      <w:r w:rsidRPr="001831DE">
        <w:rPr>
          <w:rFonts w:ascii="Arial" w:hAnsi="Arial" w:cs="Arial"/>
          <w:sz w:val="24"/>
          <w:szCs w:val="24"/>
        </w:rPr>
        <w:t>proposta.</w:t>
      </w:r>
    </w:p>
    <w:p w14:paraId="562F32AE" w14:textId="77777777" w:rsidR="0076192C" w:rsidRPr="001831DE" w:rsidRDefault="0076192C" w:rsidP="001831DE">
      <w:pPr>
        <w:pStyle w:val="Corpodetexto"/>
        <w:keepNext/>
        <w:keepLines/>
        <w:widowControl/>
        <w:spacing w:before="1"/>
        <w:jc w:val="both"/>
        <w:rPr>
          <w:rFonts w:ascii="Arial" w:hAnsi="Arial" w:cs="Arial"/>
        </w:rPr>
      </w:pPr>
    </w:p>
    <w:p w14:paraId="6BB81327" w14:textId="77777777" w:rsidR="0076192C" w:rsidRPr="001831DE" w:rsidRDefault="00000000" w:rsidP="001831DE">
      <w:pPr>
        <w:pStyle w:val="PargrafodaLista"/>
        <w:keepNext/>
        <w:keepLines/>
        <w:widowControl/>
        <w:numPr>
          <w:ilvl w:val="1"/>
          <w:numId w:val="39"/>
        </w:numPr>
        <w:tabs>
          <w:tab w:val="left" w:pos="1360"/>
        </w:tabs>
        <w:ind w:right="1038" w:firstLine="0"/>
        <w:rPr>
          <w:rFonts w:ascii="Arial" w:hAnsi="Arial" w:cs="Arial"/>
          <w:sz w:val="24"/>
          <w:szCs w:val="24"/>
        </w:rPr>
      </w:pPr>
      <w:r w:rsidRPr="001831DE">
        <w:rPr>
          <w:rFonts w:ascii="Arial" w:hAnsi="Arial" w:cs="Arial"/>
          <w:sz w:val="24"/>
          <w:szCs w:val="24"/>
        </w:rPr>
        <w:t>Serão desclassificadas as propostas que apresentarem valores superiores aos admitidos em qualquer um dos itens que compõem a planilha de custos;</w:t>
      </w:r>
    </w:p>
    <w:p w14:paraId="0FC3A61F" w14:textId="77777777" w:rsidR="0076192C" w:rsidRPr="001831DE" w:rsidRDefault="00000000" w:rsidP="001831DE">
      <w:pPr>
        <w:keepNext/>
        <w:keepLines/>
        <w:widowControl/>
        <w:spacing w:before="183"/>
        <w:ind w:left="120"/>
        <w:jc w:val="both"/>
        <w:rPr>
          <w:rFonts w:ascii="Arial" w:hAnsi="Arial" w:cs="Arial"/>
          <w:sz w:val="24"/>
          <w:szCs w:val="24"/>
        </w:rPr>
      </w:pPr>
      <w:r w:rsidRPr="001831DE">
        <w:rPr>
          <w:rFonts w:ascii="Arial" w:hAnsi="Arial" w:cs="Arial"/>
          <w:sz w:val="24"/>
          <w:szCs w:val="24"/>
        </w:rPr>
        <w:t>8.4</w:t>
      </w:r>
      <w:r w:rsidRPr="001831DE">
        <w:rPr>
          <w:rFonts w:ascii="Arial" w:hAnsi="Arial" w:cs="Arial"/>
          <w:spacing w:val="-3"/>
          <w:sz w:val="24"/>
          <w:szCs w:val="24"/>
        </w:rPr>
        <w:t xml:space="preserve"> </w:t>
      </w:r>
      <w:r w:rsidRPr="001831DE">
        <w:rPr>
          <w:rFonts w:ascii="Arial" w:hAnsi="Arial" w:cs="Arial"/>
          <w:sz w:val="24"/>
          <w:szCs w:val="24"/>
        </w:rPr>
        <w:t>Serão</w:t>
      </w:r>
      <w:r w:rsidRPr="001831DE">
        <w:rPr>
          <w:rFonts w:ascii="Arial" w:hAnsi="Arial" w:cs="Arial"/>
          <w:spacing w:val="-4"/>
          <w:sz w:val="24"/>
          <w:szCs w:val="24"/>
        </w:rPr>
        <w:t xml:space="preserve"> </w:t>
      </w:r>
      <w:r w:rsidRPr="001831DE">
        <w:rPr>
          <w:rFonts w:ascii="Arial" w:hAnsi="Arial" w:cs="Arial"/>
          <w:sz w:val="24"/>
          <w:szCs w:val="24"/>
        </w:rPr>
        <w:t>desclassificadas</w:t>
      </w:r>
      <w:r w:rsidRPr="001831DE">
        <w:rPr>
          <w:rFonts w:ascii="Arial" w:hAnsi="Arial" w:cs="Arial"/>
          <w:spacing w:val="-4"/>
          <w:sz w:val="24"/>
          <w:szCs w:val="24"/>
        </w:rPr>
        <w:t xml:space="preserve"> </w:t>
      </w:r>
      <w:r w:rsidRPr="001831DE">
        <w:rPr>
          <w:rFonts w:ascii="Arial" w:hAnsi="Arial" w:cs="Arial"/>
          <w:sz w:val="24"/>
          <w:szCs w:val="24"/>
        </w:rPr>
        <w:t>ainda</w:t>
      </w:r>
      <w:r w:rsidRPr="001831DE">
        <w:rPr>
          <w:rFonts w:ascii="Arial" w:hAnsi="Arial" w:cs="Arial"/>
          <w:spacing w:val="-5"/>
          <w:sz w:val="24"/>
          <w:szCs w:val="24"/>
        </w:rPr>
        <w:t xml:space="preserve"> </w:t>
      </w:r>
      <w:r w:rsidRPr="001831DE">
        <w:rPr>
          <w:rFonts w:ascii="Arial" w:hAnsi="Arial" w:cs="Arial"/>
          <w:sz w:val="24"/>
          <w:szCs w:val="24"/>
        </w:rPr>
        <w:t>as</w:t>
      </w:r>
      <w:r w:rsidRPr="001831DE">
        <w:rPr>
          <w:rFonts w:ascii="Arial" w:hAnsi="Arial" w:cs="Arial"/>
          <w:spacing w:val="-4"/>
          <w:sz w:val="24"/>
          <w:szCs w:val="24"/>
        </w:rPr>
        <w:t xml:space="preserve"> </w:t>
      </w:r>
      <w:r w:rsidRPr="001831DE">
        <w:rPr>
          <w:rFonts w:ascii="Arial" w:hAnsi="Arial" w:cs="Arial"/>
          <w:sz w:val="24"/>
          <w:szCs w:val="24"/>
        </w:rPr>
        <w:t>propostas</w:t>
      </w:r>
      <w:r w:rsidRPr="001831DE">
        <w:rPr>
          <w:rFonts w:ascii="Arial" w:hAnsi="Arial" w:cs="Arial"/>
          <w:spacing w:val="-4"/>
          <w:sz w:val="24"/>
          <w:szCs w:val="24"/>
        </w:rPr>
        <w:t xml:space="preserve"> </w:t>
      </w:r>
      <w:r w:rsidRPr="001831DE">
        <w:rPr>
          <w:rFonts w:ascii="Arial" w:hAnsi="Arial" w:cs="Arial"/>
          <w:sz w:val="24"/>
          <w:szCs w:val="24"/>
        </w:rPr>
        <w:t>que</w:t>
      </w:r>
      <w:r w:rsidRPr="001831DE">
        <w:rPr>
          <w:rFonts w:ascii="Arial" w:hAnsi="Arial" w:cs="Arial"/>
          <w:spacing w:val="-5"/>
          <w:sz w:val="24"/>
          <w:szCs w:val="24"/>
        </w:rPr>
        <w:t xml:space="preserve"> </w:t>
      </w:r>
      <w:r w:rsidRPr="001831DE">
        <w:rPr>
          <w:rFonts w:ascii="Arial" w:hAnsi="Arial" w:cs="Arial"/>
          <w:sz w:val="24"/>
          <w:szCs w:val="24"/>
        </w:rPr>
        <w:t>apresentarem</w:t>
      </w:r>
      <w:r w:rsidRPr="001831DE">
        <w:rPr>
          <w:rFonts w:ascii="Arial" w:hAnsi="Arial" w:cs="Arial"/>
          <w:spacing w:val="-3"/>
          <w:sz w:val="24"/>
          <w:szCs w:val="24"/>
        </w:rPr>
        <w:t xml:space="preserve"> </w:t>
      </w:r>
      <w:r w:rsidRPr="001831DE">
        <w:rPr>
          <w:rFonts w:ascii="Arial" w:hAnsi="Arial" w:cs="Arial"/>
          <w:sz w:val="24"/>
          <w:szCs w:val="24"/>
        </w:rPr>
        <w:t>a</w:t>
      </w:r>
      <w:r w:rsidRPr="001831DE">
        <w:rPr>
          <w:rFonts w:ascii="Arial" w:hAnsi="Arial" w:cs="Arial"/>
          <w:spacing w:val="-4"/>
          <w:sz w:val="24"/>
          <w:szCs w:val="24"/>
        </w:rPr>
        <w:t xml:space="preserve"> </w:t>
      </w:r>
      <w:r w:rsidRPr="001831DE">
        <w:rPr>
          <w:rFonts w:ascii="Arial" w:hAnsi="Arial" w:cs="Arial"/>
          <w:sz w:val="24"/>
          <w:szCs w:val="24"/>
        </w:rPr>
        <w:t>composição</w:t>
      </w:r>
      <w:r w:rsidRPr="001831DE">
        <w:rPr>
          <w:rFonts w:ascii="Arial" w:hAnsi="Arial" w:cs="Arial"/>
          <w:spacing w:val="-4"/>
          <w:sz w:val="24"/>
          <w:szCs w:val="24"/>
        </w:rPr>
        <w:t xml:space="preserve"> </w:t>
      </w:r>
      <w:r w:rsidRPr="001831DE">
        <w:rPr>
          <w:rFonts w:ascii="Arial" w:hAnsi="Arial" w:cs="Arial"/>
          <w:sz w:val="24"/>
          <w:szCs w:val="24"/>
        </w:rPr>
        <w:t>analítica</w:t>
      </w:r>
      <w:r w:rsidRPr="001831DE">
        <w:rPr>
          <w:rFonts w:ascii="Arial" w:hAnsi="Arial" w:cs="Arial"/>
          <w:spacing w:val="-4"/>
          <w:sz w:val="24"/>
          <w:szCs w:val="24"/>
        </w:rPr>
        <w:t xml:space="preserve"> </w:t>
      </w:r>
      <w:r w:rsidRPr="001831DE">
        <w:rPr>
          <w:rFonts w:ascii="Arial" w:hAnsi="Arial" w:cs="Arial"/>
          <w:sz w:val="24"/>
          <w:szCs w:val="24"/>
        </w:rPr>
        <w:t>do</w:t>
      </w:r>
      <w:r w:rsidRPr="001831DE">
        <w:rPr>
          <w:rFonts w:ascii="Arial" w:hAnsi="Arial" w:cs="Arial"/>
          <w:spacing w:val="-4"/>
          <w:sz w:val="24"/>
          <w:szCs w:val="24"/>
        </w:rPr>
        <w:t xml:space="preserve"> </w:t>
      </w:r>
      <w:r w:rsidRPr="001831DE">
        <w:rPr>
          <w:rFonts w:ascii="Arial" w:hAnsi="Arial" w:cs="Arial"/>
          <w:sz w:val="24"/>
          <w:szCs w:val="24"/>
        </w:rPr>
        <w:t>percentual dos Benefícios e Despesas Indiretas – BDI e dos Encargos Sociais– ES divergente das descritas no Projeto Executivo e anexos, sem a devida justificativa.</w:t>
      </w:r>
    </w:p>
    <w:p w14:paraId="5FC8BCEA" w14:textId="77777777" w:rsidR="0076192C" w:rsidRPr="001831DE" w:rsidRDefault="0076192C" w:rsidP="001831DE">
      <w:pPr>
        <w:pStyle w:val="Corpodetexto"/>
        <w:keepNext/>
        <w:keepLines/>
        <w:widowControl/>
        <w:spacing w:before="1"/>
        <w:jc w:val="both"/>
        <w:rPr>
          <w:rFonts w:ascii="Arial" w:hAnsi="Arial" w:cs="Arial"/>
        </w:rPr>
      </w:pPr>
    </w:p>
    <w:p w14:paraId="33044C0D" w14:textId="77777777" w:rsidR="0076192C" w:rsidRPr="001831DE" w:rsidRDefault="00000000" w:rsidP="001831DE">
      <w:pPr>
        <w:pStyle w:val="PargrafodaLista"/>
        <w:keepNext/>
        <w:keepLines/>
        <w:widowControl/>
        <w:numPr>
          <w:ilvl w:val="1"/>
          <w:numId w:val="36"/>
        </w:numPr>
        <w:tabs>
          <w:tab w:val="left" w:pos="579"/>
        </w:tabs>
        <w:ind w:left="117" w:right="101" w:firstLine="0"/>
        <w:jc w:val="both"/>
        <w:rPr>
          <w:rFonts w:ascii="Arial" w:hAnsi="Arial" w:cs="Arial"/>
          <w:sz w:val="24"/>
          <w:szCs w:val="24"/>
        </w:rPr>
      </w:pPr>
      <w:r w:rsidRPr="001831DE">
        <w:rPr>
          <w:rFonts w:ascii="Arial" w:hAnsi="Arial" w:cs="Arial"/>
          <w:sz w:val="24"/>
          <w:szCs w:val="24"/>
        </w:rPr>
        <w:lastRenderedPageBreak/>
        <w:t>Na</w:t>
      </w:r>
      <w:r w:rsidRPr="001831DE">
        <w:rPr>
          <w:rFonts w:ascii="Arial" w:hAnsi="Arial" w:cs="Arial"/>
          <w:spacing w:val="-8"/>
          <w:sz w:val="24"/>
          <w:szCs w:val="24"/>
        </w:rPr>
        <w:t xml:space="preserve"> </w:t>
      </w:r>
      <w:r w:rsidRPr="001831DE">
        <w:rPr>
          <w:rFonts w:ascii="Arial" w:hAnsi="Arial" w:cs="Arial"/>
          <w:sz w:val="24"/>
          <w:szCs w:val="24"/>
        </w:rPr>
        <w:t>proposta</w:t>
      </w:r>
      <w:r w:rsidRPr="001831DE">
        <w:rPr>
          <w:rFonts w:ascii="Arial" w:hAnsi="Arial" w:cs="Arial"/>
          <w:spacing w:val="-8"/>
          <w:sz w:val="24"/>
          <w:szCs w:val="24"/>
        </w:rPr>
        <w:t xml:space="preserve"> </w:t>
      </w:r>
      <w:r w:rsidRPr="001831DE">
        <w:rPr>
          <w:rFonts w:ascii="Arial" w:hAnsi="Arial" w:cs="Arial"/>
          <w:sz w:val="24"/>
          <w:szCs w:val="24"/>
        </w:rPr>
        <w:t>do</w:t>
      </w:r>
      <w:r w:rsidRPr="001831DE">
        <w:rPr>
          <w:rFonts w:ascii="Arial" w:hAnsi="Arial" w:cs="Arial"/>
          <w:spacing w:val="-5"/>
          <w:sz w:val="24"/>
          <w:szCs w:val="24"/>
        </w:rPr>
        <w:t xml:space="preserve"> </w:t>
      </w:r>
      <w:r w:rsidRPr="001831DE">
        <w:rPr>
          <w:rFonts w:ascii="Arial" w:hAnsi="Arial" w:cs="Arial"/>
          <w:sz w:val="24"/>
          <w:szCs w:val="24"/>
        </w:rPr>
        <w:t>proponente,</w:t>
      </w:r>
      <w:r w:rsidRPr="001831DE">
        <w:rPr>
          <w:rFonts w:ascii="Arial" w:hAnsi="Arial" w:cs="Arial"/>
          <w:spacing w:val="-9"/>
          <w:sz w:val="24"/>
          <w:szCs w:val="24"/>
        </w:rPr>
        <w:t xml:space="preserve"> </w:t>
      </w:r>
      <w:r w:rsidRPr="001831DE">
        <w:rPr>
          <w:rFonts w:ascii="Arial" w:hAnsi="Arial" w:cs="Arial"/>
          <w:sz w:val="24"/>
          <w:szCs w:val="24"/>
        </w:rPr>
        <w:t>deverá</w:t>
      </w:r>
      <w:r w:rsidRPr="001831DE">
        <w:rPr>
          <w:rFonts w:ascii="Arial" w:hAnsi="Arial" w:cs="Arial"/>
          <w:spacing w:val="-7"/>
          <w:sz w:val="24"/>
          <w:szCs w:val="24"/>
        </w:rPr>
        <w:t xml:space="preserve"> </w:t>
      </w:r>
      <w:r w:rsidRPr="001831DE">
        <w:rPr>
          <w:rFonts w:ascii="Arial" w:hAnsi="Arial" w:cs="Arial"/>
          <w:sz w:val="24"/>
          <w:szCs w:val="24"/>
        </w:rPr>
        <w:t>estar</w:t>
      </w:r>
      <w:r w:rsidRPr="001831DE">
        <w:rPr>
          <w:rFonts w:ascii="Arial" w:hAnsi="Arial" w:cs="Arial"/>
          <w:spacing w:val="-9"/>
          <w:sz w:val="24"/>
          <w:szCs w:val="24"/>
        </w:rPr>
        <w:t xml:space="preserve"> </w:t>
      </w:r>
      <w:r w:rsidRPr="001831DE">
        <w:rPr>
          <w:rFonts w:ascii="Arial" w:hAnsi="Arial" w:cs="Arial"/>
          <w:sz w:val="24"/>
          <w:szCs w:val="24"/>
        </w:rPr>
        <w:t>prevista</w:t>
      </w:r>
      <w:r w:rsidRPr="001831DE">
        <w:rPr>
          <w:rFonts w:ascii="Arial" w:hAnsi="Arial" w:cs="Arial"/>
          <w:spacing w:val="-6"/>
          <w:sz w:val="24"/>
          <w:szCs w:val="24"/>
        </w:rPr>
        <w:t xml:space="preserve"> </w:t>
      </w:r>
      <w:r w:rsidRPr="001831DE">
        <w:rPr>
          <w:rFonts w:ascii="Arial" w:hAnsi="Arial" w:cs="Arial"/>
          <w:sz w:val="24"/>
          <w:szCs w:val="24"/>
        </w:rPr>
        <w:t>a</w:t>
      </w:r>
      <w:r w:rsidRPr="001831DE">
        <w:rPr>
          <w:rFonts w:ascii="Arial" w:hAnsi="Arial" w:cs="Arial"/>
          <w:spacing w:val="-1"/>
          <w:sz w:val="24"/>
          <w:szCs w:val="24"/>
        </w:rPr>
        <w:t xml:space="preserve"> </w:t>
      </w:r>
      <w:r w:rsidRPr="001831DE">
        <w:rPr>
          <w:rFonts w:ascii="Arial" w:hAnsi="Arial" w:cs="Arial"/>
          <w:sz w:val="24"/>
          <w:szCs w:val="24"/>
        </w:rPr>
        <w:t>composição</w:t>
      </w:r>
      <w:r w:rsidRPr="001831DE">
        <w:rPr>
          <w:rFonts w:ascii="Arial" w:hAnsi="Arial" w:cs="Arial"/>
          <w:spacing w:val="-8"/>
          <w:sz w:val="24"/>
          <w:szCs w:val="24"/>
        </w:rPr>
        <w:t xml:space="preserve"> </w:t>
      </w:r>
      <w:r w:rsidRPr="001831DE">
        <w:rPr>
          <w:rFonts w:ascii="Arial" w:hAnsi="Arial" w:cs="Arial"/>
          <w:sz w:val="24"/>
          <w:szCs w:val="24"/>
        </w:rPr>
        <w:t>analítica</w:t>
      </w:r>
      <w:r w:rsidRPr="001831DE">
        <w:rPr>
          <w:rFonts w:ascii="Arial" w:hAnsi="Arial" w:cs="Arial"/>
          <w:spacing w:val="-1"/>
          <w:sz w:val="24"/>
          <w:szCs w:val="24"/>
        </w:rPr>
        <w:t xml:space="preserve"> </w:t>
      </w:r>
      <w:r w:rsidRPr="001831DE">
        <w:rPr>
          <w:rFonts w:ascii="Arial" w:hAnsi="Arial" w:cs="Arial"/>
          <w:sz w:val="24"/>
          <w:szCs w:val="24"/>
        </w:rPr>
        <w:t>do percentual</w:t>
      </w:r>
      <w:r w:rsidRPr="001831DE">
        <w:rPr>
          <w:rFonts w:ascii="Arial" w:hAnsi="Arial" w:cs="Arial"/>
          <w:spacing w:val="-15"/>
          <w:sz w:val="24"/>
          <w:szCs w:val="24"/>
        </w:rPr>
        <w:t xml:space="preserve"> </w:t>
      </w:r>
      <w:r w:rsidRPr="001831DE">
        <w:rPr>
          <w:rFonts w:ascii="Arial" w:hAnsi="Arial" w:cs="Arial"/>
          <w:sz w:val="24"/>
          <w:szCs w:val="24"/>
        </w:rPr>
        <w:t>dos Benefícios</w:t>
      </w:r>
      <w:r w:rsidRPr="001831DE">
        <w:rPr>
          <w:rFonts w:ascii="Arial" w:hAnsi="Arial" w:cs="Arial"/>
          <w:spacing w:val="-17"/>
          <w:sz w:val="24"/>
          <w:szCs w:val="24"/>
        </w:rPr>
        <w:t xml:space="preserve"> </w:t>
      </w:r>
      <w:r w:rsidRPr="001831DE">
        <w:rPr>
          <w:rFonts w:ascii="Arial" w:hAnsi="Arial" w:cs="Arial"/>
          <w:sz w:val="24"/>
          <w:szCs w:val="24"/>
        </w:rPr>
        <w:t>e</w:t>
      </w:r>
      <w:r w:rsidRPr="001831DE">
        <w:rPr>
          <w:rFonts w:ascii="Arial" w:hAnsi="Arial" w:cs="Arial"/>
          <w:spacing w:val="-17"/>
          <w:sz w:val="24"/>
          <w:szCs w:val="24"/>
        </w:rPr>
        <w:t xml:space="preserve"> </w:t>
      </w:r>
      <w:r w:rsidRPr="001831DE">
        <w:rPr>
          <w:rFonts w:ascii="Arial" w:hAnsi="Arial" w:cs="Arial"/>
          <w:sz w:val="24"/>
          <w:szCs w:val="24"/>
        </w:rPr>
        <w:t>Despesas</w:t>
      </w:r>
      <w:r w:rsidRPr="001831DE">
        <w:rPr>
          <w:rFonts w:ascii="Arial" w:hAnsi="Arial" w:cs="Arial"/>
          <w:spacing w:val="-16"/>
          <w:sz w:val="24"/>
          <w:szCs w:val="24"/>
        </w:rPr>
        <w:t xml:space="preserve"> </w:t>
      </w:r>
      <w:r w:rsidRPr="001831DE">
        <w:rPr>
          <w:rFonts w:ascii="Arial" w:hAnsi="Arial" w:cs="Arial"/>
          <w:sz w:val="24"/>
          <w:szCs w:val="24"/>
        </w:rPr>
        <w:t>Indiretas</w:t>
      </w:r>
      <w:r w:rsidRPr="001831DE">
        <w:rPr>
          <w:rFonts w:ascii="Arial" w:hAnsi="Arial" w:cs="Arial"/>
          <w:spacing w:val="-17"/>
          <w:sz w:val="24"/>
          <w:szCs w:val="24"/>
        </w:rPr>
        <w:t xml:space="preserve"> </w:t>
      </w:r>
      <w:r w:rsidRPr="001831DE">
        <w:rPr>
          <w:rFonts w:ascii="Arial" w:hAnsi="Arial" w:cs="Arial"/>
          <w:sz w:val="24"/>
          <w:szCs w:val="24"/>
        </w:rPr>
        <w:t>–</w:t>
      </w:r>
      <w:r w:rsidRPr="001831DE">
        <w:rPr>
          <w:rFonts w:ascii="Arial" w:hAnsi="Arial" w:cs="Arial"/>
          <w:spacing w:val="-17"/>
          <w:sz w:val="24"/>
          <w:szCs w:val="24"/>
        </w:rPr>
        <w:t xml:space="preserve"> </w:t>
      </w:r>
      <w:r w:rsidRPr="001831DE">
        <w:rPr>
          <w:rFonts w:ascii="Arial" w:hAnsi="Arial" w:cs="Arial"/>
          <w:sz w:val="24"/>
          <w:szCs w:val="24"/>
        </w:rPr>
        <w:t>BDI,</w:t>
      </w:r>
      <w:r w:rsidRPr="001831DE">
        <w:rPr>
          <w:rFonts w:ascii="Arial" w:hAnsi="Arial" w:cs="Arial"/>
          <w:spacing w:val="-17"/>
          <w:sz w:val="24"/>
          <w:szCs w:val="24"/>
        </w:rPr>
        <w:t xml:space="preserve"> </w:t>
      </w:r>
      <w:r w:rsidRPr="001831DE">
        <w:rPr>
          <w:rFonts w:ascii="Arial" w:hAnsi="Arial" w:cs="Arial"/>
          <w:sz w:val="24"/>
          <w:szCs w:val="24"/>
        </w:rPr>
        <w:t>discriminando</w:t>
      </w:r>
      <w:r w:rsidRPr="001831DE">
        <w:rPr>
          <w:rFonts w:ascii="Arial" w:hAnsi="Arial" w:cs="Arial"/>
          <w:spacing w:val="-16"/>
          <w:sz w:val="24"/>
          <w:szCs w:val="24"/>
        </w:rPr>
        <w:t xml:space="preserve"> </w:t>
      </w:r>
      <w:r w:rsidRPr="001831DE">
        <w:rPr>
          <w:rFonts w:ascii="Arial" w:hAnsi="Arial" w:cs="Arial"/>
          <w:sz w:val="24"/>
          <w:szCs w:val="24"/>
        </w:rPr>
        <w:t>as</w:t>
      </w:r>
      <w:r w:rsidRPr="001831DE">
        <w:rPr>
          <w:rFonts w:ascii="Arial" w:hAnsi="Arial" w:cs="Arial"/>
          <w:spacing w:val="-17"/>
          <w:sz w:val="24"/>
          <w:szCs w:val="24"/>
        </w:rPr>
        <w:t xml:space="preserve"> </w:t>
      </w:r>
      <w:r w:rsidRPr="001831DE">
        <w:rPr>
          <w:rFonts w:ascii="Arial" w:hAnsi="Arial" w:cs="Arial"/>
          <w:sz w:val="24"/>
          <w:szCs w:val="24"/>
        </w:rPr>
        <w:t>parcelas</w:t>
      </w:r>
      <w:r w:rsidRPr="001831DE">
        <w:rPr>
          <w:rFonts w:ascii="Arial" w:hAnsi="Arial" w:cs="Arial"/>
          <w:spacing w:val="-17"/>
          <w:sz w:val="24"/>
          <w:szCs w:val="24"/>
        </w:rPr>
        <w:t xml:space="preserve"> </w:t>
      </w:r>
      <w:r w:rsidRPr="001831DE">
        <w:rPr>
          <w:rFonts w:ascii="Arial" w:hAnsi="Arial" w:cs="Arial"/>
          <w:sz w:val="24"/>
          <w:szCs w:val="24"/>
        </w:rPr>
        <w:t>que</w:t>
      </w:r>
      <w:r w:rsidRPr="001831DE">
        <w:rPr>
          <w:rFonts w:ascii="Arial" w:hAnsi="Arial" w:cs="Arial"/>
          <w:spacing w:val="-16"/>
          <w:sz w:val="24"/>
          <w:szCs w:val="24"/>
        </w:rPr>
        <w:t xml:space="preserve"> </w:t>
      </w:r>
      <w:r w:rsidRPr="001831DE">
        <w:rPr>
          <w:rFonts w:ascii="Arial" w:hAnsi="Arial" w:cs="Arial"/>
          <w:sz w:val="24"/>
          <w:szCs w:val="24"/>
        </w:rPr>
        <w:t>os</w:t>
      </w:r>
      <w:r w:rsidRPr="001831DE">
        <w:rPr>
          <w:rFonts w:ascii="Arial" w:hAnsi="Arial" w:cs="Arial"/>
          <w:spacing w:val="-17"/>
          <w:sz w:val="24"/>
          <w:szCs w:val="24"/>
        </w:rPr>
        <w:t xml:space="preserve"> </w:t>
      </w:r>
      <w:r w:rsidRPr="001831DE">
        <w:rPr>
          <w:rFonts w:ascii="Arial" w:hAnsi="Arial" w:cs="Arial"/>
          <w:sz w:val="24"/>
          <w:szCs w:val="24"/>
        </w:rPr>
        <w:t>compõem,</w:t>
      </w:r>
      <w:r w:rsidRPr="001831DE">
        <w:rPr>
          <w:rFonts w:ascii="Arial" w:hAnsi="Arial" w:cs="Arial"/>
          <w:spacing w:val="-11"/>
          <w:sz w:val="24"/>
          <w:szCs w:val="24"/>
        </w:rPr>
        <w:t xml:space="preserve"> </w:t>
      </w:r>
      <w:r w:rsidRPr="001831DE">
        <w:rPr>
          <w:rFonts w:ascii="Arial" w:hAnsi="Arial" w:cs="Arial"/>
          <w:sz w:val="24"/>
          <w:szCs w:val="24"/>
        </w:rPr>
        <w:t>bem</w:t>
      </w:r>
      <w:r w:rsidRPr="001831DE">
        <w:rPr>
          <w:rFonts w:ascii="Arial" w:hAnsi="Arial" w:cs="Arial"/>
          <w:spacing w:val="-6"/>
          <w:sz w:val="24"/>
          <w:szCs w:val="24"/>
        </w:rPr>
        <w:t xml:space="preserve"> </w:t>
      </w:r>
      <w:r w:rsidRPr="001831DE">
        <w:rPr>
          <w:rFonts w:ascii="Arial" w:hAnsi="Arial" w:cs="Arial"/>
          <w:sz w:val="24"/>
          <w:szCs w:val="24"/>
        </w:rPr>
        <w:t>como</w:t>
      </w:r>
      <w:r w:rsidRPr="001831DE">
        <w:rPr>
          <w:rFonts w:ascii="Arial" w:hAnsi="Arial" w:cs="Arial"/>
          <w:spacing w:val="-6"/>
          <w:sz w:val="24"/>
          <w:szCs w:val="24"/>
        </w:rPr>
        <w:t xml:space="preserve"> </w:t>
      </w:r>
      <w:r w:rsidRPr="001831DE">
        <w:rPr>
          <w:rFonts w:ascii="Arial" w:hAnsi="Arial" w:cs="Arial"/>
          <w:sz w:val="24"/>
          <w:szCs w:val="24"/>
        </w:rPr>
        <w:t>a composição</w:t>
      </w:r>
      <w:r w:rsidRPr="001831DE">
        <w:rPr>
          <w:rFonts w:ascii="Arial" w:hAnsi="Arial" w:cs="Arial"/>
          <w:spacing w:val="-5"/>
          <w:sz w:val="24"/>
          <w:szCs w:val="24"/>
        </w:rPr>
        <w:t xml:space="preserve"> </w:t>
      </w:r>
      <w:r w:rsidRPr="001831DE">
        <w:rPr>
          <w:rFonts w:ascii="Arial" w:hAnsi="Arial" w:cs="Arial"/>
          <w:sz w:val="24"/>
          <w:szCs w:val="24"/>
        </w:rPr>
        <w:t>dos</w:t>
      </w:r>
      <w:r w:rsidRPr="001831DE">
        <w:rPr>
          <w:rFonts w:ascii="Arial" w:hAnsi="Arial" w:cs="Arial"/>
          <w:spacing w:val="-5"/>
          <w:sz w:val="24"/>
          <w:szCs w:val="24"/>
        </w:rPr>
        <w:t xml:space="preserve"> </w:t>
      </w:r>
      <w:r w:rsidRPr="001831DE">
        <w:rPr>
          <w:rFonts w:ascii="Arial" w:hAnsi="Arial" w:cs="Arial"/>
          <w:sz w:val="24"/>
          <w:szCs w:val="24"/>
        </w:rPr>
        <w:t>custos</w:t>
      </w:r>
      <w:r w:rsidRPr="001831DE">
        <w:rPr>
          <w:rFonts w:ascii="Arial" w:hAnsi="Arial" w:cs="Arial"/>
          <w:spacing w:val="-5"/>
          <w:sz w:val="24"/>
          <w:szCs w:val="24"/>
        </w:rPr>
        <w:t xml:space="preserve"> </w:t>
      </w:r>
      <w:r w:rsidRPr="001831DE">
        <w:rPr>
          <w:rFonts w:ascii="Arial" w:hAnsi="Arial" w:cs="Arial"/>
          <w:sz w:val="24"/>
          <w:szCs w:val="24"/>
        </w:rPr>
        <w:t>unitários</w:t>
      </w:r>
      <w:r w:rsidRPr="001831DE">
        <w:rPr>
          <w:rFonts w:ascii="Arial" w:hAnsi="Arial" w:cs="Arial"/>
          <w:spacing w:val="-5"/>
          <w:sz w:val="24"/>
          <w:szCs w:val="24"/>
        </w:rPr>
        <w:t xml:space="preserve"> </w:t>
      </w:r>
      <w:r w:rsidRPr="001831DE">
        <w:rPr>
          <w:rFonts w:ascii="Arial" w:hAnsi="Arial" w:cs="Arial"/>
          <w:sz w:val="24"/>
          <w:szCs w:val="24"/>
        </w:rPr>
        <w:t>sob</w:t>
      </w:r>
      <w:r w:rsidRPr="001831DE">
        <w:rPr>
          <w:rFonts w:ascii="Arial" w:hAnsi="Arial" w:cs="Arial"/>
          <w:spacing w:val="-6"/>
          <w:sz w:val="24"/>
          <w:szCs w:val="24"/>
        </w:rPr>
        <w:t xml:space="preserve"> </w:t>
      </w:r>
      <w:r w:rsidRPr="001831DE">
        <w:rPr>
          <w:rFonts w:ascii="Arial" w:hAnsi="Arial" w:cs="Arial"/>
          <w:sz w:val="24"/>
          <w:szCs w:val="24"/>
        </w:rPr>
        <w:t>pena</w:t>
      </w:r>
      <w:r w:rsidRPr="001831DE">
        <w:rPr>
          <w:rFonts w:ascii="Arial" w:hAnsi="Arial" w:cs="Arial"/>
          <w:spacing w:val="-4"/>
          <w:sz w:val="24"/>
          <w:szCs w:val="24"/>
        </w:rPr>
        <w:t xml:space="preserve"> </w:t>
      </w:r>
      <w:r w:rsidRPr="001831DE">
        <w:rPr>
          <w:rFonts w:ascii="Arial" w:hAnsi="Arial" w:cs="Arial"/>
          <w:sz w:val="24"/>
          <w:szCs w:val="24"/>
        </w:rPr>
        <w:t>de</w:t>
      </w:r>
      <w:r w:rsidRPr="001831DE">
        <w:rPr>
          <w:rFonts w:ascii="Arial" w:hAnsi="Arial" w:cs="Arial"/>
          <w:spacing w:val="-4"/>
          <w:sz w:val="24"/>
          <w:szCs w:val="24"/>
        </w:rPr>
        <w:t xml:space="preserve"> </w:t>
      </w:r>
      <w:r w:rsidRPr="001831DE">
        <w:rPr>
          <w:rFonts w:ascii="Arial" w:hAnsi="Arial" w:cs="Arial"/>
          <w:sz w:val="24"/>
          <w:szCs w:val="24"/>
        </w:rPr>
        <w:t>desclassificação</w:t>
      </w:r>
      <w:r w:rsidRPr="001831DE">
        <w:rPr>
          <w:rFonts w:ascii="Arial" w:hAnsi="Arial" w:cs="Arial"/>
          <w:spacing w:val="-5"/>
          <w:sz w:val="24"/>
          <w:szCs w:val="24"/>
        </w:rPr>
        <w:t xml:space="preserve"> </w:t>
      </w:r>
      <w:r w:rsidRPr="001831DE">
        <w:rPr>
          <w:rFonts w:ascii="Arial" w:hAnsi="Arial" w:cs="Arial"/>
          <w:sz w:val="24"/>
          <w:szCs w:val="24"/>
        </w:rPr>
        <w:t>quando estes</w:t>
      </w:r>
      <w:r w:rsidRPr="001831DE">
        <w:rPr>
          <w:rFonts w:ascii="Arial" w:hAnsi="Arial" w:cs="Arial"/>
          <w:spacing w:val="-5"/>
          <w:sz w:val="24"/>
          <w:szCs w:val="24"/>
        </w:rPr>
        <w:t xml:space="preserve"> </w:t>
      </w:r>
      <w:r w:rsidRPr="001831DE">
        <w:rPr>
          <w:rFonts w:ascii="Arial" w:hAnsi="Arial" w:cs="Arial"/>
          <w:sz w:val="24"/>
          <w:szCs w:val="24"/>
        </w:rPr>
        <w:t>diferirem</w:t>
      </w:r>
      <w:r w:rsidRPr="001831DE">
        <w:rPr>
          <w:rFonts w:ascii="Arial" w:hAnsi="Arial" w:cs="Arial"/>
          <w:spacing w:val="-5"/>
          <w:sz w:val="24"/>
          <w:szCs w:val="24"/>
        </w:rPr>
        <w:t xml:space="preserve"> </w:t>
      </w:r>
      <w:r w:rsidRPr="001831DE">
        <w:rPr>
          <w:rFonts w:ascii="Arial" w:hAnsi="Arial" w:cs="Arial"/>
          <w:sz w:val="24"/>
          <w:szCs w:val="24"/>
        </w:rPr>
        <w:t>daqueles constantes dos sistemas de referência adotados nesta licitação, sem as devidas justificativas.</w:t>
      </w:r>
    </w:p>
    <w:p w14:paraId="46E66FE8" w14:textId="77777777" w:rsidR="0076192C" w:rsidRPr="001831DE" w:rsidRDefault="00000000" w:rsidP="001831DE">
      <w:pPr>
        <w:pStyle w:val="PargrafodaLista"/>
        <w:keepNext/>
        <w:keepLines/>
        <w:widowControl/>
        <w:numPr>
          <w:ilvl w:val="2"/>
          <w:numId w:val="36"/>
        </w:numPr>
        <w:tabs>
          <w:tab w:val="left" w:pos="1555"/>
        </w:tabs>
        <w:spacing w:before="262"/>
        <w:ind w:right="1035" w:firstLine="0"/>
        <w:rPr>
          <w:rFonts w:ascii="Arial" w:hAnsi="Arial" w:cs="Arial"/>
          <w:sz w:val="24"/>
          <w:szCs w:val="24"/>
        </w:rPr>
      </w:pPr>
      <w:r w:rsidRPr="001831DE">
        <w:rPr>
          <w:rFonts w:ascii="Arial" w:hAnsi="Arial" w:cs="Arial"/>
          <w:sz w:val="24"/>
          <w:szCs w:val="24"/>
        </w:rPr>
        <w:t>Ser redigida em língua portuguesa, digitada, em uma via, sem emendas, rasuras, entrelinhas ou ressalvas, devendo a última folha ser assinada e as demais rubricadas pelo licitante ou seu representante legal.</w:t>
      </w:r>
    </w:p>
    <w:p w14:paraId="115FE150" w14:textId="77777777" w:rsidR="0076192C" w:rsidRPr="001831DE" w:rsidRDefault="0076192C" w:rsidP="001831DE">
      <w:pPr>
        <w:pStyle w:val="Corpodetexto"/>
        <w:keepNext/>
        <w:keepLines/>
        <w:widowControl/>
        <w:spacing w:before="1"/>
        <w:jc w:val="both"/>
        <w:rPr>
          <w:rFonts w:ascii="Arial" w:hAnsi="Arial" w:cs="Arial"/>
        </w:rPr>
      </w:pPr>
    </w:p>
    <w:p w14:paraId="26537F39" w14:textId="77777777" w:rsidR="0076192C" w:rsidRPr="001831DE" w:rsidRDefault="00000000" w:rsidP="001831DE">
      <w:pPr>
        <w:pStyle w:val="PargrafodaLista"/>
        <w:keepNext/>
        <w:keepLines/>
        <w:widowControl/>
        <w:numPr>
          <w:ilvl w:val="2"/>
          <w:numId w:val="36"/>
        </w:numPr>
        <w:tabs>
          <w:tab w:val="left" w:pos="1590"/>
        </w:tabs>
        <w:ind w:right="1040" w:firstLine="0"/>
        <w:rPr>
          <w:rFonts w:ascii="Arial" w:hAnsi="Arial" w:cs="Arial"/>
          <w:sz w:val="24"/>
          <w:szCs w:val="24"/>
        </w:rPr>
      </w:pPr>
      <w:r w:rsidRPr="001831DE">
        <w:rPr>
          <w:rFonts w:ascii="Arial" w:hAnsi="Arial" w:cs="Arial"/>
          <w:sz w:val="24"/>
          <w:szCs w:val="24"/>
        </w:rPr>
        <w:t>Conter a indicação do banco, número da conta e agência do licitante vencedor, para fins de pagamento.</w:t>
      </w:r>
    </w:p>
    <w:p w14:paraId="6C447A48" w14:textId="77777777" w:rsidR="0076192C" w:rsidRPr="001831DE" w:rsidRDefault="0076192C" w:rsidP="001831DE">
      <w:pPr>
        <w:pStyle w:val="Corpodetexto"/>
        <w:keepNext/>
        <w:keepLines/>
        <w:widowControl/>
        <w:jc w:val="both"/>
        <w:rPr>
          <w:rFonts w:ascii="Arial" w:hAnsi="Arial" w:cs="Arial"/>
        </w:rPr>
      </w:pPr>
    </w:p>
    <w:p w14:paraId="1A140E6D" w14:textId="77777777" w:rsidR="0076192C" w:rsidRPr="001831DE" w:rsidRDefault="00000000" w:rsidP="001831DE">
      <w:pPr>
        <w:pStyle w:val="PargrafodaLista"/>
        <w:keepNext/>
        <w:keepLines/>
        <w:widowControl/>
        <w:numPr>
          <w:ilvl w:val="1"/>
          <w:numId w:val="36"/>
        </w:numPr>
        <w:tabs>
          <w:tab w:val="left" w:pos="1400"/>
        </w:tabs>
        <w:ind w:left="882" w:right="1038" w:firstLine="0"/>
        <w:jc w:val="both"/>
        <w:rPr>
          <w:rFonts w:ascii="Arial" w:hAnsi="Arial" w:cs="Arial"/>
          <w:sz w:val="24"/>
          <w:szCs w:val="24"/>
        </w:rPr>
      </w:pPr>
      <w:r w:rsidRPr="001831DE">
        <w:rPr>
          <w:rFonts w:ascii="Arial" w:hAnsi="Arial" w:cs="Arial"/>
          <w:sz w:val="24"/>
          <w:szCs w:val="24"/>
        </w:rPr>
        <w:t>A proposta final deverá ser documentada nos autos e será levada em consideração no decorrer da execução do contrato e aplicação de eventual sanção à Contratada, se for o caso.</w:t>
      </w:r>
    </w:p>
    <w:p w14:paraId="0E7A1F3A" w14:textId="77777777" w:rsidR="0076192C" w:rsidRPr="001831DE" w:rsidRDefault="0076192C" w:rsidP="001831DE">
      <w:pPr>
        <w:pStyle w:val="Corpodetexto"/>
        <w:keepNext/>
        <w:keepLines/>
        <w:widowControl/>
        <w:jc w:val="both"/>
        <w:rPr>
          <w:rFonts w:ascii="Arial" w:hAnsi="Arial" w:cs="Arial"/>
        </w:rPr>
      </w:pPr>
    </w:p>
    <w:p w14:paraId="7E0CAD50" w14:textId="77777777" w:rsidR="0076192C" w:rsidRPr="001831DE" w:rsidRDefault="00000000" w:rsidP="001831DE">
      <w:pPr>
        <w:pStyle w:val="PargrafodaLista"/>
        <w:keepNext/>
        <w:keepLines/>
        <w:widowControl/>
        <w:numPr>
          <w:ilvl w:val="2"/>
          <w:numId w:val="36"/>
        </w:numPr>
        <w:tabs>
          <w:tab w:val="left" w:pos="1605"/>
        </w:tabs>
        <w:ind w:right="1041" w:firstLine="0"/>
        <w:rPr>
          <w:rFonts w:ascii="Arial" w:hAnsi="Arial" w:cs="Arial"/>
          <w:sz w:val="24"/>
          <w:szCs w:val="24"/>
        </w:rPr>
      </w:pPr>
      <w:r w:rsidRPr="001831DE">
        <w:rPr>
          <w:rFonts w:ascii="Arial" w:hAnsi="Arial" w:cs="Arial"/>
          <w:sz w:val="24"/>
          <w:szCs w:val="24"/>
        </w:rPr>
        <w:t xml:space="preserve">Todas as especificações do objeto contidas na proposta, vinculam a </w:t>
      </w:r>
      <w:r w:rsidRPr="001831DE">
        <w:rPr>
          <w:rFonts w:ascii="Arial" w:hAnsi="Arial" w:cs="Arial"/>
          <w:spacing w:val="-2"/>
          <w:sz w:val="24"/>
          <w:szCs w:val="24"/>
        </w:rPr>
        <w:t>Contratada.</w:t>
      </w:r>
    </w:p>
    <w:p w14:paraId="4761CD93" w14:textId="77777777" w:rsidR="0076192C" w:rsidRPr="001831DE" w:rsidRDefault="0076192C" w:rsidP="001831DE">
      <w:pPr>
        <w:pStyle w:val="Corpodetexto"/>
        <w:keepNext/>
        <w:keepLines/>
        <w:widowControl/>
        <w:jc w:val="both"/>
        <w:rPr>
          <w:rFonts w:ascii="Arial" w:hAnsi="Arial" w:cs="Arial"/>
        </w:rPr>
      </w:pPr>
    </w:p>
    <w:p w14:paraId="0E184F74" w14:textId="77777777" w:rsidR="0076192C" w:rsidRPr="001831DE" w:rsidRDefault="00000000" w:rsidP="001831DE">
      <w:pPr>
        <w:pStyle w:val="PargrafodaLista"/>
        <w:keepNext/>
        <w:keepLines/>
        <w:widowControl/>
        <w:numPr>
          <w:ilvl w:val="1"/>
          <w:numId w:val="36"/>
        </w:numPr>
        <w:tabs>
          <w:tab w:val="left" w:pos="1394"/>
        </w:tabs>
        <w:ind w:left="882" w:right="1037" w:firstLine="0"/>
        <w:jc w:val="both"/>
        <w:rPr>
          <w:rFonts w:ascii="Arial" w:hAnsi="Arial" w:cs="Arial"/>
          <w:sz w:val="24"/>
          <w:szCs w:val="24"/>
        </w:rPr>
      </w:pPr>
      <w:r w:rsidRPr="001831DE">
        <w:rPr>
          <w:rFonts w:ascii="Arial" w:hAnsi="Arial" w:cs="Arial"/>
          <w:sz w:val="24"/>
          <w:szCs w:val="24"/>
        </w:rPr>
        <w:t>Os preços deverão ser expressos em moeda corrente nacional, o valor unitário em algarismos e o valor global em algarismos e por extenso.</w:t>
      </w:r>
    </w:p>
    <w:p w14:paraId="64399D4C" w14:textId="77777777" w:rsidR="0076192C" w:rsidRPr="001831DE" w:rsidRDefault="00000000" w:rsidP="001831DE">
      <w:pPr>
        <w:pStyle w:val="PargrafodaLista"/>
        <w:keepNext/>
        <w:keepLines/>
        <w:widowControl/>
        <w:numPr>
          <w:ilvl w:val="2"/>
          <w:numId w:val="36"/>
        </w:numPr>
        <w:tabs>
          <w:tab w:val="left" w:pos="1635"/>
        </w:tabs>
        <w:spacing w:before="133"/>
        <w:ind w:right="1034" w:firstLine="0"/>
        <w:rPr>
          <w:rFonts w:ascii="Arial" w:hAnsi="Arial" w:cs="Arial"/>
          <w:sz w:val="24"/>
          <w:szCs w:val="24"/>
        </w:rPr>
      </w:pPr>
      <w:r w:rsidRPr="001831DE">
        <w:rPr>
          <w:rFonts w:ascii="Arial" w:hAnsi="Arial" w:cs="Arial"/>
          <w:sz w:val="24"/>
          <w:szCs w:val="24"/>
        </w:rPr>
        <w:t>Ocorrendo divergência entre os preços unitários e o preço global, prevalecerão</w:t>
      </w:r>
      <w:r w:rsidRPr="001831DE">
        <w:rPr>
          <w:rFonts w:ascii="Arial" w:hAnsi="Arial" w:cs="Arial"/>
          <w:spacing w:val="-17"/>
          <w:sz w:val="24"/>
          <w:szCs w:val="24"/>
        </w:rPr>
        <w:t xml:space="preserve"> </w:t>
      </w:r>
      <w:r w:rsidRPr="001831DE">
        <w:rPr>
          <w:rFonts w:ascii="Arial" w:hAnsi="Arial" w:cs="Arial"/>
          <w:sz w:val="24"/>
          <w:szCs w:val="24"/>
        </w:rPr>
        <w:t>os</w:t>
      </w:r>
      <w:r w:rsidRPr="001831DE">
        <w:rPr>
          <w:rFonts w:ascii="Arial" w:hAnsi="Arial" w:cs="Arial"/>
          <w:spacing w:val="-7"/>
          <w:sz w:val="24"/>
          <w:szCs w:val="24"/>
        </w:rPr>
        <w:t xml:space="preserve"> </w:t>
      </w:r>
      <w:r w:rsidRPr="001831DE">
        <w:rPr>
          <w:rFonts w:ascii="Arial" w:hAnsi="Arial" w:cs="Arial"/>
          <w:sz w:val="24"/>
          <w:szCs w:val="24"/>
        </w:rPr>
        <w:t>primeiros;</w:t>
      </w:r>
      <w:r w:rsidRPr="001831DE">
        <w:rPr>
          <w:rFonts w:ascii="Arial" w:hAnsi="Arial" w:cs="Arial"/>
          <w:spacing w:val="-1"/>
          <w:sz w:val="24"/>
          <w:szCs w:val="24"/>
        </w:rPr>
        <w:t xml:space="preserve"> </w:t>
      </w:r>
      <w:r w:rsidRPr="001831DE">
        <w:rPr>
          <w:rFonts w:ascii="Arial" w:hAnsi="Arial" w:cs="Arial"/>
          <w:sz w:val="24"/>
          <w:szCs w:val="24"/>
        </w:rPr>
        <w:t>no caso de divergência entre os valores numéricos</w:t>
      </w:r>
      <w:r w:rsidRPr="001831DE">
        <w:rPr>
          <w:rFonts w:ascii="Arial" w:hAnsi="Arial" w:cs="Arial"/>
          <w:spacing w:val="-17"/>
          <w:sz w:val="24"/>
          <w:szCs w:val="24"/>
        </w:rPr>
        <w:t xml:space="preserve"> </w:t>
      </w:r>
      <w:r w:rsidRPr="001831DE">
        <w:rPr>
          <w:rFonts w:ascii="Arial" w:hAnsi="Arial" w:cs="Arial"/>
          <w:sz w:val="24"/>
          <w:szCs w:val="24"/>
        </w:rPr>
        <w:t>e os valores expressos por extenso, prevalecerão estes últimos.</w:t>
      </w:r>
    </w:p>
    <w:p w14:paraId="1154519E" w14:textId="77777777" w:rsidR="0076192C" w:rsidRPr="001831DE" w:rsidRDefault="0076192C" w:rsidP="00151694">
      <w:pPr>
        <w:pStyle w:val="Corpodetexto"/>
        <w:keepNext/>
        <w:keepLines/>
        <w:widowControl/>
        <w:rPr>
          <w:rFonts w:ascii="Arial" w:hAnsi="Arial" w:cs="Arial"/>
        </w:rPr>
      </w:pPr>
    </w:p>
    <w:p w14:paraId="6ACBC82D" w14:textId="77777777" w:rsidR="0076192C" w:rsidRPr="001831DE" w:rsidRDefault="00000000" w:rsidP="00151694">
      <w:pPr>
        <w:pStyle w:val="PargrafodaLista"/>
        <w:keepNext/>
        <w:keepLines/>
        <w:widowControl/>
        <w:numPr>
          <w:ilvl w:val="1"/>
          <w:numId w:val="36"/>
        </w:numPr>
        <w:tabs>
          <w:tab w:val="left" w:pos="1345"/>
        </w:tabs>
        <w:ind w:left="882" w:right="1034" w:firstLine="0"/>
        <w:jc w:val="both"/>
        <w:rPr>
          <w:rFonts w:ascii="Arial" w:hAnsi="Arial" w:cs="Arial"/>
          <w:sz w:val="24"/>
          <w:szCs w:val="24"/>
        </w:rPr>
      </w:pPr>
      <w:r w:rsidRPr="001831DE">
        <w:rPr>
          <w:rFonts w:ascii="Arial" w:hAnsi="Arial" w:cs="Arial"/>
          <w:sz w:val="24"/>
          <w:szCs w:val="24"/>
        </w:rPr>
        <w:t>A</w:t>
      </w:r>
      <w:r w:rsidRPr="001831DE">
        <w:rPr>
          <w:rFonts w:ascii="Arial" w:hAnsi="Arial" w:cs="Arial"/>
          <w:spacing w:val="-10"/>
          <w:sz w:val="24"/>
          <w:szCs w:val="24"/>
        </w:rPr>
        <w:t xml:space="preserve"> </w:t>
      </w:r>
      <w:r w:rsidRPr="001831DE">
        <w:rPr>
          <w:rFonts w:ascii="Arial" w:hAnsi="Arial" w:cs="Arial"/>
          <w:sz w:val="24"/>
          <w:szCs w:val="24"/>
        </w:rPr>
        <w:t>oferta</w:t>
      </w:r>
      <w:r w:rsidRPr="001831DE">
        <w:rPr>
          <w:rFonts w:ascii="Arial" w:hAnsi="Arial" w:cs="Arial"/>
          <w:spacing w:val="-8"/>
          <w:sz w:val="24"/>
          <w:szCs w:val="24"/>
        </w:rPr>
        <w:t xml:space="preserve"> </w:t>
      </w:r>
      <w:r w:rsidRPr="001831DE">
        <w:rPr>
          <w:rFonts w:ascii="Arial" w:hAnsi="Arial" w:cs="Arial"/>
          <w:sz w:val="24"/>
          <w:szCs w:val="24"/>
        </w:rPr>
        <w:t>deverá</w:t>
      </w:r>
      <w:r w:rsidRPr="001831DE">
        <w:rPr>
          <w:rFonts w:ascii="Arial" w:hAnsi="Arial" w:cs="Arial"/>
          <w:spacing w:val="-7"/>
          <w:sz w:val="24"/>
          <w:szCs w:val="24"/>
        </w:rPr>
        <w:t xml:space="preserve"> </w:t>
      </w:r>
      <w:r w:rsidRPr="001831DE">
        <w:rPr>
          <w:rFonts w:ascii="Arial" w:hAnsi="Arial" w:cs="Arial"/>
          <w:sz w:val="24"/>
          <w:szCs w:val="24"/>
        </w:rPr>
        <w:t>ser</w:t>
      </w:r>
      <w:r w:rsidRPr="001831DE">
        <w:rPr>
          <w:rFonts w:ascii="Arial" w:hAnsi="Arial" w:cs="Arial"/>
          <w:spacing w:val="-8"/>
          <w:sz w:val="24"/>
          <w:szCs w:val="24"/>
        </w:rPr>
        <w:t xml:space="preserve"> </w:t>
      </w:r>
      <w:r w:rsidRPr="001831DE">
        <w:rPr>
          <w:rFonts w:ascii="Arial" w:hAnsi="Arial" w:cs="Arial"/>
          <w:sz w:val="24"/>
          <w:szCs w:val="24"/>
        </w:rPr>
        <w:t>firme</w:t>
      </w:r>
      <w:r w:rsidRPr="001831DE">
        <w:rPr>
          <w:rFonts w:ascii="Arial" w:hAnsi="Arial" w:cs="Arial"/>
          <w:spacing w:val="-7"/>
          <w:sz w:val="24"/>
          <w:szCs w:val="24"/>
        </w:rPr>
        <w:t xml:space="preserve"> </w:t>
      </w:r>
      <w:r w:rsidRPr="001831DE">
        <w:rPr>
          <w:rFonts w:ascii="Arial" w:hAnsi="Arial" w:cs="Arial"/>
          <w:sz w:val="24"/>
          <w:szCs w:val="24"/>
        </w:rPr>
        <w:t>e</w:t>
      </w:r>
      <w:r w:rsidRPr="001831DE">
        <w:rPr>
          <w:rFonts w:ascii="Arial" w:hAnsi="Arial" w:cs="Arial"/>
          <w:spacing w:val="-8"/>
          <w:sz w:val="24"/>
          <w:szCs w:val="24"/>
        </w:rPr>
        <w:t xml:space="preserve"> </w:t>
      </w:r>
      <w:r w:rsidRPr="001831DE">
        <w:rPr>
          <w:rFonts w:ascii="Arial" w:hAnsi="Arial" w:cs="Arial"/>
          <w:sz w:val="24"/>
          <w:szCs w:val="24"/>
        </w:rPr>
        <w:t>precisa,</w:t>
      </w:r>
      <w:r w:rsidRPr="001831DE">
        <w:rPr>
          <w:rFonts w:ascii="Arial" w:hAnsi="Arial" w:cs="Arial"/>
          <w:spacing w:val="-5"/>
          <w:sz w:val="24"/>
          <w:szCs w:val="24"/>
        </w:rPr>
        <w:t xml:space="preserve"> </w:t>
      </w:r>
      <w:r w:rsidRPr="001831DE">
        <w:rPr>
          <w:rFonts w:ascii="Arial" w:hAnsi="Arial" w:cs="Arial"/>
          <w:sz w:val="24"/>
          <w:szCs w:val="24"/>
        </w:rPr>
        <w:t>limitada,</w:t>
      </w:r>
      <w:r w:rsidRPr="001831DE">
        <w:rPr>
          <w:rFonts w:ascii="Arial" w:hAnsi="Arial" w:cs="Arial"/>
          <w:spacing w:val="-8"/>
          <w:sz w:val="24"/>
          <w:szCs w:val="24"/>
        </w:rPr>
        <w:t xml:space="preserve"> </w:t>
      </w:r>
      <w:r w:rsidRPr="001831DE">
        <w:rPr>
          <w:rFonts w:ascii="Arial" w:hAnsi="Arial" w:cs="Arial"/>
          <w:sz w:val="24"/>
          <w:szCs w:val="24"/>
        </w:rPr>
        <w:t>rigorosamente,</w:t>
      </w:r>
      <w:r w:rsidRPr="001831DE">
        <w:rPr>
          <w:rFonts w:ascii="Arial" w:hAnsi="Arial" w:cs="Arial"/>
          <w:spacing w:val="-4"/>
          <w:sz w:val="24"/>
          <w:szCs w:val="24"/>
        </w:rPr>
        <w:t xml:space="preserve"> </w:t>
      </w:r>
      <w:r w:rsidRPr="001831DE">
        <w:rPr>
          <w:rFonts w:ascii="Arial" w:hAnsi="Arial" w:cs="Arial"/>
          <w:sz w:val="24"/>
          <w:szCs w:val="24"/>
        </w:rPr>
        <w:t>ao</w:t>
      </w:r>
      <w:r w:rsidRPr="001831DE">
        <w:rPr>
          <w:rFonts w:ascii="Arial" w:hAnsi="Arial" w:cs="Arial"/>
          <w:spacing w:val="-9"/>
          <w:sz w:val="24"/>
          <w:szCs w:val="24"/>
        </w:rPr>
        <w:t xml:space="preserve"> </w:t>
      </w:r>
      <w:r w:rsidRPr="001831DE">
        <w:rPr>
          <w:rFonts w:ascii="Arial" w:hAnsi="Arial" w:cs="Arial"/>
          <w:sz w:val="24"/>
          <w:szCs w:val="24"/>
        </w:rPr>
        <w:t>objeto</w:t>
      </w:r>
      <w:r w:rsidRPr="001831DE">
        <w:rPr>
          <w:rFonts w:ascii="Arial" w:hAnsi="Arial" w:cs="Arial"/>
          <w:spacing w:val="-7"/>
          <w:sz w:val="24"/>
          <w:szCs w:val="24"/>
        </w:rPr>
        <w:t xml:space="preserve"> </w:t>
      </w:r>
      <w:r w:rsidRPr="001831DE">
        <w:rPr>
          <w:rFonts w:ascii="Arial" w:hAnsi="Arial" w:cs="Arial"/>
          <w:sz w:val="24"/>
          <w:szCs w:val="24"/>
        </w:rPr>
        <w:t>deste Edital, sem conter alternativas de preço ou de qualquer outra condição que induza o julgamento a mais de um resultado, sob pena de</w:t>
      </w:r>
      <w:r w:rsidRPr="001831DE">
        <w:rPr>
          <w:rFonts w:ascii="Arial" w:hAnsi="Arial" w:cs="Arial"/>
          <w:spacing w:val="-17"/>
          <w:sz w:val="24"/>
          <w:szCs w:val="24"/>
        </w:rPr>
        <w:t xml:space="preserve"> </w:t>
      </w:r>
      <w:r w:rsidRPr="001831DE">
        <w:rPr>
          <w:rFonts w:ascii="Arial" w:hAnsi="Arial" w:cs="Arial"/>
          <w:sz w:val="24"/>
          <w:szCs w:val="24"/>
        </w:rPr>
        <w:t>desclassificação.</w:t>
      </w:r>
    </w:p>
    <w:p w14:paraId="26CB65E1" w14:textId="77777777" w:rsidR="0076192C" w:rsidRPr="001831DE" w:rsidRDefault="0076192C" w:rsidP="00151694">
      <w:pPr>
        <w:pStyle w:val="Corpodetexto"/>
        <w:keepNext/>
        <w:keepLines/>
        <w:widowControl/>
        <w:rPr>
          <w:rFonts w:ascii="Arial" w:hAnsi="Arial" w:cs="Arial"/>
        </w:rPr>
      </w:pPr>
    </w:p>
    <w:p w14:paraId="64102235" w14:textId="77777777" w:rsidR="0076192C" w:rsidRPr="001831DE" w:rsidRDefault="00000000" w:rsidP="00151694">
      <w:pPr>
        <w:pStyle w:val="PargrafodaLista"/>
        <w:keepNext/>
        <w:keepLines/>
        <w:widowControl/>
        <w:numPr>
          <w:ilvl w:val="1"/>
          <w:numId w:val="36"/>
        </w:numPr>
        <w:tabs>
          <w:tab w:val="left" w:pos="1369"/>
        </w:tabs>
        <w:ind w:left="882" w:right="1037" w:firstLine="0"/>
        <w:jc w:val="both"/>
        <w:rPr>
          <w:rFonts w:ascii="Arial" w:hAnsi="Arial" w:cs="Arial"/>
          <w:sz w:val="24"/>
          <w:szCs w:val="24"/>
        </w:rPr>
      </w:pPr>
      <w:r w:rsidRPr="001831DE">
        <w:rPr>
          <w:rFonts w:ascii="Arial" w:hAnsi="Arial" w:cs="Arial"/>
          <w:sz w:val="24"/>
          <w:szCs w:val="24"/>
        </w:rPr>
        <w:t>A proposta deverá obedecer aos termos deste Edital e seus Anexos, não sendo considerada aquela que não corresponda às especificações ali contidas ou que estabeleça vínculo à proposta de outro licitante.</w:t>
      </w:r>
    </w:p>
    <w:p w14:paraId="59FD314E" w14:textId="77777777" w:rsidR="0076192C" w:rsidRPr="001831DE" w:rsidRDefault="0076192C" w:rsidP="00151694">
      <w:pPr>
        <w:pStyle w:val="Corpodetexto"/>
        <w:keepNext/>
        <w:keepLines/>
        <w:widowControl/>
        <w:rPr>
          <w:rFonts w:ascii="Arial" w:hAnsi="Arial" w:cs="Arial"/>
        </w:rPr>
      </w:pPr>
    </w:p>
    <w:p w14:paraId="6159664F" w14:textId="77777777" w:rsidR="0076192C" w:rsidRPr="001831DE" w:rsidRDefault="00000000" w:rsidP="00151694">
      <w:pPr>
        <w:pStyle w:val="PargrafodaLista"/>
        <w:keepNext/>
        <w:keepLines/>
        <w:widowControl/>
        <w:numPr>
          <w:ilvl w:val="1"/>
          <w:numId w:val="36"/>
        </w:numPr>
        <w:tabs>
          <w:tab w:val="left" w:pos="1571"/>
        </w:tabs>
        <w:ind w:left="882" w:right="1038" w:firstLine="0"/>
        <w:jc w:val="both"/>
        <w:rPr>
          <w:rFonts w:ascii="Arial" w:hAnsi="Arial" w:cs="Arial"/>
          <w:sz w:val="24"/>
          <w:szCs w:val="24"/>
        </w:rPr>
      </w:pPr>
      <w:r w:rsidRPr="001831DE">
        <w:rPr>
          <w:rFonts w:ascii="Arial" w:hAnsi="Arial" w:cs="Arial"/>
          <w:sz w:val="24"/>
          <w:szCs w:val="24"/>
        </w:rPr>
        <w:t xml:space="preserve">As propostas que contenham a descrição do objeto, o valor e os documentos complementares estarão disponíveis na internet, após a </w:t>
      </w:r>
      <w:r w:rsidRPr="001831DE">
        <w:rPr>
          <w:rFonts w:ascii="Arial" w:hAnsi="Arial" w:cs="Arial"/>
          <w:spacing w:val="-2"/>
          <w:sz w:val="24"/>
          <w:szCs w:val="24"/>
        </w:rPr>
        <w:t>homologação.</w:t>
      </w:r>
    </w:p>
    <w:p w14:paraId="3DB6D0E5" w14:textId="77777777" w:rsidR="0076192C" w:rsidRPr="001831DE" w:rsidRDefault="0076192C" w:rsidP="00151694">
      <w:pPr>
        <w:pStyle w:val="Corpodetexto"/>
        <w:keepNext/>
        <w:keepLines/>
        <w:widowControl/>
        <w:spacing w:before="1"/>
        <w:rPr>
          <w:rFonts w:ascii="Arial" w:hAnsi="Arial" w:cs="Arial"/>
        </w:rPr>
      </w:pPr>
    </w:p>
    <w:p w14:paraId="2978C61F" w14:textId="77777777" w:rsidR="0076192C" w:rsidRPr="001831DE" w:rsidRDefault="00000000" w:rsidP="00151694">
      <w:pPr>
        <w:pStyle w:val="Ttulo1"/>
        <w:keepNext/>
        <w:keepLines/>
        <w:widowControl/>
        <w:numPr>
          <w:ilvl w:val="0"/>
          <w:numId w:val="39"/>
        </w:numPr>
        <w:tabs>
          <w:tab w:val="left" w:pos="1600"/>
        </w:tabs>
        <w:ind w:left="1600" w:hanging="360"/>
        <w:jc w:val="left"/>
      </w:pPr>
      <w:r w:rsidRPr="001831DE">
        <w:t>DOS</w:t>
      </w:r>
      <w:r w:rsidRPr="001831DE">
        <w:rPr>
          <w:spacing w:val="-3"/>
        </w:rPr>
        <w:t xml:space="preserve"> </w:t>
      </w:r>
      <w:r w:rsidRPr="001831DE">
        <w:rPr>
          <w:spacing w:val="-2"/>
        </w:rPr>
        <w:t>RECURSOS</w:t>
      </w:r>
    </w:p>
    <w:p w14:paraId="19556071" w14:textId="77777777" w:rsidR="0076192C" w:rsidRPr="001831DE" w:rsidRDefault="0076192C" w:rsidP="00151694">
      <w:pPr>
        <w:pStyle w:val="Corpodetexto"/>
        <w:keepNext/>
        <w:keepLines/>
        <w:widowControl/>
        <w:rPr>
          <w:rFonts w:ascii="Arial" w:hAnsi="Arial" w:cs="Arial"/>
          <w:b/>
        </w:rPr>
      </w:pPr>
    </w:p>
    <w:p w14:paraId="7B6185F8" w14:textId="77777777" w:rsidR="0076192C" w:rsidRPr="001831DE" w:rsidRDefault="00000000" w:rsidP="00151694">
      <w:pPr>
        <w:pStyle w:val="PargrafodaLista"/>
        <w:keepNext/>
        <w:keepLines/>
        <w:widowControl/>
        <w:numPr>
          <w:ilvl w:val="1"/>
          <w:numId w:val="39"/>
        </w:numPr>
        <w:tabs>
          <w:tab w:val="left" w:pos="1340"/>
        </w:tabs>
        <w:ind w:right="1033" w:firstLine="0"/>
        <w:rPr>
          <w:rFonts w:ascii="Arial" w:hAnsi="Arial" w:cs="Arial"/>
          <w:sz w:val="24"/>
          <w:szCs w:val="24"/>
        </w:rPr>
      </w:pPr>
      <w:r w:rsidRPr="001831DE">
        <w:rPr>
          <w:rFonts w:ascii="Arial" w:hAnsi="Arial" w:cs="Arial"/>
          <w:sz w:val="24"/>
          <w:szCs w:val="24"/>
        </w:rPr>
        <w:t>Declarado</w:t>
      </w:r>
      <w:r w:rsidRPr="001831DE">
        <w:rPr>
          <w:rFonts w:ascii="Arial" w:hAnsi="Arial" w:cs="Arial"/>
          <w:spacing w:val="-13"/>
          <w:sz w:val="24"/>
          <w:szCs w:val="24"/>
        </w:rPr>
        <w:t xml:space="preserve"> </w:t>
      </w:r>
      <w:r w:rsidRPr="001831DE">
        <w:rPr>
          <w:rFonts w:ascii="Arial" w:hAnsi="Arial" w:cs="Arial"/>
          <w:sz w:val="24"/>
          <w:szCs w:val="24"/>
        </w:rPr>
        <w:t>o</w:t>
      </w:r>
      <w:r w:rsidRPr="001831DE">
        <w:rPr>
          <w:rFonts w:ascii="Arial" w:hAnsi="Arial" w:cs="Arial"/>
          <w:spacing w:val="-14"/>
          <w:sz w:val="24"/>
          <w:szCs w:val="24"/>
        </w:rPr>
        <w:t xml:space="preserve"> </w:t>
      </w:r>
      <w:r w:rsidRPr="001831DE">
        <w:rPr>
          <w:rFonts w:ascii="Arial" w:hAnsi="Arial" w:cs="Arial"/>
          <w:sz w:val="24"/>
          <w:szCs w:val="24"/>
        </w:rPr>
        <w:t>vencedor</w:t>
      </w:r>
      <w:r w:rsidRPr="001831DE">
        <w:rPr>
          <w:rFonts w:ascii="Arial" w:hAnsi="Arial" w:cs="Arial"/>
          <w:spacing w:val="-12"/>
          <w:sz w:val="24"/>
          <w:szCs w:val="24"/>
        </w:rPr>
        <w:t xml:space="preserve"> </w:t>
      </w:r>
      <w:r w:rsidRPr="001831DE">
        <w:rPr>
          <w:rFonts w:ascii="Arial" w:hAnsi="Arial" w:cs="Arial"/>
          <w:sz w:val="24"/>
          <w:szCs w:val="24"/>
        </w:rPr>
        <w:t>e</w:t>
      </w:r>
      <w:r w:rsidRPr="001831DE">
        <w:rPr>
          <w:rFonts w:ascii="Arial" w:hAnsi="Arial" w:cs="Arial"/>
          <w:spacing w:val="-15"/>
          <w:sz w:val="24"/>
          <w:szCs w:val="24"/>
        </w:rPr>
        <w:t xml:space="preserve"> </w:t>
      </w:r>
      <w:r w:rsidRPr="001831DE">
        <w:rPr>
          <w:rFonts w:ascii="Arial" w:hAnsi="Arial" w:cs="Arial"/>
          <w:sz w:val="24"/>
          <w:szCs w:val="24"/>
        </w:rPr>
        <w:t>decorrida</w:t>
      </w:r>
      <w:r w:rsidRPr="001831DE">
        <w:rPr>
          <w:rFonts w:ascii="Arial" w:hAnsi="Arial" w:cs="Arial"/>
          <w:spacing w:val="-13"/>
          <w:sz w:val="24"/>
          <w:szCs w:val="24"/>
        </w:rPr>
        <w:t xml:space="preserve"> </w:t>
      </w:r>
      <w:r w:rsidRPr="001831DE">
        <w:rPr>
          <w:rFonts w:ascii="Arial" w:hAnsi="Arial" w:cs="Arial"/>
          <w:sz w:val="24"/>
          <w:szCs w:val="24"/>
        </w:rPr>
        <w:t>a</w:t>
      </w:r>
      <w:r w:rsidRPr="001831DE">
        <w:rPr>
          <w:rFonts w:ascii="Arial" w:hAnsi="Arial" w:cs="Arial"/>
          <w:spacing w:val="-14"/>
          <w:sz w:val="24"/>
          <w:szCs w:val="24"/>
        </w:rPr>
        <w:t xml:space="preserve"> </w:t>
      </w:r>
      <w:r w:rsidRPr="001831DE">
        <w:rPr>
          <w:rFonts w:ascii="Arial" w:hAnsi="Arial" w:cs="Arial"/>
          <w:sz w:val="24"/>
          <w:szCs w:val="24"/>
        </w:rPr>
        <w:t>fase</w:t>
      </w:r>
      <w:r w:rsidRPr="001831DE">
        <w:rPr>
          <w:rFonts w:ascii="Arial" w:hAnsi="Arial" w:cs="Arial"/>
          <w:spacing w:val="-16"/>
          <w:sz w:val="24"/>
          <w:szCs w:val="24"/>
        </w:rPr>
        <w:t xml:space="preserve"> </w:t>
      </w:r>
      <w:r w:rsidRPr="001831DE">
        <w:rPr>
          <w:rFonts w:ascii="Arial" w:hAnsi="Arial" w:cs="Arial"/>
          <w:sz w:val="24"/>
          <w:szCs w:val="24"/>
        </w:rPr>
        <w:t>de</w:t>
      </w:r>
      <w:r w:rsidRPr="001831DE">
        <w:rPr>
          <w:rFonts w:ascii="Arial" w:hAnsi="Arial" w:cs="Arial"/>
          <w:spacing w:val="-14"/>
          <w:sz w:val="24"/>
          <w:szCs w:val="24"/>
        </w:rPr>
        <w:t xml:space="preserve"> </w:t>
      </w:r>
      <w:r w:rsidRPr="001831DE">
        <w:rPr>
          <w:rFonts w:ascii="Arial" w:hAnsi="Arial" w:cs="Arial"/>
          <w:sz w:val="24"/>
          <w:szCs w:val="24"/>
        </w:rPr>
        <w:t>regularização</w:t>
      </w:r>
      <w:r w:rsidRPr="001831DE">
        <w:rPr>
          <w:rFonts w:ascii="Arial" w:hAnsi="Arial" w:cs="Arial"/>
          <w:spacing w:val="-12"/>
          <w:sz w:val="24"/>
          <w:szCs w:val="24"/>
        </w:rPr>
        <w:t xml:space="preserve"> </w:t>
      </w:r>
      <w:r w:rsidRPr="001831DE">
        <w:rPr>
          <w:rFonts w:ascii="Arial" w:hAnsi="Arial" w:cs="Arial"/>
          <w:sz w:val="24"/>
          <w:szCs w:val="24"/>
        </w:rPr>
        <w:t>fiscal</w:t>
      </w:r>
      <w:r w:rsidRPr="001831DE">
        <w:rPr>
          <w:rFonts w:ascii="Arial" w:hAnsi="Arial" w:cs="Arial"/>
          <w:spacing w:val="-14"/>
          <w:sz w:val="24"/>
          <w:szCs w:val="24"/>
        </w:rPr>
        <w:t xml:space="preserve"> </w:t>
      </w:r>
      <w:r w:rsidRPr="001831DE">
        <w:rPr>
          <w:rFonts w:ascii="Arial" w:hAnsi="Arial" w:cs="Arial"/>
          <w:sz w:val="24"/>
          <w:szCs w:val="24"/>
        </w:rPr>
        <w:t>e</w:t>
      </w:r>
      <w:r w:rsidRPr="001831DE">
        <w:rPr>
          <w:rFonts w:ascii="Arial" w:hAnsi="Arial" w:cs="Arial"/>
          <w:spacing w:val="-13"/>
          <w:sz w:val="24"/>
          <w:szCs w:val="24"/>
        </w:rPr>
        <w:t xml:space="preserve"> </w:t>
      </w:r>
      <w:r w:rsidRPr="001831DE">
        <w:rPr>
          <w:rFonts w:ascii="Arial" w:hAnsi="Arial" w:cs="Arial"/>
          <w:sz w:val="24"/>
          <w:szCs w:val="24"/>
        </w:rPr>
        <w:t>trabalhista da</w:t>
      </w:r>
      <w:r w:rsidRPr="001831DE">
        <w:rPr>
          <w:rFonts w:ascii="Arial" w:hAnsi="Arial" w:cs="Arial"/>
          <w:spacing w:val="-11"/>
          <w:sz w:val="24"/>
          <w:szCs w:val="24"/>
        </w:rPr>
        <w:t xml:space="preserve"> </w:t>
      </w:r>
      <w:r w:rsidRPr="001831DE">
        <w:rPr>
          <w:rFonts w:ascii="Arial" w:hAnsi="Arial" w:cs="Arial"/>
          <w:sz w:val="24"/>
          <w:szCs w:val="24"/>
        </w:rPr>
        <w:t>licitante</w:t>
      </w:r>
      <w:r w:rsidRPr="001831DE">
        <w:rPr>
          <w:rFonts w:ascii="Arial" w:hAnsi="Arial" w:cs="Arial"/>
          <w:spacing w:val="-14"/>
          <w:sz w:val="24"/>
          <w:szCs w:val="24"/>
        </w:rPr>
        <w:t xml:space="preserve"> </w:t>
      </w:r>
      <w:r w:rsidRPr="001831DE">
        <w:rPr>
          <w:rFonts w:ascii="Arial" w:hAnsi="Arial" w:cs="Arial"/>
          <w:sz w:val="24"/>
          <w:szCs w:val="24"/>
        </w:rPr>
        <w:t>qualificada</w:t>
      </w:r>
      <w:r w:rsidRPr="001831DE">
        <w:rPr>
          <w:rFonts w:ascii="Arial" w:hAnsi="Arial" w:cs="Arial"/>
          <w:spacing w:val="-12"/>
          <w:sz w:val="24"/>
          <w:szCs w:val="24"/>
        </w:rPr>
        <w:t xml:space="preserve"> </w:t>
      </w:r>
      <w:r w:rsidRPr="001831DE">
        <w:rPr>
          <w:rFonts w:ascii="Arial" w:hAnsi="Arial" w:cs="Arial"/>
          <w:sz w:val="24"/>
          <w:szCs w:val="24"/>
        </w:rPr>
        <w:t>como</w:t>
      </w:r>
      <w:r w:rsidRPr="001831DE">
        <w:rPr>
          <w:rFonts w:ascii="Arial" w:hAnsi="Arial" w:cs="Arial"/>
          <w:spacing w:val="-16"/>
          <w:sz w:val="24"/>
          <w:szCs w:val="24"/>
        </w:rPr>
        <w:t xml:space="preserve"> </w:t>
      </w:r>
      <w:r w:rsidRPr="001831DE">
        <w:rPr>
          <w:rFonts w:ascii="Arial" w:hAnsi="Arial" w:cs="Arial"/>
          <w:sz w:val="24"/>
          <w:szCs w:val="24"/>
        </w:rPr>
        <w:t>microempresa</w:t>
      </w:r>
      <w:r w:rsidRPr="001831DE">
        <w:rPr>
          <w:rFonts w:ascii="Arial" w:hAnsi="Arial" w:cs="Arial"/>
          <w:spacing w:val="-11"/>
          <w:sz w:val="24"/>
          <w:szCs w:val="24"/>
        </w:rPr>
        <w:t xml:space="preserve"> </w:t>
      </w:r>
      <w:r w:rsidRPr="001831DE">
        <w:rPr>
          <w:rFonts w:ascii="Arial" w:hAnsi="Arial" w:cs="Arial"/>
          <w:sz w:val="24"/>
          <w:szCs w:val="24"/>
        </w:rPr>
        <w:t>ou</w:t>
      </w:r>
      <w:r w:rsidRPr="001831DE">
        <w:rPr>
          <w:rFonts w:ascii="Arial" w:hAnsi="Arial" w:cs="Arial"/>
          <w:spacing w:val="-15"/>
          <w:sz w:val="24"/>
          <w:szCs w:val="24"/>
        </w:rPr>
        <w:t xml:space="preserve"> </w:t>
      </w:r>
      <w:r w:rsidRPr="001831DE">
        <w:rPr>
          <w:rFonts w:ascii="Arial" w:hAnsi="Arial" w:cs="Arial"/>
          <w:sz w:val="24"/>
          <w:szCs w:val="24"/>
        </w:rPr>
        <w:t>empresa</w:t>
      </w:r>
      <w:r w:rsidRPr="001831DE">
        <w:rPr>
          <w:rFonts w:ascii="Arial" w:hAnsi="Arial" w:cs="Arial"/>
          <w:spacing w:val="-12"/>
          <w:sz w:val="24"/>
          <w:szCs w:val="24"/>
        </w:rPr>
        <w:t xml:space="preserve"> </w:t>
      </w:r>
      <w:r w:rsidRPr="001831DE">
        <w:rPr>
          <w:rFonts w:ascii="Arial" w:hAnsi="Arial" w:cs="Arial"/>
          <w:sz w:val="24"/>
          <w:szCs w:val="24"/>
        </w:rPr>
        <w:t>de</w:t>
      </w:r>
      <w:r w:rsidRPr="001831DE">
        <w:rPr>
          <w:rFonts w:ascii="Arial" w:hAnsi="Arial" w:cs="Arial"/>
          <w:spacing w:val="-15"/>
          <w:sz w:val="24"/>
          <w:szCs w:val="24"/>
        </w:rPr>
        <w:t xml:space="preserve"> </w:t>
      </w:r>
      <w:r w:rsidRPr="001831DE">
        <w:rPr>
          <w:rFonts w:ascii="Arial" w:hAnsi="Arial" w:cs="Arial"/>
          <w:sz w:val="24"/>
          <w:szCs w:val="24"/>
        </w:rPr>
        <w:t>pequeno</w:t>
      </w:r>
      <w:r w:rsidRPr="001831DE">
        <w:rPr>
          <w:rFonts w:ascii="Arial" w:hAnsi="Arial" w:cs="Arial"/>
          <w:spacing w:val="-12"/>
          <w:sz w:val="24"/>
          <w:szCs w:val="24"/>
        </w:rPr>
        <w:t xml:space="preserve"> </w:t>
      </w:r>
      <w:r w:rsidRPr="001831DE">
        <w:rPr>
          <w:rFonts w:ascii="Arial" w:hAnsi="Arial" w:cs="Arial"/>
          <w:sz w:val="24"/>
          <w:szCs w:val="24"/>
        </w:rPr>
        <w:t>porte,</w:t>
      </w:r>
      <w:r w:rsidRPr="001831DE">
        <w:rPr>
          <w:rFonts w:ascii="Arial" w:hAnsi="Arial" w:cs="Arial"/>
          <w:spacing w:val="-12"/>
          <w:sz w:val="24"/>
          <w:szCs w:val="24"/>
        </w:rPr>
        <w:t xml:space="preserve"> </w:t>
      </w:r>
      <w:r w:rsidRPr="001831DE">
        <w:rPr>
          <w:rFonts w:ascii="Arial" w:hAnsi="Arial" w:cs="Arial"/>
          <w:sz w:val="24"/>
          <w:szCs w:val="24"/>
        </w:rPr>
        <w:t>se</w:t>
      </w:r>
      <w:r w:rsidRPr="001831DE">
        <w:rPr>
          <w:rFonts w:ascii="Arial" w:hAnsi="Arial" w:cs="Arial"/>
          <w:spacing w:val="-15"/>
          <w:sz w:val="24"/>
          <w:szCs w:val="24"/>
        </w:rPr>
        <w:t xml:space="preserve"> </w:t>
      </w:r>
      <w:r w:rsidRPr="001831DE">
        <w:rPr>
          <w:rFonts w:ascii="Arial" w:hAnsi="Arial" w:cs="Arial"/>
          <w:sz w:val="24"/>
          <w:szCs w:val="24"/>
        </w:rPr>
        <w:t>for o caso, será concedido o prazo de no mínimo 10 (dez) minutos, para que qualquer licitante manifeste a intenção de recorrer, de forma motivada, isto é, indicando contra qual(is) decisão(ões) pretende recorrer e por quais motivos, em campo próprio do sistema.</w:t>
      </w:r>
    </w:p>
    <w:p w14:paraId="675D80C4" w14:textId="77777777" w:rsidR="0076192C" w:rsidRPr="001831DE" w:rsidRDefault="0076192C" w:rsidP="00151694">
      <w:pPr>
        <w:pStyle w:val="Corpodetexto"/>
        <w:keepNext/>
        <w:keepLines/>
        <w:widowControl/>
        <w:rPr>
          <w:rFonts w:ascii="Arial" w:hAnsi="Arial" w:cs="Arial"/>
        </w:rPr>
      </w:pPr>
    </w:p>
    <w:p w14:paraId="0921BAD8" w14:textId="77777777" w:rsidR="0076192C" w:rsidRPr="001831DE" w:rsidRDefault="00000000" w:rsidP="00151694">
      <w:pPr>
        <w:pStyle w:val="PargrafodaLista"/>
        <w:keepNext/>
        <w:keepLines/>
        <w:widowControl/>
        <w:numPr>
          <w:ilvl w:val="1"/>
          <w:numId w:val="39"/>
        </w:numPr>
        <w:tabs>
          <w:tab w:val="left" w:pos="1365"/>
        </w:tabs>
        <w:ind w:right="1030" w:firstLine="0"/>
        <w:rPr>
          <w:rFonts w:ascii="Arial" w:hAnsi="Arial" w:cs="Arial"/>
          <w:sz w:val="24"/>
          <w:szCs w:val="24"/>
        </w:rPr>
      </w:pPr>
      <w:r w:rsidRPr="001831DE">
        <w:rPr>
          <w:rFonts w:ascii="Arial" w:hAnsi="Arial" w:cs="Arial"/>
          <w:sz w:val="24"/>
          <w:szCs w:val="24"/>
        </w:rPr>
        <w:lastRenderedPageBreak/>
        <w:t>Havendo quem se manifeste, caberá ao Agente de Contratação verificar a tempestividade</w:t>
      </w:r>
      <w:r w:rsidRPr="001831DE">
        <w:rPr>
          <w:rFonts w:ascii="Arial" w:hAnsi="Arial" w:cs="Arial"/>
          <w:spacing w:val="-11"/>
          <w:sz w:val="24"/>
          <w:szCs w:val="24"/>
        </w:rPr>
        <w:t xml:space="preserve"> </w:t>
      </w:r>
      <w:r w:rsidRPr="001831DE">
        <w:rPr>
          <w:rFonts w:ascii="Arial" w:hAnsi="Arial" w:cs="Arial"/>
          <w:sz w:val="24"/>
          <w:szCs w:val="24"/>
        </w:rPr>
        <w:t>e</w:t>
      </w:r>
      <w:r w:rsidRPr="001831DE">
        <w:rPr>
          <w:rFonts w:ascii="Arial" w:hAnsi="Arial" w:cs="Arial"/>
          <w:spacing w:val="-8"/>
          <w:sz w:val="24"/>
          <w:szCs w:val="24"/>
        </w:rPr>
        <w:t xml:space="preserve"> </w:t>
      </w:r>
      <w:r w:rsidRPr="001831DE">
        <w:rPr>
          <w:rFonts w:ascii="Arial" w:hAnsi="Arial" w:cs="Arial"/>
          <w:sz w:val="24"/>
          <w:szCs w:val="24"/>
        </w:rPr>
        <w:t>a</w:t>
      </w:r>
      <w:r w:rsidRPr="001831DE">
        <w:rPr>
          <w:rFonts w:ascii="Arial" w:hAnsi="Arial" w:cs="Arial"/>
          <w:spacing w:val="-10"/>
          <w:sz w:val="24"/>
          <w:szCs w:val="24"/>
        </w:rPr>
        <w:t xml:space="preserve"> </w:t>
      </w:r>
      <w:r w:rsidRPr="001831DE">
        <w:rPr>
          <w:rFonts w:ascii="Arial" w:hAnsi="Arial" w:cs="Arial"/>
          <w:sz w:val="24"/>
          <w:szCs w:val="24"/>
        </w:rPr>
        <w:t>existência</w:t>
      </w:r>
      <w:r w:rsidRPr="001831DE">
        <w:rPr>
          <w:rFonts w:ascii="Arial" w:hAnsi="Arial" w:cs="Arial"/>
          <w:spacing w:val="-12"/>
          <w:sz w:val="24"/>
          <w:szCs w:val="24"/>
        </w:rPr>
        <w:t xml:space="preserve"> </w:t>
      </w:r>
      <w:r w:rsidRPr="001831DE">
        <w:rPr>
          <w:rFonts w:ascii="Arial" w:hAnsi="Arial" w:cs="Arial"/>
          <w:sz w:val="24"/>
          <w:szCs w:val="24"/>
        </w:rPr>
        <w:t>de</w:t>
      </w:r>
      <w:r w:rsidRPr="001831DE">
        <w:rPr>
          <w:rFonts w:ascii="Arial" w:hAnsi="Arial" w:cs="Arial"/>
          <w:spacing w:val="-9"/>
          <w:sz w:val="24"/>
          <w:szCs w:val="24"/>
        </w:rPr>
        <w:t xml:space="preserve"> </w:t>
      </w:r>
      <w:r w:rsidRPr="001831DE">
        <w:rPr>
          <w:rFonts w:ascii="Arial" w:hAnsi="Arial" w:cs="Arial"/>
          <w:sz w:val="24"/>
          <w:szCs w:val="24"/>
        </w:rPr>
        <w:t>motivação</w:t>
      </w:r>
      <w:r w:rsidRPr="001831DE">
        <w:rPr>
          <w:rFonts w:ascii="Arial" w:hAnsi="Arial" w:cs="Arial"/>
          <w:spacing w:val="-10"/>
          <w:sz w:val="24"/>
          <w:szCs w:val="24"/>
        </w:rPr>
        <w:t xml:space="preserve"> </w:t>
      </w:r>
      <w:r w:rsidRPr="001831DE">
        <w:rPr>
          <w:rFonts w:ascii="Arial" w:hAnsi="Arial" w:cs="Arial"/>
          <w:sz w:val="24"/>
          <w:szCs w:val="24"/>
        </w:rPr>
        <w:t>da</w:t>
      </w:r>
      <w:r w:rsidRPr="001831DE">
        <w:rPr>
          <w:rFonts w:ascii="Arial" w:hAnsi="Arial" w:cs="Arial"/>
          <w:spacing w:val="-8"/>
          <w:sz w:val="24"/>
          <w:szCs w:val="24"/>
        </w:rPr>
        <w:t xml:space="preserve"> </w:t>
      </w:r>
      <w:r w:rsidRPr="001831DE">
        <w:rPr>
          <w:rFonts w:ascii="Arial" w:hAnsi="Arial" w:cs="Arial"/>
          <w:sz w:val="24"/>
          <w:szCs w:val="24"/>
        </w:rPr>
        <w:t>intenção</w:t>
      </w:r>
      <w:r w:rsidRPr="001831DE">
        <w:rPr>
          <w:rFonts w:ascii="Arial" w:hAnsi="Arial" w:cs="Arial"/>
          <w:spacing w:val="-11"/>
          <w:sz w:val="24"/>
          <w:szCs w:val="24"/>
        </w:rPr>
        <w:t xml:space="preserve"> </w:t>
      </w:r>
      <w:r w:rsidRPr="001831DE">
        <w:rPr>
          <w:rFonts w:ascii="Arial" w:hAnsi="Arial" w:cs="Arial"/>
          <w:sz w:val="24"/>
          <w:szCs w:val="24"/>
        </w:rPr>
        <w:t>de</w:t>
      </w:r>
      <w:r w:rsidRPr="001831DE">
        <w:rPr>
          <w:rFonts w:ascii="Arial" w:hAnsi="Arial" w:cs="Arial"/>
          <w:spacing w:val="-6"/>
          <w:sz w:val="24"/>
          <w:szCs w:val="24"/>
        </w:rPr>
        <w:t xml:space="preserve"> </w:t>
      </w:r>
      <w:r w:rsidRPr="001831DE">
        <w:rPr>
          <w:rFonts w:ascii="Arial" w:hAnsi="Arial" w:cs="Arial"/>
          <w:sz w:val="24"/>
          <w:szCs w:val="24"/>
        </w:rPr>
        <w:t>recorrer,</w:t>
      </w:r>
      <w:r w:rsidRPr="001831DE">
        <w:rPr>
          <w:rFonts w:ascii="Arial" w:hAnsi="Arial" w:cs="Arial"/>
          <w:spacing w:val="-10"/>
          <w:sz w:val="24"/>
          <w:szCs w:val="24"/>
        </w:rPr>
        <w:t xml:space="preserve"> </w:t>
      </w:r>
      <w:r w:rsidRPr="001831DE">
        <w:rPr>
          <w:rFonts w:ascii="Arial" w:hAnsi="Arial" w:cs="Arial"/>
          <w:sz w:val="24"/>
          <w:szCs w:val="24"/>
        </w:rPr>
        <w:t>para</w:t>
      </w:r>
      <w:r w:rsidRPr="001831DE">
        <w:rPr>
          <w:rFonts w:ascii="Arial" w:hAnsi="Arial" w:cs="Arial"/>
          <w:spacing w:val="-10"/>
          <w:sz w:val="24"/>
          <w:szCs w:val="24"/>
        </w:rPr>
        <w:t xml:space="preserve"> </w:t>
      </w:r>
      <w:r w:rsidRPr="001831DE">
        <w:rPr>
          <w:rFonts w:ascii="Arial" w:hAnsi="Arial" w:cs="Arial"/>
          <w:sz w:val="24"/>
          <w:szCs w:val="24"/>
        </w:rPr>
        <w:t>decidir se admite ou não o recurso, fundamentadamente.</w:t>
      </w:r>
    </w:p>
    <w:p w14:paraId="6E09A990" w14:textId="77777777" w:rsidR="0076192C" w:rsidRPr="001831DE" w:rsidRDefault="0076192C" w:rsidP="00151694">
      <w:pPr>
        <w:pStyle w:val="Corpodetexto"/>
        <w:keepNext/>
        <w:keepLines/>
        <w:widowControl/>
        <w:rPr>
          <w:rFonts w:ascii="Arial" w:hAnsi="Arial" w:cs="Arial"/>
        </w:rPr>
      </w:pPr>
    </w:p>
    <w:p w14:paraId="03BAE2E4" w14:textId="77777777" w:rsidR="0076192C" w:rsidRPr="001831DE" w:rsidRDefault="00000000" w:rsidP="00151694">
      <w:pPr>
        <w:pStyle w:val="PargrafodaLista"/>
        <w:keepNext/>
        <w:keepLines/>
        <w:widowControl/>
        <w:numPr>
          <w:ilvl w:val="2"/>
          <w:numId w:val="39"/>
        </w:numPr>
        <w:tabs>
          <w:tab w:val="left" w:pos="1620"/>
        </w:tabs>
        <w:spacing w:before="1"/>
        <w:ind w:right="1037" w:firstLine="0"/>
        <w:rPr>
          <w:rFonts w:ascii="Arial" w:hAnsi="Arial" w:cs="Arial"/>
          <w:sz w:val="24"/>
          <w:szCs w:val="24"/>
        </w:rPr>
      </w:pPr>
      <w:r w:rsidRPr="001831DE">
        <w:rPr>
          <w:rFonts w:ascii="Arial" w:hAnsi="Arial" w:cs="Arial"/>
          <w:sz w:val="24"/>
          <w:szCs w:val="24"/>
        </w:rPr>
        <w:t>Nesse momento o Agente de Contratação não adentrará no mérito recursal, mas apenas verificará as condições de admissibilidade do</w:t>
      </w:r>
      <w:r w:rsidRPr="001831DE">
        <w:rPr>
          <w:rFonts w:ascii="Arial" w:hAnsi="Arial" w:cs="Arial"/>
          <w:spacing w:val="-11"/>
          <w:sz w:val="24"/>
          <w:szCs w:val="24"/>
        </w:rPr>
        <w:t xml:space="preserve"> </w:t>
      </w:r>
      <w:r w:rsidRPr="001831DE">
        <w:rPr>
          <w:rFonts w:ascii="Arial" w:hAnsi="Arial" w:cs="Arial"/>
          <w:sz w:val="24"/>
          <w:szCs w:val="24"/>
        </w:rPr>
        <w:t>recurso.</w:t>
      </w:r>
    </w:p>
    <w:p w14:paraId="339EF5C2" w14:textId="77777777" w:rsidR="0076192C" w:rsidRPr="001831DE" w:rsidRDefault="0076192C" w:rsidP="00151694">
      <w:pPr>
        <w:pStyle w:val="Corpodetexto"/>
        <w:keepNext/>
        <w:keepLines/>
        <w:widowControl/>
        <w:rPr>
          <w:rFonts w:ascii="Arial" w:hAnsi="Arial" w:cs="Arial"/>
        </w:rPr>
      </w:pPr>
    </w:p>
    <w:p w14:paraId="7446DE67" w14:textId="77777777" w:rsidR="0076192C" w:rsidRPr="001831DE" w:rsidRDefault="00000000" w:rsidP="00151694">
      <w:pPr>
        <w:pStyle w:val="PargrafodaLista"/>
        <w:keepNext/>
        <w:keepLines/>
        <w:widowControl/>
        <w:numPr>
          <w:ilvl w:val="2"/>
          <w:numId w:val="39"/>
        </w:numPr>
        <w:tabs>
          <w:tab w:val="left" w:pos="1535"/>
        </w:tabs>
        <w:ind w:right="1031" w:firstLine="0"/>
        <w:rPr>
          <w:rFonts w:ascii="Arial" w:hAnsi="Arial" w:cs="Arial"/>
          <w:sz w:val="24"/>
          <w:szCs w:val="24"/>
        </w:rPr>
      </w:pPr>
      <w:r w:rsidRPr="001831DE">
        <w:rPr>
          <w:rFonts w:ascii="Arial" w:hAnsi="Arial" w:cs="Arial"/>
          <w:sz w:val="24"/>
          <w:szCs w:val="24"/>
        </w:rPr>
        <w:t>A</w:t>
      </w:r>
      <w:r w:rsidRPr="001831DE">
        <w:rPr>
          <w:rFonts w:ascii="Arial" w:hAnsi="Arial" w:cs="Arial"/>
          <w:spacing w:val="-17"/>
          <w:sz w:val="24"/>
          <w:szCs w:val="24"/>
        </w:rPr>
        <w:t xml:space="preserve"> </w:t>
      </w:r>
      <w:r w:rsidRPr="001831DE">
        <w:rPr>
          <w:rFonts w:ascii="Arial" w:hAnsi="Arial" w:cs="Arial"/>
          <w:sz w:val="24"/>
          <w:szCs w:val="24"/>
        </w:rPr>
        <w:t>falta</w:t>
      </w:r>
      <w:r w:rsidRPr="001831DE">
        <w:rPr>
          <w:rFonts w:ascii="Arial" w:hAnsi="Arial" w:cs="Arial"/>
          <w:spacing w:val="-14"/>
          <w:sz w:val="24"/>
          <w:szCs w:val="24"/>
        </w:rPr>
        <w:t xml:space="preserve"> </w:t>
      </w:r>
      <w:r w:rsidRPr="001831DE">
        <w:rPr>
          <w:rFonts w:ascii="Arial" w:hAnsi="Arial" w:cs="Arial"/>
          <w:sz w:val="24"/>
          <w:szCs w:val="24"/>
        </w:rPr>
        <w:t>de</w:t>
      </w:r>
      <w:r w:rsidRPr="001831DE">
        <w:rPr>
          <w:rFonts w:ascii="Arial" w:hAnsi="Arial" w:cs="Arial"/>
          <w:spacing w:val="-15"/>
          <w:sz w:val="24"/>
          <w:szCs w:val="24"/>
        </w:rPr>
        <w:t xml:space="preserve"> </w:t>
      </w:r>
      <w:r w:rsidRPr="001831DE">
        <w:rPr>
          <w:rFonts w:ascii="Arial" w:hAnsi="Arial" w:cs="Arial"/>
          <w:sz w:val="24"/>
          <w:szCs w:val="24"/>
        </w:rPr>
        <w:t>manifestação</w:t>
      </w:r>
      <w:r w:rsidRPr="001831DE">
        <w:rPr>
          <w:rFonts w:ascii="Arial" w:hAnsi="Arial" w:cs="Arial"/>
          <w:spacing w:val="-16"/>
          <w:sz w:val="24"/>
          <w:szCs w:val="24"/>
        </w:rPr>
        <w:t xml:space="preserve"> </w:t>
      </w:r>
      <w:r w:rsidRPr="001831DE">
        <w:rPr>
          <w:rFonts w:ascii="Arial" w:hAnsi="Arial" w:cs="Arial"/>
          <w:sz w:val="24"/>
          <w:szCs w:val="24"/>
        </w:rPr>
        <w:t>motivada</w:t>
      </w:r>
      <w:r w:rsidRPr="001831DE">
        <w:rPr>
          <w:rFonts w:ascii="Arial" w:hAnsi="Arial" w:cs="Arial"/>
          <w:spacing w:val="-13"/>
          <w:sz w:val="24"/>
          <w:szCs w:val="24"/>
        </w:rPr>
        <w:t xml:space="preserve"> </w:t>
      </w:r>
      <w:r w:rsidRPr="001831DE">
        <w:rPr>
          <w:rFonts w:ascii="Arial" w:hAnsi="Arial" w:cs="Arial"/>
          <w:sz w:val="24"/>
          <w:szCs w:val="24"/>
        </w:rPr>
        <w:t>do</w:t>
      </w:r>
      <w:r w:rsidRPr="001831DE">
        <w:rPr>
          <w:rFonts w:ascii="Arial" w:hAnsi="Arial" w:cs="Arial"/>
          <w:spacing w:val="-13"/>
          <w:sz w:val="24"/>
          <w:szCs w:val="24"/>
        </w:rPr>
        <w:t xml:space="preserve"> </w:t>
      </w:r>
      <w:r w:rsidRPr="001831DE">
        <w:rPr>
          <w:rFonts w:ascii="Arial" w:hAnsi="Arial" w:cs="Arial"/>
          <w:sz w:val="24"/>
          <w:szCs w:val="24"/>
        </w:rPr>
        <w:t>licitante</w:t>
      </w:r>
      <w:r w:rsidRPr="001831DE">
        <w:rPr>
          <w:rFonts w:ascii="Arial" w:hAnsi="Arial" w:cs="Arial"/>
          <w:spacing w:val="-14"/>
          <w:sz w:val="24"/>
          <w:szCs w:val="24"/>
        </w:rPr>
        <w:t xml:space="preserve"> </w:t>
      </w:r>
      <w:r w:rsidRPr="001831DE">
        <w:rPr>
          <w:rFonts w:ascii="Arial" w:hAnsi="Arial" w:cs="Arial"/>
          <w:sz w:val="24"/>
          <w:szCs w:val="24"/>
        </w:rPr>
        <w:t>quanto</w:t>
      </w:r>
      <w:r w:rsidRPr="001831DE">
        <w:rPr>
          <w:rFonts w:ascii="Arial" w:hAnsi="Arial" w:cs="Arial"/>
          <w:spacing w:val="-15"/>
          <w:sz w:val="24"/>
          <w:szCs w:val="24"/>
        </w:rPr>
        <w:t xml:space="preserve"> </w:t>
      </w:r>
      <w:r w:rsidRPr="001831DE">
        <w:rPr>
          <w:rFonts w:ascii="Arial" w:hAnsi="Arial" w:cs="Arial"/>
          <w:sz w:val="24"/>
          <w:szCs w:val="24"/>
        </w:rPr>
        <w:t>à</w:t>
      </w:r>
      <w:r w:rsidRPr="001831DE">
        <w:rPr>
          <w:rFonts w:ascii="Arial" w:hAnsi="Arial" w:cs="Arial"/>
          <w:spacing w:val="-13"/>
          <w:sz w:val="24"/>
          <w:szCs w:val="24"/>
        </w:rPr>
        <w:t xml:space="preserve"> </w:t>
      </w:r>
      <w:r w:rsidRPr="001831DE">
        <w:rPr>
          <w:rFonts w:ascii="Arial" w:hAnsi="Arial" w:cs="Arial"/>
          <w:sz w:val="24"/>
          <w:szCs w:val="24"/>
        </w:rPr>
        <w:t>intenção</w:t>
      </w:r>
      <w:r w:rsidRPr="001831DE">
        <w:rPr>
          <w:rFonts w:ascii="Arial" w:hAnsi="Arial" w:cs="Arial"/>
          <w:spacing w:val="-13"/>
          <w:sz w:val="24"/>
          <w:szCs w:val="24"/>
        </w:rPr>
        <w:t xml:space="preserve"> </w:t>
      </w:r>
      <w:r w:rsidRPr="001831DE">
        <w:rPr>
          <w:rFonts w:ascii="Arial" w:hAnsi="Arial" w:cs="Arial"/>
          <w:sz w:val="24"/>
          <w:szCs w:val="24"/>
        </w:rPr>
        <w:t>de</w:t>
      </w:r>
      <w:r w:rsidRPr="001831DE">
        <w:rPr>
          <w:rFonts w:ascii="Arial" w:hAnsi="Arial" w:cs="Arial"/>
          <w:spacing w:val="-13"/>
          <w:sz w:val="24"/>
          <w:szCs w:val="24"/>
        </w:rPr>
        <w:t xml:space="preserve"> </w:t>
      </w:r>
      <w:r w:rsidRPr="001831DE">
        <w:rPr>
          <w:rFonts w:ascii="Arial" w:hAnsi="Arial" w:cs="Arial"/>
          <w:sz w:val="24"/>
          <w:szCs w:val="24"/>
        </w:rPr>
        <w:t>recorrer importará a decadência desse direito.</w:t>
      </w:r>
    </w:p>
    <w:p w14:paraId="5DCF07D5" w14:textId="77777777" w:rsidR="0076192C" w:rsidRPr="001831DE" w:rsidRDefault="0076192C" w:rsidP="00151694">
      <w:pPr>
        <w:pStyle w:val="Corpodetexto"/>
        <w:keepNext/>
        <w:keepLines/>
        <w:widowControl/>
        <w:rPr>
          <w:rFonts w:ascii="Arial" w:hAnsi="Arial" w:cs="Arial"/>
        </w:rPr>
      </w:pPr>
    </w:p>
    <w:p w14:paraId="6A6C5E4D" w14:textId="77777777" w:rsidR="0076192C" w:rsidRPr="001831DE" w:rsidRDefault="00000000" w:rsidP="00151694">
      <w:pPr>
        <w:pStyle w:val="PargrafodaLista"/>
        <w:keepNext/>
        <w:keepLines/>
        <w:widowControl/>
        <w:numPr>
          <w:ilvl w:val="2"/>
          <w:numId w:val="39"/>
        </w:numPr>
        <w:tabs>
          <w:tab w:val="left" w:pos="1559"/>
        </w:tabs>
        <w:ind w:right="1028" w:firstLine="0"/>
        <w:rPr>
          <w:rFonts w:ascii="Arial" w:hAnsi="Arial" w:cs="Arial"/>
          <w:sz w:val="24"/>
          <w:szCs w:val="24"/>
        </w:rPr>
      </w:pPr>
      <w:r w:rsidRPr="001831DE">
        <w:rPr>
          <w:rFonts w:ascii="Arial" w:hAnsi="Arial" w:cs="Arial"/>
          <w:sz w:val="24"/>
          <w:szCs w:val="24"/>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1831DE">
        <w:rPr>
          <w:rFonts w:ascii="Arial" w:hAnsi="Arial" w:cs="Arial"/>
          <w:spacing w:val="-6"/>
          <w:sz w:val="24"/>
          <w:szCs w:val="24"/>
        </w:rPr>
        <w:t xml:space="preserve"> </w:t>
      </w:r>
      <w:r w:rsidRPr="001831DE">
        <w:rPr>
          <w:rFonts w:ascii="Arial" w:hAnsi="Arial" w:cs="Arial"/>
          <w:sz w:val="24"/>
          <w:szCs w:val="24"/>
        </w:rPr>
        <w:t>interesses.</w:t>
      </w:r>
    </w:p>
    <w:p w14:paraId="5A6AADB3" w14:textId="77777777" w:rsidR="0076192C" w:rsidRPr="001831DE" w:rsidRDefault="0076192C" w:rsidP="00151694">
      <w:pPr>
        <w:pStyle w:val="Corpodetexto"/>
        <w:keepNext/>
        <w:keepLines/>
        <w:widowControl/>
        <w:rPr>
          <w:rFonts w:ascii="Arial" w:hAnsi="Arial" w:cs="Arial"/>
        </w:rPr>
      </w:pPr>
    </w:p>
    <w:p w14:paraId="4996A449" w14:textId="77777777" w:rsidR="0076192C" w:rsidRPr="001831DE" w:rsidRDefault="00000000" w:rsidP="00151694">
      <w:pPr>
        <w:pStyle w:val="PargrafodaLista"/>
        <w:keepNext/>
        <w:keepLines/>
        <w:widowControl/>
        <w:numPr>
          <w:ilvl w:val="1"/>
          <w:numId w:val="39"/>
        </w:numPr>
        <w:tabs>
          <w:tab w:val="left" w:pos="1386"/>
        </w:tabs>
        <w:ind w:right="1043" w:firstLine="0"/>
        <w:rPr>
          <w:rFonts w:ascii="Arial" w:hAnsi="Arial" w:cs="Arial"/>
          <w:sz w:val="24"/>
          <w:szCs w:val="24"/>
        </w:rPr>
      </w:pPr>
      <w:r w:rsidRPr="001831DE">
        <w:rPr>
          <w:rFonts w:ascii="Arial" w:hAnsi="Arial" w:cs="Arial"/>
          <w:sz w:val="24"/>
          <w:szCs w:val="24"/>
        </w:rPr>
        <w:t xml:space="preserve">O acolhimento do recurso invalida tão somente os atos insuscetíveis de </w:t>
      </w:r>
      <w:r w:rsidRPr="001831DE">
        <w:rPr>
          <w:rFonts w:ascii="Arial" w:hAnsi="Arial" w:cs="Arial"/>
          <w:spacing w:val="-2"/>
          <w:sz w:val="24"/>
          <w:szCs w:val="24"/>
        </w:rPr>
        <w:t>aproveitamento.</w:t>
      </w:r>
    </w:p>
    <w:p w14:paraId="58267DC9" w14:textId="77777777" w:rsidR="0076192C" w:rsidRPr="001831DE" w:rsidRDefault="00000000" w:rsidP="00151694">
      <w:pPr>
        <w:pStyle w:val="PargrafodaLista"/>
        <w:keepNext/>
        <w:keepLines/>
        <w:widowControl/>
        <w:numPr>
          <w:ilvl w:val="1"/>
          <w:numId w:val="39"/>
        </w:numPr>
        <w:tabs>
          <w:tab w:val="left" w:pos="1490"/>
        </w:tabs>
        <w:spacing w:before="133"/>
        <w:ind w:right="1033" w:firstLine="0"/>
        <w:rPr>
          <w:rFonts w:ascii="Arial" w:hAnsi="Arial" w:cs="Arial"/>
          <w:sz w:val="24"/>
          <w:szCs w:val="24"/>
        </w:rPr>
      </w:pPr>
      <w:r w:rsidRPr="001831DE">
        <w:rPr>
          <w:rFonts w:ascii="Arial" w:hAnsi="Arial" w:cs="Arial"/>
          <w:sz w:val="24"/>
          <w:szCs w:val="24"/>
        </w:rPr>
        <w:t>Os autos do processo permanecerão com vista franqueada aos interessados, no endereço constante neste Edital.</w:t>
      </w:r>
    </w:p>
    <w:p w14:paraId="57B47B42" w14:textId="77777777" w:rsidR="0076192C" w:rsidRPr="00754C99" w:rsidRDefault="0076192C" w:rsidP="00151694">
      <w:pPr>
        <w:pStyle w:val="Corpodetexto"/>
        <w:keepNext/>
        <w:keepLines/>
        <w:widowControl/>
        <w:rPr>
          <w:rFonts w:ascii="Arial" w:hAnsi="Arial" w:cs="Arial"/>
        </w:rPr>
      </w:pPr>
    </w:p>
    <w:p w14:paraId="41E97AC1" w14:textId="77777777" w:rsidR="0076192C" w:rsidRPr="00754C99" w:rsidRDefault="00000000" w:rsidP="00151694">
      <w:pPr>
        <w:pStyle w:val="Ttulo1"/>
        <w:keepNext/>
        <w:keepLines/>
        <w:widowControl/>
        <w:numPr>
          <w:ilvl w:val="0"/>
          <w:numId w:val="39"/>
        </w:numPr>
        <w:tabs>
          <w:tab w:val="left" w:pos="1600"/>
        </w:tabs>
        <w:ind w:left="1600" w:hanging="360"/>
        <w:jc w:val="left"/>
      </w:pPr>
      <w:r w:rsidRPr="00754C99">
        <w:t>DA</w:t>
      </w:r>
      <w:r w:rsidRPr="00754C99">
        <w:rPr>
          <w:spacing w:val="-5"/>
        </w:rPr>
        <w:t xml:space="preserve"> </w:t>
      </w:r>
      <w:r w:rsidRPr="00754C99">
        <w:t>REABERTURA</w:t>
      </w:r>
      <w:r w:rsidRPr="00754C99">
        <w:rPr>
          <w:spacing w:val="-6"/>
        </w:rPr>
        <w:t xml:space="preserve"> </w:t>
      </w:r>
      <w:r w:rsidRPr="00754C99">
        <w:t>DA</w:t>
      </w:r>
      <w:r w:rsidRPr="00754C99">
        <w:rPr>
          <w:spacing w:val="-4"/>
        </w:rPr>
        <w:t xml:space="preserve"> </w:t>
      </w:r>
      <w:r w:rsidRPr="00754C99">
        <w:t>SESSÃO</w:t>
      </w:r>
      <w:r w:rsidRPr="00754C99">
        <w:rPr>
          <w:spacing w:val="-10"/>
        </w:rPr>
        <w:t xml:space="preserve"> </w:t>
      </w:r>
      <w:r w:rsidRPr="00754C99">
        <w:rPr>
          <w:spacing w:val="-2"/>
        </w:rPr>
        <w:t>PÚBLICA</w:t>
      </w:r>
    </w:p>
    <w:p w14:paraId="3517078B" w14:textId="77777777" w:rsidR="0076192C" w:rsidRPr="00754C99" w:rsidRDefault="0076192C" w:rsidP="00151694">
      <w:pPr>
        <w:pStyle w:val="Corpodetexto"/>
        <w:keepNext/>
        <w:keepLines/>
        <w:widowControl/>
        <w:rPr>
          <w:rFonts w:ascii="Arial" w:hAnsi="Arial" w:cs="Arial"/>
          <w:b/>
        </w:rPr>
      </w:pPr>
    </w:p>
    <w:p w14:paraId="4F8939A2" w14:textId="77777777" w:rsidR="0076192C" w:rsidRPr="00754C99" w:rsidRDefault="00000000" w:rsidP="00151694">
      <w:pPr>
        <w:pStyle w:val="PargrafodaLista"/>
        <w:keepNext/>
        <w:keepLines/>
        <w:widowControl/>
        <w:numPr>
          <w:ilvl w:val="1"/>
          <w:numId w:val="39"/>
        </w:numPr>
        <w:tabs>
          <w:tab w:val="left" w:pos="1479"/>
        </w:tabs>
        <w:ind w:left="1479" w:hanging="599"/>
        <w:rPr>
          <w:rFonts w:ascii="Arial" w:hAnsi="Arial" w:cs="Arial"/>
          <w:sz w:val="24"/>
          <w:szCs w:val="24"/>
        </w:rPr>
      </w:pP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sessão</w:t>
      </w:r>
      <w:r w:rsidRPr="00754C99">
        <w:rPr>
          <w:rFonts w:ascii="Arial" w:hAnsi="Arial" w:cs="Arial"/>
          <w:spacing w:val="-4"/>
          <w:sz w:val="24"/>
          <w:szCs w:val="24"/>
        </w:rPr>
        <w:t xml:space="preserve"> </w:t>
      </w:r>
      <w:r w:rsidRPr="00754C99">
        <w:rPr>
          <w:rFonts w:ascii="Arial" w:hAnsi="Arial" w:cs="Arial"/>
          <w:sz w:val="24"/>
          <w:szCs w:val="24"/>
        </w:rPr>
        <w:t>pública</w:t>
      </w:r>
      <w:r w:rsidRPr="00754C99">
        <w:rPr>
          <w:rFonts w:ascii="Arial" w:hAnsi="Arial" w:cs="Arial"/>
          <w:spacing w:val="-3"/>
          <w:sz w:val="24"/>
          <w:szCs w:val="24"/>
        </w:rPr>
        <w:t xml:space="preserve"> </w:t>
      </w:r>
      <w:r w:rsidRPr="00754C99">
        <w:rPr>
          <w:rFonts w:ascii="Arial" w:hAnsi="Arial" w:cs="Arial"/>
          <w:sz w:val="24"/>
          <w:szCs w:val="24"/>
        </w:rPr>
        <w:t>poderá</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7"/>
          <w:sz w:val="24"/>
          <w:szCs w:val="24"/>
        </w:rPr>
        <w:t xml:space="preserve"> </w:t>
      </w:r>
      <w:r w:rsidRPr="00754C99">
        <w:rPr>
          <w:rFonts w:ascii="Arial" w:hAnsi="Arial" w:cs="Arial"/>
          <w:spacing w:val="-2"/>
          <w:sz w:val="24"/>
          <w:szCs w:val="24"/>
        </w:rPr>
        <w:t>reaberta:</w:t>
      </w:r>
    </w:p>
    <w:p w14:paraId="5E74E965" w14:textId="77777777" w:rsidR="0076192C" w:rsidRPr="00754C99" w:rsidRDefault="0076192C" w:rsidP="00151694">
      <w:pPr>
        <w:pStyle w:val="Corpodetexto"/>
        <w:keepNext/>
        <w:keepLines/>
        <w:widowControl/>
        <w:rPr>
          <w:rFonts w:ascii="Arial" w:hAnsi="Arial" w:cs="Arial"/>
        </w:rPr>
      </w:pPr>
    </w:p>
    <w:p w14:paraId="462AB6F6" w14:textId="77777777" w:rsidR="0076192C" w:rsidRPr="00754C99" w:rsidRDefault="00000000" w:rsidP="00151694">
      <w:pPr>
        <w:pStyle w:val="PargrafodaLista"/>
        <w:keepNext/>
        <w:keepLines/>
        <w:widowControl/>
        <w:numPr>
          <w:ilvl w:val="2"/>
          <w:numId w:val="39"/>
        </w:numPr>
        <w:tabs>
          <w:tab w:val="left" w:pos="1710"/>
        </w:tabs>
        <w:ind w:right="1031" w:firstLine="0"/>
        <w:rPr>
          <w:rFonts w:ascii="Arial" w:hAnsi="Arial" w:cs="Arial"/>
          <w:sz w:val="24"/>
          <w:szCs w:val="24"/>
        </w:rPr>
      </w:pPr>
      <w:r w:rsidRPr="00754C99">
        <w:rPr>
          <w:rFonts w:ascii="Arial" w:hAnsi="Arial" w:cs="Arial"/>
          <w:sz w:val="24"/>
          <w:szCs w:val="24"/>
        </w:rPr>
        <w:t>Nas hipóteses de provimento de recurso que leve à anulação de atos anteriores</w:t>
      </w:r>
      <w:r w:rsidRPr="00754C99">
        <w:rPr>
          <w:rFonts w:ascii="Arial" w:hAnsi="Arial" w:cs="Arial"/>
          <w:spacing w:val="-2"/>
          <w:sz w:val="24"/>
          <w:szCs w:val="24"/>
        </w:rPr>
        <w:t xml:space="preserve"> </w:t>
      </w:r>
      <w:r w:rsidRPr="00754C99">
        <w:rPr>
          <w:rFonts w:ascii="Arial" w:hAnsi="Arial" w:cs="Arial"/>
          <w:sz w:val="24"/>
          <w:szCs w:val="24"/>
        </w:rPr>
        <w:t>à</w:t>
      </w:r>
      <w:r w:rsidRPr="00754C99">
        <w:rPr>
          <w:rFonts w:ascii="Arial" w:hAnsi="Arial" w:cs="Arial"/>
          <w:spacing w:val="-2"/>
          <w:sz w:val="24"/>
          <w:szCs w:val="24"/>
        </w:rPr>
        <w:t xml:space="preserve"> </w:t>
      </w:r>
      <w:r w:rsidRPr="00754C99">
        <w:rPr>
          <w:rFonts w:ascii="Arial" w:hAnsi="Arial" w:cs="Arial"/>
          <w:sz w:val="24"/>
          <w:szCs w:val="24"/>
        </w:rPr>
        <w:t>realização</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2"/>
          <w:sz w:val="24"/>
          <w:szCs w:val="24"/>
        </w:rPr>
        <w:t xml:space="preserve"> </w:t>
      </w:r>
      <w:r w:rsidRPr="00754C99">
        <w:rPr>
          <w:rFonts w:ascii="Arial" w:hAnsi="Arial" w:cs="Arial"/>
          <w:sz w:val="24"/>
          <w:szCs w:val="24"/>
        </w:rPr>
        <w:t>sessão</w:t>
      </w:r>
      <w:r w:rsidRPr="00754C99">
        <w:rPr>
          <w:rFonts w:ascii="Arial" w:hAnsi="Arial" w:cs="Arial"/>
          <w:spacing w:val="-2"/>
          <w:sz w:val="24"/>
          <w:szCs w:val="24"/>
        </w:rPr>
        <w:t xml:space="preserve"> </w:t>
      </w:r>
      <w:r w:rsidRPr="00754C99">
        <w:rPr>
          <w:rFonts w:ascii="Arial" w:hAnsi="Arial" w:cs="Arial"/>
          <w:sz w:val="24"/>
          <w:szCs w:val="24"/>
        </w:rPr>
        <w:t>pública</w:t>
      </w:r>
      <w:r w:rsidRPr="00754C99">
        <w:rPr>
          <w:rFonts w:ascii="Arial" w:hAnsi="Arial" w:cs="Arial"/>
          <w:spacing w:val="-2"/>
          <w:sz w:val="24"/>
          <w:szCs w:val="24"/>
        </w:rPr>
        <w:t xml:space="preserve"> </w:t>
      </w:r>
      <w:r w:rsidRPr="00754C99">
        <w:rPr>
          <w:rFonts w:ascii="Arial" w:hAnsi="Arial" w:cs="Arial"/>
          <w:sz w:val="24"/>
          <w:szCs w:val="24"/>
        </w:rPr>
        <w:t>precedente</w:t>
      </w:r>
      <w:r w:rsidRPr="00754C99">
        <w:rPr>
          <w:rFonts w:ascii="Arial" w:hAnsi="Arial" w:cs="Arial"/>
          <w:spacing w:val="-2"/>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seja</w:t>
      </w:r>
      <w:r w:rsidRPr="00754C99">
        <w:rPr>
          <w:rFonts w:ascii="Arial" w:hAnsi="Arial" w:cs="Arial"/>
          <w:spacing w:val="-2"/>
          <w:sz w:val="24"/>
          <w:szCs w:val="24"/>
        </w:rPr>
        <w:t xml:space="preserve"> </w:t>
      </w:r>
      <w:r w:rsidRPr="00754C99">
        <w:rPr>
          <w:rFonts w:ascii="Arial" w:hAnsi="Arial" w:cs="Arial"/>
          <w:sz w:val="24"/>
          <w:szCs w:val="24"/>
        </w:rPr>
        <w:t>anulada</w:t>
      </w:r>
      <w:r w:rsidRPr="00754C99">
        <w:rPr>
          <w:rFonts w:ascii="Arial" w:hAnsi="Arial" w:cs="Arial"/>
          <w:spacing w:val="-16"/>
          <w:sz w:val="24"/>
          <w:szCs w:val="24"/>
        </w:rPr>
        <w:t xml:space="preserve"> </w:t>
      </w:r>
      <w:r w:rsidRPr="00754C99">
        <w:rPr>
          <w:rFonts w:ascii="Arial" w:hAnsi="Arial" w:cs="Arial"/>
          <w:sz w:val="24"/>
          <w:szCs w:val="24"/>
        </w:rPr>
        <w:t>a própria sessão pública, situação em que serão repetidos os atos anulados e os que dele dependam.</w:t>
      </w:r>
    </w:p>
    <w:p w14:paraId="6FB9CB17" w14:textId="77777777" w:rsidR="0076192C" w:rsidRPr="00754C99" w:rsidRDefault="0076192C" w:rsidP="00151694">
      <w:pPr>
        <w:pStyle w:val="Corpodetexto"/>
        <w:keepNext/>
        <w:keepLines/>
        <w:widowControl/>
        <w:rPr>
          <w:rFonts w:ascii="Arial" w:hAnsi="Arial" w:cs="Arial"/>
        </w:rPr>
      </w:pPr>
    </w:p>
    <w:p w14:paraId="45B11562" w14:textId="77777777" w:rsidR="0076192C" w:rsidRPr="00754C99" w:rsidRDefault="00000000" w:rsidP="00151694">
      <w:pPr>
        <w:pStyle w:val="PargrafodaLista"/>
        <w:keepNext/>
        <w:keepLines/>
        <w:widowControl/>
        <w:numPr>
          <w:ilvl w:val="2"/>
          <w:numId w:val="39"/>
        </w:numPr>
        <w:tabs>
          <w:tab w:val="left" w:pos="1666"/>
        </w:tabs>
        <w:ind w:right="1029" w:firstLine="0"/>
        <w:rPr>
          <w:rFonts w:ascii="Arial" w:hAnsi="Arial" w:cs="Arial"/>
          <w:sz w:val="24"/>
          <w:szCs w:val="24"/>
        </w:rPr>
      </w:pPr>
      <w:r w:rsidRPr="00754C99">
        <w:rPr>
          <w:rFonts w:ascii="Arial" w:hAnsi="Arial" w:cs="Arial"/>
          <w:sz w:val="24"/>
          <w:szCs w:val="24"/>
        </w:rPr>
        <w:t>Quando</w:t>
      </w:r>
      <w:r w:rsidRPr="00754C99">
        <w:rPr>
          <w:rFonts w:ascii="Arial" w:hAnsi="Arial" w:cs="Arial"/>
          <w:spacing w:val="-17"/>
          <w:sz w:val="24"/>
          <w:szCs w:val="24"/>
        </w:rPr>
        <w:t xml:space="preserve"> </w:t>
      </w:r>
      <w:r w:rsidRPr="00754C99">
        <w:rPr>
          <w:rFonts w:ascii="Arial" w:hAnsi="Arial" w:cs="Arial"/>
          <w:sz w:val="24"/>
          <w:szCs w:val="24"/>
        </w:rPr>
        <w:t>houver</w:t>
      </w:r>
      <w:r w:rsidRPr="00754C99">
        <w:rPr>
          <w:rFonts w:ascii="Arial" w:hAnsi="Arial" w:cs="Arial"/>
          <w:spacing w:val="-17"/>
          <w:sz w:val="24"/>
          <w:szCs w:val="24"/>
        </w:rPr>
        <w:t xml:space="preserve"> </w:t>
      </w:r>
      <w:r w:rsidRPr="00754C99">
        <w:rPr>
          <w:rFonts w:ascii="Arial" w:hAnsi="Arial" w:cs="Arial"/>
          <w:sz w:val="24"/>
          <w:szCs w:val="24"/>
        </w:rPr>
        <w:t>erro</w:t>
      </w:r>
      <w:r w:rsidRPr="00754C99">
        <w:rPr>
          <w:rFonts w:ascii="Arial" w:hAnsi="Arial" w:cs="Arial"/>
          <w:spacing w:val="-16"/>
          <w:sz w:val="24"/>
          <w:szCs w:val="24"/>
        </w:rPr>
        <w:t xml:space="preserve"> </w:t>
      </w:r>
      <w:r w:rsidRPr="00754C99">
        <w:rPr>
          <w:rFonts w:ascii="Arial" w:hAnsi="Arial" w:cs="Arial"/>
          <w:sz w:val="24"/>
          <w:szCs w:val="24"/>
        </w:rPr>
        <w:t>na</w:t>
      </w:r>
      <w:r w:rsidRPr="00754C99">
        <w:rPr>
          <w:rFonts w:ascii="Arial" w:hAnsi="Arial" w:cs="Arial"/>
          <w:spacing w:val="-17"/>
          <w:sz w:val="24"/>
          <w:szCs w:val="24"/>
        </w:rPr>
        <w:t xml:space="preserve"> </w:t>
      </w:r>
      <w:r w:rsidRPr="00754C99">
        <w:rPr>
          <w:rFonts w:ascii="Arial" w:hAnsi="Arial" w:cs="Arial"/>
          <w:sz w:val="24"/>
          <w:szCs w:val="24"/>
        </w:rPr>
        <w:t>aceitação</w:t>
      </w:r>
      <w:r w:rsidRPr="00754C99">
        <w:rPr>
          <w:rFonts w:ascii="Arial" w:hAnsi="Arial" w:cs="Arial"/>
          <w:spacing w:val="-17"/>
          <w:sz w:val="24"/>
          <w:szCs w:val="24"/>
        </w:rPr>
        <w:t xml:space="preserve"> </w:t>
      </w:r>
      <w:r w:rsidRPr="00754C99">
        <w:rPr>
          <w:rFonts w:ascii="Arial" w:hAnsi="Arial" w:cs="Arial"/>
          <w:sz w:val="24"/>
          <w:szCs w:val="24"/>
        </w:rPr>
        <w:t>do</w:t>
      </w:r>
      <w:r w:rsidRPr="00754C99">
        <w:rPr>
          <w:rFonts w:ascii="Arial" w:hAnsi="Arial" w:cs="Arial"/>
          <w:spacing w:val="-17"/>
          <w:sz w:val="24"/>
          <w:szCs w:val="24"/>
        </w:rPr>
        <w:t xml:space="preserve"> </w:t>
      </w:r>
      <w:r w:rsidRPr="00754C99">
        <w:rPr>
          <w:rFonts w:ascii="Arial" w:hAnsi="Arial" w:cs="Arial"/>
          <w:sz w:val="24"/>
          <w:szCs w:val="24"/>
        </w:rPr>
        <w:t>preço</w:t>
      </w:r>
      <w:r w:rsidRPr="00754C99">
        <w:rPr>
          <w:rFonts w:ascii="Arial" w:hAnsi="Arial" w:cs="Arial"/>
          <w:spacing w:val="-16"/>
          <w:sz w:val="24"/>
          <w:szCs w:val="24"/>
        </w:rPr>
        <w:t xml:space="preserve"> </w:t>
      </w:r>
      <w:r w:rsidRPr="00754C99">
        <w:rPr>
          <w:rFonts w:ascii="Arial" w:hAnsi="Arial" w:cs="Arial"/>
          <w:sz w:val="24"/>
          <w:szCs w:val="24"/>
        </w:rPr>
        <w:t>melhor</w:t>
      </w:r>
      <w:r w:rsidRPr="00754C99">
        <w:rPr>
          <w:rFonts w:ascii="Arial" w:hAnsi="Arial" w:cs="Arial"/>
          <w:spacing w:val="-17"/>
          <w:sz w:val="24"/>
          <w:szCs w:val="24"/>
        </w:rPr>
        <w:t xml:space="preserve"> </w:t>
      </w:r>
      <w:r w:rsidRPr="00754C99">
        <w:rPr>
          <w:rFonts w:ascii="Arial" w:hAnsi="Arial" w:cs="Arial"/>
          <w:sz w:val="24"/>
          <w:szCs w:val="24"/>
        </w:rPr>
        <w:t>classificado</w:t>
      </w:r>
      <w:r w:rsidRPr="00754C99">
        <w:rPr>
          <w:rFonts w:ascii="Arial" w:hAnsi="Arial" w:cs="Arial"/>
          <w:spacing w:val="-17"/>
          <w:sz w:val="24"/>
          <w:szCs w:val="24"/>
        </w:rPr>
        <w:t xml:space="preserve"> </w:t>
      </w:r>
      <w:r w:rsidRPr="00754C99">
        <w:rPr>
          <w:rFonts w:ascii="Arial" w:hAnsi="Arial" w:cs="Arial"/>
          <w:sz w:val="24"/>
          <w:szCs w:val="24"/>
        </w:rPr>
        <w:t>ou</w:t>
      </w:r>
      <w:r w:rsidRPr="00754C99">
        <w:rPr>
          <w:rFonts w:ascii="Arial" w:hAnsi="Arial" w:cs="Arial"/>
          <w:spacing w:val="-16"/>
          <w:sz w:val="24"/>
          <w:szCs w:val="24"/>
        </w:rPr>
        <w:t xml:space="preserve"> </w:t>
      </w:r>
      <w:r w:rsidRPr="00754C99">
        <w:rPr>
          <w:rFonts w:ascii="Arial" w:hAnsi="Arial" w:cs="Arial"/>
          <w:sz w:val="24"/>
          <w:szCs w:val="24"/>
        </w:rPr>
        <w:t>quando o licitante declarado vencedor não assinar o contrato, não retirar o instrumento equivalente</w:t>
      </w:r>
      <w:r w:rsidRPr="00754C99">
        <w:rPr>
          <w:rFonts w:ascii="Arial" w:hAnsi="Arial" w:cs="Arial"/>
          <w:spacing w:val="-11"/>
          <w:sz w:val="24"/>
          <w:szCs w:val="24"/>
        </w:rPr>
        <w:t xml:space="preserve"> </w:t>
      </w:r>
      <w:r w:rsidRPr="00754C99">
        <w:rPr>
          <w:rFonts w:ascii="Arial" w:hAnsi="Arial" w:cs="Arial"/>
          <w:sz w:val="24"/>
          <w:szCs w:val="24"/>
        </w:rPr>
        <w:t>ou</w:t>
      </w:r>
      <w:r w:rsidRPr="00754C99">
        <w:rPr>
          <w:rFonts w:ascii="Arial" w:hAnsi="Arial" w:cs="Arial"/>
          <w:spacing w:val="-14"/>
          <w:sz w:val="24"/>
          <w:szCs w:val="24"/>
        </w:rPr>
        <w:t xml:space="preserve"> </w:t>
      </w:r>
      <w:r w:rsidRPr="00754C99">
        <w:rPr>
          <w:rFonts w:ascii="Arial" w:hAnsi="Arial" w:cs="Arial"/>
          <w:sz w:val="24"/>
          <w:szCs w:val="24"/>
        </w:rPr>
        <w:t>não</w:t>
      </w:r>
      <w:r w:rsidRPr="00754C99">
        <w:rPr>
          <w:rFonts w:ascii="Arial" w:hAnsi="Arial" w:cs="Arial"/>
          <w:spacing w:val="-12"/>
          <w:sz w:val="24"/>
          <w:szCs w:val="24"/>
        </w:rPr>
        <w:t xml:space="preserve"> </w:t>
      </w:r>
      <w:r w:rsidRPr="00754C99">
        <w:rPr>
          <w:rFonts w:ascii="Arial" w:hAnsi="Arial" w:cs="Arial"/>
          <w:sz w:val="24"/>
          <w:szCs w:val="24"/>
        </w:rPr>
        <w:t>comprovar</w:t>
      </w:r>
      <w:r w:rsidRPr="00754C99">
        <w:rPr>
          <w:rFonts w:ascii="Arial" w:hAnsi="Arial" w:cs="Arial"/>
          <w:spacing w:val="-9"/>
          <w:sz w:val="24"/>
          <w:szCs w:val="24"/>
        </w:rPr>
        <w:t xml:space="preserve"> </w:t>
      </w:r>
      <w:r w:rsidRPr="00754C99">
        <w:rPr>
          <w:rFonts w:ascii="Arial" w:hAnsi="Arial" w:cs="Arial"/>
          <w:sz w:val="24"/>
          <w:szCs w:val="24"/>
        </w:rPr>
        <w:t>a</w:t>
      </w:r>
      <w:r w:rsidRPr="00754C99">
        <w:rPr>
          <w:rFonts w:ascii="Arial" w:hAnsi="Arial" w:cs="Arial"/>
          <w:spacing w:val="-9"/>
          <w:sz w:val="24"/>
          <w:szCs w:val="24"/>
        </w:rPr>
        <w:t xml:space="preserve"> </w:t>
      </w:r>
      <w:r w:rsidRPr="00754C99">
        <w:rPr>
          <w:rFonts w:ascii="Arial" w:hAnsi="Arial" w:cs="Arial"/>
          <w:sz w:val="24"/>
          <w:szCs w:val="24"/>
        </w:rPr>
        <w:t>regularização</w:t>
      </w:r>
      <w:r w:rsidRPr="00754C99">
        <w:rPr>
          <w:rFonts w:ascii="Arial" w:hAnsi="Arial" w:cs="Arial"/>
          <w:spacing w:val="-6"/>
          <w:sz w:val="24"/>
          <w:szCs w:val="24"/>
        </w:rPr>
        <w:t xml:space="preserve"> </w:t>
      </w:r>
      <w:r w:rsidRPr="00754C99">
        <w:rPr>
          <w:rFonts w:ascii="Arial" w:hAnsi="Arial" w:cs="Arial"/>
          <w:sz w:val="24"/>
          <w:szCs w:val="24"/>
        </w:rPr>
        <w:t>fiscal</w:t>
      </w:r>
      <w:r w:rsidRPr="00754C99">
        <w:rPr>
          <w:rFonts w:ascii="Arial" w:hAnsi="Arial" w:cs="Arial"/>
          <w:spacing w:val="-9"/>
          <w:sz w:val="24"/>
          <w:szCs w:val="24"/>
        </w:rPr>
        <w:t xml:space="preserve"> </w:t>
      </w:r>
      <w:r w:rsidRPr="00754C99">
        <w:rPr>
          <w:rFonts w:ascii="Arial" w:hAnsi="Arial" w:cs="Arial"/>
          <w:sz w:val="24"/>
          <w:szCs w:val="24"/>
        </w:rPr>
        <w:t>e</w:t>
      </w:r>
      <w:r w:rsidRPr="00754C99">
        <w:rPr>
          <w:rFonts w:ascii="Arial" w:hAnsi="Arial" w:cs="Arial"/>
          <w:spacing w:val="-10"/>
          <w:sz w:val="24"/>
          <w:szCs w:val="24"/>
        </w:rPr>
        <w:t xml:space="preserve"> </w:t>
      </w:r>
      <w:r w:rsidRPr="00754C99">
        <w:rPr>
          <w:rFonts w:ascii="Arial" w:hAnsi="Arial" w:cs="Arial"/>
          <w:sz w:val="24"/>
          <w:szCs w:val="24"/>
        </w:rPr>
        <w:t>trabalhista,</w:t>
      </w:r>
      <w:r w:rsidRPr="00754C99">
        <w:rPr>
          <w:rFonts w:ascii="Arial" w:hAnsi="Arial" w:cs="Arial"/>
          <w:spacing w:val="-7"/>
          <w:sz w:val="24"/>
          <w:szCs w:val="24"/>
        </w:rPr>
        <w:t xml:space="preserve"> </w:t>
      </w:r>
      <w:r w:rsidRPr="00754C99">
        <w:rPr>
          <w:rFonts w:ascii="Arial" w:hAnsi="Arial" w:cs="Arial"/>
          <w:sz w:val="24"/>
          <w:szCs w:val="24"/>
        </w:rPr>
        <w:t>nos</w:t>
      </w:r>
      <w:r w:rsidRPr="00754C99">
        <w:rPr>
          <w:rFonts w:ascii="Arial" w:hAnsi="Arial" w:cs="Arial"/>
          <w:spacing w:val="-10"/>
          <w:sz w:val="24"/>
          <w:szCs w:val="24"/>
        </w:rPr>
        <w:t xml:space="preserve"> </w:t>
      </w:r>
      <w:r w:rsidRPr="00754C99">
        <w:rPr>
          <w:rFonts w:ascii="Arial" w:hAnsi="Arial" w:cs="Arial"/>
          <w:sz w:val="24"/>
          <w:szCs w:val="24"/>
        </w:rPr>
        <w:t>termos</w:t>
      </w:r>
      <w:r w:rsidRPr="00754C99">
        <w:rPr>
          <w:rFonts w:ascii="Arial" w:hAnsi="Arial" w:cs="Arial"/>
          <w:spacing w:val="-9"/>
          <w:sz w:val="24"/>
          <w:szCs w:val="24"/>
        </w:rPr>
        <w:t xml:space="preserve"> </w:t>
      </w:r>
      <w:r w:rsidRPr="00754C99">
        <w:rPr>
          <w:rFonts w:ascii="Arial" w:hAnsi="Arial" w:cs="Arial"/>
          <w:sz w:val="24"/>
          <w:szCs w:val="24"/>
        </w:rPr>
        <w:t>do art. 43, §1º da LC nº 123/2006. Nessas hipóteses, serão adotados os procedimentos</w:t>
      </w:r>
      <w:r w:rsidRPr="00754C99">
        <w:rPr>
          <w:rFonts w:ascii="Arial" w:hAnsi="Arial" w:cs="Arial"/>
          <w:spacing w:val="-4"/>
          <w:sz w:val="24"/>
          <w:szCs w:val="24"/>
        </w:rPr>
        <w:t xml:space="preserve"> </w:t>
      </w:r>
      <w:r w:rsidRPr="00754C99">
        <w:rPr>
          <w:rFonts w:ascii="Arial" w:hAnsi="Arial" w:cs="Arial"/>
          <w:sz w:val="24"/>
          <w:szCs w:val="24"/>
        </w:rPr>
        <w:t>imediatamente</w:t>
      </w:r>
      <w:r w:rsidRPr="00754C99">
        <w:rPr>
          <w:rFonts w:ascii="Arial" w:hAnsi="Arial" w:cs="Arial"/>
          <w:spacing w:val="-3"/>
          <w:sz w:val="24"/>
          <w:szCs w:val="24"/>
        </w:rPr>
        <w:t xml:space="preserve"> </w:t>
      </w:r>
      <w:r w:rsidRPr="00754C99">
        <w:rPr>
          <w:rFonts w:ascii="Arial" w:hAnsi="Arial" w:cs="Arial"/>
          <w:sz w:val="24"/>
          <w:szCs w:val="24"/>
        </w:rPr>
        <w:t>posteriores</w:t>
      </w:r>
      <w:r w:rsidRPr="00754C99">
        <w:rPr>
          <w:rFonts w:ascii="Arial" w:hAnsi="Arial" w:cs="Arial"/>
          <w:spacing w:val="-4"/>
          <w:sz w:val="24"/>
          <w:szCs w:val="24"/>
        </w:rPr>
        <w:t xml:space="preserve"> </w:t>
      </w:r>
      <w:r w:rsidRPr="00754C99">
        <w:rPr>
          <w:rFonts w:ascii="Arial" w:hAnsi="Arial" w:cs="Arial"/>
          <w:sz w:val="24"/>
          <w:szCs w:val="24"/>
        </w:rPr>
        <w:t>ao</w:t>
      </w:r>
      <w:r w:rsidRPr="00754C99">
        <w:rPr>
          <w:rFonts w:ascii="Arial" w:hAnsi="Arial" w:cs="Arial"/>
          <w:spacing w:val="-3"/>
          <w:sz w:val="24"/>
          <w:szCs w:val="24"/>
        </w:rPr>
        <w:t xml:space="preserve"> </w:t>
      </w:r>
      <w:r w:rsidRPr="00754C99">
        <w:rPr>
          <w:rFonts w:ascii="Arial" w:hAnsi="Arial" w:cs="Arial"/>
          <w:sz w:val="24"/>
          <w:szCs w:val="24"/>
        </w:rPr>
        <w:t>encerramento</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etapa</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14"/>
          <w:sz w:val="24"/>
          <w:szCs w:val="24"/>
        </w:rPr>
        <w:t xml:space="preserve"> </w:t>
      </w:r>
      <w:r w:rsidRPr="00754C99">
        <w:rPr>
          <w:rFonts w:ascii="Arial" w:hAnsi="Arial" w:cs="Arial"/>
          <w:sz w:val="24"/>
          <w:szCs w:val="24"/>
        </w:rPr>
        <w:t>lances.</w:t>
      </w:r>
    </w:p>
    <w:p w14:paraId="358E3D53" w14:textId="77777777" w:rsidR="0076192C" w:rsidRPr="00754C99" w:rsidRDefault="0076192C" w:rsidP="00151694">
      <w:pPr>
        <w:pStyle w:val="Corpodetexto"/>
        <w:keepNext/>
        <w:keepLines/>
        <w:widowControl/>
        <w:spacing w:before="1"/>
        <w:rPr>
          <w:rFonts w:ascii="Arial" w:hAnsi="Arial" w:cs="Arial"/>
        </w:rPr>
      </w:pPr>
    </w:p>
    <w:p w14:paraId="2CD36222" w14:textId="77777777" w:rsidR="0076192C" w:rsidRPr="00754C99" w:rsidRDefault="00000000" w:rsidP="00151694">
      <w:pPr>
        <w:pStyle w:val="PargrafodaLista"/>
        <w:keepNext/>
        <w:keepLines/>
        <w:widowControl/>
        <w:numPr>
          <w:ilvl w:val="1"/>
          <w:numId w:val="39"/>
        </w:numPr>
        <w:tabs>
          <w:tab w:val="left" w:pos="1605"/>
        </w:tabs>
        <w:ind w:right="1036" w:firstLine="0"/>
        <w:rPr>
          <w:rFonts w:ascii="Arial" w:hAnsi="Arial" w:cs="Arial"/>
          <w:sz w:val="24"/>
          <w:szCs w:val="24"/>
        </w:rPr>
      </w:pPr>
      <w:r w:rsidRPr="00754C99">
        <w:rPr>
          <w:rFonts w:ascii="Arial" w:hAnsi="Arial" w:cs="Arial"/>
          <w:sz w:val="24"/>
          <w:szCs w:val="24"/>
        </w:rPr>
        <w:t>Todos os licitantes remanescentes deverão ser convocados para acompanhar a sessão reaberta.</w:t>
      </w:r>
    </w:p>
    <w:p w14:paraId="4468890B" w14:textId="77777777" w:rsidR="0076192C" w:rsidRPr="00754C99" w:rsidRDefault="0076192C" w:rsidP="00151694">
      <w:pPr>
        <w:pStyle w:val="Corpodetexto"/>
        <w:keepNext/>
        <w:keepLines/>
        <w:widowControl/>
        <w:rPr>
          <w:rFonts w:ascii="Arial" w:hAnsi="Arial" w:cs="Arial"/>
        </w:rPr>
      </w:pPr>
    </w:p>
    <w:p w14:paraId="795E4AE7" w14:textId="77777777" w:rsidR="0076192C" w:rsidRPr="00754C99" w:rsidRDefault="00000000" w:rsidP="00151694">
      <w:pPr>
        <w:pStyle w:val="PargrafodaLista"/>
        <w:keepNext/>
        <w:keepLines/>
        <w:widowControl/>
        <w:numPr>
          <w:ilvl w:val="2"/>
          <w:numId w:val="39"/>
        </w:numPr>
        <w:tabs>
          <w:tab w:val="left" w:pos="1676"/>
        </w:tabs>
        <w:ind w:right="1034" w:firstLine="0"/>
        <w:rPr>
          <w:rFonts w:ascii="Arial" w:hAnsi="Arial" w:cs="Arial"/>
          <w:sz w:val="24"/>
          <w:szCs w:val="24"/>
        </w:rPr>
      </w:pP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convocação</w:t>
      </w:r>
      <w:r w:rsidRPr="00754C99">
        <w:rPr>
          <w:rFonts w:ascii="Arial" w:hAnsi="Arial" w:cs="Arial"/>
          <w:spacing w:val="-15"/>
          <w:sz w:val="24"/>
          <w:szCs w:val="24"/>
        </w:rPr>
        <w:t xml:space="preserve"> </w:t>
      </w:r>
      <w:r w:rsidRPr="00754C99">
        <w:rPr>
          <w:rFonts w:ascii="Arial" w:hAnsi="Arial" w:cs="Arial"/>
          <w:sz w:val="24"/>
          <w:szCs w:val="24"/>
        </w:rPr>
        <w:t>se</w:t>
      </w:r>
      <w:r w:rsidRPr="00754C99">
        <w:rPr>
          <w:rFonts w:ascii="Arial" w:hAnsi="Arial" w:cs="Arial"/>
          <w:spacing w:val="-1"/>
          <w:sz w:val="24"/>
          <w:szCs w:val="24"/>
        </w:rPr>
        <w:t xml:space="preserve"> </w:t>
      </w:r>
      <w:r w:rsidRPr="00754C99">
        <w:rPr>
          <w:rFonts w:ascii="Arial" w:hAnsi="Arial" w:cs="Arial"/>
          <w:sz w:val="24"/>
          <w:szCs w:val="24"/>
        </w:rPr>
        <w:t>dará</w:t>
      </w:r>
      <w:r w:rsidRPr="00754C99">
        <w:rPr>
          <w:rFonts w:ascii="Arial" w:hAnsi="Arial" w:cs="Arial"/>
          <w:spacing w:val="-1"/>
          <w:sz w:val="24"/>
          <w:szCs w:val="24"/>
        </w:rPr>
        <w:t xml:space="preserve"> </w:t>
      </w:r>
      <w:r w:rsidRPr="00754C99">
        <w:rPr>
          <w:rFonts w:ascii="Arial" w:hAnsi="Arial" w:cs="Arial"/>
          <w:sz w:val="24"/>
          <w:szCs w:val="24"/>
        </w:rPr>
        <w:t>por</w:t>
      </w:r>
      <w:r w:rsidRPr="00754C99">
        <w:rPr>
          <w:rFonts w:ascii="Arial" w:hAnsi="Arial" w:cs="Arial"/>
          <w:spacing w:val="-1"/>
          <w:sz w:val="24"/>
          <w:szCs w:val="24"/>
        </w:rPr>
        <w:t xml:space="preserve"> </w:t>
      </w:r>
      <w:r w:rsidRPr="00754C99">
        <w:rPr>
          <w:rFonts w:ascii="Arial" w:hAnsi="Arial" w:cs="Arial"/>
          <w:sz w:val="24"/>
          <w:szCs w:val="24"/>
        </w:rPr>
        <w:t>meio</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1"/>
          <w:sz w:val="24"/>
          <w:szCs w:val="24"/>
        </w:rPr>
        <w:t xml:space="preserve"> </w:t>
      </w:r>
      <w:r w:rsidRPr="00754C99">
        <w:rPr>
          <w:rFonts w:ascii="Arial" w:hAnsi="Arial" w:cs="Arial"/>
          <w:sz w:val="24"/>
          <w:szCs w:val="24"/>
        </w:rPr>
        <w:t>sistema</w:t>
      </w:r>
      <w:r w:rsidRPr="00754C99">
        <w:rPr>
          <w:rFonts w:ascii="Arial" w:hAnsi="Arial" w:cs="Arial"/>
          <w:spacing w:val="-1"/>
          <w:sz w:val="24"/>
          <w:szCs w:val="24"/>
        </w:rPr>
        <w:t xml:space="preserve"> </w:t>
      </w:r>
      <w:r w:rsidRPr="00754C99">
        <w:rPr>
          <w:rFonts w:ascii="Arial" w:hAnsi="Arial" w:cs="Arial"/>
          <w:sz w:val="24"/>
          <w:szCs w:val="24"/>
        </w:rPr>
        <w:t>eletrônico</w:t>
      </w:r>
      <w:r w:rsidRPr="00754C99">
        <w:rPr>
          <w:rFonts w:ascii="Arial" w:hAnsi="Arial" w:cs="Arial"/>
          <w:spacing w:val="-1"/>
          <w:sz w:val="24"/>
          <w:szCs w:val="24"/>
        </w:rPr>
        <w:t xml:space="preserve"> </w:t>
      </w:r>
      <w:r w:rsidRPr="00754C99">
        <w:rPr>
          <w:rFonts w:ascii="Arial" w:hAnsi="Arial" w:cs="Arial"/>
          <w:sz w:val="24"/>
          <w:szCs w:val="24"/>
        </w:rPr>
        <w:t>(“chat”),</w:t>
      </w:r>
      <w:r w:rsidRPr="00754C99">
        <w:rPr>
          <w:rFonts w:ascii="Arial" w:hAnsi="Arial" w:cs="Arial"/>
          <w:spacing w:val="-3"/>
          <w:sz w:val="24"/>
          <w:szCs w:val="24"/>
        </w:rPr>
        <w:t xml:space="preserve"> </w:t>
      </w:r>
      <w:r w:rsidRPr="00754C99">
        <w:rPr>
          <w:rFonts w:ascii="Arial" w:hAnsi="Arial" w:cs="Arial"/>
          <w:sz w:val="24"/>
          <w:szCs w:val="24"/>
        </w:rPr>
        <w:t>e-mail,</w:t>
      </w:r>
      <w:r w:rsidRPr="00754C99">
        <w:rPr>
          <w:rFonts w:ascii="Arial" w:hAnsi="Arial" w:cs="Arial"/>
          <w:spacing w:val="-17"/>
          <w:sz w:val="24"/>
          <w:szCs w:val="24"/>
        </w:rPr>
        <w:t xml:space="preserve"> </w:t>
      </w:r>
      <w:r w:rsidRPr="00754C99">
        <w:rPr>
          <w:rFonts w:ascii="Arial" w:hAnsi="Arial" w:cs="Arial"/>
          <w:sz w:val="24"/>
          <w:szCs w:val="24"/>
        </w:rPr>
        <w:t>de acordo com a fase do procedimento licitatório.</w:t>
      </w:r>
    </w:p>
    <w:p w14:paraId="316C6CF1" w14:textId="77777777" w:rsidR="0076192C" w:rsidRPr="00754C99" w:rsidRDefault="0076192C" w:rsidP="00151694">
      <w:pPr>
        <w:pStyle w:val="Corpodetexto"/>
        <w:keepNext/>
        <w:keepLines/>
        <w:widowControl/>
        <w:rPr>
          <w:rFonts w:ascii="Arial" w:hAnsi="Arial" w:cs="Arial"/>
        </w:rPr>
      </w:pPr>
    </w:p>
    <w:p w14:paraId="279C181E" w14:textId="77777777" w:rsidR="0076192C" w:rsidRPr="00754C99" w:rsidRDefault="00000000" w:rsidP="00151694">
      <w:pPr>
        <w:pStyle w:val="PargrafodaLista"/>
        <w:keepNext/>
        <w:keepLines/>
        <w:widowControl/>
        <w:numPr>
          <w:ilvl w:val="2"/>
          <w:numId w:val="39"/>
        </w:numPr>
        <w:tabs>
          <w:tab w:val="left" w:pos="1676"/>
        </w:tabs>
        <w:ind w:right="1032" w:firstLine="0"/>
        <w:rPr>
          <w:rFonts w:ascii="Arial" w:hAnsi="Arial" w:cs="Arial"/>
          <w:sz w:val="24"/>
          <w:szCs w:val="24"/>
        </w:rPr>
      </w:pPr>
      <w:r w:rsidRPr="00754C99">
        <w:rPr>
          <w:rFonts w:ascii="Arial" w:hAnsi="Arial" w:cs="Arial"/>
          <w:sz w:val="24"/>
          <w:szCs w:val="24"/>
        </w:rPr>
        <w:lastRenderedPageBreak/>
        <w:t>A</w:t>
      </w:r>
      <w:r w:rsidRPr="00754C99">
        <w:rPr>
          <w:rFonts w:ascii="Arial" w:hAnsi="Arial" w:cs="Arial"/>
          <w:spacing w:val="-11"/>
          <w:sz w:val="24"/>
          <w:szCs w:val="24"/>
        </w:rPr>
        <w:t xml:space="preserve"> </w:t>
      </w:r>
      <w:r w:rsidRPr="00754C99">
        <w:rPr>
          <w:rFonts w:ascii="Arial" w:hAnsi="Arial" w:cs="Arial"/>
          <w:sz w:val="24"/>
          <w:szCs w:val="24"/>
        </w:rPr>
        <w:t>convocação</w:t>
      </w:r>
      <w:r w:rsidRPr="00754C99">
        <w:rPr>
          <w:rFonts w:ascii="Arial" w:hAnsi="Arial" w:cs="Arial"/>
          <w:spacing w:val="-6"/>
          <w:sz w:val="24"/>
          <w:szCs w:val="24"/>
        </w:rPr>
        <w:t xml:space="preserve"> </w:t>
      </w:r>
      <w:r w:rsidRPr="00754C99">
        <w:rPr>
          <w:rFonts w:ascii="Arial" w:hAnsi="Arial" w:cs="Arial"/>
          <w:sz w:val="24"/>
          <w:szCs w:val="24"/>
        </w:rPr>
        <w:t>feita</w:t>
      </w:r>
      <w:r w:rsidRPr="00754C99">
        <w:rPr>
          <w:rFonts w:ascii="Arial" w:hAnsi="Arial" w:cs="Arial"/>
          <w:spacing w:val="-10"/>
          <w:sz w:val="24"/>
          <w:szCs w:val="24"/>
        </w:rPr>
        <w:t xml:space="preserve"> </w:t>
      </w:r>
      <w:r w:rsidRPr="00754C99">
        <w:rPr>
          <w:rFonts w:ascii="Arial" w:hAnsi="Arial" w:cs="Arial"/>
          <w:sz w:val="24"/>
          <w:szCs w:val="24"/>
        </w:rPr>
        <w:t>por</w:t>
      </w:r>
      <w:r w:rsidRPr="00754C99">
        <w:rPr>
          <w:rFonts w:ascii="Arial" w:hAnsi="Arial" w:cs="Arial"/>
          <w:spacing w:val="-9"/>
          <w:sz w:val="24"/>
          <w:szCs w:val="24"/>
        </w:rPr>
        <w:t xml:space="preserve"> </w:t>
      </w:r>
      <w:r w:rsidRPr="00754C99">
        <w:rPr>
          <w:rFonts w:ascii="Arial" w:hAnsi="Arial" w:cs="Arial"/>
          <w:sz w:val="24"/>
          <w:szCs w:val="24"/>
        </w:rPr>
        <w:t>e-mail</w:t>
      </w:r>
      <w:r w:rsidRPr="00754C99">
        <w:rPr>
          <w:rFonts w:ascii="Arial" w:hAnsi="Arial" w:cs="Arial"/>
          <w:spacing w:val="-10"/>
          <w:sz w:val="24"/>
          <w:szCs w:val="24"/>
        </w:rPr>
        <w:t xml:space="preserve"> </w:t>
      </w:r>
      <w:r w:rsidRPr="00754C99">
        <w:rPr>
          <w:rFonts w:ascii="Arial" w:hAnsi="Arial" w:cs="Arial"/>
          <w:sz w:val="24"/>
          <w:szCs w:val="24"/>
        </w:rPr>
        <w:t>dar-se-á</w:t>
      </w:r>
      <w:r w:rsidRPr="00754C99">
        <w:rPr>
          <w:rFonts w:ascii="Arial" w:hAnsi="Arial" w:cs="Arial"/>
          <w:spacing w:val="-7"/>
          <w:sz w:val="24"/>
          <w:szCs w:val="24"/>
        </w:rPr>
        <w:t xml:space="preserve"> </w:t>
      </w:r>
      <w:r w:rsidRPr="00754C99">
        <w:rPr>
          <w:rFonts w:ascii="Arial" w:hAnsi="Arial" w:cs="Arial"/>
          <w:sz w:val="24"/>
          <w:szCs w:val="24"/>
        </w:rPr>
        <w:t>de</w:t>
      </w:r>
      <w:r w:rsidRPr="00754C99">
        <w:rPr>
          <w:rFonts w:ascii="Arial" w:hAnsi="Arial" w:cs="Arial"/>
          <w:spacing w:val="-11"/>
          <w:sz w:val="24"/>
          <w:szCs w:val="24"/>
        </w:rPr>
        <w:t xml:space="preserve"> </w:t>
      </w:r>
      <w:r w:rsidRPr="00754C99">
        <w:rPr>
          <w:rFonts w:ascii="Arial" w:hAnsi="Arial" w:cs="Arial"/>
          <w:sz w:val="24"/>
          <w:szCs w:val="24"/>
        </w:rPr>
        <w:t>acordo</w:t>
      </w:r>
      <w:r w:rsidRPr="00754C99">
        <w:rPr>
          <w:rFonts w:ascii="Arial" w:hAnsi="Arial" w:cs="Arial"/>
          <w:spacing w:val="-8"/>
          <w:sz w:val="24"/>
          <w:szCs w:val="24"/>
        </w:rPr>
        <w:t xml:space="preserve"> </w:t>
      </w:r>
      <w:r w:rsidRPr="00754C99">
        <w:rPr>
          <w:rFonts w:ascii="Arial" w:hAnsi="Arial" w:cs="Arial"/>
          <w:sz w:val="24"/>
          <w:szCs w:val="24"/>
        </w:rPr>
        <w:t>com</w:t>
      </w:r>
      <w:r w:rsidRPr="00754C99">
        <w:rPr>
          <w:rFonts w:ascii="Arial" w:hAnsi="Arial" w:cs="Arial"/>
          <w:spacing w:val="-7"/>
          <w:sz w:val="24"/>
          <w:szCs w:val="24"/>
        </w:rPr>
        <w:t xml:space="preserve"> </w:t>
      </w:r>
      <w:r w:rsidRPr="00754C99">
        <w:rPr>
          <w:rFonts w:ascii="Arial" w:hAnsi="Arial" w:cs="Arial"/>
          <w:sz w:val="24"/>
          <w:szCs w:val="24"/>
        </w:rPr>
        <w:t>os</w:t>
      </w:r>
      <w:r w:rsidRPr="00754C99">
        <w:rPr>
          <w:rFonts w:ascii="Arial" w:hAnsi="Arial" w:cs="Arial"/>
          <w:spacing w:val="-11"/>
          <w:sz w:val="24"/>
          <w:szCs w:val="24"/>
        </w:rPr>
        <w:t xml:space="preserve"> </w:t>
      </w:r>
      <w:r w:rsidRPr="00754C99">
        <w:rPr>
          <w:rFonts w:ascii="Arial" w:hAnsi="Arial" w:cs="Arial"/>
          <w:sz w:val="24"/>
          <w:szCs w:val="24"/>
        </w:rPr>
        <w:t>dados</w:t>
      </w:r>
      <w:r w:rsidRPr="00754C99">
        <w:rPr>
          <w:rFonts w:ascii="Arial" w:hAnsi="Arial" w:cs="Arial"/>
          <w:spacing w:val="-10"/>
          <w:sz w:val="24"/>
          <w:szCs w:val="24"/>
        </w:rPr>
        <w:t xml:space="preserve"> </w:t>
      </w:r>
      <w:r w:rsidRPr="00754C99">
        <w:rPr>
          <w:rFonts w:ascii="Arial" w:hAnsi="Arial" w:cs="Arial"/>
          <w:sz w:val="24"/>
          <w:szCs w:val="24"/>
        </w:rPr>
        <w:t>contidos no</w:t>
      </w:r>
      <w:r w:rsidRPr="00754C99">
        <w:rPr>
          <w:rFonts w:ascii="Arial" w:hAnsi="Arial" w:cs="Arial"/>
          <w:spacing w:val="-8"/>
          <w:sz w:val="24"/>
          <w:szCs w:val="24"/>
        </w:rPr>
        <w:t xml:space="preserve"> </w:t>
      </w:r>
      <w:r w:rsidRPr="00754C99">
        <w:rPr>
          <w:rFonts w:ascii="Arial" w:hAnsi="Arial" w:cs="Arial"/>
          <w:sz w:val="24"/>
          <w:szCs w:val="24"/>
        </w:rPr>
        <w:t>Portal</w:t>
      </w:r>
      <w:r w:rsidRPr="00754C99">
        <w:rPr>
          <w:rFonts w:ascii="Arial" w:hAnsi="Arial" w:cs="Arial"/>
          <w:spacing w:val="-8"/>
          <w:sz w:val="24"/>
          <w:szCs w:val="24"/>
        </w:rPr>
        <w:t xml:space="preserve"> </w:t>
      </w:r>
      <w:r w:rsidRPr="00754C99">
        <w:rPr>
          <w:rFonts w:ascii="Arial" w:hAnsi="Arial" w:cs="Arial"/>
          <w:sz w:val="24"/>
          <w:szCs w:val="24"/>
        </w:rPr>
        <w:t>do</w:t>
      </w:r>
      <w:r w:rsidRPr="00754C99">
        <w:rPr>
          <w:rFonts w:ascii="Arial" w:hAnsi="Arial" w:cs="Arial"/>
          <w:spacing w:val="-7"/>
          <w:sz w:val="24"/>
          <w:szCs w:val="24"/>
        </w:rPr>
        <w:t xml:space="preserve"> </w:t>
      </w:r>
      <w:r w:rsidRPr="00754C99">
        <w:rPr>
          <w:rFonts w:ascii="Arial" w:hAnsi="Arial" w:cs="Arial"/>
          <w:sz w:val="24"/>
          <w:szCs w:val="24"/>
        </w:rPr>
        <w:t>https://bnccompras.com</w:t>
      </w:r>
      <w:r w:rsidRPr="00754C99">
        <w:rPr>
          <w:rFonts w:ascii="Arial" w:hAnsi="Arial" w:cs="Arial"/>
          <w:spacing w:val="-8"/>
          <w:sz w:val="24"/>
          <w:szCs w:val="24"/>
        </w:rPr>
        <w:t xml:space="preserve"> </w:t>
      </w:r>
      <w:r w:rsidRPr="00754C99">
        <w:rPr>
          <w:rFonts w:ascii="Arial" w:hAnsi="Arial" w:cs="Arial"/>
          <w:sz w:val="24"/>
          <w:szCs w:val="24"/>
        </w:rPr>
        <w:t>sendo</w:t>
      </w:r>
      <w:r w:rsidRPr="00754C99">
        <w:rPr>
          <w:rFonts w:ascii="Arial" w:hAnsi="Arial" w:cs="Arial"/>
          <w:spacing w:val="-8"/>
          <w:sz w:val="24"/>
          <w:szCs w:val="24"/>
        </w:rPr>
        <w:t xml:space="preserve"> </w:t>
      </w:r>
      <w:r w:rsidRPr="00754C99">
        <w:rPr>
          <w:rFonts w:ascii="Arial" w:hAnsi="Arial" w:cs="Arial"/>
          <w:sz w:val="24"/>
          <w:szCs w:val="24"/>
        </w:rPr>
        <w:t>responsabilidade</w:t>
      </w:r>
      <w:r w:rsidRPr="00754C99">
        <w:rPr>
          <w:rFonts w:ascii="Arial" w:hAnsi="Arial" w:cs="Arial"/>
          <w:spacing w:val="-8"/>
          <w:sz w:val="24"/>
          <w:szCs w:val="24"/>
        </w:rPr>
        <w:t xml:space="preserve"> </w:t>
      </w:r>
      <w:r w:rsidRPr="00754C99">
        <w:rPr>
          <w:rFonts w:ascii="Arial" w:hAnsi="Arial" w:cs="Arial"/>
          <w:sz w:val="24"/>
          <w:szCs w:val="24"/>
        </w:rPr>
        <w:t>do</w:t>
      </w:r>
      <w:r w:rsidRPr="00754C99">
        <w:rPr>
          <w:rFonts w:ascii="Arial" w:hAnsi="Arial" w:cs="Arial"/>
          <w:spacing w:val="-8"/>
          <w:sz w:val="24"/>
          <w:szCs w:val="24"/>
        </w:rPr>
        <w:t xml:space="preserve"> </w:t>
      </w:r>
      <w:r w:rsidRPr="00754C99">
        <w:rPr>
          <w:rFonts w:ascii="Arial" w:hAnsi="Arial" w:cs="Arial"/>
          <w:sz w:val="24"/>
          <w:szCs w:val="24"/>
        </w:rPr>
        <w:t>licitante</w:t>
      </w:r>
      <w:r w:rsidRPr="00754C99">
        <w:rPr>
          <w:rFonts w:ascii="Arial" w:hAnsi="Arial" w:cs="Arial"/>
          <w:spacing w:val="-9"/>
          <w:sz w:val="24"/>
          <w:szCs w:val="24"/>
        </w:rPr>
        <w:t xml:space="preserve"> </w:t>
      </w:r>
      <w:r w:rsidRPr="00754C99">
        <w:rPr>
          <w:rFonts w:ascii="Arial" w:hAnsi="Arial" w:cs="Arial"/>
          <w:sz w:val="24"/>
          <w:szCs w:val="24"/>
        </w:rPr>
        <w:t>manter seus dados cadastrais atualizados.</w:t>
      </w:r>
    </w:p>
    <w:p w14:paraId="2A560414" w14:textId="77777777" w:rsidR="0076192C" w:rsidRPr="00754C99" w:rsidRDefault="00000000" w:rsidP="00151694">
      <w:pPr>
        <w:pStyle w:val="Ttulo1"/>
        <w:keepNext/>
        <w:keepLines/>
        <w:widowControl/>
        <w:numPr>
          <w:ilvl w:val="0"/>
          <w:numId w:val="39"/>
        </w:numPr>
        <w:tabs>
          <w:tab w:val="left" w:pos="1990"/>
        </w:tabs>
        <w:spacing w:before="2"/>
        <w:ind w:left="1990" w:hanging="402"/>
        <w:jc w:val="left"/>
      </w:pPr>
      <w:r w:rsidRPr="00754C99">
        <w:t>DA</w:t>
      </w:r>
      <w:r w:rsidRPr="00754C99">
        <w:rPr>
          <w:spacing w:val="-7"/>
        </w:rPr>
        <w:t xml:space="preserve"> </w:t>
      </w:r>
      <w:r w:rsidRPr="00754C99">
        <w:t>ADJUDICAÇÃO</w:t>
      </w:r>
      <w:r w:rsidRPr="00754C99">
        <w:rPr>
          <w:spacing w:val="-10"/>
        </w:rPr>
        <w:t xml:space="preserve"> </w:t>
      </w:r>
      <w:r w:rsidRPr="00754C99">
        <w:t>E</w:t>
      </w:r>
      <w:r w:rsidRPr="00754C99">
        <w:rPr>
          <w:spacing w:val="-7"/>
        </w:rPr>
        <w:t xml:space="preserve"> </w:t>
      </w:r>
      <w:r w:rsidRPr="00754C99">
        <w:rPr>
          <w:spacing w:val="-2"/>
        </w:rPr>
        <w:t>HOMOLOGAÇÃO</w:t>
      </w:r>
    </w:p>
    <w:p w14:paraId="40E72A30" w14:textId="77777777" w:rsidR="0076192C" w:rsidRPr="00754C99" w:rsidRDefault="00000000" w:rsidP="00151694">
      <w:pPr>
        <w:pStyle w:val="PargrafodaLista"/>
        <w:keepNext/>
        <w:keepLines/>
        <w:widowControl/>
        <w:numPr>
          <w:ilvl w:val="1"/>
          <w:numId w:val="39"/>
        </w:numPr>
        <w:tabs>
          <w:tab w:val="left" w:pos="1485"/>
        </w:tabs>
        <w:spacing w:before="275"/>
        <w:ind w:right="1039" w:firstLine="0"/>
        <w:rPr>
          <w:rFonts w:ascii="Arial" w:hAnsi="Arial" w:cs="Arial"/>
          <w:sz w:val="24"/>
          <w:szCs w:val="24"/>
        </w:rPr>
      </w:pPr>
      <w:r w:rsidRPr="00754C99">
        <w:rPr>
          <w:rFonts w:ascii="Arial" w:hAnsi="Arial" w:cs="Arial"/>
          <w:sz w:val="24"/>
          <w:szCs w:val="24"/>
        </w:rPr>
        <w:t>Encerradas as fases de julgamento e habilitação,</w:t>
      </w:r>
      <w:r w:rsidRPr="00754C99">
        <w:rPr>
          <w:rFonts w:ascii="Arial" w:hAnsi="Arial" w:cs="Arial"/>
          <w:spacing w:val="-1"/>
          <w:sz w:val="24"/>
          <w:szCs w:val="24"/>
        </w:rPr>
        <w:t xml:space="preserve"> </w:t>
      </w:r>
      <w:r w:rsidRPr="00754C99">
        <w:rPr>
          <w:rFonts w:ascii="Arial" w:hAnsi="Arial" w:cs="Arial"/>
          <w:sz w:val="24"/>
          <w:szCs w:val="24"/>
        </w:rPr>
        <w:t>e exauridos os recursos administrativos, o processo licitatório será encaminhado à autoridade superior, que poderá:</w:t>
      </w:r>
    </w:p>
    <w:p w14:paraId="7F4A52BE" w14:textId="77777777" w:rsidR="0076192C" w:rsidRPr="00754C99" w:rsidRDefault="0076192C" w:rsidP="00151694">
      <w:pPr>
        <w:pStyle w:val="Corpodetexto"/>
        <w:keepNext/>
        <w:keepLines/>
        <w:widowControl/>
        <w:rPr>
          <w:rFonts w:ascii="Arial" w:hAnsi="Arial" w:cs="Arial"/>
        </w:rPr>
      </w:pPr>
    </w:p>
    <w:p w14:paraId="61554506"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Determinar</w:t>
      </w:r>
      <w:r w:rsidRPr="00754C99">
        <w:rPr>
          <w:rFonts w:ascii="Arial" w:hAnsi="Arial" w:cs="Arial"/>
          <w:spacing w:val="-4"/>
          <w:sz w:val="24"/>
          <w:szCs w:val="24"/>
        </w:rPr>
        <w:t xml:space="preserve"> </w:t>
      </w:r>
      <w:r w:rsidRPr="00754C99">
        <w:rPr>
          <w:rFonts w:ascii="Arial" w:hAnsi="Arial" w:cs="Arial"/>
          <w:sz w:val="24"/>
          <w:szCs w:val="24"/>
        </w:rPr>
        <w:t>o</w:t>
      </w:r>
      <w:r w:rsidRPr="00754C99">
        <w:rPr>
          <w:rFonts w:ascii="Arial" w:hAnsi="Arial" w:cs="Arial"/>
          <w:spacing w:val="-5"/>
          <w:sz w:val="24"/>
          <w:szCs w:val="24"/>
        </w:rPr>
        <w:t xml:space="preserve"> </w:t>
      </w:r>
      <w:r w:rsidRPr="00754C99">
        <w:rPr>
          <w:rFonts w:ascii="Arial" w:hAnsi="Arial" w:cs="Arial"/>
          <w:sz w:val="24"/>
          <w:szCs w:val="24"/>
        </w:rPr>
        <w:t>retorno</w:t>
      </w:r>
      <w:r w:rsidRPr="00754C99">
        <w:rPr>
          <w:rFonts w:ascii="Arial" w:hAnsi="Arial" w:cs="Arial"/>
          <w:spacing w:val="-4"/>
          <w:sz w:val="24"/>
          <w:szCs w:val="24"/>
        </w:rPr>
        <w:t xml:space="preserve"> </w:t>
      </w:r>
      <w:r w:rsidRPr="00754C99">
        <w:rPr>
          <w:rFonts w:ascii="Arial" w:hAnsi="Arial" w:cs="Arial"/>
          <w:sz w:val="24"/>
          <w:szCs w:val="24"/>
        </w:rPr>
        <w:t>dos</w:t>
      </w:r>
      <w:r w:rsidRPr="00754C99">
        <w:rPr>
          <w:rFonts w:ascii="Arial" w:hAnsi="Arial" w:cs="Arial"/>
          <w:spacing w:val="-4"/>
          <w:sz w:val="24"/>
          <w:szCs w:val="24"/>
        </w:rPr>
        <w:t xml:space="preserve"> </w:t>
      </w:r>
      <w:r w:rsidRPr="00754C99">
        <w:rPr>
          <w:rFonts w:ascii="Arial" w:hAnsi="Arial" w:cs="Arial"/>
          <w:sz w:val="24"/>
          <w:szCs w:val="24"/>
        </w:rPr>
        <w:t>autos</w:t>
      </w:r>
      <w:r w:rsidRPr="00754C99">
        <w:rPr>
          <w:rFonts w:ascii="Arial" w:hAnsi="Arial" w:cs="Arial"/>
          <w:spacing w:val="-5"/>
          <w:sz w:val="24"/>
          <w:szCs w:val="24"/>
        </w:rPr>
        <w:t xml:space="preserve"> </w:t>
      </w:r>
      <w:r w:rsidRPr="00754C99">
        <w:rPr>
          <w:rFonts w:ascii="Arial" w:hAnsi="Arial" w:cs="Arial"/>
          <w:sz w:val="24"/>
          <w:szCs w:val="24"/>
        </w:rPr>
        <w:t>para</w:t>
      </w:r>
      <w:r w:rsidRPr="00754C99">
        <w:rPr>
          <w:rFonts w:ascii="Arial" w:hAnsi="Arial" w:cs="Arial"/>
          <w:spacing w:val="-6"/>
          <w:sz w:val="24"/>
          <w:szCs w:val="24"/>
        </w:rPr>
        <w:t xml:space="preserve"> </w:t>
      </w:r>
      <w:r w:rsidRPr="00754C99">
        <w:rPr>
          <w:rFonts w:ascii="Arial" w:hAnsi="Arial" w:cs="Arial"/>
          <w:sz w:val="24"/>
          <w:szCs w:val="24"/>
        </w:rPr>
        <w:t>saneamento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pacing w:val="-2"/>
          <w:sz w:val="24"/>
          <w:szCs w:val="24"/>
        </w:rPr>
        <w:t>irregularidades;</w:t>
      </w:r>
    </w:p>
    <w:p w14:paraId="1F45D6B7" w14:textId="77777777" w:rsidR="0076192C" w:rsidRPr="00754C99" w:rsidRDefault="0076192C" w:rsidP="00151694">
      <w:pPr>
        <w:pStyle w:val="Corpodetexto"/>
        <w:keepNext/>
        <w:keepLines/>
        <w:widowControl/>
        <w:rPr>
          <w:rFonts w:ascii="Arial" w:hAnsi="Arial" w:cs="Arial"/>
        </w:rPr>
      </w:pPr>
    </w:p>
    <w:p w14:paraId="554AF4A9"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Revogar</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licitação</w:t>
      </w:r>
      <w:r w:rsidRPr="00754C99">
        <w:rPr>
          <w:rFonts w:ascii="Arial" w:hAnsi="Arial" w:cs="Arial"/>
          <w:spacing w:val="-4"/>
          <w:sz w:val="24"/>
          <w:szCs w:val="24"/>
        </w:rPr>
        <w:t xml:space="preserve"> </w:t>
      </w:r>
      <w:r w:rsidRPr="00754C99">
        <w:rPr>
          <w:rFonts w:ascii="Arial" w:hAnsi="Arial" w:cs="Arial"/>
          <w:sz w:val="24"/>
          <w:szCs w:val="24"/>
        </w:rPr>
        <w:t>por</w:t>
      </w:r>
      <w:r w:rsidRPr="00754C99">
        <w:rPr>
          <w:rFonts w:ascii="Arial" w:hAnsi="Arial" w:cs="Arial"/>
          <w:spacing w:val="-4"/>
          <w:sz w:val="24"/>
          <w:szCs w:val="24"/>
        </w:rPr>
        <w:t xml:space="preserve"> </w:t>
      </w:r>
      <w:r w:rsidRPr="00754C99">
        <w:rPr>
          <w:rFonts w:ascii="Arial" w:hAnsi="Arial" w:cs="Arial"/>
          <w:sz w:val="24"/>
          <w:szCs w:val="24"/>
        </w:rPr>
        <w:t>motivo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conveniência</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6"/>
          <w:sz w:val="24"/>
          <w:szCs w:val="24"/>
        </w:rPr>
        <w:t xml:space="preserve"> </w:t>
      </w:r>
      <w:r w:rsidRPr="00754C99">
        <w:rPr>
          <w:rFonts w:ascii="Arial" w:hAnsi="Arial" w:cs="Arial"/>
          <w:spacing w:val="-2"/>
          <w:sz w:val="24"/>
          <w:szCs w:val="24"/>
        </w:rPr>
        <w:t>oportunidade;</w:t>
      </w:r>
    </w:p>
    <w:p w14:paraId="3798CA7E" w14:textId="77777777" w:rsidR="0076192C" w:rsidRPr="00754C99" w:rsidRDefault="0076192C" w:rsidP="00151694">
      <w:pPr>
        <w:pStyle w:val="Corpodetexto"/>
        <w:keepNext/>
        <w:keepLines/>
        <w:widowControl/>
        <w:rPr>
          <w:rFonts w:ascii="Arial" w:hAnsi="Arial" w:cs="Arial"/>
        </w:rPr>
      </w:pPr>
    </w:p>
    <w:p w14:paraId="7B9D081B" w14:textId="77777777" w:rsidR="0076192C" w:rsidRPr="00754C99" w:rsidRDefault="00000000" w:rsidP="00151694">
      <w:pPr>
        <w:pStyle w:val="PargrafodaLista"/>
        <w:keepNext/>
        <w:keepLines/>
        <w:widowControl/>
        <w:numPr>
          <w:ilvl w:val="2"/>
          <w:numId w:val="39"/>
        </w:numPr>
        <w:tabs>
          <w:tab w:val="left" w:pos="1694"/>
        </w:tabs>
        <w:ind w:right="1038" w:firstLine="0"/>
        <w:rPr>
          <w:rFonts w:ascii="Arial" w:hAnsi="Arial" w:cs="Arial"/>
          <w:sz w:val="24"/>
          <w:szCs w:val="24"/>
        </w:rPr>
      </w:pPr>
      <w:r w:rsidRPr="00754C99">
        <w:rPr>
          <w:rFonts w:ascii="Arial" w:hAnsi="Arial" w:cs="Arial"/>
          <w:sz w:val="24"/>
          <w:szCs w:val="24"/>
        </w:rPr>
        <w:t>Proceder à anulação da licitação, de ofício ou mediante provocação de terceiros, sempre que presente ilegalidade insanável;</w:t>
      </w:r>
    </w:p>
    <w:p w14:paraId="524CE6D3" w14:textId="77777777" w:rsidR="0076192C" w:rsidRPr="00754C99" w:rsidRDefault="0076192C" w:rsidP="00151694">
      <w:pPr>
        <w:pStyle w:val="Corpodetexto"/>
        <w:keepNext/>
        <w:keepLines/>
        <w:widowControl/>
        <w:rPr>
          <w:rFonts w:ascii="Arial" w:hAnsi="Arial" w:cs="Arial"/>
        </w:rPr>
      </w:pPr>
    </w:p>
    <w:p w14:paraId="6B3FFF98" w14:textId="77777777" w:rsidR="0076192C" w:rsidRPr="00754C99" w:rsidRDefault="00000000" w:rsidP="00151694">
      <w:pPr>
        <w:pStyle w:val="PargrafodaLista"/>
        <w:keepNext/>
        <w:keepLines/>
        <w:widowControl/>
        <w:numPr>
          <w:ilvl w:val="2"/>
          <w:numId w:val="39"/>
        </w:numPr>
        <w:tabs>
          <w:tab w:val="left" w:pos="1678"/>
        </w:tabs>
        <w:ind w:left="1678" w:hanging="798"/>
        <w:rPr>
          <w:rFonts w:ascii="Arial" w:hAnsi="Arial" w:cs="Arial"/>
          <w:sz w:val="24"/>
          <w:szCs w:val="24"/>
        </w:rPr>
      </w:pPr>
      <w:r w:rsidRPr="00754C99">
        <w:rPr>
          <w:rFonts w:ascii="Arial" w:hAnsi="Arial" w:cs="Arial"/>
          <w:sz w:val="24"/>
          <w:szCs w:val="24"/>
        </w:rPr>
        <w:t>Adjudicar</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objeto</w:t>
      </w:r>
      <w:r w:rsidRPr="00754C99">
        <w:rPr>
          <w:rFonts w:ascii="Arial" w:hAnsi="Arial" w:cs="Arial"/>
          <w:spacing w:val="-5"/>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homologar</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pacing w:val="-2"/>
          <w:sz w:val="24"/>
          <w:szCs w:val="24"/>
        </w:rPr>
        <w:t>licitação.</w:t>
      </w:r>
    </w:p>
    <w:p w14:paraId="113D6D59" w14:textId="77777777" w:rsidR="0076192C" w:rsidRPr="00754C99" w:rsidRDefault="0076192C" w:rsidP="00151694">
      <w:pPr>
        <w:pStyle w:val="Corpodetexto"/>
        <w:keepNext/>
        <w:keepLines/>
        <w:widowControl/>
        <w:rPr>
          <w:rFonts w:ascii="Arial" w:hAnsi="Arial" w:cs="Arial"/>
        </w:rPr>
      </w:pPr>
    </w:p>
    <w:p w14:paraId="7C989E02"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REAJUSTE</w:t>
      </w:r>
      <w:r w:rsidRPr="00754C99">
        <w:rPr>
          <w:spacing w:val="-8"/>
        </w:rPr>
        <w:t xml:space="preserve"> </w:t>
      </w:r>
      <w:r w:rsidRPr="00754C99">
        <w:t>DE</w:t>
      </w:r>
      <w:r w:rsidRPr="00754C99">
        <w:rPr>
          <w:spacing w:val="-8"/>
        </w:rPr>
        <w:t xml:space="preserve"> </w:t>
      </w:r>
      <w:r w:rsidRPr="00754C99">
        <w:rPr>
          <w:spacing w:val="-2"/>
        </w:rPr>
        <w:t>PREÇOS</w:t>
      </w:r>
    </w:p>
    <w:p w14:paraId="05F2B927" w14:textId="77777777" w:rsidR="0076192C" w:rsidRPr="00754C99" w:rsidRDefault="0076192C" w:rsidP="00151694">
      <w:pPr>
        <w:pStyle w:val="Corpodetexto"/>
        <w:keepNext/>
        <w:keepLines/>
        <w:widowControl/>
        <w:rPr>
          <w:rFonts w:ascii="Arial" w:hAnsi="Arial" w:cs="Arial"/>
          <w:b/>
        </w:rPr>
      </w:pPr>
    </w:p>
    <w:p w14:paraId="20297EDD" w14:textId="15D0ED03" w:rsidR="0076192C" w:rsidRPr="0054264B" w:rsidRDefault="00000000" w:rsidP="00151694">
      <w:pPr>
        <w:pStyle w:val="PargrafodaLista"/>
        <w:keepNext/>
        <w:keepLines/>
        <w:widowControl/>
        <w:numPr>
          <w:ilvl w:val="1"/>
          <w:numId w:val="39"/>
        </w:numPr>
        <w:tabs>
          <w:tab w:val="left" w:pos="1482"/>
        </w:tabs>
        <w:spacing w:before="133" w:line="242" w:lineRule="auto"/>
        <w:ind w:right="493" w:firstLine="0"/>
        <w:rPr>
          <w:rFonts w:ascii="Arial" w:hAnsi="Arial" w:cs="Arial"/>
        </w:rPr>
      </w:pPr>
      <w:r w:rsidRPr="0054264B">
        <w:rPr>
          <w:rFonts w:ascii="Arial" w:hAnsi="Arial" w:cs="Arial"/>
          <w:sz w:val="24"/>
          <w:szCs w:val="24"/>
        </w:rPr>
        <w:t>Os</w:t>
      </w:r>
      <w:r w:rsidRPr="0054264B">
        <w:rPr>
          <w:rFonts w:ascii="Arial" w:hAnsi="Arial" w:cs="Arial"/>
          <w:spacing w:val="-3"/>
          <w:sz w:val="24"/>
          <w:szCs w:val="24"/>
        </w:rPr>
        <w:t xml:space="preserve"> </w:t>
      </w:r>
      <w:r w:rsidRPr="0054264B">
        <w:rPr>
          <w:rFonts w:ascii="Arial" w:hAnsi="Arial" w:cs="Arial"/>
          <w:sz w:val="24"/>
          <w:szCs w:val="24"/>
        </w:rPr>
        <w:t>preços</w:t>
      </w:r>
      <w:r w:rsidRPr="0054264B">
        <w:rPr>
          <w:rFonts w:ascii="Arial" w:hAnsi="Arial" w:cs="Arial"/>
          <w:spacing w:val="-3"/>
          <w:sz w:val="24"/>
          <w:szCs w:val="24"/>
        </w:rPr>
        <w:t xml:space="preserve"> </w:t>
      </w:r>
      <w:r w:rsidRPr="0054264B">
        <w:rPr>
          <w:rFonts w:ascii="Arial" w:hAnsi="Arial" w:cs="Arial"/>
          <w:sz w:val="24"/>
          <w:szCs w:val="24"/>
        </w:rPr>
        <w:t>serão</w:t>
      </w:r>
      <w:r w:rsidRPr="0054264B">
        <w:rPr>
          <w:rFonts w:ascii="Arial" w:hAnsi="Arial" w:cs="Arial"/>
          <w:spacing w:val="-3"/>
          <w:sz w:val="24"/>
          <w:szCs w:val="24"/>
        </w:rPr>
        <w:t xml:space="preserve"> </w:t>
      </w:r>
      <w:r w:rsidRPr="0054264B">
        <w:rPr>
          <w:rFonts w:ascii="Arial" w:hAnsi="Arial" w:cs="Arial"/>
          <w:sz w:val="24"/>
          <w:szCs w:val="24"/>
        </w:rPr>
        <w:t>reajustados,</w:t>
      </w:r>
      <w:r w:rsidRPr="0054264B">
        <w:rPr>
          <w:rFonts w:ascii="Arial" w:hAnsi="Arial" w:cs="Arial"/>
          <w:spacing w:val="-3"/>
          <w:sz w:val="24"/>
          <w:szCs w:val="24"/>
        </w:rPr>
        <w:t xml:space="preserve"> </w:t>
      </w:r>
      <w:r w:rsidRPr="0054264B">
        <w:rPr>
          <w:rFonts w:ascii="Arial" w:hAnsi="Arial" w:cs="Arial"/>
          <w:sz w:val="24"/>
          <w:szCs w:val="24"/>
        </w:rPr>
        <w:t>observando-se</w:t>
      </w:r>
      <w:r w:rsidRPr="0054264B">
        <w:rPr>
          <w:rFonts w:ascii="Arial" w:hAnsi="Arial" w:cs="Arial"/>
          <w:spacing w:val="-3"/>
          <w:sz w:val="24"/>
          <w:szCs w:val="24"/>
        </w:rPr>
        <w:t xml:space="preserve"> </w:t>
      </w:r>
      <w:r w:rsidRPr="0054264B">
        <w:rPr>
          <w:rFonts w:ascii="Arial" w:hAnsi="Arial" w:cs="Arial"/>
          <w:sz w:val="24"/>
          <w:szCs w:val="24"/>
        </w:rPr>
        <w:t>a</w:t>
      </w:r>
      <w:r w:rsidRPr="0054264B">
        <w:rPr>
          <w:rFonts w:ascii="Arial" w:hAnsi="Arial" w:cs="Arial"/>
          <w:spacing w:val="-3"/>
          <w:sz w:val="24"/>
          <w:szCs w:val="24"/>
        </w:rPr>
        <w:t xml:space="preserve"> </w:t>
      </w:r>
      <w:r w:rsidRPr="0054264B">
        <w:rPr>
          <w:rFonts w:ascii="Arial" w:hAnsi="Arial" w:cs="Arial"/>
          <w:sz w:val="24"/>
          <w:szCs w:val="24"/>
        </w:rPr>
        <w:t>periodicidade</w:t>
      </w:r>
      <w:r w:rsidRPr="0054264B">
        <w:rPr>
          <w:rFonts w:ascii="Arial" w:hAnsi="Arial" w:cs="Arial"/>
          <w:spacing w:val="-3"/>
          <w:sz w:val="24"/>
          <w:szCs w:val="24"/>
        </w:rPr>
        <w:t xml:space="preserve"> </w:t>
      </w:r>
      <w:r w:rsidRPr="0054264B">
        <w:rPr>
          <w:rFonts w:ascii="Arial" w:hAnsi="Arial" w:cs="Arial"/>
          <w:sz w:val="24"/>
          <w:szCs w:val="24"/>
        </w:rPr>
        <w:t>de</w:t>
      </w:r>
      <w:r w:rsidRPr="0054264B">
        <w:rPr>
          <w:rFonts w:ascii="Arial" w:hAnsi="Arial" w:cs="Arial"/>
          <w:spacing w:val="-3"/>
          <w:sz w:val="24"/>
          <w:szCs w:val="24"/>
        </w:rPr>
        <w:t xml:space="preserve"> </w:t>
      </w:r>
      <w:r w:rsidRPr="0054264B">
        <w:rPr>
          <w:rFonts w:ascii="Arial" w:hAnsi="Arial" w:cs="Arial"/>
          <w:sz w:val="24"/>
          <w:szCs w:val="24"/>
        </w:rPr>
        <w:t>12</w:t>
      </w:r>
      <w:r w:rsidRPr="0054264B">
        <w:rPr>
          <w:rFonts w:ascii="Arial" w:hAnsi="Arial" w:cs="Arial"/>
          <w:spacing w:val="-3"/>
          <w:sz w:val="24"/>
          <w:szCs w:val="24"/>
        </w:rPr>
        <w:t xml:space="preserve"> </w:t>
      </w:r>
      <w:r w:rsidRPr="0054264B">
        <w:rPr>
          <w:rFonts w:ascii="Arial" w:hAnsi="Arial" w:cs="Arial"/>
          <w:sz w:val="24"/>
          <w:szCs w:val="24"/>
        </w:rPr>
        <w:t>(doze) meses,</w:t>
      </w:r>
      <w:r w:rsidRPr="0054264B">
        <w:rPr>
          <w:rFonts w:ascii="Arial" w:hAnsi="Arial" w:cs="Arial"/>
          <w:spacing w:val="-2"/>
          <w:sz w:val="24"/>
          <w:szCs w:val="24"/>
        </w:rPr>
        <w:t xml:space="preserve"> </w:t>
      </w:r>
      <w:r w:rsidRPr="0054264B">
        <w:rPr>
          <w:rFonts w:ascii="Arial" w:hAnsi="Arial" w:cs="Arial"/>
          <w:sz w:val="24"/>
          <w:szCs w:val="24"/>
        </w:rPr>
        <w:t>a</w:t>
      </w:r>
      <w:r w:rsidRPr="0054264B">
        <w:rPr>
          <w:rFonts w:ascii="Arial" w:hAnsi="Arial" w:cs="Arial"/>
          <w:spacing w:val="-2"/>
          <w:sz w:val="24"/>
          <w:szCs w:val="24"/>
        </w:rPr>
        <w:t xml:space="preserve"> </w:t>
      </w:r>
      <w:r w:rsidRPr="0054264B">
        <w:rPr>
          <w:rFonts w:ascii="Arial" w:hAnsi="Arial" w:cs="Arial"/>
          <w:sz w:val="24"/>
          <w:szCs w:val="24"/>
        </w:rPr>
        <w:t>contar</w:t>
      </w:r>
      <w:r w:rsidRPr="0054264B">
        <w:rPr>
          <w:rFonts w:ascii="Arial" w:hAnsi="Arial" w:cs="Arial"/>
          <w:spacing w:val="-2"/>
          <w:sz w:val="24"/>
          <w:szCs w:val="24"/>
        </w:rPr>
        <w:t xml:space="preserve"> </w:t>
      </w:r>
      <w:r w:rsidRPr="0054264B">
        <w:rPr>
          <w:rFonts w:ascii="Arial" w:hAnsi="Arial" w:cs="Arial"/>
          <w:sz w:val="24"/>
          <w:szCs w:val="24"/>
        </w:rPr>
        <w:t>da</w:t>
      </w:r>
      <w:r w:rsidRPr="0054264B">
        <w:rPr>
          <w:rFonts w:ascii="Arial" w:hAnsi="Arial" w:cs="Arial"/>
          <w:spacing w:val="-1"/>
          <w:sz w:val="24"/>
          <w:szCs w:val="24"/>
        </w:rPr>
        <w:t xml:space="preserve"> </w:t>
      </w:r>
      <w:r w:rsidRPr="0054264B">
        <w:rPr>
          <w:rFonts w:ascii="Arial" w:hAnsi="Arial" w:cs="Arial"/>
          <w:sz w:val="24"/>
          <w:szCs w:val="24"/>
        </w:rPr>
        <w:t>data</w:t>
      </w:r>
      <w:r w:rsidRPr="0054264B">
        <w:rPr>
          <w:rFonts w:ascii="Arial" w:hAnsi="Arial" w:cs="Arial"/>
          <w:spacing w:val="-1"/>
          <w:sz w:val="24"/>
          <w:szCs w:val="24"/>
        </w:rPr>
        <w:t xml:space="preserve"> </w:t>
      </w:r>
      <w:r w:rsidRPr="0054264B">
        <w:rPr>
          <w:rFonts w:ascii="Arial" w:hAnsi="Arial" w:cs="Arial"/>
          <w:sz w:val="24"/>
          <w:szCs w:val="24"/>
        </w:rPr>
        <w:t>da</w:t>
      </w:r>
      <w:r w:rsidRPr="0054264B">
        <w:rPr>
          <w:rFonts w:ascii="Arial" w:hAnsi="Arial" w:cs="Arial"/>
          <w:spacing w:val="-1"/>
          <w:sz w:val="24"/>
          <w:szCs w:val="24"/>
        </w:rPr>
        <w:t xml:space="preserve"> </w:t>
      </w:r>
      <w:r w:rsidRPr="0054264B">
        <w:rPr>
          <w:rFonts w:ascii="Arial" w:hAnsi="Arial" w:cs="Arial"/>
          <w:sz w:val="24"/>
          <w:szCs w:val="24"/>
        </w:rPr>
        <w:t>apresentação</w:t>
      </w:r>
      <w:r w:rsidRPr="0054264B">
        <w:rPr>
          <w:rFonts w:ascii="Arial" w:hAnsi="Arial" w:cs="Arial"/>
          <w:spacing w:val="-1"/>
          <w:sz w:val="24"/>
          <w:szCs w:val="24"/>
        </w:rPr>
        <w:t xml:space="preserve"> </w:t>
      </w:r>
      <w:r w:rsidRPr="0054264B">
        <w:rPr>
          <w:rFonts w:ascii="Arial" w:hAnsi="Arial" w:cs="Arial"/>
          <w:sz w:val="24"/>
          <w:szCs w:val="24"/>
        </w:rPr>
        <w:t>da</w:t>
      </w:r>
      <w:r w:rsidRPr="0054264B">
        <w:rPr>
          <w:rFonts w:ascii="Arial" w:hAnsi="Arial" w:cs="Arial"/>
          <w:spacing w:val="-1"/>
          <w:sz w:val="24"/>
          <w:szCs w:val="24"/>
        </w:rPr>
        <w:t xml:space="preserve"> </w:t>
      </w:r>
      <w:r w:rsidRPr="0054264B">
        <w:rPr>
          <w:rFonts w:ascii="Arial" w:hAnsi="Arial" w:cs="Arial"/>
          <w:sz w:val="24"/>
          <w:szCs w:val="24"/>
        </w:rPr>
        <w:t>proposta,</w:t>
      </w:r>
      <w:r w:rsidRPr="0054264B">
        <w:rPr>
          <w:rFonts w:ascii="Arial" w:hAnsi="Arial" w:cs="Arial"/>
          <w:spacing w:val="-2"/>
          <w:sz w:val="24"/>
          <w:szCs w:val="24"/>
        </w:rPr>
        <w:t xml:space="preserve"> </w:t>
      </w:r>
      <w:r w:rsidRPr="0054264B">
        <w:rPr>
          <w:rFonts w:ascii="Arial" w:hAnsi="Arial" w:cs="Arial"/>
          <w:sz w:val="24"/>
          <w:szCs w:val="24"/>
        </w:rPr>
        <w:t>e</w:t>
      </w:r>
      <w:r w:rsidRPr="0054264B">
        <w:rPr>
          <w:rFonts w:ascii="Arial" w:hAnsi="Arial" w:cs="Arial"/>
          <w:spacing w:val="-3"/>
          <w:sz w:val="24"/>
          <w:szCs w:val="24"/>
        </w:rPr>
        <w:t xml:space="preserve"> </w:t>
      </w:r>
      <w:r w:rsidRPr="0054264B">
        <w:rPr>
          <w:rFonts w:ascii="Arial" w:hAnsi="Arial" w:cs="Arial"/>
          <w:sz w:val="24"/>
          <w:szCs w:val="24"/>
        </w:rPr>
        <w:t>o</w:t>
      </w:r>
      <w:r w:rsidRPr="0054264B">
        <w:rPr>
          <w:rFonts w:ascii="Arial" w:hAnsi="Arial" w:cs="Arial"/>
          <w:spacing w:val="-2"/>
          <w:sz w:val="24"/>
          <w:szCs w:val="24"/>
        </w:rPr>
        <w:t xml:space="preserve"> </w:t>
      </w:r>
      <w:r w:rsidRPr="0054264B">
        <w:rPr>
          <w:rFonts w:ascii="Arial" w:hAnsi="Arial" w:cs="Arial"/>
          <w:sz w:val="24"/>
          <w:szCs w:val="24"/>
        </w:rPr>
        <w:t>índice</w:t>
      </w:r>
      <w:r w:rsidRPr="0054264B">
        <w:rPr>
          <w:rFonts w:ascii="Arial" w:hAnsi="Arial" w:cs="Arial"/>
          <w:spacing w:val="-1"/>
          <w:sz w:val="24"/>
          <w:szCs w:val="24"/>
        </w:rPr>
        <w:t xml:space="preserve"> </w:t>
      </w:r>
      <w:r w:rsidRPr="0054264B">
        <w:rPr>
          <w:rFonts w:ascii="Arial" w:hAnsi="Arial" w:cs="Arial"/>
          <w:sz w:val="24"/>
          <w:szCs w:val="24"/>
        </w:rPr>
        <w:t>IGP-M</w:t>
      </w:r>
      <w:r w:rsidRPr="0054264B">
        <w:rPr>
          <w:rFonts w:ascii="Arial" w:hAnsi="Arial" w:cs="Arial"/>
          <w:spacing w:val="-1"/>
          <w:sz w:val="24"/>
          <w:szCs w:val="24"/>
        </w:rPr>
        <w:t xml:space="preserve"> </w:t>
      </w:r>
      <w:r w:rsidRPr="0054264B">
        <w:rPr>
          <w:rFonts w:ascii="Arial" w:hAnsi="Arial" w:cs="Arial"/>
          <w:sz w:val="24"/>
          <w:szCs w:val="24"/>
        </w:rPr>
        <w:t>(Índice</w:t>
      </w:r>
      <w:r w:rsidR="0054264B">
        <w:rPr>
          <w:rFonts w:ascii="Arial" w:hAnsi="Arial" w:cs="Arial"/>
          <w:sz w:val="24"/>
          <w:szCs w:val="24"/>
        </w:rPr>
        <w:t xml:space="preserve"> </w:t>
      </w:r>
      <w:r w:rsidRPr="0054264B">
        <w:rPr>
          <w:rFonts w:ascii="Arial" w:hAnsi="Arial" w:cs="Arial"/>
        </w:rPr>
        <w:t>Geral</w:t>
      </w:r>
      <w:r w:rsidRPr="0054264B">
        <w:rPr>
          <w:rFonts w:ascii="Arial" w:hAnsi="Arial" w:cs="Arial"/>
          <w:spacing w:val="-4"/>
        </w:rPr>
        <w:t xml:space="preserve"> </w:t>
      </w:r>
      <w:r w:rsidRPr="0054264B">
        <w:rPr>
          <w:rFonts w:ascii="Arial" w:hAnsi="Arial" w:cs="Arial"/>
        </w:rPr>
        <w:t>de</w:t>
      </w:r>
      <w:r w:rsidRPr="0054264B">
        <w:rPr>
          <w:rFonts w:ascii="Arial" w:hAnsi="Arial" w:cs="Arial"/>
          <w:spacing w:val="-4"/>
        </w:rPr>
        <w:t xml:space="preserve"> </w:t>
      </w:r>
      <w:r w:rsidRPr="0054264B">
        <w:rPr>
          <w:rFonts w:ascii="Arial" w:hAnsi="Arial" w:cs="Arial"/>
        </w:rPr>
        <w:t>Preços</w:t>
      </w:r>
      <w:r w:rsidRPr="0054264B">
        <w:rPr>
          <w:rFonts w:ascii="Arial" w:hAnsi="Arial" w:cs="Arial"/>
          <w:spacing w:val="-4"/>
        </w:rPr>
        <w:t xml:space="preserve"> </w:t>
      </w:r>
      <w:r w:rsidRPr="0054264B">
        <w:rPr>
          <w:rFonts w:ascii="Arial" w:hAnsi="Arial" w:cs="Arial"/>
        </w:rPr>
        <w:t>de</w:t>
      </w:r>
      <w:r w:rsidRPr="0054264B">
        <w:rPr>
          <w:rFonts w:ascii="Arial" w:hAnsi="Arial" w:cs="Arial"/>
          <w:spacing w:val="-4"/>
        </w:rPr>
        <w:t xml:space="preserve"> </w:t>
      </w:r>
      <w:r w:rsidRPr="0054264B">
        <w:rPr>
          <w:rFonts w:ascii="Arial" w:hAnsi="Arial" w:cs="Arial"/>
        </w:rPr>
        <w:t>Mercado,</w:t>
      </w:r>
      <w:r w:rsidRPr="0054264B">
        <w:rPr>
          <w:rFonts w:ascii="Arial" w:hAnsi="Arial" w:cs="Arial"/>
          <w:spacing w:val="-6"/>
        </w:rPr>
        <w:t xml:space="preserve"> </w:t>
      </w:r>
      <w:r w:rsidRPr="0054264B">
        <w:rPr>
          <w:rFonts w:ascii="Arial" w:hAnsi="Arial" w:cs="Arial"/>
        </w:rPr>
        <w:t>publicado</w:t>
      </w:r>
      <w:r w:rsidRPr="0054264B">
        <w:rPr>
          <w:rFonts w:ascii="Arial" w:hAnsi="Arial" w:cs="Arial"/>
          <w:spacing w:val="-4"/>
        </w:rPr>
        <w:t xml:space="preserve"> </w:t>
      </w:r>
      <w:r w:rsidRPr="0054264B">
        <w:rPr>
          <w:rFonts w:ascii="Arial" w:hAnsi="Arial" w:cs="Arial"/>
        </w:rPr>
        <w:t>pela</w:t>
      </w:r>
      <w:r w:rsidRPr="0054264B">
        <w:rPr>
          <w:rFonts w:ascii="Arial" w:hAnsi="Arial" w:cs="Arial"/>
          <w:spacing w:val="-4"/>
        </w:rPr>
        <w:t xml:space="preserve"> </w:t>
      </w:r>
      <w:r w:rsidRPr="0054264B">
        <w:rPr>
          <w:rFonts w:ascii="Arial" w:hAnsi="Arial" w:cs="Arial"/>
        </w:rPr>
        <w:t>revista</w:t>
      </w:r>
      <w:r w:rsidRPr="0054264B">
        <w:rPr>
          <w:rFonts w:ascii="Arial" w:hAnsi="Arial" w:cs="Arial"/>
          <w:spacing w:val="-4"/>
        </w:rPr>
        <w:t xml:space="preserve"> </w:t>
      </w:r>
      <w:r w:rsidRPr="0054264B">
        <w:rPr>
          <w:rFonts w:ascii="Arial" w:hAnsi="Arial" w:cs="Arial"/>
        </w:rPr>
        <w:t>Conjuntura</w:t>
      </w:r>
      <w:r w:rsidRPr="0054264B">
        <w:rPr>
          <w:rFonts w:ascii="Arial" w:hAnsi="Arial" w:cs="Arial"/>
          <w:spacing w:val="-4"/>
        </w:rPr>
        <w:t xml:space="preserve"> </w:t>
      </w:r>
      <w:r w:rsidRPr="0054264B">
        <w:rPr>
          <w:rFonts w:ascii="Arial" w:hAnsi="Arial" w:cs="Arial"/>
        </w:rPr>
        <w:t>Econômica</w:t>
      </w:r>
      <w:r w:rsidRPr="0054264B">
        <w:rPr>
          <w:rFonts w:ascii="Arial" w:hAnsi="Arial" w:cs="Arial"/>
          <w:spacing w:val="-4"/>
        </w:rPr>
        <w:t xml:space="preserve"> </w:t>
      </w:r>
      <w:r w:rsidRPr="0054264B">
        <w:rPr>
          <w:rFonts w:ascii="Arial" w:hAnsi="Arial" w:cs="Arial"/>
        </w:rPr>
        <w:t>da Fundação Getúlio Vargas).</w:t>
      </w:r>
    </w:p>
    <w:p w14:paraId="72F49908" w14:textId="77777777" w:rsidR="0076192C" w:rsidRPr="00754C99" w:rsidRDefault="00000000" w:rsidP="00151694">
      <w:pPr>
        <w:pStyle w:val="PargrafodaLista"/>
        <w:keepNext/>
        <w:keepLines/>
        <w:widowControl/>
        <w:numPr>
          <w:ilvl w:val="0"/>
          <w:numId w:val="39"/>
        </w:numPr>
        <w:tabs>
          <w:tab w:val="left" w:pos="486"/>
        </w:tabs>
        <w:spacing w:before="183"/>
        <w:ind w:left="486" w:hanging="366"/>
        <w:jc w:val="left"/>
        <w:rPr>
          <w:rFonts w:ascii="Arial" w:hAnsi="Arial" w:cs="Arial"/>
          <w:sz w:val="24"/>
          <w:szCs w:val="24"/>
        </w:rPr>
      </w:pPr>
      <w:r w:rsidRPr="00754C99">
        <w:rPr>
          <w:rFonts w:ascii="Arial" w:hAnsi="Arial" w:cs="Arial"/>
          <w:sz w:val="24"/>
          <w:szCs w:val="24"/>
        </w:rPr>
        <w:t>DA</w:t>
      </w:r>
      <w:r w:rsidRPr="00754C99">
        <w:rPr>
          <w:rFonts w:ascii="Arial" w:hAnsi="Arial" w:cs="Arial"/>
          <w:spacing w:val="-5"/>
          <w:sz w:val="24"/>
          <w:szCs w:val="24"/>
        </w:rPr>
        <w:t xml:space="preserve"> </w:t>
      </w:r>
      <w:r w:rsidRPr="00754C99">
        <w:rPr>
          <w:rFonts w:ascii="Arial" w:hAnsi="Arial" w:cs="Arial"/>
          <w:sz w:val="24"/>
          <w:szCs w:val="24"/>
        </w:rPr>
        <w:t>GARANTIA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pacing w:val="-2"/>
          <w:sz w:val="24"/>
          <w:szCs w:val="24"/>
        </w:rPr>
        <w:t>EXECUÇÃO</w:t>
      </w:r>
    </w:p>
    <w:p w14:paraId="2C9FC351" w14:textId="77777777" w:rsidR="0076192C" w:rsidRPr="00754C99" w:rsidRDefault="00000000" w:rsidP="00151694">
      <w:pPr>
        <w:keepNext/>
        <w:keepLines/>
        <w:widowControl/>
        <w:spacing w:before="185" w:line="480" w:lineRule="auto"/>
        <w:ind w:left="120" w:right="2743"/>
        <w:rPr>
          <w:rFonts w:ascii="Arial" w:hAnsi="Arial" w:cs="Arial"/>
          <w:sz w:val="24"/>
          <w:szCs w:val="24"/>
        </w:rPr>
      </w:pPr>
      <w:r w:rsidRPr="00754C99">
        <w:rPr>
          <w:rFonts w:ascii="Arial" w:hAnsi="Arial" w:cs="Arial"/>
          <w:sz w:val="24"/>
          <w:szCs w:val="24"/>
        </w:rPr>
        <w:t>Não</w:t>
      </w:r>
      <w:r w:rsidRPr="00754C99">
        <w:rPr>
          <w:rFonts w:ascii="Arial" w:hAnsi="Arial" w:cs="Arial"/>
          <w:spacing w:val="-4"/>
          <w:sz w:val="24"/>
          <w:szCs w:val="24"/>
        </w:rPr>
        <w:t xml:space="preserve"> </w:t>
      </w:r>
      <w:r w:rsidRPr="00754C99">
        <w:rPr>
          <w:rFonts w:ascii="Arial" w:hAnsi="Arial" w:cs="Arial"/>
          <w:sz w:val="24"/>
          <w:szCs w:val="24"/>
        </w:rPr>
        <w:t>haverá</w:t>
      </w:r>
      <w:r w:rsidRPr="00754C99">
        <w:rPr>
          <w:rFonts w:ascii="Arial" w:hAnsi="Arial" w:cs="Arial"/>
          <w:spacing w:val="-4"/>
          <w:sz w:val="24"/>
          <w:szCs w:val="24"/>
        </w:rPr>
        <w:t xml:space="preserve"> </w:t>
      </w:r>
      <w:r w:rsidRPr="00754C99">
        <w:rPr>
          <w:rFonts w:ascii="Arial" w:hAnsi="Arial" w:cs="Arial"/>
          <w:sz w:val="24"/>
          <w:szCs w:val="24"/>
        </w:rPr>
        <w:t>exigência</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garantia</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execução</w:t>
      </w:r>
      <w:r w:rsidRPr="00754C99">
        <w:rPr>
          <w:rFonts w:ascii="Arial" w:hAnsi="Arial" w:cs="Arial"/>
          <w:spacing w:val="-4"/>
          <w:sz w:val="24"/>
          <w:szCs w:val="24"/>
        </w:rPr>
        <w:t xml:space="preserve"> </w:t>
      </w:r>
      <w:r w:rsidRPr="00754C99">
        <w:rPr>
          <w:rFonts w:ascii="Arial" w:hAnsi="Arial" w:cs="Arial"/>
          <w:sz w:val="24"/>
          <w:szCs w:val="24"/>
        </w:rPr>
        <w:t>para</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presente</w:t>
      </w:r>
      <w:r w:rsidRPr="00754C99">
        <w:rPr>
          <w:rFonts w:ascii="Arial" w:hAnsi="Arial" w:cs="Arial"/>
          <w:spacing w:val="-4"/>
          <w:sz w:val="24"/>
          <w:szCs w:val="24"/>
        </w:rPr>
        <w:t xml:space="preserve"> </w:t>
      </w:r>
      <w:r w:rsidRPr="00754C99">
        <w:rPr>
          <w:rFonts w:ascii="Arial" w:hAnsi="Arial" w:cs="Arial"/>
          <w:sz w:val="24"/>
          <w:szCs w:val="24"/>
        </w:rPr>
        <w:t>contratação. DA GARANTIA CONTRATUAL DA OBRA</w:t>
      </w:r>
    </w:p>
    <w:p w14:paraId="0814B433" w14:textId="77777777" w:rsidR="0076192C" w:rsidRPr="00754C99" w:rsidRDefault="00000000" w:rsidP="00151694">
      <w:pPr>
        <w:pStyle w:val="PargrafodaLista"/>
        <w:keepNext/>
        <w:keepLines/>
        <w:widowControl/>
        <w:numPr>
          <w:ilvl w:val="2"/>
          <w:numId w:val="35"/>
        </w:numPr>
        <w:tabs>
          <w:tab w:val="left" w:pos="854"/>
        </w:tabs>
        <w:ind w:right="608" w:firstLine="0"/>
        <w:rPr>
          <w:rFonts w:ascii="Arial" w:hAnsi="Arial" w:cs="Arial"/>
          <w:sz w:val="24"/>
          <w:szCs w:val="24"/>
        </w:rPr>
      </w:pPr>
      <w:r w:rsidRPr="00754C99">
        <w:rPr>
          <w:rFonts w:ascii="Arial" w:hAnsi="Arial" w:cs="Arial"/>
          <w:sz w:val="24"/>
          <w:szCs w:val="24"/>
        </w:rPr>
        <w:t>Visando garantir o fiel cumprimento das obrigações assumidas pelo contratado perante à Administração,</w:t>
      </w:r>
      <w:r w:rsidRPr="00754C99">
        <w:rPr>
          <w:rFonts w:ascii="Arial" w:hAnsi="Arial" w:cs="Arial"/>
          <w:spacing w:val="-3"/>
          <w:sz w:val="24"/>
          <w:szCs w:val="24"/>
        </w:rPr>
        <w:t xml:space="preserve"> </w:t>
      </w:r>
      <w:r w:rsidRPr="00754C99">
        <w:rPr>
          <w:rFonts w:ascii="Arial" w:hAnsi="Arial" w:cs="Arial"/>
          <w:sz w:val="24"/>
          <w:szCs w:val="24"/>
        </w:rPr>
        <w:t>inclusive</w:t>
      </w:r>
      <w:r w:rsidRPr="00754C99">
        <w:rPr>
          <w:rFonts w:ascii="Arial" w:hAnsi="Arial" w:cs="Arial"/>
          <w:spacing w:val="-4"/>
          <w:sz w:val="24"/>
          <w:szCs w:val="24"/>
        </w:rPr>
        <w:t xml:space="preserve"> </w:t>
      </w:r>
      <w:r w:rsidRPr="00754C99">
        <w:rPr>
          <w:rFonts w:ascii="Arial" w:hAnsi="Arial" w:cs="Arial"/>
          <w:sz w:val="24"/>
          <w:szCs w:val="24"/>
        </w:rPr>
        <w:t>as</w:t>
      </w:r>
      <w:r w:rsidRPr="00754C99">
        <w:rPr>
          <w:rFonts w:ascii="Arial" w:hAnsi="Arial" w:cs="Arial"/>
          <w:spacing w:val="-4"/>
          <w:sz w:val="24"/>
          <w:szCs w:val="24"/>
        </w:rPr>
        <w:t xml:space="preserve"> </w:t>
      </w:r>
      <w:r w:rsidRPr="00754C99">
        <w:rPr>
          <w:rFonts w:ascii="Arial" w:hAnsi="Arial" w:cs="Arial"/>
          <w:sz w:val="24"/>
          <w:szCs w:val="24"/>
        </w:rPr>
        <w:t>multas,</w:t>
      </w:r>
      <w:r w:rsidRPr="00754C99">
        <w:rPr>
          <w:rFonts w:ascii="Arial" w:hAnsi="Arial" w:cs="Arial"/>
          <w:spacing w:val="-3"/>
          <w:sz w:val="24"/>
          <w:szCs w:val="24"/>
        </w:rPr>
        <w:t xml:space="preserve"> </w:t>
      </w:r>
      <w:r w:rsidRPr="00754C99">
        <w:rPr>
          <w:rFonts w:ascii="Arial" w:hAnsi="Arial" w:cs="Arial"/>
          <w:sz w:val="24"/>
          <w:szCs w:val="24"/>
        </w:rPr>
        <w:t>os</w:t>
      </w:r>
      <w:r w:rsidRPr="00754C99">
        <w:rPr>
          <w:rFonts w:ascii="Arial" w:hAnsi="Arial" w:cs="Arial"/>
          <w:spacing w:val="-4"/>
          <w:sz w:val="24"/>
          <w:szCs w:val="24"/>
        </w:rPr>
        <w:t xml:space="preserve"> </w:t>
      </w:r>
      <w:r w:rsidRPr="00754C99">
        <w:rPr>
          <w:rFonts w:ascii="Arial" w:hAnsi="Arial" w:cs="Arial"/>
          <w:sz w:val="24"/>
          <w:szCs w:val="24"/>
        </w:rPr>
        <w:t>prejuízos</w:t>
      </w:r>
      <w:r w:rsidRPr="00754C99">
        <w:rPr>
          <w:rFonts w:ascii="Arial" w:hAnsi="Arial" w:cs="Arial"/>
          <w:spacing w:val="-4"/>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as</w:t>
      </w:r>
      <w:r w:rsidRPr="00754C99">
        <w:rPr>
          <w:rFonts w:ascii="Arial" w:hAnsi="Arial" w:cs="Arial"/>
          <w:spacing w:val="-4"/>
          <w:sz w:val="24"/>
          <w:szCs w:val="24"/>
        </w:rPr>
        <w:t xml:space="preserve"> </w:t>
      </w:r>
      <w:r w:rsidRPr="00754C99">
        <w:rPr>
          <w:rFonts w:ascii="Arial" w:hAnsi="Arial" w:cs="Arial"/>
          <w:sz w:val="24"/>
          <w:szCs w:val="24"/>
        </w:rPr>
        <w:t>indenizações</w:t>
      </w:r>
      <w:r w:rsidRPr="00754C99">
        <w:rPr>
          <w:rFonts w:ascii="Arial" w:hAnsi="Arial" w:cs="Arial"/>
          <w:spacing w:val="-4"/>
          <w:sz w:val="24"/>
          <w:szCs w:val="24"/>
        </w:rPr>
        <w:t xml:space="preserve"> </w:t>
      </w:r>
      <w:r w:rsidRPr="00754C99">
        <w:rPr>
          <w:rFonts w:ascii="Arial" w:hAnsi="Arial" w:cs="Arial"/>
          <w:sz w:val="24"/>
          <w:szCs w:val="24"/>
        </w:rPr>
        <w:t>decorrentes</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inadimplemento, deverá</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Contratada</w:t>
      </w:r>
      <w:r w:rsidRPr="00754C99">
        <w:rPr>
          <w:rFonts w:ascii="Arial" w:hAnsi="Arial" w:cs="Arial"/>
          <w:spacing w:val="-3"/>
          <w:sz w:val="24"/>
          <w:szCs w:val="24"/>
        </w:rPr>
        <w:t xml:space="preserve"> </w:t>
      </w:r>
      <w:r w:rsidRPr="00754C99">
        <w:rPr>
          <w:rFonts w:ascii="Arial" w:hAnsi="Arial" w:cs="Arial"/>
          <w:sz w:val="24"/>
          <w:szCs w:val="24"/>
        </w:rPr>
        <w:t>prestar</w:t>
      </w:r>
      <w:r w:rsidRPr="00754C99">
        <w:rPr>
          <w:rFonts w:ascii="Arial" w:hAnsi="Arial" w:cs="Arial"/>
          <w:spacing w:val="-4"/>
          <w:sz w:val="24"/>
          <w:szCs w:val="24"/>
        </w:rPr>
        <w:t xml:space="preserve"> </w:t>
      </w:r>
      <w:r w:rsidRPr="00754C99">
        <w:rPr>
          <w:rFonts w:ascii="Arial" w:hAnsi="Arial" w:cs="Arial"/>
          <w:sz w:val="24"/>
          <w:szCs w:val="24"/>
        </w:rPr>
        <w:t>garantia</w:t>
      </w:r>
      <w:r w:rsidRPr="00754C99">
        <w:rPr>
          <w:rFonts w:ascii="Arial" w:hAnsi="Arial" w:cs="Arial"/>
          <w:spacing w:val="-4"/>
          <w:sz w:val="24"/>
          <w:szCs w:val="24"/>
        </w:rPr>
        <w:t xml:space="preserve"> </w:t>
      </w:r>
      <w:r w:rsidRPr="00754C99">
        <w:rPr>
          <w:rFonts w:ascii="Arial" w:hAnsi="Arial" w:cs="Arial"/>
          <w:sz w:val="24"/>
          <w:szCs w:val="24"/>
        </w:rPr>
        <w:t>contratual,</w:t>
      </w:r>
      <w:r w:rsidRPr="00754C99">
        <w:rPr>
          <w:rFonts w:ascii="Arial" w:hAnsi="Arial" w:cs="Arial"/>
          <w:spacing w:val="-2"/>
          <w:sz w:val="24"/>
          <w:szCs w:val="24"/>
        </w:rPr>
        <w:t xml:space="preserve"> </w:t>
      </w:r>
      <w:r w:rsidRPr="00754C99">
        <w:rPr>
          <w:rFonts w:ascii="Arial" w:hAnsi="Arial" w:cs="Arial"/>
          <w:sz w:val="24"/>
          <w:szCs w:val="24"/>
        </w:rPr>
        <w:t>correspondente a</w:t>
      </w:r>
      <w:r w:rsidRPr="00754C99">
        <w:rPr>
          <w:rFonts w:ascii="Arial" w:hAnsi="Arial" w:cs="Arial"/>
          <w:spacing w:val="-3"/>
          <w:sz w:val="24"/>
          <w:szCs w:val="24"/>
        </w:rPr>
        <w:t xml:space="preserve"> </w:t>
      </w:r>
      <w:r w:rsidRPr="00754C99">
        <w:rPr>
          <w:rFonts w:ascii="Arial" w:hAnsi="Arial" w:cs="Arial"/>
          <w:sz w:val="24"/>
          <w:szCs w:val="24"/>
        </w:rPr>
        <w:t>5%</w:t>
      </w:r>
      <w:r w:rsidRPr="00754C99">
        <w:rPr>
          <w:rFonts w:ascii="Arial" w:hAnsi="Arial" w:cs="Arial"/>
          <w:spacing w:val="-3"/>
          <w:sz w:val="24"/>
          <w:szCs w:val="24"/>
        </w:rPr>
        <w:t xml:space="preserve"> </w:t>
      </w:r>
      <w:r w:rsidRPr="00754C99">
        <w:rPr>
          <w:rFonts w:ascii="Arial" w:hAnsi="Arial" w:cs="Arial"/>
          <w:sz w:val="24"/>
          <w:szCs w:val="24"/>
        </w:rPr>
        <w:t>(cinco</w:t>
      </w:r>
      <w:r w:rsidRPr="00754C99">
        <w:rPr>
          <w:rFonts w:ascii="Arial" w:hAnsi="Arial" w:cs="Arial"/>
          <w:spacing w:val="-3"/>
          <w:sz w:val="24"/>
          <w:szCs w:val="24"/>
        </w:rPr>
        <w:t xml:space="preserve"> </w:t>
      </w:r>
      <w:r w:rsidRPr="00754C99">
        <w:rPr>
          <w:rFonts w:ascii="Arial" w:hAnsi="Arial" w:cs="Arial"/>
          <w:sz w:val="24"/>
          <w:szCs w:val="24"/>
        </w:rPr>
        <w:t>por</w:t>
      </w:r>
      <w:r w:rsidRPr="00754C99">
        <w:rPr>
          <w:rFonts w:ascii="Arial" w:hAnsi="Arial" w:cs="Arial"/>
          <w:spacing w:val="-3"/>
          <w:sz w:val="24"/>
          <w:szCs w:val="24"/>
        </w:rPr>
        <w:t xml:space="preserve"> </w:t>
      </w:r>
      <w:r w:rsidRPr="00754C99">
        <w:rPr>
          <w:rFonts w:ascii="Arial" w:hAnsi="Arial" w:cs="Arial"/>
          <w:sz w:val="24"/>
          <w:szCs w:val="24"/>
        </w:rPr>
        <w:t>cento)</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valor</w:t>
      </w:r>
      <w:r w:rsidRPr="00754C99">
        <w:rPr>
          <w:rFonts w:ascii="Arial" w:hAnsi="Arial" w:cs="Arial"/>
          <w:spacing w:val="-2"/>
          <w:sz w:val="24"/>
          <w:szCs w:val="24"/>
        </w:rPr>
        <w:t xml:space="preserve"> </w:t>
      </w:r>
      <w:r w:rsidRPr="00754C99">
        <w:rPr>
          <w:rFonts w:ascii="Arial" w:hAnsi="Arial" w:cs="Arial"/>
          <w:sz w:val="24"/>
          <w:szCs w:val="24"/>
        </w:rPr>
        <w:t xml:space="preserve">do </w:t>
      </w:r>
      <w:r w:rsidRPr="00754C99">
        <w:rPr>
          <w:rFonts w:ascii="Arial" w:hAnsi="Arial" w:cs="Arial"/>
          <w:spacing w:val="-2"/>
          <w:sz w:val="24"/>
          <w:szCs w:val="24"/>
        </w:rPr>
        <w:t>contrato</w:t>
      </w:r>
    </w:p>
    <w:p w14:paraId="1D51BDBB" w14:textId="77777777" w:rsidR="0076192C" w:rsidRPr="00754C99" w:rsidRDefault="00000000" w:rsidP="00151694">
      <w:pPr>
        <w:keepNext/>
        <w:keepLines/>
        <w:widowControl/>
        <w:spacing w:before="252"/>
        <w:ind w:left="120"/>
        <w:rPr>
          <w:rFonts w:ascii="Arial" w:hAnsi="Arial" w:cs="Arial"/>
          <w:sz w:val="24"/>
          <w:szCs w:val="24"/>
        </w:rPr>
      </w:pP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garantia</w:t>
      </w:r>
      <w:r w:rsidRPr="00754C99">
        <w:rPr>
          <w:rFonts w:ascii="Arial" w:hAnsi="Arial" w:cs="Arial"/>
          <w:spacing w:val="-3"/>
          <w:sz w:val="24"/>
          <w:szCs w:val="24"/>
        </w:rPr>
        <w:t xml:space="preserve"> </w:t>
      </w:r>
      <w:r w:rsidRPr="00754C99">
        <w:rPr>
          <w:rFonts w:ascii="Arial" w:hAnsi="Arial" w:cs="Arial"/>
          <w:sz w:val="24"/>
          <w:szCs w:val="24"/>
        </w:rPr>
        <w:t>será</w:t>
      </w:r>
      <w:r w:rsidRPr="00754C99">
        <w:rPr>
          <w:rFonts w:ascii="Arial" w:hAnsi="Arial" w:cs="Arial"/>
          <w:spacing w:val="-2"/>
          <w:sz w:val="24"/>
          <w:szCs w:val="24"/>
        </w:rPr>
        <w:t xml:space="preserve"> </w:t>
      </w:r>
      <w:r w:rsidRPr="00754C99">
        <w:rPr>
          <w:rFonts w:ascii="Arial" w:hAnsi="Arial" w:cs="Arial"/>
          <w:sz w:val="24"/>
          <w:szCs w:val="24"/>
        </w:rPr>
        <w:t>prestada</w:t>
      </w:r>
      <w:r w:rsidRPr="00754C99">
        <w:rPr>
          <w:rFonts w:ascii="Arial" w:hAnsi="Arial" w:cs="Arial"/>
          <w:spacing w:val="-3"/>
          <w:sz w:val="24"/>
          <w:szCs w:val="24"/>
        </w:rPr>
        <w:t xml:space="preserve"> </w:t>
      </w:r>
      <w:r w:rsidRPr="00754C99">
        <w:rPr>
          <w:rFonts w:ascii="Arial" w:hAnsi="Arial" w:cs="Arial"/>
          <w:sz w:val="24"/>
          <w:szCs w:val="24"/>
        </w:rPr>
        <w:t>na</w:t>
      </w:r>
      <w:r w:rsidRPr="00754C99">
        <w:rPr>
          <w:rFonts w:ascii="Arial" w:hAnsi="Arial" w:cs="Arial"/>
          <w:spacing w:val="-2"/>
          <w:sz w:val="24"/>
          <w:szCs w:val="24"/>
        </w:rPr>
        <w:t xml:space="preserve"> </w:t>
      </w:r>
      <w:r w:rsidRPr="00754C99">
        <w:rPr>
          <w:rFonts w:ascii="Arial" w:hAnsi="Arial" w:cs="Arial"/>
          <w:sz w:val="24"/>
          <w:szCs w:val="24"/>
        </w:rPr>
        <w:t>forma</w:t>
      </w:r>
      <w:r w:rsidRPr="00754C99">
        <w:rPr>
          <w:rFonts w:ascii="Arial" w:hAnsi="Arial" w:cs="Arial"/>
          <w:spacing w:val="-2"/>
          <w:sz w:val="24"/>
          <w:szCs w:val="24"/>
        </w:rPr>
        <w:t xml:space="preserve"> </w:t>
      </w:r>
      <w:r w:rsidRPr="00754C99">
        <w:rPr>
          <w:rFonts w:ascii="Arial" w:hAnsi="Arial" w:cs="Arial"/>
          <w:sz w:val="24"/>
          <w:szCs w:val="24"/>
        </w:rPr>
        <w:t>que</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contratada</w:t>
      </w:r>
      <w:r w:rsidRPr="00754C99">
        <w:rPr>
          <w:rFonts w:ascii="Arial" w:hAnsi="Arial" w:cs="Arial"/>
          <w:spacing w:val="-1"/>
          <w:sz w:val="24"/>
          <w:szCs w:val="24"/>
        </w:rPr>
        <w:t xml:space="preserve"> </w:t>
      </w:r>
      <w:r w:rsidRPr="00754C99">
        <w:rPr>
          <w:rFonts w:ascii="Arial" w:hAnsi="Arial" w:cs="Arial"/>
          <w:sz w:val="24"/>
          <w:szCs w:val="24"/>
        </w:rPr>
        <w:t>optar</w:t>
      </w:r>
      <w:r w:rsidRPr="00754C99">
        <w:rPr>
          <w:rFonts w:ascii="Arial" w:hAnsi="Arial" w:cs="Arial"/>
          <w:spacing w:val="-1"/>
          <w:sz w:val="24"/>
          <w:szCs w:val="24"/>
        </w:rPr>
        <w:t xml:space="preserve"> </w:t>
      </w:r>
      <w:r w:rsidRPr="00754C99">
        <w:rPr>
          <w:rFonts w:ascii="Arial" w:hAnsi="Arial" w:cs="Arial"/>
          <w:sz w:val="24"/>
          <w:szCs w:val="24"/>
        </w:rPr>
        <w:t>dentro</w:t>
      </w:r>
      <w:r w:rsidRPr="00754C99">
        <w:rPr>
          <w:rFonts w:ascii="Arial" w:hAnsi="Arial" w:cs="Arial"/>
          <w:spacing w:val="-2"/>
          <w:sz w:val="24"/>
          <w:szCs w:val="24"/>
        </w:rPr>
        <w:t xml:space="preserve"> </w:t>
      </w:r>
      <w:r w:rsidRPr="00754C99">
        <w:rPr>
          <w:rFonts w:ascii="Arial" w:hAnsi="Arial" w:cs="Arial"/>
          <w:sz w:val="24"/>
          <w:szCs w:val="24"/>
        </w:rPr>
        <w:t>das</w:t>
      </w:r>
      <w:r w:rsidRPr="00754C99">
        <w:rPr>
          <w:rFonts w:ascii="Arial" w:hAnsi="Arial" w:cs="Arial"/>
          <w:spacing w:val="-2"/>
          <w:sz w:val="24"/>
          <w:szCs w:val="24"/>
        </w:rPr>
        <w:t xml:space="preserve"> </w:t>
      </w:r>
      <w:r w:rsidRPr="00754C99">
        <w:rPr>
          <w:rFonts w:ascii="Arial" w:hAnsi="Arial" w:cs="Arial"/>
          <w:sz w:val="24"/>
          <w:szCs w:val="24"/>
        </w:rPr>
        <w:t>hipóteses</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1º</w:t>
      </w:r>
      <w:r w:rsidRPr="00754C99">
        <w:rPr>
          <w:rFonts w:ascii="Arial" w:hAnsi="Arial" w:cs="Arial"/>
          <w:spacing w:val="-2"/>
          <w:sz w:val="24"/>
          <w:szCs w:val="24"/>
        </w:rPr>
        <w:t xml:space="preserve"> </w:t>
      </w:r>
      <w:r w:rsidRPr="00754C99">
        <w:rPr>
          <w:rFonts w:ascii="Arial" w:hAnsi="Arial" w:cs="Arial"/>
          <w:sz w:val="24"/>
          <w:szCs w:val="24"/>
        </w:rPr>
        <w:t>do</w:t>
      </w:r>
      <w:r w:rsidRPr="00754C99">
        <w:rPr>
          <w:rFonts w:ascii="Arial" w:hAnsi="Arial" w:cs="Arial"/>
          <w:spacing w:val="-2"/>
          <w:sz w:val="24"/>
          <w:szCs w:val="24"/>
        </w:rPr>
        <w:t xml:space="preserve"> </w:t>
      </w:r>
      <w:r w:rsidRPr="00754C99">
        <w:rPr>
          <w:rFonts w:ascii="Arial" w:hAnsi="Arial" w:cs="Arial"/>
          <w:sz w:val="24"/>
          <w:szCs w:val="24"/>
        </w:rPr>
        <w:t>Art.</w:t>
      </w:r>
      <w:r w:rsidRPr="00754C99">
        <w:rPr>
          <w:rFonts w:ascii="Arial" w:hAnsi="Arial" w:cs="Arial"/>
          <w:spacing w:val="-2"/>
          <w:sz w:val="24"/>
          <w:szCs w:val="24"/>
        </w:rPr>
        <w:t xml:space="preserve"> </w:t>
      </w:r>
      <w:r w:rsidRPr="00754C99">
        <w:rPr>
          <w:rFonts w:ascii="Arial" w:hAnsi="Arial" w:cs="Arial"/>
          <w:sz w:val="24"/>
          <w:szCs w:val="24"/>
        </w:rPr>
        <w:t>96</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2"/>
          <w:sz w:val="24"/>
          <w:szCs w:val="24"/>
        </w:rPr>
        <w:t xml:space="preserve"> </w:t>
      </w:r>
      <w:r w:rsidRPr="00754C99">
        <w:rPr>
          <w:rFonts w:ascii="Arial" w:hAnsi="Arial" w:cs="Arial"/>
          <w:spacing w:val="-5"/>
          <w:sz w:val="24"/>
          <w:szCs w:val="24"/>
        </w:rPr>
        <w:t>Lei</w:t>
      </w:r>
    </w:p>
    <w:p w14:paraId="63E8610F" w14:textId="77777777" w:rsidR="0076192C" w:rsidRPr="00754C99" w:rsidRDefault="00000000" w:rsidP="00151694">
      <w:pPr>
        <w:keepNext/>
        <w:keepLines/>
        <w:widowControl/>
        <w:spacing w:before="2"/>
        <w:ind w:left="120"/>
        <w:rPr>
          <w:rFonts w:ascii="Arial" w:hAnsi="Arial" w:cs="Arial"/>
          <w:sz w:val="24"/>
          <w:szCs w:val="24"/>
        </w:rPr>
      </w:pPr>
      <w:r w:rsidRPr="00754C99">
        <w:rPr>
          <w:rFonts w:ascii="Arial" w:hAnsi="Arial" w:cs="Arial"/>
          <w:sz w:val="24"/>
          <w:szCs w:val="24"/>
        </w:rPr>
        <w:t>n.</w:t>
      </w:r>
      <w:r w:rsidRPr="00754C99">
        <w:rPr>
          <w:rFonts w:ascii="Arial" w:hAnsi="Arial" w:cs="Arial"/>
          <w:spacing w:val="1"/>
          <w:sz w:val="24"/>
          <w:szCs w:val="24"/>
        </w:rPr>
        <w:t xml:space="preserve"> </w:t>
      </w:r>
      <w:r w:rsidRPr="00754C99">
        <w:rPr>
          <w:rFonts w:ascii="Arial" w:hAnsi="Arial" w:cs="Arial"/>
          <w:spacing w:val="-2"/>
          <w:sz w:val="24"/>
          <w:szCs w:val="24"/>
        </w:rPr>
        <w:t>14.133/2021.</w:t>
      </w:r>
    </w:p>
    <w:p w14:paraId="64E06A24" w14:textId="77777777" w:rsidR="0076192C" w:rsidRPr="00754C99" w:rsidRDefault="00000000" w:rsidP="00151694">
      <w:pPr>
        <w:pStyle w:val="PargrafodaLista"/>
        <w:keepNext/>
        <w:keepLines/>
        <w:widowControl/>
        <w:numPr>
          <w:ilvl w:val="3"/>
          <w:numId w:val="35"/>
        </w:numPr>
        <w:tabs>
          <w:tab w:val="left" w:pos="255"/>
        </w:tabs>
        <w:spacing w:before="253"/>
        <w:ind w:right="297" w:firstLine="0"/>
        <w:jc w:val="left"/>
        <w:rPr>
          <w:rFonts w:ascii="Arial" w:hAnsi="Arial" w:cs="Arial"/>
          <w:sz w:val="24"/>
          <w:szCs w:val="24"/>
        </w:rPr>
      </w:pPr>
      <w:r w:rsidRPr="00754C99">
        <w:rPr>
          <w:rFonts w:ascii="Arial" w:hAnsi="Arial" w:cs="Arial"/>
          <w:sz w:val="24"/>
          <w:szCs w:val="24"/>
        </w:rPr>
        <w:t>Caução</w:t>
      </w:r>
      <w:r w:rsidRPr="00754C99">
        <w:rPr>
          <w:rFonts w:ascii="Arial" w:hAnsi="Arial" w:cs="Arial"/>
          <w:spacing w:val="-4"/>
          <w:sz w:val="24"/>
          <w:szCs w:val="24"/>
        </w:rPr>
        <w:t xml:space="preserve"> </w:t>
      </w:r>
      <w:r w:rsidRPr="00754C99">
        <w:rPr>
          <w:rFonts w:ascii="Arial" w:hAnsi="Arial" w:cs="Arial"/>
          <w:sz w:val="24"/>
          <w:szCs w:val="24"/>
        </w:rPr>
        <w:t>em</w:t>
      </w:r>
      <w:r w:rsidRPr="00754C99">
        <w:rPr>
          <w:rFonts w:ascii="Arial" w:hAnsi="Arial" w:cs="Arial"/>
          <w:spacing w:val="-3"/>
          <w:sz w:val="24"/>
          <w:szCs w:val="24"/>
        </w:rPr>
        <w:t xml:space="preserve"> </w:t>
      </w:r>
      <w:r w:rsidRPr="00754C99">
        <w:rPr>
          <w:rFonts w:ascii="Arial" w:hAnsi="Arial" w:cs="Arial"/>
          <w:sz w:val="24"/>
          <w:szCs w:val="24"/>
        </w:rPr>
        <w:t>dinheiro</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4"/>
          <w:sz w:val="24"/>
          <w:szCs w:val="24"/>
        </w:rPr>
        <w:t xml:space="preserve"> </w:t>
      </w:r>
      <w:r w:rsidRPr="00754C99">
        <w:rPr>
          <w:rFonts w:ascii="Arial" w:hAnsi="Arial" w:cs="Arial"/>
          <w:sz w:val="24"/>
          <w:szCs w:val="24"/>
        </w:rPr>
        <w:t>em</w:t>
      </w:r>
      <w:r w:rsidRPr="00754C99">
        <w:rPr>
          <w:rFonts w:ascii="Arial" w:hAnsi="Arial" w:cs="Arial"/>
          <w:spacing w:val="-3"/>
          <w:sz w:val="24"/>
          <w:szCs w:val="24"/>
        </w:rPr>
        <w:t xml:space="preserve"> </w:t>
      </w:r>
      <w:r w:rsidRPr="00754C99">
        <w:rPr>
          <w:rFonts w:ascii="Arial" w:hAnsi="Arial" w:cs="Arial"/>
          <w:sz w:val="24"/>
          <w:szCs w:val="24"/>
        </w:rPr>
        <w:t>títulos</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4"/>
          <w:sz w:val="24"/>
          <w:szCs w:val="24"/>
        </w:rPr>
        <w:t xml:space="preserve"> </w:t>
      </w:r>
      <w:r w:rsidRPr="00754C99">
        <w:rPr>
          <w:rFonts w:ascii="Arial" w:hAnsi="Arial" w:cs="Arial"/>
          <w:sz w:val="24"/>
          <w:szCs w:val="24"/>
        </w:rPr>
        <w:t>dívida</w:t>
      </w:r>
      <w:r w:rsidRPr="00754C99">
        <w:rPr>
          <w:rFonts w:ascii="Arial" w:hAnsi="Arial" w:cs="Arial"/>
          <w:spacing w:val="-4"/>
          <w:sz w:val="24"/>
          <w:szCs w:val="24"/>
        </w:rPr>
        <w:t xml:space="preserve"> </w:t>
      </w:r>
      <w:r w:rsidRPr="00754C99">
        <w:rPr>
          <w:rFonts w:ascii="Arial" w:hAnsi="Arial" w:cs="Arial"/>
          <w:sz w:val="24"/>
          <w:szCs w:val="24"/>
        </w:rPr>
        <w:t>pública</w:t>
      </w:r>
      <w:r w:rsidRPr="00754C99">
        <w:rPr>
          <w:rFonts w:ascii="Arial" w:hAnsi="Arial" w:cs="Arial"/>
          <w:spacing w:val="-4"/>
          <w:sz w:val="24"/>
          <w:szCs w:val="24"/>
        </w:rPr>
        <w:t xml:space="preserve"> </w:t>
      </w:r>
      <w:r w:rsidRPr="00754C99">
        <w:rPr>
          <w:rFonts w:ascii="Arial" w:hAnsi="Arial" w:cs="Arial"/>
          <w:sz w:val="24"/>
          <w:szCs w:val="24"/>
        </w:rPr>
        <w:t>emitidos</w:t>
      </w:r>
      <w:r w:rsidRPr="00754C99">
        <w:rPr>
          <w:rFonts w:ascii="Arial" w:hAnsi="Arial" w:cs="Arial"/>
          <w:spacing w:val="-3"/>
          <w:sz w:val="24"/>
          <w:szCs w:val="24"/>
        </w:rPr>
        <w:t xml:space="preserve"> </w:t>
      </w:r>
      <w:r w:rsidRPr="00754C99">
        <w:rPr>
          <w:rFonts w:ascii="Arial" w:hAnsi="Arial" w:cs="Arial"/>
          <w:sz w:val="24"/>
          <w:szCs w:val="24"/>
        </w:rPr>
        <w:t>sob</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forma</w:t>
      </w:r>
      <w:r w:rsidRPr="00754C99">
        <w:rPr>
          <w:rFonts w:ascii="Arial" w:hAnsi="Arial" w:cs="Arial"/>
          <w:spacing w:val="-4"/>
          <w:sz w:val="24"/>
          <w:szCs w:val="24"/>
        </w:rPr>
        <w:t xml:space="preserve"> </w:t>
      </w:r>
      <w:r w:rsidRPr="00754C99">
        <w:rPr>
          <w:rFonts w:ascii="Arial" w:hAnsi="Arial" w:cs="Arial"/>
          <w:sz w:val="24"/>
          <w:szCs w:val="24"/>
        </w:rPr>
        <w:t>escritural,</w:t>
      </w:r>
      <w:r w:rsidRPr="00754C99">
        <w:rPr>
          <w:rFonts w:ascii="Arial" w:hAnsi="Arial" w:cs="Arial"/>
          <w:spacing w:val="-3"/>
          <w:sz w:val="24"/>
          <w:szCs w:val="24"/>
        </w:rPr>
        <w:t xml:space="preserve"> </w:t>
      </w:r>
      <w:r w:rsidRPr="00754C99">
        <w:rPr>
          <w:rFonts w:ascii="Arial" w:hAnsi="Arial" w:cs="Arial"/>
          <w:sz w:val="24"/>
          <w:szCs w:val="24"/>
        </w:rPr>
        <w:t>mediante</w:t>
      </w:r>
      <w:r w:rsidRPr="00754C99">
        <w:rPr>
          <w:rFonts w:ascii="Arial" w:hAnsi="Arial" w:cs="Arial"/>
          <w:spacing w:val="-4"/>
          <w:sz w:val="24"/>
          <w:szCs w:val="24"/>
        </w:rPr>
        <w:t xml:space="preserve"> </w:t>
      </w:r>
      <w:r w:rsidRPr="00754C99">
        <w:rPr>
          <w:rFonts w:ascii="Arial" w:hAnsi="Arial" w:cs="Arial"/>
          <w:sz w:val="24"/>
          <w:szCs w:val="24"/>
        </w:rPr>
        <w:t>registro em sistema centralizado de liquidação e de custódia autorizado pelo Banco Central do Brasil, e avaliados por seus valores econômicos, conforme definido pelo Ministério da Economia;</w:t>
      </w:r>
    </w:p>
    <w:p w14:paraId="1054E449" w14:textId="77777777" w:rsidR="0076192C" w:rsidRPr="00754C99" w:rsidRDefault="00000000" w:rsidP="00151694">
      <w:pPr>
        <w:pStyle w:val="PargrafodaLista"/>
        <w:keepNext/>
        <w:keepLines/>
        <w:widowControl/>
        <w:numPr>
          <w:ilvl w:val="3"/>
          <w:numId w:val="35"/>
        </w:numPr>
        <w:tabs>
          <w:tab w:val="left" w:pos="255"/>
        </w:tabs>
        <w:spacing w:line="252" w:lineRule="exact"/>
        <w:ind w:left="255" w:hanging="135"/>
        <w:jc w:val="left"/>
        <w:rPr>
          <w:rFonts w:ascii="Arial" w:hAnsi="Arial" w:cs="Arial"/>
          <w:sz w:val="24"/>
          <w:szCs w:val="24"/>
        </w:rPr>
      </w:pPr>
      <w:r w:rsidRPr="00754C99">
        <w:rPr>
          <w:rFonts w:ascii="Arial" w:hAnsi="Arial" w:cs="Arial"/>
          <w:spacing w:val="-2"/>
          <w:sz w:val="24"/>
          <w:szCs w:val="24"/>
        </w:rPr>
        <w:t>Seguro-garantia;</w:t>
      </w:r>
    </w:p>
    <w:p w14:paraId="23C68C01" w14:textId="77777777" w:rsidR="0076192C" w:rsidRPr="00754C99" w:rsidRDefault="00000000" w:rsidP="00151694">
      <w:pPr>
        <w:pStyle w:val="PargrafodaLista"/>
        <w:keepNext/>
        <w:keepLines/>
        <w:widowControl/>
        <w:numPr>
          <w:ilvl w:val="3"/>
          <w:numId w:val="35"/>
        </w:numPr>
        <w:tabs>
          <w:tab w:val="left" w:pos="255"/>
        </w:tabs>
        <w:spacing w:before="1"/>
        <w:ind w:right="343" w:firstLine="0"/>
        <w:jc w:val="left"/>
        <w:rPr>
          <w:rFonts w:ascii="Arial" w:hAnsi="Arial" w:cs="Arial"/>
          <w:sz w:val="24"/>
          <w:szCs w:val="24"/>
        </w:rPr>
      </w:pPr>
      <w:r w:rsidRPr="00754C99">
        <w:rPr>
          <w:rFonts w:ascii="Arial" w:hAnsi="Arial" w:cs="Arial"/>
          <w:sz w:val="24"/>
          <w:szCs w:val="24"/>
        </w:rPr>
        <w:t>Fiança</w:t>
      </w:r>
      <w:r w:rsidRPr="00754C99">
        <w:rPr>
          <w:rFonts w:ascii="Arial" w:hAnsi="Arial" w:cs="Arial"/>
          <w:spacing w:val="-5"/>
          <w:sz w:val="24"/>
          <w:szCs w:val="24"/>
        </w:rPr>
        <w:t xml:space="preserve"> </w:t>
      </w:r>
      <w:r w:rsidRPr="00754C99">
        <w:rPr>
          <w:rFonts w:ascii="Arial" w:hAnsi="Arial" w:cs="Arial"/>
          <w:sz w:val="24"/>
          <w:szCs w:val="24"/>
        </w:rPr>
        <w:t>bancária</w:t>
      </w:r>
      <w:r w:rsidRPr="00754C99">
        <w:rPr>
          <w:rFonts w:ascii="Arial" w:hAnsi="Arial" w:cs="Arial"/>
          <w:spacing w:val="-4"/>
          <w:sz w:val="24"/>
          <w:szCs w:val="24"/>
        </w:rPr>
        <w:t xml:space="preserve"> </w:t>
      </w:r>
      <w:r w:rsidRPr="00754C99">
        <w:rPr>
          <w:rFonts w:ascii="Arial" w:hAnsi="Arial" w:cs="Arial"/>
          <w:sz w:val="24"/>
          <w:szCs w:val="24"/>
        </w:rPr>
        <w:t>emitida</w:t>
      </w:r>
      <w:r w:rsidRPr="00754C99">
        <w:rPr>
          <w:rFonts w:ascii="Arial" w:hAnsi="Arial" w:cs="Arial"/>
          <w:spacing w:val="-4"/>
          <w:sz w:val="24"/>
          <w:szCs w:val="24"/>
        </w:rPr>
        <w:t xml:space="preserve"> </w:t>
      </w:r>
      <w:r w:rsidRPr="00754C99">
        <w:rPr>
          <w:rFonts w:ascii="Arial" w:hAnsi="Arial" w:cs="Arial"/>
          <w:sz w:val="24"/>
          <w:szCs w:val="24"/>
        </w:rPr>
        <w:t>por</w:t>
      </w:r>
      <w:r w:rsidRPr="00754C99">
        <w:rPr>
          <w:rFonts w:ascii="Arial" w:hAnsi="Arial" w:cs="Arial"/>
          <w:spacing w:val="-4"/>
          <w:sz w:val="24"/>
          <w:szCs w:val="24"/>
        </w:rPr>
        <w:t xml:space="preserve"> </w:t>
      </w:r>
      <w:r w:rsidRPr="00754C99">
        <w:rPr>
          <w:rFonts w:ascii="Arial" w:hAnsi="Arial" w:cs="Arial"/>
          <w:sz w:val="24"/>
          <w:szCs w:val="24"/>
        </w:rPr>
        <w:t>banco</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4"/>
          <w:sz w:val="24"/>
          <w:szCs w:val="24"/>
        </w:rPr>
        <w:t xml:space="preserve"> </w:t>
      </w:r>
      <w:r w:rsidRPr="00754C99">
        <w:rPr>
          <w:rFonts w:ascii="Arial" w:hAnsi="Arial" w:cs="Arial"/>
          <w:sz w:val="24"/>
          <w:szCs w:val="24"/>
        </w:rPr>
        <w:t>instituição</w:t>
      </w:r>
      <w:r w:rsidRPr="00754C99">
        <w:rPr>
          <w:rFonts w:ascii="Arial" w:hAnsi="Arial" w:cs="Arial"/>
          <w:spacing w:val="-4"/>
          <w:sz w:val="24"/>
          <w:szCs w:val="24"/>
        </w:rPr>
        <w:t xml:space="preserve"> </w:t>
      </w:r>
      <w:r w:rsidRPr="00754C99">
        <w:rPr>
          <w:rFonts w:ascii="Arial" w:hAnsi="Arial" w:cs="Arial"/>
          <w:sz w:val="24"/>
          <w:szCs w:val="24"/>
        </w:rPr>
        <w:t>financeira</w:t>
      </w:r>
      <w:r w:rsidRPr="00754C99">
        <w:rPr>
          <w:rFonts w:ascii="Arial" w:hAnsi="Arial" w:cs="Arial"/>
          <w:spacing w:val="-2"/>
          <w:sz w:val="24"/>
          <w:szCs w:val="24"/>
        </w:rPr>
        <w:t xml:space="preserve"> </w:t>
      </w:r>
      <w:r w:rsidRPr="00754C99">
        <w:rPr>
          <w:rFonts w:ascii="Arial" w:hAnsi="Arial" w:cs="Arial"/>
          <w:sz w:val="24"/>
          <w:szCs w:val="24"/>
        </w:rPr>
        <w:t>devidamente</w:t>
      </w:r>
      <w:r w:rsidRPr="00754C99">
        <w:rPr>
          <w:rFonts w:ascii="Arial" w:hAnsi="Arial" w:cs="Arial"/>
          <w:spacing w:val="-4"/>
          <w:sz w:val="24"/>
          <w:szCs w:val="24"/>
        </w:rPr>
        <w:t xml:space="preserve"> </w:t>
      </w:r>
      <w:r w:rsidRPr="00754C99">
        <w:rPr>
          <w:rFonts w:ascii="Arial" w:hAnsi="Arial" w:cs="Arial"/>
          <w:sz w:val="24"/>
          <w:szCs w:val="24"/>
        </w:rPr>
        <w:t>autorizada</w:t>
      </w:r>
      <w:r w:rsidRPr="00754C99">
        <w:rPr>
          <w:rFonts w:ascii="Arial" w:hAnsi="Arial" w:cs="Arial"/>
          <w:spacing w:val="-5"/>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operar</w:t>
      </w:r>
      <w:r w:rsidRPr="00754C99">
        <w:rPr>
          <w:rFonts w:ascii="Arial" w:hAnsi="Arial" w:cs="Arial"/>
          <w:spacing w:val="-3"/>
          <w:sz w:val="24"/>
          <w:szCs w:val="24"/>
        </w:rPr>
        <w:t xml:space="preserve"> </w:t>
      </w:r>
      <w:r w:rsidRPr="00754C99">
        <w:rPr>
          <w:rFonts w:ascii="Arial" w:hAnsi="Arial" w:cs="Arial"/>
          <w:sz w:val="24"/>
          <w:szCs w:val="24"/>
        </w:rPr>
        <w:t>no</w:t>
      </w:r>
      <w:r w:rsidRPr="00754C99">
        <w:rPr>
          <w:rFonts w:ascii="Arial" w:hAnsi="Arial" w:cs="Arial"/>
          <w:spacing w:val="-4"/>
          <w:sz w:val="24"/>
          <w:szCs w:val="24"/>
        </w:rPr>
        <w:t xml:space="preserve"> </w:t>
      </w:r>
      <w:r w:rsidRPr="00754C99">
        <w:rPr>
          <w:rFonts w:ascii="Arial" w:hAnsi="Arial" w:cs="Arial"/>
          <w:sz w:val="24"/>
          <w:szCs w:val="24"/>
        </w:rPr>
        <w:t>País pelo Banco Central do Brasil.</w:t>
      </w:r>
    </w:p>
    <w:p w14:paraId="12F5C0C8" w14:textId="77777777" w:rsidR="0076192C" w:rsidRPr="00754C99" w:rsidRDefault="00000000" w:rsidP="00151694">
      <w:pPr>
        <w:keepNext/>
        <w:keepLines/>
        <w:widowControl/>
        <w:spacing w:before="252"/>
        <w:ind w:left="120" w:right="117"/>
        <w:rPr>
          <w:rFonts w:ascii="Arial" w:hAnsi="Arial" w:cs="Arial"/>
          <w:sz w:val="24"/>
          <w:szCs w:val="24"/>
        </w:rPr>
      </w:pPr>
      <w:r w:rsidRPr="00754C99">
        <w:rPr>
          <w:rFonts w:ascii="Arial" w:hAnsi="Arial" w:cs="Arial"/>
          <w:sz w:val="24"/>
          <w:szCs w:val="24"/>
        </w:rPr>
        <w:lastRenderedPageBreak/>
        <w:t>A contratada terá o prazo mínimo de 01 (um) mês, contado da data de homologação da licitação e anterior</w:t>
      </w:r>
      <w:r w:rsidRPr="00754C99">
        <w:rPr>
          <w:rFonts w:ascii="Arial" w:hAnsi="Arial" w:cs="Arial"/>
          <w:spacing w:val="-3"/>
          <w:sz w:val="24"/>
          <w:szCs w:val="24"/>
        </w:rPr>
        <w:t xml:space="preserve"> </w:t>
      </w:r>
      <w:r w:rsidRPr="00754C99">
        <w:rPr>
          <w:rFonts w:ascii="Arial" w:hAnsi="Arial" w:cs="Arial"/>
          <w:sz w:val="24"/>
          <w:szCs w:val="24"/>
        </w:rPr>
        <w:t>à</w:t>
      </w:r>
      <w:r w:rsidRPr="00754C99">
        <w:rPr>
          <w:rFonts w:ascii="Arial" w:hAnsi="Arial" w:cs="Arial"/>
          <w:spacing w:val="-3"/>
          <w:sz w:val="24"/>
          <w:szCs w:val="24"/>
        </w:rPr>
        <w:t xml:space="preserve"> </w:t>
      </w:r>
      <w:r w:rsidRPr="00754C99">
        <w:rPr>
          <w:rFonts w:ascii="Arial" w:hAnsi="Arial" w:cs="Arial"/>
          <w:sz w:val="24"/>
          <w:szCs w:val="24"/>
        </w:rPr>
        <w:t>assinatura</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contrato,</w:t>
      </w:r>
      <w:r w:rsidRPr="00754C99">
        <w:rPr>
          <w:rFonts w:ascii="Arial" w:hAnsi="Arial" w:cs="Arial"/>
          <w:spacing w:val="-2"/>
          <w:sz w:val="24"/>
          <w:szCs w:val="24"/>
        </w:rPr>
        <w:t xml:space="preserve"> </w:t>
      </w:r>
      <w:r w:rsidRPr="00754C99">
        <w:rPr>
          <w:rFonts w:ascii="Arial" w:hAnsi="Arial" w:cs="Arial"/>
          <w:sz w:val="24"/>
          <w:szCs w:val="24"/>
        </w:rPr>
        <w:t>para</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prestação</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garantia,</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qual</w:t>
      </w:r>
      <w:r w:rsidRPr="00754C99">
        <w:rPr>
          <w:rFonts w:ascii="Arial" w:hAnsi="Arial" w:cs="Arial"/>
          <w:spacing w:val="-4"/>
          <w:sz w:val="24"/>
          <w:szCs w:val="24"/>
        </w:rPr>
        <w:t xml:space="preserve"> </w:t>
      </w:r>
      <w:r w:rsidRPr="00754C99">
        <w:rPr>
          <w:rFonts w:ascii="Arial" w:hAnsi="Arial" w:cs="Arial"/>
          <w:sz w:val="24"/>
          <w:szCs w:val="24"/>
        </w:rPr>
        <w:t>deve</w:t>
      </w:r>
      <w:r w:rsidRPr="00754C99">
        <w:rPr>
          <w:rFonts w:ascii="Arial" w:hAnsi="Arial" w:cs="Arial"/>
          <w:spacing w:val="-4"/>
          <w:sz w:val="24"/>
          <w:szCs w:val="24"/>
        </w:rPr>
        <w:t xml:space="preserve"> </w:t>
      </w:r>
      <w:r w:rsidRPr="00754C99">
        <w:rPr>
          <w:rFonts w:ascii="Arial" w:hAnsi="Arial" w:cs="Arial"/>
          <w:sz w:val="24"/>
          <w:szCs w:val="24"/>
        </w:rPr>
        <w:t>ser</w:t>
      </w:r>
      <w:r w:rsidRPr="00754C99">
        <w:rPr>
          <w:rFonts w:ascii="Arial" w:hAnsi="Arial" w:cs="Arial"/>
          <w:spacing w:val="-2"/>
          <w:sz w:val="24"/>
          <w:szCs w:val="24"/>
        </w:rPr>
        <w:t xml:space="preserve"> </w:t>
      </w:r>
      <w:r w:rsidRPr="00754C99">
        <w:rPr>
          <w:rFonts w:ascii="Arial" w:hAnsi="Arial" w:cs="Arial"/>
          <w:sz w:val="24"/>
          <w:szCs w:val="24"/>
        </w:rPr>
        <w:t>entregue</w:t>
      </w:r>
      <w:r w:rsidRPr="00754C99">
        <w:rPr>
          <w:rFonts w:ascii="Arial" w:hAnsi="Arial" w:cs="Arial"/>
          <w:spacing w:val="-3"/>
          <w:sz w:val="24"/>
          <w:szCs w:val="24"/>
        </w:rPr>
        <w:t xml:space="preserve"> </w:t>
      </w:r>
      <w:r w:rsidRPr="00754C99">
        <w:rPr>
          <w:rFonts w:ascii="Arial" w:hAnsi="Arial" w:cs="Arial"/>
          <w:sz w:val="24"/>
          <w:szCs w:val="24"/>
        </w:rPr>
        <w:t>junto</w:t>
      </w:r>
      <w:r w:rsidRPr="00754C99">
        <w:rPr>
          <w:rFonts w:ascii="Arial" w:hAnsi="Arial" w:cs="Arial"/>
          <w:spacing w:val="-3"/>
          <w:sz w:val="24"/>
          <w:szCs w:val="24"/>
        </w:rPr>
        <w:t xml:space="preserve"> </w:t>
      </w:r>
      <w:r w:rsidRPr="00754C99">
        <w:rPr>
          <w:rFonts w:ascii="Arial" w:hAnsi="Arial" w:cs="Arial"/>
          <w:sz w:val="24"/>
          <w:szCs w:val="24"/>
        </w:rPr>
        <w:t>ao</w:t>
      </w:r>
      <w:r w:rsidRPr="00754C99">
        <w:rPr>
          <w:rFonts w:ascii="Arial" w:hAnsi="Arial" w:cs="Arial"/>
          <w:spacing w:val="-3"/>
          <w:sz w:val="24"/>
          <w:szCs w:val="24"/>
        </w:rPr>
        <w:t xml:space="preserve"> </w:t>
      </w:r>
      <w:r w:rsidRPr="00754C99">
        <w:rPr>
          <w:rFonts w:ascii="Arial" w:hAnsi="Arial" w:cs="Arial"/>
          <w:sz w:val="24"/>
          <w:szCs w:val="24"/>
        </w:rPr>
        <w:t>Setor de Licitação, quando optar pelo item II, do item anterior.</w:t>
      </w:r>
    </w:p>
    <w:p w14:paraId="78F177E5" w14:textId="77777777" w:rsidR="0076192C" w:rsidRPr="00754C99" w:rsidRDefault="00000000" w:rsidP="00151694">
      <w:pPr>
        <w:keepNext/>
        <w:keepLines/>
        <w:widowControl/>
        <w:spacing w:before="1"/>
        <w:ind w:left="120"/>
        <w:rPr>
          <w:rFonts w:ascii="Arial" w:hAnsi="Arial" w:cs="Arial"/>
          <w:sz w:val="24"/>
          <w:szCs w:val="24"/>
        </w:rPr>
      </w:pPr>
      <w:r w:rsidRPr="00754C99">
        <w:rPr>
          <w:rFonts w:ascii="Arial" w:hAnsi="Arial" w:cs="Arial"/>
          <w:sz w:val="24"/>
          <w:szCs w:val="24"/>
        </w:rPr>
        <w:t>Caso</w:t>
      </w:r>
      <w:r w:rsidRPr="00754C99">
        <w:rPr>
          <w:rFonts w:ascii="Arial" w:hAnsi="Arial" w:cs="Arial"/>
          <w:spacing w:val="-3"/>
          <w:sz w:val="24"/>
          <w:szCs w:val="24"/>
        </w:rPr>
        <w:t xml:space="preserve"> </w:t>
      </w:r>
      <w:r w:rsidRPr="00754C99">
        <w:rPr>
          <w:rFonts w:ascii="Arial" w:hAnsi="Arial" w:cs="Arial"/>
          <w:sz w:val="24"/>
          <w:szCs w:val="24"/>
        </w:rPr>
        <w:t>opte</w:t>
      </w:r>
      <w:r w:rsidRPr="00754C99">
        <w:rPr>
          <w:rFonts w:ascii="Arial" w:hAnsi="Arial" w:cs="Arial"/>
          <w:spacing w:val="-3"/>
          <w:sz w:val="24"/>
          <w:szCs w:val="24"/>
        </w:rPr>
        <w:t xml:space="preserve"> </w:t>
      </w:r>
      <w:r w:rsidRPr="00754C99">
        <w:rPr>
          <w:rFonts w:ascii="Arial" w:hAnsi="Arial" w:cs="Arial"/>
          <w:sz w:val="24"/>
          <w:szCs w:val="24"/>
        </w:rPr>
        <w:t>pelo</w:t>
      </w:r>
      <w:r w:rsidRPr="00754C99">
        <w:rPr>
          <w:rFonts w:ascii="Arial" w:hAnsi="Arial" w:cs="Arial"/>
          <w:spacing w:val="-3"/>
          <w:sz w:val="24"/>
          <w:szCs w:val="24"/>
        </w:rPr>
        <w:t xml:space="preserve"> </w:t>
      </w:r>
      <w:r w:rsidRPr="00754C99">
        <w:rPr>
          <w:rFonts w:ascii="Arial" w:hAnsi="Arial" w:cs="Arial"/>
          <w:sz w:val="24"/>
          <w:szCs w:val="24"/>
        </w:rPr>
        <w:t>Seguro-garantia,</w:t>
      </w:r>
      <w:r w:rsidRPr="00754C99">
        <w:rPr>
          <w:rFonts w:ascii="Arial" w:hAnsi="Arial" w:cs="Arial"/>
          <w:spacing w:val="-3"/>
          <w:sz w:val="24"/>
          <w:szCs w:val="24"/>
        </w:rPr>
        <w:t xml:space="preserve"> </w:t>
      </w:r>
      <w:r w:rsidRPr="00754C99">
        <w:rPr>
          <w:rFonts w:ascii="Arial" w:hAnsi="Arial" w:cs="Arial"/>
          <w:sz w:val="24"/>
          <w:szCs w:val="24"/>
        </w:rPr>
        <w:t>deverá</w:t>
      </w:r>
      <w:r w:rsidRPr="00754C99">
        <w:rPr>
          <w:rFonts w:ascii="Arial" w:hAnsi="Arial" w:cs="Arial"/>
          <w:spacing w:val="-5"/>
          <w:sz w:val="24"/>
          <w:szCs w:val="24"/>
        </w:rPr>
        <w:t xml:space="preserve"> </w:t>
      </w:r>
      <w:r w:rsidRPr="00754C99">
        <w:rPr>
          <w:rFonts w:ascii="Arial" w:hAnsi="Arial" w:cs="Arial"/>
          <w:sz w:val="24"/>
          <w:szCs w:val="24"/>
        </w:rPr>
        <w:t>ser</w:t>
      </w:r>
      <w:r w:rsidRPr="00754C99">
        <w:rPr>
          <w:rFonts w:ascii="Arial" w:hAnsi="Arial" w:cs="Arial"/>
          <w:spacing w:val="-3"/>
          <w:sz w:val="24"/>
          <w:szCs w:val="24"/>
        </w:rPr>
        <w:t xml:space="preserve"> </w:t>
      </w:r>
      <w:r w:rsidRPr="00754C99">
        <w:rPr>
          <w:rFonts w:ascii="Arial" w:hAnsi="Arial" w:cs="Arial"/>
          <w:sz w:val="24"/>
          <w:szCs w:val="24"/>
        </w:rPr>
        <w:t>apresentada</w:t>
      </w:r>
      <w:r w:rsidRPr="00754C99">
        <w:rPr>
          <w:rFonts w:ascii="Arial" w:hAnsi="Arial" w:cs="Arial"/>
          <w:spacing w:val="-4"/>
          <w:sz w:val="24"/>
          <w:szCs w:val="24"/>
        </w:rPr>
        <w:t xml:space="preserve"> </w:t>
      </w:r>
      <w:r w:rsidRPr="00754C99">
        <w:rPr>
          <w:rFonts w:ascii="Arial" w:hAnsi="Arial" w:cs="Arial"/>
          <w:sz w:val="24"/>
          <w:szCs w:val="24"/>
        </w:rPr>
        <w:t>uma</w:t>
      </w:r>
      <w:r w:rsidRPr="00754C99">
        <w:rPr>
          <w:rFonts w:ascii="Arial" w:hAnsi="Arial" w:cs="Arial"/>
          <w:spacing w:val="-3"/>
          <w:sz w:val="24"/>
          <w:szCs w:val="24"/>
        </w:rPr>
        <w:t xml:space="preserve"> </w:t>
      </w:r>
      <w:r w:rsidRPr="00754C99">
        <w:rPr>
          <w:rFonts w:ascii="Arial" w:hAnsi="Arial" w:cs="Arial"/>
          <w:sz w:val="24"/>
          <w:szCs w:val="24"/>
        </w:rPr>
        <w:t>apólice</w:t>
      </w:r>
      <w:r w:rsidRPr="00754C99">
        <w:rPr>
          <w:rFonts w:ascii="Arial" w:hAnsi="Arial" w:cs="Arial"/>
          <w:spacing w:val="-3"/>
          <w:sz w:val="24"/>
          <w:szCs w:val="24"/>
        </w:rPr>
        <w:t xml:space="preserve"> </w:t>
      </w:r>
      <w:r w:rsidRPr="00754C99">
        <w:rPr>
          <w:rFonts w:ascii="Arial" w:hAnsi="Arial" w:cs="Arial"/>
          <w:sz w:val="24"/>
          <w:szCs w:val="24"/>
        </w:rPr>
        <w:t>com</w:t>
      </w:r>
      <w:r w:rsidRPr="00754C99">
        <w:rPr>
          <w:rFonts w:ascii="Arial" w:hAnsi="Arial" w:cs="Arial"/>
          <w:spacing w:val="-3"/>
          <w:sz w:val="24"/>
          <w:szCs w:val="24"/>
        </w:rPr>
        <w:t xml:space="preserve"> </w:t>
      </w:r>
      <w:r w:rsidRPr="00754C99">
        <w:rPr>
          <w:rFonts w:ascii="Arial" w:hAnsi="Arial" w:cs="Arial"/>
          <w:sz w:val="24"/>
          <w:szCs w:val="24"/>
        </w:rPr>
        <w:t>vigência</w:t>
      </w:r>
      <w:r w:rsidRPr="00754C99">
        <w:rPr>
          <w:rFonts w:ascii="Arial" w:hAnsi="Arial" w:cs="Arial"/>
          <w:spacing w:val="-3"/>
          <w:sz w:val="24"/>
          <w:szCs w:val="24"/>
        </w:rPr>
        <w:t xml:space="preserve"> </w:t>
      </w:r>
      <w:r w:rsidRPr="00754C99">
        <w:rPr>
          <w:rFonts w:ascii="Arial" w:hAnsi="Arial" w:cs="Arial"/>
          <w:sz w:val="24"/>
          <w:szCs w:val="24"/>
        </w:rPr>
        <w:t>igual</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superior</w:t>
      </w:r>
      <w:r w:rsidRPr="00754C99">
        <w:rPr>
          <w:rFonts w:ascii="Arial" w:hAnsi="Arial" w:cs="Arial"/>
          <w:spacing w:val="-3"/>
          <w:sz w:val="24"/>
          <w:szCs w:val="24"/>
        </w:rPr>
        <w:t xml:space="preserve"> </w:t>
      </w:r>
      <w:r w:rsidRPr="00754C99">
        <w:rPr>
          <w:rFonts w:ascii="Arial" w:hAnsi="Arial" w:cs="Arial"/>
          <w:sz w:val="24"/>
          <w:szCs w:val="24"/>
        </w:rPr>
        <w:t>ao prazo estabelecido no contrato principal e deverá acompanhar as modificações referentes à vigência deste mediante a emissão do respectivo endosso pela seguradora;</w:t>
      </w:r>
    </w:p>
    <w:p w14:paraId="629171B8" w14:textId="77777777" w:rsidR="0076192C" w:rsidRPr="00754C99" w:rsidRDefault="0076192C" w:rsidP="00151694">
      <w:pPr>
        <w:pStyle w:val="Corpodetexto"/>
        <w:keepNext/>
        <w:keepLines/>
        <w:widowControl/>
        <w:spacing w:before="252"/>
        <w:rPr>
          <w:rFonts w:ascii="Arial" w:hAnsi="Arial" w:cs="Arial"/>
        </w:rPr>
      </w:pPr>
    </w:p>
    <w:p w14:paraId="00C47E7B" w14:textId="77777777" w:rsidR="0076192C" w:rsidRPr="00754C99" w:rsidRDefault="00000000" w:rsidP="00151694">
      <w:pPr>
        <w:keepNext/>
        <w:keepLines/>
        <w:widowControl/>
        <w:ind w:left="120" w:right="493"/>
        <w:rPr>
          <w:rFonts w:ascii="Arial" w:hAnsi="Arial" w:cs="Arial"/>
          <w:sz w:val="24"/>
          <w:szCs w:val="24"/>
        </w:rPr>
      </w:pPr>
      <w:r w:rsidRPr="00754C99">
        <w:rPr>
          <w:rFonts w:ascii="Arial" w:hAnsi="Arial" w:cs="Arial"/>
          <w:sz w:val="24"/>
          <w:szCs w:val="24"/>
        </w:rPr>
        <w:t>Nas</w:t>
      </w:r>
      <w:r w:rsidRPr="00754C99">
        <w:rPr>
          <w:rFonts w:ascii="Arial" w:hAnsi="Arial" w:cs="Arial"/>
          <w:spacing w:val="-3"/>
          <w:sz w:val="24"/>
          <w:szCs w:val="24"/>
        </w:rPr>
        <w:t xml:space="preserve"> </w:t>
      </w:r>
      <w:r w:rsidRPr="00754C99">
        <w:rPr>
          <w:rFonts w:ascii="Arial" w:hAnsi="Arial" w:cs="Arial"/>
          <w:sz w:val="24"/>
          <w:szCs w:val="24"/>
        </w:rPr>
        <w:t>contratações</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serviços</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z w:val="24"/>
          <w:szCs w:val="24"/>
        </w:rPr>
        <w:t>fornecimentos</w:t>
      </w:r>
      <w:r w:rsidRPr="00754C99">
        <w:rPr>
          <w:rFonts w:ascii="Arial" w:hAnsi="Arial" w:cs="Arial"/>
          <w:spacing w:val="-3"/>
          <w:sz w:val="24"/>
          <w:szCs w:val="24"/>
        </w:rPr>
        <w:t xml:space="preserve"> </w:t>
      </w:r>
      <w:r w:rsidRPr="00754C99">
        <w:rPr>
          <w:rFonts w:ascii="Arial" w:hAnsi="Arial" w:cs="Arial"/>
          <w:sz w:val="24"/>
          <w:szCs w:val="24"/>
        </w:rPr>
        <w:t>contínuos</w:t>
      </w:r>
      <w:r w:rsidRPr="00754C99">
        <w:rPr>
          <w:rFonts w:ascii="Arial" w:hAnsi="Arial" w:cs="Arial"/>
          <w:spacing w:val="-3"/>
          <w:sz w:val="24"/>
          <w:szCs w:val="24"/>
        </w:rPr>
        <w:t xml:space="preserve"> </w:t>
      </w:r>
      <w:r w:rsidRPr="00754C99">
        <w:rPr>
          <w:rFonts w:ascii="Arial" w:hAnsi="Arial" w:cs="Arial"/>
          <w:sz w:val="24"/>
          <w:szCs w:val="24"/>
        </w:rPr>
        <w:t>com</w:t>
      </w:r>
      <w:r w:rsidRPr="00754C99">
        <w:rPr>
          <w:rFonts w:ascii="Arial" w:hAnsi="Arial" w:cs="Arial"/>
          <w:spacing w:val="-4"/>
          <w:sz w:val="24"/>
          <w:szCs w:val="24"/>
        </w:rPr>
        <w:t xml:space="preserve"> </w:t>
      </w:r>
      <w:r w:rsidRPr="00754C99">
        <w:rPr>
          <w:rFonts w:ascii="Arial" w:hAnsi="Arial" w:cs="Arial"/>
          <w:sz w:val="24"/>
          <w:szCs w:val="24"/>
        </w:rPr>
        <w:t>vigência</w:t>
      </w:r>
      <w:r w:rsidRPr="00754C99">
        <w:rPr>
          <w:rFonts w:ascii="Arial" w:hAnsi="Arial" w:cs="Arial"/>
          <w:spacing w:val="-3"/>
          <w:sz w:val="24"/>
          <w:szCs w:val="24"/>
        </w:rPr>
        <w:t xml:space="preserve"> </w:t>
      </w:r>
      <w:r w:rsidRPr="00754C99">
        <w:rPr>
          <w:rFonts w:ascii="Arial" w:hAnsi="Arial" w:cs="Arial"/>
          <w:sz w:val="24"/>
          <w:szCs w:val="24"/>
        </w:rPr>
        <w:t>superior</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1</w:t>
      </w:r>
      <w:r w:rsidRPr="00754C99">
        <w:rPr>
          <w:rFonts w:ascii="Arial" w:hAnsi="Arial" w:cs="Arial"/>
          <w:spacing w:val="-3"/>
          <w:sz w:val="24"/>
          <w:szCs w:val="24"/>
        </w:rPr>
        <w:t xml:space="preserve"> </w:t>
      </w:r>
      <w:r w:rsidRPr="00754C99">
        <w:rPr>
          <w:rFonts w:ascii="Arial" w:hAnsi="Arial" w:cs="Arial"/>
          <w:sz w:val="24"/>
          <w:szCs w:val="24"/>
        </w:rPr>
        <w:t>(um)</w:t>
      </w:r>
      <w:r w:rsidRPr="00754C99">
        <w:rPr>
          <w:rFonts w:ascii="Arial" w:hAnsi="Arial" w:cs="Arial"/>
          <w:spacing w:val="-4"/>
          <w:sz w:val="24"/>
          <w:szCs w:val="24"/>
        </w:rPr>
        <w:t xml:space="preserve"> </w:t>
      </w:r>
      <w:r w:rsidRPr="00754C99">
        <w:rPr>
          <w:rFonts w:ascii="Arial" w:hAnsi="Arial" w:cs="Arial"/>
          <w:sz w:val="24"/>
          <w:szCs w:val="24"/>
        </w:rPr>
        <w:t>ano,</w:t>
      </w:r>
      <w:r w:rsidRPr="00754C99">
        <w:rPr>
          <w:rFonts w:ascii="Arial" w:hAnsi="Arial" w:cs="Arial"/>
          <w:spacing w:val="-2"/>
          <w:sz w:val="24"/>
          <w:szCs w:val="24"/>
        </w:rPr>
        <w:t xml:space="preserve"> </w:t>
      </w:r>
      <w:r w:rsidRPr="00754C99">
        <w:rPr>
          <w:rFonts w:ascii="Arial" w:hAnsi="Arial" w:cs="Arial"/>
          <w:sz w:val="24"/>
          <w:szCs w:val="24"/>
        </w:rPr>
        <w:t>assim como nas subsequentes prorrogações, será utilizado o valor anual do contrato para definição e aplicação dos percentuais previstos no Art. 98, da Lei nº 14.133/2021.</w:t>
      </w:r>
    </w:p>
    <w:p w14:paraId="0D34F7F9" w14:textId="77777777" w:rsidR="0076192C" w:rsidRPr="00754C99" w:rsidRDefault="0076192C" w:rsidP="00151694">
      <w:pPr>
        <w:pStyle w:val="Corpodetexto"/>
        <w:keepNext/>
        <w:keepLines/>
        <w:widowControl/>
        <w:rPr>
          <w:rFonts w:ascii="Arial" w:hAnsi="Arial" w:cs="Arial"/>
        </w:rPr>
      </w:pPr>
    </w:p>
    <w:p w14:paraId="4419C348" w14:textId="77777777" w:rsidR="0076192C" w:rsidRPr="00754C99" w:rsidRDefault="00000000" w:rsidP="00151694">
      <w:pPr>
        <w:keepNext/>
        <w:keepLines/>
        <w:widowControl/>
        <w:ind w:left="120"/>
        <w:rPr>
          <w:rFonts w:ascii="Arial" w:hAnsi="Arial" w:cs="Arial"/>
          <w:sz w:val="24"/>
          <w:szCs w:val="24"/>
        </w:rPr>
      </w:pP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seguro-garantia</w:t>
      </w:r>
      <w:r w:rsidRPr="00754C99">
        <w:rPr>
          <w:rFonts w:ascii="Arial" w:hAnsi="Arial" w:cs="Arial"/>
          <w:spacing w:val="-4"/>
          <w:sz w:val="24"/>
          <w:szCs w:val="24"/>
        </w:rPr>
        <w:t xml:space="preserve"> </w:t>
      </w:r>
      <w:r w:rsidRPr="00754C99">
        <w:rPr>
          <w:rFonts w:ascii="Arial" w:hAnsi="Arial" w:cs="Arial"/>
          <w:sz w:val="24"/>
          <w:szCs w:val="24"/>
        </w:rPr>
        <w:t>continuará</w:t>
      </w:r>
      <w:r w:rsidRPr="00754C99">
        <w:rPr>
          <w:rFonts w:ascii="Arial" w:hAnsi="Arial" w:cs="Arial"/>
          <w:spacing w:val="-3"/>
          <w:sz w:val="24"/>
          <w:szCs w:val="24"/>
        </w:rPr>
        <w:t xml:space="preserve"> </w:t>
      </w: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vigor</w:t>
      </w:r>
      <w:r w:rsidRPr="00754C99">
        <w:rPr>
          <w:rFonts w:ascii="Arial" w:hAnsi="Arial" w:cs="Arial"/>
          <w:spacing w:val="-3"/>
          <w:sz w:val="24"/>
          <w:szCs w:val="24"/>
        </w:rPr>
        <w:t xml:space="preserve"> </w:t>
      </w:r>
      <w:r w:rsidRPr="00754C99">
        <w:rPr>
          <w:rFonts w:ascii="Arial" w:hAnsi="Arial" w:cs="Arial"/>
          <w:sz w:val="24"/>
          <w:szCs w:val="24"/>
        </w:rPr>
        <w:t>mesmo</w:t>
      </w:r>
      <w:r w:rsidRPr="00754C99">
        <w:rPr>
          <w:rFonts w:ascii="Arial" w:hAnsi="Arial" w:cs="Arial"/>
          <w:spacing w:val="-3"/>
          <w:sz w:val="24"/>
          <w:szCs w:val="24"/>
        </w:rPr>
        <w:t xml:space="preserve"> </w:t>
      </w:r>
      <w:r w:rsidRPr="00754C99">
        <w:rPr>
          <w:rFonts w:ascii="Arial" w:hAnsi="Arial" w:cs="Arial"/>
          <w:sz w:val="24"/>
          <w:szCs w:val="24"/>
        </w:rPr>
        <w:t>se</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contratado</w:t>
      </w:r>
      <w:r w:rsidRPr="00754C99">
        <w:rPr>
          <w:rFonts w:ascii="Arial" w:hAnsi="Arial" w:cs="Arial"/>
          <w:spacing w:val="-4"/>
          <w:sz w:val="24"/>
          <w:szCs w:val="24"/>
        </w:rPr>
        <w:t xml:space="preserve"> </w:t>
      </w:r>
      <w:r w:rsidRPr="00754C99">
        <w:rPr>
          <w:rFonts w:ascii="Arial" w:hAnsi="Arial" w:cs="Arial"/>
          <w:sz w:val="24"/>
          <w:szCs w:val="24"/>
        </w:rPr>
        <w:t>não</w:t>
      </w:r>
      <w:r w:rsidRPr="00754C99">
        <w:rPr>
          <w:rFonts w:ascii="Arial" w:hAnsi="Arial" w:cs="Arial"/>
          <w:spacing w:val="-4"/>
          <w:sz w:val="24"/>
          <w:szCs w:val="24"/>
        </w:rPr>
        <w:t xml:space="preserve"> </w:t>
      </w:r>
      <w:r w:rsidRPr="00754C99">
        <w:rPr>
          <w:rFonts w:ascii="Arial" w:hAnsi="Arial" w:cs="Arial"/>
          <w:sz w:val="24"/>
          <w:szCs w:val="24"/>
        </w:rPr>
        <w:t>tiver</w:t>
      </w:r>
      <w:r w:rsidRPr="00754C99">
        <w:rPr>
          <w:rFonts w:ascii="Arial" w:hAnsi="Arial" w:cs="Arial"/>
          <w:spacing w:val="-2"/>
          <w:sz w:val="24"/>
          <w:szCs w:val="24"/>
        </w:rPr>
        <w:t xml:space="preserve"> </w:t>
      </w:r>
      <w:r w:rsidRPr="00754C99">
        <w:rPr>
          <w:rFonts w:ascii="Arial" w:hAnsi="Arial" w:cs="Arial"/>
          <w:sz w:val="24"/>
          <w:szCs w:val="24"/>
        </w:rPr>
        <w:t>pago</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prêmio</w:t>
      </w:r>
      <w:r w:rsidRPr="00754C99">
        <w:rPr>
          <w:rFonts w:ascii="Arial" w:hAnsi="Arial" w:cs="Arial"/>
          <w:spacing w:val="-3"/>
          <w:sz w:val="24"/>
          <w:szCs w:val="24"/>
        </w:rPr>
        <w:t xml:space="preserve"> </w:t>
      </w:r>
      <w:r w:rsidRPr="00754C99">
        <w:rPr>
          <w:rFonts w:ascii="Arial" w:hAnsi="Arial" w:cs="Arial"/>
          <w:sz w:val="24"/>
          <w:szCs w:val="24"/>
        </w:rPr>
        <w:t>nas</w:t>
      </w:r>
      <w:r w:rsidRPr="00754C99">
        <w:rPr>
          <w:rFonts w:ascii="Arial" w:hAnsi="Arial" w:cs="Arial"/>
          <w:spacing w:val="-3"/>
          <w:sz w:val="24"/>
          <w:szCs w:val="24"/>
        </w:rPr>
        <w:t xml:space="preserve"> </w:t>
      </w:r>
      <w:r w:rsidRPr="00754C99">
        <w:rPr>
          <w:rFonts w:ascii="Arial" w:hAnsi="Arial" w:cs="Arial"/>
          <w:sz w:val="24"/>
          <w:szCs w:val="24"/>
        </w:rPr>
        <w:t xml:space="preserve">datas </w:t>
      </w:r>
      <w:r w:rsidRPr="00754C99">
        <w:rPr>
          <w:rFonts w:ascii="Arial" w:hAnsi="Arial" w:cs="Arial"/>
          <w:spacing w:val="-2"/>
          <w:sz w:val="24"/>
          <w:szCs w:val="24"/>
        </w:rPr>
        <w:t>convencionadas.</w:t>
      </w:r>
    </w:p>
    <w:p w14:paraId="2B656C80" w14:textId="77777777" w:rsidR="0076192C" w:rsidRPr="00754C99" w:rsidRDefault="0076192C" w:rsidP="00151694">
      <w:pPr>
        <w:pStyle w:val="Corpodetexto"/>
        <w:keepNext/>
        <w:keepLines/>
        <w:widowControl/>
        <w:spacing w:before="67"/>
        <w:rPr>
          <w:rFonts w:ascii="Arial" w:hAnsi="Arial" w:cs="Arial"/>
        </w:rPr>
      </w:pPr>
    </w:p>
    <w:p w14:paraId="6D00234B" w14:textId="77777777" w:rsidR="0076192C" w:rsidRPr="00754C99" w:rsidRDefault="00000000" w:rsidP="00151694">
      <w:pPr>
        <w:keepNext/>
        <w:keepLines/>
        <w:widowControl/>
        <w:spacing w:before="1"/>
        <w:ind w:left="120" w:right="166"/>
        <w:rPr>
          <w:rFonts w:ascii="Arial" w:hAnsi="Arial" w:cs="Arial"/>
          <w:sz w:val="24"/>
          <w:szCs w:val="24"/>
        </w:rPr>
      </w:pP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garantia</w:t>
      </w:r>
      <w:r w:rsidRPr="00754C99">
        <w:rPr>
          <w:rFonts w:ascii="Arial" w:hAnsi="Arial" w:cs="Arial"/>
          <w:spacing w:val="-4"/>
          <w:sz w:val="24"/>
          <w:szCs w:val="24"/>
        </w:rPr>
        <w:t xml:space="preserve"> </w:t>
      </w:r>
      <w:r w:rsidRPr="00754C99">
        <w:rPr>
          <w:rFonts w:ascii="Arial" w:hAnsi="Arial" w:cs="Arial"/>
          <w:sz w:val="24"/>
          <w:szCs w:val="24"/>
        </w:rPr>
        <w:t>prestada</w:t>
      </w:r>
      <w:r w:rsidRPr="00754C99">
        <w:rPr>
          <w:rFonts w:ascii="Arial" w:hAnsi="Arial" w:cs="Arial"/>
          <w:spacing w:val="-4"/>
          <w:sz w:val="24"/>
          <w:szCs w:val="24"/>
        </w:rPr>
        <w:t xml:space="preserve"> </w:t>
      </w:r>
      <w:r w:rsidRPr="00754C99">
        <w:rPr>
          <w:rFonts w:ascii="Arial" w:hAnsi="Arial" w:cs="Arial"/>
          <w:sz w:val="24"/>
          <w:szCs w:val="24"/>
        </w:rPr>
        <w:t>pelo</w:t>
      </w:r>
      <w:r w:rsidRPr="00754C99">
        <w:rPr>
          <w:rFonts w:ascii="Arial" w:hAnsi="Arial" w:cs="Arial"/>
          <w:spacing w:val="-3"/>
          <w:sz w:val="24"/>
          <w:szCs w:val="24"/>
        </w:rPr>
        <w:t xml:space="preserve"> </w:t>
      </w:r>
      <w:r w:rsidRPr="00754C99">
        <w:rPr>
          <w:rFonts w:ascii="Arial" w:hAnsi="Arial" w:cs="Arial"/>
          <w:sz w:val="24"/>
          <w:szCs w:val="24"/>
        </w:rPr>
        <w:t>contratado</w:t>
      </w:r>
      <w:r w:rsidRPr="00754C99">
        <w:rPr>
          <w:rFonts w:ascii="Arial" w:hAnsi="Arial" w:cs="Arial"/>
          <w:spacing w:val="-3"/>
          <w:sz w:val="24"/>
          <w:szCs w:val="24"/>
        </w:rPr>
        <w:t xml:space="preserve"> </w:t>
      </w:r>
      <w:r w:rsidRPr="00754C99">
        <w:rPr>
          <w:rFonts w:ascii="Arial" w:hAnsi="Arial" w:cs="Arial"/>
          <w:sz w:val="24"/>
          <w:szCs w:val="24"/>
        </w:rPr>
        <w:t>será</w:t>
      </w:r>
      <w:r w:rsidRPr="00754C99">
        <w:rPr>
          <w:rFonts w:ascii="Arial" w:hAnsi="Arial" w:cs="Arial"/>
          <w:spacing w:val="-3"/>
          <w:sz w:val="24"/>
          <w:szCs w:val="24"/>
        </w:rPr>
        <w:t xml:space="preserve"> </w:t>
      </w:r>
      <w:r w:rsidRPr="00754C99">
        <w:rPr>
          <w:rFonts w:ascii="Arial" w:hAnsi="Arial" w:cs="Arial"/>
          <w:sz w:val="24"/>
          <w:szCs w:val="24"/>
        </w:rPr>
        <w:t>liberada</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restituída</w:t>
      </w:r>
      <w:r w:rsidRPr="00754C99">
        <w:rPr>
          <w:rFonts w:ascii="Arial" w:hAnsi="Arial" w:cs="Arial"/>
          <w:spacing w:val="-3"/>
          <w:sz w:val="24"/>
          <w:szCs w:val="24"/>
        </w:rPr>
        <w:t xml:space="preserve"> </w:t>
      </w:r>
      <w:r w:rsidRPr="00754C99">
        <w:rPr>
          <w:rFonts w:ascii="Arial" w:hAnsi="Arial" w:cs="Arial"/>
          <w:sz w:val="24"/>
          <w:szCs w:val="24"/>
        </w:rPr>
        <w:t>após</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fiel</w:t>
      </w:r>
      <w:r w:rsidRPr="00754C99">
        <w:rPr>
          <w:rFonts w:ascii="Arial" w:hAnsi="Arial" w:cs="Arial"/>
          <w:spacing w:val="-4"/>
          <w:sz w:val="24"/>
          <w:szCs w:val="24"/>
        </w:rPr>
        <w:t xml:space="preserve"> </w:t>
      </w:r>
      <w:r w:rsidRPr="00754C99">
        <w:rPr>
          <w:rFonts w:ascii="Arial" w:hAnsi="Arial" w:cs="Arial"/>
          <w:sz w:val="24"/>
          <w:szCs w:val="24"/>
        </w:rPr>
        <w:t>execução</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contrato</w:t>
      </w:r>
      <w:r w:rsidRPr="00754C99">
        <w:rPr>
          <w:rFonts w:ascii="Arial" w:hAnsi="Arial" w:cs="Arial"/>
          <w:spacing w:val="-3"/>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após a sua extinção por culpa exclusiva da Administração e, quando em dinheiro, atualizada</w:t>
      </w:r>
      <w:r w:rsidRPr="00754C99">
        <w:rPr>
          <w:rFonts w:ascii="Arial" w:hAnsi="Arial" w:cs="Arial"/>
          <w:spacing w:val="80"/>
          <w:sz w:val="24"/>
          <w:szCs w:val="24"/>
        </w:rPr>
        <w:t xml:space="preserve"> </w:t>
      </w:r>
      <w:r w:rsidRPr="00754C99">
        <w:rPr>
          <w:rFonts w:ascii="Arial" w:hAnsi="Arial" w:cs="Arial"/>
          <w:spacing w:val="-2"/>
          <w:sz w:val="24"/>
          <w:szCs w:val="24"/>
        </w:rPr>
        <w:t>monetariamente.</w:t>
      </w:r>
    </w:p>
    <w:p w14:paraId="3956E850" w14:textId="77777777" w:rsidR="0076192C" w:rsidRPr="00754C99" w:rsidRDefault="00000000" w:rsidP="00151694">
      <w:pPr>
        <w:keepNext/>
        <w:keepLines/>
        <w:widowControl/>
        <w:spacing w:before="252"/>
        <w:ind w:left="120"/>
        <w:rPr>
          <w:rFonts w:ascii="Arial" w:hAnsi="Arial" w:cs="Arial"/>
          <w:sz w:val="24"/>
          <w:szCs w:val="24"/>
        </w:rPr>
      </w:pPr>
      <w:r w:rsidRPr="00754C99">
        <w:rPr>
          <w:rFonts w:ascii="Arial" w:hAnsi="Arial" w:cs="Arial"/>
          <w:sz w:val="24"/>
          <w:szCs w:val="24"/>
        </w:rPr>
        <w:t>Utilizada</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garantia,</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CONTRATADA</w:t>
      </w:r>
      <w:r w:rsidRPr="00754C99">
        <w:rPr>
          <w:rFonts w:ascii="Arial" w:hAnsi="Arial" w:cs="Arial"/>
          <w:spacing w:val="-3"/>
          <w:sz w:val="24"/>
          <w:szCs w:val="24"/>
        </w:rPr>
        <w:t xml:space="preserve"> </w:t>
      </w:r>
      <w:r w:rsidRPr="00754C99">
        <w:rPr>
          <w:rFonts w:ascii="Arial" w:hAnsi="Arial" w:cs="Arial"/>
          <w:sz w:val="24"/>
          <w:szCs w:val="24"/>
        </w:rPr>
        <w:t>obriga-se</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integralizá-la</w:t>
      </w:r>
      <w:r w:rsidRPr="00754C99">
        <w:rPr>
          <w:rFonts w:ascii="Arial" w:hAnsi="Arial" w:cs="Arial"/>
          <w:spacing w:val="-3"/>
          <w:sz w:val="24"/>
          <w:szCs w:val="24"/>
        </w:rPr>
        <w:t xml:space="preserve"> </w:t>
      </w:r>
      <w:r w:rsidRPr="00754C99">
        <w:rPr>
          <w:rFonts w:ascii="Arial" w:hAnsi="Arial" w:cs="Arial"/>
          <w:sz w:val="24"/>
          <w:szCs w:val="24"/>
        </w:rPr>
        <w:t>no</w:t>
      </w:r>
      <w:r w:rsidRPr="00754C99">
        <w:rPr>
          <w:rFonts w:ascii="Arial" w:hAnsi="Arial" w:cs="Arial"/>
          <w:spacing w:val="-3"/>
          <w:sz w:val="24"/>
          <w:szCs w:val="24"/>
        </w:rPr>
        <w:t xml:space="preserve"> </w:t>
      </w:r>
      <w:r w:rsidRPr="00754C99">
        <w:rPr>
          <w:rFonts w:ascii="Arial" w:hAnsi="Arial" w:cs="Arial"/>
          <w:sz w:val="24"/>
          <w:szCs w:val="24"/>
        </w:rPr>
        <w:t>prazo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5</w:t>
      </w:r>
      <w:r w:rsidRPr="00754C99">
        <w:rPr>
          <w:rFonts w:ascii="Arial" w:hAnsi="Arial" w:cs="Arial"/>
          <w:spacing w:val="-3"/>
          <w:sz w:val="24"/>
          <w:szCs w:val="24"/>
        </w:rPr>
        <w:t xml:space="preserve"> </w:t>
      </w:r>
      <w:r w:rsidRPr="00754C99">
        <w:rPr>
          <w:rFonts w:ascii="Arial" w:hAnsi="Arial" w:cs="Arial"/>
          <w:sz w:val="24"/>
          <w:szCs w:val="24"/>
        </w:rPr>
        <w:t>(cinco)</w:t>
      </w:r>
      <w:r w:rsidRPr="00754C99">
        <w:rPr>
          <w:rFonts w:ascii="Arial" w:hAnsi="Arial" w:cs="Arial"/>
          <w:spacing w:val="-2"/>
          <w:sz w:val="24"/>
          <w:szCs w:val="24"/>
        </w:rPr>
        <w:t xml:space="preserve"> </w:t>
      </w:r>
      <w:r w:rsidRPr="00754C99">
        <w:rPr>
          <w:rFonts w:ascii="Arial" w:hAnsi="Arial" w:cs="Arial"/>
          <w:sz w:val="24"/>
          <w:szCs w:val="24"/>
        </w:rPr>
        <w:t>dias</w:t>
      </w:r>
      <w:r w:rsidRPr="00754C99">
        <w:rPr>
          <w:rFonts w:ascii="Arial" w:hAnsi="Arial" w:cs="Arial"/>
          <w:spacing w:val="-3"/>
          <w:sz w:val="24"/>
          <w:szCs w:val="24"/>
        </w:rPr>
        <w:t xml:space="preserve"> </w:t>
      </w:r>
      <w:r w:rsidRPr="00754C99">
        <w:rPr>
          <w:rFonts w:ascii="Arial" w:hAnsi="Arial" w:cs="Arial"/>
          <w:sz w:val="24"/>
          <w:szCs w:val="24"/>
        </w:rPr>
        <w:t>úteis</w:t>
      </w:r>
      <w:r w:rsidRPr="00754C99">
        <w:rPr>
          <w:rFonts w:ascii="Arial" w:hAnsi="Arial" w:cs="Arial"/>
          <w:spacing w:val="-1"/>
          <w:sz w:val="24"/>
          <w:szCs w:val="24"/>
        </w:rPr>
        <w:t xml:space="preserve"> </w:t>
      </w:r>
      <w:r w:rsidRPr="00754C99">
        <w:rPr>
          <w:rFonts w:ascii="Arial" w:hAnsi="Arial" w:cs="Arial"/>
          <w:sz w:val="24"/>
          <w:szCs w:val="24"/>
        </w:rPr>
        <w:t>contado da data em que for notificada formalmente pela CONTRATANTE.</w:t>
      </w:r>
    </w:p>
    <w:p w14:paraId="561B0679" w14:textId="77777777" w:rsidR="0076192C" w:rsidRPr="00754C99" w:rsidRDefault="0076192C" w:rsidP="00151694">
      <w:pPr>
        <w:pStyle w:val="Corpodetexto"/>
        <w:keepNext/>
        <w:keepLines/>
        <w:widowControl/>
        <w:spacing w:before="1"/>
        <w:rPr>
          <w:rFonts w:ascii="Arial" w:hAnsi="Arial" w:cs="Arial"/>
        </w:rPr>
      </w:pPr>
    </w:p>
    <w:p w14:paraId="65D43FC0" w14:textId="77777777" w:rsidR="0076192C" w:rsidRPr="00754C99" w:rsidRDefault="00000000" w:rsidP="00151694">
      <w:pPr>
        <w:keepNext/>
        <w:keepLines/>
        <w:widowControl/>
        <w:spacing w:before="1"/>
        <w:ind w:left="120" w:right="392"/>
        <w:jc w:val="both"/>
        <w:rPr>
          <w:rFonts w:ascii="Arial" w:hAnsi="Arial" w:cs="Arial"/>
          <w:sz w:val="24"/>
          <w:szCs w:val="24"/>
        </w:rPr>
      </w:pPr>
      <w:r w:rsidRPr="00754C99">
        <w:rPr>
          <w:rFonts w:ascii="Arial" w:hAnsi="Arial" w:cs="Arial"/>
          <w:sz w:val="24"/>
          <w:szCs w:val="24"/>
        </w:rPr>
        <w:t>Após</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homologação</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licitação,</w:t>
      </w:r>
      <w:r w:rsidRPr="00754C99">
        <w:rPr>
          <w:rFonts w:ascii="Arial" w:hAnsi="Arial" w:cs="Arial"/>
          <w:spacing w:val="-2"/>
          <w:sz w:val="24"/>
          <w:szCs w:val="24"/>
        </w:rPr>
        <w:t xml:space="preserve"> </w:t>
      </w: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sendo</w:t>
      </w:r>
      <w:r w:rsidRPr="00754C99">
        <w:rPr>
          <w:rFonts w:ascii="Arial" w:hAnsi="Arial" w:cs="Arial"/>
          <w:spacing w:val="-3"/>
          <w:sz w:val="24"/>
          <w:szCs w:val="24"/>
        </w:rPr>
        <w:t xml:space="preserve"> </w:t>
      </w:r>
      <w:r w:rsidRPr="00754C99">
        <w:rPr>
          <w:rFonts w:ascii="Arial" w:hAnsi="Arial" w:cs="Arial"/>
          <w:sz w:val="24"/>
          <w:szCs w:val="24"/>
        </w:rPr>
        <w:t>realizada</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contratação,</w:t>
      </w:r>
      <w:r w:rsidRPr="00754C99">
        <w:rPr>
          <w:rFonts w:ascii="Arial" w:hAnsi="Arial" w:cs="Arial"/>
          <w:spacing w:val="-2"/>
          <w:sz w:val="24"/>
          <w:szCs w:val="24"/>
        </w:rPr>
        <w:t xml:space="preserve"> </w:t>
      </w:r>
      <w:r w:rsidRPr="00754C99">
        <w:rPr>
          <w:rFonts w:ascii="Arial" w:hAnsi="Arial" w:cs="Arial"/>
          <w:sz w:val="24"/>
          <w:szCs w:val="24"/>
        </w:rPr>
        <w:t>será</w:t>
      </w:r>
      <w:r w:rsidRPr="00754C99">
        <w:rPr>
          <w:rFonts w:ascii="Arial" w:hAnsi="Arial" w:cs="Arial"/>
          <w:spacing w:val="-5"/>
          <w:sz w:val="24"/>
          <w:szCs w:val="24"/>
        </w:rPr>
        <w:t xml:space="preserve"> </w:t>
      </w:r>
      <w:r w:rsidRPr="00754C99">
        <w:rPr>
          <w:rFonts w:ascii="Arial" w:hAnsi="Arial" w:cs="Arial"/>
          <w:sz w:val="24"/>
          <w:szCs w:val="24"/>
        </w:rPr>
        <w:t>firmado</w:t>
      </w:r>
      <w:r w:rsidRPr="00754C99">
        <w:rPr>
          <w:rFonts w:ascii="Arial" w:hAnsi="Arial" w:cs="Arial"/>
          <w:spacing w:val="-3"/>
          <w:sz w:val="24"/>
          <w:szCs w:val="24"/>
        </w:rPr>
        <w:t xml:space="preserve"> </w:t>
      </w:r>
      <w:r w:rsidRPr="00754C99">
        <w:rPr>
          <w:rFonts w:ascii="Arial" w:hAnsi="Arial" w:cs="Arial"/>
          <w:sz w:val="24"/>
          <w:szCs w:val="24"/>
        </w:rPr>
        <w:t>Termo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Contrato ou emitido instrumento equivalente.</w:t>
      </w:r>
    </w:p>
    <w:p w14:paraId="5D7537FE" w14:textId="0B2143EA" w:rsidR="0076192C" w:rsidRDefault="00000000" w:rsidP="0054264B">
      <w:pPr>
        <w:keepNext/>
        <w:keepLines/>
        <w:widowControl/>
        <w:ind w:left="120" w:right="429"/>
        <w:jc w:val="both"/>
        <w:rPr>
          <w:rFonts w:ascii="Arial" w:hAnsi="Arial" w:cs="Arial"/>
          <w:sz w:val="24"/>
          <w:szCs w:val="24"/>
        </w:rPr>
      </w:pP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adjudicatário</w:t>
      </w:r>
      <w:r w:rsidRPr="00754C99">
        <w:rPr>
          <w:rFonts w:ascii="Arial" w:hAnsi="Arial" w:cs="Arial"/>
          <w:spacing w:val="-3"/>
          <w:sz w:val="24"/>
          <w:szCs w:val="24"/>
        </w:rPr>
        <w:t xml:space="preserve"> </w:t>
      </w:r>
      <w:r w:rsidRPr="00754C99">
        <w:rPr>
          <w:rFonts w:ascii="Arial" w:hAnsi="Arial" w:cs="Arial"/>
          <w:sz w:val="24"/>
          <w:szCs w:val="24"/>
        </w:rPr>
        <w:t>terá</w:t>
      </w:r>
      <w:r w:rsidRPr="00754C99">
        <w:rPr>
          <w:rFonts w:ascii="Arial" w:hAnsi="Arial" w:cs="Arial"/>
          <w:spacing w:val="-5"/>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prazo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2</w:t>
      </w:r>
      <w:r w:rsidRPr="00754C99">
        <w:rPr>
          <w:rFonts w:ascii="Arial" w:hAnsi="Arial" w:cs="Arial"/>
          <w:spacing w:val="-3"/>
          <w:sz w:val="24"/>
          <w:szCs w:val="24"/>
        </w:rPr>
        <w:t xml:space="preserve"> </w:t>
      </w:r>
      <w:r w:rsidRPr="00754C99">
        <w:rPr>
          <w:rFonts w:ascii="Arial" w:hAnsi="Arial" w:cs="Arial"/>
          <w:sz w:val="24"/>
          <w:szCs w:val="24"/>
        </w:rPr>
        <w:t>(dois)</w:t>
      </w:r>
      <w:r w:rsidRPr="00754C99">
        <w:rPr>
          <w:rFonts w:ascii="Arial" w:hAnsi="Arial" w:cs="Arial"/>
          <w:spacing w:val="-2"/>
          <w:sz w:val="24"/>
          <w:szCs w:val="24"/>
        </w:rPr>
        <w:t xml:space="preserve"> </w:t>
      </w:r>
      <w:r w:rsidRPr="00754C99">
        <w:rPr>
          <w:rFonts w:ascii="Arial" w:hAnsi="Arial" w:cs="Arial"/>
          <w:sz w:val="24"/>
          <w:szCs w:val="24"/>
        </w:rPr>
        <w:t>dias</w:t>
      </w:r>
      <w:r w:rsidRPr="00754C99">
        <w:rPr>
          <w:rFonts w:ascii="Arial" w:hAnsi="Arial" w:cs="Arial"/>
          <w:spacing w:val="-3"/>
          <w:sz w:val="24"/>
          <w:szCs w:val="24"/>
        </w:rPr>
        <w:t xml:space="preserve"> </w:t>
      </w:r>
      <w:r w:rsidRPr="00754C99">
        <w:rPr>
          <w:rFonts w:ascii="Arial" w:hAnsi="Arial" w:cs="Arial"/>
          <w:sz w:val="24"/>
          <w:szCs w:val="24"/>
        </w:rPr>
        <w:t>úteis,</w:t>
      </w:r>
      <w:r w:rsidRPr="00754C99">
        <w:rPr>
          <w:rFonts w:ascii="Arial" w:hAnsi="Arial" w:cs="Arial"/>
          <w:spacing w:val="-2"/>
          <w:sz w:val="24"/>
          <w:szCs w:val="24"/>
        </w:rPr>
        <w:t xml:space="preserve"> </w:t>
      </w:r>
      <w:r w:rsidRPr="00754C99">
        <w:rPr>
          <w:rFonts w:ascii="Arial" w:hAnsi="Arial" w:cs="Arial"/>
          <w:sz w:val="24"/>
          <w:szCs w:val="24"/>
        </w:rPr>
        <w:t>contados</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partir</w:t>
      </w:r>
      <w:r w:rsidRPr="00754C99">
        <w:rPr>
          <w:rFonts w:ascii="Arial" w:hAnsi="Arial" w:cs="Arial"/>
          <w:spacing w:val="-2"/>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data</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sua</w:t>
      </w:r>
      <w:r w:rsidRPr="00754C99">
        <w:rPr>
          <w:rFonts w:ascii="Arial" w:hAnsi="Arial" w:cs="Arial"/>
          <w:spacing w:val="-3"/>
          <w:sz w:val="24"/>
          <w:szCs w:val="24"/>
        </w:rPr>
        <w:t xml:space="preserve"> </w:t>
      </w:r>
      <w:r w:rsidRPr="00754C99">
        <w:rPr>
          <w:rFonts w:ascii="Arial" w:hAnsi="Arial" w:cs="Arial"/>
          <w:sz w:val="24"/>
          <w:szCs w:val="24"/>
        </w:rPr>
        <w:t>convocação,</w:t>
      </w:r>
      <w:r w:rsidRPr="00754C99">
        <w:rPr>
          <w:rFonts w:ascii="Arial" w:hAnsi="Arial" w:cs="Arial"/>
          <w:spacing w:val="-3"/>
          <w:sz w:val="24"/>
          <w:szCs w:val="24"/>
        </w:rPr>
        <w:t xml:space="preserve"> </w:t>
      </w:r>
      <w:r w:rsidRPr="00754C99">
        <w:rPr>
          <w:rFonts w:ascii="Arial" w:hAnsi="Arial" w:cs="Arial"/>
          <w:sz w:val="24"/>
          <w:szCs w:val="24"/>
        </w:rPr>
        <w:t>para assinar o Termo de</w:t>
      </w:r>
      <w:r w:rsidRPr="00754C99">
        <w:rPr>
          <w:rFonts w:ascii="Arial" w:hAnsi="Arial" w:cs="Arial"/>
          <w:spacing w:val="-2"/>
          <w:sz w:val="24"/>
          <w:szCs w:val="24"/>
        </w:rPr>
        <w:t xml:space="preserve"> </w:t>
      </w:r>
      <w:r w:rsidRPr="00754C99">
        <w:rPr>
          <w:rFonts w:ascii="Arial" w:hAnsi="Arial" w:cs="Arial"/>
          <w:sz w:val="24"/>
          <w:szCs w:val="24"/>
        </w:rPr>
        <w:t>Contrato, sob pena</w:t>
      </w:r>
      <w:r w:rsidRPr="00754C99">
        <w:rPr>
          <w:rFonts w:ascii="Arial" w:hAnsi="Arial" w:cs="Arial"/>
          <w:spacing w:val="-2"/>
          <w:sz w:val="24"/>
          <w:szCs w:val="24"/>
        </w:rPr>
        <w:t xml:space="preserve"> </w:t>
      </w:r>
      <w:r w:rsidRPr="00754C99">
        <w:rPr>
          <w:rFonts w:ascii="Arial" w:hAnsi="Arial" w:cs="Arial"/>
          <w:sz w:val="24"/>
          <w:szCs w:val="24"/>
        </w:rPr>
        <w:t>de decair do direito à contratação, sem</w:t>
      </w:r>
      <w:r w:rsidRPr="00754C99">
        <w:rPr>
          <w:rFonts w:ascii="Arial" w:hAnsi="Arial" w:cs="Arial"/>
          <w:spacing w:val="-1"/>
          <w:sz w:val="24"/>
          <w:szCs w:val="24"/>
        </w:rPr>
        <w:t xml:space="preserve"> </w:t>
      </w:r>
      <w:r w:rsidRPr="00754C99">
        <w:rPr>
          <w:rFonts w:ascii="Arial" w:hAnsi="Arial" w:cs="Arial"/>
          <w:sz w:val="24"/>
          <w:szCs w:val="24"/>
        </w:rPr>
        <w:t>prejuízo das sanções previstas neste Edital.</w:t>
      </w:r>
    </w:p>
    <w:p w14:paraId="5D008061" w14:textId="77777777" w:rsidR="0054264B" w:rsidRPr="00754C99" w:rsidRDefault="0054264B" w:rsidP="0054264B">
      <w:pPr>
        <w:keepNext/>
        <w:keepLines/>
        <w:widowControl/>
        <w:ind w:left="120" w:right="429"/>
        <w:jc w:val="both"/>
        <w:rPr>
          <w:rFonts w:ascii="Arial" w:hAnsi="Arial" w:cs="Arial"/>
        </w:rPr>
      </w:pPr>
    </w:p>
    <w:p w14:paraId="74F2015C" w14:textId="77777777" w:rsidR="0076192C" w:rsidRPr="00754C99" w:rsidRDefault="00000000" w:rsidP="00151694">
      <w:pPr>
        <w:keepNext/>
        <w:keepLines/>
        <w:widowControl/>
        <w:tabs>
          <w:tab w:val="left" w:pos="839"/>
          <w:tab w:val="left" w:pos="4440"/>
          <w:tab w:val="left" w:pos="5880"/>
        </w:tabs>
        <w:ind w:left="120" w:right="378"/>
        <w:rPr>
          <w:rFonts w:ascii="Arial" w:hAnsi="Arial" w:cs="Arial"/>
          <w:sz w:val="24"/>
          <w:szCs w:val="24"/>
        </w:rPr>
      </w:pPr>
      <w:r w:rsidRPr="00754C99">
        <w:rPr>
          <w:rFonts w:ascii="Arial" w:hAnsi="Arial" w:cs="Arial"/>
          <w:spacing w:val="-10"/>
          <w:sz w:val="24"/>
          <w:szCs w:val="24"/>
        </w:rPr>
        <w:t>A</w:t>
      </w:r>
      <w:r w:rsidRPr="00754C99">
        <w:rPr>
          <w:rFonts w:ascii="Arial" w:hAnsi="Arial" w:cs="Arial"/>
          <w:sz w:val="24"/>
          <w:szCs w:val="24"/>
        </w:rPr>
        <w:tab/>
        <w:t>Administração encaminhará</w:t>
      </w:r>
      <w:r w:rsidRPr="00754C99">
        <w:rPr>
          <w:rFonts w:ascii="Arial" w:hAnsi="Arial" w:cs="Arial"/>
          <w:spacing w:val="80"/>
          <w:sz w:val="24"/>
          <w:szCs w:val="24"/>
        </w:rPr>
        <w:t xml:space="preserve"> </w:t>
      </w:r>
      <w:r w:rsidRPr="00754C99">
        <w:rPr>
          <w:rFonts w:ascii="Arial" w:hAnsi="Arial" w:cs="Arial"/>
          <w:sz w:val="24"/>
          <w:szCs w:val="24"/>
        </w:rPr>
        <w:t>para</w:t>
      </w:r>
      <w:r w:rsidRPr="00754C99">
        <w:rPr>
          <w:rFonts w:ascii="Arial" w:hAnsi="Arial" w:cs="Arial"/>
          <w:sz w:val="24"/>
          <w:szCs w:val="24"/>
        </w:rPr>
        <w:tab/>
      </w:r>
      <w:r w:rsidRPr="00754C99">
        <w:rPr>
          <w:rFonts w:ascii="Arial" w:hAnsi="Arial" w:cs="Arial"/>
          <w:spacing w:val="-2"/>
          <w:sz w:val="24"/>
          <w:szCs w:val="24"/>
        </w:rPr>
        <w:t>assinatura,</w:t>
      </w:r>
      <w:r w:rsidRPr="00754C99">
        <w:rPr>
          <w:rFonts w:ascii="Arial" w:hAnsi="Arial" w:cs="Arial"/>
          <w:sz w:val="24"/>
          <w:szCs w:val="24"/>
        </w:rPr>
        <w:tab/>
        <w:t>mediante</w:t>
      </w:r>
      <w:r w:rsidRPr="00754C99">
        <w:rPr>
          <w:rFonts w:ascii="Arial" w:hAnsi="Arial" w:cs="Arial"/>
          <w:spacing w:val="-14"/>
          <w:sz w:val="24"/>
          <w:szCs w:val="24"/>
        </w:rPr>
        <w:t xml:space="preserve"> </w:t>
      </w:r>
      <w:r w:rsidRPr="00754C99">
        <w:rPr>
          <w:rFonts w:ascii="Arial" w:hAnsi="Arial" w:cs="Arial"/>
          <w:sz w:val="24"/>
          <w:szCs w:val="24"/>
        </w:rPr>
        <w:t>correspondência</w:t>
      </w:r>
      <w:r w:rsidRPr="00754C99">
        <w:rPr>
          <w:rFonts w:ascii="Arial" w:hAnsi="Arial" w:cs="Arial"/>
          <w:spacing w:val="-14"/>
          <w:sz w:val="24"/>
          <w:szCs w:val="24"/>
        </w:rPr>
        <w:t xml:space="preserve"> </w:t>
      </w:r>
      <w:r w:rsidRPr="00754C99">
        <w:rPr>
          <w:rFonts w:ascii="Arial" w:hAnsi="Arial" w:cs="Arial"/>
          <w:sz w:val="24"/>
          <w:szCs w:val="24"/>
        </w:rPr>
        <w:t>eletrônica,</w:t>
      </w:r>
      <w:r w:rsidRPr="00754C99">
        <w:rPr>
          <w:rFonts w:ascii="Arial" w:hAnsi="Arial" w:cs="Arial"/>
          <w:spacing w:val="-13"/>
          <w:sz w:val="24"/>
          <w:szCs w:val="24"/>
        </w:rPr>
        <w:t xml:space="preserve"> </w:t>
      </w:r>
      <w:r w:rsidRPr="00754C99">
        <w:rPr>
          <w:rFonts w:ascii="Arial" w:hAnsi="Arial" w:cs="Arial"/>
          <w:sz w:val="24"/>
          <w:szCs w:val="24"/>
        </w:rPr>
        <w:t>para que seja assinado eletronicamente.</w:t>
      </w:r>
    </w:p>
    <w:p w14:paraId="032B0A75" w14:textId="77777777" w:rsidR="0076192C" w:rsidRPr="00754C99" w:rsidRDefault="0076192C" w:rsidP="00151694">
      <w:pPr>
        <w:pStyle w:val="Corpodetexto"/>
        <w:keepNext/>
        <w:keepLines/>
        <w:widowControl/>
        <w:spacing w:before="1"/>
        <w:rPr>
          <w:rFonts w:ascii="Arial" w:hAnsi="Arial" w:cs="Arial"/>
        </w:rPr>
      </w:pPr>
    </w:p>
    <w:p w14:paraId="253CCA80" w14:textId="77777777" w:rsidR="0076192C" w:rsidRPr="00754C99" w:rsidRDefault="00000000" w:rsidP="00151694">
      <w:pPr>
        <w:keepNext/>
        <w:keepLines/>
        <w:widowControl/>
        <w:ind w:left="120"/>
        <w:rPr>
          <w:rFonts w:ascii="Arial" w:hAnsi="Arial" w:cs="Arial"/>
          <w:sz w:val="24"/>
          <w:szCs w:val="24"/>
        </w:rPr>
      </w:pP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prazo</w:t>
      </w:r>
      <w:r w:rsidRPr="00754C99">
        <w:rPr>
          <w:rFonts w:ascii="Arial" w:hAnsi="Arial" w:cs="Arial"/>
          <w:spacing w:val="-3"/>
          <w:sz w:val="24"/>
          <w:szCs w:val="24"/>
        </w:rPr>
        <w:t xml:space="preserve"> </w:t>
      </w:r>
      <w:r w:rsidRPr="00754C99">
        <w:rPr>
          <w:rFonts w:ascii="Arial" w:hAnsi="Arial" w:cs="Arial"/>
          <w:sz w:val="24"/>
          <w:szCs w:val="24"/>
        </w:rPr>
        <w:t>previsto</w:t>
      </w:r>
      <w:r w:rsidRPr="00754C99">
        <w:rPr>
          <w:rFonts w:ascii="Arial" w:hAnsi="Arial" w:cs="Arial"/>
          <w:spacing w:val="-3"/>
          <w:sz w:val="24"/>
          <w:szCs w:val="24"/>
        </w:rPr>
        <w:t xml:space="preserve"> </w:t>
      </w:r>
      <w:r w:rsidRPr="00754C99">
        <w:rPr>
          <w:rFonts w:ascii="Arial" w:hAnsi="Arial" w:cs="Arial"/>
          <w:sz w:val="24"/>
          <w:szCs w:val="24"/>
        </w:rPr>
        <w:t>no</w:t>
      </w:r>
      <w:r w:rsidRPr="00754C99">
        <w:rPr>
          <w:rFonts w:ascii="Arial" w:hAnsi="Arial" w:cs="Arial"/>
          <w:spacing w:val="-7"/>
          <w:sz w:val="24"/>
          <w:szCs w:val="24"/>
        </w:rPr>
        <w:t xml:space="preserve"> </w:t>
      </w:r>
      <w:r w:rsidRPr="00754C99">
        <w:rPr>
          <w:rFonts w:ascii="Arial" w:hAnsi="Arial" w:cs="Arial"/>
          <w:sz w:val="24"/>
          <w:szCs w:val="24"/>
        </w:rPr>
        <w:t>subitem</w:t>
      </w:r>
      <w:r w:rsidRPr="00754C99">
        <w:rPr>
          <w:rFonts w:ascii="Arial" w:hAnsi="Arial" w:cs="Arial"/>
          <w:spacing w:val="-2"/>
          <w:sz w:val="24"/>
          <w:szCs w:val="24"/>
        </w:rPr>
        <w:t xml:space="preserve"> </w:t>
      </w:r>
      <w:r w:rsidRPr="00754C99">
        <w:rPr>
          <w:rFonts w:ascii="Arial" w:hAnsi="Arial" w:cs="Arial"/>
          <w:sz w:val="24"/>
          <w:szCs w:val="24"/>
        </w:rPr>
        <w:t>anterior</w:t>
      </w:r>
      <w:r w:rsidRPr="00754C99">
        <w:rPr>
          <w:rFonts w:ascii="Arial" w:hAnsi="Arial" w:cs="Arial"/>
          <w:spacing w:val="-3"/>
          <w:sz w:val="24"/>
          <w:szCs w:val="24"/>
        </w:rPr>
        <w:t xml:space="preserve"> </w:t>
      </w:r>
      <w:r w:rsidRPr="00754C99">
        <w:rPr>
          <w:rFonts w:ascii="Arial" w:hAnsi="Arial" w:cs="Arial"/>
          <w:sz w:val="24"/>
          <w:szCs w:val="24"/>
        </w:rPr>
        <w:t>poderá</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2"/>
          <w:sz w:val="24"/>
          <w:szCs w:val="24"/>
        </w:rPr>
        <w:t xml:space="preserve"> </w:t>
      </w:r>
      <w:r w:rsidRPr="00754C99">
        <w:rPr>
          <w:rFonts w:ascii="Arial" w:hAnsi="Arial" w:cs="Arial"/>
          <w:sz w:val="24"/>
          <w:szCs w:val="24"/>
        </w:rPr>
        <w:t>prorrogado,</w:t>
      </w:r>
      <w:r w:rsidRPr="00754C99">
        <w:rPr>
          <w:rFonts w:ascii="Arial" w:hAnsi="Arial" w:cs="Arial"/>
          <w:spacing w:val="-4"/>
          <w:sz w:val="24"/>
          <w:szCs w:val="24"/>
        </w:rPr>
        <w:t xml:space="preserve"> </w:t>
      </w:r>
      <w:r w:rsidRPr="00754C99">
        <w:rPr>
          <w:rFonts w:ascii="Arial" w:hAnsi="Arial" w:cs="Arial"/>
          <w:sz w:val="24"/>
          <w:szCs w:val="24"/>
        </w:rPr>
        <w:t>por</w:t>
      </w:r>
      <w:r w:rsidRPr="00754C99">
        <w:rPr>
          <w:rFonts w:ascii="Arial" w:hAnsi="Arial" w:cs="Arial"/>
          <w:spacing w:val="-3"/>
          <w:sz w:val="24"/>
          <w:szCs w:val="24"/>
        </w:rPr>
        <w:t xml:space="preserve"> </w:t>
      </w:r>
      <w:r w:rsidRPr="00754C99">
        <w:rPr>
          <w:rFonts w:ascii="Arial" w:hAnsi="Arial" w:cs="Arial"/>
          <w:sz w:val="24"/>
          <w:szCs w:val="24"/>
        </w:rPr>
        <w:t>igual</w:t>
      </w:r>
      <w:r w:rsidRPr="00754C99">
        <w:rPr>
          <w:rFonts w:ascii="Arial" w:hAnsi="Arial" w:cs="Arial"/>
          <w:spacing w:val="-4"/>
          <w:sz w:val="24"/>
          <w:szCs w:val="24"/>
        </w:rPr>
        <w:t xml:space="preserve"> </w:t>
      </w:r>
      <w:r w:rsidRPr="00754C99">
        <w:rPr>
          <w:rFonts w:ascii="Arial" w:hAnsi="Arial" w:cs="Arial"/>
          <w:sz w:val="24"/>
          <w:szCs w:val="24"/>
        </w:rPr>
        <w:t>período,</w:t>
      </w:r>
      <w:r w:rsidRPr="00754C99">
        <w:rPr>
          <w:rFonts w:ascii="Arial" w:hAnsi="Arial" w:cs="Arial"/>
          <w:spacing w:val="-2"/>
          <w:sz w:val="24"/>
          <w:szCs w:val="24"/>
        </w:rPr>
        <w:t xml:space="preserve"> </w:t>
      </w:r>
      <w:r w:rsidRPr="00754C99">
        <w:rPr>
          <w:rFonts w:ascii="Arial" w:hAnsi="Arial" w:cs="Arial"/>
          <w:sz w:val="24"/>
          <w:szCs w:val="24"/>
        </w:rPr>
        <w:t>por</w:t>
      </w:r>
      <w:r w:rsidRPr="00754C99">
        <w:rPr>
          <w:rFonts w:ascii="Arial" w:hAnsi="Arial" w:cs="Arial"/>
          <w:spacing w:val="-3"/>
          <w:sz w:val="24"/>
          <w:szCs w:val="24"/>
        </w:rPr>
        <w:t xml:space="preserve"> </w:t>
      </w:r>
      <w:r w:rsidRPr="00754C99">
        <w:rPr>
          <w:rFonts w:ascii="Arial" w:hAnsi="Arial" w:cs="Arial"/>
          <w:sz w:val="24"/>
          <w:szCs w:val="24"/>
        </w:rPr>
        <w:t>solicitação</w:t>
      </w:r>
      <w:r w:rsidRPr="00754C99">
        <w:rPr>
          <w:rFonts w:ascii="Arial" w:hAnsi="Arial" w:cs="Arial"/>
          <w:spacing w:val="-4"/>
          <w:sz w:val="24"/>
          <w:szCs w:val="24"/>
        </w:rPr>
        <w:t xml:space="preserve"> </w:t>
      </w:r>
      <w:r w:rsidRPr="00754C99">
        <w:rPr>
          <w:rFonts w:ascii="Arial" w:hAnsi="Arial" w:cs="Arial"/>
          <w:sz w:val="24"/>
          <w:szCs w:val="24"/>
        </w:rPr>
        <w:t>justificada do adjudicatário e aceita pela Administração.</w:t>
      </w:r>
    </w:p>
    <w:p w14:paraId="2831597C" w14:textId="77777777" w:rsidR="0076192C" w:rsidRPr="00754C99" w:rsidRDefault="00000000" w:rsidP="00151694">
      <w:pPr>
        <w:keepNext/>
        <w:keepLines/>
        <w:widowControl/>
        <w:spacing w:before="252"/>
        <w:ind w:left="120"/>
        <w:rPr>
          <w:rFonts w:ascii="Arial" w:hAnsi="Arial" w:cs="Arial"/>
          <w:sz w:val="24"/>
          <w:szCs w:val="24"/>
        </w:rPr>
      </w:pP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contratada</w:t>
      </w:r>
      <w:r w:rsidRPr="00754C99">
        <w:rPr>
          <w:rFonts w:ascii="Arial" w:hAnsi="Arial" w:cs="Arial"/>
          <w:spacing w:val="-3"/>
          <w:sz w:val="24"/>
          <w:szCs w:val="24"/>
        </w:rPr>
        <w:t xml:space="preserve"> </w:t>
      </w:r>
      <w:r w:rsidRPr="00754C99">
        <w:rPr>
          <w:rFonts w:ascii="Arial" w:hAnsi="Arial" w:cs="Arial"/>
          <w:sz w:val="24"/>
          <w:szCs w:val="24"/>
        </w:rPr>
        <w:t>se</w:t>
      </w:r>
      <w:r w:rsidRPr="00754C99">
        <w:rPr>
          <w:rFonts w:ascii="Arial" w:hAnsi="Arial" w:cs="Arial"/>
          <w:spacing w:val="-2"/>
          <w:sz w:val="24"/>
          <w:szCs w:val="24"/>
        </w:rPr>
        <w:t xml:space="preserve"> </w:t>
      </w:r>
      <w:r w:rsidRPr="00754C99">
        <w:rPr>
          <w:rFonts w:ascii="Arial" w:hAnsi="Arial" w:cs="Arial"/>
          <w:sz w:val="24"/>
          <w:szCs w:val="24"/>
        </w:rPr>
        <w:t>vincula</w:t>
      </w:r>
      <w:r w:rsidRPr="00754C99">
        <w:rPr>
          <w:rFonts w:ascii="Arial" w:hAnsi="Arial" w:cs="Arial"/>
          <w:spacing w:val="-3"/>
          <w:sz w:val="24"/>
          <w:szCs w:val="24"/>
        </w:rPr>
        <w:t xml:space="preserve"> </w:t>
      </w:r>
      <w:r w:rsidRPr="00754C99">
        <w:rPr>
          <w:rFonts w:ascii="Arial" w:hAnsi="Arial" w:cs="Arial"/>
          <w:sz w:val="24"/>
          <w:szCs w:val="24"/>
        </w:rPr>
        <w:t>à</w:t>
      </w:r>
      <w:r w:rsidRPr="00754C99">
        <w:rPr>
          <w:rFonts w:ascii="Arial" w:hAnsi="Arial" w:cs="Arial"/>
          <w:spacing w:val="-2"/>
          <w:sz w:val="24"/>
          <w:szCs w:val="24"/>
        </w:rPr>
        <w:t xml:space="preserve"> </w:t>
      </w:r>
      <w:r w:rsidRPr="00754C99">
        <w:rPr>
          <w:rFonts w:ascii="Arial" w:hAnsi="Arial" w:cs="Arial"/>
          <w:sz w:val="24"/>
          <w:szCs w:val="24"/>
        </w:rPr>
        <w:t>sua</w:t>
      </w:r>
      <w:r w:rsidRPr="00754C99">
        <w:rPr>
          <w:rFonts w:ascii="Arial" w:hAnsi="Arial" w:cs="Arial"/>
          <w:spacing w:val="-3"/>
          <w:sz w:val="24"/>
          <w:szCs w:val="24"/>
        </w:rPr>
        <w:t xml:space="preserve"> </w:t>
      </w:r>
      <w:r w:rsidRPr="00754C99">
        <w:rPr>
          <w:rFonts w:ascii="Arial" w:hAnsi="Arial" w:cs="Arial"/>
          <w:sz w:val="24"/>
          <w:szCs w:val="24"/>
        </w:rPr>
        <w:t>proposta</w:t>
      </w:r>
      <w:r w:rsidRPr="00754C99">
        <w:rPr>
          <w:rFonts w:ascii="Arial" w:hAnsi="Arial" w:cs="Arial"/>
          <w:spacing w:val="-2"/>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z w:val="24"/>
          <w:szCs w:val="24"/>
        </w:rPr>
        <w:t>às</w:t>
      </w:r>
      <w:r w:rsidRPr="00754C99">
        <w:rPr>
          <w:rFonts w:ascii="Arial" w:hAnsi="Arial" w:cs="Arial"/>
          <w:spacing w:val="-2"/>
          <w:sz w:val="24"/>
          <w:szCs w:val="24"/>
        </w:rPr>
        <w:t xml:space="preserve"> </w:t>
      </w:r>
      <w:r w:rsidRPr="00754C99">
        <w:rPr>
          <w:rFonts w:ascii="Arial" w:hAnsi="Arial" w:cs="Arial"/>
          <w:sz w:val="24"/>
          <w:szCs w:val="24"/>
        </w:rPr>
        <w:t>previsões</w:t>
      </w:r>
      <w:r w:rsidRPr="00754C99">
        <w:rPr>
          <w:rFonts w:ascii="Arial" w:hAnsi="Arial" w:cs="Arial"/>
          <w:spacing w:val="-3"/>
          <w:sz w:val="24"/>
          <w:szCs w:val="24"/>
        </w:rPr>
        <w:t xml:space="preserve"> </w:t>
      </w:r>
      <w:r w:rsidRPr="00754C99">
        <w:rPr>
          <w:rFonts w:ascii="Arial" w:hAnsi="Arial" w:cs="Arial"/>
          <w:sz w:val="24"/>
          <w:szCs w:val="24"/>
        </w:rPr>
        <w:t>contidas</w:t>
      </w:r>
      <w:r w:rsidRPr="00754C99">
        <w:rPr>
          <w:rFonts w:ascii="Arial" w:hAnsi="Arial" w:cs="Arial"/>
          <w:spacing w:val="-2"/>
          <w:sz w:val="24"/>
          <w:szCs w:val="24"/>
        </w:rPr>
        <w:t xml:space="preserve"> </w:t>
      </w:r>
      <w:r w:rsidRPr="00754C99">
        <w:rPr>
          <w:rFonts w:ascii="Arial" w:hAnsi="Arial" w:cs="Arial"/>
          <w:sz w:val="24"/>
          <w:szCs w:val="24"/>
        </w:rPr>
        <w:t>no</w:t>
      </w:r>
      <w:r w:rsidRPr="00754C99">
        <w:rPr>
          <w:rFonts w:ascii="Arial" w:hAnsi="Arial" w:cs="Arial"/>
          <w:spacing w:val="-3"/>
          <w:sz w:val="24"/>
          <w:szCs w:val="24"/>
        </w:rPr>
        <w:t xml:space="preserve"> </w:t>
      </w:r>
      <w:r w:rsidRPr="00754C99">
        <w:rPr>
          <w:rFonts w:ascii="Arial" w:hAnsi="Arial" w:cs="Arial"/>
          <w:sz w:val="24"/>
          <w:szCs w:val="24"/>
        </w:rPr>
        <w:t>edital</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z w:val="24"/>
          <w:szCs w:val="24"/>
        </w:rPr>
        <w:t>seus</w:t>
      </w:r>
      <w:r w:rsidRPr="00754C99">
        <w:rPr>
          <w:rFonts w:ascii="Arial" w:hAnsi="Arial" w:cs="Arial"/>
          <w:spacing w:val="-2"/>
          <w:sz w:val="24"/>
          <w:szCs w:val="24"/>
        </w:rPr>
        <w:t xml:space="preserve"> anexos;</w:t>
      </w:r>
    </w:p>
    <w:p w14:paraId="0842B162" w14:textId="77777777" w:rsidR="0076192C" w:rsidRPr="00754C99" w:rsidRDefault="0076192C" w:rsidP="00151694">
      <w:pPr>
        <w:pStyle w:val="Corpodetexto"/>
        <w:keepNext/>
        <w:keepLines/>
        <w:widowControl/>
        <w:rPr>
          <w:rFonts w:ascii="Arial" w:hAnsi="Arial" w:cs="Arial"/>
        </w:rPr>
      </w:pPr>
    </w:p>
    <w:p w14:paraId="019BAD16" w14:textId="77777777" w:rsidR="0076192C" w:rsidRPr="00754C99" w:rsidRDefault="00000000" w:rsidP="00151694">
      <w:pPr>
        <w:keepNext/>
        <w:keepLines/>
        <w:widowControl/>
        <w:ind w:left="120"/>
        <w:rPr>
          <w:rFonts w:ascii="Arial" w:hAnsi="Arial" w:cs="Arial"/>
          <w:sz w:val="24"/>
          <w:szCs w:val="24"/>
        </w:rPr>
      </w:pP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contratada</w:t>
      </w:r>
      <w:r w:rsidRPr="00754C99">
        <w:rPr>
          <w:rFonts w:ascii="Arial" w:hAnsi="Arial" w:cs="Arial"/>
          <w:spacing w:val="-3"/>
          <w:sz w:val="24"/>
          <w:szCs w:val="24"/>
        </w:rPr>
        <w:t xml:space="preserve"> </w:t>
      </w:r>
      <w:r w:rsidRPr="00754C99">
        <w:rPr>
          <w:rFonts w:ascii="Arial" w:hAnsi="Arial" w:cs="Arial"/>
          <w:sz w:val="24"/>
          <w:szCs w:val="24"/>
        </w:rPr>
        <w:t>reconhece</w:t>
      </w:r>
      <w:r w:rsidRPr="00754C99">
        <w:rPr>
          <w:rFonts w:ascii="Arial" w:hAnsi="Arial" w:cs="Arial"/>
          <w:spacing w:val="-4"/>
          <w:sz w:val="24"/>
          <w:szCs w:val="24"/>
        </w:rPr>
        <w:t xml:space="preserve"> </w:t>
      </w:r>
      <w:r w:rsidRPr="00754C99">
        <w:rPr>
          <w:rFonts w:ascii="Arial" w:hAnsi="Arial" w:cs="Arial"/>
          <w:sz w:val="24"/>
          <w:szCs w:val="24"/>
        </w:rPr>
        <w:t>que</w:t>
      </w:r>
      <w:r w:rsidRPr="00754C99">
        <w:rPr>
          <w:rFonts w:ascii="Arial" w:hAnsi="Arial" w:cs="Arial"/>
          <w:spacing w:val="-5"/>
          <w:sz w:val="24"/>
          <w:szCs w:val="24"/>
        </w:rPr>
        <w:t xml:space="preserve"> </w:t>
      </w:r>
      <w:r w:rsidRPr="00754C99">
        <w:rPr>
          <w:rFonts w:ascii="Arial" w:hAnsi="Arial" w:cs="Arial"/>
          <w:sz w:val="24"/>
          <w:szCs w:val="24"/>
        </w:rPr>
        <w:t>as</w:t>
      </w:r>
      <w:r w:rsidRPr="00754C99">
        <w:rPr>
          <w:rFonts w:ascii="Arial" w:hAnsi="Arial" w:cs="Arial"/>
          <w:spacing w:val="-3"/>
          <w:sz w:val="24"/>
          <w:szCs w:val="24"/>
        </w:rPr>
        <w:t xml:space="preserve"> </w:t>
      </w:r>
      <w:r w:rsidRPr="00754C99">
        <w:rPr>
          <w:rFonts w:ascii="Arial" w:hAnsi="Arial" w:cs="Arial"/>
          <w:sz w:val="24"/>
          <w:szCs w:val="24"/>
        </w:rPr>
        <w:t>hipóteses</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rescisão</w:t>
      </w:r>
      <w:r w:rsidRPr="00754C99">
        <w:rPr>
          <w:rFonts w:ascii="Arial" w:hAnsi="Arial" w:cs="Arial"/>
          <w:spacing w:val="-4"/>
          <w:sz w:val="24"/>
          <w:szCs w:val="24"/>
        </w:rPr>
        <w:t xml:space="preserve"> </w:t>
      </w:r>
      <w:r w:rsidRPr="00754C99">
        <w:rPr>
          <w:rFonts w:ascii="Arial" w:hAnsi="Arial" w:cs="Arial"/>
          <w:sz w:val="24"/>
          <w:szCs w:val="24"/>
        </w:rPr>
        <w:t>são</w:t>
      </w:r>
      <w:r w:rsidRPr="00754C99">
        <w:rPr>
          <w:rFonts w:ascii="Arial" w:hAnsi="Arial" w:cs="Arial"/>
          <w:spacing w:val="-3"/>
          <w:sz w:val="24"/>
          <w:szCs w:val="24"/>
        </w:rPr>
        <w:t xml:space="preserve"> </w:t>
      </w:r>
      <w:r w:rsidRPr="00754C99">
        <w:rPr>
          <w:rFonts w:ascii="Arial" w:hAnsi="Arial" w:cs="Arial"/>
          <w:sz w:val="24"/>
          <w:szCs w:val="24"/>
        </w:rPr>
        <w:t>aquelas</w:t>
      </w:r>
      <w:r w:rsidRPr="00754C99">
        <w:rPr>
          <w:rFonts w:ascii="Arial" w:hAnsi="Arial" w:cs="Arial"/>
          <w:spacing w:val="-3"/>
          <w:sz w:val="24"/>
          <w:szCs w:val="24"/>
        </w:rPr>
        <w:t xml:space="preserve"> </w:t>
      </w:r>
      <w:r w:rsidRPr="00754C99">
        <w:rPr>
          <w:rFonts w:ascii="Arial" w:hAnsi="Arial" w:cs="Arial"/>
          <w:sz w:val="24"/>
          <w:szCs w:val="24"/>
        </w:rPr>
        <w:t>previstas</w:t>
      </w:r>
      <w:r w:rsidRPr="00754C99">
        <w:rPr>
          <w:rFonts w:ascii="Arial" w:hAnsi="Arial" w:cs="Arial"/>
          <w:spacing w:val="-4"/>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Lei</w:t>
      </w:r>
      <w:r w:rsidRPr="00754C99">
        <w:rPr>
          <w:rFonts w:ascii="Arial" w:hAnsi="Arial" w:cs="Arial"/>
          <w:spacing w:val="-4"/>
          <w:sz w:val="24"/>
          <w:szCs w:val="24"/>
        </w:rPr>
        <w:t xml:space="preserve"> </w:t>
      </w:r>
      <w:r w:rsidRPr="00754C99">
        <w:rPr>
          <w:rFonts w:ascii="Arial" w:hAnsi="Arial" w:cs="Arial"/>
          <w:sz w:val="24"/>
          <w:szCs w:val="24"/>
        </w:rPr>
        <w:t>nº</w:t>
      </w:r>
      <w:r w:rsidRPr="00754C99">
        <w:rPr>
          <w:rFonts w:ascii="Arial" w:hAnsi="Arial" w:cs="Arial"/>
          <w:spacing w:val="-3"/>
          <w:sz w:val="24"/>
          <w:szCs w:val="24"/>
        </w:rPr>
        <w:t xml:space="preserve"> </w:t>
      </w:r>
      <w:r w:rsidRPr="00754C99">
        <w:rPr>
          <w:rFonts w:ascii="Arial" w:hAnsi="Arial" w:cs="Arial"/>
          <w:spacing w:val="-2"/>
          <w:sz w:val="24"/>
          <w:szCs w:val="24"/>
        </w:rPr>
        <w:t>14.133/21.</w:t>
      </w:r>
    </w:p>
    <w:p w14:paraId="4C4BC61C" w14:textId="77777777" w:rsidR="0076192C" w:rsidRPr="00754C99" w:rsidRDefault="0076192C" w:rsidP="00151694">
      <w:pPr>
        <w:pStyle w:val="Corpodetexto"/>
        <w:keepNext/>
        <w:keepLines/>
        <w:widowControl/>
        <w:rPr>
          <w:rFonts w:ascii="Arial" w:hAnsi="Arial" w:cs="Arial"/>
        </w:rPr>
      </w:pPr>
    </w:p>
    <w:p w14:paraId="11FC04F4" w14:textId="77777777" w:rsidR="0076192C" w:rsidRPr="00754C99" w:rsidRDefault="00000000" w:rsidP="00151694">
      <w:pPr>
        <w:keepNext/>
        <w:keepLines/>
        <w:widowControl/>
        <w:ind w:left="120" w:right="378"/>
        <w:rPr>
          <w:rFonts w:ascii="Arial" w:hAnsi="Arial" w:cs="Arial"/>
          <w:sz w:val="24"/>
          <w:szCs w:val="24"/>
        </w:rPr>
      </w:pPr>
      <w:r w:rsidRPr="00754C99">
        <w:rPr>
          <w:rFonts w:ascii="Arial" w:hAnsi="Arial" w:cs="Arial"/>
          <w:sz w:val="24"/>
          <w:szCs w:val="24"/>
        </w:rPr>
        <w:t>Deverão</w:t>
      </w:r>
      <w:r w:rsidRPr="00754C99">
        <w:rPr>
          <w:rFonts w:ascii="Arial" w:hAnsi="Arial" w:cs="Arial"/>
          <w:spacing w:val="-3"/>
          <w:sz w:val="24"/>
          <w:szCs w:val="24"/>
        </w:rPr>
        <w:t xml:space="preserve"> </w:t>
      </w:r>
      <w:r w:rsidRPr="00754C99">
        <w:rPr>
          <w:rFonts w:ascii="Arial" w:hAnsi="Arial" w:cs="Arial"/>
          <w:sz w:val="24"/>
          <w:szCs w:val="24"/>
        </w:rPr>
        <w:t>ser</w:t>
      </w:r>
      <w:r w:rsidRPr="00754C99">
        <w:rPr>
          <w:rFonts w:ascii="Arial" w:hAnsi="Arial" w:cs="Arial"/>
          <w:spacing w:val="-2"/>
          <w:sz w:val="24"/>
          <w:szCs w:val="24"/>
        </w:rPr>
        <w:t xml:space="preserve"> </w:t>
      </w:r>
      <w:r w:rsidRPr="00754C99">
        <w:rPr>
          <w:rFonts w:ascii="Arial" w:hAnsi="Arial" w:cs="Arial"/>
          <w:sz w:val="24"/>
          <w:szCs w:val="24"/>
        </w:rPr>
        <w:t>mantidas</w:t>
      </w:r>
      <w:r w:rsidRPr="00754C99">
        <w:rPr>
          <w:rFonts w:ascii="Arial" w:hAnsi="Arial" w:cs="Arial"/>
          <w:spacing w:val="-3"/>
          <w:sz w:val="24"/>
          <w:szCs w:val="24"/>
        </w:rPr>
        <w:t xml:space="preserve"> </w:t>
      </w:r>
      <w:r w:rsidRPr="00754C99">
        <w:rPr>
          <w:rFonts w:ascii="Arial" w:hAnsi="Arial" w:cs="Arial"/>
          <w:sz w:val="24"/>
          <w:szCs w:val="24"/>
        </w:rPr>
        <w:t>as</w:t>
      </w:r>
      <w:r w:rsidRPr="00754C99">
        <w:rPr>
          <w:rFonts w:ascii="Arial" w:hAnsi="Arial" w:cs="Arial"/>
          <w:spacing w:val="-3"/>
          <w:sz w:val="24"/>
          <w:szCs w:val="24"/>
        </w:rPr>
        <w:t xml:space="preserve"> </w:t>
      </w:r>
      <w:r w:rsidRPr="00754C99">
        <w:rPr>
          <w:rFonts w:ascii="Arial" w:hAnsi="Arial" w:cs="Arial"/>
          <w:sz w:val="24"/>
          <w:szCs w:val="24"/>
        </w:rPr>
        <w:t>condições</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habilitação</w:t>
      </w:r>
      <w:r w:rsidRPr="00754C99">
        <w:rPr>
          <w:rFonts w:ascii="Arial" w:hAnsi="Arial" w:cs="Arial"/>
          <w:spacing w:val="-4"/>
          <w:sz w:val="24"/>
          <w:szCs w:val="24"/>
        </w:rPr>
        <w:t xml:space="preserve"> </w:t>
      </w:r>
      <w:r w:rsidRPr="00754C99">
        <w:rPr>
          <w:rFonts w:ascii="Arial" w:hAnsi="Arial" w:cs="Arial"/>
          <w:sz w:val="24"/>
          <w:szCs w:val="24"/>
        </w:rPr>
        <w:t>pelo</w:t>
      </w:r>
      <w:r w:rsidRPr="00754C99">
        <w:rPr>
          <w:rFonts w:ascii="Arial" w:hAnsi="Arial" w:cs="Arial"/>
          <w:spacing w:val="-3"/>
          <w:sz w:val="24"/>
          <w:szCs w:val="24"/>
        </w:rPr>
        <w:t xml:space="preserve"> </w:t>
      </w:r>
      <w:r w:rsidRPr="00754C99">
        <w:rPr>
          <w:rFonts w:ascii="Arial" w:hAnsi="Arial" w:cs="Arial"/>
          <w:sz w:val="24"/>
          <w:szCs w:val="24"/>
        </w:rPr>
        <w:t>licitante</w:t>
      </w:r>
      <w:r w:rsidRPr="00754C99">
        <w:rPr>
          <w:rFonts w:ascii="Arial" w:hAnsi="Arial" w:cs="Arial"/>
          <w:spacing w:val="-3"/>
          <w:sz w:val="24"/>
          <w:szCs w:val="24"/>
        </w:rPr>
        <w:t xml:space="preserve"> </w:t>
      </w:r>
      <w:r w:rsidRPr="00754C99">
        <w:rPr>
          <w:rFonts w:ascii="Arial" w:hAnsi="Arial" w:cs="Arial"/>
          <w:sz w:val="24"/>
          <w:szCs w:val="24"/>
        </w:rPr>
        <w:t>durante</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vigência</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contrato</w:t>
      </w:r>
      <w:r w:rsidRPr="00754C99">
        <w:rPr>
          <w:rFonts w:ascii="Arial" w:hAnsi="Arial" w:cs="Arial"/>
          <w:spacing w:val="-5"/>
          <w:sz w:val="24"/>
          <w:szCs w:val="24"/>
        </w:rPr>
        <w:t xml:space="preserve"> </w:t>
      </w:r>
      <w:r w:rsidRPr="00754C99">
        <w:rPr>
          <w:rFonts w:ascii="Arial" w:hAnsi="Arial" w:cs="Arial"/>
          <w:sz w:val="24"/>
          <w:szCs w:val="24"/>
        </w:rPr>
        <w:t>ou</w:t>
      </w:r>
      <w:r w:rsidRPr="00754C99">
        <w:rPr>
          <w:rFonts w:ascii="Arial" w:hAnsi="Arial" w:cs="Arial"/>
          <w:spacing w:val="-3"/>
          <w:sz w:val="24"/>
          <w:szCs w:val="24"/>
        </w:rPr>
        <w:t xml:space="preserve"> </w:t>
      </w:r>
      <w:r w:rsidRPr="00754C99">
        <w:rPr>
          <w:rFonts w:ascii="Arial" w:hAnsi="Arial" w:cs="Arial"/>
          <w:sz w:val="24"/>
          <w:szCs w:val="24"/>
        </w:rPr>
        <w:t>da ata de registro de preços.</w:t>
      </w:r>
    </w:p>
    <w:p w14:paraId="0C56CF59" w14:textId="77777777" w:rsidR="0076192C" w:rsidRPr="00754C99" w:rsidRDefault="0076192C" w:rsidP="00151694">
      <w:pPr>
        <w:pStyle w:val="Corpodetexto"/>
        <w:keepNext/>
        <w:keepLines/>
        <w:widowControl/>
        <w:spacing w:before="1"/>
        <w:rPr>
          <w:rFonts w:ascii="Arial" w:hAnsi="Arial" w:cs="Arial"/>
        </w:rPr>
      </w:pPr>
    </w:p>
    <w:p w14:paraId="795D407A" w14:textId="77777777" w:rsidR="0076192C" w:rsidRPr="00754C99" w:rsidRDefault="00000000" w:rsidP="00151694">
      <w:pPr>
        <w:keepNext/>
        <w:keepLines/>
        <w:widowControl/>
        <w:spacing w:before="1"/>
        <w:ind w:left="120" w:right="117"/>
        <w:rPr>
          <w:rFonts w:ascii="Arial" w:hAnsi="Arial" w:cs="Arial"/>
          <w:sz w:val="24"/>
          <w:szCs w:val="24"/>
        </w:rPr>
      </w:pPr>
      <w:r w:rsidRPr="00754C99">
        <w:rPr>
          <w:rFonts w:ascii="Arial" w:hAnsi="Arial" w:cs="Arial"/>
          <w:sz w:val="24"/>
          <w:szCs w:val="24"/>
        </w:rPr>
        <w:t>Na hipótese de o vencedor da licitação não comprovar as condições de habilitação consignadas no edital ou se recusar a assinar o contrato, a Administração, sem prejuízo da aplicação das sanções das demais</w:t>
      </w:r>
      <w:r w:rsidRPr="00754C99">
        <w:rPr>
          <w:rFonts w:ascii="Arial" w:hAnsi="Arial" w:cs="Arial"/>
          <w:spacing w:val="-4"/>
          <w:sz w:val="24"/>
          <w:szCs w:val="24"/>
        </w:rPr>
        <w:t xml:space="preserve"> </w:t>
      </w:r>
      <w:r w:rsidRPr="00754C99">
        <w:rPr>
          <w:rFonts w:ascii="Arial" w:hAnsi="Arial" w:cs="Arial"/>
          <w:sz w:val="24"/>
          <w:szCs w:val="24"/>
        </w:rPr>
        <w:t>cominações</w:t>
      </w:r>
      <w:r w:rsidRPr="00754C99">
        <w:rPr>
          <w:rFonts w:ascii="Arial" w:hAnsi="Arial" w:cs="Arial"/>
          <w:spacing w:val="-2"/>
          <w:sz w:val="24"/>
          <w:szCs w:val="24"/>
        </w:rPr>
        <w:t xml:space="preserve"> </w:t>
      </w:r>
      <w:r w:rsidRPr="00754C99">
        <w:rPr>
          <w:rFonts w:ascii="Arial" w:hAnsi="Arial" w:cs="Arial"/>
          <w:sz w:val="24"/>
          <w:szCs w:val="24"/>
        </w:rPr>
        <w:t>legais</w:t>
      </w:r>
      <w:r w:rsidRPr="00754C99">
        <w:rPr>
          <w:rFonts w:ascii="Arial" w:hAnsi="Arial" w:cs="Arial"/>
          <w:spacing w:val="-4"/>
          <w:sz w:val="24"/>
          <w:szCs w:val="24"/>
        </w:rPr>
        <w:t xml:space="preserve"> </w:t>
      </w:r>
      <w:r w:rsidRPr="00754C99">
        <w:rPr>
          <w:rFonts w:ascii="Arial" w:hAnsi="Arial" w:cs="Arial"/>
          <w:sz w:val="24"/>
          <w:szCs w:val="24"/>
        </w:rPr>
        <w:t>cabíveis</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esse</w:t>
      </w:r>
      <w:r w:rsidRPr="00754C99">
        <w:rPr>
          <w:rFonts w:ascii="Arial" w:hAnsi="Arial" w:cs="Arial"/>
          <w:spacing w:val="-4"/>
          <w:sz w:val="24"/>
          <w:szCs w:val="24"/>
        </w:rPr>
        <w:t xml:space="preserve"> </w:t>
      </w:r>
      <w:r w:rsidRPr="00754C99">
        <w:rPr>
          <w:rFonts w:ascii="Arial" w:hAnsi="Arial" w:cs="Arial"/>
          <w:sz w:val="24"/>
          <w:szCs w:val="24"/>
        </w:rPr>
        <w:t>licitante,</w:t>
      </w:r>
      <w:r w:rsidRPr="00754C99">
        <w:rPr>
          <w:rFonts w:ascii="Arial" w:hAnsi="Arial" w:cs="Arial"/>
          <w:spacing w:val="-3"/>
          <w:sz w:val="24"/>
          <w:szCs w:val="24"/>
        </w:rPr>
        <w:t xml:space="preserve"> </w:t>
      </w:r>
      <w:r w:rsidRPr="00754C99">
        <w:rPr>
          <w:rFonts w:ascii="Arial" w:hAnsi="Arial" w:cs="Arial"/>
          <w:sz w:val="24"/>
          <w:szCs w:val="24"/>
        </w:rPr>
        <w:t>poderá</w:t>
      </w:r>
      <w:r w:rsidRPr="00754C99">
        <w:rPr>
          <w:rFonts w:ascii="Arial" w:hAnsi="Arial" w:cs="Arial"/>
          <w:spacing w:val="-1"/>
          <w:sz w:val="24"/>
          <w:szCs w:val="24"/>
        </w:rPr>
        <w:t xml:space="preserve"> </w:t>
      </w:r>
      <w:r w:rsidRPr="00754C99">
        <w:rPr>
          <w:rFonts w:ascii="Arial" w:hAnsi="Arial" w:cs="Arial"/>
          <w:sz w:val="24"/>
          <w:szCs w:val="24"/>
        </w:rPr>
        <w:t>convocar</w:t>
      </w:r>
      <w:r w:rsidRPr="00754C99">
        <w:rPr>
          <w:rFonts w:ascii="Arial" w:hAnsi="Arial" w:cs="Arial"/>
          <w:spacing w:val="-3"/>
          <w:sz w:val="24"/>
          <w:szCs w:val="24"/>
        </w:rPr>
        <w:t xml:space="preserve"> </w:t>
      </w:r>
      <w:r w:rsidRPr="00754C99">
        <w:rPr>
          <w:rFonts w:ascii="Arial" w:hAnsi="Arial" w:cs="Arial"/>
          <w:sz w:val="24"/>
          <w:szCs w:val="24"/>
        </w:rPr>
        <w:t>outro</w:t>
      </w:r>
      <w:r w:rsidRPr="00754C99">
        <w:rPr>
          <w:rFonts w:ascii="Arial" w:hAnsi="Arial" w:cs="Arial"/>
          <w:spacing w:val="-4"/>
          <w:sz w:val="24"/>
          <w:szCs w:val="24"/>
        </w:rPr>
        <w:t xml:space="preserve"> </w:t>
      </w:r>
      <w:r w:rsidRPr="00754C99">
        <w:rPr>
          <w:rFonts w:ascii="Arial" w:hAnsi="Arial" w:cs="Arial"/>
          <w:sz w:val="24"/>
          <w:szCs w:val="24"/>
        </w:rPr>
        <w:t>licitante,</w:t>
      </w:r>
      <w:r w:rsidRPr="00754C99">
        <w:rPr>
          <w:rFonts w:ascii="Arial" w:hAnsi="Arial" w:cs="Arial"/>
          <w:spacing w:val="-3"/>
          <w:sz w:val="24"/>
          <w:szCs w:val="24"/>
        </w:rPr>
        <w:t xml:space="preserve"> </w:t>
      </w:r>
      <w:r w:rsidRPr="00754C99">
        <w:rPr>
          <w:rFonts w:ascii="Arial" w:hAnsi="Arial" w:cs="Arial"/>
          <w:sz w:val="24"/>
          <w:szCs w:val="24"/>
        </w:rPr>
        <w:t>respeitada</w:t>
      </w:r>
      <w:r w:rsidRPr="00754C99">
        <w:rPr>
          <w:rFonts w:ascii="Arial" w:hAnsi="Arial" w:cs="Arial"/>
          <w:spacing w:val="-5"/>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ordem de classificação, para, após a comprovação dos requisitos para habilitação, analisada a proposta e eventuais documentos complementares e, feita a negociação, assinar o contrato.</w:t>
      </w:r>
    </w:p>
    <w:p w14:paraId="097F7C8A" w14:textId="77777777" w:rsidR="0076192C" w:rsidRPr="00754C99" w:rsidRDefault="0076192C" w:rsidP="00151694">
      <w:pPr>
        <w:pStyle w:val="Corpodetexto"/>
        <w:keepNext/>
        <w:keepLines/>
        <w:widowControl/>
        <w:spacing w:before="23"/>
        <w:rPr>
          <w:rFonts w:ascii="Arial" w:hAnsi="Arial" w:cs="Arial"/>
        </w:rPr>
      </w:pPr>
    </w:p>
    <w:p w14:paraId="7AD9631E"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DO</w:t>
      </w:r>
      <w:r w:rsidRPr="00754C99">
        <w:rPr>
          <w:spacing w:val="-6"/>
        </w:rPr>
        <w:t xml:space="preserve"> </w:t>
      </w:r>
      <w:r w:rsidRPr="00754C99">
        <w:t>REAJUSTAMENTO</w:t>
      </w:r>
      <w:r w:rsidRPr="00754C99">
        <w:rPr>
          <w:spacing w:val="-5"/>
        </w:rPr>
        <w:t xml:space="preserve"> </w:t>
      </w:r>
      <w:r w:rsidRPr="00754C99">
        <w:t>EM</w:t>
      </w:r>
      <w:r w:rsidRPr="00754C99">
        <w:rPr>
          <w:spacing w:val="-4"/>
        </w:rPr>
        <w:t xml:space="preserve"> </w:t>
      </w:r>
      <w:r w:rsidRPr="00754C99">
        <w:t>SENTIDO</w:t>
      </w:r>
      <w:r w:rsidRPr="00754C99">
        <w:rPr>
          <w:spacing w:val="-4"/>
        </w:rPr>
        <w:t xml:space="preserve"> GERAL</w:t>
      </w:r>
    </w:p>
    <w:p w14:paraId="00BC5D74" w14:textId="77777777" w:rsidR="0076192C" w:rsidRPr="00754C99" w:rsidRDefault="0076192C" w:rsidP="00151694">
      <w:pPr>
        <w:pStyle w:val="Corpodetexto"/>
        <w:keepNext/>
        <w:keepLines/>
        <w:widowControl/>
        <w:rPr>
          <w:rFonts w:ascii="Arial" w:hAnsi="Arial" w:cs="Arial"/>
          <w:b/>
        </w:rPr>
      </w:pPr>
    </w:p>
    <w:p w14:paraId="5559DFD0" w14:textId="77777777" w:rsidR="0076192C" w:rsidRPr="00754C99" w:rsidRDefault="00000000" w:rsidP="00151694">
      <w:pPr>
        <w:pStyle w:val="PargrafodaLista"/>
        <w:keepNext/>
        <w:keepLines/>
        <w:widowControl/>
        <w:numPr>
          <w:ilvl w:val="1"/>
          <w:numId w:val="39"/>
        </w:numPr>
        <w:tabs>
          <w:tab w:val="left" w:pos="1477"/>
        </w:tabs>
        <w:ind w:right="1031" w:firstLine="0"/>
        <w:rPr>
          <w:rFonts w:ascii="Arial" w:hAnsi="Arial" w:cs="Arial"/>
          <w:sz w:val="24"/>
          <w:szCs w:val="24"/>
        </w:rPr>
      </w:pPr>
      <w:r w:rsidRPr="00754C99">
        <w:rPr>
          <w:rFonts w:ascii="Arial" w:hAnsi="Arial" w:cs="Arial"/>
          <w:sz w:val="24"/>
          <w:szCs w:val="24"/>
        </w:rPr>
        <w:t>Na</w:t>
      </w:r>
      <w:r w:rsidRPr="00754C99">
        <w:rPr>
          <w:rFonts w:ascii="Arial" w:hAnsi="Arial" w:cs="Arial"/>
          <w:spacing w:val="-7"/>
          <w:sz w:val="24"/>
          <w:szCs w:val="24"/>
        </w:rPr>
        <w:t xml:space="preserve"> </w:t>
      </w:r>
      <w:r w:rsidRPr="00754C99">
        <w:rPr>
          <w:rFonts w:ascii="Arial" w:hAnsi="Arial" w:cs="Arial"/>
          <w:sz w:val="24"/>
          <w:szCs w:val="24"/>
        </w:rPr>
        <w:t>hipótese</w:t>
      </w:r>
      <w:r w:rsidRPr="00754C99">
        <w:rPr>
          <w:rFonts w:ascii="Arial" w:hAnsi="Arial" w:cs="Arial"/>
          <w:spacing w:val="-6"/>
          <w:sz w:val="24"/>
          <w:szCs w:val="24"/>
        </w:rPr>
        <w:t xml:space="preserve"> </w:t>
      </w:r>
      <w:r w:rsidRPr="00754C99">
        <w:rPr>
          <w:rFonts w:ascii="Arial" w:hAnsi="Arial" w:cs="Arial"/>
          <w:sz w:val="24"/>
          <w:szCs w:val="24"/>
        </w:rPr>
        <w:t>de</w:t>
      </w:r>
      <w:r w:rsidRPr="00754C99">
        <w:rPr>
          <w:rFonts w:ascii="Arial" w:hAnsi="Arial" w:cs="Arial"/>
          <w:spacing w:val="-7"/>
          <w:sz w:val="24"/>
          <w:szCs w:val="24"/>
        </w:rPr>
        <w:t xml:space="preserve"> </w:t>
      </w:r>
      <w:r w:rsidRPr="00754C99">
        <w:rPr>
          <w:rFonts w:ascii="Arial" w:hAnsi="Arial" w:cs="Arial"/>
          <w:sz w:val="24"/>
          <w:szCs w:val="24"/>
        </w:rPr>
        <w:t>a</w:t>
      </w:r>
      <w:r w:rsidRPr="00754C99">
        <w:rPr>
          <w:rFonts w:ascii="Arial" w:hAnsi="Arial" w:cs="Arial"/>
          <w:spacing w:val="-9"/>
          <w:sz w:val="24"/>
          <w:szCs w:val="24"/>
        </w:rPr>
        <w:t xml:space="preserve"> </w:t>
      </w:r>
      <w:r w:rsidRPr="00754C99">
        <w:rPr>
          <w:rFonts w:ascii="Arial" w:hAnsi="Arial" w:cs="Arial"/>
          <w:sz w:val="24"/>
          <w:szCs w:val="24"/>
        </w:rPr>
        <w:t>Administração</w:t>
      </w:r>
      <w:r w:rsidRPr="00754C99">
        <w:rPr>
          <w:rFonts w:ascii="Arial" w:hAnsi="Arial" w:cs="Arial"/>
          <w:spacing w:val="-1"/>
          <w:sz w:val="24"/>
          <w:szCs w:val="24"/>
        </w:rPr>
        <w:t xml:space="preserve"> </w:t>
      </w:r>
      <w:r w:rsidRPr="00754C99">
        <w:rPr>
          <w:rFonts w:ascii="Arial" w:hAnsi="Arial" w:cs="Arial"/>
          <w:sz w:val="24"/>
          <w:szCs w:val="24"/>
        </w:rPr>
        <w:t>der</w:t>
      </w:r>
      <w:r w:rsidRPr="00754C99">
        <w:rPr>
          <w:rFonts w:ascii="Arial" w:hAnsi="Arial" w:cs="Arial"/>
          <w:spacing w:val="-7"/>
          <w:sz w:val="24"/>
          <w:szCs w:val="24"/>
        </w:rPr>
        <w:t xml:space="preserve"> </w:t>
      </w:r>
      <w:r w:rsidRPr="00754C99">
        <w:rPr>
          <w:rFonts w:ascii="Arial" w:hAnsi="Arial" w:cs="Arial"/>
          <w:sz w:val="24"/>
          <w:szCs w:val="24"/>
        </w:rPr>
        <w:t>causa</w:t>
      </w:r>
      <w:r w:rsidRPr="00754C99">
        <w:rPr>
          <w:rFonts w:ascii="Arial" w:hAnsi="Arial" w:cs="Arial"/>
          <w:spacing w:val="-4"/>
          <w:sz w:val="24"/>
          <w:szCs w:val="24"/>
        </w:rPr>
        <w:t xml:space="preserve"> </w:t>
      </w:r>
      <w:r w:rsidRPr="00754C99">
        <w:rPr>
          <w:rFonts w:ascii="Arial" w:hAnsi="Arial" w:cs="Arial"/>
          <w:sz w:val="24"/>
          <w:szCs w:val="24"/>
        </w:rPr>
        <w:t>ao</w:t>
      </w:r>
      <w:r w:rsidRPr="00754C99">
        <w:rPr>
          <w:rFonts w:ascii="Arial" w:hAnsi="Arial" w:cs="Arial"/>
          <w:spacing w:val="-7"/>
          <w:sz w:val="24"/>
          <w:szCs w:val="24"/>
        </w:rPr>
        <w:t xml:space="preserve"> </w:t>
      </w:r>
      <w:r w:rsidRPr="00754C99">
        <w:rPr>
          <w:rFonts w:ascii="Arial" w:hAnsi="Arial" w:cs="Arial"/>
          <w:sz w:val="24"/>
          <w:szCs w:val="24"/>
        </w:rPr>
        <w:t>atraso</w:t>
      </w:r>
      <w:r w:rsidRPr="00754C99">
        <w:rPr>
          <w:rFonts w:ascii="Arial" w:hAnsi="Arial" w:cs="Arial"/>
          <w:spacing w:val="-2"/>
          <w:sz w:val="24"/>
          <w:szCs w:val="24"/>
        </w:rPr>
        <w:t xml:space="preserve"> </w:t>
      </w:r>
      <w:r w:rsidRPr="00754C99">
        <w:rPr>
          <w:rFonts w:ascii="Arial" w:hAnsi="Arial" w:cs="Arial"/>
          <w:sz w:val="24"/>
          <w:szCs w:val="24"/>
        </w:rPr>
        <w:t>no</w:t>
      </w:r>
      <w:r w:rsidRPr="00754C99">
        <w:rPr>
          <w:rFonts w:ascii="Arial" w:hAnsi="Arial" w:cs="Arial"/>
          <w:spacing w:val="-5"/>
          <w:sz w:val="24"/>
          <w:szCs w:val="24"/>
        </w:rPr>
        <w:t xml:space="preserve"> </w:t>
      </w:r>
      <w:r w:rsidRPr="00754C99">
        <w:rPr>
          <w:rFonts w:ascii="Arial" w:hAnsi="Arial" w:cs="Arial"/>
          <w:sz w:val="24"/>
          <w:szCs w:val="24"/>
        </w:rPr>
        <w:t>início</w:t>
      </w:r>
      <w:r w:rsidRPr="00754C99">
        <w:rPr>
          <w:rFonts w:ascii="Arial" w:hAnsi="Arial" w:cs="Arial"/>
          <w:spacing w:val="-9"/>
          <w:sz w:val="24"/>
          <w:szCs w:val="24"/>
        </w:rPr>
        <w:t xml:space="preserve"> </w:t>
      </w:r>
      <w:r w:rsidRPr="00754C99">
        <w:rPr>
          <w:rFonts w:ascii="Arial" w:hAnsi="Arial" w:cs="Arial"/>
          <w:sz w:val="24"/>
          <w:szCs w:val="24"/>
        </w:rPr>
        <w:t>dos</w:t>
      </w:r>
      <w:r w:rsidRPr="00754C99">
        <w:rPr>
          <w:rFonts w:ascii="Arial" w:hAnsi="Arial" w:cs="Arial"/>
          <w:spacing w:val="-7"/>
          <w:sz w:val="24"/>
          <w:szCs w:val="24"/>
        </w:rPr>
        <w:t xml:space="preserve"> </w:t>
      </w:r>
      <w:r w:rsidRPr="00754C99">
        <w:rPr>
          <w:rFonts w:ascii="Arial" w:hAnsi="Arial" w:cs="Arial"/>
          <w:sz w:val="24"/>
          <w:szCs w:val="24"/>
        </w:rPr>
        <w:t>serviços superior a 90 dias, contados da apresentação da proposta, fica o contrato passível de reajuste com base no índice do INCC, desde que a Contratada solicite tal instituto de maneira formal, fundamentada e comprovando a necessidade do reajuste.</w:t>
      </w:r>
    </w:p>
    <w:p w14:paraId="4507A6A5" w14:textId="77777777" w:rsidR="0076192C" w:rsidRPr="00754C99" w:rsidRDefault="0076192C" w:rsidP="00151694">
      <w:pPr>
        <w:pStyle w:val="Corpodetexto"/>
        <w:keepNext/>
        <w:keepLines/>
        <w:widowControl/>
        <w:spacing w:before="133"/>
        <w:rPr>
          <w:rFonts w:ascii="Arial" w:hAnsi="Arial" w:cs="Arial"/>
        </w:rPr>
      </w:pPr>
    </w:p>
    <w:p w14:paraId="5190D44B" w14:textId="77777777" w:rsidR="0076192C" w:rsidRPr="00754C99" w:rsidRDefault="00000000" w:rsidP="00151694">
      <w:pPr>
        <w:pStyle w:val="PargrafodaLista"/>
        <w:keepNext/>
        <w:keepLines/>
        <w:widowControl/>
        <w:numPr>
          <w:ilvl w:val="1"/>
          <w:numId w:val="39"/>
        </w:numPr>
        <w:tabs>
          <w:tab w:val="left" w:pos="1583"/>
        </w:tabs>
        <w:ind w:right="1038" w:firstLine="0"/>
        <w:rPr>
          <w:rFonts w:ascii="Arial" w:hAnsi="Arial" w:cs="Arial"/>
          <w:sz w:val="24"/>
          <w:szCs w:val="24"/>
        </w:rPr>
      </w:pPr>
      <w:r w:rsidRPr="00754C99">
        <w:rPr>
          <w:rFonts w:ascii="Arial" w:hAnsi="Arial" w:cs="Arial"/>
          <w:sz w:val="24"/>
          <w:szCs w:val="24"/>
        </w:rPr>
        <w:t>Para fins de cálculo, a administração deverá aplicar o percentual acumulado do índice do INCC, durante o período de atraso que será contado a partir do fim da validade da proposta até o período de início efetivo da obra, e calcular sob o valor unitário de cada item da planilha orçamentária.</w:t>
      </w:r>
    </w:p>
    <w:p w14:paraId="3C2D1E9B" w14:textId="77777777" w:rsidR="0076192C" w:rsidRPr="00754C99" w:rsidRDefault="0076192C" w:rsidP="00151694">
      <w:pPr>
        <w:pStyle w:val="Corpodetexto"/>
        <w:keepNext/>
        <w:keepLines/>
        <w:widowControl/>
        <w:rPr>
          <w:rFonts w:ascii="Arial" w:hAnsi="Arial" w:cs="Arial"/>
        </w:rPr>
      </w:pPr>
    </w:p>
    <w:p w14:paraId="29FC0696"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DO</w:t>
      </w:r>
      <w:r w:rsidRPr="00754C99">
        <w:rPr>
          <w:spacing w:val="-3"/>
        </w:rPr>
        <w:t xml:space="preserve"> </w:t>
      </w:r>
      <w:r w:rsidRPr="00754C99">
        <w:t>RECEBIMENTO</w:t>
      </w:r>
      <w:r w:rsidRPr="00754C99">
        <w:rPr>
          <w:spacing w:val="-4"/>
        </w:rPr>
        <w:t xml:space="preserve"> </w:t>
      </w:r>
      <w:r w:rsidRPr="00754C99">
        <w:t>DO</w:t>
      </w:r>
      <w:r w:rsidRPr="00754C99">
        <w:rPr>
          <w:spacing w:val="-3"/>
        </w:rPr>
        <w:t xml:space="preserve"> </w:t>
      </w:r>
      <w:r w:rsidRPr="00754C99">
        <w:t>OBJETO</w:t>
      </w:r>
      <w:r w:rsidRPr="00754C99">
        <w:rPr>
          <w:spacing w:val="-3"/>
        </w:rPr>
        <w:t xml:space="preserve"> </w:t>
      </w:r>
      <w:r w:rsidRPr="00754C99">
        <w:t>E</w:t>
      </w:r>
      <w:r w:rsidRPr="00754C99">
        <w:rPr>
          <w:spacing w:val="-2"/>
        </w:rPr>
        <w:t xml:space="preserve"> </w:t>
      </w:r>
      <w:r w:rsidRPr="00754C99">
        <w:t>DA</w:t>
      </w:r>
      <w:r w:rsidRPr="00754C99">
        <w:rPr>
          <w:spacing w:val="-4"/>
        </w:rPr>
        <w:t xml:space="preserve"> </w:t>
      </w:r>
      <w:r w:rsidRPr="00754C99">
        <w:rPr>
          <w:spacing w:val="-2"/>
        </w:rPr>
        <w:t>FISCALIZAÇÃO</w:t>
      </w:r>
    </w:p>
    <w:p w14:paraId="44958002" w14:textId="77777777" w:rsidR="0076192C" w:rsidRPr="00754C99" w:rsidRDefault="0076192C" w:rsidP="00151694">
      <w:pPr>
        <w:pStyle w:val="Corpodetexto"/>
        <w:keepNext/>
        <w:keepLines/>
        <w:widowControl/>
        <w:rPr>
          <w:rFonts w:ascii="Arial" w:hAnsi="Arial" w:cs="Arial"/>
          <w:b/>
        </w:rPr>
      </w:pPr>
    </w:p>
    <w:p w14:paraId="365CAC90" w14:textId="77777777" w:rsidR="0076192C" w:rsidRPr="00754C99" w:rsidRDefault="00000000" w:rsidP="00151694">
      <w:pPr>
        <w:pStyle w:val="PargrafodaLista"/>
        <w:keepNext/>
        <w:keepLines/>
        <w:widowControl/>
        <w:numPr>
          <w:ilvl w:val="1"/>
          <w:numId w:val="39"/>
        </w:numPr>
        <w:tabs>
          <w:tab w:val="left" w:pos="1490"/>
        </w:tabs>
        <w:ind w:right="1043" w:firstLine="0"/>
        <w:rPr>
          <w:rFonts w:ascii="Arial" w:hAnsi="Arial" w:cs="Arial"/>
          <w:sz w:val="24"/>
          <w:szCs w:val="24"/>
        </w:rPr>
      </w:pPr>
      <w:r w:rsidRPr="00754C99">
        <w:rPr>
          <w:rFonts w:ascii="Arial" w:hAnsi="Arial" w:cs="Arial"/>
          <w:sz w:val="24"/>
          <w:szCs w:val="24"/>
        </w:rPr>
        <w:t>Os critérios de recebimento e aceitação do objeto e de fiscalização estão previstos no Contrato.</w:t>
      </w:r>
    </w:p>
    <w:p w14:paraId="1C54D001" w14:textId="77777777" w:rsidR="0076192C" w:rsidRPr="00754C99" w:rsidRDefault="0076192C" w:rsidP="00151694">
      <w:pPr>
        <w:pStyle w:val="Corpodetexto"/>
        <w:keepNext/>
        <w:keepLines/>
        <w:widowControl/>
        <w:rPr>
          <w:rFonts w:ascii="Arial" w:hAnsi="Arial" w:cs="Arial"/>
        </w:rPr>
      </w:pPr>
    </w:p>
    <w:p w14:paraId="7CBC78F9"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DAS</w:t>
      </w:r>
      <w:r w:rsidRPr="00754C99">
        <w:rPr>
          <w:spacing w:val="-6"/>
        </w:rPr>
        <w:t xml:space="preserve"> </w:t>
      </w:r>
      <w:r w:rsidRPr="00754C99">
        <w:t>OBRIGAÇÕES</w:t>
      </w:r>
      <w:r w:rsidRPr="00754C99">
        <w:rPr>
          <w:spacing w:val="-6"/>
        </w:rPr>
        <w:t xml:space="preserve"> </w:t>
      </w:r>
      <w:r w:rsidRPr="00754C99">
        <w:t>DA</w:t>
      </w:r>
      <w:r w:rsidRPr="00754C99">
        <w:rPr>
          <w:spacing w:val="-4"/>
        </w:rPr>
        <w:t xml:space="preserve"> </w:t>
      </w:r>
      <w:r w:rsidRPr="00754C99">
        <w:t>CONTRATANTE</w:t>
      </w:r>
      <w:r w:rsidRPr="00754C99">
        <w:rPr>
          <w:spacing w:val="-6"/>
        </w:rPr>
        <w:t xml:space="preserve"> </w:t>
      </w:r>
      <w:r w:rsidRPr="00754C99">
        <w:t>E</w:t>
      </w:r>
      <w:r w:rsidRPr="00754C99">
        <w:rPr>
          <w:spacing w:val="-6"/>
        </w:rPr>
        <w:t xml:space="preserve"> </w:t>
      </w:r>
      <w:r w:rsidRPr="00754C99">
        <w:t>DA</w:t>
      </w:r>
      <w:r w:rsidRPr="00754C99">
        <w:rPr>
          <w:spacing w:val="-7"/>
        </w:rPr>
        <w:t xml:space="preserve"> </w:t>
      </w:r>
      <w:r w:rsidRPr="00754C99">
        <w:rPr>
          <w:spacing w:val="-2"/>
        </w:rPr>
        <w:t>CONTRATADA</w:t>
      </w:r>
    </w:p>
    <w:p w14:paraId="6579D4A7" w14:textId="77777777" w:rsidR="0076192C" w:rsidRPr="00754C99" w:rsidRDefault="0076192C" w:rsidP="00151694">
      <w:pPr>
        <w:pStyle w:val="Corpodetexto"/>
        <w:keepNext/>
        <w:keepLines/>
        <w:widowControl/>
        <w:spacing w:before="1"/>
        <w:rPr>
          <w:rFonts w:ascii="Arial" w:hAnsi="Arial" w:cs="Arial"/>
          <w:b/>
        </w:rPr>
      </w:pPr>
    </w:p>
    <w:p w14:paraId="0DDFEF9A" w14:textId="77777777" w:rsidR="0076192C" w:rsidRPr="00754C99" w:rsidRDefault="00000000" w:rsidP="00151694">
      <w:pPr>
        <w:pStyle w:val="PargrafodaLista"/>
        <w:keepNext/>
        <w:keepLines/>
        <w:widowControl/>
        <w:numPr>
          <w:ilvl w:val="1"/>
          <w:numId w:val="39"/>
        </w:numPr>
        <w:tabs>
          <w:tab w:val="left" w:pos="1508"/>
        </w:tabs>
        <w:ind w:right="1039" w:firstLine="0"/>
        <w:rPr>
          <w:rFonts w:ascii="Arial" w:hAnsi="Arial" w:cs="Arial"/>
          <w:sz w:val="24"/>
          <w:szCs w:val="24"/>
        </w:rPr>
      </w:pPr>
      <w:r w:rsidRPr="00754C99">
        <w:rPr>
          <w:rFonts w:ascii="Arial" w:hAnsi="Arial" w:cs="Arial"/>
          <w:sz w:val="24"/>
          <w:szCs w:val="24"/>
        </w:rPr>
        <w:t>As obrigações da Contratante e da Contratada são as estabelecidas no Termo de Contrato.</w:t>
      </w:r>
    </w:p>
    <w:p w14:paraId="62F78DC2" w14:textId="77777777" w:rsidR="0076192C" w:rsidRPr="00754C99" w:rsidRDefault="0076192C" w:rsidP="00151694">
      <w:pPr>
        <w:pStyle w:val="Corpodetexto"/>
        <w:keepNext/>
        <w:keepLines/>
        <w:widowControl/>
        <w:rPr>
          <w:rFonts w:ascii="Arial" w:hAnsi="Arial" w:cs="Arial"/>
        </w:rPr>
      </w:pPr>
    </w:p>
    <w:p w14:paraId="4E0628C3" w14:textId="77777777" w:rsidR="0076192C" w:rsidRPr="00754C99" w:rsidRDefault="00000000" w:rsidP="00151694">
      <w:pPr>
        <w:pStyle w:val="Ttulo1"/>
        <w:keepNext/>
        <w:keepLines/>
        <w:widowControl/>
        <w:numPr>
          <w:ilvl w:val="0"/>
          <w:numId w:val="39"/>
        </w:numPr>
        <w:tabs>
          <w:tab w:val="left" w:pos="1960"/>
        </w:tabs>
        <w:ind w:left="1960" w:hanging="360"/>
        <w:jc w:val="left"/>
      </w:pPr>
      <w:r w:rsidRPr="00754C99">
        <w:t>DO</w:t>
      </w:r>
      <w:r w:rsidRPr="00754C99">
        <w:rPr>
          <w:spacing w:val="-1"/>
        </w:rPr>
        <w:t xml:space="preserve"> </w:t>
      </w:r>
      <w:r w:rsidRPr="00754C99">
        <w:rPr>
          <w:spacing w:val="-2"/>
        </w:rPr>
        <w:t>PAGAMENTO</w:t>
      </w:r>
    </w:p>
    <w:p w14:paraId="5D56A026" w14:textId="77777777" w:rsidR="0076192C" w:rsidRPr="00754C99" w:rsidRDefault="0076192C" w:rsidP="00151694">
      <w:pPr>
        <w:pStyle w:val="Corpodetexto"/>
        <w:keepNext/>
        <w:keepLines/>
        <w:widowControl/>
        <w:rPr>
          <w:rFonts w:ascii="Arial" w:hAnsi="Arial" w:cs="Arial"/>
          <w:b/>
        </w:rPr>
      </w:pPr>
    </w:p>
    <w:p w14:paraId="5F4AAD71" w14:textId="77777777" w:rsidR="0076192C" w:rsidRPr="00754C99" w:rsidRDefault="00000000" w:rsidP="00151694">
      <w:pPr>
        <w:pStyle w:val="PargrafodaLista"/>
        <w:keepNext/>
        <w:keepLines/>
        <w:widowControl/>
        <w:numPr>
          <w:ilvl w:val="1"/>
          <w:numId w:val="39"/>
        </w:numPr>
        <w:tabs>
          <w:tab w:val="left" w:pos="1489"/>
        </w:tabs>
        <w:ind w:right="1040" w:firstLine="0"/>
        <w:rPr>
          <w:rFonts w:ascii="Arial" w:hAnsi="Arial" w:cs="Arial"/>
          <w:sz w:val="24"/>
          <w:szCs w:val="24"/>
        </w:rPr>
      </w:pPr>
      <w:r w:rsidRPr="00754C99">
        <w:rPr>
          <w:rFonts w:ascii="Arial" w:hAnsi="Arial" w:cs="Arial"/>
          <w:sz w:val="24"/>
          <w:szCs w:val="24"/>
        </w:rPr>
        <w:t>O prazo para pagamento será de até 30 (trinta) dias, contados a partir da data da apresentação da Nota Fiscal/Fatura e certidões de regularidade fiscal pela CONTRATADA.</w:t>
      </w:r>
    </w:p>
    <w:p w14:paraId="4EECA782" w14:textId="77777777" w:rsidR="0076192C" w:rsidRPr="00754C99" w:rsidRDefault="0076192C" w:rsidP="00151694">
      <w:pPr>
        <w:pStyle w:val="Corpodetexto"/>
        <w:keepNext/>
        <w:keepLines/>
        <w:widowControl/>
        <w:rPr>
          <w:rFonts w:ascii="Arial" w:hAnsi="Arial" w:cs="Arial"/>
        </w:rPr>
      </w:pPr>
    </w:p>
    <w:p w14:paraId="67E30FCC" w14:textId="77777777" w:rsidR="0076192C" w:rsidRPr="00754C99" w:rsidRDefault="00000000" w:rsidP="00151694">
      <w:pPr>
        <w:pStyle w:val="PargrafodaLista"/>
        <w:keepNext/>
        <w:keepLines/>
        <w:widowControl/>
        <w:numPr>
          <w:ilvl w:val="1"/>
          <w:numId w:val="39"/>
        </w:numPr>
        <w:tabs>
          <w:tab w:val="left" w:pos="1537"/>
        </w:tabs>
        <w:ind w:right="1039" w:firstLine="0"/>
        <w:rPr>
          <w:rFonts w:ascii="Arial" w:hAnsi="Arial" w:cs="Arial"/>
          <w:sz w:val="24"/>
          <w:szCs w:val="24"/>
        </w:rPr>
      </w:pPr>
      <w:r w:rsidRPr="00754C99">
        <w:rPr>
          <w:rFonts w:ascii="Arial" w:hAnsi="Arial" w:cs="Arial"/>
          <w:sz w:val="24"/>
          <w:szCs w:val="24"/>
        </w:rPr>
        <w:t>A administração terá o prazo de até 15 (quinze) dias para realizar a liquidação da Nota Fiscal/Fatura apresentada pela CONTRATADA, que deverá ter o “atesto” pelo gestor do contrato.</w:t>
      </w:r>
    </w:p>
    <w:p w14:paraId="0CE202B1" w14:textId="77777777" w:rsidR="0076192C" w:rsidRPr="00754C99" w:rsidRDefault="0076192C" w:rsidP="00151694">
      <w:pPr>
        <w:pStyle w:val="Corpodetexto"/>
        <w:keepNext/>
        <w:keepLines/>
        <w:widowControl/>
        <w:rPr>
          <w:rFonts w:ascii="Arial" w:hAnsi="Arial" w:cs="Arial"/>
        </w:rPr>
      </w:pPr>
    </w:p>
    <w:p w14:paraId="558E0442" w14:textId="77777777" w:rsidR="0076192C" w:rsidRPr="00754C99" w:rsidRDefault="00000000" w:rsidP="00151694">
      <w:pPr>
        <w:pStyle w:val="PargrafodaLista"/>
        <w:keepNext/>
        <w:keepLines/>
        <w:widowControl/>
        <w:numPr>
          <w:ilvl w:val="1"/>
          <w:numId w:val="39"/>
        </w:numPr>
        <w:tabs>
          <w:tab w:val="left" w:pos="1489"/>
        </w:tabs>
        <w:ind w:right="1037" w:firstLine="0"/>
        <w:rPr>
          <w:rFonts w:ascii="Arial" w:hAnsi="Arial" w:cs="Arial"/>
          <w:sz w:val="24"/>
          <w:szCs w:val="24"/>
        </w:rPr>
      </w:pPr>
      <w:r w:rsidRPr="00754C99">
        <w:rPr>
          <w:rFonts w:ascii="Arial" w:hAnsi="Arial" w:cs="Arial"/>
          <w:sz w:val="24"/>
          <w:szCs w:val="24"/>
        </w:rPr>
        <w:t>Havendo erro na apresentação da Nota Fiscal/Fatura ou dos documentos pertinentes à contratação, ou, ainda, circunstância que impeça a liquidação da despesa, o pagamento ficará pendente até que a Contratada providencie as medidas saneadoras.</w:t>
      </w:r>
    </w:p>
    <w:p w14:paraId="44464E83" w14:textId="77777777" w:rsidR="0076192C" w:rsidRPr="00754C99" w:rsidRDefault="0076192C" w:rsidP="00151694">
      <w:pPr>
        <w:pStyle w:val="Corpodetexto"/>
        <w:keepNext/>
        <w:keepLines/>
        <w:widowControl/>
        <w:spacing w:before="1"/>
        <w:rPr>
          <w:rFonts w:ascii="Arial" w:hAnsi="Arial" w:cs="Arial"/>
        </w:rPr>
      </w:pPr>
    </w:p>
    <w:p w14:paraId="583EDF11" w14:textId="77777777" w:rsidR="0076192C" w:rsidRPr="00754C99" w:rsidRDefault="00000000" w:rsidP="00151694">
      <w:pPr>
        <w:pStyle w:val="PargrafodaLista"/>
        <w:keepNext/>
        <w:keepLines/>
        <w:widowControl/>
        <w:numPr>
          <w:ilvl w:val="1"/>
          <w:numId w:val="39"/>
        </w:numPr>
        <w:tabs>
          <w:tab w:val="left" w:pos="1485"/>
        </w:tabs>
        <w:ind w:right="1034" w:firstLine="0"/>
        <w:rPr>
          <w:rFonts w:ascii="Arial" w:hAnsi="Arial" w:cs="Arial"/>
          <w:sz w:val="24"/>
          <w:szCs w:val="24"/>
        </w:rPr>
      </w:pPr>
      <w:r w:rsidRPr="00754C99">
        <w:rPr>
          <w:rFonts w:ascii="Arial" w:hAnsi="Arial" w:cs="Arial"/>
          <w:sz w:val="24"/>
          <w:szCs w:val="24"/>
        </w:rPr>
        <w:t>Nesta</w:t>
      </w:r>
      <w:r w:rsidRPr="00754C99">
        <w:rPr>
          <w:rFonts w:ascii="Arial" w:hAnsi="Arial" w:cs="Arial"/>
          <w:spacing w:val="-2"/>
          <w:sz w:val="24"/>
          <w:szCs w:val="24"/>
        </w:rPr>
        <w:t xml:space="preserve"> </w:t>
      </w:r>
      <w:r w:rsidRPr="00754C99">
        <w:rPr>
          <w:rFonts w:ascii="Arial" w:hAnsi="Arial" w:cs="Arial"/>
          <w:sz w:val="24"/>
          <w:szCs w:val="24"/>
        </w:rPr>
        <w:t>hipótese,</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prazo</w:t>
      </w:r>
      <w:r w:rsidRPr="00754C99">
        <w:rPr>
          <w:rFonts w:ascii="Arial" w:hAnsi="Arial" w:cs="Arial"/>
          <w:spacing w:val="-2"/>
          <w:sz w:val="24"/>
          <w:szCs w:val="24"/>
        </w:rPr>
        <w:t xml:space="preserve"> </w:t>
      </w:r>
      <w:r w:rsidRPr="00754C99">
        <w:rPr>
          <w:rFonts w:ascii="Arial" w:hAnsi="Arial" w:cs="Arial"/>
          <w:sz w:val="24"/>
          <w:szCs w:val="24"/>
        </w:rPr>
        <w:t>para</w:t>
      </w:r>
      <w:r w:rsidRPr="00754C99">
        <w:rPr>
          <w:rFonts w:ascii="Arial" w:hAnsi="Arial" w:cs="Arial"/>
          <w:spacing w:val="-2"/>
          <w:sz w:val="24"/>
          <w:szCs w:val="24"/>
        </w:rPr>
        <w:t xml:space="preserve"> </w:t>
      </w:r>
      <w:r w:rsidRPr="00754C99">
        <w:rPr>
          <w:rFonts w:ascii="Arial" w:hAnsi="Arial" w:cs="Arial"/>
          <w:sz w:val="24"/>
          <w:szCs w:val="24"/>
        </w:rPr>
        <w:t>pagamento</w:t>
      </w:r>
      <w:r w:rsidRPr="00754C99">
        <w:rPr>
          <w:rFonts w:ascii="Arial" w:hAnsi="Arial" w:cs="Arial"/>
          <w:spacing w:val="-3"/>
          <w:sz w:val="24"/>
          <w:szCs w:val="24"/>
        </w:rPr>
        <w:t xml:space="preserve"> </w:t>
      </w:r>
      <w:r w:rsidRPr="00754C99">
        <w:rPr>
          <w:rFonts w:ascii="Arial" w:hAnsi="Arial" w:cs="Arial"/>
          <w:sz w:val="24"/>
          <w:szCs w:val="24"/>
        </w:rPr>
        <w:t>iniciar-se-á</w:t>
      </w:r>
      <w:r w:rsidRPr="00754C99">
        <w:rPr>
          <w:rFonts w:ascii="Arial" w:hAnsi="Arial" w:cs="Arial"/>
          <w:spacing w:val="-2"/>
          <w:sz w:val="24"/>
          <w:szCs w:val="24"/>
        </w:rPr>
        <w:t xml:space="preserve"> </w:t>
      </w:r>
      <w:r w:rsidRPr="00754C99">
        <w:rPr>
          <w:rFonts w:ascii="Arial" w:hAnsi="Arial" w:cs="Arial"/>
          <w:sz w:val="24"/>
          <w:szCs w:val="24"/>
        </w:rPr>
        <w:t>após</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comprovação da</w:t>
      </w:r>
      <w:r w:rsidRPr="00754C99">
        <w:rPr>
          <w:rFonts w:ascii="Arial" w:hAnsi="Arial" w:cs="Arial"/>
          <w:spacing w:val="-17"/>
          <w:sz w:val="24"/>
          <w:szCs w:val="24"/>
        </w:rPr>
        <w:t xml:space="preserve"> </w:t>
      </w:r>
      <w:r w:rsidRPr="00754C99">
        <w:rPr>
          <w:rFonts w:ascii="Arial" w:hAnsi="Arial" w:cs="Arial"/>
          <w:sz w:val="24"/>
          <w:szCs w:val="24"/>
        </w:rPr>
        <w:t>regularização</w:t>
      </w:r>
      <w:r w:rsidRPr="00754C99">
        <w:rPr>
          <w:rFonts w:ascii="Arial" w:hAnsi="Arial" w:cs="Arial"/>
          <w:spacing w:val="-17"/>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situação,</w:t>
      </w:r>
      <w:r w:rsidRPr="00754C99">
        <w:rPr>
          <w:rFonts w:ascii="Arial" w:hAnsi="Arial" w:cs="Arial"/>
          <w:spacing w:val="-17"/>
          <w:sz w:val="24"/>
          <w:szCs w:val="24"/>
        </w:rPr>
        <w:t xml:space="preserve"> </w:t>
      </w:r>
      <w:r w:rsidRPr="00754C99">
        <w:rPr>
          <w:rFonts w:ascii="Arial" w:hAnsi="Arial" w:cs="Arial"/>
          <w:sz w:val="24"/>
          <w:szCs w:val="24"/>
        </w:rPr>
        <w:t>não</w:t>
      </w:r>
      <w:r w:rsidRPr="00754C99">
        <w:rPr>
          <w:rFonts w:ascii="Arial" w:hAnsi="Arial" w:cs="Arial"/>
          <w:spacing w:val="-17"/>
          <w:sz w:val="24"/>
          <w:szCs w:val="24"/>
        </w:rPr>
        <w:t xml:space="preserve"> </w:t>
      </w:r>
      <w:r w:rsidRPr="00754C99">
        <w:rPr>
          <w:rFonts w:ascii="Arial" w:hAnsi="Arial" w:cs="Arial"/>
          <w:sz w:val="24"/>
          <w:szCs w:val="24"/>
        </w:rPr>
        <w:t>acarretando</w:t>
      </w:r>
      <w:r w:rsidRPr="00754C99">
        <w:rPr>
          <w:rFonts w:ascii="Arial" w:hAnsi="Arial" w:cs="Arial"/>
          <w:spacing w:val="-17"/>
          <w:sz w:val="24"/>
          <w:szCs w:val="24"/>
        </w:rPr>
        <w:t xml:space="preserve"> </w:t>
      </w:r>
      <w:r w:rsidRPr="00754C99">
        <w:rPr>
          <w:rFonts w:ascii="Arial" w:hAnsi="Arial" w:cs="Arial"/>
          <w:sz w:val="24"/>
          <w:szCs w:val="24"/>
        </w:rPr>
        <w:t>qualquer</w:t>
      </w:r>
      <w:r w:rsidRPr="00754C99">
        <w:rPr>
          <w:rFonts w:ascii="Arial" w:hAnsi="Arial" w:cs="Arial"/>
          <w:spacing w:val="-17"/>
          <w:sz w:val="24"/>
          <w:szCs w:val="24"/>
        </w:rPr>
        <w:t xml:space="preserve"> </w:t>
      </w:r>
      <w:r w:rsidRPr="00754C99">
        <w:rPr>
          <w:rFonts w:ascii="Arial" w:hAnsi="Arial" w:cs="Arial"/>
          <w:sz w:val="24"/>
          <w:szCs w:val="24"/>
        </w:rPr>
        <w:t>ônus</w:t>
      </w:r>
      <w:r w:rsidRPr="00754C99">
        <w:rPr>
          <w:rFonts w:ascii="Arial" w:hAnsi="Arial" w:cs="Arial"/>
          <w:spacing w:val="-17"/>
          <w:sz w:val="24"/>
          <w:szCs w:val="24"/>
        </w:rPr>
        <w:t xml:space="preserve"> </w:t>
      </w:r>
      <w:r w:rsidRPr="00754C99">
        <w:rPr>
          <w:rFonts w:ascii="Arial" w:hAnsi="Arial" w:cs="Arial"/>
          <w:sz w:val="24"/>
          <w:szCs w:val="24"/>
        </w:rPr>
        <w:t>para</w:t>
      </w:r>
      <w:r w:rsidRPr="00754C99">
        <w:rPr>
          <w:rFonts w:ascii="Arial" w:hAnsi="Arial" w:cs="Arial"/>
          <w:spacing w:val="-17"/>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Contratante.</w:t>
      </w:r>
    </w:p>
    <w:p w14:paraId="7F006318" w14:textId="77777777" w:rsidR="0076192C" w:rsidRPr="00754C99" w:rsidRDefault="0076192C" w:rsidP="00151694">
      <w:pPr>
        <w:pStyle w:val="Corpodetexto"/>
        <w:keepNext/>
        <w:keepLines/>
        <w:widowControl/>
        <w:rPr>
          <w:rFonts w:ascii="Arial" w:hAnsi="Arial" w:cs="Arial"/>
        </w:rPr>
      </w:pPr>
    </w:p>
    <w:p w14:paraId="4CE67A57" w14:textId="77777777" w:rsidR="0076192C" w:rsidRPr="00754C99" w:rsidRDefault="00000000" w:rsidP="00151694">
      <w:pPr>
        <w:pStyle w:val="PargrafodaLista"/>
        <w:keepNext/>
        <w:keepLines/>
        <w:widowControl/>
        <w:numPr>
          <w:ilvl w:val="1"/>
          <w:numId w:val="39"/>
        </w:numPr>
        <w:tabs>
          <w:tab w:val="left" w:pos="1555"/>
        </w:tabs>
        <w:ind w:right="1039" w:firstLine="0"/>
        <w:rPr>
          <w:rFonts w:ascii="Arial" w:hAnsi="Arial" w:cs="Arial"/>
          <w:sz w:val="24"/>
          <w:szCs w:val="24"/>
        </w:rPr>
      </w:pPr>
      <w:r w:rsidRPr="00754C99">
        <w:rPr>
          <w:rFonts w:ascii="Arial" w:hAnsi="Arial" w:cs="Arial"/>
          <w:sz w:val="24"/>
          <w:szCs w:val="24"/>
        </w:rPr>
        <w:t>Pagamento será efetuado por meio de Ordem Bancária de Crédito, mediante depósito em conta corrente, na agência e estabelecimento bancário indicado pela Contratada, ou por outro meio previsto na legislação vigente.</w:t>
      </w:r>
    </w:p>
    <w:p w14:paraId="40F047BA" w14:textId="77777777" w:rsidR="0076192C" w:rsidRPr="00754C99" w:rsidRDefault="0076192C" w:rsidP="00151694">
      <w:pPr>
        <w:pStyle w:val="Corpodetexto"/>
        <w:keepNext/>
        <w:keepLines/>
        <w:widowControl/>
        <w:rPr>
          <w:rFonts w:ascii="Arial" w:hAnsi="Arial" w:cs="Arial"/>
        </w:rPr>
      </w:pPr>
    </w:p>
    <w:p w14:paraId="5CFC8887" w14:textId="77777777" w:rsidR="0076192C" w:rsidRPr="00754C99" w:rsidRDefault="00000000" w:rsidP="00151694">
      <w:pPr>
        <w:pStyle w:val="PargrafodaLista"/>
        <w:keepNext/>
        <w:keepLines/>
        <w:widowControl/>
        <w:numPr>
          <w:ilvl w:val="1"/>
          <w:numId w:val="39"/>
        </w:numPr>
        <w:tabs>
          <w:tab w:val="left" w:pos="1489"/>
        </w:tabs>
        <w:ind w:right="1037" w:firstLine="0"/>
        <w:rPr>
          <w:rFonts w:ascii="Arial" w:hAnsi="Arial" w:cs="Arial"/>
          <w:sz w:val="24"/>
          <w:szCs w:val="24"/>
        </w:rPr>
      </w:pPr>
      <w:r w:rsidRPr="00754C99">
        <w:rPr>
          <w:rFonts w:ascii="Arial" w:hAnsi="Arial" w:cs="Arial"/>
          <w:sz w:val="24"/>
          <w:szCs w:val="24"/>
        </w:rPr>
        <w:lastRenderedPageBreak/>
        <w:t>Será considerada data do pagamento o dia em que constar como emitida a ordem bancária para pagamento.</w:t>
      </w:r>
    </w:p>
    <w:p w14:paraId="5F0E9AB4" w14:textId="77777777" w:rsidR="0076192C" w:rsidRPr="00754C99" w:rsidRDefault="0076192C" w:rsidP="00151694">
      <w:pPr>
        <w:pStyle w:val="Corpodetexto"/>
        <w:keepNext/>
        <w:keepLines/>
        <w:widowControl/>
        <w:rPr>
          <w:rFonts w:ascii="Arial" w:hAnsi="Arial" w:cs="Arial"/>
        </w:rPr>
      </w:pPr>
    </w:p>
    <w:p w14:paraId="4E51C84D" w14:textId="77777777" w:rsidR="0076192C" w:rsidRPr="00754C99" w:rsidRDefault="00000000" w:rsidP="00151694">
      <w:pPr>
        <w:pStyle w:val="PargrafodaLista"/>
        <w:keepNext/>
        <w:keepLines/>
        <w:widowControl/>
        <w:numPr>
          <w:ilvl w:val="1"/>
          <w:numId w:val="39"/>
        </w:numPr>
        <w:tabs>
          <w:tab w:val="left" w:pos="1485"/>
        </w:tabs>
        <w:ind w:right="1038" w:firstLine="0"/>
        <w:rPr>
          <w:rFonts w:ascii="Arial" w:hAnsi="Arial" w:cs="Arial"/>
          <w:sz w:val="24"/>
          <w:szCs w:val="24"/>
        </w:rPr>
      </w:pPr>
      <w:r w:rsidRPr="00754C99">
        <w:rPr>
          <w:rFonts w:ascii="Arial" w:hAnsi="Arial" w:cs="Arial"/>
          <w:sz w:val="24"/>
          <w:szCs w:val="24"/>
        </w:rPr>
        <w:t>A Contratante</w:t>
      </w:r>
      <w:r w:rsidRPr="00754C99">
        <w:rPr>
          <w:rFonts w:ascii="Arial" w:hAnsi="Arial" w:cs="Arial"/>
          <w:spacing w:val="-1"/>
          <w:sz w:val="24"/>
          <w:szCs w:val="24"/>
        </w:rPr>
        <w:t xml:space="preserve"> </w:t>
      </w:r>
      <w:r w:rsidRPr="00754C99">
        <w:rPr>
          <w:rFonts w:ascii="Arial" w:hAnsi="Arial" w:cs="Arial"/>
          <w:sz w:val="24"/>
          <w:szCs w:val="24"/>
        </w:rPr>
        <w:t xml:space="preserve">não se responsabilizará por qualquer despesa que venha a ser efetuada pela Contratada, que porventura não tenha sido acordada no </w:t>
      </w:r>
      <w:r w:rsidRPr="00754C99">
        <w:rPr>
          <w:rFonts w:ascii="Arial" w:hAnsi="Arial" w:cs="Arial"/>
          <w:spacing w:val="-2"/>
          <w:sz w:val="24"/>
          <w:szCs w:val="24"/>
        </w:rPr>
        <w:t>contrato.</w:t>
      </w:r>
    </w:p>
    <w:p w14:paraId="29F0ECB8" w14:textId="77777777" w:rsidR="0076192C" w:rsidRPr="00754C99" w:rsidRDefault="00000000" w:rsidP="00151694">
      <w:pPr>
        <w:pStyle w:val="Ttulo1"/>
        <w:keepNext/>
        <w:keepLines/>
        <w:widowControl/>
        <w:numPr>
          <w:ilvl w:val="0"/>
          <w:numId w:val="39"/>
        </w:numPr>
        <w:tabs>
          <w:tab w:val="left" w:pos="1960"/>
        </w:tabs>
        <w:spacing w:before="133"/>
        <w:ind w:left="1960" w:hanging="360"/>
        <w:jc w:val="left"/>
      </w:pPr>
      <w:r w:rsidRPr="00754C99">
        <w:t>DAS</w:t>
      </w:r>
      <w:r w:rsidRPr="00754C99">
        <w:rPr>
          <w:spacing w:val="-5"/>
        </w:rPr>
        <w:t xml:space="preserve"> </w:t>
      </w:r>
      <w:r w:rsidRPr="00754C99">
        <w:t>SANÇÕES</w:t>
      </w:r>
      <w:r w:rsidRPr="00754C99">
        <w:rPr>
          <w:spacing w:val="-2"/>
        </w:rPr>
        <w:t xml:space="preserve"> ADMINISTRATIVAS.</w:t>
      </w:r>
    </w:p>
    <w:p w14:paraId="1AB60612" w14:textId="77777777" w:rsidR="0076192C" w:rsidRPr="00754C99" w:rsidRDefault="0076192C" w:rsidP="00151694">
      <w:pPr>
        <w:pStyle w:val="Corpodetexto"/>
        <w:keepNext/>
        <w:keepLines/>
        <w:widowControl/>
        <w:rPr>
          <w:rFonts w:ascii="Arial" w:hAnsi="Arial" w:cs="Arial"/>
          <w:b/>
        </w:rPr>
      </w:pPr>
    </w:p>
    <w:p w14:paraId="54138EFE" w14:textId="77777777" w:rsidR="0076192C" w:rsidRPr="00754C99" w:rsidRDefault="00000000" w:rsidP="00151694">
      <w:pPr>
        <w:pStyle w:val="PargrafodaLista"/>
        <w:keepNext/>
        <w:keepLines/>
        <w:widowControl/>
        <w:numPr>
          <w:ilvl w:val="1"/>
          <w:numId w:val="39"/>
        </w:numPr>
        <w:tabs>
          <w:tab w:val="left" w:pos="1543"/>
        </w:tabs>
        <w:ind w:right="1039" w:firstLine="0"/>
        <w:rPr>
          <w:rFonts w:ascii="Arial" w:hAnsi="Arial" w:cs="Arial"/>
          <w:sz w:val="24"/>
          <w:szCs w:val="24"/>
        </w:rPr>
      </w:pPr>
      <w:r w:rsidRPr="00754C99">
        <w:rPr>
          <w:rFonts w:ascii="Arial" w:hAnsi="Arial" w:cs="Arial"/>
          <w:sz w:val="24"/>
          <w:szCs w:val="24"/>
        </w:rPr>
        <w:t>Comete</w:t>
      </w:r>
      <w:r w:rsidRPr="00754C99">
        <w:rPr>
          <w:rFonts w:ascii="Arial" w:hAnsi="Arial" w:cs="Arial"/>
          <w:spacing w:val="40"/>
          <w:sz w:val="24"/>
          <w:szCs w:val="24"/>
        </w:rPr>
        <w:t xml:space="preserve"> </w:t>
      </w:r>
      <w:r w:rsidRPr="00754C99">
        <w:rPr>
          <w:rFonts w:ascii="Arial" w:hAnsi="Arial" w:cs="Arial"/>
          <w:sz w:val="24"/>
          <w:szCs w:val="24"/>
        </w:rPr>
        <w:t>infração</w:t>
      </w:r>
      <w:r w:rsidRPr="00754C99">
        <w:rPr>
          <w:rFonts w:ascii="Arial" w:hAnsi="Arial" w:cs="Arial"/>
          <w:spacing w:val="40"/>
          <w:sz w:val="24"/>
          <w:szCs w:val="24"/>
        </w:rPr>
        <w:t xml:space="preserve"> </w:t>
      </w:r>
      <w:r w:rsidRPr="00754C99">
        <w:rPr>
          <w:rFonts w:ascii="Arial" w:hAnsi="Arial" w:cs="Arial"/>
          <w:sz w:val="24"/>
          <w:szCs w:val="24"/>
        </w:rPr>
        <w:t>administrativa,</w:t>
      </w:r>
      <w:r w:rsidRPr="00754C99">
        <w:rPr>
          <w:rFonts w:ascii="Arial" w:hAnsi="Arial" w:cs="Arial"/>
          <w:spacing w:val="40"/>
          <w:sz w:val="24"/>
          <w:szCs w:val="24"/>
        </w:rPr>
        <w:t xml:space="preserve"> </w:t>
      </w:r>
      <w:r w:rsidRPr="00754C99">
        <w:rPr>
          <w:rFonts w:ascii="Arial" w:hAnsi="Arial" w:cs="Arial"/>
          <w:sz w:val="24"/>
          <w:szCs w:val="24"/>
        </w:rPr>
        <w:t>nos</w:t>
      </w:r>
      <w:r w:rsidRPr="00754C99">
        <w:rPr>
          <w:rFonts w:ascii="Arial" w:hAnsi="Arial" w:cs="Arial"/>
          <w:spacing w:val="40"/>
          <w:sz w:val="24"/>
          <w:szCs w:val="24"/>
        </w:rPr>
        <w:t xml:space="preserve"> </w:t>
      </w:r>
      <w:r w:rsidRPr="00754C99">
        <w:rPr>
          <w:rFonts w:ascii="Arial" w:hAnsi="Arial" w:cs="Arial"/>
          <w:sz w:val="24"/>
          <w:szCs w:val="24"/>
        </w:rPr>
        <w:t>termos</w:t>
      </w:r>
      <w:r w:rsidRPr="00754C99">
        <w:rPr>
          <w:rFonts w:ascii="Arial" w:hAnsi="Arial" w:cs="Arial"/>
          <w:spacing w:val="40"/>
          <w:sz w:val="24"/>
          <w:szCs w:val="24"/>
        </w:rPr>
        <w:t xml:space="preserve"> </w:t>
      </w:r>
      <w:r w:rsidRPr="00754C99">
        <w:rPr>
          <w:rFonts w:ascii="Arial" w:hAnsi="Arial" w:cs="Arial"/>
          <w:sz w:val="24"/>
          <w:szCs w:val="24"/>
        </w:rPr>
        <w:t>da</w:t>
      </w:r>
      <w:r w:rsidRPr="00754C99">
        <w:rPr>
          <w:rFonts w:ascii="Arial" w:hAnsi="Arial" w:cs="Arial"/>
          <w:spacing w:val="40"/>
          <w:sz w:val="24"/>
          <w:szCs w:val="24"/>
        </w:rPr>
        <w:t xml:space="preserve"> </w:t>
      </w:r>
      <w:r w:rsidRPr="00754C99">
        <w:rPr>
          <w:rFonts w:ascii="Arial" w:hAnsi="Arial" w:cs="Arial"/>
          <w:sz w:val="24"/>
          <w:szCs w:val="24"/>
        </w:rPr>
        <w:t>Lei</w:t>
      </w:r>
      <w:r w:rsidRPr="00754C99">
        <w:rPr>
          <w:rFonts w:ascii="Arial" w:hAnsi="Arial" w:cs="Arial"/>
          <w:spacing w:val="40"/>
          <w:sz w:val="24"/>
          <w:szCs w:val="24"/>
        </w:rPr>
        <w:t xml:space="preserve"> </w:t>
      </w:r>
      <w:r w:rsidRPr="00754C99">
        <w:rPr>
          <w:rFonts w:ascii="Arial" w:hAnsi="Arial" w:cs="Arial"/>
          <w:sz w:val="24"/>
          <w:szCs w:val="24"/>
        </w:rPr>
        <w:t>nº</w:t>
      </w:r>
      <w:r w:rsidRPr="00754C99">
        <w:rPr>
          <w:rFonts w:ascii="Arial" w:hAnsi="Arial" w:cs="Arial"/>
          <w:spacing w:val="40"/>
          <w:sz w:val="24"/>
          <w:szCs w:val="24"/>
        </w:rPr>
        <w:t xml:space="preserve"> </w:t>
      </w:r>
      <w:r w:rsidRPr="00754C99">
        <w:rPr>
          <w:rFonts w:ascii="Arial" w:hAnsi="Arial" w:cs="Arial"/>
          <w:sz w:val="24"/>
          <w:szCs w:val="24"/>
        </w:rPr>
        <w:t>14.133/2021,</w:t>
      </w:r>
      <w:r w:rsidRPr="00754C99">
        <w:rPr>
          <w:rFonts w:ascii="Arial" w:hAnsi="Arial" w:cs="Arial"/>
          <w:spacing w:val="40"/>
          <w:sz w:val="24"/>
          <w:szCs w:val="24"/>
        </w:rPr>
        <w:t xml:space="preserve"> </w:t>
      </w:r>
      <w:r w:rsidRPr="00754C99">
        <w:rPr>
          <w:rFonts w:ascii="Arial" w:hAnsi="Arial" w:cs="Arial"/>
          <w:sz w:val="24"/>
          <w:szCs w:val="24"/>
        </w:rPr>
        <w:t>o licitante/adjudicatário que:</w:t>
      </w:r>
    </w:p>
    <w:p w14:paraId="0D6197CB" w14:textId="77777777" w:rsidR="0076192C" w:rsidRPr="00754C99" w:rsidRDefault="0076192C" w:rsidP="00151694">
      <w:pPr>
        <w:pStyle w:val="Corpodetexto"/>
        <w:keepNext/>
        <w:keepLines/>
        <w:widowControl/>
        <w:rPr>
          <w:rFonts w:ascii="Arial" w:hAnsi="Arial" w:cs="Arial"/>
        </w:rPr>
      </w:pPr>
    </w:p>
    <w:p w14:paraId="74090156"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Dar</w:t>
      </w:r>
      <w:r w:rsidRPr="00754C99">
        <w:rPr>
          <w:rFonts w:ascii="Arial" w:hAnsi="Arial" w:cs="Arial"/>
          <w:spacing w:val="-4"/>
          <w:sz w:val="24"/>
          <w:szCs w:val="24"/>
        </w:rPr>
        <w:t xml:space="preserve"> </w:t>
      </w:r>
      <w:r w:rsidRPr="00754C99">
        <w:rPr>
          <w:rFonts w:ascii="Arial" w:hAnsi="Arial" w:cs="Arial"/>
          <w:sz w:val="24"/>
          <w:szCs w:val="24"/>
        </w:rPr>
        <w:t>causa</w:t>
      </w:r>
      <w:r w:rsidRPr="00754C99">
        <w:rPr>
          <w:rFonts w:ascii="Arial" w:hAnsi="Arial" w:cs="Arial"/>
          <w:spacing w:val="-4"/>
          <w:sz w:val="24"/>
          <w:szCs w:val="24"/>
        </w:rPr>
        <w:t xml:space="preserve"> </w:t>
      </w:r>
      <w:r w:rsidRPr="00754C99">
        <w:rPr>
          <w:rFonts w:ascii="Arial" w:hAnsi="Arial" w:cs="Arial"/>
          <w:sz w:val="24"/>
          <w:szCs w:val="24"/>
        </w:rPr>
        <w:t>à</w:t>
      </w:r>
      <w:r w:rsidRPr="00754C99">
        <w:rPr>
          <w:rFonts w:ascii="Arial" w:hAnsi="Arial" w:cs="Arial"/>
          <w:spacing w:val="-5"/>
          <w:sz w:val="24"/>
          <w:szCs w:val="24"/>
        </w:rPr>
        <w:t xml:space="preserve"> </w:t>
      </w:r>
      <w:r w:rsidRPr="00754C99">
        <w:rPr>
          <w:rFonts w:ascii="Arial" w:hAnsi="Arial" w:cs="Arial"/>
          <w:sz w:val="24"/>
          <w:szCs w:val="24"/>
        </w:rPr>
        <w:t>inexecução</w:t>
      </w:r>
      <w:r w:rsidRPr="00754C99">
        <w:rPr>
          <w:rFonts w:ascii="Arial" w:hAnsi="Arial" w:cs="Arial"/>
          <w:spacing w:val="-4"/>
          <w:sz w:val="24"/>
          <w:szCs w:val="24"/>
        </w:rPr>
        <w:t xml:space="preserve"> </w:t>
      </w:r>
      <w:r w:rsidRPr="00754C99">
        <w:rPr>
          <w:rFonts w:ascii="Arial" w:hAnsi="Arial" w:cs="Arial"/>
          <w:sz w:val="24"/>
          <w:szCs w:val="24"/>
        </w:rPr>
        <w:t>parcial</w:t>
      </w:r>
      <w:r w:rsidRPr="00754C99">
        <w:rPr>
          <w:rFonts w:ascii="Arial" w:hAnsi="Arial" w:cs="Arial"/>
          <w:spacing w:val="-4"/>
          <w:sz w:val="24"/>
          <w:szCs w:val="24"/>
        </w:rPr>
        <w:t xml:space="preserve"> </w:t>
      </w:r>
      <w:r w:rsidRPr="00754C99">
        <w:rPr>
          <w:rFonts w:ascii="Arial" w:hAnsi="Arial" w:cs="Arial"/>
          <w:sz w:val="24"/>
          <w:szCs w:val="24"/>
        </w:rPr>
        <w:t xml:space="preserve">do </w:t>
      </w:r>
      <w:r w:rsidRPr="00754C99">
        <w:rPr>
          <w:rFonts w:ascii="Arial" w:hAnsi="Arial" w:cs="Arial"/>
          <w:spacing w:val="-2"/>
          <w:sz w:val="24"/>
          <w:szCs w:val="24"/>
        </w:rPr>
        <w:t>contrato;</w:t>
      </w:r>
    </w:p>
    <w:p w14:paraId="18854218" w14:textId="77777777" w:rsidR="0076192C" w:rsidRPr="00754C99" w:rsidRDefault="0076192C" w:rsidP="00151694">
      <w:pPr>
        <w:pStyle w:val="Corpodetexto"/>
        <w:keepNext/>
        <w:keepLines/>
        <w:widowControl/>
        <w:rPr>
          <w:rFonts w:ascii="Arial" w:hAnsi="Arial" w:cs="Arial"/>
        </w:rPr>
      </w:pPr>
    </w:p>
    <w:p w14:paraId="4B456451" w14:textId="77777777" w:rsidR="0076192C" w:rsidRPr="00754C99" w:rsidRDefault="00000000" w:rsidP="00151694">
      <w:pPr>
        <w:pStyle w:val="PargrafodaLista"/>
        <w:keepNext/>
        <w:keepLines/>
        <w:widowControl/>
        <w:numPr>
          <w:ilvl w:val="2"/>
          <w:numId w:val="39"/>
        </w:numPr>
        <w:tabs>
          <w:tab w:val="left" w:pos="1718"/>
        </w:tabs>
        <w:ind w:right="1040" w:firstLine="0"/>
        <w:rPr>
          <w:rFonts w:ascii="Arial" w:hAnsi="Arial" w:cs="Arial"/>
          <w:sz w:val="24"/>
          <w:szCs w:val="24"/>
        </w:rPr>
      </w:pPr>
      <w:r w:rsidRPr="00754C99">
        <w:rPr>
          <w:rFonts w:ascii="Arial" w:hAnsi="Arial" w:cs="Arial"/>
          <w:sz w:val="24"/>
          <w:szCs w:val="24"/>
        </w:rPr>
        <w:t>Dar</w:t>
      </w:r>
      <w:r w:rsidRPr="00754C99">
        <w:rPr>
          <w:rFonts w:ascii="Arial" w:hAnsi="Arial" w:cs="Arial"/>
          <w:spacing w:val="33"/>
          <w:sz w:val="24"/>
          <w:szCs w:val="24"/>
        </w:rPr>
        <w:t xml:space="preserve"> </w:t>
      </w:r>
      <w:r w:rsidRPr="00754C99">
        <w:rPr>
          <w:rFonts w:ascii="Arial" w:hAnsi="Arial" w:cs="Arial"/>
          <w:sz w:val="24"/>
          <w:szCs w:val="24"/>
        </w:rPr>
        <w:t>causa</w:t>
      </w:r>
      <w:r w:rsidRPr="00754C99">
        <w:rPr>
          <w:rFonts w:ascii="Arial" w:hAnsi="Arial" w:cs="Arial"/>
          <w:spacing w:val="31"/>
          <w:sz w:val="24"/>
          <w:szCs w:val="24"/>
        </w:rPr>
        <w:t xml:space="preserve"> </w:t>
      </w:r>
      <w:r w:rsidRPr="00754C99">
        <w:rPr>
          <w:rFonts w:ascii="Arial" w:hAnsi="Arial" w:cs="Arial"/>
          <w:sz w:val="24"/>
          <w:szCs w:val="24"/>
        </w:rPr>
        <w:t>à</w:t>
      </w:r>
      <w:r w:rsidRPr="00754C99">
        <w:rPr>
          <w:rFonts w:ascii="Arial" w:hAnsi="Arial" w:cs="Arial"/>
          <w:spacing w:val="34"/>
          <w:sz w:val="24"/>
          <w:szCs w:val="24"/>
        </w:rPr>
        <w:t xml:space="preserve"> </w:t>
      </w:r>
      <w:r w:rsidRPr="00754C99">
        <w:rPr>
          <w:rFonts w:ascii="Arial" w:hAnsi="Arial" w:cs="Arial"/>
          <w:sz w:val="24"/>
          <w:szCs w:val="24"/>
        </w:rPr>
        <w:t>inexecução</w:t>
      </w:r>
      <w:r w:rsidRPr="00754C99">
        <w:rPr>
          <w:rFonts w:ascii="Arial" w:hAnsi="Arial" w:cs="Arial"/>
          <w:spacing w:val="34"/>
          <w:sz w:val="24"/>
          <w:szCs w:val="24"/>
        </w:rPr>
        <w:t xml:space="preserve"> </w:t>
      </w:r>
      <w:r w:rsidRPr="00754C99">
        <w:rPr>
          <w:rFonts w:ascii="Arial" w:hAnsi="Arial" w:cs="Arial"/>
          <w:sz w:val="24"/>
          <w:szCs w:val="24"/>
        </w:rPr>
        <w:t>parcial</w:t>
      </w:r>
      <w:r w:rsidRPr="00754C99">
        <w:rPr>
          <w:rFonts w:ascii="Arial" w:hAnsi="Arial" w:cs="Arial"/>
          <w:spacing w:val="34"/>
          <w:sz w:val="24"/>
          <w:szCs w:val="24"/>
        </w:rPr>
        <w:t xml:space="preserve"> </w:t>
      </w:r>
      <w:r w:rsidRPr="00754C99">
        <w:rPr>
          <w:rFonts w:ascii="Arial" w:hAnsi="Arial" w:cs="Arial"/>
          <w:sz w:val="24"/>
          <w:szCs w:val="24"/>
        </w:rPr>
        <w:t>do</w:t>
      </w:r>
      <w:r w:rsidRPr="00754C99">
        <w:rPr>
          <w:rFonts w:ascii="Arial" w:hAnsi="Arial" w:cs="Arial"/>
          <w:spacing w:val="34"/>
          <w:sz w:val="24"/>
          <w:szCs w:val="24"/>
        </w:rPr>
        <w:t xml:space="preserve"> </w:t>
      </w:r>
      <w:r w:rsidRPr="00754C99">
        <w:rPr>
          <w:rFonts w:ascii="Arial" w:hAnsi="Arial" w:cs="Arial"/>
          <w:sz w:val="24"/>
          <w:szCs w:val="24"/>
        </w:rPr>
        <w:t>contrato</w:t>
      </w:r>
      <w:r w:rsidRPr="00754C99">
        <w:rPr>
          <w:rFonts w:ascii="Arial" w:hAnsi="Arial" w:cs="Arial"/>
          <w:spacing w:val="34"/>
          <w:sz w:val="24"/>
          <w:szCs w:val="24"/>
        </w:rPr>
        <w:t xml:space="preserve"> </w:t>
      </w:r>
      <w:r w:rsidRPr="00754C99">
        <w:rPr>
          <w:rFonts w:ascii="Arial" w:hAnsi="Arial" w:cs="Arial"/>
          <w:sz w:val="24"/>
          <w:szCs w:val="24"/>
        </w:rPr>
        <w:t>que</w:t>
      </w:r>
      <w:r w:rsidRPr="00754C99">
        <w:rPr>
          <w:rFonts w:ascii="Arial" w:hAnsi="Arial" w:cs="Arial"/>
          <w:spacing w:val="34"/>
          <w:sz w:val="24"/>
          <w:szCs w:val="24"/>
        </w:rPr>
        <w:t xml:space="preserve"> </w:t>
      </w:r>
      <w:r w:rsidRPr="00754C99">
        <w:rPr>
          <w:rFonts w:ascii="Arial" w:hAnsi="Arial" w:cs="Arial"/>
          <w:sz w:val="24"/>
          <w:szCs w:val="24"/>
        </w:rPr>
        <w:t>cause</w:t>
      </w:r>
      <w:r w:rsidRPr="00754C99">
        <w:rPr>
          <w:rFonts w:ascii="Arial" w:hAnsi="Arial" w:cs="Arial"/>
          <w:spacing w:val="32"/>
          <w:sz w:val="24"/>
          <w:szCs w:val="24"/>
        </w:rPr>
        <w:t xml:space="preserve"> </w:t>
      </w:r>
      <w:r w:rsidRPr="00754C99">
        <w:rPr>
          <w:rFonts w:ascii="Arial" w:hAnsi="Arial" w:cs="Arial"/>
          <w:sz w:val="24"/>
          <w:szCs w:val="24"/>
        </w:rPr>
        <w:t>grave</w:t>
      </w:r>
      <w:r w:rsidRPr="00754C99">
        <w:rPr>
          <w:rFonts w:ascii="Arial" w:hAnsi="Arial" w:cs="Arial"/>
          <w:spacing w:val="34"/>
          <w:sz w:val="24"/>
          <w:szCs w:val="24"/>
        </w:rPr>
        <w:t xml:space="preserve"> </w:t>
      </w:r>
      <w:r w:rsidRPr="00754C99">
        <w:rPr>
          <w:rFonts w:ascii="Arial" w:hAnsi="Arial" w:cs="Arial"/>
          <w:sz w:val="24"/>
          <w:szCs w:val="24"/>
        </w:rPr>
        <w:t>dano</w:t>
      </w:r>
      <w:r w:rsidRPr="00754C99">
        <w:rPr>
          <w:rFonts w:ascii="Arial" w:hAnsi="Arial" w:cs="Arial"/>
          <w:spacing w:val="34"/>
          <w:sz w:val="24"/>
          <w:szCs w:val="24"/>
        </w:rPr>
        <w:t xml:space="preserve"> </w:t>
      </w:r>
      <w:r w:rsidRPr="00754C99">
        <w:rPr>
          <w:rFonts w:ascii="Arial" w:hAnsi="Arial" w:cs="Arial"/>
          <w:sz w:val="24"/>
          <w:szCs w:val="24"/>
        </w:rPr>
        <w:t>à Administração,</w:t>
      </w:r>
      <w:r w:rsidRPr="00754C99">
        <w:rPr>
          <w:rFonts w:ascii="Arial" w:hAnsi="Arial" w:cs="Arial"/>
          <w:spacing w:val="-13"/>
          <w:sz w:val="24"/>
          <w:szCs w:val="24"/>
        </w:rPr>
        <w:t xml:space="preserve"> </w:t>
      </w:r>
      <w:r w:rsidRPr="00754C99">
        <w:rPr>
          <w:rFonts w:ascii="Arial" w:hAnsi="Arial" w:cs="Arial"/>
          <w:sz w:val="24"/>
          <w:szCs w:val="24"/>
        </w:rPr>
        <w:t>ao</w:t>
      </w:r>
      <w:r w:rsidRPr="00754C99">
        <w:rPr>
          <w:rFonts w:ascii="Arial" w:hAnsi="Arial" w:cs="Arial"/>
          <w:spacing w:val="-11"/>
          <w:sz w:val="24"/>
          <w:szCs w:val="24"/>
        </w:rPr>
        <w:t xml:space="preserve"> </w:t>
      </w:r>
      <w:r w:rsidRPr="00754C99">
        <w:rPr>
          <w:rFonts w:ascii="Arial" w:hAnsi="Arial" w:cs="Arial"/>
          <w:sz w:val="24"/>
          <w:szCs w:val="24"/>
        </w:rPr>
        <w:t>funcionamento</w:t>
      </w:r>
      <w:r w:rsidRPr="00754C99">
        <w:rPr>
          <w:rFonts w:ascii="Arial" w:hAnsi="Arial" w:cs="Arial"/>
          <w:spacing w:val="-7"/>
          <w:sz w:val="24"/>
          <w:szCs w:val="24"/>
        </w:rPr>
        <w:t xml:space="preserve"> </w:t>
      </w:r>
      <w:r w:rsidRPr="00754C99">
        <w:rPr>
          <w:rFonts w:ascii="Arial" w:hAnsi="Arial" w:cs="Arial"/>
          <w:sz w:val="24"/>
          <w:szCs w:val="24"/>
        </w:rPr>
        <w:t>dos</w:t>
      </w:r>
      <w:r w:rsidRPr="00754C99">
        <w:rPr>
          <w:rFonts w:ascii="Arial" w:hAnsi="Arial" w:cs="Arial"/>
          <w:spacing w:val="-13"/>
          <w:sz w:val="24"/>
          <w:szCs w:val="24"/>
        </w:rPr>
        <w:t xml:space="preserve"> </w:t>
      </w:r>
      <w:r w:rsidRPr="00754C99">
        <w:rPr>
          <w:rFonts w:ascii="Arial" w:hAnsi="Arial" w:cs="Arial"/>
          <w:sz w:val="24"/>
          <w:szCs w:val="24"/>
        </w:rPr>
        <w:t>serviços</w:t>
      </w:r>
      <w:r w:rsidRPr="00754C99">
        <w:rPr>
          <w:rFonts w:ascii="Arial" w:hAnsi="Arial" w:cs="Arial"/>
          <w:spacing w:val="-12"/>
          <w:sz w:val="24"/>
          <w:szCs w:val="24"/>
        </w:rPr>
        <w:t xml:space="preserve"> </w:t>
      </w:r>
      <w:r w:rsidRPr="00754C99">
        <w:rPr>
          <w:rFonts w:ascii="Arial" w:hAnsi="Arial" w:cs="Arial"/>
          <w:sz w:val="24"/>
          <w:szCs w:val="24"/>
        </w:rPr>
        <w:t>públicos</w:t>
      </w:r>
      <w:r w:rsidRPr="00754C99">
        <w:rPr>
          <w:rFonts w:ascii="Arial" w:hAnsi="Arial" w:cs="Arial"/>
          <w:spacing w:val="-11"/>
          <w:sz w:val="24"/>
          <w:szCs w:val="24"/>
        </w:rPr>
        <w:t xml:space="preserve"> </w:t>
      </w:r>
      <w:r w:rsidRPr="00754C99">
        <w:rPr>
          <w:rFonts w:ascii="Arial" w:hAnsi="Arial" w:cs="Arial"/>
          <w:sz w:val="24"/>
          <w:szCs w:val="24"/>
        </w:rPr>
        <w:t>ou</w:t>
      </w:r>
      <w:r w:rsidRPr="00754C99">
        <w:rPr>
          <w:rFonts w:ascii="Arial" w:hAnsi="Arial" w:cs="Arial"/>
          <w:spacing w:val="-13"/>
          <w:sz w:val="24"/>
          <w:szCs w:val="24"/>
        </w:rPr>
        <w:t xml:space="preserve"> </w:t>
      </w:r>
      <w:r w:rsidRPr="00754C99">
        <w:rPr>
          <w:rFonts w:ascii="Arial" w:hAnsi="Arial" w:cs="Arial"/>
          <w:sz w:val="24"/>
          <w:szCs w:val="24"/>
        </w:rPr>
        <w:t>ao</w:t>
      </w:r>
      <w:r w:rsidRPr="00754C99">
        <w:rPr>
          <w:rFonts w:ascii="Arial" w:hAnsi="Arial" w:cs="Arial"/>
          <w:spacing w:val="-11"/>
          <w:sz w:val="24"/>
          <w:szCs w:val="24"/>
        </w:rPr>
        <w:t xml:space="preserve"> </w:t>
      </w:r>
      <w:r w:rsidRPr="00754C99">
        <w:rPr>
          <w:rFonts w:ascii="Arial" w:hAnsi="Arial" w:cs="Arial"/>
          <w:sz w:val="24"/>
          <w:szCs w:val="24"/>
        </w:rPr>
        <w:t>interesse</w:t>
      </w:r>
      <w:r w:rsidRPr="00754C99">
        <w:rPr>
          <w:rFonts w:ascii="Arial" w:hAnsi="Arial" w:cs="Arial"/>
          <w:spacing w:val="-12"/>
          <w:sz w:val="24"/>
          <w:szCs w:val="24"/>
        </w:rPr>
        <w:t xml:space="preserve"> </w:t>
      </w:r>
      <w:r w:rsidRPr="00754C99">
        <w:rPr>
          <w:rFonts w:ascii="Arial" w:hAnsi="Arial" w:cs="Arial"/>
          <w:sz w:val="24"/>
          <w:szCs w:val="24"/>
        </w:rPr>
        <w:t>coletivo;</w:t>
      </w:r>
    </w:p>
    <w:p w14:paraId="402649D9" w14:textId="77777777" w:rsidR="0076192C" w:rsidRPr="00754C99" w:rsidRDefault="0076192C" w:rsidP="00151694">
      <w:pPr>
        <w:pStyle w:val="Corpodetexto"/>
        <w:keepNext/>
        <w:keepLines/>
        <w:widowControl/>
        <w:rPr>
          <w:rFonts w:ascii="Arial" w:hAnsi="Arial" w:cs="Arial"/>
        </w:rPr>
      </w:pPr>
    </w:p>
    <w:p w14:paraId="17EBDC2E"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Dar</w:t>
      </w:r>
      <w:r w:rsidRPr="00754C99">
        <w:rPr>
          <w:rFonts w:ascii="Arial" w:hAnsi="Arial" w:cs="Arial"/>
          <w:spacing w:val="-4"/>
          <w:sz w:val="24"/>
          <w:szCs w:val="24"/>
        </w:rPr>
        <w:t xml:space="preserve"> </w:t>
      </w:r>
      <w:r w:rsidRPr="00754C99">
        <w:rPr>
          <w:rFonts w:ascii="Arial" w:hAnsi="Arial" w:cs="Arial"/>
          <w:sz w:val="24"/>
          <w:szCs w:val="24"/>
        </w:rPr>
        <w:t>causa</w:t>
      </w:r>
      <w:r w:rsidRPr="00754C99">
        <w:rPr>
          <w:rFonts w:ascii="Arial" w:hAnsi="Arial" w:cs="Arial"/>
          <w:spacing w:val="-3"/>
          <w:sz w:val="24"/>
          <w:szCs w:val="24"/>
        </w:rPr>
        <w:t xml:space="preserve"> </w:t>
      </w:r>
      <w:r w:rsidRPr="00754C99">
        <w:rPr>
          <w:rFonts w:ascii="Arial" w:hAnsi="Arial" w:cs="Arial"/>
          <w:sz w:val="24"/>
          <w:szCs w:val="24"/>
        </w:rPr>
        <w:t>à</w:t>
      </w:r>
      <w:r w:rsidRPr="00754C99">
        <w:rPr>
          <w:rFonts w:ascii="Arial" w:hAnsi="Arial" w:cs="Arial"/>
          <w:spacing w:val="-5"/>
          <w:sz w:val="24"/>
          <w:szCs w:val="24"/>
        </w:rPr>
        <w:t xml:space="preserve"> </w:t>
      </w:r>
      <w:r w:rsidRPr="00754C99">
        <w:rPr>
          <w:rFonts w:ascii="Arial" w:hAnsi="Arial" w:cs="Arial"/>
          <w:sz w:val="24"/>
          <w:szCs w:val="24"/>
        </w:rPr>
        <w:t>inexecução</w:t>
      </w:r>
      <w:r w:rsidRPr="00754C99">
        <w:rPr>
          <w:rFonts w:ascii="Arial" w:hAnsi="Arial" w:cs="Arial"/>
          <w:spacing w:val="-3"/>
          <w:sz w:val="24"/>
          <w:szCs w:val="24"/>
        </w:rPr>
        <w:t xml:space="preserve"> </w:t>
      </w:r>
      <w:r w:rsidRPr="00754C99">
        <w:rPr>
          <w:rFonts w:ascii="Arial" w:hAnsi="Arial" w:cs="Arial"/>
          <w:sz w:val="24"/>
          <w:szCs w:val="24"/>
        </w:rPr>
        <w:t>total</w:t>
      </w:r>
      <w:r w:rsidRPr="00754C99">
        <w:rPr>
          <w:rFonts w:ascii="Arial" w:hAnsi="Arial" w:cs="Arial"/>
          <w:spacing w:val="-4"/>
          <w:sz w:val="24"/>
          <w:szCs w:val="24"/>
        </w:rPr>
        <w:t xml:space="preserve"> </w:t>
      </w:r>
      <w:r w:rsidRPr="00754C99">
        <w:rPr>
          <w:rFonts w:ascii="Arial" w:hAnsi="Arial" w:cs="Arial"/>
          <w:sz w:val="24"/>
          <w:szCs w:val="24"/>
        </w:rPr>
        <w:t>do</w:t>
      </w:r>
      <w:r w:rsidRPr="00754C99">
        <w:rPr>
          <w:rFonts w:ascii="Arial" w:hAnsi="Arial" w:cs="Arial"/>
          <w:spacing w:val="1"/>
          <w:sz w:val="24"/>
          <w:szCs w:val="24"/>
        </w:rPr>
        <w:t xml:space="preserve"> </w:t>
      </w:r>
      <w:r w:rsidRPr="00754C99">
        <w:rPr>
          <w:rFonts w:ascii="Arial" w:hAnsi="Arial" w:cs="Arial"/>
          <w:spacing w:val="-2"/>
          <w:sz w:val="24"/>
          <w:szCs w:val="24"/>
        </w:rPr>
        <w:t>contrato;</w:t>
      </w:r>
    </w:p>
    <w:p w14:paraId="4E6A9C17" w14:textId="77777777" w:rsidR="0076192C" w:rsidRPr="00754C99" w:rsidRDefault="0076192C" w:rsidP="00151694">
      <w:pPr>
        <w:pStyle w:val="Corpodetexto"/>
        <w:keepNext/>
        <w:keepLines/>
        <w:widowControl/>
        <w:rPr>
          <w:rFonts w:ascii="Arial" w:hAnsi="Arial" w:cs="Arial"/>
        </w:rPr>
      </w:pPr>
    </w:p>
    <w:p w14:paraId="6AF2EDDA" w14:textId="77777777" w:rsidR="0076192C" w:rsidRPr="00754C99" w:rsidRDefault="00000000" w:rsidP="00151694">
      <w:pPr>
        <w:pStyle w:val="PargrafodaLista"/>
        <w:keepNext/>
        <w:keepLines/>
        <w:widowControl/>
        <w:numPr>
          <w:ilvl w:val="2"/>
          <w:numId w:val="39"/>
        </w:numPr>
        <w:tabs>
          <w:tab w:val="left" w:pos="1682"/>
        </w:tabs>
        <w:ind w:left="1682" w:hanging="802"/>
        <w:rPr>
          <w:rFonts w:ascii="Arial" w:hAnsi="Arial" w:cs="Arial"/>
          <w:sz w:val="24"/>
          <w:szCs w:val="24"/>
        </w:rPr>
      </w:pPr>
      <w:r w:rsidRPr="00754C99">
        <w:rPr>
          <w:rFonts w:ascii="Arial" w:hAnsi="Arial" w:cs="Arial"/>
          <w:sz w:val="24"/>
          <w:szCs w:val="24"/>
        </w:rPr>
        <w:t>Deixar</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entregar</w:t>
      </w:r>
      <w:r w:rsidRPr="00754C99">
        <w:rPr>
          <w:rFonts w:ascii="Arial" w:hAnsi="Arial" w:cs="Arial"/>
          <w:spacing w:val="-6"/>
          <w:sz w:val="24"/>
          <w:szCs w:val="24"/>
        </w:rPr>
        <w:t xml:space="preserve"> </w:t>
      </w: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documentação</w:t>
      </w:r>
      <w:r w:rsidRPr="00754C99">
        <w:rPr>
          <w:rFonts w:ascii="Arial" w:hAnsi="Arial" w:cs="Arial"/>
          <w:spacing w:val="-3"/>
          <w:sz w:val="24"/>
          <w:szCs w:val="24"/>
        </w:rPr>
        <w:t xml:space="preserve"> </w:t>
      </w:r>
      <w:r w:rsidRPr="00754C99">
        <w:rPr>
          <w:rFonts w:ascii="Arial" w:hAnsi="Arial" w:cs="Arial"/>
          <w:sz w:val="24"/>
          <w:szCs w:val="24"/>
        </w:rPr>
        <w:t>exigida</w:t>
      </w:r>
      <w:r w:rsidRPr="00754C99">
        <w:rPr>
          <w:rFonts w:ascii="Arial" w:hAnsi="Arial" w:cs="Arial"/>
          <w:spacing w:val="-4"/>
          <w:sz w:val="24"/>
          <w:szCs w:val="24"/>
        </w:rPr>
        <w:t xml:space="preserve"> </w:t>
      </w:r>
      <w:r w:rsidRPr="00754C99">
        <w:rPr>
          <w:rFonts w:ascii="Arial" w:hAnsi="Arial" w:cs="Arial"/>
          <w:sz w:val="24"/>
          <w:szCs w:val="24"/>
        </w:rPr>
        <w:t>para</w:t>
      </w:r>
      <w:r w:rsidRPr="00754C99">
        <w:rPr>
          <w:rFonts w:ascii="Arial" w:hAnsi="Arial" w:cs="Arial"/>
          <w:spacing w:val="-4"/>
          <w:sz w:val="24"/>
          <w:szCs w:val="24"/>
        </w:rPr>
        <w:t xml:space="preserve"> </w:t>
      </w:r>
      <w:r w:rsidRPr="00754C99">
        <w:rPr>
          <w:rFonts w:ascii="Arial" w:hAnsi="Arial" w:cs="Arial"/>
          <w:sz w:val="24"/>
          <w:szCs w:val="24"/>
        </w:rPr>
        <w:t>o</w:t>
      </w:r>
      <w:r w:rsidRPr="00754C99">
        <w:rPr>
          <w:rFonts w:ascii="Arial" w:hAnsi="Arial" w:cs="Arial"/>
          <w:spacing w:val="-8"/>
          <w:sz w:val="24"/>
          <w:szCs w:val="24"/>
        </w:rPr>
        <w:t xml:space="preserve"> </w:t>
      </w:r>
      <w:r w:rsidRPr="00754C99">
        <w:rPr>
          <w:rFonts w:ascii="Arial" w:hAnsi="Arial" w:cs="Arial"/>
          <w:spacing w:val="-2"/>
          <w:sz w:val="24"/>
          <w:szCs w:val="24"/>
        </w:rPr>
        <w:t>certame;</w:t>
      </w:r>
    </w:p>
    <w:p w14:paraId="049BB9B0" w14:textId="77777777" w:rsidR="0076192C" w:rsidRPr="00754C99" w:rsidRDefault="0076192C" w:rsidP="00151694">
      <w:pPr>
        <w:pStyle w:val="Corpodetexto"/>
        <w:keepNext/>
        <w:keepLines/>
        <w:widowControl/>
        <w:spacing w:before="1"/>
        <w:rPr>
          <w:rFonts w:ascii="Arial" w:hAnsi="Arial" w:cs="Arial"/>
        </w:rPr>
      </w:pPr>
    </w:p>
    <w:p w14:paraId="652F4138" w14:textId="77777777" w:rsidR="0076192C" w:rsidRPr="00754C99" w:rsidRDefault="00000000" w:rsidP="00151694">
      <w:pPr>
        <w:pStyle w:val="PargrafodaLista"/>
        <w:keepNext/>
        <w:keepLines/>
        <w:widowControl/>
        <w:numPr>
          <w:ilvl w:val="2"/>
          <w:numId w:val="39"/>
        </w:numPr>
        <w:tabs>
          <w:tab w:val="left" w:pos="1728"/>
        </w:tabs>
        <w:ind w:right="1040" w:firstLine="0"/>
        <w:rPr>
          <w:rFonts w:ascii="Arial" w:hAnsi="Arial" w:cs="Arial"/>
          <w:sz w:val="24"/>
          <w:szCs w:val="24"/>
        </w:rPr>
      </w:pPr>
      <w:r w:rsidRPr="00754C99">
        <w:rPr>
          <w:rFonts w:ascii="Arial" w:hAnsi="Arial" w:cs="Arial"/>
          <w:sz w:val="24"/>
          <w:szCs w:val="24"/>
        </w:rPr>
        <w:t>Não</w:t>
      </w:r>
      <w:r w:rsidRPr="00754C99">
        <w:rPr>
          <w:rFonts w:ascii="Arial" w:hAnsi="Arial" w:cs="Arial"/>
          <w:spacing w:val="40"/>
          <w:sz w:val="24"/>
          <w:szCs w:val="24"/>
        </w:rPr>
        <w:t xml:space="preserve"> </w:t>
      </w:r>
      <w:r w:rsidRPr="00754C99">
        <w:rPr>
          <w:rFonts w:ascii="Arial" w:hAnsi="Arial" w:cs="Arial"/>
          <w:sz w:val="24"/>
          <w:szCs w:val="24"/>
        </w:rPr>
        <w:t>manter</w:t>
      </w:r>
      <w:r w:rsidRPr="00754C99">
        <w:rPr>
          <w:rFonts w:ascii="Arial" w:hAnsi="Arial" w:cs="Arial"/>
          <w:spacing w:val="40"/>
          <w:sz w:val="24"/>
          <w:szCs w:val="24"/>
        </w:rPr>
        <w:t xml:space="preserve"> </w:t>
      </w:r>
      <w:r w:rsidRPr="00754C99">
        <w:rPr>
          <w:rFonts w:ascii="Arial" w:hAnsi="Arial" w:cs="Arial"/>
          <w:sz w:val="24"/>
          <w:szCs w:val="24"/>
        </w:rPr>
        <w:t>a</w:t>
      </w:r>
      <w:r w:rsidRPr="00754C99">
        <w:rPr>
          <w:rFonts w:ascii="Arial" w:hAnsi="Arial" w:cs="Arial"/>
          <w:spacing w:val="40"/>
          <w:sz w:val="24"/>
          <w:szCs w:val="24"/>
        </w:rPr>
        <w:t xml:space="preserve"> </w:t>
      </w:r>
      <w:r w:rsidRPr="00754C99">
        <w:rPr>
          <w:rFonts w:ascii="Arial" w:hAnsi="Arial" w:cs="Arial"/>
          <w:sz w:val="24"/>
          <w:szCs w:val="24"/>
        </w:rPr>
        <w:t>proposta,</w:t>
      </w:r>
      <w:r w:rsidRPr="00754C99">
        <w:rPr>
          <w:rFonts w:ascii="Arial" w:hAnsi="Arial" w:cs="Arial"/>
          <w:spacing w:val="40"/>
          <w:sz w:val="24"/>
          <w:szCs w:val="24"/>
        </w:rPr>
        <w:t xml:space="preserve"> </w:t>
      </w:r>
      <w:r w:rsidRPr="00754C99">
        <w:rPr>
          <w:rFonts w:ascii="Arial" w:hAnsi="Arial" w:cs="Arial"/>
          <w:sz w:val="24"/>
          <w:szCs w:val="24"/>
        </w:rPr>
        <w:t>salvo</w:t>
      </w:r>
      <w:r w:rsidRPr="00754C99">
        <w:rPr>
          <w:rFonts w:ascii="Arial" w:hAnsi="Arial" w:cs="Arial"/>
          <w:spacing w:val="40"/>
          <w:sz w:val="24"/>
          <w:szCs w:val="24"/>
        </w:rPr>
        <w:t xml:space="preserve"> </w:t>
      </w:r>
      <w:r w:rsidRPr="00754C99">
        <w:rPr>
          <w:rFonts w:ascii="Arial" w:hAnsi="Arial" w:cs="Arial"/>
          <w:sz w:val="24"/>
          <w:szCs w:val="24"/>
        </w:rPr>
        <w:t>em</w:t>
      </w:r>
      <w:r w:rsidRPr="00754C99">
        <w:rPr>
          <w:rFonts w:ascii="Arial" w:hAnsi="Arial" w:cs="Arial"/>
          <w:spacing w:val="40"/>
          <w:sz w:val="24"/>
          <w:szCs w:val="24"/>
        </w:rPr>
        <w:t xml:space="preserve"> </w:t>
      </w:r>
      <w:r w:rsidRPr="00754C99">
        <w:rPr>
          <w:rFonts w:ascii="Arial" w:hAnsi="Arial" w:cs="Arial"/>
          <w:sz w:val="24"/>
          <w:szCs w:val="24"/>
        </w:rPr>
        <w:t>decorrência</w:t>
      </w:r>
      <w:r w:rsidRPr="00754C99">
        <w:rPr>
          <w:rFonts w:ascii="Arial" w:hAnsi="Arial" w:cs="Arial"/>
          <w:spacing w:val="40"/>
          <w:sz w:val="24"/>
          <w:szCs w:val="24"/>
        </w:rPr>
        <w:t xml:space="preserve"> </w:t>
      </w:r>
      <w:r w:rsidRPr="00754C99">
        <w:rPr>
          <w:rFonts w:ascii="Arial" w:hAnsi="Arial" w:cs="Arial"/>
          <w:sz w:val="24"/>
          <w:szCs w:val="24"/>
        </w:rPr>
        <w:t>de</w:t>
      </w:r>
      <w:r w:rsidRPr="00754C99">
        <w:rPr>
          <w:rFonts w:ascii="Arial" w:hAnsi="Arial" w:cs="Arial"/>
          <w:spacing w:val="40"/>
          <w:sz w:val="24"/>
          <w:szCs w:val="24"/>
        </w:rPr>
        <w:t xml:space="preserve"> </w:t>
      </w:r>
      <w:r w:rsidRPr="00754C99">
        <w:rPr>
          <w:rFonts w:ascii="Arial" w:hAnsi="Arial" w:cs="Arial"/>
          <w:sz w:val="24"/>
          <w:szCs w:val="24"/>
        </w:rPr>
        <w:t>fato</w:t>
      </w:r>
      <w:r w:rsidRPr="00754C99">
        <w:rPr>
          <w:rFonts w:ascii="Arial" w:hAnsi="Arial" w:cs="Arial"/>
          <w:spacing w:val="40"/>
          <w:sz w:val="24"/>
          <w:szCs w:val="24"/>
        </w:rPr>
        <w:t xml:space="preserve"> </w:t>
      </w:r>
      <w:r w:rsidRPr="00754C99">
        <w:rPr>
          <w:rFonts w:ascii="Arial" w:hAnsi="Arial" w:cs="Arial"/>
          <w:sz w:val="24"/>
          <w:szCs w:val="24"/>
        </w:rPr>
        <w:t>superveniente devidamente justificado;</w:t>
      </w:r>
    </w:p>
    <w:p w14:paraId="60E5E898" w14:textId="77777777" w:rsidR="0076192C" w:rsidRPr="00754C99" w:rsidRDefault="0076192C" w:rsidP="00151694">
      <w:pPr>
        <w:pStyle w:val="Corpodetexto"/>
        <w:keepNext/>
        <w:keepLines/>
        <w:widowControl/>
        <w:rPr>
          <w:rFonts w:ascii="Arial" w:hAnsi="Arial" w:cs="Arial"/>
        </w:rPr>
      </w:pPr>
    </w:p>
    <w:p w14:paraId="6F18F498" w14:textId="77777777" w:rsidR="0076192C" w:rsidRPr="00754C99" w:rsidRDefault="00000000" w:rsidP="00151694">
      <w:pPr>
        <w:pStyle w:val="PargrafodaLista"/>
        <w:keepNext/>
        <w:keepLines/>
        <w:widowControl/>
        <w:numPr>
          <w:ilvl w:val="2"/>
          <w:numId w:val="39"/>
        </w:numPr>
        <w:tabs>
          <w:tab w:val="left" w:pos="1682"/>
        </w:tabs>
        <w:ind w:right="1036" w:firstLine="0"/>
        <w:rPr>
          <w:rFonts w:ascii="Arial" w:hAnsi="Arial" w:cs="Arial"/>
          <w:sz w:val="24"/>
          <w:szCs w:val="24"/>
        </w:rPr>
      </w:pPr>
      <w:r w:rsidRPr="00754C99">
        <w:rPr>
          <w:rFonts w:ascii="Arial" w:hAnsi="Arial" w:cs="Arial"/>
          <w:sz w:val="24"/>
          <w:szCs w:val="24"/>
        </w:rPr>
        <w:t>Não</w:t>
      </w:r>
      <w:r w:rsidRPr="00754C99">
        <w:rPr>
          <w:rFonts w:ascii="Arial" w:hAnsi="Arial" w:cs="Arial"/>
          <w:spacing w:val="-2"/>
          <w:sz w:val="24"/>
          <w:szCs w:val="24"/>
        </w:rPr>
        <w:t xml:space="preserve"> </w:t>
      </w:r>
      <w:r w:rsidRPr="00754C99">
        <w:rPr>
          <w:rFonts w:ascii="Arial" w:hAnsi="Arial" w:cs="Arial"/>
          <w:sz w:val="24"/>
          <w:szCs w:val="24"/>
        </w:rPr>
        <w:t>celebrar</w:t>
      </w:r>
      <w:r w:rsidRPr="00754C99">
        <w:rPr>
          <w:rFonts w:ascii="Arial" w:hAnsi="Arial" w:cs="Arial"/>
          <w:spacing w:val="-2"/>
          <w:sz w:val="24"/>
          <w:szCs w:val="24"/>
        </w:rPr>
        <w:t xml:space="preserve"> </w:t>
      </w:r>
      <w:r w:rsidRPr="00754C99">
        <w:rPr>
          <w:rFonts w:ascii="Arial" w:hAnsi="Arial" w:cs="Arial"/>
          <w:sz w:val="24"/>
          <w:szCs w:val="24"/>
        </w:rPr>
        <w:t>o</w:t>
      </w:r>
      <w:r w:rsidRPr="00754C99">
        <w:rPr>
          <w:rFonts w:ascii="Arial" w:hAnsi="Arial" w:cs="Arial"/>
          <w:spacing w:val="-2"/>
          <w:sz w:val="24"/>
          <w:szCs w:val="24"/>
        </w:rPr>
        <w:t xml:space="preserve"> </w:t>
      </w:r>
      <w:r w:rsidRPr="00754C99">
        <w:rPr>
          <w:rFonts w:ascii="Arial" w:hAnsi="Arial" w:cs="Arial"/>
          <w:sz w:val="24"/>
          <w:szCs w:val="24"/>
        </w:rPr>
        <w:t>contrato</w:t>
      </w:r>
      <w:r w:rsidRPr="00754C99">
        <w:rPr>
          <w:rFonts w:ascii="Arial" w:hAnsi="Arial" w:cs="Arial"/>
          <w:spacing w:val="-2"/>
          <w:sz w:val="24"/>
          <w:szCs w:val="24"/>
        </w:rPr>
        <w:t xml:space="preserve"> </w:t>
      </w:r>
      <w:r w:rsidRPr="00754C99">
        <w:rPr>
          <w:rFonts w:ascii="Arial" w:hAnsi="Arial" w:cs="Arial"/>
          <w:sz w:val="24"/>
          <w:szCs w:val="24"/>
        </w:rPr>
        <w:t>ou</w:t>
      </w:r>
      <w:r w:rsidRPr="00754C99">
        <w:rPr>
          <w:rFonts w:ascii="Arial" w:hAnsi="Arial" w:cs="Arial"/>
          <w:spacing w:val="-2"/>
          <w:sz w:val="24"/>
          <w:szCs w:val="24"/>
        </w:rPr>
        <w:t xml:space="preserve"> </w:t>
      </w:r>
      <w:r w:rsidRPr="00754C99">
        <w:rPr>
          <w:rFonts w:ascii="Arial" w:hAnsi="Arial" w:cs="Arial"/>
          <w:sz w:val="24"/>
          <w:szCs w:val="24"/>
        </w:rPr>
        <w:t>não</w:t>
      </w:r>
      <w:r w:rsidRPr="00754C99">
        <w:rPr>
          <w:rFonts w:ascii="Arial" w:hAnsi="Arial" w:cs="Arial"/>
          <w:spacing w:val="-2"/>
          <w:sz w:val="24"/>
          <w:szCs w:val="24"/>
        </w:rPr>
        <w:t xml:space="preserve"> </w:t>
      </w:r>
      <w:r w:rsidRPr="00754C99">
        <w:rPr>
          <w:rFonts w:ascii="Arial" w:hAnsi="Arial" w:cs="Arial"/>
          <w:sz w:val="24"/>
          <w:szCs w:val="24"/>
        </w:rPr>
        <w:t>entregar</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documentação</w:t>
      </w:r>
      <w:r w:rsidRPr="00754C99">
        <w:rPr>
          <w:rFonts w:ascii="Arial" w:hAnsi="Arial" w:cs="Arial"/>
          <w:spacing w:val="-2"/>
          <w:sz w:val="24"/>
          <w:szCs w:val="24"/>
        </w:rPr>
        <w:t xml:space="preserve"> </w:t>
      </w:r>
      <w:r w:rsidRPr="00754C99">
        <w:rPr>
          <w:rFonts w:ascii="Arial" w:hAnsi="Arial" w:cs="Arial"/>
          <w:sz w:val="24"/>
          <w:szCs w:val="24"/>
        </w:rPr>
        <w:t>exigida</w:t>
      </w:r>
      <w:r w:rsidRPr="00754C99">
        <w:rPr>
          <w:rFonts w:ascii="Arial" w:hAnsi="Arial" w:cs="Arial"/>
          <w:spacing w:val="-2"/>
          <w:sz w:val="24"/>
          <w:szCs w:val="24"/>
        </w:rPr>
        <w:t xml:space="preserve"> </w:t>
      </w:r>
      <w:r w:rsidRPr="00754C99">
        <w:rPr>
          <w:rFonts w:ascii="Arial" w:hAnsi="Arial" w:cs="Arial"/>
          <w:sz w:val="24"/>
          <w:szCs w:val="24"/>
        </w:rPr>
        <w:t>para</w:t>
      </w:r>
      <w:r w:rsidRPr="00754C99">
        <w:rPr>
          <w:rFonts w:ascii="Arial" w:hAnsi="Arial" w:cs="Arial"/>
          <w:spacing w:val="-2"/>
          <w:sz w:val="24"/>
          <w:szCs w:val="24"/>
        </w:rPr>
        <w:t xml:space="preserve"> </w:t>
      </w:r>
      <w:r w:rsidRPr="00754C99">
        <w:rPr>
          <w:rFonts w:ascii="Arial" w:hAnsi="Arial" w:cs="Arial"/>
          <w:sz w:val="24"/>
          <w:szCs w:val="24"/>
        </w:rPr>
        <w:t>a contratação, quando convocado dentro do prazo de validade de sua proposta;</w:t>
      </w:r>
    </w:p>
    <w:p w14:paraId="2B6C6235" w14:textId="77777777" w:rsidR="0076192C" w:rsidRPr="00754C99" w:rsidRDefault="0076192C" w:rsidP="00151694">
      <w:pPr>
        <w:pStyle w:val="Corpodetexto"/>
        <w:keepNext/>
        <w:keepLines/>
        <w:widowControl/>
        <w:rPr>
          <w:rFonts w:ascii="Arial" w:hAnsi="Arial" w:cs="Arial"/>
        </w:rPr>
      </w:pPr>
    </w:p>
    <w:p w14:paraId="78004FCF" w14:textId="77777777" w:rsidR="0076192C" w:rsidRPr="00754C99" w:rsidRDefault="00000000" w:rsidP="00151694">
      <w:pPr>
        <w:pStyle w:val="PargrafodaLista"/>
        <w:keepNext/>
        <w:keepLines/>
        <w:widowControl/>
        <w:numPr>
          <w:ilvl w:val="2"/>
          <w:numId w:val="39"/>
        </w:numPr>
        <w:tabs>
          <w:tab w:val="left" w:pos="1674"/>
        </w:tabs>
        <w:ind w:right="1033" w:firstLine="0"/>
        <w:rPr>
          <w:rFonts w:ascii="Arial" w:hAnsi="Arial" w:cs="Arial"/>
          <w:sz w:val="24"/>
          <w:szCs w:val="24"/>
        </w:rPr>
      </w:pPr>
      <w:r w:rsidRPr="00754C99">
        <w:rPr>
          <w:rFonts w:ascii="Arial" w:hAnsi="Arial" w:cs="Arial"/>
          <w:sz w:val="24"/>
          <w:szCs w:val="24"/>
        </w:rPr>
        <w:t>Ensejar</w:t>
      </w:r>
      <w:r w:rsidRPr="00754C99">
        <w:rPr>
          <w:rFonts w:ascii="Arial" w:hAnsi="Arial" w:cs="Arial"/>
          <w:spacing w:val="-11"/>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retardamento</w:t>
      </w:r>
      <w:r w:rsidRPr="00754C99">
        <w:rPr>
          <w:rFonts w:ascii="Arial" w:hAnsi="Arial" w:cs="Arial"/>
          <w:spacing w:val="-10"/>
          <w:sz w:val="24"/>
          <w:szCs w:val="24"/>
        </w:rPr>
        <w:t xml:space="preserve"> </w:t>
      </w:r>
      <w:r w:rsidRPr="00754C99">
        <w:rPr>
          <w:rFonts w:ascii="Arial" w:hAnsi="Arial" w:cs="Arial"/>
          <w:sz w:val="24"/>
          <w:szCs w:val="24"/>
        </w:rPr>
        <w:t>da</w:t>
      </w:r>
      <w:r w:rsidRPr="00754C99">
        <w:rPr>
          <w:rFonts w:ascii="Arial" w:hAnsi="Arial" w:cs="Arial"/>
          <w:spacing w:val="-11"/>
          <w:sz w:val="24"/>
          <w:szCs w:val="24"/>
        </w:rPr>
        <w:t xml:space="preserve"> </w:t>
      </w:r>
      <w:r w:rsidRPr="00754C99">
        <w:rPr>
          <w:rFonts w:ascii="Arial" w:hAnsi="Arial" w:cs="Arial"/>
          <w:sz w:val="24"/>
          <w:szCs w:val="24"/>
        </w:rPr>
        <w:t>execução</w:t>
      </w:r>
      <w:r w:rsidRPr="00754C99">
        <w:rPr>
          <w:rFonts w:ascii="Arial" w:hAnsi="Arial" w:cs="Arial"/>
          <w:spacing w:val="-13"/>
          <w:sz w:val="24"/>
          <w:szCs w:val="24"/>
        </w:rPr>
        <w:t xml:space="preserve"> </w:t>
      </w:r>
      <w:r w:rsidRPr="00754C99">
        <w:rPr>
          <w:rFonts w:ascii="Arial" w:hAnsi="Arial" w:cs="Arial"/>
          <w:sz w:val="24"/>
          <w:szCs w:val="24"/>
        </w:rPr>
        <w:t>ou</w:t>
      </w:r>
      <w:r w:rsidRPr="00754C99">
        <w:rPr>
          <w:rFonts w:ascii="Arial" w:hAnsi="Arial" w:cs="Arial"/>
          <w:spacing w:val="-14"/>
          <w:sz w:val="24"/>
          <w:szCs w:val="24"/>
        </w:rPr>
        <w:t xml:space="preserve"> </w:t>
      </w:r>
      <w:r w:rsidRPr="00754C99">
        <w:rPr>
          <w:rFonts w:ascii="Arial" w:hAnsi="Arial" w:cs="Arial"/>
          <w:sz w:val="24"/>
          <w:szCs w:val="24"/>
        </w:rPr>
        <w:t>da</w:t>
      </w:r>
      <w:r w:rsidRPr="00754C99">
        <w:rPr>
          <w:rFonts w:ascii="Arial" w:hAnsi="Arial" w:cs="Arial"/>
          <w:spacing w:val="-10"/>
          <w:sz w:val="24"/>
          <w:szCs w:val="24"/>
        </w:rPr>
        <w:t xml:space="preserve"> </w:t>
      </w:r>
      <w:r w:rsidRPr="00754C99">
        <w:rPr>
          <w:rFonts w:ascii="Arial" w:hAnsi="Arial" w:cs="Arial"/>
          <w:sz w:val="24"/>
          <w:szCs w:val="24"/>
        </w:rPr>
        <w:t>entrega</w:t>
      </w:r>
      <w:r w:rsidRPr="00754C99">
        <w:rPr>
          <w:rFonts w:ascii="Arial" w:hAnsi="Arial" w:cs="Arial"/>
          <w:spacing w:val="-9"/>
          <w:sz w:val="24"/>
          <w:szCs w:val="24"/>
        </w:rPr>
        <w:t xml:space="preserve"> </w:t>
      </w:r>
      <w:r w:rsidRPr="00754C99">
        <w:rPr>
          <w:rFonts w:ascii="Arial" w:hAnsi="Arial" w:cs="Arial"/>
          <w:sz w:val="24"/>
          <w:szCs w:val="24"/>
        </w:rPr>
        <w:t>do</w:t>
      </w:r>
      <w:r w:rsidRPr="00754C99">
        <w:rPr>
          <w:rFonts w:ascii="Arial" w:hAnsi="Arial" w:cs="Arial"/>
          <w:spacing w:val="-14"/>
          <w:sz w:val="24"/>
          <w:szCs w:val="24"/>
        </w:rPr>
        <w:t xml:space="preserve"> </w:t>
      </w:r>
      <w:r w:rsidRPr="00754C99">
        <w:rPr>
          <w:rFonts w:ascii="Arial" w:hAnsi="Arial" w:cs="Arial"/>
          <w:sz w:val="24"/>
          <w:szCs w:val="24"/>
        </w:rPr>
        <w:t>objeto</w:t>
      </w:r>
      <w:r w:rsidRPr="00754C99">
        <w:rPr>
          <w:rFonts w:ascii="Arial" w:hAnsi="Arial" w:cs="Arial"/>
          <w:spacing w:val="-11"/>
          <w:sz w:val="24"/>
          <w:szCs w:val="24"/>
        </w:rPr>
        <w:t xml:space="preserve"> </w:t>
      </w:r>
      <w:r w:rsidRPr="00754C99">
        <w:rPr>
          <w:rFonts w:ascii="Arial" w:hAnsi="Arial" w:cs="Arial"/>
          <w:sz w:val="24"/>
          <w:szCs w:val="24"/>
        </w:rPr>
        <w:t>da</w:t>
      </w:r>
      <w:r w:rsidRPr="00754C99">
        <w:rPr>
          <w:rFonts w:ascii="Arial" w:hAnsi="Arial" w:cs="Arial"/>
          <w:spacing w:val="-13"/>
          <w:sz w:val="24"/>
          <w:szCs w:val="24"/>
        </w:rPr>
        <w:t xml:space="preserve"> </w:t>
      </w:r>
      <w:r w:rsidRPr="00754C99">
        <w:rPr>
          <w:rFonts w:ascii="Arial" w:hAnsi="Arial" w:cs="Arial"/>
          <w:sz w:val="24"/>
          <w:szCs w:val="24"/>
        </w:rPr>
        <w:t>licitação sem motivo justificado;</w:t>
      </w:r>
    </w:p>
    <w:p w14:paraId="3F02C01F" w14:textId="77777777" w:rsidR="0076192C" w:rsidRPr="00754C99" w:rsidRDefault="0076192C" w:rsidP="00151694">
      <w:pPr>
        <w:pStyle w:val="Corpodetexto"/>
        <w:keepNext/>
        <w:keepLines/>
        <w:widowControl/>
        <w:rPr>
          <w:rFonts w:ascii="Arial" w:hAnsi="Arial" w:cs="Arial"/>
        </w:rPr>
      </w:pPr>
    </w:p>
    <w:p w14:paraId="67912BEB" w14:textId="77777777" w:rsidR="0076192C" w:rsidRPr="00754C99" w:rsidRDefault="00000000" w:rsidP="00151694">
      <w:pPr>
        <w:pStyle w:val="PargrafodaLista"/>
        <w:keepNext/>
        <w:keepLines/>
        <w:widowControl/>
        <w:numPr>
          <w:ilvl w:val="2"/>
          <w:numId w:val="39"/>
        </w:numPr>
        <w:tabs>
          <w:tab w:val="left" w:pos="1668"/>
        </w:tabs>
        <w:spacing w:line="242" w:lineRule="auto"/>
        <w:ind w:right="1037" w:firstLine="0"/>
        <w:rPr>
          <w:rFonts w:ascii="Arial" w:hAnsi="Arial" w:cs="Arial"/>
          <w:sz w:val="24"/>
          <w:szCs w:val="24"/>
        </w:rPr>
      </w:pPr>
      <w:r w:rsidRPr="00754C99">
        <w:rPr>
          <w:rFonts w:ascii="Arial" w:hAnsi="Arial" w:cs="Arial"/>
          <w:sz w:val="24"/>
          <w:szCs w:val="24"/>
        </w:rPr>
        <w:t>Apresentar</w:t>
      </w:r>
      <w:r w:rsidRPr="00754C99">
        <w:rPr>
          <w:rFonts w:ascii="Arial" w:hAnsi="Arial" w:cs="Arial"/>
          <w:spacing w:val="-15"/>
          <w:sz w:val="24"/>
          <w:szCs w:val="24"/>
        </w:rPr>
        <w:t xml:space="preserve"> </w:t>
      </w:r>
      <w:r w:rsidRPr="00754C99">
        <w:rPr>
          <w:rFonts w:ascii="Arial" w:hAnsi="Arial" w:cs="Arial"/>
          <w:sz w:val="24"/>
          <w:szCs w:val="24"/>
        </w:rPr>
        <w:t>declaração</w:t>
      </w:r>
      <w:r w:rsidRPr="00754C99">
        <w:rPr>
          <w:rFonts w:ascii="Arial" w:hAnsi="Arial" w:cs="Arial"/>
          <w:spacing w:val="-14"/>
          <w:sz w:val="24"/>
          <w:szCs w:val="24"/>
        </w:rPr>
        <w:t xml:space="preserve"> </w:t>
      </w:r>
      <w:r w:rsidRPr="00754C99">
        <w:rPr>
          <w:rFonts w:ascii="Arial" w:hAnsi="Arial" w:cs="Arial"/>
          <w:sz w:val="24"/>
          <w:szCs w:val="24"/>
        </w:rPr>
        <w:t>ou</w:t>
      </w:r>
      <w:r w:rsidRPr="00754C99">
        <w:rPr>
          <w:rFonts w:ascii="Arial" w:hAnsi="Arial" w:cs="Arial"/>
          <w:spacing w:val="-16"/>
          <w:sz w:val="24"/>
          <w:szCs w:val="24"/>
        </w:rPr>
        <w:t xml:space="preserve"> </w:t>
      </w:r>
      <w:r w:rsidRPr="00754C99">
        <w:rPr>
          <w:rFonts w:ascii="Arial" w:hAnsi="Arial" w:cs="Arial"/>
          <w:sz w:val="24"/>
          <w:szCs w:val="24"/>
        </w:rPr>
        <w:t>documentação</w:t>
      </w:r>
      <w:r w:rsidRPr="00754C99">
        <w:rPr>
          <w:rFonts w:ascii="Arial" w:hAnsi="Arial" w:cs="Arial"/>
          <w:spacing w:val="-9"/>
          <w:sz w:val="24"/>
          <w:szCs w:val="24"/>
        </w:rPr>
        <w:t xml:space="preserve"> </w:t>
      </w:r>
      <w:r w:rsidRPr="00754C99">
        <w:rPr>
          <w:rFonts w:ascii="Arial" w:hAnsi="Arial" w:cs="Arial"/>
          <w:sz w:val="24"/>
          <w:szCs w:val="24"/>
        </w:rPr>
        <w:t>falsa</w:t>
      </w:r>
      <w:r w:rsidRPr="00754C99">
        <w:rPr>
          <w:rFonts w:ascii="Arial" w:hAnsi="Arial" w:cs="Arial"/>
          <w:spacing w:val="-16"/>
          <w:sz w:val="24"/>
          <w:szCs w:val="24"/>
        </w:rPr>
        <w:t xml:space="preserve"> </w:t>
      </w:r>
      <w:r w:rsidRPr="00754C99">
        <w:rPr>
          <w:rFonts w:ascii="Arial" w:hAnsi="Arial" w:cs="Arial"/>
          <w:sz w:val="24"/>
          <w:szCs w:val="24"/>
        </w:rPr>
        <w:t>exigida</w:t>
      </w:r>
      <w:r w:rsidRPr="00754C99">
        <w:rPr>
          <w:rFonts w:ascii="Arial" w:hAnsi="Arial" w:cs="Arial"/>
          <w:spacing w:val="-15"/>
          <w:sz w:val="24"/>
          <w:szCs w:val="24"/>
        </w:rPr>
        <w:t xml:space="preserve"> </w:t>
      </w:r>
      <w:r w:rsidRPr="00754C99">
        <w:rPr>
          <w:rFonts w:ascii="Arial" w:hAnsi="Arial" w:cs="Arial"/>
          <w:sz w:val="24"/>
          <w:szCs w:val="24"/>
        </w:rPr>
        <w:t>para</w:t>
      </w:r>
      <w:r w:rsidRPr="00754C99">
        <w:rPr>
          <w:rFonts w:ascii="Arial" w:hAnsi="Arial" w:cs="Arial"/>
          <w:spacing w:val="-14"/>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certame</w:t>
      </w:r>
      <w:r w:rsidRPr="00754C99">
        <w:rPr>
          <w:rFonts w:ascii="Arial" w:hAnsi="Arial" w:cs="Arial"/>
          <w:spacing w:val="-14"/>
          <w:sz w:val="24"/>
          <w:szCs w:val="24"/>
        </w:rPr>
        <w:t xml:space="preserve"> </w:t>
      </w:r>
      <w:r w:rsidRPr="00754C99">
        <w:rPr>
          <w:rFonts w:ascii="Arial" w:hAnsi="Arial" w:cs="Arial"/>
          <w:sz w:val="24"/>
          <w:szCs w:val="24"/>
        </w:rPr>
        <w:t>ou prestar declaração falsa durante a licitação ou a execução do contrato;</w:t>
      </w:r>
    </w:p>
    <w:p w14:paraId="474EBB39" w14:textId="77777777" w:rsidR="0076192C" w:rsidRPr="00754C99" w:rsidRDefault="00000000" w:rsidP="00151694">
      <w:pPr>
        <w:pStyle w:val="PargrafodaLista"/>
        <w:keepNext/>
        <w:keepLines/>
        <w:widowControl/>
        <w:numPr>
          <w:ilvl w:val="2"/>
          <w:numId w:val="39"/>
        </w:numPr>
        <w:tabs>
          <w:tab w:val="left" w:pos="1682"/>
        </w:tabs>
        <w:spacing w:before="271"/>
        <w:ind w:left="1682" w:hanging="802"/>
        <w:rPr>
          <w:rFonts w:ascii="Arial" w:hAnsi="Arial" w:cs="Arial"/>
          <w:sz w:val="24"/>
          <w:szCs w:val="24"/>
        </w:rPr>
      </w:pPr>
      <w:r w:rsidRPr="00754C99">
        <w:rPr>
          <w:rFonts w:ascii="Arial" w:hAnsi="Arial" w:cs="Arial"/>
          <w:sz w:val="24"/>
          <w:szCs w:val="24"/>
        </w:rPr>
        <w:t>Fraudar</w:t>
      </w:r>
      <w:r w:rsidRPr="00754C99">
        <w:rPr>
          <w:rFonts w:ascii="Arial" w:hAnsi="Arial" w:cs="Arial"/>
          <w:spacing w:val="-6"/>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licitação</w:t>
      </w:r>
      <w:r w:rsidRPr="00754C99">
        <w:rPr>
          <w:rFonts w:ascii="Arial" w:hAnsi="Arial" w:cs="Arial"/>
          <w:spacing w:val="-5"/>
          <w:sz w:val="24"/>
          <w:szCs w:val="24"/>
        </w:rPr>
        <w:t xml:space="preserve"> </w:t>
      </w:r>
      <w:r w:rsidRPr="00754C99">
        <w:rPr>
          <w:rFonts w:ascii="Arial" w:hAnsi="Arial" w:cs="Arial"/>
          <w:sz w:val="24"/>
          <w:szCs w:val="24"/>
        </w:rPr>
        <w:t>ou</w:t>
      </w:r>
      <w:r w:rsidRPr="00754C99">
        <w:rPr>
          <w:rFonts w:ascii="Arial" w:hAnsi="Arial" w:cs="Arial"/>
          <w:spacing w:val="-4"/>
          <w:sz w:val="24"/>
          <w:szCs w:val="24"/>
        </w:rPr>
        <w:t xml:space="preserve"> </w:t>
      </w:r>
      <w:r w:rsidRPr="00754C99">
        <w:rPr>
          <w:rFonts w:ascii="Arial" w:hAnsi="Arial" w:cs="Arial"/>
          <w:sz w:val="24"/>
          <w:szCs w:val="24"/>
        </w:rPr>
        <w:t>praticar</w:t>
      </w:r>
      <w:r w:rsidRPr="00754C99">
        <w:rPr>
          <w:rFonts w:ascii="Arial" w:hAnsi="Arial" w:cs="Arial"/>
          <w:spacing w:val="-3"/>
          <w:sz w:val="24"/>
          <w:szCs w:val="24"/>
        </w:rPr>
        <w:t xml:space="preserve"> </w:t>
      </w:r>
      <w:r w:rsidRPr="00754C99">
        <w:rPr>
          <w:rFonts w:ascii="Arial" w:hAnsi="Arial" w:cs="Arial"/>
          <w:sz w:val="24"/>
          <w:szCs w:val="24"/>
        </w:rPr>
        <w:t>ato</w:t>
      </w:r>
      <w:r w:rsidRPr="00754C99">
        <w:rPr>
          <w:rFonts w:ascii="Arial" w:hAnsi="Arial" w:cs="Arial"/>
          <w:spacing w:val="-4"/>
          <w:sz w:val="24"/>
          <w:szCs w:val="24"/>
        </w:rPr>
        <w:t xml:space="preserve"> </w:t>
      </w:r>
      <w:r w:rsidRPr="00754C99">
        <w:rPr>
          <w:rFonts w:ascii="Arial" w:hAnsi="Arial" w:cs="Arial"/>
          <w:sz w:val="24"/>
          <w:szCs w:val="24"/>
        </w:rPr>
        <w:t>fraudulento</w:t>
      </w:r>
      <w:r w:rsidRPr="00754C99">
        <w:rPr>
          <w:rFonts w:ascii="Arial" w:hAnsi="Arial" w:cs="Arial"/>
          <w:spacing w:val="-4"/>
          <w:sz w:val="24"/>
          <w:szCs w:val="24"/>
        </w:rPr>
        <w:t xml:space="preserve"> </w:t>
      </w:r>
      <w:r w:rsidRPr="00754C99">
        <w:rPr>
          <w:rFonts w:ascii="Arial" w:hAnsi="Arial" w:cs="Arial"/>
          <w:sz w:val="24"/>
          <w:szCs w:val="24"/>
        </w:rPr>
        <w:t>na</w:t>
      </w:r>
      <w:r w:rsidRPr="00754C99">
        <w:rPr>
          <w:rFonts w:ascii="Arial" w:hAnsi="Arial" w:cs="Arial"/>
          <w:spacing w:val="-4"/>
          <w:sz w:val="24"/>
          <w:szCs w:val="24"/>
        </w:rPr>
        <w:t xml:space="preserve"> </w:t>
      </w:r>
      <w:r w:rsidRPr="00754C99">
        <w:rPr>
          <w:rFonts w:ascii="Arial" w:hAnsi="Arial" w:cs="Arial"/>
          <w:sz w:val="24"/>
          <w:szCs w:val="24"/>
        </w:rPr>
        <w:t>execução</w:t>
      </w:r>
      <w:r w:rsidRPr="00754C99">
        <w:rPr>
          <w:rFonts w:ascii="Arial" w:hAnsi="Arial" w:cs="Arial"/>
          <w:spacing w:val="-3"/>
          <w:sz w:val="24"/>
          <w:szCs w:val="24"/>
        </w:rPr>
        <w:t xml:space="preserve"> </w:t>
      </w:r>
      <w:r w:rsidRPr="00754C99">
        <w:rPr>
          <w:rFonts w:ascii="Arial" w:hAnsi="Arial" w:cs="Arial"/>
          <w:sz w:val="24"/>
          <w:szCs w:val="24"/>
        </w:rPr>
        <w:t>do</w:t>
      </w:r>
      <w:r w:rsidRPr="00754C99">
        <w:rPr>
          <w:rFonts w:ascii="Arial" w:hAnsi="Arial" w:cs="Arial"/>
          <w:spacing w:val="-6"/>
          <w:sz w:val="24"/>
          <w:szCs w:val="24"/>
        </w:rPr>
        <w:t xml:space="preserve"> </w:t>
      </w:r>
      <w:r w:rsidRPr="00754C99">
        <w:rPr>
          <w:rFonts w:ascii="Arial" w:hAnsi="Arial" w:cs="Arial"/>
          <w:spacing w:val="-2"/>
          <w:sz w:val="24"/>
          <w:szCs w:val="24"/>
        </w:rPr>
        <w:t>contrato;</w:t>
      </w:r>
    </w:p>
    <w:p w14:paraId="32716647" w14:textId="77777777" w:rsidR="0076192C" w:rsidRPr="00754C99" w:rsidRDefault="0076192C" w:rsidP="00151694">
      <w:pPr>
        <w:pStyle w:val="Corpodetexto"/>
        <w:keepNext/>
        <w:keepLines/>
        <w:widowControl/>
        <w:rPr>
          <w:rFonts w:ascii="Arial" w:hAnsi="Arial" w:cs="Arial"/>
        </w:rPr>
      </w:pPr>
    </w:p>
    <w:p w14:paraId="436D9333" w14:textId="77777777" w:rsidR="0076192C" w:rsidRPr="00754C99" w:rsidRDefault="00000000" w:rsidP="00151694">
      <w:pPr>
        <w:pStyle w:val="PargrafodaLista"/>
        <w:keepNext/>
        <w:keepLines/>
        <w:widowControl/>
        <w:numPr>
          <w:ilvl w:val="2"/>
          <w:numId w:val="39"/>
        </w:numPr>
        <w:tabs>
          <w:tab w:val="left" w:pos="1902"/>
        </w:tabs>
        <w:ind w:right="1037" w:firstLine="0"/>
        <w:rPr>
          <w:rFonts w:ascii="Arial" w:hAnsi="Arial" w:cs="Arial"/>
          <w:sz w:val="24"/>
          <w:szCs w:val="24"/>
        </w:rPr>
      </w:pPr>
      <w:r w:rsidRPr="00754C99">
        <w:rPr>
          <w:rFonts w:ascii="Arial" w:hAnsi="Arial" w:cs="Arial"/>
          <w:sz w:val="24"/>
          <w:szCs w:val="24"/>
        </w:rPr>
        <w:t>Comportar-se</w:t>
      </w:r>
      <w:r w:rsidRPr="00754C99">
        <w:rPr>
          <w:rFonts w:ascii="Arial" w:hAnsi="Arial" w:cs="Arial"/>
          <w:spacing w:val="80"/>
          <w:sz w:val="24"/>
          <w:szCs w:val="24"/>
        </w:rPr>
        <w:t xml:space="preserve"> </w:t>
      </w:r>
      <w:r w:rsidRPr="00754C99">
        <w:rPr>
          <w:rFonts w:ascii="Arial" w:hAnsi="Arial" w:cs="Arial"/>
          <w:sz w:val="24"/>
          <w:szCs w:val="24"/>
        </w:rPr>
        <w:t>de</w:t>
      </w:r>
      <w:r w:rsidRPr="00754C99">
        <w:rPr>
          <w:rFonts w:ascii="Arial" w:hAnsi="Arial" w:cs="Arial"/>
          <w:spacing w:val="80"/>
          <w:sz w:val="24"/>
          <w:szCs w:val="24"/>
        </w:rPr>
        <w:t xml:space="preserve"> </w:t>
      </w:r>
      <w:r w:rsidRPr="00754C99">
        <w:rPr>
          <w:rFonts w:ascii="Arial" w:hAnsi="Arial" w:cs="Arial"/>
          <w:sz w:val="24"/>
          <w:szCs w:val="24"/>
        </w:rPr>
        <w:t>modo</w:t>
      </w:r>
      <w:r w:rsidRPr="00754C99">
        <w:rPr>
          <w:rFonts w:ascii="Arial" w:hAnsi="Arial" w:cs="Arial"/>
          <w:spacing w:val="80"/>
          <w:sz w:val="24"/>
          <w:szCs w:val="24"/>
        </w:rPr>
        <w:t xml:space="preserve"> </w:t>
      </w:r>
      <w:r w:rsidRPr="00754C99">
        <w:rPr>
          <w:rFonts w:ascii="Arial" w:hAnsi="Arial" w:cs="Arial"/>
          <w:sz w:val="24"/>
          <w:szCs w:val="24"/>
        </w:rPr>
        <w:t>inidôneo</w:t>
      </w:r>
      <w:r w:rsidRPr="00754C99">
        <w:rPr>
          <w:rFonts w:ascii="Arial" w:hAnsi="Arial" w:cs="Arial"/>
          <w:spacing w:val="80"/>
          <w:sz w:val="24"/>
          <w:szCs w:val="24"/>
        </w:rPr>
        <w:t xml:space="preserve"> </w:t>
      </w:r>
      <w:r w:rsidRPr="00754C99">
        <w:rPr>
          <w:rFonts w:ascii="Arial" w:hAnsi="Arial" w:cs="Arial"/>
          <w:sz w:val="24"/>
          <w:szCs w:val="24"/>
        </w:rPr>
        <w:t>ou</w:t>
      </w:r>
      <w:r w:rsidRPr="00754C99">
        <w:rPr>
          <w:rFonts w:ascii="Arial" w:hAnsi="Arial" w:cs="Arial"/>
          <w:spacing w:val="80"/>
          <w:sz w:val="24"/>
          <w:szCs w:val="24"/>
        </w:rPr>
        <w:t xml:space="preserve"> </w:t>
      </w:r>
      <w:r w:rsidRPr="00754C99">
        <w:rPr>
          <w:rFonts w:ascii="Arial" w:hAnsi="Arial" w:cs="Arial"/>
          <w:sz w:val="24"/>
          <w:szCs w:val="24"/>
        </w:rPr>
        <w:t>cometer</w:t>
      </w:r>
      <w:r w:rsidRPr="00754C99">
        <w:rPr>
          <w:rFonts w:ascii="Arial" w:hAnsi="Arial" w:cs="Arial"/>
          <w:spacing w:val="80"/>
          <w:sz w:val="24"/>
          <w:szCs w:val="24"/>
        </w:rPr>
        <w:t xml:space="preserve"> </w:t>
      </w:r>
      <w:r w:rsidRPr="00754C99">
        <w:rPr>
          <w:rFonts w:ascii="Arial" w:hAnsi="Arial" w:cs="Arial"/>
          <w:sz w:val="24"/>
          <w:szCs w:val="24"/>
        </w:rPr>
        <w:t>fraude</w:t>
      </w:r>
      <w:r w:rsidRPr="00754C99">
        <w:rPr>
          <w:rFonts w:ascii="Arial" w:hAnsi="Arial" w:cs="Arial"/>
          <w:spacing w:val="80"/>
          <w:sz w:val="24"/>
          <w:szCs w:val="24"/>
        </w:rPr>
        <w:t xml:space="preserve"> </w:t>
      </w:r>
      <w:r w:rsidRPr="00754C99">
        <w:rPr>
          <w:rFonts w:ascii="Arial" w:hAnsi="Arial" w:cs="Arial"/>
          <w:sz w:val="24"/>
          <w:szCs w:val="24"/>
        </w:rPr>
        <w:t>de</w:t>
      </w:r>
      <w:r w:rsidRPr="00754C99">
        <w:rPr>
          <w:rFonts w:ascii="Arial" w:hAnsi="Arial" w:cs="Arial"/>
          <w:spacing w:val="80"/>
          <w:sz w:val="24"/>
          <w:szCs w:val="24"/>
        </w:rPr>
        <w:t xml:space="preserve"> </w:t>
      </w:r>
      <w:r w:rsidRPr="00754C99">
        <w:rPr>
          <w:rFonts w:ascii="Arial" w:hAnsi="Arial" w:cs="Arial"/>
          <w:sz w:val="24"/>
          <w:szCs w:val="24"/>
        </w:rPr>
        <w:t xml:space="preserve">qualquer </w:t>
      </w:r>
      <w:r w:rsidRPr="00754C99">
        <w:rPr>
          <w:rFonts w:ascii="Arial" w:hAnsi="Arial" w:cs="Arial"/>
          <w:spacing w:val="-2"/>
          <w:sz w:val="24"/>
          <w:szCs w:val="24"/>
        </w:rPr>
        <w:t>natureza;</w:t>
      </w:r>
    </w:p>
    <w:p w14:paraId="5DB4EA76" w14:textId="77777777" w:rsidR="0076192C" w:rsidRPr="00754C99" w:rsidRDefault="0076192C" w:rsidP="00151694">
      <w:pPr>
        <w:pStyle w:val="Corpodetexto"/>
        <w:keepNext/>
        <w:keepLines/>
        <w:widowControl/>
        <w:rPr>
          <w:rFonts w:ascii="Arial" w:hAnsi="Arial" w:cs="Arial"/>
        </w:rPr>
      </w:pPr>
    </w:p>
    <w:p w14:paraId="00939008" w14:textId="77777777" w:rsidR="0076192C" w:rsidRPr="00754C99" w:rsidRDefault="00000000" w:rsidP="00151694">
      <w:pPr>
        <w:pStyle w:val="PargrafodaLista"/>
        <w:keepNext/>
        <w:keepLines/>
        <w:widowControl/>
        <w:numPr>
          <w:ilvl w:val="2"/>
          <w:numId w:val="39"/>
        </w:numPr>
        <w:tabs>
          <w:tab w:val="left" w:pos="1814"/>
        </w:tabs>
        <w:ind w:left="1814" w:hanging="934"/>
        <w:rPr>
          <w:rFonts w:ascii="Arial" w:hAnsi="Arial" w:cs="Arial"/>
          <w:sz w:val="24"/>
          <w:szCs w:val="24"/>
        </w:rPr>
      </w:pPr>
      <w:r w:rsidRPr="00754C99">
        <w:rPr>
          <w:rFonts w:ascii="Arial" w:hAnsi="Arial" w:cs="Arial"/>
          <w:sz w:val="24"/>
          <w:szCs w:val="24"/>
        </w:rPr>
        <w:t>Praticar</w:t>
      </w:r>
      <w:r w:rsidRPr="00754C99">
        <w:rPr>
          <w:rFonts w:ascii="Arial" w:hAnsi="Arial" w:cs="Arial"/>
          <w:spacing w:val="-4"/>
          <w:sz w:val="24"/>
          <w:szCs w:val="24"/>
        </w:rPr>
        <w:t xml:space="preserve"> </w:t>
      </w:r>
      <w:r w:rsidRPr="00754C99">
        <w:rPr>
          <w:rFonts w:ascii="Arial" w:hAnsi="Arial" w:cs="Arial"/>
          <w:sz w:val="24"/>
          <w:szCs w:val="24"/>
        </w:rPr>
        <w:t>atos</w:t>
      </w:r>
      <w:r w:rsidRPr="00754C99">
        <w:rPr>
          <w:rFonts w:ascii="Arial" w:hAnsi="Arial" w:cs="Arial"/>
          <w:spacing w:val="-2"/>
          <w:sz w:val="24"/>
          <w:szCs w:val="24"/>
        </w:rPr>
        <w:t xml:space="preserve"> </w:t>
      </w:r>
      <w:r w:rsidRPr="00754C99">
        <w:rPr>
          <w:rFonts w:ascii="Arial" w:hAnsi="Arial" w:cs="Arial"/>
          <w:sz w:val="24"/>
          <w:szCs w:val="24"/>
        </w:rPr>
        <w:t>ilícitos</w:t>
      </w:r>
      <w:r w:rsidRPr="00754C99">
        <w:rPr>
          <w:rFonts w:ascii="Arial" w:hAnsi="Arial" w:cs="Arial"/>
          <w:spacing w:val="-3"/>
          <w:sz w:val="24"/>
          <w:szCs w:val="24"/>
        </w:rPr>
        <w:t xml:space="preserve"> </w:t>
      </w:r>
      <w:r w:rsidRPr="00754C99">
        <w:rPr>
          <w:rFonts w:ascii="Arial" w:hAnsi="Arial" w:cs="Arial"/>
          <w:sz w:val="24"/>
          <w:szCs w:val="24"/>
        </w:rPr>
        <w:t>com</w:t>
      </w:r>
      <w:r w:rsidRPr="00754C99">
        <w:rPr>
          <w:rFonts w:ascii="Arial" w:hAnsi="Arial" w:cs="Arial"/>
          <w:spacing w:val="-2"/>
          <w:sz w:val="24"/>
          <w:szCs w:val="24"/>
        </w:rPr>
        <w:t xml:space="preserve"> </w:t>
      </w:r>
      <w:r w:rsidRPr="00754C99">
        <w:rPr>
          <w:rFonts w:ascii="Arial" w:hAnsi="Arial" w:cs="Arial"/>
          <w:sz w:val="24"/>
          <w:szCs w:val="24"/>
        </w:rPr>
        <w:t>vistas</w:t>
      </w:r>
      <w:r w:rsidRPr="00754C99">
        <w:rPr>
          <w:rFonts w:ascii="Arial" w:hAnsi="Arial" w:cs="Arial"/>
          <w:spacing w:val="-2"/>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frustrar</w:t>
      </w:r>
      <w:r w:rsidRPr="00754C99">
        <w:rPr>
          <w:rFonts w:ascii="Arial" w:hAnsi="Arial" w:cs="Arial"/>
          <w:spacing w:val="-2"/>
          <w:sz w:val="24"/>
          <w:szCs w:val="24"/>
        </w:rPr>
        <w:t xml:space="preserve"> </w:t>
      </w:r>
      <w:r w:rsidRPr="00754C99">
        <w:rPr>
          <w:rFonts w:ascii="Arial" w:hAnsi="Arial" w:cs="Arial"/>
          <w:sz w:val="24"/>
          <w:szCs w:val="24"/>
        </w:rPr>
        <w:t>os</w:t>
      </w:r>
      <w:r w:rsidRPr="00754C99">
        <w:rPr>
          <w:rFonts w:ascii="Arial" w:hAnsi="Arial" w:cs="Arial"/>
          <w:spacing w:val="-3"/>
          <w:sz w:val="24"/>
          <w:szCs w:val="24"/>
        </w:rPr>
        <w:t xml:space="preserve"> </w:t>
      </w:r>
      <w:r w:rsidRPr="00754C99">
        <w:rPr>
          <w:rFonts w:ascii="Arial" w:hAnsi="Arial" w:cs="Arial"/>
          <w:sz w:val="24"/>
          <w:szCs w:val="24"/>
        </w:rPr>
        <w:t>objetivos</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7"/>
          <w:sz w:val="24"/>
          <w:szCs w:val="24"/>
        </w:rPr>
        <w:t xml:space="preserve"> </w:t>
      </w:r>
      <w:r w:rsidRPr="00754C99">
        <w:rPr>
          <w:rFonts w:ascii="Arial" w:hAnsi="Arial" w:cs="Arial"/>
          <w:spacing w:val="-2"/>
          <w:sz w:val="24"/>
          <w:szCs w:val="24"/>
        </w:rPr>
        <w:t>licitação;</w:t>
      </w:r>
    </w:p>
    <w:p w14:paraId="38092A3F" w14:textId="77777777" w:rsidR="0076192C" w:rsidRPr="00754C99" w:rsidRDefault="0076192C" w:rsidP="00151694">
      <w:pPr>
        <w:pStyle w:val="Corpodetexto"/>
        <w:keepNext/>
        <w:keepLines/>
        <w:widowControl/>
        <w:rPr>
          <w:rFonts w:ascii="Arial" w:hAnsi="Arial" w:cs="Arial"/>
        </w:rPr>
      </w:pPr>
    </w:p>
    <w:p w14:paraId="52A67439" w14:textId="77777777" w:rsidR="0076192C" w:rsidRPr="00754C99" w:rsidRDefault="00000000" w:rsidP="00151694">
      <w:pPr>
        <w:pStyle w:val="PargrafodaLista"/>
        <w:keepNext/>
        <w:keepLines/>
        <w:widowControl/>
        <w:numPr>
          <w:ilvl w:val="2"/>
          <w:numId w:val="39"/>
        </w:numPr>
        <w:tabs>
          <w:tab w:val="left" w:pos="1822"/>
        </w:tabs>
        <w:ind w:right="1040" w:firstLine="0"/>
        <w:rPr>
          <w:rFonts w:ascii="Arial" w:hAnsi="Arial" w:cs="Arial"/>
          <w:sz w:val="24"/>
          <w:szCs w:val="24"/>
        </w:rPr>
      </w:pPr>
      <w:r w:rsidRPr="00754C99">
        <w:rPr>
          <w:rFonts w:ascii="Arial" w:hAnsi="Arial" w:cs="Arial"/>
          <w:sz w:val="24"/>
          <w:szCs w:val="24"/>
        </w:rPr>
        <w:t>Praticar ato lesivo previsto no art. 5º da Lei nº 12.846, de 1º de agosto de 2013;</w:t>
      </w:r>
    </w:p>
    <w:p w14:paraId="56C5A2FF" w14:textId="77777777" w:rsidR="0076192C" w:rsidRPr="00754C99" w:rsidRDefault="0076192C" w:rsidP="00151694">
      <w:pPr>
        <w:pStyle w:val="Corpodetexto"/>
        <w:keepNext/>
        <w:keepLines/>
        <w:widowControl/>
        <w:rPr>
          <w:rFonts w:ascii="Arial" w:hAnsi="Arial" w:cs="Arial"/>
        </w:rPr>
      </w:pPr>
    </w:p>
    <w:p w14:paraId="770AE6E0" w14:textId="77777777" w:rsidR="0076192C" w:rsidRPr="00754C99" w:rsidRDefault="00000000" w:rsidP="00151694">
      <w:pPr>
        <w:pStyle w:val="PargrafodaLista"/>
        <w:keepNext/>
        <w:keepLines/>
        <w:widowControl/>
        <w:numPr>
          <w:ilvl w:val="2"/>
          <w:numId w:val="39"/>
        </w:numPr>
        <w:tabs>
          <w:tab w:val="left" w:pos="1930"/>
        </w:tabs>
        <w:ind w:right="1036" w:firstLine="0"/>
        <w:rPr>
          <w:rFonts w:ascii="Arial" w:hAnsi="Arial" w:cs="Arial"/>
          <w:sz w:val="24"/>
          <w:szCs w:val="24"/>
        </w:rPr>
      </w:pPr>
      <w:r w:rsidRPr="00754C99">
        <w:rPr>
          <w:rFonts w:ascii="Arial" w:hAnsi="Arial" w:cs="Arial"/>
          <w:sz w:val="24"/>
          <w:szCs w:val="24"/>
        </w:rPr>
        <w:t>Serão</w:t>
      </w:r>
      <w:r w:rsidRPr="00754C99">
        <w:rPr>
          <w:rFonts w:ascii="Arial" w:hAnsi="Arial" w:cs="Arial"/>
          <w:spacing w:val="80"/>
          <w:sz w:val="24"/>
          <w:szCs w:val="24"/>
        </w:rPr>
        <w:t xml:space="preserve"> </w:t>
      </w:r>
      <w:r w:rsidRPr="00754C99">
        <w:rPr>
          <w:rFonts w:ascii="Arial" w:hAnsi="Arial" w:cs="Arial"/>
          <w:sz w:val="24"/>
          <w:szCs w:val="24"/>
        </w:rPr>
        <w:t>aplicadas</w:t>
      </w:r>
      <w:r w:rsidRPr="00754C99">
        <w:rPr>
          <w:rFonts w:ascii="Arial" w:hAnsi="Arial" w:cs="Arial"/>
          <w:spacing w:val="80"/>
          <w:sz w:val="24"/>
          <w:szCs w:val="24"/>
        </w:rPr>
        <w:t xml:space="preserve"> </w:t>
      </w:r>
      <w:r w:rsidRPr="00754C99">
        <w:rPr>
          <w:rFonts w:ascii="Arial" w:hAnsi="Arial" w:cs="Arial"/>
          <w:sz w:val="24"/>
          <w:szCs w:val="24"/>
        </w:rPr>
        <w:t>ao</w:t>
      </w:r>
      <w:r w:rsidRPr="00754C99">
        <w:rPr>
          <w:rFonts w:ascii="Arial" w:hAnsi="Arial" w:cs="Arial"/>
          <w:spacing w:val="80"/>
          <w:sz w:val="24"/>
          <w:szCs w:val="24"/>
        </w:rPr>
        <w:t xml:space="preserve"> </w:t>
      </w:r>
      <w:r w:rsidRPr="00754C99">
        <w:rPr>
          <w:rFonts w:ascii="Arial" w:hAnsi="Arial" w:cs="Arial"/>
          <w:sz w:val="24"/>
          <w:szCs w:val="24"/>
        </w:rPr>
        <w:t>responsável</w:t>
      </w:r>
      <w:r w:rsidRPr="00754C99">
        <w:rPr>
          <w:rFonts w:ascii="Arial" w:hAnsi="Arial" w:cs="Arial"/>
          <w:spacing w:val="80"/>
          <w:sz w:val="24"/>
          <w:szCs w:val="24"/>
        </w:rPr>
        <w:t xml:space="preserve"> </w:t>
      </w:r>
      <w:r w:rsidRPr="00754C99">
        <w:rPr>
          <w:rFonts w:ascii="Arial" w:hAnsi="Arial" w:cs="Arial"/>
          <w:sz w:val="24"/>
          <w:szCs w:val="24"/>
        </w:rPr>
        <w:t>pelas</w:t>
      </w:r>
      <w:r w:rsidRPr="00754C99">
        <w:rPr>
          <w:rFonts w:ascii="Arial" w:hAnsi="Arial" w:cs="Arial"/>
          <w:spacing w:val="80"/>
          <w:sz w:val="24"/>
          <w:szCs w:val="24"/>
        </w:rPr>
        <w:t xml:space="preserve"> </w:t>
      </w:r>
      <w:r w:rsidRPr="00754C99">
        <w:rPr>
          <w:rFonts w:ascii="Arial" w:hAnsi="Arial" w:cs="Arial"/>
          <w:sz w:val="24"/>
          <w:szCs w:val="24"/>
        </w:rPr>
        <w:t>infrações</w:t>
      </w:r>
      <w:r w:rsidRPr="00754C99">
        <w:rPr>
          <w:rFonts w:ascii="Arial" w:hAnsi="Arial" w:cs="Arial"/>
          <w:spacing w:val="80"/>
          <w:sz w:val="24"/>
          <w:szCs w:val="24"/>
        </w:rPr>
        <w:t xml:space="preserve"> </w:t>
      </w:r>
      <w:r w:rsidRPr="00754C99">
        <w:rPr>
          <w:rFonts w:ascii="Arial" w:hAnsi="Arial" w:cs="Arial"/>
          <w:sz w:val="24"/>
          <w:szCs w:val="24"/>
        </w:rPr>
        <w:t>administrativas previstas nesta Lei as seguintes sanções:</w:t>
      </w:r>
    </w:p>
    <w:p w14:paraId="78482232" w14:textId="77777777" w:rsidR="0076192C" w:rsidRPr="00754C99" w:rsidRDefault="0076192C" w:rsidP="00151694">
      <w:pPr>
        <w:pStyle w:val="Corpodetexto"/>
        <w:keepNext/>
        <w:keepLines/>
        <w:widowControl/>
        <w:rPr>
          <w:rFonts w:ascii="Arial" w:hAnsi="Arial" w:cs="Arial"/>
        </w:rPr>
      </w:pPr>
    </w:p>
    <w:p w14:paraId="0254DE11"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pacing w:val="-2"/>
          <w:sz w:val="24"/>
          <w:szCs w:val="24"/>
        </w:rPr>
        <w:t>Advertência;</w:t>
      </w:r>
    </w:p>
    <w:p w14:paraId="0CD7D612" w14:textId="77777777" w:rsidR="0076192C" w:rsidRPr="00754C99" w:rsidRDefault="00000000" w:rsidP="00151694">
      <w:pPr>
        <w:pStyle w:val="PargrafodaLista"/>
        <w:keepNext/>
        <w:keepLines/>
        <w:widowControl/>
        <w:numPr>
          <w:ilvl w:val="3"/>
          <w:numId w:val="39"/>
        </w:numPr>
        <w:tabs>
          <w:tab w:val="left" w:pos="2013"/>
        </w:tabs>
        <w:spacing w:before="1"/>
        <w:ind w:left="2013" w:hanging="1133"/>
        <w:rPr>
          <w:rFonts w:ascii="Arial" w:hAnsi="Arial" w:cs="Arial"/>
          <w:sz w:val="24"/>
          <w:szCs w:val="24"/>
        </w:rPr>
      </w:pPr>
      <w:r w:rsidRPr="00754C99">
        <w:rPr>
          <w:rFonts w:ascii="Arial" w:hAnsi="Arial" w:cs="Arial"/>
          <w:spacing w:val="-2"/>
          <w:sz w:val="24"/>
          <w:szCs w:val="24"/>
        </w:rPr>
        <w:t>Multa;</w:t>
      </w:r>
    </w:p>
    <w:p w14:paraId="4F3C243E"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Impedimento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licitar</w:t>
      </w:r>
      <w:r w:rsidRPr="00754C99">
        <w:rPr>
          <w:rFonts w:ascii="Arial" w:hAnsi="Arial" w:cs="Arial"/>
          <w:spacing w:val="-4"/>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pacing w:val="-2"/>
          <w:sz w:val="24"/>
          <w:szCs w:val="24"/>
        </w:rPr>
        <w:t>contratar;</w:t>
      </w:r>
    </w:p>
    <w:p w14:paraId="514735BB"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Declaração</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inidoneidade</w:t>
      </w:r>
      <w:r w:rsidRPr="00754C99">
        <w:rPr>
          <w:rFonts w:ascii="Arial" w:hAnsi="Arial" w:cs="Arial"/>
          <w:spacing w:val="-5"/>
          <w:sz w:val="24"/>
          <w:szCs w:val="24"/>
        </w:rPr>
        <w:t xml:space="preserve"> </w:t>
      </w:r>
      <w:r w:rsidRPr="00754C99">
        <w:rPr>
          <w:rFonts w:ascii="Arial" w:hAnsi="Arial" w:cs="Arial"/>
          <w:sz w:val="24"/>
          <w:szCs w:val="24"/>
        </w:rPr>
        <w:t>para</w:t>
      </w:r>
      <w:r w:rsidRPr="00754C99">
        <w:rPr>
          <w:rFonts w:ascii="Arial" w:hAnsi="Arial" w:cs="Arial"/>
          <w:spacing w:val="-5"/>
          <w:sz w:val="24"/>
          <w:szCs w:val="24"/>
        </w:rPr>
        <w:t xml:space="preserve"> </w:t>
      </w:r>
      <w:r w:rsidRPr="00754C99">
        <w:rPr>
          <w:rFonts w:ascii="Arial" w:hAnsi="Arial" w:cs="Arial"/>
          <w:sz w:val="24"/>
          <w:szCs w:val="24"/>
        </w:rPr>
        <w:t>licitar</w:t>
      </w:r>
      <w:r w:rsidRPr="00754C99">
        <w:rPr>
          <w:rFonts w:ascii="Arial" w:hAnsi="Arial" w:cs="Arial"/>
          <w:spacing w:val="-4"/>
          <w:sz w:val="24"/>
          <w:szCs w:val="24"/>
        </w:rPr>
        <w:t xml:space="preserve"> </w:t>
      </w:r>
      <w:r w:rsidRPr="00754C99">
        <w:rPr>
          <w:rFonts w:ascii="Arial" w:hAnsi="Arial" w:cs="Arial"/>
          <w:sz w:val="24"/>
          <w:szCs w:val="24"/>
        </w:rPr>
        <w:t>ou</w:t>
      </w:r>
      <w:r w:rsidRPr="00754C99">
        <w:rPr>
          <w:rFonts w:ascii="Arial" w:hAnsi="Arial" w:cs="Arial"/>
          <w:spacing w:val="1"/>
          <w:sz w:val="24"/>
          <w:szCs w:val="24"/>
        </w:rPr>
        <w:t xml:space="preserve"> </w:t>
      </w:r>
      <w:r w:rsidRPr="00754C99">
        <w:rPr>
          <w:rFonts w:ascii="Arial" w:hAnsi="Arial" w:cs="Arial"/>
          <w:spacing w:val="-2"/>
          <w:sz w:val="24"/>
          <w:szCs w:val="24"/>
        </w:rPr>
        <w:t>contratar.</w:t>
      </w:r>
    </w:p>
    <w:p w14:paraId="33E521F9" w14:textId="77777777" w:rsidR="0076192C" w:rsidRPr="00754C99" w:rsidRDefault="0076192C" w:rsidP="00151694">
      <w:pPr>
        <w:pStyle w:val="Corpodetexto"/>
        <w:keepNext/>
        <w:keepLines/>
        <w:widowControl/>
        <w:rPr>
          <w:rFonts w:ascii="Arial" w:hAnsi="Arial" w:cs="Arial"/>
        </w:rPr>
      </w:pPr>
    </w:p>
    <w:p w14:paraId="78551B87" w14:textId="77777777" w:rsidR="0076192C" w:rsidRPr="00754C99" w:rsidRDefault="00000000" w:rsidP="00151694">
      <w:pPr>
        <w:pStyle w:val="PargrafodaLista"/>
        <w:keepNext/>
        <w:keepLines/>
        <w:widowControl/>
        <w:numPr>
          <w:ilvl w:val="2"/>
          <w:numId w:val="39"/>
        </w:numPr>
        <w:tabs>
          <w:tab w:val="left" w:pos="1818"/>
        </w:tabs>
        <w:spacing w:line="242" w:lineRule="auto"/>
        <w:ind w:right="1035" w:firstLine="0"/>
        <w:rPr>
          <w:rFonts w:ascii="Arial" w:hAnsi="Arial" w:cs="Arial"/>
          <w:sz w:val="24"/>
          <w:szCs w:val="24"/>
        </w:rPr>
      </w:pPr>
      <w:r w:rsidRPr="00754C99">
        <w:rPr>
          <w:rFonts w:ascii="Arial" w:hAnsi="Arial" w:cs="Arial"/>
          <w:sz w:val="24"/>
          <w:szCs w:val="24"/>
        </w:rPr>
        <w:t>As</w:t>
      </w:r>
      <w:r w:rsidRPr="00754C99">
        <w:rPr>
          <w:rFonts w:ascii="Arial" w:hAnsi="Arial" w:cs="Arial"/>
          <w:spacing w:val="-2"/>
          <w:sz w:val="24"/>
          <w:szCs w:val="24"/>
        </w:rPr>
        <w:t xml:space="preserve"> </w:t>
      </w:r>
      <w:r w:rsidRPr="00754C99">
        <w:rPr>
          <w:rFonts w:ascii="Arial" w:hAnsi="Arial" w:cs="Arial"/>
          <w:sz w:val="24"/>
          <w:szCs w:val="24"/>
        </w:rPr>
        <w:t>sanções</w:t>
      </w:r>
      <w:r w:rsidRPr="00754C99">
        <w:rPr>
          <w:rFonts w:ascii="Arial" w:hAnsi="Arial" w:cs="Arial"/>
          <w:spacing w:val="-2"/>
          <w:sz w:val="24"/>
          <w:szCs w:val="24"/>
        </w:rPr>
        <w:t xml:space="preserve"> </w:t>
      </w:r>
      <w:r w:rsidRPr="00754C99">
        <w:rPr>
          <w:rFonts w:ascii="Arial" w:hAnsi="Arial" w:cs="Arial"/>
          <w:sz w:val="24"/>
          <w:szCs w:val="24"/>
        </w:rPr>
        <w:t>seguirão</w:t>
      </w:r>
      <w:r w:rsidRPr="00754C99">
        <w:rPr>
          <w:rFonts w:ascii="Arial" w:hAnsi="Arial" w:cs="Arial"/>
          <w:spacing w:val="-2"/>
          <w:sz w:val="24"/>
          <w:szCs w:val="24"/>
        </w:rPr>
        <w:t xml:space="preserve"> </w:t>
      </w:r>
      <w:r w:rsidRPr="00754C99">
        <w:rPr>
          <w:rFonts w:ascii="Arial" w:hAnsi="Arial" w:cs="Arial"/>
          <w:sz w:val="24"/>
          <w:szCs w:val="24"/>
        </w:rPr>
        <w:t>todas</w:t>
      </w:r>
      <w:r w:rsidRPr="00754C99">
        <w:rPr>
          <w:rFonts w:ascii="Arial" w:hAnsi="Arial" w:cs="Arial"/>
          <w:spacing w:val="-2"/>
          <w:sz w:val="24"/>
          <w:szCs w:val="24"/>
        </w:rPr>
        <w:t xml:space="preserve"> </w:t>
      </w:r>
      <w:r w:rsidRPr="00754C99">
        <w:rPr>
          <w:rFonts w:ascii="Arial" w:hAnsi="Arial" w:cs="Arial"/>
          <w:sz w:val="24"/>
          <w:szCs w:val="24"/>
        </w:rPr>
        <w:t>as</w:t>
      </w:r>
      <w:r w:rsidRPr="00754C99">
        <w:rPr>
          <w:rFonts w:ascii="Arial" w:hAnsi="Arial" w:cs="Arial"/>
          <w:spacing w:val="-2"/>
          <w:sz w:val="24"/>
          <w:szCs w:val="24"/>
        </w:rPr>
        <w:t xml:space="preserve"> </w:t>
      </w:r>
      <w:r w:rsidRPr="00754C99">
        <w:rPr>
          <w:rFonts w:ascii="Arial" w:hAnsi="Arial" w:cs="Arial"/>
          <w:sz w:val="24"/>
          <w:szCs w:val="24"/>
        </w:rPr>
        <w:t>diretrizes</w:t>
      </w:r>
      <w:r w:rsidRPr="00754C99">
        <w:rPr>
          <w:rFonts w:ascii="Arial" w:hAnsi="Arial" w:cs="Arial"/>
          <w:spacing w:val="-2"/>
          <w:sz w:val="24"/>
          <w:szCs w:val="24"/>
        </w:rPr>
        <w:t xml:space="preserve"> </w:t>
      </w:r>
      <w:r w:rsidRPr="00754C99">
        <w:rPr>
          <w:rFonts w:ascii="Arial" w:hAnsi="Arial" w:cs="Arial"/>
          <w:sz w:val="24"/>
          <w:szCs w:val="24"/>
        </w:rPr>
        <w:t>postas</w:t>
      </w:r>
      <w:r w:rsidRPr="00754C99">
        <w:rPr>
          <w:rFonts w:ascii="Arial" w:hAnsi="Arial" w:cs="Arial"/>
          <w:spacing w:val="-2"/>
          <w:sz w:val="24"/>
          <w:szCs w:val="24"/>
        </w:rPr>
        <w:t xml:space="preserve"> </w:t>
      </w:r>
      <w:r w:rsidRPr="00754C99">
        <w:rPr>
          <w:rFonts w:ascii="Arial" w:hAnsi="Arial" w:cs="Arial"/>
          <w:sz w:val="24"/>
          <w:szCs w:val="24"/>
        </w:rPr>
        <w:t>no</w:t>
      </w:r>
      <w:r w:rsidRPr="00754C99">
        <w:rPr>
          <w:rFonts w:ascii="Arial" w:hAnsi="Arial" w:cs="Arial"/>
          <w:spacing w:val="-2"/>
          <w:sz w:val="24"/>
          <w:szCs w:val="24"/>
        </w:rPr>
        <w:t xml:space="preserve"> </w:t>
      </w:r>
      <w:r w:rsidRPr="00754C99">
        <w:rPr>
          <w:rFonts w:ascii="Arial" w:hAnsi="Arial" w:cs="Arial"/>
          <w:sz w:val="24"/>
          <w:szCs w:val="24"/>
        </w:rPr>
        <w:t>Art.</w:t>
      </w:r>
      <w:r w:rsidRPr="00754C99">
        <w:rPr>
          <w:rFonts w:ascii="Arial" w:hAnsi="Arial" w:cs="Arial"/>
          <w:spacing w:val="-3"/>
          <w:sz w:val="24"/>
          <w:szCs w:val="24"/>
        </w:rPr>
        <w:t xml:space="preserve"> </w:t>
      </w:r>
      <w:r w:rsidRPr="00754C99">
        <w:rPr>
          <w:rFonts w:ascii="Arial" w:hAnsi="Arial" w:cs="Arial"/>
          <w:sz w:val="24"/>
          <w:szCs w:val="24"/>
        </w:rPr>
        <w:t>155</w:t>
      </w:r>
      <w:r w:rsidRPr="00754C99">
        <w:rPr>
          <w:rFonts w:ascii="Arial" w:hAnsi="Arial" w:cs="Arial"/>
          <w:spacing w:val="-2"/>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seguintes da Lei n. 14.133/2021.</w:t>
      </w:r>
    </w:p>
    <w:p w14:paraId="5B3892C9" w14:textId="77777777" w:rsidR="0076192C" w:rsidRPr="00754C99" w:rsidRDefault="0076192C" w:rsidP="00151694">
      <w:pPr>
        <w:pStyle w:val="Corpodetexto"/>
        <w:keepNext/>
        <w:keepLines/>
        <w:widowControl/>
        <w:spacing w:before="133"/>
        <w:rPr>
          <w:rFonts w:ascii="Arial" w:hAnsi="Arial" w:cs="Arial"/>
        </w:rPr>
      </w:pPr>
    </w:p>
    <w:p w14:paraId="24641033" w14:textId="77777777" w:rsidR="0076192C" w:rsidRPr="00754C99" w:rsidRDefault="00000000" w:rsidP="00151694">
      <w:pPr>
        <w:pStyle w:val="PargrafodaLista"/>
        <w:keepNext/>
        <w:keepLines/>
        <w:widowControl/>
        <w:numPr>
          <w:ilvl w:val="2"/>
          <w:numId w:val="39"/>
        </w:numPr>
        <w:tabs>
          <w:tab w:val="left" w:pos="1814"/>
        </w:tabs>
        <w:ind w:left="1814" w:hanging="934"/>
        <w:rPr>
          <w:rFonts w:ascii="Arial" w:hAnsi="Arial" w:cs="Arial"/>
          <w:sz w:val="24"/>
          <w:szCs w:val="24"/>
        </w:rPr>
      </w:pPr>
      <w:r w:rsidRPr="00754C99">
        <w:rPr>
          <w:rFonts w:ascii="Arial" w:hAnsi="Arial" w:cs="Arial"/>
          <w:sz w:val="24"/>
          <w:szCs w:val="24"/>
        </w:rPr>
        <w:t>Na</w:t>
      </w:r>
      <w:r w:rsidRPr="00754C99">
        <w:rPr>
          <w:rFonts w:ascii="Arial" w:hAnsi="Arial" w:cs="Arial"/>
          <w:spacing w:val="-5"/>
          <w:sz w:val="24"/>
          <w:szCs w:val="24"/>
        </w:rPr>
        <w:t xml:space="preserve"> </w:t>
      </w:r>
      <w:r w:rsidRPr="00754C99">
        <w:rPr>
          <w:rFonts w:ascii="Arial" w:hAnsi="Arial" w:cs="Arial"/>
          <w:sz w:val="24"/>
          <w:szCs w:val="24"/>
        </w:rPr>
        <w:t>aplicação</w:t>
      </w:r>
      <w:r w:rsidRPr="00754C99">
        <w:rPr>
          <w:rFonts w:ascii="Arial" w:hAnsi="Arial" w:cs="Arial"/>
          <w:spacing w:val="-4"/>
          <w:sz w:val="24"/>
          <w:szCs w:val="24"/>
        </w:rPr>
        <w:t xml:space="preserve"> </w:t>
      </w:r>
      <w:r w:rsidRPr="00754C99">
        <w:rPr>
          <w:rFonts w:ascii="Arial" w:hAnsi="Arial" w:cs="Arial"/>
          <w:sz w:val="24"/>
          <w:szCs w:val="24"/>
        </w:rPr>
        <w:t>das</w:t>
      </w:r>
      <w:r w:rsidRPr="00754C99">
        <w:rPr>
          <w:rFonts w:ascii="Arial" w:hAnsi="Arial" w:cs="Arial"/>
          <w:spacing w:val="-5"/>
          <w:sz w:val="24"/>
          <w:szCs w:val="24"/>
        </w:rPr>
        <w:t xml:space="preserve"> </w:t>
      </w:r>
      <w:r w:rsidRPr="00754C99">
        <w:rPr>
          <w:rFonts w:ascii="Arial" w:hAnsi="Arial" w:cs="Arial"/>
          <w:sz w:val="24"/>
          <w:szCs w:val="24"/>
        </w:rPr>
        <w:t>sanções</w:t>
      </w:r>
      <w:r w:rsidRPr="00754C99">
        <w:rPr>
          <w:rFonts w:ascii="Arial" w:hAnsi="Arial" w:cs="Arial"/>
          <w:spacing w:val="-5"/>
          <w:sz w:val="24"/>
          <w:szCs w:val="24"/>
        </w:rPr>
        <w:t xml:space="preserve"> </w:t>
      </w:r>
      <w:r w:rsidRPr="00754C99">
        <w:rPr>
          <w:rFonts w:ascii="Arial" w:hAnsi="Arial" w:cs="Arial"/>
          <w:sz w:val="24"/>
          <w:szCs w:val="24"/>
        </w:rPr>
        <w:t>serão</w:t>
      </w:r>
      <w:r w:rsidRPr="00754C99">
        <w:rPr>
          <w:rFonts w:ascii="Arial" w:hAnsi="Arial" w:cs="Arial"/>
          <w:spacing w:val="-11"/>
          <w:sz w:val="24"/>
          <w:szCs w:val="24"/>
        </w:rPr>
        <w:t xml:space="preserve"> </w:t>
      </w:r>
      <w:r w:rsidRPr="00754C99">
        <w:rPr>
          <w:rFonts w:ascii="Arial" w:hAnsi="Arial" w:cs="Arial"/>
          <w:spacing w:val="-2"/>
          <w:sz w:val="24"/>
          <w:szCs w:val="24"/>
        </w:rPr>
        <w:t>considerados:</w:t>
      </w:r>
    </w:p>
    <w:p w14:paraId="2DCE2C93" w14:textId="77777777" w:rsidR="0076192C" w:rsidRPr="00754C99" w:rsidRDefault="0076192C" w:rsidP="00151694">
      <w:pPr>
        <w:pStyle w:val="Corpodetexto"/>
        <w:keepNext/>
        <w:keepLines/>
        <w:widowControl/>
        <w:rPr>
          <w:rFonts w:ascii="Arial" w:hAnsi="Arial" w:cs="Arial"/>
        </w:rPr>
      </w:pPr>
    </w:p>
    <w:p w14:paraId="5990D825"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natureza</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a</w:t>
      </w:r>
      <w:r w:rsidRPr="00754C99">
        <w:rPr>
          <w:rFonts w:ascii="Arial" w:hAnsi="Arial" w:cs="Arial"/>
          <w:spacing w:val="-3"/>
          <w:sz w:val="24"/>
          <w:szCs w:val="24"/>
        </w:rPr>
        <w:t xml:space="preserve"> </w:t>
      </w:r>
      <w:r w:rsidRPr="00754C99">
        <w:rPr>
          <w:rFonts w:ascii="Arial" w:hAnsi="Arial" w:cs="Arial"/>
          <w:sz w:val="24"/>
          <w:szCs w:val="24"/>
        </w:rPr>
        <w:t>gravidade</w:t>
      </w:r>
      <w:r w:rsidRPr="00754C99">
        <w:rPr>
          <w:rFonts w:ascii="Arial" w:hAnsi="Arial" w:cs="Arial"/>
          <w:spacing w:val="-3"/>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infração</w:t>
      </w:r>
      <w:r w:rsidRPr="00754C99">
        <w:rPr>
          <w:rFonts w:ascii="Arial" w:hAnsi="Arial" w:cs="Arial"/>
          <w:spacing w:val="-8"/>
          <w:sz w:val="24"/>
          <w:szCs w:val="24"/>
        </w:rPr>
        <w:t xml:space="preserve"> </w:t>
      </w:r>
      <w:r w:rsidRPr="00754C99">
        <w:rPr>
          <w:rFonts w:ascii="Arial" w:hAnsi="Arial" w:cs="Arial"/>
          <w:spacing w:val="-2"/>
          <w:sz w:val="24"/>
          <w:szCs w:val="24"/>
        </w:rPr>
        <w:t>cometida;</w:t>
      </w:r>
    </w:p>
    <w:p w14:paraId="24C0EDFE" w14:textId="77777777" w:rsidR="0076192C" w:rsidRPr="00754C99" w:rsidRDefault="00000000" w:rsidP="00151694">
      <w:pPr>
        <w:pStyle w:val="PargrafodaLista"/>
        <w:keepNext/>
        <w:keepLines/>
        <w:widowControl/>
        <w:numPr>
          <w:ilvl w:val="3"/>
          <w:numId w:val="39"/>
        </w:numPr>
        <w:tabs>
          <w:tab w:val="left" w:pos="2078"/>
        </w:tabs>
        <w:ind w:left="2078" w:hanging="1198"/>
        <w:rPr>
          <w:rFonts w:ascii="Arial" w:hAnsi="Arial" w:cs="Arial"/>
          <w:sz w:val="24"/>
          <w:szCs w:val="24"/>
        </w:rPr>
      </w:pPr>
      <w:r w:rsidRPr="00754C99">
        <w:rPr>
          <w:rFonts w:ascii="Arial" w:hAnsi="Arial" w:cs="Arial"/>
          <w:sz w:val="24"/>
          <w:szCs w:val="24"/>
        </w:rPr>
        <w:t>as</w:t>
      </w:r>
      <w:r w:rsidRPr="00754C99">
        <w:rPr>
          <w:rFonts w:ascii="Arial" w:hAnsi="Arial" w:cs="Arial"/>
          <w:spacing w:val="-4"/>
          <w:sz w:val="24"/>
          <w:szCs w:val="24"/>
        </w:rPr>
        <w:t xml:space="preserve"> </w:t>
      </w:r>
      <w:r w:rsidRPr="00754C99">
        <w:rPr>
          <w:rFonts w:ascii="Arial" w:hAnsi="Arial" w:cs="Arial"/>
          <w:sz w:val="24"/>
          <w:szCs w:val="24"/>
        </w:rPr>
        <w:t>peculiaridades</w:t>
      </w:r>
      <w:r w:rsidRPr="00754C99">
        <w:rPr>
          <w:rFonts w:ascii="Arial" w:hAnsi="Arial" w:cs="Arial"/>
          <w:spacing w:val="-6"/>
          <w:sz w:val="24"/>
          <w:szCs w:val="24"/>
        </w:rPr>
        <w:t xml:space="preserve"> </w:t>
      </w:r>
      <w:r w:rsidRPr="00754C99">
        <w:rPr>
          <w:rFonts w:ascii="Arial" w:hAnsi="Arial" w:cs="Arial"/>
          <w:sz w:val="24"/>
          <w:szCs w:val="24"/>
        </w:rPr>
        <w:t>do</w:t>
      </w:r>
      <w:r w:rsidRPr="00754C99">
        <w:rPr>
          <w:rFonts w:ascii="Arial" w:hAnsi="Arial" w:cs="Arial"/>
          <w:spacing w:val="-3"/>
          <w:sz w:val="24"/>
          <w:szCs w:val="24"/>
        </w:rPr>
        <w:t xml:space="preserve"> </w:t>
      </w:r>
      <w:r w:rsidRPr="00754C99">
        <w:rPr>
          <w:rFonts w:ascii="Arial" w:hAnsi="Arial" w:cs="Arial"/>
          <w:sz w:val="24"/>
          <w:szCs w:val="24"/>
        </w:rPr>
        <w:t>caso</w:t>
      </w:r>
      <w:r w:rsidRPr="00754C99">
        <w:rPr>
          <w:rFonts w:ascii="Arial" w:hAnsi="Arial" w:cs="Arial"/>
          <w:spacing w:val="-9"/>
          <w:sz w:val="24"/>
          <w:szCs w:val="24"/>
        </w:rPr>
        <w:t xml:space="preserve"> </w:t>
      </w:r>
      <w:r w:rsidRPr="00754C99">
        <w:rPr>
          <w:rFonts w:ascii="Arial" w:hAnsi="Arial" w:cs="Arial"/>
          <w:spacing w:val="-2"/>
          <w:sz w:val="24"/>
          <w:szCs w:val="24"/>
        </w:rPr>
        <w:t>concreto;</w:t>
      </w:r>
    </w:p>
    <w:p w14:paraId="1876E7FE"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as</w:t>
      </w:r>
      <w:r w:rsidRPr="00754C99">
        <w:rPr>
          <w:rFonts w:ascii="Arial" w:hAnsi="Arial" w:cs="Arial"/>
          <w:spacing w:val="-5"/>
          <w:sz w:val="24"/>
          <w:szCs w:val="24"/>
        </w:rPr>
        <w:t xml:space="preserve"> </w:t>
      </w:r>
      <w:r w:rsidRPr="00754C99">
        <w:rPr>
          <w:rFonts w:ascii="Arial" w:hAnsi="Arial" w:cs="Arial"/>
          <w:sz w:val="24"/>
          <w:szCs w:val="24"/>
        </w:rPr>
        <w:t>circunstâncias</w:t>
      </w:r>
      <w:r w:rsidRPr="00754C99">
        <w:rPr>
          <w:rFonts w:ascii="Arial" w:hAnsi="Arial" w:cs="Arial"/>
          <w:spacing w:val="-5"/>
          <w:sz w:val="24"/>
          <w:szCs w:val="24"/>
        </w:rPr>
        <w:t xml:space="preserve"> </w:t>
      </w:r>
      <w:r w:rsidRPr="00754C99">
        <w:rPr>
          <w:rFonts w:ascii="Arial" w:hAnsi="Arial" w:cs="Arial"/>
          <w:sz w:val="24"/>
          <w:szCs w:val="24"/>
        </w:rPr>
        <w:t>agravantes</w:t>
      </w:r>
      <w:r w:rsidRPr="00754C99">
        <w:rPr>
          <w:rFonts w:ascii="Arial" w:hAnsi="Arial" w:cs="Arial"/>
          <w:spacing w:val="-5"/>
          <w:sz w:val="24"/>
          <w:szCs w:val="24"/>
        </w:rPr>
        <w:t xml:space="preserve"> </w:t>
      </w:r>
      <w:r w:rsidRPr="00754C99">
        <w:rPr>
          <w:rFonts w:ascii="Arial" w:hAnsi="Arial" w:cs="Arial"/>
          <w:sz w:val="24"/>
          <w:szCs w:val="24"/>
        </w:rPr>
        <w:t>ou</w:t>
      </w:r>
      <w:r w:rsidRPr="00754C99">
        <w:rPr>
          <w:rFonts w:ascii="Arial" w:hAnsi="Arial" w:cs="Arial"/>
          <w:spacing w:val="-8"/>
          <w:sz w:val="24"/>
          <w:szCs w:val="24"/>
        </w:rPr>
        <w:t xml:space="preserve"> </w:t>
      </w:r>
      <w:r w:rsidRPr="00754C99">
        <w:rPr>
          <w:rFonts w:ascii="Arial" w:hAnsi="Arial" w:cs="Arial"/>
          <w:spacing w:val="-2"/>
          <w:sz w:val="24"/>
          <w:szCs w:val="24"/>
        </w:rPr>
        <w:t>atenuantes;</w:t>
      </w:r>
    </w:p>
    <w:p w14:paraId="24AEB006" w14:textId="77777777" w:rsidR="0076192C" w:rsidRPr="00754C99" w:rsidRDefault="00000000" w:rsidP="00151694">
      <w:pPr>
        <w:pStyle w:val="PargrafodaLista"/>
        <w:keepNext/>
        <w:keepLines/>
        <w:widowControl/>
        <w:numPr>
          <w:ilvl w:val="3"/>
          <w:numId w:val="39"/>
        </w:numPr>
        <w:tabs>
          <w:tab w:val="left" w:pos="2013"/>
        </w:tabs>
        <w:ind w:left="2013" w:hanging="1133"/>
        <w:rPr>
          <w:rFonts w:ascii="Arial" w:hAnsi="Arial" w:cs="Arial"/>
          <w:sz w:val="24"/>
          <w:szCs w:val="24"/>
        </w:rPr>
      </w:pPr>
      <w:r w:rsidRPr="00754C99">
        <w:rPr>
          <w:rFonts w:ascii="Arial" w:hAnsi="Arial" w:cs="Arial"/>
          <w:sz w:val="24"/>
          <w:szCs w:val="24"/>
        </w:rPr>
        <w:t>os</w:t>
      </w:r>
      <w:r w:rsidRPr="00754C99">
        <w:rPr>
          <w:rFonts w:ascii="Arial" w:hAnsi="Arial" w:cs="Arial"/>
          <w:spacing w:val="-4"/>
          <w:sz w:val="24"/>
          <w:szCs w:val="24"/>
        </w:rPr>
        <w:t xml:space="preserve"> </w:t>
      </w:r>
      <w:r w:rsidRPr="00754C99">
        <w:rPr>
          <w:rFonts w:ascii="Arial" w:hAnsi="Arial" w:cs="Arial"/>
          <w:sz w:val="24"/>
          <w:szCs w:val="24"/>
        </w:rPr>
        <w:t>danos</w:t>
      </w:r>
      <w:r w:rsidRPr="00754C99">
        <w:rPr>
          <w:rFonts w:ascii="Arial" w:hAnsi="Arial" w:cs="Arial"/>
          <w:spacing w:val="-4"/>
          <w:sz w:val="24"/>
          <w:szCs w:val="24"/>
        </w:rPr>
        <w:t xml:space="preserve"> </w:t>
      </w:r>
      <w:r w:rsidRPr="00754C99">
        <w:rPr>
          <w:rFonts w:ascii="Arial" w:hAnsi="Arial" w:cs="Arial"/>
          <w:sz w:val="24"/>
          <w:szCs w:val="24"/>
        </w:rPr>
        <w:t>que</w:t>
      </w:r>
      <w:r w:rsidRPr="00754C99">
        <w:rPr>
          <w:rFonts w:ascii="Arial" w:hAnsi="Arial" w:cs="Arial"/>
          <w:spacing w:val="-4"/>
          <w:sz w:val="24"/>
          <w:szCs w:val="24"/>
        </w:rPr>
        <w:t xml:space="preserve"> </w:t>
      </w:r>
      <w:r w:rsidRPr="00754C99">
        <w:rPr>
          <w:rFonts w:ascii="Arial" w:hAnsi="Arial" w:cs="Arial"/>
          <w:sz w:val="24"/>
          <w:szCs w:val="24"/>
        </w:rPr>
        <w:t>dela</w:t>
      </w:r>
      <w:r w:rsidRPr="00754C99">
        <w:rPr>
          <w:rFonts w:ascii="Arial" w:hAnsi="Arial" w:cs="Arial"/>
          <w:spacing w:val="-6"/>
          <w:sz w:val="24"/>
          <w:szCs w:val="24"/>
        </w:rPr>
        <w:t xml:space="preserve"> </w:t>
      </w:r>
      <w:r w:rsidRPr="00754C99">
        <w:rPr>
          <w:rFonts w:ascii="Arial" w:hAnsi="Arial" w:cs="Arial"/>
          <w:sz w:val="24"/>
          <w:szCs w:val="24"/>
        </w:rPr>
        <w:t>provierem</w:t>
      </w:r>
      <w:r w:rsidRPr="00754C99">
        <w:rPr>
          <w:rFonts w:ascii="Arial" w:hAnsi="Arial" w:cs="Arial"/>
          <w:spacing w:val="-4"/>
          <w:sz w:val="24"/>
          <w:szCs w:val="24"/>
        </w:rPr>
        <w:t xml:space="preserve"> </w:t>
      </w:r>
      <w:r w:rsidRPr="00754C99">
        <w:rPr>
          <w:rFonts w:ascii="Arial" w:hAnsi="Arial" w:cs="Arial"/>
          <w:sz w:val="24"/>
          <w:szCs w:val="24"/>
        </w:rPr>
        <w:t>para</w:t>
      </w:r>
      <w:r w:rsidRPr="00754C99">
        <w:rPr>
          <w:rFonts w:ascii="Arial" w:hAnsi="Arial" w:cs="Arial"/>
          <w:spacing w:val="-3"/>
          <w:sz w:val="24"/>
          <w:szCs w:val="24"/>
        </w:rPr>
        <w:t xml:space="preserve"> </w:t>
      </w:r>
      <w:r w:rsidRPr="00754C99">
        <w:rPr>
          <w:rFonts w:ascii="Arial" w:hAnsi="Arial" w:cs="Arial"/>
          <w:sz w:val="24"/>
          <w:szCs w:val="24"/>
        </w:rPr>
        <w:t>a</w:t>
      </w:r>
      <w:r w:rsidRPr="00754C99">
        <w:rPr>
          <w:rFonts w:ascii="Arial" w:hAnsi="Arial" w:cs="Arial"/>
          <w:spacing w:val="-5"/>
          <w:sz w:val="24"/>
          <w:szCs w:val="24"/>
        </w:rPr>
        <w:t xml:space="preserve"> </w:t>
      </w:r>
      <w:r w:rsidRPr="00754C99">
        <w:rPr>
          <w:rFonts w:ascii="Arial" w:hAnsi="Arial" w:cs="Arial"/>
          <w:sz w:val="24"/>
          <w:szCs w:val="24"/>
        </w:rPr>
        <w:t>Administração</w:t>
      </w:r>
      <w:r w:rsidRPr="00754C99">
        <w:rPr>
          <w:rFonts w:ascii="Arial" w:hAnsi="Arial" w:cs="Arial"/>
          <w:spacing w:val="-3"/>
          <w:sz w:val="24"/>
          <w:szCs w:val="24"/>
        </w:rPr>
        <w:t xml:space="preserve"> </w:t>
      </w:r>
      <w:r w:rsidRPr="00754C99">
        <w:rPr>
          <w:rFonts w:ascii="Arial" w:hAnsi="Arial" w:cs="Arial"/>
          <w:sz w:val="24"/>
          <w:szCs w:val="24"/>
        </w:rPr>
        <w:t>Pública;</w:t>
      </w:r>
      <w:r w:rsidRPr="00754C99">
        <w:rPr>
          <w:rFonts w:ascii="Arial" w:hAnsi="Arial" w:cs="Arial"/>
          <w:spacing w:val="-7"/>
          <w:sz w:val="24"/>
          <w:szCs w:val="24"/>
        </w:rPr>
        <w:t xml:space="preserve"> </w:t>
      </w:r>
      <w:r w:rsidRPr="00754C99">
        <w:rPr>
          <w:rFonts w:ascii="Arial" w:hAnsi="Arial" w:cs="Arial"/>
          <w:spacing w:val="-10"/>
          <w:sz w:val="24"/>
          <w:szCs w:val="24"/>
        </w:rPr>
        <w:t>e</w:t>
      </w:r>
    </w:p>
    <w:p w14:paraId="5CA3AB39" w14:textId="77777777" w:rsidR="0076192C" w:rsidRPr="00754C99" w:rsidRDefault="00000000" w:rsidP="00151694">
      <w:pPr>
        <w:pStyle w:val="PargrafodaLista"/>
        <w:keepNext/>
        <w:keepLines/>
        <w:widowControl/>
        <w:numPr>
          <w:ilvl w:val="3"/>
          <w:numId w:val="39"/>
        </w:numPr>
        <w:tabs>
          <w:tab w:val="left" w:pos="2152"/>
        </w:tabs>
        <w:ind w:right="1038" w:firstLine="0"/>
        <w:rPr>
          <w:rFonts w:ascii="Arial" w:hAnsi="Arial" w:cs="Arial"/>
          <w:sz w:val="24"/>
          <w:szCs w:val="24"/>
        </w:rPr>
      </w:pPr>
      <w:r w:rsidRPr="00754C99">
        <w:rPr>
          <w:rFonts w:ascii="Arial" w:hAnsi="Arial" w:cs="Arial"/>
          <w:sz w:val="24"/>
          <w:szCs w:val="24"/>
        </w:rPr>
        <w:t>a implantação ou o aperfeiçoamento de programa de integridade,</w:t>
      </w:r>
      <w:r w:rsidRPr="00754C99">
        <w:rPr>
          <w:rFonts w:ascii="Arial" w:hAnsi="Arial" w:cs="Arial"/>
          <w:spacing w:val="40"/>
          <w:sz w:val="24"/>
          <w:szCs w:val="24"/>
        </w:rPr>
        <w:t xml:space="preserve"> </w:t>
      </w:r>
      <w:r w:rsidRPr="00754C99">
        <w:rPr>
          <w:rFonts w:ascii="Arial" w:hAnsi="Arial" w:cs="Arial"/>
          <w:sz w:val="24"/>
          <w:szCs w:val="24"/>
        </w:rPr>
        <w:t>conforme normas e orientações dos órgãos de controle.</w:t>
      </w:r>
    </w:p>
    <w:p w14:paraId="0DEC89C5" w14:textId="77777777" w:rsidR="0076192C" w:rsidRPr="00754C99" w:rsidRDefault="00000000" w:rsidP="00151694">
      <w:pPr>
        <w:pStyle w:val="PargrafodaLista"/>
        <w:keepNext/>
        <w:keepLines/>
        <w:widowControl/>
        <w:numPr>
          <w:ilvl w:val="1"/>
          <w:numId w:val="39"/>
        </w:numPr>
        <w:tabs>
          <w:tab w:val="left" w:pos="1485"/>
        </w:tabs>
        <w:spacing w:before="230"/>
        <w:ind w:right="1029" w:firstLine="0"/>
        <w:rPr>
          <w:rFonts w:ascii="Arial" w:hAnsi="Arial" w:cs="Arial"/>
          <w:sz w:val="24"/>
          <w:szCs w:val="24"/>
        </w:rPr>
      </w:pPr>
      <w:r w:rsidRPr="00754C99">
        <w:rPr>
          <w:rFonts w:ascii="Arial" w:hAnsi="Arial" w:cs="Arial"/>
          <w:sz w:val="24"/>
          <w:szCs w:val="24"/>
        </w:rPr>
        <w:t>Se,</w:t>
      </w:r>
      <w:r w:rsidRPr="00754C99">
        <w:rPr>
          <w:rFonts w:ascii="Arial" w:hAnsi="Arial" w:cs="Arial"/>
          <w:spacing w:val="-1"/>
          <w:sz w:val="24"/>
          <w:szCs w:val="24"/>
        </w:rPr>
        <w:t xml:space="preserve"> </w:t>
      </w:r>
      <w:r w:rsidRPr="00754C99">
        <w:rPr>
          <w:rFonts w:ascii="Arial" w:hAnsi="Arial" w:cs="Arial"/>
          <w:sz w:val="24"/>
          <w:szCs w:val="24"/>
        </w:rPr>
        <w:t>durante</w:t>
      </w:r>
      <w:r w:rsidRPr="00754C99">
        <w:rPr>
          <w:rFonts w:ascii="Arial" w:hAnsi="Arial" w:cs="Arial"/>
          <w:spacing w:val="-1"/>
          <w:sz w:val="24"/>
          <w:szCs w:val="24"/>
        </w:rPr>
        <w:t xml:space="preserve"> </w:t>
      </w:r>
      <w:r w:rsidRPr="00754C99">
        <w:rPr>
          <w:rFonts w:ascii="Arial" w:hAnsi="Arial" w:cs="Arial"/>
          <w:sz w:val="24"/>
          <w:szCs w:val="24"/>
        </w:rPr>
        <w:t>o processo de aplicação</w:t>
      </w:r>
      <w:r w:rsidRPr="00754C99">
        <w:rPr>
          <w:rFonts w:ascii="Arial" w:hAnsi="Arial" w:cs="Arial"/>
          <w:spacing w:val="-2"/>
          <w:sz w:val="24"/>
          <w:szCs w:val="24"/>
        </w:rPr>
        <w:t xml:space="preserve"> </w:t>
      </w:r>
      <w:r w:rsidRPr="00754C99">
        <w:rPr>
          <w:rFonts w:ascii="Arial" w:hAnsi="Arial" w:cs="Arial"/>
          <w:sz w:val="24"/>
          <w:szCs w:val="24"/>
        </w:rPr>
        <w:t>de penalidade,</w:t>
      </w:r>
      <w:r w:rsidRPr="00754C99">
        <w:rPr>
          <w:rFonts w:ascii="Arial" w:hAnsi="Arial" w:cs="Arial"/>
          <w:spacing w:val="-1"/>
          <w:sz w:val="24"/>
          <w:szCs w:val="24"/>
        </w:rPr>
        <w:t xml:space="preserve"> </w:t>
      </w:r>
      <w:r w:rsidRPr="00754C99">
        <w:rPr>
          <w:rFonts w:ascii="Arial" w:hAnsi="Arial" w:cs="Arial"/>
          <w:sz w:val="24"/>
          <w:szCs w:val="24"/>
        </w:rPr>
        <w:t>se</w:t>
      </w:r>
      <w:r w:rsidRPr="00754C99">
        <w:rPr>
          <w:rFonts w:ascii="Arial" w:hAnsi="Arial" w:cs="Arial"/>
          <w:spacing w:val="-2"/>
          <w:sz w:val="24"/>
          <w:szCs w:val="24"/>
        </w:rPr>
        <w:t xml:space="preserve"> </w:t>
      </w:r>
      <w:r w:rsidRPr="00754C99">
        <w:rPr>
          <w:rFonts w:ascii="Arial" w:hAnsi="Arial" w:cs="Arial"/>
          <w:sz w:val="24"/>
          <w:szCs w:val="24"/>
        </w:rPr>
        <w:t>houver indícios</w:t>
      </w:r>
      <w:r w:rsidRPr="00754C99">
        <w:rPr>
          <w:rFonts w:ascii="Arial" w:hAnsi="Arial" w:cs="Arial"/>
          <w:spacing w:val="-2"/>
          <w:sz w:val="24"/>
          <w:szCs w:val="24"/>
        </w:rPr>
        <w:t xml:space="preserve"> </w:t>
      </w:r>
      <w:r w:rsidRPr="00754C99">
        <w:rPr>
          <w:rFonts w:ascii="Arial" w:hAnsi="Arial" w:cs="Arial"/>
          <w:sz w:val="24"/>
          <w:szCs w:val="24"/>
        </w:rPr>
        <w:t>de prática de infração administrativa tipificada pela Lei nº 12.846, de 1º de agosto de</w:t>
      </w:r>
      <w:r w:rsidRPr="00754C99">
        <w:rPr>
          <w:rFonts w:ascii="Arial" w:hAnsi="Arial" w:cs="Arial"/>
          <w:spacing w:val="-17"/>
          <w:sz w:val="24"/>
          <w:szCs w:val="24"/>
        </w:rPr>
        <w:t xml:space="preserve"> </w:t>
      </w:r>
      <w:r w:rsidRPr="00754C99">
        <w:rPr>
          <w:rFonts w:ascii="Arial" w:hAnsi="Arial" w:cs="Arial"/>
          <w:sz w:val="24"/>
          <w:szCs w:val="24"/>
        </w:rPr>
        <w:t>2013,</w:t>
      </w:r>
      <w:r w:rsidRPr="00754C99">
        <w:rPr>
          <w:rFonts w:ascii="Arial" w:hAnsi="Arial" w:cs="Arial"/>
          <w:spacing w:val="-17"/>
          <w:sz w:val="24"/>
          <w:szCs w:val="24"/>
        </w:rPr>
        <w:t xml:space="preserve"> </w:t>
      </w:r>
      <w:r w:rsidRPr="00754C99">
        <w:rPr>
          <w:rFonts w:ascii="Arial" w:hAnsi="Arial" w:cs="Arial"/>
          <w:sz w:val="24"/>
          <w:szCs w:val="24"/>
        </w:rPr>
        <w:t>como</w:t>
      </w:r>
      <w:r w:rsidRPr="00754C99">
        <w:rPr>
          <w:rFonts w:ascii="Arial" w:hAnsi="Arial" w:cs="Arial"/>
          <w:spacing w:val="-15"/>
          <w:sz w:val="24"/>
          <w:szCs w:val="24"/>
        </w:rPr>
        <w:t xml:space="preserve"> </w:t>
      </w:r>
      <w:r w:rsidRPr="00754C99">
        <w:rPr>
          <w:rFonts w:ascii="Arial" w:hAnsi="Arial" w:cs="Arial"/>
          <w:sz w:val="24"/>
          <w:szCs w:val="24"/>
        </w:rPr>
        <w:t>ato</w:t>
      </w:r>
      <w:r w:rsidRPr="00754C99">
        <w:rPr>
          <w:rFonts w:ascii="Arial" w:hAnsi="Arial" w:cs="Arial"/>
          <w:spacing w:val="-16"/>
          <w:sz w:val="24"/>
          <w:szCs w:val="24"/>
        </w:rPr>
        <w:t xml:space="preserve"> </w:t>
      </w:r>
      <w:r w:rsidRPr="00754C99">
        <w:rPr>
          <w:rFonts w:ascii="Arial" w:hAnsi="Arial" w:cs="Arial"/>
          <w:sz w:val="24"/>
          <w:szCs w:val="24"/>
        </w:rPr>
        <w:t>lesivo</w:t>
      </w:r>
      <w:r w:rsidRPr="00754C99">
        <w:rPr>
          <w:rFonts w:ascii="Arial" w:hAnsi="Arial" w:cs="Arial"/>
          <w:spacing w:val="-13"/>
          <w:sz w:val="24"/>
          <w:szCs w:val="24"/>
        </w:rPr>
        <w:t xml:space="preserve"> </w:t>
      </w:r>
      <w:r w:rsidRPr="00754C99">
        <w:rPr>
          <w:rFonts w:ascii="Arial" w:hAnsi="Arial" w:cs="Arial"/>
          <w:sz w:val="24"/>
          <w:szCs w:val="24"/>
        </w:rPr>
        <w:t>à</w:t>
      </w:r>
      <w:r w:rsidRPr="00754C99">
        <w:rPr>
          <w:rFonts w:ascii="Arial" w:hAnsi="Arial" w:cs="Arial"/>
          <w:spacing w:val="-15"/>
          <w:sz w:val="24"/>
          <w:szCs w:val="24"/>
        </w:rPr>
        <w:t xml:space="preserve"> </w:t>
      </w:r>
      <w:r w:rsidRPr="00754C99">
        <w:rPr>
          <w:rFonts w:ascii="Arial" w:hAnsi="Arial" w:cs="Arial"/>
          <w:sz w:val="24"/>
          <w:szCs w:val="24"/>
        </w:rPr>
        <w:t>administração</w:t>
      </w:r>
      <w:r w:rsidRPr="00754C99">
        <w:rPr>
          <w:rFonts w:ascii="Arial" w:hAnsi="Arial" w:cs="Arial"/>
          <w:spacing w:val="-16"/>
          <w:sz w:val="24"/>
          <w:szCs w:val="24"/>
        </w:rPr>
        <w:t xml:space="preserve"> </w:t>
      </w:r>
      <w:r w:rsidRPr="00754C99">
        <w:rPr>
          <w:rFonts w:ascii="Arial" w:hAnsi="Arial" w:cs="Arial"/>
          <w:sz w:val="24"/>
          <w:szCs w:val="24"/>
        </w:rPr>
        <w:t>pública</w:t>
      </w:r>
      <w:r w:rsidRPr="00754C99">
        <w:rPr>
          <w:rFonts w:ascii="Arial" w:hAnsi="Arial" w:cs="Arial"/>
          <w:spacing w:val="-15"/>
          <w:sz w:val="24"/>
          <w:szCs w:val="24"/>
        </w:rPr>
        <w:t xml:space="preserve"> </w:t>
      </w:r>
      <w:r w:rsidRPr="00754C99">
        <w:rPr>
          <w:rFonts w:ascii="Arial" w:hAnsi="Arial" w:cs="Arial"/>
          <w:sz w:val="24"/>
          <w:szCs w:val="24"/>
        </w:rPr>
        <w:t>nacional</w:t>
      </w:r>
      <w:r w:rsidRPr="00754C99">
        <w:rPr>
          <w:rFonts w:ascii="Arial" w:hAnsi="Arial" w:cs="Arial"/>
          <w:spacing w:val="-17"/>
          <w:sz w:val="24"/>
          <w:szCs w:val="24"/>
        </w:rPr>
        <w:t xml:space="preserve"> </w:t>
      </w:r>
      <w:r w:rsidRPr="00754C99">
        <w:rPr>
          <w:rFonts w:ascii="Arial" w:hAnsi="Arial" w:cs="Arial"/>
          <w:sz w:val="24"/>
          <w:szCs w:val="24"/>
        </w:rPr>
        <w:t>ou</w:t>
      </w:r>
      <w:r w:rsidRPr="00754C99">
        <w:rPr>
          <w:rFonts w:ascii="Arial" w:hAnsi="Arial" w:cs="Arial"/>
          <w:spacing w:val="-15"/>
          <w:sz w:val="24"/>
          <w:szCs w:val="24"/>
        </w:rPr>
        <w:t xml:space="preserve"> </w:t>
      </w:r>
      <w:r w:rsidRPr="00754C99">
        <w:rPr>
          <w:rFonts w:ascii="Arial" w:hAnsi="Arial" w:cs="Arial"/>
          <w:sz w:val="24"/>
          <w:szCs w:val="24"/>
        </w:rPr>
        <w:t>estrangeira,</w:t>
      </w:r>
      <w:r w:rsidRPr="00754C99">
        <w:rPr>
          <w:rFonts w:ascii="Arial" w:hAnsi="Arial" w:cs="Arial"/>
          <w:spacing w:val="-15"/>
          <w:sz w:val="24"/>
          <w:szCs w:val="24"/>
        </w:rPr>
        <w:t xml:space="preserve"> </w:t>
      </w:r>
      <w:r w:rsidRPr="00754C99">
        <w:rPr>
          <w:rFonts w:ascii="Arial" w:hAnsi="Arial" w:cs="Arial"/>
          <w:sz w:val="24"/>
          <w:szCs w:val="24"/>
        </w:rPr>
        <w:t xml:space="preserve">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w:t>
      </w:r>
      <w:r w:rsidRPr="00754C99">
        <w:rPr>
          <w:rFonts w:ascii="Arial" w:hAnsi="Arial" w:cs="Arial"/>
          <w:spacing w:val="-4"/>
          <w:sz w:val="24"/>
          <w:szCs w:val="24"/>
        </w:rPr>
        <w:t>PAR.</w:t>
      </w:r>
    </w:p>
    <w:p w14:paraId="466DF8CC" w14:textId="77777777" w:rsidR="0076192C" w:rsidRPr="00754C99" w:rsidRDefault="0076192C" w:rsidP="00151694">
      <w:pPr>
        <w:pStyle w:val="Corpodetexto"/>
        <w:keepNext/>
        <w:keepLines/>
        <w:widowControl/>
        <w:spacing w:before="3"/>
        <w:rPr>
          <w:rFonts w:ascii="Arial" w:hAnsi="Arial" w:cs="Arial"/>
        </w:rPr>
      </w:pPr>
    </w:p>
    <w:p w14:paraId="03EE86BA" w14:textId="77777777" w:rsidR="0076192C" w:rsidRPr="00754C99" w:rsidRDefault="00000000" w:rsidP="00151694">
      <w:pPr>
        <w:pStyle w:val="PargrafodaLista"/>
        <w:keepNext/>
        <w:keepLines/>
        <w:widowControl/>
        <w:numPr>
          <w:ilvl w:val="1"/>
          <w:numId w:val="39"/>
        </w:numPr>
        <w:tabs>
          <w:tab w:val="left" w:pos="1539"/>
        </w:tabs>
        <w:ind w:right="1039" w:firstLine="0"/>
        <w:rPr>
          <w:rFonts w:ascii="Arial" w:hAnsi="Arial" w:cs="Arial"/>
          <w:sz w:val="24"/>
          <w:szCs w:val="24"/>
        </w:rPr>
      </w:pPr>
      <w:r w:rsidRPr="00754C99">
        <w:rPr>
          <w:rFonts w:ascii="Arial" w:hAnsi="Arial" w:cs="Arial"/>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0B32E29" w14:textId="77777777" w:rsidR="0076192C" w:rsidRPr="00754C99" w:rsidRDefault="0076192C" w:rsidP="00151694">
      <w:pPr>
        <w:pStyle w:val="Corpodetexto"/>
        <w:keepNext/>
        <w:keepLines/>
        <w:widowControl/>
        <w:rPr>
          <w:rFonts w:ascii="Arial" w:hAnsi="Arial" w:cs="Arial"/>
        </w:rPr>
      </w:pPr>
    </w:p>
    <w:p w14:paraId="24FEDBA0" w14:textId="77777777" w:rsidR="0076192C" w:rsidRPr="00754C99" w:rsidRDefault="00000000" w:rsidP="00151694">
      <w:pPr>
        <w:pStyle w:val="PargrafodaLista"/>
        <w:keepNext/>
        <w:keepLines/>
        <w:widowControl/>
        <w:numPr>
          <w:ilvl w:val="1"/>
          <w:numId w:val="39"/>
        </w:numPr>
        <w:tabs>
          <w:tab w:val="left" w:pos="1560"/>
        </w:tabs>
        <w:ind w:right="1038" w:firstLine="0"/>
        <w:rPr>
          <w:rFonts w:ascii="Arial" w:hAnsi="Arial" w:cs="Arial"/>
          <w:sz w:val="24"/>
          <w:szCs w:val="24"/>
        </w:rPr>
      </w:pPr>
      <w:r w:rsidRPr="00754C99">
        <w:rPr>
          <w:rFonts w:ascii="Arial" w:hAnsi="Arial" w:cs="Arial"/>
          <w:sz w:val="24"/>
          <w:szCs w:val="24"/>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03C3EFF" w14:textId="77777777" w:rsidR="0076192C" w:rsidRPr="00754C99" w:rsidRDefault="0076192C" w:rsidP="00151694">
      <w:pPr>
        <w:pStyle w:val="Corpodetexto"/>
        <w:keepNext/>
        <w:keepLines/>
        <w:widowControl/>
        <w:rPr>
          <w:rFonts w:ascii="Arial" w:hAnsi="Arial" w:cs="Arial"/>
        </w:rPr>
      </w:pPr>
    </w:p>
    <w:p w14:paraId="0249AD7C" w14:textId="77777777" w:rsidR="0076192C" w:rsidRPr="00754C99" w:rsidRDefault="00000000" w:rsidP="00151694">
      <w:pPr>
        <w:pStyle w:val="PargrafodaLista"/>
        <w:keepNext/>
        <w:keepLines/>
        <w:widowControl/>
        <w:numPr>
          <w:ilvl w:val="1"/>
          <w:numId w:val="39"/>
        </w:numPr>
        <w:tabs>
          <w:tab w:val="left" w:pos="1509"/>
        </w:tabs>
        <w:spacing w:before="1"/>
        <w:ind w:right="1039" w:firstLine="0"/>
        <w:rPr>
          <w:rFonts w:ascii="Arial" w:hAnsi="Arial" w:cs="Arial"/>
          <w:sz w:val="24"/>
          <w:szCs w:val="24"/>
        </w:rPr>
      </w:pPr>
      <w:r w:rsidRPr="00754C99">
        <w:rPr>
          <w:rFonts w:ascii="Arial" w:hAnsi="Arial" w:cs="Arial"/>
          <w:sz w:val="24"/>
          <w:szCs w:val="24"/>
        </w:rPr>
        <w:t>A multa será recolhida em percentual de 0,5% a 20% incidente sobre o valor do contrato licitado,</w:t>
      </w:r>
      <w:r w:rsidRPr="00754C99">
        <w:rPr>
          <w:rFonts w:ascii="Arial" w:hAnsi="Arial" w:cs="Arial"/>
          <w:spacing w:val="-1"/>
          <w:sz w:val="24"/>
          <w:szCs w:val="24"/>
        </w:rPr>
        <w:t xml:space="preserve"> </w:t>
      </w:r>
      <w:r w:rsidRPr="00754C99">
        <w:rPr>
          <w:rFonts w:ascii="Arial" w:hAnsi="Arial" w:cs="Arial"/>
          <w:sz w:val="24"/>
          <w:szCs w:val="24"/>
        </w:rPr>
        <w:t>recolhida no prazo máximo</w:t>
      </w:r>
      <w:r w:rsidRPr="00754C99">
        <w:rPr>
          <w:rFonts w:ascii="Arial" w:hAnsi="Arial" w:cs="Arial"/>
          <w:spacing w:val="-2"/>
          <w:sz w:val="24"/>
          <w:szCs w:val="24"/>
        </w:rPr>
        <w:t xml:space="preserve"> </w:t>
      </w:r>
      <w:r w:rsidRPr="00754C99">
        <w:rPr>
          <w:rFonts w:ascii="Arial" w:hAnsi="Arial" w:cs="Arial"/>
          <w:sz w:val="24"/>
          <w:szCs w:val="24"/>
        </w:rPr>
        <w:t>de 10 (dez) úteis,</w:t>
      </w:r>
      <w:r w:rsidRPr="00754C99">
        <w:rPr>
          <w:rFonts w:ascii="Arial" w:hAnsi="Arial" w:cs="Arial"/>
          <w:spacing w:val="-1"/>
          <w:sz w:val="24"/>
          <w:szCs w:val="24"/>
        </w:rPr>
        <w:t xml:space="preserve"> </w:t>
      </w:r>
      <w:r w:rsidRPr="00754C99">
        <w:rPr>
          <w:rFonts w:ascii="Arial" w:hAnsi="Arial" w:cs="Arial"/>
          <w:sz w:val="24"/>
          <w:szCs w:val="24"/>
        </w:rPr>
        <w:t>a</w:t>
      </w:r>
      <w:r w:rsidRPr="00754C99">
        <w:rPr>
          <w:rFonts w:ascii="Arial" w:hAnsi="Arial" w:cs="Arial"/>
          <w:spacing w:val="-2"/>
          <w:sz w:val="24"/>
          <w:szCs w:val="24"/>
        </w:rPr>
        <w:t xml:space="preserve"> </w:t>
      </w:r>
      <w:r w:rsidRPr="00754C99">
        <w:rPr>
          <w:rFonts w:ascii="Arial" w:hAnsi="Arial" w:cs="Arial"/>
          <w:sz w:val="24"/>
          <w:szCs w:val="24"/>
        </w:rPr>
        <w:t>contar da comunicação oficial.</w:t>
      </w:r>
    </w:p>
    <w:p w14:paraId="5F91104A" w14:textId="77777777" w:rsidR="0076192C" w:rsidRPr="00754C99" w:rsidRDefault="0076192C" w:rsidP="00151694">
      <w:pPr>
        <w:pStyle w:val="Corpodetexto"/>
        <w:keepNext/>
        <w:keepLines/>
        <w:widowControl/>
        <w:spacing w:before="96"/>
        <w:rPr>
          <w:rFonts w:ascii="Arial" w:hAnsi="Arial" w:cs="Arial"/>
        </w:rPr>
      </w:pPr>
    </w:p>
    <w:p w14:paraId="5B2AC119" w14:textId="77777777" w:rsidR="0076192C" w:rsidRPr="00754C99" w:rsidRDefault="00000000" w:rsidP="00151694">
      <w:pPr>
        <w:pStyle w:val="PargrafodaLista"/>
        <w:keepNext/>
        <w:keepLines/>
        <w:widowControl/>
        <w:numPr>
          <w:ilvl w:val="1"/>
          <w:numId w:val="39"/>
        </w:numPr>
        <w:tabs>
          <w:tab w:val="left" w:pos="1595"/>
        </w:tabs>
        <w:ind w:right="1040" w:firstLine="0"/>
        <w:rPr>
          <w:rFonts w:ascii="Arial" w:hAnsi="Arial" w:cs="Arial"/>
          <w:sz w:val="24"/>
          <w:szCs w:val="24"/>
        </w:rPr>
      </w:pPr>
      <w:r w:rsidRPr="00754C99">
        <w:rPr>
          <w:rFonts w:ascii="Arial" w:hAnsi="Arial" w:cs="Arial"/>
          <w:sz w:val="24"/>
          <w:szCs w:val="24"/>
        </w:rPr>
        <w:t>Para as infrações previstas nos itens 18.1.3 ao 18.1.8, a multa será de 0,5% a 10% do valor do contrato licitado.</w:t>
      </w:r>
    </w:p>
    <w:p w14:paraId="123EC13D" w14:textId="77777777" w:rsidR="0076192C" w:rsidRPr="00754C99" w:rsidRDefault="0076192C" w:rsidP="00151694">
      <w:pPr>
        <w:pStyle w:val="Corpodetexto"/>
        <w:keepNext/>
        <w:keepLines/>
        <w:widowControl/>
        <w:spacing w:before="94"/>
        <w:rPr>
          <w:rFonts w:ascii="Arial" w:hAnsi="Arial" w:cs="Arial"/>
        </w:rPr>
      </w:pPr>
    </w:p>
    <w:p w14:paraId="0C87FCE2" w14:textId="77777777" w:rsidR="0076192C" w:rsidRPr="00754C99" w:rsidRDefault="00000000" w:rsidP="00151694">
      <w:pPr>
        <w:pStyle w:val="PargrafodaLista"/>
        <w:keepNext/>
        <w:keepLines/>
        <w:widowControl/>
        <w:numPr>
          <w:ilvl w:val="1"/>
          <w:numId w:val="39"/>
        </w:numPr>
        <w:tabs>
          <w:tab w:val="left" w:pos="1469"/>
        </w:tabs>
        <w:ind w:right="1032" w:firstLine="0"/>
        <w:rPr>
          <w:rFonts w:ascii="Arial" w:hAnsi="Arial" w:cs="Arial"/>
          <w:sz w:val="24"/>
          <w:szCs w:val="24"/>
        </w:rPr>
      </w:pPr>
      <w:r w:rsidRPr="00754C99">
        <w:rPr>
          <w:rFonts w:ascii="Arial" w:hAnsi="Arial" w:cs="Arial"/>
          <w:sz w:val="24"/>
          <w:szCs w:val="24"/>
        </w:rPr>
        <w:t>Para</w:t>
      </w:r>
      <w:r w:rsidRPr="00754C99">
        <w:rPr>
          <w:rFonts w:ascii="Arial" w:hAnsi="Arial" w:cs="Arial"/>
          <w:spacing w:val="-16"/>
          <w:sz w:val="24"/>
          <w:szCs w:val="24"/>
        </w:rPr>
        <w:t xml:space="preserve"> </w:t>
      </w:r>
      <w:r w:rsidRPr="00754C99">
        <w:rPr>
          <w:rFonts w:ascii="Arial" w:hAnsi="Arial" w:cs="Arial"/>
          <w:sz w:val="24"/>
          <w:szCs w:val="24"/>
        </w:rPr>
        <w:t>as</w:t>
      </w:r>
      <w:r w:rsidRPr="00754C99">
        <w:rPr>
          <w:rFonts w:ascii="Arial" w:hAnsi="Arial" w:cs="Arial"/>
          <w:spacing w:val="-14"/>
          <w:sz w:val="24"/>
          <w:szCs w:val="24"/>
        </w:rPr>
        <w:t xml:space="preserve"> </w:t>
      </w:r>
      <w:r w:rsidRPr="00754C99">
        <w:rPr>
          <w:rFonts w:ascii="Arial" w:hAnsi="Arial" w:cs="Arial"/>
          <w:sz w:val="24"/>
          <w:szCs w:val="24"/>
        </w:rPr>
        <w:t>infrações</w:t>
      </w:r>
      <w:r w:rsidRPr="00754C99">
        <w:rPr>
          <w:rFonts w:ascii="Arial" w:hAnsi="Arial" w:cs="Arial"/>
          <w:spacing w:val="-15"/>
          <w:sz w:val="24"/>
          <w:szCs w:val="24"/>
        </w:rPr>
        <w:t xml:space="preserve"> </w:t>
      </w:r>
      <w:r w:rsidRPr="00754C99">
        <w:rPr>
          <w:rFonts w:ascii="Arial" w:hAnsi="Arial" w:cs="Arial"/>
          <w:sz w:val="24"/>
          <w:szCs w:val="24"/>
        </w:rPr>
        <w:t>previstas</w:t>
      </w:r>
      <w:r w:rsidRPr="00754C99">
        <w:rPr>
          <w:rFonts w:ascii="Arial" w:hAnsi="Arial" w:cs="Arial"/>
          <w:spacing w:val="-15"/>
          <w:sz w:val="24"/>
          <w:szCs w:val="24"/>
        </w:rPr>
        <w:t xml:space="preserve"> </w:t>
      </w:r>
      <w:r w:rsidRPr="00754C99">
        <w:rPr>
          <w:rFonts w:ascii="Arial" w:hAnsi="Arial" w:cs="Arial"/>
          <w:sz w:val="24"/>
          <w:szCs w:val="24"/>
        </w:rPr>
        <w:t>nos</w:t>
      </w:r>
      <w:r w:rsidRPr="00754C99">
        <w:rPr>
          <w:rFonts w:ascii="Arial" w:hAnsi="Arial" w:cs="Arial"/>
          <w:spacing w:val="-16"/>
          <w:sz w:val="24"/>
          <w:szCs w:val="24"/>
        </w:rPr>
        <w:t xml:space="preserve"> </w:t>
      </w:r>
      <w:r w:rsidRPr="00754C99">
        <w:rPr>
          <w:rFonts w:ascii="Arial" w:hAnsi="Arial" w:cs="Arial"/>
          <w:sz w:val="24"/>
          <w:szCs w:val="24"/>
        </w:rPr>
        <w:t>itens</w:t>
      </w:r>
      <w:r w:rsidRPr="00754C99">
        <w:rPr>
          <w:rFonts w:ascii="Arial" w:hAnsi="Arial" w:cs="Arial"/>
          <w:spacing w:val="-14"/>
          <w:sz w:val="24"/>
          <w:szCs w:val="24"/>
        </w:rPr>
        <w:t xml:space="preserve"> </w:t>
      </w:r>
      <w:r w:rsidRPr="00754C99">
        <w:rPr>
          <w:rFonts w:ascii="Arial" w:hAnsi="Arial" w:cs="Arial"/>
          <w:sz w:val="24"/>
          <w:szCs w:val="24"/>
        </w:rPr>
        <w:t>18.1.1,</w:t>
      </w:r>
      <w:r w:rsidRPr="00754C99">
        <w:rPr>
          <w:rFonts w:ascii="Arial" w:hAnsi="Arial" w:cs="Arial"/>
          <w:spacing w:val="-17"/>
          <w:sz w:val="24"/>
          <w:szCs w:val="24"/>
        </w:rPr>
        <w:t xml:space="preserve"> </w:t>
      </w:r>
      <w:r w:rsidRPr="00754C99">
        <w:rPr>
          <w:rFonts w:ascii="Arial" w:hAnsi="Arial" w:cs="Arial"/>
          <w:sz w:val="24"/>
          <w:szCs w:val="24"/>
        </w:rPr>
        <w:t>18.1.2,</w:t>
      </w:r>
      <w:r w:rsidRPr="00754C99">
        <w:rPr>
          <w:rFonts w:ascii="Arial" w:hAnsi="Arial" w:cs="Arial"/>
          <w:spacing w:val="-13"/>
          <w:sz w:val="24"/>
          <w:szCs w:val="24"/>
        </w:rPr>
        <w:t xml:space="preserve"> </w:t>
      </w:r>
      <w:r w:rsidRPr="00754C99">
        <w:rPr>
          <w:rFonts w:ascii="Arial" w:hAnsi="Arial" w:cs="Arial"/>
          <w:sz w:val="24"/>
          <w:szCs w:val="24"/>
        </w:rPr>
        <w:t>e</w:t>
      </w:r>
      <w:r w:rsidRPr="00754C99">
        <w:rPr>
          <w:rFonts w:ascii="Arial" w:hAnsi="Arial" w:cs="Arial"/>
          <w:spacing w:val="-16"/>
          <w:sz w:val="24"/>
          <w:szCs w:val="24"/>
        </w:rPr>
        <w:t xml:space="preserve"> </w:t>
      </w:r>
      <w:r w:rsidRPr="00754C99">
        <w:rPr>
          <w:rFonts w:ascii="Arial" w:hAnsi="Arial" w:cs="Arial"/>
          <w:sz w:val="24"/>
          <w:szCs w:val="24"/>
        </w:rPr>
        <w:t>do</w:t>
      </w:r>
      <w:r w:rsidRPr="00754C99">
        <w:rPr>
          <w:rFonts w:ascii="Arial" w:hAnsi="Arial" w:cs="Arial"/>
          <w:spacing w:val="-14"/>
          <w:sz w:val="24"/>
          <w:szCs w:val="24"/>
        </w:rPr>
        <w:t xml:space="preserve"> </w:t>
      </w:r>
      <w:r w:rsidRPr="00754C99">
        <w:rPr>
          <w:rFonts w:ascii="Arial" w:hAnsi="Arial" w:cs="Arial"/>
          <w:sz w:val="24"/>
          <w:szCs w:val="24"/>
        </w:rPr>
        <w:t>18.1.9</w:t>
      </w:r>
      <w:r w:rsidRPr="00754C99">
        <w:rPr>
          <w:rFonts w:ascii="Arial" w:hAnsi="Arial" w:cs="Arial"/>
          <w:spacing w:val="-15"/>
          <w:sz w:val="24"/>
          <w:szCs w:val="24"/>
        </w:rPr>
        <w:t xml:space="preserve"> </w:t>
      </w:r>
      <w:r w:rsidRPr="00754C99">
        <w:rPr>
          <w:rFonts w:ascii="Arial" w:hAnsi="Arial" w:cs="Arial"/>
          <w:sz w:val="24"/>
          <w:szCs w:val="24"/>
        </w:rPr>
        <w:t>ao</w:t>
      </w:r>
      <w:r w:rsidRPr="00754C99">
        <w:rPr>
          <w:rFonts w:ascii="Arial" w:hAnsi="Arial" w:cs="Arial"/>
          <w:spacing w:val="-13"/>
          <w:sz w:val="24"/>
          <w:szCs w:val="24"/>
        </w:rPr>
        <w:t xml:space="preserve"> </w:t>
      </w:r>
      <w:r w:rsidRPr="00754C99">
        <w:rPr>
          <w:rFonts w:ascii="Arial" w:hAnsi="Arial" w:cs="Arial"/>
          <w:sz w:val="24"/>
          <w:szCs w:val="24"/>
        </w:rPr>
        <w:t>18.1.12, a multa será de 10% a 20% do valor do contrato licitado.</w:t>
      </w:r>
    </w:p>
    <w:p w14:paraId="57FD14A9" w14:textId="77777777" w:rsidR="0076192C" w:rsidRPr="00754C99" w:rsidRDefault="0076192C" w:rsidP="00151694">
      <w:pPr>
        <w:pStyle w:val="Corpodetexto"/>
        <w:keepNext/>
        <w:keepLines/>
        <w:widowControl/>
        <w:rPr>
          <w:rFonts w:ascii="Arial" w:hAnsi="Arial" w:cs="Arial"/>
        </w:rPr>
      </w:pPr>
    </w:p>
    <w:p w14:paraId="230E77D4" w14:textId="77777777" w:rsidR="0076192C" w:rsidRPr="00754C99" w:rsidRDefault="00000000" w:rsidP="00151694">
      <w:pPr>
        <w:pStyle w:val="PargrafodaLista"/>
        <w:keepNext/>
        <w:keepLines/>
        <w:widowControl/>
        <w:numPr>
          <w:ilvl w:val="1"/>
          <w:numId w:val="39"/>
        </w:numPr>
        <w:tabs>
          <w:tab w:val="left" w:pos="1473"/>
        </w:tabs>
        <w:ind w:right="1034" w:firstLine="0"/>
        <w:rPr>
          <w:rFonts w:ascii="Arial" w:hAnsi="Arial" w:cs="Arial"/>
          <w:sz w:val="24"/>
          <w:szCs w:val="24"/>
        </w:rPr>
      </w:pPr>
      <w:r w:rsidRPr="00754C99">
        <w:rPr>
          <w:rFonts w:ascii="Arial" w:hAnsi="Arial" w:cs="Arial"/>
          <w:sz w:val="24"/>
          <w:szCs w:val="24"/>
        </w:rPr>
        <w:t>As</w:t>
      </w:r>
      <w:r w:rsidRPr="00754C99">
        <w:rPr>
          <w:rFonts w:ascii="Arial" w:hAnsi="Arial" w:cs="Arial"/>
          <w:spacing w:val="-14"/>
          <w:sz w:val="24"/>
          <w:szCs w:val="24"/>
        </w:rPr>
        <w:t xml:space="preserve"> </w:t>
      </w:r>
      <w:r w:rsidRPr="00754C99">
        <w:rPr>
          <w:rFonts w:ascii="Arial" w:hAnsi="Arial" w:cs="Arial"/>
          <w:sz w:val="24"/>
          <w:szCs w:val="24"/>
        </w:rPr>
        <w:t>sanções</w:t>
      </w:r>
      <w:r w:rsidRPr="00754C99">
        <w:rPr>
          <w:rFonts w:ascii="Arial" w:hAnsi="Arial" w:cs="Arial"/>
          <w:spacing w:val="-15"/>
          <w:sz w:val="24"/>
          <w:szCs w:val="24"/>
        </w:rPr>
        <w:t xml:space="preserve"> </w:t>
      </w:r>
      <w:r w:rsidRPr="00754C99">
        <w:rPr>
          <w:rFonts w:ascii="Arial" w:hAnsi="Arial" w:cs="Arial"/>
          <w:sz w:val="24"/>
          <w:szCs w:val="24"/>
        </w:rPr>
        <w:t>de</w:t>
      </w:r>
      <w:r w:rsidRPr="00754C99">
        <w:rPr>
          <w:rFonts w:ascii="Arial" w:hAnsi="Arial" w:cs="Arial"/>
          <w:spacing w:val="-12"/>
          <w:sz w:val="24"/>
          <w:szCs w:val="24"/>
        </w:rPr>
        <w:t xml:space="preserve"> </w:t>
      </w:r>
      <w:r w:rsidRPr="00754C99">
        <w:rPr>
          <w:rFonts w:ascii="Arial" w:hAnsi="Arial" w:cs="Arial"/>
          <w:sz w:val="24"/>
          <w:szCs w:val="24"/>
        </w:rPr>
        <w:t>advertência,</w:t>
      </w:r>
      <w:r w:rsidRPr="00754C99">
        <w:rPr>
          <w:rFonts w:ascii="Arial" w:hAnsi="Arial" w:cs="Arial"/>
          <w:spacing w:val="-13"/>
          <w:sz w:val="24"/>
          <w:szCs w:val="24"/>
        </w:rPr>
        <w:t xml:space="preserve"> </w:t>
      </w:r>
      <w:r w:rsidRPr="00754C99">
        <w:rPr>
          <w:rFonts w:ascii="Arial" w:hAnsi="Arial" w:cs="Arial"/>
          <w:sz w:val="24"/>
          <w:szCs w:val="24"/>
        </w:rPr>
        <w:t>impedimento</w:t>
      </w:r>
      <w:r w:rsidRPr="00754C99">
        <w:rPr>
          <w:rFonts w:ascii="Arial" w:hAnsi="Arial" w:cs="Arial"/>
          <w:spacing w:val="-13"/>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z w:val="24"/>
          <w:szCs w:val="24"/>
        </w:rPr>
        <w:t>licitar</w:t>
      </w:r>
      <w:r w:rsidRPr="00754C99">
        <w:rPr>
          <w:rFonts w:ascii="Arial" w:hAnsi="Arial" w:cs="Arial"/>
          <w:spacing w:val="-11"/>
          <w:sz w:val="24"/>
          <w:szCs w:val="24"/>
        </w:rPr>
        <w:t xml:space="preserve"> </w:t>
      </w:r>
      <w:r w:rsidRPr="00754C99">
        <w:rPr>
          <w:rFonts w:ascii="Arial" w:hAnsi="Arial" w:cs="Arial"/>
          <w:sz w:val="24"/>
          <w:szCs w:val="24"/>
        </w:rPr>
        <w:t>e</w:t>
      </w:r>
      <w:r w:rsidRPr="00754C99">
        <w:rPr>
          <w:rFonts w:ascii="Arial" w:hAnsi="Arial" w:cs="Arial"/>
          <w:spacing w:val="-14"/>
          <w:sz w:val="24"/>
          <w:szCs w:val="24"/>
        </w:rPr>
        <w:t xml:space="preserve"> </w:t>
      </w:r>
      <w:r w:rsidRPr="00754C99">
        <w:rPr>
          <w:rFonts w:ascii="Arial" w:hAnsi="Arial" w:cs="Arial"/>
          <w:sz w:val="24"/>
          <w:szCs w:val="24"/>
        </w:rPr>
        <w:t>contratar</w:t>
      </w:r>
      <w:r w:rsidRPr="00754C99">
        <w:rPr>
          <w:rFonts w:ascii="Arial" w:hAnsi="Arial" w:cs="Arial"/>
          <w:spacing w:val="-16"/>
          <w:sz w:val="24"/>
          <w:szCs w:val="24"/>
        </w:rPr>
        <w:t xml:space="preserve"> </w:t>
      </w:r>
      <w:r w:rsidRPr="00754C99">
        <w:rPr>
          <w:rFonts w:ascii="Arial" w:hAnsi="Arial" w:cs="Arial"/>
          <w:sz w:val="24"/>
          <w:szCs w:val="24"/>
        </w:rPr>
        <w:t>e</w:t>
      </w:r>
      <w:r w:rsidRPr="00754C99">
        <w:rPr>
          <w:rFonts w:ascii="Arial" w:hAnsi="Arial" w:cs="Arial"/>
          <w:spacing w:val="-11"/>
          <w:sz w:val="24"/>
          <w:szCs w:val="24"/>
        </w:rPr>
        <w:t xml:space="preserve"> </w:t>
      </w:r>
      <w:r w:rsidRPr="00754C99">
        <w:rPr>
          <w:rFonts w:ascii="Arial" w:hAnsi="Arial" w:cs="Arial"/>
          <w:sz w:val="24"/>
          <w:szCs w:val="24"/>
        </w:rPr>
        <w:t>declaração de</w:t>
      </w:r>
      <w:r w:rsidRPr="00754C99">
        <w:rPr>
          <w:rFonts w:ascii="Arial" w:hAnsi="Arial" w:cs="Arial"/>
          <w:spacing w:val="-13"/>
          <w:sz w:val="24"/>
          <w:szCs w:val="24"/>
        </w:rPr>
        <w:t xml:space="preserve"> </w:t>
      </w:r>
      <w:r w:rsidRPr="00754C99">
        <w:rPr>
          <w:rFonts w:ascii="Arial" w:hAnsi="Arial" w:cs="Arial"/>
          <w:sz w:val="24"/>
          <w:szCs w:val="24"/>
        </w:rPr>
        <w:t>inidoneidade</w:t>
      </w:r>
      <w:r w:rsidRPr="00754C99">
        <w:rPr>
          <w:rFonts w:ascii="Arial" w:hAnsi="Arial" w:cs="Arial"/>
          <w:spacing w:val="-14"/>
          <w:sz w:val="24"/>
          <w:szCs w:val="24"/>
        </w:rPr>
        <w:t xml:space="preserve"> </w:t>
      </w:r>
      <w:r w:rsidRPr="00754C99">
        <w:rPr>
          <w:rFonts w:ascii="Arial" w:hAnsi="Arial" w:cs="Arial"/>
          <w:sz w:val="24"/>
          <w:szCs w:val="24"/>
        </w:rPr>
        <w:t>para</w:t>
      </w:r>
      <w:r w:rsidRPr="00754C99">
        <w:rPr>
          <w:rFonts w:ascii="Arial" w:hAnsi="Arial" w:cs="Arial"/>
          <w:spacing w:val="-14"/>
          <w:sz w:val="24"/>
          <w:szCs w:val="24"/>
        </w:rPr>
        <w:t xml:space="preserve"> </w:t>
      </w:r>
      <w:r w:rsidRPr="00754C99">
        <w:rPr>
          <w:rFonts w:ascii="Arial" w:hAnsi="Arial" w:cs="Arial"/>
          <w:sz w:val="24"/>
          <w:szCs w:val="24"/>
        </w:rPr>
        <w:t>licitar</w:t>
      </w:r>
      <w:r w:rsidRPr="00754C99">
        <w:rPr>
          <w:rFonts w:ascii="Arial" w:hAnsi="Arial" w:cs="Arial"/>
          <w:spacing w:val="-12"/>
          <w:sz w:val="24"/>
          <w:szCs w:val="24"/>
        </w:rPr>
        <w:t xml:space="preserve"> </w:t>
      </w:r>
      <w:r w:rsidRPr="00754C99">
        <w:rPr>
          <w:rFonts w:ascii="Arial" w:hAnsi="Arial" w:cs="Arial"/>
          <w:sz w:val="24"/>
          <w:szCs w:val="24"/>
        </w:rPr>
        <w:t>ou</w:t>
      </w:r>
      <w:r w:rsidRPr="00754C99">
        <w:rPr>
          <w:rFonts w:ascii="Arial" w:hAnsi="Arial" w:cs="Arial"/>
          <w:spacing w:val="-14"/>
          <w:sz w:val="24"/>
          <w:szCs w:val="24"/>
        </w:rPr>
        <w:t xml:space="preserve"> </w:t>
      </w:r>
      <w:r w:rsidRPr="00754C99">
        <w:rPr>
          <w:rFonts w:ascii="Arial" w:hAnsi="Arial" w:cs="Arial"/>
          <w:sz w:val="24"/>
          <w:szCs w:val="24"/>
        </w:rPr>
        <w:t>contratar</w:t>
      </w:r>
      <w:r w:rsidRPr="00754C99">
        <w:rPr>
          <w:rFonts w:ascii="Arial" w:hAnsi="Arial" w:cs="Arial"/>
          <w:spacing w:val="-14"/>
          <w:sz w:val="24"/>
          <w:szCs w:val="24"/>
        </w:rPr>
        <w:t xml:space="preserve"> </w:t>
      </w:r>
      <w:r w:rsidRPr="00754C99">
        <w:rPr>
          <w:rFonts w:ascii="Arial" w:hAnsi="Arial" w:cs="Arial"/>
          <w:sz w:val="24"/>
          <w:szCs w:val="24"/>
        </w:rPr>
        <w:t>poderão</w:t>
      </w:r>
      <w:r w:rsidRPr="00754C99">
        <w:rPr>
          <w:rFonts w:ascii="Arial" w:hAnsi="Arial" w:cs="Arial"/>
          <w:spacing w:val="-10"/>
          <w:sz w:val="24"/>
          <w:szCs w:val="24"/>
        </w:rPr>
        <w:t xml:space="preserve"> </w:t>
      </w:r>
      <w:r w:rsidRPr="00754C99">
        <w:rPr>
          <w:rFonts w:ascii="Arial" w:hAnsi="Arial" w:cs="Arial"/>
          <w:sz w:val="24"/>
          <w:szCs w:val="24"/>
        </w:rPr>
        <w:t>ser</w:t>
      </w:r>
      <w:r w:rsidRPr="00754C99">
        <w:rPr>
          <w:rFonts w:ascii="Arial" w:hAnsi="Arial" w:cs="Arial"/>
          <w:spacing w:val="-17"/>
          <w:sz w:val="24"/>
          <w:szCs w:val="24"/>
        </w:rPr>
        <w:t xml:space="preserve"> </w:t>
      </w:r>
      <w:r w:rsidRPr="00754C99">
        <w:rPr>
          <w:rFonts w:ascii="Arial" w:hAnsi="Arial" w:cs="Arial"/>
          <w:sz w:val="24"/>
          <w:szCs w:val="24"/>
        </w:rPr>
        <w:t>aplicadas,</w:t>
      </w:r>
      <w:r w:rsidRPr="00754C99">
        <w:rPr>
          <w:rFonts w:ascii="Arial" w:hAnsi="Arial" w:cs="Arial"/>
          <w:spacing w:val="-15"/>
          <w:sz w:val="24"/>
          <w:szCs w:val="24"/>
        </w:rPr>
        <w:t xml:space="preserve"> </w:t>
      </w:r>
      <w:r w:rsidRPr="00754C99">
        <w:rPr>
          <w:rFonts w:ascii="Arial" w:hAnsi="Arial" w:cs="Arial"/>
          <w:sz w:val="24"/>
          <w:szCs w:val="24"/>
        </w:rPr>
        <w:t>cumulativamente ou não, à penalidade de multa.</w:t>
      </w:r>
    </w:p>
    <w:p w14:paraId="149BE3B2" w14:textId="7A8FE1F9" w:rsidR="0076192C" w:rsidRPr="0054264B" w:rsidRDefault="00000000" w:rsidP="00151694">
      <w:pPr>
        <w:pStyle w:val="PargrafodaLista"/>
        <w:keepNext/>
        <w:keepLines/>
        <w:widowControl/>
        <w:numPr>
          <w:ilvl w:val="1"/>
          <w:numId w:val="39"/>
        </w:numPr>
        <w:tabs>
          <w:tab w:val="left" w:pos="1495"/>
        </w:tabs>
        <w:spacing w:before="133"/>
        <w:ind w:right="1038" w:firstLine="0"/>
        <w:rPr>
          <w:rFonts w:ascii="Arial" w:hAnsi="Arial" w:cs="Arial"/>
          <w:sz w:val="24"/>
          <w:szCs w:val="24"/>
        </w:rPr>
      </w:pPr>
      <w:r w:rsidRPr="0054264B">
        <w:rPr>
          <w:rFonts w:ascii="Arial" w:hAnsi="Arial" w:cs="Arial"/>
          <w:sz w:val="24"/>
          <w:szCs w:val="24"/>
        </w:rPr>
        <w:t>Na aplicação da sanção de multa será facultada a defesa do interessado no prazo de 15 (quinze) dias úteis, contado da data de sua</w:t>
      </w:r>
      <w:r w:rsidRPr="0054264B">
        <w:rPr>
          <w:rFonts w:ascii="Arial" w:hAnsi="Arial" w:cs="Arial"/>
          <w:spacing w:val="-4"/>
          <w:sz w:val="24"/>
          <w:szCs w:val="24"/>
        </w:rPr>
        <w:t xml:space="preserve"> </w:t>
      </w:r>
      <w:r w:rsidRPr="0054264B">
        <w:rPr>
          <w:rFonts w:ascii="Arial" w:hAnsi="Arial" w:cs="Arial"/>
          <w:sz w:val="24"/>
          <w:szCs w:val="24"/>
        </w:rPr>
        <w:t>intimação.</w:t>
      </w:r>
      <w:r w:rsidR="0054264B">
        <w:rPr>
          <w:rFonts w:ascii="Arial" w:hAnsi="Arial" w:cs="Arial"/>
          <w:sz w:val="24"/>
          <w:szCs w:val="24"/>
        </w:rPr>
        <w:t xml:space="preserve"> </w:t>
      </w:r>
      <w:r w:rsidRPr="0054264B">
        <w:rPr>
          <w:rFonts w:ascii="Arial" w:hAnsi="Arial" w:cs="Arial"/>
          <w:sz w:val="24"/>
          <w:szCs w:val="24"/>
        </w:rPr>
        <w:t>A sanção de impedimento de licitar e contratar será aplicada ao responsável</w:t>
      </w:r>
      <w:r w:rsidRPr="0054264B">
        <w:rPr>
          <w:rFonts w:ascii="Arial" w:hAnsi="Arial" w:cs="Arial"/>
          <w:spacing w:val="-17"/>
          <w:sz w:val="24"/>
          <w:szCs w:val="24"/>
        </w:rPr>
        <w:t xml:space="preserve"> </w:t>
      </w:r>
      <w:r w:rsidRPr="0054264B">
        <w:rPr>
          <w:rFonts w:ascii="Arial" w:hAnsi="Arial" w:cs="Arial"/>
          <w:sz w:val="24"/>
          <w:szCs w:val="24"/>
        </w:rPr>
        <w:t>em</w:t>
      </w:r>
      <w:r w:rsidRPr="0054264B">
        <w:rPr>
          <w:rFonts w:ascii="Arial" w:hAnsi="Arial" w:cs="Arial"/>
          <w:spacing w:val="-19"/>
          <w:sz w:val="24"/>
          <w:szCs w:val="24"/>
        </w:rPr>
        <w:t xml:space="preserve"> </w:t>
      </w:r>
      <w:r w:rsidRPr="0054264B">
        <w:rPr>
          <w:rFonts w:ascii="Arial" w:hAnsi="Arial" w:cs="Arial"/>
          <w:sz w:val="24"/>
          <w:szCs w:val="24"/>
        </w:rPr>
        <w:t>decorrência</w:t>
      </w:r>
      <w:r w:rsidRPr="0054264B">
        <w:rPr>
          <w:rFonts w:ascii="Arial" w:hAnsi="Arial" w:cs="Arial"/>
          <w:spacing w:val="-18"/>
          <w:sz w:val="24"/>
          <w:szCs w:val="24"/>
        </w:rPr>
        <w:t xml:space="preserve"> </w:t>
      </w:r>
      <w:r w:rsidRPr="0054264B">
        <w:rPr>
          <w:rFonts w:ascii="Arial" w:hAnsi="Arial" w:cs="Arial"/>
          <w:sz w:val="24"/>
          <w:szCs w:val="24"/>
        </w:rPr>
        <w:t>das</w:t>
      </w:r>
      <w:r w:rsidRPr="0054264B">
        <w:rPr>
          <w:rFonts w:ascii="Arial" w:hAnsi="Arial" w:cs="Arial"/>
          <w:spacing w:val="-20"/>
          <w:sz w:val="24"/>
          <w:szCs w:val="24"/>
        </w:rPr>
        <w:t xml:space="preserve"> </w:t>
      </w:r>
      <w:r w:rsidRPr="0054264B">
        <w:rPr>
          <w:rFonts w:ascii="Arial" w:hAnsi="Arial" w:cs="Arial"/>
          <w:sz w:val="24"/>
          <w:szCs w:val="24"/>
        </w:rPr>
        <w:t>infrações</w:t>
      </w:r>
      <w:r w:rsidRPr="0054264B">
        <w:rPr>
          <w:rFonts w:ascii="Arial" w:hAnsi="Arial" w:cs="Arial"/>
          <w:spacing w:val="-17"/>
          <w:sz w:val="24"/>
          <w:szCs w:val="24"/>
        </w:rPr>
        <w:t xml:space="preserve"> </w:t>
      </w:r>
      <w:r w:rsidRPr="0054264B">
        <w:rPr>
          <w:rFonts w:ascii="Arial" w:hAnsi="Arial" w:cs="Arial"/>
          <w:sz w:val="24"/>
          <w:szCs w:val="24"/>
        </w:rPr>
        <w:t>administrativas</w:t>
      </w:r>
      <w:r w:rsidRPr="0054264B">
        <w:rPr>
          <w:rFonts w:ascii="Arial" w:hAnsi="Arial" w:cs="Arial"/>
          <w:spacing w:val="-17"/>
          <w:sz w:val="24"/>
          <w:szCs w:val="24"/>
        </w:rPr>
        <w:t xml:space="preserve"> </w:t>
      </w:r>
      <w:r w:rsidRPr="0054264B">
        <w:rPr>
          <w:rFonts w:ascii="Arial" w:hAnsi="Arial" w:cs="Arial"/>
          <w:sz w:val="24"/>
          <w:szCs w:val="24"/>
        </w:rPr>
        <w:t>relacionadas</w:t>
      </w:r>
      <w:r w:rsidRPr="0054264B">
        <w:rPr>
          <w:rFonts w:ascii="Arial" w:hAnsi="Arial" w:cs="Arial"/>
          <w:spacing w:val="-17"/>
          <w:sz w:val="24"/>
          <w:szCs w:val="24"/>
        </w:rPr>
        <w:t xml:space="preserve"> </w:t>
      </w:r>
      <w:r w:rsidRPr="0054264B">
        <w:rPr>
          <w:rFonts w:ascii="Arial" w:hAnsi="Arial" w:cs="Arial"/>
          <w:sz w:val="24"/>
          <w:szCs w:val="24"/>
        </w:rPr>
        <w:t>nos</w:t>
      </w:r>
      <w:r w:rsidRPr="0054264B">
        <w:rPr>
          <w:rFonts w:ascii="Arial" w:hAnsi="Arial" w:cs="Arial"/>
          <w:spacing w:val="-23"/>
          <w:sz w:val="24"/>
          <w:szCs w:val="24"/>
        </w:rPr>
        <w:t xml:space="preserve"> </w:t>
      </w:r>
      <w:r w:rsidRPr="0054264B">
        <w:rPr>
          <w:rFonts w:ascii="Arial" w:hAnsi="Arial" w:cs="Arial"/>
          <w:sz w:val="24"/>
          <w:szCs w:val="24"/>
        </w:rPr>
        <w:t>itens</w:t>
      </w:r>
    </w:p>
    <w:p w14:paraId="3B7ACD06" w14:textId="77777777" w:rsidR="0076192C" w:rsidRPr="00754C99" w:rsidRDefault="00000000" w:rsidP="00151694">
      <w:pPr>
        <w:pStyle w:val="Corpodetexto"/>
        <w:keepNext/>
        <w:keepLines/>
        <w:widowControl/>
        <w:ind w:left="882" w:right="1030"/>
        <w:jc w:val="both"/>
        <w:rPr>
          <w:rFonts w:ascii="Arial" w:hAnsi="Arial" w:cs="Arial"/>
        </w:rPr>
      </w:pPr>
      <w:r w:rsidRPr="00754C99">
        <w:rPr>
          <w:rFonts w:ascii="Arial" w:hAnsi="Arial" w:cs="Arial"/>
        </w:rPr>
        <w:t>18.1.3</w:t>
      </w:r>
      <w:r w:rsidRPr="00754C99">
        <w:rPr>
          <w:rFonts w:ascii="Arial" w:hAnsi="Arial" w:cs="Arial"/>
          <w:spacing w:val="-15"/>
        </w:rPr>
        <w:t xml:space="preserve"> </w:t>
      </w:r>
      <w:r w:rsidRPr="00754C99">
        <w:rPr>
          <w:rFonts w:ascii="Arial" w:hAnsi="Arial" w:cs="Arial"/>
        </w:rPr>
        <w:t>ao</w:t>
      </w:r>
      <w:r w:rsidRPr="00754C99">
        <w:rPr>
          <w:rFonts w:ascii="Arial" w:hAnsi="Arial" w:cs="Arial"/>
          <w:spacing w:val="-15"/>
        </w:rPr>
        <w:t xml:space="preserve"> </w:t>
      </w:r>
      <w:r w:rsidRPr="00754C99">
        <w:rPr>
          <w:rFonts w:ascii="Arial" w:hAnsi="Arial" w:cs="Arial"/>
        </w:rPr>
        <w:t>18.1.8,</w:t>
      </w:r>
      <w:r w:rsidRPr="00754C99">
        <w:rPr>
          <w:rFonts w:ascii="Arial" w:hAnsi="Arial" w:cs="Arial"/>
          <w:spacing w:val="-14"/>
        </w:rPr>
        <w:t xml:space="preserve"> </w:t>
      </w:r>
      <w:r w:rsidRPr="00754C99">
        <w:rPr>
          <w:rFonts w:ascii="Arial" w:hAnsi="Arial" w:cs="Arial"/>
        </w:rPr>
        <w:t>quando</w:t>
      </w:r>
      <w:r w:rsidRPr="00754C99">
        <w:rPr>
          <w:rFonts w:ascii="Arial" w:hAnsi="Arial" w:cs="Arial"/>
          <w:spacing w:val="-15"/>
        </w:rPr>
        <w:t xml:space="preserve"> </w:t>
      </w:r>
      <w:r w:rsidRPr="00754C99">
        <w:rPr>
          <w:rFonts w:ascii="Arial" w:hAnsi="Arial" w:cs="Arial"/>
        </w:rPr>
        <w:t>não</w:t>
      </w:r>
      <w:r w:rsidRPr="00754C99">
        <w:rPr>
          <w:rFonts w:ascii="Arial" w:hAnsi="Arial" w:cs="Arial"/>
          <w:spacing w:val="-9"/>
        </w:rPr>
        <w:t xml:space="preserve"> </w:t>
      </w:r>
      <w:r w:rsidRPr="00754C99">
        <w:rPr>
          <w:rFonts w:ascii="Arial" w:hAnsi="Arial" w:cs="Arial"/>
        </w:rPr>
        <w:t>se</w:t>
      </w:r>
      <w:r w:rsidRPr="00754C99">
        <w:rPr>
          <w:rFonts w:ascii="Arial" w:hAnsi="Arial" w:cs="Arial"/>
          <w:spacing w:val="-13"/>
        </w:rPr>
        <w:t xml:space="preserve"> </w:t>
      </w:r>
      <w:r w:rsidRPr="00754C99">
        <w:rPr>
          <w:rFonts w:ascii="Arial" w:hAnsi="Arial" w:cs="Arial"/>
        </w:rPr>
        <w:t>justificar</w:t>
      </w:r>
      <w:r w:rsidRPr="00754C99">
        <w:rPr>
          <w:rFonts w:ascii="Arial" w:hAnsi="Arial" w:cs="Arial"/>
          <w:spacing w:val="-13"/>
        </w:rPr>
        <w:t xml:space="preserve"> </w:t>
      </w:r>
      <w:r w:rsidRPr="00754C99">
        <w:rPr>
          <w:rFonts w:ascii="Arial" w:hAnsi="Arial" w:cs="Arial"/>
        </w:rPr>
        <w:t>a</w:t>
      </w:r>
      <w:r w:rsidRPr="00754C99">
        <w:rPr>
          <w:rFonts w:ascii="Arial" w:hAnsi="Arial" w:cs="Arial"/>
          <w:spacing w:val="-14"/>
        </w:rPr>
        <w:t xml:space="preserve"> </w:t>
      </w:r>
      <w:r w:rsidRPr="00754C99">
        <w:rPr>
          <w:rFonts w:ascii="Arial" w:hAnsi="Arial" w:cs="Arial"/>
        </w:rPr>
        <w:t>imposição</w:t>
      </w:r>
      <w:r w:rsidRPr="00754C99">
        <w:rPr>
          <w:rFonts w:ascii="Arial" w:hAnsi="Arial" w:cs="Arial"/>
          <w:spacing w:val="-12"/>
        </w:rPr>
        <w:t xml:space="preserve"> </w:t>
      </w:r>
      <w:r w:rsidRPr="00754C99">
        <w:rPr>
          <w:rFonts w:ascii="Arial" w:hAnsi="Arial" w:cs="Arial"/>
        </w:rPr>
        <w:t>de</w:t>
      </w:r>
      <w:r w:rsidRPr="00754C99">
        <w:rPr>
          <w:rFonts w:ascii="Arial" w:hAnsi="Arial" w:cs="Arial"/>
          <w:spacing w:val="-16"/>
        </w:rPr>
        <w:t xml:space="preserve"> </w:t>
      </w:r>
      <w:r w:rsidRPr="00754C99">
        <w:rPr>
          <w:rFonts w:ascii="Arial" w:hAnsi="Arial" w:cs="Arial"/>
        </w:rPr>
        <w:t>penalidade</w:t>
      </w:r>
      <w:r w:rsidRPr="00754C99">
        <w:rPr>
          <w:rFonts w:ascii="Arial" w:hAnsi="Arial" w:cs="Arial"/>
          <w:spacing w:val="-12"/>
        </w:rPr>
        <w:t xml:space="preserve"> </w:t>
      </w:r>
      <w:r w:rsidRPr="00754C99">
        <w:rPr>
          <w:rFonts w:ascii="Arial" w:hAnsi="Arial" w:cs="Arial"/>
        </w:rPr>
        <w:t>mais</w:t>
      </w:r>
      <w:r w:rsidRPr="00754C99">
        <w:rPr>
          <w:rFonts w:ascii="Arial" w:hAnsi="Arial" w:cs="Arial"/>
          <w:spacing w:val="-16"/>
        </w:rPr>
        <w:t xml:space="preserve"> </w:t>
      </w:r>
      <w:r w:rsidRPr="00754C99">
        <w:rPr>
          <w:rFonts w:ascii="Arial" w:hAnsi="Arial" w:cs="Arial"/>
        </w:rPr>
        <w:t>grave, e impedirá o responsável de licitar e contratar no âmbito da Administração Pública</w:t>
      </w:r>
      <w:r w:rsidRPr="00754C99">
        <w:rPr>
          <w:rFonts w:ascii="Arial" w:hAnsi="Arial" w:cs="Arial"/>
          <w:spacing w:val="-9"/>
        </w:rPr>
        <w:t xml:space="preserve"> </w:t>
      </w:r>
      <w:r w:rsidRPr="00754C99">
        <w:rPr>
          <w:rFonts w:ascii="Arial" w:hAnsi="Arial" w:cs="Arial"/>
        </w:rPr>
        <w:t>direta</w:t>
      </w:r>
      <w:r w:rsidRPr="00754C99">
        <w:rPr>
          <w:rFonts w:ascii="Arial" w:hAnsi="Arial" w:cs="Arial"/>
          <w:spacing w:val="-7"/>
        </w:rPr>
        <w:t xml:space="preserve"> </w:t>
      </w:r>
      <w:r w:rsidRPr="00754C99">
        <w:rPr>
          <w:rFonts w:ascii="Arial" w:hAnsi="Arial" w:cs="Arial"/>
        </w:rPr>
        <w:t>e</w:t>
      </w:r>
      <w:r w:rsidRPr="00754C99">
        <w:rPr>
          <w:rFonts w:ascii="Arial" w:hAnsi="Arial" w:cs="Arial"/>
          <w:spacing w:val="-8"/>
        </w:rPr>
        <w:t xml:space="preserve"> </w:t>
      </w:r>
      <w:r w:rsidRPr="00754C99">
        <w:rPr>
          <w:rFonts w:ascii="Arial" w:hAnsi="Arial" w:cs="Arial"/>
        </w:rPr>
        <w:t>indireta</w:t>
      </w:r>
      <w:r w:rsidRPr="00754C99">
        <w:rPr>
          <w:rFonts w:ascii="Arial" w:hAnsi="Arial" w:cs="Arial"/>
          <w:spacing w:val="-5"/>
        </w:rPr>
        <w:t xml:space="preserve"> </w:t>
      </w:r>
      <w:r w:rsidRPr="00754C99">
        <w:rPr>
          <w:rFonts w:ascii="Arial" w:hAnsi="Arial" w:cs="Arial"/>
        </w:rPr>
        <w:t>do</w:t>
      </w:r>
      <w:r w:rsidRPr="00754C99">
        <w:rPr>
          <w:rFonts w:ascii="Arial" w:hAnsi="Arial" w:cs="Arial"/>
          <w:spacing w:val="-9"/>
        </w:rPr>
        <w:t xml:space="preserve"> </w:t>
      </w:r>
      <w:r w:rsidRPr="00754C99">
        <w:rPr>
          <w:rFonts w:ascii="Arial" w:hAnsi="Arial" w:cs="Arial"/>
        </w:rPr>
        <w:t>ente</w:t>
      </w:r>
      <w:r w:rsidRPr="00754C99">
        <w:rPr>
          <w:rFonts w:ascii="Arial" w:hAnsi="Arial" w:cs="Arial"/>
          <w:spacing w:val="-4"/>
        </w:rPr>
        <w:t xml:space="preserve"> </w:t>
      </w:r>
      <w:r w:rsidRPr="00754C99">
        <w:rPr>
          <w:rFonts w:ascii="Arial" w:hAnsi="Arial" w:cs="Arial"/>
        </w:rPr>
        <w:t>federativo</w:t>
      </w:r>
      <w:r w:rsidRPr="00754C99">
        <w:rPr>
          <w:rFonts w:ascii="Arial" w:hAnsi="Arial" w:cs="Arial"/>
          <w:spacing w:val="-7"/>
        </w:rPr>
        <w:t xml:space="preserve"> </w:t>
      </w:r>
      <w:r w:rsidRPr="00754C99">
        <w:rPr>
          <w:rFonts w:ascii="Arial" w:hAnsi="Arial" w:cs="Arial"/>
        </w:rPr>
        <w:t>a</w:t>
      </w:r>
      <w:r w:rsidRPr="00754C99">
        <w:rPr>
          <w:rFonts w:ascii="Arial" w:hAnsi="Arial" w:cs="Arial"/>
          <w:spacing w:val="-11"/>
        </w:rPr>
        <w:t xml:space="preserve"> </w:t>
      </w:r>
      <w:r w:rsidRPr="00754C99">
        <w:rPr>
          <w:rFonts w:ascii="Arial" w:hAnsi="Arial" w:cs="Arial"/>
        </w:rPr>
        <w:t>qual</w:t>
      </w:r>
      <w:r w:rsidRPr="00754C99">
        <w:rPr>
          <w:rFonts w:ascii="Arial" w:hAnsi="Arial" w:cs="Arial"/>
          <w:spacing w:val="-9"/>
        </w:rPr>
        <w:t xml:space="preserve"> </w:t>
      </w:r>
      <w:r w:rsidRPr="00754C99">
        <w:rPr>
          <w:rFonts w:ascii="Arial" w:hAnsi="Arial" w:cs="Arial"/>
        </w:rPr>
        <w:t>pertencer</w:t>
      </w:r>
      <w:r w:rsidRPr="00754C99">
        <w:rPr>
          <w:rFonts w:ascii="Arial" w:hAnsi="Arial" w:cs="Arial"/>
          <w:spacing w:val="-5"/>
        </w:rPr>
        <w:t xml:space="preserve"> </w:t>
      </w:r>
      <w:r w:rsidRPr="00754C99">
        <w:rPr>
          <w:rFonts w:ascii="Arial" w:hAnsi="Arial" w:cs="Arial"/>
        </w:rPr>
        <w:t>o</w:t>
      </w:r>
      <w:r w:rsidRPr="00754C99">
        <w:rPr>
          <w:rFonts w:ascii="Arial" w:hAnsi="Arial" w:cs="Arial"/>
          <w:spacing w:val="-9"/>
        </w:rPr>
        <w:t xml:space="preserve"> </w:t>
      </w:r>
      <w:r w:rsidRPr="00754C99">
        <w:rPr>
          <w:rFonts w:ascii="Arial" w:hAnsi="Arial" w:cs="Arial"/>
        </w:rPr>
        <w:t>órgão</w:t>
      </w:r>
      <w:r w:rsidRPr="00754C99">
        <w:rPr>
          <w:rFonts w:ascii="Arial" w:hAnsi="Arial" w:cs="Arial"/>
          <w:spacing w:val="-8"/>
        </w:rPr>
        <w:t xml:space="preserve"> </w:t>
      </w:r>
      <w:r w:rsidRPr="00754C99">
        <w:rPr>
          <w:rFonts w:ascii="Arial" w:hAnsi="Arial" w:cs="Arial"/>
        </w:rPr>
        <w:t>ou</w:t>
      </w:r>
      <w:r w:rsidRPr="00754C99">
        <w:rPr>
          <w:rFonts w:ascii="Arial" w:hAnsi="Arial" w:cs="Arial"/>
          <w:spacing w:val="-6"/>
        </w:rPr>
        <w:t xml:space="preserve"> </w:t>
      </w:r>
      <w:r w:rsidRPr="00754C99">
        <w:rPr>
          <w:rFonts w:ascii="Arial" w:hAnsi="Arial" w:cs="Arial"/>
        </w:rPr>
        <w:t>entidade, pelo prazo máximo de 3 (três) anos.</w:t>
      </w:r>
    </w:p>
    <w:p w14:paraId="71184335" w14:textId="77777777" w:rsidR="0076192C" w:rsidRPr="00754C99" w:rsidRDefault="0076192C" w:rsidP="00151694">
      <w:pPr>
        <w:pStyle w:val="Corpodetexto"/>
        <w:keepNext/>
        <w:keepLines/>
        <w:widowControl/>
        <w:rPr>
          <w:rFonts w:ascii="Arial" w:hAnsi="Arial" w:cs="Arial"/>
        </w:rPr>
      </w:pPr>
    </w:p>
    <w:p w14:paraId="4AD734E6" w14:textId="77777777" w:rsidR="0076192C" w:rsidRPr="00754C99" w:rsidRDefault="00000000" w:rsidP="00151694">
      <w:pPr>
        <w:pStyle w:val="PargrafodaLista"/>
        <w:keepNext/>
        <w:keepLines/>
        <w:widowControl/>
        <w:numPr>
          <w:ilvl w:val="1"/>
          <w:numId w:val="39"/>
        </w:numPr>
        <w:tabs>
          <w:tab w:val="left" w:pos="1712"/>
        </w:tabs>
        <w:ind w:right="1034" w:firstLine="0"/>
        <w:rPr>
          <w:rFonts w:ascii="Arial" w:hAnsi="Arial" w:cs="Arial"/>
          <w:sz w:val="24"/>
          <w:szCs w:val="24"/>
        </w:rPr>
      </w:pPr>
      <w:r w:rsidRPr="00754C99">
        <w:rPr>
          <w:rFonts w:ascii="Arial" w:hAnsi="Arial" w:cs="Arial"/>
          <w:sz w:val="24"/>
          <w:szCs w:val="24"/>
        </w:rPr>
        <w:t xml:space="preserve">Poderá ser aplicada ao responsável a sanção de declaração de inidoneidade para licitar ou contratar, em decorrência da prática das infrações dispostas nos itens 18.1.1, 18.1.2, e do 18.1.9 ao 18.1.12, bem como pelas infrações administrativas previstas nos itens 18.1.3 ao 18.1.8 que justifiquem a imposição de penalidade mais grave que a sanção de impedimento de licitar e contratar, cuja duração observará o prazo previsto no art. 156, §5º, da Lei n.º </w:t>
      </w:r>
      <w:r w:rsidRPr="00754C99">
        <w:rPr>
          <w:rFonts w:ascii="Arial" w:hAnsi="Arial" w:cs="Arial"/>
          <w:spacing w:val="-2"/>
          <w:sz w:val="24"/>
          <w:szCs w:val="24"/>
        </w:rPr>
        <w:t>14.133/2021.</w:t>
      </w:r>
    </w:p>
    <w:p w14:paraId="3D154415" w14:textId="77777777" w:rsidR="0076192C" w:rsidRPr="00754C99" w:rsidRDefault="0076192C" w:rsidP="00151694">
      <w:pPr>
        <w:pStyle w:val="Corpodetexto"/>
        <w:keepNext/>
        <w:keepLines/>
        <w:widowControl/>
        <w:spacing w:before="1"/>
        <w:rPr>
          <w:rFonts w:ascii="Arial" w:hAnsi="Arial" w:cs="Arial"/>
        </w:rPr>
      </w:pPr>
    </w:p>
    <w:p w14:paraId="73E19C03" w14:textId="77777777" w:rsidR="0076192C" w:rsidRPr="00754C99" w:rsidRDefault="00000000" w:rsidP="00151694">
      <w:pPr>
        <w:pStyle w:val="PargrafodaLista"/>
        <w:keepNext/>
        <w:keepLines/>
        <w:widowControl/>
        <w:numPr>
          <w:ilvl w:val="1"/>
          <w:numId w:val="39"/>
        </w:numPr>
        <w:tabs>
          <w:tab w:val="left" w:pos="1600"/>
        </w:tabs>
        <w:ind w:right="1030" w:firstLine="0"/>
        <w:rPr>
          <w:rFonts w:ascii="Arial" w:hAnsi="Arial" w:cs="Arial"/>
          <w:sz w:val="24"/>
          <w:szCs w:val="24"/>
        </w:rPr>
      </w:pPr>
      <w:r w:rsidRPr="00754C99">
        <w:rPr>
          <w:rFonts w:ascii="Arial" w:hAnsi="Arial" w:cs="Arial"/>
          <w:sz w:val="24"/>
          <w:szCs w:val="24"/>
        </w:rPr>
        <w:t>A</w:t>
      </w:r>
      <w:r w:rsidRPr="00754C99">
        <w:rPr>
          <w:rFonts w:ascii="Arial" w:hAnsi="Arial" w:cs="Arial"/>
          <w:spacing w:val="-16"/>
          <w:sz w:val="24"/>
          <w:szCs w:val="24"/>
        </w:rPr>
        <w:t xml:space="preserve"> </w:t>
      </w:r>
      <w:r w:rsidRPr="00754C99">
        <w:rPr>
          <w:rFonts w:ascii="Arial" w:hAnsi="Arial" w:cs="Arial"/>
          <w:sz w:val="24"/>
          <w:szCs w:val="24"/>
        </w:rPr>
        <w:t>recusa</w:t>
      </w:r>
      <w:r w:rsidRPr="00754C99">
        <w:rPr>
          <w:rFonts w:ascii="Arial" w:hAnsi="Arial" w:cs="Arial"/>
          <w:spacing w:val="-15"/>
          <w:sz w:val="24"/>
          <w:szCs w:val="24"/>
        </w:rPr>
        <w:t xml:space="preserve"> </w:t>
      </w:r>
      <w:r w:rsidRPr="00754C99">
        <w:rPr>
          <w:rFonts w:ascii="Arial" w:hAnsi="Arial" w:cs="Arial"/>
          <w:sz w:val="24"/>
          <w:szCs w:val="24"/>
        </w:rPr>
        <w:t>injustificada</w:t>
      </w:r>
      <w:r w:rsidRPr="00754C99">
        <w:rPr>
          <w:rFonts w:ascii="Arial" w:hAnsi="Arial" w:cs="Arial"/>
          <w:spacing w:val="-14"/>
          <w:sz w:val="24"/>
          <w:szCs w:val="24"/>
        </w:rPr>
        <w:t xml:space="preserve"> </w:t>
      </w:r>
      <w:r w:rsidRPr="00754C99">
        <w:rPr>
          <w:rFonts w:ascii="Arial" w:hAnsi="Arial" w:cs="Arial"/>
          <w:sz w:val="24"/>
          <w:szCs w:val="24"/>
        </w:rPr>
        <w:t>do</w:t>
      </w:r>
      <w:r w:rsidRPr="00754C99">
        <w:rPr>
          <w:rFonts w:ascii="Arial" w:hAnsi="Arial" w:cs="Arial"/>
          <w:spacing w:val="-16"/>
          <w:sz w:val="24"/>
          <w:szCs w:val="24"/>
        </w:rPr>
        <w:t xml:space="preserve"> </w:t>
      </w:r>
      <w:r w:rsidRPr="00754C99">
        <w:rPr>
          <w:rFonts w:ascii="Arial" w:hAnsi="Arial" w:cs="Arial"/>
          <w:sz w:val="24"/>
          <w:szCs w:val="24"/>
        </w:rPr>
        <w:t>adjudicatário</w:t>
      </w:r>
      <w:r w:rsidRPr="00754C99">
        <w:rPr>
          <w:rFonts w:ascii="Arial" w:hAnsi="Arial" w:cs="Arial"/>
          <w:spacing w:val="-16"/>
          <w:sz w:val="24"/>
          <w:szCs w:val="24"/>
        </w:rPr>
        <w:t xml:space="preserve"> </w:t>
      </w:r>
      <w:r w:rsidRPr="00754C99">
        <w:rPr>
          <w:rFonts w:ascii="Arial" w:hAnsi="Arial" w:cs="Arial"/>
          <w:sz w:val="24"/>
          <w:szCs w:val="24"/>
        </w:rPr>
        <w:t>em</w:t>
      </w:r>
      <w:r w:rsidRPr="00754C99">
        <w:rPr>
          <w:rFonts w:ascii="Arial" w:hAnsi="Arial" w:cs="Arial"/>
          <w:spacing w:val="-16"/>
          <w:sz w:val="24"/>
          <w:szCs w:val="24"/>
        </w:rPr>
        <w:t xml:space="preserve"> </w:t>
      </w:r>
      <w:r w:rsidRPr="00754C99">
        <w:rPr>
          <w:rFonts w:ascii="Arial" w:hAnsi="Arial" w:cs="Arial"/>
          <w:sz w:val="24"/>
          <w:szCs w:val="24"/>
        </w:rPr>
        <w:t>assinar</w:t>
      </w:r>
      <w:r w:rsidRPr="00754C99">
        <w:rPr>
          <w:rFonts w:ascii="Arial" w:hAnsi="Arial" w:cs="Arial"/>
          <w:spacing w:val="-17"/>
          <w:sz w:val="24"/>
          <w:szCs w:val="24"/>
        </w:rPr>
        <w:t xml:space="preserve"> </w:t>
      </w:r>
      <w:r w:rsidRPr="00754C99">
        <w:rPr>
          <w:rFonts w:ascii="Arial" w:hAnsi="Arial" w:cs="Arial"/>
          <w:sz w:val="24"/>
          <w:szCs w:val="24"/>
        </w:rPr>
        <w:t>o</w:t>
      </w:r>
      <w:r w:rsidRPr="00754C99">
        <w:rPr>
          <w:rFonts w:ascii="Arial" w:hAnsi="Arial" w:cs="Arial"/>
          <w:spacing w:val="-14"/>
          <w:sz w:val="24"/>
          <w:szCs w:val="24"/>
        </w:rPr>
        <w:t xml:space="preserve"> </w:t>
      </w:r>
      <w:r w:rsidRPr="00754C99">
        <w:rPr>
          <w:rFonts w:ascii="Arial" w:hAnsi="Arial" w:cs="Arial"/>
          <w:sz w:val="24"/>
          <w:szCs w:val="24"/>
        </w:rPr>
        <w:t>contrato</w:t>
      </w:r>
      <w:r w:rsidRPr="00754C99">
        <w:rPr>
          <w:rFonts w:ascii="Arial" w:hAnsi="Arial" w:cs="Arial"/>
          <w:spacing w:val="-15"/>
          <w:sz w:val="24"/>
          <w:szCs w:val="24"/>
        </w:rPr>
        <w:t xml:space="preserve"> </w:t>
      </w:r>
      <w:r w:rsidRPr="00754C99">
        <w:rPr>
          <w:rFonts w:ascii="Arial" w:hAnsi="Arial" w:cs="Arial"/>
          <w:sz w:val="24"/>
          <w:szCs w:val="24"/>
        </w:rPr>
        <w:t>ou</w:t>
      </w:r>
      <w:r w:rsidRPr="00754C99">
        <w:rPr>
          <w:rFonts w:ascii="Arial" w:hAnsi="Arial" w:cs="Arial"/>
          <w:spacing w:val="-16"/>
          <w:sz w:val="24"/>
          <w:szCs w:val="24"/>
        </w:rPr>
        <w:t xml:space="preserve"> </w:t>
      </w:r>
      <w:r w:rsidRPr="00754C99">
        <w:rPr>
          <w:rFonts w:ascii="Arial" w:hAnsi="Arial" w:cs="Arial"/>
          <w:sz w:val="24"/>
          <w:szCs w:val="24"/>
        </w:rPr>
        <w:t>em</w:t>
      </w:r>
      <w:r w:rsidRPr="00754C99">
        <w:rPr>
          <w:rFonts w:ascii="Arial" w:hAnsi="Arial" w:cs="Arial"/>
          <w:spacing w:val="-16"/>
          <w:sz w:val="24"/>
          <w:szCs w:val="24"/>
        </w:rPr>
        <w:t xml:space="preserve"> </w:t>
      </w:r>
      <w:r w:rsidRPr="00754C99">
        <w:rPr>
          <w:rFonts w:ascii="Arial" w:hAnsi="Arial" w:cs="Arial"/>
          <w:sz w:val="24"/>
          <w:szCs w:val="24"/>
        </w:rPr>
        <w:t>aceitar ou retirar o instrumento equivalente no prazo estabelecido pela Administração, descrita no item 18.1.6, caracterizará o descumprimento total da obrigação assumida e o sujeitará às penalidades e à imediata perda da garantia de proposta em favor do órgão ou entidade promotora da licitação, nos termos do art. 45, §4º da IN SEGES/ME n.º 73, de 2022.</w:t>
      </w:r>
    </w:p>
    <w:p w14:paraId="312B1CBF" w14:textId="77777777" w:rsidR="0076192C" w:rsidRPr="00754C99" w:rsidRDefault="0076192C" w:rsidP="00151694">
      <w:pPr>
        <w:pStyle w:val="Corpodetexto"/>
        <w:keepNext/>
        <w:keepLines/>
        <w:widowControl/>
        <w:rPr>
          <w:rFonts w:ascii="Arial" w:hAnsi="Arial" w:cs="Arial"/>
        </w:rPr>
      </w:pPr>
    </w:p>
    <w:p w14:paraId="5DFA9663" w14:textId="77777777" w:rsidR="0076192C" w:rsidRPr="00754C99" w:rsidRDefault="00000000" w:rsidP="00151694">
      <w:pPr>
        <w:pStyle w:val="PargrafodaLista"/>
        <w:keepNext/>
        <w:keepLines/>
        <w:widowControl/>
        <w:numPr>
          <w:ilvl w:val="1"/>
          <w:numId w:val="39"/>
        </w:numPr>
        <w:tabs>
          <w:tab w:val="left" w:pos="1683"/>
        </w:tabs>
        <w:ind w:right="1036" w:firstLine="0"/>
        <w:rPr>
          <w:rFonts w:ascii="Arial" w:hAnsi="Arial" w:cs="Arial"/>
          <w:sz w:val="24"/>
          <w:szCs w:val="24"/>
        </w:rPr>
      </w:pPr>
      <w:r w:rsidRPr="00754C99">
        <w:rPr>
          <w:rFonts w:ascii="Arial" w:hAnsi="Arial" w:cs="Arial"/>
          <w:sz w:val="24"/>
          <w:szCs w:val="24"/>
        </w:rPr>
        <w:t>Caso o valor da multa não seja suficiente para cobrir os prejuízos causados pela conduta do licitante, a Entidade poderá cobrar o valor remanescente judicialmente, conforme artigo 419 do Código Civil.</w:t>
      </w:r>
    </w:p>
    <w:p w14:paraId="71684D59" w14:textId="77777777" w:rsidR="0076192C" w:rsidRPr="00754C99" w:rsidRDefault="0076192C" w:rsidP="00151694">
      <w:pPr>
        <w:pStyle w:val="Corpodetexto"/>
        <w:keepNext/>
        <w:keepLines/>
        <w:widowControl/>
        <w:rPr>
          <w:rFonts w:ascii="Arial" w:hAnsi="Arial" w:cs="Arial"/>
        </w:rPr>
      </w:pPr>
    </w:p>
    <w:p w14:paraId="496C3310" w14:textId="77777777" w:rsidR="0076192C" w:rsidRPr="00754C99" w:rsidRDefault="00000000" w:rsidP="00151694">
      <w:pPr>
        <w:pStyle w:val="PargrafodaLista"/>
        <w:keepNext/>
        <w:keepLines/>
        <w:widowControl/>
        <w:numPr>
          <w:ilvl w:val="1"/>
          <w:numId w:val="39"/>
        </w:numPr>
        <w:tabs>
          <w:tab w:val="left" w:pos="1674"/>
        </w:tabs>
        <w:ind w:right="1035" w:firstLine="0"/>
        <w:rPr>
          <w:rFonts w:ascii="Arial" w:hAnsi="Arial" w:cs="Arial"/>
          <w:sz w:val="24"/>
          <w:szCs w:val="24"/>
        </w:rPr>
      </w:pPr>
      <w:r w:rsidRPr="00754C99">
        <w:rPr>
          <w:rFonts w:ascii="Arial" w:hAnsi="Arial" w:cs="Arial"/>
          <w:sz w:val="24"/>
          <w:szCs w:val="24"/>
        </w:rPr>
        <w:t>A aplicação de qualquer das penalidades previstas realizar-se-á em processo administrativo que assegurará o contraditório e a ampla defesa ao licitante/adjudicatário, observando-se o procedimento previsto na Lei nº 14.133/2021, e subsidiariamente na Lei nº 9.784, de 1999.</w:t>
      </w:r>
    </w:p>
    <w:p w14:paraId="56EFBDA9" w14:textId="77777777" w:rsidR="0076192C" w:rsidRPr="00754C99" w:rsidRDefault="0076192C" w:rsidP="00151694">
      <w:pPr>
        <w:pStyle w:val="Corpodetexto"/>
        <w:keepNext/>
        <w:keepLines/>
        <w:widowControl/>
        <w:spacing w:before="3"/>
        <w:rPr>
          <w:rFonts w:ascii="Arial" w:hAnsi="Arial" w:cs="Arial"/>
        </w:rPr>
      </w:pPr>
    </w:p>
    <w:p w14:paraId="464BD5DC" w14:textId="77777777" w:rsidR="0076192C" w:rsidRPr="00754C99" w:rsidRDefault="00000000" w:rsidP="00151694">
      <w:pPr>
        <w:pStyle w:val="PargrafodaLista"/>
        <w:keepNext/>
        <w:keepLines/>
        <w:widowControl/>
        <w:numPr>
          <w:ilvl w:val="1"/>
          <w:numId w:val="39"/>
        </w:numPr>
        <w:tabs>
          <w:tab w:val="left" w:pos="1725"/>
        </w:tabs>
        <w:ind w:right="1028" w:firstLine="0"/>
        <w:rPr>
          <w:rFonts w:ascii="Arial" w:hAnsi="Arial" w:cs="Arial"/>
          <w:sz w:val="24"/>
          <w:szCs w:val="24"/>
        </w:rPr>
      </w:pPr>
      <w:r w:rsidRPr="00754C99">
        <w:rPr>
          <w:rFonts w:ascii="Arial" w:hAnsi="Arial" w:cs="Arial"/>
          <w:sz w:val="24"/>
          <w:szCs w:val="24"/>
        </w:rPr>
        <w:t>A autoridade competente, na aplicação das sanções, levará em consideração a gravidade da conduta do infrator, as peculiaridades do caso concreto, as circunstâncias agravantes ou atenuantes, os danos que dela provierem para a Administração Pública, bem como o dano causado à Administração,</w:t>
      </w:r>
      <w:r w:rsidRPr="00754C99">
        <w:rPr>
          <w:rFonts w:ascii="Arial" w:hAnsi="Arial" w:cs="Arial"/>
          <w:spacing w:val="-15"/>
          <w:sz w:val="24"/>
          <w:szCs w:val="24"/>
        </w:rPr>
        <w:t xml:space="preserve"> </w:t>
      </w:r>
      <w:r w:rsidRPr="00754C99">
        <w:rPr>
          <w:rFonts w:ascii="Arial" w:hAnsi="Arial" w:cs="Arial"/>
          <w:sz w:val="24"/>
          <w:szCs w:val="24"/>
        </w:rPr>
        <w:t>a</w:t>
      </w:r>
      <w:r w:rsidRPr="00754C99">
        <w:rPr>
          <w:rFonts w:ascii="Arial" w:hAnsi="Arial" w:cs="Arial"/>
          <w:spacing w:val="-17"/>
          <w:sz w:val="24"/>
          <w:szCs w:val="24"/>
        </w:rPr>
        <w:t xml:space="preserve"> </w:t>
      </w:r>
      <w:r w:rsidRPr="00754C99">
        <w:rPr>
          <w:rFonts w:ascii="Arial" w:hAnsi="Arial" w:cs="Arial"/>
          <w:sz w:val="24"/>
          <w:szCs w:val="24"/>
        </w:rPr>
        <w:t>implantação</w:t>
      </w:r>
      <w:r w:rsidRPr="00754C99">
        <w:rPr>
          <w:rFonts w:ascii="Arial" w:hAnsi="Arial" w:cs="Arial"/>
          <w:spacing w:val="-15"/>
          <w:sz w:val="24"/>
          <w:szCs w:val="24"/>
        </w:rPr>
        <w:t xml:space="preserve"> </w:t>
      </w:r>
      <w:r w:rsidRPr="00754C99">
        <w:rPr>
          <w:rFonts w:ascii="Arial" w:hAnsi="Arial" w:cs="Arial"/>
          <w:sz w:val="24"/>
          <w:szCs w:val="24"/>
        </w:rPr>
        <w:t>ou</w:t>
      </w:r>
      <w:r w:rsidRPr="00754C99">
        <w:rPr>
          <w:rFonts w:ascii="Arial" w:hAnsi="Arial" w:cs="Arial"/>
          <w:spacing w:val="-14"/>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aperfeiçoamento</w:t>
      </w:r>
      <w:r w:rsidRPr="00754C99">
        <w:rPr>
          <w:rFonts w:ascii="Arial" w:hAnsi="Arial" w:cs="Arial"/>
          <w:spacing w:val="-16"/>
          <w:sz w:val="24"/>
          <w:szCs w:val="24"/>
        </w:rPr>
        <w:t xml:space="preserve"> </w:t>
      </w:r>
      <w:r w:rsidRPr="00754C99">
        <w:rPr>
          <w:rFonts w:ascii="Arial" w:hAnsi="Arial" w:cs="Arial"/>
          <w:sz w:val="24"/>
          <w:szCs w:val="24"/>
        </w:rPr>
        <w:t>de</w:t>
      </w:r>
      <w:r w:rsidRPr="00754C99">
        <w:rPr>
          <w:rFonts w:ascii="Arial" w:hAnsi="Arial" w:cs="Arial"/>
          <w:spacing w:val="-17"/>
          <w:sz w:val="24"/>
          <w:szCs w:val="24"/>
        </w:rPr>
        <w:t xml:space="preserve"> </w:t>
      </w:r>
      <w:r w:rsidRPr="00754C99">
        <w:rPr>
          <w:rFonts w:ascii="Arial" w:hAnsi="Arial" w:cs="Arial"/>
          <w:sz w:val="24"/>
          <w:szCs w:val="24"/>
        </w:rPr>
        <w:t>programa</w:t>
      </w:r>
      <w:r w:rsidRPr="00754C99">
        <w:rPr>
          <w:rFonts w:ascii="Arial" w:hAnsi="Arial" w:cs="Arial"/>
          <w:spacing w:val="-17"/>
          <w:sz w:val="24"/>
          <w:szCs w:val="24"/>
        </w:rPr>
        <w:t xml:space="preserve"> </w:t>
      </w:r>
      <w:r w:rsidRPr="00754C99">
        <w:rPr>
          <w:rFonts w:ascii="Arial" w:hAnsi="Arial" w:cs="Arial"/>
          <w:sz w:val="24"/>
          <w:szCs w:val="24"/>
        </w:rPr>
        <w:t>de</w:t>
      </w:r>
      <w:r w:rsidRPr="00754C99">
        <w:rPr>
          <w:rFonts w:ascii="Arial" w:hAnsi="Arial" w:cs="Arial"/>
          <w:spacing w:val="-15"/>
          <w:sz w:val="24"/>
          <w:szCs w:val="24"/>
        </w:rPr>
        <w:t xml:space="preserve"> </w:t>
      </w:r>
      <w:r w:rsidRPr="00754C99">
        <w:rPr>
          <w:rFonts w:ascii="Arial" w:hAnsi="Arial" w:cs="Arial"/>
          <w:sz w:val="24"/>
          <w:szCs w:val="24"/>
        </w:rPr>
        <w:t>integridade, observado o princípio da proporcionalidade.</w:t>
      </w:r>
    </w:p>
    <w:p w14:paraId="66582E1D" w14:textId="77777777" w:rsidR="0076192C" w:rsidRPr="00754C99" w:rsidRDefault="0076192C" w:rsidP="00151694">
      <w:pPr>
        <w:pStyle w:val="Corpodetexto"/>
        <w:keepNext/>
        <w:keepLines/>
        <w:widowControl/>
        <w:rPr>
          <w:rFonts w:ascii="Arial" w:hAnsi="Arial" w:cs="Arial"/>
        </w:rPr>
      </w:pPr>
    </w:p>
    <w:p w14:paraId="5FEDFC87" w14:textId="77777777" w:rsidR="0076192C" w:rsidRPr="00754C99" w:rsidRDefault="00000000" w:rsidP="00151694">
      <w:pPr>
        <w:pStyle w:val="Ttulo1"/>
        <w:keepNext/>
        <w:keepLines/>
        <w:widowControl/>
        <w:numPr>
          <w:ilvl w:val="0"/>
          <w:numId w:val="39"/>
        </w:numPr>
        <w:tabs>
          <w:tab w:val="left" w:pos="1306"/>
        </w:tabs>
        <w:ind w:left="1306" w:hanging="426"/>
        <w:jc w:val="both"/>
      </w:pPr>
      <w:r w:rsidRPr="00754C99">
        <w:t>DA</w:t>
      </w:r>
      <w:r w:rsidRPr="00754C99">
        <w:rPr>
          <w:spacing w:val="-4"/>
        </w:rPr>
        <w:t xml:space="preserve"> </w:t>
      </w:r>
      <w:r w:rsidRPr="00754C99">
        <w:t>IMPUGNAÇÃO</w:t>
      </w:r>
      <w:r w:rsidRPr="00754C99">
        <w:rPr>
          <w:spacing w:val="-7"/>
        </w:rPr>
        <w:t xml:space="preserve"> </w:t>
      </w:r>
      <w:r w:rsidRPr="00754C99">
        <w:t>AO</w:t>
      </w:r>
      <w:r w:rsidRPr="00754C99">
        <w:rPr>
          <w:spacing w:val="-6"/>
        </w:rPr>
        <w:t xml:space="preserve"> </w:t>
      </w:r>
      <w:r w:rsidRPr="00754C99">
        <w:t>EDITAL</w:t>
      </w:r>
      <w:r w:rsidRPr="00754C99">
        <w:rPr>
          <w:spacing w:val="-5"/>
        </w:rPr>
        <w:t xml:space="preserve"> </w:t>
      </w:r>
      <w:r w:rsidRPr="00754C99">
        <w:t>E</w:t>
      </w:r>
      <w:r w:rsidRPr="00754C99">
        <w:rPr>
          <w:spacing w:val="-6"/>
        </w:rPr>
        <w:t xml:space="preserve"> </w:t>
      </w:r>
      <w:r w:rsidRPr="00754C99">
        <w:t>DO</w:t>
      </w:r>
      <w:r w:rsidRPr="00754C99">
        <w:rPr>
          <w:spacing w:val="-6"/>
        </w:rPr>
        <w:t xml:space="preserve"> </w:t>
      </w:r>
      <w:r w:rsidRPr="00754C99">
        <w:t>PEDIDO</w:t>
      </w:r>
      <w:r w:rsidRPr="00754C99">
        <w:rPr>
          <w:spacing w:val="-5"/>
        </w:rPr>
        <w:t xml:space="preserve"> </w:t>
      </w:r>
      <w:r w:rsidRPr="00754C99">
        <w:t>DE</w:t>
      </w:r>
      <w:r w:rsidRPr="00754C99">
        <w:rPr>
          <w:spacing w:val="-6"/>
        </w:rPr>
        <w:t xml:space="preserve"> </w:t>
      </w:r>
      <w:r w:rsidRPr="00754C99">
        <w:rPr>
          <w:spacing w:val="-2"/>
        </w:rPr>
        <w:t>ESCLARECIMENTO</w:t>
      </w:r>
    </w:p>
    <w:p w14:paraId="47FDB9C2" w14:textId="77777777" w:rsidR="0076192C" w:rsidRPr="00754C99" w:rsidRDefault="0076192C" w:rsidP="00151694">
      <w:pPr>
        <w:pStyle w:val="Corpodetexto"/>
        <w:keepNext/>
        <w:keepLines/>
        <w:widowControl/>
        <w:rPr>
          <w:rFonts w:ascii="Arial" w:hAnsi="Arial" w:cs="Arial"/>
          <w:b/>
        </w:rPr>
      </w:pPr>
    </w:p>
    <w:p w14:paraId="6BCC24D6" w14:textId="77777777" w:rsidR="0076192C" w:rsidRPr="00754C99" w:rsidRDefault="00000000" w:rsidP="00151694">
      <w:pPr>
        <w:pStyle w:val="PargrafodaLista"/>
        <w:keepNext/>
        <w:keepLines/>
        <w:widowControl/>
        <w:numPr>
          <w:ilvl w:val="1"/>
          <w:numId w:val="39"/>
        </w:numPr>
        <w:tabs>
          <w:tab w:val="left" w:pos="1477"/>
        </w:tabs>
        <w:ind w:right="1032" w:firstLine="0"/>
        <w:rPr>
          <w:rFonts w:ascii="Arial" w:hAnsi="Arial" w:cs="Arial"/>
          <w:sz w:val="24"/>
          <w:szCs w:val="24"/>
        </w:rPr>
      </w:pPr>
      <w:r w:rsidRPr="00754C99">
        <w:rPr>
          <w:rFonts w:ascii="Arial" w:hAnsi="Arial" w:cs="Arial"/>
          <w:sz w:val="24"/>
          <w:szCs w:val="24"/>
        </w:rPr>
        <w:lastRenderedPageBreak/>
        <w:t>Até</w:t>
      </w:r>
      <w:r w:rsidRPr="00754C99">
        <w:rPr>
          <w:rFonts w:ascii="Arial" w:hAnsi="Arial" w:cs="Arial"/>
          <w:spacing w:val="-6"/>
          <w:sz w:val="24"/>
          <w:szCs w:val="24"/>
        </w:rPr>
        <w:t xml:space="preserve"> </w:t>
      </w:r>
      <w:r w:rsidRPr="00754C99">
        <w:rPr>
          <w:rFonts w:ascii="Arial" w:hAnsi="Arial" w:cs="Arial"/>
          <w:sz w:val="24"/>
          <w:szCs w:val="24"/>
        </w:rPr>
        <w:t>03</w:t>
      </w:r>
      <w:r w:rsidRPr="00754C99">
        <w:rPr>
          <w:rFonts w:ascii="Arial" w:hAnsi="Arial" w:cs="Arial"/>
          <w:spacing w:val="-7"/>
          <w:sz w:val="24"/>
          <w:szCs w:val="24"/>
        </w:rPr>
        <w:t xml:space="preserve"> </w:t>
      </w:r>
      <w:r w:rsidRPr="00754C99">
        <w:rPr>
          <w:rFonts w:ascii="Arial" w:hAnsi="Arial" w:cs="Arial"/>
          <w:sz w:val="24"/>
          <w:szCs w:val="24"/>
        </w:rPr>
        <w:t>(três)</w:t>
      </w:r>
      <w:r w:rsidRPr="00754C99">
        <w:rPr>
          <w:rFonts w:ascii="Arial" w:hAnsi="Arial" w:cs="Arial"/>
          <w:spacing w:val="-8"/>
          <w:sz w:val="24"/>
          <w:szCs w:val="24"/>
        </w:rPr>
        <w:t xml:space="preserve"> </w:t>
      </w:r>
      <w:r w:rsidRPr="00754C99">
        <w:rPr>
          <w:rFonts w:ascii="Arial" w:hAnsi="Arial" w:cs="Arial"/>
          <w:sz w:val="24"/>
          <w:szCs w:val="24"/>
        </w:rPr>
        <w:t>dias</w:t>
      </w:r>
      <w:r w:rsidRPr="00754C99">
        <w:rPr>
          <w:rFonts w:ascii="Arial" w:hAnsi="Arial" w:cs="Arial"/>
          <w:spacing w:val="-9"/>
          <w:sz w:val="24"/>
          <w:szCs w:val="24"/>
        </w:rPr>
        <w:t xml:space="preserve"> </w:t>
      </w:r>
      <w:r w:rsidRPr="00754C99">
        <w:rPr>
          <w:rFonts w:ascii="Arial" w:hAnsi="Arial" w:cs="Arial"/>
          <w:sz w:val="24"/>
          <w:szCs w:val="24"/>
        </w:rPr>
        <w:t>úteis</w:t>
      </w:r>
      <w:r w:rsidRPr="00754C99">
        <w:rPr>
          <w:rFonts w:ascii="Arial" w:hAnsi="Arial" w:cs="Arial"/>
          <w:spacing w:val="-7"/>
          <w:sz w:val="24"/>
          <w:szCs w:val="24"/>
        </w:rPr>
        <w:t xml:space="preserve"> </w:t>
      </w:r>
      <w:r w:rsidRPr="00754C99">
        <w:rPr>
          <w:rFonts w:ascii="Arial" w:hAnsi="Arial" w:cs="Arial"/>
          <w:sz w:val="24"/>
          <w:szCs w:val="24"/>
        </w:rPr>
        <w:t>antes</w:t>
      </w:r>
      <w:r w:rsidRPr="00754C99">
        <w:rPr>
          <w:rFonts w:ascii="Arial" w:hAnsi="Arial" w:cs="Arial"/>
          <w:spacing w:val="-7"/>
          <w:sz w:val="24"/>
          <w:szCs w:val="24"/>
        </w:rPr>
        <w:t xml:space="preserve"> </w:t>
      </w:r>
      <w:r w:rsidRPr="00754C99">
        <w:rPr>
          <w:rFonts w:ascii="Arial" w:hAnsi="Arial" w:cs="Arial"/>
          <w:sz w:val="24"/>
          <w:szCs w:val="24"/>
        </w:rPr>
        <w:t>da</w:t>
      </w:r>
      <w:r w:rsidRPr="00754C99">
        <w:rPr>
          <w:rFonts w:ascii="Arial" w:hAnsi="Arial" w:cs="Arial"/>
          <w:spacing w:val="-6"/>
          <w:sz w:val="24"/>
          <w:szCs w:val="24"/>
        </w:rPr>
        <w:t xml:space="preserve"> </w:t>
      </w:r>
      <w:r w:rsidRPr="00754C99">
        <w:rPr>
          <w:rFonts w:ascii="Arial" w:hAnsi="Arial" w:cs="Arial"/>
          <w:sz w:val="24"/>
          <w:szCs w:val="24"/>
        </w:rPr>
        <w:t>data</w:t>
      </w:r>
      <w:r w:rsidRPr="00754C99">
        <w:rPr>
          <w:rFonts w:ascii="Arial" w:hAnsi="Arial" w:cs="Arial"/>
          <w:spacing w:val="-9"/>
          <w:sz w:val="24"/>
          <w:szCs w:val="24"/>
        </w:rPr>
        <w:t xml:space="preserve"> </w:t>
      </w:r>
      <w:r w:rsidRPr="00754C99">
        <w:rPr>
          <w:rFonts w:ascii="Arial" w:hAnsi="Arial" w:cs="Arial"/>
          <w:sz w:val="24"/>
          <w:szCs w:val="24"/>
        </w:rPr>
        <w:t>designada</w:t>
      </w:r>
      <w:r w:rsidRPr="00754C99">
        <w:rPr>
          <w:rFonts w:ascii="Arial" w:hAnsi="Arial" w:cs="Arial"/>
          <w:spacing w:val="-8"/>
          <w:sz w:val="24"/>
          <w:szCs w:val="24"/>
        </w:rPr>
        <w:t xml:space="preserve"> </w:t>
      </w:r>
      <w:r w:rsidRPr="00754C99">
        <w:rPr>
          <w:rFonts w:ascii="Arial" w:hAnsi="Arial" w:cs="Arial"/>
          <w:sz w:val="24"/>
          <w:szCs w:val="24"/>
        </w:rPr>
        <w:t>para</w:t>
      </w:r>
      <w:r w:rsidRPr="00754C99">
        <w:rPr>
          <w:rFonts w:ascii="Arial" w:hAnsi="Arial" w:cs="Arial"/>
          <w:spacing w:val="-8"/>
          <w:sz w:val="24"/>
          <w:szCs w:val="24"/>
        </w:rPr>
        <w:t xml:space="preserve"> </w:t>
      </w:r>
      <w:r w:rsidRPr="00754C99">
        <w:rPr>
          <w:rFonts w:ascii="Arial" w:hAnsi="Arial" w:cs="Arial"/>
          <w:sz w:val="24"/>
          <w:szCs w:val="24"/>
        </w:rPr>
        <w:t>a</w:t>
      </w:r>
      <w:r w:rsidRPr="00754C99">
        <w:rPr>
          <w:rFonts w:ascii="Arial" w:hAnsi="Arial" w:cs="Arial"/>
          <w:spacing w:val="-6"/>
          <w:sz w:val="24"/>
          <w:szCs w:val="24"/>
        </w:rPr>
        <w:t xml:space="preserve"> </w:t>
      </w:r>
      <w:r w:rsidRPr="00754C99">
        <w:rPr>
          <w:rFonts w:ascii="Arial" w:hAnsi="Arial" w:cs="Arial"/>
          <w:sz w:val="24"/>
          <w:szCs w:val="24"/>
        </w:rPr>
        <w:t>abertura</w:t>
      </w:r>
      <w:r w:rsidRPr="00754C99">
        <w:rPr>
          <w:rFonts w:ascii="Arial" w:hAnsi="Arial" w:cs="Arial"/>
          <w:spacing w:val="-7"/>
          <w:sz w:val="24"/>
          <w:szCs w:val="24"/>
        </w:rPr>
        <w:t xml:space="preserve"> </w:t>
      </w:r>
      <w:r w:rsidRPr="00754C99">
        <w:rPr>
          <w:rFonts w:ascii="Arial" w:hAnsi="Arial" w:cs="Arial"/>
          <w:sz w:val="24"/>
          <w:szCs w:val="24"/>
        </w:rPr>
        <w:t>da</w:t>
      </w:r>
      <w:r w:rsidRPr="00754C99">
        <w:rPr>
          <w:rFonts w:ascii="Arial" w:hAnsi="Arial" w:cs="Arial"/>
          <w:spacing w:val="-3"/>
          <w:sz w:val="24"/>
          <w:szCs w:val="24"/>
        </w:rPr>
        <w:t xml:space="preserve"> </w:t>
      </w:r>
      <w:r w:rsidRPr="00754C99">
        <w:rPr>
          <w:rFonts w:ascii="Arial" w:hAnsi="Arial" w:cs="Arial"/>
          <w:sz w:val="24"/>
          <w:szCs w:val="24"/>
        </w:rPr>
        <w:t>sessão pública, qualquer pessoa poderá impugnar este Edital.</w:t>
      </w:r>
    </w:p>
    <w:p w14:paraId="11AE0C06" w14:textId="77777777" w:rsidR="0076192C" w:rsidRPr="00754C99" w:rsidRDefault="00000000" w:rsidP="00151694">
      <w:pPr>
        <w:pStyle w:val="PargrafodaLista"/>
        <w:keepNext/>
        <w:keepLines/>
        <w:widowControl/>
        <w:numPr>
          <w:ilvl w:val="1"/>
          <w:numId w:val="39"/>
        </w:numPr>
        <w:tabs>
          <w:tab w:val="left" w:pos="1545"/>
        </w:tabs>
        <w:spacing w:before="275"/>
        <w:ind w:right="1037" w:firstLine="0"/>
        <w:rPr>
          <w:rFonts w:ascii="Arial" w:hAnsi="Arial" w:cs="Arial"/>
          <w:sz w:val="24"/>
          <w:szCs w:val="24"/>
        </w:rPr>
      </w:pPr>
      <w:r w:rsidRPr="00754C99">
        <w:rPr>
          <w:rFonts w:ascii="Arial" w:hAnsi="Arial" w:cs="Arial"/>
          <w:sz w:val="24"/>
          <w:szCs w:val="24"/>
        </w:rPr>
        <w:t xml:space="preserve">A impugnação poderá ser realizada por forma eletrônica, em campo específico no e-mail: </w:t>
      </w:r>
      <w:hyperlink r:id="rId19">
        <w:r w:rsidR="0076192C" w:rsidRPr="00754C99">
          <w:rPr>
            <w:rFonts w:ascii="Arial" w:hAnsi="Arial" w:cs="Arial"/>
            <w:sz w:val="24"/>
            <w:szCs w:val="24"/>
          </w:rPr>
          <w:t>licitacaoitarantim@gmail.com.</w:t>
        </w:r>
      </w:hyperlink>
    </w:p>
    <w:p w14:paraId="47F9C395" w14:textId="77777777" w:rsidR="0076192C" w:rsidRPr="00754C99" w:rsidRDefault="00000000" w:rsidP="00151694">
      <w:pPr>
        <w:pStyle w:val="PargrafodaLista"/>
        <w:keepNext/>
        <w:keepLines/>
        <w:widowControl/>
        <w:numPr>
          <w:ilvl w:val="1"/>
          <w:numId w:val="39"/>
        </w:numPr>
        <w:tabs>
          <w:tab w:val="left" w:pos="1539"/>
        </w:tabs>
        <w:spacing w:before="133"/>
        <w:ind w:right="1034" w:firstLine="0"/>
        <w:rPr>
          <w:rFonts w:ascii="Arial" w:hAnsi="Arial" w:cs="Arial"/>
          <w:sz w:val="24"/>
          <w:szCs w:val="24"/>
        </w:rPr>
      </w:pPr>
      <w:r w:rsidRPr="00754C99">
        <w:rPr>
          <w:rFonts w:ascii="Arial" w:hAnsi="Arial" w:cs="Arial"/>
          <w:sz w:val="24"/>
          <w:szCs w:val="24"/>
        </w:rPr>
        <w:t>Caberá ao Agente de Contratação, auxiliado pelos responsáveis pela elaboração</w:t>
      </w:r>
      <w:r w:rsidRPr="00754C99">
        <w:rPr>
          <w:rFonts w:ascii="Arial" w:hAnsi="Arial" w:cs="Arial"/>
          <w:spacing w:val="-7"/>
          <w:sz w:val="24"/>
          <w:szCs w:val="24"/>
        </w:rPr>
        <w:t xml:space="preserve"> </w:t>
      </w:r>
      <w:r w:rsidRPr="00754C99">
        <w:rPr>
          <w:rFonts w:ascii="Arial" w:hAnsi="Arial" w:cs="Arial"/>
          <w:sz w:val="24"/>
          <w:szCs w:val="24"/>
        </w:rPr>
        <w:t>deste</w:t>
      </w:r>
      <w:r w:rsidRPr="00754C99">
        <w:rPr>
          <w:rFonts w:ascii="Arial" w:hAnsi="Arial" w:cs="Arial"/>
          <w:spacing w:val="-10"/>
          <w:sz w:val="24"/>
          <w:szCs w:val="24"/>
        </w:rPr>
        <w:t xml:space="preserve"> </w:t>
      </w:r>
      <w:r w:rsidRPr="00754C99">
        <w:rPr>
          <w:rFonts w:ascii="Arial" w:hAnsi="Arial" w:cs="Arial"/>
          <w:sz w:val="24"/>
          <w:szCs w:val="24"/>
        </w:rPr>
        <w:t>Edital</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seus</w:t>
      </w:r>
      <w:r w:rsidRPr="00754C99">
        <w:rPr>
          <w:rFonts w:ascii="Arial" w:hAnsi="Arial" w:cs="Arial"/>
          <w:spacing w:val="-8"/>
          <w:sz w:val="24"/>
          <w:szCs w:val="24"/>
        </w:rPr>
        <w:t xml:space="preserve"> </w:t>
      </w:r>
      <w:r w:rsidRPr="00754C99">
        <w:rPr>
          <w:rFonts w:ascii="Arial" w:hAnsi="Arial" w:cs="Arial"/>
          <w:sz w:val="24"/>
          <w:szCs w:val="24"/>
        </w:rPr>
        <w:t>anexos,</w:t>
      </w:r>
      <w:r w:rsidRPr="00754C99">
        <w:rPr>
          <w:rFonts w:ascii="Arial" w:hAnsi="Arial" w:cs="Arial"/>
          <w:spacing w:val="-6"/>
          <w:sz w:val="24"/>
          <w:szCs w:val="24"/>
        </w:rPr>
        <w:t xml:space="preserve"> </w:t>
      </w:r>
      <w:r w:rsidRPr="00754C99">
        <w:rPr>
          <w:rFonts w:ascii="Arial" w:hAnsi="Arial" w:cs="Arial"/>
          <w:sz w:val="24"/>
          <w:szCs w:val="24"/>
        </w:rPr>
        <w:t>decidir</w:t>
      </w:r>
      <w:r w:rsidRPr="00754C99">
        <w:rPr>
          <w:rFonts w:ascii="Arial" w:hAnsi="Arial" w:cs="Arial"/>
          <w:spacing w:val="-7"/>
          <w:sz w:val="24"/>
          <w:szCs w:val="24"/>
        </w:rPr>
        <w:t xml:space="preserve"> </w:t>
      </w:r>
      <w:r w:rsidRPr="00754C99">
        <w:rPr>
          <w:rFonts w:ascii="Arial" w:hAnsi="Arial" w:cs="Arial"/>
          <w:sz w:val="24"/>
          <w:szCs w:val="24"/>
        </w:rPr>
        <w:t>sobre</w:t>
      </w:r>
      <w:r w:rsidRPr="00754C99">
        <w:rPr>
          <w:rFonts w:ascii="Arial" w:hAnsi="Arial" w:cs="Arial"/>
          <w:spacing w:val="-9"/>
          <w:sz w:val="24"/>
          <w:szCs w:val="24"/>
        </w:rPr>
        <w:t xml:space="preserve"> </w:t>
      </w:r>
      <w:r w:rsidRPr="00754C99">
        <w:rPr>
          <w:rFonts w:ascii="Arial" w:hAnsi="Arial" w:cs="Arial"/>
          <w:sz w:val="24"/>
          <w:szCs w:val="24"/>
        </w:rPr>
        <w:t>a</w:t>
      </w:r>
      <w:r w:rsidRPr="00754C99">
        <w:rPr>
          <w:rFonts w:ascii="Arial" w:hAnsi="Arial" w:cs="Arial"/>
          <w:spacing w:val="-4"/>
          <w:sz w:val="24"/>
          <w:szCs w:val="24"/>
        </w:rPr>
        <w:t xml:space="preserve"> </w:t>
      </w:r>
      <w:r w:rsidRPr="00754C99">
        <w:rPr>
          <w:rFonts w:ascii="Arial" w:hAnsi="Arial" w:cs="Arial"/>
          <w:sz w:val="24"/>
          <w:szCs w:val="24"/>
        </w:rPr>
        <w:t>impugnação</w:t>
      </w:r>
      <w:r w:rsidRPr="00754C99">
        <w:rPr>
          <w:rFonts w:ascii="Arial" w:hAnsi="Arial" w:cs="Arial"/>
          <w:spacing w:val="-8"/>
          <w:sz w:val="24"/>
          <w:szCs w:val="24"/>
        </w:rPr>
        <w:t xml:space="preserve"> </w:t>
      </w:r>
      <w:r w:rsidRPr="00754C99">
        <w:rPr>
          <w:rFonts w:ascii="Arial" w:hAnsi="Arial" w:cs="Arial"/>
          <w:sz w:val="24"/>
          <w:szCs w:val="24"/>
        </w:rPr>
        <w:t>no</w:t>
      </w:r>
      <w:r w:rsidRPr="00754C99">
        <w:rPr>
          <w:rFonts w:ascii="Arial" w:hAnsi="Arial" w:cs="Arial"/>
          <w:spacing w:val="-6"/>
          <w:sz w:val="24"/>
          <w:szCs w:val="24"/>
        </w:rPr>
        <w:t xml:space="preserve"> </w:t>
      </w:r>
      <w:r w:rsidRPr="00754C99">
        <w:rPr>
          <w:rFonts w:ascii="Arial" w:hAnsi="Arial" w:cs="Arial"/>
          <w:sz w:val="24"/>
          <w:szCs w:val="24"/>
        </w:rPr>
        <w:t>prazo</w:t>
      </w:r>
      <w:r w:rsidRPr="00754C99">
        <w:rPr>
          <w:rFonts w:ascii="Arial" w:hAnsi="Arial" w:cs="Arial"/>
          <w:spacing w:val="-3"/>
          <w:sz w:val="24"/>
          <w:szCs w:val="24"/>
        </w:rPr>
        <w:t xml:space="preserve"> </w:t>
      </w:r>
      <w:r w:rsidRPr="00754C99">
        <w:rPr>
          <w:rFonts w:ascii="Arial" w:hAnsi="Arial" w:cs="Arial"/>
          <w:sz w:val="24"/>
          <w:szCs w:val="24"/>
        </w:rPr>
        <w:t>de até 03 (três) dias úteis contados da data de recebimento da</w:t>
      </w:r>
      <w:r w:rsidRPr="00754C99">
        <w:rPr>
          <w:rFonts w:ascii="Arial" w:hAnsi="Arial" w:cs="Arial"/>
          <w:spacing w:val="-4"/>
          <w:sz w:val="24"/>
          <w:szCs w:val="24"/>
        </w:rPr>
        <w:t xml:space="preserve"> </w:t>
      </w:r>
      <w:r w:rsidRPr="00754C99">
        <w:rPr>
          <w:rFonts w:ascii="Arial" w:hAnsi="Arial" w:cs="Arial"/>
          <w:sz w:val="24"/>
          <w:szCs w:val="24"/>
        </w:rPr>
        <w:t>impugnação.</w:t>
      </w:r>
    </w:p>
    <w:p w14:paraId="53D10D0F" w14:textId="77777777" w:rsidR="0076192C" w:rsidRPr="00754C99" w:rsidRDefault="0076192C" w:rsidP="00151694">
      <w:pPr>
        <w:pStyle w:val="Corpodetexto"/>
        <w:keepNext/>
        <w:keepLines/>
        <w:widowControl/>
        <w:rPr>
          <w:rFonts w:ascii="Arial" w:hAnsi="Arial" w:cs="Arial"/>
        </w:rPr>
      </w:pPr>
    </w:p>
    <w:p w14:paraId="15EEE1CD" w14:textId="77777777" w:rsidR="0076192C" w:rsidRPr="00754C99" w:rsidRDefault="00000000" w:rsidP="00151694">
      <w:pPr>
        <w:pStyle w:val="PargrafodaLista"/>
        <w:keepNext/>
        <w:keepLines/>
        <w:widowControl/>
        <w:numPr>
          <w:ilvl w:val="1"/>
          <w:numId w:val="39"/>
        </w:numPr>
        <w:tabs>
          <w:tab w:val="left" w:pos="1549"/>
        </w:tabs>
        <w:ind w:right="1040" w:firstLine="0"/>
        <w:rPr>
          <w:rFonts w:ascii="Arial" w:hAnsi="Arial" w:cs="Arial"/>
          <w:sz w:val="24"/>
          <w:szCs w:val="24"/>
        </w:rPr>
      </w:pPr>
      <w:r w:rsidRPr="00754C99">
        <w:rPr>
          <w:rFonts w:ascii="Arial" w:hAnsi="Arial" w:cs="Arial"/>
          <w:sz w:val="24"/>
          <w:szCs w:val="24"/>
        </w:rPr>
        <w:t>Acolhida a impugnação, será definida e publicada nova data para a realização do certame.</w:t>
      </w:r>
    </w:p>
    <w:p w14:paraId="085937CA" w14:textId="77777777" w:rsidR="0076192C" w:rsidRPr="00754C99" w:rsidRDefault="0076192C" w:rsidP="00151694">
      <w:pPr>
        <w:pStyle w:val="Corpodetexto"/>
        <w:keepNext/>
        <w:keepLines/>
        <w:widowControl/>
        <w:rPr>
          <w:rFonts w:ascii="Arial" w:hAnsi="Arial" w:cs="Arial"/>
        </w:rPr>
      </w:pPr>
    </w:p>
    <w:p w14:paraId="61BDEA57" w14:textId="77777777" w:rsidR="0076192C" w:rsidRPr="00754C99" w:rsidRDefault="00000000" w:rsidP="00151694">
      <w:pPr>
        <w:pStyle w:val="PargrafodaLista"/>
        <w:keepNext/>
        <w:keepLines/>
        <w:widowControl/>
        <w:numPr>
          <w:ilvl w:val="1"/>
          <w:numId w:val="39"/>
        </w:numPr>
        <w:tabs>
          <w:tab w:val="left" w:pos="1551"/>
        </w:tabs>
        <w:ind w:right="1035" w:firstLine="0"/>
        <w:rPr>
          <w:rFonts w:ascii="Arial" w:hAnsi="Arial" w:cs="Arial"/>
          <w:sz w:val="24"/>
          <w:szCs w:val="24"/>
        </w:rPr>
      </w:pPr>
      <w:r w:rsidRPr="00754C99">
        <w:rPr>
          <w:rFonts w:ascii="Arial" w:hAnsi="Arial" w:cs="Arial"/>
          <w:sz w:val="24"/>
          <w:szCs w:val="24"/>
        </w:rPr>
        <w:t xml:space="preserve">Os pedidos de esclarecimentos referentes a este processo licitatório deverão ser enviados ao Agente de Contratação, até 03 (três) dias úteis anteriores à data designada para abertura da sessão pública, </w:t>
      </w:r>
      <w:r w:rsidRPr="00754C99">
        <w:rPr>
          <w:rFonts w:ascii="Arial" w:hAnsi="Arial" w:cs="Arial"/>
          <w:b/>
          <w:sz w:val="24"/>
          <w:szCs w:val="24"/>
        </w:rPr>
        <w:t>exclusivamente por meio eletrônico via internet</w:t>
      </w:r>
      <w:r w:rsidRPr="00754C99">
        <w:rPr>
          <w:rFonts w:ascii="Arial" w:hAnsi="Arial" w:cs="Arial"/>
          <w:sz w:val="24"/>
          <w:szCs w:val="24"/>
        </w:rPr>
        <w:t>, no endereço indicado no Edital.</w:t>
      </w:r>
    </w:p>
    <w:p w14:paraId="4DD40105" w14:textId="77777777" w:rsidR="0076192C" w:rsidRPr="00754C99" w:rsidRDefault="0076192C" w:rsidP="00151694">
      <w:pPr>
        <w:pStyle w:val="Corpodetexto"/>
        <w:keepNext/>
        <w:keepLines/>
        <w:widowControl/>
        <w:rPr>
          <w:rFonts w:ascii="Arial" w:hAnsi="Arial" w:cs="Arial"/>
        </w:rPr>
      </w:pPr>
    </w:p>
    <w:p w14:paraId="5937E87E" w14:textId="77777777" w:rsidR="0076192C" w:rsidRPr="00754C99" w:rsidRDefault="00000000" w:rsidP="00151694">
      <w:pPr>
        <w:pStyle w:val="PargrafodaLista"/>
        <w:keepNext/>
        <w:keepLines/>
        <w:widowControl/>
        <w:numPr>
          <w:ilvl w:val="1"/>
          <w:numId w:val="39"/>
        </w:numPr>
        <w:tabs>
          <w:tab w:val="left" w:pos="1489"/>
        </w:tabs>
        <w:ind w:right="1039" w:firstLine="0"/>
        <w:rPr>
          <w:rFonts w:ascii="Arial" w:hAnsi="Arial" w:cs="Arial"/>
          <w:sz w:val="24"/>
          <w:szCs w:val="24"/>
        </w:rPr>
      </w:pPr>
      <w:r w:rsidRPr="00754C99">
        <w:rPr>
          <w:rFonts w:ascii="Arial" w:hAnsi="Arial" w:cs="Arial"/>
          <w:sz w:val="24"/>
          <w:szCs w:val="24"/>
        </w:rPr>
        <w:t>O Agente de Contratação responderá aos pedidos de esclarecimentos no prazo de 03 (três) dias úteis, contado da data de recebimento do pedido, e poderá requisitar subsídios formais aos responsáveis pela elaboração do edital e dos anexos.</w:t>
      </w:r>
    </w:p>
    <w:p w14:paraId="50DF1525" w14:textId="77777777" w:rsidR="0076192C" w:rsidRPr="00754C99" w:rsidRDefault="0076192C" w:rsidP="00151694">
      <w:pPr>
        <w:pStyle w:val="Corpodetexto"/>
        <w:keepNext/>
        <w:keepLines/>
        <w:widowControl/>
        <w:spacing w:before="1"/>
        <w:rPr>
          <w:rFonts w:ascii="Arial" w:hAnsi="Arial" w:cs="Arial"/>
        </w:rPr>
      </w:pPr>
    </w:p>
    <w:p w14:paraId="193B1173" w14:textId="77777777" w:rsidR="0076192C" w:rsidRPr="00754C99" w:rsidRDefault="00000000" w:rsidP="00151694">
      <w:pPr>
        <w:pStyle w:val="PargrafodaLista"/>
        <w:keepNext/>
        <w:keepLines/>
        <w:widowControl/>
        <w:numPr>
          <w:ilvl w:val="1"/>
          <w:numId w:val="39"/>
        </w:numPr>
        <w:tabs>
          <w:tab w:val="left" w:pos="1481"/>
        </w:tabs>
        <w:ind w:right="1038" w:firstLine="0"/>
        <w:rPr>
          <w:rFonts w:ascii="Arial" w:hAnsi="Arial" w:cs="Arial"/>
          <w:sz w:val="24"/>
          <w:szCs w:val="24"/>
        </w:rPr>
      </w:pPr>
      <w:r w:rsidRPr="00754C99">
        <w:rPr>
          <w:rFonts w:ascii="Arial" w:hAnsi="Arial" w:cs="Arial"/>
          <w:sz w:val="24"/>
          <w:szCs w:val="24"/>
        </w:rPr>
        <w:t>As</w:t>
      </w:r>
      <w:r w:rsidRPr="00754C99">
        <w:rPr>
          <w:rFonts w:ascii="Arial" w:hAnsi="Arial" w:cs="Arial"/>
          <w:spacing w:val="-3"/>
          <w:sz w:val="24"/>
          <w:szCs w:val="24"/>
        </w:rPr>
        <w:t xml:space="preserve"> </w:t>
      </w:r>
      <w:r w:rsidRPr="00754C99">
        <w:rPr>
          <w:rFonts w:ascii="Arial" w:hAnsi="Arial" w:cs="Arial"/>
          <w:sz w:val="24"/>
          <w:szCs w:val="24"/>
        </w:rPr>
        <w:t>impugnações</w:t>
      </w:r>
      <w:r w:rsidRPr="00754C99">
        <w:rPr>
          <w:rFonts w:ascii="Arial" w:hAnsi="Arial" w:cs="Arial"/>
          <w:spacing w:val="-4"/>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pedidos</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esclarecimentos</w:t>
      </w:r>
      <w:r w:rsidRPr="00754C99">
        <w:rPr>
          <w:rFonts w:ascii="Arial" w:hAnsi="Arial" w:cs="Arial"/>
          <w:spacing w:val="-3"/>
          <w:sz w:val="24"/>
          <w:szCs w:val="24"/>
        </w:rPr>
        <w:t xml:space="preserve"> </w:t>
      </w:r>
      <w:r w:rsidRPr="00754C99">
        <w:rPr>
          <w:rFonts w:ascii="Arial" w:hAnsi="Arial" w:cs="Arial"/>
          <w:sz w:val="24"/>
          <w:szCs w:val="24"/>
        </w:rPr>
        <w:t>não</w:t>
      </w:r>
      <w:r w:rsidRPr="00754C99">
        <w:rPr>
          <w:rFonts w:ascii="Arial" w:hAnsi="Arial" w:cs="Arial"/>
          <w:spacing w:val="-3"/>
          <w:sz w:val="24"/>
          <w:szCs w:val="24"/>
        </w:rPr>
        <w:t xml:space="preserve"> </w:t>
      </w:r>
      <w:r w:rsidRPr="00754C99">
        <w:rPr>
          <w:rFonts w:ascii="Arial" w:hAnsi="Arial" w:cs="Arial"/>
          <w:sz w:val="24"/>
          <w:szCs w:val="24"/>
        </w:rPr>
        <w:t>suspendem</w:t>
      </w:r>
      <w:r w:rsidRPr="00754C99">
        <w:rPr>
          <w:rFonts w:ascii="Arial" w:hAnsi="Arial" w:cs="Arial"/>
          <w:spacing w:val="-3"/>
          <w:sz w:val="24"/>
          <w:szCs w:val="24"/>
        </w:rPr>
        <w:t xml:space="preserve"> </w:t>
      </w:r>
      <w:r w:rsidRPr="00754C99">
        <w:rPr>
          <w:rFonts w:ascii="Arial" w:hAnsi="Arial" w:cs="Arial"/>
          <w:sz w:val="24"/>
          <w:szCs w:val="24"/>
        </w:rPr>
        <w:t>os</w:t>
      </w:r>
      <w:r w:rsidRPr="00754C99">
        <w:rPr>
          <w:rFonts w:ascii="Arial" w:hAnsi="Arial" w:cs="Arial"/>
          <w:spacing w:val="-5"/>
          <w:sz w:val="24"/>
          <w:szCs w:val="24"/>
        </w:rPr>
        <w:t xml:space="preserve"> </w:t>
      </w:r>
      <w:r w:rsidRPr="00754C99">
        <w:rPr>
          <w:rFonts w:ascii="Arial" w:hAnsi="Arial" w:cs="Arial"/>
          <w:sz w:val="24"/>
          <w:szCs w:val="24"/>
        </w:rPr>
        <w:t>prazos previstos no certame.</w:t>
      </w:r>
    </w:p>
    <w:p w14:paraId="0A191690" w14:textId="77777777" w:rsidR="0076192C" w:rsidRPr="00754C99" w:rsidRDefault="0076192C" w:rsidP="00151694">
      <w:pPr>
        <w:pStyle w:val="Corpodetexto"/>
        <w:keepNext/>
        <w:keepLines/>
        <w:widowControl/>
        <w:rPr>
          <w:rFonts w:ascii="Arial" w:hAnsi="Arial" w:cs="Arial"/>
        </w:rPr>
      </w:pPr>
    </w:p>
    <w:p w14:paraId="7F83451C" w14:textId="77777777" w:rsidR="0076192C" w:rsidRPr="00754C99" w:rsidRDefault="00000000" w:rsidP="00151694">
      <w:pPr>
        <w:pStyle w:val="PargrafodaLista"/>
        <w:keepNext/>
        <w:keepLines/>
        <w:widowControl/>
        <w:numPr>
          <w:ilvl w:val="2"/>
          <w:numId w:val="39"/>
        </w:numPr>
        <w:tabs>
          <w:tab w:val="left" w:pos="1692"/>
        </w:tabs>
        <w:ind w:right="1035" w:firstLine="0"/>
        <w:rPr>
          <w:rFonts w:ascii="Arial" w:hAnsi="Arial" w:cs="Arial"/>
          <w:sz w:val="24"/>
          <w:szCs w:val="24"/>
        </w:rPr>
      </w:pPr>
      <w:r w:rsidRPr="00754C99">
        <w:rPr>
          <w:rFonts w:ascii="Arial" w:hAnsi="Arial" w:cs="Arial"/>
          <w:sz w:val="24"/>
          <w:szCs w:val="24"/>
        </w:rPr>
        <w:t xml:space="preserve">A concessão de efeito suspensivo à impugnação é medida excepcional e deverá ser motivada pelo Agente de Contratação, nos autos do processo de </w:t>
      </w:r>
      <w:r w:rsidRPr="00754C99">
        <w:rPr>
          <w:rFonts w:ascii="Arial" w:hAnsi="Arial" w:cs="Arial"/>
          <w:spacing w:val="-2"/>
          <w:sz w:val="24"/>
          <w:szCs w:val="24"/>
        </w:rPr>
        <w:t>licitação.</w:t>
      </w:r>
    </w:p>
    <w:p w14:paraId="69FF4937" w14:textId="77777777" w:rsidR="0076192C" w:rsidRPr="00754C99" w:rsidRDefault="0076192C" w:rsidP="00151694">
      <w:pPr>
        <w:pStyle w:val="Corpodetexto"/>
        <w:keepNext/>
        <w:keepLines/>
        <w:widowControl/>
        <w:rPr>
          <w:rFonts w:ascii="Arial" w:hAnsi="Arial" w:cs="Arial"/>
        </w:rPr>
      </w:pPr>
    </w:p>
    <w:p w14:paraId="01A8C18A" w14:textId="77777777" w:rsidR="0076192C" w:rsidRPr="00754C99" w:rsidRDefault="00000000" w:rsidP="00151694">
      <w:pPr>
        <w:pStyle w:val="PargrafodaLista"/>
        <w:keepNext/>
        <w:keepLines/>
        <w:widowControl/>
        <w:numPr>
          <w:ilvl w:val="1"/>
          <w:numId w:val="39"/>
        </w:numPr>
        <w:tabs>
          <w:tab w:val="left" w:pos="1551"/>
        </w:tabs>
        <w:spacing w:line="242" w:lineRule="auto"/>
        <w:ind w:right="1038" w:firstLine="0"/>
        <w:rPr>
          <w:rFonts w:ascii="Arial" w:hAnsi="Arial" w:cs="Arial"/>
          <w:sz w:val="24"/>
          <w:szCs w:val="24"/>
        </w:rPr>
      </w:pPr>
      <w:r w:rsidRPr="00754C99">
        <w:rPr>
          <w:rFonts w:ascii="Arial" w:hAnsi="Arial" w:cs="Arial"/>
          <w:sz w:val="24"/>
          <w:szCs w:val="24"/>
        </w:rPr>
        <w:t>As respostas aos pedidos de esclarecimentos serão divulgadas pelo sistema e vincularão os participantes e a administração.</w:t>
      </w:r>
    </w:p>
    <w:p w14:paraId="42157697" w14:textId="77777777" w:rsidR="0076192C" w:rsidRPr="00754C99" w:rsidRDefault="00000000" w:rsidP="00151694">
      <w:pPr>
        <w:pStyle w:val="Ttulo1"/>
        <w:keepNext/>
        <w:keepLines/>
        <w:widowControl/>
        <w:numPr>
          <w:ilvl w:val="0"/>
          <w:numId w:val="39"/>
        </w:numPr>
        <w:tabs>
          <w:tab w:val="left" w:pos="1960"/>
        </w:tabs>
        <w:spacing w:before="271"/>
        <w:ind w:left="1960" w:hanging="360"/>
        <w:jc w:val="left"/>
      </w:pPr>
      <w:r w:rsidRPr="00754C99">
        <w:t>DAS</w:t>
      </w:r>
      <w:r w:rsidRPr="00754C99">
        <w:rPr>
          <w:spacing w:val="-4"/>
        </w:rPr>
        <w:t xml:space="preserve"> </w:t>
      </w:r>
      <w:r w:rsidRPr="00754C99">
        <w:t>DISPOSIÇÕES</w:t>
      </w:r>
      <w:r w:rsidRPr="00754C99">
        <w:rPr>
          <w:spacing w:val="-5"/>
        </w:rPr>
        <w:t xml:space="preserve"> </w:t>
      </w:r>
      <w:r w:rsidRPr="00754C99">
        <w:rPr>
          <w:spacing w:val="-2"/>
        </w:rPr>
        <w:t>GERAIS</w:t>
      </w:r>
    </w:p>
    <w:p w14:paraId="4C73662F" w14:textId="77777777" w:rsidR="0076192C" w:rsidRPr="00754C99" w:rsidRDefault="0076192C" w:rsidP="00151694">
      <w:pPr>
        <w:pStyle w:val="Corpodetexto"/>
        <w:keepNext/>
        <w:keepLines/>
        <w:widowControl/>
        <w:rPr>
          <w:rFonts w:ascii="Arial" w:hAnsi="Arial" w:cs="Arial"/>
          <w:b/>
        </w:rPr>
      </w:pPr>
    </w:p>
    <w:p w14:paraId="0223EA86" w14:textId="77777777" w:rsidR="0076192C" w:rsidRPr="00754C99" w:rsidRDefault="00000000" w:rsidP="00151694">
      <w:pPr>
        <w:pStyle w:val="PargrafodaLista"/>
        <w:keepNext/>
        <w:keepLines/>
        <w:widowControl/>
        <w:numPr>
          <w:ilvl w:val="1"/>
          <w:numId w:val="39"/>
        </w:numPr>
        <w:tabs>
          <w:tab w:val="left" w:pos="1595"/>
        </w:tabs>
        <w:ind w:right="1036" w:firstLine="0"/>
        <w:rPr>
          <w:rFonts w:ascii="Arial" w:hAnsi="Arial" w:cs="Arial"/>
          <w:sz w:val="24"/>
          <w:szCs w:val="24"/>
        </w:rPr>
      </w:pPr>
      <w:r w:rsidRPr="00754C99">
        <w:rPr>
          <w:rFonts w:ascii="Arial" w:hAnsi="Arial" w:cs="Arial"/>
          <w:sz w:val="24"/>
          <w:szCs w:val="24"/>
        </w:rPr>
        <w:t xml:space="preserve">Da sessão pública do Concorrência divulgar-se-á Ata no sistema </w:t>
      </w:r>
      <w:r w:rsidRPr="00754C99">
        <w:rPr>
          <w:rFonts w:ascii="Arial" w:hAnsi="Arial" w:cs="Arial"/>
          <w:spacing w:val="-2"/>
          <w:sz w:val="24"/>
          <w:szCs w:val="24"/>
        </w:rPr>
        <w:t>eletrônico.</w:t>
      </w:r>
    </w:p>
    <w:p w14:paraId="36E8DB2A" w14:textId="77777777" w:rsidR="0076192C" w:rsidRPr="00754C99" w:rsidRDefault="0076192C" w:rsidP="00151694">
      <w:pPr>
        <w:pStyle w:val="Corpodetexto"/>
        <w:keepNext/>
        <w:keepLines/>
        <w:widowControl/>
        <w:rPr>
          <w:rFonts w:ascii="Arial" w:hAnsi="Arial" w:cs="Arial"/>
        </w:rPr>
      </w:pPr>
    </w:p>
    <w:p w14:paraId="1E2CB4DA" w14:textId="77777777" w:rsidR="0076192C" w:rsidRPr="00754C99" w:rsidRDefault="00000000" w:rsidP="00151694">
      <w:pPr>
        <w:pStyle w:val="PargrafodaLista"/>
        <w:keepNext/>
        <w:keepLines/>
        <w:widowControl/>
        <w:numPr>
          <w:ilvl w:val="1"/>
          <w:numId w:val="39"/>
        </w:numPr>
        <w:tabs>
          <w:tab w:val="left" w:pos="1509"/>
        </w:tabs>
        <w:ind w:right="1034" w:firstLine="0"/>
        <w:rPr>
          <w:rFonts w:ascii="Arial" w:hAnsi="Arial" w:cs="Arial"/>
          <w:sz w:val="24"/>
          <w:szCs w:val="24"/>
        </w:rPr>
      </w:pPr>
      <w:r w:rsidRPr="00754C99">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422CA77" w14:textId="77777777" w:rsidR="0076192C" w:rsidRPr="00754C99" w:rsidRDefault="0076192C" w:rsidP="00151694">
      <w:pPr>
        <w:pStyle w:val="Corpodetexto"/>
        <w:keepNext/>
        <w:keepLines/>
        <w:widowControl/>
        <w:rPr>
          <w:rFonts w:ascii="Arial" w:hAnsi="Arial" w:cs="Arial"/>
        </w:rPr>
      </w:pPr>
    </w:p>
    <w:p w14:paraId="35BE04B5" w14:textId="77777777" w:rsidR="0076192C" w:rsidRPr="00754C99" w:rsidRDefault="00000000" w:rsidP="00151694">
      <w:pPr>
        <w:pStyle w:val="PargrafodaLista"/>
        <w:keepNext/>
        <w:keepLines/>
        <w:widowControl/>
        <w:numPr>
          <w:ilvl w:val="1"/>
          <w:numId w:val="39"/>
        </w:numPr>
        <w:tabs>
          <w:tab w:val="left" w:pos="1519"/>
        </w:tabs>
        <w:ind w:right="1036" w:firstLine="0"/>
        <w:rPr>
          <w:rFonts w:ascii="Arial" w:hAnsi="Arial" w:cs="Arial"/>
          <w:sz w:val="24"/>
          <w:szCs w:val="24"/>
        </w:rPr>
      </w:pPr>
      <w:r w:rsidRPr="00754C99">
        <w:rPr>
          <w:rFonts w:ascii="Arial" w:hAnsi="Arial" w:cs="Arial"/>
          <w:sz w:val="24"/>
          <w:szCs w:val="24"/>
        </w:rPr>
        <w:t>Todas as referências de tempo no Edital, no aviso e durante a sessão pública observarão o horário de Brasília – DF.</w:t>
      </w:r>
    </w:p>
    <w:p w14:paraId="55C7668C" w14:textId="77777777" w:rsidR="0076192C" w:rsidRPr="00754C99" w:rsidRDefault="0076192C" w:rsidP="00151694">
      <w:pPr>
        <w:pStyle w:val="Corpodetexto"/>
        <w:keepNext/>
        <w:keepLines/>
        <w:widowControl/>
        <w:rPr>
          <w:rFonts w:ascii="Arial" w:hAnsi="Arial" w:cs="Arial"/>
        </w:rPr>
      </w:pPr>
    </w:p>
    <w:p w14:paraId="5DB5FE0C" w14:textId="77777777" w:rsidR="0076192C" w:rsidRPr="00754C99" w:rsidRDefault="00000000" w:rsidP="00151694">
      <w:pPr>
        <w:pStyle w:val="PargrafodaLista"/>
        <w:keepNext/>
        <w:keepLines/>
        <w:widowControl/>
        <w:numPr>
          <w:ilvl w:val="1"/>
          <w:numId w:val="39"/>
        </w:numPr>
        <w:tabs>
          <w:tab w:val="left" w:pos="1503"/>
        </w:tabs>
        <w:spacing w:before="1"/>
        <w:ind w:right="1036" w:firstLine="0"/>
        <w:rPr>
          <w:rFonts w:ascii="Arial" w:hAnsi="Arial" w:cs="Arial"/>
          <w:sz w:val="24"/>
          <w:szCs w:val="24"/>
        </w:rPr>
      </w:pPr>
      <w:r w:rsidRPr="00754C99">
        <w:rPr>
          <w:rFonts w:ascii="Arial" w:hAnsi="Arial" w:cs="Arial"/>
          <w:sz w:val="24"/>
          <w:szCs w:val="24"/>
        </w:rPr>
        <w:lastRenderedPageBreak/>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F3AC83" w14:textId="77777777" w:rsidR="0076192C" w:rsidRPr="00754C99" w:rsidRDefault="0076192C" w:rsidP="00151694">
      <w:pPr>
        <w:pStyle w:val="Corpodetexto"/>
        <w:keepNext/>
        <w:keepLines/>
        <w:widowControl/>
        <w:spacing w:before="133"/>
        <w:rPr>
          <w:rFonts w:ascii="Arial" w:hAnsi="Arial" w:cs="Arial"/>
        </w:rPr>
      </w:pPr>
    </w:p>
    <w:p w14:paraId="352DDB1B" w14:textId="77777777" w:rsidR="0076192C" w:rsidRPr="00754C99" w:rsidRDefault="00000000" w:rsidP="00151694">
      <w:pPr>
        <w:pStyle w:val="PargrafodaLista"/>
        <w:keepNext/>
        <w:keepLines/>
        <w:widowControl/>
        <w:numPr>
          <w:ilvl w:val="1"/>
          <w:numId w:val="39"/>
        </w:numPr>
        <w:tabs>
          <w:tab w:val="left" w:pos="1568"/>
        </w:tabs>
        <w:spacing w:line="242" w:lineRule="auto"/>
        <w:ind w:right="1039" w:firstLine="0"/>
        <w:rPr>
          <w:rFonts w:ascii="Arial" w:hAnsi="Arial" w:cs="Arial"/>
          <w:sz w:val="24"/>
          <w:szCs w:val="24"/>
        </w:rPr>
      </w:pPr>
      <w:r w:rsidRPr="00754C99">
        <w:rPr>
          <w:rFonts w:ascii="Arial" w:hAnsi="Arial" w:cs="Arial"/>
          <w:sz w:val="24"/>
          <w:szCs w:val="24"/>
        </w:rPr>
        <w:t>A</w:t>
      </w:r>
      <w:r w:rsidRPr="00754C99">
        <w:rPr>
          <w:rFonts w:ascii="Arial" w:hAnsi="Arial" w:cs="Arial"/>
          <w:spacing w:val="80"/>
          <w:sz w:val="24"/>
          <w:szCs w:val="24"/>
        </w:rPr>
        <w:t xml:space="preserve"> </w:t>
      </w:r>
      <w:r w:rsidRPr="00754C99">
        <w:rPr>
          <w:rFonts w:ascii="Arial" w:hAnsi="Arial" w:cs="Arial"/>
          <w:sz w:val="24"/>
          <w:szCs w:val="24"/>
        </w:rPr>
        <w:t>homologação</w:t>
      </w:r>
      <w:r w:rsidRPr="00754C99">
        <w:rPr>
          <w:rFonts w:ascii="Arial" w:hAnsi="Arial" w:cs="Arial"/>
          <w:spacing w:val="79"/>
          <w:sz w:val="24"/>
          <w:szCs w:val="24"/>
        </w:rPr>
        <w:t xml:space="preserve"> </w:t>
      </w:r>
      <w:r w:rsidRPr="00754C99">
        <w:rPr>
          <w:rFonts w:ascii="Arial" w:hAnsi="Arial" w:cs="Arial"/>
          <w:sz w:val="24"/>
          <w:szCs w:val="24"/>
        </w:rPr>
        <w:t>do</w:t>
      </w:r>
      <w:r w:rsidRPr="00754C99">
        <w:rPr>
          <w:rFonts w:ascii="Arial" w:hAnsi="Arial" w:cs="Arial"/>
          <w:spacing w:val="80"/>
          <w:sz w:val="24"/>
          <w:szCs w:val="24"/>
        </w:rPr>
        <w:t xml:space="preserve"> </w:t>
      </w:r>
      <w:r w:rsidRPr="00754C99">
        <w:rPr>
          <w:rFonts w:ascii="Arial" w:hAnsi="Arial" w:cs="Arial"/>
          <w:sz w:val="24"/>
          <w:szCs w:val="24"/>
        </w:rPr>
        <w:t>resultado</w:t>
      </w:r>
      <w:r w:rsidRPr="00754C99">
        <w:rPr>
          <w:rFonts w:ascii="Arial" w:hAnsi="Arial" w:cs="Arial"/>
          <w:spacing w:val="80"/>
          <w:sz w:val="24"/>
          <w:szCs w:val="24"/>
        </w:rPr>
        <w:t xml:space="preserve"> </w:t>
      </w:r>
      <w:r w:rsidRPr="00754C99">
        <w:rPr>
          <w:rFonts w:ascii="Arial" w:hAnsi="Arial" w:cs="Arial"/>
          <w:sz w:val="24"/>
          <w:szCs w:val="24"/>
        </w:rPr>
        <w:t>desta</w:t>
      </w:r>
      <w:r w:rsidRPr="00754C99">
        <w:rPr>
          <w:rFonts w:ascii="Arial" w:hAnsi="Arial" w:cs="Arial"/>
          <w:spacing w:val="78"/>
          <w:sz w:val="24"/>
          <w:szCs w:val="24"/>
        </w:rPr>
        <w:t xml:space="preserve"> </w:t>
      </w:r>
      <w:r w:rsidRPr="00754C99">
        <w:rPr>
          <w:rFonts w:ascii="Arial" w:hAnsi="Arial" w:cs="Arial"/>
          <w:sz w:val="24"/>
          <w:szCs w:val="24"/>
        </w:rPr>
        <w:t>licitação</w:t>
      </w:r>
      <w:r w:rsidRPr="00754C99">
        <w:rPr>
          <w:rFonts w:ascii="Arial" w:hAnsi="Arial" w:cs="Arial"/>
          <w:spacing w:val="79"/>
          <w:sz w:val="24"/>
          <w:szCs w:val="24"/>
        </w:rPr>
        <w:t xml:space="preserve"> </w:t>
      </w:r>
      <w:r w:rsidRPr="00754C99">
        <w:rPr>
          <w:rFonts w:ascii="Arial" w:hAnsi="Arial" w:cs="Arial"/>
          <w:sz w:val="24"/>
          <w:szCs w:val="24"/>
        </w:rPr>
        <w:t>não</w:t>
      </w:r>
      <w:r w:rsidRPr="00754C99">
        <w:rPr>
          <w:rFonts w:ascii="Arial" w:hAnsi="Arial" w:cs="Arial"/>
          <w:spacing w:val="80"/>
          <w:sz w:val="24"/>
          <w:szCs w:val="24"/>
        </w:rPr>
        <w:t xml:space="preserve"> </w:t>
      </w:r>
      <w:r w:rsidRPr="00754C99">
        <w:rPr>
          <w:rFonts w:ascii="Arial" w:hAnsi="Arial" w:cs="Arial"/>
          <w:sz w:val="24"/>
          <w:szCs w:val="24"/>
        </w:rPr>
        <w:t>implicará</w:t>
      </w:r>
      <w:r w:rsidRPr="00754C99">
        <w:rPr>
          <w:rFonts w:ascii="Arial" w:hAnsi="Arial" w:cs="Arial"/>
          <w:spacing w:val="80"/>
          <w:sz w:val="24"/>
          <w:szCs w:val="24"/>
        </w:rPr>
        <w:t xml:space="preserve"> </w:t>
      </w:r>
      <w:r w:rsidRPr="00754C99">
        <w:rPr>
          <w:rFonts w:ascii="Arial" w:hAnsi="Arial" w:cs="Arial"/>
          <w:sz w:val="24"/>
          <w:szCs w:val="24"/>
        </w:rPr>
        <w:t>direito</w:t>
      </w:r>
      <w:r w:rsidRPr="00754C99">
        <w:rPr>
          <w:rFonts w:ascii="Arial" w:hAnsi="Arial" w:cs="Arial"/>
          <w:spacing w:val="80"/>
          <w:sz w:val="24"/>
          <w:szCs w:val="24"/>
        </w:rPr>
        <w:t xml:space="preserve"> </w:t>
      </w:r>
      <w:r w:rsidRPr="00754C99">
        <w:rPr>
          <w:rFonts w:ascii="Arial" w:hAnsi="Arial" w:cs="Arial"/>
          <w:sz w:val="24"/>
          <w:szCs w:val="24"/>
        </w:rPr>
        <w:t xml:space="preserve">à </w:t>
      </w:r>
      <w:r w:rsidRPr="00754C99">
        <w:rPr>
          <w:rFonts w:ascii="Arial" w:hAnsi="Arial" w:cs="Arial"/>
          <w:spacing w:val="-2"/>
          <w:sz w:val="24"/>
          <w:szCs w:val="24"/>
        </w:rPr>
        <w:t>contratação.</w:t>
      </w:r>
    </w:p>
    <w:p w14:paraId="3B3B7985" w14:textId="77777777" w:rsidR="0076192C" w:rsidRPr="00754C99" w:rsidRDefault="00000000" w:rsidP="00151694">
      <w:pPr>
        <w:pStyle w:val="PargrafodaLista"/>
        <w:keepNext/>
        <w:keepLines/>
        <w:widowControl/>
        <w:numPr>
          <w:ilvl w:val="1"/>
          <w:numId w:val="39"/>
        </w:numPr>
        <w:tabs>
          <w:tab w:val="left" w:pos="1529"/>
        </w:tabs>
        <w:spacing w:before="271"/>
        <w:ind w:right="1033" w:firstLine="0"/>
        <w:rPr>
          <w:rFonts w:ascii="Arial" w:hAnsi="Arial" w:cs="Arial"/>
          <w:sz w:val="24"/>
          <w:szCs w:val="24"/>
        </w:rPr>
      </w:pPr>
      <w:r w:rsidRPr="00754C99">
        <w:rPr>
          <w:rFonts w:ascii="Arial" w:hAnsi="Arial" w:cs="Arial"/>
          <w:sz w:val="24"/>
          <w:szCs w:val="24"/>
        </w:rPr>
        <w:t>As normas disciplinadoras da licitação serão sempre interpretadas em favor da ampliação da disputa entre os interessados, desde que não comprometam</w:t>
      </w:r>
      <w:r w:rsidRPr="00754C99">
        <w:rPr>
          <w:rFonts w:ascii="Arial" w:hAnsi="Arial" w:cs="Arial"/>
          <w:spacing w:val="-17"/>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interesse</w:t>
      </w:r>
      <w:r w:rsidRPr="00754C99">
        <w:rPr>
          <w:rFonts w:ascii="Arial" w:hAnsi="Arial" w:cs="Arial"/>
          <w:spacing w:val="-16"/>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Administração,</w:t>
      </w:r>
      <w:r w:rsidRPr="00754C99">
        <w:rPr>
          <w:rFonts w:ascii="Arial" w:hAnsi="Arial" w:cs="Arial"/>
          <w:spacing w:val="-17"/>
          <w:sz w:val="24"/>
          <w:szCs w:val="24"/>
        </w:rPr>
        <w:t xml:space="preserve"> </w:t>
      </w:r>
      <w:r w:rsidRPr="00754C99">
        <w:rPr>
          <w:rFonts w:ascii="Arial" w:hAnsi="Arial" w:cs="Arial"/>
          <w:sz w:val="24"/>
          <w:szCs w:val="24"/>
        </w:rPr>
        <w:t>o</w:t>
      </w:r>
      <w:r w:rsidRPr="00754C99">
        <w:rPr>
          <w:rFonts w:ascii="Arial" w:hAnsi="Arial" w:cs="Arial"/>
          <w:spacing w:val="-17"/>
          <w:sz w:val="24"/>
          <w:szCs w:val="24"/>
        </w:rPr>
        <w:t xml:space="preserve"> </w:t>
      </w:r>
      <w:r w:rsidRPr="00754C99">
        <w:rPr>
          <w:rFonts w:ascii="Arial" w:hAnsi="Arial" w:cs="Arial"/>
          <w:sz w:val="24"/>
          <w:szCs w:val="24"/>
        </w:rPr>
        <w:t>princípio</w:t>
      </w:r>
      <w:r w:rsidRPr="00754C99">
        <w:rPr>
          <w:rFonts w:ascii="Arial" w:hAnsi="Arial" w:cs="Arial"/>
          <w:spacing w:val="-16"/>
          <w:sz w:val="24"/>
          <w:szCs w:val="24"/>
        </w:rPr>
        <w:t xml:space="preserve"> </w:t>
      </w:r>
      <w:r w:rsidRPr="00754C99">
        <w:rPr>
          <w:rFonts w:ascii="Arial" w:hAnsi="Arial" w:cs="Arial"/>
          <w:sz w:val="24"/>
          <w:szCs w:val="24"/>
        </w:rPr>
        <w:t>da</w:t>
      </w:r>
      <w:r w:rsidRPr="00754C99">
        <w:rPr>
          <w:rFonts w:ascii="Arial" w:hAnsi="Arial" w:cs="Arial"/>
          <w:spacing w:val="-17"/>
          <w:sz w:val="24"/>
          <w:szCs w:val="24"/>
        </w:rPr>
        <w:t xml:space="preserve"> </w:t>
      </w:r>
      <w:r w:rsidRPr="00754C99">
        <w:rPr>
          <w:rFonts w:ascii="Arial" w:hAnsi="Arial" w:cs="Arial"/>
          <w:sz w:val="24"/>
          <w:szCs w:val="24"/>
        </w:rPr>
        <w:t>isonomia,</w:t>
      </w:r>
      <w:r w:rsidRPr="00754C99">
        <w:rPr>
          <w:rFonts w:ascii="Arial" w:hAnsi="Arial" w:cs="Arial"/>
          <w:spacing w:val="-17"/>
          <w:sz w:val="24"/>
          <w:szCs w:val="24"/>
        </w:rPr>
        <w:t xml:space="preserve"> </w:t>
      </w:r>
      <w:r w:rsidRPr="00754C99">
        <w:rPr>
          <w:rFonts w:ascii="Arial" w:hAnsi="Arial" w:cs="Arial"/>
          <w:sz w:val="24"/>
          <w:szCs w:val="24"/>
        </w:rPr>
        <w:t>a</w:t>
      </w:r>
      <w:r w:rsidRPr="00754C99">
        <w:rPr>
          <w:rFonts w:ascii="Arial" w:hAnsi="Arial" w:cs="Arial"/>
          <w:spacing w:val="-16"/>
          <w:sz w:val="24"/>
          <w:szCs w:val="24"/>
        </w:rPr>
        <w:t xml:space="preserve"> </w:t>
      </w:r>
      <w:r w:rsidRPr="00754C99">
        <w:rPr>
          <w:rFonts w:ascii="Arial" w:hAnsi="Arial" w:cs="Arial"/>
          <w:sz w:val="24"/>
          <w:szCs w:val="24"/>
        </w:rPr>
        <w:t>finalidade e a segurança da contratação.</w:t>
      </w:r>
    </w:p>
    <w:p w14:paraId="73B1AD91" w14:textId="77777777" w:rsidR="0076192C" w:rsidRPr="00754C99" w:rsidRDefault="0076192C" w:rsidP="00151694">
      <w:pPr>
        <w:pStyle w:val="Corpodetexto"/>
        <w:keepNext/>
        <w:keepLines/>
        <w:widowControl/>
        <w:rPr>
          <w:rFonts w:ascii="Arial" w:hAnsi="Arial" w:cs="Arial"/>
        </w:rPr>
      </w:pPr>
    </w:p>
    <w:p w14:paraId="025C941B" w14:textId="77777777" w:rsidR="0076192C" w:rsidRPr="00754C99" w:rsidRDefault="00000000" w:rsidP="00151694">
      <w:pPr>
        <w:pStyle w:val="PargrafodaLista"/>
        <w:keepNext/>
        <w:keepLines/>
        <w:widowControl/>
        <w:numPr>
          <w:ilvl w:val="1"/>
          <w:numId w:val="39"/>
        </w:numPr>
        <w:tabs>
          <w:tab w:val="left" w:pos="1489"/>
        </w:tabs>
        <w:ind w:right="1032" w:firstLine="0"/>
        <w:rPr>
          <w:rFonts w:ascii="Arial" w:hAnsi="Arial" w:cs="Arial"/>
          <w:sz w:val="24"/>
          <w:szCs w:val="24"/>
        </w:rPr>
      </w:pPr>
      <w:r w:rsidRPr="00754C99">
        <w:rPr>
          <w:rFonts w:ascii="Arial" w:hAnsi="Arial" w:cs="Arial"/>
          <w:sz w:val="24"/>
          <w:szCs w:val="24"/>
        </w:rPr>
        <w:t xml:space="preserve">Os licitantes assumem todos os custos de preparação e apresentação de suas propostas e a Administração não será, em nenhum caso, responsável por esses custos, independentemente da condução ou do resultado do processo </w:t>
      </w:r>
      <w:r w:rsidRPr="00754C99">
        <w:rPr>
          <w:rFonts w:ascii="Arial" w:hAnsi="Arial" w:cs="Arial"/>
          <w:spacing w:val="-2"/>
          <w:sz w:val="24"/>
          <w:szCs w:val="24"/>
        </w:rPr>
        <w:t>licitatório.</w:t>
      </w:r>
    </w:p>
    <w:p w14:paraId="34AA902C" w14:textId="77777777" w:rsidR="0076192C" w:rsidRPr="00754C99" w:rsidRDefault="0076192C" w:rsidP="00151694">
      <w:pPr>
        <w:pStyle w:val="Corpodetexto"/>
        <w:keepNext/>
        <w:keepLines/>
        <w:widowControl/>
        <w:rPr>
          <w:rFonts w:ascii="Arial" w:hAnsi="Arial" w:cs="Arial"/>
        </w:rPr>
      </w:pPr>
    </w:p>
    <w:p w14:paraId="0E69C2F4" w14:textId="77777777" w:rsidR="0076192C" w:rsidRPr="00754C99" w:rsidRDefault="00000000" w:rsidP="00151694">
      <w:pPr>
        <w:pStyle w:val="PargrafodaLista"/>
        <w:keepNext/>
        <w:keepLines/>
        <w:widowControl/>
        <w:numPr>
          <w:ilvl w:val="1"/>
          <w:numId w:val="39"/>
        </w:numPr>
        <w:tabs>
          <w:tab w:val="left" w:pos="1468"/>
        </w:tabs>
        <w:ind w:right="1030" w:firstLine="0"/>
        <w:rPr>
          <w:rFonts w:ascii="Arial" w:hAnsi="Arial" w:cs="Arial"/>
          <w:sz w:val="24"/>
          <w:szCs w:val="24"/>
        </w:rPr>
      </w:pPr>
      <w:r w:rsidRPr="00754C99">
        <w:rPr>
          <w:rFonts w:ascii="Arial" w:hAnsi="Arial" w:cs="Arial"/>
          <w:sz w:val="24"/>
          <w:szCs w:val="24"/>
        </w:rPr>
        <w:t>Na</w:t>
      </w:r>
      <w:r w:rsidRPr="00754C99">
        <w:rPr>
          <w:rFonts w:ascii="Arial" w:hAnsi="Arial" w:cs="Arial"/>
          <w:spacing w:val="-17"/>
          <w:sz w:val="24"/>
          <w:szCs w:val="24"/>
        </w:rPr>
        <w:t xml:space="preserve"> </w:t>
      </w:r>
      <w:r w:rsidRPr="00754C99">
        <w:rPr>
          <w:rFonts w:ascii="Arial" w:hAnsi="Arial" w:cs="Arial"/>
          <w:sz w:val="24"/>
          <w:szCs w:val="24"/>
        </w:rPr>
        <w:t>contagem</w:t>
      </w:r>
      <w:r w:rsidRPr="00754C99">
        <w:rPr>
          <w:rFonts w:ascii="Arial" w:hAnsi="Arial" w:cs="Arial"/>
          <w:spacing w:val="-17"/>
          <w:sz w:val="24"/>
          <w:szCs w:val="24"/>
        </w:rPr>
        <w:t xml:space="preserve"> </w:t>
      </w:r>
      <w:r w:rsidRPr="00754C99">
        <w:rPr>
          <w:rFonts w:ascii="Arial" w:hAnsi="Arial" w:cs="Arial"/>
          <w:sz w:val="24"/>
          <w:szCs w:val="24"/>
        </w:rPr>
        <w:t>dos</w:t>
      </w:r>
      <w:r w:rsidRPr="00754C99">
        <w:rPr>
          <w:rFonts w:ascii="Arial" w:hAnsi="Arial" w:cs="Arial"/>
          <w:spacing w:val="-16"/>
          <w:sz w:val="24"/>
          <w:szCs w:val="24"/>
        </w:rPr>
        <w:t xml:space="preserve"> </w:t>
      </w:r>
      <w:r w:rsidRPr="00754C99">
        <w:rPr>
          <w:rFonts w:ascii="Arial" w:hAnsi="Arial" w:cs="Arial"/>
          <w:sz w:val="24"/>
          <w:szCs w:val="24"/>
        </w:rPr>
        <w:t>prazos</w:t>
      </w:r>
      <w:r w:rsidRPr="00754C99">
        <w:rPr>
          <w:rFonts w:ascii="Arial" w:hAnsi="Arial" w:cs="Arial"/>
          <w:spacing w:val="-17"/>
          <w:sz w:val="24"/>
          <w:szCs w:val="24"/>
        </w:rPr>
        <w:t xml:space="preserve"> </w:t>
      </w:r>
      <w:r w:rsidRPr="00754C99">
        <w:rPr>
          <w:rFonts w:ascii="Arial" w:hAnsi="Arial" w:cs="Arial"/>
          <w:sz w:val="24"/>
          <w:szCs w:val="24"/>
        </w:rPr>
        <w:t>estabelecidos</w:t>
      </w:r>
      <w:r w:rsidRPr="00754C99">
        <w:rPr>
          <w:rFonts w:ascii="Arial" w:hAnsi="Arial" w:cs="Arial"/>
          <w:spacing w:val="-17"/>
          <w:sz w:val="24"/>
          <w:szCs w:val="24"/>
        </w:rPr>
        <w:t xml:space="preserve"> </w:t>
      </w:r>
      <w:r w:rsidRPr="00754C99">
        <w:rPr>
          <w:rFonts w:ascii="Arial" w:hAnsi="Arial" w:cs="Arial"/>
          <w:sz w:val="24"/>
          <w:szCs w:val="24"/>
        </w:rPr>
        <w:t>neste</w:t>
      </w:r>
      <w:r w:rsidRPr="00754C99">
        <w:rPr>
          <w:rFonts w:ascii="Arial" w:hAnsi="Arial" w:cs="Arial"/>
          <w:spacing w:val="-17"/>
          <w:sz w:val="24"/>
          <w:szCs w:val="24"/>
        </w:rPr>
        <w:t xml:space="preserve"> </w:t>
      </w:r>
      <w:r w:rsidRPr="00754C99">
        <w:rPr>
          <w:rFonts w:ascii="Arial" w:hAnsi="Arial" w:cs="Arial"/>
          <w:sz w:val="24"/>
          <w:szCs w:val="24"/>
        </w:rPr>
        <w:t>Edital</w:t>
      </w:r>
      <w:r w:rsidRPr="00754C99">
        <w:rPr>
          <w:rFonts w:ascii="Arial" w:hAnsi="Arial" w:cs="Arial"/>
          <w:spacing w:val="-16"/>
          <w:sz w:val="24"/>
          <w:szCs w:val="24"/>
        </w:rPr>
        <w:t xml:space="preserve"> </w:t>
      </w:r>
      <w:r w:rsidRPr="00754C99">
        <w:rPr>
          <w:rFonts w:ascii="Arial" w:hAnsi="Arial" w:cs="Arial"/>
          <w:sz w:val="24"/>
          <w:szCs w:val="24"/>
        </w:rPr>
        <w:t>e</w:t>
      </w:r>
      <w:r w:rsidRPr="00754C99">
        <w:rPr>
          <w:rFonts w:ascii="Arial" w:hAnsi="Arial" w:cs="Arial"/>
          <w:spacing w:val="-17"/>
          <w:sz w:val="24"/>
          <w:szCs w:val="24"/>
        </w:rPr>
        <w:t xml:space="preserve"> </w:t>
      </w:r>
      <w:r w:rsidRPr="00754C99">
        <w:rPr>
          <w:rFonts w:ascii="Arial" w:hAnsi="Arial" w:cs="Arial"/>
          <w:sz w:val="24"/>
          <w:szCs w:val="24"/>
        </w:rPr>
        <w:t>seus</w:t>
      </w:r>
      <w:r w:rsidRPr="00754C99">
        <w:rPr>
          <w:rFonts w:ascii="Arial" w:hAnsi="Arial" w:cs="Arial"/>
          <w:spacing w:val="-17"/>
          <w:sz w:val="24"/>
          <w:szCs w:val="24"/>
        </w:rPr>
        <w:t xml:space="preserve"> </w:t>
      </w:r>
      <w:r w:rsidRPr="00754C99">
        <w:rPr>
          <w:rFonts w:ascii="Arial" w:hAnsi="Arial" w:cs="Arial"/>
          <w:sz w:val="24"/>
          <w:szCs w:val="24"/>
        </w:rPr>
        <w:t>Anexos,</w:t>
      </w:r>
      <w:r w:rsidRPr="00754C99">
        <w:rPr>
          <w:rFonts w:ascii="Arial" w:hAnsi="Arial" w:cs="Arial"/>
          <w:spacing w:val="-16"/>
          <w:sz w:val="24"/>
          <w:szCs w:val="24"/>
        </w:rPr>
        <w:t xml:space="preserve"> </w:t>
      </w:r>
      <w:r w:rsidRPr="00754C99">
        <w:rPr>
          <w:rFonts w:ascii="Arial" w:hAnsi="Arial" w:cs="Arial"/>
          <w:sz w:val="24"/>
          <w:szCs w:val="24"/>
        </w:rPr>
        <w:t>excluir- se-á o dia do início e incluir-se-á o do vencimento. Só se iniciam e vencem os prazos em dias de expediente na Administração.</w:t>
      </w:r>
    </w:p>
    <w:p w14:paraId="0A68C264" w14:textId="77777777" w:rsidR="0076192C" w:rsidRPr="00754C99" w:rsidRDefault="0076192C" w:rsidP="00151694">
      <w:pPr>
        <w:pStyle w:val="Corpodetexto"/>
        <w:keepNext/>
        <w:keepLines/>
        <w:widowControl/>
        <w:rPr>
          <w:rFonts w:ascii="Arial" w:hAnsi="Arial" w:cs="Arial"/>
        </w:rPr>
      </w:pPr>
    </w:p>
    <w:p w14:paraId="6FF62F32" w14:textId="77777777" w:rsidR="0076192C" w:rsidRPr="00754C99" w:rsidRDefault="00000000" w:rsidP="00151694">
      <w:pPr>
        <w:pStyle w:val="PargrafodaLista"/>
        <w:keepNext/>
        <w:keepLines/>
        <w:widowControl/>
        <w:numPr>
          <w:ilvl w:val="1"/>
          <w:numId w:val="39"/>
        </w:numPr>
        <w:tabs>
          <w:tab w:val="left" w:pos="1495"/>
        </w:tabs>
        <w:ind w:right="1035" w:firstLine="0"/>
        <w:rPr>
          <w:rFonts w:ascii="Arial" w:hAnsi="Arial" w:cs="Arial"/>
          <w:sz w:val="24"/>
          <w:szCs w:val="24"/>
        </w:rPr>
      </w:pPr>
      <w:r w:rsidRPr="00754C99">
        <w:rPr>
          <w:rFonts w:ascii="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14:paraId="527D8C32" w14:textId="77777777" w:rsidR="0076192C" w:rsidRPr="00754C99" w:rsidRDefault="0076192C" w:rsidP="00151694">
      <w:pPr>
        <w:pStyle w:val="Corpodetexto"/>
        <w:keepNext/>
        <w:keepLines/>
        <w:widowControl/>
        <w:rPr>
          <w:rFonts w:ascii="Arial" w:hAnsi="Arial" w:cs="Arial"/>
        </w:rPr>
      </w:pPr>
    </w:p>
    <w:p w14:paraId="35783DE5" w14:textId="77777777" w:rsidR="0076192C" w:rsidRPr="00754C99" w:rsidRDefault="00000000" w:rsidP="00151694">
      <w:pPr>
        <w:pStyle w:val="PargrafodaLista"/>
        <w:keepNext/>
        <w:keepLines/>
        <w:widowControl/>
        <w:numPr>
          <w:ilvl w:val="1"/>
          <w:numId w:val="39"/>
        </w:numPr>
        <w:tabs>
          <w:tab w:val="left" w:pos="1615"/>
        </w:tabs>
        <w:spacing w:before="1" w:line="242" w:lineRule="auto"/>
        <w:ind w:right="1034" w:firstLine="0"/>
        <w:rPr>
          <w:rFonts w:ascii="Arial" w:hAnsi="Arial" w:cs="Arial"/>
          <w:sz w:val="24"/>
          <w:szCs w:val="24"/>
        </w:rPr>
      </w:pPr>
      <w:r w:rsidRPr="00754C99">
        <w:rPr>
          <w:rFonts w:ascii="Arial" w:hAnsi="Arial" w:cs="Arial"/>
          <w:sz w:val="24"/>
          <w:szCs w:val="24"/>
        </w:rPr>
        <w:t>Em</w:t>
      </w:r>
      <w:r w:rsidRPr="00754C99">
        <w:rPr>
          <w:rFonts w:ascii="Arial" w:hAnsi="Arial" w:cs="Arial"/>
          <w:spacing w:val="-2"/>
          <w:sz w:val="24"/>
          <w:szCs w:val="24"/>
        </w:rPr>
        <w:t xml:space="preserve"> </w:t>
      </w:r>
      <w:r w:rsidRPr="00754C99">
        <w:rPr>
          <w:rFonts w:ascii="Arial" w:hAnsi="Arial" w:cs="Arial"/>
          <w:sz w:val="24"/>
          <w:szCs w:val="24"/>
        </w:rPr>
        <w:t>caso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divergência</w:t>
      </w:r>
      <w:r w:rsidRPr="00754C99">
        <w:rPr>
          <w:rFonts w:ascii="Arial" w:hAnsi="Arial" w:cs="Arial"/>
          <w:spacing w:val="-2"/>
          <w:sz w:val="24"/>
          <w:szCs w:val="24"/>
        </w:rPr>
        <w:t xml:space="preserve"> </w:t>
      </w:r>
      <w:r w:rsidRPr="00754C99">
        <w:rPr>
          <w:rFonts w:ascii="Arial" w:hAnsi="Arial" w:cs="Arial"/>
          <w:sz w:val="24"/>
          <w:szCs w:val="24"/>
        </w:rPr>
        <w:t>entre</w:t>
      </w:r>
      <w:r w:rsidRPr="00754C99">
        <w:rPr>
          <w:rFonts w:ascii="Arial" w:hAnsi="Arial" w:cs="Arial"/>
          <w:spacing w:val="-2"/>
          <w:sz w:val="24"/>
          <w:szCs w:val="24"/>
        </w:rPr>
        <w:t xml:space="preserve"> </w:t>
      </w:r>
      <w:r w:rsidRPr="00754C99">
        <w:rPr>
          <w:rFonts w:ascii="Arial" w:hAnsi="Arial" w:cs="Arial"/>
          <w:sz w:val="24"/>
          <w:szCs w:val="24"/>
        </w:rPr>
        <w:t>disposições</w:t>
      </w:r>
      <w:r w:rsidRPr="00754C99">
        <w:rPr>
          <w:rFonts w:ascii="Arial" w:hAnsi="Arial" w:cs="Arial"/>
          <w:spacing w:val="-2"/>
          <w:sz w:val="24"/>
          <w:szCs w:val="24"/>
        </w:rPr>
        <w:t xml:space="preserve"> </w:t>
      </w:r>
      <w:r w:rsidRPr="00754C99">
        <w:rPr>
          <w:rFonts w:ascii="Arial" w:hAnsi="Arial" w:cs="Arial"/>
          <w:sz w:val="24"/>
          <w:szCs w:val="24"/>
        </w:rPr>
        <w:t>deste</w:t>
      </w:r>
      <w:r w:rsidRPr="00754C99">
        <w:rPr>
          <w:rFonts w:ascii="Arial" w:hAnsi="Arial" w:cs="Arial"/>
          <w:spacing w:val="-2"/>
          <w:sz w:val="24"/>
          <w:szCs w:val="24"/>
        </w:rPr>
        <w:t xml:space="preserve"> </w:t>
      </w:r>
      <w:r w:rsidRPr="00754C99">
        <w:rPr>
          <w:rFonts w:ascii="Arial" w:hAnsi="Arial" w:cs="Arial"/>
          <w:sz w:val="24"/>
          <w:szCs w:val="24"/>
        </w:rPr>
        <w:t>Edital</w:t>
      </w:r>
      <w:r w:rsidRPr="00754C99">
        <w:rPr>
          <w:rFonts w:ascii="Arial" w:hAnsi="Arial" w:cs="Arial"/>
          <w:spacing w:val="-2"/>
          <w:sz w:val="24"/>
          <w:szCs w:val="24"/>
        </w:rPr>
        <w:t xml:space="preserve"> </w:t>
      </w:r>
      <w:r w:rsidRPr="00754C99">
        <w:rPr>
          <w:rFonts w:ascii="Arial" w:hAnsi="Arial" w:cs="Arial"/>
          <w:sz w:val="24"/>
          <w:szCs w:val="24"/>
        </w:rPr>
        <w:t>e</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seus</w:t>
      </w:r>
      <w:r w:rsidRPr="00754C99">
        <w:rPr>
          <w:rFonts w:ascii="Arial" w:hAnsi="Arial" w:cs="Arial"/>
          <w:spacing w:val="-4"/>
          <w:sz w:val="24"/>
          <w:szCs w:val="24"/>
        </w:rPr>
        <w:t xml:space="preserve"> </w:t>
      </w:r>
      <w:r w:rsidRPr="00754C99">
        <w:rPr>
          <w:rFonts w:ascii="Arial" w:hAnsi="Arial" w:cs="Arial"/>
          <w:sz w:val="24"/>
          <w:szCs w:val="24"/>
        </w:rPr>
        <w:t>anexos ou demais peças que compõem o processo, prevalecerá as deste</w:t>
      </w:r>
      <w:r w:rsidRPr="00754C99">
        <w:rPr>
          <w:rFonts w:ascii="Arial" w:hAnsi="Arial" w:cs="Arial"/>
          <w:spacing w:val="-12"/>
          <w:sz w:val="24"/>
          <w:szCs w:val="24"/>
        </w:rPr>
        <w:t xml:space="preserve"> </w:t>
      </w:r>
      <w:r w:rsidRPr="00754C99">
        <w:rPr>
          <w:rFonts w:ascii="Arial" w:hAnsi="Arial" w:cs="Arial"/>
          <w:sz w:val="24"/>
          <w:szCs w:val="24"/>
        </w:rPr>
        <w:t>Edital.</w:t>
      </w:r>
    </w:p>
    <w:p w14:paraId="60EB4AF6" w14:textId="27FE1EB2" w:rsidR="0076192C" w:rsidRPr="00754C99" w:rsidRDefault="00000000" w:rsidP="00151694">
      <w:pPr>
        <w:pStyle w:val="PargrafodaLista"/>
        <w:keepNext/>
        <w:keepLines/>
        <w:widowControl/>
        <w:numPr>
          <w:ilvl w:val="1"/>
          <w:numId w:val="39"/>
        </w:numPr>
        <w:tabs>
          <w:tab w:val="left" w:pos="1720"/>
        </w:tabs>
        <w:spacing w:before="270"/>
        <w:ind w:right="1030" w:firstLine="0"/>
        <w:rPr>
          <w:rFonts w:ascii="Arial" w:hAnsi="Arial" w:cs="Arial"/>
          <w:sz w:val="24"/>
          <w:szCs w:val="24"/>
        </w:rPr>
      </w:pPr>
      <w:r w:rsidRPr="00754C99">
        <w:rPr>
          <w:rFonts w:ascii="Arial" w:hAnsi="Arial" w:cs="Arial"/>
          <w:sz w:val="24"/>
          <w:szCs w:val="24"/>
        </w:rPr>
        <w:t xml:space="preserve">O Edital está disponibilizado, na íntegra, no endereço eletrônico </w:t>
      </w:r>
      <w:r w:rsidRPr="00754C99">
        <w:rPr>
          <w:rFonts w:ascii="Arial" w:hAnsi="Arial" w:cs="Arial"/>
          <w:color w:val="0461C1"/>
          <w:sz w:val="24"/>
          <w:szCs w:val="24"/>
          <w:u w:val="single" w:color="0461C1"/>
        </w:rPr>
        <w:t>https://sai.io.org.br/ba/itarantim/site/diariooficial</w:t>
      </w:r>
      <w:r w:rsidRPr="00754C99">
        <w:rPr>
          <w:rFonts w:ascii="Arial" w:hAnsi="Arial" w:cs="Arial"/>
          <w:sz w:val="24"/>
          <w:szCs w:val="24"/>
        </w:rPr>
        <w:t xml:space="preserve">, no site </w:t>
      </w:r>
      <w:r w:rsidR="00F538DD" w:rsidRPr="00F538DD">
        <w:rPr>
          <w:rFonts w:ascii="Arial" w:hAnsi="Arial" w:cs="Arial"/>
          <w:color w:val="0D0D0D"/>
          <w:sz w:val="24"/>
          <w:szCs w:val="24"/>
        </w:rPr>
        <w:t>https://bnc.org.br/</w:t>
      </w:r>
      <w:r w:rsidRPr="00754C99">
        <w:rPr>
          <w:rFonts w:ascii="Arial" w:hAnsi="Arial" w:cs="Arial"/>
          <w:color w:val="0D0D0D"/>
          <w:sz w:val="24"/>
          <w:szCs w:val="24"/>
        </w:rPr>
        <w:t xml:space="preserve"> </w:t>
      </w:r>
      <w:r w:rsidRPr="00754C99">
        <w:rPr>
          <w:rFonts w:ascii="Arial" w:hAnsi="Arial" w:cs="Arial"/>
          <w:sz w:val="24"/>
          <w:szCs w:val="24"/>
        </w:rPr>
        <w:t xml:space="preserve">e também poderão ser lidos e/ou obtidos no endereço na </w:t>
      </w:r>
      <w:r w:rsidRPr="00754C99">
        <w:rPr>
          <w:rFonts w:ascii="Arial" w:hAnsi="Arial" w:cs="Arial"/>
          <w:color w:val="0D0D0D"/>
          <w:sz w:val="24"/>
          <w:szCs w:val="24"/>
        </w:rPr>
        <w:t>Praça João Alves Feitosa, n.º 272, Bairro Presidente Médico ITARANTIM – Bahia</w:t>
      </w:r>
      <w:r w:rsidRPr="00754C99">
        <w:rPr>
          <w:rFonts w:ascii="Arial" w:hAnsi="Arial" w:cs="Arial"/>
          <w:sz w:val="24"/>
          <w:szCs w:val="24"/>
        </w:rPr>
        <w:t>, nos dias úteis,</w:t>
      </w:r>
      <w:r w:rsidRPr="00754C99">
        <w:rPr>
          <w:rFonts w:ascii="Arial" w:hAnsi="Arial" w:cs="Arial"/>
          <w:spacing w:val="-17"/>
          <w:sz w:val="24"/>
          <w:szCs w:val="24"/>
        </w:rPr>
        <w:t xml:space="preserve"> </w:t>
      </w:r>
      <w:r w:rsidRPr="00754C99">
        <w:rPr>
          <w:rFonts w:ascii="Arial" w:hAnsi="Arial" w:cs="Arial"/>
          <w:sz w:val="24"/>
          <w:szCs w:val="24"/>
        </w:rPr>
        <w:t>no</w:t>
      </w:r>
      <w:r w:rsidRPr="00754C99">
        <w:rPr>
          <w:rFonts w:ascii="Arial" w:hAnsi="Arial" w:cs="Arial"/>
          <w:spacing w:val="-16"/>
          <w:sz w:val="24"/>
          <w:szCs w:val="24"/>
        </w:rPr>
        <w:t xml:space="preserve"> </w:t>
      </w:r>
      <w:r w:rsidRPr="00754C99">
        <w:rPr>
          <w:rFonts w:ascii="Arial" w:hAnsi="Arial" w:cs="Arial"/>
          <w:sz w:val="24"/>
          <w:szCs w:val="24"/>
        </w:rPr>
        <w:t>horário</w:t>
      </w:r>
      <w:r w:rsidRPr="00754C99">
        <w:rPr>
          <w:rFonts w:ascii="Arial" w:hAnsi="Arial" w:cs="Arial"/>
          <w:spacing w:val="-16"/>
          <w:sz w:val="24"/>
          <w:szCs w:val="24"/>
        </w:rPr>
        <w:t xml:space="preserve"> </w:t>
      </w:r>
      <w:r w:rsidRPr="00754C99">
        <w:rPr>
          <w:rFonts w:ascii="Arial" w:hAnsi="Arial" w:cs="Arial"/>
          <w:sz w:val="24"/>
          <w:szCs w:val="24"/>
        </w:rPr>
        <w:t>das</w:t>
      </w:r>
      <w:r w:rsidRPr="00754C99">
        <w:rPr>
          <w:rFonts w:ascii="Arial" w:hAnsi="Arial" w:cs="Arial"/>
          <w:spacing w:val="-17"/>
          <w:sz w:val="24"/>
          <w:szCs w:val="24"/>
        </w:rPr>
        <w:t xml:space="preserve"> </w:t>
      </w:r>
      <w:r w:rsidRPr="00754C99">
        <w:rPr>
          <w:rFonts w:ascii="Arial" w:hAnsi="Arial" w:cs="Arial"/>
          <w:sz w:val="24"/>
          <w:szCs w:val="24"/>
        </w:rPr>
        <w:t>08h00min</w:t>
      </w:r>
      <w:r w:rsidRPr="00754C99">
        <w:rPr>
          <w:rFonts w:ascii="Arial" w:hAnsi="Arial" w:cs="Arial"/>
          <w:spacing w:val="-14"/>
          <w:sz w:val="24"/>
          <w:szCs w:val="24"/>
        </w:rPr>
        <w:t xml:space="preserve"> </w:t>
      </w:r>
      <w:r w:rsidRPr="00754C99">
        <w:rPr>
          <w:rFonts w:ascii="Arial" w:hAnsi="Arial" w:cs="Arial"/>
          <w:sz w:val="24"/>
          <w:szCs w:val="24"/>
        </w:rPr>
        <w:t>às</w:t>
      </w:r>
      <w:r w:rsidRPr="00754C99">
        <w:rPr>
          <w:rFonts w:ascii="Arial" w:hAnsi="Arial" w:cs="Arial"/>
          <w:spacing w:val="-15"/>
          <w:sz w:val="24"/>
          <w:szCs w:val="24"/>
        </w:rPr>
        <w:t xml:space="preserve"> </w:t>
      </w:r>
      <w:r w:rsidRPr="00754C99">
        <w:rPr>
          <w:rFonts w:ascii="Arial" w:hAnsi="Arial" w:cs="Arial"/>
          <w:sz w:val="24"/>
          <w:szCs w:val="24"/>
        </w:rPr>
        <w:t>12h00min,</w:t>
      </w:r>
      <w:r w:rsidRPr="00754C99">
        <w:rPr>
          <w:rFonts w:ascii="Arial" w:hAnsi="Arial" w:cs="Arial"/>
          <w:spacing w:val="-17"/>
          <w:sz w:val="24"/>
          <w:szCs w:val="24"/>
        </w:rPr>
        <w:t xml:space="preserve"> </w:t>
      </w:r>
      <w:r w:rsidRPr="00754C99">
        <w:rPr>
          <w:rFonts w:ascii="Arial" w:hAnsi="Arial" w:cs="Arial"/>
          <w:sz w:val="24"/>
          <w:szCs w:val="24"/>
        </w:rPr>
        <w:t>mesmo</w:t>
      </w:r>
      <w:r w:rsidRPr="00754C99">
        <w:rPr>
          <w:rFonts w:ascii="Arial" w:hAnsi="Arial" w:cs="Arial"/>
          <w:spacing w:val="-14"/>
          <w:sz w:val="24"/>
          <w:szCs w:val="24"/>
        </w:rPr>
        <w:t xml:space="preserve"> </w:t>
      </w:r>
      <w:r w:rsidRPr="00754C99">
        <w:rPr>
          <w:rFonts w:ascii="Arial" w:hAnsi="Arial" w:cs="Arial"/>
          <w:sz w:val="24"/>
          <w:szCs w:val="24"/>
        </w:rPr>
        <w:t>endereço</w:t>
      </w:r>
      <w:r w:rsidRPr="00754C99">
        <w:rPr>
          <w:rFonts w:ascii="Arial" w:hAnsi="Arial" w:cs="Arial"/>
          <w:spacing w:val="-12"/>
          <w:sz w:val="24"/>
          <w:szCs w:val="24"/>
        </w:rPr>
        <w:t xml:space="preserve"> </w:t>
      </w:r>
      <w:r w:rsidRPr="00754C99">
        <w:rPr>
          <w:rFonts w:ascii="Arial" w:hAnsi="Arial" w:cs="Arial"/>
          <w:sz w:val="24"/>
          <w:szCs w:val="24"/>
        </w:rPr>
        <w:t>e</w:t>
      </w:r>
      <w:r w:rsidRPr="00754C99">
        <w:rPr>
          <w:rFonts w:ascii="Arial" w:hAnsi="Arial" w:cs="Arial"/>
          <w:spacing w:val="-16"/>
          <w:sz w:val="24"/>
          <w:szCs w:val="24"/>
        </w:rPr>
        <w:t xml:space="preserve"> </w:t>
      </w:r>
      <w:r w:rsidRPr="00754C99">
        <w:rPr>
          <w:rFonts w:ascii="Arial" w:hAnsi="Arial" w:cs="Arial"/>
          <w:sz w:val="24"/>
          <w:szCs w:val="24"/>
        </w:rPr>
        <w:t>período</w:t>
      </w:r>
      <w:r w:rsidRPr="00754C99">
        <w:rPr>
          <w:rFonts w:ascii="Arial" w:hAnsi="Arial" w:cs="Arial"/>
          <w:spacing w:val="-14"/>
          <w:sz w:val="24"/>
          <w:szCs w:val="24"/>
        </w:rPr>
        <w:t xml:space="preserve"> </w:t>
      </w:r>
      <w:r w:rsidRPr="00754C99">
        <w:rPr>
          <w:rFonts w:ascii="Arial" w:hAnsi="Arial" w:cs="Arial"/>
          <w:sz w:val="24"/>
          <w:szCs w:val="24"/>
        </w:rPr>
        <w:t>no</w:t>
      </w:r>
      <w:r w:rsidRPr="00754C99">
        <w:rPr>
          <w:rFonts w:ascii="Arial" w:hAnsi="Arial" w:cs="Arial"/>
          <w:spacing w:val="-15"/>
          <w:sz w:val="24"/>
          <w:szCs w:val="24"/>
        </w:rPr>
        <w:t xml:space="preserve"> </w:t>
      </w:r>
      <w:r w:rsidRPr="00754C99">
        <w:rPr>
          <w:rFonts w:ascii="Arial" w:hAnsi="Arial" w:cs="Arial"/>
          <w:sz w:val="24"/>
          <w:szCs w:val="24"/>
        </w:rPr>
        <w:t xml:space="preserve">qual os autos do processo administrativo permanecerão com vista franqueada aos </w:t>
      </w:r>
      <w:r w:rsidRPr="00754C99">
        <w:rPr>
          <w:rFonts w:ascii="Arial" w:hAnsi="Arial" w:cs="Arial"/>
          <w:spacing w:val="-2"/>
          <w:sz w:val="24"/>
          <w:szCs w:val="24"/>
        </w:rPr>
        <w:t>interessados.</w:t>
      </w:r>
    </w:p>
    <w:p w14:paraId="3DA7B83A" w14:textId="77777777" w:rsidR="0076192C" w:rsidRPr="00754C99" w:rsidRDefault="0076192C" w:rsidP="00151694">
      <w:pPr>
        <w:pStyle w:val="Corpodetexto"/>
        <w:keepNext/>
        <w:keepLines/>
        <w:widowControl/>
        <w:spacing w:before="1"/>
        <w:rPr>
          <w:rFonts w:ascii="Arial" w:hAnsi="Arial" w:cs="Arial"/>
        </w:rPr>
      </w:pPr>
    </w:p>
    <w:p w14:paraId="27F23739" w14:textId="77777777" w:rsidR="0076192C" w:rsidRPr="00754C99" w:rsidRDefault="0076192C" w:rsidP="00151694">
      <w:pPr>
        <w:pStyle w:val="Corpodetexto"/>
        <w:keepNext/>
        <w:keepLines/>
        <w:widowControl/>
        <w:rPr>
          <w:rFonts w:ascii="Arial" w:hAnsi="Arial" w:cs="Arial"/>
        </w:rPr>
      </w:pPr>
    </w:p>
    <w:p w14:paraId="123D5595" w14:textId="77777777" w:rsidR="0076192C" w:rsidRPr="00754C99" w:rsidRDefault="00000000" w:rsidP="00151694">
      <w:pPr>
        <w:pStyle w:val="PargrafodaLista"/>
        <w:keepNext/>
        <w:keepLines/>
        <w:widowControl/>
        <w:numPr>
          <w:ilvl w:val="1"/>
          <w:numId w:val="39"/>
        </w:numPr>
        <w:tabs>
          <w:tab w:val="left" w:pos="1615"/>
        </w:tabs>
        <w:ind w:left="1615" w:hanging="735"/>
        <w:rPr>
          <w:rFonts w:ascii="Arial" w:hAnsi="Arial" w:cs="Arial"/>
          <w:sz w:val="24"/>
          <w:szCs w:val="24"/>
        </w:rPr>
      </w:pPr>
      <w:r w:rsidRPr="00754C99">
        <w:rPr>
          <w:rFonts w:ascii="Arial" w:hAnsi="Arial" w:cs="Arial"/>
          <w:sz w:val="24"/>
          <w:szCs w:val="24"/>
        </w:rPr>
        <w:t>Integram</w:t>
      </w:r>
      <w:r w:rsidRPr="00754C99">
        <w:rPr>
          <w:rFonts w:ascii="Arial" w:hAnsi="Arial" w:cs="Arial"/>
          <w:spacing w:val="-4"/>
          <w:sz w:val="24"/>
          <w:szCs w:val="24"/>
        </w:rPr>
        <w:t xml:space="preserve"> </w:t>
      </w:r>
      <w:r w:rsidRPr="00754C99">
        <w:rPr>
          <w:rFonts w:ascii="Arial" w:hAnsi="Arial" w:cs="Arial"/>
          <w:sz w:val="24"/>
          <w:szCs w:val="24"/>
        </w:rPr>
        <w:t>este</w:t>
      </w:r>
      <w:r w:rsidRPr="00754C99">
        <w:rPr>
          <w:rFonts w:ascii="Arial" w:hAnsi="Arial" w:cs="Arial"/>
          <w:spacing w:val="-2"/>
          <w:sz w:val="24"/>
          <w:szCs w:val="24"/>
        </w:rPr>
        <w:t xml:space="preserve"> </w:t>
      </w:r>
      <w:r w:rsidRPr="00754C99">
        <w:rPr>
          <w:rFonts w:ascii="Arial" w:hAnsi="Arial" w:cs="Arial"/>
          <w:sz w:val="24"/>
          <w:szCs w:val="24"/>
        </w:rPr>
        <w:t>Edital,</w:t>
      </w:r>
      <w:r w:rsidRPr="00754C99">
        <w:rPr>
          <w:rFonts w:ascii="Arial" w:hAnsi="Arial" w:cs="Arial"/>
          <w:spacing w:val="-2"/>
          <w:sz w:val="24"/>
          <w:szCs w:val="24"/>
        </w:rPr>
        <w:t xml:space="preserve"> </w:t>
      </w:r>
      <w:r w:rsidRPr="00754C99">
        <w:rPr>
          <w:rFonts w:ascii="Arial" w:hAnsi="Arial" w:cs="Arial"/>
          <w:sz w:val="24"/>
          <w:szCs w:val="24"/>
        </w:rPr>
        <w:t>para</w:t>
      </w:r>
      <w:r w:rsidRPr="00754C99">
        <w:rPr>
          <w:rFonts w:ascii="Arial" w:hAnsi="Arial" w:cs="Arial"/>
          <w:spacing w:val="-2"/>
          <w:sz w:val="24"/>
          <w:szCs w:val="24"/>
        </w:rPr>
        <w:t xml:space="preserve"> </w:t>
      </w:r>
      <w:r w:rsidRPr="00754C99">
        <w:rPr>
          <w:rFonts w:ascii="Arial" w:hAnsi="Arial" w:cs="Arial"/>
          <w:sz w:val="24"/>
          <w:szCs w:val="24"/>
        </w:rPr>
        <w:t>todos</w:t>
      </w:r>
      <w:r w:rsidRPr="00754C99">
        <w:rPr>
          <w:rFonts w:ascii="Arial" w:hAnsi="Arial" w:cs="Arial"/>
          <w:spacing w:val="-2"/>
          <w:sz w:val="24"/>
          <w:szCs w:val="24"/>
        </w:rPr>
        <w:t xml:space="preserve"> </w:t>
      </w:r>
      <w:r w:rsidRPr="00754C99">
        <w:rPr>
          <w:rFonts w:ascii="Arial" w:hAnsi="Arial" w:cs="Arial"/>
          <w:sz w:val="24"/>
          <w:szCs w:val="24"/>
        </w:rPr>
        <w:t>os</w:t>
      </w:r>
      <w:r w:rsidRPr="00754C99">
        <w:rPr>
          <w:rFonts w:ascii="Arial" w:hAnsi="Arial" w:cs="Arial"/>
          <w:spacing w:val="-2"/>
          <w:sz w:val="24"/>
          <w:szCs w:val="24"/>
        </w:rPr>
        <w:t xml:space="preserve"> </w:t>
      </w:r>
      <w:r w:rsidRPr="00754C99">
        <w:rPr>
          <w:rFonts w:ascii="Arial" w:hAnsi="Arial" w:cs="Arial"/>
          <w:sz w:val="24"/>
          <w:szCs w:val="24"/>
        </w:rPr>
        <w:t>fins</w:t>
      </w:r>
      <w:r w:rsidRPr="00754C99">
        <w:rPr>
          <w:rFonts w:ascii="Arial" w:hAnsi="Arial" w:cs="Arial"/>
          <w:spacing w:val="-1"/>
          <w:sz w:val="24"/>
          <w:szCs w:val="24"/>
        </w:rPr>
        <w:t xml:space="preserve"> </w:t>
      </w:r>
      <w:r w:rsidRPr="00754C99">
        <w:rPr>
          <w:rFonts w:ascii="Arial" w:hAnsi="Arial" w:cs="Arial"/>
          <w:sz w:val="24"/>
          <w:szCs w:val="24"/>
        </w:rPr>
        <w:t>e</w:t>
      </w:r>
      <w:r w:rsidRPr="00754C99">
        <w:rPr>
          <w:rFonts w:ascii="Arial" w:hAnsi="Arial" w:cs="Arial"/>
          <w:spacing w:val="-2"/>
          <w:sz w:val="24"/>
          <w:szCs w:val="24"/>
        </w:rPr>
        <w:t xml:space="preserve"> </w:t>
      </w:r>
      <w:r w:rsidRPr="00754C99">
        <w:rPr>
          <w:rFonts w:ascii="Arial" w:hAnsi="Arial" w:cs="Arial"/>
          <w:sz w:val="24"/>
          <w:szCs w:val="24"/>
        </w:rPr>
        <w:t>efeitos,</w:t>
      </w:r>
      <w:r w:rsidRPr="00754C99">
        <w:rPr>
          <w:rFonts w:ascii="Arial" w:hAnsi="Arial" w:cs="Arial"/>
          <w:spacing w:val="-3"/>
          <w:sz w:val="24"/>
          <w:szCs w:val="24"/>
        </w:rPr>
        <w:t xml:space="preserve"> </w:t>
      </w:r>
      <w:r w:rsidRPr="00754C99">
        <w:rPr>
          <w:rFonts w:ascii="Arial" w:hAnsi="Arial" w:cs="Arial"/>
          <w:sz w:val="24"/>
          <w:szCs w:val="24"/>
        </w:rPr>
        <w:t>os</w:t>
      </w:r>
      <w:r w:rsidRPr="00754C99">
        <w:rPr>
          <w:rFonts w:ascii="Arial" w:hAnsi="Arial" w:cs="Arial"/>
          <w:spacing w:val="-2"/>
          <w:sz w:val="24"/>
          <w:szCs w:val="24"/>
        </w:rPr>
        <w:t xml:space="preserve"> </w:t>
      </w:r>
      <w:r w:rsidRPr="00754C99">
        <w:rPr>
          <w:rFonts w:ascii="Arial" w:hAnsi="Arial" w:cs="Arial"/>
          <w:sz w:val="24"/>
          <w:szCs w:val="24"/>
        </w:rPr>
        <w:t>seguintes</w:t>
      </w:r>
      <w:r w:rsidRPr="00754C99">
        <w:rPr>
          <w:rFonts w:ascii="Arial" w:hAnsi="Arial" w:cs="Arial"/>
          <w:spacing w:val="-15"/>
          <w:sz w:val="24"/>
          <w:szCs w:val="24"/>
        </w:rPr>
        <w:t xml:space="preserve"> </w:t>
      </w:r>
      <w:r w:rsidRPr="00754C99">
        <w:rPr>
          <w:rFonts w:ascii="Arial" w:hAnsi="Arial" w:cs="Arial"/>
          <w:spacing w:val="-2"/>
          <w:sz w:val="24"/>
          <w:szCs w:val="24"/>
        </w:rPr>
        <w:t>anexos:</w:t>
      </w:r>
    </w:p>
    <w:p w14:paraId="560900BB" w14:textId="77777777" w:rsidR="0076192C" w:rsidRPr="00754C99" w:rsidRDefault="00000000" w:rsidP="00151694">
      <w:pPr>
        <w:pStyle w:val="PargrafodaLista"/>
        <w:keepNext/>
        <w:keepLines/>
        <w:widowControl/>
        <w:numPr>
          <w:ilvl w:val="2"/>
          <w:numId w:val="34"/>
        </w:numPr>
        <w:tabs>
          <w:tab w:val="left" w:pos="1814"/>
        </w:tabs>
        <w:ind w:left="1814" w:hanging="932"/>
        <w:rPr>
          <w:rFonts w:ascii="Arial" w:hAnsi="Arial" w:cs="Arial"/>
          <w:sz w:val="24"/>
          <w:szCs w:val="24"/>
        </w:rPr>
      </w:pPr>
      <w:r w:rsidRPr="00754C99">
        <w:rPr>
          <w:rFonts w:ascii="Arial" w:hAnsi="Arial" w:cs="Arial"/>
          <w:sz w:val="24"/>
          <w:szCs w:val="24"/>
        </w:rPr>
        <w:t>ANEXO</w:t>
      </w:r>
      <w:r w:rsidRPr="00754C99">
        <w:rPr>
          <w:rFonts w:ascii="Arial" w:hAnsi="Arial" w:cs="Arial"/>
          <w:spacing w:val="-3"/>
          <w:sz w:val="24"/>
          <w:szCs w:val="24"/>
        </w:rPr>
        <w:t xml:space="preserve"> </w:t>
      </w:r>
      <w:r w:rsidRPr="00754C99">
        <w:rPr>
          <w:rFonts w:ascii="Arial" w:hAnsi="Arial" w:cs="Arial"/>
          <w:sz w:val="24"/>
          <w:szCs w:val="24"/>
        </w:rPr>
        <w:t>I</w:t>
      </w:r>
      <w:r w:rsidRPr="00754C99">
        <w:rPr>
          <w:rFonts w:ascii="Arial" w:hAnsi="Arial" w:cs="Arial"/>
          <w:spacing w:val="-1"/>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Projeto</w:t>
      </w:r>
      <w:r w:rsidRPr="00754C99">
        <w:rPr>
          <w:rFonts w:ascii="Arial" w:hAnsi="Arial" w:cs="Arial"/>
          <w:spacing w:val="-1"/>
          <w:sz w:val="24"/>
          <w:szCs w:val="24"/>
        </w:rPr>
        <w:t xml:space="preserve"> </w:t>
      </w:r>
      <w:r w:rsidRPr="00754C99">
        <w:rPr>
          <w:rFonts w:ascii="Arial" w:hAnsi="Arial" w:cs="Arial"/>
          <w:spacing w:val="-2"/>
          <w:sz w:val="24"/>
          <w:szCs w:val="24"/>
        </w:rPr>
        <w:t>Básico;</w:t>
      </w:r>
    </w:p>
    <w:p w14:paraId="3DC3CE5E" w14:textId="034B086F" w:rsidR="0076192C" w:rsidRPr="00754C99" w:rsidRDefault="00000000" w:rsidP="00151694">
      <w:pPr>
        <w:pStyle w:val="PargrafodaLista"/>
        <w:keepNext/>
        <w:keepLines/>
        <w:widowControl/>
        <w:numPr>
          <w:ilvl w:val="2"/>
          <w:numId w:val="34"/>
        </w:numPr>
        <w:tabs>
          <w:tab w:val="left" w:pos="1814"/>
        </w:tabs>
        <w:ind w:left="1814"/>
        <w:rPr>
          <w:rFonts w:ascii="Arial" w:hAnsi="Arial" w:cs="Arial"/>
          <w:sz w:val="24"/>
          <w:szCs w:val="24"/>
        </w:rPr>
      </w:pPr>
      <w:r w:rsidRPr="00754C99">
        <w:rPr>
          <w:rFonts w:ascii="Arial" w:hAnsi="Arial" w:cs="Arial"/>
          <w:sz w:val="24"/>
          <w:szCs w:val="24"/>
        </w:rPr>
        <w:t>ANEXO</w:t>
      </w:r>
      <w:r w:rsidRPr="00754C99">
        <w:rPr>
          <w:rFonts w:ascii="Arial" w:hAnsi="Arial" w:cs="Arial"/>
          <w:spacing w:val="-3"/>
          <w:sz w:val="24"/>
          <w:szCs w:val="24"/>
        </w:rPr>
        <w:t xml:space="preserve"> </w:t>
      </w:r>
      <w:r w:rsidRPr="00754C99">
        <w:rPr>
          <w:rFonts w:ascii="Arial" w:hAnsi="Arial" w:cs="Arial"/>
          <w:sz w:val="24"/>
          <w:szCs w:val="24"/>
        </w:rPr>
        <w:t>II</w:t>
      </w:r>
      <w:r w:rsidRPr="00754C99">
        <w:rPr>
          <w:rFonts w:ascii="Arial" w:hAnsi="Arial" w:cs="Arial"/>
          <w:spacing w:val="-2"/>
          <w:sz w:val="24"/>
          <w:szCs w:val="24"/>
        </w:rPr>
        <w:t xml:space="preserve"> </w:t>
      </w:r>
      <w:r w:rsidRPr="00754C99">
        <w:rPr>
          <w:rFonts w:ascii="Arial" w:hAnsi="Arial" w:cs="Arial"/>
          <w:sz w:val="24"/>
          <w:szCs w:val="24"/>
        </w:rPr>
        <w:t>-</w:t>
      </w:r>
      <w:r w:rsidRPr="00754C99">
        <w:rPr>
          <w:rFonts w:ascii="Arial" w:hAnsi="Arial" w:cs="Arial"/>
          <w:spacing w:val="-3"/>
          <w:sz w:val="24"/>
          <w:szCs w:val="24"/>
        </w:rPr>
        <w:t xml:space="preserve"> </w:t>
      </w:r>
      <w:r w:rsidRPr="00754C99">
        <w:rPr>
          <w:rFonts w:ascii="Arial" w:hAnsi="Arial" w:cs="Arial"/>
          <w:sz w:val="24"/>
          <w:szCs w:val="24"/>
        </w:rPr>
        <w:t>Minuta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Termo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6"/>
          <w:sz w:val="24"/>
          <w:szCs w:val="24"/>
        </w:rPr>
        <w:t xml:space="preserve"> </w:t>
      </w:r>
      <w:r w:rsidRPr="00754C99">
        <w:rPr>
          <w:rFonts w:ascii="Arial" w:hAnsi="Arial" w:cs="Arial"/>
          <w:spacing w:val="-2"/>
          <w:sz w:val="24"/>
          <w:szCs w:val="24"/>
        </w:rPr>
        <w:t>Contrato;</w:t>
      </w:r>
    </w:p>
    <w:p w14:paraId="1BD0BFEC" w14:textId="01592942" w:rsidR="0076192C" w:rsidRPr="00754C99" w:rsidRDefault="00000000" w:rsidP="00151694">
      <w:pPr>
        <w:pStyle w:val="PargrafodaLista"/>
        <w:keepNext/>
        <w:keepLines/>
        <w:widowControl/>
        <w:numPr>
          <w:ilvl w:val="2"/>
          <w:numId w:val="34"/>
        </w:numPr>
        <w:tabs>
          <w:tab w:val="left" w:pos="1814"/>
        </w:tabs>
        <w:ind w:left="1814"/>
        <w:rPr>
          <w:rFonts w:ascii="Arial" w:hAnsi="Arial" w:cs="Arial"/>
          <w:sz w:val="24"/>
          <w:szCs w:val="24"/>
        </w:rPr>
      </w:pPr>
      <w:r w:rsidRPr="00754C99">
        <w:rPr>
          <w:rFonts w:ascii="Arial" w:hAnsi="Arial" w:cs="Arial"/>
          <w:sz w:val="24"/>
          <w:szCs w:val="24"/>
        </w:rPr>
        <w:t>ANEXO</w:t>
      </w:r>
      <w:r w:rsidRPr="00754C99">
        <w:rPr>
          <w:rFonts w:ascii="Arial" w:hAnsi="Arial" w:cs="Arial"/>
          <w:spacing w:val="-3"/>
          <w:sz w:val="24"/>
          <w:szCs w:val="24"/>
        </w:rPr>
        <w:t xml:space="preserve"> </w:t>
      </w:r>
      <w:r w:rsidRPr="00754C99">
        <w:rPr>
          <w:rFonts w:ascii="Arial" w:hAnsi="Arial" w:cs="Arial"/>
          <w:sz w:val="24"/>
          <w:szCs w:val="24"/>
        </w:rPr>
        <w:t>I</w:t>
      </w:r>
      <w:r w:rsidR="007D16E1">
        <w:rPr>
          <w:rFonts w:ascii="Arial" w:hAnsi="Arial" w:cs="Arial"/>
          <w:sz w:val="24"/>
          <w:szCs w:val="24"/>
        </w:rPr>
        <w:t>II</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3"/>
          <w:sz w:val="24"/>
          <w:szCs w:val="24"/>
        </w:rPr>
        <w:t xml:space="preserve"> </w:t>
      </w:r>
      <w:r w:rsidRPr="00754C99">
        <w:rPr>
          <w:rFonts w:ascii="Arial" w:hAnsi="Arial" w:cs="Arial"/>
          <w:sz w:val="24"/>
          <w:szCs w:val="24"/>
        </w:rPr>
        <w:t>Modelo</w:t>
      </w:r>
      <w:r w:rsidRPr="00754C99">
        <w:rPr>
          <w:rFonts w:ascii="Arial" w:hAnsi="Arial" w:cs="Arial"/>
          <w:spacing w:val="-1"/>
          <w:sz w:val="24"/>
          <w:szCs w:val="24"/>
        </w:rPr>
        <w:t xml:space="preserve"> </w:t>
      </w:r>
      <w:r w:rsidRPr="00754C99">
        <w:rPr>
          <w:rFonts w:ascii="Arial" w:hAnsi="Arial" w:cs="Arial"/>
          <w:sz w:val="24"/>
          <w:szCs w:val="24"/>
        </w:rPr>
        <w:t>de</w:t>
      </w:r>
      <w:r w:rsidRPr="00754C99">
        <w:rPr>
          <w:rFonts w:ascii="Arial" w:hAnsi="Arial" w:cs="Arial"/>
          <w:spacing w:val="-2"/>
          <w:sz w:val="24"/>
          <w:szCs w:val="24"/>
        </w:rPr>
        <w:t xml:space="preserve"> </w:t>
      </w:r>
      <w:r w:rsidRPr="00754C99">
        <w:rPr>
          <w:rFonts w:ascii="Arial" w:hAnsi="Arial" w:cs="Arial"/>
          <w:sz w:val="24"/>
          <w:szCs w:val="24"/>
        </w:rPr>
        <w:t>proposta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10"/>
          <w:sz w:val="24"/>
          <w:szCs w:val="24"/>
        </w:rPr>
        <w:t xml:space="preserve"> </w:t>
      </w:r>
      <w:r w:rsidRPr="00754C99">
        <w:rPr>
          <w:rFonts w:ascii="Arial" w:hAnsi="Arial" w:cs="Arial"/>
          <w:spacing w:val="-2"/>
          <w:sz w:val="24"/>
          <w:szCs w:val="24"/>
        </w:rPr>
        <w:t>preço;</w:t>
      </w:r>
    </w:p>
    <w:p w14:paraId="325F770F" w14:textId="54906992" w:rsidR="0076192C" w:rsidRPr="00754C99" w:rsidRDefault="00000000" w:rsidP="00151694">
      <w:pPr>
        <w:pStyle w:val="PargrafodaLista"/>
        <w:keepNext/>
        <w:keepLines/>
        <w:widowControl/>
        <w:numPr>
          <w:ilvl w:val="2"/>
          <w:numId w:val="34"/>
        </w:numPr>
        <w:tabs>
          <w:tab w:val="left" w:pos="1814"/>
        </w:tabs>
        <w:ind w:left="882" w:right="1242"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007D16E1">
        <w:rPr>
          <w:rFonts w:ascii="Arial" w:hAnsi="Arial" w:cs="Arial"/>
          <w:spacing w:val="-4"/>
          <w:sz w:val="24"/>
          <w:szCs w:val="24"/>
        </w:rPr>
        <w:t>I</w:t>
      </w:r>
      <w:r w:rsidRPr="00754C99">
        <w:rPr>
          <w:rFonts w:ascii="Arial" w:hAnsi="Arial" w:cs="Arial"/>
          <w:sz w:val="24"/>
          <w:szCs w:val="24"/>
        </w:rPr>
        <w:t>V</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negativa</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vínculo</w:t>
      </w:r>
      <w:r w:rsidRPr="00754C99">
        <w:rPr>
          <w:rFonts w:ascii="Arial" w:hAnsi="Arial" w:cs="Arial"/>
          <w:spacing w:val="-3"/>
          <w:sz w:val="24"/>
          <w:szCs w:val="24"/>
        </w:rPr>
        <w:t xml:space="preserve"> </w:t>
      </w:r>
      <w:r w:rsidRPr="00754C99">
        <w:rPr>
          <w:rFonts w:ascii="Arial" w:hAnsi="Arial" w:cs="Arial"/>
          <w:sz w:val="24"/>
          <w:szCs w:val="24"/>
        </w:rPr>
        <w:t>com</w:t>
      </w:r>
      <w:r w:rsidRPr="00754C99">
        <w:rPr>
          <w:rFonts w:ascii="Arial" w:hAnsi="Arial" w:cs="Arial"/>
          <w:spacing w:val="-3"/>
          <w:sz w:val="24"/>
          <w:szCs w:val="24"/>
        </w:rPr>
        <w:t xml:space="preserve"> </w:t>
      </w:r>
      <w:r w:rsidRPr="00754C99">
        <w:rPr>
          <w:rFonts w:ascii="Arial" w:hAnsi="Arial" w:cs="Arial"/>
          <w:sz w:val="24"/>
          <w:szCs w:val="24"/>
        </w:rPr>
        <w:t>o</w:t>
      </w:r>
      <w:r w:rsidRPr="00754C99">
        <w:rPr>
          <w:rFonts w:ascii="Arial" w:hAnsi="Arial" w:cs="Arial"/>
          <w:spacing w:val="-3"/>
          <w:sz w:val="24"/>
          <w:szCs w:val="24"/>
        </w:rPr>
        <w:t xml:space="preserve"> </w:t>
      </w:r>
      <w:r w:rsidRPr="00754C99">
        <w:rPr>
          <w:rFonts w:ascii="Arial" w:hAnsi="Arial" w:cs="Arial"/>
          <w:sz w:val="24"/>
          <w:szCs w:val="24"/>
        </w:rPr>
        <w:t xml:space="preserve">Serviço </w:t>
      </w:r>
      <w:r w:rsidRPr="00754C99">
        <w:rPr>
          <w:rFonts w:ascii="Arial" w:hAnsi="Arial" w:cs="Arial"/>
          <w:spacing w:val="-2"/>
          <w:sz w:val="24"/>
          <w:szCs w:val="24"/>
        </w:rPr>
        <w:t>Público;</w:t>
      </w:r>
    </w:p>
    <w:p w14:paraId="13674861" w14:textId="53792101" w:rsidR="0076192C" w:rsidRPr="00754C99" w:rsidRDefault="00000000" w:rsidP="00151694">
      <w:pPr>
        <w:pStyle w:val="PargrafodaLista"/>
        <w:keepNext/>
        <w:keepLines/>
        <w:widowControl/>
        <w:numPr>
          <w:ilvl w:val="2"/>
          <w:numId w:val="34"/>
        </w:numPr>
        <w:tabs>
          <w:tab w:val="left" w:pos="1814"/>
        </w:tabs>
        <w:spacing w:before="1" w:line="242" w:lineRule="auto"/>
        <w:ind w:left="882" w:right="1481"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V</w:t>
      </w:r>
      <w:r w:rsidRPr="00754C99">
        <w:rPr>
          <w:rFonts w:ascii="Arial" w:hAnsi="Arial" w:cs="Arial"/>
          <w:spacing w:val="-3"/>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Modelo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5"/>
          <w:sz w:val="24"/>
          <w:szCs w:val="24"/>
        </w:rPr>
        <w:t xml:space="preserve"> </w:t>
      </w:r>
      <w:r w:rsidRPr="00754C99">
        <w:rPr>
          <w:rFonts w:ascii="Arial" w:hAnsi="Arial" w:cs="Arial"/>
          <w:sz w:val="24"/>
          <w:szCs w:val="24"/>
        </w:rPr>
        <w:t>cumprimento</w:t>
      </w:r>
      <w:r w:rsidRPr="00754C99">
        <w:rPr>
          <w:rFonts w:ascii="Arial" w:hAnsi="Arial" w:cs="Arial"/>
          <w:spacing w:val="-4"/>
          <w:sz w:val="24"/>
          <w:szCs w:val="24"/>
        </w:rPr>
        <w:t xml:space="preserve"> </w:t>
      </w:r>
      <w:r w:rsidRPr="00754C99">
        <w:rPr>
          <w:rFonts w:ascii="Arial" w:hAnsi="Arial" w:cs="Arial"/>
          <w:sz w:val="24"/>
          <w:szCs w:val="24"/>
        </w:rPr>
        <w:t>ao</w:t>
      </w:r>
      <w:r w:rsidRPr="00754C99">
        <w:rPr>
          <w:rFonts w:ascii="Arial" w:hAnsi="Arial" w:cs="Arial"/>
          <w:spacing w:val="-3"/>
          <w:sz w:val="24"/>
          <w:szCs w:val="24"/>
        </w:rPr>
        <w:t xml:space="preserve"> </w:t>
      </w:r>
      <w:r w:rsidRPr="00754C99">
        <w:rPr>
          <w:rFonts w:ascii="Arial" w:hAnsi="Arial" w:cs="Arial"/>
          <w:sz w:val="24"/>
          <w:szCs w:val="24"/>
        </w:rPr>
        <w:t>disposto</w:t>
      </w:r>
      <w:r w:rsidRPr="00754C99">
        <w:rPr>
          <w:rFonts w:ascii="Arial" w:hAnsi="Arial" w:cs="Arial"/>
          <w:spacing w:val="-3"/>
          <w:sz w:val="24"/>
          <w:szCs w:val="24"/>
        </w:rPr>
        <w:t xml:space="preserve"> </w:t>
      </w:r>
      <w:r w:rsidRPr="00754C99">
        <w:rPr>
          <w:rFonts w:ascii="Arial" w:hAnsi="Arial" w:cs="Arial"/>
          <w:sz w:val="24"/>
          <w:szCs w:val="24"/>
        </w:rPr>
        <w:t>no inciso XXXIII do art. 7º, da Constituição Federal;</w:t>
      </w:r>
    </w:p>
    <w:p w14:paraId="7C50611D" w14:textId="77777777" w:rsidR="0076192C" w:rsidRPr="00754C99" w:rsidRDefault="0076192C" w:rsidP="00151694">
      <w:pPr>
        <w:keepNext/>
        <w:keepLines/>
        <w:widowControl/>
        <w:spacing w:line="242" w:lineRule="auto"/>
        <w:rPr>
          <w:rFonts w:ascii="Arial" w:hAnsi="Arial" w:cs="Arial"/>
          <w:sz w:val="24"/>
          <w:szCs w:val="24"/>
        </w:rPr>
        <w:sectPr w:rsidR="0076192C" w:rsidRPr="00754C99">
          <w:pgSz w:w="11910" w:h="16840"/>
          <w:pgMar w:top="2240" w:right="660" w:bottom="1440" w:left="820" w:header="405" w:footer="1256" w:gutter="0"/>
          <w:cols w:space="720"/>
        </w:sectPr>
      </w:pPr>
    </w:p>
    <w:p w14:paraId="32AA985C" w14:textId="203F0FEC" w:rsidR="0076192C" w:rsidRPr="00754C99" w:rsidRDefault="00000000" w:rsidP="00151694">
      <w:pPr>
        <w:pStyle w:val="Corpodetexto"/>
        <w:keepNext/>
        <w:keepLines/>
        <w:widowControl/>
        <w:spacing w:before="133"/>
        <w:ind w:left="882"/>
        <w:rPr>
          <w:rFonts w:ascii="Arial" w:hAnsi="Arial" w:cs="Arial"/>
        </w:rPr>
      </w:pPr>
      <w:r w:rsidRPr="00754C99">
        <w:rPr>
          <w:rFonts w:ascii="Arial" w:hAnsi="Arial" w:cs="Arial"/>
        </w:rPr>
        <w:lastRenderedPageBreak/>
        <w:t>20.12..7.</w:t>
      </w:r>
      <w:r w:rsidRPr="00754C99">
        <w:rPr>
          <w:rFonts w:ascii="Arial" w:hAnsi="Arial" w:cs="Arial"/>
          <w:spacing w:val="-3"/>
        </w:rPr>
        <w:t xml:space="preserve"> </w:t>
      </w:r>
      <w:r w:rsidRPr="00754C99">
        <w:rPr>
          <w:rFonts w:ascii="Arial" w:hAnsi="Arial" w:cs="Arial"/>
        </w:rPr>
        <w:t>ANEXO</w:t>
      </w:r>
      <w:r w:rsidRPr="00754C99">
        <w:rPr>
          <w:rFonts w:ascii="Arial" w:hAnsi="Arial" w:cs="Arial"/>
          <w:spacing w:val="-2"/>
        </w:rPr>
        <w:t xml:space="preserve"> </w:t>
      </w:r>
      <w:r w:rsidRPr="00754C99">
        <w:rPr>
          <w:rFonts w:ascii="Arial" w:hAnsi="Arial" w:cs="Arial"/>
        </w:rPr>
        <w:t>VI</w:t>
      </w:r>
      <w:r w:rsidRPr="00754C99">
        <w:rPr>
          <w:rFonts w:ascii="Arial" w:hAnsi="Arial" w:cs="Arial"/>
          <w:spacing w:val="-3"/>
        </w:rPr>
        <w:t xml:space="preserve"> </w:t>
      </w:r>
      <w:r w:rsidRPr="00754C99">
        <w:rPr>
          <w:rFonts w:ascii="Arial" w:hAnsi="Arial" w:cs="Arial"/>
        </w:rPr>
        <w:t>-</w:t>
      </w:r>
      <w:r w:rsidRPr="00754C99">
        <w:rPr>
          <w:rFonts w:ascii="Arial" w:hAnsi="Arial" w:cs="Arial"/>
          <w:spacing w:val="-3"/>
        </w:rPr>
        <w:t xml:space="preserve"> </w:t>
      </w:r>
      <w:r w:rsidRPr="00754C99">
        <w:rPr>
          <w:rFonts w:ascii="Arial" w:hAnsi="Arial" w:cs="Arial"/>
        </w:rPr>
        <w:t>Modelo</w:t>
      </w:r>
      <w:r w:rsidRPr="00754C99">
        <w:rPr>
          <w:rFonts w:ascii="Arial" w:hAnsi="Arial" w:cs="Arial"/>
          <w:spacing w:val="-2"/>
        </w:rPr>
        <w:t xml:space="preserve"> </w:t>
      </w:r>
      <w:r w:rsidRPr="00754C99">
        <w:rPr>
          <w:rFonts w:ascii="Arial" w:hAnsi="Arial" w:cs="Arial"/>
        </w:rPr>
        <w:t>de</w:t>
      </w:r>
      <w:r w:rsidRPr="00754C99">
        <w:rPr>
          <w:rFonts w:ascii="Arial" w:hAnsi="Arial" w:cs="Arial"/>
          <w:spacing w:val="-1"/>
        </w:rPr>
        <w:t xml:space="preserve"> </w:t>
      </w:r>
      <w:r w:rsidRPr="00754C99">
        <w:rPr>
          <w:rFonts w:ascii="Arial" w:hAnsi="Arial" w:cs="Arial"/>
        </w:rPr>
        <w:t>atestado</w:t>
      </w:r>
      <w:r w:rsidRPr="00754C99">
        <w:rPr>
          <w:rFonts w:ascii="Arial" w:hAnsi="Arial" w:cs="Arial"/>
          <w:spacing w:val="-2"/>
        </w:rPr>
        <w:t xml:space="preserve"> </w:t>
      </w:r>
      <w:r w:rsidRPr="00754C99">
        <w:rPr>
          <w:rFonts w:ascii="Arial" w:hAnsi="Arial" w:cs="Arial"/>
        </w:rPr>
        <w:t>de</w:t>
      </w:r>
      <w:r w:rsidRPr="00754C99">
        <w:rPr>
          <w:rFonts w:ascii="Arial" w:hAnsi="Arial" w:cs="Arial"/>
          <w:spacing w:val="-2"/>
        </w:rPr>
        <w:t xml:space="preserve"> vistoria;</w:t>
      </w:r>
    </w:p>
    <w:p w14:paraId="55A3E0F4" w14:textId="2E528F00" w:rsidR="0076192C" w:rsidRPr="00754C99" w:rsidRDefault="00000000" w:rsidP="00151694">
      <w:pPr>
        <w:pStyle w:val="PargrafodaLista"/>
        <w:keepNext/>
        <w:keepLines/>
        <w:widowControl/>
        <w:numPr>
          <w:ilvl w:val="2"/>
          <w:numId w:val="33"/>
        </w:numPr>
        <w:tabs>
          <w:tab w:val="left" w:pos="1814"/>
        </w:tabs>
        <w:ind w:left="1814" w:hanging="934"/>
        <w:rPr>
          <w:rFonts w:ascii="Arial" w:hAnsi="Arial" w:cs="Arial"/>
          <w:sz w:val="24"/>
          <w:szCs w:val="24"/>
        </w:rPr>
      </w:pPr>
      <w:r w:rsidRPr="00754C99">
        <w:rPr>
          <w:rFonts w:ascii="Arial" w:hAnsi="Arial" w:cs="Arial"/>
          <w:sz w:val="24"/>
          <w:szCs w:val="24"/>
        </w:rPr>
        <w:t>ANEXO</w:t>
      </w:r>
      <w:r w:rsidRPr="00754C99">
        <w:rPr>
          <w:rFonts w:ascii="Arial" w:hAnsi="Arial" w:cs="Arial"/>
          <w:spacing w:val="-3"/>
          <w:sz w:val="24"/>
          <w:szCs w:val="24"/>
        </w:rPr>
        <w:t xml:space="preserve"> </w:t>
      </w:r>
      <w:r w:rsidRPr="00754C99">
        <w:rPr>
          <w:rFonts w:ascii="Arial" w:hAnsi="Arial" w:cs="Arial"/>
          <w:sz w:val="24"/>
          <w:szCs w:val="24"/>
        </w:rPr>
        <w:t>VII</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Modelo</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1"/>
          <w:sz w:val="24"/>
          <w:szCs w:val="24"/>
        </w:rPr>
        <w:t xml:space="preserve"> </w:t>
      </w:r>
      <w:r w:rsidRPr="00754C99">
        <w:rPr>
          <w:rFonts w:ascii="Arial" w:hAnsi="Arial" w:cs="Arial"/>
          <w:sz w:val="24"/>
          <w:szCs w:val="24"/>
        </w:rPr>
        <w:t>dispensa</w:t>
      </w:r>
      <w:r w:rsidRPr="00754C99">
        <w:rPr>
          <w:rFonts w:ascii="Arial" w:hAnsi="Arial" w:cs="Arial"/>
          <w:spacing w:val="-2"/>
          <w:sz w:val="24"/>
          <w:szCs w:val="24"/>
        </w:rPr>
        <w:t xml:space="preserve"> </w:t>
      </w:r>
      <w:r w:rsidRPr="00754C99">
        <w:rPr>
          <w:rFonts w:ascii="Arial" w:hAnsi="Arial" w:cs="Arial"/>
          <w:sz w:val="24"/>
          <w:szCs w:val="24"/>
        </w:rPr>
        <w:t>de</w:t>
      </w:r>
      <w:r w:rsidRPr="00754C99">
        <w:rPr>
          <w:rFonts w:ascii="Arial" w:hAnsi="Arial" w:cs="Arial"/>
          <w:spacing w:val="-8"/>
          <w:sz w:val="24"/>
          <w:szCs w:val="24"/>
        </w:rPr>
        <w:t xml:space="preserve"> </w:t>
      </w:r>
      <w:r w:rsidRPr="00754C99">
        <w:rPr>
          <w:rFonts w:ascii="Arial" w:hAnsi="Arial" w:cs="Arial"/>
          <w:spacing w:val="-2"/>
          <w:sz w:val="24"/>
          <w:szCs w:val="24"/>
        </w:rPr>
        <w:t>vistoria;</w:t>
      </w:r>
    </w:p>
    <w:p w14:paraId="0AF9E130" w14:textId="3107E7C3" w:rsidR="0076192C" w:rsidRPr="00754C99" w:rsidRDefault="00000000" w:rsidP="00151694">
      <w:pPr>
        <w:pStyle w:val="PargrafodaLista"/>
        <w:keepNext/>
        <w:keepLines/>
        <w:widowControl/>
        <w:numPr>
          <w:ilvl w:val="2"/>
          <w:numId w:val="33"/>
        </w:numPr>
        <w:tabs>
          <w:tab w:val="left" w:pos="1814"/>
        </w:tabs>
        <w:ind w:left="882" w:right="1335"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5"/>
          <w:sz w:val="24"/>
          <w:szCs w:val="24"/>
        </w:rPr>
        <w:t xml:space="preserve"> </w:t>
      </w:r>
      <w:r w:rsidR="007D16E1">
        <w:rPr>
          <w:rFonts w:ascii="Arial" w:hAnsi="Arial" w:cs="Arial"/>
          <w:sz w:val="24"/>
          <w:szCs w:val="24"/>
        </w:rPr>
        <w:t>VIII</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5"/>
          <w:sz w:val="24"/>
          <w:szCs w:val="24"/>
        </w:rPr>
        <w:t xml:space="preserve"> </w:t>
      </w:r>
      <w:r w:rsidRPr="00754C99">
        <w:rPr>
          <w:rFonts w:ascii="Arial" w:hAnsi="Arial" w:cs="Arial"/>
          <w:sz w:val="24"/>
          <w:szCs w:val="24"/>
        </w:rPr>
        <w:t>Modelos</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declaração</w:t>
      </w:r>
      <w:r w:rsidRPr="00754C99">
        <w:rPr>
          <w:rFonts w:ascii="Arial" w:hAnsi="Arial" w:cs="Arial"/>
          <w:spacing w:val="-4"/>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elaboração</w:t>
      </w:r>
      <w:r w:rsidRPr="00754C99">
        <w:rPr>
          <w:rFonts w:ascii="Arial" w:hAnsi="Arial" w:cs="Arial"/>
          <w:spacing w:val="-4"/>
          <w:sz w:val="24"/>
          <w:szCs w:val="24"/>
        </w:rPr>
        <w:t xml:space="preserve"> </w:t>
      </w:r>
      <w:r w:rsidRPr="00754C99">
        <w:rPr>
          <w:rFonts w:ascii="Arial" w:hAnsi="Arial" w:cs="Arial"/>
          <w:sz w:val="24"/>
          <w:szCs w:val="24"/>
        </w:rPr>
        <w:t>independente</w:t>
      </w:r>
      <w:r w:rsidRPr="00754C99">
        <w:rPr>
          <w:rFonts w:ascii="Arial" w:hAnsi="Arial" w:cs="Arial"/>
          <w:spacing w:val="-4"/>
          <w:sz w:val="24"/>
          <w:szCs w:val="24"/>
        </w:rPr>
        <w:t xml:space="preserve"> </w:t>
      </w:r>
      <w:r w:rsidRPr="00754C99">
        <w:rPr>
          <w:rFonts w:ascii="Arial" w:hAnsi="Arial" w:cs="Arial"/>
          <w:sz w:val="24"/>
          <w:szCs w:val="24"/>
        </w:rPr>
        <w:t xml:space="preserve">de </w:t>
      </w:r>
      <w:r w:rsidRPr="00754C99">
        <w:rPr>
          <w:rFonts w:ascii="Arial" w:hAnsi="Arial" w:cs="Arial"/>
          <w:spacing w:val="-2"/>
          <w:sz w:val="24"/>
          <w:szCs w:val="24"/>
        </w:rPr>
        <w:t>proposta;</w:t>
      </w:r>
    </w:p>
    <w:p w14:paraId="2F409B2C" w14:textId="1752F4C4" w:rsidR="0076192C" w:rsidRPr="00754C99" w:rsidRDefault="00000000" w:rsidP="00151694">
      <w:pPr>
        <w:pStyle w:val="PargrafodaLista"/>
        <w:keepNext/>
        <w:keepLines/>
        <w:widowControl/>
        <w:numPr>
          <w:ilvl w:val="2"/>
          <w:numId w:val="33"/>
        </w:numPr>
        <w:tabs>
          <w:tab w:val="left" w:pos="1947"/>
        </w:tabs>
        <w:ind w:left="882" w:right="1227"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007D16E1">
        <w:rPr>
          <w:rFonts w:ascii="Arial" w:hAnsi="Arial" w:cs="Arial"/>
          <w:spacing w:val="-4"/>
          <w:sz w:val="24"/>
          <w:szCs w:val="24"/>
        </w:rPr>
        <w:t>I</w:t>
      </w:r>
      <w:r w:rsidRPr="00754C99">
        <w:rPr>
          <w:rFonts w:ascii="Arial" w:hAnsi="Arial" w:cs="Arial"/>
          <w:sz w:val="24"/>
          <w:szCs w:val="24"/>
        </w:rPr>
        <w:t>X</w:t>
      </w:r>
      <w:r w:rsidRPr="00754C99">
        <w:rPr>
          <w:rFonts w:ascii="Arial" w:hAnsi="Arial" w:cs="Arial"/>
          <w:spacing w:val="-4"/>
          <w:sz w:val="24"/>
          <w:szCs w:val="24"/>
        </w:rPr>
        <w:t xml:space="preserve"> </w:t>
      </w:r>
      <w:r w:rsidRPr="00754C99">
        <w:rPr>
          <w:rFonts w:ascii="Arial" w:hAnsi="Arial" w:cs="Arial"/>
          <w:sz w:val="24"/>
          <w:szCs w:val="24"/>
        </w:rPr>
        <w:t>-</w:t>
      </w:r>
      <w:r w:rsidRPr="00754C99">
        <w:rPr>
          <w:rFonts w:ascii="Arial" w:hAnsi="Arial" w:cs="Arial"/>
          <w:spacing w:val="-2"/>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inexistência</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fato</w:t>
      </w:r>
      <w:r w:rsidRPr="00754C99">
        <w:rPr>
          <w:rFonts w:ascii="Arial" w:hAnsi="Arial" w:cs="Arial"/>
          <w:spacing w:val="-3"/>
          <w:sz w:val="24"/>
          <w:szCs w:val="24"/>
        </w:rPr>
        <w:t xml:space="preserve"> </w:t>
      </w:r>
      <w:r w:rsidRPr="00754C99">
        <w:rPr>
          <w:rFonts w:ascii="Arial" w:hAnsi="Arial" w:cs="Arial"/>
          <w:sz w:val="24"/>
          <w:szCs w:val="24"/>
        </w:rPr>
        <w:t>impeditivo da habilitação;</w:t>
      </w:r>
    </w:p>
    <w:p w14:paraId="5C8DAB51" w14:textId="6484BD45" w:rsidR="0076192C" w:rsidRPr="00754C99" w:rsidRDefault="00000000" w:rsidP="00151694">
      <w:pPr>
        <w:pStyle w:val="PargrafodaLista"/>
        <w:keepNext/>
        <w:keepLines/>
        <w:widowControl/>
        <w:numPr>
          <w:ilvl w:val="2"/>
          <w:numId w:val="33"/>
        </w:numPr>
        <w:tabs>
          <w:tab w:val="left" w:pos="1947"/>
        </w:tabs>
        <w:ind w:left="882" w:right="1110"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X</w:t>
      </w:r>
      <w:r w:rsidRPr="00754C99">
        <w:rPr>
          <w:rFonts w:ascii="Arial" w:hAnsi="Arial" w:cs="Arial"/>
          <w:spacing w:val="-3"/>
          <w:sz w:val="24"/>
          <w:szCs w:val="24"/>
        </w:rPr>
        <w:t xml:space="preserve"> </w:t>
      </w:r>
      <w:r w:rsidRPr="00754C99">
        <w:rPr>
          <w:rFonts w:ascii="Arial" w:hAnsi="Arial" w:cs="Arial"/>
          <w:sz w:val="24"/>
          <w:szCs w:val="24"/>
        </w:rPr>
        <w:t>-</w:t>
      </w:r>
      <w:r w:rsidRPr="00754C99">
        <w:rPr>
          <w:rFonts w:ascii="Arial" w:hAnsi="Arial" w:cs="Arial"/>
          <w:spacing w:val="-4"/>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microempresa,</w:t>
      </w:r>
      <w:r w:rsidRPr="00754C99">
        <w:rPr>
          <w:rFonts w:ascii="Arial" w:hAnsi="Arial" w:cs="Arial"/>
          <w:spacing w:val="-5"/>
          <w:sz w:val="24"/>
          <w:szCs w:val="24"/>
        </w:rPr>
        <w:t xml:space="preserve"> </w:t>
      </w:r>
      <w:r w:rsidRPr="00754C99">
        <w:rPr>
          <w:rFonts w:ascii="Arial" w:hAnsi="Arial" w:cs="Arial"/>
          <w:sz w:val="24"/>
          <w:szCs w:val="24"/>
        </w:rPr>
        <w:t>de</w:t>
      </w:r>
      <w:r w:rsidRPr="00754C99">
        <w:rPr>
          <w:rFonts w:ascii="Arial" w:hAnsi="Arial" w:cs="Arial"/>
          <w:spacing w:val="-4"/>
          <w:sz w:val="24"/>
          <w:szCs w:val="24"/>
        </w:rPr>
        <w:t xml:space="preserve"> </w:t>
      </w:r>
      <w:r w:rsidRPr="00754C99">
        <w:rPr>
          <w:rFonts w:ascii="Arial" w:hAnsi="Arial" w:cs="Arial"/>
          <w:sz w:val="24"/>
          <w:szCs w:val="24"/>
        </w:rPr>
        <w:t>empresa</w:t>
      </w:r>
      <w:r w:rsidRPr="00754C99">
        <w:rPr>
          <w:rFonts w:ascii="Arial" w:hAnsi="Arial" w:cs="Arial"/>
          <w:spacing w:val="-3"/>
          <w:sz w:val="24"/>
          <w:szCs w:val="24"/>
        </w:rPr>
        <w:t xml:space="preserve"> </w:t>
      </w:r>
      <w:r w:rsidRPr="00754C99">
        <w:rPr>
          <w:rFonts w:ascii="Arial" w:hAnsi="Arial" w:cs="Arial"/>
          <w:sz w:val="24"/>
          <w:szCs w:val="24"/>
        </w:rPr>
        <w:t>de pequeno porte;</w:t>
      </w:r>
    </w:p>
    <w:p w14:paraId="41F23571" w14:textId="535DF780" w:rsidR="0076192C" w:rsidRPr="00754C99" w:rsidRDefault="00000000" w:rsidP="00151694">
      <w:pPr>
        <w:pStyle w:val="PargrafodaLista"/>
        <w:keepNext/>
        <w:keepLines/>
        <w:widowControl/>
        <w:numPr>
          <w:ilvl w:val="2"/>
          <w:numId w:val="33"/>
        </w:numPr>
        <w:tabs>
          <w:tab w:val="left" w:pos="1947"/>
        </w:tabs>
        <w:ind w:left="882" w:right="1164"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XI</w:t>
      </w:r>
      <w:r w:rsidRPr="00754C99">
        <w:rPr>
          <w:rFonts w:ascii="Arial" w:hAnsi="Arial" w:cs="Arial"/>
          <w:spacing w:val="-3"/>
          <w:sz w:val="24"/>
          <w:szCs w:val="24"/>
        </w:rPr>
        <w:t xml:space="preserve"> </w:t>
      </w:r>
      <w:r w:rsidRPr="00754C99">
        <w:rPr>
          <w:rFonts w:ascii="Arial" w:hAnsi="Arial" w:cs="Arial"/>
          <w:sz w:val="24"/>
          <w:szCs w:val="24"/>
        </w:rPr>
        <w:t>-</w:t>
      </w:r>
      <w:r w:rsidRPr="00754C99">
        <w:rPr>
          <w:rFonts w:ascii="Arial" w:hAnsi="Arial" w:cs="Arial"/>
          <w:spacing w:val="-4"/>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cumprimento</w:t>
      </w:r>
      <w:r w:rsidRPr="00754C99">
        <w:rPr>
          <w:rFonts w:ascii="Arial" w:hAnsi="Arial" w:cs="Arial"/>
          <w:spacing w:val="-4"/>
          <w:sz w:val="24"/>
          <w:szCs w:val="24"/>
        </w:rPr>
        <w:t xml:space="preserve"> </w:t>
      </w:r>
      <w:r w:rsidRPr="00754C99">
        <w:rPr>
          <w:rFonts w:ascii="Arial" w:hAnsi="Arial" w:cs="Arial"/>
          <w:sz w:val="24"/>
          <w:szCs w:val="24"/>
        </w:rPr>
        <w:t>ao</w:t>
      </w:r>
      <w:r w:rsidRPr="00754C99">
        <w:rPr>
          <w:rFonts w:ascii="Arial" w:hAnsi="Arial" w:cs="Arial"/>
          <w:spacing w:val="-5"/>
          <w:sz w:val="24"/>
          <w:szCs w:val="24"/>
        </w:rPr>
        <w:t xml:space="preserve"> </w:t>
      </w:r>
      <w:r w:rsidRPr="00754C99">
        <w:rPr>
          <w:rFonts w:ascii="Arial" w:hAnsi="Arial" w:cs="Arial"/>
          <w:sz w:val="24"/>
          <w:szCs w:val="24"/>
        </w:rPr>
        <w:t>disposto</w:t>
      </w:r>
      <w:r w:rsidRPr="00754C99">
        <w:rPr>
          <w:rFonts w:ascii="Arial" w:hAnsi="Arial" w:cs="Arial"/>
          <w:spacing w:val="-3"/>
          <w:sz w:val="24"/>
          <w:szCs w:val="24"/>
        </w:rPr>
        <w:t xml:space="preserve"> </w:t>
      </w:r>
      <w:r w:rsidRPr="00754C99">
        <w:rPr>
          <w:rFonts w:ascii="Arial" w:hAnsi="Arial" w:cs="Arial"/>
          <w:sz w:val="24"/>
          <w:szCs w:val="24"/>
        </w:rPr>
        <w:t>nos incisos III e IV do art. 1º e no inciso III art. 5º da Constituição</w:t>
      </w:r>
      <w:r w:rsidRPr="00754C99">
        <w:rPr>
          <w:rFonts w:ascii="Arial" w:hAnsi="Arial" w:cs="Arial"/>
          <w:spacing w:val="-20"/>
          <w:sz w:val="24"/>
          <w:szCs w:val="24"/>
        </w:rPr>
        <w:t xml:space="preserve"> </w:t>
      </w:r>
      <w:r w:rsidRPr="00754C99">
        <w:rPr>
          <w:rFonts w:ascii="Arial" w:hAnsi="Arial" w:cs="Arial"/>
          <w:sz w:val="24"/>
          <w:szCs w:val="24"/>
        </w:rPr>
        <w:t>Federal;</w:t>
      </w:r>
    </w:p>
    <w:p w14:paraId="03F902ED" w14:textId="56ECD7DE" w:rsidR="0076192C" w:rsidRPr="00754C99" w:rsidRDefault="00000000" w:rsidP="00151694">
      <w:pPr>
        <w:pStyle w:val="PargrafodaLista"/>
        <w:keepNext/>
        <w:keepLines/>
        <w:widowControl/>
        <w:numPr>
          <w:ilvl w:val="2"/>
          <w:numId w:val="33"/>
        </w:numPr>
        <w:tabs>
          <w:tab w:val="left" w:pos="1947"/>
        </w:tabs>
        <w:ind w:left="882" w:right="1319"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XII</w:t>
      </w:r>
      <w:r w:rsidRPr="00754C99">
        <w:rPr>
          <w:rFonts w:ascii="Arial" w:hAnsi="Arial" w:cs="Arial"/>
          <w:spacing w:val="-3"/>
          <w:sz w:val="24"/>
          <w:szCs w:val="24"/>
        </w:rPr>
        <w:t xml:space="preserve"> </w:t>
      </w:r>
      <w:r w:rsidRPr="00754C99">
        <w:rPr>
          <w:rFonts w:ascii="Arial" w:hAnsi="Arial" w:cs="Arial"/>
          <w:sz w:val="24"/>
          <w:szCs w:val="24"/>
        </w:rPr>
        <w:t>-</w:t>
      </w:r>
      <w:r w:rsidRPr="00754C99">
        <w:rPr>
          <w:rFonts w:ascii="Arial" w:hAnsi="Arial" w:cs="Arial"/>
          <w:spacing w:val="-4"/>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cumprimento</w:t>
      </w:r>
      <w:r w:rsidRPr="00754C99">
        <w:rPr>
          <w:rFonts w:ascii="Arial" w:hAnsi="Arial" w:cs="Arial"/>
          <w:spacing w:val="-4"/>
          <w:sz w:val="24"/>
          <w:szCs w:val="24"/>
        </w:rPr>
        <w:t xml:space="preserve"> </w:t>
      </w:r>
      <w:r w:rsidRPr="00754C99">
        <w:rPr>
          <w:rFonts w:ascii="Arial" w:hAnsi="Arial" w:cs="Arial"/>
          <w:sz w:val="24"/>
          <w:szCs w:val="24"/>
        </w:rPr>
        <w:t>às</w:t>
      </w:r>
      <w:r w:rsidRPr="00754C99">
        <w:rPr>
          <w:rFonts w:ascii="Arial" w:hAnsi="Arial" w:cs="Arial"/>
          <w:spacing w:val="-5"/>
          <w:sz w:val="24"/>
          <w:szCs w:val="24"/>
        </w:rPr>
        <w:t xml:space="preserve"> </w:t>
      </w:r>
      <w:r w:rsidRPr="00754C99">
        <w:rPr>
          <w:rFonts w:ascii="Arial" w:hAnsi="Arial" w:cs="Arial"/>
          <w:sz w:val="24"/>
          <w:szCs w:val="24"/>
        </w:rPr>
        <w:t>exigências de reserva de cargos; e</w:t>
      </w:r>
    </w:p>
    <w:p w14:paraId="02F1ED88" w14:textId="1DCBDBDC" w:rsidR="0076192C" w:rsidRPr="00754C99" w:rsidRDefault="00000000" w:rsidP="00151694">
      <w:pPr>
        <w:pStyle w:val="PargrafodaLista"/>
        <w:keepNext/>
        <w:keepLines/>
        <w:widowControl/>
        <w:numPr>
          <w:ilvl w:val="2"/>
          <w:numId w:val="33"/>
        </w:numPr>
        <w:tabs>
          <w:tab w:val="left" w:pos="1947"/>
        </w:tabs>
        <w:ind w:left="882" w:right="1132" w:firstLine="0"/>
        <w:rPr>
          <w:rFonts w:ascii="Arial" w:hAnsi="Arial" w:cs="Arial"/>
          <w:sz w:val="24"/>
          <w:szCs w:val="24"/>
        </w:rPr>
      </w:pPr>
      <w:r w:rsidRPr="00754C99">
        <w:rPr>
          <w:rFonts w:ascii="Arial" w:hAnsi="Arial" w:cs="Arial"/>
          <w:sz w:val="24"/>
          <w:szCs w:val="24"/>
        </w:rPr>
        <w:t>ANEXO</w:t>
      </w:r>
      <w:r w:rsidRPr="00754C99">
        <w:rPr>
          <w:rFonts w:ascii="Arial" w:hAnsi="Arial" w:cs="Arial"/>
          <w:spacing w:val="-4"/>
          <w:sz w:val="24"/>
          <w:szCs w:val="24"/>
        </w:rPr>
        <w:t xml:space="preserve"> </w:t>
      </w:r>
      <w:r w:rsidRPr="00754C99">
        <w:rPr>
          <w:rFonts w:ascii="Arial" w:hAnsi="Arial" w:cs="Arial"/>
          <w:sz w:val="24"/>
          <w:szCs w:val="24"/>
        </w:rPr>
        <w:t>XI</w:t>
      </w:r>
      <w:r w:rsidR="007D16E1">
        <w:rPr>
          <w:rFonts w:ascii="Arial" w:hAnsi="Arial" w:cs="Arial"/>
          <w:sz w:val="24"/>
          <w:szCs w:val="24"/>
        </w:rPr>
        <w:t>II</w:t>
      </w:r>
      <w:r w:rsidRPr="00754C99">
        <w:rPr>
          <w:rFonts w:ascii="Arial" w:hAnsi="Arial" w:cs="Arial"/>
          <w:spacing w:val="-2"/>
          <w:sz w:val="24"/>
          <w:szCs w:val="24"/>
        </w:rPr>
        <w:t xml:space="preserve"> </w:t>
      </w:r>
      <w:r w:rsidRPr="00754C99">
        <w:rPr>
          <w:rFonts w:ascii="Arial" w:hAnsi="Arial" w:cs="Arial"/>
          <w:sz w:val="24"/>
          <w:szCs w:val="24"/>
        </w:rPr>
        <w:t>-</w:t>
      </w:r>
      <w:r w:rsidRPr="00754C99">
        <w:rPr>
          <w:rFonts w:ascii="Arial" w:hAnsi="Arial" w:cs="Arial"/>
          <w:spacing w:val="-4"/>
          <w:sz w:val="24"/>
          <w:szCs w:val="24"/>
        </w:rPr>
        <w:t xml:space="preserve"> </w:t>
      </w:r>
      <w:r w:rsidRPr="00754C99">
        <w:rPr>
          <w:rFonts w:ascii="Arial" w:hAnsi="Arial" w:cs="Arial"/>
          <w:sz w:val="24"/>
          <w:szCs w:val="24"/>
        </w:rPr>
        <w:t>Modelo</w:t>
      </w:r>
      <w:r w:rsidRPr="00754C99">
        <w:rPr>
          <w:rFonts w:ascii="Arial" w:hAnsi="Arial" w:cs="Arial"/>
          <w:spacing w:val="-3"/>
          <w:sz w:val="24"/>
          <w:szCs w:val="24"/>
        </w:rPr>
        <w:t xml:space="preserve"> </w:t>
      </w:r>
      <w:r w:rsidRPr="00754C99">
        <w:rPr>
          <w:rFonts w:ascii="Arial" w:hAnsi="Arial" w:cs="Arial"/>
          <w:sz w:val="24"/>
          <w:szCs w:val="24"/>
        </w:rPr>
        <w:t>de</w:t>
      </w:r>
      <w:r w:rsidRPr="00754C99">
        <w:rPr>
          <w:rFonts w:ascii="Arial" w:hAnsi="Arial" w:cs="Arial"/>
          <w:spacing w:val="-3"/>
          <w:sz w:val="24"/>
          <w:szCs w:val="24"/>
        </w:rPr>
        <w:t xml:space="preserve"> </w:t>
      </w:r>
      <w:r w:rsidRPr="00754C99">
        <w:rPr>
          <w:rFonts w:ascii="Arial" w:hAnsi="Arial" w:cs="Arial"/>
          <w:sz w:val="24"/>
          <w:szCs w:val="24"/>
        </w:rPr>
        <w:t>declaração</w:t>
      </w:r>
      <w:r w:rsidRPr="00754C99">
        <w:rPr>
          <w:rFonts w:ascii="Arial" w:hAnsi="Arial" w:cs="Arial"/>
          <w:spacing w:val="-3"/>
          <w:sz w:val="24"/>
          <w:szCs w:val="24"/>
        </w:rPr>
        <w:t xml:space="preserve"> </w:t>
      </w:r>
      <w:r w:rsidRPr="00754C99">
        <w:rPr>
          <w:rFonts w:ascii="Arial" w:hAnsi="Arial" w:cs="Arial"/>
          <w:sz w:val="24"/>
          <w:szCs w:val="24"/>
        </w:rPr>
        <w:t>que</w:t>
      </w:r>
      <w:r w:rsidRPr="00754C99">
        <w:rPr>
          <w:rFonts w:ascii="Arial" w:hAnsi="Arial" w:cs="Arial"/>
          <w:spacing w:val="-3"/>
          <w:sz w:val="24"/>
          <w:szCs w:val="24"/>
        </w:rPr>
        <w:t xml:space="preserve"> </w:t>
      </w:r>
      <w:r w:rsidRPr="00754C99">
        <w:rPr>
          <w:rFonts w:ascii="Arial" w:hAnsi="Arial" w:cs="Arial"/>
          <w:sz w:val="24"/>
          <w:szCs w:val="24"/>
        </w:rPr>
        <w:t>está</w:t>
      </w:r>
      <w:r w:rsidRPr="00754C99">
        <w:rPr>
          <w:rFonts w:ascii="Arial" w:hAnsi="Arial" w:cs="Arial"/>
          <w:spacing w:val="-3"/>
          <w:sz w:val="24"/>
          <w:szCs w:val="24"/>
        </w:rPr>
        <w:t xml:space="preserve"> </w:t>
      </w:r>
      <w:r w:rsidRPr="00754C99">
        <w:rPr>
          <w:rFonts w:ascii="Arial" w:hAnsi="Arial" w:cs="Arial"/>
          <w:sz w:val="24"/>
          <w:szCs w:val="24"/>
        </w:rPr>
        <w:t>ciente</w:t>
      </w:r>
      <w:r w:rsidRPr="00754C99">
        <w:rPr>
          <w:rFonts w:ascii="Arial" w:hAnsi="Arial" w:cs="Arial"/>
          <w:spacing w:val="-3"/>
          <w:sz w:val="24"/>
          <w:szCs w:val="24"/>
        </w:rPr>
        <w:t xml:space="preserve"> </w:t>
      </w:r>
      <w:r w:rsidRPr="00754C99">
        <w:rPr>
          <w:rFonts w:ascii="Arial" w:hAnsi="Arial" w:cs="Arial"/>
          <w:sz w:val="24"/>
          <w:szCs w:val="24"/>
        </w:rPr>
        <w:t>e</w:t>
      </w:r>
      <w:r w:rsidRPr="00754C99">
        <w:rPr>
          <w:rFonts w:ascii="Arial" w:hAnsi="Arial" w:cs="Arial"/>
          <w:spacing w:val="-3"/>
          <w:sz w:val="24"/>
          <w:szCs w:val="24"/>
        </w:rPr>
        <w:t xml:space="preserve"> </w:t>
      </w:r>
      <w:r w:rsidRPr="00754C99">
        <w:rPr>
          <w:rFonts w:ascii="Arial" w:hAnsi="Arial" w:cs="Arial"/>
          <w:sz w:val="24"/>
          <w:szCs w:val="24"/>
        </w:rPr>
        <w:t>concorda</w:t>
      </w:r>
      <w:r w:rsidRPr="00754C99">
        <w:rPr>
          <w:rFonts w:ascii="Arial" w:hAnsi="Arial" w:cs="Arial"/>
          <w:spacing w:val="-3"/>
          <w:sz w:val="24"/>
          <w:szCs w:val="24"/>
        </w:rPr>
        <w:t xml:space="preserve"> </w:t>
      </w:r>
      <w:r w:rsidRPr="00754C99">
        <w:rPr>
          <w:rFonts w:ascii="Arial" w:hAnsi="Arial" w:cs="Arial"/>
          <w:sz w:val="24"/>
          <w:szCs w:val="24"/>
        </w:rPr>
        <w:t>com as condições contidas no Edital.</w:t>
      </w:r>
    </w:p>
    <w:p w14:paraId="16322D10" w14:textId="77777777" w:rsidR="0076192C" w:rsidRPr="00754C99" w:rsidRDefault="0076192C" w:rsidP="00151694">
      <w:pPr>
        <w:pStyle w:val="Corpodetexto"/>
        <w:keepNext/>
        <w:keepLines/>
        <w:widowControl/>
        <w:rPr>
          <w:rFonts w:ascii="Arial" w:hAnsi="Arial" w:cs="Arial"/>
        </w:rPr>
      </w:pPr>
    </w:p>
    <w:p w14:paraId="1DF76A33" w14:textId="77777777" w:rsidR="0076192C" w:rsidRPr="00754C99" w:rsidRDefault="0076192C" w:rsidP="00151694">
      <w:pPr>
        <w:pStyle w:val="Corpodetexto"/>
        <w:keepNext/>
        <w:keepLines/>
        <w:widowControl/>
        <w:spacing w:before="1"/>
        <w:rPr>
          <w:rFonts w:ascii="Arial" w:hAnsi="Arial" w:cs="Arial"/>
        </w:rPr>
      </w:pPr>
    </w:p>
    <w:p w14:paraId="37B1F787" w14:textId="1A1C3BBD" w:rsidR="0076192C" w:rsidRPr="00754C99" w:rsidRDefault="00000000" w:rsidP="00151694">
      <w:pPr>
        <w:pStyle w:val="Corpodetexto"/>
        <w:keepNext/>
        <w:keepLines/>
        <w:widowControl/>
        <w:ind w:left="882"/>
        <w:rPr>
          <w:rFonts w:ascii="Arial" w:hAnsi="Arial" w:cs="Arial"/>
        </w:rPr>
      </w:pPr>
      <w:r w:rsidRPr="00754C99">
        <w:rPr>
          <w:rFonts w:ascii="Arial" w:hAnsi="Arial" w:cs="Arial"/>
        </w:rPr>
        <w:t>Itarantim-BA,</w:t>
      </w:r>
      <w:r w:rsidRPr="00754C99">
        <w:rPr>
          <w:rFonts w:ascii="Arial" w:hAnsi="Arial" w:cs="Arial"/>
          <w:spacing w:val="-4"/>
        </w:rPr>
        <w:t xml:space="preserve"> </w:t>
      </w:r>
      <w:r w:rsidR="008A1590">
        <w:rPr>
          <w:rFonts w:ascii="Arial" w:hAnsi="Arial" w:cs="Arial"/>
        </w:rPr>
        <w:t>30</w:t>
      </w:r>
      <w:r w:rsidRPr="00754C99">
        <w:rPr>
          <w:rFonts w:ascii="Arial" w:hAnsi="Arial" w:cs="Arial"/>
          <w:spacing w:val="-3"/>
        </w:rPr>
        <w:t xml:space="preserve"> </w:t>
      </w:r>
      <w:r w:rsidRPr="00754C99">
        <w:rPr>
          <w:rFonts w:ascii="Arial" w:hAnsi="Arial" w:cs="Arial"/>
        </w:rPr>
        <w:t>de</w:t>
      </w:r>
      <w:r w:rsidRPr="00754C99">
        <w:rPr>
          <w:rFonts w:ascii="Arial" w:hAnsi="Arial" w:cs="Arial"/>
          <w:spacing w:val="-3"/>
        </w:rPr>
        <w:t xml:space="preserve"> </w:t>
      </w:r>
      <w:r w:rsidR="00F538DD">
        <w:rPr>
          <w:rFonts w:ascii="Arial" w:hAnsi="Arial" w:cs="Arial"/>
        </w:rPr>
        <w:t>ma</w:t>
      </w:r>
      <w:r w:rsidR="001153D3">
        <w:rPr>
          <w:rFonts w:ascii="Arial" w:hAnsi="Arial" w:cs="Arial"/>
        </w:rPr>
        <w:t>i</w:t>
      </w:r>
      <w:r w:rsidR="00F538DD">
        <w:rPr>
          <w:rFonts w:ascii="Arial" w:hAnsi="Arial" w:cs="Arial"/>
        </w:rPr>
        <w:t>o</w:t>
      </w:r>
      <w:r w:rsidRPr="00754C99">
        <w:rPr>
          <w:rFonts w:ascii="Arial" w:hAnsi="Arial" w:cs="Arial"/>
          <w:spacing w:val="-2"/>
        </w:rPr>
        <w:t xml:space="preserve"> </w:t>
      </w:r>
      <w:r w:rsidRPr="00754C99">
        <w:rPr>
          <w:rFonts w:ascii="Arial" w:hAnsi="Arial" w:cs="Arial"/>
        </w:rPr>
        <w:t>de</w:t>
      </w:r>
      <w:r w:rsidRPr="00754C99">
        <w:rPr>
          <w:rFonts w:ascii="Arial" w:hAnsi="Arial" w:cs="Arial"/>
          <w:spacing w:val="-2"/>
        </w:rPr>
        <w:t xml:space="preserve"> 202</w:t>
      </w:r>
      <w:r w:rsidR="00F538DD">
        <w:rPr>
          <w:rFonts w:ascii="Arial" w:hAnsi="Arial" w:cs="Arial"/>
          <w:spacing w:val="-2"/>
        </w:rPr>
        <w:t>5</w:t>
      </w:r>
      <w:r w:rsidRPr="00754C99">
        <w:rPr>
          <w:rFonts w:ascii="Arial" w:hAnsi="Arial" w:cs="Arial"/>
          <w:spacing w:val="-2"/>
        </w:rPr>
        <w:t>.</w:t>
      </w:r>
    </w:p>
    <w:p w14:paraId="4171B715" w14:textId="77777777" w:rsidR="0076192C" w:rsidRPr="00754C99" w:rsidRDefault="0076192C" w:rsidP="00151694">
      <w:pPr>
        <w:pStyle w:val="Corpodetexto"/>
        <w:keepNext/>
        <w:keepLines/>
        <w:widowControl/>
        <w:rPr>
          <w:rFonts w:ascii="Arial" w:hAnsi="Arial" w:cs="Arial"/>
        </w:rPr>
      </w:pPr>
    </w:p>
    <w:p w14:paraId="42896D95" w14:textId="77777777" w:rsidR="0076192C" w:rsidRPr="00754C99" w:rsidRDefault="0076192C" w:rsidP="00151694">
      <w:pPr>
        <w:pStyle w:val="Corpodetexto"/>
        <w:keepNext/>
        <w:keepLines/>
        <w:widowControl/>
        <w:rPr>
          <w:rFonts w:ascii="Arial" w:hAnsi="Arial" w:cs="Arial"/>
        </w:rPr>
      </w:pPr>
    </w:p>
    <w:p w14:paraId="2D3DB583" w14:textId="77777777" w:rsidR="0076192C" w:rsidRPr="00754C99" w:rsidRDefault="0076192C" w:rsidP="00151694">
      <w:pPr>
        <w:pStyle w:val="Corpodetexto"/>
        <w:keepNext/>
        <w:keepLines/>
        <w:widowControl/>
        <w:rPr>
          <w:rFonts w:ascii="Arial" w:hAnsi="Arial" w:cs="Arial"/>
        </w:rPr>
      </w:pPr>
    </w:p>
    <w:p w14:paraId="336927E6" w14:textId="77777777" w:rsidR="0076192C" w:rsidRPr="00754C99" w:rsidRDefault="00000000" w:rsidP="00151694">
      <w:pPr>
        <w:pStyle w:val="Corpodetexto"/>
        <w:keepNext/>
        <w:keepLines/>
        <w:widowControl/>
        <w:ind w:left="882" w:right="6248"/>
        <w:rPr>
          <w:rFonts w:ascii="Arial" w:hAnsi="Arial" w:cs="Arial"/>
        </w:rPr>
      </w:pPr>
      <w:r w:rsidRPr="00754C99">
        <w:rPr>
          <w:rFonts w:ascii="Arial" w:hAnsi="Arial" w:cs="Arial"/>
        </w:rPr>
        <w:t>Alexander</w:t>
      </w:r>
      <w:r w:rsidRPr="00754C99">
        <w:rPr>
          <w:rFonts w:ascii="Arial" w:hAnsi="Arial" w:cs="Arial"/>
          <w:spacing w:val="-17"/>
        </w:rPr>
        <w:t xml:space="preserve"> </w:t>
      </w:r>
      <w:r w:rsidRPr="00754C99">
        <w:rPr>
          <w:rFonts w:ascii="Arial" w:hAnsi="Arial" w:cs="Arial"/>
        </w:rPr>
        <w:t>Pereira</w:t>
      </w:r>
      <w:r w:rsidRPr="00754C99">
        <w:rPr>
          <w:rFonts w:ascii="Arial" w:hAnsi="Arial" w:cs="Arial"/>
          <w:spacing w:val="-17"/>
        </w:rPr>
        <w:t xml:space="preserve"> </w:t>
      </w:r>
      <w:r w:rsidRPr="00754C99">
        <w:rPr>
          <w:rFonts w:ascii="Arial" w:hAnsi="Arial" w:cs="Arial"/>
        </w:rPr>
        <w:t>Bonfim Agente de Contratação</w:t>
      </w:r>
    </w:p>
    <w:p w14:paraId="2ECB95EF" w14:textId="77777777" w:rsidR="0076192C" w:rsidRDefault="0076192C" w:rsidP="00151694">
      <w:pPr>
        <w:keepNext/>
        <w:keepLines/>
        <w:widowControl/>
      </w:pPr>
    </w:p>
    <w:p w14:paraId="6AC96BDA" w14:textId="77777777" w:rsidR="00A7433E" w:rsidRDefault="00A7433E" w:rsidP="00151694">
      <w:pPr>
        <w:keepNext/>
        <w:keepLines/>
        <w:widowControl/>
      </w:pPr>
    </w:p>
    <w:p w14:paraId="1E7393D8" w14:textId="77777777" w:rsidR="00A7433E" w:rsidRDefault="00A7433E" w:rsidP="00151694">
      <w:pPr>
        <w:keepNext/>
        <w:keepLines/>
        <w:widowControl/>
      </w:pPr>
    </w:p>
    <w:p w14:paraId="14644D33" w14:textId="77777777" w:rsidR="00A7433E" w:rsidRDefault="00A7433E" w:rsidP="00151694">
      <w:pPr>
        <w:keepNext/>
        <w:keepLines/>
        <w:widowControl/>
      </w:pPr>
    </w:p>
    <w:p w14:paraId="642C7D11" w14:textId="77777777" w:rsidR="00A7433E" w:rsidRDefault="00A7433E" w:rsidP="00151694">
      <w:pPr>
        <w:keepNext/>
        <w:keepLines/>
        <w:widowControl/>
        <w:sectPr w:rsidR="00A7433E">
          <w:pgSz w:w="11910" w:h="16840"/>
          <w:pgMar w:top="2240" w:right="660" w:bottom="1440" w:left="820" w:header="405" w:footer="1256" w:gutter="0"/>
          <w:cols w:space="720"/>
        </w:sectPr>
      </w:pPr>
    </w:p>
    <w:p w14:paraId="20E4980C" w14:textId="77777777" w:rsidR="00D25D5C" w:rsidRDefault="00D25D5C" w:rsidP="00745DBF">
      <w:pPr>
        <w:keepNext/>
        <w:keepLines/>
        <w:widowControl/>
        <w:tabs>
          <w:tab w:val="left" w:pos="7020"/>
        </w:tabs>
        <w:rPr>
          <w:rFonts w:ascii="Arial" w:hAnsi="Arial"/>
          <w:b/>
        </w:rPr>
      </w:pPr>
    </w:p>
    <w:p w14:paraId="5EFC705A" w14:textId="77777777" w:rsidR="008A1590" w:rsidRPr="008A1590" w:rsidRDefault="008A1590" w:rsidP="008A1590">
      <w:pPr>
        <w:spacing w:before="100" w:beforeAutospacing="1" w:after="100" w:afterAutospacing="1" w:line="360" w:lineRule="auto"/>
        <w:jc w:val="both"/>
        <w:outlineLvl w:val="2"/>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PROJETO BÁSICO: </w:t>
      </w:r>
      <w:bookmarkStart w:id="0" w:name="_Hlk195634696"/>
      <w:r w:rsidRPr="008A1590">
        <w:rPr>
          <w:rFonts w:ascii="Arial" w:eastAsia="Times New Roman" w:hAnsi="Arial" w:cs="Arial"/>
          <w:b/>
          <w:bCs/>
          <w:sz w:val="24"/>
          <w:szCs w:val="24"/>
          <w:lang w:eastAsia="pt-BR"/>
        </w:rPr>
        <w:t>Construção de UNIDADE BÁSICA DE SAÚDE - PADRÃO 1, na sede do município de Itarantim-BA</w:t>
      </w:r>
      <w:bookmarkEnd w:id="0"/>
      <w:r w:rsidRPr="008A1590">
        <w:rPr>
          <w:rFonts w:ascii="Arial" w:eastAsia="Times New Roman" w:hAnsi="Arial" w:cs="Arial"/>
          <w:b/>
          <w:bCs/>
          <w:sz w:val="24"/>
          <w:szCs w:val="24"/>
          <w:lang w:eastAsia="pt-BR"/>
        </w:rPr>
        <w:t xml:space="preserve"> </w:t>
      </w:r>
    </w:p>
    <w:p w14:paraId="156F1885" w14:textId="77777777" w:rsidR="008A1590" w:rsidRPr="008A1590" w:rsidRDefault="008A1590" w:rsidP="008A1590">
      <w:pPr>
        <w:spacing w:before="100" w:beforeAutospacing="1" w:after="100" w:afterAutospacing="1" w:line="360" w:lineRule="auto"/>
        <w:jc w:val="both"/>
        <w:outlineLvl w:val="2"/>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1. Introdução e Fundamentação Legal</w:t>
      </w:r>
    </w:p>
    <w:p w14:paraId="620C6867"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w:t>
      </w:r>
      <w:r w:rsidRPr="008A1590">
        <w:rPr>
          <w:rFonts w:ascii="Arial" w:eastAsia="Times New Roman" w:hAnsi="Arial" w:cs="Arial"/>
          <w:b/>
          <w:bCs/>
          <w:sz w:val="24"/>
          <w:szCs w:val="24"/>
          <w:lang w:eastAsia="pt-BR"/>
        </w:rPr>
        <w:t>Lei nº 14.133/2021</w:t>
      </w:r>
      <w:r w:rsidRPr="008A1590">
        <w:rPr>
          <w:rFonts w:ascii="Arial" w:eastAsia="Times New Roman" w:hAnsi="Arial" w:cs="Arial"/>
          <w:sz w:val="24"/>
          <w:szCs w:val="24"/>
          <w:lang w:eastAsia="pt-BR"/>
        </w:rPr>
        <w:t> estabelece as normas gerais sobre licitações e contratos administrativos no Brasil, sendo o marco regulatório para a execução de obras públicas. Este projeto básico está em conformidade com essa legislação, atendendo a todas as diretrizes legais para garantir a eficiência e a transparência na execução da obra.</w:t>
      </w:r>
    </w:p>
    <w:p w14:paraId="110E1934"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Além disso, o projeto segue os </w:t>
      </w:r>
      <w:r w:rsidRPr="008A1590">
        <w:rPr>
          <w:rFonts w:ascii="Arial" w:eastAsia="Times New Roman" w:hAnsi="Arial" w:cs="Arial"/>
          <w:b/>
          <w:bCs/>
          <w:sz w:val="24"/>
          <w:szCs w:val="24"/>
          <w:lang w:eastAsia="pt-BR"/>
        </w:rPr>
        <w:t>princípios constitucionais</w:t>
      </w:r>
      <w:r w:rsidRPr="008A1590">
        <w:rPr>
          <w:rFonts w:ascii="Arial" w:eastAsia="Times New Roman" w:hAnsi="Arial" w:cs="Arial"/>
          <w:sz w:val="24"/>
          <w:szCs w:val="24"/>
          <w:lang w:eastAsia="pt-BR"/>
        </w:rPr>
        <w:t> de </w:t>
      </w:r>
      <w:r w:rsidRPr="008A1590">
        <w:rPr>
          <w:rFonts w:ascii="Arial" w:eastAsia="Times New Roman" w:hAnsi="Arial" w:cs="Arial"/>
          <w:b/>
          <w:bCs/>
          <w:sz w:val="24"/>
          <w:szCs w:val="24"/>
          <w:lang w:eastAsia="pt-BR"/>
        </w:rPr>
        <w:t>legalidade, impessoalidade, moralidade, publicidade e eficiência</w:t>
      </w:r>
      <w:r w:rsidRPr="008A1590">
        <w:rPr>
          <w:rFonts w:ascii="Arial" w:eastAsia="Times New Roman" w:hAnsi="Arial" w:cs="Arial"/>
          <w:sz w:val="24"/>
          <w:szCs w:val="24"/>
          <w:lang w:eastAsia="pt-BR"/>
        </w:rPr>
        <w:t> descritos no </w:t>
      </w:r>
      <w:r w:rsidRPr="008A1590">
        <w:rPr>
          <w:rFonts w:ascii="Arial" w:eastAsia="Times New Roman" w:hAnsi="Arial" w:cs="Arial"/>
          <w:b/>
          <w:bCs/>
          <w:sz w:val="24"/>
          <w:szCs w:val="24"/>
          <w:lang w:eastAsia="pt-BR"/>
        </w:rPr>
        <w:t>Art. 37 da Constituição Federal de 1988</w:t>
      </w:r>
      <w:r w:rsidRPr="008A1590">
        <w:rPr>
          <w:rFonts w:ascii="Arial" w:eastAsia="Times New Roman" w:hAnsi="Arial" w:cs="Arial"/>
          <w:sz w:val="24"/>
          <w:szCs w:val="24"/>
          <w:lang w:eastAsia="pt-BR"/>
        </w:rPr>
        <w:t>, aplicáveis a qualquer ato administrativo, especialmente as licitações públicas.</w:t>
      </w:r>
    </w:p>
    <w:p w14:paraId="64E994F0"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 Tribunal de Contas dos Municípios (TCM) exige, entre outras coisas, a completa </w:t>
      </w:r>
      <w:r w:rsidRPr="008A1590">
        <w:rPr>
          <w:rFonts w:ascii="Arial" w:eastAsia="Times New Roman" w:hAnsi="Arial" w:cs="Arial"/>
          <w:b/>
          <w:bCs/>
          <w:sz w:val="24"/>
          <w:szCs w:val="24"/>
          <w:lang w:eastAsia="pt-BR"/>
        </w:rPr>
        <w:t>transparência</w:t>
      </w:r>
      <w:r w:rsidRPr="008A1590">
        <w:rPr>
          <w:rFonts w:ascii="Arial" w:eastAsia="Times New Roman" w:hAnsi="Arial" w:cs="Arial"/>
          <w:sz w:val="24"/>
          <w:szCs w:val="24"/>
          <w:lang w:eastAsia="pt-BR"/>
        </w:rPr>
        <w:t> nas etapas do processo licitatório, a comprovação de que a obra trará benefícios claros para a população, a validação da </w:t>
      </w:r>
      <w:r w:rsidRPr="008A1590">
        <w:rPr>
          <w:rFonts w:ascii="Arial" w:eastAsia="Times New Roman" w:hAnsi="Arial" w:cs="Arial"/>
          <w:b/>
          <w:bCs/>
          <w:sz w:val="24"/>
          <w:szCs w:val="24"/>
          <w:lang w:eastAsia="pt-BR"/>
        </w:rPr>
        <w:t>qualificação técnica</w:t>
      </w:r>
      <w:r w:rsidRPr="008A1590">
        <w:rPr>
          <w:rFonts w:ascii="Arial" w:eastAsia="Times New Roman" w:hAnsi="Arial" w:cs="Arial"/>
          <w:sz w:val="24"/>
          <w:szCs w:val="24"/>
          <w:lang w:eastAsia="pt-BR"/>
        </w:rPr>
        <w:t> dos licitantes e a execução do orçamento dentro dos limites estabelecidos.</w:t>
      </w:r>
    </w:p>
    <w:p w14:paraId="7003AC1A"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2. Justificativa do Projeto</w:t>
      </w:r>
    </w:p>
    <w:p w14:paraId="57EE5762" w14:textId="77777777" w:rsidR="008A1590" w:rsidRPr="008A1590" w:rsidRDefault="008A1590" w:rsidP="008A1590">
      <w:pPr>
        <w:spacing w:before="100" w:beforeAutospacing="1" w:after="100" w:afterAutospacing="1"/>
        <w:rPr>
          <w:rFonts w:ascii="Arial" w:eastAsia="Times New Roman" w:hAnsi="Arial" w:cs="Arial"/>
          <w:sz w:val="24"/>
          <w:szCs w:val="24"/>
          <w:lang w:eastAsia="pt-BR"/>
        </w:rPr>
      </w:pPr>
      <w:r w:rsidRPr="008A1590">
        <w:rPr>
          <w:rFonts w:ascii="Arial" w:eastAsia="Times New Roman" w:hAnsi="Arial" w:cs="Arial"/>
          <w:b/>
          <w:bCs/>
          <w:sz w:val="24"/>
          <w:szCs w:val="24"/>
          <w:lang w:eastAsia="pt-BR"/>
        </w:rPr>
        <w:t>Necessidade da Obra:</w:t>
      </w:r>
    </w:p>
    <w:p w14:paraId="6D9B20D7"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 xml:space="preserve">A construção de uma </w:t>
      </w:r>
      <w:r w:rsidRPr="008A1590">
        <w:rPr>
          <w:rFonts w:ascii="Arial" w:eastAsia="Times New Roman" w:hAnsi="Arial" w:cs="Arial"/>
          <w:b/>
          <w:bCs/>
          <w:sz w:val="24"/>
          <w:szCs w:val="24"/>
          <w:lang w:eastAsia="pt-BR"/>
        </w:rPr>
        <w:t>Unidade Básica de Saúde - Padrão 1</w:t>
      </w:r>
      <w:r w:rsidRPr="008A1590">
        <w:rPr>
          <w:rFonts w:ascii="Arial" w:eastAsia="Times New Roman" w:hAnsi="Arial" w:cs="Arial"/>
          <w:sz w:val="24"/>
          <w:szCs w:val="24"/>
          <w:lang w:eastAsia="pt-BR"/>
        </w:rPr>
        <w:t xml:space="preserve"> justifica-se pela necessidade de ampliação e qualificação da rede pública de atenção básica à saúde no município. O aumento populacional, aliado à sobrecarga nas unidades existentes, evidencia a urgência de novos investimentos em infraestrutura de saúde, de modo a garantir o acesso equitativo e contínuo aos serviços essenciais de promoção, prevenção e atenção primária.</w:t>
      </w:r>
    </w:p>
    <w:p w14:paraId="7347DAED"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lastRenderedPageBreak/>
        <w:t>A edificação segue os parâmetros estabelecidos pelo Ministério da Saúde, conforme os padrões definidos para UBS - Padrão 1, atendendo às normativas técnicas vigentes, inclusive quanto à acessibilidade, segurança, sustentabilidade e funcionalidade dos espaços. A nova unidade de saúde é estratégica para a melhoria do atendimento à população, especialmente em áreas com maior vulnerabilidade social e carência de cobertura assistencial.</w:t>
      </w:r>
    </w:p>
    <w:p w14:paraId="26A6BBFF"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 xml:space="preserve">Considerando os entraves que comprometeram a execução do cronograma original, faz-se necessária a </w:t>
      </w:r>
      <w:r w:rsidRPr="008A1590">
        <w:rPr>
          <w:rFonts w:ascii="Arial" w:eastAsia="Times New Roman" w:hAnsi="Arial" w:cs="Arial"/>
          <w:b/>
          <w:bCs/>
          <w:sz w:val="24"/>
          <w:szCs w:val="24"/>
          <w:lang w:eastAsia="pt-BR"/>
        </w:rPr>
        <w:t>reprogramação da obra</w:t>
      </w:r>
      <w:r w:rsidRPr="008A1590">
        <w:rPr>
          <w:rFonts w:ascii="Arial" w:eastAsia="Times New Roman" w:hAnsi="Arial" w:cs="Arial"/>
          <w:sz w:val="24"/>
          <w:szCs w:val="24"/>
          <w:lang w:eastAsia="pt-BR"/>
        </w:rPr>
        <w:t>, a fim de viabilizar sua retomada e conclusão com base em um planejamento técnico e financeiro adequado. A reprogramação tem como objetivo assegurar a efetividade do investimento público, respeitando os princípios da economicidade, da eficiência e da continuidade dos serviços essenciais de saúde.</w:t>
      </w:r>
    </w:p>
    <w:p w14:paraId="6586EFE4" w14:textId="77777777" w:rsidR="008A1590" w:rsidRPr="008A1590" w:rsidRDefault="008A1590" w:rsidP="008A1590">
      <w:pPr>
        <w:spacing w:before="100" w:beforeAutospacing="1" w:after="100" w:afterAutospacing="1"/>
        <w:rPr>
          <w:rFonts w:ascii="Arial" w:eastAsia="Times New Roman" w:hAnsi="Arial" w:cs="Arial"/>
          <w:sz w:val="24"/>
          <w:szCs w:val="24"/>
          <w:lang w:eastAsia="pt-BR"/>
        </w:rPr>
      </w:pPr>
      <w:r w:rsidRPr="008A1590">
        <w:rPr>
          <w:rFonts w:ascii="Arial" w:eastAsia="Times New Roman" w:hAnsi="Arial" w:cs="Arial"/>
          <w:b/>
          <w:bCs/>
          <w:sz w:val="24"/>
          <w:szCs w:val="24"/>
          <w:lang w:eastAsia="pt-BR"/>
        </w:rPr>
        <w:t>Benefícios Esperados:</w:t>
      </w:r>
    </w:p>
    <w:p w14:paraId="04ADD7E5"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continuidade da obra, por meio da reprogramação, proporcionará relevantes benefícios sociais e estruturais à comunidade:</w:t>
      </w:r>
    </w:p>
    <w:p w14:paraId="1C402C68" w14:textId="77777777" w:rsidR="008A1590" w:rsidRPr="008A1590" w:rsidRDefault="008A1590" w:rsidP="008A1590">
      <w:pPr>
        <w:pStyle w:val="PargrafodaLista"/>
        <w:widowControl/>
        <w:numPr>
          <w:ilvl w:val="0"/>
          <w:numId w:val="212"/>
        </w:numPr>
        <w:autoSpaceDE/>
        <w:autoSpaceDN/>
        <w:spacing w:before="100" w:beforeAutospacing="1" w:after="100" w:afterAutospacing="1" w:line="360" w:lineRule="auto"/>
        <w:contextualSpacing/>
        <w:rPr>
          <w:rFonts w:ascii="Arial" w:eastAsia="Times New Roman" w:hAnsi="Arial" w:cs="Arial"/>
          <w:sz w:val="24"/>
          <w:szCs w:val="24"/>
          <w:lang w:eastAsia="pt-BR"/>
        </w:rPr>
      </w:pPr>
      <w:r w:rsidRPr="008A1590">
        <w:rPr>
          <w:rFonts w:ascii="Arial" w:eastAsia="Times New Roman" w:hAnsi="Arial" w:cs="Arial"/>
          <w:b/>
          <w:bCs/>
          <w:sz w:val="24"/>
          <w:szCs w:val="24"/>
          <w:lang w:eastAsia="pt-BR"/>
        </w:rPr>
        <w:t>Ampliação do acesso aos serviços de atenção básica</w:t>
      </w:r>
      <w:r w:rsidRPr="008A1590">
        <w:rPr>
          <w:rFonts w:ascii="Arial" w:eastAsia="Times New Roman" w:hAnsi="Arial" w:cs="Arial"/>
          <w:sz w:val="24"/>
          <w:szCs w:val="24"/>
          <w:lang w:eastAsia="pt-BR"/>
        </w:rPr>
        <w:t>, com a criação de uma nova unidade capaz de atender a população com consultas médicas, odontológicas, atendimentos de enfermagem, vacinação, acompanhamento de doenças crônicas, entre outros serviços fundamentais.</w:t>
      </w:r>
    </w:p>
    <w:p w14:paraId="64F45ECE" w14:textId="77777777" w:rsidR="008A1590" w:rsidRPr="008A1590" w:rsidRDefault="008A1590" w:rsidP="008A1590">
      <w:pPr>
        <w:pStyle w:val="PargrafodaLista"/>
        <w:widowControl/>
        <w:numPr>
          <w:ilvl w:val="0"/>
          <w:numId w:val="212"/>
        </w:numPr>
        <w:autoSpaceDE/>
        <w:autoSpaceDN/>
        <w:spacing w:before="100" w:beforeAutospacing="1" w:after="100" w:afterAutospacing="1" w:line="360" w:lineRule="auto"/>
        <w:contextualSpacing/>
        <w:rPr>
          <w:rFonts w:ascii="Arial" w:eastAsia="Times New Roman" w:hAnsi="Arial" w:cs="Arial"/>
          <w:sz w:val="24"/>
          <w:szCs w:val="24"/>
          <w:lang w:eastAsia="pt-BR"/>
        </w:rPr>
      </w:pPr>
      <w:r w:rsidRPr="008A1590">
        <w:rPr>
          <w:rFonts w:ascii="Arial" w:eastAsia="Times New Roman" w:hAnsi="Arial" w:cs="Arial"/>
          <w:b/>
          <w:bCs/>
          <w:sz w:val="24"/>
          <w:szCs w:val="24"/>
          <w:lang w:eastAsia="pt-BR"/>
        </w:rPr>
        <w:t>Melhoria na qualidade do atendimento à saúde</w:t>
      </w:r>
      <w:r w:rsidRPr="008A1590">
        <w:rPr>
          <w:rFonts w:ascii="Arial" w:eastAsia="Times New Roman" w:hAnsi="Arial" w:cs="Arial"/>
          <w:sz w:val="24"/>
          <w:szCs w:val="24"/>
          <w:lang w:eastAsia="pt-BR"/>
        </w:rPr>
        <w:t>, com uma estrutura moderna, acessível e adequada ao acolhimento da população e às necessidades da equipe multiprofissional.</w:t>
      </w:r>
    </w:p>
    <w:p w14:paraId="0DE5FA8D" w14:textId="77777777" w:rsidR="008A1590" w:rsidRPr="008A1590" w:rsidRDefault="008A1590" w:rsidP="008A1590">
      <w:pPr>
        <w:pStyle w:val="PargrafodaLista"/>
        <w:widowControl/>
        <w:numPr>
          <w:ilvl w:val="0"/>
          <w:numId w:val="212"/>
        </w:numPr>
        <w:autoSpaceDE/>
        <w:autoSpaceDN/>
        <w:spacing w:before="100" w:beforeAutospacing="1" w:after="100" w:afterAutospacing="1" w:line="360" w:lineRule="auto"/>
        <w:contextualSpacing/>
        <w:rPr>
          <w:rFonts w:ascii="Arial" w:eastAsia="Times New Roman" w:hAnsi="Arial" w:cs="Arial"/>
          <w:sz w:val="24"/>
          <w:szCs w:val="24"/>
          <w:lang w:eastAsia="pt-BR"/>
        </w:rPr>
      </w:pPr>
      <w:r w:rsidRPr="008A1590">
        <w:rPr>
          <w:rFonts w:ascii="Arial" w:eastAsia="Times New Roman" w:hAnsi="Arial" w:cs="Arial"/>
          <w:b/>
          <w:bCs/>
          <w:sz w:val="24"/>
          <w:szCs w:val="24"/>
          <w:lang w:eastAsia="pt-BR"/>
        </w:rPr>
        <w:t>Desafogamento das unidades existentes</w:t>
      </w:r>
      <w:r w:rsidRPr="008A1590">
        <w:rPr>
          <w:rFonts w:ascii="Arial" w:eastAsia="Times New Roman" w:hAnsi="Arial" w:cs="Arial"/>
          <w:sz w:val="24"/>
          <w:szCs w:val="24"/>
          <w:lang w:eastAsia="pt-BR"/>
        </w:rPr>
        <w:t>, promovendo maior agilidade nos atendimentos e reduzindo o tempo de espera dos usuários.</w:t>
      </w:r>
    </w:p>
    <w:p w14:paraId="4AC9B469" w14:textId="77777777" w:rsidR="008A1590" w:rsidRPr="008A1590" w:rsidRDefault="008A1590" w:rsidP="008A1590">
      <w:pPr>
        <w:pStyle w:val="PargrafodaLista"/>
        <w:widowControl/>
        <w:numPr>
          <w:ilvl w:val="0"/>
          <w:numId w:val="212"/>
        </w:numPr>
        <w:autoSpaceDE/>
        <w:autoSpaceDN/>
        <w:spacing w:before="100" w:beforeAutospacing="1" w:after="100" w:afterAutospacing="1" w:line="360" w:lineRule="auto"/>
        <w:contextualSpacing/>
        <w:rPr>
          <w:rFonts w:ascii="Arial" w:eastAsia="Times New Roman" w:hAnsi="Arial" w:cs="Arial"/>
          <w:sz w:val="24"/>
          <w:szCs w:val="24"/>
          <w:lang w:eastAsia="pt-BR"/>
        </w:rPr>
      </w:pPr>
      <w:r w:rsidRPr="008A1590">
        <w:rPr>
          <w:rFonts w:ascii="Arial" w:eastAsia="Times New Roman" w:hAnsi="Arial" w:cs="Arial"/>
          <w:b/>
          <w:bCs/>
          <w:sz w:val="24"/>
          <w:szCs w:val="24"/>
          <w:lang w:eastAsia="pt-BR"/>
        </w:rPr>
        <w:t>Fortalecimento da atenção primária</w:t>
      </w:r>
      <w:r w:rsidRPr="008A1590">
        <w:rPr>
          <w:rFonts w:ascii="Arial" w:eastAsia="Times New Roman" w:hAnsi="Arial" w:cs="Arial"/>
          <w:sz w:val="24"/>
          <w:szCs w:val="24"/>
          <w:lang w:eastAsia="pt-BR"/>
        </w:rPr>
        <w:t>, com reflexos positivos na prevenção de doenças, no acompanhamento de condições crônicas e na melhoria dos indicadores de saúde do município.</w:t>
      </w:r>
    </w:p>
    <w:p w14:paraId="371AFB09" w14:textId="77777777" w:rsidR="008A1590" w:rsidRPr="008A1590" w:rsidRDefault="008A1590" w:rsidP="008A1590">
      <w:pPr>
        <w:pStyle w:val="PargrafodaLista"/>
        <w:widowControl/>
        <w:numPr>
          <w:ilvl w:val="0"/>
          <w:numId w:val="212"/>
        </w:numPr>
        <w:autoSpaceDE/>
        <w:autoSpaceDN/>
        <w:spacing w:before="100" w:beforeAutospacing="1" w:after="100" w:afterAutospacing="1" w:line="360" w:lineRule="auto"/>
        <w:contextualSpacing/>
        <w:rPr>
          <w:rFonts w:ascii="Arial" w:eastAsia="Times New Roman" w:hAnsi="Arial" w:cs="Arial"/>
          <w:sz w:val="24"/>
          <w:szCs w:val="24"/>
          <w:lang w:eastAsia="pt-BR"/>
        </w:rPr>
      </w:pPr>
      <w:r w:rsidRPr="008A1590">
        <w:rPr>
          <w:rFonts w:ascii="Arial" w:eastAsia="Times New Roman" w:hAnsi="Arial" w:cs="Arial"/>
          <w:b/>
          <w:bCs/>
          <w:sz w:val="24"/>
          <w:szCs w:val="24"/>
          <w:lang w:eastAsia="pt-BR"/>
        </w:rPr>
        <w:lastRenderedPageBreak/>
        <w:t>Valorização do serviço público de saúde</w:t>
      </w:r>
      <w:r w:rsidRPr="008A1590">
        <w:rPr>
          <w:rFonts w:ascii="Arial" w:eastAsia="Times New Roman" w:hAnsi="Arial" w:cs="Arial"/>
          <w:sz w:val="24"/>
          <w:szCs w:val="24"/>
          <w:lang w:eastAsia="pt-BR"/>
        </w:rPr>
        <w:t>, com a entrega de um equipamento qualificado, que contribui para a redução das desigualdades no acesso à saúde e para a promoção da dignidade e qualidade de vida da população.</w:t>
      </w:r>
    </w:p>
    <w:p w14:paraId="211D4869"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 xml:space="preserve">Dessa forma, a </w:t>
      </w:r>
      <w:r w:rsidRPr="008A1590">
        <w:rPr>
          <w:rFonts w:ascii="Arial" w:eastAsia="Times New Roman" w:hAnsi="Arial" w:cs="Arial"/>
          <w:b/>
          <w:bCs/>
          <w:sz w:val="24"/>
          <w:szCs w:val="24"/>
          <w:lang w:eastAsia="pt-BR"/>
        </w:rPr>
        <w:t>reprogramação da obra da Unidade Básica de Saúde - Padrão 1</w:t>
      </w:r>
      <w:r w:rsidRPr="008A1590">
        <w:rPr>
          <w:rFonts w:ascii="Arial" w:eastAsia="Times New Roman" w:hAnsi="Arial" w:cs="Arial"/>
          <w:sz w:val="24"/>
          <w:szCs w:val="24"/>
          <w:lang w:eastAsia="pt-BR"/>
        </w:rPr>
        <w:t xml:space="preserve"> configura-se como medida necessária e estratégica para garantir a conclusão de um empreendimento essencial à consolidação da política pública de saúde. Tal iniciativa permitirá a continuidade dos esforços voltados à ampliação da cobertura assistencial, com impactos positivos e duradouros no bem-estar coletivo e no desenvolvimento local.</w:t>
      </w:r>
    </w:p>
    <w:p w14:paraId="7B6FAA33" w14:textId="77777777" w:rsidR="008A1590" w:rsidRPr="008A1590" w:rsidRDefault="008A1590" w:rsidP="008A1590">
      <w:pPr>
        <w:spacing w:before="100" w:beforeAutospacing="1" w:after="100" w:afterAutospacing="1" w:line="360" w:lineRule="auto"/>
        <w:jc w:val="both"/>
        <w:outlineLvl w:val="2"/>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3. Descrição do Objeto da Licitação </w:t>
      </w:r>
    </w:p>
    <w:p w14:paraId="05E1605D" w14:textId="77777777" w:rsidR="008A1590" w:rsidRPr="008A1590" w:rsidRDefault="008A1590" w:rsidP="008A1590">
      <w:pPr>
        <w:spacing w:line="360" w:lineRule="auto"/>
        <w:jc w:val="both"/>
        <w:rPr>
          <w:rFonts w:ascii="Arial" w:eastAsia="Times New Roman" w:hAnsi="Arial" w:cs="Arial"/>
          <w:sz w:val="24"/>
          <w:szCs w:val="24"/>
          <w:lang w:eastAsia="pt-BR"/>
        </w:rPr>
      </w:pPr>
      <w:bookmarkStart w:id="1" w:name="_Hlk195634755"/>
      <w:r w:rsidRPr="008A1590">
        <w:rPr>
          <w:rFonts w:ascii="Arial" w:eastAsia="Times New Roman" w:hAnsi="Arial" w:cs="Arial"/>
          <w:sz w:val="24"/>
          <w:szCs w:val="24"/>
          <w:lang w:eastAsia="pt-BR"/>
        </w:rPr>
        <w:t>O </w:t>
      </w:r>
      <w:r w:rsidRPr="008A1590">
        <w:rPr>
          <w:rFonts w:ascii="Arial" w:eastAsia="Times New Roman" w:hAnsi="Arial" w:cs="Arial"/>
          <w:b/>
          <w:bCs/>
          <w:sz w:val="24"/>
          <w:szCs w:val="24"/>
          <w:lang w:eastAsia="pt-BR"/>
        </w:rPr>
        <w:t>objeto da licitação</w:t>
      </w:r>
      <w:r w:rsidRPr="008A1590">
        <w:rPr>
          <w:rFonts w:ascii="Arial" w:eastAsia="Times New Roman" w:hAnsi="Arial" w:cs="Arial"/>
          <w:sz w:val="24"/>
          <w:szCs w:val="24"/>
          <w:lang w:eastAsia="pt-BR"/>
        </w:rPr>
        <w:t> para a </w:t>
      </w:r>
      <w:r w:rsidRPr="008A1590">
        <w:rPr>
          <w:rFonts w:ascii="Arial" w:eastAsia="Times New Roman" w:hAnsi="Arial" w:cs="Arial"/>
          <w:b/>
          <w:bCs/>
          <w:sz w:val="24"/>
          <w:szCs w:val="24"/>
          <w:lang w:eastAsia="pt-BR"/>
        </w:rPr>
        <w:t>Construção de UNIDADE BÁSICA DE SAÚDE - PADRÃO 1, na sede do município de Itarantim-BA</w:t>
      </w:r>
      <w:r w:rsidRPr="008A1590">
        <w:rPr>
          <w:rFonts w:ascii="Arial" w:eastAsia="Times New Roman" w:hAnsi="Arial" w:cs="Arial"/>
          <w:sz w:val="24"/>
          <w:szCs w:val="24"/>
          <w:lang w:eastAsia="pt-BR"/>
        </w:rPr>
        <w:t> inclui a execução completa da obra, desde os serviços preliminares até a entrega final da unidade para funcionamento, conforme o projeto aprovado. A área total de implantação será de </w:t>
      </w:r>
      <w:r w:rsidRPr="008A1590">
        <w:rPr>
          <w:rFonts w:ascii="Arial" w:eastAsia="Times New Roman" w:hAnsi="Arial" w:cs="Arial"/>
          <w:b/>
          <w:bCs/>
          <w:sz w:val="24"/>
          <w:szCs w:val="24"/>
          <w:lang w:eastAsia="pt-BR"/>
        </w:rPr>
        <w:t>2928,38 m²</w:t>
      </w:r>
      <w:r w:rsidRPr="008A1590">
        <w:rPr>
          <w:rFonts w:ascii="Arial" w:eastAsia="Times New Roman" w:hAnsi="Arial" w:cs="Arial"/>
          <w:sz w:val="24"/>
          <w:szCs w:val="24"/>
          <w:lang w:eastAsia="pt-BR"/>
        </w:rPr>
        <w:t>. A seguir estão os macros serviços que fazem parte do objeto da licitação:</w:t>
      </w:r>
    </w:p>
    <w:p w14:paraId="323A90C0" w14:textId="77777777" w:rsidR="008A1590" w:rsidRPr="008A1590" w:rsidRDefault="008A1590" w:rsidP="008A1590">
      <w:pPr>
        <w:spacing w:line="360" w:lineRule="auto"/>
        <w:jc w:val="both"/>
        <w:rPr>
          <w:rFonts w:ascii="Arial" w:eastAsia="Times New Roman" w:hAnsi="Arial" w:cs="Arial"/>
          <w:sz w:val="24"/>
          <w:szCs w:val="24"/>
          <w:lang w:eastAsia="pt-BR"/>
        </w:rPr>
      </w:pPr>
    </w:p>
    <w:p w14:paraId="0BCFDBBD"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MOBILIZAÇÃO - CANTEIRO DE OBRAS - DEMOLIÇÕES</w:t>
      </w:r>
    </w:p>
    <w:p w14:paraId="402D87CD"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COBERTURA</w:t>
      </w:r>
    </w:p>
    <w:p w14:paraId="2DBF8868"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ALVENARIA - VEDAÇÃO</w:t>
      </w:r>
    </w:p>
    <w:p w14:paraId="27E0DBD1"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IMPERMEABILIZAÇÃO</w:t>
      </w:r>
    </w:p>
    <w:p w14:paraId="785DB930"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REVESTIMENTOS - PISOS, PAREDES E TETOS</w:t>
      </w:r>
    </w:p>
    <w:p w14:paraId="3E966597"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ESQUADRIAS</w:t>
      </w:r>
    </w:p>
    <w:p w14:paraId="2AC43523"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INSTALAÇÕES ELETRICAS</w:t>
      </w:r>
    </w:p>
    <w:p w14:paraId="44374D0A"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INSTALAÇÕES HIDRAULICAS</w:t>
      </w:r>
    </w:p>
    <w:p w14:paraId="189363DC"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REDE AR COMPRIMIDO</w:t>
      </w:r>
    </w:p>
    <w:p w14:paraId="696A9FA0"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lastRenderedPageBreak/>
        <w:t>COMUNICAÇÃO VISUAL</w:t>
      </w:r>
    </w:p>
    <w:p w14:paraId="3A7A9983" w14:textId="77777777" w:rsidR="008A1590" w:rsidRPr="008A1590" w:rsidRDefault="008A1590" w:rsidP="008A1590">
      <w:pPr>
        <w:pStyle w:val="PargrafodaLista"/>
        <w:widowControl/>
        <w:numPr>
          <w:ilvl w:val="0"/>
          <w:numId w:val="208"/>
        </w:numPr>
        <w:autoSpaceDE/>
        <w:autoSpaceDN/>
        <w:spacing w:line="360" w:lineRule="auto"/>
        <w:contextualSpacing/>
        <w:rPr>
          <w:rFonts w:ascii="Arial" w:eastAsia="Times New Roman" w:hAnsi="Arial" w:cs="Arial"/>
          <w:sz w:val="24"/>
          <w:szCs w:val="24"/>
          <w:lang w:eastAsia="pt-BR"/>
        </w:rPr>
      </w:pPr>
      <w:r w:rsidRPr="008A1590">
        <w:rPr>
          <w:rFonts w:ascii="Arial" w:eastAsia="Times New Roman" w:hAnsi="Arial" w:cs="Arial"/>
          <w:sz w:val="24"/>
          <w:szCs w:val="24"/>
          <w:lang w:eastAsia="pt-BR"/>
        </w:rPr>
        <w:t>DIVERSOS E LIMPEZA DA OBRA</w:t>
      </w:r>
    </w:p>
    <w:bookmarkEnd w:id="1"/>
    <w:p w14:paraId="0C600F02"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4. Orçamento Detalhado</w:t>
      </w:r>
    </w:p>
    <w:p w14:paraId="5C2C8017"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Valor Total da Obra</w:t>
      </w:r>
      <w:r w:rsidRPr="008A1590">
        <w:rPr>
          <w:rFonts w:ascii="Arial" w:eastAsia="Times New Roman" w:hAnsi="Arial" w:cs="Arial"/>
          <w:sz w:val="24"/>
          <w:szCs w:val="24"/>
          <w:lang w:eastAsia="pt-BR"/>
        </w:rPr>
        <w:t>:</w:t>
      </w:r>
    </w:p>
    <w:p w14:paraId="323ACD52"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 valor total estimado para a conclusão da obra é de </w:t>
      </w:r>
      <w:r w:rsidRPr="008A1590">
        <w:rPr>
          <w:rFonts w:ascii="Arial" w:eastAsia="Times New Roman" w:hAnsi="Arial" w:cs="Arial"/>
          <w:b/>
          <w:bCs/>
          <w:sz w:val="24"/>
          <w:szCs w:val="24"/>
          <w:lang w:eastAsia="pt-BR"/>
        </w:rPr>
        <w:t xml:space="preserve">R$ R$ 776.248,61 </w:t>
      </w:r>
      <w:r w:rsidRPr="008A1590">
        <w:rPr>
          <w:rFonts w:ascii="Arial" w:eastAsia="Times New Roman" w:hAnsi="Arial" w:cs="Arial"/>
          <w:sz w:val="24"/>
          <w:szCs w:val="24"/>
          <w:lang w:eastAsia="pt-BR"/>
        </w:rPr>
        <w:t>(Setecentos e Setenta e Seis Mil e Duzentos e Quarenta e Oito Reais e Sessenta e Um Centavos</w:t>
      </w:r>
      <w:r w:rsidRPr="008A1590">
        <w:rPr>
          <w:rFonts w:ascii="Arial" w:eastAsia="Times New Roman" w:hAnsi="Arial" w:cs="Arial"/>
          <w:b/>
          <w:bCs/>
          <w:sz w:val="24"/>
          <w:szCs w:val="24"/>
          <w:lang w:eastAsia="pt-BR"/>
        </w:rPr>
        <w:t>)</w:t>
      </w:r>
      <w:r w:rsidRPr="008A1590">
        <w:rPr>
          <w:rFonts w:ascii="Arial" w:eastAsia="Times New Roman" w:hAnsi="Arial" w:cs="Arial"/>
          <w:sz w:val="24"/>
          <w:szCs w:val="24"/>
          <w:lang w:eastAsia="pt-BR"/>
        </w:rPr>
        <w:t>, sendo distribuído da seguinte forma:</w:t>
      </w:r>
    </w:p>
    <w:tbl>
      <w:tblPr>
        <w:tblW w:w="5000" w:type="pct"/>
        <w:tblCellMar>
          <w:left w:w="70" w:type="dxa"/>
          <w:right w:w="70" w:type="dxa"/>
        </w:tblCellMar>
        <w:tblLook w:val="04A0" w:firstRow="1" w:lastRow="0" w:firstColumn="1" w:lastColumn="0" w:noHBand="0" w:noVBand="1"/>
      </w:tblPr>
      <w:tblGrid>
        <w:gridCol w:w="675"/>
        <w:gridCol w:w="6165"/>
        <w:gridCol w:w="2000"/>
      </w:tblGrid>
      <w:tr w:rsidR="008A1590" w:rsidRPr="008A1590" w14:paraId="7D29C020" w14:textId="77777777" w:rsidTr="000B02A1">
        <w:trPr>
          <w:trHeight w:val="300"/>
        </w:trPr>
        <w:tc>
          <w:tcPr>
            <w:tcW w:w="382" w:type="pct"/>
            <w:tcBorders>
              <w:top w:val="single" w:sz="4" w:space="0" w:color="CCCCCC"/>
              <w:left w:val="single" w:sz="4" w:space="0" w:color="CCCCCC"/>
              <w:bottom w:val="single" w:sz="4" w:space="0" w:color="CCCCCC"/>
              <w:right w:val="single" w:sz="4" w:space="0" w:color="CCCCCC"/>
            </w:tcBorders>
            <w:shd w:val="clear" w:color="000000" w:fill="FFFFFF"/>
            <w:vAlign w:val="center"/>
            <w:hideMark/>
          </w:tcPr>
          <w:p w14:paraId="14E389E6"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Item</w:t>
            </w:r>
          </w:p>
        </w:tc>
        <w:tc>
          <w:tcPr>
            <w:tcW w:w="3487" w:type="pct"/>
            <w:tcBorders>
              <w:top w:val="single" w:sz="4" w:space="0" w:color="CCCCCC"/>
              <w:left w:val="nil"/>
              <w:bottom w:val="single" w:sz="4" w:space="0" w:color="CCCCCC"/>
              <w:right w:val="single" w:sz="4" w:space="0" w:color="CCCCCC"/>
            </w:tcBorders>
            <w:shd w:val="clear" w:color="000000" w:fill="FFFFFF"/>
            <w:vAlign w:val="center"/>
            <w:hideMark/>
          </w:tcPr>
          <w:p w14:paraId="782DFE7D"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Descrição</w:t>
            </w:r>
          </w:p>
        </w:tc>
        <w:tc>
          <w:tcPr>
            <w:tcW w:w="1131" w:type="pct"/>
            <w:tcBorders>
              <w:top w:val="single" w:sz="4" w:space="0" w:color="CCCCCC"/>
              <w:left w:val="nil"/>
              <w:bottom w:val="single" w:sz="4" w:space="0" w:color="CCCCCC"/>
              <w:right w:val="single" w:sz="4" w:space="0" w:color="CCCCCC"/>
            </w:tcBorders>
            <w:shd w:val="clear" w:color="000000" w:fill="FFFFFF"/>
            <w:vAlign w:val="center"/>
            <w:hideMark/>
          </w:tcPr>
          <w:p w14:paraId="1788FB9F"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Total Por Etapa</w:t>
            </w:r>
          </w:p>
        </w:tc>
      </w:tr>
      <w:tr w:rsidR="008A1590" w:rsidRPr="008A1590" w14:paraId="7D508222"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45BC82C3"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1 </w:t>
            </w:r>
          </w:p>
        </w:tc>
        <w:tc>
          <w:tcPr>
            <w:tcW w:w="3487" w:type="pct"/>
            <w:tcBorders>
              <w:top w:val="nil"/>
              <w:left w:val="nil"/>
              <w:bottom w:val="single" w:sz="4" w:space="0" w:color="CCCCCC"/>
              <w:right w:val="single" w:sz="4" w:space="0" w:color="CCCCCC"/>
            </w:tcBorders>
            <w:shd w:val="clear" w:color="000000" w:fill="D8ECF6"/>
            <w:vAlign w:val="center"/>
            <w:hideMark/>
          </w:tcPr>
          <w:p w14:paraId="6BF1457C"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MOBILIZAÇÃO - CANTEIRO DE OBRAS - DEMOLIÇÕES</w:t>
            </w:r>
          </w:p>
        </w:tc>
        <w:tc>
          <w:tcPr>
            <w:tcW w:w="1131" w:type="pct"/>
            <w:tcBorders>
              <w:top w:val="nil"/>
              <w:left w:val="nil"/>
              <w:bottom w:val="single" w:sz="4" w:space="0" w:color="CCCCCC"/>
              <w:right w:val="single" w:sz="4" w:space="0" w:color="CCCCCC"/>
            </w:tcBorders>
            <w:shd w:val="clear" w:color="000000" w:fill="D8ECF6"/>
            <w:vAlign w:val="center"/>
            <w:hideMark/>
          </w:tcPr>
          <w:p w14:paraId="22038D4D"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R$ 61.391,98</w:t>
            </w:r>
          </w:p>
        </w:tc>
      </w:tr>
      <w:tr w:rsidR="008A1590" w:rsidRPr="008A1590" w14:paraId="051D5915"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149D5747"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2 </w:t>
            </w:r>
          </w:p>
        </w:tc>
        <w:tc>
          <w:tcPr>
            <w:tcW w:w="3487" w:type="pct"/>
            <w:tcBorders>
              <w:top w:val="nil"/>
              <w:left w:val="nil"/>
              <w:bottom w:val="single" w:sz="4" w:space="0" w:color="CCCCCC"/>
              <w:right w:val="single" w:sz="4" w:space="0" w:color="CCCCCC"/>
            </w:tcBorders>
            <w:shd w:val="clear" w:color="000000" w:fill="D8ECF6"/>
            <w:vAlign w:val="center"/>
            <w:hideMark/>
          </w:tcPr>
          <w:p w14:paraId="7329FB42"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COBERTURA</w:t>
            </w:r>
          </w:p>
        </w:tc>
        <w:tc>
          <w:tcPr>
            <w:tcW w:w="1131" w:type="pct"/>
            <w:tcBorders>
              <w:top w:val="nil"/>
              <w:left w:val="nil"/>
              <w:bottom w:val="single" w:sz="4" w:space="0" w:color="CCCCCC"/>
              <w:right w:val="single" w:sz="4" w:space="0" w:color="CCCCCC"/>
            </w:tcBorders>
            <w:shd w:val="clear" w:color="000000" w:fill="D8ECF6"/>
            <w:vAlign w:val="center"/>
            <w:hideMark/>
          </w:tcPr>
          <w:p w14:paraId="2C990338"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R$ 85.120,79</w:t>
            </w:r>
          </w:p>
        </w:tc>
      </w:tr>
      <w:tr w:rsidR="008A1590" w:rsidRPr="008A1590" w14:paraId="18988242"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51EF3705"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3 </w:t>
            </w:r>
          </w:p>
        </w:tc>
        <w:tc>
          <w:tcPr>
            <w:tcW w:w="3487" w:type="pct"/>
            <w:tcBorders>
              <w:top w:val="nil"/>
              <w:left w:val="nil"/>
              <w:bottom w:val="single" w:sz="4" w:space="0" w:color="CCCCCC"/>
              <w:right w:val="single" w:sz="4" w:space="0" w:color="CCCCCC"/>
            </w:tcBorders>
            <w:shd w:val="clear" w:color="000000" w:fill="D8ECF6"/>
            <w:vAlign w:val="center"/>
            <w:hideMark/>
          </w:tcPr>
          <w:p w14:paraId="611EA417"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ALVENARIA - VEDAÇÃO</w:t>
            </w:r>
          </w:p>
        </w:tc>
        <w:tc>
          <w:tcPr>
            <w:tcW w:w="1131" w:type="pct"/>
            <w:tcBorders>
              <w:top w:val="nil"/>
              <w:left w:val="nil"/>
              <w:bottom w:val="single" w:sz="4" w:space="0" w:color="CCCCCC"/>
              <w:right w:val="single" w:sz="4" w:space="0" w:color="CCCCCC"/>
            </w:tcBorders>
            <w:shd w:val="clear" w:color="000000" w:fill="D8ECF6"/>
            <w:vAlign w:val="center"/>
            <w:hideMark/>
          </w:tcPr>
          <w:p w14:paraId="6F89E80F"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R$ 93.567,65</w:t>
            </w:r>
          </w:p>
        </w:tc>
      </w:tr>
      <w:tr w:rsidR="008A1590" w:rsidRPr="008A1590" w14:paraId="29DEFCAD"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2DC9ECBA"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4 </w:t>
            </w:r>
          </w:p>
        </w:tc>
        <w:tc>
          <w:tcPr>
            <w:tcW w:w="3487" w:type="pct"/>
            <w:tcBorders>
              <w:top w:val="nil"/>
              <w:left w:val="nil"/>
              <w:bottom w:val="single" w:sz="4" w:space="0" w:color="CCCCCC"/>
              <w:right w:val="single" w:sz="4" w:space="0" w:color="CCCCCC"/>
            </w:tcBorders>
            <w:shd w:val="clear" w:color="000000" w:fill="D8ECF6"/>
            <w:vAlign w:val="center"/>
            <w:hideMark/>
          </w:tcPr>
          <w:p w14:paraId="368B71BD"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IMPERMEABILIZAÇÃO</w:t>
            </w:r>
          </w:p>
        </w:tc>
        <w:tc>
          <w:tcPr>
            <w:tcW w:w="1131" w:type="pct"/>
            <w:tcBorders>
              <w:top w:val="nil"/>
              <w:left w:val="nil"/>
              <w:bottom w:val="single" w:sz="4" w:space="0" w:color="CCCCCC"/>
              <w:right w:val="single" w:sz="4" w:space="0" w:color="CCCCCC"/>
            </w:tcBorders>
            <w:shd w:val="clear" w:color="000000" w:fill="D8ECF6"/>
            <w:vAlign w:val="center"/>
            <w:hideMark/>
          </w:tcPr>
          <w:p w14:paraId="1E973528"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R$ 3.773,81</w:t>
            </w:r>
          </w:p>
        </w:tc>
      </w:tr>
      <w:tr w:rsidR="008A1590" w:rsidRPr="008A1590" w14:paraId="6B6B07EE"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6A9034B7"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5 </w:t>
            </w:r>
          </w:p>
        </w:tc>
        <w:tc>
          <w:tcPr>
            <w:tcW w:w="3487" w:type="pct"/>
            <w:tcBorders>
              <w:top w:val="nil"/>
              <w:left w:val="nil"/>
              <w:bottom w:val="single" w:sz="4" w:space="0" w:color="CCCCCC"/>
              <w:right w:val="single" w:sz="4" w:space="0" w:color="CCCCCC"/>
            </w:tcBorders>
            <w:shd w:val="clear" w:color="000000" w:fill="D8ECF6"/>
            <w:vAlign w:val="center"/>
            <w:hideMark/>
          </w:tcPr>
          <w:p w14:paraId="39432F57"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REVESTIMENTOS - PISOS, PAREDES E TETOS</w:t>
            </w:r>
          </w:p>
        </w:tc>
        <w:tc>
          <w:tcPr>
            <w:tcW w:w="1131" w:type="pct"/>
            <w:tcBorders>
              <w:top w:val="nil"/>
              <w:left w:val="nil"/>
              <w:bottom w:val="single" w:sz="4" w:space="0" w:color="CCCCCC"/>
              <w:right w:val="single" w:sz="4" w:space="0" w:color="CCCCCC"/>
            </w:tcBorders>
            <w:shd w:val="clear" w:color="000000" w:fill="D8ECF6"/>
            <w:vAlign w:val="center"/>
            <w:hideMark/>
          </w:tcPr>
          <w:p w14:paraId="617BF4CB"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R$ 258.842,11</w:t>
            </w:r>
          </w:p>
        </w:tc>
      </w:tr>
      <w:tr w:rsidR="008A1590" w:rsidRPr="008A1590" w14:paraId="4F137E7E"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041C1CCB"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6 </w:t>
            </w:r>
          </w:p>
        </w:tc>
        <w:tc>
          <w:tcPr>
            <w:tcW w:w="3487" w:type="pct"/>
            <w:tcBorders>
              <w:top w:val="nil"/>
              <w:left w:val="nil"/>
              <w:bottom w:val="single" w:sz="4" w:space="0" w:color="CCCCCC"/>
              <w:right w:val="single" w:sz="4" w:space="0" w:color="CCCCCC"/>
            </w:tcBorders>
            <w:shd w:val="clear" w:color="000000" w:fill="D8ECF6"/>
            <w:vAlign w:val="center"/>
            <w:hideMark/>
          </w:tcPr>
          <w:p w14:paraId="45893771"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ESQUADRIAS</w:t>
            </w:r>
          </w:p>
        </w:tc>
        <w:tc>
          <w:tcPr>
            <w:tcW w:w="1131" w:type="pct"/>
            <w:tcBorders>
              <w:top w:val="nil"/>
              <w:left w:val="nil"/>
              <w:bottom w:val="single" w:sz="4" w:space="0" w:color="CCCCCC"/>
              <w:right w:val="single" w:sz="4" w:space="0" w:color="CCCCCC"/>
            </w:tcBorders>
            <w:shd w:val="clear" w:color="000000" w:fill="D8ECF6"/>
            <w:vAlign w:val="center"/>
            <w:hideMark/>
          </w:tcPr>
          <w:p w14:paraId="3C20BD85"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R$ 84.833,88</w:t>
            </w:r>
          </w:p>
        </w:tc>
      </w:tr>
      <w:tr w:rsidR="008A1590" w:rsidRPr="008A1590" w14:paraId="1690880A"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39E8862F"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7 </w:t>
            </w:r>
          </w:p>
        </w:tc>
        <w:tc>
          <w:tcPr>
            <w:tcW w:w="3487" w:type="pct"/>
            <w:tcBorders>
              <w:top w:val="nil"/>
              <w:left w:val="nil"/>
              <w:bottom w:val="single" w:sz="4" w:space="0" w:color="CCCCCC"/>
              <w:right w:val="single" w:sz="4" w:space="0" w:color="CCCCCC"/>
            </w:tcBorders>
            <w:shd w:val="clear" w:color="000000" w:fill="D8ECF6"/>
            <w:vAlign w:val="center"/>
            <w:hideMark/>
          </w:tcPr>
          <w:p w14:paraId="28708DD2"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INSTALAÇÕES ELETRICAS</w:t>
            </w:r>
          </w:p>
        </w:tc>
        <w:tc>
          <w:tcPr>
            <w:tcW w:w="1131" w:type="pct"/>
            <w:tcBorders>
              <w:top w:val="nil"/>
              <w:left w:val="nil"/>
              <w:bottom w:val="single" w:sz="4" w:space="0" w:color="CCCCCC"/>
              <w:right w:val="single" w:sz="4" w:space="0" w:color="CCCCCC"/>
            </w:tcBorders>
            <w:shd w:val="clear" w:color="000000" w:fill="D8ECF6"/>
            <w:vAlign w:val="center"/>
            <w:hideMark/>
          </w:tcPr>
          <w:p w14:paraId="00FD757A"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R$ 51.257,77</w:t>
            </w:r>
          </w:p>
        </w:tc>
      </w:tr>
      <w:tr w:rsidR="008A1590" w:rsidRPr="008A1590" w14:paraId="4F7864E5"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41BF9C62"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8 </w:t>
            </w:r>
          </w:p>
        </w:tc>
        <w:tc>
          <w:tcPr>
            <w:tcW w:w="3487" w:type="pct"/>
            <w:tcBorders>
              <w:top w:val="nil"/>
              <w:left w:val="nil"/>
              <w:bottom w:val="single" w:sz="4" w:space="0" w:color="CCCCCC"/>
              <w:right w:val="single" w:sz="4" w:space="0" w:color="CCCCCC"/>
            </w:tcBorders>
            <w:shd w:val="clear" w:color="000000" w:fill="D8ECF6"/>
            <w:vAlign w:val="center"/>
            <w:hideMark/>
          </w:tcPr>
          <w:p w14:paraId="6EDF3C25"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INSTALAÇÕES HIDRAULICAS</w:t>
            </w:r>
          </w:p>
        </w:tc>
        <w:tc>
          <w:tcPr>
            <w:tcW w:w="1131" w:type="pct"/>
            <w:tcBorders>
              <w:top w:val="nil"/>
              <w:left w:val="nil"/>
              <w:bottom w:val="single" w:sz="4" w:space="0" w:color="CCCCCC"/>
              <w:right w:val="single" w:sz="4" w:space="0" w:color="CCCCCC"/>
            </w:tcBorders>
            <w:shd w:val="clear" w:color="000000" w:fill="D8ECF6"/>
            <w:vAlign w:val="center"/>
            <w:hideMark/>
          </w:tcPr>
          <w:p w14:paraId="05134630"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R$ 109.199,42</w:t>
            </w:r>
          </w:p>
        </w:tc>
      </w:tr>
      <w:tr w:rsidR="008A1590" w:rsidRPr="008A1590" w14:paraId="63F60E4B"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58C38DA4"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9 </w:t>
            </w:r>
          </w:p>
        </w:tc>
        <w:tc>
          <w:tcPr>
            <w:tcW w:w="3487" w:type="pct"/>
            <w:tcBorders>
              <w:top w:val="nil"/>
              <w:left w:val="nil"/>
              <w:bottom w:val="single" w:sz="4" w:space="0" w:color="CCCCCC"/>
              <w:right w:val="single" w:sz="4" w:space="0" w:color="CCCCCC"/>
            </w:tcBorders>
            <w:shd w:val="clear" w:color="000000" w:fill="D8ECF6"/>
            <w:vAlign w:val="center"/>
            <w:hideMark/>
          </w:tcPr>
          <w:p w14:paraId="611DAE5C"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REDE AR COMPRIMIDO</w:t>
            </w:r>
          </w:p>
        </w:tc>
        <w:tc>
          <w:tcPr>
            <w:tcW w:w="1131" w:type="pct"/>
            <w:tcBorders>
              <w:top w:val="nil"/>
              <w:left w:val="nil"/>
              <w:bottom w:val="single" w:sz="4" w:space="0" w:color="CCCCCC"/>
              <w:right w:val="single" w:sz="4" w:space="0" w:color="CCCCCC"/>
            </w:tcBorders>
            <w:shd w:val="clear" w:color="000000" w:fill="D8ECF6"/>
            <w:vAlign w:val="center"/>
            <w:hideMark/>
          </w:tcPr>
          <w:p w14:paraId="4AB6DAD6"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R$ 22.196,68</w:t>
            </w:r>
          </w:p>
        </w:tc>
      </w:tr>
      <w:tr w:rsidR="008A1590" w:rsidRPr="008A1590" w14:paraId="6F20A8EF"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718F492E"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10 </w:t>
            </w:r>
          </w:p>
        </w:tc>
        <w:tc>
          <w:tcPr>
            <w:tcW w:w="3487" w:type="pct"/>
            <w:tcBorders>
              <w:top w:val="nil"/>
              <w:left w:val="nil"/>
              <w:bottom w:val="single" w:sz="4" w:space="0" w:color="CCCCCC"/>
              <w:right w:val="single" w:sz="4" w:space="0" w:color="CCCCCC"/>
            </w:tcBorders>
            <w:shd w:val="clear" w:color="000000" w:fill="D8ECF6"/>
            <w:vAlign w:val="center"/>
            <w:hideMark/>
          </w:tcPr>
          <w:p w14:paraId="20F7662B"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COMUNICAÇÃO VISUAL</w:t>
            </w:r>
          </w:p>
        </w:tc>
        <w:tc>
          <w:tcPr>
            <w:tcW w:w="1131" w:type="pct"/>
            <w:tcBorders>
              <w:top w:val="nil"/>
              <w:left w:val="nil"/>
              <w:bottom w:val="single" w:sz="4" w:space="0" w:color="CCCCCC"/>
              <w:right w:val="single" w:sz="4" w:space="0" w:color="CCCCCC"/>
            </w:tcBorders>
            <w:shd w:val="clear" w:color="000000" w:fill="D8ECF6"/>
            <w:vAlign w:val="center"/>
            <w:hideMark/>
          </w:tcPr>
          <w:p w14:paraId="4E174E38"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R$ 1.363,38</w:t>
            </w:r>
          </w:p>
        </w:tc>
      </w:tr>
      <w:tr w:rsidR="008A1590" w:rsidRPr="008A1590" w14:paraId="153BA553" w14:textId="77777777" w:rsidTr="000B02A1">
        <w:trPr>
          <w:trHeight w:val="480"/>
        </w:trPr>
        <w:tc>
          <w:tcPr>
            <w:tcW w:w="382" w:type="pct"/>
            <w:tcBorders>
              <w:top w:val="nil"/>
              <w:left w:val="single" w:sz="4" w:space="0" w:color="CCCCCC"/>
              <w:bottom w:val="single" w:sz="4" w:space="0" w:color="CCCCCC"/>
              <w:right w:val="single" w:sz="4" w:space="0" w:color="CCCCCC"/>
            </w:tcBorders>
            <w:shd w:val="clear" w:color="000000" w:fill="D8ECF6"/>
            <w:vAlign w:val="center"/>
            <w:hideMark/>
          </w:tcPr>
          <w:p w14:paraId="52FDDCEC"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11 </w:t>
            </w:r>
          </w:p>
        </w:tc>
        <w:tc>
          <w:tcPr>
            <w:tcW w:w="3487" w:type="pct"/>
            <w:tcBorders>
              <w:top w:val="nil"/>
              <w:left w:val="nil"/>
              <w:bottom w:val="single" w:sz="4" w:space="0" w:color="CCCCCC"/>
              <w:right w:val="single" w:sz="4" w:space="0" w:color="CCCCCC"/>
            </w:tcBorders>
            <w:shd w:val="clear" w:color="000000" w:fill="D8ECF6"/>
            <w:vAlign w:val="center"/>
            <w:hideMark/>
          </w:tcPr>
          <w:p w14:paraId="70112C90" w14:textId="77777777" w:rsidR="008A1590" w:rsidRPr="008A1590" w:rsidRDefault="008A1590" w:rsidP="000B02A1">
            <w:pP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DIVERSOS E LIMPEZA DA OBRA</w:t>
            </w:r>
          </w:p>
        </w:tc>
        <w:tc>
          <w:tcPr>
            <w:tcW w:w="1131" w:type="pct"/>
            <w:tcBorders>
              <w:top w:val="nil"/>
              <w:left w:val="nil"/>
              <w:bottom w:val="single" w:sz="4" w:space="0" w:color="CCCCCC"/>
              <w:right w:val="single" w:sz="4" w:space="0" w:color="CCCCCC"/>
            </w:tcBorders>
            <w:shd w:val="clear" w:color="000000" w:fill="D8ECF6"/>
            <w:vAlign w:val="center"/>
            <w:hideMark/>
          </w:tcPr>
          <w:p w14:paraId="5DE7808E" w14:textId="77777777" w:rsidR="008A1590" w:rsidRPr="008A1590" w:rsidRDefault="008A1590" w:rsidP="000B02A1">
            <w:pPr>
              <w:jc w:val="right"/>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R$ 4.701,14</w:t>
            </w:r>
          </w:p>
        </w:tc>
      </w:tr>
    </w:tbl>
    <w:p w14:paraId="2C421D8C"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5. Cronograma de Execução e Forma de Pagamento</w:t>
      </w:r>
    </w:p>
    <w:p w14:paraId="7F7446C4"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Cronograma Físico e Financeiro</w:t>
      </w:r>
      <w:r w:rsidRPr="008A1590">
        <w:rPr>
          <w:rFonts w:ascii="Arial" w:eastAsia="Times New Roman" w:hAnsi="Arial" w:cs="Arial"/>
          <w:sz w:val="24"/>
          <w:szCs w:val="24"/>
          <w:lang w:eastAsia="pt-BR"/>
        </w:rPr>
        <w:t>: A obra será executada em </w:t>
      </w:r>
      <w:r w:rsidRPr="008A1590">
        <w:rPr>
          <w:rFonts w:ascii="Arial" w:eastAsia="Times New Roman" w:hAnsi="Arial" w:cs="Arial"/>
          <w:b/>
          <w:bCs/>
          <w:sz w:val="24"/>
          <w:szCs w:val="24"/>
          <w:lang w:eastAsia="pt-BR"/>
        </w:rPr>
        <w:t>6 meses (180 dias)</w:t>
      </w:r>
      <w:r w:rsidRPr="008A1590">
        <w:rPr>
          <w:rFonts w:ascii="Arial" w:eastAsia="Times New Roman" w:hAnsi="Arial" w:cs="Arial"/>
          <w:sz w:val="24"/>
          <w:szCs w:val="24"/>
          <w:lang w:eastAsia="pt-BR"/>
        </w:rPr>
        <w:t>, com pagamentos mensais baseados no progresso físico das etapas.</w:t>
      </w:r>
    </w:p>
    <w:p w14:paraId="2ACBD546"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Forma de Pagamento</w:t>
      </w:r>
      <w:r w:rsidRPr="008A1590">
        <w:rPr>
          <w:rFonts w:ascii="Arial" w:eastAsia="Times New Roman" w:hAnsi="Arial" w:cs="Arial"/>
          <w:sz w:val="24"/>
          <w:szCs w:val="24"/>
          <w:lang w:eastAsia="pt-BR"/>
        </w:rPr>
        <w:t>:</w:t>
      </w:r>
    </w:p>
    <w:p w14:paraId="68C1B2DF" w14:textId="77777777" w:rsidR="008A1590" w:rsidRPr="008A1590" w:rsidRDefault="008A1590" w:rsidP="008A1590">
      <w:pPr>
        <w:widowControl/>
        <w:numPr>
          <w:ilvl w:val="0"/>
          <w:numId w:val="172"/>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lastRenderedPageBreak/>
        <w:t>Pagamentos mensais com base na </w:t>
      </w:r>
      <w:r w:rsidRPr="008A1590">
        <w:rPr>
          <w:rFonts w:ascii="Arial" w:eastAsia="Times New Roman" w:hAnsi="Arial" w:cs="Arial"/>
          <w:b/>
          <w:bCs/>
          <w:sz w:val="24"/>
          <w:szCs w:val="24"/>
          <w:lang w:eastAsia="pt-BR"/>
        </w:rPr>
        <w:t>medição de obra, que por sua vez será baseada em Planilha de Medições</w:t>
      </w:r>
      <w:r w:rsidRPr="008A1590">
        <w:rPr>
          <w:rFonts w:ascii="Arial" w:eastAsia="Times New Roman" w:hAnsi="Arial" w:cs="Arial"/>
          <w:sz w:val="24"/>
          <w:szCs w:val="24"/>
          <w:lang w:eastAsia="pt-BR"/>
        </w:rPr>
        <w:t>.</w:t>
      </w:r>
    </w:p>
    <w:p w14:paraId="69F80A0C" w14:textId="77777777" w:rsidR="008A1590" w:rsidRPr="008A1590" w:rsidRDefault="008A1590" w:rsidP="008A1590">
      <w:pPr>
        <w:widowControl/>
        <w:numPr>
          <w:ilvl w:val="0"/>
          <w:numId w:val="172"/>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10% de retenção</w:t>
      </w:r>
      <w:r w:rsidRPr="008A1590">
        <w:rPr>
          <w:rFonts w:ascii="Arial" w:eastAsia="Times New Roman" w:hAnsi="Arial" w:cs="Arial"/>
          <w:sz w:val="24"/>
          <w:szCs w:val="24"/>
          <w:lang w:eastAsia="pt-BR"/>
        </w:rPr>
        <w:t> do valor de cada pagamento será liberada após a conclusão total da obra.</w:t>
      </w:r>
    </w:p>
    <w:p w14:paraId="6BA663EB"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Exigências Mínimas para a Execução e Comprovação da Parcela de Relevância (50%)</w:t>
      </w:r>
    </w:p>
    <w:p w14:paraId="69542E59" w14:textId="77777777" w:rsidR="008A1590" w:rsidRPr="008A1590" w:rsidRDefault="008A1590" w:rsidP="008A1590">
      <w:pPr>
        <w:pStyle w:val="NormalWeb"/>
        <w:numPr>
          <w:ilvl w:val="0"/>
          <w:numId w:val="182"/>
        </w:numPr>
        <w:spacing w:line="360" w:lineRule="auto"/>
        <w:jc w:val="both"/>
        <w:rPr>
          <w:rFonts w:ascii="Arial" w:hAnsi="Arial" w:cs="Arial"/>
        </w:rPr>
      </w:pPr>
      <w:r w:rsidRPr="008A1590">
        <w:rPr>
          <w:rStyle w:val="Forte"/>
          <w:rFonts w:ascii="Arial" w:eastAsiaTheme="majorEastAsia" w:hAnsi="Arial" w:cs="Arial"/>
        </w:rPr>
        <w:t>Documentação Completa e Relatórios de Medição</w:t>
      </w:r>
      <w:r w:rsidRPr="008A1590">
        <w:rPr>
          <w:rFonts w:ascii="Arial" w:hAnsi="Arial" w:cs="Arial"/>
        </w:rPr>
        <w:t>:</w:t>
      </w:r>
    </w:p>
    <w:p w14:paraId="5D82EF76"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Para cada item com relevância, a</w:t>
      </w:r>
      <w:r w:rsidRPr="008A1590">
        <w:rPr>
          <w:rStyle w:val="apple-converted-space"/>
          <w:rFonts w:ascii="Arial" w:hAnsi="Arial" w:cs="Arial"/>
          <w:sz w:val="24"/>
          <w:szCs w:val="24"/>
        </w:rPr>
        <w:t> </w:t>
      </w:r>
      <w:r w:rsidRPr="008A1590">
        <w:rPr>
          <w:rStyle w:val="Forte"/>
          <w:rFonts w:ascii="Arial" w:hAnsi="Arial" w:cs="Arial"/>
          <w:sz w:val="24"/>
          <w:szCs w:val="24"/>
        </w:rPr>
        <w:t>empresa contratada deverá fornecer relatórios detalhados</w:t>
      </w:r>
      <w:r w:rsidRPr="008A1590">
        <w:rPr>
          <w:rStyle w:val="apple-converted-space"/>
          <w:rFonts w:ascii="Arial" w:hAnsi="Arial" w:cs="Arial"/>
          <w:sz w:val="24"/>
          <w:szCs w:val="24"/>
        </w:rPr>
        <w:t> </w:t>
      </w:r>
      <w:r w:rsidRPr="008A1590">
        <w:rPr>
          <w:rFonts w:ascii="Arial" w:hAnsi="Arial" w:cs="Arial"/>
          <w:sz w:val="24"/>
          <w:szCs w:val="24"/>
        </w:rPr>
        <w:t>de medição, nos quais as</w:t>
      </w:r>
      <w:r w:rsidRPr="008A1590">
        <w:rPr>
          <w:rStyle w:val="apple-converted-space"/>
          <w:rFonts w:ascii="Arial" w:hAnsi="Arial" w:cs="Arial"/>
          <w:sz w:val="24"/>
          <w:szCs w:val="24"/>
        </w:rPr>
        <w:t> </w:t>
      </w:r>
      <w:r w:rsidRPr="008A1590">
        <w:rPr>
          <w:rStyle w:val="Forte"/>
          <w:rFonts w:ascii="Arial" w:hAnsi="Arial" w:cs="Arial"/>
          <w:sz w:val="24"/>
          <w:szCs w:val="24"/>
        </w:rPr>
        <w:t>quantidades executadas</w:t>
      </w:r>
      <w:r w:rsidRPr="008A1590">
        <w:rPr>
          <w:rStyle w:val="apple-converted-space"/>
          <w:rFonts w:ascii="Arial" w:hAnsi="Arial" w:cs="Arial"/>
          <w:sz w:val="24"/>
          <w:szCs w:val="24"/>
        </w:rPr>
        <w:t> </w:t>
      </w:r>
      <w:r w:rsidRPr="008A1590">
        <w:rPr>
          <w:rFonts w:ascii="Arial" w:hAnsi="Arial" w:cs="Arial"/>
          <w:sz w:val="24"/>
          <w:szCs w:val="24"/>
        </w:rPr>
        <w:t>serão registradas e verificadas com base no</w:t>
      </w:r>
      <w:r w:rsidRPr="008A1590">
        <w:rPr>
          <w:rStyle w:val="apple-converted-space"/>
          <w:rFonts w:ascii="Arial" w:hAnsi="Arial" w:cs="Arial"/>
          <w:sz w:val="24"/>
          <w:szCs w:val="24"/>
        </w:rPr>
        <w:t> </w:t>
      </w:r>
      <w:r w:rsidRPr="008A1590">
        <w:rPr>
          <w:rStyle w:val="Forte"/>
          <w:rFonts w:ascii="Arial" w:hAnsi="Arial" w:cs="Arial"/>
          <w:sz w:val="24"/>
          <w:szCs w:val="24"/>
        </w:rPr>
        <w:t>cronograma físico-financeiro</w:t>
      </w:r>
      <w:r w:rsidRPr="008A1590">
        <w:rPr>
          <w:rStyle w:val="apple-converted-space"/>
          <w:rFonts w:ascii="Arial" w:hAnsi="Arial" w:cs="Arial"/>
          <w:sz w:val="24"/>
          <w:szCs w:val="24"/>
        </w:rPr>
        <w:t> </w:t>
      </w:r>
      <w:r w:rsidRPr="008A1590">
        <w:rPr>
          <w:rFonts w:ascii="Arial" w:hAnsi="Arial" w:cs="Arial"/>
          <w:sz w:val="24"/>
          <w:szCs w:val="24"/>
        </w:rPr>
        <w:t>da obra.</w:t>
      </w:r>
    </w:p>
    <w:p w14:paraId="032967A0"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Todos os</w:t>
      </w:r>
      <w:r w:rsidRPr="008A1590">
        <w:rPr>
          <w:rStyle w:val="apple-converted-space"/>
          <w:rFonts w:ascii="Arial" w:hAnsi="Arial" w:cs="Arial"/>
          <w:sz w:val="24"/>
          <w:szCs w:val="24"/>
        </w:rPr>
        <w:t> </w:t>
      </w:r>
      <w:r w:rsidRPr="008A1590">
        <w:rPr>
          <w:rStyle w:val="Forte"/>
          <w:rFonts w:ascii="Arial" w:hAnsi="Arial" w:cs="Arial"/>
          <w:sz w:val="24"/>
          <w:szCs w:val="24"/>
        </w:rPr>
        <w:t>relatórios de medição</w:t>
      </w:r>
      <w:r w:rsidRPr="008A1590">
        <w:rPr>
          <w:rStyle w:val="apple-converted-space"/>
          <w:rFonts w:ascii="Arial" w:hAnsi="Arial" w:cs="Arial"/>
          <w:sz w:val="24"/>
          <w:szCs w:val="24"/>
        </w:rPr>
        <w:t> </w:t>
      </w:r>
      <w:r w:rsidRPr="008A1590">
        <w:rPr>
          <w:rFonts w:ascii="Arial" w:hAnsi="Arial" w:cs="Arial"/>
          <w:sz w:val="24"/>
          <w:szCs w:val="24"/>
        </w:rPr>
        <w:t>devem ser assinados pelo</w:t>
      </w:r>
      <w:r w:rsidRPr="008A1590">
        <w:rPr>
          <w:rStyle w:val="apple-converted-space"/>
          <w:rFonts w:ascii="Arial" w:hAnsi="Arial" w:cs="Arial"/>
          <w:sz w:val="24"/>
          <w:szCs w:val="24"/>
        </w:rPr>
        <w:t> </w:t>
      </w:r>
      <w:r w:rsidRPr="008A1590">
        <w:rPr>
          <w:rStyle w:val="Forte"/>
          <w:rFonts w:ascii="Arial" w:hAnsi="Arial" w:cs="Arial"/>
          <w:sz w:val="24"/>
          <w:szCs w:val="24"/>
        </w:rPr>
        <w:t>engenheiro responsável</w:t>
      </w:r>
      <w:r w:rsidRPr="008A1590">
        <w:rPr>
          <w:rFonts w:ascii="Arial" w:hAnsi="Arial" w:cs="Arial"/>
          <w:sz w:val="24"/>
          <w:szCs w:val="24"/>
        </w:rPr>
        <w:t>, que atestará a conformidade com as</w:t>
      </w:r>
      <w:r w:rsidRPr="008A1590">
        <w:rPr>
          <w:rStyle w:val="apple-converted-space"/>
          <w:rFonts w:ascii="Arial" w:hAnsi="Arial" w:cs="Arial"/>
          <w:sz w:val="24"/>
          <w:szCs w:val="24"/>
        </w:rPr>
        <w:t> </w:t>
      </w:r>
      <w:r w:rsidRPr="008A1590">
        <w:rPr>
          <w:rStyle w:val="Forte"/>
          <w:rFonts w:ascii="Arial" w:hAnsi="Arial" w:cs="Arial"/>
          <w:sz w:val="24"/>
          <w:szCs w:val="24"/>
        </w:rPr>
        <w:t>especificações técnicas</w:t>
      </w:r>
      <w:r w:rsidRPr="008A1590">
        <w:rPr>
          <w:rStyle w:val="apple-converted-space"/>
          <w:rFonts w:ascii="Arial" w:hAnsi="Arial" w:cs="Arial"/>
          <w:sz w:val="24"/>
          <w:szCs w:val="24"/>
        </w:rPr>
        <w:t> </w:t>
      </w:r>
      <w:r w:rsidRPr="008A1590">
        <w:rPr>
          <w:rFonts w:ascii="Arial" w:hAnsi="Arial" w:cs="Arial"/>
          <w:sz w:val="24"/>
          <w:szCs w:val="24"/>
        </w:rPr>
        <w:t>do projeto.</w:t>
      </w:r>
    </w:p>
    <w:p w14:paraId="66790BDC"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Fotografias</w:t>
      </w:r>
      <w:r w:rsidRPr="008A1590">
        <w:rPr>
          <w:rStyle w:val="apple-converted-space"/>
          <w:rFonts w:ascii="Arial" w:hAnsi="Arial" w:cs="Arial"/>
          <w:sz w:val="24"/>
          <w:szCs w:val="24"/>
        </w:rPr>
        <w:t> </w:t>
      </w:r>
      <w:r w:rsidRPr="008A1590">
        <w:rPr>
          <w:rFonts w:ascii="Arial" w:hAnsi="Arial" w:cs="Arial"/>
          <w:sz w:val="24"/>
          <w:szCs w:val="24"/>
        </w:rPr>
        <w:t>do progresso da obra devem ser incluídas em cada relatório, garantindo a transparência e o acompanhamento adequado do progresso.</w:t>
      </w:r>
    </w:p>
    <w:p w14:paraId="4CC8F39B" w14:textId="77777777" w:rsidR="008A1590" w:rsidRPr="008A1590" w:rsidRDefault="008A1590" w:rsidP="008A1590">
      <w:pPr>
        <w:pStyle w:val="NormalWeb"/>
        <w:numPr>
          <w:ilvl w:val="0"/>
          <w:numId w:val="182"/>
        </w:numPr>
        <w:spacing w:line="360" w:lineRule="auto"/>
        <w:jc w:val="both"/>
        <w:rPr>
          <w:rFonts w:ascii="Arial" w:hAnsi="Arial" w:cs="Arial"/>
        </w:rPr>
      </w:pPr>
      <w:r w:rsidRPr="008A1590">
        <w:rPr>
          <w:rStyle w:val="Forte"/>
          <w:rFonts w:ascii="Arial" w:eastAsiaTheme="majorEastAsia" w:hAnsi="Arial" w:cs="Arial"/>
        </w:rPr>
        <w:t>Controle de Qualidade</w:t>
      </w:r>
      <w:r w:rsidRPr="008A1590">
        <w:rPr>
          <w:rFonts w:ascii="Arial" w:hAnsi="Arial" w:cs="Arial"/>
        </w:rPr>
        <w:t>:</w:t>
      </w:r>
    </w:p>
    <w:p w14:paraId="54365561"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empresa deverá garantir que todas as atividades realizadas para os itens da parcela de relevância sigam as</w:t>
      </w:r>
      <w:r w:rsidRPr="008A1590">
        <w:rPr>
          <w:rStyle w:val="apple-converted-space"/>
          <w:rFonts w:ascii="Arial" w:hAnsi="Arial" w:cs="Arial"/>
          <w:sz w:val="24"/>
          <w:szCs w:val="24"/>
        </w:rPr>
        <w:t> </w:t>
      </w:r>
      <w:r w:rsidRPr="008A1590">
        <w:rPr>
          <w:rStyle w:val="Forte"/>
          <w:rFonts w:ascii="Arial" w:hAnsi="Arial" w:cs="Arial"/>
          <w:sz w:val="24"/>
          <w:szCs w:val="24"/>
        </w:rPr>
        <w:t>normas de qualidade</w:t>
      </w:r>
      <w:r w:rsidRPr="008A1590">
        <w:rPr>
          <w:rStyle w:val="apple-converted-space"/>
          <w:rFonts w:ascii="Arial" w:hAnsi="Arial" w:cs="Arial"/>
          <w:sz w:val="24"/>
          <w:szCs w:val="24"/>
        </w:rPr>
        <w:t> </w:t>
      </w:r>
      <w:r w:rsidRPr="008A1590">
        <w:rPr>
          <w:rFonts w:ascii="Arial" w:hAnsi="Arial" w:cs="Arial"/>
          <w:sz w:val="24"/>
          <w:szCs w:val="24"/>
        </w:rPr>
        <w:t>estabelecidas. Para itens como</w:t>
      </w:r>
      <w:r w:rsidRPr="008A1590">
        <w:rPr>
          <w:rStyle w:val="apple-converted-space"/>
          <w:rFonts w:ascii="Arial" w:hAnsi="Arial" w:cs="Arial"/>
          <w:sz w:val="24"/>
          <w:szCs w:val="24"/>
        </w:rPr>
        <w:t> </w:t>
      </w:r>
      <w:r w:rsidRPr="008A1590">
        <w:rPr>
          <w:rStyle w:val="Forte"/>
          <w:rFonts w:ascii="Arial" w:hAnsi="Arial" w:cs="Arial"/>
          <w:sz w:val="24"/>
          <w:szCs w:val="24"/>
        </w:rPr>
        <w:t>concretagem, revestimentos, pisos e alvenaria</w:t>
      </w:r>
      <w:r w:rsidRPr="008A1590">
        <w:rPr>
          <w:rFonts w:ascii="Arial" w:hAnsi="Arial" w:cs="Arial"/>
          <w:sz w:val="24"/>
          <w:szCs w:val="24"/>
        </w:rPr>
        <w:t>, deverão ser realizados</w:t>
      </w:r>
      <w:r w:rsidRPr="008A1590">
        <w:rPr>
          <w:rStyle w:val="apple-converted-space"/>
          <w:rFonts w:ascii="Arial" w:hAnsi="Arial" w:cs="Arial"/>
          <w:sz w:val="24"/>
          <w:szCs w:val="24"/>
        </w:rPr>
        <w:t> </w:t>
      </w:r>
      <w:r w:rsidRPr="008A1590">
        <w:rPr>
          <w:rStyle w:val="Forte"/>
          <w:rFonts w:ascii="Arial" w:hAnsi="Arial" w:cs="Arial"/>
          <w:sz w:val="24"/>
          <w:szCs w:val="24"/>
        </w:rPr>
        <w:t>testes de resistência</w:t>
      </w:r>
      <w:r w:rsidRPr="008A1590">
        <w:rPr>
          <w:rStyle w:val="apple-converted-space"/>
          <w:rFonts w:ascii="Arial" w:hAnsi="Arial" w:cs="Arial"/>
          <w:sz w:val="24"/>
          <w:szCs w:val="24"/>
        </w:rPr>
        <w:t> </w:t>
      </w:r>
      <w:r w:rsidRPr="008A1590">
        <w:rPr>
          <w:rFonts w:ascii="Arial" w:hAnsi="Arial" w:cs="Arial"/>
          <w:sz w:val="24"/>
          <w:szCs w:val="24"/>
        </w:rPr>
        <w:t>e verificação contínua da</w:t>
      </w:r>
      <w:r w:rsidRPr="008A1590">
        <w:rPr>
          <w:rStyle w:val="apple-converted-space"/>
          <w:rFonts w:ascii="Arial" w:hAnsi="Arial" w:cs="Arial"/>
          <w:sz w:val="24"/>
          <w:szCs w:val="24"/>
        </w:rPr>
        <w:t> </w:t>
      </w:r>
      <w:r w:rsidRPr="008A1590">
        <w:rPr>
          <w:rStyle w:val="Forte"/>
          <w:rFonts w:ascii="Arial" w:hAnsi="Arial" w:cs="Arial"/>
          <w:sz w:val="24"/>
          <w:szCs w:val="24"/>
        </w:rPr>
        <w:t>qualidade dos materiais e execução</w:t>
      </w:r>
      <w:r w:rsidRPr="008A1590">
        <w:rPr>
          <w:rFonts w:ascii="Arial" w:hAnsi="Arial" w:cs="Arial"/>
          <w:sz w:val="24"/>
          <w:szCs w:val="24"/>
        </w:rPr>
        <w:t>.</w:t>
      </w:r>
    </w:p>
    <w:p w14:paraId="43763C6F" w14:textId="77777777" w:rsidR="008A1590" w:rsidRPr="008A1590" w:rsidRDefault="008A1590" w:rsidP="008A1590">
      <w:pPr>
        <w:pStyle w:val="NormalWeb"/>
        <w:numPr>
          <w:ilvl w:val="0"/>
          <w:numId w:val="182"/>
        </w:numPr>
        <w:spacing w:line="360" w:lineRule="auto"/>
        <w:jc w:val="both"/>
        <w:rPr>
          <w:rFonts w:ascii="Arial" w:hAnsi="Arial" w:cs="Arial"/>
        </w:rPr>
      </w:pPr>
      <w:r w:rsidRPr="008A1590">
        <w:rPr>
          <w:rStyle w:val="Forte"/>
          <w:rFonts w:ascii="Arial" w:eastAsiaTheme="majorEastAsia" w:hAnsi="Arial" w:cs="Arial"/>
        </w:rPr>
        <w:t>Comprovação da Execução das Quantidades</w:t>
      </w:r>
      <w:r w:rsidRPr="008A1590">
        <w:rPr>
          <w:rFonts w:ascii="Arial" w:hAnsi="Arial" w:cs="Arial"/>
        </w:rPr>
        <w:t>:</w:t>
      </w:r>
    </w:p>
    <w:p w14:paraId="29F95221"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comprovação das</w:t>
      </w:r>
      <w:r w:rsidRPr="008A1590">
        <w:rPr>
          <w:rStyle w:val="apple-converted-space"/>
          <w:rFonts w:ascii="Arial" w:hAnsi="Arial" w:cs="Arial"/>
          <w:sz w:val="24"/>
          <w:szCs w:val="24"/>
        </w:rPr>
        <w:t> </w:t>
      </w:r>
      <w:r w:rsidRPr="008A1590">
        <w:rPr>
          <w:rStyle w:val="Forte"/>
          <w:rFonts w:ascii="Arial" w:hAnsi="Arial" w:cs="Arial"/>
          <w:sz w:val="24"/>
          <w:szCs w:val="24"/>
        </w:rPr>
        <w:t>quantidades executadas</w:t>
      </w:r>
      <w:r w:rsidRPr="008A1590">
        <w:rPr>
          <w:rStyle w:val="apple-converted-space"/>
          <w:rFonts w:ascii="Arial" w:hAnsi="Arial" w:cs="Arial"/>
          <w:sz w:val="24"/>
          <w:szCs w:val="24"/>
        </w:rPr>
        <w:t> </w:t>
      </w:r>
      <w:r w:rsidRPr="008A1590">
        <w:rPr>
          <w:rFonts w:ascii="Arial" w:hAnsi="Arial" w:cs="Arial"/>
          <w:sz w:val="24"/>
          <w:szCs w:val="24"/>
        </w:rPr>
        <w:t>será exigida através de:</w:t>
      </w:r>
    </w:p>
    <w:p w14:paraId="5CD093BA" w14:textId="77777777" w:rsidR="008A1590" w:rsidRPr="008A1590" w:rsidRDefault="008A1590" w:rsidP="008A1590">
      <w:pPr>
        <w:widowControl/>
        <w:numPr>
          <w:ilvl w:val="2"/>
          <w:numId w:val="18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Relatórios de Medição</w:t>
      </w:r>
      <w:r w:rsidRPr="008A1590">
        <w:rPr>
          <w:rStyle w:val="apple-converted-space"/>
          <w:rFonts w:ascii="Arial" w:hAnsi="Arial" w:cs="Arial"/>
          <w:sz w:val="24"/>
          <w:szCs w:val="24"/>
        </w:rPr>
        <w:t> </w:t>
      </w:r>
      <w:r w:rsidRPr="008A1590">
        <w:rPr>
          <w:rFonts w:ascii="Arial" w:hAnsi="Arial" w:cs="Arial"/>
          <w:sz w:val="24"/>
          <w:szCs w:val="24"/>
        </w:rPr>
        <w:t>(diários e mensais).</w:t>
      </w:r>
    </w:p>
    <w:p w14:paraId="48C03B4F" w14:textId="77777777" w:rsidR="008A1590" w:rsidRPr="008A1590" w:rsidRDefault="008A1590" w:rsidP="008A1590">
      <w:pPr>
        <w:widowControl/>
        <w:numPr>
          <w:ilvl w:val="2"/>
          <w:numId w:val="18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lastRenderedPageBreak/>
        <w:t>Controle de Material</w:t>
      </w:r>
      <w:r w:rsidRPr="008A1590">
        <w:rPr>
          <w:rStyle w:val="apple-converted-space"/>
          <w:rFonts w:ascii="Arial" w:hAnsi="Arial" w:cs="Arial"/>
          <w:sz w:val="24"/>
          <w:szCs w:val="24"/>
        </w:rPr>
        <w:t> </w:t>
      </w:r>
      <w:r w:rsidRPr="008A1590">
        <w:rPr>
          <w:rFonts w:ascii="Arial" w:hAnsi="Arial" w:cs="Arial"/>
          <w:sz w:val="24"/>
          <w:szCs w:val="24"/>
        </w:rPr>
        <w:t>utilizado e área executada, com verificações realizadas pela equipe técnica.</w:t>
      </w:r>
    </w:p>
    <w:p w14:paraId="11B01F64" w14:textId="77777777" w:rsidR="008A1590" w:rsidRPr="008A1590" w:rsidRDefault="008A1590" w:rsidP="008A1590">
      <w:pPr>
        <w:widowControl/>
        <w:numPr>
          <w:ilvl w:val="2"/>
          <w:numId w:val="18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Assinaturas</w:t>
      </w:r>
      <w:r w:rsidRPr="008A1590">
        <w:rPr>
          <w:rStyle w:val="apple-converted-space"/>
          <w:rFonts w:ascii="Arial" w:hAnsi="Arial" w:cs="Arial"/>
          <w:sz w:val="24"/>
          <w:szCs w:val="24"/>
        </w:rPr>
        <w:t> </w:t>
      </w:r>
      <w:r w:rsidRPr="008A1590">
        <w:rPr>
          <w:rFonts w:ascii="Arial" w:hAnsi="Arial" w:cs="Arial"/>
          <w:sz w:val="24"/>
          <w:szCs w:val="24"/>
        </w:rPr>
        <w:t>do engenheiro responsável, garantindo a execução conforme o projeto e a legislação vigente.</w:t>
      </w:r>
    </w:p>
    <w:p w14:paraId="2CB10311" w14:textId="77777777" w:rsidR="008A1590" w:rsidRPr="008A1590" w:rsidRDefault="008A1590" w:rsidP="008A1590">
      <w:pPr>
        <w:pStyle w:val="NormalWeb"/>
        <w:numPr>
          <w:ilvl w:val="0"/>
          <w:numId w:val="182"/>
        </w:numPr>
        <w:spacing w:line="360" w:lineRule="auto"/>
        <w:jc w:val="both"/>
        <w:rPr>
          <w:rFonts w:ascii="Arial" w:hAnsi="Arial" w:cs="Arial"/>
        </w:rPr>
      </w:pPr>
      <w:r w:rsidRPr="008A1590">
        <w:rPr>
          <w:rStyle w:val="Forte"/>
          <w:rFonts w:ascii="Arial" w:eastAsiaTheme="majorEastAsia" w:hAnsi="Arial" w:cs="Arial"/>
        </w:rPr>
        <w:t>Verificação e Acompanhamento Técnico</w:t>
      </w:r>
      <w:r w:rsidRPr="008A1590">
        <w:rPr>
          <w:rFonts w:ascii="Arial" w:hAnsi="Arial" w:cs="Arial"/>
        </w:rPr>
        <w:t>:</w:t>
      </w:r>
    </w:p>
    <w:p w14:paraId="1DCF5E72"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w:t>
      </w:r>
      <w:r w:rsidRPr="008A1590">
        <w:rPr>
          <w:rStyle w:val="apple-converted-space"/>
          <w:rFonts w:ascii="Arial" w:hAnsi="Arial" w:cs="Arial"/>
          <w:sz w:val="24"/>
          <w:szCs w:val="24"/>
        </w:rPr>
        <w:t> </w:t>
      </w:r>
      <w:r w:rsidRPr="008A1590">
        <w:rPr>
          <w:rStyle w:val="Forte"/>
          <w:rFonts w:ascii="Arial" w:hAnsi="Arial" w:cs="Arial"/>
          <w:sz w:val="24"/>
          <w:szCs w:val="24"/>
        </w:rPr>
        <w:t>engenheiro responsável</w:t>
      </w:r>
      <w:r w:rsidRPr="008A1590">
        <w:rPr>
          <w:rStyle w:val="apple-converted-space"/>
          <w:rFonts w:ascii="Arial" w:hAnsi="Arial" w:cs="Arial"/>
          <w:sz w:val="24"/>
          <w:szCs w:val="24"/>
        </w:rPr>
        <w:t> </w:t>
      </w:r>
      <w:r w:rsidRPr="008A1590">
        <w:rPr>
          <w:rFonts w:ascii="Arial" w:hAnsi="Arial" w:cs="Arial"/>
          <w:sz w:val="24"/>
          <w:szCs w:val="24"/>
        </w:rPr>
        <w:t>pela obra deve realizar</w:t>
      </w:r>
      <w:r w:rsidRPr="008A1590">
        <w:rPr>
          <w:rStyle w:val="apple-converted-space"/>
          <w:rFonts w:ascii="Arial" w:hAnsi="Arial" w:cs="Arial"/>
          <w:sz w:val="24"/>
          <w:szCs w:val="24"/>
        </w:rPr>
        <w:t> </w:t>
      </w:r>
      <w:r w:rsidRPr="008A1590">
        <w:rPr>
          <w:rStyle w:val="Forte"/>
          <w:rFonts w:ascii="Arial" w:hAnsi="Arial" w:cs="Arial"/>
          <w:sz w:val="24"/>
          <w:szCs w:val="24"/>
        </w:rPr>
        <w:t>inspeções periódicas</w:t>
      </w:r>
      <w:r w:rsidRPr="008A1590">
        <w:rPr>
          <w:rFonts w:ascii="Arial" w:hAnsi="Arial" w:cs="Arial"/>
          <w:sz w:val="24"/>
          <w:szCs w:val="24"/>
        </w:rPr>
        <w:t>, verificando se os serviços estão sendo executados conforme as</w:t>
      </w:r>
      <w:r w:rsidRPr="008A1590">
        <w:rPr>
          <w:rStyle w:val="apple-converted-space"/>
          <w:rFonts w:ascii="Arial" w:hAnsi="Arial" w:cs="Arial"/>
          <w:sz w:val="24"/>
          <w:szCs w:val="24"/>
        </w:rPr>
        <w:t> </w:t>
      </w:r>
      <w:r w:rsidRPr="008A1590">
        <w:rPr>
          <w:rStyle w:val="Forte"/>
          <w:rFonts w:ascii="Arial" w:hAnsi="Arial" w:cs="Arial"/>
          <w:sz w:val="24"/>
          <w:szCs w:val="24"/>
        </w:rPr>
        <w:t>especificações técnicas</w:t>
      </w:r>
      <w:r w:rsidRPr="008A1590">
        <w:rPr>
          <w:rStyle w:val="apple-converted-space"/>
          <w:rFonts w:ascii="Arial" w:hAnsi="Arial" w:cs="Arial"/>
          <w:sz w:val="24"/>
          <w:szCs w:val="24"/>
        </w:rPr>
        <w:t> </w:t>
      </w:r>
      <w:r w:rsidRPr="008A1590">
        <w:rPr>
          <w:rFonts w:ascii="Arial" w:hAnsi="Arial" w:cs="Arial"/>
          <w:sz w:val="24"/>
          <w:szCs w:val="24"/>
        </w:rPr>
        <w:t>do projeto e o</w:t>
      </w:r>
      <w:r w:rsidRPr="008A1590">
        <w:rPr>
          <w:rStyle w:val="apple-converted-space"/>
          <w:rFonts w:ascii="Arial" w:hAnsi="Arial" w:cs="Arial"/>
          <w:sz w:val="24"/>
          <w:szCs w:val="24"/>
        </w:rPr>
        <w:t> </w:t>
      </w:r>
      <w:r w:rsidRPr="008A1590">
        <w:rPr>
          <w:rStyle w:val="Forte"/>
          <w:rFonts w:ascii="Arial" w:hAnsi="Arial" w:cs="Arial"/>
          <w:sz w:val="24"/>
          <w:szCs w:val="24"/>
        </w:rPr>
        <w:t>cronograma aprovado</w:t>
      </w:r>
      <w:r w:rsidRPr="008A1590">
        <w:rPr>
          <w:rFonts w:ascii="Arial" w:hAnsi="Arial" w:cs="Arial"/>
          <w:sz w:val="24"/>
          <w:szCs w:val="24"/>
        </w:rPr>
        <w:t>.</w:t>
      </w:r>
    </w:p>
    <w:p w14:paraId="376708E4"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empresa deve</w:t>
      </w:r>
      <w:r w:rsidRPr="008A1590">
        <w:rPr>
          <w:rStyle w:val="apple-converted-space"/>
          <w:rFonts w:ascii="Arial" w:hAnsi="Arial" w:cs="Arial"/>
          <w:sz w:val="24"/>
          <w:szCs w:val="24"/>
        </w:rPr>
        <w:t> </w:t>
      </w:r>
      <w:r w:rsidRPr="008A1590">
        <w:rPr>
          <w:rStyle w:val="Forte"/>
          <w:rFonts w:ascii="Arial" w:hAnsi="Arial" w:cs="Arial"/>
          <w:sz w:val="24"/>
          <w:szCs w:val="24"/>
        </w:rPr>
        <w:t>documentar</w:t>
      </w:r>
      <w:r w:rsidRPr="008A1590">
        <w:rPr>
          <w:rStyle w:val="apple-converted-space"/>
          <w:rFonts w:ascii="Arial" w:hAnsi="Arial" w:cs="Arial"/>
          <w:sz w:val="24"/>
          <w:szCs w:val="24"/>
        </w:rPr>
        <w:t> </w:t>
      </w:r>
      <w:r w:rsidRPr="008A1590">
        <w:rPr>
          <w:rFonts w:ascii="Arial" w:hAnsi="Arial" w:cs="Arial"/>
          <w:sz w:val="24"/>
          <w:szCs w:val="24"/>
        </w:rPr>
        <w:t>todas as atividades executadas, com</w:t>
      </w:r>
      <w:r w:rsidRPr="008A1590">
        <w:rPr>
          <w:rStyle w:val="apple-converted-space"/>
          <w:rFonts w:ascii="Arial" w:hAnsi="Arial" w:cs="Arial"/>
          <w:sz w:val="24"/>
          <w:szCs w:val="24"/>
        </w:rPr>
        <w:t> </w:t>
      </w:r>
      <w:r w:rsidRPr="008A1590">
        <w:rPr>
          <w:rStyle w:val="Forte"/>
          <w:rFonts w:ascii="Arial" w:hAnsi="Arial" w:cs="Arial"/>
          <w:sz w:val="24"/>
          <w:szCs w:val="24"/>
        </w:rPr>
        <w:t>fotos de cada etapa</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relatórios técnicos</w:t>
      </w:r>
      <w:r w:rsidRPr="008A1590">
        <w:rPr>
          <w:rStyle w:val="apple-converted-space"/>
          <w:rFonts w:ascii="Arial" w:hAnsi="Arial" w:cs="Arial"/>
          <w:sz w:val="24"/>
          <w:szCs w:val="24"/>
        </w:rPr>
        <w:t> </w:t>
      </w:r>
      <w:r w:rsidRPr="008A1590">
        <w:rPr>
          <w:rFonts w:ascii="Arial" w:hAnsi="Arial" w:cs="Arial"/>
          <w:sz w:val="24"/>
          <w:szCs w:val="24"/>
        </w:rPr>
        <w:t>para garantir a conformidade com os padrões exigidos.</w:t>
      </w:r>
    </w:p>
    <w:p w14:paraId="06CCE5A1" w14:textId="77777777" w:rsidR="008A1590" w:rsidRPr="008A1590" w:rsidRDefault="008A1590" w:rsidP="008A1590">
      <w:pPr>
        <w:pStyle w:val="NormalWeb"/>
        <w:numPr>
          <w:ilvl w:val="0"/>
          <w:numId w:val="182"/>
        </w:numPr>
        <w:spacing w:line="360" w:lineRule="auto"/>
        <w:jc w:val="both"/>
        <w:rPr>
          <w:rFonts w:ascii="Arial" w:hAnsi="Arial" w:cs="Arial"/>
        </w:rPr>
      </w:pPr>
      <w:r w:rsidRPr="008A1590">
        <w:rPr>
          <w:rStyle w:val="Forte"/>
          <w:rFonts w:ascii="Arial" w:eastAsiaTheme="majorEastAsia" w:hAnsi="Arial" w:cs="Arial"/>
        </w:rPr>
        <w:t>Acompanhamento das Quantidades e Materiais</w:t>
      </w:r>
      <w:r w:rsidRPr="008A1590">
        <w:rPr>
          <w:rFonts w:ascii="Arial" w:hAnsi="Arial" w:cs="Arial"/>
        </w:rPr>
        <w:t>:</w:t>
      </w:r>
    </w:p>
    <w:p w14:paraId="7D91F9F2"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w:t>
      </w:r>
      <w:r w:rsidRPr="008A1590">
        <w:rPr>
          <w:rStyle w:val="apple-converted-space"/>
          <w:rFonts w:ascii="Arial" w:hAnsi="Arial" w:cs="Arial"/>
          <w:sz w:val="24"/>
          <w:szCs w:val="24"/>
        </w:rPr>
        <w:t> </w:t>
      </w:r>
      <w:r w:rsidRPr="008A1590">
        <w:rPr>
          <w:rStyle w:val="Forte"/>
          <w:rFonts w:ascii="Arial" w:hAnsi="Arial" w:cs="Arial"/>
          <w:sz w:val="24"/>
          <w:szCs w:val="24"/>
        </w:rPr>
        <w:t>quantidade de materiais utilizados</w:t>
      </w:r>
      <w:r w:rsidRPr="008A1590">
        <w:rPr>
          <w:rStyle w:val="apple-converted-space"/>
          <w:rFonts w:ascii="Arial" w:hAnsi="Arial" w:cs="Arial"/>
          <w:sz w:val="24"/>
          <w:szCs w:val="24"/>
        </w:rPr>
        <w:t> </w:t>
      </w:r>
      <w:r w:rsidRPr="008A1590">
        <w:rPr>
          <w:rFonts w:ascii="Arial" w:hAnsi="Arial" w:cs="Arial"/>
          <w:sz w:val="24"/>
          <w:szCs w:val="24"/>
        </w:rPr>
        <w:t>(como blocos cerâmicos, concreto, pisos e argamassa) deve ser registrada com base em</w:t>
      </w:r>
      <w:r w:rsidRPr="008A1590">
        <w:rPr>
          <w:rStyle w:val="apple-converted-space"/>
          <w:rFonts w:ascii="Arial" w:hAnsi="Arial" w:cs="Arial"/>
          <w:sz w:val="24"/>
          <w:szCs w:val="24"/>
        </w:rPr>
        <w:t> </w:t>
      </w:r>
      <w:r w:rsidRPr="008A1590">
        <w:rPr>
          <w:rStyle w:val="Forte"/>
          <w:rFonts w:ascii="Arial" w:hAnsi="Arial" w:cs="Arial"/>
          <w:sz w:val="24"/>
          <w:szCs w:val="24"/>
        </w:rPr>
        <w:t>medições mensais</w:t>
      </w:r>
      <w:r w:rsidRPr="008A1590">
        <w:rPr>
          <w:rFonts w:ascii="Arial" w:hAnsi="Arial" w:cs="Arial"/>
          <w:sz w:val="24"/>
          <w:szCs w:val="24"/>
        </w:rPr>
        <w:t>, e qualquer</w:t>
      </w:r>
      <w:r w:rsidRPr="008A1590">
        <w:rPr>
          <w:rStyle w:val="apple-converted-space"/>
          <w:rFonts w:ascii="Arial" w:hAnsi="Arial" w:cs="Arial"/>
          <w:sz w:val="24"/>
          <w:szCs w:val="24"/>
        </w:rPr>
        <w:t xml:space="preserve"> desvio</w:t>
      </w:r>
      <w:r w:rsidRPr="008A1590">
        <w:rPr>
          <w:rStyle w:val="Forte"/>
          <w:rFonts w:ascii="Arial" w:hAnsi="Arial" w:cs="Arial"/>
          <w:sz w:val="24"/>
          <w:szCs w:val="24"/>
        </w:rPr>
        <w:t xml:space="preserve"> do projeto</w:t>
      </w:r>
      <w:r w:rsidRPr="008A1590">
        <w:rPr>
          <w:rStyle w:val="apple-converted-space"/>
          <w:rFonts w:ascii="Arial" w:hAnsi="Arial" w:cs="Arial"/>
          <w:sz w:val="24"/>
          <w:szCs w:val="24"/>
        </w:rPr>
        <w:t> </w:t>
      </w:r>
      <w:r w:rsidRPr="008A1590">
        <w:rPr>
          <w:rFonts w:ascii="Arial" w:hAnsi="Arial" w:cs="Arial"/>
          <w:sz w:val="24"/>
          <w:szCs w:val="24"/>
        </w:rPr>
        <w:t>deve ser</w:t>
      </w:r>
      <w:r w:rsidRPr="008A1590">
        <w:rPr>
          <w:rStyle w:val="apple-converted-space"/>
          <w:rFonts w:ascii="Arial" w:hAnsi="Arial" w:cs="Arial"/>
          <w:sz w:val="24"/>
          <w:szCs w:val="24"/>
        </w:rPr>
        <w:t> </w:t>
      </w:r>
      <w:r w:rsidRPr="008A1590">
        <w:rPr>
          <w:rStyle w:val="Forte"/>
          <w:rFonts w:ascii="Arial" w:hAnsi="Arial" w:cs="Arial"/>
          <w:sz w:val="24"/>
          <w:szCs w:val="24"/>
        </w:rPr>
        <w:t>comunicado</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justificado</w:t>
      </w:r>
      <w:r w:rsidRPr="008A1590">
        <w:rPr>
          <w:rFonts w:ascii="Arial" w:hAnsi="Arial" w:cs="Arial"/>
          <w:sz w:val="24"/>
          <w:szCs w:val="24"/>
        </w:rPr>
        <w:t>.</w:t>
      </w:r>
    </w:p>
    <w:p w14:paraId="642EBC69" w14:textId="77777777" w:rsidR="008A1590" w:rsidRPr="008A1590" w:rsidRDefault="008A1590" w:rsidP="008A1590">
      <w:pPr>
        <w:pStyle w:val="NormalWeb"/>
        <w:numPr>
          <w:ilvl w:val="0"/>
          <w:numId w:val="182"/>
        </w:numPr>
        <w:spacing w:line="360" w:lineRule="auto"/>
        <w:jc w:val="both"/>
        <w:rPr>
          <w:rFonts w:ascii="Arial" w:hAnsi="Arial" w:cs="Arial"/>
        </w:rPr>
      </w:pPr>
      <w:r w:rsidRPr="008A1590">
        <w:rPr>
          <w:rStyle w:val="Forte"/>
          <w:rFonts w:ascii="Arial" w:eastAsiaTheme="majorEastAsia" w:hAnsi="Arial" w:cs="Arial"/>
        </w:rPr>
        <w:t>Segurança e Normas Regulamentadoras</w:t>
      </w:r>
      <w:r w:rsidRPr="008A1590">
        <w:rPr>
          <w:rFonts w:ascii="Arial" w:hAnsi="Arial" w:cs="Arial"/>
        </w:rPr>
        <w:t>:</w:t>
      </w:r>
    </w:p>
    <w:p w14:paraId="6FFEFFF4" w14:textId="77777777" w:rsidR="008A1590" w:rsidRPr="008A1590" w:rsidRDefault="008A1590" w:rsidP="008A1590">
      <w:pPr>
        <w:widowControl/>
        <w:numPr>
          <w:ilvl w:val="1"/>
          <w:numId w:val="182"/>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Todos os serviços, especialmente aqueles da</w:t>
      </w:r>
      <w:r w:rsidRPr="008A1590">
        <w:rPr>
          <w:rStyle w:val="apple-converted-space"/>
          <w:rFonts w:ascii="Arial" w:hAnsi="Arial" w:cs="Arial"/>
          <w:sz w:val="24"/>
          <w:szCs w:val="24"/>
        </w:rPr>
        <w:t> </w:t>
      </w:r>
      <w:r w:rsidRPr="008A1590">
        <w:rPr>
          <w:rStyle w:val="Forte"/>
          <w:rFonts w:ascii="Arial" w:hAnsi="Arial" w:cs="Arial"/>
          <w:sz w:val="24"/>
          <w:szCs w:val="24"/>
        </w:rPr>
        <w:t>parcela de relevância</w:t>
      </w:r>
      <w:r w:rsidRPr="008A1590">
        <w:rPr>
          <w:rFonts w:ascii="Arial" w:hAnsi="Arial" w:cs="Arial"/>
          <w:sz w:val="24"/>
          <w:szCs w:val="24"/>
        </w:rPr>
        <w:t>, devem ser executados de acordo com as</w:t>
      </w:r>
      <w:r w:rsidRPr="008A1590">
        <w:rPr>
          <w:rStyle w:val="apple-converted-space"/>
          <w:rFonts w:ascii="Arial" w:hAnsi="Arial" w:cs="Arial"/>
          <w:sz w:val="24"/>
          <w:szCs w:val="24"/>
        </w:rPr>
        <w:t> </w:t>
      </w:r>
      <w:r w:rsidRPr="008A1590">
        <w:rPr>
          <w:rStyle w:val="Forte"/>
          <w:rFonts w:ascii="Arial" w:hAnsi="Arial" w:cs="Arial"/>
          <w:sz w:val="24"/>
          <w:szCs w:val="24"/>
        </w:rPr>
        <w:t>normas de segurança do trabalho</w:t>
      </w:r>
      <w:r w:rsidRPr="008A1590">
        <w:rPr>
          <w:rFonts w:ascii="Arial" w:hAnsi="Arial" w:cs="Arial"/>
          <w:sz w:val="24"/>
          <w:szCs w:val="24"/>
        </w:rPr>
        <w:t>. A empresa deverá implementar e acompanhar um</w:t>
      </w:r>
      <w:r w:rsidRPr="008A1590">
        <w:rPr>
          <w:rStyle w:val="apple-converted-space"/>
          <w:rFonts w:ascii="Arial" w:hAnsi="Arial" w:cs="Arial"/>
          <w:sz w:val="24"/>
          <w:szCs w:val="24"/>
        </w:rPr>
        <w:t> </w:t>
      </w:r>
      <w:r w:rsidRPr="008A1590">
        <w:rPr>
          <w:rStyle w:val="Forte"/>
          <w:rFonts w:ascii="Arial" w:hAnsi="Arial" w:cs="Arial"/>
          <w:sz w:val="24"/>
          <w:szCs w:val="24"/>
        </w:rPr>
        <w:t>Plano de Segurança</w:t>
      </w:r>
      <w:r w:rsidRPr="008A1590">
        <w:rPr>
          <w:rStyle w:val="apple-converted-space"/>
          <w:rFonts w:ascii="Arial" w:hAnsi="Arial" w:cs="Arial"/>
          <w:sz w:val="24"/>
          <w:szCs w:val="24"/>
        </w:rPr>
        <w:t> </w:t>
      </w:r>
      <w:r w:rsidRPr="008A1590">
        <w:rPr>
          <w:rFonts w:ascii="Arial" w:hAnsi="Arial" w:cs="Arial"/>
          <w:sz w:val="24"/>
          <w:szCs w:val="24"/>
        </w:rPr>
        <w:t>no local da obra.</w:t>
      </w:r>
    </w:p>
    <w:p w14:paraId="24AE1E7E"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Considerações Finais</w:t>
      </w:r>
    </w:p>
    <w:p w14:paraId="46D47C26"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parcela de relevância de 50%</w:t>
      </w:r>
      <w:r w:rsidRPr="008A1590">
        <w:rPr>
          <w:rStyle w:val="apple-converted-space"/>
          <w:rFonts w:ascii="Arial" w:eastAsiaTheme="majorEastAsia" w:hAnsi="Arial" w:cs="Arial"/>
        </w:rPr>
        <w:t> </w:t>
      </w:r>
      <w:r w:rsidRPr="008A1590">
        <w:rPr>
          <w:rFonts w:ascii="Arial" w:hAnsi="Arial" w:cs="Arial"/>
        </w:rPr>
        <w:t>abrange itens essenciais para a qualidade e sucesso da obra. Para garantir que a execução esteja conforme as especificações, a</w:t>
      </w:r>
      <w:r w:rsidRPr="008A1590">
        <w:rPr>
          <w:rStyle w:val="apple-converted-space"/>
          <w:rFonts w:ascii="Arial" w:eastAsiaTheme="majorEastAsia" w:hAnsi="Arial" w:cs="Arial"/>
        </w:rPr>
        <w:t> </w:t>
      </w:r>
      <w:r w:rsidRPr="008A1590">
        <w:rPr>
          <w:rStyle w:val="Forte"/>
          <w:rFonts w:ascii="Arial" w:eastAsiaTheme="majorEastAsia" w:hAnsi="Arial" w:cs="Arial"/>
        </w:rPr>
        <w:t>comprovação das quantidades executadas</w:t>
      </w:r>
      <w:r w:rsidRPr="008A1590">
        <w:rPr>
          <w:rStyle w:val="apple-converted-space"/>
          <w:rFonts w:ascii="Arial" w:eastAsiaTheme="majorEastAsia" w:hAnsi="Arial" w:cs="Arial"/>
        </w:rPr>
        <w:t> </w:t>
      </w:r>
      <w:r w:rsidRPr="008A1590">
        <w:rPr>
          <w:rFonts w:ascii="Arial" w:hAnsi="Arial" w:cs="Arial"/>
        </w:rPr>
        <w:t>e a</w:t>
      </w:r>
      <w:r w:rsidRPr="008A1590">
        <w:rPr>
          <w:rStyle w:val="apple-converted-space"/>
          <w:rFonts w:ascii="Arial" w:eastAsiaTheme="majorEastAsia" w:hAnsi="Arial" w:cs="Arial"/>
        </w:rPr>
        <w:t> </w:t>
      </w:r>
      <w:r w:rsidRPr="008A1590">
        <w:rPr>
          <w:rStyle w:val="Forte"/>
          <w:rFonts w:ascii="Arial" w:eastAsiaTheme="majorEastAsia" w:hAnsi="Arial" w:cs="Arial"/>
        </w:rPr>
        <w:t xml:space="preserve">qualidade do trabalho </w:t>
      </w:r>
      <w:r w:rsidRPr="008A1590">
        <w:rPr>
          <w:rFonts w:ascii="Arial" w:hAnsi="Arial" w:cs="Arial"/>
        </w:rPr>
        <w:t>são fundamentais. Além disso, as</w:t>
      </w:r>
      <w:r w:rsidRPr="008A1590">
        <w:rPr>
          <w:rStyle w:val="apple-converted-space"/>
          <w:rFonts w:ascii="Arial" w:eastAsiaTheme="majorEastAsia" w:hAnsi="Arial" w:cs="Arial"/>
        </w:rPr>
        <w:t> </w:t>
      </w:r>
      <w:r w:rsidRPr="008A1590">
        <w:rPr>
          <w:rStyle w:val="Forte"/>
          <w:rFonts w:ascii="Arial" w:eastAsiaTheme="majorEastAsia" w:hAnsi="Arial" w:cs="Arial"/>
        </w:rPr>
        <w:t>normas de segurança</w:t>
      </w:r>
      <w:r w:rsidRPr="008A1590">
        <w:rPr>
          <w:rStyle w:val="apple-converted-space"/>
          <w:rFonts w:ascii="Arial" w:eastAsiaTheme="majorEastAsia" w:hAnsi="Arial" w:cs="Arial"/>
        </w:rPr>
        <w:t> </w:t>
      </w:r>
      <w:r w:rsidRPr="008A1590">
        <w:rPr>
          <w:rFonts w:ascii="Arial" w:hAnsi="Arial" w:cs="Arial"/>
        </w:rPr>
        <w:t>e a</w:t>
      </w:r>
      <w:r w:rsidRPr="008A1590">
        <w:rPr>
          <w:rStyle w:val="apple-converted-space"/>
          <w:rFonts w:ascii="Arial" w:eastAsiaTheme="majorEastAsia" w:hAnsi="Arial" w:cs="Arial"/>
        </w:rPr>
        <w:t> </w:t>
      </w:r>
      <w:r w:rsidRPr="008A1590">
        <w:rPr>
          <w:rStyle w:val="Forte"/>
          <w:rFonts w:ascii="Arial" w:eastAsiaTheme="majorEastAsia" w:hAnsi="Arial" w:cs="Arial"/>
        </w:rPr>
        <w:t xml:space="preserve">transparência no </w:t>
      </w:r>
      <w:r w:rsidRPr="008A1590">
        <w:rPr>
          <w:rStyle w:val="Forte"/>
          <w:rFonts w:ascii="Arial" w:eastAsiaTheme="majorEastAsia" w:hAnsi="Arial" w:cs="Arial"/>
        </w:rPr>
        <w:lastRenderedPageBreak/>
        <w:t>controle de materiais</w:t>
      </w:r>
      <w:r w:rsidRPr="008A1590">
        <w:rPr>
          <w:rStyle w:val="apple-converted-space"/>
          <w:rFonts w:ascii="Arial" w:eastAsiaTheme="majorEastAsia" w:hAnsi="Arial" w:cs="Arial"/>
        </w:rPr>
        <w:t> </w:t>
      </w:r>
      <w:r w:rsidRPr="008A1590">
        <w:rPr>
          <w:rFonts w:ascii="Arial" w:hAnsi="Arial" w:cs="Arial"/>
        </w:rPr>
        <w:t>devem ser rigorosamente observadas, com relatórios detalhados e acompanhamento técnico contínuo.</w:t>
      </w:r>
    </w:p>
    <w:p w14:paraId="60AB965E"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documentação exigida garante que a obra será</w:t>
      </w:r>
      <w:r w:rsidRPr="008A1590">
        <w:rPr>
          <w:rStyle w:val="apple-converted-space"/>
          <w:rFonts w:ascii="Arial" w:eastAsiaTheme="majorEastAsia" w:hAnsi="Arial" w:cs="Arial"/>
        </w:rPr>
        <w:t> </w:t>
      </w:r>
      <w:r w:rsidRPr="008A1590">
        <w:rPr>
          <w:rStyle w:val="Forte"/>
          <w:rFonts w:ascii="Arial" w:eastAsiaTheme="majorEastAsia" w:hAnsi="Arial" w:cs="Arial"/>
        </w:rPr>
        <w:t>concluída com eficiência</w:t>
      </w:r>
      <w:r w:rsidRPr="008A1590">
        <w:rPr>
          <w:rFonts w:ascii="Arial" w:hAnsi="Arial" w:cs="Arial"/>
        </w:rPr>
        <w:t>, respeitando os</w:t>
      </w:r>
      <w:r w:rsidRPr="008A1590">
        <w:rPr>
          <w:rStyle w:val="apple-converted-space"/>
          <w:rFonts w:ascii="Arial" w:eastAsiaTheme="majorEastAsia" w:hAnsi="Arial" w:cs="Arial"/>
        </w:rPr>
        <w:t> </w:t>
      </w:r>
      <w:r w:rsidRPr="008A1590">
        <w:rPr>
          <w:rStyle w:val="Forte"/>
          <w:rFonts w:ascii="Arial" w:eastAsiaTheme="majorEastAsia" w:hAnsi="Arial" w:cs="Arial"/>
        </w:rPr>
        <w:t>prazos</w:t>
      </w:r>
      <w:r w:rsidRPr="008A1590">
        <w:rPr>
          <w:rStyle w:val="apple-converted-space"/>
          <w:rFonts w:ascii="Arial" w:eastAsiaTheme="majorEastAsia" w:hAnsi="Arial" w:cs="Arial"/>
        </w:rPr>
        <w:t> </w:t>
      </w:r>
      <w:r w:rsidRPr="008A1590">
        <w:rPr>
          <w:rFonts w:ascii="Arial" w:hAnsi="Arial" w:cs="Arial"/>
        </w:rPr>
        <w:t>e a</w:t>
      </w:r>
      <w:r w:rsidRPr="008A1590">
        <w:rPr>
          <w:rStyle w:val="apple-converted-space"/>
          <w:rFonts w:ascii="Arial" w:eastAsiaTheme="majorEastAsia" w:hAnsi="Arial" w:cs="Arial"/>
        </w:rPr>
        <w:t> </w:t>
      </w:r>
      <w:r w:rsidRPr="008A1590">
        <w:rPr>
          <w:rStyle w:val="Forte"/>
          <w:rFonts w:ascii="Arial" w:eastAsiaTheme="majorEastAsia" w:hAnsi="Arial" w:cs="Arial"/>
        </w:rPr>
        <w:t>qualidade técnica</w:t>
      </w:r>
      <w:r w:rsidRPr="008A1590">
        <w:rPr>
          <w:rStyle w:val="apple-converted-space"/>
          <w:rFonts w:ascii="Arial" w:eastAsiaTheme="majorEastAsia" w:hAnsi="Arial" w:cs="Arial"/>
        </w:rPr>
        <w:t> </w:t>
      </w:r>
      <w:r w:rsidRPr="008A1590">
        <w:rPr>
          <w:rFonts w:ascii="Arial" w:hAnsi="Arial" w:cs="Arial"/>
        </w:rPr>
        <w:t>prevista no projeto.</w:t>
      </w:r>
    </w:p>
    <w:p w14:paraId="31B488D0" w14:textId="77777777" w:rsidR="008A1590" w:rsidRPr="008A1590" w:rsidRDefault="008A1590" w:rsidP="008A1590">
      <w:pPr>
        <w:spacing w:before="100" w:beforeAutospacing="1" w:after="100" w:afterAutospacing="1" w:line="360" w:lineRule="auto"/>
        <w:jc w:val="both"/>
        <w:outlineLvl w:val="2"/>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6. Critérios de Seleção e Julgamento</w:t>
      </w:r>
    </w:p>
    <w:p w14:paraId="75F16648"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w:t>
      </w:r>
      <w:r w:rsidRPr="008A1590">
        <w:rPr>
          <w:rFonts w:ascii="Arial" w:eastAsia="Times New Roman" w:hAnsi="Arial" w:cs="Arial"/>
          <w:b/>
          <w:bCs/>
          <w:sz w:val="24"/>
          <w:szCs w:val="24"/>
          <w:lang w:eastAsia="pt-BR"/>
        </w:rPr>
        <w:t>seleção da proposta vencedora</w:t>
      </w:r>
      <w:r w:rsidRPr="008A1590">
        <w:rPr>
          <w:rFonts w:ascii="Arial" w:eastAsia="Times New Roman" w:hAnsi="Arial" w:cs="Arial"/>
          <w:sz w:val="24"/>
          <w:szCs w:val="24"/>
          <w:lang w:eastAsia="pt-BR"/>
        </w:rPr>
        <w:t> será realizada com base em critérios objetivos, garantindo a transparência e a seleção da proposta mais vantajosa para a administração pública, conforme disposto pela </w:t>
      </w:r>
      <w:r w:rsidRPr="008A1590">
        <w:rPr>
          <w:rFonts w:ascii="Arial" w:eastAsia="Times New Roman" w:hAnsi="Arial" w:cs="Arial"/>
          <w:b/>
          <w:bCs/>
          <w:sz w:val="24"/>
          <w:szCs w:val="24"/>
          <w:lang w:eastAsia="pt-BR"/>
        </w:rPr>
        <w:t>Lei nº 14.133/2021</w:t>
      </w:r>
      <w:r w:rsidRPr="008A1590">
        <w:rPr>
          <w:rFonts w:ascii="Arial" w:eastAsia="Times New Roman" w:hAnsi="Arial" w:cs="Arial"/>
          <w:sz w:val="24"/>
          <w:szCs w:val="24"/>
          <w:lang w:eastAsia="pt-BR"/>
        </w:rPr>
        <w:t>.</w:t>
      </w:r>
    </w:p>
    <w:p w14:paraId="48EDC660"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6.1 Critério de Seleção</w:t>
      </w:r>
    </w:p>
    <w:p w14:paraId="64E03234"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 critério utilizado para o julgamento das propostas será o </w:t>
      </w:r>
      <w:r w:rsidRPr="008A1590">
        <w:rPr>
          <w:rFonts w:ascii="Arial" w:eastAsia="Times New Roman" w:hAnsi="Arial" w:cs="Arial"/>
          <w:b/>
          <w:bCs/>
          <w:sz w:val="24"/>
          <w:szCs w:val="24"/>
          <w:lang w:eastAsia="pt-BR"/>
        </w:rPr>
        <w:t>menor preço global</w:t>
      </w:r>
      <w:r w:rsidRPr="008A1590">
        <w:rPr>
          <w:rFonts w:ascii="Arial" w:eastAsia="Times New Roman" w:hAnsi="Arial" w:cs="Arial"/>
          <w:sz w:val="24"/>
          <w:szCs w:val="24"/>
          <w:lang w:eastAsia="pt-BR"/>
        </w:rPr>
        <w:t>, desde que as propostas atendam a todas as exigências de </w:t>
      </w:r>
      <w:r w:rsidRPr="008A1590">
        <w:rPr>
          <w:rFonts w:ascii="Arial" w:eastAsia="Times New Roman" w:hAnsi="Arial" w:cs="Arial"/>
          <w:b/>
          <w:bCs/>
          <w:sz w:val="24"/>
          <w:szCs w:val="24"/>
          <w:lang w:eastAsia="pt-BR"/>
        </w:rPr>
        <w:t>qualidade técnica</w:t>
      </w:r>
      <w:r w:rsidRPr="008A1590">
        <w:rPr>
          <w:rFonts w:ascii="Arial" w:eastAsia="Times New Roman" w:hAnsi="Arial" w:cs="Arial"/>
          <w:sz w:val="24"/>
          <w:szCs w:val="24"/>
          <w:lang w:eastAsia="pt-BR"/>
        </w:rPr>
        <w:t>, </w:t>
      </w:r>
      <w:r w:rsidRPr="008A1590">
        <w:rPr>
          <w:rFonts w:ascii="Arial" w:eastAsia="Times New Roman" w:hAnsi="Arial" w:cs="Arial"/>
          <w:b/>
          <w:bCs/>
          <w:sz w:val="24"/>
          <w:szCs w:val="24"/>
          <w:lang w:eastAsia="pt-BR"/>
        </w:rPr>
        <w:t>especificações detalhadas</w:t>
      </w:r>
      <w:r w:rsidRPr="008A1590">
        <w:rPr>
          <w:rFonts w:ascii="Arial" w:eastAsia="Times New Roman" w:hAnsi="Arial" w:cs="Arial"/>
          <w:sz w:val="24"/>
          <w:szCs w:val="24"/>
          <w:lang w:eastAsia="pt-BR"/>
        </w:rPr>
        <w:t> e </w:t>
      </w:r>
      <w:r w:rsidRPr="008A1590">
        <w:rPr>
          <w:rFonts w:ascii="Arial" w:eastAsia="Times New Roman" w:hAnsi="Arial" w:cs="Arial"/>
          <w:b/>
          <w:bCs/>
          <w:sz w:val="24"/>
          <w:szCs w:val="24"/>
          <w:lang w:eastAsia="pt-BR"/>
        </w:rPr>
        <w:t>condições contratuais</w:t>
      </w:r>
      <w:r w:rsidRPr="008A1590">
        <w:rPr>
          <w:rFonts w:ascii="Arial" w:eastAsia="Times New Roman" w:hAnsi="Arial" w:cs="Arial"/>
          <w:sz w:val="24"/>
          <w:szCs w:val="24"/>
          <w:lang w:eastAsia="pt-BR"/>
        </w:rPr>
        <w:t>. O critério de menor preço global visa garantir que a Administração Pública contrate a proposta mais vantajosa em termos financeiros, respeitando a capacidade técnica da empresa.</w:t>
      </w:r>
    </w:p>
    <w:p w14:paraId="07F2F339"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6.2 Critérios de Julgamento</w:t>
      </w:r>
    </w:p>
    <w:p w14:paraId="0E698EA1"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avaliação das propostas será feita de acordo com a análise das condições de </w:t>
      </w:r>
      <w:r w:rsidRPr="008A1590">
        <w:rPr>
          <w:rFonts w:ascii="Arial" w:eastAsia="Times New Roman" w:hAnsi="Arial" w:cs="Arial"/>
          <w:b/>
          <w:bCs/>
          <w:sz w:val="24"/>
          <w:szCs w:val="24"/>
          <w:lang w:eastAsia="pt-BR"/>
        </w:rPr>
        <w:t>habilitação jurídica, fiscal, técnica e econômico-financeira</w:t>
      </w:r>
      <w:r w:rsidRPr="008A1590">
        <w:rPr>
          <w:rFonts w:ascii="Arial" w:eastAsia="Times New Roman" w:hAnsi="Arial" w:cs="Arial"/>
          <w:sz w:val="24"/>
          <w:szCs w:val="24"/>
          <w:lang w:eastAsia="pt-BR"/>
        </w:rPr>
        <w:t>. Abaixo estão os critérios para a seleção das propostas:</w:t>
      </w:r>
    </w:p>
    <w:p w14:paraId="02915D74" w14:textId="77777777" w:rsidR="008A1590" w:rsidRPr="008A1590" w:rsidRDefault="008A1590" w:rsidP="008A1590">
      <w:pPr>
        <w:widowControl/>
        <w:numPr>
          <w:ilvl w:val="0"/>
          <w:numId w:val="173"/>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Preço</w:t>
      </w:r>
      <w:r w:rsidRPr="008A1590">
        <w:rPr>
          <w:rFonts w:ascii="Arial" w:eastAsia="Times New Roman" w:hAnsi="Arial" w:cs="Arial"/>
          <w:sz w:val="24"/>
          <w:szCs w:val="24"/>
          <w:lang w:eastAsia="pt-BR"/>
        </w:rPr>
        <w:t>: A proposta com o menor valor total será classificada em primeiro lugar, desde que cumpra todas as exigências técnicas e legais do edital.</w:t>
      </w:r>
    </w:p>
    <w:p w14:paraId="1DBAF001" w14:textId="77777777" w:rsidR="008A1590" w:rsidRPr="008A1590" w:rsidRDefault="008A1590" w:rsidP="008A1590">
      <w:pPr>
        <w:widowControl/>
        <w:numPr>
          <w:ilvl w:val="0"/>
          <w:numId w:val="173"/>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Qualidade Técnica</w:t>
      </w:r>
      <w:r w:rsidRPr="008A1590">
        <w:rPr>
          <w:rFonts w:ascii="Arial" w:eastAsia="Times New Roman" w:hAnsi="Arial" w:cs="Arial"/>
          <w:sz w:val="24"/>
          <w:szCs w:val="24"/>
          <w:lang w:eastAsia="pt-BR"/>
        </w:rPr>
        <w:t>: Será considerada a </w:t>
      </w:r>
      <w:r w:rsidRPr="008A1590">
        <w:rPr>
          <w:rFonts w:ascii="Arial" w:eastAsia="Times New Roman" w:hAnsi="Arial" w:cs="Arial"/>
          <w:b/>
          <w:bCs/>
          <w:sz w:val="24"/>
          <w:szCs w:val="24"/>
          <w:lang w:eastAsia="pt-BR"/>
        </w:rPr>
        <w:t>qualificação técnica</w:t>
      </w:r>
      <w:r w:rsidRPr="008A1590">
        <w:rPr>
          <w:rFonts w:ascii="Arial" w:eastAsia="Times New Roman" w:hAnsi="Arial" w:cs="Arial"/>
          <w:sz w:val="24"/>
          <w:szCs w:val="24"/>
          <w:lang w:eastAsia="pt-BR"/>
        </w:rPr>
        <w:t> do licitante, conforme a comprovação de experiência prévia em obras de </w:t>
      </w:r>
      <w:r w:rsidRPr="008A1590">
        <w:rPr>
          <w:rFonts w:ascii="Arial" w:eastAsia="Times New Roman" w:hAnsi="Arial" w:cs="Arial"/>
          <w:b/>
          <w:bCs/>
          <w:sz w:val="24"/>
          <w:szCs w:val="24"/>
          <w:lang w:eastAsia="pt-BR"/>
        </w:rPr>
        <w:t>porte similar</w:t>
      </w:r>
      <w:r w:rsidRPr="008A1590">
        <w:rPr>
          <w:rFonts w:ascii="Arial" w:eastAsia="Times New Roman" w:hAnsi="Arial" w:cs="Arial"/>
          <w:sz w:val="24"/>
          <w:szCs w:val="24"/>
          <w:lang w:eastAsia="pt-BR"/>
        </w:rPr>
        <w:t> e capacidade de executar os serviços exigidos. A </w:t>
      </w:r>
      <w:r w:rsidRPr="008A1590">
        <w:rPr>
          <w:rFonts w:ascii="Arial" w:eastAsia="Times New Roman" w:hAnsi="Arial" w:cs="Arial"/>
          <w:b/>
          <w:bCs/>
          <w:sz w:val="24"/>
          <w:szCs w:val="24"/>
          <w:lang w:eastAsia="pt-BR"/>
        </w:rPr>
        <w:t xml:space="preserve">qualificação da equipe </w:t>
      </w:r>
      <w:r w:rsidRPr="008A1590">
        <w:rPr>
          <w:rFonts w:ascii="Arial" w:eastAsia="Times New Roman" w:hAnsi="Arial" w:cs="Arial"/>
          <w:b/>
          <w:bCs/>
          <w:sz w:val="24"/>
          <w:szCs w:val="24"/>
          <w:lang w:eastAsia="pt-BR"/>
        </w:rPr>
        <w:lastRenderedPageBreak/>
        <w:t>técnica</w:t>
      </w:r>
      <w:r w:rsidRPr="008A1590">
        <w:rPr>
          <w:rFonts w:ascii="Arial" w:eastAsia="Times New Roman" w:hAnsi="Arial" w:cs="Arial"/>
          <w:sz w:val="24"/>
          <w:szCs w:val="24"/>
          <w:lang w:eastAsia="pt-BR"/>
        </w:rPr>
        <w:t> (engenheiros e demais profissionais) será um fator importante para avaliar a idoneidade e a capacidade do licitante.</w:t>
      </w:r>
    </w:p>
    <w:p w14:paraId="27960712"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6.3 Fases de Julgamento</w:t>
      </w:r>
    </w:p>
    <w:p w14:paraId="419A0A91" w14:textId="77777777" w:rsidR="008A1590" w:rsidRPr="008A1590" w:rsidRDefault="008A1590" w:rsidP="008A1590">
      <w:pPr>
        <w:widowControl/>
        <w:numPr>
          <w:ilvl w:val="0"/>
          <w:numId w:val="174"/>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Abertura e Análise das Propostas</w:t>
      </w:r>
      <w:r w:rsidRPr="008A1590">
        <w:rPr>
          <w:rFonts w:ascii="Arial" w:eastAsia="Times New Roman" w:hAnsi="Arial" w:cs="Arial"/>
          <w:sz w:val="24"/>
          <w:szCs w:val="24"/>
          <w:lang w:eastAsia="pt-BR"/>
        </w:rPr>
        <w:t>:</w:t>
      </w:r>
    </w:p>
    <w:p w14:paraId="4D942C06" w14:textId="77777777" w:rsidR="008A1590" w:rsidRPr="008A1590" w:rsidRDefault="008A1590" w:rsidP="008A1590">
      <w:pPr>
        <w:widowControl/>
        <w:numPr>
          <w:ilvl w:val="1"/>
          <w:numId w:val="174"/>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Na primeira fase a </w:t>
      </w:r>
      <w:r w:rsidRPr="008A1590">
        <w:rPr>
          <w:rFonts w:ascii="Arial" w:eastAsia="Times New Roman" w:hAnsi="Arial" w:cs="Arial"/>
          <w:b/>
          <w:bCs/>
          <w:sz w:val="24"/>
          <w:szCs w:val="24"/>
          <w:lang w:eastAsia="pt-BR"/>
        </w:rPr>
        <w:t>análise das propostas comerciais</w:t>
      </w:r>
      <w:r w:rsidRPr="008A1590">
        <w:rPr>
          <w:rFonts w:ascii="Arial" w:eastAsia="Times New Roman" w:hAnsi="Arial" w:cs="Arial"/>
          <w:sz w:val="24"/>
          <w:szCs w:val="24"/>
          <w:lang w:eastAsia="pt-BR"/>
        </w:rPr>
        <w:t xml:space="preserve"> apresentadas. O julgamento será baseado no </w:t>
      </w:r>
      <w:r w:rsidRPr="008A1590">
        <w:rPr>
          <w:rFonts w:ascii="Arial" w:eastAsia="Times New Roman" w:hAnsi="Arial" w:cs="Arial"/>
          <w:b/>
          <w:bCs/>
          <w:sz w:val="24"/>
          <w:szCs w:val="24"/>
          <w:lang w:eastAsia="pt-BR"/>
        </w:rPr>
        <w:t>menor preço global</w:t>
      </w:r>
      <w:r w:rsidRPr="008A1590">
        <w:rPr>
          <w:rFonts w:ascii="Arial" w:eastAsia="Times New Roman" w:hAnsi="Arial" w:cs="Arial"/>
          <w:sz w:val="24"/>
          <w:szCs w:val="24"/>
          <w:lang w:eastAsia="pt-BR"/>
        </w:rPr>
        <w:t>, desde que a proposta esteja em conformidade com os requisitos técnicos e contratuais.</w:t>
      </w:r>
    </w:p>
    <w:p w14:paraId="4869C9BB" w14:textId="77777777" w:rsidR="008A1590" w:rsidRPr="008A1590" w:rsidRDefault="008A1590" w:rsidP="008A1590">
      <w:pPr>
        <w:widowControl/>
        <w:numPr>
          <w:ilvl w:val="0"/>
          <w:numId w:val="174"/>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Análise de Documentação</w:t>
      </w:r>
      <w:r w:rsidRPr="008A1590">
        <w:rPr>
          <w:rFonts w:ascii="Arial" w:eastAsia="Times New Roman" w:hAnsi="Arial" w:cs="Arial"/>
          <w:sz w:val="24"/>
          <w:szCs w:val="24"/>
          <w:lang w:eastAsia="pt-BR"/>
        </w:rPr>
        <w:t>:</w:t>
      </w:r>
    </w:p>
    <w:p w14:paraId="1D6CE5D3" w14:textId="77777777" w:rsidR="008A1590" w:rsidRPr="008A1590" w:rsidRDefault="008A1590" w:rsidP="008A1590">
      <w:pPr>
        <w:widowControl/>
        <w:numPr>
          <w:ilvl w:val="1"/>
          <w:numId w:val="174"/>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Concretizando a primeira fase será realizada a </w:t>
      </w:r>
      <w:r w:rsidRPr="008A1590">
        <w:rPr>
          <w:rFonts w:ascii="Arial" w:eastAsia="Times New Roman" w:hAnsi="Arial" w:cs="Arial"/>
          <w:b/>
          <w:bCs/>
          <w:sz w:val="24"/>
          <w:szCs w:val="24"/>
          <w:lang w:eastAsia="pt-BR"/>
        </w:rPr>
        <w:t>verificação da documentação de habilitação</w:t>
      </w:r>
      <w:r w:rsidRPr="008A1590">
        <w:rPr>
          <w:rFonts w:ascii="Arial" w:eastAsia="Times New Roman" w:hAnsi="Arial" w:cs="Arial"/>
          <w:sz w:val="24"/>
          <w:szCs w:val="24"/>
          <w:lang w:eastAsia="pt-BR"/>
        </w:rPr>
        <w:t> do licitante, que inclui a regularidade fiscal e trabalhista, e a </w:t>
      </w:r>
      <w:r w:rsidRPr="008A1590">
        <w:rPr>
          <w:rFonts w:ascii="Arial" w:eastAsia="Times New Roman" w:hAnsi="Arial" w:cs="Arial"/>
          <w:b/>
          <w:bCs/>
          <w:sz w:val="24"/>
          <w:szCs w:val="24"/>
          <w:lang w:eastAsia="pt-BR"/>
        </w:rPr>
        <w:t>qualificação técnica</w:t>
      </w:r>
      <w:r w:rsidRPr="008A1590">
        <w:rPr>
          <w:rFonts w:ascii="Arial" w:eastAsia="Times New Roman" w:hAnsi="Arial" w:cs="Arial"/>
          <w:sz w:val="24"/>
          <w:szCs w:val="24"/>
          <w:lang w:eastAsia="pt-BR"/>
        </w:rPr>
        <w:t>. O licitante deve comprovar que possui a capacidade técnica necessária para a execução da obra.</w:t>
      </w:r>
    </w:p>
    <w:p w14:paraId="75B98FCA" w14:textId="77777777" w:rsidR="008A1590" w:rsidRPr="008A1590" w:rsidRDefault="008A1590" w:rsidP="008A1590">
      <w:pPr>
        <w:widowControl/>
        <w:numPr>
          <w:ilvl w:val="0"/>
          <w:numId w:val="174"/>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Possibilidade de Negociação</w:t>
      </w:r>
      <w:r w:rsidRPr="008A1590">
        <w:rPr>
          <w:rFonts w:ascii="Arial" w:eastAsia="Times New Roman" w:hAnsi="Arial" w:cs="Arial"/>
          <w:sz w:val="24"/>
          <w:szCs w:val="24"/>
          <w:lang w:eastAsia="pt-BR"/>
        </w:rPr>
        <w:t>:</w:t>
      </w:r>
    </w:p>
    <w:p w14:paraId="6ACE24CD" w14:textId="77777777" w:rsidR="008A1590" w:rsidRPr="008A1590" w:rsidRDefault="008A1590" w:rsidP="008A1590">
      <w:pPr>
        <w:widowControl/>
        <w:numPr>
          <w:ilvl w:val="1"/>
          <w:numId w:val="174"/>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administração pública poderá negociar com o licitante vencedor, caso haja necessidade de ajustar o valor da proposta, visando à redução de custos e à melhor alocação de recursos.</w:t>
      </w:r>
    </w:p>
    <w:p w14:paraId="0166C663" w14:textId="77777777" w:rsidR="008A1590" w:rsidRPr="008A1590" w:rsidRDefault="008A1590" w:rsidP="008A1590">
      <w:pPr>
        <w:widowControl/>
        <w:numPr>
          <w:ilvl w:val="0"/>
          <w:numId w:val="174"/>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Classificação das Propostas</w:t>
      </w:r>
      <w:r w:rsidRPr="008A1590">
        <w:rPr>
          <w:rFonts w:ascii="Arial" w:eastAsia="Times New Roman" w:hAnsi="Arial" w:cs="Arial"/>
          <w:sz w:val="24"/>
          <w:szCs w:val="24"/>
          <w:lang w:eastAsia="pt-BR"/>
        </w:rPr>
        <w:t>:</w:t>
      </w:r>
    </w:p>
    <w:p w14:paraId="5ED56575" w14:textId="77777777" w:rsidR="008A1590" w:rsidRPr="008A1590" w:rsidRDefault="008A1590" w:rsidP="008A1590">
      <w:pPr>
        <w:widowControl/>
        <w:numPr>
          <w:ilvl w:val="1"/>
          <w:numId w:val="174"/>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As propostas que atendam a todos os requisitos do edital serão classificados, e a proposta mais vantajosa será escolhida com base no </w:t>
      </w:r>
      <w:r w:rsidRPr="008A1590">
        <w:rPr>
          <w:rFonts w:ascii="Arial" w:eastAsia="Times New Roman" w:hAnsi="Arial" w:cs="Arial"/>
          <w:b/>
          <w:bCs/>
          <w:sz w:val="24"/>
          <w:szCs w:val="24"/>
          <w:lang w:eastAsia="pt-BR"/>
        </w:rPr>
        <w:t>menor preço global</w:t>
      </w:r>
      <w:r w:rsidRPr="008A1590">
        <w:rPr>
          <w:rFonts w:ascii="Arial" w:eastAsia="Times New Roman" w:hAnsi="Arial" w:cs="Arial"/>
          <w:sz w:val="24"/>
          <w:szCs w:val="24"/>
          <w:lang w:eastAsia="pt-BR"/>
        </w:rPr>
        <w:t>.</w:t>
      </w:r>
    </w:p>
    <w:p w14:paraId="3BA21AC3"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6.4 Exigências de Qualificação Técnica</w:t>
      </w:r>
    </w:p>
    <w:p w14:paraId="54E9874D"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empresa licitante deverá comprovar a sua </w:t>
      </w:r>
      <w:r w:rsidRPr="008A1590">
        <w:rPr>
          <w:rFonts w:ascii="Arial" w:eastAsia="Times New Roman" w:hAnsi="Arial" w:cs="Arial"/>
          <w:b/>
          <w:bCs/>
          <w:sz w:val="24"/>
          <w:szCs w:val="24"/>
          <w:lang w:eastAsia="pt-BR"/>
        </w:rPr>
        <w:t>qualificação técnica</w:t>
      </w:r>
      <w:r w:rsidRPr="008A1590">
        <w:rPr>
          <w:rFonts w:ascii="Arial" w:eastAsia="Times New Roman" w:hAnsi="Arial" w:cs="Arial"/>
          <w:sz w:val="24"/>
          <w:szCs w:val="24"/>
          <w:lang w:eastAsia="pt-BR"/>
        </w:rPr>
        <w:t> apresentando os seguintes documentos:</w:t>
      </w:r>
    </w:p>
    <w:p w14:paraId="1DF8745C" w14:textId="77777777" w:rsidR="008A1590" w:rsidRPr="008A1590" w:rsidRDefault="008A1590" w:rsidP="008A1590">
      <w:pPr>
        <w:widowControl/>
        <w:numPr>
          <w:ilvl w:val="0"/>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Atestados de Capacidade Técnica</w:t>
      </w:r>
      <w:r w:rsidRPr="008A1590">
        <w:rPr>
          <w:rFonts w:ascii="Arial" w:eastAsia="Times New Roman" w:hAnsi="Arial" w:cs="Arial"/>
          <w:sz w:val="24"/>
          <w:szCs w:val="24"/>
          <w:lang w:eastAsia="pt-BR"/>
        </w:rPr>
        <w:t>:</w:t>
      </w:r>
    </w:p>
    <w:p w14:paraId="5F94A9AA" w14:textId="77777777" w:rsidR="008A1590" w:rsidRPr="008A1590" w:rsidRDefault="008A1590" w:rsidP="008A1590">
      <w:pPr>
        <w:widowControl/>
        <w:numPr>
          <w:ilvl w:val="1"/>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lastRenderedPageBreak/>
        <w:t>Os licitantes devem apresentar atestados de capacidade técnica emitidos por órgãos públicos ou privados, que comprovem a execução de obras similares nos últimos 5 (cinco) anos.</w:t>
      </w:r>
    </w:p>
    <w:p w14:paraId="653DBA18" w14:textId="77777777" w:rsidR="008A1590" w:rsidRPr="008A1590" w:rsidRDefault="008A1590" w:rsidP="008A1590">
      <w:pPr>
        <w:widowControl/>
        <w:numPr>
          <w:ilvl w:val="1"/>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obra a ser licitada requer experiência na execução de </w:t>
      </w:r>
      <w:r w:rsidRPr="008A1590">
        <w:rPr>
          <w:rFonts w:ascii="Arial" w:eastAsia="Times New Roman" w:hAnsi="Arial" w:cs="Arial"/>
          <w:b/>
          <w:bCs/>
          <w:sz w:val="24"/>
          <w:szCs w:val="24"/>
          <w:lang w:eastAsia="pt-BR"/>
        </w:rPr>
        <w:t>unidades de saúde</w:t>
      </w:r>
      <w:r w:rsidRPr="008A1590">
        <w:rPr>
          <w:rFonts w:ascii="Arial" w:eastAsia="Times New Roman" w:hAnsi="Arial" w:cs="Arial"/>
          <w:sz w:val="24"/>
          <w:szCs w:val="24"/>
          <w:lang w:eastAsia="pt-BR"/>
        </w:rPr>
        <w:t>, ou </w:t>
      </w:r>
      <w:r w:rsidRPr="008A1590">
        <w:rPr>
          <w:rFonts w:ascii="Arial" w:eastAsia="Times New Roman" w:hAnsi="Arial" w:cs="Arial"/>
          <w:b/>
          <w:bCs/>
          <w:sz w:val="24"/>
          <w:szCs w:val="24"/>
          <w:lang w:eastAsia="pt-BR"/>
        </w:rPr>
        <w:t>outros edifícios públicos</w:t>
      </w:r>
      <w:r w:rsidRPr="008A1590">
        <w:rPr>
          <w:rFonts w:ascii="Arial" w:eastAsia="Times New Roman" w:hAnsi="Arial" w:cs="Arial"/>
          <w:sz w:val="24"/>
          <w:szCs w:val="24"/>
          <w:lang w:eastAsia="pt-BR"/>
        </w:rPr>
        <w:t>, com características semelhantes em termos de complexidade.</w:t>
      </w:r>
    </w:p>
    <w:p w14:paraId="0C1914AC" w14:textId="77777777" w:rsidR="008A1590" w:rsidRPr="008A1590" w:rsidRDefault="008A1590" w:rsidP="008A1590">
      <w:pPr>
        <w:widowControl/>
        <w:numPr>
          <w:ilvl w:val="0"/>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Certificados de Qualificação Profissional</w:t>
      </w:r>
      <w:r w:rsidRPr="008A1590">
        <w:rPr>
          <w:rFonts w:ascii="Arial" w:eastAsia="Times New Roman" w:hAnsi="Arial" w:cs="Arial"/>
          <w:sz w:val="24"/>
          <w:szCs w:val="24"/>
          <w:lang w:eastAsia="pt-BR"/>
        </w:rPr>
        <w:t>:</w:t>
      </w:r>
    </w:p>
    <w:p w14:paraId="393AB7D1" w14:textId="77777777" w:rsidR="008A1590" w:rsidRPr="008A1590" w:rsidRDefault="008A1590" w:rsidP="008A1590">
      <w:pPr>
        <w:widowControl/>
        <w:numPr>
          <w:ilvl w:val="1"/>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Os profissionais responsáveis pela execução da obra, incluindo o </w:t>
      </w:r>
      <w:r w:rsidRPr="008A1590">
        <w:rPr>
          <w:rFonts w:ascii="Arial" w:eastAsia="Times New Roman" w:hAnsi="Arial" w:cs="Arial"/>
          <w:b/>
          <w:bCs/>
          <w:sz w:val="24"/>
          <w:szCs w:val="24"/>
          <w:lang w:eastAsia="pt-BR"/>
        </w:rPr>
        <w:t>engenheiro civil</w:t>
      </w:r>
      <w:r w:rsidRPr="008A1590">
        <w:rPr>
          <w:rFonts w:ascii="Arial" w:eastAsia="Times New Roman" w:hAnsi="Arial" w:cs="Arial"/>
          <w:sz w:val="24"/>
          <w:szCs w:val="24"/>
          <w:lang w:eastAsia="pt-BR"/>
        </w:rPr>
        <w:t> e o </w:t>
      </w:r>
      <w:r w:rsidRPr="008A1590">
        <w:rPr>
          <w:rFonts w:ascii="Arial" w:eastAsia="Times New Roman" w:hAnsi="Arial" w:cs="Arial"/>
          <w:b/>
          <w:bCs/>
          <w:sz w:val="24"/>
          <w:szCs w:val="24"/>
          <w:lang w:eastAsia="pt-BR"/>
        </w:rPr>
        <w:t>engenheiro de segurança do trabalho</w:t>
      </w:r>
      <w:r w:rsidRPr="008A1590">
        <w:rPr>
          <w:rFonts w:ascii="Arial" w:eastAsia="Times New Roman" w:hAnsi="Arial" w:cs="Arial"/>
          <w:sz w:val="24"/>
          <w:szCs w:val="24"/>
          <w:lang w:eastAsia="pt-BR"/>
        </w:rPr>
        <w:t>, devem apresentar registro atualizado no </w:t>
      </w:r>
      <w:r w:rsidRPr="008A1590">
        <w:rPr>
          <w:rFonts w:ascii="Arial" w:eastAsia="Times New Roman" w:hAnsi="Arial" w:cs="Arial"/>
          <w:b/>
          <w:bCs/>
          <w:sz w:val="24"/>
          <w:szCs w:val="24"/>
          <w:lang w:eastAsia="pt-BR"/>
        </w:rPr>
        <w:t>CREA</w:t>
      </w:r>
      <w:r w:rsidRPr="008A1590">
        <w:rPr>
          <w:rFonts w:ascii="Arial" w:eastAsia="Times New Roman" w:hAnsi="Arial" w:cs="Arial"/>
          <w:sz w:val="24"/>
          <w:szCs w:val="24"/>
          <w:lang w:eastAsia="pt-BR"/>
        </w:rPr>
        <w:t> e comprovar experiência prévia em obras de porte similar.</w:t>
      </w:r>
    </w:p>
    <w:p w14:paraId="1CAAA2A5" w14:textId="77777777" w:rsidR="008A1590" w:rsidRPr="008A1590" w:rsidRDefault="008A1590" w:rsidP="008A1590">
      <w:pPr>
        <w:widowControl/>
        <w:numPr>
          <w:ilvl w:val="0"/>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Comprovação de Regularidade no CREA</w:t>
      </w:r>
      <w:r w:rsidRPr="008A1590">
        <w:rPr>
          <w:rFonts w:ascii="Arial" w:eastAsia="Times New Roman" w:hAnsi="Arial" w:cs="Arial"/>
          <w:sz w:val="24"/>
          <w:szCs w:val="24"/>
          <w:lang w:eastAsia="pt-BR"/>
        </w:rPr>
        <w:t>:</w:t>
      </w:r>
    </w:p>
    <w:p w14:paraId="592E65FD" w14:textId="77777777" w:rsidR="008A1590" w:rsidRPr="008A1590" w:rsidRDefault="008A1590" w:rsidP="008A1590">
      <w:pPr>
        <w:widowControl/>
        <w:numPr>
          <w:ilvl w:val="1"/>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 licitante deverá comprovar a regularidade no </w:t>
      </w:r>
      <w:r w:rsidRPr="008A1590">
        <w:rPr>
          <w:rFonts w:ascii="Arial" w:eastAsia="Times New Roman" w:hAnsi="Arial" w:cs="Arial"/>
          <w:b/>
          <w:bCs/>
          <w:sz w:val="24"/>
          <w:szCs w:val="24"/>
          <w:lang w:eastAsia="pt-BR"/>
        </w:rPr>
        <w:t>CREA</w:t>
      </w:r>
      <w:r w:rsidRPr="008A1590">
        <w:rPr>
          <w:rFonts w:ascii="Arial" w:eastAsia="Times New Roman" w:hAnsi="Arial" w:cs="Arial"/>
          <w:sz w:val="24"/>
          <w:szCs w:val="24"/>
          <w:lang w:eastAsia="pt-BR"/>
        </w:rPr>
        <w:t> (Conselho Regional de Engenharia e Agronomia), conforme exigido pela Lei nº 14.133/2021.</w:t>
      </w:r>
    </w:p>
    <w:p w14:paraId="640B70C7" w14:textId="77777777" w:rsidR="008A1590" w:rsidRPr="008A1590" w:rsidRDefault="008A1590" w:rsidP="008A1590">
      <w:pPr>
        <w:widowControl/>
        <w:numPr>
          <w:ilvl w:val="0"/>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Certidão de Regularidade Fiscal e Trabalhista</w:t>
      </w:r>
      <w:r w:rsidRPr="008A1590">
        <w:rPr>
          <w:rFonts w:ascii="Arial" w:eastAsia="Times New Roman" w:hAnsi="Arial" w:cs="Arial"/>
          <w:sz w:val="24"/>
          <w:szCs w:val="24"/>
          <w:lang w:eastAsia="pt-BR"/>
        </w:rPr>
        <w:t>:</w:t>
      </w:r>
    </w:p>
    <w:p w14:paraId="25F26247" w14:textId="77777777" w:rsidR="008A1590" w:rsidRPr="008A1590" w:rsidRDefault="008A1590" w:rsidP="008A1590">
      <w:pPr>
        <w:widowControl/>
        <w:numPr>
          <w:ilvl w:val="1"/>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 licitante deverá apresentar as certidões negativas de débito, comprovando que está em conformidade com suas obrigações fiscais, trabalhistas e previdenciárias. O </w:t>
      </w:r>
      <w:r w:rsidRPr="008A1590">
        <w:rPr>
          <w:rFonts w:ascii="Arial" w:eastAsia="Times New Roman" w:hAnsi="Arial" w:cs="Arial"/>
          <w:b/>
          <w:bCs/>
          <w:sz w:val="24"/>
          <w:szCs w:val="24"/>
          <w:lang w:eastAsia="pt-BR"/>
        </w:rPr>
        <w:t>Certificado de Regularidade do FGTS</w:t>
      </w:r>
      <w:r w:rsidRPr="008A1590">
        <w:rPr>
          <w:rFonts w:ascii="Arial" w:eastAsia="Times New Roman" w:hAnsi="Arial" w:cs="Arial"/>
          <w:sz w:val="24"/>
          <w:szCs w:val="24"/>
          <w:lang w:eastAsia="pt-BR"/>
        </w:rPr>
        <w:t>também será exigido.</w:t>
      </w:r>
    </w:p>
    <w:p w14:paraId="5EB10B6B" w14:textId="77777777" w:rsidR="008A1590" w:rsidRPr="008A1590" w:rsidRDefault="008A1590" w:rsidP="008A1590">
      <w:pPr>
        <w:widowControl/>
        <w:numPr>
          <w:ilvl w:val="0"/>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Declaração de Ausência de Condições que Envolvam Conflitos de Interesse</w:t>
      </w:r>
      <w:r w:rsidRPr="008A1590">
        <w:rPr>
          <w:rFonts w:ascii="Arial" w:eastAsia="Times New Roman" w:hAnsi="Arial" w:cs="Arial"/>
          <w:sz w:val="24"/>
          <w:szCs w:val="24"/>
          <w:lang w:eastAsia="pt-BR"/>
        </w:rPr>
        <w:t>:</w:t>
      </w:r>
    </w:p>
    <w:p w14:paraId="490FE89A" w14:textId="77777777" w:rsidR="008A1590" w:rsidRPr="008A1590" w:rsidRDefault="008A1590" w:rsidP="008A1590">
      <w:pPr>
        <w:widowControl/>
        <w:numPr>
          <w:ilvl w:val="1"/>
          <w:numId w:val="175"/>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 licitante deverá declarar, por meio de documento assinado, que não se encontra impedido de participar da licitação em razão de conflitos de interesse, conforme disposto no </w:t>
      </w:r>
      <w:r w:rsidRPr="008A1590">
        <w:rPr>
          <w:rFonts w:ascii="Arial" w:eastAsia="Times New Roman" w:hAnsi="Arial" w:cs="Arial"/>
          <w:b/>
          <w:bCs/>
          <w:sz w:val="24"/>
          <w:szCs w:val="24"/>
          <w:lang w:eastAsia="pt-BR"/>
        </w:rPr>
        <w:t>Art. 78 da Lei nº 14.133/2021</w:t>
      </w:r>
      <w:r w:rsidRPr="008A1590">
        <w:rPr>
          <w:rFonts w:ascii="Arial" w:eastAsia="Times New Roman" w:hAnsi="Arial" w:cs="Arial"/>
          <w:sz w:val="24"/>
          <w:szCs w:val="24"/>
          <w:lang w:eastAsia="pt-BR"/>
        </w:rPr>
        <w:t>.</w:t>
      </w:r>
    </w:p>
    <w:p w14:paraId="025B48E5"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6.5 Desempate</w:t>
      </w:r>
    </w:p>
    <w:p w14:paraId="030830B8"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No caso de empate entre as propostas, o critério de desempate será o seguinte:</w:t>
      </w:r>
    </w:p>
    <w:p w14:paraId="6C41A6CF" w14:textId="77777777" w:rsidR="008A1590" w:rsidRPr="008A1590" w:rsidRDefault="008A1590" w:rsidP="008A1590">
      <w:pPr>
        <w:widowControl/>
        <w:numPr>
          <w:ilvl w:val="0"/>
          <w:numId w:val="176"/>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lastRenderedPageBreak/>
        <w:t>Prioridade será dada ao licitante com melhor qualificação técnica</w:t>
      </w:r>
      <w:r w:rsidRPr="008A1590">
        <w:rPr>
          <w:rFonts w:ascii="Arial" w:eastAsia="Times New Roman" w:hAnsi="Arial" w:cs="Arial"/>
          <w:sz w:val="24"/>
          <w:szCs w:val="24"/>
          <w:lang w:eastAsia="pt-BR"/>
        </w:rPr>
        <w:t>, levando-se em conta a experiência em obras de saúde ou similar.</w:t>
      </w:r>
    </w:p>
    <w:p w14:paraId="2DA94B3B" w14:textId="77777777" w:rsidR="008A1590" w:rsidRPr="008A1590" w:rsidRDefault="008A1590" w:rsidP="008A1590">
      <w:pPr>
        <w:widowControl/>
        <w:numPr>
          <w:ilvl w:val="0"/>
          <w:numId w:val="176"/>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Caso o empate persista, será dado </w:t>
      </w:r>
      <w:r w:rsidRPr="008A1590">
        <w:rPr>
          <w:rFonts w:ascii="Arial" w:eastAsia="Times New Roman" w:hAnsi="Arial" w:cs="Arial"/>
          <w:b/>
          <w:bCs/>
          <w:sz w:val="24"/>
          <w:szCs w:val="24"/>
          <w:lang w:eastAsia="pt-BR"/>
        </w:rPr>
        <w:t>preferência ao licitante que oferecer o menor prazo de execução da obra</w:t>
      </w:r>
      <w:r w:rsidRPr="008A1590">
        <w:rPr>
          <w:rFonts w:ascii="Arial" w:eastAsia="Times New Roman" w:hAnsi="Arial" w:cs="Arial"/>
          <w:sz w:val="24"/>
          <w:szCs w:val="24"/>
          <w:lang w:eastAsia="pt-BR"/>
        </w:rPr>
        <w:t>.</w:t>
      </w:r>
    </w:p>
    <w:p w14:paraId="52B7E854"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6.6 Publicidade e Transparência</w:t>
      </w:r>
    </w:p>
    <w:p w14:paraId="7458CCCF"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Todas as etapas da licitação, desde a abertura das propostas até a divulgação do vencedor, estarão disponíveis para consulta pública. O processo será acompanhado por </w:t>
      </w:r>
      <w:r w:rsidRPr="008A1590">
        <w:rPr>
          <w:rFonts w:ascii="Arial" w:eastAsia="Times New Roman" w:hAnsi="Arial" w:cs="Arial"/>
          <w:b/>
          <w:bCs/>
          <w:sz w:val="24"/>
          <w:szCs w:val="24"/>
          <w:lang w:eastAsia="pt-BR"/>
        </w:rPr>
        <w:t>representantes da sociedade civil</w:t>
      </w:r>
      <w:r w:rsidRPr="008A1590">
        <w:rPr>
          <w:rFonts w:ascii="Arial" w:eastAsia="Times New Roman" w:hAnsi="Arial" w:cs="Arial"/>
          <w:sz w:val="24"/>
          <w:szCs w:val="24"/>
          <w:lang w:eastAsia="pt-BR"/>
        </w:rPr>
        <w:t> e órgãos de controle, garantindo a </w:t>
      </w:r>
      <w:r w:rsidRPr="008A1590">
        <w:rPr>
          <w:rFonts w:ascii="Arial" w:eastAsia="Times New Roman" w:hAnsi="Arial" w:cs="Arial"/>
          <w:b/>
          <w:bCs/>
          <w:sz w:val="24"/>
          <w:szCs w:val="24"/>
          <w:lang w:eastAsia="pt-BR"/>
        </w:rPr>
        <w:t>transparência</w:t>
      </w:r>
      <w:r w:rsidRPr="008A1590">
        <w:rPr>
          <w:rFonts w:ascii="Arial" w:eastAsia="Times New Roman" w:hAnsi="Arial" w:cs="Arial"/>
          <w:sz w:val="24"/>
          <w:szCs w:val="24"/>
          <w:lang w:eastAsia="pt-BR"/>
        </w:rPr>
        <w:t> e a </w:t>
      </w:r>
      <w:r w:rsidRPr="008A1590">
        <w:rPr>
          <w:rFonts w:ascii="Arial" w:eastAsia="Times New Roman" w:hAnsi="Arial" w:cs="Arial"/>
          <w:b/>
          <w:bCs/>
          <w:sz w:val="24"/>
          <w:szCs w:val="24"/>
          <w:lang w:eastAsia="pt-BR"/>
        </w:rPr>
        <w:t>conformidade legal</w:t>
      </w:r>
      <w:r w:rsidRPr="008A1590">
        <w:rPr>
          <w:rFonts w:ascii="Arial" w:eastAsia="Times New Roman" w:hAnsi="Arial" w:cs="Arial"/>
          <w:sz w:val="24"/>
          <w:szCs w:val="24"/>
          <w:lang w:eastAsia="pt-BR"/>
        </w:rPr>
        <w:t>.</w:t>
      </w:r>
    </w:p>
    <w:p w14:paraId="0DB6096E"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Relatórios de julgamento e análise das propostas</w:t>
      </w:r>
      <w:r w:rsidRPr="008A1590">
        <w:rPr>
          <w:rFonts w:ascii="Arial" w:eastAsia="Times New Roman" w:hAnsi="Arial" w:cs="Arial"/>
          <w:sz w:val="24"/>
          <w:szCs w:val="24"/>
          <w:lang w:eastAsia="pt-BR"/>
        </w:rPr>
        <w:t> serão disponibilizados para consulta pública na </w:t>
      </w:r>
      <w:r w:rsidRPr="008A1590">
        <w:rPr>
          <w:rFonts w:ascii="Arial" w:eastAsia="Times New Roman" w:hAnsi="Arial" w:cs="Arial"/>
          <w:b/>
          <w:bCs/>
          <w:sz w:val="24"/>
          <w:szCs w:val="24"/>
          <w:lang w:eastAsia="pt-BR"/>
        </w:rPr>
        <w:t>página oficial da prefeitura</w:t>
      </w:r>
      <w:r w:rsidRPr="008A1590">
        <w:rPr>
          <w:rFonts w:ascii="Arial" w:eastAsia="Times New Roman" w:hAnsi="Arial" w:cs="Arial"/>
          <w:sz w:val="24"/>
          <w:szCs w:val="24"/>
          <w:lang w:eastAsia="pt-BR"/>
        </w:rPr>
        <w:t> ou no </w:t>
      </w:r>
      <w:r w:rsidRPr="008A1590">
        <w:rPr>
          <w:rFonts w:ascii="Arial" w:eastAsia="Times New Roman" w:hAnsi="Arial" w:cs="Arial"/>
          <w:b/>
          <w:bCs/>
          <w:sz w:val="24"/>
          <w:szCs w:val="24"/>
          <w:lang w:eastAsia="pt-BR"/>
        </w:rPr>
        <w:t>Diário Oficial</w:t>
      </w:r>
      <w:r w:rsidRPr="008A1590">
        <w:rPr>
          <w:rFonts w:ascii="Arial" w:eastAsia="Times New Roman" w:hAnsi="Arial" w:cs="Arial"/>
          <w:sz w:val="24"/>
          <w:szCs w:val="24"/>
          <w:lang w:eastAsia="pt-BR"/>
        </w:rPr>
        <w:t>, conforme exigido pela Lei nº 14.133/2021.</w:t>
      </w:r>
    </w:p>
    <w:p w14:paraId="1B94678D"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6.7 Possibilidade de Recurso</w:t>
      </w:r>
    </w:p>
    <w:p w14:paraId="2755549B"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Os licitantes não selecionados terão direito a recorrer da decisão de julgamento das propostas, conforme o </w:t>
      </w:r>
      <w:r w:rsidRPr="008A1590">
        <w:rPr>
          <w:rFonts w:ascii="Arial" w:eastAsia="Times New Roman" w:hAnsi="Arial" w:cs="Arial"/>
          <w:b/>
          <w:bCs/>
          <w:sz w:val="24"/>
          <w:szCs w:val="24"/>
          <w:lang w:eastAsia="pt-BR"/>
        </w:rPr>
        <w:t>Art. 151 da Lei nº 14.133/2021</w:t>
      </w:r>
      <w:r w:rsidRPr="008A1590">
        <w:rPr>
          <w:rFonts w:ascii="Arial" w:eastAsia="Times New Roman" w:hAnsi="Arial" w:cs="Arial"/>
          <w:sz w:val="24"/>
          <w:szCs w:val="24"/>
          <w:lang w:eastAsia="pt-BR"/>
        </w:rPr>
        <w:t>. O prazo para interposição de recurso será de </w:t>
      </w:r>
      <w:r w:rsidRPr="008A1590">
        <w:rPr>
          <w:rFonts w:ascii="Arial" w:eastAsia="Times New Roman" w:hAnsi="Arial" w:cs="Arial"/>
          <w:b/>
          <w:bCs/>
          <w:sz w:val="24"/>
          <w:szCs w:val="24"/>
          <w:lang w:eastAsia="pt-BR"/>
        </w:rPr>
        <w:t>5 dias úteis</w:t>
      </w:r>
      <w:r w:rsidRPr="008A1590">
        <w:rPr>
          <w:rFonts w:ascii="Arial" w:eastAsia="Times New Roman" w:hAnsi="Arial" w:cs="Arial"/>
          <w:sz w:val="24"/>
          <w:szCs w:val="24"/>
          <w:lang w:eastAsia="pt-BR"/>
        </w:rPr>
        <w:t> após a publicação do resultado da licitação.</w:t>
      </w:r>
    </w:p>
    <w:p w14:paraId="0F9B839F" w14:textId="77777777" w:rsidR="008A1590" w:rsidRPr="008A1590" w:rsidRDefault="008A1590" w:rsidP="008A1590">
      <w:pPr>
        <w:spacing w:before="100" w:beforeAutospacing="1" w:after="100" w:afterAutospacing="1" w:line="360" w:lineRule="auto"/>
        <w:jc w:val="both"/>
        <w:outlineLvl w:val="2"/>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7. Exigências de Qualificação Técnica</w:t>
      </w:r>
    </w:p>
    <w:p w14:paraId="5C151EE9"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empresa licitante deverá comprovar a sua capacidade técnica para executar a obra, especialmente em projetos de </w:t>
      </w:r>
      <w:r w:rsidRPr="008A1590">
        <w:rPr>
          <w:rFonts w:ascii="Arial" w:eastAsia="Times New Roman" w:hAnsi="Arial" w:cs="Arial"/>
          <w:b/>
          <w:bCs/>
          <w:sz w:val="24"/>
          <w:szCs w:val="24"/>
          <w:lang w:eastAsia="pt-BR"/>
        </w:rPr>
        <w:t>construção de unidades de saúde</w:t>
      </w:r>
      <w:r w:rsidRPr="008A1590">
        <w:rPr>
          <w:rFonts w:ascii="Arial" w:eastAsia="Times New Roman" w:hAnsi="Arial" w:cs="Arial"/>
          <w:sz w:val="24"/>
          <w:szCs w:val="24"/>
          <w:lang w:eastAsia="pt-BR"/>
        </w:rPr>
        <w:t>, como Unidade de saúde, de forma a garantir que todos os serviços sejam realizados de acordo com as </w:t>
      </w:r>
      <w:r w:rsidRPr="008A1590">
        <w:rPr>
          <w:rFonts w:ascii="Arial" w:eastAsia="Times New Roman" w:hAnsi="Arial" w:cs="Arial"/>
          <w:b/>
          <w:bCs/>
          <w:sz w:val="24"/>
          <w:szCs w:val="24"/>
          <w:lang w:eastAsia="pt-BR"/>
        </w:rPr>
        <w:t>especificações técnicas</w:t>
      </w:r>
      <w:r w:rsidRPr="008A1590">
        <w:rPr>
          <w:rFonts w:ascii="Arial" w:eastAsia="Times New Roman" w:hAnsi="Arial" w:cs="Arial"/>
          <w:sz w:val="24"/>
          <w:szCs w:val="24"/>
          <w:lang w:eastAsia="pt-BR"/>
        </w:rPr>
        <w:t> e </w:t>
      </w:r>
      <w:r w:rsidRPr="008A1590">
        <w:rPr>
          <w:rFonts w:ascii="Arial" w:eastAsia="Times New Roman" w:hAnsi="Arial" w:cs="Arial"/>
          <w:b/>
          <w:bCs/>
          <w:sz w:val="24"/>
          <w:szCs w:val="24"/>
          <w:lang w:eastAsia="pt-BR"/>
        </w:rPr>
        <w:t>normas regulamentadoras</w:t>
      </w:r>
      <w:r w:rsidRPr="008A1590">
        <w:rPr>
          <w:rFonts w:ascii="Arial" w:eastAsia="Times New Roman" w:hAnsi="Arial" w:cs="Arial"/>
          <w:sz w:val="24"/>
          <w:szCs w:val="24"/>
          <w:lang w:eastAsia="pt-BR"/>
        </w:rPr>
        <w:t>. As exigências mínimas para qualificação técnica incluem a comprovação de experiência prévia, formação e qualificação da equipe técnica, Certidão de Acervo Operacional emitida pela entidade de classe do responsável técnico e da empresa e a capacidade de execução da obra conforme o previsto.</w:t>
      </w:r>
    </w:p>
    <w:p w14:paraId="314FBAAB"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lastRenderedPageBreak/>
        <w:t>7.1. Atestados de Capacidade Técnica</w:t>
      </w:r>
    </w:p>
    <w:p w14:paraId="5AB90CC8"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empresa licitante deverá apresentar </w:t>
      </w:r>
      <w:r w:rsidRPr="008A1590">
        <w:rPr>
          <w:rFonts w:ascii="Arial" w:eastAsia="Times New Roman" w:hAnsi="Arial" w:cs="Arial"/>
          <w:b/>
          <w:bCs/>
          <w:sz w:val="24"/>
          <w:szCs w:val="24"/>
          <w:lang w:eastAsia="pt-BR"/>
        </w:rPr>
        <w:t>atestado(s) de capacidade técnica</w:t>
      </w:r>
      <w:r w:rsidRPr="008A1590">
        <w:rPr>
          <w:rFonts w:ascii="Arial" w:eastAsia="Times New Roman" w:hAnsi="Arial" w:cs="Arial"/>
          <w:sz w:val="24"/>
          <w:szCs w:val="24"/>
          <w:lang w:eastAsia="pt-BR"/>
        </w:rPr>
        <w:t> emitido(s) por </w:t>
      </w:r>
      <w:r w:rsidRPr="008A1590">
        <w:rPr>
          <w:rFonts w:ascii="Arial" w:eastAsia="Times New Roman" w:hAnsi="Arial" w:cs="Arial"/>
          <w:b/>
          <w:bCs/>
          <w:sz w:val="24"/>
          <w:szCs w:val="24"/>
          <w:lang w:eastAsia="pt-BR"/>
        </w:rPr>
        <w:t xml:space="preserve">órgãos públicos ou privados </w:t>
      </w:r>
      <w:r w:rsidRPr="008A1590">
        <w:rPr>
          <w:rFonts w:ascii="Arial" w:eastAsia="Times New Roman" w:hAnsi="Arial" w:cs="Arial"/>
          <w:sz w:val="24"/>
          <w:szCs w:val="24"/>
          <w:lang w:eastAsia="pt-BR"/>
        </w:rPr>
        <w:t>que comprovem a execução de </w:t>
      </w:r>
      <w:r w:rsidRPr="008A1590">
        <w:rPr>
          <w:rFonts w:ascii="Arial" w:eastAsia="Times New Roman" w:hAnsi="Arial" w:cs="Arial"/>
          <w:b/>
          <w:bCs/>
          <w:sz w:val="24"/>
          <w:szCs w:val="24"/>
          <w:lang w:eastAsia="pt-BR"/>
        </w:rPr>
        <w:t>no mínimo 1 (uma) obra de construção de Unidade de saúde ou obras de porte similar</w:t>
      </w:r>
      <w:r w:rsidRPr="008A1590">
        <w:rPr>
          <w:rFonts w:ascii="Arial" w:eastAsia="Times New Roman" w:hAnsi="Arial" w:cs="Arial"/>
          <w:sz w:val="24"/>
          <w:szCs w:val="24"/>
          <w:lang w:eastAsia="pt-BR"/>
        </w:rPr>
        <w:t>, com características e complexidade semelhantes às da obra licitada.</w:t>
      </w:r>
    </w:p>
    <w:p w14:paraId="082C4C9F" w14:textId="77777777" w:rsidR="008A1590" w:rsidRPr="008A1590" w:rsidRDefault="008A1590" w:rsidP="008A1590">
      <w:pPr>
        <w:widowControl/>
        <w:numPr>
          <w:ilvl w:val="0"/>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Requisitos para os atestados</w:t>
      </w:r>
      <w:r w:rsidRPr="008A1590">
        <w:rPr>
          <w:rFonts w:ascii="Arial" w:eastAsia="Times New Roman" w:hAnsi="Arial" w:cs="Arial"/>
          <w:sz w:val="24"/>
          <w:szCs w:val="24"/>
          <w:lang w:eastAsia="pt-BR"/>
        </w:rPr>
        <w:t>:</w:t>
      </w:r>
    </w:p>
    <w:p w14:paraId="26841BD2" w14:textId="77777777" w:rsidR="008A1590" w:rsidRPr="008A1590" w:rsidRDefault="008A1590" w:rsidP="008A1590">
      <w:pPr>
        <w:widowControl/>
        <w:numPr>
          <w:ilvl w:val="1"/>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As obras devem ser de </w:t>
      </w:r>
      <w:r w:rsidRPr="008A1590">
        <w:rPr>
          <w:rFonts w:ascii="Arial" w:eastAsia="Times New Roman" w:hAnsi="Arial" w:cs="Arial"/>
          <w:b/>
          <w:bCs/>
          <w:sz w:val="24"/>
          <w:szCs w:val="24"/>
          <w:lang w:eastAsia="pt-BR"/>
        </w:rPr>
        <w:t>caráter público</w:t>
      </w:r>
      <w:r w:rsidRPr="008A1590">
        <w:rPr>
          <w:rFonts w:ascii="Arial" w:eastAsia="Times New Roman" w:hAnsi="Arial" w:cs="Arial"/>
          <w:sz w:val="24"/>
          <w:szCs w:val="24"/>
          <w:lang w:eastAsia="pt-BR"/>
        </w:rPr>
        <w:t> e voltadas à </w:t>
      </w:r>
      <w:r w:rsidRPr="008A1590">
        <w:rPr>
          <w:rFonts w:ascii="Arial" w:eastAsia="Times New Roman" w:hAnsi="Arial" w:cs="Arial"/>
          <w:b/>
          <w:bCs/>
          <w:sz w:val="24"/>
          <w:szCs w:val="24"/>
          <w:lang w:eastAsia="pt-BR"/>
        </w:rPr>
        <w:t>infraestrutura de saúde</w:t>
      </w:r>
      <w:r w:rsidRPr="008A1590">
        <w:rPr>
          <w:rFonts w:ascii="Arial" w:eastAsia="Times New Roman" w:hAnsi="Arial" w:cs="Arial"/>
          <w:sz w:val="24"/>
          <w:szCs w:val="24"/>
          <w:lang w:eastAsia="pt-BR"/>
        </w:rPr>
        <w:t> ou com similaridade em termos de porte e complexidade, como hospitais ou clínicas.</w:t>
      </w:r>
    </w:p>
    <w:p w14:paraId="352C19A3" w14:textId="77777777" w:rsidR="008A1590" w:rsidRPr="008A1590" w:rsidRDefault="008A1590" w:rsidP="008A1590">
      <w:pPr>
        <w:widowControl/>
        <w:numPr>
          <w:ilvl w:val="1"/>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Cada atestado deve incluir detalhes como:</w:t>
      </w:r>
    </w:p>
    <w:p w14:paraId="77E04D97" w14:textId="77777777" w:rsidR="008A1590" w:rsidRPr="008A1590" w:rsidRDefault="008A1590" w:rsidP="008A1590">
      <w:pPr>
        <w:widowControl/>
        <w:numPr>
          <w:ilvl w:val="2"/>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Descrição do serviço executado</w:t>
      </w:r>
      <w:r w:rsidRPr="008A1590">
        <w:rPr>
          <w:rFonts w:ascii="Arial" w:eastAsia="Times New Roman" w:hAnsi="Arial" w:cs="Arial"/>
          <w:sz w:val="24"/>
          <w:szCs w:val="24"/>
          <w:lang w:eastAsia="pt-BR"/>
        </w:rPr>
        <w:t>.</w:t>
      </w:r>
    </w:p>
    <w:p w14:paraId="730D8FB7" w14:textId="77777777" w:rsidR="008A1590" w:rsidRPr="008A1590" w:rsidRDefault="008A1590" w:rsidP="008A1590">
      <w:pPr>
        <w:widowControl/>
        <w:numPr>
          <w:ilvl w:val="2"/>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Área construída</w:t>
      </w:r>
      <w:r w:rsidRPr="008A1590">
        <w:rPr>
          <w:rFonts w:ascii="Arial" w:eastAsia="Times New Roman" w:hAnsi="Arial" w:cs="Arial"/>
          <w:sz w:val="24"/>
          <w:szCs w:val="24"/>
          <w:lang w:eastAsia="pt-BR"/>
        </w:rPr>
        <w:t>.</w:t>
      </w:r>
    </w:p>
    <w:p w14:paraId="6A4F550A" w14:textId="77777777" w:rsidR="008A1590" w:rsidRPr="008A1590" w:rsidRDefault="008A1590" w:rsidP="008A1590">
      <w:pPr>
        <w:widowControl/>
        <w:numPr>
          <w:ilvl w:val="2"/>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Valor total da obra</w:t>
      </w:r>
      <w:r w:rsidRPr="008A1590">
        <w:rPr>
          <w:rFonts w:ascii="Arial" w:eastAsia="Times New Roman" w:hAnsi="Arial" w:cs="Arial"/>
          <w:sz w:val="24"/>
          <w:szCs w:val="24"/>
          <w:lang w:eastAsia="pt-BR"/>
        </w:rPr>
        <w:t>.</w:t>
      </w:r>
    </w:p>
    <w:p w14:paraId="007E60B1" w14:textId="77777777" w:rsidR="008A1590" w:rsidRPr="008A1590" w:rsidRDefault="008A1590" w:rsidP="008A1590">
      <w:pPr>
        <w:widowControl/>
        <w:numPr>
          <w:ilvl w:val="2"/>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Data de início e conclusão</w:t>
      </w:r>
      <w:r w:rsidRPr="008A1590">
        <w:rPr>
          <w:rFonts w:ascii="Arial" w:eastAsia="Times New Roman" w:hAnsi="Arial" w:cs="Arial"/>
          <w:sz w:val="24"/>
          <w:szCs w:val="24"/>
          <w:lang w:eastAsia="pt-BR"/>
        </w:rPr>
        <w:t> da obra.</w:t>
      </w:r>
    </w:p>
    <w:p w14:paraId="0B5003AD" w14:textId="77777777" w:rsidR="008A1590" w:rsidRPr="008A1590" w:rsidRDefault="008A1590" w:rsidP="008A1590">
      <w:pPr>
        <w:widowControl/>
        <w:numPr>
          <w:ilvl w:val="2"/>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Comprovação de atendimento aos prazos e orçamento</w:t>
      </w:r>
      <w:r w:rsidRPr="008A1590">
        <w:rPr>
          <w:rFonts w:ascii="Arial" w:eastAsia="Times New Roman" w:hAnsi="Arial" w:cs="Arial"/>
          <w:sz w:val="24"/>
          <w:szCs w:val="24"/>
          <w:lang w:eastAsia="pt-BR"/>
        </w:rPr>
        <w:t>.</w:t>
      </w:r>
    </w:p>
    <w:p w14:paraId="17A9BF1F" w14:textId="77777777" w:rsidR="008A1590" w:rsidRPr="008A1590" w:rsidRDefault="008A1590" w:rsidP="008A1590">
      <w:pPr>
        <w:widowControl/>
        <w:numPr>
          <w:ilvl w:val="2"/>
          <w:numId w:val="177"/>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Referências de contato</w:t>
      </w:r>
      <w:r w:rsidRPr="008A1590">
        <w:rPr>
          <w:rFonts w:ascii="Arial" w:eastAsia="Times New Roman" w:hAnsi="Arial" w:cs="Arial"/>
          <w:sz w:val="24"/>
          <w:szCs w:val="24"/>
          <w:lang w:eastAsia="pt-BR"/>
        </w:rPr>
        <w:t> para verificação da execução.</w:t>
      </w:r>
    </w:p>
    <w:p w14:paraId="6615BAE0"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Esses atestados são fundamentais para verificar a </w:t>
      </w:r>
      <w:r w:rsidRPr="008A1590">
        <w:rPr>
          <w:rFonts w:ascii="Arial" w:eastAsia="Times New Roman" w:hAnsi="Arial" w:cs="Arial"/>
          <w:b/>
          <w:bCs/>
          <w:sz w:val="24"/>
          <w:szCs w:val="24"/>
          <w:lang w:eastAsia="pt-BR"/>
        </w:rPr>
        <w:t>experiência da empresa</w:t>
      </w:r>
      <w:r w:rsidRPr="008A1590">
        <w:rPr>
          <w:rFonts w:ascii="Arial" w:eastAsia="Times New Roman" w:hAnsi="Arial" w:cs="Arial"/>
          <w:sz w:val="24"/>
          <w:szCs w:val="24"/>
          <w:lang w:eastAsia="pt-BR"/>
        </w:rPr>
        <w:t> em obras de  pública e garantir que a empresa tenha capacidade para executar o projeto conforme as exigências, devendo também ser emitido pelo CREA o CAO – Certidão de Acervo Operacional.</w:t>
      </w:r>
    </w:p>
    <w:p w14:paraId="6AAF04D1"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7.2. Registro no CREA e Regularidade Profissional</w:t>
      </w:r>
    </w:p>
    <w:p w14:paraId="5758BB90"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empresa licitante deverá comprovar que os </w:t>
      </w:r>
      <w:r w:rsidRPr="008A1590">
        <w:rPr>
          <w:rFonts w:ascii="Arial" w:eastAsia="Times New Roman" w:hAnsi="Arial" w:cs="Arial"/>
          <w:b/>
          <w:bCs/>
          <w:sz w:val="24"/>
          <w:szCs w:val="24"/>
          <w:lang w:eastAsia="pt-BR"/>
        </w:rPr>
        <w:t>engenheiros responsáveis</w:t>
      </w:r>
      <w:r w:rsidRPr="008A1590">
        <w:rPr>
          <w:rFonts w:ascii="Arial" w:eastAsia="Times New Roman" w:hAnsi="Arial" w:cs="Arial"/>
          <w:sz w:val="24"/>
          <w:szCs w:val="24"/>
          <w:lang w:eastAsia="pt-BR"/>
        </w:rPr>
        <w:t> pelo desenvolvimento da obra estão devidamente registrados no </w:t>
      </w:r>
      <w:r w:rsidRPr="008A1590">
        <w:rPr>
          <w:rFonts w:ascii="Arial" w:eastAsia="Times New Roman" w:hAnsi="Arial" w:cs="Arial"/>
          <w:b/>
          <w:bCs/>
          <w:sz w:val="24"/>
          <w:szCs w:val="24"/>
          <w:lang w:eastAsia="pt-BR"/>
        </w:rPr>
        <w:t>CREA (Conselho Regional de Engenharia e Agronomia)</w:t>
      </w:r>
      <w:r w:rsidRPr="008A1590">
        <w:rPr>
          <w:rFonts w:ascii="Arial" w:eastAsia="Times New Roman" w:hAnsi="Arial" w:cs="Arial"/>
          <w:sz w:val="24"/>
          <w:szCs w:val="24"/>
          <w:lang w:eastAsia="pt-BR"/>
        </w:rPr>
        <w:t>. A regularidade dos profissionais será verificada por meio da apresentação dos seguintes documentos:</w:t>
      </w:r>
    </w:p>
    <w:p w14:paraId="022063E6" w14:textId="77777777" w:rsidR="008A1590" w:rsidRPr="008A1590" w:rsidRDefault="008A1590" w:rsidP="008A1590">
      <w:pPr>
        <w:widowControl/>
        <w:numPr>
          <w:ilvl w:val="0"/>
          <w:numId w:val="17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lastRenderedPageBreak/>
        <w:t>Registro atualizado no CREA</w:t>
      </w:r>
      <w:r w:rsidRPr="008A1590">
        <w:rPr>
          <w:rFonts w:ascii="Arial" w:eastAsia="Times New Roman" w:hAnsi="Arial" w:cs="Arial"/>
          <w:sz w:val="24"/>
          <w:szCs w:val="24"/>
          <w:lang w:eastAsia="pt-BR"/>
        </w:rPr>
        <w:t> de:</w:t>
      </w:r>
    </w:p>
    <w:p w14:paraId="2FA52734" w14:textId="77777777" w:rsidR="008A1590" w:rsidRPr="008A1590" w:rsidRDefault="008A1590" w:rsidP="008A1590">
      <w:pPr>
        <w:widowControl/>
        <w:numPr>
          <w:ilvl w:val="1"/>
          <w:numId w:val="17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Engenheiro civil</w:t>
      </w:r>
      <w:r w:rsidRPr="008A1590">
        <w:rPr>
          <w:rFonts w:ascii="Arial" w:eastAsia="Times New Roman" w:hAnsi="Arial" w:cs="Arial"/>
          <w:sz w:val="24"/>
          <w:szCs w:val="24"/>
          <w:lang w:eastAsia="pt-BR"/>
        </w:rPr>
        <w:t> responsável pela execução do projeto.</w:t>
      </w:r>
    </w:p>
    <w:p w14:paraId="6DDDB5A8" w14:textId="77777777" w:rsidR="008A1590" w:rsidRPr="008A1590" w:rsidRDefault="008A1590" w:rsidP="008A1590">
      <w:pPr>
        <w:widowControl/>
        <w:numPr>
          <w:ilvl w:val="1"/>
          <w:numId w:val="17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Engenheiro de segurança do trabalho</w:t>
      </w:r>
      <w:r w:rsidRPr="008A1590">
        <w:rPr>
          <w:rFonts w:ascii="Arial" w:eastAsia="Times New Roman" w:hAnsi="Arial" w:cs="Arial"/>
          <w:sz w:val="24"/>
          <w:szCs w:val="24"/>
          <w:lang w:eastAsia="pt-BR"/>
        </w:rPr>
        <w:t> responsável pelas práticas de segurança e prevenção de acidentes.</w:t>
      </w:r>
    </w:p>
    <w:p w14:paraId="6D8ECE9D" w14:textId="77777777" w:rsidR="008A1590" w:rsidRPr="008A1590" w:rsidRDefault="008A1590" w:rsidP="008A1590">
      <w:pPr>
        <w:widowControl/>
        <w:numPr>
          <w:ilvl w:val="0"/>
          <w:numId w:val="17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Certidão de Regularidade Técnica</w:t>
      </w:r>
      <w:r w:rsidRPr="008A1590">
        <w:rPr>
          <w:rFonts w:ascii="Arial" w:eastAsia="Times New Roman" w:hAnsi="Arial" w:cs="Arial"/>
          <w:sz w:val="24"/>
          <w:szCs w:val="24"/>
          <w:lang w:eastAsia="pt-BR"/>
        </w:rPr>
        <w:t> do engenheiro responsável, emitida pelo CREA, para comprovar que ele está habilitado a atuar na execução de obras públicas, ou similares.</w:t>
      </w:r>
    </w:p>
    <w:p w14:paraId="1A993C1F"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7.3. Qualificação da Equipe Técnica</w:t>
      </w:r>
    </w:p>
    <w:p w14:paraId="03A43813"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empresa licitante deve comprovar a qualificação da </w:t>
      </w:r>
      <w:r w:rsidRPr="008A1590">
        <w:rPr>
          <w:rFonts w:ascii="Arial" w:eastAsia="Times New Roman" w:hAnsi="Arial" w:cs="Arial"/>
          <w:b/>
          <w:bCs/>
          <w:sz w:val="24"/>
          <w:szCs w:val="24"/>
          <w:lang w:eastAsia="pt-BR"/>
        </w:rPr>
        <w:t>equipe técnica</w:t>
      </w:r>
      <w:r w:rsidRPr="008A1590">
        <w:rPr>
          <w:rFonts w:ascii="Arial" w:eastAsia="Times New Roman" w:hAnsi="Arial" w:cs="Arial"/>
          <w:sz w:val="24"/>
          <w:szCs w:val="24"/>
          <w:lang w:eastAsia="pt-BR"/>
        </w:rPr>
        <w:t xml:space="preserve"> designada para a execução da obra. A equipe técnica deverá ser composta pelos seguintes profissionais, com experiência comprovada em obras </w:t>
      </w:r>
      <w:r w:rsidRPr="008A1590">
        <w:rPr>
          <w:rFonts w:ascii="Arial" w:eastAsia="Times New Roman" w:hAnsi="Arial" w:cs="Arial"/>
          <w:b/>
          <w:bCs/>
          <w:sz w:val="24"/>
          <w:szCs w:val="24"/>
          <w:lang w:eastAsia="pt-BR"/>
        </w:rPr>
        <w:t>pública ou infraestrutura similar</w:t>
      </w:r>
      <w:r w:rsidRPr="008A1590">
        <w:rPr>
          <w:rFonts w:ascii="Arial" w:eastAsia="Times New Roman" w:hAnsi="Arial" w:cs="Arial"/>
          <w:sz w:val="24"/>
          <w:szCs w:val="24"/>
          <w:lang w:eastAsia="pt-BR"/>
        </w:rPr>
        <w:t>:</w:t>
      </w:r>
    </w:p>
    <w:p w14:paraId="4E07D6F7" w14:textId="77777777" w:rsidR="008A1590" w:rsidRPr="008A1590" w:rsidRDefault="008A1590" w:rsidP="008A1590">
      <w:pPr>
        <w:widowControl/>
        <w:numPr>
          <w:ilvl w:val="0"/>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Engenheiro Civil</w:t>
      </w:r>
      <w:r w:rsidRPr="008A1590">
        <w:rPr>
          <w:rFonts w:ascii="Arial" w:eastAsia="Times New Roman" w:hAnsi="Arial" w:cs="Arial"/>
          <w:sz w:val="24"/>
          <w:szCs w:val="24"/>
          <w:lang w:eastAsia="pt-BR"/>
        </w:rPr>
        <w:t>:</w:t>
      </w:r>
    </w:p>
    <w:p w14:paraId="1DCEA610" w14:textId="77777777" w:rsidR="008A1590" w:rsidRPr="008A1590" w:rsidRDefault="008A1590" w:rsidP="008A1590">
      <w:pPr>
        <w:widowControl/>
        <w:numPr>
          <w:ilvl w:val="1"/>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 engenheiro civil será o responsável pelo </w:t>
      </w:r>
      <w:r w:rsidRPr="008A1590">
        <w:rPr>
          <w:rFonts w:ascii="Arial" w:eastAsia="Times New Roman" w:hAnsi="Arial" w:cs="Arial"/>
          <w:b/>
          <w:bCs/>
          <w:sz w:val="24"/>
          <w:szCs w:val="24"/>
          <w:lang w:eastAsia="pt-BR"/>
        </w:rPr>
        <w:t>projeto</w:t>
      </w:r>
      <w:r w:rsidRPr="008A1590">
        <w:rPr>
          <w:rFonts w:ascii="Arial" w:eastAsia="Times New Roman" w:hAnsi="Arial" w:cs="Arial"/>
          <w:sz w:val="24"/>
          <w:szCs w:val="24"/>
          <w:lang w:eastAsia="pt-BR"/>
        </w:rPr>
        <w:t>, </w:t>
      </w:r>
      <w:r w:rsidRPr="008A1590">
        <w:rPr>
          <w:rFonts w:ascii="Arial" w:eastAsia="Times New Roman" w:hAnsi="Arial" w:cs="Arial"/>
          <w:b/>
          <w:bCs/>
          <w:sz w:val="24"/>
          <w:szCs w:val="24"/>
          <w:lang w:eastAsia="pt-BR"/>
        </w:rPr>
        <w:t>execução e fiscalização</w:t>
      </w:r>
      <w:r w:rsidRPr="008A1590">
        <w:rPr>
          <w:rFonts w:ascii="Arial" w:eastAsia="Times New Roman" w:hAnsi="Arial" w:cs="Arial"/>
          <w:sz w:val="24"/>
          <w:szCs w:val="24"/>
          <w:lang w:eastAsia="pt-BR"/>
        </w:rPr>
        <w:t> da obra, assegurando que todos os serviços atendam às </w:t>
      </w:r>
      <w:r w:rsidRPr="008A1590">
        <w:rPr>
          <w:rFonts w:ascii="Arial" w:eastAsia="Times New Roman" w:hAnsi="Arial" w:cs="Arial"/>
          <w:b/>
          <w:bCs/>
          <w:sz w:val="24"/>
          <w:szCs w:val="24"/>
          <w:lang w:eastAsia="pt-BR"/>
        </w:rPr>
        <w:t>normas técnicas e de segurança</w:t>
      </w:r>
      <w:r w:rsidRPr="008A1590">
        <w:rPr>
          <w:rFonts w:ascii="Arial" w:eastAsia="Times New Roman" w:hAnsi="Arial" w:cs="Arial"/>
          <w:sz w:val="24"/>
          <w:szCs w:val="24"/>
          <w:lang w:eastAsia="pt-BR"/>
        </w:rPr>
        <w:t>.</w:t>
      </w:r>
    </w:p>
    <w:p w14:paraId="1BC56F9C" w14:textId="77777777" w:rsidR="008A1590" w:rsidRPr="008A1590" w:rsidRDefault="008A1590" w:rsidP="008A1590">
      <w:pPr>
        <w:widowControl/>
        <w:numPr>
          <w:ilvl w:val="1"/>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Exigência</w:t>
      </w:r>
      <w:r w:rsidRPr="008A1590">
        <w:rPr>
          <w:rFonts w:ascii="Arial" w:eastAsia="Times New Roman" w:hAnsi="Arial" w:cs="Arial"/>
          <w:sz w:val="24"/>
          <w:szCs w:val="24"/>
          <w:lang w:eastAsia="pt-BR"/>
        </w:rPr>
        <w:t>: Experiência prévia na execução de </w:t>
      </w:r>
      <w:r w:rsidRPr="008A1590">
        <w:rPr>
          <w:rFonts w:ascii="Arial" w:eastAsia="Times New Roman" w:hAnsi="Arial" w:cs="Arial"/>
          <w:b/>
          <w:bCs/>
          <w:sz w:val="24"/>
          <w:szCs w:val="24"/>
          <w:lang w:eastAsia="pt-BR"/>
        </w:rPr>
        <w:t>obras públicas de Saúde</w:t>
      </w:r>
      <w:r w:rsidRPr="008A1590">
        <w:rPr>
          <w:rFonts w:ascii="Arial" w:eastAsia="Times New Roman" w:hAnsi="Arial" w:cs="Arial"/>
          <w:sz w:val="24"/>
          <w:szCs w:val="24"/>
          <w:lang w:eastAsia="pt-BR"/>
        </w:rPr>
        <w:t>, com </w:t>
      </w:r>
      <w:r w:rsidRPr="008A1590">
        <w:rPr>
          <w:rFonts w:ascii="Arial" w:eastAsia="Times New Roman" w:hAnsi="Arial" w:cs="Arial"/>
          <w:b/>
          <w:bCs/>
          <w:sz w:val="24"/>
          <w:szCs w:val="24"/>
          <w:lang w:eastAsia="pt-BR"/>
        </w:rPr>
        <w:t>mínimo de 2 anos</w:t>
      </w:r>
      <w:r w:rsidRPr="008A1590">
        <w:rPr>
          <w:rFonts w:ascii="Arial" w:eastAsia="Times New Roman" w:hAnsi="Arial" w:cs="Arial"/>
          <w:sz w:val="24"/>
          <w:szCs w:val="24"/>
          <w:lang w:eastAsia="pt-BR"/>
        </w:rPr>
        <w:t> de experiência em obras de </w:t>
      </w:r>
      <w:r w:rsidRPr="008A1590">
        <w:rPr>
          <w:rFonts w:ascii="Arial" w:eastAsia="Times New Roman" w:hAnsi="Arial" w:cs="Arial"/>
          <w:b/>
          <w:bCs/>
          <w:sz w:val="24"/>
          <w:szCs w:val="24"/>
          <w:lang w:eastAsia="pt-BR"/>
        </w:rPr>
        <w:t>porte similar</w:t>
      </w:r>
      <w:r w:rsidRPr="008A1590">
        <w:rPr>
          <w:rFonts w:ascii="Arial" w:eastAsia="Times New Roman" w:hAnsi="Arial" w:cs="Arial"/>
          <w:sz w:val="24"/>
          <w:szCs w:val="24"/>
          <w:lang w:eastAsia="pt-BR"/>
        </w:rPr>
        <w:t>.</w:t>
      </w:r>
    </w:p>
    <w:p w14:paraId="00576534" w14:textId="77777777" w:rsidR="008A1590" w:rsidRPr="008A1590" w:rsidRDefault="008A1590" w:rsidP="008A1590">
      <w:pPr>
        <w:widowControl/>
        <w:numPr>
          <w:ilvl w:val="0"/>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Engenheiro de Segurança do Trabalho</w:t>
      </w:r>
      <w:r w:rsidRPr="008A1590">
        <w:rPr>
          <w:rFonts w:ascii="Arial" w:eastAsia="Times New Roman" w:hAnsi="Arial" w:cs="Arial"/>
          <w:sz w:val="24"/>
          <w:szCs w:val="24"/>
          <w:lang w:eastAsia="pt-BR"/>
        </w:rPr>
        <w:t>:</w:t>
      </w:r>
    </w:p>
    <w:p w14:paraId="33D231D7" w14:textId="77777777" w:rsidR="008A1590" w:rsidRPr="008A1590" w:rsidRDefault="008A1590" w:rsidP="008A1590">
      <w:pPr>
        <w:widowControl/>
        <w:numPr>
          <w:ilvl w:val="1"/>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O engenheiro de segurança será responsável pela </w:t>
      </w:r>
      <w:r w:rsidRPr="008A1590">
        <w:rPr>
          <w:rFonts w:ascii="Arial" w:eastAsia="Times New Roman" w:hAnsi="Arial" w:cs="Arial"/>
          <w:b/>
          <w:bCs/>
          <w:sz w:val="24"/>
          <w:szCs w:val="24"/>
          <w:lang w:eastAsia="pt-BR"/>
        </w:rPr>
        <w:t>gestão de segurança no trabalho</w:t>
      </w:r>
      <w:r w:rsidRPr="008A1590">
        <w:rPr>
          <w:rFonts w:ascii="Arial" w:eastAsia="Times New Roman" w:hAnsi="Arial" w:cs="Arial"/>
          <w:sz w:val="24"/>
          <w:szCs w:val="24"/>
          <w:lang w:eastAsia="pt-BR"/>
        </w:rPr>
        <w:t>, assegurando que a obra seja executada com </w:t>
      </w:r>
      <w:r w:rsidRPr="008A1590">
        <w:rPr>
          <w:rFonts w:ascii="Arial" w:eastAsia="Times New Roman" w:hAnsi="Arial" w:cs="Arial"/>
          <w:b/>
          <w:bCs/>
          <w:sz w:val="24"/>
          <w:szCs w:val="24"/>
          <w:lang w:eastAsia="pt-BR"/>
        </w:rPr>
        <w:t>condições seguras para os trabalhadores</w:t>
      </w:r>
      <w:r w:rsidRPr="008A1590">
        <w:rPr>
          <w:rFonts w:ascii="Arial" w:eastAsia="Times New Roman" w:hAnsi="Arial" w:cs="Arial"/>
          <w:sz w:val="24"/>
          <w:szCs w:val="24"/>
          <w:lang w:eastAsia="pt-BR"/>
        </w:rPr>
        <w:t> e que todas as </w:t>
      </w:r>
      <w:r w:rsidRPr="008A1590">
        <w:rPr>
          <w:rFonts w:ascii="Arial" w:eastAsia="Times New Roman" w:hAnsi="Arial" w:cs="Arial"/>
          <w:b/>
          <w:bCs/>
          <w:sz w:val="24"/>
          <w:szCs w:val="24"/>
          <w:lang w:eastAsia="pt-BR"/>
        </w:rPr>
        <w:t xml:space="preserve">normas de segurança </w:t>
      </w:r>
      <w:r w:rsidRPr="008A1590">
        <w:rPr>
          <w:rFonts w:ascii="Arial" w:eastAsia="Times New Roman" w:hAnsi="Arial" w:cs="Arial"/>
          <w:sz w:val="24"/>
          <w:szCs w:val="24"/>
          <w:lang w:eastAsia="pt-BR"/>
        </w:rPr>
        <w:t>sejam cumpridas.</w:t>
      </w:r>
    </w:p>
    <w:p w14:paraId="21CED68E" w14:textId="77777777" w:rsidR="008A1590" w:rsidRPr="008A1590" w:rsidRDefault="008A1590" w:rsidP="008A1590">
      <w:pPr>
        <w:widowControl/>
        <w:numPr>
          <w:ilvl w:val="1"/>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Exigência</w:t>
      </w:r>
      <w:r w:rsidRPr="008A1590">
        <w:rPr>
          <w:rFonts w:ascii="Arial" w:eastAsia="Times New Roman" w:hAnsi="Arial" w:cs="Arial"/>
          <w:sz w:val="24"/>
          <w:szCs w:val="24"/>
          <w:lang w:eastAsia="pt-BR"/>
        </w:rPr>
        <w:t>: O engenheiro de segurança deve ter </w:t>
      </w:r>
      <w:r w:rsidRPr="008A1590">
        <w:rPr>
          <w:rFonts w:ascii="Arial" w:eastAsia="Times New Roman" w:hAnsi="Arial" w:cs="Arial"/>
          <w:b/>
          <w:bCs/>
          <w:sz w:val="24"/>
          <w:szCs w:val="24"/>
          <w:lang w:eastAsia="pt-BR"/>
        </w:rPr>
        <w:t>experiência em obras de grande porte</w:t>
      </w:r>
      <w:r w:rsidRPr="008A1590">
        <w:rPr>
          <w:rFonts w:ascii="Arial" w:eastAsia="Times New Roman" w:hAnsi="Arial" w:cs="Arial"/>
          <w:sz w:val="24"/>
          <w:szCs w:val="24"/>
          <w:lang w:eastAsia="pt-BR"/>
        </w:rPr>
        <w:t>, com </w:t>
      </w:r>
      <w:r w:rsidRPr="008A1590">
        <w:rPr>
          <w:rFonts w:ascii="Arial" w:eastAsia="Times New Roman" w:hAnsi="Arial" w:cs="Arial"/>
          <w:b/>
          <w:bCs/>
          <w:sz w:val="24"/>
          <w:szCs w:val="24"/>
          <w:lang w:eastAsia="pt-BR"/>
        </w:rPr>
        <w:t>experiência prévia em obras de Saúde pública ou unidades hospitalares</w:t>
      </w:r>
      <w:r w:rsidRPr="008A1590">
        <w:rPr>
          <w:rFonts w:ascii="Arial" w:eastAsia="Times New Roman" w:hAnsi="Arial" w:cs="Arial"/>
          <w:sz w:val="24"/>
          <w:szCs w:val="24"/>
          <w:lang w:eastAsia="pt-BR"/>
        </w:rPr>
        <w:t>.</w:t>
      </w:r>
    </w:p>
    <w:p w14:paraId="1709D876" w14:textId="77777777" w:rsidR="008A1590" w:rsidRPr="008A1590" w:rsidRDefault="008A1590" w:rsidP="008A1590">
      <w:pPr>
        <w:widowControl/>
        <w:numPr>
          <w:ilvl w:val="1"/>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lastRenderedPageBreak/>
        <w:t>Responsabilidade</w:t>
      </w:r>
      <w:r w:rsidRPr="008A1590">
        <w:rPr>
          <w:rFonts w:ascii="Arial" w:eastAsia="Times New Roman" w:hAnsi="Arial" w:cs="Arial"/>
          <w:sz w:val="24"/>
          <w:szCs w:val="24"/>
          <w:lang w:eastAsia="pt-BR"/>
        </w:rPr>
        <w:t>: Implementação de </w:t>
      </w:r>
      <w:r w:rsidRPr="008A1590">
        <w:rPr>
          <w:rFonts w:ascii="Arial" w:eastAsia="Times New Roman" w:hAnsi="Arial" w:cs="Arial"/>
          <w:b/>
          <w:bCs/>
          <w:sz w:val="24"/>
          <w:szCs w:val="24"/>
          <w:lang w:eastAsia="pt-BR"/>
        </w:rPr>
        <w:t>planos de segurança</w:t>
      </w:r>
      <w:r w:rsidRPr="008A1590">
        <w:rPr>
          <w:rFonts w:ascii="Arial" w:eastAsia="Times New Roman" w:hAnsi="Arial" w:cs="Arial"/>
          <w:sz w:val="24"/>
          <w:szCs w:val="24"/>
          <w:lang w:eastAsia="pt-BR"/>
        </w:rPr>
        <w:t>, </w:t>
      </w:r>
      <w:r w:rsidRPr="008A1590">
        <w:rPr>
          <w:rFonts w:ascii="Arial" w:eastAsia="Times New Roman" w:hAnsi="Arial" w:cs="Arial"/>
          <w:b/>
          <w:bCs/>
          <w:sz w:val="24"/>
          <w:szCs w:val="24"/>
          <w:lang w:eastAsia="pt-BR"/>
        </w:rPr>
        <w:t>análise de riscos</w:t>
      </w:r>
      <w:r w:rsidRPr="008A1590">
        <w:rPr>
          <w:rFonts w:ascii="Arial" w:eastAsia="Times New Roman" w:hAnsi="Arial" w:cs="Arial"/>
          <w:sz w:val="24"/>
          <w:szCs w:val="24"/>
          <w:lang w:eastAsia="pt-BR"/>
        </w:rPr>
        <w:t> e </w:t>
      </w:r>
      <w:r w:rsidRPr="008A1590">
        <w:rPr>
          <w:rFonts w:ascii="Arial" w:eastAsia="Times New Roman" w:hAnsi="Arial" w:cs="Arial"/>
          <w:b/>
          <w:bCs/>
          <w:sz w:val="24"/>
          <w:szCs w:val="24"/>
          <w:lang w:eastAsia="pt-BR"/>
        </w:rPr>
        <w:t xml:space="preserve">auditorias de segurança </w:t>
      </w:r>
      <w:r w:rsidRPr="008A1590">
        <w:rPr>
          <w:rFonts w:ascii="Arial" w:eastAsia="Times New Roman" w:hAnsi="Arial" w:cs="Arial"/>
          <w:sz w:val="24"/>
          <w:szCs w:val="24"/>
          <w:lang w:eastAsia="pt-BR"/>
        </w:rPr>
        <w:t>durante a execução.</w:t>
      </w:r>
    </w:p>
    <w:p w14:paraId="6FC1D64B" w14:textId="77777777" w:rsidR="008A1590" w:rsidRPr="008A1590" w:rsidRDefault="008A1590" w:rsidP="008A1590">
      <w:pPr>
        <w:widowControl/>
        <w:numPr>
          <w:ilvl w:val="0"/>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Equipe Técnica Complementar</w:t>
      </w:r>
      <w:r w:rsidRPr="008A1590">
        <w:rPr>
          <w:rFonts w:ascii="Arial" w:eastAsia="Times New Roman" w:hAnsi="Arial" w:cs="Arial"/>
          <w:sz w:val="24"/>
          <w:szCs w:val="24"/>
          <w:lang w:eastAsia="pt-BR"/>
        </w:rPr>
        <w:t>:</w:t>
      </w:r>
    </w:p>
    <w:p w14:paraId="7A46FA9F" w14:textId="77777777" w:rsidR="008A1590" w:rsidRPr="008A1590" w:rsidRDefault="008A1590" w:rsidP="008A1590">
      <w:pPr>
        <w:widowControl/>
        <w:numPr>
          <w:ilvl w:val="1"/>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Técnicos em Edificações</w:t>
      </w:r>
      <w:r w:rsidRPr="008A1590">
        <w:rPr>
          <w:rFonts w:ascii="Arial" w:eastAsia="Times New Roman" w:hAnsi="Arial" w:cs="Arial"/>
          <w:sz w:val="24"/>
          <w:szCs w:val="24"/>
          <w:lang w:eastAsia="pt-BR"/>
        </w:rPr>
        <w:t>, </w:t>
      </w:r>
      <w:r w:rsidRPr="008A1590">
        <w:rPr>
          <w:rFonts w:ascii="Arial" w:eastAsia="Times New Roman" w:hAnsi="Arial" w:cs="Arial"/>
          <w:b/>
          <w:bCs/>
          <w:sz w:val="24"/>
          <w:szCs w:val="24"/>
          <w:lang w:eastAsia="pt-BR"/>
        </w:rPr>
        <w:t>engenheiros de instalações elétricas e hidrossanitárias</w:t>
      </w:r>
      <w:r w:rsidRPr="008A1590">
        <w:rPr>
          <w:rFonts w:ascii="Arial" w:eastAsia="Times New Roman" w:hAnsi="Arial" w:cs="Arial"/>
          <w:sz w:val="24"/>
          <w:szCs w:val="24"/>
          <w:lang w:eastAsia="pt-BR"/>
        </w:rPr>
        <w:t>, </w:t>
      </w:r>
      <w:r w:rsidRPr="008A1590">
        <w:rPr>
          <w:rFonts w:ascii="Arial" w:eastAsia="Times New Roman" w:hAnsi="Arial" w:cs="Arial"/>
          <w:b/>
          <w:bCs/>
          <w:sz w:val="24"/>
          <w:szCs w:val="24"/>
          <w:lang w:eastAsia="pt-BR"/>
        </w:rPr>
        <w:t>especialistas em climatização e gases medicinais</w:t>
      </w:r>
      <w:r w:rsidRPr="008A1590">
        <w:rPr>
          <w:rFonts w:ascii="Arial" w:eastAsia="Times New Roman" w:hAnsi="Arial" w:cs="Arial"/>
          <w:sz w:val="24"/>
          <w:szCs w:val="24"/>
          <w:lang w:eastAsia="pt-BR"/>
        </w:rPr>
        <w:t> devem ser igualmente qualificados para garantir a execução completa dos serviços conforme o projeto.</w:t>
      </w:r>
    </w:p>
    <w:p w14:paraId="10099DE0" w14:textId="77777777" w:rsidR="008A1590" w:rsidRPr="008A1590" w:rsidRDefault="008A1590" w:rsidP="008A1590">
      <w:pPr>
        <w:widowControl/>
        <w:numPr>
          <w:ilvl w:val="1"/>
          <w:numId w:val="179"/>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Exigência</w:t>
      </w:r>
      <w:r w:rsidRPr="008A1590">
        <w:rPr>
          <w:rFonts w:ascii="Arial" w:eastAsia="Times New Roman" w:hAnsi="Arial" w:cs="Arial"/>
          <w:sz w:val="24"/>
          <w:szCs w:val="24"/>
          <w:lang w:eastAsia="pt-BR"/>
        </w:rPr>
        <w:t>: Apresentação de </w:t>
      </w:r>
      <w:r w:rsidRPr="008A1590">
        <w:rPr>
          <w:rFonts w:ascii="Arial" w:eastAsia="Times New Roman" w:hAnsi="Arial" w:cs="Arial"/>
          <w:b/>
          <w:bCs/>
          <w:sz w:val="24"/>
          <w:szCs w:val="24"/>
          <w:lang w:eastAsia="pt-BR"/>
        </w:rPr>
        <w:t>currículos atualizados</w:t>
      </w:r>
      <w:r w:rsidRPr="008A1590">
        <w:rPr>
          <w:rFonts w:ascii="Arial" w:eastAsia="Times New Roman" w:hAnsi="Arial" w:cs="Arial"/>
          <w:sz w:val="24"/>
          <w:szCs w:val="24"/>
          <w:lang w:eastAsia="pt-BR"/>
        </w:rPr>
        <w:t> e </w:t>
      </w:r>
      <w:r w:rsidRPr="008A1590">
        <w:rPr>
          <w:rFonts w:ascii="Arial" w:eastAsia="Times New Roman" w:hAnsi="Arial" w:cs="Arial"/>
          <w:b/>
          <w:bCs/>
          <w:sz w:val="24"/>
          <w:szCs w:val="24"/>
          <w:lang w:eastAsia="pt-BR"/>
        </w:rPr>
        <w:t>certificados de qualificação</w:t>
      </w:r>
      <w:r w:rsidRPr="008A1590">
        <w:rPr>
          <w:rFonts w:ascii="Arial" w:eastAsia="Times New Roman" w:hAnsi="Arial" w:cs="Arial"/>
          <w:sz w:val="24"/>
          <w:szCs w:val="24"/>
          <w:lang w:eastAsia="pt-BR"/>
        </w:rPr>
        <w:t> dos profissionais que compõem a equipe técnica.</w:t>
      </w:r>
    </w:p>
    <w:p w14:paraId="5BFA5471"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7.4. Comprovação da Execução de Quantidades</w:t>
      </w:r>
    </w:p>
    <w:p w14:paraId="2D866A7D"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Além de comprovar a qualificação e experiência, a empresa licitante deve garantir que a </w:t>
      </w:r>
      <w:r w:rsidRPr="008A1590">
        <w:rPr>
          <w:rFonts w:ascii="Arial" w:eastAsia="Times New Roman" w:hAnsi="Arial" w:cs="Arial"/>
          <w:b/>
          <w:bCs/>
          <w:sz w:val="24"/>
          <w:szCs w:val="24"/>
          <w:lang w:eastAsia="pt-BR"/>
        </w:rPr>
        <w:t>execução das quantidades</w:t>
      </w:r>
      <w:r w:rsidRPr="008A1590">
        <w:rPr>
          <w:rFonts w:ascii="Arial" w:eastAsia="Times New Roman" w:hAnsi="Arial" w:cs="Arial"/>
          <w:sz w:val="24"/>
          <w:szCs w:val="24"/>
          <w:lang w:eastAsia="pt-BR"/>
        </w:rPr>
        <w:t> de cada item relevante da obra seja </w:t>
      </w:r>
      <w:r w:rsidRPr="008A1590">
        <w:rPr>
          <w:rFonts w:ascii="Arial" w:eastAsia="Times New Roman" w:hAnsi="Arial" w:cs="Arial"/>
          <w:b/>
          <w:bCs/>
          <w:sz w:val="24"/>
          <w:szCs w:val="24"/>
          <w:lang w:eastAsia="pt-BR"/>
        </w:rPr>
        <w:t>adequada e bem documentada</w:t>
      </w:r>
      <w:r w:rsidRPr="008A1590">
        <w:rPr>
          <w:rFonts w:ascii="Arial" w:eastAsia="Times New Roman" w:hAnsi="Arial" w:cs="Arial"/>
          <w:sz w:val="24"/>
          <w:szCs w:val="24"/>
          <w:lang w:eastAsia="pt-BR"/>
        </w:rPr>
        <w:t>. A comprovação das quantidades executadas será feita por meio de </w:t>
      </w:r>
      <w:r w:rsidRPr="008A1590">
        <w:rPr>
          <w:rFonts w:ascii="Arial" w:eastAsia="Times New Roman" w:hAnsi="Arial" w:cs="Arial"/>
          <w:b/>
          <w:bCs/>
          <w:sz w:val="24"/>
          <w:szCs w:val="24"/>
          <w:lang w:eastAsia="pt-BR"/>
        </w:rPr>
        <w:t>relatórios de medição</w:t>
      </w:r>
      <w:r w:rsidRPr="008A1590">
        <w:rPr>
          <w:rFonts w:ascii="Arial" w:eastAsia="Times New Roman" w:hAnsi="Arial" w:cs="Arial"/>
          <w:sz w:val="24"/>
          <w:szCs w:val="24"/>
          <w:lang w:eastAsia="pt-BR"/>
        </w:rPr>
        <w:t>, </w:t>
      </w:r>
      <w:r w:rsidRPr="008A1590">
        <w:rPr>
          <w:rFonts w:ascii="Arial" w:eastAsia="Times New Roman" w:hAnsi="Arial" w:cs="Arial"/>
          <w:b/>
          <w:bCs/>
          <w:sz w:val="24"/>
          <w:szCs w:val="24"/>
          <w:lang w:eastAsia="pt-BR"/>
        </w:rPr>
        <w:t>fotografias</w:t>
      </w:r>
      <w:r w:rsidRPr="008A1590">
        <w:rPr>
          <w:rFonts w:ascii="Arial" w:eastAsia="Times New Roman" w:hAnsi="Arial" w:cs="Arial"/>
          <w:sz w:val="24"/>
          <w:szCs w:val="24"/>
          <w:lang w:eastAsia="pt-BR"/>
        </w:rPr>
        <w:t> e </w:t>
      </w:r>
      <w:r w:rsidRPr="008A1590">
        <w:rPr>
          <w:rFonts w:ascii="Arial" w:eastAsia="Times New Roman" w:hAnsi="Arial" w:cs="Arial"/>
          <w:b/>
          <w:bCs/>
          <w:sz w:val="24"/>
          <w:szCs w:val="24"/>
          <w:lang w:eastAsia="pt-BR"/>
        </w:rPr>
        <w:t>documentação técnica</w:t>
      </w:r>
      <w:r w:rsidRPr="008A1590">
        <w:rPr>
          <w:rFonts w:ascii="Arial" w:eastAsia="Times New Roman" w:hAnsi="Arial" w:cs="Arial"/>
          <w:sz w:val="24"/>
          <w:szCs w:val="24"/>
          <w:lang w:eastAsia="pt-BR"/>
        </w:rPr>
        <w:t> que detalhem as </w:t>
      </w:r>
      <w:r w:rsidRPr="008A1590">
        <w:rPr>
          <w:rFonts w:ascii="Arial" w:eastAsia="Times New Roman" w:hAnsi="Arial" w:cs="Arial"/>
          <w:b/>
          <w:bCs/>
          <w:sz w:val="24"/>
          <w:szCs w:val="24"/>
          <w:lang w:eastAsia="pt-BR"/>
        </w:rPr>
        <w:t>quantidades</w:t>
      </w:r>
      <w:r w:rsidRPr="008A1590">
        <w:rPr>
          <w:rFonts w:ascii="Arial" w:eastAsia="Times New Roman" w:hAnsi="Arial" w:cs="Arial"/>
          <w:sz w:val="24"/>
          <w:szCs w:val="24"/>
          <w:lang w:eastAsia="pt-BR"/>
        </w:rPr>
        <w:t> dos serviços realizados. Esta comprovação é necessária para garantir que a obra seja executada de acordo com as </w:t>
      </w:r>
      <w:r w:rsidRPr="008A1590">
        <w:rPr>
          <w:rFonts w:ascii="Arial" w:eastAsia="Times New Roman" w:hAnsi="Arial" w:cs="Arial"/>
          <w:b/>
          <w:bCs/>
          <w:sz w:val="24"/>
          <w:szCs w:val="24"/>
          <w:lang w:eastAsia="pt-BR"/>
        </w:rPr>
        <w:t>especificações do projeto</w:t>
      </w:r>
      <w:r w:rsidRPr="008A1590">
        <w:rPr>
          <w:rFonts w:ascii="Arial" w:eastAsia="Times New Roman" w:hAnsi="Arial" w:cs="Arial"/>
          <w:sz w:val="24"/>
          <w:szCs w:val="24"/>
          <w:lang w:eastAsia="pt-BR"/>
        </w:rPr>
        <w:t>, sem desvios ou atrasos.</w:t>
      </w:r>
    </w:p>
    <w:p w14:paraId="18B0056B" w14:textId="77777777" w:rsidR="008A1590" w:rsidRPr="008A1590" w:rsidRDefault="008A1590" w:rsidP="008A1590">
      <w:pPr>
        <w:widowControl/>
        <w:numPr>
          <w:ilvl w:val="0"/>
          <w:numId w:val="180"/>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Relatórios de Medição</w:t>
      </w:r>
      <w:r w:rsidRPr="008A1590">
        <w:rPr>
          <w:rFonts w:ascii="Arial" w:eastAsia="Times New Roman" w:hAnsi="Arial" w:cs="Arial"/>
          <w:sz w:val="24"/>
          <w:szCs w:val="24"/>
          <w:lang w:eastAsia="pt-BR"/>
        </w:rPr>
        <w:t>: A empresa deverá submeter relatórios mensais de medição, onde as </w:t>
      </w:r>
      <w:r w:rsidRPr="008A1590">
        <w:rPr>
          <w:rFonts w:ascii="Arial" w:eastAsia="Times New Roman" w:hAnsi="Arial" w:cs="Arial"/>
          <w:b/>
          <w:bCs/>
          <w:sz w:val="24"/>
          <w:szCs w:val="24"/>
          <w:lang w:eastAsia="pt-BR"/>
        </w:rPr>
        <w:t>quantidades executadas</w:t>
      </w:r>
      <w:r w:rsidRPr="008A1590">
        <w:rPr>
          <w:rFonts w:ascii="Arial" w:eastAsia="Times New Roman" w:hAnsi="Arial" w:cs="Arial"/>
          <w:sz w:val="24"/>
          <w:szCs w:val="24"/>
          <w:lang w:eastAsia="pt-BR"/>
        </w:rPr>
        <w:t> em cada item da obra (por exemplo, metros quadrados de alvenaria, metros cúbicos de concreto, áreas de piso aplicados, etc.) sejam detalhadamente verificadas e assinadas pelo </w:t>
      </w:r>
      <w:r w:rsidRPr="008A1590">
        <w:rPr>
          <w:rFonts w:ascii="Arial" w:eastAsia="Times New Roman" w:hAnsi="Arial" w:cs="Arial"/>
          <w:b/>
          <w:bCs/>
          <w:sz w:val="24"/>
          <w:szCs w:val="24"/>
          <w:lang w:eastAsia="pt-BR"/>
        </w:rPr>
        <w:t>engenheiro responsável</w:t>
      </w:r>
      <w:r w:rsidRPr="008A1590">
        <w:rPr>
          <w:rFonts w:ascii="Arial" w:eastAsia="Times New Roman" w:hAnsi="Arial" w:cs="Arial"/>
          <w:sz w:val="24"/>
          <w:szCs w:val="24"/>
          <w:lang w:eastAsia="pt-BR"/>
        </w:rPr>
        <w:t>.</w:t>
      </w:r>
    </w:p>
    <w:p w14:paraId="33CCA2B4" w14:textId="77777777" w:rsidR="008A1590" w:rsidRPr="008A1590" w:rsidRDefault="008A1590" w:rsidP="008A1590">
      <w:pPr>
        <w:widowControl/>
        <w:numPr>
          <w:ilvl w:val="0"/>
          <w:numId w:val="180"/>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Acompanhamento de Quantidades</w:t>
      </w:r>
      <w:r w:rsidRPr="008A1590">
        <w:rPr>
          <w:rFonts w:ascii="Arial" w:eastAsia="Times New Roman" w:hAnsi="Arial" w:cs="Arial"/>
          <w:sz w:val="24"/>
          <w:szCs w:val="24"/>
          <w:lang w:eastAsia="pt-BR"/>
        </w:rPr>
        <w:t>: A </w:t>
      </w:r>
      <w:r w:rsidRPr="008A1590">
        <w:rPr>
          <w:rFonts w:ascii="Arial" w:eastAsia="Times New Roman" w:hAnsi="Arial" w:cs="Arial"/>
          <w:b/>
          <w:bCs/>
          <w:sz w:val="24"/>
          <w:szCs w:val="24"/>
          <w:lang w:eastAsia="pt-BR"/>
        </w:rPr>
        <w:t>quantidade de materiais utilizados</w:t>
      </w:r>
      <w:r w:rsidRPr="008A1590">
        <w:rPr>
          <w:rFonts w:ascii="Arial" w:eastAsia="Times New Roman" w:hAnsi="Arial" w:cs="Arial"/>
          <w:sz w:val="24"/>
          <w:szCs w:val="24"/>
          <w:lang w:eastAsia="pt-BR"/>
        </w:rPr>
        <w:t> e a </w:t>
      </w:r>
      <w:r w:rsidRPr="008A1590">
        <w:rPr>
          <w:rFonts w:ascii="Arial" w:eastAsia="Times New Roman" w:hAnsi="Arial" w:cs="Arial"/>
          <w:b/>
          <w:bCs/>
          <w:sz w:val="24"/>
          <w:szCs w:val="24"/>
          <w:lang w:eastAsia="pt-BR"/>
        </w:rPr>
        <w:t xml:space="preserve">área de trabalho executada </w:t>
      </w:r>
      <w:r w:rsidRPr="008A1590">
        <w:rPr>
          <w:rFonts w:ascii="Arial" w:eastAsia="Times New Roman" w:hAnsi="Arial" w:cs="Arial"/>
          <w:sz w:val="24"/>
          <w:szCs w:val="24"/>
          <w:lang w:eastAsia="pt-BR"/>
        </w:rPr>
        <w:t>serão monitoradas de acordo com o </w:t>
      </w:r>
      <w:r w:rsidRPr="008A1590">
        <w:rPr>
          <w:rFonts w:ascii="Arial" w:eastAsia="Times New Roman" w:hAnsi="Arial" w:cs="Arial"/>
          <w:b/>
          <w:bCs/>
          <w:sz w:val="24"/>
          <w:szCs w:val="24"/>
          <w:lang w:eastAsia="pt-BR"/>
        </w:rPr>
        <w:t>cronograma físico-financeiro</w:t>
      </w:r>
      <w:r w:rsidRPr="008A1590">
        <w:rPr>
          <w:rFonts w:ascii="Arial" w:eastAsia="Times New Roman" w:hAnsi="Arial" w:cs="Arial"/>
          <w:sz w:val="24"/>
          <w:szCs w:val="24"/>
          <w:lang w:eastAsia="pt-BR"/>
        </w:rPr>
        <w:t>.</w:t>
      </w:r>
    </w:p>
    <w:p w14:paraId="4C8A9C25"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7.5. Documentação Adicional para Qualificação da Empresa</w:t>
      </w:r>
    </w:p>
    <w:p w14:paraId="7C951F97"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lastRenderedPageBreak/>
        <w:t>A documentação adicional para qualificação da empresa incluirá:</w:t>
      </w:r>
    </w:p>
    <w:p w14:paraId="7FE9D020" w14:textId="77777777" w:rsidR="008A1590" w:rsidRPr="008A1590" w:rsidRDefault="008A1590" w:rsidP="008A1590">
      <w:pPr>
        <w:widowControl/>
        <w:numPr>
          <w:ilvl w:val="0"/>
          <w:numId w:val="181"/>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Certidão de Regularidade Fiscal e Trabalhista</w:t>
      </w:r>
      <w:r w:rsidRPr="008A1590">
        <w:rPr>
          <w:rFonts w:ascii="Arial" w:eastAsia="Times New Roman" w:hAnsi="Arial" w:cs="Arial"/>
          <w:sz w:val="24"/>
          <w:szCs w:val="24"/>
          <w:lang w:eastAsia="pt-BR"/>
        </w:rPr>
        <w:t>:</w:t>
      </w:r>
    </w:p>
    <w:p w14:paraId="47E24799" w14:textId="77777777" w:rsidR="008A1590" w:rsidRPr="008A1590" w:rsidRDefault="008A1590" w:rsidP="008A1590">
      <w:pPr>
        <w:widowControl/>
        <w:numPr>
          <w:ilvl w:val="1"/>
          <w:numId w:val="181"/>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Certidões negativas de débito relativos a tributos federais, estaduais e municipais, bem como </w:t>
      </w:r>
      <w:r w:rsidRPr="008A1590">
        <w:rPr>
          <w:rFonts w:ascii="Arial" w:eastAsia="Times New Roman" w:hAnsi="Arial" w:cs="Arial"/>
          <w:b/>
          <w:bCs/>
          <w:sz w:val="24"/>
          <w:szCs w:val="24"/>
          <w:lang w:eastAsia="pt-BR"/>
        </w:rPr>
        <w:t>certidão de regularidade do FGTS</w:t>
      </w:r>
      <w:r w:rsidRPr="008A1590">
        <w:rPr>
          <w:rFonts w:ascii="Arial" w:eastAsia="Times New Roman" w:hAnsi="Arial" w:cs="Arial"/>
          <w:sz w:val="24"/>
          <w:szCs w:val="24"/>
          <w:lang w:eastAsia="pt-BR"/>
        </w:rPr>
        <w:t>.</w:t>
      </w:r>
    </w:p>
    <w:p w14:paraId="4EE188AE" w14:textId="77777777" w:rsidR="008A1590" w:rsidRPr="008A1590" w:rsidRDefault="008A1590" w:rsidP="008A1590">
      <w:pPr>
        <w:widowControl/>
        <w:numPr>
          <w:ilvl w:val="0"/>
          <w:numId w:val="181"/>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Declaração de Cumprimento de Normas</w:t>
      </w:r>
      <w:r w:rsidRPr="008A1590">
        <w:rPr>
          <w:rFonts w:ascii="Arial" w:eastAsia="Times New Roman" w:hAnsi="Arial" w:cs="Arial"/>
          <w:sz w:val="24"/>
          <w:szCs w:val="24"/>
          <w:lang w:eastAsia="pt-BR"/>
        </w:rPr>
        <w:t>:</w:t>
      </w:r>
    </w:p>
    <w:p w14:paraId="3D455BB8" w14:textId="77777777" w:rsidR="008A1590" w:rsidRPr="008A1590" w:rsidRDefault="008A1590" w:rsidP="008A1590">
      <w:pPr>
        <w:widowControl/>
        <w:numPr>
          <w:ilvl w:val="1"/>
          <w:numId w:val="181"/>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Declaração formal da empresa de que está em conformidade com todas as </w:t>
      </w:r>
      <w:r w:rsidRPr="008A1590">
        <w:rPr>
          <w:rFonts w:ascii="Arial" w:eastAsia="Times New Roman" w:hAnsi="Arial" w:cs="Arial"/>
          <w:b/>
          <w:bCs/>
          <w:sz w:val="24"/>
          <w:szCs w:val="24"/>
          <w:lang w:eastAsia="pt-BR"/>
        </w:rPr>
        <w:t>normas regulamentadoras de segurança</w:t>
      </w:r>
      <w:r w:rsidRPr="008A1590">
        <w:rPr>
          <w:rFonts w:ascii="Arial" w:eastAsia="Times New Roman" w:hAnsi="Arial" w:cs="Arial"/>
          <w:sz w:val="24"/>
          <w:szCs w:val="24"/>
          <w:lang w:eastAsia="pt-BR"/>
        </w:rPr>
        <w:t> e com a </w:t>
      </w:r>
      <w:r w:rsidRPr="008A1590">
        <w:rPr>
          <w:rFonts w:ascii="Arial" w:eastAsia="Times New Roman" w:hAnsi="Arial" w:cs="Arial"/>
          <w:b/>
          <w:bCs/>
          <w:sz w:val="24"/>
          <w:szCs w:val="24"/>
          <w:lang w:eastAsia="pt-BR"/>
        </w:rPr>
        <w:t>legislação ambiental vigente</w:t>
      </w:r>
      <w:r w:rsidRPr="008A1590">
        <w:rPr>
          <w:rFonts w:ascii="Arial" w:eastAsia="Times New Roman" w:hAnsi="Arial" w:cs="Arial"/>
          <w:sz w:val="24"/>
          <w:szCs w:val="24"/>
          <w:lang w:eastAsia="pt-BR"/>
        </w:rPr>
        <w:t>.</w:t>
      </w:r>
    </w:p>
    <w:p w14:paraId="28DC79E3" w14:textId="77777777" w:rsidR="008A1590" w:rsidRPr="008A1590" w:rsidRDefault="008A1590" w:rsidP="008A1590">
      <w:pPr>
        <w:widowControl/>
        <w:numPr>
          <w:ilvl w:val="0"/>
          <w:numId w:val="181"/>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Comprovação de Capacidade Financeira</w:t>
      </w:r>
      <w:r w:rsidRPr="008A1590">
        <w:rPr>
          <w:rFonts w:ascii="Arial" w:eastAsia="Times New Roman" w:hAnsi="Arial" w:cs="Arial"/>
          <w:sz w:val="24"/>
          <w:szCs w:val="24"/>
          <w:lang w:eastAsia="pt-BR"/>
        </w:rPr>
        <w:t>:</w:t>
      </w:r>
    </w:p>
    <w:p w14:paraId="2D3CBD5A" w14:textId="77777777" w:rsidR="008A1590" w:rsidRPr="008A1590" w:rsidRDefault="008A1590" w:rsidP="008A1590">
      <w:pPr>
        <w:widowControl/>
        <w:numPr>
          <w:ilvl w:val="1"/>
          <w:numId w:val="181"/>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empresa deverá apresentar </w:t>
      </w:r>
      <w:r w:rsidRPr="008A1590">
        <w:rPr>
          <w:rFonts w:ascii="Arial" w:eastAsia="Times New Roman" w:hAnsi="Arial" w:cs="Arial"/>
          <w:b/>
          <w:bCs/>
          <w:sz w:val="24"/>
          <w:szCs w:val="24"/>
          <w:lang w:eastAsia="pt-BR"/>
        </w:rPr>
        <w:t>balanço patrimonial</w:t>
      </w:r>
      <w:r w:rsidRPr="008A1590">
        <w:rPr>
          <w:rFonts w:ascii="Arial" w:eastAsia="Times New Roman" w:hAnsi="Arial" w:cs="Arial"/>
          <w:sz w:val="24"/>
          <w:szCs w:val="24"/>
          <w:lang w:eastAsia="pt-BR"/>
        </w:rPr>
        <w:t> e </w:t>
      </w:r>
      <w:r w:rsidRPr="008A1590">
        <w:rPr>
          <w:rFonts w:ascii="Arial" w:eastAsia="Times New Roman" w:hAnsi="Arial" w:cs="Arial"/>
          <w:b/>
          <w:bCs/>
          <w:sz w:val="24"/>
          <w:szCs w:val="24"/>
          <w:lang w:eastAsia="pt-BR"/>
        </w:rPr>
        <w:t>demonstrativo de resultados financeiros</w:t>
      </w:r>
      <w:r w:rsidRPr="008A1590">
        <w:rPr>
          <w:rFonts w:ascii="Arial" w:eastAsia="Times New Roman" w:hAnsi="Arial" w:cs="Arial"/>
          <w:sz w:val="24"/>
          <w:szCs w:val="24"/>
          <w:lang w:eastAsia="pt-BR"/>
        </w:rPr>
        <w:t>, garantindo que possui a capacidade econômica necessária para suportar a execução da obra.</w:t>
      </w:r>
    </w:p>
    <w:p w14:paraId="0E38EEE7"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7.6. Avaliação e Aprovação da Qualificação Técnica</w:t>
      </w:r>
    </w:p>
    <w:p w14:paraId="3931D927"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qualificação técnica será </w:t>
      </w:r>
      <w:r w:rsidRPr="008A1590">
        <w:rPr>
          <w:rFonts w:ascii="Arial" w:eastAsia="Times New Roman" w:hAnsi="Arial" w:cs="Arial"/>
          <w:b/>
          <w:bCs/>
          <w:sz w:val="24"/>
          <w:szCs w:val="24"/>
          <w:lang w:eastAsia="pt-BR"/>
        </w:rPr>
        <w:t>avaliada e validada pela comissão de licitação</w:t>
      </w:r>
      <w:r w:rsidRPr="008A1590">
        <w:rPr>
          <w:rFonts w:ascii="Arial" w:eastAsia="Times New Roman" w:hAnsi="Arial" w:cs="Arial"/>
          <w:sz w:val="24"/>
          <w:szCs w:val="24"/>
          <w:lang w:eastAsia="pt-BR"/>
        </w:rPr>
        <w:t>, que verificará a conformidade dos documentos apresentados. A empresa deverá garantir que todos os profissionais envolvidos na obra possuam a </w:t>
      </w:r>
      <w:r w:rsidRPr="008A1590">
        <w:rPr>
          <w:rFonts w:ascii="Arial" w:eastAsia="Times New Roman" w:hAnsi="Arial" w:cs="Arial"/>
          <w:b/>
          <w:bCs/>
          <w:sz w:val="24"/>
          <w:szCs w:val="24"/>
          <w:lang w:eastAsia="pt-BR"/>
        </w:rPr>
        <w:t>qualificação necessária</w:t>
      </w:r>
      <w:r w:rsidRPr="008A1590">
        <w:rPr>
          <w:rFonts w:ascii="Arial" w:eastAsia="Times New Roman" w:hAnsi="Arial" w:cs="Arial"/>
          <w:sz w:val="24"/>
          <w:szCs w:val="24"/>
          <w:lang w:eastAsia="pt-BR"/>
        </w:rPr>
        <w:t> e que a execução dos serviços esteja dentro das </w:t>
      </w:r>
      <w:r w:rsidRPr="008A1590">
        <w:rPr>
          <w:rFonts w:ascii="Arial" w:eastAsia="Times New Roman" w:hAnsi="Arial" w:cs="Arial"/>
          <w:b/>
          <w:bCs/>
          <w:sz w:val="24"/>
          <w:szCs w:val="24"/>
          <w:lang w:eastAsia="pt-BR"/>
        </w:rPr>
        <w:t>normas técnicas e de segurança</w:t>
      </w:r>
      <w:r w:rsidRPr="008A1590">
        <w:rPr>
          <w:rFonts w:ascii="Arial" w:eastAsia="Times New Roman" w:hAnsi="Arial" w:cs="Arial"/>
          <w:sz w:val="24"/>
          <w:szCs w:val="24"/>
          <w:lang w:eastAsia="pt-BR"/>
        </w:rPr>
        <w:t> exigidas.</w:t>
      </w:r>
    </w:p>
    <w:p w14:paraId="486480B6" w14:textId="77777777" w:rsidR="008A1590" w:rsidRPr="008A1590" w:rsidRDefault="008A1590" w:rsidP="008A1590">
      <w:pPr>
        <w:spacing w:before="100" w:beforeAutospacing="1" w:after="100" w:afterAutospacing="1" w:line="360" w:lineRule="auto"/>
        <w:jc w:val="both"/>
        <w:outlineLvl w:val="3"/>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7.7. Responsabilidade pela Execução e Cumprimento das Normas</w:t>
      </w:r>
    </w:p>
    <w:p w14:paraId="52AAB443"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A empresa contratada será responsável pela </w:t>
      </w:r>
      <w:r w:rsidRPr="008A1590">
        <w:rPr>
          <w:rFonts w:ascii="Arial" w:eastAsia="Times New Roman" w:hAnsi="Arial" w:cs="Arial"/>
          <w:b/>
          <w:bCs/>
          <w:sz w:val="24"/>
          <w:szCs w:val="24"/>
          <w:lang w:eastAsia="pt-BR"/>
        </w:rPr>
        <w:t>execução de todos os serviços</w:t>
      </w:r>
      <w:r w:rsidRPr="008A1590">
        <w:rPr>
          <w:rFonts w:ascii="Arial" w:eastAsia="Times New Roman" w:hAnsi="Arial" w:cs="Arial"/>
          <w:sz w:val="24"/>
          <w:szCs w:val="24"/>
          <w:lang w:eastAsia="pt-BR"/>
        </w:rPr>
        <w:t>, incluindo a </w:t>
      </w:r>
      <w:r w:rsidRPr="008A1590">
        <w:rPr>
          <w:rFonts w:ascii="Arial" w:eastAsia="Times New Roman" w:hAnsi="Arial" w:cs="Arial"/>
          <w:b/>
          <w:bCs/>
          <w:sz w:val="24"/>
          <w:szCs w:val="24"/>
          <w:lang w:eastAsia="pt-BR"/>
        </w:rPr>
        <w:t>comprovação das quantidades</w:t>
      </w:r>
      <w:r w:rsidRPr="008A1590">
        <w:rPr>
          <w:rFonts w:ascii="Arial" w:eastAsia="Times New Roman" w:hAnsi="Arial" w:cs="Arial"/>
          <w:sz w:val="24"/>
          <w:szCs w:val="24"/>
          <w:lang w:eastAsia="pt-BR"/>
        </w:rPr>
        <w:t> e o cumprimento das </w:t>
      </w:r>
      <w:r w:rsidRPr="008A1590">
        <w:rPr>
          <w:rFonts w:ascii="Arial" w:eastAsia="Times New Roman" w:hAnsi="Arial" w:cs="Arial"/>
          <w:b/>
          <w:bCs/>
          <w:sz w:val="24"/>
          <w:szCs w:val="24"/>
          <w:lang w:eastAsia="pt-BR"/>
        </w:rPr>
        <w:t>normas de segurança</w:t>
      </w:r>
      <w:r w:rsidRPr="008A1590">
        <w:rPr>
          <w:rFonts w:ascii="Arial" w:eastAsia="Times New Roman" w:hAnsi="Arial" w:cs="Arial"/>
          <w:sz w:val="24"/>
          <w:szCs w:val="24"/>
          <w:lang w:eastAsia="pt-BR"/>
        </w:rPr>
        <w:t>, com supervisão técnica contínua por parte do engenheiro responsável.</w:t>
      </w:r>
    </w:p>
    <w:p w14:paraId="79D248A0" w14:textId="77777777" w:rsidR="008A1590" w:rsidRPr="008A1590" w:rsidRDefault="008A1590" w:rsidP="008A1590">
      <w:pPr>
        <w:pStyle w:val="Ttulo3"/>
        <w:spacing w:line="360" w:lineRule="auto"/>
        <w:jc w:val="both"/>
        <w:rPr>
          <w:rFonts w:ascii="Arial" w:eastAsia="Times New Roman" w:hAnsi="Arial" w:cs="Arial"/>
          <w:b/>
          <w:bCs/>
          <w:color w:val="auto"/>
          <w:lang w:eastAsia="pt-BR"/>
        </w:rPr>
      </w:pPr>
      <w:r w:rsidRPr="008A1590">
        <w:rPr>
          <w:rFonts w:ascii="Arial" w:eastAsia="Times New Roman" w:hAnsi="Arial" w:cs="Arial"/>
          <w:color w:val="auto"/>
          <w:lang w:eastAsia="pt-BR"/>
        </w:rPr>
        <w:t>7.8</w:t>
      </w:r>
      <w:r w:rsidRPr="008A1590">
        <w:rPr>
          <w:rStyle w:val="Ttulo2Char"/>
          <w:b w:val="0"/>
          <w:bCs w:val="0"/>
          <w:color w:val="auto"/>
          <w:sz w:val="24"/>
          <w:szCs w:val="24"/>
        </w:rPr>
        <w:t xml:space="preserve"> </w:t>
      </w:r>
      <w:r w:rsidRPr="008A1590">
        <w:rPr>
          <w:rFonts w:ascii="Arial" w:eastAsia="Times New Roman" w:hAnsi="Arial" w:cs="Arial"/>
          <w:b/>
          <w:bCs/>
          <w:color w:val="auto"/>
          <w:lang w:eastAsia="pt-BR"/>
        </w:rPr>
        <w:t>Quadro de Exigências Mínimas para a Parcela de Relevância (50% dos Itens)</w:t>
      </w:r>
    </w:p>
    <w:p w14:paraId="13391D9C"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sz w:val="24"/>
          <w:szCs w:val="24"/>
          <w:lang w:eastAsia="pt-BR"/>
        </w:rPr>
        <w:t>Este quadro destaca a </w:t>
      </w:r>
      <w:r w:rsidRPr="008A1590">
        <w:rPr>
          <w:rFonts w:ascii="Arial" w:eastAsia="Times New Roman" w:hAnsi="Arial" w:cs="Arial"/>
          <w:b/>
          <w:bCs/>
          <w:sz w:val="24"/>
          <w:szCs w:val="24"/>
          <w:lang w:eastAsia="pt-BR"/>
        </w:rPr>
        <w:t>parcela de relevância</w:t>
      </w:r>
      <w:r w:rsidRPr="008A1590">
        <w:rPr>
          <w:rFonts w:ascii="Arial" w:eastAsia="Times New Roman" w:hAnsi="Arial" w:cs="Arial"/>
          <w:sz w:val="24"/>
          <w:szCs w:val="24"/>
          <w:lang w:eastAsia="pt-BR"/>
        </w:rPr>
        <w:t> de </w:t>
      </w:r>
      <w:r w:rsidRPr="008A1590">
        <w:rPr>
          <w:rFonts w:ascii="Arial" w:eastAsia="Times New Roman" w:hAnsi="Arial" w:cs="Arial"/>
          <w:b/>
          <w:bCs/>
          <w:sz w:val="24"/>
          <w:szCs w:val="24"/>
          <w:lang w:eastAsia="pt-BR"/>
        </w:rPr>
        <w:t>50% dos itens da obra</w:t>
      </w:r>
      <w:r w:rsidRPr="008A1590">
        <w:rPr>
          <w:rFonts w:ascii="Arial" w:eastAsia="Times New Roman" w:hAnsi="Arial" w:cs="Arial"/>
          <w:sz w:val="24"/>
          <w:szCs w:val="24"/>
          <w:lang w:eastAsia="pt-BR"/>
        </w:rPr>
        <w:t xml:space="preserve">, que são </w:t>
      </w:r>
      <w:r w:rsidRPr="008A1590">
        <w:rPr>
          <w:rFonts w:ascii="Arial" w:eastAsia="Times New Roman" w:hAnsi="Arial" w:cs="Arial"/>
          <w:sz w:val="24"/>
          <w:szCs w:val="24"/>
          <w:lang w:eastAsia="pt-BR"/>
        </w:rPr>
        <w:lastRenderedPageBreak/>
        <w:t>críticos para garantir que os serviços essenciais, como </w:t>
      </w:r>
      <w:r w:rsidRPr="008A1590">
        <w:rPr>
          <w:rFonts w:ascii="Arial" w:eastAsia="Times New Roman" w:hAnsi="Arial" w:cs="Arial"/>
          <w:b/>
          <w:bCs/>
          <w:sz w:val="24"/>
          <w:szCs w:val="24"/>
          <w:lang w:eastAsia="pt-BR"/>
        </w:rPr>
        <w:t>estruturas, fundações, revestimentos, e acabamentos</w:t>
      </w:r>
      <w:r w:rsidRPr="008A1590">
        <w:rPr>
          <w:rFonts w:ascii="Arial" w:eastAsia="Times New Roman" w:hAnsi="Arial" w:cs="Arial"/>
          <w:sz w:val="24"/>
          <w:szCs w:val="24"/>
          <w:lang w:eastAsia="pt-BR"/>
        </w:rPr>
        <w:t>, sejam executados com a máxima </w:t>
      </w:r>
      <w:r w:rsidRPr="008A1590">
        <w:rPr>
          <w:rFonts w:ascii="Arial" w:eastAsia="Times New Roman" w:hAnsi="Arial" w:cs="Arial"/>
          <w:b/>
          <w:bCs/>
          <w:sz w:val="24"/>
          <w:szCs w:val="24"/>
          <w:lang w:eastAsia="pt-BR"/>
        </w:rPr>
        <w:t>qualidade</w:t>
      </w:r>
      <w:r w:rsidRPr="008A1590">
        <w:rPr>
          <w:rFonts w:ascii="Arial" w:eastAsia="Times New Roman" w:hAnsi="Arial" w:cs="Arial"/>
          <w:sz w:val="24"/>
          <w:szCs w:val="24"/>
          <w:lang w:eastAsia="pt-BR"/>
        </w:rPr>
        <w:t> e </w:t>
      </w:r>
      <w:r w:rsidRPr="008A1590">
        <w:rPr>
          <w:rFonts w:ascii="Arial" w:eastAsia="Times New Roman" w:hAnsi="Arial" w:cs="Arial"/>
          <w:b/>
          <w:bCs/>
          <w:sz w:val="24"/>
          <w:szCs w:val="24"/>
          <w:lang w:eastAsia="pt-BR"/>
        </w:rPr>
        <w:t>conformidade técnica</w:t>
      </w:r>
      <w:r w:rsidRPr="008A1590">
        <w:rPr>
          <w:rFonts w:ascii="Arial" w:eastAsia="Times New Roman" w:hAnsi="Arial" w:cs="Arial"/>
          <w:sz w:val="24"/>
          <w:szCs w:val="24"/>
          <w:lang w:eastAsia="pt-BR"/>
        </w:rPr>
        <w:t>.</w:t>
      </w:r>
    </w:p>
    <w:p w14:paraId="1131AA57" w14:textId="77777777" w:rsidR="008A1590" w:rsidRPr="008A1590" w:rsidRDefault="008A1590" w:rsidP="008A1590">
      <w:pPr>
        <w:pStyle w:val="Ttulo4"/>
        <w:spacing w:line="360" w:lineRule="auto"/>
        <w:jc w:val="both"/>
        <w:rPr>
          <w:rStyle w:val="Forte"/>
          <w:rFonts w:ascii="Arial" w:hAnsi="Arial" w:cs="Arial"/>
          <w:color w:val="auto"/>
          <w:sz w:val="24"/>
          <w:szCs w:val="24"/>
        </w:rPr>
      </w:pPr>
      <w:r w:rsidRPr="008A1590">
        <w:rPr>
          <w:rStyle w:val="Forte"/>
          <w:rFonts w:ascii="Arial" w:hAnsi="Arial" w:cs="Arial"/>
          <w:color w:val="auto"/>
          <w:sz w:val="24"/>
          <w:szCs w:val="24"/>
        </w:rPr>
        <w:t>Exigências Mínimas para a Execução da Parcela de Relevância (50%)</w:t>
      </w:r>
    </w:p>
    <w:tbl>
      <w:tblPr>
        <w:tblW w:w="0" w:type="auto"/>
        <w:tblCellMar>
          <w:left w:w="70" w:type="dxa"/>
          <w:right w:w="70" w:type="dxa"/>
        </w:tblCellMar>
        <w:tblLook w:val="04A0" w:firstRow="1" w:lastRow="0" w:firstColumn="1" w:lastColumn="0" w:noHBand="0" w:noVBand="1"/>
      </w:tblPr>
      <w:tblGrid>
        <w:gridCol w:w="901"/>
        <w:gridCol w:w="1630"/>
        <w:gridCol w:w="2022"/>
        <w:gridCol w:w="1263"/>
        <w:gridCol w:w="945"/>
        <w:gridCol w:w="2079"/>
      </w:tblGrid>
      <w:tr w:rsidR="008A1590" w:rsidRPr="008A1590" w14:paraId="59BD063B" w14:textId="77777777" w:rsidTr="000B02A1">
        <w:trPr>
          <w:trHeight w:val="300"/>
        </w:trPr>
        <w:tc>
          <w:tcPr>
            <w:tcW w:w="704" w:type="dxa"/>
            <w:tcBorders>
              <w:top w:val="dotted" w:sz="4" w:space="0" w:color="auto"/>
              <w:left w:val="dotted" w:sz="4" w:space="0" w:color="auto"/>
              <w:bottom w:val="dotted" w:sz="4" w:space="0" w:color="auto"/>
              <w:right w:val="dotted" w:sz="4" w:space="0" w:color="auto"/>
            </w:tcBorders>
            <w:shd w:val="clear" w:color="000000" w:fill="D0D0D0"/>
            <w:noWrap/>
            <w:vAlign w:val="center"/>
            <w:hideMark/>
          </w:tcPr>
          <w:p w14:paraId="396075B7"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BASE</w:t>
            </w:r>
          </w:p>
        </w:tc>
        <w:tc>
          <w:tcPr>
            <w:tcW w:w="1892" w:type="dxa"/>
            <w:tcBorders>
              <w:top w:val="dotted" w:sz="4" w:space="0" w:color="auto"/>
              <w:left w:val="nil"/>
              <w:bottom w:val="dotted" w:sz="4" w:space="0" w:color="auto"/>
              <w:right w:val="dotted" w:sz="4" w:space="0" w:color="auto"/>
            </w:tcBorders>
            <w:shd w:val="clear" w:color="000000" w:fill="D0D0D0"/>
            <w:noWrap/>
            <w:vAlign w:val="center"/>
            <w:hideMark/>
          </w:tcPr>
          <w:p w14:paraId="4490CA77"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 xml:space="preserve"> CÓDIGO </w:t>
            </w:r>
          </w:p>
        </w:tc>
        <w:tc>
          <w:tcPr>
            <w:tcW w:w="0" w:type="auto"/>
            <w:tcBorders>
              <w:top w:val="dotted" w:sz="4" w:space="0" w:color="auto"/>
              <w:left w:val="nil"/>
              <w:bottom w:val="dotted" w:sz="4" w:space="0" w:color="auto"/>
              <w:right w:val="dotted" w:sz="4" w:space="0" w:color="auto"/>
            </w:tcBorders>
            <w:shd w:val="clear" w:color="000000" w:fill="D0D0D0"/>
            <w:noWrap/>
            <w:vAlign w:val="center"/>
            <w:hideMark/>
          </w:tcPr>
          <w:p w14:paraId="01B42109"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Descrição do Item</w:t>
            </w:r>
          </w:p>
        </w:tc>
        <w:tc>
          <w:tcPr>
            <w:tcW w:w="0" w:type="auto"/>
            <w:tcBorders>
              <w:top w:val="dotted" w:sz="4" w:space="0" w:color="auto"/>
              <w:left w:val="nil"/>
              <w:bottom w:val="dotted" w:sz="4" w:space="0" w:color="auto"/>
              <w:right w:val="dotted" w:sz="4" w:space="0" w:color="auto"/>
            </w:tcBorders>
            <w:shd w:val="clear" w:color="000000" w:fill="D0D0D0"/>
            <w:noWrap/>
            <w:vAlign w:val="center"/>
            <w:hideMark/>
          </w:tcPr>
          <w:p w14:paraId="7663F5A9"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Quantidade</w:t>
            </w:r>
          </w:p>
        </w:tc>
        <w:tc>
          <w:tcPr>
            <w:tcW w:w="0" w:type="auto"/>
            <w:tcBorders>
              <w:top w:val="dotted" w:sz="4" w:space="0" w:color="auto"/>
              <w:left w:val="nil"/>
              <w:bottom w:val="dotted" w:sz="4" w:space="0" w:color="auto"/>
              <w:right w:val="dotted" w:sz="4" w:space="0" w:color="auto"/>
            </w:tcBorders>
            <w:shd w:val="clear" w:color="000000" w:fill="D0D0D0"/>
            <w:noWrap/>
            <w:vAlign w:val="center"/>
            <w:hideMark/>
          </w:tcPr>
          <w:p w14:paraId="73D458B8"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Unidade</w:t>
            </w:r>
          </w:p>
        </w:tc>
        <w:tc>
          <w:tcPr>
            <w:tcW w:w="0" w:type="auto"/>
            <w:tcBorders>
              <w:top w:val="dotted" w:sz="4" w:space="0" w:color="auto"/>
              <w:left w:val="nil"/>
              <w:bottom w:val="dotted" w:sz="4" w:space="0" w:color="auto"/>
              <w:right w:val="dotted" w:sz="4" w:space="0" w:color="auto"/>
            </w:tcBorders>
            <w:shd w:val="clear" w:color="000000" w:fill="D0D0D0"/>
            <w:noWrap/>
            <w:vAlign w:val="center"/>
            <w:hideMark/>
          </w:tcPr>
          <w:p w14:paraId="345C7338" w14:textId="77777777" w:rsidR="008A1590" w:rsidRPr="008A1590" w:rsidRDefault="008A1590" w:rsidP="000B02A1">
            <w:pPr>
              <w:jc w:val="center"/>
              <w:rPr>
                <w:rFonts w:ascii="Arial" w:eastAsia="Times New Roman" w:hAnsi="Arial" w:cs="Arial"/>
                <w:b/>
                <w:bCs/>
                <w:sz w:val="24"/>
                <w:szCs w:val="24"/>
                <w:lang w:eastAsia="pt-BR"/>
              </w:rPr>
            </w:pPr>
            <w:r w:rsidRPr="008A1590">
              <w:rPr>
                <w:rFonts w:ascii="Arial" w:eastAsia="Times New Roman" w:hAnsi="Arial" w:cs="Arial"/>
                <w:b/>
                <w:bCs/>
                <w:sz w:val="24"/>
                <w:szCs w:val="24"/>
                <w:lang w:eastAsia="pt-BR"/>
              </w:rPr>
              <w:t>Exigências Mínimas</w:t>
            </w:r>
          </w:p>
        </w:tc>
      </w:tr>
      <w:tr w:rsidR="008A1590" w:rsidRPr="008A1590" w14:paraId="32AFD9F2" w14:textId="77777777" w:rsidTr="000B02A1">
        <w:trPr>
          <w:trHeight w:val="285"/>
        </w:trPr>
        <w:tc>
          <w:tcPr>
            <w:tcW w:w="704" w:type="dxa"/>
            <w:tcBorders>
              <w:top w:val="nil"/>
              <w:left w:val="dotted" w:sz="4" w:space="0" w:color="auto"/>
              <w:bottom w:val="dotted" w:sz="4" w:space="0" w:color="auto"/>
              <w:right w:val="dotted" w:sz="4" w:space="0" w:color="auto"/>
            </w:tcBorders>
            <w:shd w:val="clear" w:color="auto" w:fill="auto"/>
            <w:noWrap/>
            <w:vAlign w:val="bottom"/>
            <w:hideMark/>
          </w:tcPr>
          <w:p w14:paraId="43A4EBF0"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 </w:t>
            </w:r>
          </w:p>
        </w:tc>
        <w:tc>
          <w:tcPr>
            <w:tcW w:w="1892" w:type="dxa"/>
            <w:tcBorders>
              <w:top w:val="nil"/>
              <w:left w:val="nil"/>
              <w:bottom w:val="dotted" w:sz="4" w:space="0" w:color="auto"/>
              <w:right w:val="dotted" w:sz="4" w:space="0" w:color="auto"/>
            </w:tcBorders>
            <w:shd w:val="clear" w:color="auto" w:fill="auto"/>
            <w:noWrap/>
            <w:vAlign w:val="bottom"/>
            <w:hideMark/>
          </w:tcPr>
          <w:p w14:paraId="28FC1C3F"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 </w:t>
            </w:r>
          </w:p>
        </w:tc>
        <w:tc>
          <w:tcPr>
            <w:tcW w:w="0" w:type="auto"/>
            <w:tcBorders>
              <w:top w:val="nil"/>
              <w:left w:val="nil"/>
              <w:bottom w:val="dotted" w:sz="4" w:space="0" w:color="auto"/>
              <w:right w:val="dotted" w:sz="4" w:space="0" w:color="auto"/>
            </w:tcBorders>
            <w:shd w:val="clear" w:color="auto" w:fill="auto"/>
            <w:noWrap/>
            <w:vAlign w:val="center"/>
            <w:hideMark/>
          </w:tcPr>
          <w:p w14:paraId="6AD4705B"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 </w:t>
            </w:r>
          </w:p>
        </w:tc>
        <w:tc>
          <w:tcPr>
            <w:tcW w:w="0" w:type="auto"/>
            <w:tcBorders>
              <w:top w:val="nil"/>
              <w:left w:val="nil"/>
              <w:bottom w:val="dotted" w:sz="4" w:space="0" w:color="auto"/>
              <w:right w:val="dotted" w:sz="4" w:space="0" w:color="auto"/>
            </w:tcBorders>
            <w:shd w:val="clear" w:color="auto" w:fill="auto"/>
            <w:noWrap/>
            <w:vAlign w:val="bottom"/>
            <w:hideMark/>
          </w:tcPr>
          <w:p w14:paraId="72E73A3B"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 </w:t>
            </w:r>
          </w:p>
        </w:tc>
        <w:tc>
          <w:tcPr>
            <w:tcW w:w="0" w:type="auto"/>
            <w:tcBorders>
              <w:top w:val="nil"/>
              <w:left w:val="nil"/>
              <w:bottom w:val="dotted" w:sz="4" w:space="0" w:color="auto"/>
              <w:right w:val="dotted" w:sz="4" w:space="0" w:color="auto"/>
            </w:tcBorders>
            <w:shd w:val="clear" w:color="auto" w:fill="auto"/>
            <w:noWrap/>
            <w:vAlign w:val="bottom"/>
            <w:hideMark/>
          </w:tcPr>
          <w:p w14:paraId="2BB1EE48"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 </w:t>
            </w:r>
          </w:p>
        </w:tc>
        <w:tc>
          <w:tcPr>
            <w:tcW w:w="0" w:type="auto"/>
            <w:tcBorders>
              <w:top w:val="nil"/>
              <w:left w:val="nil"/>
              <w:bottom w:val="dotted" w:sz="4" w:space="0" w:color="auto"/>
              <w:right w:val="dotted" w:sz="4" w:space="0" w:color="auto"/>
            </w:tcBorders>
            <w:shd w:val="clear" w:color="auto" w:fill="auto"/>
            <w:noWrap/>
            <w:vAlign w:val="bottom"/>
            <w:hideMark/>
          </w:tcPr>
          <w:p w14:paraId="640F1BF1"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 </w:t>
            </w:r>
          </w:p>
        </w:tc>
      </w:tr>
      <w:tr w:rsidR="008A1590" w:rsidRPr="008A1590" w14:paraId="7D8F9CAF" w14:textId="77777777" w:rsidTr="000B02A1">
        <w:trPr>
          <w:trHeight w:val="1140"/>
        </w:trPr>
        <w:tc>
          <w:tcPr>
            <w:tcW w:w="704" w:type="dxa"/>
            <w:tcBorders>
              <w:top w:val="nil"/>
              <w:left w:val="dotted" w:sz="4" w:space="0" w:color="auto"/>
              <w:bottom w:val="dotted" w:sz="4" w:space="0" w:color="auto"/>
              <w:right w:val="dotted" w:sz="4" w:space="0" w:color="auto"/>
            </w:tcBorders>
            <w:shd w:val="clear" w:color="auto" w:fill="auto"/>
            <w:vAlign w:val="center"/>
            <w:hideMark/>
          </w:tcPr>
          <w:p w14:paraId="1F48FA40"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SINAPI</w:t>
            </w:r>
          </w:p>
        </w:tc>
        <w:tc>
          <w:tcPr>
            <w:tcW w:w="1892" w:type="dxa"/>
            <w:tcBorders>
              <w:top w:val="nil"/>
              <w:left w:val="nil"/>
              <w:bottom w:val="dotted" w:sz="4" w:space="0" w:color="auto"/>
              <w:right w:val="dotted" w:sz="4" w:space="0" w:color="auto"/>
            </w:tcBorders>
            <w:shd w:val="clear" w:color="auto" w:fill="auto"/>
            <w:vAlign w:val="center"/>
            <w:hideMark/>
          </w:tcPr>
          <w:p w14:paraId="4DB51ADA"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 xml:space="preserve"> 100775 </w:t>
            </w:r>
          </w:p>
        </w:tc>
        <w:tc>
          <w:tcPr>
            <w:tcW w:w="0" w:type="auto"/>
            <w:tcBorders>
              <w:top w:val="nil"/>
              <w:left w:val="nil"/>
              <w:bottom w:val="dotted" w:sz="4" w:space="0" w:color="auto"/>
              <w:right w:val="dotted" w:sz="4" w:space="0" w:color="auto"/>
            </w:tcBorders>
            <w:shd w:val="clear" w:color="auto" w:fill="auto"/>
            <w:vAlign w:val="center"/>
            <w:hideMark/>
          </w:tcPr>
          <w:p w14:paraId="37D4007A"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ESTRUTURA TRELIÇADA DE COBERTURA, TIPO FINK, COM LIGAÇÕES SOLDADAS, INCLUSOS PERFIS METÁLICOS, CHAPAS METÁLICAS, MÃO DE OBRA E TRANSPORTE COM GUINDASTE - FORNECIMENTO E INSTALAÇÃO. AF_01/2020_PSA</w:t>
            </w:r>
          </w:p>
        </w:tc>
        <w:tc>
          <w:tcPr>
            <w:tcW w:w="0" w:type="auto"/>
            <w:tcBorders>
              <w:top w:val="nil"/>
              <w:left w:val="nil"/>
              <w:bottom w:val="dotted" w:sz="4" w:space="0" w:color="auto"/>
              <w:right w:val="dotted" w:sz="4" w:space="0" w:color="auto"/>
            </w:tcBorders>
            <w:shd w:val="clear" w:color="auto" w:fill="auto"/>
            <w:vAlign w:val="center"/>
            <w:hideMark/>
          </w:tcPr>
          <w:p w14:paraId="5B2315A5"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19.006,00</w:t>
            </w:r>
          </w:p>
        </w:tc>
        <w:tc>
          <w:tcPr>
            <w:tcW w:w="0" w:type="auto"/>
            <w:tcBorders>
              <w:top w:val="nil"/>
              <w:left w:val="nil"/>
              <w:bottom w:val="dotted" w:sz="4" w:space="0" w:color="auto"/>
              <w:right w:val="dotted" w:sz="4" w:space="0" w:color="auto"/>
            </w:tcBorders>
            <w:shd w:val="clear" w:color="auto" w:fill="auto"/>
            <w:vAlign w:val="center"/>
            <w:hideMark/>
          </w:tcPr>
          <w:p w14:paraId="6C024629"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KG</w:t>
            </w:r>
          </w:p>
        </w:tc>
        <w:tc>
          <w:tcPr>
            <w:tcW w:w="0" w:type="auto"/>
            <w:tcBorders>
              <w:top w:val="nil"/>
              <w:left w:val="nil"/>
              <w:bottom w:val="dotted" w:sz="4" w:space="0" w:color="auto"/>
              <w:right w:val="dotted" w:sz="4" w:space="0" w:color="auto"/>
            </w:tcBorders>
            <w:shd w:val="clear" w:color="auto" w:fill="auto"/>
            <w:vAlign w:val="center"/>
            <w:hideMark/>
          </w:tcPr>
          <w:p w14:paraId="2E4A9053"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Comprovação da Quantidade Executada: e verificação da qualidade do acabamento.</w:t>
            </w:r>
          </w:p>
        </w:tc>
      </w:tr>
      <w:tr w:rsidR="008A1590" w:rsidRPr="008A1590" w14:paraId="433E085D" w14:textId="77777777" w:rsidTr="000B02A1">
        <w:trPr>
          <w:trHeight w:val="570"/>
        </w:trPr>
        <w:tc>
          <w:tcPr>
            <w:tcW w:w="704" w:type="dxa"/>
            <w:tcBorders>
              <w:top w:val="nil"/>
              <w:left w:val="dotted" w:sz="4" w:space="0" w:color="auto"/>
              <w:bottom w:val="dotted" w:sz="4" w:space="0" w:color="auto"/>
              <w:right w:val="dotted" w:sz="4" w:space="0" w:color="auto"/>
            </w:tcBorders>
            <w:shd w:val="clear" w:color="auto" w:fill="auto"/>
            <w:vAlign w:val="center"/>
            <w:hideMark/>
          </w:tcPr>
          <w:p w14:paraId="097AF24B"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Cotação</w:t>
            </w:r>
          </w:p>
        </w:tc>
        <w:tc>
          <w:tcPr>
            <w:tcW w:w="1892" w:type="dxa"/>
            <w:tcBorders>
              <w:top w:val="nil"/>
              <w:left w:val="nil"/>
              <w:bottom w:val="dotted" w:sz="4" w:space="0" w:color="auto"/>
              <w:right w:val="dotted" w:sz="4" w:space="0" w:color="auto"/>
            </w:tcBorders>
            <w:shd w:val="clear" w:color="auto" w:fill="auto"/>
            <w:vAlign w:val="center"/>
            <w:hideMark/>
          </w:tcPr>
          <w:p w14:paraId="4CADDF84"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 xml:space="preserve"> 187225000205 </w:t>
            </w:r>
          </w:p>
        </w:tc>
        <w:tc>
          <w:tcPr>
            <w:tcW w:w="0" w:type="auto"/>
            <w:tcBorders>
              <w:top w:val="nil"/>
              <w:left w:val="nil"/>
              <w:bottom w:val="dotted" w:sz="4" w:space="0" w:color="auto"/>
              <w:right w:val="dotted" w:sz="4" w:space="0" w:color="auto"/>
            </w:tcBorders>
            <w:shd w:val="clear" w:color="auto" w:fill="auto"/>
            <w:vAlign w:val="center"/>
            <w:hideMark/>
          </w:tcPr>
          <w:p w14:paraId="4564B49A"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FECHAMENTO EM CHAPA METÁLICA PERFURADA, INCLUSO PINTURA, CONFORME PROJETO</w:t>
            </w:r>
          </w:p>
        </w:tc>
        <w:tc>
          <w:tcPr>
            <w:tcW w:w="0" w:type="auto"/>
            <w:tcBorders>
              <w:top w:val="nil"/>
              <w:left w:val="nil"/>
              <w:bottom w:val="dotted" w:sz="4" w:space="0" w:color="auto"/>
              <w:right w:val="dotted" w:sz="4" w:space="0" w:color="auto"/>
            </w:tcBorders>
            <w:shd w:val="clear" w:color="auto" w:fill="auto"/>
            <w:vAlign w:val="center"/>
            <w:hideMark/>
          </w:tcPr>
          <w:p w14:paraId="43715621"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164,44</w:t>
            </w:r>
          </w:p>
        </w:tc>
        <w:tc>
          <w:tcPr>
            <w:tcW w:w="0" w:type="auto"/>
            <w:tcBorders>
              <w:top w:val="nil"/>
              <w:left w:val="nil"/>
              <w:bottom w:val="dotted" w:sz="4" w:space="0" w:color="auto"/>
              <w:right w:val="dotted" w:sz="4" w:space="0" w:color="auto"/>
            </w:tcBorders>
            <w:shd w:val="clear" w:color="auto" w:fill="auto"/>
            <w:vAlign w:val="center"/>
            <w:hideMark/>
          </w:tcPr>
          <w:p w14:paraId="6E021630"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M2</w:t>
            </w:r>
          </w:p>
        </w:tc>
        <w:tc>
          <w:tcPr>
            <w:tcW w:w="0" w:type="auto"/>
            <w:tcBorders>
              <w:top w:val="nil"/>
              <w:left w:val="nil"/>
              <w:bottom w:val="dotted" w:sz="4" w:space="0" w:color="auto"/>
              <w:right w:val="dotted" w:sz="4" w:space="0" w:color="auto"/>
            </w:tcBorders>
            <w:shd w:val="clear" w:color="auto" w:fill="auto"/>
            <w:vAlign w:val="center"/>
            <w:hideMark/>
          </w:tcPr>
          <w:p w14:paraId="611A2659"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Comprovação da Quantidade Executada: e verificação da qualidade do acabamento.</w:t>
            </w:r>
          </w:p>
        </w:tc>
      </w:tr>
      <w:tr w:rsidR="008A1590" w:rsidRPr="008A1590" w14:paraId="01CF384D" w14:textId="77777777" w:rsidTr="000B02A1">
        <w:trPr>
          <w:trHeight w:val="1710"/>
        </w:trPr>
        <w:tc>
          <w:tcPr>
            <w:tcW w:w="704" w:type="dxa"/>
            <w:tcBorders>
              <w:top w:val="nil"/>
              <w:left w:val="dotted" w:sz="4" w:space="0" w:color="auto"/>
              <w:bottom w:val="dotted" w:sz="4" w:space="0" w:color="auto"/>
              <w:right w:val="dotted" w:sz="4" w:space="0" w:color="auto"/>
            </w:tcBorders>
            <w:shd w:val="clear" w:color="auto" w:fill="auto"/>
            <w:vAlign w:val="center"/>
            <w:hideMark/>
          </w:tcPr>
          <w:p w14:paraId="3DD39E11"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lastRenderedPageBreak/>
              <w:t>Cotação</w:t>
            </w:r>
          </w:p>
        </w:tc>
        <w:tc>
          <w:tcPr>
            <w:tcW w:w="1892" w:type="dxa"/>
            <w:tcBorders>
              <w:top w:val="nil"/>
              <w:left w:val="nil"/>
              <w:bottom w:val="dotted" w:sz="4" w:space="0" w:color="auto"/>
              <w:right w:val="dotted" w:sz="4" w:space="0" w:color="auto"/>
            </w:tcBorders>
            <w:shd w:val="clear" w:color="auto" w:fill="auto"/>
            <w:vAlign w:val="center"/>
            <w:hideMark/>
          </w:tcPr>
          <w:p w14:paraId="7A63DA8C"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 xml:space="preserve"> 187225000210 </w:t>
            </w:r>
          </w:p>
        </w:tc>
        <w:tc>
          <w:tcPr>
            <w:tcW w:w="0" w:type="auto"/>
            <w:tcBorders>
              <w:top w:val="nil"/>
              <w:left w:val="nil"/>
              <w:bottom w:val="dotted" w:sz="4" w:space="0" w:color="auto"/>
              <w:right w:val="dotted" w:sz="4" w:space="0" w:color="auto"/>
            </w:tcBorders>
            <w:shd w:val="clear" w:color="auto" w:fill="auto"/>
            <w:vAlign w:val="center"/>
            <w:hideMark/>
          </w:tcPr>
          <w:p w14:paraId="63C42E09"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TELHA TERMOISOLANTE REVESTIDA EM ACO GALVALUME, FACE SUPERIOR TRAPEZOIDAL E FACE INFERIOR PLANA (NAO INCLUI ACESSORIOS DE FIXACAO), REVEST COM ESPESSURA DE 0,50 MM, COM PRE-PINTURA DE COR BRANCA NAS DUAS FACES, NUCLEO EM POLIIOCIANURATO (PIR) COM ESPESSURA DE 50 MM</w:t>
            </w:r>
          </w:p>
        </w:tc>
        <w:tc>
          <w:tcPr>
            <w:tcW w:w="0" w:type="auto"/>
            <w:tcBorders>
              <w:top w:val="nil"/>
              <w:left w:val="nil"/>
              <w:bottom w:val="dotted" w:sz="4" w:space="0" w:color="auto"/>
              <w:right w:val="dotted" w:sz="4" w:space="0" w:color="auto"/>
            </w:tcBorders>
            <w:shd w:val="clear" w:color="auto" w:fill="auto"/>
            <w:vAlign w:val="center"/>
            <w:hideMark/>
          </w:tcPr>
          <w:p w14:paraId="7826EECD"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1402,03</w:t>
            </w:r>
          </w:p>
        </w:tc>
        <w:tc>
          <w:tcPr>
            <w:tcW w:w="0" w:type="auto"/>
            <w:tcBorders>
              <w:top w:val="nil"/>
              <w:left w:val="nil"/>
              <w:bottom w:val="dotted" w:sz="4" w:space="0" w:color="auto"/>
              <w:right w:val="dotted" w:sz="4" w:space="0" w:color="auto"/>
            </w:tcBorders>
            <w:shd w:val="clear" w:color="auto" w:fill="auto"/>
            <w:vAlign w:val="center"/>
            <w:hideMark/>
          </w:tcPr>
          <w:p w14:paraId="08A41F05"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M2</w:t>
            </w:r>
          </w:p>
        </w:tc>
        <w:tc>
          <w:tcPr>
            <w:tcW w:w="0" w:type="auto"/>
            <w:tcBorders>
              <w:top w:val="nil"/>
              <w:left w:val="nil"/>
              <w:bottom w:val="dotted" w:sz="4" w:space="0" w:color="auto"/>
              <w:right w:val="dotted" w:sz="4" w:space="0" w:color="auto"/>
            </w:tcBorders>
            <w:shd w:val="clear" w:color="auto" w:fill="auto"/>
            <w:vAlign w:val="center"/>
            <w:hideMark/>
          </w:tcPr>
          <w:p w14:paraId="1B46AFB3"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Comprovação da Quantidade Executada: e verificação da qualidade do acabamento.</w:t>
            </w:r>
          </w:p>
        </w:tc>
      </w:tr>
      <w:tr w:rsidR="008A1590" w:rsidRPr="008A1590" w14:paraId="754840AA" w14:textId="77777777" w:rsidTr="000B02A1">
        <w:trPr>
          <w:trHeight w:val="1140"/>
        </w:trPr>
        <w:tc>
          <w:tcPr>
            <w:tcW w:w="704" w:type="dxa"/>
            <w:tcBorders>
              <w:top w:val="nil"/>
              <w:left w:val="dotted" w:sz="4" w:space="0" w:color="auto"/>
              <w:bottom w:val="dotted" w:sz="4" w:space="0" w:color="auto"/>
              <w:right w:val="dotted" w:sz="4" w:space="0" w:color="auto"/>
            </w:tcBorders>
            <w:shd w:val="clear" w:color="auto" w:fill="auto"/>
            <w:vAlign w:val="center"/>
            <w:hideMark/>
          </w:tcPr>
          <w:p w14:paraId="05AFA663"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Cotação</w:t>
            </w:r>
          </w:p>
        </w:tc>
        <w:tc>
          <w:tcPr>
            <w:tcW w:w="1892" w:type="dxa"/>
            <w:tcBorders>
              <w:top w:val="nil"/>
              <w:left w:val="nil"/>
              <w:bottom w:val="dotted" w:sz="4" w:space="0" w:color="auto"/>
              <w:right w:val="dotted" w:sz="4" w:space="0" w:color="auto"/>
            </w:tcBorders>
            <w:shd w:val="clear" w:color="auto" w:fill="auto"/>
            <w:vAlign w:val="center"/>
            <w:hideMark/>
          </w:tcPr>
          <w:p w14:paraId="3E8ED139"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 xml:space="preserve"> 187225000225 </w:t>
            </w:r>
          </w:p>
        </w:tc>
        <w:tc>
          <w:tcPr>
            <w:tcW w:w="0" w:type="auto"/>
            <w:tcBorders>
              <w:top w:val="nil"/>
              <w:left w:val="nil"/>
              <w:bottom w:val="dotted" w:sz="4" w:space="0" w:color="auto"/>
              <w:right w:val="dotted" w:sz="4" w:space="0" w:color="auto"/>
            </w:tcBorders>
            <w:shd w:val="clear" w:color="auto" w:fill="auto"/>
            <w:vAlign w:val="center"/>
            <w:hideMark/>
          </w:tcPr>
          <w:p w14:paraId="07FD5D74"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FORRO DE FIBRA MINERAL EM PLACAS DE 625 X 625 MM, E = 15 MM, BORDA RETA, COM PINTURA ANTIMOFO, APOIADO EM PERFIL DE ACO GALVANIZADO COM 24 MM DE BASE - INSTALADO</w:t>
            </w:r>
          </w:p>
        </w:tc>
        <w:tc>
          <w:tcPr>
            <w:tcW w:w="0" w:type="auto"/>
            <w:tcBorders>
              <w:top w:val="nil"/>
              <w:left w:val="nil"/>
              <w:bottom w:val="dotted" w:sz="4" w:space="0" w:color="auto"/>
              <w:right w:val="dotted" w:sz="4" w:space="0" w:color="auto"/>
            </w:tcBorders>
            <w:shd w:val="clear" w:color="auto" w:fill="auto"/>
            <w:vAlign w:val="center"/>
            <w:hideMark/>
          </w:tcPr>
          <w:p w14:paraId="1DF6E8F5"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734,92</w:t>
            </w:r>
          </w:p>
        </w:tc>
        <w:tc>
          <w:tcPr>
            <w:tcW w:w="0" w:type="auto"/>
            <w:tcBorders>
              <w:top w:val="nil"/>
              <w:left w:val="nil"/>
              <w:bottom w:val="dotted" w:sz="4" w:space="0" w:color="auto"/>
              <w:right w:val="dotted" w:sz="4" w:space="0" w:color="auto"/>
            </w:tcBorders>
            <w:shd w:val="clear" w:color="auto" w:fill="auto"/>
            <w:vAlign w:val="center"/>
            <w:hideMark/>
          </w:tcPr>
          <w:p w14:paraId="2453D33A"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M2</w:t>
            </w:r>
          </w:p>
        </w:tc>
        <w:tc>
          <w:tcPr>
            <w:tcW w:w="0" w:type="auto"/>
            <w:tcBorders>
              <w:top w:val="nil"/>
              <w:left w:val="nil"/>
              <w:bottom w:val="dotted" w:sz="4" w:space="0" w:color="auto"/>
              <w:right w:val="dotted" w:sz="4" w:space="0" w:color="auto"/>
            </w:tcBorders>
            <w:shd w:val="clear" w:color="auto" w:fill="auto"/>
            <w:vAlign w:val="center"/>
            <w:hideMark/>
          </w:tcPr>
          <w:p w14:paraId="3EDB11D7"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Comprovação da Quantidade Executada: e verificação da qualidade do acabamento.</w:t>
            </w:r>
          </w:p>
        </w:tc>
      </w:tr>
      <w:tr w:rsidR="008A1590" w:rsidRPr="008A1590" w14:paraId="0CBC88A3" w14:textId="77777777" w:rsidTr="000B02A1">
        <w:trPr>
          <w:trHeight w:val="1140"/>
        </w:trPr>
        <w:tc>
          <w:tcPr>
            <w:tcW w:w="704" w:type="dxa"/>
            <w:tcBorders>
              <w:top w:val="nil"/>
              <w:left w:val="dotted" w:sz="4" w:space="0" w:color="auto"/>
              <w:bottom w:val="dotted" w:sz="4" w:space="0" w:color="auto"/>
              <w:right w:val="dotted" w:sz="4" w:space="0" w:color="auto"/>
            </w:tcBorders>
            <w:shd w:val="clear" w:color="auto" w:fill="auto"/>
            <w:vAlign w:val="center"/>
            <w:hideMark/>
          </w:tcPr>
          <w:p w14:paraId="6FE5B89C"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lastRenderedPageBreak/>
              <w:t>SINAPI</w:t>
            </w:r>
          </w:p>
        </w:tc>
        <w:tc>
          <w:tcPr>
            <w:tcW w:w="1892" w:type="dxa"/>
            <w:tcBorders>
              <w:top w:val="nil"/>
              <w:left w:val="nil"/>
              <w:bottom w:val="dotted" w:sz="4" w:space="0" w:color="auto"/>
              <w:right w:val="dotted" w:sz="4" w:space="0" w:color="auto"/>
            </w:tcBorders>
            <w:shd w:val="clear" w:color="auto" w:fill="auto"/>
            <w:vAlign w:val="center"/>
            <w:hideMark/>
          </w:tcPr>
          <w:p w14:paraId="5AE82671"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 xml:space="preserve"> 87535 </w:t>
            </w:r>
          </w:p>
        </w:tc>
        <w:tc>
          <w:tcPr>
            <w:tcW w:w="0" w:type="auto"/>
            <w:tcBorders>
              <w:top w:val="nil"/>
              <w:left w:val="nil"/>
              <w:bottom w:val="dotted" w:sz="4" w:space="0" w:color="auto"/>
              <w:right w:val="dotted" w:sz="4" w:space="0" w:color="auto"/>
            </w:tcBorders>
            <w:shd w:val="clear" w:color="auto" w:fill="auto"/>
            <w:vAlign w:val="center"/>
            <w:hideMark/>
          </w:tcPr>
          <w:p w14:paraId="17179AF0" w14:textId="77777777" w:rsidR="008A1590" w:rsidRPr="008A1590" w:rsidRDefault="008A1590" w:rsidP="000B02A1">
            <w:pPr>
              <w:rPr>
                <w:rFonts w:ascii="Arial" w:eastAsia="Times New Roman" w:hAnsi="Arial" w:cs="Arial"/>
                <w:sz w:val="24"/>
                <w:szCs w:val="24"/>
                <w:lang w:eastAsia="pt-BR"/>
              </w:rPr>
            </w:pPr>
            <w:r w:rsidRPr="008A1590">
              <w:rPr>
                <w:rFonts w:ascii="Arial" w:eastAsia="Times New Roman" w:hAnsi="Arial" w:cs="Arial"/>
                <w:sz w:val="24"/>
                <w:szCs w:val="24"/>
                <w:lang w:eastAsia="pt-BR"/>
              </w:rPr>
              <w:t>EMBOÇO, EM ARGAMASSA TRAÇO 1:2:8, PREPARO MECÂNICO, APLICADO MANUALMENTE EM PAREDES INTERNAS DE AMBIENTES COM ÁREA MAIOR QUE 10M², E = 17,5MM, COM TALISCAS. AF_03/2024</w:t>
            </w:r>
          </w:p>
        </w:tc>
        <w:tc>
          <w:tcPr>
            <w:tcW w:w="0" w:type="auto"/>
            <w:tcBorders>
              <w:top w:val="nil"/>
              <w:left w:val="nil"/>
              <w:bottom w:val="dotted" w:sz="4" w:space="0" w:color="auto"/>
              <w:right w:val="dotted" w:sz="4" w:space="0" w:color="auto"/>
            </w:tcBorders>
            <w:shd w:val="clear" w:color="auto" w:fill="auto"/>
            <w:vAlign w:val="center"/>
            <w:hideMark/>
          </w:tcPr>
          <w:p w14:paraId="7F9FB383"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2783</w:t>
            </w:r>
          </w:p>
        </w:tc>
        <w:tc>
          <w:tcPr>
            <w:tcW w:w="0" w:type="auto"/>
            <w:tcBorders>
              <w:top w:val="nil"/>
              <w:left w:val="nil"/>
              <w:bottom w:val="dotted" w:sz="4" w:space="0" w:color="auto"/>
              <w:right w:val="dotted" w:sz="4" w:space="0" w:color="auto"/>
            </w:tcBorders>
            <w:shd w:val="clear" w:color="auto" w:fill="auto"/>
            <w:vAlign w:val="center"/>
            <w:hideMark/>
          </w:tcPr>
          <w:p w14:paraId="2CB6AFFD"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M2</w:t>
            </w:r>
          </w:p>
        </w:tc>
        <w:tc>
          <w:tcPr>
            <w:tcW w:w="0" w:type="auto"/>
            <w:tcBorders>
              <w:top w:val="nil"/>
              <w:left w:val="nil"/>
              <w:bottom w:val="dotted" w:sz="4" w:space="0" w:color="auto"/>
              <w:right w:val="dotted" w:sz="4" w:space="0" w:color="auto"/>
            </w:tcBorders>
            <w:shd w:val="clear" w:color="auto" w:fill="auto"/>
            <w:vAlign w:val="center"/>
            <w:hideMark/>
          </w:tcPr>
          <w:p w14:paraId="778A3913" w14:textId="77777777" w:rsidR="008A1590" w:rsidRPr="008A1590" w:rsidRDefault="008A1590" w:rsidP="000B02A1">
            <w:pPr>
              <w:jc w:val="center"/>
              <w:rPr>
                <w:rFonts w:ascii="Arial" w:eastAsia="Times New Roman" w:hAnsi="Arial" w:cs="Arial"/>
                <w:sz w:val="24"/>
                <w:szCs w:val="24"/>
                <w:lang w:eastAsia="pt-BR"/>
              </w:rPr>
            </w:pPr>
            <w:r w:rsidRPr="008A1590">
              <w:rPr>
                <w:rFonts w:ascii="Arial" w:eastAsia="Times New Roman" w:hAnsi="Arial" w:cs="Arial"/>
                <w:sz w:val="24"/>
                <w:szCs w:val="24"/>
                <w:lang w:eastAsia="pt-BR"/>
              </w:rPr>
              <w:t>Comprovação da Quantidade Executada: e verificação da qualidade do acabamento.</w:t>
            </w:r>
          </w:p>
        </w:tc>
      </w:tr>
    </w:tbl>
    <w:p w14:paraId="37D29D12" w14:textId="77777777" w:rsidR="008A1590" w:rsidRPr="008A1590" w:rsidRDefault="008A1590" w:rsidP="008A1590">
      <w:pPr>
        <w:rPr>
          <w:rFonts w:ascii="Arial" w:hAnsi="Arial" w:cs="Arial"/>
          <w:sz w:val="24"/>
          <w:szCs w:val="24"/>
        </w:rPr>
      </w:pPr>
    </w:p>
    <w:p w14:paraId="25E09CCC" w14:textId="77777777" w:rsidR="008A1590" w:rsidRPr="008A1590" w:rsidRDefault="008A1590" w:rsidP="008A1590">
      <w:pPr>
        <w:pStyle w:val="Ttulo3"/>
        <w:spacing w:line="360" w:lineRule="auto"/>
        <w:jc w:val="both"/>
        <w:rPr>
          <w:rFonts w:ascii="Arial" w:hAnsi="Arial" w:cs="Arial"/>
          <w:color w:val="auto"/>
        </w:rPr>
      </w:pPr>
      <w:r w:rsidRPr="008A1590">
        <w:rPr>
          <w:rFonts w:ascii="Arial" w:hAnsi="Arial" w:cs="Arial"/>
          <w:color w:val="auto"/>
        </w:rPr>
        <w:t>Exigência de 50% de Comprovação</w:t>
      </w:r>
    </w:p>
    <w:tbl>
      <w:tblPr>
        <w:tblW w:w="892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5"/>
        <w:gridCol w:w="2293"/>
        <w:gridCol w:w="1975"/>
        <w:gridCol w:w="2733"/>
      </w:tblGrid>
      <w:tr w:rsidR="008A1590" w:rsidRPr="008A1590" w14:paraId="04735BB2" w14:textId="77777777" w:rsidTr="000B02A1">
        <w:trPr>
          <w:tblHeader/>
          <w:tblCellSpacing w:w="15" w:type="dxa"/>
        </w:trPr>
        <w:tc>
          <w:tcPr>
            <w:tcW w:w="0" w:type="auto"/>
            <w:vAlign w:val="center"/>
            <w:hideMark/>
          </w:tcPr>
          <w:p w14:paraId="34EC0F1C" w14:textId="77777777" w:rsidR="008A1590" w:rsidRPr="008A1590" w:rsidRDefault="008A1590" w:rsidP="000B02A1">
            <w:pPr>
              <w:spacing w:line="360" w:lineRule="auto"/>
              <w:jc w:val="both"/>
              <w:rPr>
                <w:rFonts w:ascii="Arial" w:hAnsi="Arial" w:cs="Arial"/>
                <w:b/>
                <w:bCs/>
                <w:sz w:val="24"/>
                <w:szCs w:val="24"/>
              </w:rPr>
            </w:pPr>
            <w:r w:rsidRPr="008A1590">
              <w:rPr>
                <w:rStyle w:val="Forte"/>
                <w:rFonts w:ascii="Arial" w:hAnsi="Arial" w:cs="Arial"/>
                <w:sz w:val="24"/>
                <w:szCs w:val="24"/>
              </w:rPr>
              <w:t>Item</w:t>
            </w:r>
          </w:p>
        </w:tc>
        <w:tc>
          <w:tcPr>
            <w:tcW w:w="0" w:type="auto"/>
            <w:vAlign w:val="center"/>
            <w:hideMark/>
          </w:tcPr>
          <w:p w14:paraId="5F0C6635" w14:textId="77777777" w:rsidR="008A1590" w:rsidRPr="008A1590" w:rsidRDefault="008A1590" w:rsidP="000B02A1">
            <w:pPr>
              <w:spacing w:line="360" w:lineRule="auto"/>
              <w:jc w:val="both"/>
              <w:rPr>
                <w:rFonts w:ascii="Arial" w:hAnsi="Arial" w:cs="Arial"/>
                <w:b/>
                <w:bCs/>
                <w:sz w:val="24"/>
                <w:szCs w:val="24"/>
              </w:rPr>
            </w:pPr>
            <w:r w:rsidRPr="008A1590">
              <w:rPr>
                <w:rStyle w:val="Forte"/>
                <w:rFonts w:ascii="Arial" w:hAnsi="Arial" w:cs="Arial"/>
                <w:sz w:val="24"/>
                <w:szCs w:val="24"/>
              </w:rPr>
              <w:t>Descrição Detalhada</w:t>
            </w:r>
          </w:p>
        </w:tc>
        <w:tc>
          <w:tcPr>
            <w:tcW w:w="0" w:type="auto"/>
            <w:vAlign w:val="center"/>
            <w:hideMark/>
          </w:tcPr>
          <w:p w14:paraId="79B9F291" w14:textId="77777777" w:rsidR="008A1590" w:rsidRPr="008A1590" w:rsidRDefault="008A1590" w:rsidP="000B02A1">
            <w:pPr>
              <w:spacing w:line="360" w:lineRule="auto"/>
              <w:jc w:val="both"/>
              <w:rPr>
                <w:rFonts w:ascii="Arial" w:hAnsi="Arial" w:cs="Arial"/>
                <w:b/>
                <w:bCs/>
                <w:sz w:val="24"/>
                <w:szCs w:val="24"/>
              </w:rPr>
            </w:pPr>
            <w:r w:rsidRPr="008A1590">
              <w:rPr>
                <w:rStyle w:val="Forte"/>
                <w:rFonts w:ascii="Arial" w:hAnsi="Arial" w:cs="Arial"/>
                <w:sz w:val="24"/>
                <w:szCs w:val="24"/>
              </w:rPr>
              <w:t>Exigência de Comprovação</w:t>
            </w:r>
          </w:p>
        </w:tc>
        <w:tc>
          <w:tcPr>
            <w:tcW w:w="2688" w:type="dxa"/>
            <w:vAlign w:val="center"/>
            <w:hideMark/>
          </w:tcPr>
          <w:p w14:paraId="6D9B936B" w14:textId="77777777" w:rsidR="008A1590" w:rsidRPr="008A1590" w:rsidRDefault="008A1590" w:rsidP="000B02A1">
            <w:pPr>
              <w:spacing w:line="360" w:lineRule="auto"/>
              <w:jc w:val="both"/>
              <w:rPr>
                <w:rFonts w:ascii="Arial" w:hAnsi="Arial" w:cs="Arial"/>
                <w:b/>
                <w:bCs/>
                <w:sz w:val="24"/>
                <w:szCs w:val="24"/>
              </w:rPr>
            </w:pPr>
            <w:r w:rsidRPr="008A1590">
              <w:rPr>
                <w:rStyle w:val="Forte"/>
                <w:rFonts w:ascii="Arial" w:hAnsi="Arial" w:cs="Arial"/>
                <w:sz w:val="24"/>
                <w:szCs w:val="24"/>
              </w:rPr>
              <w:t>Forma de Comprovação Aceita</w:t>
            </w:r>
          </w:p>
        </w:tc>
      </w:tr>
      <w:tr w:rsidR="008A1590" w:rsidRPr="008A1590" w14:paraId="5C6C6B69" w14:textId="77777777" w:rsidTr="000B02A1">
        <w:trPr>
          <w:tblCellSpacing w:w="15" w:type="dxa"/>
        </w:trPr>
        <w:tc>
          <w:tcPr>
            <w:tcW w:w="0" w:type="auto"/>
            <w:vAlign w:val="center"/>
            <w:hideMark/>
          </w:tcPr>
          <w:p w14:paraId="58917DD3"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Experiência Técnica</w:t>
            </w:r>
          </w:p>
        </w:tc>
        <w:tc>
          <w:tcPr>
            <w:tcW w:w="0" w:type="auto"/>
            <w:vAlign w:val="center"/>
            <w:hideMark/>
          </w:tcPr>
          <w:p w14:paraId="6094F067"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Execução de obras similares em dimensão e complexidade</w:t>
            </w:r>
          </w:p>
        </w:tc>
        <w:tc>
          <w:tcPr>
            <w:tcW w:w="0" w:type="auto"/>
            <w:vAlign w:val="center"/>
            <w:hideMark/>
          </w:tcPr>
          <w:p w14:paraId="4CD776B5"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50% do volume total exigido</w:t>
            </w:r>
          </w:p>
        </w:tc>
        <w:tc>
          <w:tcPr>
            <w:tcW w:w="2688" w:type="dxa"/>
            <w:vAlign w:val="center"/>
            <w:hideMark/>
          </w:tcPr>
          <w:p w14:paraId="00F1EF0D"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Certidões, contratos e atestados de capacidade</w:t>
            </w:r>
          </w:p>
        </w:tc>
      </w:tr>
      <w:tr w:rsidR="008A1590" w:rsidRPr="008A1590" w14:paraId="598F7575" w14:textId="77777777" w:rsidTr="000B02A1">
        <w:trPr>
          <w:tblCellSpacing w:w="15" w:type="dxa"/>
        </w:trPr>
        <w:tc>
          <w:tcPr>
            <w:tcW w:w="0" w:type="auto"/>
            <w:vAlign w:val="center"/>
            <w:hideMark/>
          </w:tcPr>
          <w:p w14:paraId="466182FF"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Equipamentos</w:t>
            </w:r>
          </w:p>
        </w:tc>
        <w:tc>
          <w:tcPr>
            <w:tcW w:w="0" w:type="auto"/>
            <w:vAlign w:val="center"/>
            <w:hideMark/>
          </w:tcPr>
          <w:p w14:paraId="25EB4C80"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Máquinas e ferramentas essenciais para a execução</w:t>
            </w:r>
          </w:p>
        </w:tc>
        <w:tc>
          <w:tcPr>
            <w:tcW w:w="0" w:type="auto"/>
            <w:vAlign w:val="center"/>
            <w:hideMark/>
          </w:tcPr>
          <w:p w14:paraId="4EE29880"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50% da capacidade mínima exigida</w:t>
            </w:r>
          </w:p>
        </w:tc>
        <w:tc>
          <w:tcPr>
            <w:tcW w:w="2688" w:type="dxa"/>
            <w:vAlign w:val="center"/>
            <w:hideMark/>
          </w:tcPr>
          <w:p w14:paraId="660143B5"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Notas fiscais, contratos de locação ou registros</w:t>
            </w:r>
          </w:p>
        </w:tc>
      </w:tr>
      <w:tr w:rsidR="008A1590" w:rsidRPr="008A1590" w14:paraId="785B1186" w14:textId="77777777" w:rsidTr="000B02A1">
        <w:trPr>
          <w:tblCellSpacing w:w="15" w:type="dxa"/>
        </w:trPr>
        <w:tc>
          <w:tcPr>
            <w:tcW w:w="0" w:type="auto"/>
            <w:vAlign w:val="center"/>
            <w:hideMark/>
          </w:tcPr>
          <w:p w14:paraId="6F99E942"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Equipe Técnica</w:t>
            </w:r>
          </w:p>
        </w:tc>
        <w:tc>
          <w:tcPr>
            <w:tcW w:w="0" w:type="auto"/>
            <w:vAlign w:val="center"/>
            <w:hideMark/>
          </w:tcPr>
          <w:p w14:paraId="7E968E6C"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Engenheiros e técnicos especializados</w:t>
            </w:r>
          </w:p>
        </w:tc>
        <w:tc>
          <w:tcPr>
            <w:tcW w:w="0" w:type="auto"/>
            <w:vAlign w:val="center"/>
            <w:hideMark/>
          </w:tcPr>
          <w:p w14:paraId="70E2B267"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50% do quantitativo solicitado</w:t>
            </w:r>
          </w:p>
        </w:tc>
        <w:tc>
          <w:tcPr>
            <w:tcW w:w="2688" w:type="dxa"/>
            <w:vAlign w:val="center"/>
            <w:hideMark/>
          </w:tcPr>
          <w:p w14:paraId="43E30C48"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Contratos de trabalho, registros no CREA</w:t>
            </w:r>
          </w:p>
        </w:tc>
      </w:tr>
      <w:tr w:rsidR="008A1590" w:rsidRPr="008A1590" w14:paraId="09656031" w14:textId="77777777" w:rsidTr="000B02A1">
        <w:trPr>
          <w:tblCellSpacing w:w="15" w:type="dxa"/>
        </w:trPr>
        <w:tc>
          <w:tcPr>
            <w:tcW w:w="0" w:type="auto"/>
            <w:vAlign w:val="center"/>
            <w:hideMark/>
          </w:tcPr>
          <w:p w14:paraId="58BC4D0C"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Capacidade Econômico-</w:t>
            </w:r>
            <w:r w:rsidRPr="008A1590">
              <w:rPr>
                <w:rFonts w:ascii="Arial" w:hAnsi="Arial" w:cs="Arial"/>
                <w:sz w:val="24"/>
                <w:szCs w:val="24"/>
              </w:rPr>
              <w:lastRenderedPageBreak/>
              <w:t>Financeira</w:t>
            </w:r>
          </w:p>
        </w:tc>
        <w:tc>
          <w:tcPr>
            <w:tcW w:w="0" w:type="auto"/>
            <w:vAlign w:val="center"/>
            <w:hideMark/>
          </w:tcPr>
          <w:p w14:paraId="4AE49981"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lastRenderedPageBreak/>
              <w:t xml:space="preserve">Garantias financeiras ou </w:t>
            </w:r>
            <w:r w:rsidRPr="008A1590">
              <w:rPr>
                <w:rFonts w:ascii="Arial" w:hAnsi="Arial" w:cs="Arial"/>
                <w:sz w:val="24"/>
                <w:szCs w:val="24"/>
              </w:rPr>
              <w:lastRenderedPageBreak/>
              <w:t>faturamento compatível</w:t>
            </w:r>
          </w:p>
        </w:tc>
        <w:tc>
          <w:tcPr>
            <w:tcW w:w="0" w:type="auto"/>
            <w:vAlign w:val="center"/>
            <w:hideMark/>
          </w:tcPr>
          <w:p w14:paraId="3EE1C307"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lastRenderedPageBreak/>
              <w:t>50% do valor mínimo exigido</w:t>
            </w:r>
          </w:p>
        </w:tc>
        <w:tc>
          <w:tcPr>
            <w:tcW w:w="2688" w:type="dxa"/>
            <w:vAlign w:val="center"/>
            <w:hideMark/>
          </w:tcPr>
          <w:p w14:paraId="7603C339" w14:textId="77777777" w:rsidR="008A1590" w:rsidRPr="008A1590" w:rsidRDefault="008A1590" w:rsidP="000B02A1">
            <w:pPr>
              <w:spacing w:line="360" w:lineRule="auto"/>
              <w:jc w:val="both"/>
              <w:rPr>
                <w:rFonts w:ascii="Arial" w:hAnsi="Arial" w:cs="Arial"/>
                <w:sz w:val="24"/>
                <w:szCs w:val="24"/>
              </w:rPr>
            </w:pPr>
            <w:r w:rsidRPr="008A1590">
              <w:rPr>
                <w:rFonts w:ascii="Arial" w:hAnsi="Arial" w:cs="Arial"/>
                <w:sz w:val="24"/>
                <w:szCs w:val="24"/>
              </w:rPr>
              <w:t xml:space="preserve">Balancetes, declarações de instituições </w:t>
            </w:r>
            <w:r w:rsidRPr="008A1590">
              <w:rPr>
                <w:rFonts w:ascii="Arial" w:hAnsi="Arial" w:cs="Arial"/>
                <w:sz w:val="24"/>
                <w:szCs w:val="24"/>
              </w:rPr>
              <w:lastRenderedPageBreak/>
              <w:t>financeiras</w:t>
            </w:r>
          </w:p>
        </w:tc>
      </w:tr>
    </w:tbl>
    <w:p w14:paraId="1127DC4B" w14:textId="77777777" w:rsidR="008A1590" w:rsidRPr="008A1590" w:rsidRDefault="008A1590" w:rsidP="008A1590">
      <w:pPr>
        <w:spacing w:line="360" w:lineRule="auto"/>
        <w:jc w:val="both"/>
        <w:rPr>
          <w:rFonts w:ascii="Arial" w:hAnsi="Arial" w:cs="Arial"/>
          <w:sz w:val="24"/>
          <w:szCs w:val="24"/>
        </w:rPr>
      </w:pPr>
    </w:p>
    <w:p w14:paraId="413AEE55"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8. Obrigações da Contratada e do Contratante</w:t>
      </w:r>
    </w:p>
    <w:p w14:paraId="0CD5F87E"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8.1. Obrigações da Contratada</w:t>
      </w:r>
    </w:p>
    <w:p w14:paraId="07AAA370"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contratada</w:t>
      </w:r>
      <w:r w:rsidRPr="008A1590">
        <w:rPr>
          <w:rStyle w:val="apple-converted-space"/>
          <w:rFonts w:ascii="Arial" w:eastAsiaTheme="majorEastAsia" w:hAnsi="Arial" w:cs="Arial"/>
        </w:rPr>
        <w:t> </w:t>
      </w:r>
      <w:r w:rsidRPr="008A1590">
        <w:rPr>
          <w:rFonts w:ascii="Arial" w:hAnsi="Arial" w:cs="Arial"/>
        </w:rPr>
        <w:t>tem a responsabilidade principal pela</w:t>
      </w:r>
      <w:r w:rsidRPr="008A1590">
        <w:rPr>
          <w:rStyle w:val="apple-converted-space"/>
          <w:rFonts w:ascii="Arial" w:eastAsiaTheme="majorEastAsia" w:hAnsi="Arial" w:cs="Arial"/>
        </w:rPr>
        <w:t> </w:t>
      </w:r>
      <w:r w:rsidRPr="008A1590">
        <w:rPr>
          <w:rStyle w:val="Forte"/>
          <w:rFonts w:ascii="Arial" w:eastAsiaTheme="majorEastAsia" w:hAnsi="Arial" w:cs="Arial"/>
        </w:rPr>
        <w:t>execução da obra</w:t>
      </w:r>
      <w:r w:rsidRPr="008A1590">
        <w:rPr>
          <w:rFonts w:ascii="Arial" w:hAnsi="Arial" w:cs="Arial"/>
        </w:rPr>
        <w:t>, garantindo que todos os serviços sejam realizados conforme as</w:t>
      </w:r>
      <w:r w:rsidRPr="008A1590">
        <w:rPr>
          <w:rStyle w:val="apple-converted-space"/>
          <w:rFonts w:ascii="Arial" w:eastAsiaTheme="majorEastAsia" w:hAnsi="Arial" w:cs="Arial"/>
        </w:rPr>
        <w:t> </w:t>
      </w:r>
      <w:r w:rsidRPr="008A1590">
        <w:rPr>
          <w:rStyle w:val="Forte"/>
          <w:rFonts w:ascii="Arial" w:eastAsiaTheme="majorEastAsia" w:hAnsi="Arial" w:cs="Arial"/>
        </w:rPr>
        <w:t>especificações técnicas</w:t>
      </w:r>
      <w:r w:rsidRPr="008A1590">
        <w:rPr>
          <w:rStyle w:val="apple-converted-space"/>
          <w:rFonts w:ascii="Arial" w:eastAsiaTheme="majorEastAsia" w:hAnsi="Arial" w:cs="Arial"/>
        </w:rPr>
        <w:t> </w:t>
      </w:r>
      <w:r w:rsidRPr="008A1590">
        <w:rPr>
          <w:rFonts w:ascii="Arial" w:hAnsi="Arial" w:cs="Arial"/>
        </w:rPr>
        <w:t>do projeto, com</w:t>
      </w:r>
      <w:r w:rsidRPr="008A1590">
        <w:rPr>
          <w:rStyle w:val="apple-converted-space"/>
          <w:rFonts w:ascii="Arial" w:eastAsiaTheme="majorEastAsia" w:hAnsi="Arial" w:cs="Arial"/>
        </w:rPr>
        <w:t> </w:t>
      </w:r>
      <w:r w:rsidRPr="008A1590">
        <w:rPr>
          <w:rStyle w:val="Forte"/>
          <w:rFonts w:ascii="Arial" w:eastAsiaTheme="majorEastAsia" w:hAnsi="Arial" w:cs="Arial"/>
        </w:rPr>
        <w:t>qualidade</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segurança</w:t>
      </w:r>
      <w:r w:rsidRPr="008A1590">
        <w:rPr>
          <w:rFonts w:ascii="Arial" w:hAnsi="Arial" w:cs="Arial"/>
        </w:rPr>
        <w:t>. As obrigações incluem:</w:t>
      </w:r>
    </w:p>
    <w:p w14:paraId="384CB2DD"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Execução dos Serviços Conforme o Projeto e Cronograma</w:t>
      </w:r>
      <w:r w:rsidRPr="008A1590">
        <w:rPr>
          <w:rFonts w:ascii="Arial" w:hAnsi="Arial" w:cs="Arial"/>
        </w:rPr>
        <w:t>:</w:t>
      </w:r>
    </w:p>
    <w:p w14:paraId="7176A472"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deve garantir que os</w:t>
      </w:r>
      <w:r w:rsidRPr="008A1590">
        <w:rPr>
          <w:rStyle w:val="apple-converted-space"/>
          <w:rFonts w:ascii="Arial" w:hAnsi="Arial" w:cs="Arial"/>
          <w:sz w:val="24"/>
          <w:szCs w:val="24"/>
        </w:rPr>
        <w:t> </w:t>
      </w:r>
      <w:r w:rsidRPr="008A1590">
        <w:rPr>
          <w:rStyle w:val="Forte"/>
          <w:rFonts w:ascii="Arial" w:hAnsi="Arial" w:cs="Arial"/>
          <w:sz w:val="24"/>
          <w:szCs w:val="24"/>
        </w:rPr>
        <w:t>serviços de construção</w:t>
      </w:r>
      <w:r w:rsidRPr="008A1590">
        <w:rPr>
          <w:rStyle w:val="apple-converted-space"/>
          <w:rFonts w:ascii="Arial" w:hAnsi="Arial" w:cs="Arial"/>
          <w:sz w:val="24"/>
          <w:szCs w:val="24"/>
        </w:rPr>
        <w:t> </w:t>
      </w:r>
      <w:r w:rsidRPr="008A1590">
        <w:rPr>
          <w:rFonts w:ascii="Arial" w:hAnsi="Arial" w:cs="Arial"/>
          <w:sz w:val="24"/>
          <w:szCs w:val="24"/>
        </w:rPr>
        <w:t>sejam realizados conforme as</w:t>
      </w:r>
      <w:r w:rsidRPr="008A1590">
        <w:rPr>
          <w:rStyle w:val="apple-converted-space"/>
          <w:rFonts w:ascii="Arial" w:hAnsi="Arial" w:cs="Arial"/>
          <w:sz w:val="24"/>
          <w:szCs w:val="24"/>
        </w:rPr>
        <w:t> </w:t>
      </w:r>
      <w:r w:rsidRPr="008A1590">
        <w:rPr>
          <w:rStyle w:val="Forte"/>
          <w:rFonts w:ascii="Arial" w:hAnsi="Arial" w:cs="Arial"/>
          <w:sz w:val="24"/>
          <w:szCs w:val="24"/>
        </w:rPr>
        <w:t>especificações técnicas</w:t>
      </w:r>
      <w:r w:rsidRPr="008A1590">
        <w:rPr>
          <w:rStyle w:val="apple-converted-space"/>
          <w:rFonts w:ascii="Arial" w:hAnsi="Arial" w:cs="Arial"/>
          <w:sz w:val="24"/>
          <w:szCs w:val="24"/>
        </w:rPr>
        <w:t> </w:t>
      </w:r>
      <w:r w:rsidRPr="008A1590">
        <w:rPr>
          <w:rFonts w:ascii="Arial" w:hAnsi="Arial" w:cs="Arial"/>
          <w:sz w:val="24"/>
          <w:szCs w:val="24"/>
        </w:rPr>
        <w:t>do</w:t>
      </w:r>
      <w:r w:rsidRPr="008A1590">
        <w:rPr>
          <w:rStyle w:val="apple-converted-space"/>
          <w:rFonts w:ascii="Arial" w:hAnsi="Arial" w:cs="Arial"/>
          <w:sz w:val="24"/>
          <w:szCs w:val="24"/>
        </w:rPr>
        <w:t> </w:t>
      </w:r>
      <w:r w:rsidRPr="008A1590">
        <w:rPr>
          <w:rStyle w:val="Forte"/>
          <w:rFonts w:ascii="Arial" w:hAnsi="Arial" w:cs="Arial"/>
          <w:sz w:val="24"/>
          <w:szCs w:val="24"/>
        </w:rPr>
        <w:t>Projeto Básico</w:t>
      </w:r>
      <w:r w:rsidRPr="008A1590">
        <w:rPr>
          <w:rStyle w:val="apple-converted-space"/>
          <w:rFonts w:ascii="Arial" w:hAnsi="Arial" w:cs="Arial"/>
          <w:sz w:val="24"/>
          <w:szCs w:val="24"/>
        </w:rPr>
        <w:t> </w:t>
      </w:r>
      <w:r w:rsidRPr="008A1590">
        <w:rPr>
          <w:rFonts w:ascii="Arial" w:hAnsi="Arial" w:cs="Arial"/>
          <w:sz w:val="24"/>
          <w:szCs w:val="24"/>
        </w:rPr>
        <w:t>aprovado.</w:t>
      </w:r>
    </w:p>
    <w:p w14:paraId="6F8F9349"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Os</w:t>
      </w:r>
      <w:r w:rsidRPr="008A1590">
        <w:rPr>
          <w:rStyle w:val="apple-converted-space"/>
          <w:rFonts w:ascii="Arial" w:hAnsi="Arial" w:cs="Arial"/>
          <w:sz w:val="24"/>
          <w:szCs w:val="24"/>
        </w:rPr>
        <w:t> </w:t>
      </w:r>
      <w:r w:rsidRPr="008A1590">
        <w:rPr>
          <w:rStyle w:val="Forte"/>
          <w:rFonts w:ascii="Arial" w:hAnsi="Arial" w:cs="Arial"/>
          <w:sz w:val="24"/>
          <w:szCs w:val="24"/>
        </w:rPr>
        <w:t>prazos de execução</w:t>
      </w:r>
      <w:r w:rsidRPr="008A1590">
        <w:rPr>
          <w:rStyle w:val="apple-converted-space"/>
          <w:rFonts w:ascii="Arial" w:hAnsi="Arial" w:cs="Arial"/>
          <w:sz w:val="24"/>
          <w:szCs w:val="24"/>
        </w:rPr>
        <w:t> </w:t>
      </w:r>
      <w:r w:rsidRPr="008A1590">
        <w:rPr>
          <w:rFonts w:ascii="Arial" w:hAnsi="Arial" w:cs="Arial"/>
          <w:sz w:val="24"/>
          <w:szCs w:val="24"/>
        </w:rPr>
        <w:t>devem ser cumpridos, com</w:t>
      </w:r>
      <w:r w:rsidRPr="008A1590">
        <w:rPr>
          <w:rStyle w:val="apple-converted-space"/>
          <w:rFonts w:ascii="Arial" w:hAnsi="Arial" w:cs="Arial"/>
          <w:sz w:val="24"/>
          <w:szCs w:val="24"/>
        </w:rPr>
        <w:t> </w:t>
      </w:r>
      <w:r w:rsidRPr="008A1590">
        <w:rPr>
          <w:rStyle w:val="Forte"/>
          <w:rFonts w:ascii="Arial" w:hAnsi="Arial" w:cs="Arial"/>
          <w:sz w:val="24"/>
          <w:szCs w:val="24"/>
        </w:rPr>
        <w:t>monitoramento constante</w:t>
      </w:r>
      <w:r w:rsidRPr="008A1590">
        <w:rPr>
          <w:rStyle w:val="apple-converted-space"/>
          <w:rFonts w:ascii="Arial" w:hAnsi="Arial" w:cs="Arial"/>
          <w:sz w:val="24"/>
          <w:szCs w:val="24"/>
        </w:rPr>
        <w:t> </w:t>
      </w:r>
      <w:r w:rsidRPr="008A1590">
        <w:rPr>
          <w:rFonts w:ascii="Arial" w:hAnsi="Arial" w:cs="Arial"/>
          <w:sz w:val="24"/>
          <w:szCs w:val="24"/>
        </w:rPr>
        <w:t>do</w:t>
      </w:r>
      <w:r w:rsidRPr="008A1590">
        <w:rPr>
          <w:rStyle w:val="apple-converted-space"/>
          <w:rFonts w:ascii="Arial" w:hAnsi="Arial" w:cs="Arial"/>
          <w:sz w:val="24"/>
          <w:szCs w:val="24"/>
        </w:rPr>
        <w:t> </w:t>
      </w:r>
      <w:r w:rsidRPr="008A1590">
        <w:rPr>
          <w:rStyle w:val="Forte"/>
          <w:rFonts w:ascii="Arial" w:hAnsi="Arial" w:cs="Arial"/>
          <w:sz w:val="24"/>
          <w:szCs w:val="24"/>
        </w:rPr>
        <w:t>cronograma físico-financeiro</w:t>
      </w:r>
      <w:r w:rsidRPr="008A1590">
        <w:rPr>
          <w:rFonts w:ascii="Arial" w:hAnsi="Arial" w:cs="Arial"/>
          <w:sz w:val="24"/>
          <w:szCs w:val="24"/>
        </w:rPr>
        <w:t>.</w:t>
      </w:r>
    </w:p>
    <w:p w14:paraId="72124AAE"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Em caso de imprevistos que possam atrasar a obra, a contratada deve</w:t>
      </w:r>
      <w:r w:rsidRPr="008A1590">
        <w:rPr>
          <w:rStyle w:val="apple-converted-space"/>
          <w:rFonts w:ascii="Arial" w:hAnsi="Arial" w:cs="Arial"/>
          <w:sz w:val="24"/>
          <w:szCs w:val="24"/>
        </w:rPr>
        <w:t> </w:t>
      </w:r>
      <w:r w:rsidRPr="008A1590">
        <w:rPr>
          <w:rStyle w:val="Forte"/>
          <w:rFonts w:ascii="Arial" w:hAnsi="Arial" w:cs="Arial"/>
          <w:sz w:val="24"/>
          <w:szCs w:val="24"/>
        </w:rPr>
        <w:t>informar imediatamente o contratante</w:t>
      </w:r>
      <w:r w:rsidRPr="008A1590">
        <w:rPr>
          <w:rFonts w:ascii="Arial" w:hAnsi="Arial" w:cs="Arial"/>
          <w:sz w:val="24"/>
          <w:szCs w:val="24"/>
        </w:rPr>
        <w:t>, propondo soluções para evitar o descumprimento dos prazos.</w:t>
      </w:r>
    </w:p>
    <w:p w14:paraId="42C7FC75"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Qualidade Técnica e Cumprimento das Normas</w:t>
      </w:r>
      <w:r w:rsidRPr="008A1590">
        <w:rPr>
          <w:rFonts w:ascii="Arial" w:hAnsi="Arial" w:cs="Arial"/>
        </w:rPr>
        <w:t>:</w:t>
      </w:r>
    </w:p>
    <w:p w14:paraId="0D2CE91A"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é responsável por garantir a</w:t>
      </w:r>
      <w:r w:rsidRPr="008A1590">
        <w:rPr>
          <w:rStyle w:val="apple-converted-space"/>
          <w:rFonts w:ascii="Arial" w:hAnsi="Arial" w:cs="Arial"/>
          <w:sz w:val="24"/>
          <w:szCs w:val="24"/>
        </w:rPr>
        <w:t> </w:t>
      </w:r>
      <w:r w:rsidRPr="008A1590">
        <w:rPr>
          <w:rStyle w:val="Forte"/>
          <w:rFonts w:ascii="Arial" w:hAnsi="Arial" w:cs="Arial"/>
          <w:sz w:val="24"/>
          <w:szCs w:val="24"/>
        </w:rPr>
        <w:t>qualidade técnica</w:t>
      </w:r>
      <w:r w:rsidRPr="008A1590">
        <w:rPr>
          <w:rStyle w:val="apple-converted-space"/>
          <w:rFonts w:ascii="Arial" w:hAnsi="Arial" w:cs="Arial"/>
          <w:sz w:val="24"/>
          <w:szCs w:val="24"/>
        </w:rPr>
        <w:t> </w:t>
      </w:r>
      <w:r w:rsidRPr="008A1590">
        <w:rPr>
          <w:rFonts w:ascii="Arial" w:hAnsi="Arial" w:cs="Arial"/>
          <w:sz w:val="24"/>
          <w:szCs w:val="24"/>
        </w:rPr>
        <w:t>de todos os serviços executados, conforme as normas da</w:t>
      </w:r>
      <w:r w:rsidRPr="008A1590">
        <w:rPr>
          <w:rStyle w:val="apple-converted-space"/>
          <w:rFonts w:ascii="Arial" w:hAnsi="Arial" w:cs="Arial"/>
          <w:sz w:val="24"/>
          <w:szCs w:val="24"/>
        </w:rPr>
        <w:t> </w:t>
      </w:r>
      <w:r w:rsidRPr="008A1590">
        <w:rPr>
          <w:rStyle w:val="Forte"/>
          <w:rFonts w:ascii="Arial" w:hAnsi="Arial" w:cs="Arial"/>
          <w:sz w:val="24"/>
          <w:szCs w:val="24"/>
        </w:rPr>
        <w:t>ABNT</w:t>
      </w:r>
      <w:r w:rsidRPr="008A1590">
        <w:rPr>
          <w:rStyle w:val="apple-converted-space"/>
          <w:rFonts w:ascii="Arial" w:hAnsi="Arial" w:cs="Arial"/>
          <w:sz w:val="24"/>
          <w:szCs w:val="24"/>
        </w:rPr>
        <w:t> </w:t>
      </w:r>
      <w:r w:rsidRPr="008A1590">
        <w:rPr>
          <w:rFonts w:ascii="Arial" w:hAnsi="Arial" w:cs="Arial"/>
          <w:sz w:val="24"/>
          <w:szCs w:val="24"/>
        </w:rPr>
        <w:t>e outras regulamentações vigentes.</w:t>
      </w:r>
    </w:p>
    <w:p w14:paraId="0EF740B2"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controle de</w:t>
      </w:r>
      <w:r w:rsidRPr="008A1590">
        <w:rPr>
          <w:rStyle w:val="apple-converted-space"/>
          <w:rFonts w:ascii="Arial" w:hAnsi="Arial" w:cs="Arial"/>
          <w:sz w:val="24"/>
          <w:szCs w:val="24"/>
        </w:rPr>
        <w:t> </w:t>
      </w:r>
      <w:r w:rsidRPr="008A1590">
        <w:rPr>
          <w:rStyle w:val="Forte"/>
          <w:rFonts w:ascii="Arial" w:hAnsi="Arial" w:cs="Arial"/>
          <w:sz w:val="24"/>
          <w:szCs w:val="24"/>
        </w:rPr>
        <w:t>qualidade dos materiais</w:t>
      </w:r>
      <w:r w:rsidRPr="008A1590">
        <w:rPr>
          <w:rStyle w:val="apple-converted-space"/>
          <w:rFonts w:ascii="Arial" w:hAnsi="Arial" w:cs="Arial"/>
          <w:sz w:val="24"/>
          <w:szCs w:val="24"/>
        </w:rPr>
        <w:t> </w:t>
      </w:r>
      <w:r w:rsidRPr="008A1590">
        <w:rPr>
          <w:rFonts w:ascii="Arial" w:hAnsi="Arial" w:cs="Arial"/>
          <w:sz w:val="24"/>
          <w:szCs w:val="24"/>
        </w:rPr>
        <w:t>e a</w:t>
      </w:r>
      <w:r w:rsidRPr="008A1590">
        <w:rPr>
          <w:rStyle w:val="apple-converted-space"/>
          <w:rFonts w:ascii="Arial" w:hAnsi="Arial" w:cs="Arial"/>
          <w:sz w:val="24"/>
          <w:szCs w:val="24"/>
        </w:rPr>
        <w:t> </w:t>
      </w:r>
      <w:r w:rsidRPr="008A1590">
        <w:rPr>
          <w:rStyle w:val="Forte"/>
          <w:rFonts w:ascii="Arial" w:hAnsi="Arial" w:cs="Arial"/>
          <w:sz w:val="24"/>
          <w:szCs w:val="24"/>
        </w:rPr>
        <w:t>execução dos serviços</w:t>
      </w:r>
      <w:r w:rsidRPr="008A1590">
        <w:rPr>
          <w:rStyle w:val="apple-converted-space"/>
          <w:rFonts w:ascii="Arial" w:hAnsi="Arial" w:cs="Arial"/>
          <w:sz w:val="24"/>
          <w:szCs w:val="24"/>
        </w:rPr>
        <w:t> </w:t>
      </w:r>
      <w:r w:rsidRPr="008A1590">
        <w:rPr>
          <w:rFonts w:ascii="Arial" w:hAnsi="Arial" w:cs="Arial"/>
          <w:sz w:val="24"/>
          <w:szCs w:val="24"/>
        </w:rPr>
        <w:t>devem ser realizados de acordo com as</w:t>
      </w:r>
      <w:r w:rsidRPr="008A1590">
        <w:rPr>
          <w:rStyle w:val="apple-converted-space"/>
          <w:rFonts w:ascii="Arial" w:hAnsi="Arial" w:cs="Arial"/>
          <w:sz w:val="24"/>
          <w:szCs w:val="24"/>
        </w:rPr>
        <w:t> </w:t>
      </w:r>
      <w:r w:rsidRPr="008A1590">
        <w:rPr>
          <w:rStyle w:val="Forte"/>
          <w:rFonts w:ascii="Arial" w:hAnsi="Arial" w:cs="Arial"/>
          <w:sz w:val="24"/>
          <w:szCs w:val="24"/>
        </w:rPr>
        <w:t>fichas técnicas</w:t>
      </w:r>
      <w:r w:rsidRPr="008A1590">
        <w:rPr>
          <w:rStyle w:val="apple-converted-space"/>
          <w:rFonts w:ascii="Arial" w:hAnsi="Arial" w:cs="Arial"/>
          <w:sz w:val="24"/>
          <w:szCs w:val="24"/>
        </w:rPr>
        <w:t> </w:t>
      </w:r>
      <w:r w:rsidRPr="008A1590">
        <w:rPr>
          <w:rFonts w:ascii="Arial" w:hAnsi="Arial" w:cs="Arial"/>
          <w:sz w:val="24"/>
          <w:szCs w:val="24"/>
        </w:rPr>
        <w:t>e as</w:t>
      </w:r>
      <w:r w:rsidRPr="008A1590">
        <w:rPr>
          <w:rStyle w:val="apple-converted-space"/>
          <w:rFonts w:ascii="Arial" w:hAnsi="Arial" w:cs="Arial"/>
          <w:sz w:val="24"/>
          <w:szCs w:val="24"/>
        </w:rPr>
        <w:t> </w:t>
      </w:r>
      <w:r w:rsidRPr="008A1590">
        <w:rPr>
          <w:rStyle w:val="Forte"/>
          <w:rFonts w:ascii="Arial" w:hAnsi="Arial" w:cs="Arial"/>
          <w:sz w:val="24"/>
          <w:szCs w:val="24"/>
        </w:rPr>
        <w:t>normas de segurança</w:t>
      </w:r>
      <w:r w:rsidRPr="008A1590">
        <w:rPr>
          <w:rStyle w:val="apple-converted-space"/>
          <w:rFonts w:ascii="Arial" w:hAnsi="Arial" w:cs="Arial"/>
          <w:sz w:val="24"/>
          <w:szCs w:val="24"/>
        </w:rPr>
        <w:t> </w:t>
      </w:r>
      <w:r w:rsidRPr="008A1590">
        <w:rPr>
          <w:rFonts w:ascii="Arial" w:hAnsi="Arial" w:cs="Arial"/>
          <w:sz w:val="24"/>
          <w:szCs w:val="24"/>
        </w:rPr>
        <w:t>do trabalho.</w:t>
      </w:r>
    </w:p>
    <w:p w14:paraId="3E79B39F"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Fornecimento e Responsabilidade pelos Materiais</w:t>
      </w:r>
      <w:r w:rsidRPr="008A1590">
        <w:rPr>
          <w:rFonts w:ascii="Arial" w:hAnsi="Arial" w:cs="Arial"/>
        </w:rPr>
        <w:t>:</w:t>
      </w:r>
    </w:p>
    <w:p w14:paraId="5DECB520"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lastRenderedPageBreak/>
        <w:t>A contratada é responsável pelo</w:t>
      </w:r>
      <w:r w:rsidRPr="008A1590">
        <w:rPr>
          <w:rStyle w:val="apple-converted-space"/>
          <w:rFonts w:ascii="Arial" w:hAnsi="Arial" w:cs="Arial"/>
          <w:sz w:val="24"/>
          <w:szCs w:val="24"/>
        </w:rPr>
        <w:t> </w:t>
      </w:r>
      <w:r w:rsidRPr="008A1590">
        <w:rPr>
          <w:rStyle w:val="Forte"/>
          <w:rFonts w:ascii="Arial" w:hAnsi="Arial" w:cs="Arial"/>
          <w:sz w:val="24"/>
          <w:szCs w:val="24"/>
        </w:rPr>
        <w:t>fornecimento de materiais</w:t>
      </w:r>
      <w:r w:rsidRPr="008A1590">
        <w:rPr>
          <w:rStyle w:val="apple-converted-space"/>
          <w:rFonts w:ascii="Arial" w:hAnsi="Arial" w:cs="Arial"/>
          <w:sz w:val="24"/>
          <w:szCs w:val="24"/>
        </w:rPr>
        <w:t> </w:t>
      </w:r>
      <w:r w:rsidRPr="008A1590">
        <w:rPr>
          <w:rFonts w:ascii="Arial" w:hAnsi="Arial" w:cs="Arial"/>
          <w:sz w:val="24"/>
          <w:szCs w:val="24"/>
        </w:rPr>
        <w:t>necessários para a execução da obra, garantindo que sejam</w:t>
      </w:r>
      <w:r w:rsidRPr="008A1590">
        <w:rPr>
          <w:rStyle w:val="apple-converted-space"/>
          <w:rFonts w:ascii="Arial" w:hAnsi="Arial" w:cs="Arial"/>
          <w:sz w:val="24"/>
          <w:szCs w:val="24"/>
        </w:rPr>
        <w:t> </w:t>
      </w:r>
      <w:r w:rsidRPr="008A1590">
        <w:rPr>
          <w:rStyle w:val="Forte"/>
          <w:rFonts w:ascii="Arial" w:hAnsi="Arial" w:cs="Arial"/>
          <w:sz w:val="24"/>
          <w:szCs w:val="24"/>
        </w:rPr>
        <w:t>de boa qualidade</w:t>
      </w:r>
      <w:r w:rsidRPr="008A1590">
        <w:rPr>
          <w:rStyle w:val="apple-converted-space"/>
          <w:rFonts w:ascii="Arial" w:hAnsi="Arial" w:cs="Arial"/>
          <w:sz w:val="24"/>
          <w:szCs w:val="24"/>
        </w:rPr>
        <w:t> </w:t>
      </w:r>
      <w:r w:rsidRPr="008A1590">
        <w:rPr>
          <w:rFonts w:ascii="Arial" w:hAnsi="Arial" w:cs="Arial"/>
          <w:sz w:val="24"/>
          <w:szCs w:val="24"/>
        </w:rPr>
        <w:t>e atendam às especificações do projeto.</w:t>
      </w:r>
    </w:p>
    <w:p w14:paraId="5CED68B6"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Deve ser fornecida a</w:t>
      </w:r>
      <w:r w:rsidRPr="008A1590">
        <w:rPr>
          <w:rStyle w:val="apple-converted-space"/>
          <w:rFonts w:ascii="Arial" w:hAnsi="Arial" w:cs="Arial"/>
          <w:sz w:val="24"/>
          <w:szCs w:val="24"/>
        </w:rPr>
        <w:t> </w:t>
      </w:r>
      <w:r w:rsidRPr="008A1590">
        <w:rPr>
          <w:rStyle w:val="Forte"/>
          <w:rFonts w:ascii="Arial" w:hAnsi="Arial" w:cs="Arial"/>
          <w:sz w:val="24"/>
          <w:szCs w:val="24"/>
        </w:rPr>
        <w:t>documentação de qualidade</w:t>
      </w:r>
      <w:r w:rsidRPr="008A1590">
        <w:rPr>
          <w:rStyle w:val="apple-converted-space"/>
          <w:rFonts w:ascii="Arial" w:hAnsi="Arial" w:cs="Arial"/>
          <w:sz w:val="24"/>
          <w:szCs w:val="24"/>
        </w:rPr>
        <w:t> </w:t>
      </w:r>
      <w:r w:rsidRPr="008A1590">
        <w:rPr>
          <w:rFonts w:ascii="Arial" w:hAnsi="Arial" w:cs="Arial"/>
          <w:sz w:val="24"/>
          <w:szCs w:val="24"/>
        </w:rPr>
        <w:t>dos materiais (certificados, laudos de controle de qualidade, etc.).</w:t>
      </w:r>
    </w:p>
    <w:p w14:paraId="1AD6F106"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deve</w:t>
      </w:r>
      <w:r w:rsidRPr="008A1590">
        <w:rPr>
          <w:rStyle w:val="apple-converted-space"/>
          <w:rFonts w:ascii="Arial" w:hAnsi="Arial" w:cs="Arial"/>
          <w:sz w:val="24"/>
          <w:szCs w:val="24"/>
        </w:rPr>
        <w:t> </w:t>
      </w:r>
      <w:r w:rsidRPr="008A1590">
        <w:rPr>
          <w:rStyle w:val="Forte"/>
          <w:rFonts w:ascii="Arial" w:hAnsi="Arial" w:cs="Arial"/>
          <w:sz w:val="24"/>
          <w:szCs w:val="24"/>
        </w:rPr>
        <w:t>armazenar os materiais</w:t>
      </w:r>
      <w:r w:rsidRPr="008A1590">
        <w:rPr>
          <w:rStyle w:val="apple-converted-space"/>
          <w:rFonts w:ascii="Arial" w:hAnsi="Arial" w:cs="Arial"/>
          <w:sz w:val="24"/>
          <w:szCs w:val="24"/>
        </w:rPr>
        <w:t> </w:t>
      </w:r>
      <w:r w:rsidRPr="008A1590">
        <w:rPr>
          <w:rFonts w:ascii="Arial" w:hAnsi="Arial" w:cs="Arial"/>
          <w:sz w:val="24"/>
          <w:szCs w:val="24"/>
        </w:rPr>
        <w:t>adequadamente no canteiro de obras para evitar danos ou perdas.</w:t>
      </w:r>
    </w:p>
    <w:p w14:paraId="42E94407"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Gestão de Segurança do Trabalho</w:t>
      </w:r>
      <w:r w:rsidRPr="008A1590">
        <w:rPr>
          <w:rFonts w:ascii="Arial" w:hAnsi="Arial" w:cs="Arial"/>
        </w:rPr>
        <w:t>:</w:t>
      </w:r>
    </w:p>
    <w:p w14:paraId="09E39A03"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é</w:t>
      </w:r>
      <w:r w:rsidRPr="008A1590">
        <w:rPr>
          <w:rStyle w:val="apple-converted-space"/>
          <w:rFonts w:ascii="Arial" w:hAnsi="Arial" w:cs="Arial"/>
          <w:sz w:val="24"/>
          <w:szCs w:val="24"/>
        </w:rPr>
        <w:t> </w:t>
      </w:r>
      <w:r w:rsidRPr="008A1590">
        <w:rPr>
          <w:rStyle w:val="Forte"/>
          <w:rFonts w:ascii="Arial" w:hAnsi="Arial" w:cs="Arial"/>
          <w:sz w:val="24"/>
          <w:szCs w:val="24"/>
        </w:rPr>
        <w:t>responsável pela segurança dos trabalhadores</w:t>
      </w:r>
      <w:r w:rsidRPr="008A1590">
        <w:rPr>
          <w:rStyle w:val="apple-converted-space"/>
          <w:rFonts w:ascii="Arial" w:hAnsi="Arial" w:cs="Arial"/>
          <w:sz w:val="24"/>
          <w:szCs w:val="24"/>
        </w:rPr>
        <w:t> </w:t>
      </w:r>
      <w:r w:rsidRPr="008A1590">
        <w:rPr>
          <w:rFonts w:ascii="Arial" w:hAnsi="Arial" w:cs="Arial"/>
          <w:sz w:val="24"/>
          <w:szCs w:val="24"/>
        </w:rPr>
        <w:t>no canteiro de obras. Para isso, deve elaborar e implementar um</w:t>
      </w:r>
      <w:r w:rsidRPr="008A1590">
        <w:rPr>
          <w:rStyle w:val="apple-converted-space"/>
          <w:rFonts w:ascii="Arial" w:hAnsi="Arial" w:cs="Arial"/>
          <w:sz w:val="24"/>
          <w:szCs w:val="24"/>
        </w:rPr>
        <w:t> </w:t>
      </w:r>
      <w:r w:rsidRPr="008A1590">
        <w:rPr>
          <w:rStyle w:val="Forte"/>
          <w:rFonts w:ascii="Arial" w:hAnsi="Arial" w:cs="Arial"/>
          <w:sz w:val="24"/>
          <w:szCs w:val="24"/>
        </w:rPr>
        <w:t>Plano de Segurança e Saúde no Trabalho</w:t>
      </w:r>
      <w:r w:rsidRPr="008A1590">
        <w:rPr>
          <w:rStyle w:val="apple-converted-space"/>
          <w:rFonts w:ascii="Arial" w:hAnsi="Arial" w:cs="Arial"/>
          <w:sz w:val="24"/>
          <w:szCs w:val="24"/>
        </w:rPr>
        <w:t> </w:t>
      </w:r>
      <w:r w:rsidRPr="008A1590">
        <w:rPr>
          <w:rFonts w:ascii="Arial" w:hAnsi="Arial" w:cs="Arial"/>
          <w:sz w:val="24"/>
          <w:szCs w:val="24"/>
        </w:rPr>
        <w:t>(PSST), conforme as</w:t>
      </w:r>
      <w:r w:rsidRPr="008A1590">
        <w:rPr>
          <w:rStyle w:val="apple-converted-space"/>
          <w:rFonts w:ascii="Arial" w:hAnsi="Arial" w:cs="Arial"/>
          <w:sz w:val="24"/>
          <w:szCs w:val="24"/>
        </w:rPr>
        <w:t> </w:t>
      </w:r>
      <w:r w:rsidRPr="008A1590">
        <w:rPr>
          <w:rStyle w:val="Forte"/>
          <w:rFonts w:ascii="Arial" w:hAnsi="Arial" w:cs="Arial"/>
          <w:sz w:val="24"/>
          <w:szCs w:val="24"/>
        </w:rPr>
        <w:t>normas regulamentadoras (NRs)</w:t>
      </w:r>
      <w:r w:rsidRPr="008A1590">
        <w:rPr>
          <w:rStyle w:val="apple-converted-space"/>
          <w:rFonts w:ascii="Arial" w:hAnsi="Arial" w:cs="Arial"/>
          <w:sz w:val="24"/>
          <w:szCs w:val="24"/>
        </w:rPr>
        <w:t> </w:t>
      </w:r>
      <w:r w:rsidRPr="008A1590">
        <w:rPr>
          <w:rFonts w:ascii="Arial" w:hAnsi="Arial" w:cs="Arial"/>
          <w:sz w:val="24"/>
          <w:szCs w:val="24"/>
        </w:rPr>
        <w:t>de segurança do trabalho.</w:t>
      </w:r>
    </w:p>
    <w:p w14:paraId="7B9813EB"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w:t>
      </w:r>
      <w:r w:rsidRPr="008A1590">
        <w:rPr>
          <w:rStyle w:val="apple-converted-space"/>
          <w:rFonts w:ascii="Arial" w:hAnsi="Arial" w:cs="Arial"/>
          <w:sz w:val="24"/>
          <w:szCs w:val="24"/>
        </w:rPr>
        <w:t> </w:t>
      </w:r>
      <w:r w:rsidRPr="008A1590">
        <w:rPr>
          <w:rStyle w:val="Forte"/>
          <w:rFonts w:ascii="Arial" w:hAnsi="Arial" w:cs="Arial"/>
          <w:sz w:val="24"/>
          <w:szCs w:val="24"/>
        </w:rPr>
        <w:t>engenheiro de segurança do trabalho</w:t>
      </w:r>
      <w:r w:rsidRPr="008A1590">
        <w:rPr>
          <w:rStyle w:val="apple-converted-space"/>
          <w:rFonts w:ascii="Arial" w:hAnsi="Arial" w:cs="Arial"/>
          <w:sz w:val="24"/>
          <w:szCs w:val="24"/>
        </w:rPr>
        <w:t> </w:t>
      </w:r>
      <w:r w:rsidRPr="008A1590">
        <w:rPr>
          <w:rFonts w:ascii="Arial" w:hAnsi="Arial" w:cs="Arial"/>
          <w:sz w:val="24"/>
          <w:szCs w:val="24"/>
        </w:rPr>
        <w:t>deve supervisionar a aplicação das normas e garantir o uso de</w:t>
      </w:r>
      <w:r w:rsidRPr="008A1590">
        <w:rPr>
          <w:rStyle w:val="apple-converted-space"/>
          <w:rFonts w:ascii="Arial" w:hAnsi="Arial" w:cs="Arial"/>
          <w:sz w:val="24"/>
          <w:szCs w:val="24"/>
        </w:rPr>
        <w:t> </w:t>
      </w:r>
      <w:r w:rsidRPr="008A1590">
        <w:rPr>
          <w:rStyle w:val="Forte"/>
          <w:rFonts w:ascii="Arial" w:hAnsi="Arial" w:cs="Arial"/>
          <w:sz w:val="24"/>
          <w:szCs w:val="24"/>
        </w:rPr>
        <w:t>EPIs (Equipamentos de Proteção Individual)</w:t>
      </w:r>
      <w:r w:rsidRPr="008A1590">
        <w:rPr>
          <w:rStyle w:val="apple-converted-space"/>
          <w:rFonts w:ascii="Arial" w:hAnsi="Arial" w:cs="Arial"/>
          <w:sz w:val="24"/>
          <w:szCs w:val="24"/>
        </w:rPr>
        <w:t> </w:t>
      </w:r>
      <w:r w:rsidRPr="008A1590">
        <w:rPr>
          <w:rFonts w:ascii="Arial" w:hAnsi="Arial" w:cs="Arial"/>
          <w:sz w:val="24"/>
          <w:szCs w:val="24"/>
        </w:rPr>
        <w:t>adequados, com fiscalização contínua da segurança no local da obra.</w:t>
      </w:r>
    </w:p>
    <w:p w14:paraId="14410C5E"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Responsabilidade Ambiental</w:t>
      </w:r>
      <w:r w:rsidRPr="008A1590">
        <w:rPr>
          <w:rFonts w:ascii="Arial" w:hAnsi="Arial" w:cs="Arial"/>
        </w:rPr>
        <w:t>:</w:t>
      </w:r>
    </w:p>
    <w:p w14:paraId="1E843E81"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deve cumprir com as</w:t>
      </w:r>
      <w:r w:rsidRPr="008A1590">
        <w:rPr>
          <w:rStyle w:val="apple-converted-space"/>
          <w:rFonts w:ascii="Arial" w:hAnsi="Arial" w:cs="Arial"/>
          <w:sz w:val="24"/>
          <w:szCs w:val="24"/>
        </w:rPr>
        <w:t> </w:t>
      </w:r>
      <w:r w:rsidRPr="008A1590">
        <w:rPr>
          <w:rStyle w:val="Forte"/>
          <w:rFonts w:ascii="Arial" w:hAnsi="Arial" w:cs="Arial"/>
          <w:sz w:val="24"/>
          <w:szCs w:val="24"/>
        </w:rPr>
        <w:t>normas ambientais</w:t>
      </w:r>
      <w:r w:rsidRPr="008A1590">
        <w:rPr>
          <w:rStyle w:val="apple-converted-space"/>
          <w:rFonts w:ascii="Arial" w:hAnsi="Arial" w:cs="Arial"/>
          <w:sz w:val="24"/>
          <w:szCs w:val="24"/>
        </w:rPr>
        <w:t> </w:t>
      </w:r>
      <w:r w:rsidRPr="008A1590">
        <w:rPr>
          <w:rFonts w:ascii="Arial" w:hAnsi="Arial" w:cs="Arial"/>
          <w:sz w:val="24"/>
          <w:szCs w:val="24"/>
        </w:rPr>
        <w:t>aplicáveis, garantindo que a obra não cause impactos negativos ao meio ambiente.</w:t>
      </w:r>
    </w:p>
    <w:p w14:paraId="525E91DC"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Gestão adequada de resíduos</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controle de poluição sonora</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proteção da fauna e flora local</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uso racional dos recursos naturais</w:t>
      </w:r>
      <w:r w:rsidRPr="008A1590">
        <w:rPr>
          <w:rStyle w:val="apple-converted-space"/>
          <w:rFonts w:ascii="Arial" w:hAnsi="Arial" w:cs="Arial"/>
          <w:sz w:val="24"/>
          <w:szCs w:val="24"/>
        </w:rPr>
        <w:t> </w:t>
      </w:r>
      <w:r w:rsidRPr="008A1590">
        <w:rPr>
          <w:rFonts w:ascii="Arial" w:hAnsi="Arial" w:cs="Arial"/>
          <w:sz w:val="24"/>
          <w:szCs w:val="24"/>
        </w:rPr>
        <w:t>são responsabilidades da contratada.</w:t>
      </w:r>
    </w:p>
    <w:p w14:paraId="110E8B34"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Comprovação das Quantidades Executadas</w:t>
      </w:r>
      <w:r w:rsidRPr="008A1590">
        <w:rPr>
          <w:rFonts w:ascii="Arial" w:hAnsi="Arial" w:cs="Arial"/>
        </w:rPr>
        <w:t>:</w:t>
      </w:r>
    </w:p>
    <w:p w14:paraId="75FEFB0A"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deve fornecer</w:t>
      </w:r>
      <w:r w:rsidRPr="008A1590">
        <w:rPr>
          <w:rStyle w:val="apple-converted-space"/>
          <w:rFonts w:ascii="Arial" w:hAnsi="Arial" w:cs="Arial"/>
          <w:sz w:val="24"/>
          <w:szCs w:val="24"/>
        </w:rPr>
        <w:t> </w:t>
      </w:r>
      <w:r w:rsidRPr="008A1590">
        <w:rPr>
          <w:rStyle w:val="Forte"/>
          <w:rFonts w:ascii="Arial" w:hAnsi="Arial" w:cs="Arial"/>
          <w:sz w:val="24"/>
          <w:szCs w:val="24"/>
        </w:rPr>
        <w:t>relatórios detalhados de medição</w:t>
      </w:r>
      <w:r w:rsidRPr="008A1590">
        <w:rPr>
          <w:rStyle w:val="apple-converted-space"/>
          <w:rFonts w:ascii="Arial" w:hAnsi="Arial" w:cs="Arial"/>
          <w:sz w:val="24"/>
          <w:szCs w:val="24"/>
        </w:rPr>
        <w:t> </w:t>
      </w:r>
      <w:r w:rsidRPr="008A1590">
        <w:rPr>
          <w:rFonts w:ascii="Arial" w:hAnsi="Arial" w:cs="Arial"/>
          <w:sz w:val="24"/>
          <w:szCs w:val="24"/>
        </w:rPr>
        <w:t>para comprovar as</w:t>
      </w:r>
      <w:r w:rsidRPr="008A1590">
        <w:rPr>
          <w:rStyle w:val="apple-converted-space"/>
          <w:rFonts w:ascii="Arial" w:hAnsi="Arial" w:cs="Arial"/>
          <w:sz w:val="24"/>
          <w:szCs w:val="24"/>
        </w:rPr>
        <w:t> </w:t>
      </w:r>
      <w:r w:rsidRPr="008A1590">
        <w:rPr>
          <w:rStyle w:val="Forte"/>
          <w:rFonts w:ascii="Arial" w:hAnsi="Arial" w:cs="Arial"/>
          <w:sz w:val="24"/>
          <w:szCs w:val="24"/>
        </w:rPr>
        <w:t>quantidades de serviços executados</w:t>
      </w:r>
      <w:r w:rsidRPr="008A1590">
        <w:rPr>
          <w:rFonts w:ascii="Arial" w:hAnsi="Arial" w:cs="Arial"/>
          <w:sz w:val="24"/>
          <w:szCs w:val="24"/>
        </w:rPr>
        <w:t>. Esses relatórios devem ser verificados e validados pelo engenheiro responsável pela obra.</w:t>
      </w:r>
    </w:p>
    <w:p w14:paraId="51F1B4D4"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lastRenderedPageBreak/>
        <w:t>A</w:t>
      </w:r>
      <w:r w:rsidRPr="008A1590">
        <w:rPr>
          <w:rStyle w:val="apple-converted-space"/>
          <w:rFonts w:ascii="Arial" w:hAnsi="Arial" w:cs="Arial"/>
          <w:sz w:val="24"/>
          <w:szCs w:val="24"/>
        </w:rPr>
        <w:t> </w:t>
      </w:r>
      <w:r w:rsidRPr="008A1590">
        <w:rPr>
          <w:rStyle w:val="Forte"/>
          <w:rFonts w:ascii="Arial" w:hAnsi="Arial" w:cs="Arial"/>
          <w:sz w:val="24"/>
          <w:szCs w:val="24"/>
        </w:rPr>
        <w:t>verificação de qualidade e quantidade de materiais utilizados</w:t>
      </w:r>
      <w:r w:rsidRPr="008A1590">
        <w:rPr>
          <w:rStyle w:val="apple-converted-space"/>
          <w:rFonts w:ascii="Arial" w:hAnsi="Arial" w:cs="Arial"/>
          <w:sz w:val="24"/>
          <w:szCs w:val="24"/>
        </w:rPr>
        <w:t> </w:t>
      </w:r>
      <w:r w:rsidRPr="008A1590">
        <w:rPr>
          <w:rFonts w:ascii="Arial" w:hAnsi="Arial" w:cs="Arial"/>
          <w:sz w:val="24"/>
          <w:szCs w:val="24"/>
        </w:rPr>
        <w:t>será feita regularmente para garantir que os serviços atendem ao que foi especificado no</w:t>
      </w:r>
      <w:r w:rsidRPr="008A1590">
        <w:rPr>
          <w:rStyle w:val="apple-converted-space"/>
          <w:rFonts w:ascii="Arial" w:hAnsi="Arial" w:cs="Arial"/>
          <w:sz w:val="24"/>
          <w:szCs w:val="24"/>
        </w:rPr>
        <w:t> </w:t>
      </w:r>
      <w:r w:rsidRPr="008A1590">
        <w:rPr>
          <w:rStyle w:val="Forte"/>
          <w:rFonts w:ascii="Arial" w:hAnsi="Arial" w:cs="Arial"/>
          <w:sz w:val="24"/>
          <w:szCs w:val="24"/>
        </w:rPr>
        <w:t>projeto</w:t>
      </w:r>
      <w:r w:rsidRPr="008A1590">
        <w:rPr>
          <w:rFonts w:ascii="Arial" w:hAnsi="Arial" w:cs="Arial"/>
          <w:sz w:val="24"/>
          <w:szCs w:val="24"/>
        </w:rPr>
        <w:t>.</w:t>
      </w:r>
    </w:p>
    <w:p w14:paraId="40B30F25"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Subcontratação e Delegação de Serviços</w:t>
      </w:r>
      <w:r w:rsidRPr="008A1590">
        <w:rPr>
          <w:rFonts w:ascii="Arial" w:hAnsi="Arial" w:cs="Arial"/>
        </w:rPr>
        <w:t>:</w:t>
      </w:r>
    </w:p>
    <w:p w14:paraId="3058C806"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w:t>
      </w:r>
      <w:r w:rsidRPr="008A1590">
        <w:rPr>
          <w:rStyle w:val="apple-converted-space"/>
          <w:rFonts w:ascii="Arial" w:hAnsi="Arial" w:cs="Arial"/>
          <w:sz w:val="24"/>
          <w:szCs w:val="24"/>
        </w:rPr>
        <w:t> </w:t>
      </w:r>
      <w:r w:rsidRPr="008A1590">
        <w:rPr>
          <w:rStyle w:val="Forte"/>
          <w:rFonts w:ascii="Arial" w:hAnsi="Arial" w:cs="Arial"/>
          <w:sz w:val="24"/>
          <w:szCs w:val="24"/>
        </w:rPr>
        <w:t>não poderá subcontratar</w:t>
      </w:r>
      <w:r w:rsidRPr="008A1590">
        <w:rPr>
          <w:rStyle w:val="apple-converted-space"/>
          <w:rFonts w:ascii="Arial" w:hAnsi="Arial" w:cs="Arial"/>
          <w:sz w:val="24"/>
          <w:szCs w:val="24"/>
        </w:rPr>
        <w:t> </w:t>
      </w:r>
      <w:r w:rsidRPr="008A1590">
        <w:rPr>
          <w:rFonts w:ascii="Arial" w:hAnsi="Arial" w:cs="Arial"/>
          <w:sz w:val="24"/>
          <w:szCs w:val="24"/>
        </w:rPr>
        <w:t>serviços essenciais sem a</w:t>
      </w:r>
      <w:r w:rsidRPr="008A1590">
        <w:rPr>
          <w:rStyle w:val="apple-converted-space"/>
          <w:rFonts w:ascii="Arial" w:hAnsi="Arial" w:cs="Arial"/>
          <w:sz w:val="24"/>
          <w:szCs w:val="24"/>
        </w:rPr>
        <w:t> </w:t>
      </w:r>
      <w:r w:rsidRPr="008A1590">
        <w:rPr>
          <w:rStyle w:val="Forte"/>
          <w:rFonts w:ascii="Arial" w:hAnsi="Arial" w:cs="Arial"/>
          <w:sz w:val="24"/>
          <w:szCs w:val="24"/>
        </w:rPr>
        <w:t>prévia autorização</w:t>
      </w:r>
      <w:r w:rsidRPr="008A1590">
        <w:rPr>
          <w:rStyle w:val="apple-converted-space"/>
          <w:rFonts w:ascii="Arial" w:hAnsi="Arial" w:cs="Arial"/>
          <w:sz w:val="24"/>
          <w:szCs w:val="24"/>
        </w:rPr>
        <w:t> </w:t>
      </w:r>
      <w:r w:rsidRPr="008A1590">
        <w:rPr>
          <w:rFonts w:ascii="Arial" w:hAnsi="Arial" w:cs="Arial"/>
          <w:sz w:val="24"/>
          <w:szCs w:val="24"/>
        </w:rPr>
        <w:t>do contratante, salvo para serviços especializados.</w:t>
      </w:r>
    </w:p>
    <w:p w14:paraId="58FE4FE4"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w:t>
      </w:r>
      <w:r w:rsidRPr="008A1590">
        <w:rPr>
          <w:rStyle w:val="apple-converted-space"/>
          <w:rFonts w:ascii="Arial" w:hAnsi="Arial" w:cs="Arial"/>
          <w:sz w:val="24"/>
          <w:szCs w:val="24"/>
        </w:rPr>
        <w:t> </w:t>
      </w:r>
      <w:r w:rsidRPr="008A1590">
        <w:rPr>
          <w:rStyle w:val="Forte"/>
          <w:rFonts w:ascii="Arial" w:hAnsi="Arial" w:cs="Arial"/>
          <w:sz w:val="24"/>
          <w:szCs w:val="24"/>
        </w:rPr>
        <w:t>contratada principal</w:t>
      </w:r>
      <w:r w:rsidRPr="008A1590">
        <w:rPr>
          <w:rStyle w:val="apple-converted-space"/>
          <w:rFonts w:ascii="Arial" w:hAnsi="Arial" w:cs="Arial"/>
          <w:sz w:val="24"/>
          <w:szCs w:val="24"/>
        </w:rPr>
        <w:t> </w:t>
      </w:r>
      <w:r w:rsidRPr="008A1590">
        <w:rPr>
          <w:rFonts w:ascii="Arial" w:hAnsi="Arial" w:cs="Arial"/>
          <w:sz w:val="24"/>
          <w:szCs w:val="24"/>
        </w:rPr>
        <w:t>deve garantir que todas as subcontratadas cumpram as mesmas</w:t>
      </w:r>
      <w:r w:rsidRPr="008A1590">
        <w:rPr>
          <w:rStyle w:val="apple-converted-space"/>
          <w:rFonts w:ascii="Arial" w:hAnsi="Arial" w:cs="Arial"/>
          <w:sz w:val="24"/>
          <w:szCs w:val="24"/>
        </w:rPr>
        <w:t> </w:t>
      </w:r>
      <w:r w:rsidRPr="008A1590">
        <w:rPr>
          <w:rStyle w:val="Forte"/>
          <w:rFonts w:ascii="Arial" w:hAnsi="Arial" w:cs="Arial"/>
          <w:sz w:val="24"/>
          <w:szCs w:val="24"/>
        </w:rPr>
        <w:t>exigências técnicas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qualidade</w:t>
      </w:r>
      <w:r w:rsidRPr="008A1590">
        <w:rPr>
          <w:rStyle w:val="apple-converted-space"/>
          <w:rFonts w:ascii="Arial" w:hAnsi="Arial" w:cs="Arial"/>
          <w:sz w:val="24"/>
          <w:szCs w:val="24"/>
        </w:rPr>
        <w:t> </w:t>
      </w:r>
      <w:r w:rsidRPr="008A1590">
        <w:rPr>
          <w:rFonts w:ascii="Arial" w:hAnsi="Arial" w:cs="Arial"/>
          <w:sz w:val="24"/>
          <w:szCs w:val="24"/>
        </w:rPr>
        <w:t>estabelecidas para a obra, sendo responsável pela execução de todas as etapas do projeto.</w:t>
      </w:r>
    </w:p>
    <w:p w14:paraId="2F4BC322"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Penalidades por Descumprimento</w:t>
      </w:r>
      <w:r w:rsidRPr="008A1590">
        <w:rPr>
          <w:rFonts w:ascii="Arial" w:hAnsi="Arial" w:cs="Arial"/>
        </w:rPr>
        <w:t>:</w:t>
      </w:r>
    </w:p>
    <w:p w14:paraId="0889B903"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estará sujeita a penalidades em caso de</w:t>
      </w:r>
      <w:r w:rsidRPr="008A1590">
        <w:rPr>
          <w:rStyle w:val="apple-converted-space"/>
          <w:rFonts w:ascii="Arial" w:hAnsi="Arial" w:cs="Arial"/>
          <w:sz w:val="24"/>
          <w:szCs w:val="24"/>
        </w:rPr>
        <w:t> </w:t>
      </w:r>
      <w:r w:rsidRPr="008A1590">
        <w:rPr>
          <w:rStyle w:val="Forte"/>
          <w:rFonts w:ascii="Arial" w:hAnsi="Arial" w:cs="Arial"/>
          <w:sz w:val="24"/>
          <w:szCs w:val="24"/>
        </w:rPr>
        <w:t>atrasos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descumprimento de cláusulas contratuais</w:t>
      </w:r>
      <w:r w:rsidRPr="008A1590">
        <w:rPr>
          <w:rFonts w:ascii="Arial" w:hAnsi="Arial" w:cs="Arial"/>
          <w:sz w:val="24"/>
          <w:szCs w:val="24"/>
        </w:rPr>
        <w:t>, como</w:t>
      </w:r>
      <w:r w:rsidRPr="008A1590">
        <w:rPr>
          <w:rStyle w:val="apple-converted-space"/>
          <w:rFonts w:ascii="Arial" w:hAnsi="Arial" w:cs="Arial"/>
          <w:sz w:val="24"/>
          <w:szCs w:val="24"/>
        </w:rPr>
        <w:t> </w:t>
      </w:r>
      <w:r w:rsidRPr="008A1590">
        <w:rPr>
          <w:rStyle w:val="Forte"/>
          <w:rFonts w:ascii="Arial" w:hAnsi="Arial" w:cs="Arial"/>
          <w:sz w:val="24"/>
          <w:szCs w:val="24"/>
        </w:rPr>
        <w:t>multas diárias</w:t>
      </w:r>
      <w:r w:rsidRPr="008A1590">
        <w:rPr>
          <w:rStyle w:val="apple-converted-space"/>
          <w:rFonts w:ascii="Arial" w:hAnsi="Arial" w:cs="Arial"/>
          <w:sz w:val="24"/>
          <w:szCs w:val="24"/>
        </w:rPr>
        <w:t> </w:t>
      </w:r>
      <w:r w:rsidRPr="008A1590">
        <w:rPr>
          <w:rFonts w:ascii="Arial" w:hAnsi="Arial" w:cs="Arial"/>
          <w:sz w:val="24"/>
          <w:szCs w:val="24"/>
        </w:rPr>
        <w:t>por atraso na entrega de serviços ou no não cumprimento das</w:t>
      </w:r>
      <w:r w:rsidRPr="008A1590">
        <w:rPr>
          <w:rStyle w:val="apple-converted-space"/>
          <w:rFonts w:ascii="Arial" w:hAnsi="Arial" w:cs="Arial"/>
          <w:sz w:val="24"/>
          <w:szCs w:val="24"/>
        </w:rPr>
        <w:t> </w:t>
      </w:r>
      <w:r w:rsidRPr="008A1590">
        <w:rPr>
          <w:rStyle w:val="Forte"/>
          <w:rFonts w:ascii="Arial" w:hAnsi="Arial" w:cs="Arial"/>
          <w:sz w:val="24"/>
          <w:szCs w:val="24"/>
        </w:rPr>
        <w:t>normas técnicas</w:t>
      </w:r>
      <w:r w:rsidRPr="008A1590">
        <w:rPr>
          <w:rFonts w:ascii="Arial" w:hAnsi="Arial" w:cs="Arial"/>
          <w:sz w:val="24"/>
          <w:szCs w:val="24"/>
        </w:rPr>
        <w:t>.</w:t>
      </w:r>
    </w:p>
    <w:p w14:paraId="268B4A69" w14:textId="77777777" w:rsidR="008A1590" w:rsidRPr="008A1590" w:rsidRDefault="008A1590" w:rsidP="008A1590">
      <w:pPr>
        <w:pStyle w:val="NormalWeb"/>
        <w:numPr>
          <w:ilvl w:val="0"/>
          <w:numId w:val="183"/>
        </w:numPr>
        <w:spacing w:line="360" w:lineRule="auto"/>
        <w:jc w:val="both"/>
        <w:rPr>
          <w:rFonts w:ascii="Arial" w:hAnsi="Arial" w:cs="Arial"/>
        </w:rPr>
      </w:pPr>
      <w:r w:rsidRPr="008A1590">
        <w:rPr>
          <w:rStyle w:val="Forte"/>
          <w:rFonts w:ascii="Arial" w:eastAsiaTheme="majorEastAsia" w:hAnsi="Arial" w:cs="Arial"/>
        </w:rPr>
        <w:t>Entrega da Obra</w:t>
      </w:r>
      <w:r w:rsidRPr="008A1590">
        <w:rPr>
          <w:rFonts w:ascii="Arial" w:hAnsi="Arial" w:cs="Arial"/>
        </w:rPr>
        <w:t>:</w:t>
      </w:r>
    </w:p>
    <w:p w14:paraId="48B258F7" w14:textId="77777777" w:rsidR="008A1590" w:rsidRPr="008A1590" w:rsidRDefault="008A1590" w:rsidP="008A1590">
      <w:pPr>
        <w:widowControl/>
        <w:numPr>
          <w:ilvl w:val="1"/>
          <w:numId w:val="18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Ao final da obra, a contratada deve entregar o</w:t>
      </w:r>
      <w:r w:rsidRPr="008A1590">
        <w:rPr>
          <w:rStyle w:val="apple-converted-space"/>
          <w:rFonts w:ascii="Arial" w:hAnsi="Arial" w:cs="Arial"/>
          <w:sz w:val="24"/>
          <w:szCs w:val="24"/>
        </w:rPr>
        <w:t> </w:t>
      </w:r>
      <w:r w:rsidRPr="008A1590">
        <w:rPr>
          <w:rStyle w:val="Forte"/>
          <w:rFonts w:ascii="Arial" w:hAnsi="Arial" w:cs="Arial"/>
          <w:sz w:val="24"/>
          <w:szCs w:val="24"/>
        </w:rPr>
        <w:t>projeto final</w:t>
      </w:r>
      <w:r w:rsidRPr="008A1590">
        <w:rPr>
          <w:rStyle w:val="apple-converted-space"/>
          <w:rFonts w:ascii="Arial" w:hAnsi="Arial" w:cs="Arial"/>
          <w:sz w:val="24"/>
          <w:szCs w:val="24"/>
        </w:rPr>
        <w:t> </w:t>
      </w:r>
      <w:r w:rsidRPr="008A1590">
        <w:rPr>
          <w:rFonts w:ascii="Arial" w:hAnsi="Arial" w:cs="Arial"/>
          <w:sz w:val="24"/>
          <w:szCs w:val="24"/>
        </w:rPr>
        <w:t>acompanhado de todos os</w:t>
      </w:r>
      <w:r w:rsidRPr="008A1590">
        <w:rPr>
          <w:rStyle w:val="apple-converted-space"/>
          <w:rFonts w:ascii="Arial" w:hAnsi="Arial" w:cs="Arial"/>
          <w:sz w:val="24"/>
          <w:szCs w:val="24"/>
        </w:rPr>
        <w:t> </w:t>
      </w:r>
      <w:r w:rsidRPr="008A1590">
        <w:rPr>
          <w:rStyle w:val="Forte"/>
          <w:rFonts w:ascii="Arial" w:hAnsi="Arial" w:cs="Arial"/>
          <w:sz w:val="24"/>
          <w:szCs w:val="24"/>
        </w:rPr>
        <w:t>documentos de garantia</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relatórios de controle de qualidade</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manual de operação</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manutenção</w:t>
      </w:r>
      <w:r w:rsidRPr="008A1590">
        <w:rPr>
          <w:rFonts w:ascii="Arial" w:hAnsi="Arial" w:cs="Arial"/>
          <w:sz w:val="24"/>
          <w:szCs w:val="24"/>
        </w:rPr>
        <w:t>, conforme exigido no contrato.</w:t>
      </w:r>
    </w:p>
    <w:p w14:paraId="7D0BC5C2"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8.2. Obrigações do Contratante</w:t>
      </w:r>
    </w:p>
    <w:p w14:paraId="47AE8F00"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w:t>
      </w:r>
      <w:r w:rsidRPr="008A1590">
        <w:rPr>
          <w:rStyle w:val="apple-converted-space"/>
          <w:rFonts w:ascii="Arial" w:eastAsiaTheme="majorEastAsia" w:hAnsi="Arial" w:cs="Arial"/>
        </w:rPr>
        <w:t> </w:t>
      </w:r>
      <w:r w:rsidRPr="008A1590">
        <w:rPr>
          <w:rStyle w:val="Forte"/>
          <w:rFonts w:ascii="Arial" w:eastAsiaTheme="majorEastAsia" w:hAnsi="Arial" w:cs="Arial"/>
        </w:rPr>
        <w:t>contratante</w:t>
      </w:r>
      <w:r w:rsidRPr="008A1590">
        <w:rPr>
          <w:rStyle w:val="apple-converted-space"/>
          <w:rFonts w:ascii="Arial" w:eastAsiaTheme="majorEastAsia" w:hAnsi="Arial" w:cs="Arial"/>
        </w:rPr>
        <w:t> </w:t>
      </w:r>
      <w:r w:rsidRPr="008A1590">
        <w:rPr>
          <w:rFonts w:ascii="Arial" w:hAnsi="Arial" w:cs="Arial"/>
        </w:rPr>
        <w:t>tem o papel de</w:t>
      </w:r>
      <w:r w:rsidRPr="008A1590">
        <w:rPr>
          <w:rStyle w:val="apple-converted-space"/>
          <w:rFonts w:ascii="Arial" w:eastAsiaTheme="majorEastAsia" w:hAnsi="Arial" w:cs="Arial"/>
        </w:rPr>
        <w:t> </w:t>
      </w:r>
      <w:r w:rsidRPr="008A1590">
        <w:rPr>
          <w:rStyle w:val="Forte"/>
          <w:rFonts w:ascii="Arial" w:eastAsiaTheme="majorEastAsia" w:hAnsi="Arial" w:cs="Arial"/>
        </w:rPr>
        <w:t>fiscalizar, orientar e acompanhar</w:t>
      </w:r>
      <w:r w:rsidRPr="008A1590">
        <w:rPr>
          <w:rStyle w:val="apple-converted-space"/>
          <w:rFonts w:ascii="Arial" w:eastAsiaTheme="majorEastAsia" w:hAnsi="Arial" w:cs="Arial"/>
        </w:rPr>
        <w:t> </w:t>
      </w:r>
      <w:r w:rsidRPr="008A1590">
        <w:rPr>
          <w:rFonts w:ascii="Arial" w:hAnsi="Arial" w:cs="Arial"/>
        </w:rPr>
        <w:t>a execução da obra, assegurando que as atividades sejam realizadas conforme as</w:t>
      </w:r>
      <w:r w:rsidRPr="008A1590">
        <w:rPr>
          <w:rStyle w:val="apple-converted-space"/>
          <w:rFonts w:ascii="Arial" w:eastAsiaTheme="majorEastAsia" w:hAnsi="Arial" w:cs="Arial"/>
        </w:rPr>
        <w:t> </w:t>
      </w:r>
      <w:r w:rsidRPr="008A1590">
        <w:rPr>
          <w:rStyle w:val="Forte"/>
          <w:rFonts w:ascii="Arial" w:eastAsiaTheme="majorEastAsia" w:hAnsi="Arial" w:cs="Arial"/>
        </w:rPr>
        <w:t>exigências do contrato</w:t>
      </w:r>
      <w:r w:rsidRPr="008A1590">
        <w:rPr>
          <w:rStyle w:val="apple-converted-space"/>
          <w:rFonts w:ascii="Arial" w:eastAsiaTheme="majorEastAsia" w:hAnsi="Arial" w:cs="Arial"/>
        </w:rPr>
        <w:t> </w:t>
      </w:r>
      <w:r w:rsidRPr="008A1590">
        <w:rPr>
          <w:rFonts w:ascii="Arial" w:hAnsi="Arial" w:cs="Arial"/>
        </w:rPr>
        <w:t>e as</w:t>
      </w:r>
      <w:r w:rsidRPr="008A1590">
        <w:rPr>
          <w:rStyle w:val="apple-converted-space"/>
          <w:rFonts w:ascii="Arial" w:eastAsiaTheme="majorEastAsia" w:hAnsi="Arial" w:cs="Arial"/>
        </w:rPr>
        <w:t> </w:t>
      </w:r>
      <w:r w:rsidRPr="008A1590">
        <w:rPr>
          <w:rStyle w:val="Forte"/>
          <w:rFonts w:ascii="Arial" w:eastAsiaTheme="majorEastAsia" w:hAnsi="Arial" w:cs="Arial"/>
        </w:rPr>
        <w:t>normas legais</w:t>
      </w:r>
      <w:r w:rsidRPr="008A1590">
        <w:rPr>
          <w:rFonts w:ascii="Arial" w:hAnsi="Arial" w:cs="Arial"/>
        </w:rPr>
        <w:t>. As obrigações do contratante incluem:</w:t>
      </w:r>
    </w:p>
    <w:p w14:paraId="0EB0BFA8" w14:textId="77777777" w:rsidR="008A1590" w:rsidRPr="008A1590" w:rsidRDefault="008A1590" w:rsidP="008A1590">
      <w:pPr>
        <w:pStyle w:val="NormalWeb"/>
        <w:numPr>
          <w:ilvl w:val="0"/>
          <w:numId w:val="184"/>
        </w:numPr>
        <w:spacing w:line="360" w:lineRule="auto"/>
        <w:jc w:val="both"/>
        <w:rPr>
          <w:rFonts w:ascii="Arial" w:hAnsi="Arial" w:cs="Arial"/>
        </w:rPr>
      </w:pPr>
      <w:r w:rsidRPr="008A1590">
        <w:rPr>
          <w:rStyle w:val="Forte"/>
          <w:rFonts w:ascii="Arial" w:eastAsiaTheme="majorEastAsia" w:hAnsi="Arial" w:cs="Arial"/>
        </w:rPr>
        <w:t>Disponibilização de Recursos e Acesso</w:t>
      </w:r>
      <w:r w:rsidRPr="008A1590">
        <w:rPr>
          <w:rFonts w:ascii="Arial" w:hAnsi="Arial" w:cs="Arial"/>
        </w:rPr>
        <w:t>:</w:t>
      </w:r>
    </w:p>
    <w:p w14:paraId="2DB53C8A"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lastRenderedPageBreak/>
        <w:t>O contratante deverá garantir o</w:t>
      </w:r>
      <w:r w:rsidRPr="008A1590">
        <w:rPr>
          <w:rStyle w:val="apple-converted-space"/>
          <w:rFonts w:ascii="Arial" w:hAnsi="Arial" w:cs="Arial"/>
          <w:sz w:val="24"/>
          <w:szCs w:val="24"/>
        </w:rPr>
        <w:t> </w:t>
      </w:r>
      <w:r w:rsidRPr="008A1590">
        <w:rPr>
          <w:rStyle w:val="Forte"/>
          <w:rFonts w:ascii="Arial" w:hAnsi="Arial" w:cs="Arial"/>
          <w:sz w:val="24"/>
          <w:szCs w:val="24"/>
        </w:rPr>
        <w:t>acesso ao canteiro de obras</w:t>
      </w:r>
      <w:r w:rsidRPr="008A1590">
        <w:rPr>
          <w:rStyle w:val="apple-converted-space"/>
          <w:rFonts w:ascii="Arial" w:hAnsi="Arial" w:cs="Arial"/>
          <w:sz w:val="24"/>
          <w:szCs w:val="24"/>
        </w:rPr>
        <w:t> </w:t>
      </w:r>
      <w:r w:rsidRPr="008A1590">
        <w:rPr>
          <w:rFonts w:ascii="Arial" w:hAnsi="Arial" w:cs="Arial"/>
          <w:sz w:val="24"/>
          <w:szCs w:val="24"/>
        </w:rPr>
        <w:t>e disponibilizar os</w:t>
      </w:r>
      <w:r w:rsidRPr="008A1590">
        <w:rPr>
          <w:rStyle w:val="apple-converted-space"/>
          <w:rFonts w:ascii="Arial" w:hAnsi="Arial" w:cs="Arial"/>
          <w:sz w:val="24"/>
          <w:szCs w:val="24"/>
        </w:rPr>
        <w:t> </w:t>
      </w:r>
      <w:r w:rsidRPr="008A1590">
        <w:rPr>
          <w:rStyle w:val="Forte"/>
          <w:rFonts w:ascii="Arial" w:hAnsi="Arial" w:cs="Arial"/>
          <w:sz w:val="24"/>
          <w:szCs w:val="24"/>
        </w:rPr>
        <w:t>recursos necessários</w:t>
      </w:r>
      <w:r w:rsidRPr="008A1590">
        <w:rPr>
          <w:rStyle w:val="apple-converted-space"/>
          <w:rFonts w:ascii="Arial" w:hAnsi="Arial" w:cs="Arial"/>
          <w:sz w:val="24"/>
          <w:szCs w:val="24"/>
        </w:rPr>
        <w:t> </w:t>
      </w:r>
      <w:r w:rsidRPr="008A1590">
        <w:rPr>
          <w:rFonts w:ascii="Arial" w:hAnsi="Arial" w:cs="Arial"/>
          <w:sz w:val="24"/>
          <w:szCs w:val="24"/>
        </w:rPr>
        <w:t>para o bom andamento da execução, incluindo infraestrutura e serviços complementares (como energia, água e instalações sanitárias).</w:t>
      </w:r>
    </w:p>
    <w:p w14:paraId="1CE04FEE"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w:t>
      </w:r>
      <w:r w:rsidRPr="008A1590">
        <w:rPr>
          <w:rStyle w:val="apple-converted-space"/>
          <w:rFonts w:ascii="Arial" w:hAnsi="Arial" w:cs="Arial"/>
          <w:sz w:val="24"/>
          <w:szCs w:val="24"/>
        </w:rPr>
        <w:t> </w:t>
      </w:r>
      <w:r w:rsidRPr="008A1590">
        <w:rPr>
          <w:rStyle w:val="Forte"/>
          <w:rFonts w:ascii="Arial" w:hAnsi="Arial" w:cs="Arial"/>
          <w:sz w:val="24"/>
          <w:szCs w:val="24"/>
        </w:rPr>
        <w:t>coordenação e liberação de recursos financeiros</w:t>
      </w:r>
      <w:r w:rsidRPr="008A1590">
        <w:rPr>
          <w:rStyle w:val="apple-converted-space"/>
          <w:rFonts w:ascii="Arial" w:hAnsi="Arial" w:cs="Arial"/>
          <w:sz w:val="24"/>
          <w:szCs w:val="24"/>
        </w:rPr>
        <w:t> </w:t>
      </w:r>
      <w:r w:rsidRPr="008A1590">
        <w:rPr>
          <w:rFonts w:ascii="Arial" w:hAnsi="Arial" w:cs="Arial"/>
          <w:sz w:val="24"/>
          <w:szCs w:val="24"/>
        </w:rPr>
        <w:t>será feita conforme o</w:t>
      </w:r>
      <w:r w:rsidRPr="008A1590">
        <w:rPr>
          <w:rStyle w:val="apple-converted-space"/>
          <w:rFonts w:ascii="Arial" w:hAnsi="Arial" w:cs="Arial"/>
          <w:sz w:val="24"/>
          <w:szCs w:val="24"/>
        </w:rPr>
        <w:t> </w:t>
      </w:r>
      <w:r w:rsidRPr="008A1590">
        <w:rPr>
          <w:rStyle w:val="Forte"/>
          <w:rFonts w:ascii="Arial" w:hAnsi="Arial" w:cs="Arial"/>
          <w:sz w:val="24"/>
          <w:szCs w:val="24"/>
        </w:rPr>
        <w:t>cronograma físico-financeiro</w:t>
      </w:r>
      <w:r w:rsidRPr="008A1590">
        <w:rPr>
          <w:rFonts w:ascii="Arial" w:hAnsi="Arial" w:cs="Arial"/>
          <w:sz w:val="24"/>
          <w:szCs w:val="24"/>
        </w:rPr>
        <w:t>, garantindo que a contratada tenha os recursos necessários para o andamento da obra.</w:t>
      </w:r>
    </w:p>
    <w:p w14:paraId="6467101C" w14:textId="77777777" w:rsidR="008A1590" w:rsidRPr="008A1590" w:rsidRDefault="008A1590" w:rsidP="008A1590">
      <w:pPr>
        <w:pStyle w:val="NormalWeb"/>
        <w:numPr>
          <w:ilvl w:val="0"/>
          <w:numId w:val="184"/>
        </w:numPr>
        <w:spacing w:line="360" w:lineRule="auto"/>
        <w:jc w:val="both"/>
        <w:rPr>
          <w:rFonts w:ascii="Arial" w:hAnsi="Arial" w:cs="Arial"/>
        </w:rPr>
      </w:pPr>
      <w:r w:rsidRPr="008A1590">
        <w:rPr>
          <w:rStyle w:val="Forte"/>
          <w:rFonts w:ascii="Arial" w:eastAsiaTheme="majorEastAsia" w:hAnsi="Arial" w:cs="Arial"/>
        </w:rPr>
        <w:t>Acompanhamento e Fiscalização</w:t>
      </w:r>
      <w:r w:rsidRPr="008A1590">
        <w:rPr>
          <w:rFonts w:ascii="Arial" w:hAnsi="Arial" w:cs="Arial"/>
        </w:rPr>
        <w:t>:</w:t>
      </w:r>
    </w:p>
    <w:p w14:paraId="60E1FA48"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contratante deve acompanhar de</w:t>
      </w:r>
      <w:r w:rsidRPr="008A1590">
        <w:rPr>
          <w:rStyle w:val="apple-converted-space"/>
          <w:rFonts w:ascii="Arial" w:hAnsi="Arial" w:cs="Arial"/>
          <w:sz w:val="24"/>
          <w:szCs w:val="24"/>
        </w:rPr>
        <w:t> </w:t>
      </w:r>
      <w:r w:rsidRPr="008A1590">
        <w:rPr>
          <w:rStyle w:val="Forte"/>
          <w:rFonts w:ascii="Arial" w:hAnsi="Arial" w:cs="Arial"/>
          <w:sz w:val="24"/>
          <w:szCs w:val="24"/>
        </w:rPr>
        <w:t>forma contínua</w:t>
      </w:r>
      <w:r w:rsidRPr="008A1590">
        <w:rPr>
          <w:rStyle w:val="apple-converted-space"/>
          <w:rFonts w:ascii="Arial" w:hAnsi="Arial" w:cs="Arial"/>
          <w:sz w:val="24"/>
          <w:szCs w:val="24"/>
        </w:rPr>
        <w:t> </w:t>
      </w:r>
      <w:r w:rsidRPr="008A1590">
        <w:rPr>
          <w:rFonts w:ascii="Arial" w:hAnsi="Arial" w:cs="Arial"/>
          <w:sz w:val="24"/>
          <w:szCs w:val="24"/>
        </w:rPr>
        <w:t>a execução da obra, com visitas periódicas ao canteiro de obras e</w:t>
      </w:r>
      <w:r w:rsidRPr="008A1590">
        <w:rPr>
          <w:rStyle w:val="apple-converted-space"/>
          <w:rFonts w:ascii="Arial" w:hAnsi="Arial" w:cs="Arial"/>
          <w:sz w:val="24"/>
          <w:szCs w:val="24"/>
        </w:rPr>
        <w:t> </w:t>
      </w:r>
      <w:r w:rsidRPr="008A1590">
        <w:rPr>
          <w:rStyle w:val="Forte"/>
          <w:rFonts w:ascii="Arial" w:hAnsi="Arial" w:cs="Arial"/>
          <w:sz w:val="24"/>
          <w:szCs w:val="24"/>
        </w:rPr>
        <w:t>inspeções de qualidade</w:t>
      </w:r>
      <w:r w:rsidRPr="008A1590">
        <w:rPr>
          <w:rFonts w:ascii="Arial" w:hAnsi="Arial" w:cs="Arial"/>
          <w:sz w:val="24"/>
          <w:szCs w:val="24"/>
        </w:rPr>
        <w:t>.</w:t>
      </w:r>
    </w:p>
    <w:p w14:paraId="584B7C83"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contratante pode solicitar o envio de</w:t>
      </w:r>
      <w:r w:rsidRPr="008A1590">
        <w:rPr>
          <w:rStyle w:val="apple-converted-space"/>
          <w:rFonts w:ascii="Arial" w:hAnsi="Arial" w:cs="Arial"/>
          <w:sz w:val="24"/>
          <w:szCs w:val="24"/>
        </w:rPr>
        <w:t> </w:t>
      </w:r>
      <w:r w:rsidRPr="008A1590">
        <w:rPr>
          <w:rStyle w:val="Forte"/>
          <w:rFonts w:ascii="Arial" w:hAnsi="Arial" w:cs="Arial"/>
          <w:sz w:val="24"/>
          <w:szCs w:val="24"/>
        </w:rPr>
        <w:t>relatórios técnicos</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fotografias do andamento da obra</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comprovantes de medição</w:t>
      </w:r>
      <w:r w:rsidRPr="008A1590">
        <w:rPr>
          <w:rStyle w:val="apple-converted-space"/>
          <w:rFonts w:ascii="Arial" w:hAnsi="Arial" w:cs="Arial"/>
          <w:sz w:val="24"/>
          <w:szCs w:val="24"/>
        </w:rPr>
        <w:t> </w:t>
      </w:r>
      <w:r w:rsidRPr="008A1590">
        <w:rPr>
          <w:rFonts w:ascii="Arial" w:hAnsi="Arial" w:cs="Arial"/>
          <w:sz w:val="24"/>
          <w:szCs w:val="24"/>
        </w:rPr>
        <w:t>para acompanhar o cumprimento do</w:t>
      </w:r>
      <w:r w:rsidRPr="008A1590">
        <w:rPr>
          <w:rStyle w:val="apple-converted-space"/>
          <w:rFonts w:ascii="Arial" w:hAnsi="Arial" w:cs="Arial"/>
          <w:sz w:val="24"/>
          <w:szCs w:val="24"/>
        </w:rPr>
        <w:t> </w:t>
      </w:r>
      <w:r w:rsidRPr="008A1590">
        <w:rPr>
          <w:rStyle w:val="Forte"/>
          <w:rFonts w:ascii="Arial" w:hAnsi="Arial" w:cs="Arial"/>
          <w:sz w:val="24"/>
          <w:szCs w:val="24"/>
        </w:rPr>
        <w:t>cronograma físico-financeiro</w:t>
      </w:r>
      <w:r w:rsidRPr="008A1590">
        <w:rPr>
          <w:rFonts w:ascii="Arial" w:hAnsi="Arial" w:cs="Arial"/>
          <w:sz w:val="24"/>
          <w:szCs w:val="24"/>
        </w:rPr>
        <w:t>.</w:t>
      </w:r>
    </w:p>
    <w:p w14:paraId="62F49E0E" w14:textId="77777777" w:rsidR="008A1590" w:rsidRPr="008A1590" w:rsidRDefault="008A1590" w:rsidP="008A1590">
      <w:pPr>
        <w:pStyle w:val="NormalWeb"/>
        <w:numPr>
          <w:ilvl w:val="0"/>
          <w:numId w:val="184"/>
        </w:numPr>
        <w:spacing w:line="360" w:lineRule="auto"/>
        <w:jc w:val="both"/>
        <w:rPr>
          <w:rFonts w:ascii="Arial" w:hAnsi="Arial" w:cs="Arial"/>
        </w:rPr>
      </w:pPr>
      <w:r w:rsidRPr="008A1590">
        <w:rPr>
          <w:rStyle w:val="Forte"/>
          <w:rFonts w:ascii="Arial" w:eastAsiaTheme="majorEastAsia" w:hAnsi="Arial" w:cs="Arial"/>
        </w:rPr>
        <w:t>Autorização para Alterações no Projeto</w:t>
      </w:r>
      <w:r w:rsidRPr="008A1590">
        <w:rPr>
          <w:rFonts w:ascii="Arial" w:hAnsi="Arial" w:cs="Arial"/>
        </w:rPr>
        <w:t>:</w:t>
      </w:r>
    </w:p>
    <w:p w14:paraId="5D607193"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contratante deve autorizar qualquer</w:t>
      </w:r>
      <w:r w:rsidRPr="008A1590">
        <w:rPr>
          <w:rStyle w:val="apple-converted-space"/>
          <w:rFonts w:ascii="Arial" w:hAnsi="Arial" w:cs="Arial"/>
          <w:sz w:val="24"/>
          <w:szCs w:val="24"/>
        </w:rPr>
        <w:t> </w:t>
      </w:r>
      <w:r w:rsidRPr="008A1590">
        <w:rPr>
          <w:rStyle w:val="Forte"/>
          <w:rFonts w:ascii="Arial" w:hAnsi="Arial" w:cs="Arial"/>
          <w:sz w:val="24"/>
          <w:szCs w:val="24"/>
        </w:rPr>
        <w:t>alteração no projeto</w:t>
      </w:r>
      <w:r w:rsidRPr="008A1590">
        <w:rPr>
          <w:rStyle w:val="apple-converted-space"/>
          <w:rFonts w:ascii="Arial" w:hAnsi="Arial" w:cs="Arial"/>
          <w:sz w:val="24"/>
          <w:szCs w:val="24"/>
        </w:rPr>
        <w:t> </w:t>
      </w:r>
      <w:r w:rsidRPr="008A1590">
        <w:rPr>
          <w:rFonts w:ascii="Arial" w:hAnsi="Arial" w:cs="Arial"/>
          <w:sz w:val="24"/>
          <w:szCs w:val="24"/>
        </w:rPr>
        <w:t>original, com base em uma</w:t>
      </w:r>
      <w:r w:rsidRPr="008A1590">
        <w:rPr>
          <w:rStyle w:val="apple-converted-space"/>
          <w:rFonts w:ascii="Arial" w:hAnsi="Arial" w:cs="Arial"/>
          <w:sz w:val="24"/>
          <w:szCs w:val="24"/>
        </w:rPr>
        <w:t> </w:t>
      </w:r>
      <w:r w:rsidRPr="008A1590">
        <w:rPr>
          <w:rStyle w:val="Forte"/>
          <w:rFonts w:ascii="Arial" w:hAnsi="Arial" w:cs="Arial"/>
          <w:sz w:val="24"/>
          <w:szCs w:val="24"/>
        </w:rPr>
        <w:t>justificativa técnica</w:t>
      </w:r>
      <w:r w:rsidRPr="008A1590">
        <w:rPr>
          <w:rStyle w:val="apple-converted-space"/>
          <w:rFonts w:ascii="Arial" w:hAnsi="Arial" w:cs="Arial"/>
          <w:sz w:val="24"/>
          <w:szCs w:val="24"/>
        </w:rPr>
        <w:t> </w:t>
      </w:r>
      <w:r w:rsidRPr="008A1590">
        <w:rPr>
          <w:rFonts w:ascii="Arial" w:hAnsi="Arial" w:cs="Arial"/>
          <w:sz w:val="24"/>
          <w:szCs w:val="24"/>
        </w:rPr>
        <w:t>apresentada pela contratada. Tais alterações devem ser formalizadas e registradas para garantir a conformidade do projeto.</w:t>
      </w:r>
    </w:p>
    <w:p w14:paraId="57F20338"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Caso haja necessidade de mudanças, o contratante pode</w:t>
      </w:r>
      <w:r w:rsidRPr="008A1590">
        <w:rPr>
          <w:rStyle w:val="apple-converted-space"/>
          <w:rFonts w:ascii="Arial" w:hAnsi="Arial" w:cs="Arial"/>
          <w:sz w:val="24"/>
          <w:szCs w:val="24"/>
        </w:rPr>
        <w:t> </w:t>
      </w:r>
      <w:r w:rsidRPr="008A1590">
        <w:rPr>
          <w:rStyle w:val="Forte"/>
          <w:rFonts w:ascii="Arial" w:hAnsi="Arial" w:cs="Arial"/>
          <w:sz w:val="24"/>
          <w:szCs w:val="24"/>
        </w:rPr>
        <w:t>reajustar valores e prazos</w:t>
      </w:r>
      <w:r w:rsidRPr="008A1590">
        <w:rPr>
          <w:rFonts w:ascii="Arial" w:hAnsi="Arial" w:cs="Arial"/>
          <w:sz w:val="24"/>
          <w:szCs w:val="24"/>
        </w:rPr>
        <w:t>, considerando as implicações para o cronograma da obra.</w:t>
      </w:r>
    </w:p>
    <w:p w14:paraId="7A726DFB" w14:textId="77777777" w:rsidR="008A1590" w:rsidRPr="008A1590" w:rsidRDefault="008A1590" w:rsidP="008A1590">
      <w:pPr>
        <w:pStyle w:val="NormalWeb"/>
        <w:numPr>
          <w:ilvl w:val="0"/>
          <w:numId w:val="184"/>
        </w:numPr>
        <w:spacing w:line="360" w:lineRule="auto"/>
        <w:jc w:val="both"/>
        <w:rPr>
          <w:rFonts w:ascii="Arial" w:hAnsi="Arial" w:cs="Arial"/>
        </w:rPr>
      </w:pPr>
      <w:r w:rsidRPr="008A1590">
        <w:rPr>
          <w:rStyle w:val="Forte"/>
          <w:rFonts w:ascii="Arial" w:eastAsiaTheme="majorEastAsia" w:hAnsi="Arial" w:cs="Arial"/>
        </w:rPr>
        <w:t>Pagamento Pontual</w:t>
      </w:r>
      <w:r w:rsidRPr="008A1590">
        <w:rPr>
          <w:rFonts w:ascii="Arial" w:hAnsi="Arial" w:cs="Arial"/>
        </w:rPr>
        <w:t>:</w:t>
      </w:r>
    </w:p>
    <w:p w14:paraId="12F232F1"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contratante deve garantir que os</w:t>
      </w:r>
      <w:r w:rsidRPr="008A1590">
        <w:rPr>
          <w:rStyle w:val="apple-converted-space"/>
          <w:rFonts w:ascii="Arial" w:hAnsi="Arial" w:cs="Arial"/>
          <w:sz w:val="24"/>
          <w:szCs w:val="24"/>
        </w:rPr>
        <w:t> </w:t>
      </w:r>
      <w:r w:rsidRPr="008A1590">
        <w:rPr>
          <w:rStyle w:val="Forte"/>
          <w:rFonts w:ascii="Arial" w:hAnsi="Arial" w:cs="Arial"/>
          <w:sz w:val="24"/>
          <w:szCs w:val="24"/>
        </w:rPr>
        <w:t>pagamentos sejam realizados pontualmente</w:t>
      </w:r>
      <w:r w:rsidRPr="008A1590">
        <w:rPr>
          <w:rFonts w:ascii="Arial" w:hAnsi="Arial" w:cs="Arial"/>
          <w:sz w:val="24"/>
          <w:szCs w:val="24"/>
        </w:rPr>
        <w:t>, conforme as</w:t>
      </w:r>
      <w:r w:rsidRPr="008A1590">
        <w:rPr>
          <w:rStyle w:val="apple-converted-space"/>
          <w:rFonts w:ascii="Arial" w:hAnsi="Arial" w:cs="Arial"/>
          <w:sz w:val="24"/>
          <w:szCs w:val="24"/>
        </w:rPr>
        <w:t> </w:t>
      </w:r>
      <w:r w:rsidRPr="008A1590">
        <w:rPr>
          <w:rStyle w:val="Forte"/>
          <w:rFonts w:ascii="Arial" w:hAnsi="Arial" w:cs="Arial"/>
          <w:sz w:val="24"/>
          <w:szCs w:val="24"/>
        </w:rPr>
        <w:t>etapas acordadas no cronograma de pagamentos</w:t>
      </w:r>
      <w:r w:rsidRPr="008A1590">
        <w:rPr>
          <w:rFonts w:ascii="Arial" w:hAnsi="Arial" w:cs="Arial"/>
          <w:sz w:val="24"/>
          <w:szCs w:val="24"/>
        </w:rPr>
        <w:t>. O pagamento será condicionado à</w:t>
      </w:r>
      <w:r w:rsidRPr="008A1590">
        <w:rPr>
          <w:rStyle w:val="apple-converted-space"/>
          <w:rFonts w:ascii="Arial" w:hAnsi="Arial" w:cs="Arial"/>
          <w:sz w:val="24"/>
          <w:szCs w:val="24"/>
        </w:rPr>
        <w:t> </w:t>
      </w:r>
      <w:r w:rsidRPr="008A1590">
        <w:rPr>
          <w:rStyle w:val="Forte"/>
          <w:rFonts w:ascii="Arial" w:hAnsi="Arial" w:cs="Arial"/>
          <w:sz w:val="24"/>
          <w:szCs w:val="24"/>
        </w:rPr>
        <w:t>comprovação de que os serviços foram realizados corretamente</w:t>
      </w:r>
      <w:r w:rsidRPr="008A1590">
        <w:rPr>
          <w:rStyle w:val="apple-converted-space"/>
          <w:rFonts w:ascii="Arial" w:hAnsi="Arial" w:cs="Arial"/>
          <w:sz w:val="24"/>
          <w:szCs w:val="24"/>
        </w:rPr>
        <w:t> </w:t>
      </w:r>
      <w:r w:rsidRPr="008A1590">
        <w:rPr>
          <w:rFonts w:ascii="Arial" w:hAnsi="Arial" w:cs="Arial"/>
          <w:sz w:val="24"/>
          <w:szCs w:val="24"/>
        </w:rPr>
        <w:t>e de acordo com o</w:t>
      </w:r>
      <w:r w:rsidRPr="008A1590">
        <w:rPr>
          <w:rStyle w:val="apple-converted-space"/>
          <w:rFonts w:ascii="Arial" w:hAnsi="Arial" w:cs="Arial"/>
          <w:sz w:val="24"/>
          <w:szCs w:val="24"/>
        </w:rPr>
        <w:t> </w:t>
      </w:r>
      <w:r w:rsidRPr="008A1590">
        <w:rPr>
          <w:rStyle w:val="Forte"/>
          <w:rFonts w:ascii="Arial" w:hAnsi="Arial" w:cs="Arial"/>
          <w:sz w:val="24"/>
          <w:szCs w:val="24"/>
        </w:rPr>
        <w:t>contrato</w:t>
      </w:r>
      <w:r w:rsidRPr="008A1590">
        <w:rPr>
          <w:rFonts w:ascii="Arial" w:hAnsi="Arial" w:cs="Arial"/>
          <w:sz w:val="24"/>
          <w:szCs w:val="24"/>
        </w:rPr>
        <w:t>.</w:t>
      </w:r>
    </w:p>
    <w:p w14:paraId="70990BA8"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lastRenderedPageBreak/>
        <w:t>O pagamento será feito após a</w:t>
      </w:r>
      <w:r w:rsidRPr="008A1590">
        <w:rPr>
          <w:rStyle w:val="apple-converted-space"/>
          <w:rFonts w:ascii="Arial" w:hAnsi="Arial" w:cs="Arial"/>
          <w:sz w:val="24"/>
          <w:szCs w:val="24"/>
        </w:rPr>
        <w:t> </w:t>
      </w:r>
      <w:r w:rsidRPr="008A1590">
        <w:rPr>
          <w:rStyle w:val="Forte"/>
          <w:rFonts w:ascii="Arial" w:hAnsi="Arial" w:cs="Arial"/>
          <w:sz w:val="24"/>
          <w:szCs w:val="24"/>
        </w:rPr>
        <w:t>aprovação de medições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relatórios de execução</w:t>
      </w:r>
      <w:r w:rsidRPr="008A1590">
        <w:rPr>
          <w:rFonts w:ascii="Arial" w:hAnsi="Arial" w:cs="Arial"/>
          <w:sz w:val="24"/>
          <w:szCs w:val="24"/>
        </w:rPr>
        <w:t>, com base no avanço físico-financeiro da obra.</w:t>
      </w:r>
    </w:p>
    <w:p w14:paraId="3A613081" w14:textId="77777777" w:rsidR="008A1590" w:rsidRPr="008A1590" w:rsidRDefault="008A1590" w:rsidP="008A1590">
      <w:pPr>
        <w:pStyle w:val="NormalWeb"/>
        <w:numPr>
          <w:ilvl w:val="0"/>
          <w:numId w:val="184"/>
        </w:numPr>
        <w:spacing w:line="360" w:lineRule="auto"/>
        <w:jc w:val="both"/>
        <w:rPr>
          <w:rFonts w:ascii="Arial" w:hAnsi="Arial" w:cs="Arial"/>
        </w:rPr>
      </w:pPr>
      <w:r w:rsidRPr="008A1590">
        <w:rPr>
          <w:rStyle w:val="Forte"/>
          <w:rFonts w:ascii="Arial" w:eastAsiaTheme="majorEastAsia" w:hAnsi="Arial" w:cs="Arial"/>
        </w:rPr>
        <w:t>Assistência Técnica</w:t>
      </w:r>
      <w:r w:rsidRPr="008A1590">
        <w:rPr>
          <w:rFonts w:ascii="Arial" w:hAnsi="Arial" w:cs="Arial"/>
        </w:rPr>
        <w:t>:</w:t>
      </w:r>
    </w:p>
    <w:p w14:paraId="3D8EA419"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contratante deve garantir a presença de</w:t>
      </w:r>
      <w:r w:rsidRPr="008A1590">
        <w:rPr>
          <w:rStyle w:val="apple-converted-space"/>
          <w:rFonts w:ascii="Arial" w:hAnsi="Arial" w:cs="Arial"/>
          <w:sz w:val="24"/>
          <w:szCs w:val="24"/>
        </w:rPr>
        <w:t> </w:t>
      </w:r>
      <w:r w:rsidRPr="008A1590">
        <w:rPr>
          <w:rStyle w:val="Forte"/>
          <w:rFonts w:ascii="Arial" w:hAnsi="Arial" w:cs="Arial"/>
          <w:sz w:val="24"/>
          <w:szCs w:val="24"/>
        </w:rPr>
        <w:t>técnicos especializados</w:t>
      </w:r>
      <w:r w:rsidRPr="008A1590">
        <w:rPr>
          <w:rStyle w:val="apple-converted-space"/>
          <w:rFonts w:ascii="Arial" w:hAnsi="Arial" w:cs="Arial"/>
          <w:sz w:val="24"/>
          <w:szCs w:val="24"/>
        </w:rPr>
        <w:t> </w:t>
      </w:r>
      <w:r w:rsidRPr="008A1590">
        <w:rPr>
          <w:rFonts w:ascii="Arial" w:hAnsi="Arial" w:cs="Arial"/>
          <w:sz w:val="24"/>
          <w:szCs w:val="24"/>
        </w:rPr>
        <w:t>para prestar assistência técnica à obra, de modo a garantir a</w:t>
      </w:r>
      <w:r w:rsidRPr="008A1590">
        <w:rPr>
          <w:rStyle w:val="apple-converted-space"/>
          <w:rFonts w:ascii="Arial" w:hAnsi="Arial" w:cs="Arial"/>
          <w:sz w:val="24"/>
          <w:szCs w:val="24"/>
        </w:rPr>
        <w:t> </w:t>
      </w:r>
      <w:r w:rsidRPr="008A1590">
        <w:rPr>
          <w:rStyle w:val="Forte"/>
          <w:rFonts w:ascii="Arial" w:hAnsi="Arial" w:cs="Arial"/>
          <w:sz w:val="24"/>
          <w:szCs w:val="24"/>
        </w:rPr>
        <w:t>qualidade do trabalho</w:t>
      </w:r>
      <w:r w:rsidRPr="008A1590">
        <w:rPr>
          <w:rStyle w:val="apple-converted-space"/>
          <w:rFonts w:ascii="Arial" w:hAnsi="Arial" w:cs="Arial"/>
          <w:sz w:val="24"/>
          <w:szCs w:val="24"/>
        </w:rPr>
        <w:t> </w:t>
      </w:r>
      <w:r w:rsidRPr="008A1590">
        <w:rPr>
          <w:rFonts w:ascii="Arial" w:hAnsi="Arial" w:cs="Arial"/>
          <w:sz w:val="24"/>
          <w:szCs w:val="24"/>
        </w:rPr>
        <w:t>e a</w:t>
      </w:r>
      <w:r w:rsidRPr="008A1590">
        <w:rPr>
          <w:rStyle w:val="apple-converted-space"/>
          <w:rFonts w:ascii="Arial" w:hAnsi="Arial" w:cs="Arial"/>
          <w:sz w:val="24"/>
          <w:szCs w:val="24"/>
        </w:rPr>
        <w:t> </w:t>
      </w:r>
      <w:r w:rsidRPr="008A1590">
        <w:rPr>
          <w:rStyle w:val="Forte"/>
          <w:rFonts w:ascii="Arial" w:hAnsi="Arial" w:cs="Arial"/>
          <w:sz w:val="24"/>
          <w:szCs w:val="24"/>
        </w:rPr>
        <w:t>solução de eventuais problemas</w:t>
      </w:r>
      <w:r w:rsidRPr="008A1590">
        <w:rPr>
          <w:rStyle w:val="apple-converted-space"/>
          <w:rFonts w:ascii="Arial" w:hAnsi="Arial" w:cs="Arial"/>
          <w:sz w:val="24"/>
          <w:szCs w:val="24"/>
        </w:rPr>
        <w:t> </w:t>
      </w:r>
      <w:r w:rsidRPr="008A1590">
        <w:rPr>
          <w:rFonts w:ascii="Arial" w:hAnsi="Arial" w:cs="Arial"/>
          <w:sz w:val="24"/>
          <w:szCs w:val="24"/>
        </w:rPr>
        <w:t>que possam surgir durante a execução do projeto.</w:t>
      </w:r>
    </w:p>
    <w:p w14:paraId="243A27C1" w14:textId="77777777" w:rsidR="008A1590" w:rsidRPr="008A1590" w:rsidRDefault="008A1590" w:rsidP="008A1590">
      <w:pPr>
        <w:pStyle w:val="NormalWeb"/>
        <w:numPr>
          <w:ilvl w:val="0"/>
          <w:numId w:val="184"/>
        </w:numPr>
        <w:spacing w:line="360" w:lineRule="auto"/>
        <w:jc w:val="both"/>
        <w:rPr>
          <w:rFonts w:ascii="Arial" w:hAnsi="Arial" w:cs="Arial"/>
        </w:rPr>
      </w:pPr>
      <w:r w:rsidRPr="008A1590">
        <w:rPr>
          <w:rStyle w:val="Forte"/>
          <w:rFonts w:ascii="Arial" w:eastAsiaTheme="majorEastAsia" w:hAnsi="Arial" w:cs="Arial"/>
        </w:rPr>
        <w:t>Aplicação de Penalidades</w:t>
      </w:r>
      <w:r w:rsidRPr="008A1590">
        <w:rPr>
          <w:rFonts w:ascii="Arial" w:hAnsi="Arial" w:cs="Arial"/>
        </w:rPr>
        <w:t>:</w:t>
      </w:r>
    </w:p>
    <w:p w14:paraId="6613D454"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contratante deve aplicar penalidades em caso de</w:t>
      </w:r>
      <w:r w:rsidRPr="008A1590">
        <w:rPr>
          <w:rStyle w:val="apple-converted-space"/>
          <w:rFonts w:ascii="Arial" w:hAnsi="Arial" w:cs="Arial"/>
          <w:sz w:val="24"/>
          <w:szCs w:val="24"/>
        </w:rPr>
        <w:t> </w:t>
      </w:r>
      <w:r w:rsidRPr="008A1590">
        <w:rPr>
          <w:rStyle w:val="Forte"/>
          <w:rFonts w:ascii="Arial" w:hAnsi="Arial" w:cs="Arial"/>
          <w:sz w:val="24"/>
          <w:szCs w:val="24"/>
        </w:rPr>
        <w:t>não cumprimento dos prazos</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irregularidades nos serviços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descumprimento das condições contratuais</w:t>
      </w:r>
      <w:r w:rsidRPr="008A1590">
        <w:rPr>
          <w:rFonts w:ascii="Arial" w:hAnsi="Arial" w:cs="Arial"/>
          <w:sz w:val="24"/>
          <w:szCs w:val="24"/>
        </w:rPr>
        <w:t>.</w:t>
      </w:r>
    </w:p>
    <w:p w14:paraId="21C583B8"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As</w:t>
      </w:r>
      <w:r w:rsidRPr="008A1590">
        <w:rPr>
          <w:rStyle w:val="apple-converted-space"/>
          <w:rFonts w:ascii="Arial" w:hAnsi="Arial" w:cs="Arial"/>
          <w:sz w:val="24"/>
          <w:szCs w:val="24"/>
        </w:rPr>
        <w:t> </w:t>
      </w:r>
      <w:r w:rsidRPr="008A1590">
        <w:rPr>
          <w:rStyle w:val="Forte"/>
          <w:rFonts w:ascii="Arial" w:hAnsi="Arial" w:cs="Arial"/>
          <w:sz w:val="24"/>
          <w:szCs w:val="24"/>
        </w:rPr>
        <w:t>penalidades por atraso</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qualidade inadequada</w:t>
      </w:r>
      <w:r w:rsidRPr="008A1590">
        <w:rPr>
          <w:rStyle w:val="apple-converted-space"/>
          <w:rFonts w:ascii="Arial" w:hAnsi="Arial" w:cs="Arial"/>
          <w:sz w:val="24"/>
          <w:szCs w:val="24"/>
        </w:rPr>
        <w:t> </w:t>
      </w:r>
      <w:r w:rsidRPr="008A1590">
        <w:rPr>
          <w:rFonts w:ascii="Arial" w:hAnsi="Arial" w:cs="Arial"/>
          <w:sz w:val="24"/>
          <w:szCs w:val="24"/>
        </w:rPr>
        <w:t>dos serviços serão detalhadas no contrato, com prazos estabelecidos para correção.</w:t>
      </w:r>
    </w:p>
    <w:p w14:paraId="315ADE38" w14:textId="77777777" w:rsidR="008A1590" w:rsidRPr="008A1590" w:rsidRDefault="008A1590" w:rsidP="008A1590">
      <w:pPr>
        <w:pStyle w:val="NormalWeb"/>
        <w:numPr>
          <w:ilvl w:val="0"/>
          <w:numId w:val="184"/>
        </w:numPr>
        <w:spacing w:line="360" w:lineRule="auto"/>
        <w:jc w:val="both"/>
        <w:rPr>
          <w:rFonts w:ascii="Arial" w:hAnsi="Arial" w:cs="Arial"/>
        </w:rPr>
      </w:pPr>
      <w:r w:rsidRPr="008A1590">
        <w:rPr>
          <w:rStyle w:val="Forte"/>
          <w:rFonts w:ascii="Arial" w:eastAsiaTheme="majorEastAsia" w:hAnsi="Arial" w:cs="Arial"/>
        </w:rPr>
        <w:t>Garantia de Conformidade</w:t>
      </w:r>
      <w:r w:rsidRPr="008A1590">
        <w:rPr>
          <w:rFonts w:ascii="Arial" w:hAnsi="Arial" w:cs="Arial"/>
        </w:rPr>
        <w:t>:</w:t>
      </w:r>
    </w:p>
    <w:p w14:paraId="060BE2EA" w14:textId="77777777" w:rsidR="008A1590" w:rsidRPr="008A1590" w:rsidRDefault="008A1590" w:rsidP="008A1590">
      <w:pPr>
        <w:widowControl/>
        <w:numPr>
          <w:ilvl w:val="1"/>
          <w:numId w:val="18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contratante deve garantir que a obra seja concluída dentro das especificações e conforme o</w:t>
      </w:r>
      <w:r w:rsidRPr="008A1590">
        <w:rPr>
          <w:rStyle w:val="apple-converted-space"/>
          <w:rFonts w:ascii="Arial" w:hAnsi="Arial" w:cs="Arial"/>
          <w:sz w:val="24"/>
          <w:szCs w:val="24"/>
        </w:rPr>
        <w:t> </w:t>
      </w:r>
      <w:r w:rsidRPr="008A1590">
        <w:rPr>
          <w:rStyle w:val="Forte"/>
          <w:rFonts w:ascii="Arial" w:hAnsi="Arial" w:cs="Arial"/>
          <w:sz w:val="24"/>
          <w:szCs w:val="24"/>
        </w:rPr>
        <w:t>projeto aprovado</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realizando inspeções periódicas</w:t>
      </w:r>
      <w:r w:rsidRPr="008A1590">
        <w:rPr>
          <w:rStyle w:val="apple-converted-space"/>
          <w:rFonts w:ascii="Arial" w:hAnsi="Arial" w:cs="Arial"/>
          <w:sz w:val="24"/>
          <w:szCs w:val="24"/>
        </w:rPr>
        <w:t> </w:t>
      </w:r>
      <w:r w:rsidRPr="008A1590">
        <w:rPr>
          <w:rFonts w:ascii="Arial" w:hAnsi="Arial" w:cs="Arial"/>
          <w:sz w:val="24"/>
          <w:szCs w:val="24"/>
        </w:rPr>
        <w:t>e mantendo a</w:t>
      </w:r>
      <w:r w:rsidRPr="008A1590">
        <w:rPr>
          <w:rStyle w:val="apple-converted-space"/>
          <w:rFonts w:ascii="Arial" w:hAnsi="Arial" w:cs="Arial"/>
          <w:sz w:val="24"/>
          <w:szCs w:val="24"/>
        </w:rPr>
        <w:t> </w:t>
      </w:r>
      <w:r w:rsidRPr="008A1590">
        <w:rPr>
          <w:rStyle w:val="Forte"/>
          <w:rFonts w:ascii="Arial" w:hAnsi="Arial" w:cs="Arial"/>
          <w:sz w:val="24"/>
          <w:szCs w:val="24"/>
        </w:rPr>
        <w:t>transparência</w:t>
      </w:r>
      <w:r w:rsidRPr="008A1590">
        <w:rPr>
          <w:rStyle w:val="apple-converted-space"/>
          <w:rFonts w:ascii="Arial" w:hAnsi="Arial" w:cs="Arial"/>
          <w:sz w:val="24"/>
          <w:szCs w:val="24"/>
        </w:rPr>
        <w:t> </w:t>
      </w:r>
      <w:r w:rsidRPr="008A1590">
        <w:rPr>
          <w:rFonts w:ascii="Arial" w:hAnsi="Arial" w:cs="Arial"/>
          <w:sz w:val="24"/>
          <w:szCs w:val="24"/>
        </w:rPr>
        <w:t>no acompanhamento da execução.</w:t>
      </w:r>
    </w:p>
    <w:p w14:paraId="110CD2F3"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9. Penalidades e Sanções</w:t>
      </w:r>
    </w:p>
    <w:p w14:paraId="340560A3"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As</w:t>
      </w:r>
      <w:r w:rsidRPr="008A1590">
        <w:rPr>
          <w:rStyle w:val="apple-converted-space"/>
          <w:rFonts w:ascii="Arial" w:eastAsiaTheme="majorEastAsia" w:hAnsi="Arial" w:cs="Arial"/>
        </w:rPr>
        <w:t> </w:t>
      </w:r>
      <w:r w:rsidRPr="008A1590">
        <w:rPr>
          <w:rStyle w:val="Forte"/>
          <w:rFonts w:ascii="Arial" w:eastAsiaTheme="majorEastAsia" w:hAnsi="Arial" w:cs="Arial"/>
        </w:rPr>
        <w:t>penalidades e sanções</w:t>
      </w:r>
      <w:r w:rsidRPr="008A1590">
        <w:rPr>
          <w:rStyle w:val="apple-converted-space"/>
          <w:rFonts w:ascii="Arial" w:eastAsiaTheme="majorEastAsia" w:hAnsi="Arial" w:cs="Arial"/>
        </w:rPr>
        <w:t> </w:t>
      </w:r>
      <w:r w:rsidRPr="008A1590">
        <w:rPr>
          <w:rFonts w:ascii="Arial" w:hAnsi="Arial" w:cs="Arial"/>
        </w:rPr>
        <w:t>visam garantir o cumprimento rigoroso do contrato e a</w:t>
      </w:r>
      <w:r w:rsidRPr="008A1590">
        <w:rPr>
          <w:rStyle w:val="apple-converted-space"/>
          <w:rFonts w:ascii="Arial" w:eastAsiaTheme="majorEastAsia" w:hAnsi="Arial" w:cs="Arial"/>
        </w:rPr>
        <w:t> </w:t>
      </w:r>
      <w:r w:rsidRPr="008A1590">
        <w:rPr>
          <w:rStyle w:val="Forte"/>
          <w:rFonts w:ascii="Arial" w:eastAsiaTheme="majorEastAsia" w:hAnsi="Arial" w:cs="Arial"/>
        </w:rPr>
        <w:t>qualidade da execução dos serviços</w:t>
      </w:r>
      <w:r w:rsidRPr="008A1590">
        <w:rPr>
          <w:rFonts w:ascii="Arial" w:hAnsi="Arial" w:cs="Arial"/>
        </w:rPr>
        <w:t>, protegendo os interesses do contratante e promovendo a</w:t>
      </w:r>
      <w:r w:rsidRPr="008A1590">
        <w:rPr>
          <w:rStyle w:val="apple-converted-space"/>
          <w:rFonts w:ascii="Arial" w:eastAsiaTheme="majorEastAsia" w:hAnsi="Arial" w:cs="Arial"/>
        </w:rPr>
        <w:t> </w:t>
      </w:r>
      <w:r w:rsidRPr="008A1590">
        <w:rPr>
          <w:rStyle w:val="Forte"/>
          <w:rFonts w:ascii="Arial" w:eastAsiaTheme="majorEastAsia" w:hAnsi="Arial" w:cs="Arial"/>
        </w:rPr>
        <w:t>responsabilidade da contratada</w:t>
      </w:r>
      <w:r w:rsidRPr="008A1590">
        <w:rPr>
          <w:rFonts w:ascii="Arial" w:hAnsi="Arial" w:cs="Arial"/>
        </w:rPr>
        <w:t>. As obrigações não cumpridas podem resultar em</w:t>
      </w:r>
      <w:r w:rsidRPr="008A1590">
        <w:rPr>
          <w:rStyle w:val="apple-converted-space"/>
          <w:rFonts w:ascii="Arial" w:eastAsiaTheme="majorEastAsia" w:hAnsi="Arial" w:cs="Arial"/>
        </w:rPr>
        <w:t> </w:t>
      </w:r>
      <w:r w:rsidRPr="008A1590">
        <w:rPr>
          <w:rStyle w:val="Forte"/>
          <w:rFonts w:ascii="Arial" w:eastAsiaTheme="majorEastAsia" w:hAnsi="Arial" w:cs="Arial"/>
        </w:rPr>
        <w:t>multa, rescisão do contrato</w:t>
      </w:r>
      <w:r w:rsidRPr="008A1590">
        <w:rPr>
          <w:rStyle w:val="apple-converted-space"/>
          <w:rFonts w:ascii="Arial" w:eastAsiaTheme="majorEastAsia" w:hAnsi="Arial" w:cs="Arial"/>
        </w:rPr>
        <w:t> </w:t>
      </w:r>
      <w:r w:rsidRPr="008A1590">
        <w:rPr>
          <w:rFonts w:ascii="Arial" w:hAnsi="Arial" w:cs="Arial"/>
        </w:rPr>
        <w:t>ou outras medidas previstas.</w:t>
      </w:r>
    </w:p>
    <w:p w14:paraId="4D591512" w14:textId="77777777" w:rsidR="008A1590" w:rsidRPr="008A1590" w:rsidRDefault="008A1590" w:rsidP="008A1590">
      <w:pPr>
        <w:pStyle w:val="NormalWeb"/>
        <w:numPr>
          <w:ilvl w:val="0"/>
          <w:numId w:val="185"/>
        </w:numPr>
        <w:spacing w:line="360" w:lineRule="auto"/>
        <w:jc w:val="both"/>
        <w:rPr>
          <w:rFonts w:ascii="Arial" w:hAnsi="Arial" w:cs="Arial"/>
        </w:rPr>
      </w:pPr>
      <w:r w:rsidRPr="008A1590">
        <w:rPr>
          <w:rStyle w:val="Forte"/>
          <w:rFonts w:ascii="Arial" w:eastAsiaTheme="majorEastAsia" w:hAnsi="Arial" w:cs="Arial"/>
        </w:rPr>
        <w:t>Multas por Atraso</w:t>
      </w:r>
      <w:r w:rsidRPr="008A1590">
        <w:rPr>
          <w:rFonts w:ascii="Arial" w:hAnsi="Arial" w:cs="Arial"/>
        </w:rPr>
        <w:t>:</w:t>
      </w:r>
    </w:p>
    <w:p w14:paraId="6D8A34CB" w14:textId="77777777" w:rsidR="008A1590" w:rsidRPr="008A1590" w:rsidRDefault="008A1590" w:rsidP="008A1590">
      <w:pPr>
        <w:widowControl/>
        <w:numPr>
          <w:ilvl w:val="1"/>
          <w:numId w:val="18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Em caso de</w:t>
      </w:r>
      <w:r w:rsidRPr="008A1590">
        <w:rPr>
          <w:rStyle w:val="apple-converted-space"/>
          <w:rFonts w:ascii="Arial" w:hAnsi="Arial" w:cs="Arial"/>
          <w:sz w:val="24"/>
          <w:szCs w:val="24"/>
        </w:rPr>
        <w:t> </w:t>
      </w:r>
      <w:r w:rsidRPr="008A1590">
        <w:rPr>
          <w:rStyle w:val="Forte"/>
          <w:rFonts w:ascii="Arial" w:hAnsi="Arial" w:cs="Arial"/>
          <w:sz w:val="24"/>
          <w:szCs w:val="24"/>
        </w:rPr>
        <w:t>atrasos não justificados</w:t>
      </w:r>
      <w:r w:rsidRPr="008A1590">
        <w:rPr>
          <w:rFonts w:ascii="Arial" w:hAnsi="Arial" w:cs="Arial"/>
          <w:sz w:val="24"/>
          <w:szCs w:val="24"/>
        </w:rPr>
        <w:t>, a contratada estará sujeita a</w:t>
      </w:r>
      <w:r w:rsidRPr="008A1590">
        <w:rPr>
          <w:rStyle w:val="apple-converted-space"/>
          <w:rFonts w:ascii="Arial" w:hAnsi="Arial" w:cs="Arial"/>
          <w:sz w:val="24"/>
          <w:szCs w:val="24"/>
        </w:rPr>
        <w:t> </w:t>
      </w:r>
      <w:r w:rsidRPr="008A1590">
        <w:rPr>
          <w:rStyle w:val="Forte"/>
          <w:rFonts w:ascii="Arial" w:hAnsi="Arial" w:cs="Arial"/>
          <w:sz w:val="24"/>
          <w:szCs w:val="24"/>
        </w:rPr>
        <w:t>multas diárias</w:t>
      </w:r>
      <w:r w:rsidRPr="008A1590">
        <w:rPr>
          <w:rFonts w:ascii="Arial" w:hAnsi="Arial" w:cs="Arial"/>
          <w:sz w:val="24"/>
          <w:szCs w:val="24"/>
        </w:rPr>
        <w:t xml:space="preserve">, cujo valor será estipulado no contrato, até que a </w:t>
      </w:r>
      <w:r w:rsidRPr="008A1590">
        <w:rPr>
          <w:rFonts w:ascii="Arial" w:hAnsi="Arial" w:cs="Arial"/>
          <w:sz w:val="24"/>
          <w:szCs w:val="24"/>
        </w:rPr>
        <w:lastRenderedPageBreak/>
        <w:t>obra seja entregue ou o serviço seja executado. O valor da multa será</w:t>
      </w:r>
      <w:r w:rsidRPr="008A1590">
        <w:rPr>
          <w:rStyle w:val="apple-converted-space"/>
          <w:rFonts w:ascii="Arial" w:hAnsi="Arial" w:cs="Arial"/>
          <w:sz w:val="24"/>
          <w:szCs w:val="24"/>
        </w:rPr>
        <w:t> </w:t>
      </w:r>
      <w:r w:rsidRPr="008A1590">
        <w:rPr>
          <w:rStyle w:val="Forte"/>
          <w:rFonts w:ascii="Arial" w:hAnsi="Arial" w:cs="Arial"/>
          <w:sz w:val="24"/>
          <w:szCs w:val="24"/>
        </w:rPr>
        <w:t>proporcional ao valor do item não concluído</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limitado ao valor total do contrato</w:t>
      </w:r>
      <w:r w:rsidRPr="008A1590">
        <w:rPr>
          <w:rFonts w:ascii="Arial" w:hAnsi="Arial" w:cs="Arial"/>
          <w:sz w:val="24"/>
          <w:szCs w:val="24"/>
        </w:rPr>
        <w:t>.</w:t>
      </w:r>
    </w:p>
    <w:p w14:paraId="6A18471B" w14:textId="77777777" w:rsidR="008A1590" w:rsidRPr="008A1590" w:rsidRDefault="008A1590" w:rsidP="008A1590">
      <w:pPr>
        <w:widowControl/>
        <w:numPr>
          <w:ilvl w:val="1"/>
          <w:numId w:val="185"/>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Desconto financeiro</w:t>
      </w:r>
      <w:r w:rsidRPr="008A1590">
        <w:rPr>
          <w:rFonts w:ascii="Arial" w:hAnsi="Arial" w:cs="Arial"/>
          <w:sz w:val="24"/>
          <w:szCs w:val="24"/>
        </w:rPr>
        <w:t>: Caso a contratada não cumpra as datas de entrega das</w:t>
      </w:r>
      <w:r w:rsidRPr="008A1590">
        <w:rPr>
          <w:rStyle w:val="apple-converted-space"/>
          <w:rFonts w:ascii="Arial" w:hAnsi="Arial" w:cs="Arial"/>
          <w:sz w:val="24"/>
          <w:szCs w:val="24"/>
        </w:rPr>
        <w:t> </w:t>
      </w:r>
      <w:r w:rsidRPr="008A1590">
        <w:rPr>
          <w:rStyle w:val="Forte"/>
          <w:rFonts w:ascii="Arial" w:hAnsi="Arial" w:cs="Arial"/>
          <w:sz w:val="24"/>
          <w:szCs w:val="24"/>
        </w:rPr>
        <w:t>etapas acordadas</w:t>
      </w:r>
      <w:r w:rsidRPr="008A1590">
        <w:rPr>
          <w:rFonts w:ascii="Arial" w:hAnsi="Arial" w:cs="Arial"/>
          <w:sz w:val="24"/>
          <w:szCs w:val="24"/>
        </w:rPr>
        <w:t>, será aplicado um</w:t>
      </w:r>
      <w:r w:rsidRPr="008A1590">
        <w:rPr>
          <w:rStyle w:val="apple-converted-space"/>
          <w:rFonts w:ascii="Arial" w:hAnsi="Arial" w:cs="Arial"/>
          <w:sz w:val="24"/>
          <w:szCs w:val="24"/>
        </w:rPr>
        <w:t> </w:t>
      </w:r>
      <w:r w:rsidRPr="008A1590">
        <w:rPr>
          <w:rStyle w:val="Forte"/>
          <w:rFonts w:ascii="Arial" w:hAnsi="Arial" w:cs="Arial"/>
          <w:sz w:val="24"/>
          <w:szCs w:val="24"/>
        </w:rPr>
        <w:t>desconto proporcional</w:t>
      </w:r>
      <w:r w:rsidRPr="008A1590">
        <w:rPr>
          <w:rStyle w:val="apple-converted-space"/>
          <w:rFonts w:ascii="Arial" w:hAnsi="Arial" w:cs="Arial"/>
          <w:sz w:val="24"/>
          <w:szCs w:val="24"/>
        </w:rPr>
        <w:t> </w:t>
      </w:r>
      <w:r w:rsidRPr="008A1590">
        <w:rPr>
          <w:rFonts w:ascii="Arial" w:hAnsi="Arial" w:cs="Arial"/>
          <w:sz w:val="24"/>
          <w:szCs w:val="24"/>
        </w:rPr>
        <w:t>sobre o pagamento da etapa não cumprida, calculado de acordo com o percentual do item do cronograma.</w:t>
      </w:r>
    </w:p>
    <w:p w14:paraId="406CBE49" w14:textId="77777777" w:rsidR="008A1590" w:rsidRPr="008A1590" w:rsidRDefault="008A1590" w:rsidP="008A1590">
      <w:pPr>
        <w:pStyle w:val="NormalWeb"/>
        <w:numPr>
          <w:ilvl w:val="0"/>
          <w:numId w:val="185"/>
        </w:numPr>
        <w:spacing w:line="360" w:lineRule="auto"/>
        <w:jc w:val="both"/>
        <w:rPr>
          <w:rFonts w:ascii="Arial" w:hAnsi="Arial" w:cs="Arial"/>
        </w:rPr>
      </w:pPr>
      <w:r w:rsidRPr="008A1590">
        <w:rPr>
          <w:rStyle w:val="Forte"/>
          <w:rFonts w:ascii="Arial" w:eastAsiaTheme="majorEastAsia" w:hAnsi="Arial" w:cs="Arial"/>
        </w:rPr>
        <w:t>Multas por Inexecução ou Execução Deficiente</w:t>
      </w:r>
      <w:r w:rsidRPr="008A1590">
        <w:rPr>
          <w:rFonts w:ascii="Arial" w:hAnsi="Arial" w:cs="Arial"/>
        </w:rPr>
        <w:t>:</w:t>
      </w:r>
    </w:p>
    <w:p w14:paraId="26CCCA71" w14:textId="77777777" w:rsidR="008A1590" w:rsidRPr="008A1590" w:rsidRDefault="008A1590" w:rsidP="008A1590">
      <w:pPr>
        <w:widowControl/>
        <w:numPr>
          <w:ilvl w:val="1"/>
          <w:numId w:val="18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Se a contratada não executar os serviços com a</w:t>
      </w:r>
      <w:r w:rsidRPr="008A1590">
        <w:rPr>
          <w:rStyle w:val="apple-converted-space"/>
          <w:rFonts w:ascii="Arial" w:hAnsi="Arial" w:cs="Arial"/>
          <w:sz w:val="24"/>
          <w:szCs w:val="24"/>
        </w:rPr>
        <w:t> </w:t>
      </w:r>
      <w:r w:rsidRPr="008A1590">
        <w:rPr>
          <w:rStyle w:val="Forte"/>
          <w:rFonts w:ascii="Arial" w:hAnsi="Arial" w:cs="Arial"/>
          <w:sz w:val="24"/>
          <w:szCs w:val="24"/>
        </w:rPr>
        <w:t>qualidade exigida</w:t>
      </w:r>
      <w:r w:rsidRPr="008A1590">
        <w:rPr>
          <w:rStyle w:val="apple-converted-space"/>
          <w:rFonts w:ascii="Arial" w:hAnsi="Arial" w:cs="Arial"/>
          <w:sz w:val="24"/>
          <w:szCs w:val="24"/>
        </w:rPr>
        <w:t> </w:t>
      </w:r>
      <w:r w:rsidRPr="008A1590">
        <w:rPr>
          <w:rFonts w:ascii="Arial" w:hAnsi="Arial" w:cs="Arial"/>
          <w:sz w:val="24"/>
          <w:szCs w:val="24"/>
        </w:rPr>
        <w:t>ou em</w:t>
      </w:r>
      <w:r w:rsidRPr="008A1590">
        <w:rPr>
          <w:rStyle w:val="apple-converted-space"/>
          <w:rFonts w:ascii="Arial" w:hAnsi="Arial" w:cs="Arial"/>
          <w:sz w:val="24"/>
          <w:szCs w:val="24"/>
        </w:rPr>
        <w:t> </w:t>
      </w:r>
      <w:r w:rsidRPr="008A1590">
        <w:rPr>
          <w:rStyle w:val="Forte"/>
          <w:rFonts w:ascii="Arial" w:hAnsi="Arial" w:cs="Arial"/>
          <w:sz w:val="24"/>
          <w:szCs w:val="24"/>
        </w:rPr>
        <w:t>desconformidade com as especificações técnicas</w:t>
      </w:r>
      <w:r w:rsidRPr="008A1590">
        <w:rPr>
          <w:rFonts w:ascii="Arial" w:hAnsi="Arial" w:cs="Arial"/>
          <w:sz w:val="24"/>
          <w:szCs w:val="24"/>
        </w:rPr>
        <w:t>, será penalizada com</w:t>
      </w:r>
      <w:r w:rsidRPr="008A1590">
        <w:rPr>
          <w:rStyle w:val="apple-converted-space"/>
          <w:rFonts w:ascii="Arial" w:hAnsi="Arial" w:cs="Arial"/>
          <w:sz w:val="24"/>
          <w:szCs w:val="24"/>
        </w:rPr>
        <w:t> </w:t>
      </w:r>
      <w:r w:rsidRPr="008A1590">
        <w:rPr>
          <w:rStyle w:val="Forte"/>
          <w:rFonts w:ascii="Arial" w:hAnsi="Arial" w:cs="Arial"/>
          <w:sz w:val="24"/>
          <w:szCs w:val="24"/>
        </w:rPr>
        <w:t>multa por inexecução ou execução deficiente</w:t>
      </w:r>
      <w:r w:rsidRPr="008A1590">
        <w:rPr>
          <w:rFonts w:ascii="Arial" w:hAnsi="Arial" w:cs="Arial"/>
          <w:sz w:val="24"/>
          <w:szCs w:val="24"/>
        </w:rPr>
        <w:t>. Essa multa será calculada sobre o valor da</w:t>
      </w:r>
      <w:r w:rsidRPr="008A1590">
        <w:rPr>
          <w:rStyle w:val="apple-converted-space"/>
          <w:rFonts w:ascii="Arial" w:hAnsi="Arial" w:cs="Arial"/>
          <w:sz w:val="24"/>
          <w:szCs w:val="24"/>
        </w:rPr>
        <w:t> </w:t>
      </w:r>
      <w:r w:rsidRPr="008A1590">
        <w:rPr>
          <w:rStyle w:val="Forte"/>
          <w:rFonts w:ascii="Arial" w:hAnsi="Arial" w:cs="Arial"/>
          <w:sz w:val="24"/>
          <w:szCs w:val="24"/>
        </w:rPr>
        <w:t>parte do serviço afetada</w:t>
      </w:r>
      <w:r w:rsidRPr="008A1590">
        <w:rPr>
          <w:rFonts w:ascii="Arial" w:hAnsi="Arial" w:cs="Arial"/>
          <w:sz w:val="24"/>
          <w:szCs w:val="24"/>
        </w:rPr>
        <w:t>.</w:t>
      </w:r>
    </w:p>
    <w:p w14:paraId="197F1550" w14:textId="77777777" w:rsidR="008A1590" w:rsidRPr="008A1590" w:rsidRDefault="008A1590" w:rsidP="008A1590">
      <w:pPr>
        <w:widowControl/>
        <w:numPr>
          <w:ilvl w:val="1"/>
          <w:numId w:val="18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terá o prazo de</w:t>
      </w:r>
      <w:r w:rsidRPr="008A1590">
        <w:rPr>
          <w:rStyle w:val="apple-converted-space"/>
          <w:rFonts w:ascii="Arial" w:hAnsi="Arial" w:cs="Arial"/>
          <w:sz w:val="24"/>
          <w:szCs w:val="24"/>
        </w:rPr>
        <w:t> </w:t>
      </w:r>
      <w:r w:rsidRPr="008A1590">
        <w:rPr>
          <w:rStyle w:val="Forte"/>
          <w:rFonts w:ascii="Arial" w:hAnsi="Arial" w:cs="Arial"/>
          <w:sz w:val="24"/>
          <w:szCs w:val="24"/>
        </w:rPr>
        <w:t>5 dias úteis</w:t>
      </w:r>
      <w:r w:rsidRPr="008A1590">
        <w:rPr>
          <w:rStyle w:val="apple-converted-space"/>
          <w:rFonts w:ascii="Arial" w:hAnsi="Arial" w:cs="Arial"/>
          <w:sz w:val="24"/>
          <w:szCs w:val="24"/>
        </w:rPr>
        <w:t> </w:t>
      </w:r>
      <w:r w:rsidRPr="008A1590">
        <w:rPr>
          <w:rFonts w:ascii="Arial" w:hAnsi="Arial" w:cs="Arial"/>
          <w:sz w:val="24"/>
          <w:szCs w:val="24"/>
        </w:rPr>
        <w:t>para corrigir as falhas, a partir da notificação do contratante, sob pena de incorrer na aplicação das penalidades.</w:t>
      </w:r>
    </w:p>
    <w:p w14:paraId="3B6163BF" w14:textId="77777777" w:rsidR="008A1590" w:rsidRPr="008A1590" w:rsidRDefault="008A1590" w:rsidP="008A1590">
      <w:pPr>
        <w:pStyle w:val="NormalWeb"/>
        <w:numPr>
          <w:ilvl w:val="0"/>
          <w:numId w:val="185"/>
        </w:numPr>
        <w:spacing w:line="360" w:lineRule="auto"/>
        <w:jc w:val="both"/>
        <w:rPr>
          <w:rFonts w:ascii="Arial" w:hAnsi="Arial" w:cs="Arial"/>
        </w:rPr>
      </w:pPr>
      <w:r w:rsidRPr="008A1590">
        <w:rPr>
          <w:rStyle w:val="Forte"/>
          <w:rFonts w:ascii="Arial" w:eastAsiaTheme="majorEastAsia" w:hAnsi="Arial" w:cs="Arial"/>
        </w:rPr>
        <w:t>Rescisão Contratual</w:t>
      </w:r>
      <w:r w:rsidRPr="008A1590">
        <w:rPr>
          <w:rFonts w:ascii="Arial" w:hAnsi="Arial" w:cs="Arial"/>
        </w:rPr>
        <w:t>:</w:t>
      </w:r>
    </w:p>
    <w:p w14:paraId="223C6D61" w14:textId="77777777" w:rsidR="008A1590" w:rsidRPr="008A1590" w:rsidRDefault="008A1590" w:rsidP="008A1590">
      <w:pPr>
        <w:widowControl/>
        <w:numPr>
          <w:ilvl w:val="1"/>
          <w:numId w:val="18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contrato poderá ser rescindido em caso de</w:t>
      </w:r>
      <w:r w:rsidRPr="008A1590">
        <w:rPr>
          <w:rStyle w:val="apple-converted-space"/>
          <w:rFonts w:ascii="Arial" w:hAnsi="Arial" w:cs="Arial"/>
          <w:sz w:val="24"/>
          <w:szCs w:val="24"/>
        </w:rPr>
        <w:t> </w:t>
      </w:r>
      <w:r w:rsidRPr="008A1590">
        <w:rPr>
          <w:rStyle w:val="Forte"/>
          <w:rFonts w:ascii="Arial" w:hAnsi="Arial" w:cs="Arial"/>
          <w:sz w:val="24"/>
          <w:szCs w:val="24"/>
        </w:rPr>
        <w:t>descumprimento total ou parcial</w:t>
      </w:r>
      <w:r w:rsidRPr="008A1590">
        <w:rPr>
          <w:rStyle w:val="apple-converted-space"/>
          <w:rFonts w:ascii="Arial" w:hAnsi="Arial" w:cs="Arial"/>
          <w:sz w:val="24"/>
          <w:szCs w:val="24"/>
        </w:rPr>
        <w:t> </w:t>
      </w:r>
      <w:r w:rsidRPr="008A1590">
        <w:rPr>
          <w:rFonts w:ascii="Arial" w:hAnsi="Arial" w:cs="Arial"/>
          <w:sz w:val="24"/>
          <w:szCs w:val="24"/>
        </w:rPr>
        <w:t>das obrigações, sem justificativa plausível. A rescisão poderá ser</w:t>
      </w:r>
      <w:r w:rsidRPr="008A1590">
        <w:rPr>
          <w:rStyle w:val="apple-converted-space"/>
          <w:rFonts w:ascii="Arial" w:hAnsi="Arial" w:cs="Arial"/>
          <w:sz w:val="24"/>
          <w:szCs w:val="24"/>
        </w:rPr>
        <w:t> </w:t>
      </w:r>
      <w:r w:rsidRPr="008A1590">
        <w:rPr>
          <w:rStyle w:val="Forte"/>
          <w:rFonts w:ascii="Arial" w:hAnsi="Arial" w:cs="Arial"/>
          <w:sz w:val="24"/>
          <w:szCs w:val="24"/>
        </w:rPr>
        <w:t>unilateral</w:t>
      </w:r>
      <w:r w:rsidRPr="008A1590">
        <w:rPr>
          <w:rStyle w:val="apple-converted-space"/>
          <w:rFonts w:ascii="Arial" w:hAnsi="Arial" w:cs="Arial"/>
          <w:sz w:val="24"/>
          <w:szCs w:val="24"/>
        </w:rPr>
        <w:t> </w:t>
      </w:r>
      <w:r w:rsidRPr="008A1590">
        <w:rPr>
          <w:rFonts w:ascii="Arial" w:hAnsi="Arial" w:cs="Arial"/>
          <w:sz w:val="24"/>
          <w:szCs w:val="24"/>
        </w:rPr>
        <w:t>por parte do contratante, com a aplicação de</w:t>
      </w:r>
      <w:r w:rsidRPr="008A1590">
        <w:rPr>
          <w:rStyle w:val="apple-converted-space"/>
          <w:rFonts w:ascii="Arial" w:hAnsi="Arial" w:cs="Arial"/>
          <w:sz w:val="24"/>
          <w:szCs w:val="24"/>
        </w:rPr>
        <w:t> </w:t>
      </w:r>
      <w:r w:rsidRPr="008A1590">
        <w:rPr>
          <w:rStyle w:val="Forte"/>
          <w:rFonts w:ascii="Arial" w:hAnsi="Arial" w:cs="Arial"/>
          <w:sz w:val="24"/>
          <w:szCs w:val="24"/>
        </w:rPr>
        <w:t>penalidades adicionais</w:t>
      </w:r>
      <w:r w:rsidRPr="008A1590">
        <w:rPr>
          <w:rStyle w:val="apple-converted-space"/>
          <w:rFonts w:ascii="Arial" w:hAnsi="Arial" w:cs="Arial"/>
          <w:sz w:val="24"/>
          <w:szCs w:val="24"/>
        </w:rPr>
        <w:t> </w:t>
      </w:r>
      <w:r w:rsidRPr="008A1590">
        <w:rPr>
          <w:rFonts w:ascii="Arial" w:hAnsi="Arial" w:cs="Arial"/>
          <w:sz w:val="24"/>
          <w:szCs w:val="24"/>
        </w:rPr>
        <w:t>previstas no contrato.</w:t>
      </w:r>
    </w:p>
    <w:p w14:paraId="033CF7A9" w14:textId="77777777" w:rsidR="008A1590" w:rsidRPr="008A1590" w:rsidRDefault="008A1590" w:rsidP="008A1590">
      <w:pPr>
        <w:widowControl/>
        <w:numPr>
          <w:ilvl w:val="1"/>
          <w:numId w:val="18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Em caso de rescisão, a contratada estará sujeita ao</w:t>
      </w:r>
      <w:r w:rsidRPr="008A1590">
        <w:rPr>
          <w:rStyle w:val="apple-converted-space"/>
          <w:rFonts w:ascii="Arial" w:hAnsi="Arial" w:cs="Arial"/>
          <w:sz w:val="24"/>
          <w:szCs w:val="24"/>
        </w:rPr>
        <w:t> </w:t>
      </w:r>
      <w:r w:rsidRPr="008A1590">
        <w:rPr>
          <w:rStyle w:val="Forte"/>
          <w:rFonts w:ascii="Arial" w:hAnsi="Arial" w:cs="Arial"/>
          <w:sz w:val="24"/>
          <w:szCs w:val="24"/>
        </w:rPr>
        <w:t>pagamento das penalidades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indenização</w:t>
      </w:r>
      <w:r w:rsidRPr="008A1590">
        <w:rPr>
          <w:rStyle w:val="apple-converted-space"/>
          <w:rFonts w:ascii="Arial" w:hAnsi="Arial" w:cs="Arial"/>
          <w:sz w:val="24"/>
          <w:szCs w:val="24"/>
        </w:rPr>
        <w:t> </w:t>
      </w:r>
      <w:r w:rsidRPr="008A1590">
        <w:rPr>
          <w:rFonts w:ascii="Arial" w:hAnsi="Arial" w:cs="Arial"/>
          <w:sz w:val="24"/>
          <w:szCs w:val="24"/>
        </w:rPr>
        <w:t>pelos prejuízos causados ao contratante, incluindo custos com</w:t>
      </w:r>
      <w:r w:rsidRPr="008A1590">
        <w:rPr>
          <w:rStyle w:val="apple-converted-space"/>
          <w:rFonts w:ascii="Arial" w:hAnsi="Arial" w:cs="Arial"/>
          <w:sz w:val="24"/>
          <w:szCs w:val="24"/>
        </w:rPr>
        <w:t> </w:t>
      </w:r>
      <w:r w:rsidRPr="008A1590">
        <w:rPr>
          <w:rStyle w:val="Forte"/>
          <w:rFonts w:ascii="Arial" w:hAnsi="Arial" w:cs="Arial"/>
          <w:sz w:val="24"/>
          <w:szCs w:val="24"/>
        </w:rPr>
        <w:t>novos fornecedores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atraso no cronograma</w:t>
      </w:r>
      <w:r w:rsidRPr="008A1590">
        <w:rPr>
          <w:rFonts w:ascii="Arial" w:hAnsi="Arial" w:cs="Arial"/>
          <w:sz w:val="24"/>
          <w:szCs w:val="24"/>
        </w:rPr>
        <w:t>.</w:t>
      </w:r>
    </w:p>
    <w:p w14:paraId="54F5C491" w14:textId="77777777" w:rsidR="008A1590" w:rsidRPr="008A1590" w:rsidRDefault="008A1590" w:rsidP="008A1590">
      <w:pPr>
        <w:pStyle w:val="NormalWeb"/>
        <w:numPr>
          <w:ilvl w:val="0"/>
          <w:numId w:val="185"/>
        </w:numPr>
        <w:spacing w:line="360" w:lineRule="auto"/>
        <w:jc w:val="both"/>
        <w:rPr>
          <w:rFonts w:ascii="Arial" w:hAnsi="Arial" w:cs="Arial"/>
        </w:rPr>
      </w:pPr>
      <w:r w:rsidRPr="008A1590">
        <w:rPr>
          <w:rStyle w:val="Forte"/>
          <w:rFonts w:ascii="Arial" w:eastAsiaTheme="majorEastAsia" w:hAnsi="Arial" w:cs="Arial"/>
        </w:rPr>
        <w:t>Outras Sanções</w:t>
      </w:r>
      <w:r w:rsidRPr="008A1590">
        <w:rPr>
          <w:rFonts w:ascii="Arial" w:hAnsi="Arial" w:cs="Arial"/>
        </w:rPr>
        <w:t>:</w:t>
      </w:r>
    </w:p>
    <w:p w14:paraId="7382D507" w14:textId="77777777" w:rsidR="008A1590" w:rsidRPr="008A1590" w:rsidRDefault="008A1590" w:rsidP="008A1590">
      <w:pPr>
        <w:widowControl/>
        <w:numPr>
          <w:ilvl w:val="1"/>
          <w:numId w:val="18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não cumprimento de</w:t>
      </w:r>
      <w:r w:rsidRPr="008A1590">
        <w:rPr>
          <w:rStyle w:val="apple-converted-space"/>
          <w:rFonts w:ascii="Arial" w:hAnsi="Arial" w:cs="Arial"/>
          <w:sz w:val="24"/>
          <w:szCs w:val="24"/>
        </w:rPr>
        <w:t> </w:t>
      </w:r>
      <w:r w:rsidRPr="008A1590">
        <w:rPr>
          <w:rStyle w:val="Forte"/>
          <w:rFonts w:ascii="Arial" w:hAnsi="Arial" w:cs="Arial"/>
          <w:sz w:val="24"/>
          <w:szCs w:val="24"/>
        </w:rPr>
        <w:t>normas de segurança</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meio ambiente</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condições de trabalho</w:t>
      </w:r>
      <w:r w:rsidRPr="008A1590">
        <w:rPr>
          <w:rStyle w:val="apple-converted-space"/>
          <w:rFonts w:ascii="Arial" w:hAnsi="Arial" w:cs="Arial"/>
          <w:sz w:val="24"/>
          <w:szCs w:val="24"/>
        </w:rPr>
        <w:t> </w:t>
      </w:r>
      <w:r w:rsidRPr="008A1590">
        <w:rPr>
          <w:rFonts w:ascii="Arial" w:hAnsi="Arial" w:cs="Arial"/>
          <w:sz w:val="24"/>
          <w:szCs w:val="24"/>
        </w:rPr>
        <w:t>também poderá resultar em penalidades. Essas sanções incluem</w:t>
      </w:r>
      <w:r w:rsidRPr="008A1590">
        <w:rPr>
          <w:rStyle w:val="apple-converted-space"/>
          <w:rFonts w:ascii="Arial" w:hAnsi="Arial" w:cs="Arial"/>
          <w:sz w:val="24"/>
          <w:szCs w:val="24"/>
        </w:rPr>
        <w:t> </w:t>
      </w:r>
      <w:r w:rsidRPr="008A1590">
        <w:rPr>
          <w:rStyle w:val="Forte"/>
          <w:rFonts w:ascii="Arial" w:hAnsi="Arial" w:cs="Arial"/>
          <w:sz w:val="24"/>
          <w:szCs w:val="24"/>
        </w:rPr>
        <w:t>suspensão temporária</w:t>
      </w:r>
      <w:r w:rsidRPr="008A1590">
        <w:rPr>
          <w:rStyle w:val="apple-converted-space"/>
          <w:rFonts w:ascii="Arial" w:hAnsi="Arial" w:cs="Arial"/>
          <w:sz w:val="24"/>
          <w:szCs w:val="24"/>
        </w:rPr>
        <w:t> </w:t>
      </w:r>
      <w:r w:rsidRPr="008A1590">
        <w:rPr>
          <w:rFonts w:ascii="Arial" w:hAnsi="Arial" w:cs="Arial"/>
          <w:sz w:val="24"/>
          <w:szCs w:val="24"/>
        </w:rPr>
        <w:t>das atividades,</w:t>
      </w:r>
      <w:r w:rsidRPr="008A1590">
        <w:rPr>
          <w:rStyle w:val="apple-converted-space"/>
          <w:rFonts w:ascii="Arial" w:hAnsi="Arial" w:cs="Arial"/>
          <w:sz w:val="24"/>
          <w:szCs w:val="24"/>
        </w:rPr>
        <w:t> </w:t>
      </w:r>
      <w:r w:rsidRPr="008A1590">
        <w:rPr>
          <w:rStyle w:val="Forte"/>
          <w:rFonts w:ascii="Arial" w:hAnsi="Arial" w:cs="Arial"/>
          <w:sz w:val="24"/>
          <w:szCs w:val="24"/>
        </w:rPr>
        <w:t>interdição parcial ou total da obra</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demissão de profissionais responsáveis</w:t>
      </w:r>
      <w:r w:rsidRPr="008A1590">
        <w:rPr>
          <w:rStyle w:val="apple-converted-space"/>
          <w:rFonts w:ascii="Arial" w:hAnsi="Arial" w:cs="Arial"/>
          <w:sz w:val="24"/>
          <w:szCs w:val="24"/>
        </w:rPr>
        <w:t> </w:t>
      </w:r>
      <w:r w:rsidRPr="008A1590">
        <w:rPr>
          <w:rFonts w:ascii="Arial" w:hAnsi="Arial" w:cs="Arial"/>
          <w:sz w:val="24"/>
          <w:szCs w:val="24"/>
        </w:rPr>
        <w:t>por falhas graves.</w:t>
      </w:r>
    </w:p>
    <w:p w14:paraId="7D336307"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lastRenderedPageBreak/>
        <w:t>10. Reajuste de Preços e Fiscalização</w:t>
      </w:r>
    </w:p>
    <w:p w14:paraId="376AFC8E"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 reajuste de preços será realizado conforme</w:t>
      </w:r>
      <w:r w:rsidRPr="008A1590">
        <w:rPr>
          <w:rStyle w:val="apple-converted-space"/>
          <w:rFonts w:ascii="Arial" w:eastAsiaTheme="majorEastAsia" w:hAnsi="Arial" w:cs="Arial"/>
        </w:rPr>
        <w:t> </w:t>
      </w:r>
      <w:r w:rsidRPr="008A1590">
        <w:rPr>
          <w:rStyle w:val="Forte"/>
          <w:rFonts w:ascii="Arial" w:eastAsiaTheme="majorEastAsia" w:hAnsi="Arial" w:cs="Arial"/>
        </w:rPr>
        <w:t>flutuações econômicas</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condições do mercado</w:t>
      </w:r>
      <w:r w:rsidRPr="008A1590">
        <w:rPr>
          <w:rFonts w:ascii="Arial" w:hAnsi="Arial" w:cs="Arial"/>
        </w:rPr>
        <w:t>, sempre respeitando as regras da</w:t>
      </w:r>
      <w:r w:rsidRPr="008A1590">
        <w:rPr>
          <w:rStyle w:val="apple-converted-space"/>
          <w:rFonts w:ascii="Arial" w:eastAsiaTheme="majorEastAsia" w:hAnsi="Arial" w:cs="Arial"/>
        </w:rPr>
        <w:t> </w:t>
      </w:r>
      <w:r w:rsidRPr="008A1590">
        <w:rPr>
          <w:rStyle w:val="Forte"/>
          <w:rFonts w:ascii="Arial" w:eastAsiaTheme="majorEastAsia" w:hAnsi="Arial" w:cs="Arial"/>
        </w:rPr>
        <w:t>Lei nº 14.133/2021</w:t>
      </w:r>
      <w:r w:rsidRPr="008A1590">
        <w:rPr>
          <w:rStyle w:val="apple-converted-space"/>
          <w:rFonts w:ascii="Arial" w:eastAsiaTheme="majorEastAsia" w:hAnsi="Arial" w:cs="Arial"/>
        </w:rPr>
        <w:t> </w:t>
      </w:r>
      <w:r w:rsidRPr="008A1590">
        <w:rPr>
          <w:rFonts w:ascii="Arial" w:hAnsi="Arial" w:cs="Arial"/>
        </w:rPr>
        <w:t>e os</w:t>
      </w:r>
      <w:r w:rsidRPr="008A1590">
        <w:rPr>
          <w:rStyle w:val="apple-converted-space"/>
          <w:rFonts w:ascii="Arial" w:eastAsiaTheme="majorEastAsia" w:hAnsi="Arial" w:cs="Arial"/>
        </w:rPr>
        <w:t> </w:t>
      </w:r>
      <w:r w:rsidRPr="008A1590">
        <w:rPr>
          <w:rStyle w:val="Forte"/>
          <w:rFonts w:ascii="Arial" w:eastAsiaTheme="majorEastAsia" w:hAnsi="Arial" w:cs="Arial"/>
        </w:rPr>
        <w:t>índices de reajuste</w:t>
      </w:r>
      <w:r w:rsidRPr="008A1590">
        <w:rPr>
          <w:rStyle w:val="apple-converted-space"/>
          <w:rFonts w:ascii="Arial" w:eastAsiaTheme="majorEastAsia" w:hAnsi="Arial" w:cs="Arial"/>
        </w:rPr>
        <w:t> </w:t>
      </w:r>
      <w:r w:rsidRPr="008A1590">
        <w:rPr>
          <w:rFonts w:ascii="Arial" w:hAnsi="Arial" w:cs="Arial"/>
        </w:rPr>
        <w:t>definidos no contrato. A</w:t>
      </w:r>
      <w:r w:rsidRPr="008A1590">
        <w:rPr>
          <w:rStyle w:val="apple-converted-space"/>
          <w:rFonts w:ascii="Arial" w:eastAsiaTheme="majorEastAsia" w:hAnsi="Arial" w:cs="Arial"/>
        </w:rPr>
        <w:t> </w:t>
      </w:r>
      <w:r w:rsidRPr="008A1590">
        <w:rPr>
          <w:rStyle w:val="Forte"/>
          <w:rFonts w:ascii="Arial" w:eastAsiaTheme="majorEastAsia" w:hAnsi="Arial" w:cs="Arial"/>
        </w:rPr>
        <w:t>fiscalização contínua</w:t>
      </w:r>
      <w:r w:rsidRPr="008A1590">
        <w:rPr>
          <w:rStyle w:val="apple-converted-space"/>
          <w:rFonts w:ascii="Arial" w:eastAsiaTheme="majorEastAsia" w:hAnsi="Arial" w:cs="Arial"/>
        </w:rPr>
        <w:t> </w:t>
      </w:r>
      <w:r w:rsidRPr="008A1590">
        <w:rPr>
          <w:rFonts w:ascii="Arial" w:hAnsi="Arial" w:cs="Arial"/>
        </w:rPr>
        <w:t>será essencial para garantir a conformidade dos serviços e o cumprimento dos prazos e orçamentos.</w:t>
      </w:r>
    </w:p>
    <w:p w14:paraId="1E67948D" w14:textId="77777777" w:rsidR="008A1590" w:rsidRPr="008A1590" w:rsidRDefault="008A1590" w:rsidP="008A1590">
      <w:pPr>
        <w:pStyle w:val="NormalWeb"/>
        <w:numPr>
          <w:ilvl w:val="0"/>
          <w:numId w:val="186"/>
        </w:numPr>
        <w:spacing w:line="360" w:lineRule="auto"/>
        <w:jc w:val="both"/>
        <w:rPr>
          <w:rFonts w:ascii="Arial" w:hAnsi="Arial" w:cs="Arial"/>
        </w:rPr>
      </w:pPr>
      <w:r w:rsidRPr="008A1590">
        <w:rPr>
          <w:rStyle w:val="Forte"/>
          <w:rFonts w:ascii="Arial" w:eastAsiaTheme="majorEastAsia" w:hAnsi="Arial" w:cs="Arial"/>
        </w:rPr>
        <w:t>Critérios para Reajuste de Preços</w:t>
      </w:r>
      <w:r w:rsidRPr="008A1590">
        <w:rPr>
          <w:rFonts w:ascii="Arial" w:hAnsi="Arial" w:cs="Arial"/>
        </w:rPr>
        <w:t>:</w:t>
      </w:r>
    </w:p>
    <w:p w14:paraId="06BAAB36" w14:textId="77777777" w:rsidR="008A1590" w:rsidRPr="008A1590" w:rsidRDefault="008A1590" w:rsidP="008A1590">
      <w:pPr>
        <w:widowControl/>
        <w:numPr>
          <w:ilvl w:val="1"/>
          <w:numId w:val="18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reajuste será</w:t>
      </w:r>
      <w:r w:rsidRPr="008A1590">
        <w:rPr>
          <w:rStyle w:val="apple-converted-space"/>
          <w:rFonts w:ascii="Arial" w:hAnsi="Arial" w:cs="Arial"/>
          <w:sz w:val="24"/>
          <w:szCs w:val="24"/>
        </w:rPr>
        <w:t> </w:t>
      </w:r>
      <w:r w:rsidRPr="008A1590">
        <w:rPr>
          <w:rStyle w:val="Forte"/>
          <w:rFonts w:ascii="Arial" w:hAnsi="Arial" w:cs="Arial"/>
          <w:sz w:val="24"/>
          <w:szCs w:val="24"/>
        </w:rPr>
        <w:t>calculado anualmente</w:t>
      </w:r>
      <w:r w:rsidRPr="008A1590">
        <w:rPr>
          <w:rStyle w:val="apple-converted-space"/>
          <w:rFonts w:ascii="Arial" w:hAnsi="Arial" w:cs="Arial"/>
          <w:sz w:val="24"/>
          <w:szCs w:val="24"/>
        </w:rPr>
        <w:t> </w:t>
      </w:r>
      <w:r w:rsidRPr="008A1590">
        <w:rPr>
          <w:rFonts w:ascii="Arial" w:hAnsi="Arial" w:cs="Arial"/>
          <w:sz w:val="24"/>
          <w:szCs w:val="24"/>
        </w:rPr>
        <w:t>ou conforme as condições definidas no</w:t>
      </w:r>
      <w:r w:rsidRPr="008A1590">
        <w:rPr>
          <w:rStyle w:val="apple-converted-space"/>
          <w:rFonts w:ascii="Arial" w:hAnsi="Arial" w:cs="Arial"/>
          <w:sz w:val="24"/>
          <w:szCs w:val="24"/>
        </w:rPr>
        <w:t> </w:t>
      </w:r>
      <w:r w:rsidRPr="008A1590">
        <w:rPr>
          <w:rStyle w:val="Forte"/>
          <w:rFonts w:ascii="Arial" w:hAnsi="Arial" w:cs="Arial"/>
          <w:sz w:val="24"/>
          <w:szCs w:val="24"/>
        </w:rPr>
        <w:t xml:space="preserve">cronograma de execução </w:t>
      </w:r>
      <w:r w:rsidRPr="008A1590">
        <w:rPr>
          <w:rFonts w:ascii="Arial" w:hAnsi="Arial" w:cs="Arial"/>
          <w:sz w:val="24"/>
          <w:szCs w:val="24"/>
        </w:rPr>
        <w:t>da obra, levando em consideração</w:t>
      </w:r>
      <w:r w:rsidRPr="008A1590">
        <w:rPr>
          <w:rStyle w:val="apple-converted-space"/>
          <w:rFonts w:ascii="Arial" w:hAnsi="Arial" w:cs="Arial"/>
          <w:sz w:val="24"/>
          <w:szCs w:val="24"/>
        </w:rPr>
        <w:t> </w:t>
      </w:r>
      <w:r w:rsidRPr="008A1590">
        <w:rPr>
          <w:rStyle w:val="Forte"/>
          <w:rFonts w:ascii="Arial" w:hAnsi="Arial" w:cs="Arial"/>
          <w:sz w:val="24"/>
          <w:szCs w:val="24"/>
        </w:rPr>
        <w:t>variações dos custos de insumos</w:t>
      </w:r>
      <w:r w:rsidRPr="008A1590">
        <w:rPr>
          <w:rStyle w:val="apple-converted-space"/>
          <w:rFonts w:ascii="Arial" w:hAnsi="Arial" w:cs="Arial"/>
          <w:sz w:val="24"/>
          <w:szCs w:val="24"/>
        </w:rPr>
        <w:t> </w:t>
      </w:r>
      <w:r w:rsidRPr="008A1590">
        <w:rPr>
          <w:rFonts w:ascii="Arial" w:hAnsi="Arial" w:cs="Arial"/>
          <w:sz w:val="24"/>
          <w:szCs w:val="24"/>
        </w:rPr>
        <w:t>(como materiais e mão de obra).</w:t>
      </w:r>
    </w:p>
    <w:p w14:paraId="4246DCC2" w14:textId="77777777" w:rsidR="008A1590" w:rsidRPr="008A1590" w:rsidRDefault="008A1590" w:rsidP="008A1590">
      <w:pPr>
        <w:widowControl/>
        <w:numPr>
          <w:ilvl w:val="1"/>
          <w:numId w:val="18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índice de</w:t>
      </w:r>
      <w:r w:rsidRPr="008A1590">
        <w:rPr>
          <w:rStyle w:val="apple-converted-space"/>
          <w:rFonts w:ascii="Arial" w:hAnsi="Arial" w:cs="Arial"/>
          <w:sz w:val="24"/>
          <w:szCs w:val="24"/>
        </w:rPr>
        <w:t> </w:t>
      </w:r>
      <w:r w:rsidRPr="008A1590">
        <w:rPr>
          <w:rStyle w:val="Forte"/>
          <w:rFonts w:ascii="Arial" w:hAnsi="Arial" w:cs="Arial"/>
          <w:sz w:val="24"/>
          <w:szCs w:val="24"/>
        </w:rPr>
        <w:t>reajuste</w:t>
      </w:r>
      <w:r w:rsidRPr="008A1590">
        <w:rPr>
          <w:rStyle w:val="apple-converted-space"/>
          <w:rFonts w:ascii="Arial" w:hAnsi="Arial" w:cs="Arial"/>
          <w:sz w:val="24"/>
          <w:szCs w:val="24"/>
        </w:rPr>
        <w:t> </w:t>
      </w:r>
      <w:r w:rsidRPr="008A1590">
        <w:rPr>
          <w:rFonts w:ascii="Arial" w:hAnsi="Arial" w:cs="Arial"/>
          <w:sz w:val="24"/>
          <w:szCs w:val="24"/>
        </w:rPr>
        <w:t>será definido com base no</w:t>
      </w:r>
      <w:r w:rsidRPr="008A1590">
        <w:rPr>
          <w:rStyle w:val="apple-converted-space"/>
          <w:rFonts w:ascii="Arial" w:hAnsi="Arial" w:cs="Arial"/>
          <w:sz w:val="24"/>
          <w:szCs w:val="24"/>
        </w:rPr>
        <w:t> </w:t>
      </w:r>
      <w:r w:rsidRPr="008A1590">
        <w:rPr>
          <w:rStyle w:val="Forte"/>
          <w:rFonts w:ascii="Arial" w:hAnsi="Arial" w:cs="Arial"/>
          <w:sz w:val="24"/>
          <w:szCs w:val="24"/>
        </w:rPr>
        <w:t>Índice Nacional de Custo da Construção (INCC)</w:t>
      </w:r>
      <w:r w:rsidRPr="008A1590">
        <w:rPr>
          <w:rStyle w:val="apple-converted-space"/>
          <w:rFonts w:ascii="Arial" w:hAnsi="Arial" w:cs="Arial"/>
          <w:sz w:val="24"/>
          <w:szCs w:val="24"/>
        </w:rPr>
        <w:t> </w:t>
      </w:r>
      <w:r w:rsidRPr="008A1590">
        <w:rPr>
          <w:rFonts w:ascii="Arial" w:hAnsi="Arial" w:cs="Arial"/>
          <w:sz w:val="24"/>
          <w:szCs w:val="24"/>
        </w:rPr>
        <w:t>ou outro índice</w:t>
      </w:r>
      <w:r w:rsidRPr="008A1590">
        <w:rPr>
          <w:rStyle w:val="apple-converted-space"/>
          <w:rFonts w:ascii="Arial" w:hAnsi="Arial" w:cs="Arial"/>
          <w:sz w:val="24"/>
          <w:szCs w:val="24"/>
        </w:rPr>
        <w:t> </w:t>
      </w:r>
      <w:r w:rsidRPr="008A1590">
        <w:rPr>
          <w:rStyle w:val="Forte"/>
          <w:rFonts w:ascii="Arial" w:hAnsi="Arial" w:cs="Arial"/>
          <w:sz w:val="24"/>
          <w:szCs w:val="24"/>
        </w:rPr>
        <w:t>oficial</w:t>
      </w:r>
      <w:r w:rsidRPr="008A1590">
        <w:rPr>
          <w:rStyle w:val="apple-converted-space"/>
          <w:rFonts w:ascii="Arial" w:hAnsi="Arial" w:cs="Arial"/>
          <w:sz w:val="24"/>
          <w:szCs w:val="24"/>
        </w:rPr>
        <w:t> </w:t>
      </w:r>
      <w:r w:rsidRPr="008A1590">
        <w:rPr>
          <w:rFonts w:ascii="Arial" w:hAnsi="Arial" w:cs="Arial"/>
          <w:sz w:val="24"/>
          <w:szCs w:val="24"/>
        </w:rPr>
        <w:t>que reflita as</w:t>
      </w:r>
      <w:r w:rsidRPr="008A1590">
        <w:rPr>
          <w:rStyle w:val="apple-converted-space"/>
          <w:rFonts w:ascii="Arial" w:hAnsi="Arial" w:cs="Arial"/>
          <w:sz w:val="24"/>
          <w:szCs w:val="24"/>
        </w:rPr>
        <w:t> </w:t>
      </w:r>
      <w:r w:rsidRPr="008A1590">
        <w:rPr>
          <w:rStyle w:val="Forte"/>
          <w:rFonts w:ascii="Arial" w:hAnsi="Arial" w:cs="Arial"/>
          <w:sz w:val="24"/>
          <w:szCs w:val="24"/>
        </w:rPr>
        <w:t>flutuações dos preços</w:t>
      </w:r>
      <w:r w:rsidRPr="008A1590">
        <w:rPr>
          <w:rStyle w:val="apple-converted-space"/>
          <w:rFonts w:ascii="Arial" w:hAnsi="Arial" w:cs="Arial"/>
          <w:sz w:val="24"/>
          <w:szCs w:val="24"/>
        </w:rPr>
        <w:t> </w:t>
      </w:r>
      <w:r w:rsidRPr="008A1590">
        <w:rPr>
          <w:rFonts w:ascii="Arial" w:hAnsi="Arial" w:cs="Arial"/>
          <w:sz w:val="24"/>
          <w:szCs w:val="24"/>
        </w:rPr>
        <w:t>no mercado de construção civil.</w:t>
      </w:r>
    </w:p>
    <w:p w14:paraId="338FC369" w14:textId="77777777" w:rsidR="008A1590" w:rsidRPr="008A1590" w:rsidRDefault="008A1590" w:rsidP="008A1590">
      <w:pPr>
        <w:widowControl/>
        <w:numPr>
          <w:ilvl w:val="1"/>
          <w:numId w:val="18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reajuste será</w:t>
      </w:r>
      <w:r w:rsidRPr="008A1590">
        <w:rPr>
          <w:rStyle w:val="apple-converted-space"/>
          <w:rFonts w:ascii="Arial" w:hAnsi="Arial" w:cs="Arial"/>
          <w:sz w:val="24"/>
          <w:szCs w:val="24"/>
        </w:rPr>
        <w:t> </w:t>
      </w:r>
      <w:r w:rsidRPr="008A1590">
        <w:rPr>
          <w:rStyle w:val="Forte"/>
          <w:rFonts w:ascii="Arial" w:hAnsi="Arial" w:cs="Arial"/>
          <w:sz w:val="24"/>
          <w:szCs w:val="24"/>
        </w:rPr>
        <w:t>proporcional</w:t>
      </w:r>
      <w:r w:rsidRPr="008A1590">
        <w:rPr>
          <w:rStyle w:val="apple-converted-space"/>
          <w:rFonts w:ascii="Arial" w:hAnsi="Arial" w:cs="Arial"/>
          <w:sz w:val="24"/>
          <w:szCs w:val="24"/>
        </w:rPr>
        <w:t> </w:t>
      </w:r>
      <w:r w:rsidRPr="008A1590">
        <w:rPr>
          <w:rFonts w:ascii="Arial" w:hAnsi="Arial" w:cs="Arial"/>
          <w:sz w:val="24"/>
          <w:szCs w:val="24"/>
        </w:rPr>
        <w:t>ao impacto que as</w:t>
      </w:r>
      <w:r w:rsidRPr="008A1590">
        <w:rPr>
          <w:rStyle w:val="apple-converted-space"/>
          <w:rFonts w:ascii="Arial" w:hAnsi="Arial" w:cs="Arial"/>
          <w:sz w:val="24"/>
          <w:szCs w:val="24"/>
        </w:rPr>
        <w:t> </w:t>
      </w:r>
      <w:r w:rsidRPr="008A1590">
        <w:rPr>
          <w:rStyle w:val="Forte"/>
          <w:rFonts w:ascii="Arial" w:hAnsi="Arial" w:cs="Arial"/>
          <w:sz w:val="24"/>
          <w:szCs w:val="24"/>
        </w:rPr>
        <w:t>variações de custo</w:t>
      </w:r>
      <w:r w:rsidRPr="008A1590">
        <w:rPr>
          <w:rStyle w:val="apple-converted-space"/>
          <w:rFonts w:ascii="Arial" w:hAnsi="Arial" w:cs="Arial"/>
          <w:sz w:val="24"/>
          <w:szCs w:val="24"/>
        </w:rPr>
        <w:t> </w:t>
      </w:r>
      <w:r w:rsidRPr="008A1590">
        <w:rPr>
          <w:rFonts w:ascii="Arial" w:hAnsi="Arial" w:cs="Arial"/>
          <w:sz w:val="24"/>
          <w:szCs w:val="24"/>
        </w:rPr>
        <w:t>tenham sobre o</w:t>
      </w:r>
      <w:r w:rsidRPr="008A1590">
        <w:rPr>
          <w:rStyle w:val="apple-converted-space"/>
          <w:rFonts w:ascii="Arial" w:hAnsi="Arial" w:cs="Arial"/>
          <w:sz w:val="24"/>
          <w:szCs w:val="24"/>
        </w:rPr>
        <w:t> </w:t>
      </w:r>
      <w:r w:rsidRPr="008A1590">
        <w:rPr>
          <w:rStyle w:val="Forte"/>
          <w:rFonts w:ascii="Arial" w:hAnsi="Arial" w:cs="Arial"/>
          <w:sz w:val="24"/>
          <w:szCs w:val="24"/>
        </w:rPr>
        <w:t>valor total do contrato</w:t>
      </w:r>
      <w:r w:rsidRPr="008A1590">
        <w:rPr>
          <w:rFonts w:ascii="Arial" w:hAnsi="Arial" w:cs="Arial"/>
          <w:sz w:val="24"/>
          <w:szCs w:val="24"/>
        </w:rPr>
        <w:t>, com a possibilidade de</w:t>
      </w:r>
      <w:r w:rsidRPr="008A1590">
        <w:rPr>
          <w:rStyle w:val="apple-converted-space"/>
          <w:rFonts w:ascii="Arial" w:hAnsi="Arial" w:cs="Arial"/>
          <w:sz w:val="24"/>
          <w:szCs w:val="24"/>
        </w:rPr>
        <w:t> </w:t>
      </w:r>
      <w:r w:rsidRPr="008A1590">
        <w:rPr>
          <w:rStyle w:val="Forte"/>
          <w:rFonts w:ascii="Arial" w:hAnsi="Arial" w:cs="Arial"/>
          <w:sz w:val="24"/>
          <w:szCs w:val="24"/>
        </w:rPr>
        <w:t>revisão periódica</w:t>
      </w:r>
      <w:r w:rsidRPr="008A1590">
        <w:rPr>
          <w:rStyle w:val="apple-converted-space"/>
          <w:rFonts w:ascii="Arial" w:hAnsi="Arial" w:cs="Arial"/>
          <w:sz w:val="24"/>
          <w:szCs w:val="24"/>
        </w:rPr>
        <w:t> </w:t>
      </w:r>
      <w:r w:rsidRPr="008A1590">
        <w:rPr>
          <w:rFonts w:ascii="Arial" w:hAnsi="Arial" w:cs="Arial"/>
          <w:sz w:val="24"/>
          <w:szCs w:val="24"/>
        </w:rPr>
        <w:t>para ajustar os valores conforme necessário.</w:t>
      </w:r>
    </w:p>
    <w:p w14:paraId="2D48712E" w14:textId="77777777" w:rsidR="008A1590" w:rsidRPr="008A1590" w:rsidRDefault="008A1590" w:rsidP="008A1590">
      <w:pPr>
        <w:pStyle w:val="NormalWeb"/>
        <w:numPr>
          <w:ilvl w:val="0"/>
          <w:numId w:val="186"/>
        </w:numPr>
        <w:spacing w:line="360" w:lineRule="auto"/>
        <w:jc w:val="both"/>
        <w:rPr>
          <w:rFonts w:ascii="Arial" w:hAnsi="Arial" w:cs="Arial"/>
        </w:rPr>
      </w:pPr>
      <w:r w:rsidRPr="008A1590">
        <w:rPr>
          <w:rStyle w:val="Forte"/>
          <w:rFonts w:ascii="Arial" w:eastAsiaTheme="majorEastAsia" w:hAnsi="Arial" w:cs="Arial"/>
        </w:rPr>
        <w:t>Fiscalização da Execução da Obra</w:t>
      </w:r>
      <w:r w:rsidRPr="008A1590">
        <w:rPr>
          <w:rFonts w:ascii="Arial" w:hAnsi="Arial" w:cs="Arial"/>
        </w:rPr>
        <w:t>:</w:t>
      </w:r>
    </w:p>
    <w:p w14:paraId="4F2AC9FA" w14:textId="77777777" w:rsidR="008A1590" w:rsidRPr="008A1590" w:rsidRDefault="008A1590" w:rsidP="008A1590">
      <w:pPr>
        <w:widowControl/>
        <w:numPr>
          <w:ilvl w:val="1"/>
          <w:numId w:val="18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w:t>
      </w:r>
      <w:r w:rsidRPr="008A1590">
        <w:rPr>
          <w:rStyle w:val="apple-converted-space"/>
          <w:rFonts w:ascii="Arial" w:hAnsi="Arial" w:cs="Arial"/>
          <w:sz w:val="24"/>
          <w:szCs w:val="24"/>
        </w:rPr>
        <w:t> </w:t>
      </w:r>
      <w:r w:rsidRPr="008A1590">
        <w:rPr>
          <w:rStyle w:val="Forte"/>
          <w:rFonts w:ascii="Arial" w:hAnsi="Arial" w:cs="Arial"/>
          <w:sz w:val="24"/>
          <w:szCs w:val="24"/>
        </w:rPr>
        <w:t>fiscalização da obra</w:t>
      </w:r>
      <w:r w:rsidRPr="008A1590">
        <w:rPr>
          <w:rStyle w:val="apple-converted-space"/>
          <w:rFonts w:ascii="Arial" w:hAnsi="Arial" w:cs="Arial"/>
          <w:sz w:val="24"/>
          <w:szCs w:val="24"/>
        </w:rPr>
        <w:t> </w:t>
      </w:r>
      <w:r w:rsidRPr="008A1590">
        <w:rPr>
          <w:rFonts w:ascii="Arial" w:hAnsi="Arial" w:cs="Arial"/>
          <w:sz w:val="24"/>
          <w:szCs w:val="24"/>
        </w:rPr>
        <w:t>será realizada por técnicos do contratante, que acompanharão o andamento das atividades conforme o</w:t>
      </w:r>
      <w:r w:rsidRPr="008A1590">
        <w:rPr>
          <w:rStyle w:val="apple-converted-space"/>
          <w:rFonts w:ascii="Arial" w:hAnsi="Arial" w:cs="Arial"/>
          <w:sz w:val="24"/>
          <w:szCs w:val="24"/>
        </w:rPr>
        <w:t> </w:t>
      </w:r>
      <w:r w:rsidRPr="008A1590">
        <w:rPr>
          <w:rStyle w:val="Forte"/>
          <w:rFonts w:ascii="Arial" w:hAnsi="Arial" w:cs="Arial"/>
          <w:sz w:val="24"/>
          <w:szCs w:val="24"/>
        </w:rPr>
        <w:t>cronograma físico-financeiro</w:t>
      </w:r>
      <w:r w:rsidRPr="008A1590">
        <w:rPr>
          <w:rFonts w:ascii="Arial" w:hAnsi="Arial" w:cs="Arial"/>
          <w:sz w:val="24"/>
          <w:szCs w:val="24"/>
        </w:rPr>
        <w:t>.</w:t>
      </w:r>
    </w:p>
    <w:p w14:paraId="3793549C" w14:textId="77777777" w:rsidR="008A1590" w:rsidRPr="008A1590" w:rsidRDefault="008A1590" w:rsidP="008A1590">
      <w:pPr>
        <w:widowControl/>
        <w:numPr>
          <w:ilvl w:val="1"/>
          <w:numId w:val="18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Será exigida a</w:t>
      </w:r>
      <w:r w:rsidRPr="008A1590">
        <w:rPr>
          <w:rStyle w:val="apple-converted-space"/>
          <w:rFonts w:ascii="Arial" w:hAnsi="Arial" w:cs="Arial"/>
          <w:sz w:val="24"/>
          <w:szCs w:val="24"/>
        </w:rPr>
        <w:t> </w:t>
      </w:r>
      <w:r w:rsidRPr="008A1590">
        <w:rPr>
          <w:rStyle w:val="Forte"/>
          <w:rFonts w:ascii="Arial" w:hAnsi="Arial" w:cs="Arial"/>
          <w:sz w:val="24"/>
          <w:szCs w:val="24"/>
        </w:rPr>
        <w:t>entrega de relatórios semanais</w:t>
      </w:r>
      <w:r w:rsidRPr="008A1590">
        <w:rPr>
          <w:rStyle w:val="apple-converted-space"/>
          <w:rFonts w:ascii="Arial" w:hAnsi="Arial" w:cs="Arial"/>
          <w:sz w:val="24"/>
          <w:szCs w:val="24"/>
        </w:rPr>
        <w:t> </w:t>
      </w:r>
      <w:r w:rsidRPr="008A1590">
        <w:rPr>
          <w:rFonts w:ascii="Arial" w:hAnsi="Arial" w:cs="Arial"/>
          <w:sz w:val="24"/>
          <w:szCs w:val="24"/>
        </w:rPr>
        <w:t>detalhados com informações sobre os</w:t>
      </w:r>
      <w:r w:rsidRPr="008A1590">
        <w:rPr>
          <w:rStyle w:val="apple-converted-space"/>
          <w:rFonts w:ascii="Arial" w:hAnsi="Arial" w:cs="Arial"/>
          <w:sz w:val="24"/>
          <w:szCs w:val="24"/>
        </w:rPr>
        <w:t> </w:t>
      </w:r>
      <w:r w:rsidRPr="008A1590">
        <w:rPr>
          <w:rStyle w:val="Forte"/>
          <w:rFonts w:ascii="Arial" w:hAnsi="Arial" w:cs="Arial"/>
          <w:sz w:val="24"/>
          <w:szCs w:val="24"/>
        </w:rPr>
        <w:t>avanços das obras</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quantidade de serviços executados</w:t>
      </w:r>
      <w:r w:rsidRPr="008A1590">
        <w:rPr>
          <w:rStyle w:val="apple-converted-space"/>
          <w:rFonts w:ascii="Arial" w:hAnsi="Arial" w:cs="Arial"/>
          <w:sz w:val="24"/>
          <w:szCs w:val="24"/>
        </w:rPr>
        <w:t> </w:t>
      </w:r>
      <w:r w:rsidRPr="008A1590">
        <w:rPr>
          <w:rFonts w:ascii="Arial" w:hAnsi="Arial" w:cs="Arial"/>
          <w:sz w:val="24"/>
          <w:szCs w:val="24"/>
        </w:rPr>
        <w:t>e a</w:t>
      </w:r>
      <w:r w:rsidRPr="008A1590">
        <w:rPr>
          <w:rStyle w:val="apple-converted-space"/>
          <w:rFonts w:ascii="Arial" w:hAnsi="Arial" w:cs="Arial"/>
          <w:sz w:val="24"/>
          <w:szCs w:val="24"/>
        </w:rPr>
        <w:t> </w:t>
      </w:r>
      <w:r w:rsidRPr="008A1590">
        <w:rPr>
          <w:rStyle w:val="Forte"/>
          <w:rFonts w:ascii="Arial" w:hAnsi="Arial" w:cs="Arial"/>
          <w:sz w:val="24"/>
          <w:szCs w:val="24"/>
        </w:rPr>
        <w:t>qualidade dos materiais e serviços</w:t>
      </w:r>
      <w:r w:rsidRPr="008A1590">
        <w:rPr>
          <w:rStyle w:val="apple-converted-space"/>
          <w:rFonts w:ascii="Arial" w:hAnsi="Arial" w:cs="Arial"/>
          <w:sz w:val="24"/>
          <w:szCs w:val="24"/>
        </w:rPr>
        <w:t> </w:t>
      </w:r>
      <w:r w:rsidRPr="008A1590">
        <w:rPr>
          <w:rFonts w:ascii="Arial" w:hAnsi="Arial" w:cs="Arial"/>
          <w:sz w:val="24"/>
          <w:szCs w:val="24"/>
        </w:rPr>
        <w:t>prestados. O fiscal também verificará o cumprimento das</w:t>
      </w:r>
      <w:r w:rsidRPr="008A1590">
        <w:rPr>
          <w:rStyle w:val="apple-converted-space"/>
          <w:rFonts w:ascii="Arial" w:hAnsi="Arial" w:cs="Arial"/>
          <w:sz w:val="24"/>
          <w:szCs w:val="24"/>
        </w:rPr>
        <w:t> </w:t>
      </w:r>
      <w:r w:rsidRPr="008A1590">
        <w:rPr>
          <w:rStyle w:val="Forte"/>
          <w:rFonts w:ascii="Arial" w:hAnsi="Arial" w:cs="Arial"/>
          <w:sz w:val="24"/>
          <w:szCs w:val="24"/>
        </w:rPr>
        <w:t>condições de segurança</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normas ambientais</w:t>
      </w:r>
      <w:r w:rsidRPr="008A1590">
        <w:rPr>
          <w:rFonts w:ascii="Arial" w:hAnsi="Arial" w:cs="Arial"/>
          <w:sz w:val="24"/>
          <w:szCs w:val="24"/>
        </w:rPr>
        <w:t>.</w:t>
      </w:r>
    </w:p>
    <w:p w14:paraId="2A21C7E1" w14:textId="77777777" w:rsidR="008A1590" w:rsidRPr="008A1590" w:rsidRDefault="008A1590" w:rsidP="008A1590">
      <w:pPr>
        <w:widowControl/>
        <w:numPr>
          <w:ilvl w:val="1"/>
          <w:numId w:val="18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lastRenderedPageBreak/>
        <w:t>Qualquer</w:t>
      </w:r>
      <w:r w:rsidRPr="008A1590">
        <w:rPr>
          <w:rStyle w:val="apple-converted-space"/>
          <w:rFonts w:ascii="Arial" w:hAnsi="Arial" w:cs="Arial"/>
          <w:sz w:val="24"/>
          <w:szCs w:val="24"/>
        </w:rPr>
        <w:t> </w:t>
      </w:r>
      <w:r w:rsidRPr="008A1590">
        <w:rPr>
          <w:rStyle w:val="Forte"/>
          <w:rFonts w:ascii="Arial" w:hAnsi="Arial" w:cs="Arial"/>
          <w:sz w:val="24"/>
          <w:szCs w:val="24"/>
        </w:rPr>
        <w:t>desvio no cronograma ou especificações</w:t>
      </w:r>
      <w:r w:rsidRPr="008A1590">
        <w:rPr>
          <w:rStyle w:val="apple-converted-space"/>
          <w:rFonts w:ascii="Arial" w:hAnsi="Arial" w:cs="Arial"/>
          <w:sz w:val="24"/>
          <w:szCs w:val="24"/>
        </w:rPr>
        <w:t> </w:t>
      </w:r>
      <w:r w:rsidRPr="008A1590">
        <w:rPr>
          <w:rFonts w:ascii="Arial" w:hAnsi="Arial" w:cs="Arial"/>
          <w:sz w:val="24"/>
          <w:szCs w:val="24"/>
        </w:rPr>
        <w:t>será imediatamente identificado e comunicado à contratada para correção, caso contrário, serão aplicadas as</w:t>
      </w:r>
      <w:r w:rsidRPr="008A1590">
        <w:rPr>
          <w:rStyle w:val="apple-converted-space"/>
          <w:rFonts w:ascii="Arial" w:hAnsi="Arial" w:cs="Arial"/>
          <w:sz w:val="24"/>
          <w:szCs w:val="24"/>
        </w:rPr>
        <w:t> </w:t>
      </w:r>
      <w:r w:rsidRPr="008A1590">
        <w:rPr>
          <w:rStyle w:val="Forte"/>
          <w:rFonts w:ascii="Arial" w:hAnsi="Arial" w:cs="Arial"/>
          <w:sz w:val="24"/>
          <w:szCs w:val="24"/>
        </w:rPr>
        <w:t>penalidades</w:t>
      </w:r>
      <w:r w:rsidRPr="008A1590">
        <w:rPr>
          <w:rStyle w:val="apple-converted-space"/>
          <w:rFonts w:ascii="Arial" w:hAnsi="Arial" w:cs="Arial"/>
          <w:sz w:val="24"/>
          <w:szCs w:val="24"/>
        </w:rPr>
        <w:t> </w:t>
      </w:r>
      <w:r w:rsidRPr="008A1590">
        <w:rPr>
          <w:rFonts w:ascii="Arial" w:hAnsi="Arial" w:cs="Arial"/>
          <w:sz w:val="24"/>
          <w:szCs w:val="24"/>
        </w:rPr>
        <w:t>correspondentes.</w:t>
      </w:r>
    </w:p>
    <w:p w14:paraId="6CFDC918" w14:textId="77777777" w:rsidR="008A1590" w:rsidRPr="008A1590" w:rsidRDefault="008A1590" w:rsidP="008A1590">
      <w:pPr>
        <w:pStyle w:val="NormalWeb"/>
        <w:numPr>
          <w:ilvl w:val="0"/>
          <w:numId w:val="186"/>
        </w:numPr>
        <w:spacing w:line="360" w:lineRule="auto"/>
        <w:jc w:val="both"/>
        <w:rPr>
          <w:rFonts w:ascii="Arial" w:hAnsi="Arial" w:cs="Arial"/>
        </w:rPr>
      </w:pPr>
      <w:r w:rsidRPr="008A1590">
        <w:rPr>
          <w:rStyle w:val="Forte"/>
          <w:rFonts w:ascii="Arial" w:eastAsiaTheme="majorEastAsia" w:hAnsi="Arial" w:cs="Arial"/>
        </w:rPr>
        <w:t>Revisão de Preços</w:t>
      </w:r>
      <w:r w:rsidRPr="008A1590">
        <w:rPr>
          <w:rFonts w:ascii="Arial" w:hAnsi="Arial" w:cs="Arial"/>
        </w:rPr>
        <w:t>:</w:t>
      </w:r>
    </w:p>
    <w:p w14:paraId="5F188D10" w14:textId="77777777" w:rsidR="008A1590" w:rsidRPr="008A1590" w:rsidRDefault="008A1590" w:rsidP="008A1590">
      <w:pPr>
        <w:widowControl/>
        <w:numPr>
          <w:ilvl w:val="1"/>
          <w:numId w:val="18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w:t>
      </w:r>
      <w:r w:rsidRPr="008A1590">
        <w:rPr>
          <w:rStyle w:val="apple-converted-space"/>
          <w:rFonts w:ascii="Arial" w:hAnsi="Arial" w:cs="Arial"/>
          <w:sz w:val="24"/>
          <w:szCs w:val="24"/>
        </w:rPr>
        <w:t> </w:t>
      </w:r>
      <w:r w:rsidRPr="008A1590">
        <w:rPr>
          <w:rStyle w:val="Forte"/>
          <w:rFonts w:ascii="Arial" w:hAnsi="Arial" w:cs="Arial"/>
          <w:sz w:val="24"/>
          <w:szCs w:val="24"/>
        </w:rPr>
        <w:t>revisão de preços</w:t>
      </w:r>
      <w:r w:rsidRPr="008A1590">
        <w:rPr>
          <w:rStyle w:val="apple-converted-space"/>
          <w:rFonts w:ascii="Arial" w:hAnsi="Arial" w:cs="Arial"/>
          <w:sz w:val="24"/>
          <w:szCs w:val="24"/>
        </w:rPr>
        <w:t> </w:t>
      </w:r>
      <w:r w:rsidRPr="008A1590">
        <w:rPr>
          <w:rFonts w:ascii="Arial" w:hAnsi="Arial" w:cs="Arial"/>
          <w:sz w:val="24"/>
          <w:szCs w:val="24"/>
        </w:rPr>
        <w:t>poderá ser realizada, caso ocorram</w:t>
      </w:r>
      <w:r w:rsidRPr="008A1590">
        <w:rPr>
          <w:rStyle w:val="apple-converted-space"/>
          <w:rFonts w:ascii="Arial" w:hAnsi="Arial" w:cs="Arial"/>
          <w:sz w:val="24"/>
          <w:szCs w:val="24"/>
        </w:rPr>
        <w:t> </w:t>
      </w:r>
      <w:r w:rsidRPr="008A1590">
        <w:rPr>
          <w:rStyle w:val="Forte"/>
          <w:rFonts w:ascii="Arial" w:hAnsi="Arial" w:cs="Arial"/>
          <w:sz w:val="24"/>
          <w:szCs w:val="24"/>
        </w:rPr>
        <w:t>modificações significativas</w:t>
      </w:r>
      <w:r w:rsidRPr="008A1590">
        <w:rPr>
          <w:rStyle w:val="apple-converted-space"/>
          <w:rFonts w:ascii="Arial" w:hAnsi="Arial" w:cs="Arial"/>
          <w:sz w:val="24"/>
          <w:szCs w:val="24"/>
        </w:rPr>
        <w:t> </w:t>
      </w:r>
      <w:r w:rsidRPr="008A1590">
        <w:rPr>
          <w:rFonts w:ascii="Arial" w:hAnsi="Arial" w:cs="Arial"/>
          <w:sz w:val="24"/>
          <w:szCs w:val="24"/>
        </w:rPr>
        <w:t>nos custos de materiais ou insumos, com base em uma</w:t>
      </w:r>
      <w:r w:rsidRPr="008A1590">
        <w:rPr>
          <w:rStyle w:val="apple-converted-space"/>
          <w:rFonts w:ascii="Arial" w:hAnsi="Arial" w:cs="Arial"/>
          <w:sz w:val="24"/>
          <w:szCs w:val="24"/>
        </w:rPr>
        <w:t> </w:t>
      </w:r>
      <w:r w:rsidRPr="008A1590">
        <w:rPr>
          <w:rStyle w:val="Forte"/>
          <w:rFonts w:ascii="Arial" w:hAnsi="Arial" w:cs="Arial"/>
          <w:sz w:val="24"/>
          <w:szCs w:val="24"/>
        </w:rPr>
        <w:t>análise detalhada</w:t>
      </w:r>
      <w:r w:rsidRPr="008A1590">
        <w:rPr>
          <w:rStyle w:val="apple-converted-space"/>
          <w:rFonts w:ascii="Arial" w:hAnsi="Arial" w:cs="Arial"/>
          <w:sz w:val="24"/>
          <w:szCs w:val="24"/>
        </w:rPr>
        <w:t> </w:t>
      </w:r>
      <w:r w:rsidRPr="008A1590">
        <w:rPr>
          <w:rFonts w:ascii="Arial" w:hAnsi="Arial" w:cs="Arial"/>
          <w:sz w:val="24"/>
          <w:szCs w:val="24"/>
        </w:rPr>
        <w:t>apresentada pela contratada e homologada pelo contratante.</w:t>
      </w:r>
    </w:p>
    <w:p w14:paraId="4BE875A7" w14:textId="77777777" w:rsidR="008A1590" w:rsidRPr="008A1590" w:rsidRDefault="008A1590" w:rsidP="008A1590">
      <w:pPr>
        <w:widowControl/>
        <w:numPr>
          <w:ilvl w:val="1"/>
          <w:numId w:val="18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Para solicitar a revisão de preços, a contratada deverá comprovar</w:t>
      </w:r>
      <w:r w:rsidRPr="008A1590">
        <w:rPr>
          <w:rStyle w:val="apple-converted-space"/>
          <w:rFonts w:ascii="Arial" w:hAnsi="Arial" w:cs="Arial"/>
          <w:sz w:val="24"/>
          <w:szCs w:val="24"/>
        </w:rPr>
        <w:t> </w:t>
      </w:r>
      <w:r w:rsidRPr="008A1590">
        <w:rPr>
          <w:rStyle w:val="Forte"/>
          <w:rFonts w:ascii="Arial" w:hAnsi="Arial" w:cs="Arial"/>
          <w:sz w:val="24"/>
          <w:szCs w:val="24"/>
        </w:rPr>
        <w:t>justificativas técnicas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documentação de custos atualizados</w:t>
      </w:r>
      <w:r w:rsidRPr="008A1590">
        <w:rPr>
          <w:rFonts w:ascii="Arial" w:hAnsi="Arial" w:cs="Arial"/>
          <w:sz w:val="24"/>
          <w:szCs w:val="24"/>
        </w:rPr>
        <w:t>.</w:t>
      </w:r>
    </w:p>
    <w:p w14:paraId="2FF67584"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11. Assinatura e Formalização do Contrato</w:t>
      </w:r>
    </w:p>
    <w:p w14:paraId="1D07075F"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formalização do contrato é o passo final para a</w:t>
      </w:r>
      <w:r w:rsidRPr="008A1590">
        <w:rPr>
          <w:rStyle w:val="apple-converted-space"/>
          <w:rFonts w:ascii="Arial" w:eastAsiaTheme="majorEastAsia" w:hAnsi="Arial" w:cs="Arial"/>
        </w:rPr>
        <w:t> </w:t>
      </w:r>
      <w:r w:rsidRPr="008A1590">
        <w:rPr>
          <w:rStyle w:val="Forte"/>
          <w:rFonts w:ascii="Arial" w:eastAsiaTheme="majorEastAsia" w:hAnsi="Arial" w:cs="Arial"/>
        </w:rPr>
        <w:t>validação legal</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compromisso mútuo</w:t>
      </w:r>
      <w:r w:rsidRPr="008A1590">
        <w:rPr>
          <w:rStyle w:val="apple-converted-space"/>
          <w:rFonts w:ascii="Arial" w:eastAsiaTheme="majorEastAsia" w:hAnsi="Arial" w:cs="Arial"/>
        </w:rPr>
        <w:t> </w:t>
      </w:r>
      <w:r w:rsidRPr="008A1590">
        <w:rPr>
          <w:rFonts w:ascii="Arial" w:hAnsi="Arial" w:cs="Arial"/>
        </w:rPr>
        <w:t>entre as partes. Ele define de maneira clara as</w:t>
      </w:r>
      <w:r w:rsidRPr="008A1590">
        <w:rPr>
          <w:rStyle w:val="apple-converted-space"/>
          <w:rFonts w:ascii="Arial" w:eastAsiaTheme="majorEastAsia" w:hAnsi="Arial" w:cs="Arial"/>
        </w:rPr>
        <w:t xml:space="preserve"> obrigações</w:t>
      </w:r>
      <w:r w:rsidRPr="008A1590">
        <w:rPr>
          <w:rStyle w:val="Forte"/>
          <w:rFonts w:ascii="Arial" w:eastAsiaTheme="majorEastAsia" w:hAnsi="Arial" w:cs="Arial"/>
        </w:rPr>
        <w:t xml:space="preserve"> das partes</w:t>
      </w:r>
      <w:r w:rsidRPr="008A1590">
        <w:rPr>
          <w:rStyle w:val="apple-converted-space"/>
          <w:rFonts w:ascii="Arial" w:eastAsiaTheme="majorEastAsia" w:hAnsi="Arial" w:cs="Arial"/>
        </w:rPr>
        <w:t> </w:t>
      </w:r>
      <w:r w:rsidRPr="008A1590">
        <w:rPr>
          <w:rFonts w:ascii="Arial" w:hAnsi="Arial" w:cs="Arial"/>
        </w:rPr>
        <w:t>e as</w:t>
      </w:r>
      <w:r w:rsidRPr="008A1590">
        <w:rPr>
          <w:rStyle w:val="apple-converted-space"/>
          <w:rFonts w:ascii="Arial" w:eastAsiaTheme="majorEastAsia" w:hAnsi="Arial" w:cs="Arial"/>
        </w:rPr>
        <w:t> </w:t>
      </w:r>
      <w:r w:rsidRPr="008A1590">
        <w:rPr>
          <w:rStyle w:val="Forte"/>
          <w:rFonts w:ascii="Arial" w:eastAsiaTheme="majorEastAsia" w:hAnsi="Arial" w:cs="Arial"/>
        </w:rPr>
        <w:t>consequências legais</w:t>
      </w:r>
      <w:r w:rsidRPr="008A1590">
        <w:rPr>
          <w:rStyle w:val="apple-converted-space"/>
          <w:rFonts w:ascii="Arial" w:eastAsiaTheme="majorEastAsia" w:hAnsi="Arial" w:cs="Arial"/>
        </w:rPr>
        <w:t> </w:t>
      </w:r>
      <w:r w:rsidRPr="008A1590">
        <w:rPr>
          <w:rFonts w:ascii="Arial" w:hAnsi="Arial" w:cs="Arial"/>
        </w:rPr>
        <w:t>em caso de não cumprimento das cláusulas.</w:t>
      </w:r>
    </w:p>
    <w:p w14:paraId="31B286C1" w14:textId="77777777" w:rsidR="008A1590" w:rsidRPr="008A1590" w:rsidRDefault="008A1590" w:rsidP="008A1590">
      <w:pPr>
        <w:pStyle w:val="NormalWeb"/>
        <w:numPr>
          <w:ilvl w:val="0"/>
          <w:numId w:val="187"/>
        </w:numPr>
        <w:spacing w:line="360" w:lineRule="auto"/>
        <w:jc w:val="both"/>
        <w:rPr>
          <w:rFonts w:ascii="Arial" w:hAnsi="Arial" w:cs="Arial"/>
        </w:rPr>
      </w:pPr>
      <w:r w:rsidRPr="008A1590">
        <w:rPr>
          <w:rStyle w:val="Forte"/>
          <w:rFonts w:ascii="Arial" w:eastAsiaTheme="majorEastAsia" w:hAnsi="Arial" w:cs="Arial"/>
        </w:rPr>
        <w:t>Formalização e Assinatura</w:t>
      </w:r>
      <w:r w:rsidRPr="008A1590">
        <w:rPr>
          <w:rFonts w:ascii="Arial" w:hAnsi="Arial" w:cs="Arial"/>
        </w:rPr>
        <w:t>:</w:t>
      </w:r>
    </w:p>
    <w:p w14:paraId="28E85948" w14:textId="77777777" w:rsidR="008A1590" w:rsidRPr="008A1590" w:rsidRDefault="008A1590" w:rsidP="008A1590">
      <w:pPr>
        <w:widowControl/>
        <w:numPr>
          <w:ilvl w:val="1"/>
          <w:numId w:val="187"/>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contrato será formalizado com a assinatura das partes envolvidas, representadas pelos</w:t>
      </w:r>
      <w:r w:rsidRPr="008A1590">
        <w:rPr>
          <w:rStyle w:val="apple-converted-space"/>
          <w:rFonts w:ascii="Arial" w:hAnsi="Arial" w:cs="Arial"/>
          <w:sz w:val="24"/>
          <w:szCs w:val="24"/>
        </w:rPr>
        <w:t> </w:t>
      </w:r>
      <w:r w:rsidRPr="008A1590">
        <w:rPr>
          <w:rStyle w:val="Forte"/>
          <w:rFonts w:ascii="Arial" w:hAnsi="Arial" w:cs="Arial"/>
          <w:sz w:val="24"/>
          <w:szCs w:val="24"/>
        </w:rPr>
        <w:t>responsáveis legais</w:t>
      </w:r>
      <w:r w:rsidRPr="008A1590">
        <w:rPr>
          <w:rStyle w:val="apple-converted-space"/>
          <w:rFonts w:ascii="Arial" w:hAnsi="Arial" w:cs="Arial"/>
          <w:sz w:val="24"/>
          <w:szCs w:val="24"/>
        </w:rPr>
        <w:t> </w:t>
      </w:r>
      <w:r w:rsidRPr="008A1590">
        <w:rPr>
          <w:rFonts w:ascii="Arial" w:hAnsi="Arial" w:cs="Arial"/>
          <w:sz w:val="24"/>
          <w:szCs w:val="24"/>
        </w:rPr>
        <w:t>da contratada e contratante, em</w:t>
      </w:r>
      <w:r w:rsidRPr="008A1590">
        <w:rPr>
          <w:rStyle w:val="apple-converted-space"/>
          <w:rFonts w:ascii="Arial" w:hAnsi="Arial" w:cs="Arial"/>
          <w:sz w:val="24"/>
          <w:szCs w:val="24"/>
        </w:rPr>
        <w:t> </w:t>
      </w:r>
      <w:r w:rsidRPr="008A1590">
        <w:rPr>
          <w:rStyle w:val="Forte"/>
          <w:rFonts w:ascii="Arial" w:hAnsi="Arial" w:cs="Arial"/>
          <w:sz w:val="24"/>
          <w:szCs w:val="24"/>
        </w:rPr>
        <w:t>duas vias originais</w:t>
      </w:r>
      <w:r w:rsidRPr="008A1590">
        <w:rPr>
          <w:rFonts w:ascii="Arial" w:hAnsi="Arial" w:cs="Arial"/>
          <w:sz w:val="24"/>
          <w:szCs w:val="24"/>
        </w:rPr>
        <w:t>, que terão valor jurídico e legal.</w:t>
      </w:r>
    </w:p>
    <w:p w14:paraId="74B5D759" w14:textId="77777777" w:rsidR="008A1590" w:rsidRPr="008A1590" w:rsidRDefault="008A1590" w:rsidP="008A1590">
      <w:pPr>
        <w:widowControl/>
        <w:numPr>
          <w:ilvl w:val="1"/>
          <w:numId w:val="187"/>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contrato será</w:t>
      </w:r>
      <w:r w:rsidRPr="008A1590">
        <w:rPr>
          <w:rStyle w:val="apple-converted-space"/>
          <w:rFonts w:ascii="Arial" w:hAnsi="Arial" w:cs="Arial"/>
          <w:sz w:val="24"/>
          <w:szCs w:val="24"/>
        </w:rPr>
        <w:t> </w:t>
      </w:r>
      <w:r w:rsidRPr="008A1590">
        <w:rPr>
          <w:rStyle w:val="Forte"/>
          <w:rFonts w:ascii="Arial" w:hAnsi="Arial" w:cs="Arial"/>
          <w:sz w:val="24"/>
          <w:szCs w:val="24"/>
        </w:rPr>
        <w:t>digitalizado</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registrado</w:t>
      </w:r>
      <w:r w:rsidRPr="008A1590">
        <w:rPr>
          <w:rStyle w:val="apple-converted-space"/>
          <w:rFonts w:ascii="Arial" w:hAnsi="Arial" w:cs="Arial"/>
          <w:sz w:val="24"/>
          <w:szCs w:val="24"/>
        </w:rPr>
        <w:t> </w:t>
      </w:r>
      <w:r w:rsidRPr="008A1590">
        <w:rPr>
          <w:rFonts w:ascii="Arial" w:hAnsi="Arial" w:cs="Arial"/>
          <w:sz w:val="24"/>
          <w:szCs w:val="24"/>
        </w:rPr>
        <w:t>em sistema oficial, com</w:t>
      </w:r>
      <w:r w:rsidRPr="008A1590">
        <w:rPr>
          <w:rStyle w:val="apple-converted-space"/>
          <w:rFonts w:ascii="Arial" w:hAnsi="Arial" w:cs="Arial"/>
          <w:sz w:val="24"/>
          <w:szCs w:val="24"/>
        </w:rPr>
        <w:t> </w:t>
      </w:r>
      <w:r w:rsidRPr="008A1590">
        <w:rPr>
          <w:rStyle w:val="Forte"/>
          <w:rFonts w:ascii="Arial" w:hAnsi="Arial" w:cs="Arial"/>
          <w:sz w:val="24"/>
          <w:szCs w:val="24"/>
        </w:rPr>
        <w:t>publicação no Diário Oficial</w:t>
      </w:r>
      <w:r w:rsidRPr="008A1590">
        <w:rPr>
          <w:rStyle w:val="apple-converted-space"/>
          <w:rFonts w:ascii="Arial" w:hAnsi="Arial" w:cs="Arial"/>
          <w:sz w:val="24"/>
          <w:szCs w:val="24"/>
        </w:rPr>
        <w:t> </w:t>
      </w:r>
      <w:r w:rsidRPr="008A1590">
        <w:rPr>
          <w:rFonts w:ascii="Arial" w:hAnsi="Arial" w:cs="Arial"/>
          <w:sz w:val="24"/>
          <w:szCs w:val="24"/>
        </w:rPr>
        <w:t>para garantir</w:t>
      </w:r>
      <w:r w:rsidRPr="008A1590">
        <w:rPr>
          <w:rStyle w:val="apple-converted-space"/>
          <w:rFonts w:ascii="Arial" w:hAnsi="Arial" w:cs="Arial"/>
          <w:sz w:val="24"/>
          <w:szCs w:val="24"/>
        </w:rPr>
        <w:t> </w:t>
      </w:r>
      <w:r w:rsidRPr="008A1590">
        <w:rPr>
          <w:rStyle w:val="Forte"/>
          <w:rFonts w:ascii="Arial" w:hAnsi="Arial" w:cs="Arial"/>
          <w:sz w:val="24"/>
          <w:szCs w:val="24"/>
        </w:rPr>
        <w:t>transparência</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acesso público</w:t>
      </w:r>
      <w:r w:rsidRPr="008A1590">
        <w:rPr>
          <w:rStyle w:val="apple-converted-space"/>
          <w:rFonts w:ascii="Arial" w:hAnsi="Arial" w:cs="Arial"/>
          <w:sz w:val="24"/>
          <w:szCs w:val="24"/>
        </w:rPr>
        <w:t> </w:t>
      </w:r>
      <w:r w:rsidRPr="008A1590">
        <w:rPr>
          <w:rFonts w:ascii="Arial" w:hAnsi="Arial" w:cs="Arial"/>
          <w:sz w:val="24"/>
          <w:szCs w:val="24"/>
        </w:rPr>
        <w:t>às informações.</w:t>
      </w:r>
    </w:p>
    <w:p w14:paraId="7F137A5F" w14:textId="77777777" w:rsidR="008A1590" w:rsidRPr="008A1590" w:rsidRDefault="008A1590" w:rsidP="008A1590">
      <w:pPr>
        <w:pStyle w:val="NormalWeb"/>
        <w:numPr>
          <w:ilvl w:val="0"/>
          <w:numId w:val="187"/>
        </w:numPr>
        <w:spacing w:line="360" w:lineRule="auto"/>
        <w:jc w:val="both"/>
        <w:rPr>
          <w:rFonts w:ascii="Arial" w:hAnsi="Arial" w:cs="Arial"/>
        </w:rPr>
      </w:pPr>
      <w:r w:rsidRPr="008A1590">
        <w:rPr>
          <w:rStyle w:val="Forte"/>
          <w:rFonts w:ascii="Arial" w:eastAsiaTheme="majorEastAsia" w:hAnsi="Arial" w:cs="Arial"/>
        </w:rPr>
        <w:t>Documentos Anexos ao Contrato</w:t>
      </w:r>
      <w:r w:rsidRPr="008A1590">
        <w:rPr>
          <w:rFonts w:ascii="Arial" w:hAnsi="Arial" w:cs="Arial"/>
        </w:rPr>
        <w:t>:</w:t>
      </w:r>
    </w:p>
    <w:p w14:paraId="294A9742" w14:textId="77777777" w:rsidR="008A1590" w:rsidRPr="008A1590" w:rsidRDefault="008A1590" w:rsidP="008A1590">
      <w:pPr>
        <w:widowControl/>
        <w:numPr>
          <w:ilvl w:val="1"/>
          <w:numId w:val="187"/>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contrato será acompanhado de todos os</w:t>
      </w:r>
      <w:r w:rsidRPr="008A1590">
        <w:rPr>
          <w:rStyle w:val="apple-converted-space"/>
          <w:rFonts w:ascii="Arial" w:hAnsi="Arial" w:cs="Arial"/>
          <w:sz w:val="24"/>
          <w:szCs w:val="24"/>
        </w:rPr>
        <w:t> </w:t>
      </w:r>
      <w:r w:rsidRPr="008A1590">
        <w:rPr>
          <w:rStyle w:val="Forte"/>
          <w:rFonts w:ascii="Arial" w:hAnsi="Arial" w:cs="Arial"/>
          <w:sz w:val="24"/>
          <w:szCs w:val="24"/>
        </w:rPr>
        <w:t>documentos anexos</w:t>
      </w:r>
      <w:r w:rsidRPr="008A1590">
        <w:rPr>
          <w:rFonts w:ascii="Arial" w:hAnsi="Arial" w:cs="Arial"/>
          <w:sz w:val="24"/>
          <w:szCs w:val="24"/>
        </w:rPr>
        <w:t>, incluindo o</w:t>
      </w:r>
      <w:r w:rsidRPr="008A1590">
        <w:rPr>
          <w:rStyle w:val="apple-converted-space"/>
          <w:rFonts w:ascii="Arial" w:hAnsi="Arial" w:cs="Arial"/>
          <w:sz w:val="24"/>
          <w:szCs w:val="24"/>
        </w:rPr>
        <w:t> </w:t>
      </w:r>
      <w:r w:rsidRPr="008A1590">
        <w:rPr>
          <w:rStyle w:val="Forte"/>
          <w:rFonts w:ascii="Arial" w:hAnsi="Arial" w:cs="Arial"/>
          <w:sz w:val="24"/>
          <w:szCs w:val="24"/>
        </w:rPr>
        <w:t>Projeto Básico</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planilhas orçamentárias</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cronograma físico-financeiro</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especificações técnicas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certificados de regularidade</w:t>
      </w:r>
      <w:r w:rsidRPr="008A1590">
        <w:rPr>
          <w:rFonts w:ascii="Arial" w:hAnsi="Arial" w:cs="Arial"/>
          <w:sz w:val="24"/>
          <w:szCs w:val="24"/>
        </w:rPr>
        <w:t>.</w:t>
      </w:r>
    </w:p>
    <w:p w14:paraId="2D99857C" w14:textId="77777777" w:rsidR="008A1590" w:rsidRPr="008A1590" w:rsidRDefault="008A1590" w:rsidP="008A1590">
      <w:pPr>
        <w:widowControl/>
        <w:numPr>
          <w:ilvl w:val="1"/>
          <w:numId w:val="187"/>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lastRenderedPageBreak/>
        <w:t>Será obrigatória a entrega de</w:t>
      </w:r>
      <w:r w:rsidRPr="008A1590">
        <w:rPr>
          <w:rStyle w:val="apple-converted-space"/>
          <w:rFonts w:ascii="Arial" w:hAnsi="Arial" w:cs="Arial"/>
          <w:sz w:val="24"/>
          <w:szCs w:val="24"/>
        </w:rPr>
        <w:t> </w:t>
      </w:r>
      <w:r w:rsidRPr="008A1590">
        <w:rPr>
          <w:rStyle w:val="Forte"/>
          <w:rFonts w:ascii="Arial" w:hAnsi="Arial" w:cs="Arial"/>
          <w:sz w:val="24"/>
          <w:szCs w:val="24"/>
        </w:rPr>
        <w:t>documentos fiscais</w:t>
      </w:r>
      <w:r w:rsidRPr="008A1590">
        <w:rPr>
          <w:rStyle w:val="apple-converted-space"/>
          <w:rFonts w:ascii="Arial" w:hAnsi="Arial" w:cs="Arial"/>
          <w:sz w:val="24"/>
          <w:szCs w:val="24"/>
        </w:rPr>
        <w:t> </w:t>
      </w:r>
      <w:r w:rsidRPr="008A1590">
        <w:rPr>
          <w:rFonts w:ascii="Arial" w:hAnsi="Arial" w:cs="Arial"/>
          <w:sz w:val="24"/>
          <w:szCs w:val="24"/>
        </w:rPr>
        <w:t>atualizados e</w:t>
      </w:r>
      <w:r w:rsidRPr="008A1590">
        <w:rPr>
          <w:rStyle w:val="apple-converted-space"/>
          <w:rFonts w:ascii="Arial" w:hAnsi="Arial" w:cs="Arial"/>
          <w:sz w:val="24"/>
          <w:szCs w:val="24"/>
        </w:rPr>
        <w:t> </w:t>
      </w:r>
      <w:r w:rsidRPr="008A1590">
        <w:rPr>
          <w:rStyle w:val="Forte"/>
          <w:rFonts w:ascii="Arial" w:hAnsi="Arial" w:cs="Arial"/>
          <w:sz w:val="24"/>
          <w:szCs w:val="24"/>
        </w:rPr>
        <w:t>garantias de qualidade</w:t>
      </w:r>
      <w:r w:rsidRPr="008A1590">
        <w:rPr>
          <w:rStyle w:val="apple-converted-space"/>
          <w:rFonts w:ascii="Arial" w:hAnsi="Arial" w:cs="Arial"/>
          <w:sz w:val="24"/>
          <w:szCs w:val="24"/>
        </w:rPr>
        <w:t> </w:t>
      </w:r>
      <w:r w:rsidRPr="008A1590">
        <w:rPr>
          <w:rFonts w:ascii="Arial" w:hAnsi="Arial" w:cs="Arial"/>
          <w:sz w:val="24"/>
          <w:szCs w:val="24"/>
        </w:rPr>
        <w:t>de serviços e materiais, conforme o estabelecido no contrato.</w:t>
      </w:r>
    </w:p>
    <w:p w14:paraId="75A2BCF6" w14:textId="77777777" w:rsidR="008A1590" w:rsidRPr="008A1590" w:rsidRDefault="008A1590" w:rsidP="008A1590">
      <w:pPr>
        <w:pStyle w:val="NormalWeb"/>
        <w:numPr>
          <w:ilvl w:val="0"/>
          <w:numId w:val="187"/>
        </w:numPr>
        <w:spacing w:line="360" w:lineRule="auto"/>
        <w:jc w:val="both"/>
        <w:rPr>
          <w:rFonts w:ascii="Arial" w:hAnsi="Arial" w:cs="Arial"/>
        </w:rPr>
      </w:pPr>
      <w:r w:rsidRPr="008A1590">
        <w:rPr>
          <w:rStyle w:val="Forte"/>
          <w:rFonts w:ascii="Arial" w:eastAsiaTheme="majorEastAsia" w:hAnsi="Arial" w:cs="Arial"/>
        </w:rPr>
        <w:t>Alterações Contratuais</w:t>
      </w:r>
      <w:r w:rsidRPr="008A1590">
        <w:rPr>
          <w:rFonts w:ascii="Arial" w:hAnsi="Arial" w:cs="Arial"/>
        </w:rPr>
        <w:t>:</w:t>
      </w:r>
    </w:p>
    <w:p w14:paraId="7F381E2D" w14:textId="77777777" w:rsidR="008A1590" w:rsidRPr="008A1590" w:rsidRDefault="008A1590" w:rsidP="008A1590">
      <w:pPr>
        <w:widowControl/>
        <w:numPr>
          <w:ilvl w:val="1"/>
          <w:numId w:val="187"/>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Qualquer alteração no contrato, como</w:t>
      </w:r>
      <w:r w:rsidRPr="008A1590">
        <w:rPr>
          <w:rStyle w:val="apple-converted-space"/>
          <w:rFonts w:ascii="Arial" w:hAnsi="Arial" w:cs="Arial"/>
          <w:sz w:val="24"/>
          <w:szCs w:val="24"/>
        </w:rPr>
        <w:t> </w:t>
      </w:r>
      <w:r w:rsidRPr="008A1590">
        <w:rPr>
          <w:rStyle w:val="Forte"/>
          <w:rFonts w:ascii="Arial" w:hAnsi="Arial" w:cs="Arial"/>
          <w:sz w:val="24"/>
          <w:szCs w:val="24"/>
        </w:rPr>
        <w:t>prorrogação do prazo</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aditamento de valores</w:t>
      </w:r>
      <w:r w:rsidRPr="008A1590">
        <w:rPr>
          <w:rFonts w:ascii="Arial" w:hAnsi="Arial" w:cs="Arial"/>
          <w:sz w:val="24"/>
          <w:szCs w:val="24"/>
        </w:rPr>
        <w:t>, deverá ser formalizada através de</w:t>
      </w:r>
      <w:r w:rsidRPr="008A1590">
        <w:rPr>
          <w:rStyle w:val="apple-converted-space"/>
          <w:rFonts w:ascii="Arial" w:hAnsi="Arial" w:cs="Arial"/>
          <w:sz w:val="24"/>
          <w:szCs w:val="24"/>
        </w:rPr>
        <w:t> </w:t>
      </w:r>
      <w:r w:rsidRPr="008A1590">
        <w:rPr>
          <w:rStyle w:val="Forte"/>
          <w:rFonts w:ascii="Arial" w:hAnsi="Arial" w:cs="Arial"/>
          <w:sz w:val="24"/>
          <w:szCs w:val="24"/>
        </w:rPr>
        <w:t>aditivos contratuais</w:t>
      </w:r>
      <w:r w:rsidRPr="008A1590">
        <w:rPr>
          <w:rFonts w:ascii="Arial" w:hAnsi="Arial" w:cs="Arial"/>
          <w:sz w:val="24"/>
          <w:szCs w:val="24"/>
        </w:rPr>
        <w:t>, que serão assinados pelas partes e registrados junto aos órgãos competentes.</w:t>
      </w:r>
    </w:p>
    <w:p w14:paraId="26EAAB72" w14:textId="77777777" w:rsidR="008A1590" w:rsidRPr="008A1590" w:rsidRDefault="008A1590" w:rsidP="008A1590">
      <w:pPr>
        <w:widowControl/>
        <w:numPr>
          <w:ilvl w:val="1"/>
          <w:numId w:val="187"/>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Mudanças no escopo da obra</w:t>
      </w:r>
      <w:r w:rsidRPr="008A1590">
        <w:rPr>
          <w:rStyle w:val="apple-converted-space"/>
          <w:rFonts w:ascii="Arial" w:hAnsi="Arial" w:cs="Arial"/>
          <w:sz w:val="24"/>
          <w:szCs w:val="24"/>
        </w:rPr>
        <w:t> </w:t>
      </w:r>
      <w:r w:rsidRPr="008A1590">
        <w:rPr>
          <w:rFonts w:ascii="Arial" w:hAnsi="Arial" w:cs="Arial"/>
          <w:sz w:val="24"/>
          <w:szCs w:val="24"/>
        </w:rPr>
        <w:t>só serão permitidas após</w:t>
      </w:r>
      <w:r w:rsidRPr="008A1590">
        <w:rPr>
          <w:rStyle w:val="apple-converted-space"/>
          <w:rFonts w:ascii="Arial" w:hAnsi="Arial" w:cs="Arial"/>
          <w:sz w:val="24"/>
          <w:szCs w:val="24"/>
        </w:rPr>
        <w:t> </w:t>
      </w:r>
      <w:r w:rsidRPr="008A1590">
        <w:rPr>
          <w:rStyle w:val="Forte"/>
          <w:rFonts w:ascii="Arial" w:hAnsi="Arial" w:cs="Arial"/>
          <w:sz w:val="24"/>
          <w:szCs w:val="24"/>
        </w:rPr>
        <w:t>acordo mútuo</w:t>
      </w:r>
      <w:r w:rsidRPr="008A1590">
        <w:rPr>
          <w:rStyle w:val="apple-converted-space"/>
          <w:rFonts w:ascii="Arial" w:hAnsi="Arial" w:cs="Arial"/>
          <w:sz w:val="24"/>
          <w:szCs w:val="24"/>
        </w:rPr>
        <w:t> </w:t>
      </w:r>
      <w:r w:rsidRPr="008A1590">
        <w:rPr>
          <w:rFonts w:ascii="Arial" w:hAnsi="Arial" w:cs="Arial"/>
          <w:sz w:val="24"/>
          <w:szCs w:val="24"/>
        </w:rPr>
        <w:t>entre contratante e contratada, com a devida justificativa técnica e ajuste nos</w:t>
      </w:r>
      <w:r w:rsidRPr="008A1590">
        <w:rPr>
          <w:rStyle w:val="apple-converted-space"/>
          <w:rFonts w:ascii="Arial" w:hAnsi="Arial" w:cs="Arial"/>
          <w:sz w:val="24"/>
          <w:szCs w:val="24"/>
        </w:rPr>
        <w:t> </w:t>
      </w:r>
      <w:r w:rsidRPr="008A1590">
        <w:rPr>
          <w:rStyle w:val="Forte"/>
          <w:rFonts w:ascii="Arial" w:hAnsi="Arial" w:cs="Arial"/>
          <w:sz w:val="24"/>
          <w:szCs w:val="24"/>
        </w:rPr>
        <w:t>termos financeiros</w:t>
      </w:r>
      <w:r w:rsidRPr="008A1590">
        <w:rPr>
          <w:rFonts w:ascii="Arial" w:hAnsi="Arial" w:cs="Arial"/>
          <w:sz w:val="24"/>
          <w:szCs w:val="24"/>
        </w:rPr>
        <w:t>.</w:t>
      </w:r>
    </w:p>
    <w:p w14:paraId="13BFFB13"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12. Revisão e Reajuste de Preços</w:t>
      </w:r>
    </w:p>
    <w:p w14:paraId="470FC664"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w:t>
      </w:r>
      <w:r w:rsidRPr="008A1590">
        <w:rPr>
          <w:rStyle w:val="apple-converted-space"/>
          <w:rFonts w:ascii="Arial" w:eastAsiaTheme="majorEastAsia" w:hAnsi="Arial" w:cs="Arial"/>
        </w:rPr>
        <w:t> </w:t>
      </w:r>
      <w:r w:rsidRPr="008A1590">
        <w:rPr>
          <w:rStyle w:val="Forte"/>
          <w:rFonts w:ascii="Arial" w:eastAsiaTheme="majorEastAsia" w:hAnsi="Arial" w:cs="Arial"/>
        </w:rPr>
        <w:t>reajuste de preços</w:t>
      </w:r>
      <w:r w:rsidRPr="008A1590">
        <w:rPr>
          <w:rStyle w:val="apple-converted-space"/>
          <w:rFonts w:ascii="Arial" w:eastAsiaTheme="majorEastAsia" w:hAnsi="Arial" w:cs="Arial"/>
        </w:rPr>
        <w:t> </w:t>
      </w:r>
      <w:r w:rsidRPr="008A1590">
        <w:rPr>
          <w:rFonts w:ascii="Arial" w:hAnsi="Arial" w:cs="Arial"/>
        </w:rPr>
        <w:t>e a</w:t>
      </w:r>
      <w:r w:rsidRPr="008A1590">
        <w:rPr>
          <w:rStyle w:val="apple-converted-space"/>
          <w:rFonts w:ascii="Arial" w:eastAsiaTheme="majorEastAsia" w:hAnsi="Arial" w:cs="Arial"/>
        </w:rPr>
        <w:t> </w:t>
      </w:r>
      <w:r w:rsidRPr="008A1590">
        <w:rPr>
          <w:rStyle w:val="Forte"/>
          <w:rFonts w:ascii="Arial" w:eastAsiaTheme="majorEastAsia" w:hAnsi="Arial" w:cs="Arial"/>
        </w:rPr>
        <w:t>revisão de valores</w:t>
      </w:r>
      <w:r w:rsidRPr="008A1590">
        <w:rPr>
          <w:rStyle w:val="apple-converted-space"/>
          <w:rFonts w:ascii="Arial" w:eastAsiaTheme="majorEastAsia" w:hAnsi="Arial" w:cs="Arial"/>
        </w:rPr>
        <w:t> </w:t>
      </w:r>
      <w:r w:rsidRPr="008A1590">
        <w:rPr>
          <w:rFonts w:ascii="Arial" w:hAnsi="Arial" w:cs="Arial"/>
        </w:rPr>
        <w:t>são importantes mecanismos para garantir que o contrato se mantenha equilibrado frente a</w:t>
      </w:r>
      <w:r w:rsidRPr="008A1590">
        <w:rPr>
          <w:rStyle w:val="apple-converted-space"/>
          <w:rFonts w:ascii="Arial" w:eastAsiaTheme="majorEastAsia" w:hAnsi="Arial" w:cs="Arial"/>
        </w:rPr>
        <w:t> </w:t>
      </w:r>
      <w:r w:rsidRPr="008A1590">
        <w:rPr>
          <w:rStyle w:val="Forte"/>
          <w:rFonts w:ascii="Arial" w:eastAsiaTheme="majorEastAsia" w:hAnsi="Arial" w:cs="Arial"/>
        </w:rPr>
        <w:t>flutuações de mercado</w:t>
      </w:r>
      <w:r w:rsidRPr="008A1590">
        <w:rPr>
          <w:rFonts w:ascii="Arial" w:hAnsi="Arial" w:cs="Arial"/>
        </w:rPr>
        <w:t>, como mudanças nos</w:t>
      </w:r>
      <w:r w:rsidRPr="008A1590">
        <w:rPr>
          <w:rStyle w:val="apple-converted-space"/>
          <w:rFonts w:ascii="Arial" w:eastAsiaTheme="majorEastAsia" w:hAnsi="Arial" w:cs="Arial"/>
        </w:rPr>
        <w:t> </w:t>
      </w:r>
      <w:r w:rsidRPr="008A1590">
        <w:rPr>
          <w:rStyle w:val="Forte"/>
          <w:rFonts w:ascii="Arial" w:eastAsiaTheme="majorEastAsia" w:hAnsi="Arial" w:cs="Arial"/>
        </w:rPr>
        <w:t>custos de materiais, mão de obra</w:t>
      </w:r>
      <w:r w:rsidRPr="008A1590">
        <w:rPr>
          <w:rStyle w:val="apple-converted-space"/>
          <w:rFonts w:ascii="Arial" w:eastAsiaTheme="majorEastAsia" w:hAnsi="Arial" w:cs="Arial"/>
        </w:rPr>
        <w:t> </w:t>
      </w:r>
      <w:r w:rsidRPr="008A1590">
        <w:rPr>
          <w:rFonts w:ascii="Arial" w:hAnsi="Arial" w:cs="Arial"/>
        </w:rPr>
        <w:t>e outros insumos essenciais à execução da obra. Tais ajustes são realizados com base nos</w:t>
      </w:r>
      <w:r w:rsidRPr="008A1590">
        <w:rPr>
          <w:rStyle w:val="apple-converted-space"/>
          <w:rFonts w:ascii="Arial" w:eastAsiaTheme="majorEastAsia" w:hAnsi="Arial" w:cs="Arial"/>
        </w:rPr>
        <w:t> </w:t>
      </w:r>
      <w:r w:rsidRPr="008A1590">
        <w:rPr>
          <w:rStyle w:val="Forte"/>
          <w:rFonts w:ascii="Arial" w:eastAsiaTheme="majorEastAsia" w:hAnsi="Arial" w:cs="Arial"/>
        </w:rPr>
        <w:t>índices econômicos</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 xml:space="preserve">fórmulas de correção </w:t>
      </w:r>
      <w:r w:rsidRPr="008A1590">
        <w:rPr>
          <w:rFonts w:ascii="Arial" w:hAnsi="Arial" w:cs="Arial"/>
        </w:rPr>
        <w:t>previamente estabelecidas no contrato, conforme estipulado pela</w:t>
      </w:r>
      <w:r w:rsidRPr="008A1590">
        <w:rPr>
          <w:rStyle w:val="apple-converted-space"/>
          <w:rFonts w:ascii="Arial" w:eastAsiaTheme="majorEastAsia" w:hAnsi="Arial" w:cs="Arial"/>
        </w:rPr>
        <w:t> </w:t>
      </w:r>
      <w:r w:rsidRPr="008A1590">
        <w:rPr>
          <w:rStyle w:val="Forte"/>
          <w:rFonts w:ascii="Arial" w:eastAsiaTheme="majorEastAsia" w:hAnsi="Arial" w:cs="Arial"/>
        </w:rPr>
        <w:t>Lei nº 14.133/2021</w:t>
      </w:r>
      <w:r w:rsidRPr="008A1590">
        <w:rPr>
          <w:rStyle w:val="apple-converted-space"/>
          <w:rFonts w:ascii="Arial" w:eastAsiaTheme="majorEastAsia" w:hAnsi="Arial" w:cs="Arial"/>
        </w:rPr>
        <w:t> </w:t>
      </w:r>
      <w:r w:rsidRPr="008A1590">
        <w:rPr>
          <w:rFonts w:ascii="Arial" w:hAnsi="Arial" w:cs="Arial"/>
        </w:rPr>
        <w:t>e as</w:t>
      </w:r>
      <w:r w:rsidRPr="008A1590">
        <w:rPr>
          <w:rStyle w:val="apple-converted-space"/>
          <w:rFonts w:ascii="Arial" w:eastAsiaTheme="majorEastAsia" w:hAnsi="Arial" w:cs="Arial"/>
        </w:rPr>
        <w:t> </w:t>
      </w:r>
      <w:r w:rsidRPr="008A1590">
        <w:rPr>
          <w:rStyle w:val="Forte"/>
          <w:rFonts w:ascii="Arial" w:eastAsiaTheme="majorEastAsia" w:hAnsi="Arial" w:cs="Arial"/>
        </w:rPr>
        <w:t>normas vigentes</w:t>
      </w:r>
      <w:r w:rsidRPr="008A1590">
        <w:rPr>
          <w:rFonts w:ascii="Arial" w:hAnsi="Arial" w:cs="Arial"/>
        </w:rPr>
        <w:t>. A seguir, descrevem-se as condições e procedimentos para a</w:t>
      </w:r>
      <w:r w:rsidRPr="008A1590">
        <w:rPr>
          <w:rStyle w:val="apple-converted-space"/>
          <w:rFonts w:ascii="Arial" w:eastAsiaTheme="majorEastAsia" w:hAnsi="Arial" w:cs="Arial"/>
        </w:rPr>
        <w:t> </w:t>
      </w:r>
      <w:r w:rsidRPr="008A1590">
        <w:rPr>
          <w:rStyle w:val="Forte"/>
          <w:rFonts w:ascii="Arial" w:eastAsiaTheme="majorEastAsia" w:hAnsi="Arial" w:cs="Arial"/>
        </w:rPr>
        <w:t>revisão e reajuste de preços</w:t>
      </w:r>
      <w:r w:rsidRPr="008A1590">
        <w:rPr>
          <w:rFonts w:ascii="Arial" w:hAnsi="Arial" w:cs="Arial"/>
        </w:rPr>
        <w:t>.</w:t>
      </w:r>
    </w:p>
    <w:p w14:paraId="433AD6E6" w14:textId="77777777" w:rsidR="008A1590" w:rsidRPr="008A1590" w:rsidRDefault="008A1590" w:rsidP="008A1590">
      <w:pPr>
        <w:spacing w:line="360" w:lineRule="auto"/>
        <w:jc w:val="both"/>
        <w:rPr>
          <w:rFonts w:ascii="Arial" w:hAnsi="Arial" w:cs="Arial"/>
          <w:sz w:val="24"/>
          <w:szCs w:val="24"/>
        </w:rPr>
      </w:pPr>
    </w:p>
    <w:p w14:paraId="435316F6"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12.1. Condições para Reajuste de Preços</w:t>
      </w:r>
    </w:p>
    <w:p w14:paraId="65A4BA4D"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w:t>
      </w:r>
      <w:r w:rsidRPr="008A1590">
        <w:rPr>
          <w:rStyle w:val="apple-converted-space"/>
          <w:rFonts w:ascii="Arial" w:eastAsiaTheme="majorEastAsia" w:hAnsi="Arial" w:cs="Arial"/>
        </w:rPr>
        <w:t> </w:t>
      </w:r>
      <w:r w:rsidRPr="008A1590">
        <w:rPr>
          <w:rStyle w:val="Forte"/>
          <w:rFonts w:ascii="Arial" w:eastAsiaTheme="majorEastAsia" w:hAnsi="Arial" w:cs="Arial"/>
        </w:rPr>
        <w:t>reajuste de preços</w:t>
      </w:r>
      <w:r w:rsidRPr="008A1590">
        <w:rPr>
          <w:rStyle w:val="apple-converted-space"/>
          <w:rFonts w:ascii="Arial" w:eastAsiaTheme="majorEastAsia" w:hAnsi="Arial" w:cs="Arial"/>
        </w:rPr>
        <w:t> </w:t>
      </w:r>
      <w:r w:rsidRPr="008A1590">
        <w:rPr>
          <w:rFonts w:ascii="Arial" w:hAnsi="Arial" w:cs="Arial"/>
        </w:rPr>
        <w:t>é aplicável quando houver</w:t>
      </w:r>
      <w:r w:rsidRPr="008A1590">
        <w:rPr>
          <w:rStyle w:val="apple-converted-space"/>
          <w:rFonts w:ascii="Arial" w:eastAsiaTheme="majorEastAsia" w:hAnsi="Arial" w:cs="Arial"/>
        </w:rPr>
        <w:t> </w:t>
      </w:r>
      <w:r w:rsidRPr="008A1590">
        <w:rPr>
          <w:rStyle w:val="Forte"/>
          <w:rFonts w:ascii="Arial" w:eastAsiaTheme="majorEastAsia" w:hAnsi="Arial" w:cs="Arial"/>
        </w:rPr>
        <w:t>variação nos custos de insumos</w:t>
      </w:r>
      <w:r w:rsidRPr="008A1590">
        <w:rPr>
          <w:rStyle w:val="apple-converted-space"/>
          <w:rFonts w:ascii="Arial" w:eastAsiaTheme="majorEastAsia" w:hAnsi="Arial" w:cs="Arial"/>
        </w:rPr>
        <w:t> </w:t>
      </w:r>
      <w:r w:rsidRPr="008A1590">
        <w:rPr>
          <w:rFonts w:ascii="Arial" w:hAnsi="Arial" w:cs="Arial"/>
        </w:rPr>
        <w:t>que impactem diretamente o valor da obra. A revisão será efetuada com base nas seguintes condições:</w:t>
      </w:r>
    </w:p>
    <w:p w14:paraId="7B8BFB21"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lastRenderedPageBreak/>
        <w:t>12.1.1. Critérios para o Reajuste de Preços</w:t>
      </w:r>
    </w:p>
    <w:p w14:paraId="442E150D" w14:textId="77777777" w:rsidR="008A1590" w:rsidRPr="008A1590" w:rsidRDefault="008A1590" w:rsidP="008A1590">
      <w:pPr>
        <w:pStyle w:val="NormalWeb"/>
        <w:numPr>
          <w:ilvl w:val="0"/>
          <w:numId w:val="196"/>
        </w:numPr>
        <w:spacing w:line="360" w:lineRule="auto"/>
        <w:jc w:val="both"/>
        <w:rPr>
          <w:rFonts w:ascii="Arial" w:hAnsi="Arial" w:cs="Arial"/>
        </w:rPr>
      </w:pPr>
      <w:r w:rsidRPr="008A1590">
        <w:rPr>
          <w:rStyle w:val="Forte"/>
          <w:rFonts w:ascii="Arial" w:eastAsiaTheme="majorEastAsia" w:hAnsi="Arial" w:cs="Arial"/>
        </w:rPr>
        <w:t>Reajuste Anual</w:t>
      </w:r>
      <w:r w:rsidRPr="008A1590">
        <w:rPr>
          <w:rFonts w:ascii="Arial" w:hAnsi="Arial" w:cs="Arial"/>
        </w:rPr>
        <w:t>:</w:t>
      </w:r>
    </w:p>
    <w:p w14:paraId="36EA7B80" w14:textId="77777777" w:rsidR="008A1590" w:rsidRPr="008A1590" w:rsidRDefault="008A1590" w:rsidP="008A1590">
      <w:pPr>
        <w:widowControl/>
        <w:numPr>
          <w:ilvl w:val="1"/>
          <w:numId w:val="19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contrato pode prever um</w:t>
      </w:r>
      <w:r w:rsidRPr="008A1590">
        <w:rPr>
          <w:rStyle w:val="apple-converted-space"/>
          <w:rFonts w:ascii="Arial" w:hAnsi="Arial" w:cs="Arial"/>
          <w:sz w:val="24"/>
          <w:szCs w:val="24"/>
        </w:rPr>
        <w:t> </w:t>
      </w:r>
      <w:r w:rsidRPr="008A1590">
        <w:rPr>
          <w:rStyle w:val="Forte"/>
          <w:rFonts w:ascii="Arial" w:hAnsi="Arial" w:cs="Arial"/>
          <w:sz w:val="24"/>
          <w:szCs w:val="24"/>
        </w:rPr>
        <w:t>reajuste anual</w:t>
      </w:r>
      <w:r w:rsidRPr="008A1590">
        <w:rPr>
          <w:rFonts w:ascii="Arial" w:hAnsi="Arial" w:cs="Arial"/>
          <w:sz w:val="24"/>
          <w:szCs w:val="24"/>
        </w:rPr>
        <w:t>, com base no</w:t>
      </w:r>
      <w:r w:rsidRPr="008A1590">
        <w:rPr>
          <w:rStyle w:val="apple-converted-space"/>
          <w:rFonts w:ascii="Arial" w:hAnsi="Arial" w:cs="Arial"/>
          <w:sz w:val="24"/>
          <w:szCs w:val="24"/>
        </w:rPr>
        <w:t> </w:t>
      </w:r>
      <w:r w:rsidRPr="008A1590">
        <w:rPr>
          <w:rStyle w:val="Forte"/>
          <w:rFonts w:ascii="Arial" w:hAnsi="Arial" w:cs="Arial"/>
          <w:sz w:val="24"/>
          <w:szCs w:val="24"/>
        </w:rPr>
        <w:t>Índice Nacional de Custo da Construção (INCC)</w:t>
      </w:r>
      <w:r w:rsidRPr="008A1590">
        <w:rPr>
          <w:rStyle w:val="apple-converted-space"/>
          <w:rFonts w:ascii="Arial" w:hAnsi="Arial" w:cs="Arial"/>
          <w:sz w:val="24"/>
          <w:szCs w:val="24"/>
        </w:rPr>
        <w:t> </w:t>
      </w:r>
      <w:r w:rsidRPr="008A1590">
        <w:rPr>
          <w:rFonts w:ascii="Arial" w:hAnsi="Arial" w:cs="Arial"/>
          <w:sz w:val="24"/>
          <w:szCs w:val="24"/>
        </w:rPr>
        <w:t>ou outro índice econômico adequado, como o</w:t>
      </w:r>
      <w:r w:rsidRPr="008A1590">
        <w:rPr>
          <w:rStyle w:val="apple-converted-space"/>
          <w:rFonts w:ascii="Arial" w:hAnsi="Arial" w:cs="Arial"/>
          <w:sz w:val="24"/>
          <w:szCs w:val="24"/>
        </w:rPr>
        <w:t> </w:t>
      </w:r>
      <w:r w:rsidRPr="008A1590">
        <w:rPr>
          <w:rStyle w:val="Forte"/>
          <w:rFonts w:ascii="Arial" w:hAnsi="Arial" w:cs="Arial"/>
          <w:sz w:val="24"/>
          <w:szCs w:val="24"/>
        </w:rPr>
        <w:t>Índice Geral de Preços - Mercado (IGP-M)</w:t>
      </w:r>
      <w:r w:rsidRPr="008A1590">
        <w:rPr>
          <w:rFonts w:ascii="Arial" w:hAnsi="Arial" w:cs="Arial"/>
          <w:sz w:val="24"/>
          <w:szCs w:val="24"/>
        </w:rPr>
        <w:t>, que reflitam as variações nos</w:t>
      </w:r>
      <w:r w:rsidRPr="008A1590">
        <w:rPr>
          <w:rStyle w:val="apple-converted-space"/>
          <w:rFonts w:ascii="Arial" w:hAnsi="Arial" w:cs="Arial"/>
          <w:sz w:val="24"/>
          <w:szCs w:val="24"/>
        </w:rPr>
        <w:t> </w:t>
      </w:r>
      <w:r w:rsidRPr="008A1590">
        <w:rPr>
          <w:rStyle w:val="Forte"/>
          <w:rFonts w:ascii="Arial" w:hAnsi="Arial" w:cs="Arial"/>
          <w:sz w:val="24"/>
          <w:szCs w:val="24"/>
        </w:rPr>
        <w:t>custos de materiais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mão de obra</w:t>
      </w:r>
      <w:r w:rsidRPr="008A1590">
        <w:rPr>
          <w:rFonts w:ascii="Arial" w:hAnsi="Arial" w:cs="Arial"/>
          <w:sz w:val="24"/>
          <w:szCs w:val="24"/>
        </w:rPr>
        <w:t>.</w:t>
      </w:r>
    </w:p>
    <w:p w14:paraId="5C90A6EE" w14:textId="77777777" w:rsidR="008A1590" w:rsidRPr="008A1590" w:rsidRDefault="008A1590" w:rsidP="008A1590">
      <w:pPr>
        <w:widowControl/>
        <w:numPr>
          <w:ilvl w:val="1"/>
          <w:numId w:val="19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w:t>
      </w:r>
      <w:r w:rsidRPr="008A1590">
        <w:rPr>
          <w:rStyle w:val="apple-converted-space"/>
          <w:rFonts w:ascii="Arial" w:hAnsi="Arial" w:cs="Arial"/>
          <w:sz w:val="24"/>
          <w:szCs w:val="24"/>
        </w:rPr>
        <w:t> </w:t>
      </w:r>
      <w:r w:rsidRPr="008A1590">
        <w:rPr>
          <w:rStyle w:val="Forte"/>
          <w:rFonts w:ascii="Arial" w:hAnsi="Arial" w:cs="Arial"/>
          <w:sz w:val="24"/>
          <w:szCs w:val="24"/>
        </w:rPr>
        <w:t>reajuste será aplicado a partir de um prazo pré-estabelecido</w:t>
      </w:r>
      <w:r w:rsidRPr="008A1590">
        <w:rPr>
          <w:rFonts w:ascii="Arial" w:hAnsi="Arial" w:cs="Arial"/>
          <w:sz w:val="24"/>
          <w:szCs w:val="24"/>
        </w:rPr>
        <w:t>, geralmente após 12 meses de vigência do contrato, podendo ocorrer em qualquer outra data estabelecida pelas partes.</w:t>
      </w:r>
    </w:p>
    <w:p w14:paraId="3460D29A" w14:textId="77777777" w:rsidR="008A1590" w:rsidRPr="008A1590" w:rsidRDefault="008A1590" w:rsidP="008A1590">
      <w:pPr>
        <w:pStyle w:val="NormalWeb"/>
        <w:numPr>
          <w:ilvl w:val="0"/>
          <w:numId w:val="196"/>
        </w:numPr>
        <w:spacing w:line="360" w:lineRule="auto"/>
        <w:jc w:val="both"/>
        <w:rPr>
          <w:rFonts w:ascii="Arial" w:hAnsi="Arial" w:cs="Arial"/>
        </w:rPr>
      </w:pPr>
      <w:r w:rsidRPr="008A1590">
        <w:rPr>
          <w:rStyle w:val="Forte"/>
          <w:rFonts w:ascii="Arial" w:eastAsiaTheme="majorEastAsia" w:hAnsi="Arial" w:cs="Arial"/>
        </w:rPr>
        <w:t>Reajuste por Alteração de Insumos Específicos</w:t>
      </w:r>
      <w:r w:rsidRPr="008A1590">
        <w:rPr>
          <w:rFonts w:ascii="Arial" w:hAnsi="Arial" w:cs="Arial"/>
        </w:rPr>
        <w:t>:</w:t>
      </w:r>
    </w:p>
    <w:p w14:paraId="017C2522" w14:textId="77777777" w:rsidR="008A1590" w:rsidRPr="008A1590" w:rsidRDefault="008A1590" w:rsidP="008A1590">
      <w:pPr>
        <w:widowControl/>
        <w:numPr>
          <w:ilvl w:val="1"/>
          <w:numId w:val="19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Caso algum</w:t>
      </w:r>
      <w:r w:rsidRPr="008A1590">
        <w:rPr>
          <w:rStyle w:val="apple-converted-space"/>
          <w:rFonts w:ascii="Arial" w:hAnsi="Arial" w:cs="Arial"/>
          <w:sz w:val="24"/>
          <w:szCs w:val="24"/>
        </w:rPr>
        <w:t> </w:t>
      </w:r>
      <w:r w:rsidRPr="008A1590">
        <w:rPr>
          <w:rStyle w:val="Forte"/>
          <w:rFonts w:ascii="Arial" w:hAnsi="Arial" w:cs="Arial"/>
          <w:sz w:val="24"/>
          <w:szCs w:val="24"/>
        </w:rPr>
        <w:t>insumo essencial</w:t>
      </w:r>
      <w:r w:rsidRPr="008A1590">
        <w:rPr>
          <w:rStyle w:val="apple-converted-space"/>
          <w:rFonts w:ascii="Arial" w:hAnsi="Arial" w:cs="Arial"/>
          <w:sz w:val="24"/>
          <w:szCs w:val="24"/>
        </w:rPr>
        <w:t> </w:t>
      </w:r>
      <w:r w:rsidRPr="008A1590">
        <w:rPr>
          <w:rFonts w:ascii="Arial" w:hAnsi="Arial" w:cs="Arial"/>
          <w:sz w:val="24"/>
          <w:szCs w:val="24"/>
        </w:rPr>
        <w:t>(como</w:t>
      </w:r>
      <w:r w:rsidRPr="008A1590">
        <w:rPr>
          <w:rStyle w:val="apple-converted-space"/>
          <w:rFonts w:ascii="Arial" w:hAnsi="Arial" w:cs="Arial"/>
          <w:sz w:val="24"/>
          <w:szCs w:val="24"/>
        </w:rPr>
        <w:t> </w:t>
      </w:r>
      <w:r w:rsidRPr="008A1590">
        <w:rPr>
          <w:rStyle w:val="Forte"/>
          <w:rFonts w:ascii="Arial" w:hAnsi="Arial" w:cs="Arial"/>
          <w:sz w:val="24"/>
          <w:szCs w:val="24"/>
        </w:rPr>
        <w:t>materiais de construção</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equipamentos</w:t>
      </w:r>
      <w:r w:rsidRPr="008A1590">
        <w:rPr>
          <w:rFonts w:ascii="Arial" w:hAnsi="Arial" w:cs="Arial"/>
          <w:sz w:val="24"/>
          <w:szCs w:val="24"/>
        </w:rPr>
        <w:t>) sofra</w:t>
      </w:r>
      <w:r w:rsidRPr="008A1590">
        <w:rPr>
          <w:rStyle w:val="apple-converted-space"/>
          <w:rFonts w:ascii="Arial" w:hAnsi="Arial" w:cs="Arial"/>
          <w:sz w:val="24"/>
          <w:szCs w:val="24"/>
        </w:rPr>
        <w:t> </w:t>
      </w:r>
      <w:r w:rsidRPr="008A1590">
        <w:rPr>
          <w:rStyle w:val="Forte"/>
          <w:rFonts w:ascii="Arial" w:hAnsi="Arial" w:cs="Arial"/>
          <w:sz w:val="24"/>
          <w:szCs w:val="24"/>
        </w:rPr>
        <w:t>aumento significativo</w:t>
      </w:r>
      <w:r w:rsidRPr="008A1590">
        <w:rPr>
          <w:rStyle w:val="apple-converted-space"/>
          <w:rFonts w:ascii="Arial" w:hAnsi="Arial" w:cs="Arial"/>
          <w:sz w:val="24"/>
          <w:szCs w:val="24"/>
        </w:rPr>
        <w:t> </w:t>
      </w:r>
      <w:r w:rsidRPr="008A1590">
        <w:rPr>
          <w:rFonts w:ascii="Arial" w:hAnsi="Arial" w:cs="Arial"/>
          <w:sz w:val="24"/>
          <w:szCs w:val="24"/>
        </w:rPr>
        <w:t>de preço no mercado, a contratada poderá solicitar o</w:t>
      </w:r>
      <w:r w:rsidRPr="008A1590">
        <w:rPr>
          <w:rStyle w:val="apple-converted-space"/>
          <w:rFonts w:ascii="Arial" w:hAnsi="Arial" w:cs="Arial"/>
          <w:sz w:val="24"/>
          <w:szCs w:val="24"/>
        </w:rPr>
        <w:t> </w:t>
      </w:r>
      <w:r w:rsidRPr="008A1590">
        <w:rPr>
          <w:rStyle w:val="Forte"/>
          <w:rFonts w:ascii="Arial" w:hAnsi="Arial" w:cs="Arial"/>
          <w:sz w:val="24"/>
          <w:szCs w:val="24"/>
        </w:rPr>
        <w:t>reajuste</w:t>
      </w:r>
      <w:r w:rsidRPr="008A1590">
        <w:rPr>
          <w:rStyle w:val="apple-converted-space"/>
          <w:rFonts w:ascii="Arial" w:hAnsi="Arial" w:cs="Arial"/>
          <w:sz w:val="24"/>
          <w:szCs w:val="24"/>
        </w:rPr>
        <w:t> </w:t>
      </w:r>
      <w:r w:rsidRPr="008A1590">
        <w:rPr>
          <w:rFonts w:ascii="Arial" w:hAnsi="Arial" w:cs="Arial"/>
          <w:sz w:val="24"/>
          <w:szCs w:val="24"/>
        </w:rPr>
        <w:t>para compensar a diferença de custo, desde que a</w:t>
      </w:r>
      <w:r w:rsidRPr="008A1590">
        <w:rPr>
          <w:rStyle w:val="apple-converted-space"/>
          <w:rFonts w:ascii="Arial" w:hAnsi="Arial" w:cs="Arial"/>
          <w:sz w:val="24"/>
          <w:szCs w:val="24"/>
        </w:rPr>
        <w:t> </w:t>
      </w:r>
      <w:r w:rsidRPr="008A1590">
        <w:rPr>
          <w:rStyle w:val="Forte"/>
          <w:rFonts w:ascii="Arial" w:hAnsi="Arial" w:cs="Arial"/>
          <w:sz w:val="24"/>
          <w:szCs w:val="24"/>
        </w:rPr>
        <w:t>variação seja comprovada</w:t>
      </w:r>
      <w:r w:rsidRPr="008A1590">
        <w:rPr>
          <w:rStyle w:val="apple-converted-space"/>
          <w:rFonts w:ascii="Arial" w:hAnsi="Arial" w:cs="Arial"/>
          <w:sz w:val="24"/>
          <w:szCs w:val="24"/>
        </w:rPr>
        <w:t> </w:t>
      </w:r>
      <w:r w:rsidRPr="008A1590">
        <w:rPr>
          <w:rFonts w:ascii="Arial" w:hAnsi="Arial" w:cs="Arial"/>
          <w:sz w:val="24"/>
          <w:szCs w:val="24"/>
        </w:rPr>
        <w:t>e tenha impacto no custo total da obra.</w:t>
      </w:r>
    </w:p>
    <w:p w14:paraId="12A92BE6" w14:textId="77777777" w:rsidR="008A1590" w:rsidRPr="008A1590" w:rsidRDefault="008A1590" w:rsidP="008A1590">
      <w:pPr>
        <w:widowControl/>
        <w:numPr>
          <w:ilvl w:val="1"/>
          <w:numId w:val="196"/>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contratada deve apresentar um</w:t>
      </w:r>
      <w:r w:rsidRPr="008A1590">
        <w:rPr>
          <w:rStyle w:val="apple-converted-space"/>
          <w:rFonts w:ascii="Arial" w:hAnsi="Arial" w:cs="Arial"/>
          <w:sz w:val="24"/>
          <w:szCs w:val="24"/>
        </w:rPr>
        <w:t> </w:t>
      </w:r>
      <w:r w:rsidRPr="008A1590">
        <w:rPr>
          <w:rStyle w:val="Forte"/>
          <w:rFonts w:ascii="Arial" w:hAnsi="Arial" w:cs="Arial"/>
          <w:sz w:val="24"/>
          <w:szCs w:val="24"/>
        </w:rPr>
        <w:t>documento justificativo</w:t>
      </w:r>
      <w:r w:rsidRPr="008A1590">
        <w:rPr>
          <w:rFonts w:ascii="Arial" w:hAnsi="Arial" w:cs="Arial"/>
          <w:sz w:val="24"/>
          <w:szCs w:val="24"/>
        </w:rPr>
        <w:t>, incluindo os</w:t>
      </w:r>
      <w:r w:rsidRPr="008A1590">
        <w:rPr>
          <w:rStyle w:val="apple-converted-space"/>
          <w:rFonts w:ascii="Arial" w:hAnsi="Arial" w:cs="Arial"/>
          <w:sz w:val="24"/>
          <w:szCs w:val="24"/>
        </w:rPr>
        <w:t> </w:t>
      </w:r>
      <w:r w:rsidRPr="008A1590">
        <w:rPr>
          <w:rStyle w:val="Forte"/>
          <w:rFonts w:ascii="Arial" w:hAnsi="Arial" w:cs="Arial"/>
          <w:sz w:val="24"/>
          <w:szCs w:val="24"/>
        </w:rPr>
        <w:t>novos preços</w:t>
      </w:r>
      <w:r w:rsidRPr="008A1590">
        <w:rPr>
          <w:rStyle w:val="apple-converted-space"/>
          <w:rFonts w:ascii="Arial" w:hAnsi="Arial" w:cs="Arial"/>
          <w:sz w:val="24"/>
          <w:szCs w:val="24"/>
        </w:rPr>
        <w:t> </w:t>
      </w:r>
      <w:r w:rsidRPr="008A1590">
        <w:rPr>
          <w:rFonts w:ascii="Arial" w:hAnsi="Arial" w:cs="Arial"/>
          <w:sz w:val="24"/>
          <w:szCs w:val="24"/>
        </w:rPr>
        <w:t>de mercado e a</w:t>
      </w:r>
      <w:r w:rsidRPr="008A1590">
        <w:rPr>
          <w:rStyle w:val="apple-converted-space"/>
          <w:rFonts w:ascii="Arial" w:hAnsi="Arial" w:cs="Arial"/>
          <w:sz w:val="24"/>
          <w:szCs w:val="24"/>
        </w:rPr>
        <w:t> </w:t>
      </w:r>
      <w:r w:rsidRPr="008A1590">
        <w:rPr>
          <w:rStyle w:val="Forte"/>
          <w:rFonts w:ascii="Arial" w:hAnsi="Arial" w:cs="Arial"/>
          <w:sz w:val="24"/>
          <w:szCs w:val="24"/>
        </w:rPr>
        <w:t>documentação comprobatória</w:t>
      </w:r>
      <w:r w:rsidRPr="008A1590">
        <w:rPr>
          <w:rFonts w:ascii="Arial" w:hAnsi="Arial" w:cs="Arial"/>
          <w:sz w:val="24"/>
          <w:szCs w:val="24"/>
        </w:rPr>
        <w:t>, como</w:t>
      </w:r>
      <w:r w:rsidRPr="008A1590">
        <w:rPr>
          <w:rStyle w:val="apple-converted-space"/>
          <w:rFonts w:ascii="Arial" w:hAnsi="Arial" w:cs="Arial"/>
          <w:sz w:val="24"/>
          <w:szCs w:val="24"/>
        </w:rPr>
        <w:t> </w:t>
      </w:r>
      <w:r w:rsidRPr="008A1590">
        <w:rPr>
          <w:rStyle w:val="Forte"/>
          <w:rFonts w:ascii="Arial" w:hAnsi="Arial" w:cs="Arial"/>
          <w:sz w:val="24"/>
          <w:szCs w:val="24"/>
        </w:rPr>
        <w:t>orçamentos atualizados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notas fiscais de compra</w:t>
      </w:r>
      <w:r w:rsidRPr="008A1590">
        <w:rPr>
          <w:rFonts w:ascii="Arial" w:hAnsi="Arial" w:cs="Arial"/>
          <w:sz w:val="24"/>
          <w:szCs w:val="24"/>
        </w:rPr>
        <w:t>.</w:t>
      </w:r>
    </w:p>
    <w:p w14:paraId="7F05BFEA"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12.1.2. Fórmulas para Reajuste de Preços</w:t>
      </w:r>
    </w:p>
    <w:p w14:paraId="1AA0638B"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 reajuste será calculado utilizando uma</w:t>
      </w:r>
      <w:r w:rsidRPr="008A1590">
        <w:rPr>
          <w:rStyle w:val="apple-converted-space"/>
          <w:rFonts w:ascii="Arial" w:eastAsiaTheme="majorEastAsia" w:hAnsi="Arial" w:cs="Arial"/>
        </w:rPr>
        <w:t> </w:t>
      </w:r>
      <w:r w:rsidRPr="008A1590">
        <w:rPr>
          <w:rStyle w:val="Forte"/>
          <w:rFonts w:ascii="Arial" w:eastAsiaTheme="majorEastAsia" w:hAnsi="Arial" w:cs="Arial"/>
        </w:rPr>
        <w:t>fórmula de correção monetária</w:t>
      </w:r>
      <w:r w:rsidRPr="008A1590">
        <w:rPr>
          <w:rFonts w:ascii="Arial" w:hAnsi="Arial" w:cs="Arial"/>
        </w:rPr>
        <w:t>, estabelecida conforme os índices de inflação e as variações nos custos dos insumos. A fórmula básica para o</w:t>
      </w:r>
      <w:r w:rsidRPr="008A1590">
        <w:rPr>
          <w:rStyle w:val="apple-converted-space"/>
          <w:rFonts w:ascii="Arial" w:eastAsiaTheme="majorEastAsia" w:hAnsi="Arial" w:cs="Arial"/>
        </w:rPr>
        <w:t> </w:t>
      </w:r>
      <w:r w:rsidRPr="008A1590">
        <w:rPr>
          <w:rStyle w:val="Forte"/>
          <w:rFonts w:ascii="Arial" w:eastAsiaTheme="majorEastAsia" w:hAnsi="Arial" w:cs="Arial"/>
        </w:rPr>
        <w:t>reajuste de preços</w:t>
      </w:r>
      <w:r w:rsidRPr="008A1590">
        <w:rPr>
          <w:rStyle w:val="apple-converted-space"/>
          <w:rFonts w:ascii="Arial" w:eastAsiaTheme="majorEastAsia" w:hAnsi="Arial" w:cs="Arial"/>
        </w:rPr>
        <w:t> </w:t>
      </w:r>
      <w:r w:rsidRPr="008A1590">
        <w:rPr>
          <w:rFonts w:ascii="Arial" w:hAnsi="Arial" w:cs="Arial"/>
        </w:rPr>
        <w:t>de um contrato de construção será:</w:t>
      </w:r>
    </w:p>
    <w:p w14:paraId="16177A2E" w14:textId="77777777" w:rsidR="008A1590" w:rsidRPr="008A1590" w:rsidRDefault="008A1590" w:rsidP="008A1590">
      <w:pPr>
        <w:spacing w:before="100" w:beforeAutospacing="1" w:after="100" w:afterAutospacing="1" w:line="360" w:lineRule="auto"/>
        <w:ind w:left="720"/>
        <w:jc w:val="both"/>
        <w:rPr>
          <w:rStyle w:val="katex-mathml"/>
          <w:rFonts w:ascii="Arial" w:hAnsi="Arial" w:cs="Arial"/>
          <w:sz w:val="24"/>
          <w:szCs w:val="24"/>
        </w:rPr>
      </w:pPr>
      <w:r w:rsidRPr="008A1590">
        <w:rPr>
          <w:rStyle w:val="katex-mathml"/>
          <w:rFonts w:ascii="Arial" w:hAnsi="Arial" w:cs="Arial"/>
          <w:noProof/>
          <w:sz w:val="24"/>
          <w:szCs w:val="24"/>
        </w:rPr>
        <w:drawing>
          <wp:inline distT="0" distB="0" distL="0" distR="0" wp14:anchorId="4FDE729F" wp14:editId="23E022C4">
            <wp:extent cx="1995416" cy="448408"/>
            <wp:effectExtent l="0" t="0" r="0" b="0"/>
            <wp:docPr id="58052171"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52171" name="Imagem 1" descr="Diagrama&#10;&#10;O conteúdo gerado por IA pode estar incorreto."/>
                    <pic:cNvPicPr/>
                  </pic:nvPicPr>
                  <pic:blipFill>
                    <a:blip r:embed="rId20"/>
                    <a:stretch>
                      <a:fillRect/>
                    </a:stretch>
                  </pic:blipFill>
                  <pic:spPr>
                    <a:xfrm>
                      <a:off x="0" y="0"/>
                      <a:ext cx="2044212" cy="459373"/>
                    </a:xfrm>
                    <a:prstGeom prst="rect">
                      <a:avLst/>
                    </a:prstGeom>
                  </pic:spPr>
                </pic:pic>
              </a:graphicData>
            </a:graphic>
          </wp:inline>
        </w:drawing>
      </w:r>
    </w:p>
    <w:p w14:paraId="1DB6F068" w14:textId="77777777" w:rsidR="008A1590" w:rsidRPr="008A1590" w:rsidRDefault="008A1590" w:rsidP="008A1590">
      <w:pPr>
        <w:spacing w:before="100" w:beforeAutospacing="1" w:after="100" w:afterAutospacing="1" w:line="360" w:lineRule="auto"/>
        <w:ind w:left="720"/>
        <w:jc w:val="both"/>
        <w:rPr>
          <w:rStyle w:val="katex-mathml"/>
          <w:rFonts w:ascii="Arial" w:hAnsi="Arial" w:cs="Arial"/>
          <w:sz w:val="24"/>
          <w:szCs w:val="24"/>
        </w:rPr>
      </w:pPr>
      <w:r w:rsidRPr="008A1590">
        <w:rPr>
          <w:rStyle w:val="katex-mathml"/>
          <w:rFonts w:ascii="Arial" w:hAnsi="Arial" w:cs="Arial"/>
          <w:noProof/>
          <w:sz w:val="24"/>
          <w:szCs w:val="24"/>
        </w:rPr>
        <w:lastRenderedPageBreak/>
        <w:drawing>
          <wp:anchor distT="0" distB="0" distL="114300" distR="114300" simplePos="0" relativeHeight="251764224" behindDoc="0" locked="0" layoutInCell="1" allowOverlap="1" wp14:anchorId="68A28D58" wp14:editId="3F15687F">
            <wp:simplePos x="0" y="0"/>
            <wp:positionH relativeFrom="column">
              <wp:posOffset>-236123</wp:posOffset>
            </wp:positionH>
            <wp:positionV relativeFrom="paragraph">
              <wp:posOffset>211015</wp:posOffset>
            </wp:positionV>
            <wp:extent cx="5400040" cy="1453515"/>
            <wp:effectExtent l="0" t="0" r="0" b="0"/>
            <wp:wrapSquare wrapText="bothSides"/>
            <wp:docPr id="162813491" name="Imagem 1" descr="Interface gráfica do usuári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3491" name="Imagem 1" descr="Interface gráfica do usuário, Texto&#10;&#10;O conteúdo gerado por IA pode estar incorreto."/>
                    <pic:cNvPicPr/>
                  </pic:nvPicPr>
                  <pic:blipFill>
                    <a:blip r:embed="rId21">
                      <a:extLst>
                        <a:ext uri="{28A0092B-C50C-407E-A947-70E740481C1C}">
                          <a14:useLocalDpi xmlns:a14="http://schemas.microsoft.com/office/drawing/2010/main" val="0"/>
                        </a:ext>
                      </a:extLst>
                    </a:blip>
                    <a:stretch>
                      <a:fillRect/>
                    </a:stretch>
                  </pic:blipFill>
                  <pic:spPr>
                    <a:xfrm>
                      <a:off x="0" y="0"/>
                      <a:ext cx="5400040" cy="1453515"/>
                    </a:xfrm>
                    <a:prstGeom prst="rect">
                      <a:avLst/>
                    </a:prstGeom>
                  </pic:spPr>
                </pic:pic>
              </a:graphicData>
            </a:graphic>
            <wp14:sizeRelH relativeFrom="page">
              <wp14:pctWidth>0</wp14:pctWidth>
            </wp14:sizeRelH>
            <wp14:sizeRelV relativeFrom="page">
              <wp14:pctHeight>0</wp14:pctHeight>
            </wp14:sizeRelV>
          </wp:anchor>
        </w:drawing>
      </w:r>
    </w:p>
    <w:p w14:paraId="0E319A61"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fórmula permite que o valor contratado seja ajustado conforme as variações de preços entre os índices selecionados, garantindo que o valor final da obra se mantenha proporcional às variações econômicas durante o período da execução.</w:t>
      </w:r>
    </w:p>
    <w:p w14:paraId="1FFC317D"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12.1.3. Limitação para Reajuste</w:t>
      </w:r>
    </w:p>
    <w:p w14:paraId="29034F5E"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 reajuste estará sujeito à</w:t>
      </w:r>
      <w:r w:rsidRPr="008A1590">
        <w:rPr>
          <w:rStyle w:val="apple-converted-space"/>
          <w:rFonts w:ascii="Arial" w:eastAsiaTheme="majorEastAsia" w:hAnsi="Arial" w:cs="Arial"/>
        </w:rPr>
        <w:t> </w:t>
      </w:r>
      <w:r w:rsidRPr="008A1590">
        <w:rPr>
          <w:rStyle w:val="Forte"/>
          <w:rFonts w:ascii="Arial" w:eastAsiaTheme="majorEastAsia" w:hAnsi="Arial" w:cs="Arial"/>
        </w:rPr>
        <w:t>limitação do valor do contrato</w:t>
      </w:r>
      <w:r w:rsidRPr="008A1590">
        <w:rPr>
          <w:rFonts w:ascii="Arial" w:hAnsi="Arial" w:cs="Arial"/>
        </w:rPr>
        <w:t>, não podendo ultrapassar o valor máximo estabelecido no</w:t>
      </w:r>
      <w:r w:rsidRPr="008A1590">
        <w:rPr>
          <w:rStyle w:val="apple-converted-space"/>
          <w:rFonts w:ascii="Arial" w:eastAsiaTheme="majorEastAsia" w:hAnsi="Arial" w:cs="Arial"/>
        </w:rPr>
        <w:t> </w:t>
      </w:r>
      <w:r w:rsidRPr="008A1590">
        <w:rPr>
          <w:rStyle w:val="Forte"/>
          <w:rFonts w:ascii="Arial" w:eastAsiaTheme="majorEastAsia" w:hAnsi="Arial" w:cs="Arial"/>
        </w:rPr>
        <w:t>Projeto Básico</w:t>
      </w:r>
      <w:r w:rsidRPr="008A1590">
        <w:rPr>
          <w:rStyle w:val="apple-converted-space"/>
          <w:rFonts w:ascii="Arial" w:eastAsiaTheme="majorEastAsia" w:hAnsi="Arial" w:cs="Arial"/>
        </w:rPr>
        <w:t> </w:t>
      </w:r>
      <w:r w:rsidRPr="008A1590">
        <w:rPr>
          <w:rFonts w:ascii="Arial" w:hAnsi="Arial" w:cs="Arial"/>
        </w:rPr>
        <w:t>aprovado ou no</w:t>
      </w:r>
      <w:r w:rsidRPr="008A1590">
        <w:rPr>
          <w:rStyle w:val="apple-converted-space"/>
          <w:rFonts w:ascii="Arial" w:eastAsiaTheme="majorEastAsia" w:hAnsi="Arial" w:cs="Arial"/>
        </w:rPr>
        <w:t> </w:t>
      </w:r>
      <w:r w:rsidRPr="008A1590">
        <w:rPr>
          <w:rStyle w:val="Forte"/>
          <w:rFonts w:ascii="Arial" w:eastAsiaTheme="majorEastAsia" w:hAnsi="Arial" w:cs="Arial"/>
        </w:rPr>
        <w:t>orçamento inicial</w:t>
      </w:r>
      <w:r w:rsidRPr="008A1590">
        <w:rPr>
          <w:rFonts w:ascii="Arial" w:hAnsi="Arial" w:cs="Arial"/>
        </w:rPr>
        <w:t>. Caso a</w:t>
      </w:r>
      <w:r w:rsidRPr="008A1590">
        <w:rPr>
          <w:rStyle w:val="apple-converted-space"/>
          <w:rFonts w:ascii="Arial" w:eastAsiaTheme="majorEastAsia" w:hAnsi="Arial" w:cs="Arial"/>
        </w:rPr>
        <w:t> </w:t>
      </w:r>
      <w:r w:rsidRPr="008A1590">
        <w:rPr>
          <w:rStyle w:val="Forte"/>
          <w:rFonts w:ascii="Arial" w:eastAsiaTheme="majorEastAsia" w:hAnsi="Arial" w:cs="Arial"/>
        </w:rPr>
        <w:t>variação de preços</w:t>
      </w:r>
      <w:r w:rsidRPr="008A1590">
        <w:rPr>
          <w:rStyle w:val="apple-converted-space"/>
          <w:rFonts w:ascii="Arial" w:eastAsiaTheme="majorEastAsia" w:hAnsi="Arial" w:cs="Arial"/>
        </w:rPr>
        <w:t> </w:t>
      </w:r>
      <w:r w:rsidRPr="008A1590">
        <w:rPr>
          <w:rFonts w:ascii="Arial" w:hAnsi="Arial" w:cs="Arial"/>
        </w:rPr>
        <w:t>ultrapasse um limite razoável ou não seja justificada adequadamente, o reajuste poderá ser</w:t>
      </w:r>
      <w:r w:rsidRPr="008A1590">
        <w:rPr>
          <w:rStyle w:val="apple-converted-space"/>
          <w:rFonts w:ascii="Arial" w:eastAsiaTheme="majorEastAsia" w:hAnsi="Arial" w:cs="Arial"/>
        </w:rPr>
        <w:t> </w:t>
      </w:r>
      <w:r w:rsidRPr="008A1590">
        <w:rPr>
          <w:rStyle w:val="Forte"/>
          <w:rFonts w:ascii="Arial" w:eastAsiaTheme="majorEastAsia" w:hAnsi="Arial" w:cs="Arial"/>
        </w:rPr>
        <w:t>negado</w:t>
      </w:r>
      <w:r w:rsidRPr="008A1590">
        <w:rPr>
          <w:rStyle w:val="apple-converted-space"/>
          <w:rFonts w:ascii="Arial" w:eastAsiaTheme="majorEastAsia" w:hAnsi="Arial" w:cs="Arial"/>
        </w:rPr>
        <w:t> </w:t>
      </w:r>
      <w:r w:rsidRPr="008A1590">
        <w:rPr>
          <w:rFonts w:ascii="Arial" w:hAnsi="Arial" w:cs="Arial"/>
        </w:rPr>
        <w:t>ou</w:t>
      </w:r>
      <w:r w:rsidRPr="008A1590">
        <w:rPr>
          <w:rStyle w:val="apple-converted-space"/>
          <w:rFonts w:ascii="Arial" w:eastAsiaTheme="majorEastAsia" w:hAnsi="Arial" w:cs="Arial"/>
        </w:rPr>
        <w:t> </w:t>
      </w:r>
      <w:r w:rsidRPr="008A1590">
        <w:rPr>
          <w:rStyle w:val="Forte"/>
          <w:rFonts w:ascii="Arial" w:eastAsiaTheme="majorEastAsia" w:hAnsi="Arial" w:cs="Arial"/>
        </w:rPr>
        <w:t>ajustado</w:t>
      </w:r>
      <w:r w:rsidRPr="008A1590">
        <w:rPr>
          <w:rStyle w:val="apple-converted-space"/>
          <w:rFonts w:ascii="Arial" w:eastAsiaTheme="majorEastAsia" w:hAnsi="Arial" w:cs="Arial"/>
        </w:rPr>
        <w:t> </w:t>
      </w:r>
      <w:r w:rsidRPr="008A1590">
        <w:rPr>
          <w:rFonts w:ascii="Arial" w:hAnsi="Arial" w:cs="Arial"/>
        </w:rPr>
        <w:t>pela comissão de licitação.</w:t>
      </w:r>
    </w:p>
    <w:p w14:paraId="7F08A382"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12.2. Condições para Revisão de Preços</w:t>
      </w:r>
    </w:p>
    <w:p w14:paraId="0975B4AE"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revisão de preços</w:t>
      </w:r>
      <w:r w:rsidRPr="008A1590">
        <w:rPr>
          <w:rStyle w:val="apple-converted-space"/>
          <w:rFonts w:ascii="Arial" w:eastAsiaTheme="majorEastAsia" w:hAnsi="Arial" w:cs="Arial"/>
        </w:rPr>
        <w:t> </w:t>
      </w:r>
      <w:r w:rsidRPr="008A1590">
        <w:rPr>
          <w:rFonts w:ascii="Arial" w:hAnsi="Arial" w:cs="Arial"/>
        </w:rPr>
        <w:t>ocorre quando há mudanças substanciais nas condições do mercado, como aumentos extraordinários nos custos dos</w:t>
      </w:r>
      <w:r w:rsidRPr="008A1590">
        <w:rPr>
          <w:rStyle w:val="apple-converted-space"/>
          <w:rFonts w:ascii="Arial" w:eastAsiaTheme="majorEastAsia" w:hAnsi="Arial" w:cs="Arial"/>
        </w:rPr>
        <w:t> </w:t>
      </w:r>
      <w:r w:rsidRPr="008A1590">
        <w:rPr>
          <w:rStyle w:val="Forte"/>
          <w:rFonts w:ascii="Arial" w:eastAsiaTheme="majorEastAsia" w:hAnsi="Arial" w:cs="Arial"/>
        </w:rPr>
        <w:t>insumos essenciais</w:t>
      </w:r>
      <w:r w:rsidRPr="008A1590">
        <w:rPr>
          <w:rStyle w:val="apple-converted-space"/>
          <w:rFonts w:ascii="Arial" w:eastAsiaTheme="majorEastAsia" w:hAnsi="Arial" w:cs="Arial"/>
        </w:rPr>
        <w:t> </w:t>
      </w:r>
      <w:r w:rsidRPr="008A1590">
        <w:rPr>
          <w:rFonts w:ascii="Arial" w:hAnsi="Arial" w:cs="Arial"/>
        </w:rPr>
        <w:t>ou alterações significativas no</w:t>
      </w:r>
      <w:r w:rsidRPr="008A1590">
        <w:rPr>
          <w:rStyle w:val="apple-converted-space"/>
          <w:rFonts w:ascii="Arial" w:eastAsiaTheme="majorEastAsia" w:hAnsi="Arial" w:cs="Arial"/>
        </w:rPr>
        <w:t> </w:t>
      </w:r>
      <w:r w:rsidRPr="008A1590">
        <w:rPr>
          <w:rStyle w:val="Forte"/>
          <w:rFonts w:ascii="Arial" w:eastAsiaTheme="majorEastAsia" w:hAnsi="Arial" w:cs="Arial"/>
        </w:rPr>
        <w:t>escopo do projeto</w:t>
      </w:r>
      <w:r w:rsidRPr="008A1590">
        <w:rPr>
          <w:rStyle w:val="apple-converted-space"/>
          <w:rFonts w:ascii="Arial" w:eastAsiaTheme="majorEastAsia" w:hAnsi="Arial" w:cs="Arial"/>
        </w:rPr>
        <w:t> </w:t>
      </w:r>
      <w:r w:rsidRPr="008A1590">
        <w:rPr>
          <w:rFonts w:ascii="Arial" w:hAnsi="Arial" w:cs="Arial"/>
        </w:rPr>
        <w:t>que afetem substancialmente o valor da obra. A revisão é distinta do reajuste, pois visa a</w:t>
      </w:r>
      <w:r w:rsidRPr="008A1590">
        <w:rPr>
          <w:rStyle w:val="apple-converted-space"/>
          <w:rFonts w:ascii="Arial" w:eastAsiaTheme="majorEastAsia" w:hAnsi="Arial" w:cs="Arial"/>
        </w:rPr>
        <w:t> </w:t>
      </w:r>
      <w:r w:rsidRPr="008A1590">
        <w:rPr>
          <w:rStyle w:val="Forte"/>
          <w:rFonts w:ascii="Arial" w:eastAsiaTheme="majorEastAsia" w:hAnsi="Arial" w:cs="Arial"/>
        </w:rPr>
        <w:t>reajustar o valor total do contrato</w:t>
      </w:r>
      <w:r w:rsidRPr="008A1590">
        <w:rPr>
          <w:rStyle w:val="apple-converted-space"/>
          <w:rFonts w:ascii="Arial" w:eastAsiaTheme="majorEastAsia" w:hAnsi="Arial" w:cs="Arial"/>
        </w:rPr>
        <w:t> </w:t>
      </w:r>
      <w:r w:rsidRPr="008A1590">
        <w:rPr>
          <w:rFonts w:ascii="Arial" w:hAnsi="Arial" w:cs="Arial"/>
        </w:rPr>
        <w:t>em função de alterações que não estavam previstas inicialmente.</w:t>
      </w:r>
    </w:p>
    <w:p w14:paraId="03A133D5"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12.2.1. Critérios para a Revisão de Preços</w:t>
      </w:r>
    </w:p>
    <w:p w14:paraId="5A4E23D5" w14:textId="77777777" w:rsidR="008A1590" w:rsidRPr="008A1590" w:rsidRDefault="008A1590" w:rsidP="008A1590">
      <w:pPr>
        <w:pStyle w:val="NormalWeb"/>
        <w:numPr>
          <w:ilvl w:val="0"/>
          <w:numId w:val="197"/>
        </w:numPr>
        <w:spacing w:line="360" w:lineRule="auto"/>
        <w:jc w:val="both"/>
        <w:rPr>
          <w:rFonts w:ascii="Arial" w:hAnsi="Arial" w:cs="Arial"/>
        </w:rPr>
      </w:pPr>
      <w:r w:rsidRPr="008A1590">
        <w:rPr>
          <w:rStyle w:val="Forte"/>
          <w:rFonts w:ascii="Arial" w:eastAsiaTheme="majorEastAsia" w:hAnsi="Arial" w:cs="Arial"/>
        </w:rPr>
        <w:t>Alteração significativa de insumos</w:t>
      </w:r>
      <w:r w:rsidRPr="008A1590">
        <w:rPr>
          <w:rFonts w:ascii="Arial" w:hAnsi="Arial" w:cs="Arial"/>
        </w:rPr>
        <w:t>: Caso o preço de um</w:t>
      </w:r>
      <w:r w:rsidRPr="008A1590">
        <w:rPr>
          <w:rStyle w:val="apple-converted-space"/>
          <w:rFonts w:ascii="Arial" w:eastAsiaTheme="majorEastAsia" w:hAnsi="Arial" w:cs="Arial"/>
        </w:rPr>
        <w:t> </w:t>
      </w:r>
      <w:r w:rsidRPr="008A1590">
        <w:rPr>
          <w:rStyle w:val="Forte"/>
          <w:rFonts w:ascii="Arial" w:eastAsiaTheme="majorEastAsia" w:hAnsi="Arial" w:cs="Arial"/>
        </w:rPr>
        <w:t>insumo essencial</w:t>
      </w:r>
      <w:r w:rsidRPr="008A1590">
        <w:rPr>
          <w:rStyle w:val="apple-converted-space"/>
          <w:rFonts w:ascii="Arial" w:eastAsiaTheme="majorEastAsia" w:hAnsi="Arial" w:cs="Arial"/>
        </w:rPr>
        <w:t> </w:t>
      </w:r>
      <w:r w:rsidRPr="008A1590">
        <w:rPr>
          <w:rFonts w:ascii="Arial" w:hAnsi="Arial" w:cs="Arial"/>
        </w:rPr>
        <w:t>tenha uma variação</w:t>
      </w:r>
      <w:r w:rsidRPr="008A1590">
        <w:rPr>
          <w:rStyle w:val="apple-converted-space"/>
          <w:rFonts w:ascii="Arial" w:eastAsiaTheme="majorEastAsia" w:hAnsi="Arial" w:cs="Arial"/>
        </w:rPr>
        <w:t> </w:t>
      </w:r>
      <w:r w:rsidRPr="008A1590">
        <w:rPr>
          <w:rStyle w:val="Forte"/>
          <w:rFonts w:ascii="Arial" w:eastAsiaTheme="majorEastAsia" w:hAnsi="Arial" w:cs="Arial"/>
        </w:rPr>
        <w:t>superior a 25%</w:t>
      </w:r>
      <w:r w:rsidRPr="008A1590">
        <w:rPr>
          <w:rFonts w:ascii="Arial" w:hAnsi="Arial" w:cs="Arial"/>
        </w:rPr>
        <w:t xml:space="preserve">durante a execução do </w:t>
      </w:r>
      <w:r w:rsidRPr="008A1590">
        <w:rPr>
          <w:rFonts w:ascii="Arial" w:hAnsi="Arial" w:cs="Arial"/>
        </w:rPr>
        <w:lastRenderedPageBreak/>
        <w:t>contrato, a contratada poderá solicitar a revisão do preço, com base na variação comprovada do</w:t>
      </w:r>
      <w:r w:rsidRPr="008A1590">
        <w:rPr>
          <w:rStyle w:val="apple-converted-space"/>
          <w:rFonts w:ascii="Arial" w:eastAsiaTheme="majorEastAsia" w:hAnsi="Arial" w:cs="Arial"/>
        </w:rPr>
        <w:t> </w:t>
      </w:r>
      <w:r w:rsidRPr="008A1590">
        <w:rPr>
          <w:rStyle w:val="Forte"/>
          <w:rFonts w:ascii="Arial" w:eastAsiaTheme="majorEastAsia" w:hAnsi="Arial" w:cs="Arial"/>
        </w:rPr>
        <w:t>custo dos materiais</w:t>
      </w:r>
      <w:r w:rsidRPr="008A1590">
        <w:rPr>
          <w:rStyle w:val="apple-converted-space"/>
          <w:rFonts w:ascii="Arial" w:eastAsiaTheme="majorEastAsia" w:hAnsi="Arial" w:cs="Arial"/>
        </w:rPr>
        <w:t> </w:t>
      </w:r>
      <w:r w:rsidRPr="008A1590">
        <w:rPr>
          <w:rFonts w:ascii="Arial" w:hAnsi="Arial" w:cs="Arial"/>
        </w:rPr>
        <w:t>ou</w:t>
      </w:r>
      <w:r w:rsidRPr="008A1590">
        <w:rPr>
          <w:rStyle w:val="apple-converted-space"/>
          <w:rFonts w:ascii="Arial" w:eastAsiaTheme="majorEastAsia" w:hAnsi="Arial" w:cs="Arial"/>
        </w:rPr>
        <w:t> </w:t>
      </w:r>
      <w:r w:rsidRPr="008A1590">
        <w:rPr>
          <w:rStyle w:val="Forte"/>
          <w:rFonts w:ascii="Arial" w:eastAsiaTheme="majorEastAsia" w:hAnsi="Arial" w:cs="Arial"/>
        </w:rPr>
        <w:t>serviços especializados</w:t>
      </w:r>
      <w:r w:rsidRPr="008A1590">
        <w:rPr>
          <w:rFonts w:ascii="Arial" w:hAnsi="Arial" w:cs="Arial"/>
        </w:rPr>
        <w:t>.</w:t>
      </w:r>
    </w:p>
    <w:p w14:paraId="02C177BA" w14:textId="77777777" w:rsidR="008A1590" w:rsidRPr="008A1590" w:rsidRDefault="008A1590" w:rsidP="008A1590">
      <w:pPr>
        <w:pStyle w:val="NormalWeb"/>
        <w:numPr>
          <w:ilvl w:val="0"/>
          <w:numId w:val="197"/>
        </w:numPr>
        <w:spacing w:line="360" w:lineRule="auto"/>
        <w:jc w:val="both"/>
        <w:rPr>
          <w:rFonts w:ascii="Arial" w:hAnsi="Arial" w:cs="Arial"/>
        </w:rPr>
      </w:pPr>
      <w:r w:rsidRPr="008A1590">
        <w:rPr>
          <w:rStyle w:val="Forte"/>
          <w:rFonts w:ascii="Arial" w:eastAsiaTheme="majorEastAsia" w:hAnsi="Arial" w:cs="Arial"/>
        </w:rPr>
        <w:t>Mudanças no escopo do projeto</w:t>
      </w:r>
      <w:r w:rsidRPr="008A1590">
        <w:rPr>
          <w:rFonts w:ascii="Arial" w:hAnsi="Arial" w:cs="Arial"/>
        </w:rPr>
        <w:t>: Caso o contratante modifique</w:t>
      </w:r>
      <w:r w:rsidRPr="008A1590">
        <w:rPr>
          <w:rStyle w:val="apple-converted-space"/>
          <w:rFonts w:ascii="Arial" w:eastAsiaTheme="majorEastAsia" w:hAnsi="Arial" w:cs="Arial"/>
        </w:rPr>
        <w:t> </w:t>
      </w:r>
      <w:r w:rsidRPr="008A1590">
        <w:rPr>
          <w:rStyle w:val="Forte"/>
          <w:rFonts w:ascii="Arial" w:eastAsiaTheme="majorEastAsia" w:hAnsi="Arial" w:cs="Arial"/>
        </w:rPr>
        <w:t>substancialmente</w:t>
      </w:r>
      <w:r w:rsidRPr="008A1590">
        <w:rPr>
          <w:rStyle w:val="apple-converted-space"/>
          <w:rFonts w:ascii="Arial" w:eastAsiaTheme="majorEastAsia" w:hAnsi="Arial" w:cs="Arial"/>
        </w:rPr>
        <w:t> </w:t>
      </w:r>
      <w:r w:rsidRPr="008A1590">
        <w:rPr>
          <w:rFonts w:ascii="Arial" w:hAnsi="Arial" w:cs="Arial"/>
        </w:rPr>
        <w:t>o projeto, gerando</w:t>
      </w:r>
      <w:r w:rsidRPr="008A1590">
        <w:rPr>
          <w:rStyle w:val="apple-converted-space"/>
          <w:rFonts w:ascii="Arial" w:eastAsiaTheme="majorEastAsia" w:hAnsi="Arial" w:cs="Arial"/>
        </w:rPr>
        <w:t> </w:t>
      </w:r>
      <w:r w:rsidRPr="008A1590">
        <w:rPr>
          <w:rStyle w:val="Forte"/>
          <w:rFonts w:ascii="Arial" w:eastAsiaTheme="majorEastAsia" w:hAnsi="Arial" w:cs="Arial"/>
        </w:rPr>
        <w:t>alterações no escopo</w:t>
      </w:r>
      <w:r w:rsidRPr="008A1590">
        <w:rPr>
          <w:rStyle w:val="apple-converted-space"/>
          <w:rFonts w:ascii="Arial" w:eastAsiaTheme="majorEastAsia" w:hAnsi="Arial" w:cs="Arial"/>
        </w:rPr>
        <w:t> </w:t>
      </w:r>
      <w:r w:rsidRPr="008A1590">
        <w:rPr>
          <w:rFonts w:ascii="Arial" w:hAnsi="Arial" w:cs="Arial"/>
        </w:rPr>
        <w:t>ou</w:t>
      </w:r>
      <w:r w:rsidRPr="008A1590">
        <w:rPr>
          <w:rStyle w:val="apple-converted-space"/>
          <w:rFonts w:ascii="Arial" w:eastAsiaTheme="majorEastAsia" w:hAnsi="Arial" w:cs="Arial"/>
        </w:rPr>
        <w:t> </w:t>
      </w:r>
      <w:r w:rsidRPr="008A1590">
        <w:rPr>
          <w:rStyle w:val="Forte"/>
          <w:rFonts w:ascii="Arial" w:eastAsiaTheme="majorEastAsia" w:hAnsi="Arial" w:cs="Arial"/>
        </w:rPr>
        <w:t>volume de trabalho</w:t>
      </w:r>
      <w:r w:rsidRPr="008A1590">
        <w:rPr>
          <w:rFonts w:ascii="Arial" w:hAnsi="Arial" w:cs="Arial"/>
        </w:rPr>
        <w:t>, poderá ser necessária a</w:t>
      </w:r>
      <w:r w:rsidRPr="008A1590">
        <w:rPr>
          <w:rStyle w:val="apple-converted-space"/>
          <w:rFonts w:ascii="Arial" w:eastAsiaTheme="majorEastAsia" w:hAnsi="Arial" w:cs="Arial"/>
        </w:rPr>
        <w:t> </w:t>
      </w:r>
      <w:r w:rsidRPr="008A1590">
        <w:rPr>
          <w:rStyle w:val="Forte"/>
          <w:rFonts w:ascii="Arial" w:eastAsiaTheme="majorEastAsia" w:hAnsi="Arial" w:cs="Arial"/>
        </w:rPr>
        <w:t>revisão dos valores</w:t>
      </w:r>
      <w:r w:rsidRPr="008A1590">
        <w:rPr>
          <w:rFonts w:ascii="Arial" w:hAnsi="Arial" w:cs="Arial"/>
        </w:rPr>
        <w:t>, com a devida compensação financeira e ajuste do cronograma.</w:t>
      </w:r>
    </w:p>
    <w:p w14:paraId="531AC9C6"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12.2.2. Fórmulas para Revisão de Preços</w:t>
      </w:r>
    </w:p>
    <w:p w14:paraId="45BB9B68"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noProof/>
        </w:rPr>
        <w:drawing>
          <wp:anchor distT="0" distB="0" distL="114300" distR="114300" simplePos="0" relativeHeight="251765248" behindDoc="0" locked="0" layoutInCell="1" allowOverlap="1" wp14:anchorId="3356AFD2" wp14:editId="1FA3E368">
            <wp:simplePos x="0" y="0"/>
            <wp:positionH relativeFrom="column">
              <wp:posOffset>1270</wp:posOffset>
            </wp:positionH>
            <wp:positionV relativeFrom="paragraph">
              <wp:posOffset>801175</wp:posOffset>
            </wp:positionV>
            <wp:extent cx="3743960" cy="1635125"/>
            <wp:effectExtent l="0" t="0" r="2540" b="3175"/>
            <wp:wrapSquare wrapText="bothSides"/>
            <wp:docPr id="1757678500"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78500" name="Imagem 1" descr="Texto, Carta&#10;&#10;O conteúdo gerado por IA pode estar incorreto."/>
                    <pic:cNvPicPr/>
                  </pic:nvPicPr>
                  <pic:blipFill>
                    <a:blip r:embed="rId22">
                      <a:extLst>
                        <a:ext uri="{28A0092B-C50C-407E-A947-70E740481C1C}">
                          <a14:useLocalDpi xmlns:a14="http://schemas.microsoft.com/office/drawing/2010/main" val="0"/>
                        </a:ext>
                      </a:extLst>
                    </a:blip>
                    <a:stretch>
                      <a:fillRect/>
                    </a:stretch>
                  </pic:blipFill>
                  <pic:spPr>
                    <a:xfrm>
                      <a:off x="0" y="0"/>
                      <a:ext cx="3743960" cy="1635125"/>
                    </a:xfrm>
                    <a:prstGeom prst="rect">
                      <a:avLst/>
                    </a:prstGeom>
                  </pic:spPr>
                </pic:pic>
              </a:graphicData>
            </a:graphic>
            <wp14:sizeRelH relativeFrom="page">
              <wp14:pctWidth>0</wp14:pctWidth>
            </wp14:sizeRelH>
            <wp14:sizeRelV relativeFrom="page">
              <wp14:pctHeight>0</wp14:pctHeight>
            </wp14:sizeRelV>
          </wp:anchor>
        </w:drawing>
      </w:r>
      <w:r w:rsidRPr="008A1590">
        <w:rPr>
          <w:rFonts w:ascii="Arial" w:hAnsi="Arial" w:cs="Arial"/>
        </w:rPr>
        <w:t>A revisão será calculada de acordo com a</w:t>
      </w:r>
      <w:r w:rsidRPr="008A1590">
        <w:rPr>
          <w:rStyle w:val="apple-converted-space"/>
          <w:rFonts w:ascii="Arial" w:eastAsiaTheme="majorEastAsia" w:hAnsi="Arial" w:cs="Arial"/>
        </w:rPr>
        <w:t> </w:t>
      </w:r>
      <w:r w:rsidRPr="008A1590">
        <w:rPr>
          <w:rStyle w:val="Forte"/>
          <w:rFonts w:ascii="Arial" w:eastAsiaTheme="majorEastAsia" w:hAnsi="Arial" w:cs="Arial"/>
        </w:rPr>
        <w:t>alteração no custo de insumos</w:t>
      </w:r>
      <w:r w:rsidRPr="008A1590">
        <w:rPr>
          <w:rStyle w:val="apple-converted-space"/>
          <w:rFonts w:ascii="Arial" w:eastAsiaTheme="majorEastAsia" w:hAnsi="Arial" w:cs="Arial"/>
        </w:rPr>
        <w:t> </w:t>
      </w:r>
      <w:r w:rsidRPr="008A1590">
        <w:rPr>
          <w:rFonts w:ascii="Arial" w:hAnsi="Arial" w:cs="Arial"/>
        </w:rPr>
        <w:t>e a</w:t>
      </w:r>
      <w:r w:rsidRPr="008A1590">
        <w:rPr>
          <w:rStyle w:val="apple-converted-space"/>
          <w:rFonts w:ascii="Arial" w:eastAsiaTheme="majorEastAsia" w:hAnsi="Arial" w:cs="Arial"/>
        </w:rPr>
        <w:t> </w:t>
      </w:r>
      <w:r w:rsidRPr="008A1590">
        <w:rPr>
          <w:rStyle w:val="Forte"/>
          <w:rFonts w:ascii="Arial" w:eastAsiaTheme="majorEastAsia" w:hAnsi="Arial" w:cs="Arial"/>
        </w:rPr>
        <w:t>mudança no escopo da obra</w:t>
      </w:r>
      <w:r w:rsidRPr="008A1590">
        <w:rPr>
          <w:rFonts w:ascii="Arial" w:hAnsi="Arial" w:cs="Arial"/>
        </w:rPr>
        <w:t>, com base em uma fórmula similar à do reajuste, mas adaptada às condições do contrato.</w:t>
      </w:r>
    </w:p>
    <w:p w14:paraId="4945B388" w14:textId="77777777" w:rsidR="008A1590" w:rsidRPr="008A1590" w:rsidRDefault="008A1590" w:rsidP="008A1590">
      <w:pPr>
        <w:pStyle w:val="NormalWeb"/>
        <w:spacing w:line="360" w:lineRule="auto"/>
        <w:jc w:val="both"/>
        <w:rPr>
          <w:rFonts w:ascii="Arial" w:hAnsi="Arial" w:cs="Arial"/>
        </w:rPr>
      </w:pPr>
    </w:p>
    <w:p w14:paraId="12053E94" w14:textId="77777777" w:rsidR="008A1590" w:rsidRPr="008A1590" w:rsidRDefault="008A1590" w:rsidP="008A1590">
      <w:pPr>
        <w:pStyle w:val="NormalWeb"/>
        <w:spacing w:line="360" w:lineRule="auto"/>
        <w:jc w:val="both"/>
        <w:rPr>
          <w:rFonts w:ascii="Arial" w:hAnsi="Arial" w:cs="Arial"/>
        </w:rPr>
      </w:pPr>
    </w:p>
    <w:p w14:paraId="6E3E62E5" w14:textId="77777777" w:rsidR="008A1590" w:rsidRPr="008A1590" w:rsidRDefault="008A1590" w:rsidP="008A1590">
      <w:pPr>
        <w:pStyle w:val="NormalWeb"/>
        <w:spacing w:line="360" w:lineRule="auto"/>
        <w:jc w:val="both"/>
        <w:rPr>
          <w:rFonts w:ascii="Arial" w:hAnsi="Arial" w:cs="Arial"/>
        </w:rPr>
      </w:pPr>
    </w:p>
    <w:p w14:paraId="6A64CEB2"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Essa fórmula permite que os</w:t>
      </w:r>
      <w:r w:rsidRPr="008A1590">
        <w:rPr>
          <w:rStyle w:val="apple-converted-space"/>
          <w:rFonts w:ascii="Arial" w:eastAsiaTheme="majorEastAsia" w:hAnsi="Arial" w:cs="Arial"/>
        </w:rPr>
        <w:t> </w:t>
      </w:r>
      <w:r w:rsidRPr="008A1590">
        <w:rPr>
          <w:rStyle w:val="Forte"/>
          <w:rFonts w:ascii="Arial" w:eastAsiaTheme="majorEastAsia" w:hAnsi="Arial" w:cs="Arial"/>
        </w:rPr>
        <w:t>custos alterados</w:t>
      </w:r>
      <w:r w:rsidRPr="008A1590">
        <w:rPr>
          <w:rStyle w:val="apple-converted-space"/>
          <w:rFonts w:ascii="Arial" w:eastAsiaTheme="majorEastAsia" w:hAnsi="Arial" w:cs="Arial"/>
        </w:rPr>
        <w:t> </w:t>
      </w:r>
      <w:r w:rsidRPr="008A1590">
        <w:rPr>
          <w:rFonts w:ascii="Arial" w:hAnsi="Arial" w:cs="Arial"/>
        </w:rPr>
        <w:t>sejam refletidos no</w:t>
      </w:r>
      <w:r w:rsidRPr="008A1590">
        <w:rPr>
          <w:rStyle w:val="apple-converted-space"/>
          <w:rFonts w:ascii="Arial" w:eastAsiaTheme="majorEastAsia" w:hAnsi="Arial" w:cs="Arial"/>
        </w:rPr>
        <w:t> </w:t>
      </w:r>
      <w:r w:rsidRPr="008A1590">
        <w:rPr>
          <w:rStyle w:val="Forte"/>
          <w:rFonts w:ascii="Arial" w:eastAsiaTheme="majorEastAsia" w:hAnsi="Arial" w:cs="Arial"/>
        </w:rPr>
        <w:t>valor total da obra</w:t>
      </w:r>
      <w:r w:rsidRPr="008A1590">
        <w:rPr>
          <w:rFonts w:ascii="Arial" w:hAnsi="Arial" w:cs="Arial"/>
        </w:rPr>
        <w:t>, garantindo que a contratada seja compensada de maneira justa.</w:t>
      </w:r>
    </w:p>
    <w:p w14:paraId="385A64E5"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12.2.3. Limitações e Aprovação para Revisão de Preços</w:t>
      </w:r>
    </w:p>
    <w:p w14:paraId="7EDD840C"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revisão dos preços estará sujeita à</w:t>
      </w:r>
      <w:r w:rsidRPr="008A1590">
        <w:rPr>
          <w:rStyle w:val="apple-converted-space"/>
          <w:rFonts w:ascii="Arial" w:eastAsiaTheme="majorEastAsia" w:hAnsi="Arial" w:cs="Arial"/>
        </w:rPr>
        <w:t> </w:t>
      </w:r>
      <w:r w:rsidRPr="008A1590">
        <w:rPr>
          <w:rStyle w:val="Forte"/>
          <w:rFonts w:ascii="Arial" w:eastAsiaTheme="majorEastAsia" w:hAnsi="Arial" w:cs="Arial"/>
        </w:rPr>
        <w:t>aprovação prévia</w:t>
      </w:r>
      <w:r w:rsidRPr="008A1590">
        <w:rPr>
          <w:rStyle w:val="apple-converted-space"/>
          <w:rFonts w:ascii="Arial" w:eastAsiaTheme="majorEastAsia" w:hAnsi="Arial" w:cs="Arial"/>
        </w:rPr>
        <w:t> </w:t>
      </w:r>
      <w:r w:rsidRPr="008A1590">
        <w:rPr>
          <w:rFonts w:ascii="Arial" w:hAnsi="Arial" w:cs="Arial"/>
        </w:rPr>
        <w:t>do</w:t>
      </w:r>
      <w:r w:rsidRPr="008A1590">
        <w:rPr>
          <w:rStyle w:val="apple-converted-space"/>
          <w:rFonts w:ascii="Arial" w:eastAsiaTheme="majorEastAsia" w:hAnsi="Arial" w:cs="Arial"/>
        </w:rPr>
        <w:t> </w:t>
      </w:r>
      <w:r w:rsidRPr="008A1590">
        <w:rPr>
          <w:rStyle w:val="Forte"/>
          <w:rFonts w:ascii="Arial" w:eastAsiaTheme="majorEastAsia" w:hAnsi="Arial" w:cs="Arial"/>
        </w:rPr>
        <w:t>contratante</w:t>
      </w:r>
      <w:r w:rsidRPr="008A1590">
        <w:rPr>
          <w:rFonts w:ascii="Arial" w:hAnsi="Arial" w:cs="Arial"/>
        </w:rPr>
        <w:t>, com base em uma</w:t>
      </w:r>
      <w:r w:rsidRPr="008A1590">
        <w:rPr>
          <w:rStyle w:val="apple-converted-space"/>
          <w:rFonts w:ascii="Arial" w:eastAsiaTheme="majorEastAsia" w:hAnsi="Arial" w:cs="Arial"/>
        </w:rPr>
        <w:t> </w:t>
      </w:r>
      <w:r w:rsidRPr="008A1590">
        <w:rPr>
          <w:rStyle w:val="Forte"/>
          <w:rFonts w:ascii="Arial" w:eastAsiaTheme="majorEastAsia" w:hAnsi="Arial" w:cs="Arial"/>
        </w:rPr>
        <w:t>análise técnica e financeira detalhada</w:t>
      </w:r>
      <w:r w:rsidRPr="008A1590">
        <w:rPr>
          <w:rFonts w:ascii="Arial" w:hAnsi="Arial" w:cs="Arial"/>
        </w:rPr>
        <w:t>. A contratada deve apresentar</w:t>
      </w:r>
      <w:r w:rsidRPr="008A1590">
        <w:rPr>
          <w:rStyle w:val="apple-converted-space"/>
          <w:rFonts w:ascii="Arial" w:eastAsiaTheme="majorEastAsia" w:hAnsi="Arial" w:cs="Arial"/>
        </w:rPr>
        <w:t> </w:t>
      </w:r>
      <w:r w:rsidRPr="008A1590">
        <w:rPr>
          <w:rStyle w:val="Forte"/>
          <w:rFonts w:ascii="Arial" w:eastAsiaTheme="majorEastAsia" w:hAnsi="Arial" w:cs="Arial"/>
        </w:rPr>
        <w:t>documentação comprobatória</w:t>
      </w:r>
      <w:r w:rsidRPr="008A1590">
        <w:rPr>
          <w:rStyle w:val="apple-converted-space"/>
          <w:rFonts w:ascii="Arial" w:eastAsiaTheme="majorEastAsia" w:hAnsi="Arial" w:cs="Arial"/>
        </w:rPr>
        <w:t> </w:t>
      </w:r>
      <w:r w:rsidRPr="008A1590">
        <w:rPr>
          <w:rFonts w:ascii="Arial" w:hAnsi="Arial" w:cs="Arial"/>
        </w:rPr>
        <w:t>para justificar o aumento de custos ou mudanças substanciais no escopo.</w:t>
      </w:r>
    </w:p>
    <w:p w14:paraId="131FBEEB"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w:t>
      </w:r>
      <w:r w:rsidRPr="008A1590">
        <w:rPr>
          <w:rStyle w:val="apple-converted-space"/>
          <w:rFonts w:ascii="Arial" w:eastAsiaTheme="majorEastAsia" w:hAnsi="Arial" w:cs="Arial"/>
        </w:rPr>
        <w:t> </w:t>
      </w:r>
      <w:r w:rsidRPr="008A1590">
        <w:rPr>
          <w:rStyle w:val="Forte"/>
          <w:rFonts w:ascii="Arial" w:eastAsiaTheme="majorEastAsia" w:hAnsi="Arial" w:cs="Arial"/>
        </w:rPr>
        <w:t>reajuste de preços</w:t>
      </w:r>
      <w:r w:rsidRPr="008A1590">
        <w:rPr>
          <w:rStyle w:val="apple-converted-space"/>
          <w:rFonts w:ascii="Arial" w:eastAsiaTheme="majorEastAsia" w:hAnsi="Arial" w:cs="Arial"/>
        </w:rPr>
        <w:t> </w:t>
      </w:r>
      <w:r w:rsidRPr="008A1590">
        <w:rPr>
          <w:rFonts w:ascii="Arial" w:hAnsi="Arial" w:cs="Arial"/>
        </w:rPr>
        <w:t>é uma ferramenta essencial para manter o equilíbrio financeiro do contrato, considerando</w:t>
      </w:r>
      <w:r w:rsidRPr="008A1590">
        <w:rPr>
          <w:rStyle w:val="apple-converted-space"/>
          <w:rFonts w:ascii="Arial" w:eastAsiaTheme="majorEastAsia" w:hAnsi="Arial" w:cs="Arial"/>
        </w:rPr>
        <w:t> </w:t>
      </w:r>
      <w:r w:rsidRPr="008A1590">
        <w:rPr>
          <w:rStyle w:val="Forte"/>
          <w:rFonts w:ascii="Arial" w:eastAsiaTheme="majorEastAsia" w:hAnsi="Arial" w:cs="Arial"/>
        </w:rPr>
        <w:t>variações econômicas</w:t>
      </w:r>
      <w:r w:rsidRPr="008A1590">
        <w:rPr>
          <w:rStyle w:val="apple-converted-space"/>
          <w:rFonts w:ascii="Arial" w:eastAsiaTheme="majorEastAsia" w:hAnsi="Arial" w:cs="Arial"/>
        </w:rPr>
        <w:t> </w:t>
      </w:r>
      <w:r w:rsidRPr="008A1590">
        <w:rPr>
          <w:rFonts w:ascii="Arial" w:hAnsi="Arial" w:cs="Arial"/>
        </w:rPr>
        <w:t>como</w:t>
      </w:r>
      <w:r w:rsidRPr="008A1590">
        <w:rPr>
          <w:rStyle w:val="apple-converted-space"/>
          <w:rFonts w:ascii="Arial" w:eastAsiaTheme="majorEastAsia" w:hAnsi="Arial" w:cs="Arial"/>
        </w:rPr>
        <w:t> </w:t>
      </w:r>
      <w:r w:rsidRPr="008A1590">
        <w:rPr>
          <w:rStyle w:val="Forte"/>
          <w:rFonts w:ascii="Arial" w:eastAsiaTheme="majorEastAsia" w:hAnsi="Arial" w:cs="Arial"/>
        </w:rPr>
        <w:t xml:space="preserve">aumento de </w:t>
      </w:r>
      <w:r w:rsidRPr="008A1590">
        <w:rPr>
          <w:rStyle w:val="Forte"/>
          <w:rFonts w:ascii="Arial" w:eastAsiaTheme="majorEastAsia" w:hAnsi="Arial" w:cs="Arial"/>
        </w:rPr>
        <w:lastRenderedPageBreak/>
        <w:t>custos de insumos</w:t>
      </w:r>
      <w:r w:rsidRPr="008A1590">
        <w:rPr>
          <w:rFonts w:ascii="Arial" w:hAnsi="Arial" w:cs="Arial"/>
        </w:rPr>
        <w:t>. A</w:t>
      </w:r>
      <w:r w:rsidRPr="008A1590">
        <w:rPr>
          <w:rStyle w:val="apple-converted-space"/>
          <w:rFonts w:ascii="Arial" w:eastAsiaTheme="majorEastAsia" w:hAnsi="Arial" w:cs="Arial"/>
        </w:rPr>
        <w:t> </w:t>
      </w:r>
      <w:r w:rsidRPr="008A1590">
        <w:rPr>
          <w:rStyle w:val="Forte"/>
          <w:rFonts w:ascii="Arial" w:eastAsiaTheme="majorEastAsia" w:hAnsi="Arial" w:cs="Arial"/>
        </w:rPr>
        <w:t>revisão de preços</w:t>
      </w:r>
      <w:r w:rsidRPr="008A1590">
        <w:rPr>
          <w:rFonts w:ascii="Arial" w:hAnsi="Arial" w:cs="Arial"/>
        </w:rPr>
        <w:t>, por outro lado, busca</w:t>
      </w:r>
      <w:r w:rsidRPr="008A1590">
        <w:rPr>
          <w:rStyle w:val="apple-converted-space"/>
          <w:rFonts w:ascii="Arial" w:eastAsiaTheme="majorEastAsia" w:hAnsi="Arial" w:cs="Arial"/>
        </w:rPr>
        <w:t> </w:t>
      </w:r>
      <w:r w:rsidRPr="008A1590">
        <w:rPr>
          <w:rStyle w:val="Forte"/>
          <w:rFonts w:ascii="Arial" w:eastAsiaTheme="majorEastAsia" w:hAnsi="Arial" w:cs="Arial"/>
        </w:rPr>
        <w:t>ajustar o valor do contrato</w:t>
      </w:r>
      <w:r w:rsidRPr="008A1590">
        <w:rPr>
          <w:rStyle w:val="apple-converted-space"/>
          <w:rFonts w:ascii="Arial" w:eastAsiaTheme="majorEastAsia" w:hAnsi="Arial" w:cs="Arial"/>
        </w:rPr>
        <w:t> </w:t>
      </w:r>
      <w:r w:rsidRPr="008A1590">
        <w:rPr>
          <w:rFonts w:ascii="Arial" w:hAnsi="Arial" w:cs="Arial"/>
        </w:rPr>
        <w:t>em caso de</w:t>
      </w:r>
      <w:r w:rsidRPr="008A1590">
        <w:rPr>
          <w:rStyle w:val="apple-converted-space"/>
          <w:rFonts w:ascii="Arial" w:eastAsiaTheme="majorEastAsia" w:hAnsi="Arial" w:cs="Arial"/>
        </w:rPr>
        <w:t> </w:t>
      </w:r>
      <w:r w:rsidRPr="008A1590">
        <w:rPr>
          <w:rStyle w:val="Forte"/>
          <w:rFonts w:ascii="Arial" w:eastAsiaTheme="majorEastAsia" w:hAnsi="Arial" w:cs="Arial"/>
        </w:rPr>
        <w:t>alterações significativas</w:t>
      </w:r>
      <w:r w:rsidRPr="008A1590">
        <w:rPr>
          <w:rStyle w:val="apple-converted-space"/>
          <w:rFonts w:ascii="Arial" w:eastAsiaTheme="majorEastAsia" w:hAnsi="Arial" w:cs="Arial"/>
        </w:rPr>
        <w:t> </w:t>
      </w:r>
      <w:r w:rsidRPr="008A1590">
        <w:rPr>
          <w:rFonts w:ascii="Arial" w:hAnsi="Arial" w:cs="Arial"/>
        </w:rPr>
        <w:t>nas condições do mercado ou no</w:t>
      </w:r>
      <w:r w:rsidRPr="008A1590">
        <w:rPr>
          <w:rStyle w:val="apple-converted-space"/>
          <w:rFonts w:ascii="Arial" w:eastAsiaTheme="majorEastAsia" w:hAnsi="Arial" w:cs="Arial"/>
        </w:rPr>
        <w:t> </w:t>
      </w:r>
      <w:r w:rsidRPr="008A1590">
        <w:rPr>
          <w:rStyle w:val="Forte"/>
          <w:rFonts w:ascii="Arial" w:eastAsiaTheme="majorEastAsia" w:hAnsi="Arial" w:cs="Arial"/>
        </w:rPr>
        <w:t>escopo da obra</w:t>
      </w:r>
      <w:r w:rsidRPr="008A1590">
        <w:rPr>
          <w:rFonts w:ascii="Arial" w:hAnsi="Arial" w:cs="Arial"/>
        </w:rPr>
        <w:t>. Ambos os processos garantem que o contrato se mantenha</w:t>
      </w:r>
      <w:r w:rsidRPr="008A1590">
        <w:rPr>
          <w:rStyle w:val="apple-converted-space"/>
          <w:rFonts w:ascii="Arial" w:eastAsiaTheme="majorEastAsia" w:hAnsi="Arial" w:cs="Arial"/>
        </w:rPr>
        <w:t> </w:t>
      </w:r>
      <w:r w:rsidRPr="008A1590">
        <w:rPr>
          <w:rStyle w:val="Forte"/>
          <w:rFonts w:ascii="Arial" w:eastAsiaTheme="majorEastAsia" w:hAnsi="Arial" w:cs="Arial"/>
        </w:rPr>
        <w:t>equilibrado e justo</w:t>
      </w:r>
      <w:r w:rsidRPr="008A1590">
        <w:rPr>
          <w:rFonts w:ascii="Arial" w:hAnsi="Arial" w:cs="Arial"/>
        </w:rPr>
        <w:t>, com</w:t>
      </w:r>
      <w:r w:rsidRPr="008A1590">
        <w:rPr>
          <w:rStyle w:val="apple-converted-space"/>
          <w:rFonts w:ascii="Arial" w:eastAsiaTheme="majorEastAsia" w:hAnsi="Arial" w:cs="Arial"/>
        </w:rPr>
        <w:t> </w:t>
      </w:r>
      <w:r w:rsidRPr="008A1590">
        <w:rPr>
          <w:rStyle w:val="Forte"/>
          <w:rFonts w:ascii="Arial" w:eastAsiaTheme="majorEastAsia" w:hAnsi="Arial" w:cs="Arial"/>
        </w:rPr>
        <w:t>transparência</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justificação</w:t>
      </w:r>
      <w:r w:rsidRPr="008A1590">
        <w:rPr>
          <w:rStyle w:val="apple-converted-space"/>
          <w:rFonts w:ascii="Arial" w:eastAsiaTheme="majorEastAsia" w:hAnsi="Arial" w:cs="Arial"/>
        </w:rPr>
        <w:t> </w:t>
      </w:r>
      <w:r w:rsidRPr="008A1590">
        <w:rPr>
          <w:rFonts w:ascii="Arial" w:hAnsi="Arial" w:cs="Arial"/>
        </w:rPr>
        <w:t>para todas as partes envolvidas.</w:t>
      </w:r>
    </w:p>
    <w:p w14:paraId="43EBE8E8"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13. Vigência do Contrato</w:t>
      </w:r>
    </w:p>
    <w:p w14:paraId="4C52D436"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13.1. Duração Inicial do Contrato</w:t>
      </w:r>
    </w:p>
    <w:p w14:paraId="20A403D8"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duração inicial</w:t>
      </w:r>
      <w:r w:rsidRPr="008A1590">
        <w:rPr>
          <w:rStyle w:val="apple-converted-space"/>
          <w:rFonts w:ascii="Arial" w:eastAsiaTheme="majorEastAsia" w:hAnsi="Arial" w:cs="Arial"/>
        </w:rPr>
        <w:t> </w:t>
      </w:r>
      <w:r w:rsidRPr="008A1590">
        <w:rPr>
          <w:rFonts w:ascii="Arial" w:hAnsi="Arial" w:cs="Arial"/>
        </w:rPr>
        <w:t>do contrato será de</w:t>
      </w:r>
      <w:r w:rsidRPr="008A1590">
        <w:rPr>
          <w:rStyle w:val="apple-converted-space"/>
          <w:rFonts w:ascii="Arial" w:eastAsiaTheme="majorEastAsia" w:hAnsi="Arial" w:cs="Arial"/>
        </w:rPr>
        <w:t> </w:t>
      </w:r>
      <w:r w:rsidRPr="008A1590">
        <w:rPr>
          <w:rStyle w:val="Forte"/>
          <w:rFonts w:ascii="Arial" w:eastAsiaTheme="majorEastAsia" w:hAnsi="Arial" w:cs="Arial"/>
        </w:rPr>
        <w:t>10 meses</w:t>
      </w:r>
      <w:r w:rsidRPr="008A1590">
        <w:rPr>
          <w:rFonts w:ascii="Arial" w:hAnsi="Arial" w:cs="Arial"/>
        </w:rPr>
        <w:t>, a contar da</w:t>
      </w:r>
      <w:r w:rsidRPr="008A1590">
        <w:rPr>
          <w:rStyle w:val="apple-converted-space"/>
          <w:rFonts w:ascii="Arial" w:eastAsiaTheme="majorEastAsia" w:hAnsi="Arial" w:cs="Arial"/>
        </w:rPr>
        <w:t> </w:t>
      </w:r>
      <w:r w:rsidRPr="008A1590">
        <w:rPr>
          <w:rStyle w:val="Forte"/>
          <w:rFonts w:ascii="Arial" w:eastAsiaTheme="majorEastAsia" w:hAnsi="Arial" w:cs="Arial"/>
        </w:rPr>
        <w:t>data de assinatura</w:t>
      </w:r>
      <w:r w:rsidRPr="008A1590">
        <w:rPr>
          <w:rStyle w:val="apple-converted-space"/>
          <w:rFonts w:ascii="Arial" w:eastAsiaTheme="majorEastAsia" w:hAnsi="Arial" w:cs="Arial"/>
        </w:rPr>
        <w:t> </w:t>
      </w:r>
      <w:r w:rsidRPr="008A1590">
        <w:rPr>
          <w:rFonts w:ascii="Arial" w:hAnsi="Arial" w:cs="Arial"/>
        </w:rPr>
        <w:t>do contrato e</w:t>
      </w:r>
      <w:r w:rsidRPr="008A1590">
        <w:rPr>
          <w:rStyle w:val="apple-converted-space"/>
          <w:rFonts w:ascii="Arial" w:eastAsiaTheme="majorEastAsia" w:hAnsi="Arial" w:cs="Arial"/>
        </w:rPr>
        <w:t> </w:t>
      </w:r>
      <w:r w:rsidRPr="008A1590">
        <w:rPr>
          <w:rStyle w:val="Forte"/>
          <w:rFonts w:ascii="Arial" w:eastAsiaTheme="majorEastAsia" w:hAnsi="Arial" w:cs="Arial"/>
        </w:rPr>
        <w:t>emissão da Ordem de Serviço</w:t>
      </w:r>
      <w:r w:rsidRPr="008A1590">
        <w:rPr>
          <w:rStyle w:val="apple-converted-space"/>
          <w:rFonts w:ascii="Arial" w:eastAsiaTheme="majorEastAsia" w:hAnsi="Arial" w:cs="Arial"/>
        </w:rPr>
        <w:t> </w:t>
      </w:r>
      <w:r w:rsidRPr="008A1590">
        <w:rPr>
          <w:rFonts w:ascii="Arial" w:hAnsi="Arial" w:cs="Arial"/>
        </w:rPr>
        <w:t>(OS) autorizando o início dos serviços. Este prazo será determinado conforme o</w:t>
      </w:r>
      <w:r w:rsidRPr="008A1590">
        <w:rPr>
          <w:rStyle w:val="apple-converted-space"/>
          <w:rFonts w:ascii="Arial" w:eastAsiaTheme="majorEastAsia" w:hAnsi="Arial" w:cs="Arial"/>
        </w:rPr>
        <w:t> </w:t>
      </w:r>
      <w:r w:rsidRPr="008A1590">
        <w:rPr>
          <w:rStyle w:val="Forte"/>
          <w:rFonts w:ascii="Arial" w:eastAsiaTheme="majorEastAsia" w:hAnsi="Arial" w:cs="Arial"/>
        </w:rPr>
        <w:t>cronograma físico-financeiro</w:t>
      </w:r>
      <w:r w:rsidRPr="008A1590">
        <w:rPr>
          <w:rFonts w:ascii="Arial" w:hAnsi="Arial" w:cs="Arial"/>
        </w:rPr>
        <w:t>, estabelecendo as etapas de execução da obra e os prazos para a</w:t>
      </w:r>
      <w:r w:rsidRPr="008A1590">
        <w:rPr>
          <w:rStyle w:val="apple-converted-space"/>
          <w:rFonts w:ascii="Arial" w:eastAsiaTheme="majorEastAsia" w:hAnsi="Arial" w:cs="Arial"/>
        </w:rPr>
        <w:t> </w:t>
      </w:r>
      <w:r w:rsidRPr="008A1590">
        <w:rPr>
          <w:rStyle w:val="Forte"/>
          <w:rFonts w:ascii="Arial" w:eastAsiaTheme="majorEastAsia" w:hAnsi="Arial" w:cs="Arial"/>
        </w:rPr>
        <w:t>finalização de cada etapa</w:t>
      </w:r>
      <w:r w:rsidRPr="008A1590">
        <w:rPr>
          <w:rFonts w:ascii="Arial" w:hAnsi="Arial" w:cs="Arial"/>
        </w:rPr>
        <w:t>.</w:t>
      </w:r>
    </w:p>
    <w:p w14:paraId="4F344258" w14:textId="77777777" w:rsidR="008A1590" w:rsidRPr="008A1590" w:rsidRDefault="008A1590" w:rsidP="008A1590">
      <w:pPr>
        <w:widowControl/>
        <w:numPr>
          <w:ilvl w:val="0"/>
          <w:numId w:val="189"/>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Data de Início</w:t>
      </w:r>
      <w:r w:rsidRPr="008A1590">
        <w:rPr>
          <w:rFonts w:ascii="Arial" w:hAnsi="Arial" w:cs="Arial"/>
          <w:sz w:val="24"/>
          <w:szCs w:val="24"/>
        </w:rPr>
        <w:t>: O contrato terá início na data de</w:t>
      </w:r>
      <w:r w:rsidRPr="008A1590">
        <w:rPr>
          <w:rStyle w:val="apple-converted-space"/>
          <w:rFonts w:ascii="Arial" w:hAnsi="Arial" w:cs="Arial"/>
          <w:sz w:val="24"/>
          <w:szCs w:val="24"/>
        </w:rPr>
        <w:t> </w:t>
      </w:r>
      <w:r w:rsidRPr="008A1590">
        <w:rPr>
          <w:rStyle w:val="Forte"/>
          <w:rFonts w:ascii="Arial" w:hAnsi="Arial" w:cs="Arial"/>
          <w:sz w:val="24"/>
          <w:szCs w:val="24"/>
        </w:rPr>
        <w:t>assinatura</w:t>
      </w:r>
      <w:r w:rsidRPr="008A1590">
        <w:rPr>
          <w:rStyle w:val="apple-converted-space"/>
          <w:rFonts w:ascii="Arial" w:hAnsi="Arial" w:cs="Arial"/>
          <w:sz w:val="24"/>
          <w:szCs w:val="24"/>
        </w:rPr>
        <w:t> </w:t>
      </w:r>
      <w:r w:rsidRPr="008A1590">
        <w:rPr>
          <w:rFonts w:ascii="Arial" w:hAnsi="Arial" w:cs="Arial"/>
          <w:sz w:val="24"/>
          <w:szCs w:val="24"/>
        </w:rPr>
        <w:t>e será validado mediante a</w:t>
      </w:r>
      <w:r w:rsidRPr="008A1590">
        <w:rPr>
          <w:rStyle w:val="apple-converted-space"/>
          <w:rFonts w:ascii="Arial" w:hAnsi="Arial" w:cs="Arial"/>
          <w:sz w:val="24"/>
          <w:szCs w:val="24"/>
        </w:rPr>
        <w:t> </w:t>
      </w:r>
      <w:r w:rsidRPr="008A1590">
        <w:rPr>
          <w:rStyle w:val="Forte"/>
          <w:rFonts w:ascii="Arial" w:hAnsi="Arial" w:cs="Arial"/>
          <w:sz w:val="24"/>
          <w:szCs w:val="24"/>
        </w:rPr>
        <w:t>emissão da Ordem de Serviço</w:t>
      </w:r>
      <w:r w:rsidRPr="008A1590">
        <w:rPr>
          <w:rFonts w:ascii="Arial" w:hAnsi="Arial" w:cs="Arial"/>
          <w:sz w:val="24"/>
          <w:szCs w:val="24"/>
        </w:rPr>
        <w:t>.</w:t>
      </w:r>
    </w:p>
    <w:p w14:paraId="22E211BF" w14:textId="77777777" w:rsidR="008A1590" w:rsidRPr="008A1590" w:rsidRDefault="008A1590" w:rsidP="008A1590">
      <w:pPr>
        <w:widowControl/>
        <w:numPr>
          <w:ilvl w:val="0"/>
          <w:numId w:val="189"/>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Data de Término</w:t>
      </w:r>
      <w:r w:rsidRPr="008A1590">
        <w:rPr>
          <w:rFonts w:ascii="Arial" w:hAnsi="Arial" w:cs="Arial"/>
          <w:sz w:val="24"/>
          <w:szCs w:val="24"/>
        </w:rPr>
        <w:t>: O prazo total de execução da obra é de</w:t>
      </w:r>
      <w:r w:rsidRPr="008A1590">
        <w:rPr>
          <w:rStyle w:val="apple-converted-space"/>
          <w:rFonts w:ascii="Arial" w:hAnsi="Arial" w:cs="Arial"/>
          <w:sz w:val="24"/>
          <w:szCs w:val="24"/>
        </w:rPr>
        <w:t> </w:t>
      </w:r>
      <w:r w:rsidRPr="008A1590">
        <w:rPr>
          <w:rStyle w:val="Forte"/>
          <w:rFonts w:ascii="Arial" w:hAnsi="Arial" w:cs="Arial"/>
          <w:sz w:val="24"/>
          <w:szCs w:val="24"/>
        </w:rPr>
        <w:t>10 meses</w:t>
      </w:r>
      <w:r w:rsidRPr="008A1590">
        <w:rPr>
          <w:rFonts w:ascii="Arial" w:hAnsi="Arial" w:cs="Arial"/>
          <w:sz w:val="24"/>
          <w:szCs w:val="24"/>
        </w:rPr>
        <w:t>, com a</w:t>
      </w:r>
      <w:r w:rsidRPr="008A1590">
        <w:rPr>
          <w:rStyle w:val="apple-converted-space"/>
          <w:rFonts w:ascii="Arial" w:hAnsi="Arial" w:cs="Arial"/>
          <w:sz w:val="24"/>
          <w:szCs w:val="24"/>
        </w:rPr>
        <w:t> </w:t>
      </w:r>
      <w:r w:rsidRPr="008A1590">
        <w:rPr>
          <w:rStyle w:val="Forte"/>
          <w:rFonts w:ascii="Arial" w:hAnsi="Arial" w:cs="Arial"/>
          <w:sz w:val="24"/>
          <w:szCs w:val="24"/>
        </w:rPr>
        <w:t>entrega final</w:t>
      </w:r>
      <w:r w:rsidRPr="008A1590">
        <w:rPr>
          <w:rStyle w:val="apple-converted-space"/>
          <w:rFonts w:ascii="Arial" w:hAnsi="Arial" w:cs="Arial"/>
          <w:sz w:val="24"/>
          <w:szCs w:val="24"/>
        </w:rPr>
        <w:t> </w:t>
      </w:r>
      <w:r w:rsidRPr="008A1590">
        <w:rPr>
          <w:rFonts w:ascii="Arial" w:hAnsi="Arial" w:cs="Arial"/>
          <w:sz w:val="24"/>
          <w:szCs w:val="24"/>
        </w:rPr>
        <w:t>dos serviços em até</w:t>
      </w:r>
      <w:r w:rsidRPr="008A1590">
        <w:rPr>
          <w:rStyle w:val="apple-converted-space"/>
          <w:rFonts w:ascii="Arial" w:hAnsi="Arial" w:cs="Arial"/>
          <w:sz w:val="24"/>
          <w:szCs w:val="24"/>
        </w:rPr>
        <w:t> </w:t>
      </w:r>
      <w:r w:rsidRPr="008A1590">
        <w:rPr>
          <w:rStyle w:val="Forte"/>
          <w:rFonts w:ascii="Arial" w:hAnsi="Arial" w:cs="Arial"/>
          <w:sz w:val="24"/>
          <w:szCs w:val="24"/>
        </w:rPr>
        <w:t>10 meses</w:t>
      </w:r>
      <w:r w:rsidRPr="008A1590">
        <w:rPr>
          <w:rStyle w:val="apple-converted-space"/>
          <w:rFonts w:ascii="Arial" w:hAnsi="Arial" w:cs="Arial"/>
          <w:sz w:val="24"/>
          <w:szCs w:val="24"/>
        </w:rPr>
        <w:t> </w:t>
      </w:r>
      <w:r w:rsidRPr="008A1590">
        <w:rPr>
          <w:rFonts w:ascii="Arial" w:hAnsi="Arial" w:cs="Arial"/>
          <w:sz w:val="24"/>
          <w:szCs w:val="24"/>
        </w:rPr>
        <w:t>após o início da execução, conforme cronograma aprovado.</w:t>
      </w:r>
    </w:p>
    <w:p w14:paraId="55CF95D1"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13.2. Cronograma Físico-Financeiro</w:t>
      </w:r>
    </w:p>
    <w:p w14:paraId="17B34D11"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w:t>
      </w:r>
      <w:r w:rsidRPr="008A1590">
        <w:rPr>
          <w:rStyle w:val="apple-converted-space"/>
          <w:rFonts w:ascii="Arial" w:eastAsiaTheme="majorEastAsia" w:hAnsi="Arial" w:cs="Arial"/>
        </w:rPr>
        <w:t> </w:t>
      </w:r>
      <w:r w:rsidRPr="008A1590">
        <w:rPr>
          <w:rStyle w:val="Forte"/>
          <w:rFonts w:ascii="Arial" w:eastAsiaTheme="majorEastAsia" w:hAnsi="Arial" w:cs="Arial"/>
        </w:rPr>
        <w:t>cronograma físico-financeiro</w:t>
      </w:r>
      <w:r w:rsidRPr="008A1590">
        <w:rPr>
          <w:rStyle w:val="apple-converted-space"/>
          <w:rFonts w:ascii="Arial" w:eastAsiaTheme="majorEastAsia" w:hAnsi="Arial" w:cs="Arial"/>
        </w:rPr>
        <w:t> </w:t>
      </w:r>
      <w:r w:rsidRPr="008A1590">
        <w:rPr>
          <w:rFonts w:ascii="Arial" w:hAnsi="Arial" w:cs="Arial"/>
        </w:rPr>
        <w:t>será elaborado e aprovado previamente, detalhando as</w:t>
      </w:r>
      <w:r w:rsidRPr="008A1590">
        <w:rPr>
          <w:rStyle w:val="apple-converted-space"/>
          <w:rFonts w:ascii="Arial" w:eastAsiaTheme="majorEastAsia" w:hAnsi="Arial" w:cs="Arial"/>
        </w:rPr>
        <w:t> </w:t>
      </w:r>
      <w:r w:rsidRPr="008A1590">
        <w:rPr>
          <w:rStyle w:val="Forte"/>
          <w:rFonts w:ascii="Arial" w:eastAsiaTheme="majorEastAsia" w:hAnsi="Arial" w:cs="Arial"/>
        </w:rPr>
        <w:t>etapas de execução</w:t>
      </w:r>
      <w:r w:rsidRPr="008A1590">
        <w:rPr>
          <w:rStyle w:val="apple-converted-space"/>
          <w:rFonts w:ascii="Arial" w:eastAsiaTheme="majorEastAsia" w:hAnsi="Arial" w:cs="Arial"/>
        </w:rPr>
        <w:t> </w:t>
      </w:r>
      <w:r w:rsidRPr="008A1590">
        <w:rPr>
          <w:rFonts w:ascii="Arial" w:hAnsi="Arial" w:cs="Arial"/>
        </w:rPr>
        <w:t>e os</w:t>
      </w:r>
      <w:r w:rsidRPr="008A1590">
        <w:rPr>
          <w:rStyle w:val="apple-converted-space"/>
          <w:rFonts w:ascii="Arial" w:eastAsiaTheme="majorEastAsia" w:hAnsi="Arial" w:cs="Arial"/>
        </w:rPr>
        <w:t> </w:t>
      </w:r>
      <w:r w:rsidRPr="008A1590">
        <w:rPr>
          <w:rStyle w:val="Forte"/>
          <w:rFonts w:ascii="Arial" w:eastAsiaTheme="majorEastAsia" w:hAnsi="Arial" w:cs="Arial"/>
        </w:rPr>
        <w:t>valores financeiros</w:t>
      </w:r>
      <w:r w:rsidRPr="008A1590">
        <w:rPr>
          <w:rStyle w:val="apple-converted-space"/>
          <w:rFonts w:ascii="Arial" w:eastAsiaTheme="majorEastAsia" w:hAnsi="Arial" w:cs="Arial"/>
        </w:rPr>
        <w:t> </w:t>
      </w:r>
      <w:r w:rsidRPr="008A1590">
        <w:rPr>
          <w:rFonts w:ascii="Arial" w:hAnsi="Arial" w:cs="Arial"/>
        </w:rPr>
        <w:t>correspondentes a cada fase da obra. O cronograma deverá ser seguido rigorosamente, com</w:t>
      </w:r>
      <w:r w:rsidRPr="008A1590">
        <w:rPr>
          <w:rStyle w:val="apple-converted-space"/>
          <w:rFonts w:ascii="Arial" w:eastAsiaTheme="majorEastAsia" w:hAnsi="Arial" w:cs="Arial"/>
        </w:rPr>
        <w:t> </w:t>
      </w:r>
      <w:r w:rsidRPr="008A1590">
        <w:rPr>
          <w:rStyle w:val="Forte"/>
          <w:rFonts w:ascii="Arial" w:eastAsiaTheme="majorEastAsia" w:hAnsi="Arial" w:cs="Arial"/>
        </w:rPr>
        <w:t>revisões periódicas</w:t>
      </w:r>
      <w:r w:rsidRPr="008A1590">
        <w:rPr>
          <w:rStyle w:val="apple-converted-space"/>
          <w:rFonts w:ascii="Arial" w:eastAsiaTheme="majorEastAsia" w:hAnsi="Arial" w:cs="Arial"/>
        </w:rPr>
        <w:t> </w:t>
      </w:r>
      <w:r w:rsidRPr="008A1590">
        <w:rPr>
          <w:rFonts w:ascii="Arial" w:hAnsi="Arial" w:cs="Arial"/>
        </w:rPr>
        <w:t>para garantir que os prazos e orçamentos sejam cumpridos conforme estabelecido.</w:t>
      </w:r>
    </w:p>
    <w:p w14:paraId="54A04C5B" w14:textId="77777777" w:rsidR="008A1590" w:rsidRPr="008A1590" w:rsidRDefault="008A1590" w:rsidP="008A1590">
      <w:pPr>
        <w:widowControl/>
        <w:numPr>
          <w:ilvl w:val="0"/>
          <w:numId w:val="190"/>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 cronograma deverá incluir:</w:t>
      </w:r>
    </w:p>
    <w:p w14:paraId="249E2E54" w14:textId="77777777" w:rsidR="008A1590" w:rsidRPr="008A1590" w:rsidRDefault="008A1590" w:rsidP="008A1590">
      <w:pPr>
        <w:widowControl/>
        <w:numPr>
          <w:ilvl w:val="1"/>
          <w:numId w:val="190"/>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Início da obra</w:t>
      </w:r>
      <w:r w:rsidRPr="008A1590">
        <w:rPr>
          <w:rFonts w:ascii="Arial" w:hAnsi="Arial" w:cs="Arial"/>
          <w:sz w:val="24"/>
          <w:szCs w:val="24"/>
        </w:rPr>
        <w:t>, com mobilização de recursos e equipamentos.</w:t>
      </w:r>
    </w:p>
    <w:p w14:paraId="63641C3D" w14:textId="77777777" w:rsidR="008A1590" w:rsidRPr="008A1590" w:rsidRDefault="008A1590" w:rsidP="008A1590">
      <w:pPr>
        <w:widowControl/>
        <w:numPr>
          <w:ilvl w:val="1"/>
          <w:numId w:val="190"/>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lastRenderedPageBreak/>
        <w:t>Fases de execução</w:t>
      </w:r>
      <w:r w:rsidRPr="008A1590">
        <w:rPr>
          <w:rStyle w:val="apple-converted-space"/>
          <w:rFonts w:ascii="Arial" w:hAnsi="Arial" w:cs="Arial"/>
          <w:sz w:val="24"/>
          <w:szCs w:val="24"/>
        </w:rPr>
        <w:t> </w:t>
      </w:r>
      <w:r w:rsidRPr="008A1590">
        <w:rPr>
          <w:rFonts w:ascii="Arial" w:hAnsi="Arial" w:cs="Arial"/>
          <w:sz w:val="24"/>
          <w:szCs w:val="24"/>
        </w:rPr>
        <w:t>com prazos detalhados para cada atividade.</w:t>
      </w:r>
    </w:p>
    <w:p w14:paraId="129C3431" w14:textId="77777777" w:rsidR="008A1590" w:rsidRPr="008A1590" w:rsidRDefault="008A1590" w:rsidP="008A1590">
      <w:pPr>
        <w:widowControl/>
        <w:numPr>
          <w:ilvl w:val="1"/>
          <w:numId w:val="190"/>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Entregas parciais</w:t>
      </w:r>
      <w:r w:rsidRPr="008A1590">
        <w:rPr>
          <w:rStyle w:val="apple-converted-space"/>
          <w:rFonts w:ascii="Arial" w:hAnsi="Arial" w:cs="Arial"/>
          <w:sz w:val="24"/>
          <w:szCs w:val="24"/>
        </w:rPr>
        <w:t> </w:t>
      </w:r>
      <w:r w:rsidRPr="008A1590">
        <w:rPr>
          <w:rFonts w:ascii="Arial" w:hAnsi="Arial" w:cs="Arial"/>
          <w:sz w:val="24"/>
          <w:szCs w:val="24"/>
        </w:rPr>
        <w:t>ao final de cada fase, com</w:t>
      </w:r>
      <w:r w:rsidRPr="008A1590">
        <w:rPr>
          <w:rStyle w:val="apple-converted-space"/>
          <w:rFonts w:ascii="Arial" w:hAnsi="Arial" w:cs="Arial"/>
          <w:sz w:val="24"/>
          <w:szCs w:val="24"/>
        </w:rPr>
        <w:t> </w:t>
      </w:r>
      <w:r w:rsidRPr="008A1590">
        <w:rPr>
          <w:rStyle w:val="Forte"/>
          <w:rFonts w:ascii="Arial" w:hAnsi="Arial" w:cs="Arial"/>
          <w:sz w:val="24"/>
          <w:szCs w:val="24"/>
        </w:rPr>
        <w:t>medições mensais</w:t>
      </w:r>
      <w:r w:rsidRPr="008A1590">
        <w:rPr>
          <w:rStyle w:val="apple-converted-space"/>
          <w:rFonts w:ascii="Arial" w:hAnsi="Arial" w:cs="Arial"/>
          <w:sz w:val="24"/>
          <w:szCs w:val="24"/>
        </w:rPr>
        <w:t> </w:t>
      </w:r>
      <w:r w:rsidRPr="008A1590">
        <w:rPr>
          <w:rFonts w:ascii="Arial" w:hAnsi="Arial" w:cs="Arial"/>
          <w:sz w:val="24"/>
          <w:szCs w:val="24"/>
        </w:rPr>
        <w:t>para garantir que o avanço da obra esteja de acordo com o programado.</w:t>
      </w:r>
    </w:p>
    <w:p w14:paraId="0D8B0216" w14:textId="77777777" w:rsidR="008A1590" w:rsidRPr="008A1590" w:rsidRDefault="008A1590" w:rsidP="008A1590">
      <w:pPr>
        <w:widowControl/>
        <w:numPr>
          <w:ilvl w:val="1"/>
          <w:numId w:val="190"/>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Finalização da obra</w:t>
      </w:r>
      <w:r w:rsidRPr="008A1590">
        <w:rPr>
          <w:rFonts w:ascii="Arial" w:hAnsi="Arial" w:cs="Arial"/>
          <w:sz w:val="24"/>
          <w:szCs w:val="24"/>
        </w:rPr>
        <w:t>, com a entrega final e inspeção de conformidade com as especificações técnicas.</w:t>
      </w:r>
    </w:p>
    <w:p w14:paraId="28DBC801"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13.3. Acompanhamento do Cronograma e Desembolso de Recursos</w:t>
      </w:r>
    </w:p>
    <w:p w14:paraId="1294A92E"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w:t>
      </w:r>
      <w:r w:rsidRPr="008A1590">
        <w:rPr>
          <w:rStyle w:val="apple-converted-space"/>
          <w:rFonts w:ascii="Arial" w:eastAsiaTheme="majorEastAsia" w:hAnsi="Arial" w:cs="Arial"/>
        </w:rPr>
        <w:t> </w:t>
      </w:r>
      <w:r w:rsidRPr="008A1590">
        <w:rPr>
          <w:rStyle w:val="Forte"/>
          <w:rFonts w:ascii="Arial" w:eastAsiaTheme="majorEastAsia" w:hAnsi="Arial" w:cs="Arial"/>
        </w:rPr>
        <w:t>acompanhamento contínuo</w:t>
      </w:r>
      <w:r w:rsidRPr="008A1590">
        <w:rPr>
          <w:rStyle w:val="apple-converted-space"/>
          <w:rFonts w:ascii="Arial" w:eastAsiaTheme="majorEastAsia" w:hAnsi="Arial" w:cs="Arial"/>
        </w:rPr>
        <w:t> </w:t>
      </w:r>
      <w:r w:rsidRPr="008A1590">
        <w:rPr>
          <w:rFonts w:ascii="Arial" w:hAnsi="Arial" w:cs="Arial"/>
        </w:rPr>
        <w:t>do cronograma será feito pelo</w:t>
      </w:r>
      <w:r w:rsidRPr="008A1590">
        <w:rPr>
          <w:rStyle w:val="apple-converted-space"/>
          <w:rFonts w:ascii="Arial" w:eastAsiaTheme="majorEastAsia" w:hAnsi="Arial" w:cs="Arial"/>
        </w:rPr>
        <w:t> </w:t>
      </w:r>
      <w:r w:rsidRPr="008A1590">
        <w:rPr>
          <w:rStyle w:val="Forte"/>
          <w:rFonts w:ascii="Arial" w:eastAsiaTheme="majorEastAsia" w:hAnsi="Arial" w:cs="Arial"/>
        </w:rPr>
        <w:t>engenheiro fiscalizador</w:t>
      </w:r>
      <w:r w:rsidRPr="008A1590">
        <w:rPr>
          <w:rStyle w:val="apple-converted-space"/>
          <w:rFonts w:ascii="Arial" w:eastAsiaTheme="majorEastAsia" w:hAnsi="Arial" w:cs="Arial"/>
        </w:rPr>
        <w:t> </w:t>
      </w:r>
      <w:r w:rsidRPr="008A1590">
        <w:rPr>
          <w:rFonts w:ascii="Arial" w:hAnsi="Arial" w:cs="Arial"/>
        </w:rPr>
        <w:t>do contratante, que fará visitas periódicas para garantir que o cronograma físico-financeiro esteja sendo cumprido. A</w:t>
      </w:r>
      <w:r w:rsidRPr="008A1590">
        <w:rPr>
          <w:rStyle w:val="apple-converted-space"/>
          <w:rFonts w:ascii="Arial" w:eastAsiaTheme="majorEastAsia" w:hAnsi="Arial" w:cs="Arial"/>
        </w:rPr>
        <w:t> </w:t>
      </w:r>
      <w:r w:rsidRPr="008A1590">
        <w:rPr>
          <w:rStyle w:val="Forte"/>
          <w:rFonts w:ascii="Arial" w:eastAsiaTheme="majorEastAsia" w:hAnsi="Arial" w:cs="Arial"/>
        </w:rPr>
        <w:t xml:space="preserve">liberação dos pagamentos </w:t>
      </w:r>
      <w:r w:rsidRPr="008A1590">
        <w:rPr>
          <w:rFonts w:ascii="Arial" w:hAnsi="Arial" w:cs="Arial"/>
        </w:rPr>
        <w:t>ocorrerá conforme o</w:t>
      </w:r>
      <w:r w:rsidRPr="008A1590">
        <w:rPr>
          <w:rStyle w:val="apple-converted-space"/>
          <w:rFonts w:ascii="Arial" w:eastAsiaTheme="majorEastAsia" w:hAnsi="Arial" w:cs="Arial"/>
        </w:rPr>
        <w:t> </w:t>
      </w:r>
      <w:r w:rsidRPr="008A1590">
        <w:rPr>
          <w:rStyle w:val="Forte"/>
          <w:rFonts w:ascii="Arial" w:eastAsiaTheme="majorEastAsia" w:hAnsi="Arial" w:cs="Arial"/>
        </w:rPr>
        <w:t>cumprimento das etapas do cronograma</w:t>
      </w:r>
      <w:r w:rsidRPr="008A1590">
        <w:rPr>
          <w:rFonts w:ascii="Arial" w:hAnsi="Arial" w:cs="Arial"/>
        </w:rPr>
        <w:t>, com base nas</w:t>
      </w:r>
      <w:r w:rsidRPr="008A1590">
        <w:rPr>
          <w:rStyle w:val="apple-converted-space"/>
          <w:rFonts w:ascii="Arial" w:eastAsiaTheme="majorEastAsia" w:hAnsi="Arial" w:cs="Arial"/>
        </w:rPr>
        <w:t> </w:t>
      </w:r>
      <w:r w:rsidRPr="008A1590">
        <w:rPr>
          <w:rStyle w:val="Forte"/>
          <w:rFonts w:ascii="Arial" w:eastAsiaTheme="majorEastAsia" w:hAnsi="Arial" w:cs="Arial"/>
        </w:rPr>
        <w:t>medições das obras executadas</w:t>
      </w:r>
      <w:r w:rsidRPr="008A1590">
        <w:rPr>
          <w:rFonts w:ascii="Arial" w:hAnsi="Arial" w:cs="Arial"/>
        </w:rPr>
        <w:t>.</w:t>
      </w:r>
    </w:p>
    <w:p w14:paraId="6C2B02E1" w14:textId="77777777" w:rsidR="008A1590" w:rsidRPr="008A1590" w:rsidRDefault="008A1590" w:rsidP="008A1590">
      <w:pPr>
        <w:widowControl/>
        <w:numPr>
          <w:ilvl w:val="0"/>
          <w:numId w:val="191"/>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Medições mensais</w:t>
      </w:r>
      <w:r w:rsidRPr="008A1590">
        <w:rPr>
          <w:rStyle w:val="apple-converted-space"/>
          <w:rFonts w:ascii="Arial" w:hAnsi="Arial" w:cs="Arial"/>
          <w:sz w:val="24"/>
          <w:szCs w:val="24"/>
        </w:rPr>
        <w:t> </w:t>
      </w:r>
      <w:r w:rsidRPr="008A1590">
        <w:rPr>
          <w:rFonts w:ascii="Arial" w:hAnsi="Arial" w:cs="Arial"/>
          <w:sz w:val="24"/>
          <w:szCs w:val="24"/>
        </w:rPr>
        <w:t>serão feitas com base nas</w:t>
      </w:r>
      <w:r w:rsidRPr="008A1590">
        <w:rPr>
          <w:rStyle w:val="apple-converted-space"/>
          <w:rFonts w:ascii="Arial" w:hAnsi="Arial" w:cs="Arial"/>
          <w:sz w:val="24"/>
          <w:szCs w:val="24"/>
        </w:rPr>
        <w:t> </w:t>
      </w:r>
      <w:r w:rsidRPr="008A1590">
        <w:rPr>
          <w:rStyle w:val="Forte"/>
          <w:rFonts w:ascii="Arial" w:hAnsi="Arial" w:cs="Arial"/>
          <w:sz w:val="24"/>
          <w:szCs w:val="24"/>
        </w:rPr>
        <w:t>etapas do cronograma</w:t>
      </w:r>
      <w:r w:rsidRPr="008A1590">
        <w:rPr>
          <w:rFonts w:ascii="Arial" w:hAnsi="Arial" w:cs="Arial"/>
          <w:sz w:val="24"/>
          <w:szCs w:val="24"/>
        </w:rPr>
        <w:t>, com a liberação dos recursos financeiros correspondentes a cada</w:t>
      </w:r>
      <w:r w:rsidRPr="008A1590">
        <w:rPr>
          <w:rStyle w:val="apple-converted-space"/>
          <w:rFonts w:ascii="Arial" w:hAnsi="Arial" w:cs="Arial"/>
          <w:sz w:val="24"/>
          <w:szCs w:val="24"/>
        </w:rPr>
        <w:t> </w:t>
      </w:r>
      <w:r w:rsidRPr="008A1590">
        <w:rPr>
          <w:rStyle w:val="Forte"/>
          <w:rFonts w:ascii="Arial" w:hAnsi="Arial" w:cs="Arial"/>
          <w:sz w:val="24"/>
          <w:szCs w:val="24"/>
        </w:rPr>
        <w:t>etapa concluída</w:t>
      </w:r>
      <w:r w:rsidRPr="008A1590">
        <w:rPr>
          <w:rFonts w:ascii="Arial" w:hAnsi="Arial" w:cs="Arial"/>
          <w:sz w:val="24"/>
          <w:szCs w:val="24"/>
        </w:rPr>
        <w:t>.</w:t>
      </w:r>
    </w:p>
    <w:p w14:paraId="491A6248" w14:textId="77777777" w:rsidR="008A1590" w:rsidRPr="008A1590" w:rsidRDefault="008A1590" w:rsidP="008A1590">
      <w:pPr>
        <w:widowControl/>
        <w:numPr>
          <w:ilvl w:val="0"/>
          <w:numId w:val="191"/>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Caso o avanço físico esteja conforme o cronograma, os pagamentos serão realizados conforme o</w:t>
      </w:r>
      <w:r w:rsidRPr="008A1590">
        <w:rPr>
          <w:rStyle w:val="apple-converted-space"/>
          <w:rFonts w:ascii="Arial" w:hAnsi="Arial" w:cs="Arial"/>
          <w:sz w:val="24"/>
          <w:szCs w:val="24"/>
        </w:rPr>
        <w:t> </w:t>
      </w:r>
      <w:r w:rsidRPr="008A1590">
        <w:rPr>
          <w:rStyle w:val="Forte"/>
          <w:rFonts w:ascii="Arial" w:hAnsi="Arial" w:cs="Arial"/>
          <w:sz w:val="24"/>
          <w:szCs w:val="24"/>
        </w:rPr>
        <w:t>percentual de execução de cada etapa</w:t>
      </w:r>
      <w:r w:rsidRPr="008A1590">
        <w:rPr>
          <w:rFonts w:ascii="Arial" w:hAnsi="Arial" w:cs="Arial"/>
          <w:sz w:val="24"/>
          <w:szCs w:val="24"/>
        </w:rPr>
        <w:t>.</w:t>
      </w:r>
    </w:p>
    <w:p w14:paraId="14393768"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13.4. Prorrogação do Prazo</w:t>
      </w:r>
    </w:p>
    <w:p w14:paraId="720F3CB0"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duração do contrato poderá ser</w:t>
      </w:r>
      <w:r w:rsidRPr="008A1590">
        <w:rPr>
          <w:rStyle w:val="apple-converted-space"/>
          <w:rFonts w:ascii="Arial" w:eastAsiaTheme="majorEastAsia" w:hAnsi="Arial" w:cs="Arial"/>
        </w:rPr>
        <w:t> </w:t>
      </w:r>
      <w:r w:rsidRPr="008A1590">
        <w:rPr>
          <w:rStyle w:val="Forte"/>
          <w:rFonts w:ascii="Arial" w:eastAsiaTheme="majorEastAsia" w:hAnsi="Arial" w:cs="Arial"/>
        </w:rPr>
        <w:t>prorrogada</w:t>
      </w:r>
      <w:r w:rsidRPr="008A1590">
        <w:rPr>
          <w:rStyle w:val="apple-converted-space"/>
          <w:rFonts w:ascii="Arial" w:eastAsiaTheme="majorEastAsia" w:hAnsi="Arial" w:cs="Arial"/>
        </w:rPr>
        <w:t> </w:t>
      </w:r>
      <w:r w:rsidRPr="008A1590">
        <w:rPr>
          <w:rFonts w:ascii="Arial" w:hAnsi="Arial" w:cs="Arial"/>
        </w:rPr>
        <w:t>em caso de</w:t>
      </w:r>
      <w:r w:rsidRPr="008A1590">
        <w:rPr>
          <w:rStyle w:val="apple-converted-space"/>
          <w:rFonts w:ascii="Arial" w:eastAsiaTheme="majorEastAsia" w:hAnsi="Arial" w:cs="Arial"/>
        </w:rPr>
        <w:t> </w:t>
      </w:r>
      <w:r w:rsidRPr="008A1590">
        <w:rPr>
          <w:rStyle w:val="Forte"/>
          <w:rFonts w:ascii="Arial" w:eastAsiaTheme="majorEastAsia" w:hAnsi="Arial" w:cs="Arial"/>
        </w:rPr>
        <w:t>necessidade de extensão do prazo de execução</w:t>
      </w:r>
      <w:r w:rsidRPr="008A1590">
        <w:rPr>
          <w:rStyle w:val="apple-converted-space"/>
          <w:rFonts w:ascii="Arial" w:eastAsiaTheme="majorEastAsia" w:hAnsi="Arial" w:cs="Arial"/>
        </w:rPr>
        <w:t> </w:t>
      </w:r>
      <w:r w:rsidRPr="008A1590">
        <w:rPr>
          <w:rFonts w:ascii="Arial" w:hAnsi="Arial" w:cs="Arial"/>
        </w:rPr>
        <w:t>da obra, sempre que ocorrerem situações imprevistas que justifiquem o atraso na execução dos serviços, como:</w:t>
      </w:r>
    </w:p>
    <w:p w14:paraId="4D9816B6" w14:textId="77777777" w:rsidR="008A1590" w:rsidRPr="008A1590" w:rsidRDefault="008A1590" w:rsidP="008A1590">
      <w:pPr>
        <w:widowControl/>
        <w:numPr>
          <w:ilvl w:val="0"/>
          <w:numId w:val="19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Condições climáticas adversas</w:t>
      </w:r>
      <w:r w:rsidRPr="008A1590">
        <w:rPr>
          <w:rStyle w:val="apple-converted-space"/>
          <w:rFonts w:ascii="Arial" w:hAnsi="Arial" w:cs="Arial"/>
          <w:sz w:val="24"/>
          <w:szCs w:val="24"/>
        </w:rPr>
        <w:t> </w:t>
      </w:r>
      <w:r w:rsidRPr="008A1590">
        <w:rPr>
          <w:rFonts w:ascii="Arial" w:hAnsi="Arial" w:cs="Arial"/>
          <w:sz w:val="24"/>
          <w:szCs w:val="24"/>
        </w:rPr>
        <w:t>que impossibilitem a execução das obras;</w:t>
      </w:r>
    </w:p>
    <w:p w14:paraId="5EAC17CF" w14:textId="77777777" w:rsidR="008A1590" w:rsidRPr="008A1590" w:rsidRDefault="008A1590" w:rsidP="008A1590">
      <w:pPr>
        <w:widowControl/>
        <w:numPr>
          <w:ilvl w:val="0"/>
          <w:numId w:val="19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Alterações no projeto</w:t>
      </w:r>
      <w:r w:rsidRPr="008A1590">
        <w:rPr>
          <w:rFonts w:ascii="Arial" w:hAnsi="Arial" w:cs="Arial"/>
          <w:sz w:val="24"/>
          <w:szCs w:val="24"/>
        </w:rPr>
        <w:t>, que envolvam a</w:t>
      </w:r>
      <w:r w:rsidRPr="008A1590">
        <w:rPr>
          <w:rStyle w:val="apple-converted-space"/>
          <w:rFonts w:ascii="Arial" w:hAnsi="Arial" w:cs="Arial"/>
          <w:sz w:val="24"/>
          <w:szCs w:val="24"/>
        </w:rPr>
        <w:t> </w:t>
      </w:r>
      <w:r w:rsidRPr="008A1590">
        <w:rPr>
          <w:rStyle w:val="Forte"/>
          <w:rFonts w:ascii="Arial" w:hAnsi="Arial" w:cs="Arial"/>
          <w:sz w:val="24"/>
          <w:szCs w:val="24"/>
        </w:rPr>
        <w:t>modificação do escopo original</w:t>
      </w:r>
      <w:r w:rsidRPr="008A1590">
        <w:rPr>
          <w:rStyle w:val="apple-converted-space"/>
          <w:rFonts w:ascii="Arial" w:hAnsi="Arial" w:cs="Arial"/>
          <w:sz w:val="24"/>
          <w:szCs w:val="24"/>
        </w:rPr>
        <w:t> </w:t>
      </w:r>
      <w:r w:rsidRPr="008A1590">
        <w:rPr>
          <w:rFonts w:ascii="Arial" w:hAnsi="Arial" w:cs="Arial"/>
          <w:sz w:val="24"/>
          <w:szCs w:val="24"/>
        </w:rPr>
        <w:t>e que impactem o tempo de execução;</w:t>
      </w:r>
    </w:p>
    <w:p w14:paraId="0B1A5C49" w14:textId="77777777" w:rsidR="008A1590" w:rsidRPr="008A1590" w:rsidRDefault="008A1590" w:rsidP="008A1590">
      <w:pPr>
        <w:widowControl/>
        <w:numPr>
          <w:ilvl w:val="0"/>
          <w:numId w:val="19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lastRenderedPageBreak/>
        <w:t>Imprevistos técnicos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força maior</w:t>
      </w:r>
      <w:r w:rsidRPr="008A1590">
        <w:rPr>
          <w:rFonts w:ascii="Arial" w:hAnsi="Arial" w:cs="Arial"/>
          <w:sz w:val="24"/>
          <w:szCs w:val="24"/>
        </w:rPr>
        <w:t>, como a escassez de materiais ou a necessidade de ajustes no projeto devido a fatores imprevistos.</w:t>
      </w:r>
    </w:p>
    <w:p w14:paraId="0D530835"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prorrogação do prazo</w:t>
      </w:r>
      <w:r w:rsidRPr="008A1590">
        <w:rPr>
          <w:rStyle w:val="apple-converted-space"/>
          <w:rFonts w:ascii="Arial" w:eastAsiaTheme="majorEastAsia" w:hAnsi="Arial" w:cs="Arial"/>
        </w:rPr>
        <w:t> </w:t>
      </w:r>
      <w:r w:rsidRPr="008A1590">
        <w:rPr>
          <w:rFonts w:ascii="Arial" w:hAnsi="Arial" w:cs="Arial"/>
        </w:rPr>
        <w:t>será formalizada por meio de</w:t>
      </w:r>
      <w:r w:rsidRPr="008A1590">
        <w:rPr>
          <w:rStyle w:val="apple-converted-space"/>
          <w:rFonts w:ascii="Arial" w:eastAsiaTheme="majorEastAsia" w:hAnsi="Arial" w:cs="Arial"/>
        </w:rPr>
        <w:t> </w:t>
      </w:r>
      <w:r w:rsidRPr="008A1590">
        <w:rPr>
          <w:rStyle w:val="Forte"/>
          <w:rFonts w:ascii="Arial" w:eastAsiaTheme="majorEastAsia" w:hAnsi="Arial" w:cs="Arial"/>
        </w:rPr>
        <w:t>aditivo contratual</w:t>
      </w:r>
      <w:r w:rsidRPr="008A1590">
        <w:rPr>
          <w:rFonts w:ascii="Arial" w:hAnsi="Arial" w:cs="Arial"/>
        </w:rPr>
        <w:t>, com</w:t>
      </w:r>
      <w:r w:rsidRPr="008A1590">
        <w:rPr>
          <w:rStyle w:val="apple-converted-space"/>
          <w:rFonts w:ascii="Arial" w:eastAsiaTheme="majorEastAsia" w:hAnsi="Arial" w:cs="Arial"/>
        </w:rPr>
        <w:t> </w:t>
      </w:r>
      <w:r w:rsidRPr="008A1590">
        <w:rPr>
          <w:rStyle w:val="Forte"/>
          <w:rFonts w:ascii="Arial" w:eastAsiaTheme="majorEastAsia" w:hAnsi="Arial" w:cs="Arial"/>
        </w:rPr>
        <w:t>justificativa técnica</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novos prazos estabelecidos</w:t>
      </w:r>
      <w:r w:rsidRPr="008A1590">
        <w:rPr>
          <w:rFonts w:ascii="Arial" w:hAnsi="Arial" w:cs="Arial"/>
        </w:rPr>
        <w:t>, acompanhados de</w:t>
      </w:r>
      <w:r w:rsidRPr="008A1590">
        <w:rPr>
          <w:rStyle w:val="apple-converted-space"/>
          <w:rFonts w:ascii="Arial" w:eastAsiaTheme="majorEastAsia" w:hAnsi="Arial" w:cs="Arial"/>
        </w:rPr>
        <w:t> </w:t>
      </w:r>
      <w:r w:rsidRPr="008A1590">
        <w:rPr>
          <w:rStyle w:val="Forte"/>
          <w:rFonts w:ascii="Arial" w:eastAsiaTheme="majorEastAsia" w:hAnsi="Arial" w:cs="Arial"/>
        </w:rPr>
        <w:t>ajustes financeiros</w:t>
      </w:r>
      <w:r w:rsidRPr="008A1590">
        <w:rPr>
          <w:rStyle w:val="apple-converted-space"/>
          <w:rFonts w:ascii="Arial" w:eastAsiaTheme="majorEastAsia" w:hAnsi="Arial" w:cs="Arial"/>
        </w:rPr>
        <w:t> </w:t>
      </w:r>
      <w:r w:rsidRPr="008A1590">
        <w:rPr>
          <w:rFonts w:ascii="Arial" w:hAnsi="Arial" w:cs="Arial"/>
        </w:rPr>
        <w:t>se necessário.</w:t>
      </w:r>
    </w:p>
    <w:p w14:paraId="456E88C2" w14:textId="77777777" w:rsidR="008A1590" w:rsidRPr="008A1590" w:rsidRDefault="008A1590" w:rsidP="008A1590">
      <w:pPr>
        <w:widowControl/>
        <w:numPr>
          <w:ilvl w:val="0"/>
          <w:numId w:val="19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w:t>
      </w:r>
      <w:r w:rsidRPr="008A1590">
        <w:rPr>
          <w:rStyle w:val="apple-converted-space"/>
          <w:rFonts w:ascii="Arial" w:hAnsi="Arial" w:cs="Arial"/>
          <w:sz w:val="24"/>
          <w:szCs w:val="24"/>
        </w:rPr>
        <w:t> </w:t>
      </w:r>
      <w:r w:rsidRPr="008A1590">
        <w:rPr>
          <w:rStyle w:val="Forte"/>
          <w:rFonts w:ascii="Arial" w:hAnsi="Arial" w:cs="Arial"/>
          <w:sz w:val="24"/>
          <w:szCs w:val="24"/>
        </w:rPr>
        <w:t>prorrogação será solicitada pela contratada</w:t>
      </w:r>
      <w:r w:rsidRPr="008A1590">
        <w:rPr>
          <w:rStyle w:val="apple-converted-space"/>
          <w:rFonts w:ascii="Arial" w:hAnsi="Arial" w:cs="Arial"/>
          <w:sz w:val="24"/>
          <w:szCs w:val="24"/>
        </w:rPr>
        <w:t> </w:t>
      </w:r>
      <w:r w:rsidRPr="008A1590">
        <w:rPr>
          <w:rFonts w:ascii="Arial" w:hAnsi="Arial" w:cs="Arial"/>
          <w:sz w:val="24"/>
          <w:szCs w:val="24"/>
        </w:rPr>
        <w:t>com</w:t>
      </w:r>
      <w:r w:rsidRPr="008A1590">
        <w:rPr>
          <w:rStyle w:val="apple-converted-space"/>
          <w:rFonts w:ascii="Arial" w:hAnsi="Arial" w:cs="Arial"/>
          <w:sz w:val="24"/>
          <w:szCs w:val="24"/>
        </w:rPr>
        <w:t> </w:t>
      </w:r>
      <w:r w:rsidRPr="008A1590">
        <w:rPr>
          <w:rStyle w:val="Forte"/>
          <w:rFonts w:ascii="Arial" w:hAnsi="Arial" w:cs="Arial"/>
          <w:sz w:val="24"/>
          <w:szCs w:val="24"/>
        </w:rPr>
        <w:t>antecedência mínima de 30 dias</w:t>
      </w:r>
      <w:r w:rsidRPr="008A1590">
        <w:rPr>
          <w:rStyle w:val="apple-converted-space"/>
          <w:rFonts w:ascii="Arial" w:hAnsi="Arial" w:cs="Arial"/>
          <w:sz w:val="24"/>
          <w:szCs w:val="24"/>
        </w:rPr>
        <w:t> </w:t>
      </w:r>
      <w:r w:rsidRPr="008A1590">
        <w:rPr>
          <w:rFonts w:ascii="Arial" w:hAnsi="Arial" w:cs="Arial"/>
          <w:sz w:val="24"/>
          <w:szCs w:val="24"/>
        </w:rPr>
        <w:t>antes do término do contrato original, apresentando a</w:t>
      </w:r>
      <w:r w:rsidRPr="008A1590">
        <w:rPr>
          <w:rStyle w:val="apple-converted-space"/>
          <w:rFonts w:ascii="Arial" w:hAnsi="Arial" w:cs="Arial"/>
          <w:sz w:val="24"/>
          <w:szCs w:val="24"/>
        </w:rPr>
        <w:t> </w:t>
      </w:r>
      <w:r w:rsidRPr="008A1590">
        <w:rPr>
          <w:rStyle w:val="Forte"/>
          <w:rFonts w:ascii="Arial" w:hAnsi="Arial" w:cs="Arial"/>
          <w:sz w:val="24"/>
          <w:szCs w:val="24"/>
        </w:rPr>
        <w:t>justificativa para o atraso</w:t>
      </w:r>
      <w:r w:rsidRPr="008A1590">
        <w:rPr>
          <w:rStyle w:val="apple-converted-space"/>
          <w:rFonts w:ascii="Arial" w:hAnsi="Arial" w:cs="Arial"/>
          <w:sz w:val="24"/>
          <w:szCs w:val="24"/>
        </w:rPr>
        <w:t> </w:t>
      </w:r>
      <w:r w:rsidRPr="008A1590">
        <w:rPr>
          <w:rFonts w:ascii="Arial" w:hAnsi="Arial" w:cs="Arial"/>
          <w:sz w:val="24"/>
          <w:szCs w:val="24"/>
        </w:rPr>
        <w:t>e o</w:t>
      </w:r>
      <w:r w:rsidRPr="008A1590">
        <w:rPr>
          <w:rStyle w:val="apple-converted-space"/>
          <w:rFonts w:ascii="Arial" w:hAnsi="Arial" w:cs="Arial"/>
          <w:sz w:val="24"/>
          <w:szCs w:val="24"/>
        </w:rPr>
        <w:t> </w:t>
      </w:r>
      <w:r w:rsidRPr="008A1590">
        <w:rPr>
          <w:rStyle w:val="Forte"/>
          <w:rFonts w:ascii="Arial" w:hAnsi="Arial" w:cs="Arial"/>
          <w:sz w:val="24"/>
          <w:szCs w:val="24"/>
        </w:rPr>
        <w:t>impacto no cronograma e custos</w:t>
      </w:r>
      <w:r w:rsidRPr="008A1590">
        <w:rPr>
          <w:rFonts w:ascii="Arial" w:hAnsi="Arial" w:cs="Arial"/>
          <w:sz w:val="24"/>
          <w:szCs w:val="24"/>
        </w:rPr>
        <w:t>.</w:t>
      </w:r>
    </w:p>
    <w:p w14:paraId="3C815A76" w14:textId="77777777" w:rsidR="008A1590" w:rsidRPr="008A1590" w:rsidRDefault="008A1590" w:rsidP="008A1590">
      <w:pPr>
        <w:widowControl/>
        <w:numPr>
          <w:ilvl w:val="0"/>
          <w:numId w:val="193"/>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w:t>
      </w:r>
      <w:r w:rsidRPr="008A1590">
        <w:rPr>
          <w:rStyle w:val="apple-converted-space"/>
          <w:rFonts w:ascii="Arial" w:hAnsi="Arial" w:cs="Arial"/>
          <w:sz w:val="24"/>
          <w:szCs w:val="24"/>
        </w:rPr>
        <w:t> </w:t>
      </w:r>
      <w:r w:rsidRPr="008A1590">
        <w:rPr>
          <w:rStyle w:val="Forte"/>
          <w:rFonts w:ascii="Arial" w:hAnsi="Arial" w:cs="Arial"/>
          <w:sz w:val="24"/>
          <w:szCs w:val="24"/>
        </w:rPr>
        <w:t>novo prazo</w:t>
      </w:r>
      <w:r w:rsidRPr="008A1590">
        <w:rPr>
          <w:rStyle w:val="apple-converted-space"/>
          <w:rFonts w:ascii="Arial" w:hAnsi="Arial" w:cs="Arial"/>
          <w:sz w:val="24"/>
          <w:szCs w:val="24"/>
        </w:rPr>
        <w:t> </w:t>
      </w:r>
      <w:r w:rsidRPr="008A1590">
        <w:rPr>
          <w:rFonts w:ascii="Arial" w:hAnsi="Arial" w:cs="Arial"/>
          <w:sz w:val="24"/>
          <w:szCs w:val="24"/>
        </w:rPr>
        <w:t>será acordado entre as partes, sendo a prorrogação aceita mediante</w:t>
      </w:r>
      <w:r w:rsidRPr="008A1590">
        <w:rPr>
          <w:rStyle w:val="apple-converted-space"/>
          <w:rFonts w:ascii="Arial" w:hAnsi="Arial" w:cs="Arial"/>
          <w:sz w:val="24"/>
          <w:szCs w:val="24"/>
        </w:rPr>
        <w:t> </w:t>
      </w:r>
      <w:r w:rsidRPr="008A1590">
        <w:rPr>
          <w:rStyle w:val="Forte"/>
          <w:rFonts w:ascii="Arial" w:hAnsi="Arial" w:cs="Arial"/>
          <w:sz w:val="24"/>
          <w:szCs w:val="24"/>
        </w:rPr>
        <w:t>aprovação do contratante</w:t>
      </w:r>
      <w:r w:rsidRPr="008A1590">
        <w:rPr>
          <w:rFonts w:ascii="Arial" w:hAnsi="Arial" w:cs="Arial"/>
          <w:sz w:val="24"/>
          <w:szCs w:val="24"/>
        </w:rPr>
        <w:t>.</w:t>
      </w:r>
    </w:p>
    <w:p w14:paraId="49782E7E"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13.5. Encerramento do Contrato</w:t>
      </w:r>
    </w:p>
    <w:p w14:paraId="229C7882"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 contrato será considerado</w:t>
      </w:r>
      <w:r w:rsidRPr="008A1590">
        <w:rPr>
          <w:rStyle w:val="apple-converted-space"/>
          <w:rFonts w:ascii="Arial" w:eastAsiaTheme="majorEastAsia" w:hAnsi="Arial" w:cs="Arial"/>
        </w:rPr>
        <w:t> </w:t>
      </w:r>
      <w:r w:rsidRPr="008A1590">
        <w:rPr>
          <w:rStyle w:val="Forte"/>
          <w:rFonts w:ascii="Arial" w:eastAsiaTheme="majorEastAsia" w:hAnsi="Arial" w:cs="Arial"/>
        </w:rPr>
        <w:t>encerrado</w:t>
      </w:r>
      <w:r w:rsidRPr="008A1590">
        <w:rPr>
          <w:rStyle w:val="apple-converted-space"/>
          <w:rFonts w:ascii="Arial" w:eastAsiaTheme="majorEastAsia" w:hAnsi="Arial" w:cs="Arial"/>
        </w:rPr>
        <w:t> </w:t>
      </w:r>
      <w:r w:rsidRPr="008A1590">
        <w:rPr>
          <w:rFonts w:ascii="Arial" w:hAnsi="Arial" w:cs="Arial"/>
        </w:rPr>
        <w:t>quando todas as</w:t>
      </w:r>
      <w:r w:rsidRPr="008A1590">
        <w:rPr>
          <w:rStyle w:val="apple-converted-space"/>
          <w:rFonts w:ascii="Arial" w:eastAsiaTheme="majorEastAsia" w:hAnsi="Arial" w:cs="Arial"/>
        </w:rPr>
        <w:t> </w:t>
      </w:r>
      <w:r w:rsidRPr="008A1590">
        <w:rPr>
          <w:rStyle w:val="Forte"/>
          <w:rFonts w:ascii="Arial" w:eastAsiaTheme="majorEastAsia" w:hAnsi="Arial" w:cs="Arial"/>
        </w:rPr>
        <w:t>etapas previstas</w:t>
      </w:r>
      <w:r w:rsidRPr="008A1590">
        <w:rPr>
          <w:rStyle w:val="apple-converted-space"/>
          <w:rFonts w:ascii="Arial" w:eastAsiaTheme="majorEastAsia" w:hAnsi="Arial" w:cs="Arial"/>
        </w:rPr>
        <w:t> </w:t>
      </w:r>
      <w:r w:rsidRPr="008A1590">
        <w:rPr>
          <w:rFonts w:ascii="Arial" w:hAnsi="Arial" w:cs="Arial"/>
        </w:rPr>
        <w:t>no cronograma forem finalizadas e aprovadas pelo contratante, com a entrega de todos os</w:t>
      </w:r>
      <w:r w:rsidRPr="008A1590">
        <w:rPr>
          <w:rStyle w:val="apple-converted-space"/>
          <w:rFonts w:ascii="Arial" w:eastAsiaTheme="majorEastAsia" w:hAnsi="Arial" w:cs="Arial"/>
        </w:rPr>
        <w:t> </w:t>
      </w:r>
      <w:r w:rsidRPr="008A1590">
        <w:rPr>
          <w:rStyle w:val="Forte"/>
          <w:rFonts w:ascii="Arial" w:eastAsiaTheme="majorEastAsia" w:hAnsi="Arial" w:cs="Arial"/>
        </w:rPr>
        <w:t>documentos finais</w:t>
      </w:r>
      <w:r w:rsidRPr="008A1590">
        <w:rPr>
          <w:rFonts w:ascii="Arial" w:hAnsi="Arial" w:cs="Arial"/>
        </w:rPr>
        <w:t>,</w:t>
      </w:r>
      <w:r w:rsidRPr="008A1590">
        <w:rPr>
          <w:rStyle w:val="apple-converted-space"/>
          <w:rFonts w:ascii="Arial" w:eastAsiaTheme="majorEastAsia" w:hAnsi="Arial" w:cs="Arial"/>
        </w:rPr>
        <w:t> </w:t>
      </w:r>
      <w:r w:rsidRPr="008A1590">
        <w:rPr>
          <w:rStyle w:val="Forte"/>
          <w:rFonts w:ascii="Arial" w:eastAsiaTheme="majorEastAsia" w:hAnsi="Arial" w:cs="Arial"/>
        </w:rPr>
        <w:t>garantias</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relatórios exigidos</w:t>
      </w:r>
      <w:r w:rsidRPr="008A1590">
        <w:rPr>
          <w:rFonts w:ascii="Arial" w:hAnsi="Arial" w:cs="Arial"/>
        </w:rPr>
        <w:t>. O</w:t>
      </w:r>
      <w:r w:rsidRPr="008A1590">
        <w:rPr>
          <w:rStyle w:val="apple-converted-space"/>
          <w:rFonts w:ascii="Arial" w:eastAsiaTheme="majorEastAsia" w:hAnsi="Arial" w:cs="Arial"/>
        </w:rPr>
        <w:t> </w:t>
      </w:r>
      <w:r w:rsidRPr="008A1590">
        <w:rPr>
          <w:rStyle w:val="Forte"/>
          <w:rFonts w:ascii="Arial" w:eastAsiaTheme="majorEastAsia" w:hAnsi="Arial" w:cs="Arial"/>
        </w:rPr>
        <w:t>encerramento formal</w:t>
      </w:r>
      <w:r w:rsidRPr="008A1590">
        <w:rPr>
          <w:rStyle w:val="apple-converted-space"/>
          <w:rFonts w:ascii="Arial" w:eastAsiaTheme="majorEastAsia" w:hAnsi="Arial" w:cs="Arial"/>
        </w:rPr>
        <w:t> </w:t>
      </w:r>
      <w:r w:rsidRPr="008A1590">
        <w:rPr>
          <w:rFonts w:ascii="Arial" w:hAnsi="Arial" w:cs="Arial"/>
        </w:rPr>
        <w:t>ocorrerá após a</w:t>
      </w:r>
      <w:r w:rsidRPr="008A1590">
        <w:rPr>
          <w:rStyle w:val="apple-converted-space"/>
          <w:rFonts w:ascii="Arial" w:eastAsiaTheme="majorEastAsia" w:hAnsi="Arial" w:cs="Arial"/>
        </w:rPr>
        <w:t> </w:t>
      </w:r>
      <w:r w:rsidRPr="008A1590">
        <w:rPr>
          <w:rStyle w:val="Forte"/>
          <w:rFonts w:ascii="Arial" w:eastAsiaTheme="majorEastAsia" w:hAnsi="Arial" w:cs="Arial"/>
        </w:rPr>
        <w:t>inspeção final</w:t>
      </w:r>
      <w:r w:rsidRPr="008A1590">
        <w:rPr>
          <w:rStyle w:val="apple-converted-space"/>
          <w:rFonts w:ascii="Arial" w:eastAsiaTheme="majorEastAsia" w:hAnsi="Arial" w:cs="Arial"/>
        </w:rPr>
        <w:t> </w:t>
      </w:r>
      <w:r w:rsidRPr="008A1590">
        <w:rPr>
          <w:rFonts w:ascii="Arial" w:hAnsi="Arial" w:cs="Arial"/>
        </w:rPr>
        <w:t>e a</w:t>
      </w:r>
      <w:r w:rsidRPr="008A1590">
        <w:rPr>
          <w:rStyle w:val="apple-converted-space"/>
          <w:rFonts w:ascii="Arial" w:eastAsiaTheme="majorEastAsia" w:hAnsi="Arial" w:cs="Arial"/>
        </w:rPr>
        <w:t> </w:t>
      </w:r>
      <w:r w:rsidRPr="008A1590">
        <w:rPr>
          <w:rStyle w:val="Forte"/>
          <w:rFonts w:ascii="Arial" w:eastAsiaTheme="majorEastAsia" w:hAnsi="Arial" w:cs="Arial"/>
        </w:rPr>
        <w:t>aceitação da obra</w:t>
      </w:r>
      <w:r w:rsidRPr="008A1590">
        <w:rPr>
          <w:rFonts w:ascii="Arial" w:hAnsi="Arial" w:cs="Arial"/>
        </w:rPr>
        <w:t>.</w:t>
      </w:r>
    </w:p>
    <w:p w14:paraId="67C7D9CF" w14:textId="77777777" w:rsidR="008A1590" w:rsidRPr="008A1590" w:rsidRDefault="008A1590" w:rsidP="008A1590">
      <w:pPr>
        <w:widowControl/>
        <w:numPr>
          <w:ilvl w:val="0"/>
          <w:numId w:val="19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w:t>
      </w:r>
      <w:r w:rsidRPr="008A1590">
        <w:rPr>
          <w:rStyle w:val="apple-converted-space"/>
          <w:rFonts w:ascii="Arial" w:hAnsi="Arial" w:cs="Arial"/>
          <w:sz w:val="24"/>
          <w:szCs w:val="24"/>
        </w:rPr>
        <w:t> </w:t>
      </w:r>
      <w:r w:rsidRPr="008A1590">
        <w:rPr>
          <w:rStyle w:val="Forte"/>
          <w:rFonts w:ascii="Arial" w:hAnsi="Arial" w:cs="Arial"/>
          <w:sz w:val="24"/>
          <w:szCs w:val="24"/>
        </w:rPr>
        <w:t>inspeção final</w:t>
      </w:r>
      <w:r w:rsidRPr="008A1590">
        <w:rPr>
          <w:rStyle w:val="apple-converted-space"/>
          <w:rFonts w:ascii="Arial" w:hAnsi="Arial" w:cs="Arial"/>
          <w:sz w:val="24"/>
          <w:szCs w:val="24"/>
        </w:rPr>
        <w:t> </w:t>
      </w:r>
      <w:r w:rsidRPr="008A1590">
        <w:rPr>
          <w:rFonts w:ascii="Arial" w:hAnsi="Arial" w:cs="Arial"/>
          <w:sz w:val="24"/>
          <w:szCs w:val="24"/>
        </w:rPr>
        <w:t>será realizada pelo</w:t>
      </w:r>
      <w:r w:rsidRPr="008A1590">
        <w:rPr>
          <w:rStyle w:val="apple-converted-space"/>
          <w:rFonts w:ascii="Arial" w:hAnsi="Arial" w:cs="Arial"/>
          <w:sz w:val="24"/>
          <w:szCs w:val="24"/>
        </w:rPr>
        <w:t> </w:t>
      </w:r>
      <w:r w:rsidRPr="008A1590">
        <w:rPr>
          <w:rStyle w:val="Forte"/>
          <w:rFonts w:ascii="Arial" w:hAnsi="Arial" w:cs="Arial"/>
          <w:sz w:val="24"/>
          <w:szCs w:val="24"/>
        </w:rPr>
        <w:t>engenheiro fiscalizador</w:t>
      </w:r>
      <w:r w:rsidRPr="008A1590">
        <w:rPr>
          <w:rStyle w:val="apple-converted-space"/>
          <w:rFonts w:ascii="Arial" w:hAnsi="Arial" w:cs="Arial"/>
          <w:sz w:val="24"/>
          <w:szCs w:val="24"/>
        </w:rPr>
        <w:t> </w:t>
      </w:r>
      <w:r w:rsidRPr="008A1590">
        <w:rPr>
          <w:rFonts w:ascii="Arial" w:hAnsi="Arial" w:cs="Arial"/>
          <w:sz w:val="24"/>
          <w:szCs w:val="24"/>
        </w:rPr>
        <w:t>e pela</w:t>
      </w:r>
      <w:r w:rsidRPr="008A1590">
        <w:rPr>
          <w:rStyle w:val="apple-converted-space"/>
          <w:rFonts w:ascii="Arial" w:hAnsi="Arial" w:cs="Arial"/>
          <w:sz w:val="24"/>
          <w:szCs w:val="24"/>
        </w:rPr>
        <w:t> </w:t>
      </w:r>
      <w:r w:rsidRPr="008A1590">
        <w:rPr>
          <w:rStyle w:val="Forte"/>
          <w:rFonts w:ascii="Arial" w:hAnsi="Arial" w:cs="Arial"/>
          <w:sz w:val="24"/>
          <w:szCs w:val="24"/>
        </w:rPr>
        <w:t>comissão técnica do contratante</w:t>
      </w:r>
      <w:r w:rsidRPr="008A1590">
        <w:rPr>
          <w:rFonts w:ascii="Arial" w:hAnsi="Arial" w:cs="Arial"/>
          <w:sz w:val="24"/>
          <w:szCs w:val="24"/>
        </w:rPr>
        <w:t>, que verificará a conformidade dos serviços executados com as</w:t>
      </w:r>
      <w:r w:rsidRPr="008A1590">
        <w:rPr>
          <w:rStyle w:val="apple-converted-space"/>
          <w:rFonts w:ascii="Arial" w:hAnsi="Arial" w:cs="Arial"/>
          <w:sz w:val="24"/>
          <w:szCs w:val="24"/>
        </w:rPr>
        <w:t> </w:t>
      </w:r>
      <w:r w:rsidRPr="008A1590">
        <w:rPr>
          <w:rStyle w:val="Forte"/>
          <w:rFonts w:ascii="Arial" w:hAnsi="Arial" w:cs="Arial"/>
          <w:sz w:val="24"/>
          <w:szCs w:val="24"/>
        </w:rPr>
        <w:t>especificações do contrato</w:t>
      </w:r>
      <w:r w:rsidRPr="008A1590">
        <w:rPr>
          <w:rFonts w:ascii="Arial" w:hAnsi="Arial" w:cs="Arial"/>
          <w:sz w:val="24"/>
          <w:szCs w:val="24"/>
        </w:rPr>
        <w:t>.</w:t>
      </w:r>
    </w:p>
    <w:p w14:paraId="78FBB815" w14:textId="77777777" w:rsidR="008A1590" w:rsidRPr="008A1590" w:rsidRDefault="008A1590" w:rsidP="008A1590">
      <w:pPr>
        <w:widowControl/>
        <w:numPr>
          <w:ilvl w:val="0"/>
          <w:numId w:val="194"/>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O</w:t>
      </w:r>
      <w:r w:rsidRPr="008A1590">
        <w:rPr>
          <w:rStyle w:val="apple-converted-space"/>
          <w:rFonts w:ascii="Arial" w:hAnsi="Arial" w:cs="Arial"/>
          <w:sz w:val="24"/>
          <w:szCs w:val="24"/>
        </w:rPr>
        <w:t> </w:t>
      </w:r>
      <w:r w:rsidRPr="008A1590">
        <w:rPr>
          <w:rStyle w:val="Forte"/>
          <w:rFonts w:ascii="Arial" w:hAnsi="Arial" w:cs="Arial"/>
          <w:sz w:val="24"/>
          <w:szCs w:val="24"/>
        </w:rPr>
        <w:t>termo de aceitação</w:t>
      </w:r>
      <w:r w:rsidRPr="008A1590">
        <w:rPr>
          <w:rStyle w:val="apple-converted-space"/>
          <w:rFonts w:ascii="Arial" w:hAnsi="Arial" w:cs="Arial"/>
          <w:sz w:val="24"/>
          <w:szCs w:val="24"/>
        </w:rPr>
        <w:t> </w:t>
      </w:r>
      <w:r w:rsidRPr="008A1590">
        <w:rPr>
          <w:rFonts w:ascii="Arial" w:hAnsi="Arial" w:cs="Arial"/>
          <w:sz w:val="24"/>
          <w:szCs w:val="24"/>
        </w:rPr>
        <w:t>será assinado pelas partes, confirmando a</w:t>
      </w:r>
      <w:r w:rsidRPr="008A1590">
        <w:rPr>
          <w:rStyle w:val="apple-converted-space"/>
          <w:rFonts w:ascii="Arial" w:hAnsi="Arial" w:cs="Arial"/>
          <w:sz w:val="24"/>
          <w:szCs w:val="24"/>
        </w:rPr>
        <w:t> </w:t>
      </w:r>
      <w:r w:rsidRPr="008A1590">
        <w:rPr>
          <w:rStyle w:val="Forte"/>
          <w:rFonts w:ascii="Arial" w:hAnsi="Arial" w:cs="Arial"/>
          <w:sz w:val="24"/>
          <w:szCs w:val="24"/>
        </w:rPr>
        <w:t>entrega da obra</w:t>
      </w:r>
      <w:r w:rsidRPr="008A1590">
        <w:rPr>
          <w:rStyle w:val="apple-converted-space"/>
          <w:rFonts w:ascii="Arial" w:hAnsi="Arial" w:cs="Arial"/>
          <w:sz w:val="24"/>
          <w:szCs w:val="24"/>
        </w:rPr>
        <w:t> </w:t>
      </w:r>
      <w:r w:rsidRPr="008A1590">
        <w:rPr>
          <w:rFonts w:ascii="Arial" w:hAnsi="Arial" w:cs="Arial"/>
          <w:sz w:val="24"/>
          <w:szCs w:val="24"/>
        </w:rPr>
        <w:t>de acordo com as</w:t>
      </w:r>
      <w:r w:rsidRPr="008A1590">
        <w:rPr>
          <w:rStyle w:val="apple-converted-space"/>
          <w:rFonts w:ascii="Arial" w:hAnsi="Arial" w:cs="Arial"/>
          <w:sz w:val="24"/>
          <w:szCs w:val="24"/>
        </w:rPr>
        <w:t> </w:t>
      </w:r>
      <w:r w:rsidRPr="008A1590">
        <w:rPr>
          <w:rStyle w:val="Forte"/>
          <w:rFonts w:ascii="Arial" w:hAnsi="Arial" w:cs="Arial"/>
          <w:sz w:val="24"/>
          <w:szCs w:val="24"/>
        </w:rPr>
        <w:t>normas e especificações</w:t>
      </w:r>
      <w:r w:rsidRPr="008A1590">
        <w:rPr>
          <w:rStyle w:val="apple-converted-space"/>
          <w:rFonts w:ascii="Arial" w:hAnsi="Arial" w:cs="Arial"/>
          <w:sz w:val="24"/>
          <w:szCs w:val="24"/>
        </w:rPr>
        <w:t> </w:t>
      </w:r>
      <w:r w:rsidRPr="008A1590">
        <w:rPr>
          <w:rFonts w:ascii="Arial" w:hAnsi="Arial" w:cs="Arial"/>
          <w:sz w:val="24"/>
          <w:szCs w:val="24"/>
        </w:rPr>
        <w:t>do projeto.</w:t>
      </w:r>
    </w:p>
    <w:p w14:paraId="6BD1EE52" w14:textId="77777777" w:rsidR="008A1590" w:rsidRPr="008A1590" w:rsidRDefault="008A1590" w:rsidP="008A1590">
      <w:pPr>
        <w:pStyle w:val="Ttulo4"/>
        <w:spacing w:line="360" w:lineRule="auto"/>
        <w:jc w:val="both"/>
        <w:rPr>
          <w:rFonts w:ascii="Arial" w:hAnsi="Arial" w:cs="Arial"/>
          <w:color w:val="auto"/>
          <w:sz w:val="24"/>
          <w:szCs w:val="24"/>
        </w:rPr>
      </w:pPr>
      <w:r w:rsidRPr="008A1590">
        <w:rPr>
          <w:rStyle w:val="Forte"/>
          <w:rFonts w:ascii="Arial" w:hAnsi="Arial" w:cs="Arial"/>
          <w:color w:val="auto"/>
          <w:sz w:val="24"/>
          <w:szCs w:val="24"/>
        </w:rPr>
        <w:t>13.6. Rescisão Contratual</w:t>
      </w:r>
    </w:p>
    <w:p w14:paraId="6FB0A0D2"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rescisão do contrato poderá ocorrer nas seguintes situações:</w:t>
      </w:r>
    </w:p>
    <w:p w14:paraId="66167AD1" w14:textId="77777777" w:rsidR="008A1590" w:rsidRPr="008A1590" w:rsidRDefault="008A1590" w:rsidP="008A1590">
      <w:pPr>
        <w:pStyle w:val="NormalWeb"/>
        <w:numPr>
          <w:ilvl w:val="0"/>
          <w:numId w:val="195"/>
        </w:numPr>
        <w:spacing w:line="360" w:lineRule="auto"/>
        <w:jc w:val="both"/>
        <w:rPr>
          <w:rFonts w:ascii="Arial" w:hAnsi="Arial" w:cs="Arial"/>
        </w:rPr>
      </w:pPr>
      <w:r w:rsidRPr="008A1590">
        <w:rPr>
          <w:rStyle w:val="Forte"/>
          <w:rFonts w:ascii="Arial" w:eastAsiaTheme="majorEastAsia" w:hAnsi="Arial" w:cs="Arial"/>
        </w:rPr>
        <w:t>Por parte do contratante</w:t>
      </w:r>
      <w:r w:rsidRPr="008A1590">
        <w:rPr>
          <w:rFonts w:ascii="Arial" w:hAnsi="Arial" w:cs="Arial"/>
        </w:rPr>
        <w:t>:</w:t>
      </w:r>
    </w:p>
    <w:p w14:paraId="07729EBD" w14:textId="77777777" w:rsidR="008A1590" w:rsidRPr="008A1590" w:rsidRDefault="008A1590" w:rsidP="008A1590">
      <w:pPr>
        <w:widowControl/>
        <w:numPr>
          <w:ilvl w:val="1"/>
          <w:numId w:val="19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lastRenderedPageBreak/>
        <w:t>Quando houver</w:t>
      </w:r>
      <w:r w:rsidRPr="008A1590">
        <w:rPr>
          <w:rStyle w:val="apple-converted-space"/>
          <w:rFonts w:ascii="Arial" w:hAnsi="Arial" w:cs="Arial"/>
          <w:sz w:val="24"/>
          <w:szCs w:val="24"/>
        </w:rPr>
        <w:t> </w:t>
      </w:r>
      <w:r w:rsidRPr="008A1590">
        <w:rPr>
          <w:rStyle w:val="Forte"/>
          <w:rFonts w:ascii="Arial" w:hAnsi="Arial" w:cs="Arial"/>
          <w:sz w:val="24"/>
          <w:szCs w:val="24"/>
        </w:rPr>
        <w:t>descumprimento total ou parcial</w:t>
      </w:r>
      <w:r w:rsidRPr="008A1590">
        <w:rPr>
          <w:rStyle w:val="apple-converted-space"/>
          <w:rFonts w:ascii="Arial" w:hAnsi="Arial" w:cs="Arial"/>
          <w:sz w:val="24"/>
          <w:szCs w:val="24"/>
        </w:rPr>
        <w:t> </w:t>
      </w:r>
      <w:r w:rsidRPr="008A1590">
        <w:rPr>
          <w:rFonts w:ascii="Arial" w:hAnsi="Arial" w:cs="Arial"/>
          <w:sz w:val="24"/>
          <w:szCs w:val="24"/>
        </w:rPr>
        <w:t>das obrigações contratuais pela contratada, como</w:t>
      </w:r>
      <w:r w:rsidRPr="008A1590">
        <w:rPr>
          <w:rStyle w:val="apple-converted-space"/>
          <w:rFonts w:ascii="Arial" w:hAnsi="Arial" w:cs="Arial"/>
          <w:sz w:val="24"/>
          <w:szCs w:val="24"/>
        </w:rPr>
        <w:t> </w:t>
      </w:r>
      <w:r w:rsidRPr="008A1590">
        <w:rPr>
          <w:rStyle w:val="Forte"/>
          <w:rFonts w:ascii="Arial" w:hAnsi="Arial" w:cs="Arial"/>
          <w:sz w:val="24"/>
          <w:szCs w:val="24"/>
        </w:rPr>
        <w:t>atrasos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execução de serviços fora das especificações</w:t>
      </w:r>
      <w:r w:rsidRPr="008A1590">
        <w:rPr>
          <w:rFonts w:ascii="Arial" w:hAnsi="Arial" w:cs="Arial"/>
          <w:sz w:val="24"/>
          <w:szCs w:val="24"/>
        </w:rPr>
        <w:t>.</w:t>
      </w:r>
    </w:p>
    <w:p w14:paraId="534060F9" w14:textId="77777777" w:rsidR="008A1590" w:rsidRPr="008A1590" w:rsidRDefault="008A1590" w:rsidP="008A1590">
      <w:pPr>
        <w:widowControl/>
        <w:numPr>
          <w:ilvl w:val="1"/>
          <w:numId w:val="19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Em caso de</w:t>
      </w:r>
      <w:r w:rsidRPr="008A1590">
        <w:rPr>
          <w:rStyle w:val="apple-converted-space"/>
          <w:rFonts w:ascii="Arial" w:hAnsi="Arial" w:cs="Arial"/>
          <w:sz w:val="24"/>
          <w:szCs w:val="24"/>
        </w:rPr>
        <w:t> </w:t>
      </w:r>
      <w:r w:rsidRPr="008A1590">
        <w:rPr>
          <w:rStyle w:val="Forte"/>
          <w:rFonts w:ascii="Arial" w:hAnsi="Arial" w:cs="Arial"/>
          <w:sz w:val="24"/>
          <w:szCs w:val="24"/>
        </w:rPr>
        <w:t>inadimplência</w:t>
      </w:r>
      <w:r w:rsidRPr="008A1590">
        <w:rPr>
          <w:rStyle w:val="apple-converted-space"/>
          <w:rFonts w:ascii="Arial" w:hAnsi="Arial" w:cs="Arial"/>
          <w:sz w:val="24"/>
          <w:szCs w:val="24"/>
        </w:rPr>
        <w:t> </w:t>
      </w:r>
      <w:r w:rsidRPr="008A1590">
        <w:rPr>
          <w:rFonts w:ascii="Arial" w:hAnsi="Arial" w:cs="Arial"/>
          <w:sz w:val="24"/>
          <w:szCs w:val="24"/>
        </w:rPr>
        <w:t>por parte da contratada em relação aos</w:t>
      </w:r>
      <w:r w:rsidRPr="008A1590">
        <w:rPr>
          <w:rStyle w:val="apple-converted-space"/>
          <w:rFonts w:ascii="Arial" w:hAnsi="Arial" w:cs="Arial"/>
          <w:sz w:val="24"/>
          <w:szCs w:val="24"/>
        </w:rPr>
        <w:t> </w:t>
      </w:r>
      <w:r w:rsidRPr="008A1590">
        <w:rPr>
          <w:rStyle w:val="Forte"/>
          <w:rFonts w:ascii="Arial" w:hAnsi="Arial" w:cs="Arial"/>
          <w:sz w:val="24"/>
          <w:szCs w:val="24"/>
        </w:rPr>
        <w:t>prazos de pagamento</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qualidade da obra</w:t>
      </w:r>
      <w:r w:rsidRPr="008A1590">
        <w:rPr>
          <w:rFonts w:ascii="Arial" w:hAnsi="Arial" w:cs="Arial"/>
          <w:sz w:val="24"/>
          <w:szCs w:val="24"/>
        </w:rPr>
        <w:t>.</w:t>
      </w:r>
    </w:p>
    <w:p w14:paraId="67D4FFA7" w14:textId="77777777" w:rsidR="008A1590" w:rsidRPr="008A1590" w:rsidRDefault="008A1590" w:rsidP="008A1590">
      <w:pPr>
        <w:widowControl/>
        <w:numPr>
          <w:ilvl w:val="1"/>
          <w:numId w:val="19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A rescisão poderá ocorrer com</w:t>
      </w:r>
      <w:r w:rsidRPr="008A1590">
        <w:rPr>
          <w:rStyle w:val="apple-converted-space"/>
          <w:rFonts w:ascii="Arial" w:hAnsi="Arial" w:cs="Arial"/>
          <w:sz w:val="24"/>
          <w:szCs w:val="24"/>
        </w:rPr>
        <w:t> </w:t>
      </w:r>
      <w:r w:rsidRPr="008A1590">
        <w:rPr>
          <w:rStyle w:val="Forte"/>
          <w:rFonts w:ascii="Arial" w:hAnsi="Arial" w:cs="Arial"/>
          <w:sz w:val="24"/>
          <w:szCs w:val="24"/>
        </w:rPr>
        <w:t>justificação formal</w:t>
      </w:r>
      <w:r w:rsidRPr="008A1590">
        <w:rPr>
          <w:rStyle w:val="apple-converted-space"/>
          <w:rFonts w:ascii="Arial" w:hAnsi="Arial" w:cs="Arial"/>
          <w:sz w:val="24"/>
          <w:szCs w:val="24"/>
        </w:rPr>
        <w:t> </w:t>
      </w:r>
      <w:r w:rsidRPr="008A1590">
        <w:rPr>
          <w:rFonts w:ascii="Arial" w:hAnsi="Arial" w:cs="Arial"/>
          <w:sz w:val="24"/>
          <w:szCs w:val="24"/>
        </w:rPr>
        <w:t>e aplicação das penalidades previstas no contrato.</w:t>
      </w:r>
    </w:p>
    <w:p w14:paraId="7160A9A5" w14:textId="77777777" w:rsidR="008A1590" w:rsidRPr="008A1590" w:rsidRDefault="008A1590" w:rsidP="008A1590">
      <w:pPr>
        <w:pStyle w:val="NormalWeb"/>
        <w:numPr>
          <w:ilvl w:val="0"/>
          <w:numId w:val="195"/>
        </w:numPr>
        <w:spacing w:line="360" w:lineRule="auto"/>
        <w:jc w:val="both"/>
        <w:rPr>
          <w:rFonts w:ascii="Arial" w:hAnsi="Arial" w:cs="Arial"/>
        </w:rPr>
      </w:pPr>
      <w:r w:rsidRPr="008A1590">
        <w:rPr>
          <w:rStyle w:val="Forte"/>
          <w:rFonts w:ascii="Arial" w:eastAsiaTheme="majorEastAsia" w:hAnsi="Arial" w:cs="Arial"/>
        </w:rPr>
        <w:t>Por parte da contratada</w:t>
      </w:r>
      <w:r w:rsidRPr="008A1590">
        <w:rPr>
          <w:rFonts w:ascii="Arial" w:hAnsi="Arial" w:cs="Arial"/>
        </w:rPr>
        <w:t>:</w:t>
      </w:r>
    </w:p>
    <w:p w14:paraId="24590213" w14:textId="77777777" w:rsidR="008A1590" w:rsidRPr="008A1590" w:rsidRDefault="008A1590" w:rsidP="008A1590">
      <w:pPr>
        <w:widowControl/>
        <w:numPr>
          <w:ilvl w:val="1"/>
          <w:numId w:val="195"/>
        </w:numPr>
        <w:autoSpaceDE/>
        <w:autoSpaceDN/>
        <w:spacing w:before="100" w:beforeAutospacing="1" w:after="100" w:afterAutospacing="1" w:line="360" w:lineRule="auto"/>
        <w:jc w:val="both"/>
        <w:rPr>
          <w:rFonts w:ascii="Arial" w:hAnsi="Arial" w:cs="Arial"/>
          <w:sz w:val="24"/>
          <w:szCs w:val="24"/>
        </w:rPr>
      </w:pPr>
      <w:r w:rsidRPr="008A1590">
        <w:rPr>
          <w:rFonts w:ascii="Arial" w:hAnsi="Arial" w:cs="Arial"/>
          <w:sz w:val="24"/>
          <w:szCs w:val="24"/>
        </w:rPr>
        <w:t>Caso o contratante não cumpra com suas</w:t>
      </w:r>
      <w:r w:rsidRPr="008A1590">
        <w:rPr>
          <w:rStyle w:val="apple-converted-space"/>
          <w:rFonts w:ascii="Arial" w:hAnsi="Arial" w:cs="Arial"/>
          <w:sz w:val="24"/>
          <w:szCs w:val="24"/>
        </w:rPr>
        <w:t> </w:t>
      </w:r>
      <w:r w:rsidRPr="008A1590">
        <w:rPr>
          <w:rStyle w:val="Forte"/>
          <w:rFonts w:ascii="Arial" w:hAnsi="Arial" w:cs="Arial"/>
          <w:sz w:val="24"/>
          <w:szCs w:val="24"/>
        </w:rPr>
        <w:t>obrigações contratuais</w:t>
      </w:r>
      <w:r w:rsidRPr="008A1590">
        <w:rPr>
          <w:rFonts w:ascii="Arial" w:hAnsi="Arial" w:cs="Arial"/>
          <w:sz w:val="24"/>
          <w:szCs w:val="24"/>
        </w:rPr>
        <w:t>, como</w:t>
      </w:r>
      <w:r w:rsidRPr="008A1590">
        <w:rPr>
          <w:rStyle w:val="apple-converted-space"/>
          <w:rFonts w:ascii="Arial" w:hAnsi="Arial" w:cs="Arial"/>
          <w:sz w:val="24"/>
          <w:szCs w:val="24"/>
        </w:rPr>
        <w:t> </w:t>
      </w:r>
      <w:r w:rsidRPr="008A1590">
        <w:rPr>
          <w:rStyle w:val="Forte"/>
          <w:rFonts w:ascii="Arial" w:hAnsi="Arial" w:cs="Arial"/>
          <w:sz w:val="24"/>
          <w:szCs w:val="24"/>
        </w:rPr>
        <w:t>liberação de recursos financeiros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aprovacão de alterações necessárias</w:t>
      </w:r>
      <w:r w:rsidRPr="008A1590">
        <w:rPr>
          <w:rStyle w:val="apple-converted-space"/>
          <w:rFonts w:ascii="Arial" w:hAnsi="Arial" w:cs="Arial"/>
          <w:sz w:val="24"/>
          <w:szCs w:val="24"/>
        </w:rPr>
        <w:t> </w:t>
      </w:r>
      <w:r w:rsidRPr="008A1590">
        <w:rPr>
          <w:rFonts w:ascii="Arial" w:hAnsi="Arial" w:cs="Arial"/>
          <w:sz w:val="24"/>
          <w:szCs w:val="24"/>
        </w:rPr>
        <w:t>no projeto.</w:t>
      </w:r>
    </w:p>
    <w:p w14:paraId="05B1525F"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rescisão será formalizada com a</w:t>
      </w:r>
      <w:r w:rsidRPr="008A1590">
        <w:rPr>
          <w:rStyle w:val="apple-converted-space"/>
          <w:rFonts w:ascii="Arial" w:eastAsiaTheme="majorEastAsia" w:hAnsi="Arial" w:cs="Arial"/>
        </w:rPr>
        <w:t> </w:t>
      </w:r>
      <w:r w:rsidRPr="008A1590">
        <w:rPr>
          <w:rStyle w:val="Forte"/>
          <w:rFonts w:ascii="Arial" w:eastAsiaTheme="majorEastAsia" w:hAnsi="Arial" w:cs="Arial"/>
        </w:rPr>
        <w:t>devida notificação prévia</w:t>
      </w:r>
      <w:r w:rsidRPr="008A1590">
        <w:rPr>
          <w:rStyle w:val="apple-converted-space"/>
          <w:rFonts w:ascii="Arial" w:eastAsiaTheme="majorEastAsia" w:hAnsi="Arial" w:cs="Arial"/>
        </w:rPr>
        <w:t> </w:t>
      </w:r>
      <w:r w:rsidRPr="008A1590">
        <w:rPr>
          <w:rFonts w:ascii="Arial" w:hAnsi="Arial" w:cs="Arial"/>
        </w:rPr>
        <w:t>e a aplicação das penalidades previstas no contrato, caso necessário.</w:t>
      </w:r>
    </w:p>
    <w:p w14:paraId="7EB1B437"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vigência do contrato</w:t>
      </w:r>
      <w:r w:rsidRPr="008A1590">
        <w:rPr>
          <w:rStyle w:val="apple-converted-space"/>
          <w:rFonts w:ascii="Arial" w:eastAsiaTheme="majorEastAsia" w:hAnsi="Arial" w:cs="Arial"/>
        </w:rPr>
        <w:t> </w:t>
      </w:r>
      <w:r w:rsidRPr="008A1590">
        <w:rPr>
          <w:rFonts w:ascii="Arial" w:hAnsi="Arial" w:cs="Arial"/>
        </w:rPr>
        <w:t>está diretamente ligada ao</w:t>
      </w:r>
      <w:r w:rsidRPr="008A1590">
        <w:rPr>
          <w:rStyle w:val="apple-converted-space"/>
          <w:rFonts w:ascii="Arial" w:eastAsiaTheme="majorEastAsia" w:hAnsi="Arial" w:cs="Arial"/>
        </w:rPr>
        <w:t> </w:t>
      </w:r>
      <w:r w:rsidRPr="008A1590">
        <w:rPr>
          <w:rStyle w:val="Forte"/>
          <w:rFonts w:ascii="Arial" w:eastAsiaTheme="majorEastAsia" w:hAnsi="Arial" w:cs="Arial"/>
        </w:rPr>
        <w:t>cronograma físico-financeiro</w:t>
      </w:r>
      <w:r w:rsidRPr="008A1590">
        <w:rPr>
          <w:rFonts w:ascii="Arial" w:hAnsi="Arial" w:cs="Arial"/>
        </w:rPr>
        <w:t>, que estabelece as</w:t>
      </w:r>
      <w:r w:rsidRPr="008A1590">
        <w:rPr>
          <w:rStyle w:val="apple-converted-space"/>
          <w:rFonts w:ascii="Arial" w:eastAsiaTheme="majorEastAsia" w:hAnsi="Arial" w:cs="Arial"/>
        </w:rPr>
        <w:t> </w:t>
      </w:r>
      <w:r w:rsidRPr="008A1590">
        <w:rPr>
          <w:rStyle w:val="Forte"/>
          <w:rFonts w:ascii="Arial" w:eastAsiaTheme="majorEastAsia" w:hAnsi="Arial" w:cs="Arial"/>
        </w:rPr>
        <w:t>etapas de execução</w:t>
      </w:r>
      <w:r w:rsidRPr="008A1590">
        <w:rPr>
          <w:rFonts w:ascii="Arial" w:hAnsi="Arial" w:cs="Arial"/>
        </w:rPr>
        <w:t>, os</w:t>
      </w:r>
      <w:r w:rsidRPr="008A1590">
        <w:rPr>
          <w:rStyle w:val="apple-converted-space"/>
          <w:rFonts w:ascii="Arial" w:eastAsiaTheme="majorEastAsia" w:hAnsi="Arial" w:cs="Arial"/>
        </w:rPr>
        <w:t> </w:t>
      </w:r>
      <w:r w:rsidRPr="008A1590">
        <w:rPr>
          <w:rStyle w:val="Forte"/>
          <w:rFonts w:ascii="Arial" w:eastAsiaTheme="majorEastAsia" w:hAnsi="Arial" w:cs="Arial"/>
        </w:rPr>
        <w:t>prazos de entrega</w:t>
      </w:r>
      <w:r w:rsidRPr="008A1590">
        <w:rPr>
          <w:rStyle w:val="apple-converted-space"/>
          <w:rFonts w:ascii="Arial" w:eastAsiaTheme="majorEastAsia" w:hAnsi="Arial" w:cs="Arial"/>
        </w:rPr>
        <w:t> </w:t>
      </w:r>
      <w:r w:rsidRPr="008A1590">
        <w:rPr>
          <w:rFonts w:ascii="Arial" w:hAnsi="Arial" w:cs="Arial"/>
        </w:rPr>
        <w:t>e os</w:t>
      </w:r>
      <w:r w:rsidRPr="008A1590">
        <w:rPr>
          <w:rStyle w:val="apple-converted-space"/>
          <w:rFonts w:ascii="Arial" w:eastAsiaTheme="majorEastAsia" w:hAnsi="Arial" w:cs="Arial"/>
        </w:rPr>
        <w:t> </w:t>
      </w:r>
      <w:r w:rsidRPr="008A1590">
        <w:rPr>
          <w:rStyle w:val="Forte"/>
          <w:rFonts w:ascii="Arial" w:eastAsiaTheme="majorEastAsia" w:hAnsi="Arial" w:cs="Arial"/>
        </w:rPr>
        <w:t>valores a serem pagos</w:t>
      </w:r>
      <w:r w:rsidRPr="008A1590">
        <w:rPr>
          <w:rFonts w:ascii="Arial" w:hAnsi="Arial" w:cs="Arial"/>
        </w:rPr>
        <w:t>. A execução da obra deve seguir os prazos estabelecidos, com</w:t>
      </w:r>
      <w:r w:rsidRPr="008A1590">
        <w:rPr>
          <w:rStyle w:val="apple-converted-space"/>
          <w:rFonts w:ascii="Arial" w:eastAsiaTheme="majorEastAsia" w:hAnsi="Arial" w:cs="Arial"/>
        </w:rPr>
        <w:t> </w:t>
      </w:r>
      <w:r w:rsidRPr="008A1590">
        <w:rPr>
          <w:rStyle w:val="Forte"/>
          <w:rFonts w:ascii="Arial" w:eastAsiaTheme="majorEastAsia" w:hAnsi="Arial" w:cs="Arial"/>
        </w:rPr>
        <w:t>reajustes quando necessários</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prorrogações justificadas</w:t>
      </w:r>
      <w:r w:rsidRPr="008A1590">
        <w:rPr>
          <w:rFonts w:ascii="Arial" w:hAnsi="Arial" w:cs="Arial"/>
        </w:rPr>
        <w:t>. A</w:t>
      </w:r>
      <w:r w:rsidRPr="008A1590">
        <w:rPr>
          <w:rStyle w:val="apple-converted-space"/>
          <w:rFonts w:ascii="Arial" w:eastAsiaTheme="majorEastAsia" w:hAnsi="Arial" w:cs="Arial"/>
        </w:rPr>
        <w:t> </w:t>
      </w:r>
      <w:r w:rsidRPr="008A1590">
        <w:rPr>
          <w:rStyle w:val="Forte"/>
          <w:rFonts w:ascii="Arial" w:eastAsiaTheme="majorEastAsia" w:hAnsi="Arial" w:cs="Arial"/>
        </w:rPr>
        <w:t>rescisão contratual</w:t>
      </w:r>
      <w:r w:rsidRPr="008A1590">
        <w:rPr>
          <w:rStyle w:val="apple-converted-space"/>
          <w:rFonts w:ascii="Arial" w:eastAsiaTheme="majorEastAsia" w:hAnsi="Arial" w:cs="Arial"/>
        </w:rPr>
        <w:t> </w:t>
      </w:r>
      <w:r w:rsidRPr="008A1590">
        <w:rPr>
          <w:rFonts w:ascii="Arial" w:hAnsi="Arial" w:cs="Arial"/>
        </w:rPr>
        <w:t>poderá ocorrer por descumprimento de prazos ou falhas graves na execução, com a aplicação das</w:t>
      </w:r>
      <w:r w:rsidRPr="008A1590">
        <w:rPr>
          <w:rStyle w:val="apple-converted-space"/>
          <w:rFonts w:ascii="Arial" w:eastAsiaTheme="majorEastAsia" w:hAnsi="Arial" w:cs="Arial"/>
        </w:rPr>
        <w:t> </w:t>
      </w:r>
      <w:r w:rsidRPr="008A1590">
        <w:rPr>
          <w:rStyle w:val="Forte"/>
          <w:rFonts w:ascii="Arial" w:eastAsiaTheme="majorEastAsia" w:hAnsi="Arial" w:cs="Arial"/>
        </w:rPr>
        <w:t>penalidades</w:t>
      </w:r>
      <w:r w:rsidRPr="008A1590">
        <w:rPr>
          <w:rStyle w:val="apple-converted-space"/>
          <w:rFonts w:ascii="Arial" w:eastAsiaTheme="majorEastAsia" w:hAnsi="Arial" w:cs="Arial"/>
        </w:rPr>
        <w:t> </w:t>
      </w:r>
      <w:r w:rsidRPr="008A1590">
        <w:rPr>
          <w:rFonts w:ascii="Arial" w:hAnsi="Arial" w:cs="Arial"/>
        </w:rPr>
        <w:t>e ajustes previstos no contrato.</w:t>
      </w:r>
    </w:p>
    <w:p w14:paraId="025B9A8B"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Com a</w:t>
      </w:r>
      <w:r w:rsidRPr="008A1590">
        <w:rPr>
          <w:rStyle w:val="apple-converted-space"/>
          <w:rFonts w:ascii="Arial" w:eastAsiaTheme="majorEastAsia" w:hAnsi="Arial" w:cs="Arial"/>
        </w:rPr>
        <w:t> </w:t>
      </w:r>
      <w:r w:rsidRPr="008A1590">
        <w:rPr>
          <w:rStyle w:val="Forte"/>
          <w:rFonts w:ascii="Arial" w:eastAsiaTheme="majorEastAsia" w:hAnsi="Arial" w:cs="Arial"/>
        </w:rPr>
        <w:t>fiscalização contínua</w:t>
      </w:r>
      <w:r w:rsidRPr="008A1590">
        <w:rPr>
          <w:rFonts w:ascii="Arial" w:hAnsi="Arial" w:cs="Arial"/>
        </w:rPr>
        <w:t>,</w:t>
      </w:r>
      <w:r w:rsidRPr="008A1590">
        <w:rPr>
          <w:rStyle w:val="apple-converted-space"/>
          <w:rFonts w:ascii="Arial" w:eastAsiaTheme="majorEastAsia" w:hAnsi="Arial" w:cs="Arial"/>
        </w:rPr>
        <w:t> </w:t>
      </w:r>
      <w:r w:rsidRPr="008A1590">
        <w:rPr>
          <w:rStyle w:val="Forte"/>
          <w:rFonts w:ascii="Arial" w:eastAsiaTheme="majorEastAsia" w:hAnsi="Arial" w:cs="Arial"/>
        </w:rPr>
        <w:t>monitoramento do cronograma</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gerenciamento de riscos</w:t>
      </w:r>
      <w:r w:rsidRPr="008A1590">
        <w:rPr>
          <w:rFonts w:ascii="Arial" w:hAnsi="Arial" w:cs="Arial"/>
        </w:rPr>
        <w:t>, o contratante e a contratada garantirão o</w:t>
      </w:r>
      <w:r w:rsidRPr="008A1590">
        <w:rPr>
          <w:rStyle w:val="apple-converted-space"/>
          <w:rFonts w:ascii="Arial" w:eastAsiaTheme="majorEastAsia" w:hAnsi="Arial" w:cs="Arial"/>
        </w:rPr>
        <w:t> </w:t>
      </w:r>
      <w:r w:rsidRPr="008A1590">
        <w:rPr>
          <w:rStyle w:val="Forte"/>
          <w:rFonts w:ascii="Arial" w:eastAsiaTheme="majorEastAsia" w:hAnsi="Arial" w:cs="Arial"/>
        </w:rPr>
        <w:t>sucesso da obra</w:t>
      </w:r>
      <w:r w:rsidRPr="008A1590">
        <w:rPr>
          <w:rFonts w:ascii="Arial" w:hAnsi="Arial" w:cs="Arial"/>
        </w:rPr>
        <w:t>, com</w:t>
      </w:r>
      <w:r w:rsidRPr="008A1590">
        <w:rPr>
          <w:rStyle w:val="apple-converted-space"/>
          <w:rFonts w:ascii="Arial" w:eastAsiaTheme="majorEastAsia" w:hAnsi="Arial" w:cs="Arial"/>
        </w:rPr>
        <w:t> </w:t>
      </w:r>
      <w:r w:rsidRPr="008A1590">
        <w:rPr>
          <w:rStyle w:val="Forte"/>
          <w:rFonts w:ascii="Arial" w:eastAsiaTheme="majorEastAsia" w:hAnsi="Arial" w:cs="Arial"/>
        </w:rPr>
        <w:t>qualidade</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no prazo estipulado</w:t>
      </w:r>
      <w:r w:rsidRPr="008A1590">
        <w:rPr>
          <w:rFonts w:ascii="Arial" w:hAnsi="Arial" w:cs="Arial"/>
        </w:rPr>
        <w:t>.</w:t>
      </w:r>
    </w:p>
    <w:p w14:paraId="0F448404"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 xml:space="preserve">14. Considerações finais </w:t>
      </w:r>
    </w:p>
    <w:p w14:paraId="528945CD"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conclusão de um projeto de</w:t>
      </w:r>
      <w:r w:rsidRPr="008A1590">
        <w:rPr>
          <w:rStyle w:val="apple-converted-space"/>
          <w:rFonts w:ascii="Arial" w:eastAsiaTheme="majorEastAsia" w:hAnsi="Arial" w:cs="Arial"/>
        </w:rPr>
        <w:t> </w:t>
      </w:r>
      <w:r w:rsidRPr="008A1590">
        <w:rPr>
          <w:rStyle w:val="Forte"/>
          <w:rFonts w:ascii="Arial" w:eastAsiaTheme="majorEastAsia" w:hAnsi="Arial" w:cs="Arial"/>
        </w:rPr>
        <w:t>licitação pública</w:t>
      </w:r>
      <w:r w:rsidRPr="008A1590">
        <w:rPr>
          <w:rStyle w:val="apple-converted-space"/>
          <w:rFonts w:ascii="Arial" w:eastAsiaTheme="majorEastAsia" w:hAnsi="Arial" w:cs="Arial"/>
        </w:rPr>
        <w:t> </w:t>
      </w:r>
      <w:r w:rsidRPr="008A1590">
        <w:rPr>
          <w:rFonts w:ascii="Arial" w:hAnsi="Arial" w:cs="Arial"/>
        </w:rPr>
        <w:t>para</w:t>
      </w:r>
      <w:r w:rsidRPr="008A1590">
        <w:rPr>
          <w:rStyle w:val="apple-converted-space"/>
          <w:rFonts w:ascii="Arial" w:eastAsiaTheme="majorEastAsia" w:hAnsi="Arial" w:cs="Arial"/>
        </w:rPr>
        <w:t> </w:t>
      </w:r>
      <w:r w:rsidRPr="008A1590">
        <w:rPr>
          <w:rStyle w:val="Forte"/>
          <w:rFonts w:ascii="Arial" w:eastAsiaTheme="majorEastAsia" w:hAnsi="Arial" w:cs="Arial"/>
        </w:rPr>
        <w:t>obra e serviços especializados de engenharia</w:t>
      </w:r>
      <w:r w:rsidRPr="008A1590">
        <w:rPr>
          <w:rFonts w:ascii="Arial" w:hAnsi="Arial" w:cs="Arial"/>
        </w:rPr>
        <w:t>, como no caso de</w:t>
      </w:r>
      <w:r w:rsidRPr="008A1590">
        <w:rPr>
          <w:rStyle w:val="apple-converted-space"/>
          <w:rFonts w:ascii="Arial" w:eastAsiaTheme="majorEastAsia" w:hAnsi="Arial" w:cs="Arial"/>
        </w:rPr>
        <w:t> </w:t>
      </w:r>
      <w:r w:rsidRPr="008A1590">
        <w:rPr>
          <w:rFonts w:ascii="Arial" w:hAnsi="Arial" w:cs="Arial"/>
          <w:b/>
          <w:bCs/>
        </w:rPr>
        <w:t>Construção de 01 (</w:t>
      </w:r>
      <w:proofErr w:type="gramStart"/>
      <w:r w:rsidRPr="008A1590">
        <w:rPr>
          <w:rFonts w:ascii="Arial" w:hAnsi="Arial" w:cs="Arial"/>
          <w:b/>
          <w:bCs/>
        </w:rPr>
        <w:t>uma)  de</w:t>
      </w:r>
      <w:proofErr w:type="gramEnd"/>
      <w:r w:rsidRPr="008A1590">
        <w:rPr>
          <w:rFonts w:ascii="Arial" w:hAnsi="Arial" w:cs="Arial"/>
          <w:b/>
          <w:bCs/>
        </w:rPr>
        <w:t xml:space="preserve"> UNIDADE BÁSICA DE SAÚDE - PADRÃO 1</w:t>
      </w:r>
      <w:r w:rsidRPr="008A1590">
        <w:rPr>
          <w:rFonts w:ascii="Arial" w:hAnsi="Arial" w:cs="Arial"/>
        </w:rPr>
        <w:t xml:space="preserve">, envolve um conjunto de </w:t>
      </w:r>
      <w:r w:rsidRPr="008A1590">
        <w:rPr>
          <w:rFonts w:ascii="Arial" w:hAnsi="Arial" w:cs="Arial"/>
        </w:rPr>
        <w:lastRenderedPageBreak/>
        <w:t>procedimentos técnicos e administrativos que garantem não apenas a</w:t>
      </w:r>
      <w:r w:rsidRPr="008A1590">
        <w:rPr>
          <w:rStyle w:val="apple-converted-space"/>
          <w:rFonts w:ascii="Arial" w:eastAsiaTheme="majorEastAsia" w:hAnsi="Arial" w:cs="Arial"/>
        </w:rPr>
        <w:t> </w:t>
      </w:r>
      <w:r w:rsidRPr="008A1590">
        <w:rPr>
          <w:rStyle w:val="Forte"/>
          <w:rFonts w:ascii="Arial" w:eastAsiaTheme="majorEastAsia" w:hAnsi="Arial" w:cs="Arial"/>
        </w:rPr>
        <w:t>execução eficiente</w:t>
      </w:r>
      <w:r w:rsidRPr="008A1590">
        <w:rPr>
          <w:rFonts w:ascii="Arial" w:hAnsi="Arial" w:cs="Arial"/>
        </w:rPr>
        <w:t>, mas também a</w:t>
      </w:r>
      <w:r w:rsidRPr="008A1590">
        <w:rPr>
          <w:rStyle w:val="apple-converted-space"/>
          <w:rFonts w:ascii="Arial" w:eastAsiaTheme="majorEastAsia" w:hAnsi="Arial" w:cs="Arial"/>
        </w:rPr>
        <w:t> </w:t>
      </w:r>
      <w:r w:rsidRPr="008A1590">
        <w:rPr>
          <w:rStyle w:val="Forte"/>
          <w:rFonts w:ascii="Arial" w:eastAsiaTheme="majorEastAsia" w:hAnsi="Arial" w:cs="Arial"/>
        </w:rPr>
        <w:t>conformidade com as normas legais</w:t>
      </w:r>
      <w:r w:rsidRPr="008A1590">
        <w:rPr>
          <w:rStyle w:val="apple-converted-space"/>
          <w:rFonts w:ascii="Arial" w:eastAsiaTheme="majorEastAsia" w:hAnsi="Arial" w:cs="Arial"/>
        </w:rPr>
        <w:t> </w:t>
      </w:r>
      <w:r w:rsidRPr="008A1590">
        <w:rPr>
          <w:rFonts w:ascii="Arial" w:hAnsi="Arial" w:cs="Arial"/>
        </w:rPr>
        <w:t>e o atendimento às</w:t>
      </w:r>
      <w:r w:rsidRPr="008A1590">
        <w:rPr>
          <w:rStyle w:val="apple-converted-space"/>
          <w:rFonts w:ascii="Arial" w:eastAsiaTheme="majorEastAsia" w:hAnsi="Arial" w:cs="Arial"/>
        </w:rPr>
        <w:t> </w:t>
      </w:r>
      <w:r w:rsidRPr="008A1590">
        <w:rPr>
          <w:rStyle w:val="Forte"/>
          <w:rFonts w:ascii="Arial" w:eastAsiaTheme="majorEastAsia" w:hAnsi="Arial" w:cs="Arial"/>
        </w:rPr>
        <w:t>necessidades da comunidade</w:t>
      </w:r>
      <w:r w:rsidRPr="008A1590">
        <w:rPr>
          <w:rFonts w:ascii="Arial" w:hAnsi="Arial" w:cs="Arial"/>
        </w:rPr>
        <w:t>. A seguir, detalhamos os principais aspectos abordados nos itens que compõem a</w:t>
      </w:r>
      <w:r w:rsidRPr="008A1590">
        <w:rPr>
          <w:rStyle w:val="apple-converted-space"/>
          <w:rFonts w:ascii="Arial" w:eastAsiaTheme="majorEastAsia" w:hAnsi="Arial" w:cs="Arial"/>
        </w:rPr>
        <w:t> </w:t>
      </w:r>
      <w:r w:rsidRPr="008A1590">
        <w:rPr>
          <w:rStyle w:val="Forte"/>
          <w:rFonts w:ascii="Arial" w:eastAsiaTheme="majorEastAsia" w:hAnsi="Arial" w:cs="Arial"/>
        </w:rPr>
        <w:t>fase final do processo</w:t>
      </w:r>
      <w:r w:rsidRPr="008A1590">
        <w:rPr>
          <w:rFonts w:ascii="Arial" w:hAnsi="Arial" w:cs="Arial"/>
        </w:rPr>
        <w:t>, incluindo a formalização, fiscalização, ajustes financeiros e conclusão das obras, de forma que o projeto atenda aos</w:t>
      </w:r>
      <w:r w:rsidRPr="008A1590">
        <w:rPr>
          <w:rStyle w:val="apple-converted-space"/>
          <w:rFonts w:ascii="Arial" w:eastAsiaTheme="majorEastAsia" w:hAnsi="Arial" w:cs="Arial"/>
        </w:rPr>
        <w:t> </w:t>
      </w:r>
      <w:r w:rsidRPr="008A1590">
        <w:rPr>
          <w:rStyle w:val="Forte"/>
          <w:rFonts w:ascii="Arial" w:eastAsiaTheme="majorEastAsia" w:hAnsi="Arial" w:cs="Arial"/>
        </w:rPr>
        <w:t>padrões exigidos</w:t>
      </w:r>
      <w:r w:rsidRPr="008A1590">
        <w:rPr>
          <w:rStyle w:val="apple-converted-space"/>
          <w:rFonts w:ascii="Arial" w:eastAsiaTheme="majorEastAsia" w:hAnsi="Arial" w:cs="Arial"/>
        </w:rPr>
        <w:t> </w:t>
      </w:r>
      <w:r w:rsidRPr="008A1590">
        <w:rPr>
          <w:rFonts w:ascii="Arial" w:hAnsi="Arial" w:cs="Arial"/>
        </w:rPr>
        <w:t>pela</w:t>
      </w:r>
      <w:r w:rsidRPr="008A1590">
        <w:rPr>
          <w:rStyle w:val="apple-converted-space"/>
          <w:rFonts w:ascii="Arial" w:eastAsiaTheme="majorEastAsia" w:hAnsi="Arial" w:cs="Arial"/>
        </w:rPr>
        <w:t> </w:t>
      </w:r>
      <w:r w:rsidRPr="008A1590">
        <w:rPr>
          <w:rStyle w:val="Forte"/>
          <w:rFonts w:ascii="Arial" w:eastAsiaTheme="majorEastAsia" w:hAnsi="Arial" w:cs="Arial"/>
        </w:rPr>
        <w:t>Lei nº 14.133/2021</w:t>
      </w:r>
      <w:r w:rsidRPr="008A1590">
        <w:rPr>
          <w:rFonts w:ascii="Arial" w:hAnsi="Arial" w:cs="Arial"/>
        </w:rPr>
        <w:t>, pelos</w:t>
      </w:r>
      <w:r w:rsidRPr="008A1590">
        <w:rPr>
          <w:rStyle w:val="apple-converted-space"/>
          <w:rFonts w:ascii="Arial" w:eastAsiaTheme="majorEastAsia" w:hAnsi="Arial" w:cs="Arial"/>
        </w:rPr>
        <w:t> </w:t>
      </w:r>
      <w:r w:rsidRPr="008A1590">
        <w:rPr>
          <w:rStyle w:val="Forte"/>
          <w:rFonts w:ascii="Arial" w:eastAsiaTheme="majorEastAsia" w:hAnsi="Arial" w:cs="Arial"/>
        </w:rPr>
        <w:t>principais órgãos de fiscalização</w:t>
      </w:r>
      <w:r w:rsidRPr="008A1590">
        <w:rPr>
          <w:rStyle w:val="apple-converted-space"/>
          <w:rFonts w:ascii="Arial" w:eastAsiaTheme="majorEastAsia" w:hAnsi="Arial" w:cs="Arial"/>
        </w:rPr>
        <w:t> </w:t>
      </w:r>
      <w:r w:rsidRPr="008A1590">
        <w:rPr>
          <w:rFonts w:ascii="Arial" w:hAnsi="Arial" w:cs="Arial"/>
        </w:rPr>
        <w:t>e pelos</w:t>
      </w:r>
      <w:r w:rsidRPr="008A1590">
        <w:rPr>
          <w:rStyle w:val="apple-converted-space"/>
          <w:rFonts w:ascii="Arial" w:eastAsiaTheme="majorEastAsia" w:hAnsi="Arial" w:cs="Arial"/>
        </w:rPr>
        <w:t> </w:t>
      </w:r>
      <w:r w:rsidRPr="008A1590">
        <w:rPr>
          <w:rStyle w:val="Forte"/>
          <w:rFonts w:ascii="Arial" w:eastAsiaTheme="majorEastAsia" w:hAnsi="Arial" w:cs="Arial"/>
        </w:rPr>
        <w:t>interesses públicos</w:t>
      </w:r>
      <w:r w:rsidRPr="008A1590">
        <w:rPr>
          <w:rFonts w:ascii="Arial" w:hAnsi="Arial" w:cs="Arial"/>
        </w:rPr>
        <w:t>.</w:t>
      </w:r>
    </w:p>
    <w:p w14:paraId="7747AABA"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14.1. Formalização e Assinatura do Contrato</w:t>
      </w:r>
    </w:p>
    <w:p w14:paraId="136D98EF"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formalização do contrato</w:t>
      </w:r>
      <w:r w:rsidRPr="008A1590">
        <w:rPr>
          <w:rStyle w:val="apple-converted-space"/>
          <w:rFonts w:ascii="Arial" w:eastAsiaTheme="majorEastAsia" w:hAnsi="Arial" w:cs="Arial"/>
        </w:rPr>
        <w:t> </w:t>
      </w:r>
      <w:r w:rsidRPr="008A1590">
        <w:rPr>
          <w:rFonts w:ascii="Arial" w:hAnsi="Arial" w:cs="Arial"/>
        </w:rPr>
        <w:t>é o momento em que o</w:t>
      </w:r>
      <w:r w:rsidRPr="008A1590">
        <w:rPr>
          <w:rStyle w:val="apple-converted-space"/>
          <w:rFonts w:ascii="Arial" w:eastAsiaTheme="majorEastAsia" w:hAnsi="Arial" w:cs="Arial"/>
        </w:rPr>
        <w:t> </w:t>
      </w:r>
      <w:r w:rsidRPr="008A1590">
        <w:rPr>
          <w:rStyle w:val="Forte"/>
          <w:rFonts w:ascii="Arial" w:eastAsiaTheme="majorEastAsia" w:hAnsi="Arial" w:cs="Arial"/>
        </w:rPr>
        <w:t>acordo entre as partes</w:t>
      </w:r>
      <w:r w:rsidRPr="008A1590">
        <w:rPr>
          <w:rStyle w:val="apple-converted-space"/>
          <w:rFonts w:ascii="Arial" w:eastAsiaTheme="majorEastAsia" w:hAnsi="Arial" w:cs="Arial"/>
        </w:rPr>
        <w:t> </w:t>
      </w:r>
      <w:r w:rsidRPr="008A1590">
        <w:rPr>
          <w:rFonts w:ascii="Arial" w:hAnsi="Arial" w:cs="Arial"/>
        </w:rPr>
        <w:t>— o</w:t>
      </w:r>
      <w:r w:rsidRPr="008A1590">
        <w:rPr>
          <w:rStyle w:val="apple-converted-space"/>
          <w:rFonts w:ascii="Arial" w:eastAsiaTheme="majorEastAsia" w:hAnsi="Arial" w:cs="Arial"/>
        </w:rPr>
        <w:t> </w:t>
      </w:r>
      <w:r w:rsidRPr="008A1590">
        <w:rPr>
          <w:rStyle w:val="Forte"/>
          <w:rFonts w:ascii="Arial" w:eastAsiaTheme="majorEastAsia" w:hAnsi="Arial" w:cs="Arial"/>
        </w:rPr>
        <w:t>contratante (poder público)</w:t>
      </w:r>
      <w:r w:rsidRPr="008A1590">
        <w:rPr>
          <w:rStyle w:val="apple-converted-space"/>
          <w:rFonts w:ascii="Arial" w:eastAsiaTheme="majorEastAsia" w:hAnsi="Arial" w:cs="Arial"/>
        </w:rPr>
        <w:t> </w:t>
      </w:r>
      <w:r w:rsidRPr="008A1590">
        <w:rPr>
          <w:rFonts w:ascii="Arial" w:hAnsi="Arial" w:cs="Arial"/>
        </w:rPr>
        <w:t>e a</w:t>
      </w:r>
      <w:r w:rsidRPr="008A1590">
        <w:rPr>
          <w:rStyle w:val="apple-converted-space"/>
          <w:rFonts w:ascii="Arial" w:eastAsiaTheme="majorEastAsia" w:hAnsi="Arial" w:cs="Arial"/>
        </w:rPr>
        <w:t> </w:t>
      </w:r>
      <w:r w:rsidRPr="008A1590">
        <w:rPr>
          <w:rStyle w:val="Forte"/>
          <w:rFonts w:ascii="Arial" w:eastAsiaTheme="majorEastAsia" w:hAnsi="Arial" w:cs="Arial"/>
        </w:rPr>
        <w:t>contratada (empresa vencedora da licitação)</w:t>
      </w:r>
      <w:r w:rsidRPr="008A1590">
        <w:rPr>
          <w:rStyle w:val="apple-converted-space"/>
          <w:rFonts w:ascii="Arial" w:eastAsiaTheme="majorEastAsia" w:hAnsi="Arial" w:cs="Arial"/>
        </w:rPr>
        <w:t> </w:t>
      </w:r>
      <w:r w:rsidRPr="008A1590">
        <w:rPr>
          <w:rFonts w:ascii="Arial" w:hAnsi="Arial" w:cs="Arial"/>
        </w:rPr>
        <w:t>— é formalizado legalmente. A assinatura do contrato ocorre após a</w:t>
      </w:r>
      <w:r w:rsidRPr="008A1590">
        <w:rPr>
          <w:rStyle w:val="apple-converted-space"/>
          <w:rFonts w:ascii="Arial" w:eastAsiaTheme="majorEastAsia" w:hAnsi="Arial" w:cs="Arial"/>
        </w:rPr>
        <w:t> </w:t>
      </w:r>
      <w:r w:rsidRPr="008A1590">
        <w:rPr>
          <w:rStyle w:val="Forte"/>
          <w:rFonts w:ascii="Arial" w:eastAsiaTheme="majorEastAsia" w:hAnsi="Arial" w:cs="Arial"/>
        </w:rPr>
        <w:t>aprovação de todos os documentos</w:t>
      </w:r>
      <w:r w:rsidRPr="008A1590">
        <w:rPr>
          <w:rStyle w:val="apple-converted-space"/>
          <w:rFonts w:ascii="Arial" w:eastAsiaTheme="majorEastAsia" w:hAnsi="Arial" w:cs="Arial"/>
        </w:rPr>
        <w:t> </w:t>
      </w:r>
      <w:r w:rsidRPr="008A1590">
        <w:rPr>
          <w:rFonts w:ascii="Arial" w:hAnsi="Arial" w:cs="Arial"/>
        </w:rPr>
        <w:t>exigidos pela</w:t>
      </w:r>
      <w:r w:rsidRPr="008A1590">
        <w:rPr>
          <w:rStyle w:val="apple-converted-space"/>
          <w:rFonts w:ascii="Arial" w:eastAsiaTheme="majorEastAsia" w:hAnsi="Arial" w:cs="Arial"/>
        </w:rPr>
        <w:t> </w:t>
      </w:r>
      <w:r w:rsidRPr="008A1590">
        <w:rPr>
          <w:rStyle w:val="Forte"/>
          <w:rFonts w:ascii="Arial" w:eastAsiaTheme="majorEastAsia" w:hAnsi="Arial" w:cs="Arial"/>
        </w:rPr>
        <w:t>Lei nº 14.133/2021</w:t>
      </w:r>
      <w:r w:rsidRPr="008A1590">
        <w:rPr>
          <w:rStyle w:val="apple-converted-space"/>
          <w:rFonts w:ascii="Arial" w:eastAsiaTheme="majorEastAsia" w:hAnsi="Arial" w:cs="Arial"/>
        </w:rPr>
        <w:t> </w:t>
      </w:r>
      <w:r w:rsidRPr="008A1590">
        <w:rPr>
          <w:rFonts w:ascii="Arial" w:hAnsi="Arial" w:cs="Arial"/>
        </w:rPr>
        <w:t>e os anexos que fazem parte do processo licitatório. Esse contrato serve como</w:t>
      </w:r>
      <w:r w:rsidRPr="008A1590">
        <w:rPr>
          <w:rStyle w:val="apple-converted-space"/>
          <w:rFonts w:ascii="Arial" w:eastAsiaTheme="majorEastAsia" w:hAnsi="Arial" w:cs="Arial"/>
        </w:rPr>
        <w:t> </w:t>
      </w:r>
      <w:r w:rsidRPr="008A1590">
        <w:rPr>
          <w:rStyle w:val="Forte"/>
          <w:rFonts w:ascii="Arial" w:eastAsiaTheme="majorEastAsia" w:hAnsi="Arial" w:cs="Arial"/>
        </w:rPr>
        <w:t>referência legal</w:t>
      </w:r>
      <w:r w:rsidRPr="008A1590">
        <w:rPr>
          <w:rStyle w:val="apple-converted-space"/>
          <w:rFonts w:ascii="Arial" w:eastAsiaTheme="majorEastAsia" w:hAnsi="Arial" w:cs="Arial"/>
        </w:rPr>
        <w:t> </w:t>
      </w:r>
      <w:r w:rsidRPr="008A1590">
        <w:rPr>
          <w:rFonts w:ascii="Arial" w:hAnsi="Arial" w:cs="Arial"/>
        </w:rPr>
        <w:t>para a execução do projeto e define de maneira detalhada todas as</w:t>
      </w:r>
      <w:r w:rsidRPr="008A1590">
        <w:rPr>
          <w:rStyle w:val="apple-converted-space"/>
          <w:rFonts w:ascii="Arial" w:eastAsiaTheme="majorEastAsia" w:hAnsi="Arial" w:cs="Arial"/>
        </w:rPr>
        <w:t> </w:t>
      </w:r>
      <w:r w:rsidRPr="008A1590">
        <w:rPr>
          <w:rStyle w:val="Forte"/>
          <w:rFonts w:ascii="Arial" w:eastAsiaTheme="majorEastAsia" w:hAnsi="Arial" w:cs="Arial"/>
        </w:rPr>
        <w:t>obrigações</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direitos</w:t>
      </w:r>
      <w:r w:rsidRPr="008A1590">
        <w:rPr>
          <w:rStyle w:val="apple-converted-space"/>
          <w:rFonts w:ascii="Arial" w:eastAsiaTheme="majorEastAsia" w:hAnsi="Arial" w:cs="Arial"/>
        </w:rPr>
        <w:t> </w:t>
      </w:r>
      <w:r w:rsidRPr="008A1590">
        <w:rPr>
          <w:rFonts w:ascii="Arial" w:hAnsi="Arial" w:cs="Arial"/>
        </w:rPr>
        <w:t>das partes envolvidas.</w:t>
      </w:r>
    </w:p>
    <w:p w14:paraId="6E90C9EF" w14:textId="77777777" w:rsidR="008A1590" w:rsidRPr="008A1590" w:rsidRDefault="008A1590" w:rsidP="008A1590">
      <w:pPr>
        <w:widowControl/>
        <w:numPr>
          <w:ilvl w:val="0"/>
          <w:numId w:val="198"/>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Documentação Anexa ao Contrato</w:t>
      </w:r>
      <w:r w:rsidRPr="008A1590">
        <w:rPr>
          <w:rFonts w:ascii="Arial" w:hAnsi="Arial" w:cs="Arial"/>
          <w:sz w:val="24"/>
          <w:szCs w:val="24"/>
        </w:rPr>
        <w:t>: Deve ser entregue toda a</w:t>
      </w:r>
      <w:r w:rsidRPr="008A1590">
        <w:rPr>
          <w:rStyle w:val="apple-converted-space"/>
          <w:rFonts w:ascii="Arial" w:hAnsi="Arial" w:cs="Arial"/>
          <w:sz w:val="24"/>
          <w:szCs w:val="24"/>
        </w:rPr>
        <w:t> </w:t>
      </w:r>
      <w:r w:rsidRPr="008A1590">
        <w:rPr>
          <w:rStyle w:val="Forte"/>
          <w:rFonts w:ascii="Arial" w:hAnsi="Arial" w:cs="Arial"/>
          <w:sz w:val="24"/>
          <w:szCs w:val="24"/>
        </w:rPr>
        <w:t>documentação técnica</w:t>
      </w:r>
      <w:r w:rsidRPr="008A1590">
        <w:rPr>
          <w:rFonts w:ascii="Arial" w:hAnsi="Arial" w:cs="Arial"/>
          <w:sz w:val="24"/>
          <w:szCs w:val="24"/>
        </w:rPr>
        <w:t>, como o</w:t>
      </w:r>
      <w:r w:rsidRPr="008A1590">
        <w:rPr>
          <w:rStyle w:val="apple-converted-space"/>
          <w:rFonts w:ascii="Arial" w:hAnsi="Arial" w:cs="Arial"/>
          <w:sz w:val="24"/>
          <w:szCs w:val="24"/>
        </w:rPr>
        <w:t> </w:t>
      </w:r>
      <w:r w:rsidRPr="008A1590">
        <w:rPr>
          <w:rStyle w:val="Forte"/>
          <w:rFonts w:ascii="Arial" w:hAnsi="Arial" w:cs="Arial"/>
          <w:sz w:val="24"/>
          <w:szCs w:val="24"/>
        </w:rPr>
        <w:t>projeto básico</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cronograma físico-financeiro</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planilhas orçamentárias</w:t>
      </w:r>
      <w:r w:rsidRPr="008A1590">
        <w:rPr>
          <w:rFonts w:ascii="Arial" w:hAnsi="Arial" w:cs="Arial"/>
          <w:sz w:val="24"/>
          <w:szCs w:val="24"/>
        </w:rPr>
        <w:t>, além de</w:t>
      </w:r>
      <w:r w:rsidRPr="008A1590">
        <w:rPr>
          <w:rStyle w:val="apple-converted-space"/>
          <w:rFonts w:ascii="Arial" w:hAnsi="Arial" w:cs="Arial"/>
          <w:sz w:val="24"/>
          <w:szCs w:val="24"/>
        </w:rPr>
        <w:t> </w:t>
      </w:r>
      <w:r w:rsidRPr="008A1590">
        <w:rPr>
          <w:rStyle w:val="Forte"/>
          <w:rFonts w:ascii="Arial" w:hAnsi="Arial" w:cs="Arial"/>
          <w:sz w:val="24"/>
          <w:szCs w:val="24"/>
        </w:rPr>
        <w:t>certificados de regularidade</w:t>
      </w:r>
      <w:r w:rsidRPr="008A1590">
        <w:rPr>
          <w:rStyle w:val="apple-converted-space"/>
          <w:rFonts w:ascii="Arial" w:hAnsi="Arial" w:cs="Arial"/>
          <w:sz w:val="24"/>
          <w:szCs w:val="24"/>
        </w:rPr>
        <w:t> </w:t>
      </w:r>
      <w:r w:rsidRPr="008A1590">
        <w:rPr>
          <w:rFonts w:ascii="Arial" w:hAnsi="Arial" w:cs="Arial"/>
          <w:sz w:val="24"/>
          <w:szCs w:val="24"/>
        </w:rPr>
        <w:t>fiscal, trabalhista e ambiental da contratada.</w:t>
      </w:r>
    </w:p>
    <w:p w14:paraId="439FD01B" w14:textId="77777777" w:rsidR="008A1590" w:rsidRPr="008A1590" w:rsidRDefault="008A1590" w:rsidP="008A1590">
      <w:pPr>
        <w:widowControl/>
        <w:numPr>
          <w:ilvl w:val="0"/>
          <w:numId w:val="198"/>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Garantias de Execução</w:t>
      </w:r>
      <w:r w:rsidRPr="008A1590">
        <w:rPr>
          <w:rFonts w:ascii="Arial" w:hAnsi="Arial" w:cs="Arial"/>
          <w:sz w:val="24"/>
          <w:szCs w:val="24"/>
        </w:rPr>
        <w:t>: Para assegurar o cumprimento das obrigações, serão exigidas</w:t>
      </w:r>
      <w:r w:rsidRPr="008A1590">
        <w:rPr>
          <w:rStyle w:val="apple-converted-space"/>
          <w:rFonts w:ascii="Arial" w:hAnsi="Arial" w:cs="Arial"/>
          <w:sz w:val="24"/>
          <w:szCs w:val="24"/>
        </w:rPr>
        <w:t> </w:t>
      </w:r>
      <w:r w:rsidRPr="008A1590">
        <w:rPr>
          <w:rStyle w:val="Forte"/>
          <w:rFonts w:ascii="Arial" w:hAnsi="Arial" w:cs="Arial"/>
          <w:sz w:val="24"/>
          <w:szCs w:val="24"/>
        </w:rPr>
        <w:t>garantias de execução</w:t>
      </w:r>
      <w:r w:rsidRPr="008A1590">
        <w:rPr>
          <w:rFonts w:ascii="Arial" w:hAnsi="Arial" w:cs="Arial"/>
          <w:sz w:val="24"/>
          <w:szCs w:val="24"/>
        </w:rPr>
        <w:t>, como</w:t>
      </w:r>
      <w:r w:rsidRPr="008A1590">
        <w:rPr>
          <w:rStyle w:val="apple-converted-space"/>
          <w:rFonts w:ascii="Arial" w:hAnsi="Arial" w:cs="Arial"/>
          <w:sz w:val="24"/>
          <w:szCs w:val="24"/>
        </w:rPr>
        <w:t> </w:t>
      </w:r>
      <w:r w:rsidRPr="008A1590">
        <w:rPr>
          <w:rStyle w:val="Forte"/>
          <w:rFonts w:ascii="Arial" w:hAnsi="Arial" w:cs="Arial"/>
          <w:sz w:val="24"/>
          <w:szCs w:val="24"/>
        </w:rPr>
        <w:t>seguro de obra</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garantia contratual</w:t>
      </w:r>
      <w:r w:rsidRPr="008A1590">
        <w:rPr>
          <w:rFonts w:ascii="Arial" w:hAnsi="Arial" w:cs="Arial"/>
          <w:sz w:val="24"/>
          <w:szCs w:val="24"/>
        </w:rPr>
        <w:t>, que serão liberadas de acordo com o progresso da obra e a liberação de pagamentos conforme o cronograma acordado.</w:t>
      </w:r>
    </w:p>
    <w:p w14:paraId="64FF866E" w14:textId="77777777" w:rsidR="008A1590" w:rsidRPr="008A1590" w:rsidRDefault="008A1590" w:rsidP="008A1590">
      <w:pPr>
        <w:widowControl/>
        <w:numPr>
          <w:ilvl w:val="0"/>
          <w:numId w:val="198"/>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Revisão Contratual</w:t>
      </w:r>
      <w:r w:rsidRPr="008A1590">
        <w:rPr>
          <w:rFonts w:ascii="Arial" w:hAnsi="Arial" w:cs="Arial"/>
          <w:sz w:val="24"/>
          <w:szCs w:val="24"/>
        </w:rPr>
        <w:t>: O contrato deve prever a possibilidade de revisões ou</w:t>
      </w:r>
      <w:r w:rsidRPr="008A1590">
        <w:rPr>
          <w:rStyle w:val="apple-converted-space"/>
          <w:rFonts w:ascii="Arial" w:hAnsi="Arial" w:cs="Arial"/>
          <w:sz w:val="24"/>
          <w:szCs w:val="24"/>
        </w:rPr>
        <w:t> </w:t>
      </w:r>
      <w:r w:rsidRPr="008A1590">
        <w:rPr>
          <w:rStyle w:val="Forte"/>
          <w:rFonts w:ascii="Arial" w:hAnsi="Arial" w:cs="Arial"/>
          <w:sz w:val="24"/>
          <w:szCs w:val="24"/>
        </w:rPr>
        <w:t>aditivos contratuais</w:t>
      </w:r>
      <w:r w:rsidRPr="008A1590">
        <w:rPr>
          <w:rStyle w:val="apple-converted-space"/>
          <w:rFonts w:ascii="Arial" w:hAnsi="Arial" w:cs="Arial"/>
          <w:sz w:val="24"/>
          <w:szCs w:val="24"/>
        </w:rPr>
        <w:t> </w:t>
      </w:r>
      <w:r w:rsidRPr="008A1590">
        <w:rPr>
          <w:rFonts w:ascii="Arial" w:hAnsi="Arial" w:cs="Arial"/>
          <w:sz w:val="24"/>
          <w:szCs w:val="24"/>
        </w:rPr>
        <w:t>para ajustes em</w:t>
      </w:r>
      <w:r w:rsidRPr="008A1590">
        <w:rPr>
          <w:rStyle w:val="apple-converted-space"/>
          <w:rFonts w:ascii="Arial" w:hAnsi="Arial" w:cs="Arial"/>
          <w:sz w:val="24"/>
          <w:szCs w:val="24"/>
        </w:rPr>
        <w:t> </w:t>
      </w:r>
      <w:r w:rsidRPr="008A1590">
        <w:rPr>
          <w:rStyle w:val="Forte"/>
          <w:rFonts w:ascii="Arial" w:hAnsi="Arial" w:cs="Arial"/>
          <w:sz w:val="24"/>
          <w:szCs w:val="24"/>
        </w:rPr>
        <w:t>preços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prazos</w:t>
      </w:r>
      <w:r w:rsidRPr="008A1590">
        <w:rPr>
          <w:rFonts w:ascii="Arial" w:hAnsi="Arial" w:cs="Arial"/>
          <w:sz w:val="24"/>
          <w:szCs w:val="24"/>
        </w:rPr>
        <w:t>, garantindo flexibilidade em casos de</w:t>
      </w:r>
      <w:r w:rsidRPr="008A1590">
        <w:rPr>
          <w:rStyle w:val="apple-converted-space"/>
          <w:rFonts w:ascii="Arial" w:hAnsi="Arial" w:cs="Arial"/>
          <w:sz w:val="24"/>
          <w:szCs w:val="24"/>
        </w:rPr>
        <w:t> </w:t>
      </w:r>
      <w:r w:rsidRPr="008A1590">
        <w:rPr>
          <w:rStyle w:val="Forte"/>
          <w:rFonts w:ascii="Arial" w:hAnsi="Arial" w:cs="Arial"/>
          <w:sz w:val="24"/>
          <w:szCs w:val="24"/>
        </w:rPr>
        <w:t>alterações imprevistas</w:t>
      </w:r>
      <w:r w:rsidRPr="008A1590">
        <w:rPr>
          <w:rStyle w:val="apple-converted-space"/>
          <w:rFonts w:ascii="Arial" w:hAnsi="Arial" w:cs="Arial"/>
          <w:sz w:val="24"/>
          <w:szCs w:val="24"/>
        </w:rPr>
        <w:t> </w:t>
      </w:r>
      <w:r w:rsidRPr="008A1590">
        <w:rPr>
          <w:rFonts w:ascii="Arial" w:hAnsi="Arial" w:cs="Arial"/>
          <w:sz w:val="24"/>
          <w:szCs w:val="24"/>
        </w:rPr>
        <w:t>nas condições econômicas ou de execução da obra.</w:t>
      </w:r>
    </w:p>
    <w:p w14:paraId="39D51602"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lastRenderedPageBreak/>
        <w:t>14.2. Fiscalização e Acompanhamento da Execução</w:t>
      </w:r>
    </w:p>
    <w:p w14:paraId="3EBA21B8"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fiscalização da obra</w:t>
      </w:r>
      <w:r w:rsidRPr="008A1590">
        <w:rPr>
          <w:rStyle w:val="apple-converted-space"/>
          <w:rFonts w:ascii="Arial" w:eastAsiaTheme="majorEastAsia" w:hAnsi="Arial" w:cs="Arial"/>
        </w:rPr>
        <w:t> </w:t>
      </w:r>
      <w:r w:rsidRPr="008A1590">
        <w:rPr>
          <w:rFonts w:ascii="Arial" w:hAnsi="Arial" w:cs="Arial"/>
        </w:rPr>
        <w:t>é uma das fases mais cruciais no processo de</w:t>
      </w:r>
      <w:r w:rsidRPr="008A1590">
        <w:rPr>
          <w:rStyle w:val="apple-converted-space"/>
          <w:rFonts w:ascii="Arial" w:eastAsiaTheme="majorEastAsia" w:hAnsi="Arial" w:cs="Arial"/>
        </w:rPr>
        <w:t> </w:t>
      </w:r>
      <w:r w:rsidRPr="008A1590">
        <w:rPr>
          <w:rStyle w:val="Forte"/>
          <w:rFonts w:ascii="Arial" w:eastAsiaTheme="majorEastAsia" w:hAnsi="Arial" w:cs="Arial"/>
        </w:rPr>
        <w:t>gestão de contratos públicos</w:t>
      </w:r>
      <w:r w:rsidRPr="008A1590">
        <w:rPr>
          <w:rFonts w:ascii="Arial" w:hAnsi="Arial" w:cs="Arial"/>
        </w:rPr>
        <w:t>. Durante a execução, o</w:t>
      </w:r>
      <w:r w:rsidRPr="008A1590">
        <w:rPr>
          <w:rStyle w:val="apple-converted-space"/>
          <w:rFonts w:ascii="Arial" w:eastAsiaTheme="majorEastAsia" w:hAnsi="Arial" w:cs="Arial"/>
        </w:rPr>
        <w:t> </w:t>
      </w:r>
      <w:r w:rsidRPr="008A1590">
        <w:rPr>
          <w:rStyle w:val="Forte"/>
          <w:rFonts w:ascii="Arial" w:eastAsiaTheme="majorEastAsia" w:hAnsi="Arial" w:cs="Arial"/>
        </w:rPr>
        <w:t>contratante</w:t>
      </w:r>
      <w:r w:rsidRPr="008A1590">
        <w:rPr>
          <w:rStyle w:val="apple-converted-space"/>
          <w:rFonts w:ascii="Arial" w:eastAsiaTheme="majorEastAsia" w:hAnsi="Arial" w:cs="Arial"/>
        </w:rPr>
        <w:t> </w:t>
      </w:r>
      <w:r w:rsidRPr="008A1590">
        <w:rPr>
          <w:rFonts w:ascii="Arial" w:hAnsi="Arial" w:cs="Arial"/>
        </w:rPr>
        <w:t>— por meio de sua equipe de</w:t>
      </w:r>
      <w:r w:rsidRPr="008A1590">
        <w:rPr>
          <w:rStyle w:val="apple-converted-space"/>
          <w:rFonts w:ascii="Arial" w:eastAsiaTheme="majorEastAsia" w:hAnsi="Arial" w:cs="Arial"/>
        </w:rPr>
        <w:t> </w:t>
      </w:r>
      <w:r w:rsidRPr="008A1590">
        <w:rPr>
          <w:rStyle w:val="Forte"/>
          <w:rFonts w:ascii="Arial" w:eastAsiaTheme="majorEastAsia" w:hAnsi="Arial" w:cs="Arial"/>
        </w:rPr>
        <w:t>engenheiros fiscalizadores</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técnicos especializados</w:t>
      </w:r>
      <w:r w:rsidRPr="008A1590">
        <w:rPr>
          <w:rStyle w:val="apple-converted-space"/>
          <w:rFonts w:ascii="Arial" w:eastAsiaTheme="majorEastAsia" w:hAnsi="Arial" w:cs="Arial"/>
        </w:rPr>
        <w:t> </w:t>
      </w:r>
      <w:r w:rsidRPr="008A1590">
        <w:rPr>
          <w:rFonts w:ascii="Arial" w:hAnsi="Arial" w:cs="Arial"/>
        </w:rPr>
        <w:t>— deve acompanhar e monitorar o</w:t>
      </w:r>
      <w:r w:rsidRPr="008A1590">
        <w:rPr>
          <w:rStyle w:val="apple-converted-space"/>
          <w:rFonts w:ascii="Arial" w:eastAsiaTheme="majorEastAsia" w:hAnsi="Arial" w:cs="Arial"/>
        </w:rPr>
        <w:t> </w:t>
      </w:r>
      <w:r w:rsidRPr="008A1590">
        <w:rPr>
          <w:rStyle w:val="Forte"/>
          <w:rFonts w:ascii="Arial" w:eastAsiaTheme="majorEastAsia" w:hAnsi="Arial" w:cs="Arial"/>
        </w:rPr>
        <w:t>cumprimento dos prazos</w:t>
      </w:r>
      <w:r w:rsidRPr="008A1590">
        <w:rPr>
          <w:rFonts w:ascii="Arial" w:hAnsi="Arial" w:cs="Arial"/>
        </w:rPr>
        <w:t>, a</w:t>
      </w:r>
      <w:r w:rsidRPr="008A1590">
        <w:rPr>
          <w:rStyle w:val="apple-converted-space"/>
          <w:rFonts w:ascii="Arial" w:eastAsiaTheme="majorEastAsia" w:hAnsi="Arial" w:cs="Arial"/>
        </w:rPr>
        <w:t> </w:t>
      </w:r>
      <w:r w:rsidRPr="008A1590">
        <w:rPr>
          <w:rStyle w:val="Forte"/>
          <w:rFonts w:ascii="Arial" w:eastAsiaTheme="majorEastAsia" w:hAnsi="Arial" w:cs="Arial"/>
        </w:rPr>
        <w:t>qualidade técnica dos serviços</w:t>
      </w:r>
      <w:r w:rsidRPr="008A1590">
        <w:rPr>
          <w:rFonts w:ascii="Arial" w:hAnsi="Arial" w:cs="Arial"/>
        </w:rPr>
        <w:t>, a</w:t>
      </w:r>
      <w:r w:rsidRPr="008A1590">
        <w:rPr>
          <w:rStyle w:val="apple-converted-space"/>
          <w:rFonts w:ascii="Arial" w:eastAsiaTheme="majorEastAsia" w:hAnsi="Arial" w:cs="Arial"/>
        </w:rPr>
        <w:t> </w:t>
      </w:r>
      <w:r w:rsidRPr="008A1590">
        <w:rPr>
          <w:rStyle w:val="Forte"/>
          <w:rFonts w:ascii="Arial" w:eastAsiaTheme="majorEastAsia" w:hAnsi="Arial" w:cs="Arial"/>
        </w:rPr>
        <w:t>adaptação às normas de segurança</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legislação ambiental</w:t>
      </w:r>
      <w:r w:rsidRPr="008A1590">
        <w:rPr>
          <w:rFonts w:ascii="Arial" w:hAnsi="Arial" w:cs="Arial"/>
        </w:rPr>
        <w:t>, e a</w:t>
      </w:r>
      <w:r w:rsidRPr="008A1590">
        <w:rPr>
          <w:rStyle w:val="apple-converted-space"/>
          <w:rFonts w:ascii="Arial" w:eastAsiaTheme="majorEastAsia" w:hAnsi="Arial" w:cs="Arial"/>
        </w:rPr>
        <w:t> </w:t>
      </w:r>
      <w:r w:rsidRPr="008A1590">
        <w:rPr>
          <w:rStyle w:val="Forte"/>
          <w:rFonts w:ascii="Arial" w:eastAsiaTheme="majorEastAsia" w:hAnsi="Arial" w:cs="Arial"/>
        </w:rPr>
        <w:t>quantidade de serviços executados</w:t>
      </w:r>
      <w:r w:rsidRPr="008A1590">
        <w:rPr>
          <w:rFonts w:ascii="Arial" w:hAnsi="Arial" w:cs="Arial"/>
        </w:rPr>
        <w:t>.</w:t>
      </w:r>
    </w:p>
    <w:p w14:paraId="05AC6544" w14:textId="77777777" w:rsidR="008A1590" w:rsidRPr="008A1590" w:rsidRDefault="008A1590" w:rsidP="008A1590">
      <w:pPr>
        <w:widowControl/>
        <w:numPr>
          <w:ilvl w:val="0"/>
          <w:numId w:val="199"/>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Relatórios de Acompanhamento</w:t>
      </w:r>
      <w:r w:rsidRPr="008A1590">
        <w:rPr>
          <w:rFonts w:ascii="Arial" w:hAnsi="Arial" w:cs="Arial"/>
          <w:sz w:val="24"/>
          <w:szCs w:val="24"/>
        </w:rPr>
        <w:t>: A</w:t>
      </w:r>
      <w:r w:rsidRPr="008A1590">
        <w:rPr>
          <w:rStyle w:val="apple-converted-space"/>
          <w:rFonts w:ascii="Arial" w:hAnsi="Arial" w:cs="Arial"/>
          <w:sz w:val="24"/>
          <w:szCs w:val="24"/>
        </w:rPr>
        <w:t> </w:t>
      </w:r>
      <w:r w:rsidRPr="008A1590">
        <w:rPr>
          <w:rStyle w:val="Forte"/>
          <w:rFonts w:ascii="Arial" w:hAnsi="Arial" w:cs="Arial"/>
          <w:sz w:val="24"/>
          <w:szCs w:val="24"/>
        </w:rPr>
        <w:t>contratada</w:t>
      </w:r>
      <w:r w:rsidRPr="008A1590">
        <w:rPr>
          <w:rStyle w:val="apple-converted-space"/>
          <w:rFonts w:ascii="Arial" w:hAnsi="Arial" w:cs="Arial"/>
          <w:sz w:val="24"/>
          <w:szCs w:val="24"/>
        </w:rPr>
        <w:t> </w:t>
      </w:r>
      <w:r w:rsidRPr="008A1590">
        <w:rPr>
          <w:rFonts w:ascii="Arial" w:hAnsi="Arial" w:cs="Arial"/>
          <w:sz w:val="24"/>
          <w:szCs w:val="24"/>
        </w:rPr>
        <w:t>deve fornecer</w:t>
      </w:r>
      <w:r w:rsidRPr="008A1590">
        <w:rPr>
          <w:rStyle w:val="apple-converted-space"/>
          <w:rFonts w:ascii="Arial" w:hAnsi="Arial" w:cs="Arial"/>
          <w:sz w:val="24"/>
          <w:szCs w:val="24"/>
        </w:rPr>
        <w:t> </w:t>
      </w:r>
      <w:r w:rsidRPr="008A1590">
        <w:rPr>
          <w:rStyle w:val="Forte"/>
          <w:rFonts w:ascii="Arial" w:hAnsi="Arial" w:cs="Arial"/>
          <w:sz w:val="24"/>
          <w:szCs w:val="24"/>
        </w:rPr>
        <w:t>relatórios periódicos</w:t>
      </w:r>
      <w:r w:rsidRPr="008A1590">
        <w:rPr>
          <w:rStyle w:val="apple-converted-space"/>
          <w:rFonts w:ascii="Arial" w:hAnsi="Arial" w:cs="Arial"/>
          <w:sz w:val="24"/>
          <w:szCs w:val="24"/>
        </w:rPr>
        <w:t> </w:t>
      </w:r>
      <w:r w:rsidRPr="008A1590">
        <w:rPr>
          <w:rFonts w:ascii="Arial" w:hAnsi="Arial" w:cs="Arial"/>
          <w:sz w:val="24"/>
          <w:szCs w:val="24"/>
        </w:rPr>
        <w:t>que comprovem o</w:t>
      </w:r>
      <w:r w:rsidRPr="008A1590">
        <w:rPr>
          <w:rStyle w:val="apple-converted-space"/>
          <w:rFonts w:ascii="Arial" w:hAnsi="Arial" w:cs="Arial"/>
          <w:sz w:val="24"/>
          <w:szCs w:val="24"/>
        </w:rPr>
        <w:t> </w:t>
      </w:r>
      <w:r w:rsidRPr="008A1590">
        <w:rPr>
          <w:rStyle w:val="Forte"/>
          <w:rFonts w:ascii="Arial" w:hAnsi="Arial" w:cs="Arial"/>
          <w:sz w:val="24"/>
          <w:szCs w:val="24"/>
        </w:rPr>
        <w:t>avanço físico-financeiro da obra</w:t>
      </w:r>
      <w:r w:rsidRPr="008A1590">
        <w:rPr>
          <w:rFonts w:ascii="Arial" w:hAnsi="Arial" w:cs="Arial"/>
          <w:sz w:val="24"/>
          <w:szCs w:val="24"/>
        </w:rPr>
        <w:t>, detalhando o volume de trabalho executado, os materiais utilizados e os custos incorridos até o momento. Esses relatórios são fundamentais para garantir que o</w:t>
      </w:r>
      <w:r w:rsidRPr="008A1590">
        <w:rPr>
          <w:rStyle w:val="apple-converted-space"/>
          <w:rFonts w:ascii="Arial" w:hAnsi="Arial" w:cs="Arial"/>
          <w:sz w:val="24"/>
          <w:szCs w:val="24"/>
        </w:rPr>
        <w:t> </w:t>
      </w:r>
      <w:r w:rsidRPr="008A1590">
        <w:rPr>
          <w:rStyle w:val="Forte"/>
          <w:rFonts w:ascii="Arial" w:hAnsi="Arial" w:cs="Arial"/>
          <w:sz w:val="24"/>
          <w:szCs w:val="24"/>
        </w:rPr>
        <w:t>cronograma</w:t>
      </w:r>
      <w:r w:rsidRPr="008A1590">
        <w:rPr>
          <w:rStyle w:val="apple-converted-space"/>
          <w:rFonts w:ascii="Arial" w:hAnsi="Arial" w:cs="Arial"/>
          <w:sz w:val="24"/>
          <w:szCs w:val="24"/>
        </w:rPr>
        <w:t> </w:t>
      </w:r>
      <w:r w:rsidRPr="008A1590">
        <w:rPr>
          <w:rFonts w:ascii="Arial" w:hAnsi="Arial" w:cs="Arial"/>
          <w:sz w:val="24"/>
          <w:szCs w:val="24"/>
        </w:rPr>
        <w:t>e o</w:t>
      </w:r>
      <w:r w:rsidRPr="008A1590">
        <w:rPr>
          <w:rStyle w:val="apple-converted-space"/>
          <w:rFonts w:ascii="Arial" w:hAnsi="Arial" w:cs="Arial"/>
          <w:sz w:val="24"/>
          <w:szCs w:val="24"/>
        </w:rPr>
        <w:t> </w:t>
      </w:r>
      <w:r w:rsidRPr="008A1590">
        <w:rPr>
          <w:rStyle w:val="Forte"/>
          <w:rFonts w:ascii="Arial" w:hAnsi="Arial" w:cs="Arial"/>
          <w:sz w:val="24"/>
          <w:szCs w:val="24"/>
        </w:rPr>
        <w:t xml:space="preserve">orçamento </w:t>
      </w:r>
      <w:r w:rsidRPr="008A1590">
        <w:rPr>
          <w:rFonts w:ascii="Arial" w:hAnsi="Arial" w:cs="Arial"/>
          <w:sz w:val="24"/>
          <w:szCs w:val="24"/>
        </w:rPr>
        <w:t>estejam sendo seguidos corretamente.</w:t>
      </w:r>
    </w:p>
    <w:p w14:paraId="41B597E0" w14:textId="77777777" w:rsidR="008A1590" w:rsidRPr="008A1590" w:rsidRDefault="008A1590" w:rsidP="008A1590">
      <w:pPr>
        <w:widowControl/>
        <w:numPr>
          <w:ilvl w:val="0"/>
          <w:numId w:val="199"/>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Inspeções Regulares</w:t>
      </w:r>
      <w:r w:rsidRPr="008A1590">
        <w:rPr>
          <w:rFonts w:ascii="Arial" w:hAnsi="Arial" w:cs="Arial"/>
          <w:sz w:val="24"/>
          <w:szCs w:val="24"/>
        </w:rPr>
        <w:t>: O</w:t>
      </w:r>
      <w:r w:rsidRPr="008A1590">
        <w:rPr>
          <w:rStyle w:val="apple-converted-space"/>
          <w:rFonts w:ascii="Arial" w:hAnsi="Arial" w:cs="Arial"/>
          <w:sz w:val="24"/>
          <w:szCs w:val="24"/>
        </w:rPr>
        <w:t> </w:t>
      </w:r>
      <w:r w:rsidRPr="008A1590">
        <w:rPr>
          <w:rStyle w:val="Forte"/>
          <w:rFonts w:ascii="Arial" w:hAnsi="Arial" w:cs="Arial"/>
          <w:sz w:val="24"/>
          <w:szCs w:val="24"/>
        </w:rPr>
        <w:t>engenheiro fiscalizador</w:t>
      </w:r>
      <w:r w:rsidRPr="008A1590">
        <w:rPr>
          <w:rStyle w:val="apple-converted-space"/>
          <w:rFonts w:ascii="Arial" w:hAnsi="Arial" w:cs="Arial"/>
          <w:sz w:val="24"/>
          <w:szCs w:val="24"/>
        </w:rPr>
        <w:t> </w:t>
      </w:r>
      <w:r w:rsidRPr="008A1590">
        <w:rPr>
          <w:rFonts w:ascii="Arial" w:hAnsi="Arial" w:cs="Arial"/>
          <w:sz w:val="24"/>
          <w:szCs w:val="24"/>
        </w:rPr>
        <w:t>realiza visitas periódicas para</w:t>
      </w:r>
      <w:r w:rsidRPr="008A1590">
        <w:rPr>
          <w:rStyle w:val="apple-converted-space"/>
          <w:rFonts w:ascii="Arial" w:hAnsi="Arial" w:cs="Arial"/>
          <w:sz w:val="24"/>
          <w:szCs w:val="24"/>
        </w:rPr>
        <w:t> </w:t>
      </w:r>
      <w:r w:rsidRPr="008A1590">
        <w:rPr>
          <w:rStyle w:val="Forte"/>
          <w:rFonts w:ascii="Arial" w:hAnsi="Arial" w:cs="Arial"/>
          <w:sz w:val="24"/>
          <w:szCs w:val="24"/>
        </w:rPr>
        <w:t>inspecionar</w:t>
      </w:r>
      <w:r w:rsidRPr="008A1590">
        <w:rPr>
          <w:rStyle w:val="apple-converted-space"/>
          <w:rFonts w:ascii="Arial" w:hAnsi="Arial" w:cs="Arial"/>
          <w:sz w:val="24"/>
          <w:szCs w:val="24"/>
        </w:rPr>
        <w:t> </w:t>
      </w:r>
      <w:r w:rsidRPr="008A1590">
        <w:rPr>
          <w:rFonts w:ascii="Arial" w:hAnsi="Arial" w:cs="Arial"/>
          <w:sz w:val="24"/>
          <w:szCs w:val="24"/>
        </w:rPr>
        <w:t>a obra, verificando se os serviços estão sendo executados</w:t>
      </w:r>
      <w:r w:rsidRPr="008A1590">
        <w:rPr>
          <w:rStyle w:val="apple-converted-space"/>
          <w:rFonts w:ascii="Arial" w:hAnsi="Arial" w:cs="Arial"/>
          <w:sz w:val="24"/>
          <w:szCs w:val="24"/>
        </w:rPr>
        <w:t> </w:t>
      </w:r>
      <w:r w:rsidRPr="008A1590">
        <w:rPr>
          <w:rStyle w:val="Forte"/>
          <w:rFonts w:ascii="Arial" w:hAnsi="Arial" w:cs="Arial"/>
          <w:sz w:val="24"/>
          <w:szCs w:val="24"/>
        </w:rPr>
        <w:t>conforme o projeto</w:t>
      </w:r>
      <w:r w:rsidRPr="008A1590">
        <w:rPr>
          <w:rStyle w:val="apple-converted-space"/>
          <w:rFonts w:ascii="Arial" w:hAnsi="Arial" w:cs="Arial"/>
          <w:sz w:val="24"/>
          <w:szCs w:val="24"/>
        </w:rPr>
        <w:t> </w:t>
      </w:r>
      <w:r w:rsidRPr="008A1590">
        <w:rPr>
          <w:rFonts w:ascii="Arial" w:hAnsi="Arial" w:cs="Arial"/>
          <w:sz w:val="24"/>
          <w:szCs w:val="24"/>
        </w:rPr>
        <w:t>e as</w:t>
      </w:r>
      <w:r w:rsidRPr="008A1590">
        <w:rPr>
          <w:rStyle w:val="apple-converted-space"/>
          <w:rFonts w:ascii="Arial" w:hAnsi="Arial" w:cs="Arial"/>
          <w:sz w:val="24"/>
          <w:szCs w:val="24"/>
        </w:rPr>
        <w:t> </w:t>
      </w:r>
      <w:r w:rsidRPr="008A1590">
        <w:rPr>
          <w:rStyle w:val="Forte"/>
          <w:rFonts w:ascii="Arial" w:hAnsi="Arial" w:cs="Arial"/>
          <w:sz w:val="24"/>
          <w:szCs w:val="24"/>
        </w:rPr>
        <w:t>especificações técnicas</w:t>
      </w:r>
      <w:r w:rsidRPr="008A1590">
        <w:rPr>
          <w:rFonts w:ascii="Arial" w:hAnsi="Arial" w:cs="Arial"/>
          <w:sz w:val="24"/>
          <w:szCs w:val="24"/>
        </w:rPr>
        <w:t>. Além disso, é necessário realizar</w:t>
      </w:r>
      <w:r w:rsidRPr="008A1590">
        <w:rPr>
          <w:rStyle w:val="apple-converted-space"/>
          <w:rFonts w:ascii="Arial" w:hAnsi="Arial" w:cs="Arial"/>
          <w:sz w:val="24"/>
          <w:szCs w:val="24"/>
        </w:rPr>
        <w:t> </w:t>
      </w:r>
      <w:r w:rsidRPr="008A1590">
        <w:rPr>
          <w:rStyle w:val="Forte"/>
          <w:rFonts w:ascii="Arial" w:hAnsi="Arial" w:cs="Arial"/>
          <w:sz w:val="24"/>
          <w:szCs w:val="24"/>
        </w:rPr>
        <w:t>testes de qualidade</w:t>
      </w:r>
      <w:r w:rsidRPr="008A1590">
        <w:rPr>
          <w:rStyle w:val="apple-converted-space"/>
          <w:rFonts w:ascii="Arial" w:hAnsi="Arial" w:cs="Arial"/>
          <w:sz w:val="24"/>
          <w:szCs w:val="24"/>
        </w:rPr>
        <w:t> </w:t>
      </w:r>
      <w:r w:rsidRPr="008A1590">
        <w:rPr>
          <w:rFonts w:ascii="Arial" w:hAnsi="Arial" w:cs="Arial"/>
          <w:sz w:val="24"/>
          <w:szCs w:val="24"/>
        </w:rPr>
        <w:t>(ex.: resistência do concreto, verificação do alinhamento e nivelamento, etc.) para garantir que os materiais e métodos utilizados atendam aos padrões exigidos.</w:t>
      </w:r>
    </w:p>
    <w:p w14:paraId="6E9052B9" w14:textId="77777777" w:rsidR="008A1590" w:rsidRPr="008A1590" w:rsidRDefault="008A1590" w:rsidP="008A1590">
      <w:pPr>
        <w:widowControl/>
        <w:numPr>
          <w:ilvl w:val="0"/>
          <w:numId w:val="199"/>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Controle de Materiais e Fornecedores</w:t>
      </w:r>
      <w:r w:rsidRPr="008A1590">
        <w:rPr>
          <w:rFonts w:ascii="Arial" w:hAnsi="Arial" w:cs="Arial"/>
          <w:sz w:val="24"/>
          <w:szCs w:val="24"/>
        </w:rPr>
        <w:t>: Também será realizada a verificação do controle de</w:t>
      </w:r>
      <w:r w:rsidRPr="008A1590">
        <w:rPr>
          <w:rStyle w:val="apple-converted-space"/>
          <w:rFonts w:ascii="Arial" w:hAnsi="Arial" w:cs="Arial"/>
          <w:sz w:val="24"/>
          <w:szCs w:val="24"/>
        </w:rPr>
        <w:t> </w:t>
      </w:r>
      <w:r w:rsidRPr="008A1590">
        <w:rPr>
          <w:rStyle w:val="Forte"/>
          <w:rFonts w:ascii="Arial" w:hAnsi="Arial" w:cs="Arial"/>
          <w:sz w:val="24"/>
          <w:szCs w:val="24"/>
        </w:rPr>
        <w:t>materiais fornecidos</w:t>
      </w:r>
      <w:r w:rsidRPr="008A1590">
        <w:rPr>
          <w:rFonts w:ascii="Arial" w:hAnsi="Arial" w:cs="Arial"/>
          <w:sz w:val="24"/>
          <w:szCs w:val="24"/>
        </w:rPr>
        <w:t>, garantindo que a</w:t>
      </w:r>
      <w:r w:rsidRPr="008A1590">
        <w:rPr>
          <w:rStyle w:val="apple-converted-space"/>
          <w:rFonts w:ascii="Arial" w:hAnsi="Arial" w:cs="Arial"/>
          <w:sz w:val="24"/>
          <w:szCs w:val="24"/>
        </w:rPr>
        <w:t> </w:t>
      </w:r>
      <w:r w:rsidRPr="008A1590">
        <w:rPr>
          <w:rStyle w:val="Forte"/>
          <w:rFonts w:ascii="Arial" w:hAnsi="Arial" w:cs="Arial"/>
          <w:sz w:val="24"/>
          <w:szCs w:val="24"/>
        </w:rPr>
        <w:t>quantidade e qualidade</w:t>
      </w:r>
      <w:r w:rsidRPr="008A1590">
        <w:rPr>
          <w:rStyle w:val="apple-converted-space"/>
          <w:rFonts w:ascii="Arial" w:hAnsi="Arial" w:cs="Arial"/>
          <w:sz w:val="24"/>
          <w:szCs w:val="24"/>
        </w:rPr>
        <w:t> </w:t>
      </w:r>
      <w:r w:rsidRPr="008A1590">
        <w:rPr>
          <w:rFonts w:ascii="Arial" w:hAnsi="Arial" w:cs="Arial"/>
          <w:sz w:val="24"/>
          <w:szCs w:val="24"/>
        </w:rPr>
        <w:t>dos materiais utilizados estejam de acordo com o</w:t>
      </w:r>
      <w:r w:rsidRPr="008A1590">
        <w:rPr>
          <w:rStyle w:val="apple-converted-space"/>
          <w:rFonts w:ascii="Arial" w:hAnsi="Arial" w:cs="Arial"/>
          <w:sz w:val="24"/>
          <w:szCs w:val="24"/>
        </w:rPr>
        <w:t> </w:t>
      </w:r>
      <w:r w:rsidRPr="008A1590">
        <w:rPr>
          <w:rStyle w:val="Forte"/>
          <w:rFonts w:ascii="Arial" w:hAnsi="Arial" w:cs="Arial"/>
          <w:sz w:val="24"/>
          <w:szCs w:val="24"/>
        </w:rPr>
        <w:t>projeto aprovado</w:t>
      </w:r>
      <w:r w:rsidRPr="008A1590">
        <w:rPr>
          <w:rStyle w:val="apple-converted-space"/>
          <w:rFonts w:ascii="Arial" w:hAnsi="Arial" w:cs="Arial"/>
          <w:sz w:val="24"/>
          <w:szCs w:val="24"/>
        </w:rPr>
        <w:t> </w:t>
      </w:r>
      <w:r w:rsidRPr="008A1590">
        <w:rPr>
          <w:rFonts w:ascii="Arial" w:hAnsi="Arial" w:cs="Arial"/>
          <w:sz w:val="24"/>
          <w:szCs w:val="24"/>
        </w:rPr>
        <w:t>e com as especificações fornecidas.</w:t>
      </w:r>
    </w:p>
    <w:p w14:paraId="31C2880E" w14:textId="77777777" w:rsidR="008A1590" w:rsidRPr="008A1590" w:rsidRDefault="008A1590" w:rsidP="008A1590">
      <w:pPr>
        <w:spacing w:line="360" w:lineRule="auto"/>
        <w:jc w:val="both"/>
        <w:rPr>
          <w:rFonts w:ascii="Arial" w:hAnsi="Arial" w:cs="Arial"/>
          <w:sz w:val="24"/>
          <w:szCs w:val="24"/>
        </w:rPr>
      </w:pPr>
    </w:p>
    <w:p w14:paraId="0EEA5CE0"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14.3. Gerenciamento de Riscos e Alterações no Projeto</w:t>
      </w:r>
    </w:p>
    <w:p w14:paraId="4FF9C468"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Durante a execução de grandes obras, é comum que surjam</w:t>
      </w:r>
      <w:r w:rsidRPr="008A1590">
        <w:rPr>
          <w:rStyle w:val="apple-converted-space"/>
          <w:rFonts w:ascii="Arial" w:eastAsiaTheme="majorEastAsia" w:hAnsi="Arial" w:cs="Arial"/>
        </w:rPr>
        <w:t> </w:t>
      </w:r>
      <w:r w:rsidRPr="008A1590">
        <w:rPr>
          <w:rStyle w:val="Forte"/>
          <w:rFonts w:ascii="Arial" w:eastAsiaTheme="majorEastAsia" w:hAnsi="Arial" w:cs="Arial"/>
        </w:rPr>
        <w:t>riscos imprevistos</w:t>
      </w:r>
      <w:r w:rsidRPr="008A1590">
        <w:rPr>
          <w:rStyle w:val="apple-converted-space"/>
          <w:rFonts w:ascii="Arial" w:eastAsiaTheme="majorEastAsia" w:hAnsi="Arial" w:cs="Arial"/>
        </w:rPr>
        <w:t> </w:t>
      </w:r>
      <w:r w:rsidRPr="008A1590">
        <w:rPr>
          <w:rFonts w:ascii="Arial" w:hAnsi="Arial" w:cs="Arial"/>
        </w:rPr>
        <w:t>ou que se façam necessárias</w:t>
      </w:r>
      <w:r w:rsidRPr="008A1590">
        <w:rPr>
          <w:rStyle w:val="apple-converted-space"/>
          <w:rFonts w:ascii="Arial" w:eastAsiaTheme="majorEastAsia" w:hAnsi="Arial" w:cs="Arial"/>
        </w:rPr>
        <w:t> </w:t>
      </w:r>
      <w:r w:rsidRPr="008A1590">
        <w:rPr>
          <w:rStyle w:val="Forte"/>
          <w:rFonts w:ascii="Arial" w:eastAsiaTheme="majorEastAsia" w:hAnsi="Arial" w:cs="Arial"/>
        </w:rPr>
        <w:t>alterações no projeto</w:t>
      </w:r>
      <w:r w:rsidRPr="008A1590">
        <w:rPr>
          <w:rStyle w:val="apple-converted-space"/>
          <w:rFonts w:ascii="Arial" w:eastAsiaTheme="majorEastAsia" w:hAnsi="Arial" w:cs="Arial"/>
        </w:rPr>
        <w:t> </w:t>
      </w:r>
      <w:r w:rsidRPr="008A1590">
        <w:rPr>
          <w:rFonts w:ascii="Arial" w:hAnsi="Arial" w:cs="Arial"/>
        </w:rPr>
        <w:t xml:space="preserve">original. Essas mudanças podem </w:t>
      </w:r>
      <w:r w:rsidRPr="008A1590">
        <w:rPr>
          <w:rFonts w:ascii="Arial" w:hAnsi="Arial" w:cs="Arial"/>
        </w:rPr>
        <w:lastRenderedPageBreak/>
        <w:t>ser de diversas naturezas, como questões</w:t>
      </w:r>
      <w:r w:rsidRPr="008A1590">
        <w:rPr>
          <w:rStyle w:val="apple-converted-space"/>
          <w:rFonts w:ascii="Arial" w:eastAsiaTheme="majorEastAsia" w:hAnsi="Arial" w:cs="Arial"/>
        </w:rPr>
        <w:t> </w:t>
      </w:r>
      <w:r w:rsidRPr="008A1590">
        <w:rPr>
          <w:rStyle w:val="Forte"/>
          <w:rFonts w:ascii="Arial" w:eastAsiaTheme="majorEastAsia" w:hAnsi="Arial" w:cs="Arial"/>
        </w:rPr>
        <w:t>climáticas</w:t>
      </w:r>
      <w:r w:rsidRPr="008A1590">
        <w:rPr>
          <w:rFonts w:ascii="Arial" w:hAnsi="Arial" w:cs="Arial"/>
        </w:rPr>
        <w:t>,</w:t>
      </w:r>
      <w:r w:rsidRPr="008A1590">
        <w:rPr>
          <w:rStyle w:val="apple-converted-space"/>
          <w:rFonts w:ascii="Arial" w:eastAsiaTheme="majorEastAsia" w:hAnsi="Arial" w:cs="Arial"/>
        </w:rPr>
        <w:t> </w:t>
      </w:r>
      <w:r w:rsidRPr="008A1590">
        <w:rPr>
          <w:rStyle w:val="Forte"/>
          <w:rFonts w:ascii="Arial" w:eastAsiaTheme="majorEastAsia" w:hAnsi="Arial" w:cs="Arial"/>
        </w:rPr>
        <w:t>geotécnicas</w:t>
      </w:r>
      <w:r w:rsidRPr="008A1590">
        <w:rPr>
          <w:rFonts w:ascii="Arial" w:hAnsi="Arial" w:cs="Arial"/>
        </w:rPr>
        <w:t>,</w:t>
      </w:r>
      <w:r w:rsidRPr="008A1590">
        <w:rPr>
          <w:rStyle w:val="apple-converted-space"/>
          <w:rFonts w:ascii="Arial" w:eastAsiaTheme="majorEastAsia" w:hAnsi="Arial" w:cs="Arial"/>
        </w:rPr>
        <w:t> </w:t>
      </w:r>
      <w:r w:rsidRPr="008A1590">
        <w:rPr>
          <w:rStyle w:val="Forte"/>
          <w:rFonts w:ascii="Arial" w:eastAsiaTheme="majorEastAsia" w:hAnsi="Arial" w:cs="Arial"/>
        </w:rPr>
        <w:t>ambientais</w:t>
      </w:r>
      <w:r w:rsidRPr="008A1590">
        <w:rPr>
          <w:rFonts w:ascii="Arial" w:hAnsi="Arial" w:cs="Arial"/>
        </w:rPr>
        <w:t>, ou até mesmo devido a</w:t>
      </w:r>
      <w:r w:rsidRPr="008A1590">
        <w:rPr>
          <w:rStyle w:val="apple-converted-space"/>
          <w:rFonts w:ascii="Arial" w:eastAsiaTheme="majorEastAsia" w:hAnsi="Arial" w:cs="Arial"/>
        </w:rPr>
        <w:t> </w:t>
      </w:r>
      <w:r w:rsidRPr="008A1590">
        <w:rPr>
          <w:rStyle w:val="Forte"/>
          <w:rFonts w:ascii="Arial" w:eastAsiaTheme="majorEastAsia" w:hAnsi="Arial" w:cs="Arial"/>
        </w:rPr>
        <w:t>modificações legislativas</w:t>
      </w:r>
      <w:r w:rsidRPr="008A1590">
        <w:rPr>
          <w:rFonts w:ascii="Arial" w:hAnsi="Arial" w:cs="Arial"/>
        </w:rPr>
        <w:t>.</w:t>
      </w:r>
    </w:p>
    <w:p w14:paraId="3BF0AB1D" w14:textId="77777777" w:rsidR="008A1590" w:rsidRPr="008A1590" w:rsidRDefault="008A1590" w:rsidP="008A1590">
      <w:pPr>
        <w:widowControl/>
        <w:numPr>
          <w:ilvl w:val="0"/>
          <w:numId w:val="200"/>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Análise de Riscos</w:t>
      </w:r>
      <w:r w:rsidRPr="008A1590">
        <w:rPr>
          <w:rFonts w:ascii="Arial" w:hAnsi="Arial" w:cs="Arial"/>
          <w:sz w:val="24"/>
          <w:szCs w:val="24"/>
        </w:rPr>
        <w:t>: Antes da execução, o</w:t>
      </w:r>
      <w:r w:rsidRPr="008A1590">
        <w:rPr>
          <w:rStyle w:val="apple-converted-space"/>
          <w:rFonts w:ascii="Arial" w:hAnsi="Arial" w:cs="Arial"/>
          <w:sz w:val="24"/>
          <w:szCs w:val="24"/>
        </w:rPr>
        <w:t> </w:t>
      </w:r>
      <w:r w:rsidRPr="008A1590">
        <w:rPr>
          <w:rStyle w:val="Forte"/>
          <w:rFonts w:ascii="Arial" w:hAnsi="Arial" w:cs="Arial"/>
          <w:sz w:val="24"/>
          <w:szCs w:val="24"/>
        </w:rPr>
        <w:t>gerenciamento de riscos</w:t>
      </w:r>
      <w:r w:rsidRPr="008A1590">
        <w:rPr>
          <w:rStyle w:val="apple-converted-space"/>
          <w:rFonts w:ascii="Arial" w:hAnsi="Arial" w:cs="Arial"/>
          <w:sz w:val="24"/>
          <w:szCs w:val="24"/>
        </w:rPr>
        <w:t> </w:t>
      </w:r>
      <w:r w:rsidRPr="008A1590">
        <w:rPr>
          <w:rFonts w:ascii="Arial" w:hAnsi="Arial" w:cs="Arial"/>
          <w:sz w:val="24"/>
          <w:szCs w:val="24"/>
        </w:rPr>
        <w:t>deve ser</w:t>
      </w:r>
      <w:r w:rsidRPr="008A1590">
        <w:rPr>
          <w:rStyle w:val="apple-converted-space"/>
          <w:rFonts w:ascii="Arial" w:hAnsi="Arial" w:cs="Arial"/>
          <w:sz w:val="24"/>
          <w:szCs w:val="24"/>
        </w:rPr>
        <w:t> </w:t>
      </w:r>
      <w:r w:rsidRPr="008A1590">
        <w:rPr>
          <w:rStyle w:val="Forte"/>
          <w:rFonts w:ascii="Arial" w:hAnsi="Arial" w:cs="Arial"/>
          <w:sz w:val="24"/>
          <w:szCs w:val="24"/>
        </w:rPr>
        <w:t>planejado</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estruturado</w:t>
      </w:r>
      <w:r w:rsidRPr="008A1590">
        <w:rPr>
          <w:rStyle w:val="apple-converted-space"/>
          <w:rFonts w:ascii="Arial" w:hAnsi="Arial" w:cs="Arial"/>
          <w:sz w:val="24"/>
          <w:szCs w:val="24"/>
        </w:rPr>
        <w:t> </w:t>
      </w:r>
      <w:r w:rsidRPr="008A1590">
        <w:rPr>
          <w:rFonts w:ascii="Arial" w:hAnsi="Arial" w:cs="Arial"/>
          <w:sz w:val="24"/>
          <w:szCs w:val="24"/>
        </w:rPr>
        <w:t>para minimizar o impacto de</w:t>
      </w:r>
      <w:r w:rsidRPr="008A1590">
        <w:rPr>
          <w:rStyle w:val="apple-converted-space"/>
          <w:rFonts w:ascii="Arial" w:hAnsi="Arial" w:cs="Arial"/>
          <w:sz w:val="24"/>
          <w:szCs w:val="24"/>
        </w:rPr>
        <w:t> </w:t>
      </w:r>
      <w:r w:rsidRPr="008A1590">
        <w:rPr>
          <w:rStyle w:val="Forte"/>
          <w:rFonts w:ascii="Arial" w:hAnsi="Arial" w:cs="Arial"/>
          <w:sz w:val="24"/>
          <w:szCs w:val="24"/>
        </w:rPr>
        <w:t>imprevistos</w:t>
      </w:r>
      <w:r w:rsidRPr="008A1590">
        <w:rPr>
          <w:rStyle w:val="apple-converted-space"/>
          <w:rFonts w:ascii="Arial" w:hAnsi="Arial" w:cs="Arial"/>
          <w:sz w:val="24"/>
          <w:szCs w:val="24"/>
        </w:rPr>
        <w:t> </w:t>
      </w:r>
      <w:r w:rsidRPr="008A1590">
        <w:rPr>
          <w:rFonts w:ascii="Arial" w:hAnsi="Arial" w:cs="Arial"/>
          <w:sz w:val="24"/>
          <w:szCs w:val="24"/>
        </w:rPr>
        <w:t>na obra. A avaliação contínua de riscos durante a obra será fundamental para identificar e mitigar problemas de</w:t>
      </w:r>
      <w:r w:rsidRPr="008A1590">
        <w:rPr>
          <w:rStyle w:val="apple-converted-space"/>
          <w:rFonts w:ascii="Arial" w:hAnsi="Arial" w:cs="Arial"/>
          <w:sz w:val="24"/>
          <w:szCs w:val="24"/>
        </w:rPr>
        <w:t> </w:t>
      </w:r>
      <w:r w:rsidRPr="008A1590">
        <w:rPr>
          <w:rStyle w:val="Forte"/>
          <w:rFonts w:ascii="Arial" w:hAnsi="Arial" w:cs="Arial"/>
          <w:sz w:val="24"/>
          <w:szCs w:val="24"/>
        </w:rPr>
        <w:t>segurança</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ambientais</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jurídicos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operacionais</w:t>
      </w:r>
      <w:r w:rsidRPr="008A1590">
        <w:rPr>
          <w:rFonts w:ascii="Arial" w:hAnsi="Arial" w:cs="Arial"/>
          <w:sz w:val="24"/>
          <w:szCs w:val="24"/>
        </w:rPr>
        <w:t>.</w:t>
      </w:r>
    </w:p>
    <w:p w14:paraId="1AE14F81" w14:textId="77777777" w:rsidR="008A1590" w:rsidRPr="008A1590" w:rsidRDefault="008A1590" w:rsidP="008A1590">
      <w:pPr>
        <w:widowControl/>
        <w:numPr>
          <w:ilvl w:val="0"/>
          <w:numId w:val="200"/>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Aditivos Contratuais para Alterações</w:t>
      </w:r>
      <w:r w:rsidRPr="008A1590">
        <w:rPr>
          <w:rFonts w:ascii="Arial" w:hAnsi="Arial" w:cs="Arial"/>
          <w:sz w:val="24"/>
          <w:szCs w:val="24"/>
        </w:rPr>
        <w:t>: Caso se identifique a necessidade de</w:t>
      </w:r>
      <w:r w:rsidRPr="008A1590">
        <w:rPr>
          <w:rStyle w:val="apple-converted-space"/>
          <w:rFonts w:ascii="Arial" w:hAnsi="Arial" w:cs="Arial"/>
          <w:sz w:val="24"/>
          <w:szCs w:val="24"/>
        </w:rPr>
        <w:t> </w:t>
      </w:r>
      <w:r w:rsidRPr="008A1590">
        <w:rPr>
          <w:rStyle w:val="Forte"/>
          <w:rFonts w:ascii="Arial" w:hAnsi="Arial" w:cs="Arial"/>
          <w:sz w:val="24"/>
          <w:szCs w:val="24"/>
        </w:rPr>
        <w:t>alterações no escopo da obra</w:t>
      </w:r>
      <w:r w:rsidRPr="008A1590">
        <w:rPr>
          <w:rFonts w:ascii="Arial" w:hAnsi="Arial" w:cs="Arial"/>
          <w:sz w:val="24"/>
          <w:szCs w:val="24"/>
        </w:rPr>
        <w:t>, o</w:t>
      </w:r>
      <w:r w:rsidRPr="008A1590">
        <w:rPr>
          <w:rStyle w:val="apple-converted-space"/>
          <w:rFonts w:ascii="Arial" w:hAnsi="Arial" w:cs="Arial"/>
          <w:sz w:val="24"/>
          <w:szCs w:val="24"/>
        </w:rPr>
        <w:t> </w:t>
      </w:r>
      <w:r w:rsidRPr="008A1590">
        <w:rPr>
          <w:rStyle w:val="Forte"/>
          <w:rFonts w:ascii="Arial" w:hAnsi="Arial" w:cs="Arial"/>
          <w:sz w:val="24"/>
          <w:szCs w:val="24"/>
        </w:rPr>
        <w:t>contratante e a contratada</w:t>
      </w:r>
      <w:r w:rsidRPr="008A1590">
        <w:rPr>
          <w:rStyle w:val="apple-converted-space"/>
          <w:rFonts w:ascii="Arial" w:hAnsi="Arial" w:cs="Arial"/>
          <w:sz w:val="24"/>
          <w:szCs w:val="24"/>
        </w:rPr>
        <w:t> </w:t>
      </w:r>
      <w:r w:rsidRPr="008A1590">
        <w:rPr>
          <w:rFonts w:ascii="Arial" w:hAnsi="Arial" w:cs="Arial"/>
          <w:sz w:val="24"/>
          <w:szCs w:val="24"/>
        </w:rPr>
        <w:t>devem formalizar</w:t>
      </w:r>
      <w:r w:rsidRPr="008A1590">
        <w:rPr>
          <w:rStyle w:val="apple-converted-space"/>
          <w:rFonts w:ascii="Arial" w:hAnsi="Arial" w:cs="Arial"/>
          <w:sz w:val="24"/>
          <w:szCs w:val="24"/>
        </w:rPr>
        <w:t> </w:t>
      </w:r>
      <w:r w:rsidRPr="008A1590">
        <w:rPr>
          <w:rStyle w:val="Forte"/>
          <w:rFonts w:ascii="Arial" w:hAnsi="Arial" w:cs="Arial"/>
          <w:sz w:val="24"/>
          <w:szCs w:val="24"/>
        </w:rPr>
        <w:t>aditivos contratuais</w:t>
      </w:r>
      <w:r w:rsidRPr="008A1590">
        <w:rPr>
          <w:rStyle w:val="apple-converted-space"/>
          <w:rFonts w:ascii="Arial" w:hAnsi="Arial" w:cs="Arial"/>
          <w:sz w:val="24"/>
          <w:szCs w:val="24"/>
        </w:rPr>
        <w:t> </w:t>
      </w:r>
      <w:r w:rsidRPr="008A1590">
        <w:rPr>
          <w:rFonts w:ascii="Arial" w:hAnsi="Arial" w:cs="Arial"/>
          <w:sz w:val="24"/>
          <w:szCs w:val="24"/>
        </w:rPr>
        <w:t>para garantir que as</w:t>
      </w:r>
      <w:r w:rsidRPr="008A1590">
        <w:rPr>
          <w:rStyle w:val="apple-converted-space"/>
          <w:rFonts w:ascii="Arial" w:hAnsi="Arial" w:cs="Arial"/>
          <w:sz w:val="24"/>
          <w:szCs w:val="24"/>
        </w:rPr>
        <w:t> </w:t>
      </w:r>
      <w:r w:rsidRPr="008A1590">
        <w:rPr>
          <w:rStyle w:val="Forte"/>
          <w:rFonts w:ascii="Arial" w:hAnsi="Arial" w:cs="Arial"/>
          <w:sz w:val="24"/>
          <w:szCs w:val="24"/>
        </w:rPr>
        <w:t>modificações no projeto</w:t>
      </w:r>
      <w:r w:rsidRPr="008A1590">
        <w:rPr>
          <w:rStyle w:val="apple-converted-space"/>
          <w:rFonts w:ascii="Arial" w:hAnsi="Arial" w:cs="Arial"/>
          <w:sz w:val="24"/>
          <w:szCs w:val="24"/>
        </w:rPr>
        <w:t> </w:t>
      </w:r>
      <w:r w:rsidRPr="008A1590">
        <w:rPr>
          <w:rFonts w:ascii="Arial" w:hAnsi="Arial" w:cs="Arial"/>
          <w:sz w:val="24"/>
          <w:szCs w:val="24"/>
        </w:rPr>
        <w:t>sejam realizadas com base em novas</w:t>
      </w:r>
      <w:r w:rsidRPr="008A1590">
        <w:rPr>
          <w:rStyle w:val="apple-converted-space"/>
          <w:rFonts w:ascii="Arial" w:hAnsi="Arial" w:cs="Arial"/>
          <w:sz w:val="24"/>
          <w:szCs w:val="24"/>
        </w:rPr>
        <w:t> </w:t>
      </w:r>
      <w:r w:rsidRPr="008A1590">
        <w:rPr>
          <w:rStyle w:val="Forte"/>
          <w:rFonts w:ascii="Arial" w:hAnsi="Arial" w:cs="Arial"/>
          <w:sz w:val="24"/>
          <w:szCs w:val="24"/>
        </w:rPr>
        <w:t>análises financeiras</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técnicas e de prazo</w:t>
      </w:r>
      <w:r w:rsidRPr="008A1590">
        <w:rPr>
          <w:rFonts w:ascii="Arial" w:hAnsi="Arial" w:cs="Arial"/>
          <w:sz w:val="24"/>
          <w:szCs w:val="24"/>
        </w:rPr>
        <w:t>.</w:t>
      </w:r>
    </w:p>
    <w:p w14:paraId="50B3C4C7" w14:textId="77777777" w:rsidR="008A1590" w:rsidRPr="008A1590" w:rsidRDefault="008A1590" w:rsidP="008A1590">
      <w:pPr>
        <w:widowControl/>
        <w:numPr>
          <w:ilvl w:val="0"/>
          <w:numId w:val="200"/>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Impactos Financeiros e de Prazo</w:t>
      </w:r>
      <w:r w:rsidRPr="008A1590">
        <w:rPr>
          <w:rFonts w:ascii="Arial" w:hAnsi="Arial" w:cs="Arial"/>
          <w:sz w:val="24"/>
          <w:szCs w:val="24"/>
        </w:rPr>
        <w:t>: Quaisquer</w:t>
      </w:r>
      <w:r w:rsidRPr="008A1590">
        <w:rPr>
          <w:rStyle w:val="apple-converted-space"/>
          <w:rFonts w:ascii="Arial" w:hAnsi="Arial" w:cs="Arial"/>
          <w:sz w:val="24"/>
          <w:szCs w:val="24"/>
        </w:rPr>
        <w:t> </w:t>
      </w:r>
      <w:r w:rsidRPr="008A1590">
        <w:rPr>
          <w:rStyle w:val="Forte"/>
          <w:rFonts w:ascii="Arial" w:hAnsi="Arial" w:cs="Arial"/>
          <w:sz w:val="24"/>
          <w:szCs w:val="24"/>
        </w:rPr>
        <w:t>alterações significativas</w:t>
      </w:r>
      <w:r w:rsidRPr="008A1590">
        <w:rPr>
          <w:rStyle w:val="apple-converted-space"/>
          <w:rFonts w:ascii="Arial" w:hAnsi="Arial" w:cs="Arial"/>
          <w:sz w:val="24"/>
          <w:szCs w:val="24"/>
        </w:rPr>
        <w:t> </w:t>
      </w:r>
      <w:r w:rsidRPr="008A1590">
        <w:rPr>
          <w:rFonts w:ascii="Arial" w:hAnsi="Arial" w:cs="Arial"/>
          <w:sz w:val="24"/>
          <w:szCs w:val="24"/>
        </w:rPr>
        <w:t>no escopo podem gerar</w:t>
      </w:r>
      <w:r w:rsidRPr="008A1590">
        <w:rPr>
          <w:rStyle w:val="apple-converted-space"/>
          <w:rFonts w:ascii="Arial" w:hAnsi="Arial" w:cs="Arial"/>
          <w:sz w:val="24"/>
          <w:szCs w:val="24"/>
        </w:rPr>
        <w:t> </w:t>
      </w:r>
      <w:r w:rsidRPr="008A1590">
        <w:rPr>
          <w:rStyle w:val="Forte"/>
          <w:rFonts w:ascii="Arial" w:hAnsi="Arial" w:cs="Arial"/>
          <w:sz w:val="24"/>
          <w:szCs w:val="24"/>
        </w:rPr>
        <w:t>ajustes financeiros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prorrogação do prazo de execução</w:t>
      </w:r>
      <w:r w:rsidRPr="008A1590">
        <w:rPr>
          <w:rFonts w:ascii="Arial" w:hAnsi="Arial" w:cs="Arial"/>
          <w:sz w:val="24"/>
          <w:szCs w:val="24"/>
        </w:rPr>
        <w:t>. Essas modificações devem ser documentadas e acordadas pelas partes, com o devido</w:t>
      </w:r>
      <w:r w:rsidRPr="008A1590">
        <w:rPr>
          <w:rStyle w:val="apple-converted-space"/>
          <w:rFonts w:ascii="Arial" w:hAnsi="Arial" w:cs="Arial"/>
          <w:sz w:val="24"/>
          <w:szCs w:val="24"/>
        </w:rPr>
        <w:t> </w:t>
      </w:r>
      <w:r w:rsidRPr="008A1590">
        <w:rPr>
          <w:rStyle w:val="Forte"/>
          <w:rFonts w:ascii="Arial" w:hAnsi="Arial" w:cs="Arial"/>
          <w:sz w:val="24"/>
          <w:szCs w:val="24"/>
        </w:rPr>
        <w:t>reajuste nos valores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revisão no cronograma</w:t>
      </w:r>
      <w:r w:rsidRPr="008A1590">
        <w:rPr>
          <w:rStyle w:val="apple-converted-space"/>
          <w:rFonts w:ascii="Arial" w:hAnsi="Arial" w:cs="Arial"/>
          <w:sz w:val="24"/>
          <w:szCs w:val="24"/>
        </w:rPr>
        <w:t> </w:t>
      </w:r>
      <w:r w:rsidRPr="008A1590">
        <w:rPr>
          <w:rFonts w:ascii="Arial" w:hAnsi="Arial" w:cs="Arial"/>
          <w:sz w:val="24"/>
          <w:szCs w:val="24"/>
        </w:rPr>
        <w:t>de execução.</w:t>
      </w:r>
    </w:p>
    <w:p w14:paraId="1B90F9FC"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14.4. Entrega e Recebimento da Obra</w:t>
      </w:r>
    </w:p>
    <w:p w14:paraId="23D2FD68"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 momento da</w:t>
      </w:r>
      <w:r w:rsidRPr="008A1590">
        <w:rPr>
          <w:rStyle w:val="apple-converted-space"/>
          <w:rFonts w:ascii="Arial" w:eastAsiaTheme="majorEastAsia" w:hAnsi="Arial" w:cs="Arial"/>
        </w:rPr>
        <w:t> </w:t>
      </w:r>
      <w:r w:rsidRPr="008A1590">
        <w:rPr>
          <w:rStyle w:val="Forte"/>
          <w:rFonts w:ascii="Arial" w:eastAsiaTheme="majorEastAsia" w:hAnsi="Arial" w:cs="Arial"/>
        </w:rPr>
        <w:t>entrega final da obra</w:t>
      </w:r>
      <w:r w:rsidRPr="008A1590">
        <w:rPr>
          <w:rStyle w:val="apple-converted-space"/>
          <w:rFonts w:ascii="Arial" w:eastAsiaTheme="majorEastAsia" w:hAnsi="Arial" w:cs="Arial"/>
        </w:rPr>
        <w:t> </w:t>
      </w:r>
      <w:r w:rsidRPr="008A1590">
        <w:rPr>
          <w:rFonts w:ascii="Arial" w:hAnsi="Arial" w:cs="Arial"/>
        </w:rPr>
        <w:t>é a fase em que o contratante avalia se todos os</w:t>
      </w:r>
      <w:r w:rsidRPr="008A1590">
        <w:rPr>
          <w:rStyle w:val="apple-converted-space"/>
          <w:rFonts w:ascii="Arial" w:eastAsiaTheme="majorEastAsia" w:hAnsi="Arial" w:cs="Arial"/>
        </w:rPr>
        <w:t> </w:t>
      </w:r>
      <w:r w:rsidRPr="008A1590">
        <w:rPr>
          <w:rStyle w:val="Forte"/>
          <w:rFonts w:ascii="Arial" w:eastAsiaTheme="majorEastAsia" w:hAnsi="Arial" w:cs="Arial"/>
        </w:rPr>
        <w:t>objetivos do projeto foram cumpridos</w:t>
      </w:r>
      <w:r w:rsidRPr="008A1590">
        <w:rPr>
          <w:rStyle w:val="apple-converted-space"/>
          <w:rFonts w:ascii="Arial" w:eastAsiaTheme="majorEastAsia" w:hAnsi="Arial" w:cs="Arial"/>
        </w:rPr>
        <w:t> </w:t>
      </w:r>
      <w:r w:rsidRPr="008A1590">
        <w:rPr>
          <w:rFonts w:ascii="Arial" w:hAnsi="Arial" w:cs="Arial"/>
        </w:rPr>
        <w:t>de acordo com as</w:t>
      </w:r>
      <w:r w:rsidRPr="008A1590">
        <w:rPr>
          <w:rStyle w:val="apple-converted-space"/>
          <w:rFonts w:ascii="Arial" w:eastAsiaTheme="majorEastAsia" w:hAnsi="Arial" w:cs="Arial"/>
        </w:rPr>
        <w:t> </w:t>
      </w:r>
      <w:r w:rsidRPr="008A1590">
        <w:rPr>
          <w:rStyle w:val="Forte"/>
          <w:rFonts w:ascii="Arial" w:eastAsiaTheme="majorEastAsia" w:hAnsi="Arial" w:cs="Arial"/>
        </w:rPr>
        <w:t>normas técnicas</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regulamentações vigentes</w:t>
      </w:r>
      <w:r w:rsidRPr="008A1590">
        <w:rPr>
          <w:rFonts w:ascii="Arial" w:hAnsi="Arial" w:cs="Arial"/>
        </w:rPr>
        <w:t>. Para isso, é necessário realizar uma</w:t>
      </w:r>
      <w:r w:rsidRPr="008A1590">
        <w:rPr>
          <w:rStyle w:val="apple-converted-space"/>
          <w:rFonts w:ascii="Arial" w:eastAsiaTheme="majorEastAsia" w:hAnsi="Arial" w:cs="Arial"/>
        </w:rPr>
        <w:t> </w:t>
      </w:r>
      <w:r w:rsidRPr="008A1590">
        <w:rPr>
          <w:rStyle w:val="Forte"/>
          <w:rFonts w:ascii="Arial" w:eastAsiaTheme="majorEastAsia" w:hAnsi="Arial" w:cs="Arial"/>
        </w:rPr>
        <w:t>inspeção final</w:t>
      </w:r>
      <w:r w:rsidRPr="008A1590">
        <w:rPr>
          <w:rStyle w:val="apple-converted-space"/>
          <w:rFonts w:ascii="Arial" w:eastAsiaTheme="majorEastAsia" w:hAnsi="Arial" w:cs="Arial"/>
        </w:rPr>
        <w:t> </w:t>
      </w:r>
      <w:r w:rsidRPr="008A1590">
        <w:rPr>
          <w:rFonts w:ascii="Arial" w:hAnsi="Arial" w:cs="Arial"/>
        </w:rPr>
        <w:t>de todos os serviços executados, verificando se estão de acordo com as especificações do</w:t>
      </w:r>
      <w:r w:rsidRPr="008A1590">
        <w:rPr>
          <w:rStyle w:val="apple-converted-space"/>
          <w:rFonts w:ascii="Arial" w:eastAsiaTheme="majorEastAsia" w:hAnsi="Arial" w:cs="Arial"/>
        </w:rPr>
        <w:t> </w:t>
      </w:r>
      <w:r w:rsidRPr="008A1590">
        <w:rPr>
          <w:rStyle w:val="Forte"/>
          <w:rFonts w:ascii="Arial" w:eastAsiaTheme="majorEastAsia" w:hAnsi="Arial" w:cs="Arial"/>
        </w:rPr>
        <w:t xml:space="preserve">projeto básico </w:t>
      </w:r>
      <w:r w:rsidRPr="008A1590">
        <w:rPr>
          <w:rFonts w:ascii="Arial" w:hAnsi="Arial" w:cs="Arial"/>
        </w:rPr>
        <w:t>e as exigências do</w:t>
      </w:r>
      <w:r w:rsidRPr="008A1590">
        <w:rPr>
          <w:rStyle w:val="apple-converted-space"/>
          <w:rFonts w:ascii="Arial" w:eastAsiaTheme="majorEastAsia" w:hAnsi="Arial" w:cs="Arial"/>
        </w:rPr>
        <w:t> </w:t>
      </w:r>
      <w:r w:rsidRPr="008A1590">
        <w:rPr>
          <w:rStyle w:val="Forte"/>
          <w:rFonts w:ascii="Arial" w:eastAsiaTheme="majorEastAsia" w:hAnsi="Arial" w:cs="Arial"/>
        </w:rPr>
        <w:t>contrato</w:t>
      </w:r>
      <w:r w:rsidRPr="008A1590">
        <w:rPr>
          <w:rFonts w:ascii="Arial" w:hAnsi="Arial" w:cs="Arial"/>
        </w:rPr>
        <w:t>.</w:t>
      </w:r>
    </w:p>
    <w:p w14:paraId="705055D8" w14:textId="77777777" w:rsidR="008A1590" w:rsidRPr="008A1590" w:rsidRDefault="008A1590" w:rsidP="008A1590">
      <w:pPr>
        <w:widowControl/>
        <w:numPr>
          <w:ilvl w:val="0"/>
          <w:numId w:val="201"/>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Inspeção de Qualidade e Conformidade</w:t>
      </w:r>
      <w:r w:rsidRPr="008A1590">
        <w:rPr>
          <w:rFonts w:ascii="Arial" w:hAnsi="Arial" w:cs="Arial"/>
          <w:sz w:val="24"/>
          <w:szCs w:val="24"/>
        </w:rPr>
        <w:t>: A</w:t>
      </w:r>
      <w:r w:rsidRPr="008A1590">
        <w:rPr>
          <w:rStyle w:val="apple-converted-space"/>
          <w:rFonts w:ascii="Arial" w:hAnsi="Arial" w:cs="Arial"/>
          <w:sz w:val="24"/>
          <w:szCs w:val="24"/>
        </w:rPr>
        <w:t> </w:t>
      </w:r>
      <w:r w:rsidRPr="008A1590">
        <w:rPr>
          <w:rStyle w:val="Forte"/>
          <w:rFonts w:ascii="Arial" w:hAnsi="Arial" w:cs="Arial"/>
          <w:sz w:val="24"/>
          <w:szCs w:val="24"/>
        </w:rPr>
        <w:t>inspeção final</w:t>
      </w:r>
      <w:r w:rsidRPr="008A1590">
        <w:rPr>
          <w:rStyle w:val="apple-converted-space"/>
          <w:rFonts w:ascii="Arial" w:hAnsi="Arial" w:cs="Arial"/>
          <w:sz w:val="24"/>
          <w:szCs w:val="24"/>
        </w:rPr>
        <w:t> </w:t>
      </w:r>
      <w:r w:rsidRPr="008A1590">
        <w:rPr>
          <w:rFonts w:ascii="Arial" w:hAnsi="Arial" w:cs="Arial"/>
          <w:sz w:val="24"/>
          <w:szCs w:val="24"/>
        </w:rPr>
        <w:t>será realizada por uma</w:t>
      </w:r>
      <w:r w:rsidRPr="008A1590">
        <w:rPr>
          <w:rStyle w:val="apple-converted-space"/>
          <w:rFonts w:ascii="Arial" w:hAnsi="Arial" w:cs="Arial"/>
          <w:sz w:val="24"/>
          <w:szCs w:val="24"/>
        </w:rPr>
        <w:t> </w:t>
      </w:r>
      <w:r w:rsidRPr="008A1590">
        <w:rPr>
          <w:rStyle w:val="Forte"/>
          <w:rFonts w:ascii="Arial" w:hAnsi="Arial" w:cs="Arial"/>
          <w:sz w:val="24"/>
          <w:szCs w:val="24"/>
        </w:rPr>
        <w:t>comissão técnica</w:t>
      </w:r>
      <w:r w:rsidRPr="008A1590">
        <w:rPr>
          <w:rStyle w:val="apple-converted-space"/>
          <w:rFonts w:ascii="Arial" w:hAnsi="Arial" w:cs="Arial"/>
          <w:sz w:val="24"/>
          <w:szCs w:val="24"/>
        </w:rPr>
        <w:t> </w:t>
      </w:r>
      <w:r w:rsidRPr="008A1590">
        <w:rPr>
          <w:rFonts w:ascii="Arial" w:hAnsi="Arial" w:cs="Arial"/>
          <w:sz w:val="24"/>
          <w:szCs w:val="24"/>
        </w:rPr>
        <w:t>do contratante, que avaliará a</w:t>
      </w:r>
      <w:r w:rsidRPr="008A1590">
        <w:rPr>
          <w:rStyle w:val="apple-converted-space"/>
          <w:rFonts w:ascii="Arial" w:hAnsi="Arial" w:cs="Arial"/>
          <w:sz w:val="24"/>
          <w:szCs w:val="24"/>
        </w:rPr>
        <w:t> </w:t>
      </w:r>
      <w:r w:rsidRPr="008A1590">
        <w:rPr>
          <w:rStyle w:val="Forte"/>
          <w:rFonts w:ascii="Arial" w:hAnsi="Arial" w:cs="Arial"/>
          <w:sz w:val="24"/>
          <w:szCs w:val="24"/>
        </w:rPr>
        <w:t>qualidade dos serviços</w:t>
      </w:r>
      <w:r w:rsidRPr="008A1590">
        <w:rPr>
          <w:rFonts w:ascii="Arial" w:hAnsi="Arial" w:cs="Arial"/>
          <w:sz w:val="24"/>
          <w:szCs w:val="24"/>
        </w:rPr>
        <w:t>, a</w:t>
      </w:r>
      <w:r w:rsidRPr="008A1590">
        <w:rPr>
          <w:rStyle w:val="apple-converted-space"/>
          <w:rFonts w:ascii="Arial" w:hAnsi="Arial" w:cs="Arial"/>
          <w:sz w:val="24"/>
          <w:szCs w:val="24"/>
        </w:rPr>
        <w:t> </w:t>
      </w:r>
      <w:r w:rsidRPr="008A1590">
        <w:rPr>
          <w:rStyle w:val="Forte"/>
          <w:rFonts w:ascii="Arial" w:hAnsi="Arial" w:cs="Arial"/>
          <w:sz w:val="24"/>
          <w:szCs w:val="24"/>
        </w:rPr>
        <w:t>conformidade com as normas</w:t>
      </w:r>
      <w:r w:rsidRPr="008A1590">
        <w:rPr>
          <w:rStyle w:val="apple-converted-space"/>
          <w:rFonts w:ascii="Arial" w:hAnsi="Arial" w:cs="Arial"/>
          <w:sz w:val="24"/>
          <w:szCs w:val="24"/>
        </w:rPr>
        <w:t> </w:t>
      </w:r>
      <w:r w:rsidRPr="008A1590">
        <w:rPr>
          <w:rFonts w:ascii="Arial" w:hAnsi="Arial" w:cs="Arial"/>
          <w:sz w:val="24"/>
          <w:szCs w:val="24"/>
        </w:rPr>
        <w:t>de construção, as</w:t>
      </w:r>
      <w:r w:rsidRPr="008A1590">
        <w:rPr>
          <w:rStyle w:val="apple-converted-space"/>
          <w:rFonts w:ascii="Arial" w:hAnsi="Arial" w:cs="Arial"/>
          <w:sz w:val="24"/>
          <w:szCs w:val="24"/>
        </w:rPr>
        <w:t> </w:t>
      </w:r>
      <w:r w:rsidRPr="008A1590">
        <w:rPr>
          <w:rStyle w:val="Forte"/>
          <w:rFonts w:ascii="Arial" w:hAnsi="Arial" w:cs="Arial"/>
          <w:sz w:val="24"/>
          <w:szCs w:val="24"/>
        </w:rPr>
        <w:t xml:space="preserve">condições </w:t>
      </w:r>
      <w:r w:rsidRPr="008A1590">
        <w:rPr>
          <w:rStyle w:val="Forte"/>
          <w:rFonts w:ascii="Arial" w:hAnsi="Arial" w:cs="Arial"/>
          <w:sz w:val="24"/>
          <w:szCs w:val="24"/>
        </w:rPr>
        <w:lastRenderedPageBreak/>
        <w:t>de segurança</w:t>
      </w:r>
      <w:r w:rsidRPr="008A1590">
        <w:rPr>
          <w:rFonts w:ascii="Arial" w:hAnsi="Arial" w:cs="Arial"/>
          <w:sz w:val="24"/>
          <w:szCs w:val="24"/>
        </w:rPr>
        <w:t>, e a</w:t>
      </w:r>
      <w:r w:rsidRPr="008A1590">
        <w:rPr>
          <w:rStyle w:val="apple-converted-space"/>
          <w:rFonts w:ascii="Arial" w:hAnsi="Arial" w:cs="Arial"/>
          <w:sz w:val="24"/>
          <w:szCs w:val="24"/>
        </w:rPr>
        <w:t> </w:t>
      </w:r>
      <w:r w:rsidRPr="008A1590">
        <w:rPr>
          <w:rStyle w:val="Forte"/>
          <w:rFonts w:ascii="Arial" w:hAnsi="Arial" w:cs="Arial"/>
          <w:sz w:val="24"/>
          <w:szCs w:val="24"/>
        </w:rPr>
        <w:t>adequação ao projeto</w:t>
      </w:r>
      <w:r w:rsidRPr="008A1590">
        <w:rPr>
          <w:rFonts w:ascii="Arial" w:hAnsi="Arial" w:cs="Arial"/>
          <w:sz w:val="24"/>
          <w:szCs w:val="24"/>
        </w:rPr>
        <w:t>. Essa avaliação será feita por meio de</w:t>
      </w:r>
      <w:r w:rsidRPr="008A1590">
        <w:rPr>
          <w:rStyle w:val="apple-converted-space"/>
          <w:rFonts w:ascii="Arial" w:hAnsi="Arial" w:cs="Arial"/>
          <w:sz w:val="24"/>
          <w:szCs w:val="24"/>
        </w:rPr>
        <w:t> </w:t>
      </w:r>
      <w:r w:rsidRPr="008A1590">
        <w:rPr>
          <w:rStyle w:val="Forte"/>
          <w:rFonts w:ascii="Arial" w:hAnsi="Arial" w:cs="Arial"/>
          <w:sz w:val="24"/>
          <w:szCs w:val="24"/>
        </w:rPr>
        <w:t>vistorias detalhadas</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testes de qualidade</w:t>
      </w:r>
      <w:r w:rsidRPr="008A1590">
        <w:rPr>
          <w:rFonts w:ascii="Arial" w:hAnsi="Arial" w:cs="Arial"/>
          <w:sz w:val="24"/>
          <w:szCs w:val="24"/>
        </w:rPr>
        <w:t>.</w:t>
      </w:r>
    </w:p>
    <w:p w14:paraId="54FA4238" w14:textId="77777777" w:rsidR="008A1590" w:rsidRPr="008A1590" w:rsidRDefault="008A1590" w:rsidP="008A1590">
      <w:pPr>
        <w:widowControl/>
        <w:numPr>
          <w:ilvl w:val="0"/>
          <w:numId w:val="201"/>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Documentação Final</w:t>
      </w:r>
      <w:r w:rsidRPr="008A1590">
        <w:rPr>
          <w:rFonts w:ascii="Arial" w:hAnsi="Arial" w:cs="Arial"/>
          <w:sz w:val="24"/>
          <w:szCs w:val="24"/>
        </w:rPr>
        <w:t>: A contratada deve entregar toda a</w:t>
      </w:r>
      <w:r w:rsidRPr="008A1590">
        <w:rPr>
          <w:rStyle w:val="apple-converted-space"/>
          <w:rFonts w:ascii="Arial" w:hAnsi="Arial" w:cs="Arial"/>
          <w:sz w:val="24"/>
          <w:szCs w:val="24"/>
        </w:rPr>
        <w:t> </w:t>
      </w:r>
      <w:r w:rsidRPr="008A1590">
        <w:rPr>
          <w:rStyle w:val="Forte"/>
          <w:rFonts w:ascii="Arial" w:hAnsi="Arial" w:cs="Arial"/>
          <w:sz w:val="24"/>
          <w:szCs w:val="24"/>
        </w:rPr>
        <w:t>documentação técnica</w:t>
      </w:r>
      <w:r w:rsidRPr="008A1590">
        <w:rPr>
          <w:rStyle w:val="apple-converted-space"/>
          <w:rFonts w:ascii="Arial" w:hAnsi="Arial" w:cs="Arial"/>
          <w:sz w:val="24"/>
          <w:szCs w:val="24"/>
        </w:rPr>
        <w:t> </w:t>
      </w:r>
      <w:r w:rsidRPr="008A1590">
        <w:rPr>
          <w:rFonts w:ascii="Arial" w:hAnsi="Arial" w:cs="Arial"/>
          <w:sz w:val="24"/>
          <w:szCs w:val="24"/>
        </w:rPr>
        <w:t>referente à obra, como</w:t>
      </w:r>
      <w:r w:rsidRPr="008A1590">
        <w:rPr>
          <w:rStyle w:val="apple-converted-space"/>
          <w:rFonts w:ascii="Arial" w:hAnsi="Arial" w:cs="Arial"/>
          <w:sz w:val="24"/>
          <w:szCs w:val="24"/>
        </w:rPr>
        <w:t> </w:t>
      </w:r>
      <w:r w:rsidRPr="008A1590">
        <w:rPr>
          <w:rStyle w:val="Forte"/>
          <w:rFonts w:ascii="Arial" w:hAnsi="Arial" w:cs="Arial"/>
          <w:sz w:val="24"/>
          <w:szCs w:val="24"/>
        </w:rPr>
        <w:t>manuais de operação e manutenção</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certificados de qualidade</w:t>
      </w:r>
      <w:r w:rsidRPr="008A1590">
        <w:rPr>
          <w:rStyle w:val="apple-converted-space"/>
          <w:rFonts w:ascii="Arial" w:hAnsi="Arial" w:cs="Arial"/>
          <w:sz w:val="24"/>
          <w:szCs w:val="24"/>
        </w:rPr>
        <w:t> </w:t>
      </w:r>
      <w:r w:rsidRPr="008A1590">
        <w:rPr>
          <w:rFonts w:ascii="Arial" w:hAnsi="Arial" w:cs="Arial"/>
          <w:sz w:val="24"/>
          <w:szCs w:val="24"/>
        </w:rPr>
        <w:t>dos materiais e serviços,</w:t>
      </w:r>
      <w:r w:rsidRPr="008A1590">
        <w:rPr>
          <w:rStyle w:val="apple-converted-space"/>
          <w:rFonts w:ascii="Arial" w:hAnsi="Arial" w:cs="Arial"/>
          <w:sz w:val="24"/>
          <w:szCs w:val="24"/>
        </w:rPr>
        <w:t> </w:t>
      </w:r>
      <w:r w:rsidRPr="008A1590">
        <w:rPr>
          <w:rStyle w:val="Forte"/>
          <w:rFonts w:ascii="Arial" w:hAnsi="Arial" w:cs="Arial"/>
          <w:sz w:val="24"/>
          <w:szCs w:val="24"/>
        </w:rPr>
        <w:t>relatórios de fiscalização</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guia de uso</w:t>
      </w:r>
      <w:r w:rsidRPr="008A1590">
        <w:rPr>
          <w:rStyle w:val="apple-converted-space"/>
          <w:rFonts w:ascii="Arial" w:hAnsi="Arial" w:cs="Arial"/>
          <w:sz w:val="24"/>
          <w:szCs w:val="24"/>
        </w:rPr>
        <w:t> </w:t>
      </w:r>
      <w:r w:rsidRPr="008A1590">
        <w:rPr>
          <w:rFonts w:ascii="Arial" w:hAnsi="Arial" w:cs="Arial"/>
          <w:sz w:val="24"/>
          <w:szCs w:val="24"/>
        </w:rPr>
        <w:t>dos sistemas instalados (caso aplicável).</w:t>
      </w:r>
    </w:p>
    <w:p w14:paraId="1FCB36D6" w14:textId="77777777" w:rsidR="008A1590" w:rsidRPr="008A1590" w:rsidRDefault="008A1590" w:rsidP="008A1590">
      <w:pPr>
        <w:widowControl/>
        <w:numPr>
          <w:ilvl w:val="0"/>
          <w:numId w:val="201"/>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Termo de Recebimento</w:t>
      </w:r>
      <w:r w:rsidRPr="008A1590">
        <w:rPr>
          <w:rFonts w:ascii="Arial" w:hAnsi="Arial" w:cs="Arial"/>
          <w:sz w:val="24"/>
          <w:szCs w:val="24"/>
        </w:rPr>
        <w:t>: Após a</w:t>
      </w:r>
      <w:r w:rsidRPr="008A1590">
        <w:rPr>
          <w:rStyle w:val="apple-converted-space"/>
          <w:rFonts w:ascii="Arial" w:hAnsi="Arial" w:cs="Arial"/>
          <w:sz w:val="24"/>
          <w:szCs w:val="24"/>
        </w:rPr>
        <w:t> </w:t>
      </w:r>
      <w:r w:rsidRPr="008A1590">
        <w:rPr>
          <w:rStyle w:val="Forte"/>
          <w:rFonts w:ascii="Arial" w:hAnsi="Arial" w:cs="Arial"/>
          <w:sz w:val="24"/>
          <w:szCs w:val="24"/>
        </w:rPr>
        <w:t>inspeção final</w:t>
      </w:r>
      <w:r w:rsidRPr="008A1590">
        <w:rPr>
          <w:rStyle w:val="apple-converted-space"/>
          <w:rFonts w:ascii="Arial" w:hAnsi="Arial" w:cs="Arial"/>
          <w:sz w:val="24"/>
          <w:szCs w:val="24"/>
        </w:rPr>
        <w:t> </w:t>
      </w:r>
      <w:r w:rsidRPr="008A1590">
        <w:rPr>
          <w:rFonts w:ascii="Arial" w:hAnsi="Arial" w:cs="Arial"/>
          <w:sz w:val="24"/>
          <w:szCs w:val="24"/>
        </w:rPr>
        <w:t>e a</w:t>
      </w:r>
      <w:r w:rsidRPr="008A1590">
        <w:rPr>
          <w:rStyle w:val="apple-converted-space"/>
          <w:rFonts w:ascii="Arial" w:hAnsi="Arial" w:cs="Arial"/>
          <w:sz w:val="24"/>
          <w:szCs w:val="24"/>
        </w:rPr>
        <w:t> </w:t>
      </w:r>
      <w:r w:rsidRPr="008A1590">
        <w:rPr>
          <w:rStyle w:val="Forte"/>
          <w:rFonts w:ascii="Arial" w:hAnsi="Arial" w:cs="Arial"/>
          <w:sz w:val="24"/>
          <w:szCs w:val="24"/>
        </w:rPr>
        <w:t>conformidade verificada</w:t>
      </w:r>
      <w:r w:rsidRPr="008A1590">
        <w:rPr>
          <w:rFonts w:ascii="Arial" w:hAnsi="Arial" w:cs="Arial"/>
          <w:sz w:val="24"/>
          <w:szCs w:val="24"/>
        </w:rPr>
        <w:t>, será assinado o</w:t>
      </w:r>
      <w:r w:rsidRPr="008A1590">
        <w:rPr>
          <w:rStyle w:val="apple-converted-space"/>
          <w:rFonts w:ascii="Arial" w:hAnsi="Arial" w:cs="Arial"/>
          <w:sz w:val="24"/>
          <w:szCs w:val="24"/>
        </w:rPr>
        <w:t> </w:t>
      </w:r>
      <w:r w:rsidRPr="008A1590">
        <w:rPr>
          <w:rStyle w:val="Forte"/>
          <w:rFonts w:ascii="Arial" w:hAnsi="Arial" w:cs="Arial"/>
          <w:sz w:val="24"/>
          <w:szCs w:val="24"/>
        </w:rPr>
        <w:t>termo de recebimento da obra</w:t>
      </w:r>
      <w:r w:rsidRPr="008A1590">
        <w:rPr>
          <w:rFonts w:ascii="Arial" w:hAnsi="Arial" w:cs="Arial"/>
          <w:sz w:val="24"/>
          <w:szCs w:val="24"/>
        </w:rPr>
        <w:t>, atestando que todos os serviços foram concluídos de acordo com o</w:t>
      </w:r>
      <w:r w:rsidRPr="008A1590">
        <w:rPr>
          <w:rStyle w:val="apple-converted-space"/>
          <w:rFonts w:ascii="Arial" w:hAnsi="Arial" w:cs="Arial"/>
          <w:sz w:val="24"/>
          <w:szCs w:val="24"/>
        </w:rPr>
        <w:t> </w:t>
      </w:r>
      <w:r w:rsidRPr="008A1590">
        <w:rPr>
          <w:rStyle w:val="Forte"/>
          <w:rFonts w:ascii="Arial" w:hAnsi="Arial" w:cs="Arial"/>
          <w:sz w:val="24"/>
          <w:szCs w:val="24"/>
        </w:rPr>
        <w:t>contrato</w:t>
      </w:r>
      <w:r w:rsidRPr="008A1590">
        <w:rPr>
          <w:rStyle w:val="apple-converted-space"/>
          <w:rFonts w:ascii="Arial" w:hAnsi="Arial" w:cs="Arial"/>
          <w:sz w:val="24"/>
          <w:szCs w:val="24"/>
        </w:rPr>
        <w:t> </w:t>
      </w:r>
      <w:r w:rsidRPr="008A1590">
        <w:rPr>
          <w:rFonts w:ascii="Arial" w:hAnsi="Arial" w:cs="Arial"/>
          <w:sz w:val="24"/>
          <w:szCs w:val="24"/>
        </w:rPr>
        <w:t>e</w:t>
      </w:r>
      <w:r w:rsidRPr="008A1590">
        <w:rPr>
          <w:rStyle w:val="apple-converted-space"/>
          <w:rFonts w:ascii="Arial" w:hAnsi="Arial" w:cs="Arial"/>
          <w:sz w:val="24"/>
          <w:szCs w:val="24"/>
        </w:rPr>
        <w:t> </w:t>
      </w:r>
      <w:r w:rsidRPr="008A1590">
        <w:rPr>
          <w:rStyle w:val="Forte"/>
          <w:rFonts w:ascii="Arial" w:hAnsi="Arial" w:cs="Arial"/>
          <w:sz w:val="24"/>
          <w:szCs w:val="24"/>
        </w:rPr>
        <w:t>projeto</w:t>
      </w:r>
      <w:r w:rsidRPr="008A1590">
        <w:rPr>
          <w:rFonts w:ascii="Arial" w:hAnsi="Arial" w:cs="Arial"/>
          <w:sz w:val="24"/>
          <w:szCs w:val="24"/>
        </w:rPr>
        <w:t>.</w:t>
      </w:r>
    </w:p>
    <w:p w14:paraId="52037713"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14.5. Garantias Pós-Entrega e Manutenção</w:t>
      </w:r>
    </w:p>
    <w:p w14:paraId="69FBEABE"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Após a entrega e</w:t>
      </w:r>
      <w:r w:rsidRPr="008A1590">
        <w:rPr>
          <w:rStyle w:val="apple-converted-space"/>
          <w:rFonts w:ascii="Arial" w:eastAsiaTheme="majorEastAsia" w:hAnsi="Arial" w:cs="Arial"/>
        </w:rPr>
        <w:t> </w:t>
      </w:r>
      <w:r w:rsidRPr="008A1590">
        <w:rPr>
          <w:rStyle w:val="Forte"/>
          <w:rFonts w:ascii="Arial" w:eastAsiaTheme="majorEastAsia" w:hAnsi="Arial" w:cs="Arial"/>
        </w:rPr>
        <w:t>recebimento da obra</w:t>
      </w:r>
      <w:r w:rsidRPr="008A1590">
        <w:rPr>
          <w:rFonts w:ascii="Arial" w:hAnsi="Arial" w:cs="Arial"/>
        </w:rPr>
        <w:t>, a</w:t>
      </w:r>
      <w:r w:rsidRPr="008A1590">
        <w:rPr>
          <w:rStyle w:val="apple-converted-space"/>
          <w:rFonts w:ascii="Arial" w:eastAsiaTheme="majorEastAsia" w:hAnsi="Arial" w:cs="Arial"/>
        </w:rPr>
        <w:t> </w:t>
      </w:r>
      <w:r w:rsidRPr="008A1590">
        <w:rPr>
          <w:rStyle w:val="Forte"/>
          <w:rFonts w:ascii="Arial" w:eastAsiaTheme="majorEastAsia" w:hAnsi="Arial" w:cs="Arial"/>
        </w:rPr>
        <w:t>contratada</w:t>
      </w:r>
      <w:r w:rsidRPr="008A1590">
        <w:rPr>
          <w:rStyle w:val="apple-converted-space"/>
          <w:rFonts w:ascii="Arial" w:eastAsiaTheme="majorEastAsia" w:hAnsi="Arial" w:cs="Arial"/>
        </w:rPr>
        <w:t> </w:t>
      </w:r>
      <w:r w:rsidRPr="008A1590">
        <w:rPr>
          <w:rFonts w:ascii="Arial" w:hAnsi="Arial" w:cs="Arial"/>
        </w:rPr>
        <w:t>oferece uma</w:t>
      </w:r>
      <w:r w:rsidRPr="008A1590">
        <w:rPr>
          <w:rStyle w:val="apple-converted-space"/>
          <w:rFonts w:ascii="Arial" w:eastAsiaTheme="majorEastAsia" w:hAnsi="Arial" w:cs="Arial"/>
        </w:rPr>
        <w:t> </w:t>
      </w:r>
      <w:r w:rsidRPr="008A1590">
        <w:rPr>
          <w:rStyle w:val="Forte"/>
          <w:rFonts w:ascii="Arial" w:eastAsiaTheme="majorEastAsia" w:hAnsi="Arial" w:cs="Arial"/>
        </w:rPr>
        <w:t>garantia</w:t>
      </w:r>
      <w:r w:rsidRPr="008A1590">
        <w:rPr>
          <w:rStyle w:val="apple-converted-space"/>
          <w:rFonts w:ascii="Arial" w:eastAsiaTheme="majorEastAsia" w:hAnsi="Arial" w:cs="Arial"/>
        </w:rPr>
        <w:t> </w:t>
      </w:r>
      <w:r w:rsidRPr="008A1590">
        <w:rPr>
          <w:rFonts w:ascii="Arial" w:hAnsi="Arial" w:cs="Arial"/>
        </w:rPr>
        <w:t>para assegurar a</w:t>
      </w:r>
      <w:r w:rsidRPr="008A1590">
        <w:rPr>
          <w:rStyle w:val="apple-converted-space"/>
          <w:rFonts w:ascii="Arial" w:eastAsiaTheme="majorEastAsia" w:hAnsi="Arial" w:cs="Arial"/>
        </w:rPr>
        <w:t> </w:t>
      </w:r>
      <w:r w:rsidRPr="008A1590">
        <w:rPr>
          <w:rStyle w:val="Forte"/>
          <w:rFonts w:ascii="Arial" w:eastAsiaTheme="majorEastAsia" w:hAnsi="Arial" w:cs="Arial"/>
        </w:rPr>
        <w:t>qualidade e durabilidade dos serviços</w:t>
      </w:r>
      <w:r w:rsidRPr="008A1590">
        <w:rPr>
          <w:rFonts w:ascii="Arial" w:hAnsi="Arial" w:cs="Arial"/>
        </w:rPr>
        <w:t>. Essa</w:t>
      </w:r>
      <w:r w:rsidRPr="008A1590">
        <w:rPr>
          <w:rStyle w:val="apple-converted-space"/>
          <w:rFonts w:ascii="Arial" w:eastAsiaTheme="majorEastAsia" w:hAnsi="Arial" w:cs="Arial"/>
        </w:rPr>
        <w:t> </w:t>
      </w:r>
      <w:r w:rsidRPr="008A1590">
        <w:rPr>
          <w:rStyle w:val="Forte"/>
          <w:rFonts w:ascii="Arial" w:eastAsiaTheme="majorEastAsia" w:hAnsi="Arial" w:cs="Arial"/>
        </w:rPr>
        <w:t>garantia pós-obra</w:t>
      </w:r>
      <w:r w:rsidRPr="008A1590">
        <w:rPr>
          <w:rStyle w:val="apple-converted-space"/>
          <w:rFonts w:ascii="Arial" w:eastAsiaTheme="majorEastAsia" w:hAnsi="Arial" w:cs="Arial"/>
        </w:rPr>
        <w:t> </w:t>
      </w:r>
      <w:r w:rsidRPr="008A1590">
        <w:rPr>
          <w:rFonts w:ascii="Arial" w:hAnsi="Arial" w:cs="Arial"/>
        </w:rPr>
        <w:t>tem como objetivo cobrir eventuais</w:t>
      </w:r>
      <w:r w:rsidRPr="008A1590">
        <w:rPr>
          <w:rStyle w:val="apple-converted-space"/>
          <w:rFonts w:ascii="Arial" w:eastAsiaTheme="majorEastAsia" w:hAnsi="Arial" w:cs="Arial"/>
        </w:rPr>
        <w:t> </w:t>
      </w:r>
      <w:r w:rsidRPr="008A1590">
        <w:rPr>
          <w:rStyle w:val="Forte"/>
          <w:rFonts w:ascii="Arial" w:eastAsiaTheme="majorEastAsia" w:hAnsi="Arial" w:cs="Arial"/>
        </w:rPr>
        <w:t>falhas</w:t>
      </w:r>
      <w:r w:rsidRPr="008A1590">
        <w:rPr>
          <w:rStyle w:val="apple-converted-space"/>
          <w:rFonts w:ascii="Arial" w:eastAsiaTheme="majorEastAsia" w:hAnsi="Arial" w:cs="Arial"/>
        </w:rPr>
        <w:t> </w:t>
      </w:r>
      <w:r w:rsidRPr="008A1590">
        <w:rPr>
          <w:rFonts w:ascii="Arial" w:hAnsi="Arial" w:cs="Arial"/>
        </w:rPr>
        <w:t>ou</w:t>
      </w:r>
      <w:r w:rsidRPr="008A1590">
        <w:rPr>
          <w:rStyle w:val="apple-converted-space"/>
          <w:rFonts w:ascii="Arial" w:eastAsiaTheme="majorEastAsia" w:hAnsi="Arial" w:cs="Arial"/>
        </w:rPr>
        <w:t> </w:t>
      </w:r>
      <w:r w:rsidRPr="008A1590">
        <w:rPr>
          <w:rStyle w:val="Forte"/>
          <w:rFonts w:ascii="Arial" w:eastAsiaTheme="majorEastAsia" w:hAnsi="Arial" w:cs="Arial"/>
        </w:rPr>
        <w:t>defeitos</w:t>
      </w:r>
      <w:r w:rsidRPr="008A1590">
        <w:rPr>
          <w:rStyle w:val="apple-converted-space"/>
          <w:rFonts w:ascii="Arial" w:eastAsiaTheme="majorEastAsia" w:hAnsi="Arial" w:cs="Arial"/>
        </w:rPr>
        <w:t> </w:t>
      </w:r>
      <w:r w:rsidRPr="008A1590">
        <w:rPr>
          <w:rFonts w:ascii="Arial" w:hAnsi="Arial" w:cs="Arial"/>
        </w:rPr>
        <w:t>que possam surgir após a conclusão da obra e durante o período de</w:t>
      </w:r>
      <w:r w:rsidRPr="008A1590">
        <w:rPr>
          <w:rStyle w:val="apple-converted-space"/>
          <w:rFonts w:ascii="Arial" w:eastAsiaTheme="majorEastAsia" w:hAnsi="Arial" w:cs="Arial"/>
        </w:rPr>
        <w:t> </w:t>
      </w:r>
      <w:r w:rsidRPr="008A1590">
        <w:rPr>
          <w:rStyle w:val="Forte"/>
          <w:rFonts w:ascii="Arial" w:eastAsiaTheme="majorEastAsia" w:hAnsi="Arial" w:cs="Arial"/>
        </w:rPr>
        <w:t>utilização</w:t>
      </w:r>
      <w:r w:rsidRPr="008A1590">
        <w:rPr>
          <w:rFonts w:ascii="Arial" w:hAnsi="Arial" w:cs="Arial"/>
        </w:rPr>
        <w:t>.</w:t>
      </w:r>
    </w:p>
    <w:p w14:paraId="006968DF" w14:textId="77777777" w:rsidR="008A1590" w:rsidRPr="008A1590" w:rsidRDefault="008A1590" w:rsidP="008A1590">
      <w:pPr>
        <w:widowControl/>
        <w:numPr>
          <w:ilvl w:val="0"/>
          <w:numId w:val="20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Prazo de Garantia</w:t>
      </w:r>
      <w:r w:rsidRPr="008A1590">
        <w:rPr>
          <w:rFonts w:ascii="Arial" w:hAnsi="Arial" w:cs="Arial"/>
          <w:sz w:val="24"/>
          <w:szCs w:val="24"/>
        </w:rPr>
        <w:t>: O prazo de</w:t>
      </w:r>
      <w:r w:rsidRPr="008A1590">
        <w:rPr>
          <w:rStyle w:val="apple-converted-space"/>
          <w:rFonts w:ascii="Arial" w:hAnsi="Arial" w:cs="Arial"/>
          <w:sz w:val="24"/>
          <w:szCs w:val="24"/>
        </w:rPr>
        <w:t> </w:t>
      </w:r>
      <w:r w:rsidRPr="008A1590">
        <w:rPr>
          <w:rStyle w:val="Forte"/>
          <w:rFonts w:ascii="Arial" w:hAnsi="Arial" w:cs="Arial"/>
          <w:sz w:val="24"/>
          <w:szCs w:val="24"/>
        </w:rPr>
        <w:t>garantia da obra</w:t>
      </w:r>
      <w:r w:rsidRPr="008A1590">
        <w:rPr>
          <w:rStyle w:val="apple-converted-space"/>
          <w:rFonts w:ascii="Arial" w:hAnsi="Arial" w:cs="Arial"/>
          <w:sz w:val="24"/>
          <w:szCs w:val="24"/>
        </w:rPr>
        <w:t> </w:t>
      </w:r>
      <w:r w:rsidRPr="008A1590">
        <w:rPr>
          <w:rFonts w:ascii="Arial" w:hAnsi="Arial" w:cs="Arial"/>
          <w:sz w:val="24"/>
          <w:szCs w:val="24"/>
        </w:rPr>
        <w:t>será determinado no contrato, normalmente com duração de</w:t>
      </w:r>
      <w:r w:rsidRPr="008A1590">
        <w:rPr>
          <w:rStyle w:val="apple-converted-space"/>
          <w:rFonts w:ascii="Arial" w:hAnsi="Arial" w:cs="Arial"/>
          <w:sz w:val="24"/>
          <w:szCs w:val="24"/>
        </w:rPr>
        <w:t> </w:t>
      </w:r>
      <w:r w:rsidRPr="008A1590">
        <w:rPr>
          <w:rStyle w:val="Forte"/>
          <w:rFonts w:ascii="Arial" w:hAnsi="Arial" w:cs="Arial"/>
          <w:sz w:val="24"/>
          <w:szCs w:val="24"/>
        </w:rPr>
        <w:t>12 meses</w:t>
      </w:r>
      <w:r w:rsidRPr="008A1590">
        <w:rPr>
          <w:rStyle w:val="apple-converted-space"/>
          <w:rFonts w:ascii="Arial" w:hAnsi="Arial" w:cs="Arial"/>
          <w:sz w:val="24"/>
          <w:szCs w:val="24"/>
        </w:rPr>
        <w:t> </w:t>
      </w:r>
      <w:r w:rsidRPr="008A1590">
        <w:rPr>
          <w:rFonts w:ascii="Arial" w:hAnsi="Arial" w:cs="Arial"/>
          <w:sz w:val="24"/>
          <w:szCs w:val="24"/>
        </w:rPr>
        <w:t>a partir da data de</w:t>
      </w:r>
      <w:r w:rsidRPr="008A1590">
        <w:rPr>
          <w:rStyle w:val="apple-converted-space"/>
          <w:rFonts w:ascii="Arial" w:hAnsi="Arial" w:cs="Arial"/>
          <w:sz w:val="24"/>
          <w:szCs w:val="24"/>
        </w:rPr>
        <w:t> </w:t>
      </w:r>
      <w:r w:rsidRPr="008A1590">
        <w:rPr>
          <w:rStyle w:val="Forte"/>
          <w:rFonts w:ascii="Arial" w:hAnsi="Arial" w:cs="Arial"/>
          <w:sz w:val="24"/>
          <w:szCs w:val="24"/>
        </w:rPr>
        <w:t>recebimento definitivo da obra</w:t>
      </w:r>
      <w:r w:rsidRPr="008A1590">
        <w:rPr>
          <w:rFonts w:ascii="Arial" w:hAnsi="Arial" w:cs="Arial"/>
          <w:sz w:val="24"/>
          <w:szCs w:val="24"/>
        </w:rPr>
        <w:t>. Durante este período, a contratada será responsável pela correção de</w:t>
      </w:r>
      <w:r w:rsidRPr="008A1590">
        <w:rPr>
          <w:rStyle w:val="apple-converted-space"/>
          <w:rFonts w:ascii="Arial" w:hAnsi="Arial" w:cs="Arial"/>
          <w:sz w:val="24"/>
          <w:szCs w:val="24"/>
        </w:rPr>
        <w:t> </w:t>
      </w:r>
      <w:r w:rsidRPr="008A1590">
        <w:rPr>
          <w:rStyle w:val="Forte"/>
          <w:rFonts w:ascii="Arial" w:hAnsi="Arial" w:cs="Arial"/>
          <w:sz w:val="24"/>
          <w:szCs w:val="24"/>
        </w:rPr>
        <w:t>defeitos estruturais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falhas de execução</w:t>
      </w:r>
      <w:r w:rsidRPr="008A1590">
        <w:rPr>
          <w:rStyle w:val="apple-converted-space"/>
          <w:rFonts w:ascii="Arial" w:hAnsi="Arial" w:cs="Arial"/>
          <w:sz w:val="24"/>
          <w:szCs w:val="24"/>
        </w:rPr>
        <w:t> </w:t>
      </w:r>
      <w:r w:rsidRPr="008A1590">
        <w:rPr>
          <w:rFonts w:ascii="Arial" w:hAnsi="Arial" w:cs="Arial"/>
          <w:sz w:val="24"/>
          <w:szCs w:val="24"/>
        </w:rPr>
        <w:t>que venham a ser identificados.</w:t>
      </w:r>
    </w:p>
    <w:p w14:paraId="66E8F16D" w14:textId="77777777" w:rsidR="008A1590" w:rsidRPr="008A1590" w:rsidRDefault="008A1590" w:rsidP="008A1590">
      <w:pPr>
        <w:widowControl/>
        <w:numPr>
          <w:ilvl w:val="0"/>
          <w:numId w:val="20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Acompanhamento Pós-Entrega</w:t>
      </w:r>
      <w:r w:rsidRPr="008A1590">
        <w:rPr>
          <w:rFonts w:ascii="Arial" w:hAnsi="Arial" w:cs="Arial"/>
          <w:sz w:val="24"/>
          <w:szCs w:val="24"/>
        </w:rPr>
        <w:t>: O contratante deverá realizar vistorias</w:t>
      </w:r>
      <w:r w:rsidRPr="008A1590">
        <w:rPr>
          <w:rStyle w:val="apple-converted-space"/>
          <w:rFonts w:ascii="Arial" w:hAnsi="Arial" w:cs="Arial"/>
          <w:sz w:val="24"/>
          <w:szCs w:val="24"/>
        </w:rPr>
        <w:t> </w:t>
      </w:r>
      <w:r w:rsidRPr="008A1590">
        <w:rPr>
          <w:rStyle w:val="Forte"/>
          <w:rFonts w:ascii="Arial" w:hAnsi="Arial" w:cs="Arial"/>
          <w:sz w:val="24"/>
          <w:szCs w:val="24"/>
        </w:rPr>
        <w:t>periódicas</w:t>
      </w:r>
      <w:r w:rsidRPr="008A1590">
        <w:rPr>
          <w:rStyle w:val="apple-converted-space"/>
          <w:rFonts w:ascii="Arial" w:hAnsi="Arial" w:cs="Arial"/>
          <w:sz w:val="24"/>
          <w:szCs w:val="24"/>
        </w:rPr>
        <w:t> </w:t>
      </w:r>
      <w:r w:rsidRPr="008A1590">
        <w:rPr>
          <w:rFonts w:ascii="Arial" w:hAnsi="Arial" w:cs="Arial"/>
          <w:sz w:val="24"/>
          <w:szCs w:val="24"/>
        </w:rPr>
        <w:t>durante o período de garantia para identificar possíveis</w:t>
      </w:r>
      <w:r w:rsidRPr="008A1590">
        <w:rPr>
          <w:rStyle w:val="apple-converted-space"/>
          <w:rFonts w:ascii="Arial" w:hAnsi="Arial" w:cs="Arial"/>
          <w:sz w:val="24"/>
          <w:szCs w:val="24"/>
        </w:rPr>
        <w:t> </w:t>
      </w:r>
      <w:r w:rsidRPr="008A1590">
        <w:rPr>
          <w:rStyle w:val="Forte"/>
          <w:rFonts w:ascii="Arial" w:hAnsi="Arial" w:cs="Arial"/>
          <w:sz w:val="24"/>
          <w:szCs w:val="24"/>
        </w:rPr>
        <w:t>problemas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necessidades de reparos</w:t>
      </w:r>
      <w:r w:rsidRPr="008A1590">
        <w:rPr>
          <w:rFonts w:ascii="Arial" w:hAnsi="Arial" w:cs="Arial"/>
          <w:sz w:val="24"/>
          <w:szCs w:val="24"/>
        </w:rPr>
        <w:t>.</w:t>
      </w:r>
    </w:p>
    <w:p w14:paraId="1182C834" w14:textId="77777777" w:rsidR="008A1590" w:rsidRPr="008A1590" w:rsidRDefault="008A1590" w:rsidP="008A1590">
      <w:pPr>
        <w:widowControl/>
        <w:numPr>
          <w:ilvl w:val="0"/>
          <w:numId w:val="202"/>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Ações Corretivas</w:t>
      </w:r>
      <w:r w:rsidRPr="008A1590">
        <w:rPr>
          <w:rFonts w:ascii="Arial" w:hAnsi="Arial" w:cs="Arial"/>
          <w:sz w:val="24"/>
          <w:szCs w:val="24"/>
        </w:rPr>
        <w:t>: Caso surjam problemas, a</w:t>
      </w:r>
      <w:r w:rsidRPr="008A1590">
        <w:rPr>
          <w:rStyle w:val="apple-converted-space"/>
          <w:rFonts w:ascii="Arial" w:hAnsi="Arial" w:cs="Arial"/>
          <w:sz w:val="24"/>
          <w:szCs w:val="24"/>
        </w:rPr>
        <w:t> </w:t>
      </w:r>
      <w:r w:rsidRPr="008A1590">
        <w:rPr>
          <w:rStyle w:val="Forte"/>
          <w:rFonts w:ascii="Arial" w:hAnsi="Arial" w:cs="Arial"/>
          <w:sz w:val="24"/>
          <w:szCs w:val="24"/>
        </w:rPr>
        <w:t>contratada</w:t>
      </w:r>
      <w:r w:rsidRPr="008A1590">
        <w:rPr>
          <w:rStyle w:val="apple-converted-space"/>
          <w:rFonts w:ascii="Arial" w:hAnsi="Arial" w:cs="Arial"/>
          <w:sz w:val="24"/>
          <w:szCs w:val="24"/>
        </w:rPr>
        <w:t> </w:t>
      </w:r>
      <w:r w:rsidRPr="008A1590">
        <w:rPr>
          <w:rFonts w:ascii="Arial" w:hAnsi="Arial" w:cs="Arial"/>
          <w:sz w:val="24"/>
          <w:szCs w:val="24"/>
        </w:rPr>
        <w:t>deverá realizar as</w:t>
      </w:r>
      <w:r w:rsidRPr="008A1590">
        <w:rPr>
          <w:rStyle w:val="apple-converted-space"/>
          <w:rFonts w:ascii="Arial" w:hAnsi="Arial" w:cs="Arial"/>
          <w:sz w:val="24"/>
          <w:szCs w:val="24"/>
        </w:rPr>
        <w:t> </w:t>
      </w:r>
      <w:r w:rsidRPr="008A1590">
        <w:rPr>
          <w:rStyle w:val="Forte"/>
          <w:rFonts w:ascii="Arial" w:hAnsi="Arial" w:cs="Arial"/>
          <w:sz w:val="24"/>
          <w:szCs w:val="24"/>
        </w:rPr>
        <w:t>manutenções</w:t>
      </w:r>
      <w:r w:rsidRPr="008A1590">
        <w:rPr>
          <w:rStyle w:val="apple-converted-space"/>
          <w:rFonts w:ascii="Arial" w:hAnsi="Arial" w:cs="Arial"/>
          <w:sz w:val="24"/>
          <w:szCs w:val="24"/>
        </w:rPr>
        <w:t> </w:t>
      </w:r>
      <w:r w:rsidRPr="008A1590">
        <w:rPr>
          <w:rFonts w:ascii="Arial" w:hAnsi="Arial" w:cs="Arial"/>
          <w:sz w:val="24"/>
          <w:szCs w:val="24"/>
        </w:rPr>
        <w:t>ou</w:t>
      </w:r>
      <w:r w:rsidRPr="008A1590">
        <w:rPr>
          <w:rStyle w:val="apple-converted-space"/>
          <w:rFonts w:ascii="Arial" w:hAnsi="Arial" w:cs="Arial"/>
          <w:sz w:val="24"/>
          <w:szCs w:val="24"/>
        </w:rPr>
        <w:t> </w:t>
      </w:r>
      <w:r w:rsidRPr="008A1590">
        <w:rPr>
          <w:rStyle w:val="Forte"/>
          <w:rFonts w:ascii="Arial" w:hAnsi="Arial" w:cs="Arial"/>
          <w:sz w:val="24"/>
          <w:szCs w:val="24"/>
        </w:rPr>
        <w:t>reparos necessários</w:t>
      </w:r>
      <w:r w:rsidRPr="008A1590">
        <w:rPr>
          <w:rFonts w:ascii="Arial" w:hAnsi="Arial" w:cs="Arial"/>
          <w:sz w:val="24"/>
          <w:szCs w:val="24"/>
        </w:rPr>
        <w:t>, sem custos adicionais para o contratante, dentro do prazo de</w:t>
      </w:r>
      <w:r w:rsidRPr="008A1590">
        <w:rPr>
          <w:rStyle w:val="apple-converted-space"/>
          <w:rFonts w:ascii="Arial" w:hAnsi="Arial" w:cs="Arial"/>
          <w:sz w:val="24"/>
          <w:szCs w:val="24"/>
        </w:rPr>
        <w:t> </w:t>
      </w:r>
      <w:r w:rsidRPr="008A1590">
        <w:rPr>
          <w:rStyle w:val="Forte"/>
          <w:rFonts w:ascii="Arial" w:hAnsi="Arial" w:cs="Arial"/>
          <w:sz w:val="24"/>
          <w:szCs w:val="24"/>
        </w:rPr>
        <w:t>garantia</w:t>
      </w:r>
      <w:r w:rsidRPr="008A1590">
        <w:rPr>
          <w:rFonts w:ascii="Arial" w:hAnsi="Arial" w:cs="Arial"/>
          <w:sz w:val="24"/>
          <w:szCs w:val="24"/>
        </w:rPr>
        <w:t>.</w:t>
      </w:r>
    </w:p>
    <w:p w14:paraId="61474071"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lastRenderedPageBreak/>
        <w:t>14.6. Conclusão Final e Encerramento do Projeto</w:t>
      </w:r>
    </w:p>
    <w:p w14:paraId="058008D2"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O encerramento do projeto é a fase final em que todas as obrigações contratuais são</w:t>
      </w:r>
      <w:r w:rsidRPr="008A1590">
        <w:rPr>
          <w:rStyle w:val="apple-converted-space"/>
          <w:rFonts w:ascii="Arial" w:eastAsiaTheme="majorEastAsia" w:hAnsi="Arial" w:cs="Arial"/>
        </w:rPr>
        <w:t> </w:t>
      </w:r>
      <w:r w:rsidRPr="008A1590">
        <w:rPr>
          <w:rStyle w:val="Forte"/>
          <w:rFonts w:ascii="Arial" w:eastAsiaTheme="majorEastAsia" w:hAnsi="Arial" w:cs="Arial"/>
        </w:rPr>
        <w:t>cumpridas</w:t>
      </w:r>
      <w:r w:rsidRPr="008A1590">
        <w:rPr>
          <w:rStyle w:val="apple-converted-space"/>
          <w:rFonts w:ascii="Arial" w:eastAsiaTheme="majorEastAsia" w:hAnsi="Arial" w:cs="Arial"/>
        </w:rPr>
        <w:t> </w:t>
      </w:r>
      <w:r w:rsidRPr="008A1590">
        <w:rPr>
          <w:rFonts w:ascii="Arial" w:hAnsi="Arial" w:cs="Arial"/>
        </w:rPr>
        <w:t>e a obra é entregue oficialmente ao</w:t>
      </w:r>
      <w:r w:rsidRPr="008A1590">
        <w:rPr>
          <w:rStyle w:val="apple-converted-space"/>
          <w:rFonts w:ascii="Arial" w:eastAsiaTheme="majorEastAsia" w:hAnsi="Arial" w:cs="Arial"/>
        </w:rPr>
        <w:t> </w:t>
      </w:r>
      <w:r w:rsidRPr="008A1590">
        <w:rPr>
          <w:rStyle w:val="Forte"/>
          <w:rFonts w:ascii="Arial" w:eastAsiaTheme="majorEastAsia" w:hAnsi="Arial" w:cs="Arial"/>
        </w:rPr>
        <w:t>contratante</w:t>
      </w:r>
      <w:r w:rsidRPr="008A1590">
        <w:rPr>
          <w:rFonts w:ascii="Arial" w:hAnsi="Arial" w:cs="Arial"/>
        </w:rPr>
        <w:t>. Após a verificação da</w:t>
      </w:r>
      <w:r w:rsidRPr="008A1590">
        <w:rPr>
          <w:rStyle w:val="apple-converted-space"/>
          <w:rFonts w:ascii="Arial" w:eastAsiaTheme="majorEastAsia" w:hAnsi="Arial" w:cs="Arial"/>
        </w:rPr>
        <w:t> </w:t>
      </w:r>
      <w:r w:rsidRPr="008A1590">
        <w:rPr>
          <w:rStyle w:val="Forte"/>
          <w:rFonts w:ascii="Arial" w:eastAsiaTheme="majorEastAsia" w:hAnsi="Arial" w:cs="Arial"/>
        </w:rPr>
        <w:t>qualidade da execução</w:t>
      </w:r>
      <w:r w:rsidRPr="008A1590">
        <w:rPr>
          <w:rFonts w:ascii="Arial" w:hAnsi="Arial" w:cs="Arial"/>
        </w:rPr>
        <w:t>,</w:t>
      </w:r>
      <w:r w:rsidRPr="008A1590">
        <w:rPr>
          <w:rStyle w:val="apple-converted-space"/>
          <w:rFonts w:ascii="Arial" w:eastAsiaTheme="majorEastAsia" w:hAnsi="Arial" w:cs="Arial"/>
        </w:rPr>
        <w:t> </w:t>
      </w:r>
      <w:r w:rsidRPr="008A1590">
        <w:rPr>
          <w:rStyle w:val="Forte"/>
          <w:rFonts w:ascii="Arial" w:eastAsiaTheme="majorEastAsia" w:hAnsi="Arial" w:cs="Arial"/>
        </w:rPr>
        <w:t>conformidade técnica</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finalização das etapas contratuais</w:t>
      </w:r>
      <w:r w:rsidRPr="008A1590">
        <w:rPr>
          <w:rFonts w:ascii="Arial" w:hAnsi="Arial" w:cs="Arial"/>
        </w:rPr>
        <w:t>, o</w:t>
      </w:r>
      <w:r w:rsidRPr="008A1590">
        <w:rPr>
          <w:rStyle w:val="apple-converted-space"/>
          <w:rFonts w:ascii="Arial" w:eastAsiaTheme="majorEastAsia" w:hAnsi="Arial" w:cs="Arial"/>
        </w:rPr>
        <w:t> </w:t>
      </w:r>
      <w:r w:rsidRPr="008A1590">
        <w:rPr>
          <w:rStyle w:val="Forte"/>
          <w:rFonts w:ascii="Arial" w:eastAsiaTheme="majorEastAsia" w:hAnsi="Arial" w:cs="Arial"/>
        </w:rPr>
        <w:t>projeto será considerado concluído</w:t>
      </w:r>
      <w:r w:rsidRPr="008A1590">
        <w:rPr>
          <w:rFonts w:ascii="Arial" w:hAnsi="Arial" w:cs="Arial"/>
        </w:rPr>
        <w:t>.</w:t>
      </w:r>
    </w:p>
    <w:p w14:paraId="1BDF04A2" w14:textId="77777777" w:rsidR="008A1590" w:rsidRPr="008A1590" w:rsidRDefault="008A1590" w:rsidP="008A1590">
      <w:pPr>
        <w:widowControl/>
        <w:numPr>
          <w:ilvl w:val="0"/>
          <w:numId w:val="203"/>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Documentação de Encerramento</w:t>
      </w:r>
      <w:r w:rsidRPr="008A1590">
        <w:rPr>
          <w:rFonts w:ascii="Arial" w:hAnsi="Arial" w:cs="Arial"/>
          <w:sz w:val="24"/>
          <w:szCs w:val="24"/>
        </w:rPr>
        <w:t>: A contratada deve fornecer toda a documentação pertinente, como</w:t>
      </w:r>
      <w:r w:rsidRPr="008A1590">
        <w:rPr>
          <w:rStyle w:val="apple-converted-space"/>
          <w:rFonts w:ascii="Arial" w:hAnsi="Arial" w:cs="Arial"/>
          <w:sz w:val="24"/>
          <w:szCs w:val="24"/>
        </w:rPr>
        <w:t> </w:t>
      </w:r>
      <w:r w:rsidRPr="008A1590">
        <w:rPr>
          <w:rStyle w:val="Forte"/>
          <w:rFonts w:ascii="Arial" w:hAnsi="Arial" w:cs="Arial"/>
          <w:sz w:val="24"/>
          <w:szCs w:val="24"/>
        </w:rPr>
        <w:t>relatórios finais de execução</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atestados de qualidade</w:t>
      </w:r>
      <w:r w:rsidRPr="008A1590">
        <w:rPr>
          <w:rFonts w:ascii="Arial" w:hAnsi="Arial" w:cs="Arial"/>
          <w:sz w:val="24"/>
          <w:szCs w:val="24"/>
        </w:rPr>
        <w:t>,</w:t>
      </w:r>
      <w:r w:rsidRPr="008A1590">
        <w:rPr>
          <w:rStyle w:val="apple-converted-space"/>
          <w:rFonts w:ascii="Arial" w:hAnsi="Arial" w:cs="Arial"/>
          <w:sz w:val="24"/>
          <w:szCs w:val="24"/>
        </w:rPr>
        <w:t> </w:t>
      </w:r>
      <w:r w:rsidRPr="008A1590">
        <w:rPr>
          <w:rStyle w:val="Forte"/>
          <w:rFonts w:ascii="Arial" w:hAnsi="Arial" w:cs="Arial"/>
          <w:sz w:val="24"/>
          <w:szCs w:val="24"/>
        </w:rPr>
        <w:t>garantias de funcionamento</w:t>
      </w:r>
      <w:r w:rsidRPr="008A1590">
        <w:rPr>
          <w:rStyle w:val="apple-converted-space"/>
          <w:rFonts w:ascii="Arial" w:hAnsi="Arial" w:cs="Arial"/>
          <w:sz w:val="24"/>
          <w:szCs w:val="24"/>
        </w:rPr>
        <w:t> </w:t>
      </w:r>
      <w:r w:rsidRPr="008A1590">
        <w:rPr>
          <w:rFonts w:ascii="Arial" w:hAnsi="Arial" w:cs="Arial"/>
          <w:sz w:val="24"/>
          <w:szCs w:val="24"/>
        </w:rPr>
        <w:t>dos sistemas implantados, e</w:t>
      </w:r>
      <w:r w:rsidRPr="008A1590">
        <w:rPr>
          <w:rStyle w:val="apple-converted-space"/>
          <w:rFonts w:ascii="Arial" w:hAnsi="Arial" w:cs="Arial"/>
          <w:sz w:val="24"/>
          <w:szCs w:val="24"/>
        </w:rPr>
        <w:t> </w:t>
      </w:r>
      <w:r w:rsidRPr="008A1590">
        <w:rPr>
          <w:rStyle w:val="Forte"/>
          <w:rFonts w:ascii="Arial" w:hAnsi="Arial" w:cs="Arial"/>
          <w:sz w:val="24"/>
          <w:szCs w:val="24"/>
        </w:rPr>
        <w:t>encerramento das contas financeiras</w:t>
      </w:r>
      <w:r w:rsidRPr="008A1590">
        <w:rPr>
          <w:rFonts w:ascii="Arial" w:hAnsi="Arial" w:cs="Arial"/>
          <w:sz w:val="24"/>
          <w:szCs w:val="24"/>
        </w:rPr>
        <w:t>.</w:t>
      </w:r>
    </w:p>
    <w:p w14:paraId="55C171FF" w14:textId="77777777" w:rsidR="008A1590" w:rsidRPr="008A1590" w:rsidRDefault="008A1590" w:rsidP="008A1590">
      <w:pPr>
        <w:widowControl/>
        <w:numPr>
          <w:ilvl w:val="0"/>
          <w:numId w:val="203"/>
        </w:numPr>
        <w:autoSpaceDE/>
        <w:autoSpaceDN/>
        <w:spacing w:before="100" w:beforeAutospacing="1" w:after="100" w:afterAutospacing="1" w:line="360" w:lineRule="auto"/>
        <w:jc w:val="both"/>
        <w:rPr>
          <w:rFonts w:ascii="Arial" w:hAnsi="Arial" w:cs="Arial"/>
          <w:sz w:val="24"/>
          <w:szCs w:val="24"/>
        </w:rPr>
      </w:pPr>
      <w:r w:rsidRPr="008A1590">
        <w:rPr>
          <w:rStyle w:val="Forte"/>
          <w:rFonts w:ascii="Arial" w:hAnsi="Arial" w:cs="Arial"/>
          <w:sz w:val="24"/>
          <w:szCs w:val="24"/>
        </w:rPr>
        <w:t>Publicação do Termo de Conclusão</w:t>
      </w:r>
      <w:r w:rsidRPr="008A1590">
        <w:rPr>
          <w:rFonts w:ascii="Arial" w:hAnsi="Arial" w:cs="Arial"/>
          <w:sz w:val="24"/>
          <w:szCs w:val="24"/>
        </w:rPr>
        <w:t>: O</w:t>
      </w:r>
      <w:r w:rsidRPr="008A1590">
        <w:rPr>
          <w:rStyle w:val="apple-converted-space"/>
          <w:rFonts w:ascii="Arial" w:hAnsi="Arial" w:cs="Arial"/>
          <w:sz w:val="24"/>
          <w:szCs w:val="24"/>
        </w:rPr>
        <w:t> </w:t>
      </w:r>
      <w:r w:rsidRPr="008A1590">
        <w:rPr>
          <w:rStyle w:val="Forte"/>
          <w:rFonts w:ascii="Arial" w:hAnsi="Arial" w:cs="Arial"/>
          <w:sz w:val="24"/>
          <w:szCs w:val="24"/>
        </w:rPr>
        <w:t>termo de conclusão</w:t>
      </w:r>
      <w:r w:rsidRPr="008A1590">
        <w:rPr>
          <w:rStyle w:val="apple-converted-space"/>
          <w:rFonts w:ascii="Arial" w:hAnsi="Arial" w:cs="Arial"/>
          <w:sz w:val="24"/>
          <w:szCs w:val="24"/>
        </w:rPr>
        <w:t> </w:t>
      </w:r>
      <w:r w:rsidRPr="008A1590">
        <w:rPr>
          <w:rFonts w:ascii="Arial" w:hAnsi="Arial" w:cs="Arial"/>
          <w:sz w:val="24"/>
          <w:szCs w:val="24"/>
        </w:rPr>
        <w:t>será publicado no</w:t>
      </w:r>
      <w:r w:rsidRPr="008A1590">
        <w:rPr>
          <w:rStyle w:val="apple-converted-space"/>
          <w:rFonts w:ascii="Arial" w:hAnsi="Arial" w:cs="Arial"/>
          <w:sz w:val="24"/>
          <w:szCs w:val="24"/>
        </w:rPr>
        <w:t> </w:t>
      </w:r>
      <w:r w:rsidRPr="008A1590">
        <w:rPr>
          <w:rStyle w:val="Forte"/>
          <w:rFonts w:ascii="Arial" w:hAnsi="Arial" w:cs="Arial"/>
          <w:sz w:val="24"/>
          <w:szCs w:val="24"/>
        </w:rPr>
        <w:t>Diário Oficial</w:t>
      </w:r>
      <w:r w:rsidRPr="008A1590">
        <w:rPr>
          <w:rFonts w:ascii="Arial" w:hAnsi="Arial" w:cs="Arial"/>
          <w:sz w:val="24"/>
          <w:szCs w:val="24"/>
        </w:rPr>
        <w:t>, atestando a</w:t>
      </w:r>
      <w:r w:rsidRPr="008A1590">
        <w:rPr>
          <w:rStyle w:val="apple-converted-space"/>
          <w:rFonts w:ascii="Arial" w:hAnsi="Arial" w:cs="Arial"/>
          <w:sz w:val="24"/>
          <w:szCs w:val="24"/>
        </w:rPr>
        <w:t> </w:t>
      </w:r>
      <w:r w:rsidRPr="008A1590">
        <w:rPr>
          <w:rStyle w:val="Forte"/>
          <w:rFonts w:ascii="Arial" w:hAnsi="Arial" w:cs="Arial"/>
          <w:sz w:val="24"/>
          <w:szCs w:val="24"/>
        </w:rPr>
        <w:t>finalização do projeto</w:t>
      </w:r>
      <w:r w:rsidRPr="008A1590">
        <w:rPr>
          <w:rFonts w:ascii="Arial" w:hAnsi="Arial" w:cs="Arial"/>
          <w:sz w:val="24"/>
          <w:szCs w:val="24"/>
        </w:rPr>
        <w:t>, o cumprimento dos requisitos legais e a</w:t>
      </w:r>
      <w:r w:rsidRPr="008A1590">
        <w:rPr>
          <w:rStyle w:val="apple-converted-space"/>
          <w:rFonts w:ascii="Arial" w:hAnsi="Arial" w:cs="Arial"/>
          <w:sz w:val="24"/>
          <w:szCs w:val="24"/>
        </w:rPr>
        <w:t> </w:t>
      </w:r>
      <w:r w:rsidRPr="008A1590">
        <w:rPr>
          <w:rStyle w:val="Forte"/>
          <w:rFonts w:ascii="Arial" w:hAnsi="Arial" w:cs="Arial"/>
          <w:sz w:val="24"/>
          <w:szCs w:val="24"/>
        </w:rPr>
        <w:t>transparência no processo de contratação</w:t>
      </w:r>
      <w:r w:rsidRPr="008A1590">
        <w:rPr>
          <w:rFonts w:ascii="Arial" w:hAnsi="Arial" w:cs="Arial"/>
          <w:sz w:val="24"/>
          <w:szCs w:val="24"/>
        </w:rPr>
        <w:t>.</w:t>
      </w:r>
    </w:p>
    <w:p w14:paraId="793F37D9" w14:textId="77777777" w:rsidR="008A1590" w:rsidRPr="008A1590" w:rsidRDefault="008A1590" w:rsidP="008A1590">
      <w:pPr>
        <w:pStyle w:val="Ttulo3"/>
        <w:spacing w:line="360" w:lineRule="auto"/>
        <w:jc w:val="both"/>
        <w:rPr>
          <w:rFonts w:ascii="Arial" w:hAnsi="Arial" w:cs="Arial"/>
          <w:color w:val="auto"/>
        </w:rPr>
      </w:pPr>
      <w:r w:rsidRPr="008A1590">
        <w:rPr>
          <w:rStyle w:val="Forte"/>
          <w:rFonts w:ascii="Arial" w:hAnsi="Arial" w:cs="Arial"/>
          <w:color w:val="auto"/>
        </w:rPr>
        <w:t>Conclusão Geral</w:t>
      </w:r>
    </w:p>
    <w:p w14:paraId="094E7579"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 execução de obras públicas, especialmente em projetos de</w:t>
      </w:r>
      <w:r w:rsidRPr="008A1590">
        <w:rPr>
          <w:rStyle w:val="apple-converted-space"/>
          <w:rFonts w:ascii="Arial" w:eastAsiaTheme="majorEastAsia" w:hAnsi="Arial" w:cs="Arial"/>
        </w:rPr>
        <w:t> </w:t>
      </w:r>
      <w:r w:rsidRPr="008A1590">
        <w:rPr>
          <w:rStyle w:val="Forte"/>
          <w:rFonts w:ascii="Arial" w:eastAsiaTheme="majorEastAsia" w:hAnsi="Arial" w:cs="Arial"/>
        </w:rPr>
        <w:t>saúde</w:t>
      </w:r>
      <w:r w:rsidRPr="008A1590">
        <w:rPr>
          <w:rFonts w:ascii="Arial" w:hAnsi="Arial" w:cs="Arial"/>
        </w:rPr>
        <w:t>, exige uma abordagem</w:t>
      </w:r>
      <w:r w:rsidRPr="008A1590">
        <w:rPr>
          <w:rStyle w:val="apple-converted-space"/>
          <w:rFonts w:ascii="Arial" w:eastAsiaTheme="majorEastAsia" w:hAnsi="Arial" w:cs="Arial"/>
        </w:rPr>
        <w:t> </w:t>
      </w:r>
      <w:r w:rsidRPr="008A1590">
        <w:rPr>
          <w:rStyle w:val="Forte"/>
          <w:rFonts w:ascii="Arial" w:eastAsiaTheme="majorEastAsia" w:hAnsi="Arial" w:cs="Arial"/>
        </w:rPr>
        <w:t>rigorosa</w:t>
      </w:r>
      <w:r w:rsidRPr="008A1590">
        <w:rPr>
          <w:rFonts w:ascii="Arial" w:hAnsi="Arial" w:cs="Arial"/>
        </w:rPr>
        <w:t>, que vá além da simples execução física dos serviços. Através de um processo bem estruturado de</w:t>
      </w:r>
      <w:r w:rsidRPr="008A1590">
        <w:rPr>
          <w:rStyle w:val="apple-converted-space"/>
          <w:rFonts w:ascii="Arial" w:eastAsiaTheme="majorEastAsia" w:hAnsi="Arial" w:cs="Arial"/>
        </w:rPr>
        <w:t> </w:t>
      </w:r>
      <w:r w:rsidRPr="008A1590">
        <w:rPr>
          <w:rStyle w:val="Forte"/>
          <w:rFonts w:ascii="Arial" w:eastAsiaTheme="majorEastAsia" w:hAnsi="Arial" w:cs="Arial"/>
        </w:rPr>
        <w:t>fiscalização</w:t>
      </w:r>
      <w:r w:rsidRPr="008A1590">
        <w:rPr>
          <w:rFonts w:ascii="Arial" w:hAnsi="Arial" w:cs="Arial"/>
        </w:rPr>
        <w:t>,</w:t>
      </w:r>
      <w:r w:rsidRPr="008A1590">
        <w:rPr>
          <w:rStyle w:val="apple-converted-space"/>
          <w:rFonts w:ascii="Arial" w:eastAsiaTheme="majorEastAsia" w:hAnsi="Arial" w:cs="Arial"/>
        </w:rPr>
        <w:t> </w:t>
      </w:r>
      <w:r w:rsidRPr="008A1590">
        <w:rPr>
          <w:rStyle w:val="Forte"/>
          <w:rFonts w:ascii="Arial" w:eastAsiaTheme="majorEastAsia" w:hAnsi="Arial" w:cs="Arial"/>
        </w:rPr>
        <w:t>monitoramento contínuo</w:t>
      </w:r>
      <w:r w:rsidRPr="008A1590">
        <w:rPr>
          <w:rFonts w:ascii="Arial" w:hAnsi="Arial" w:cs="Arial"/>
        </w:rPr>
        <w:t>,</w:t>
      </w:r>
      <w:r w:rsidRPr="008A1590">
        <w:rPr>
          <w:rStyle w:val="apple-converted-space"/>
          <w:rFonts w:ascii="Arial" w:eastAsiaTheme="majorEastAsia" w:hAnsi="Arial" w:cs="Arial"/>
        </w:rPr>
        <w:t> </w:t>
      </w:r>
      <w:r w:rsidRPr="008A1590">
        <w:rPr>
          <w:rStyle w:val="Forte"/>
          <w:rFonts w:ascii="Arial" w:eastAsiaTheme="majorEastAsia" w:hAnsi="Arial" w:cs="Arial"/>
        </w:rPr>
        <w:t>controle de qualidade</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gestão de riscos</w:t>
      </w:r>
      <w:r w:rsidRPr="008A1590">
        <w:rPr>
          <w:rFonts w:ascii="Arial" w:hAnsi="Arial" w:cs="Arial"/>
        </w:rPr>
        <w:t>, é possível garantir que o projeto seja entregue dentro dos</w:t>
      </w:r>
      <w:r w:rsidRPr="008A1590">
        <w:rPr>
          <w:rStyle w:val="apple-converted-space"/>
          <w:rFonts w:ascii="Arial" w:eastAsiaTheme="majorEastAsia" w:hAnsi="Arial" w:cs="Arial"/>
        </w:rPr>
        <w:t> </w:t>
      </w:r>
      <w:r w:rsidRPr="008A1590">
        <w:rPr>
          <w:rStyle w:val="Forte"/>
          <w:rFonts w:ascii="Arial" w:eastAsiaTheme="majorEastAsia" w:hAnsi="Arial" w:cs="Arial"/>
        </w:rPr>
        <w:t>prazos</w:t>
      </w:r>
      <w:r w:rsidRPr="008A1590">
        <w:rPr>
          <w:rFonts w:ascii="Arial" w:hAnsi="Arial" w:cs="Arial"/>
        </w:rPr>
        <w:t>,</w:t>
      </w:r>
      <w:r w:rsidRPr="008A1590">
        <w:rPr>
          <w:rStyle w:val="apple-converted-space"/>
          <w:rFonts w:ascii="Arial" w:eastAsiaTheme="majorEastAsia" w:hAnsi="Arial" w:cs="Arial"/>
        </w:rPr>
        <w:t> </w:t>
      </w:r>
      <w:r w:rsidRPr="008A1590">
        <w:rPr>
          <w:rStyle w:val="Forte"/>
          <w:rFonts w:ascii="Arial" w:eastAsiaTheme="majorEastAsia" w:hAnsi="Arial" w:cs="Arial"/>
        </w:rPr>
        <w:t>orçamentos</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qualidade esperada</w:t>
      </w:r>
      <w:r w:rsidRPr="008A1590">
        <w:rPr>
          <w:rFonts w:ascii="Arial" w:hAnsi="Arial" w:cs="Arial"/>
        </w:rPr>
        <w:t>. O</w:t>
      </w:r>
      <w:r w:rsidRPr="008A1590">
        <w:rPr>
          <w:rStyle w:val="apple-converted-space"/>
          <w:rFonts w:ascii="Arial" w:eastAsiaTheme="majorEastAsia" w:hAnsi="Arial" w:cs="Arial"/>
        </w:rPr>
        <w:t> </w:t>
      </w:r>
      <w:r w:rsidRPr="008A1590">
        <w:rPr>
          <w:rStyle w:val="Forte"/>
          <w:rFonts w:ascii="Arial" w:eastAsiaTheme="majorEastAsia" w:hAnsi="Arial" w:cs="Arial"/>
        </w:rPr>
        <w:t>contrato</w:t>
      </w:r>
      <w:r w:rsidRPr="008A1590">
        <w:rPr>
          <w:rStyle w:val="apple-converted-space"/>
          <w:rFonts w:ascii="Arial" w:eastAsiaTheme="majorEastAsia" w:hAnsi="Arial" w:cs="Arial"/>
        </w:rPr>
        <w:t> </w:t>
      </w:r>
      <w:r w:rsidRPr="008A1590">
        <w:rPr>
          <w:rFonts w:ascii="Arial" w:hAnsi="Arial" w:cs="Arial"/>
        </w:rPr>
        <w:t>serve como uma ferramenta para assegurar que todas as</w:t>
      </w:r>
      <w:r w:rsidRPr="008A1590">
        <w:rPr>
          <w:rStyle w:val="apple-converted-space"/>
          <w:rFonts w:ascii="Arial" w:eastAsiaTheme="majorEastAsia" w:hAnsi="Arial" w:cs="Arial"/>
        </w:rPr>
        <w:t> </w:t>
      </w:r>
      <w:r w:rsidRPr="008A1590">
        <w:rPr>
          <w:rStyle w:val="Forte"/>
          <w:rFonts w:ascii="Arial" w:eastAsiaTheme="majorEastAsia" w:hAnsi="Arial" w:cs="Arial"/>
        </w:rPr>
        <w:t>etapas sejam cumpridas</w:t>
      </w:r>
      <w:r w:rsidRPr="008A1590">
        <w:rPr>
          <w:rStyle w:val="apple-converted-space"/>
          <w:rFonts w:ascii="Arial" w:eastAsiaTheme="majorEastAsia" w:hAnsi="Arial" w:cs="Arial"/>
        </w:rPr>
        <w:t> </w:t>
      </w:r>
      <w:r w:rsidRPr="008A1590">
        <w:rPr>
          <w:rFonts w:ascii="Arial" w:hAnsi="Arial" w:cs="Arial"/>
        </w:rPr>
        <w:t>e que a obra atenda às</w:t>
      </w:r>
      <w:r w:rsidRPr="008A1590">
        <w:rPr>
          <w:rStyle w:val="apple-converted-space"/>
          <w:rFonts w:ascii="Arial" w:eastAsiaTheme="majorEastAsia" w:hAnsi="Arial" w:cs="Arial"/>
        </w:rPr>
        <w:t> </w:t>
      </w:r>
      <w:r w:rsidRPr="008A1590">
        <w:rPr>
          <w:rStyle w:val="Forte"/>
          <w:rFonts w:ascii="Arial" w:eastAsiaTheme="majorEastAsia" w:hAnsi="Arial" w:cs="Arial"/>
        </w:rPr>
        <w:t>necessidades da população</w:t>
      </w:r>
      <w:r w:rsidRPr="008A1590">
        <w:rPr>
          <w:rFonts w:ascii="Arial" w:hAnsi="Arial" w:cs="Arial"/>
        </w:rPr>
        <w:t>, com</w:t>
      </w:r>
      <w:r w:rsidRPr="008A1590">
        <w:rPr>
          <w:rStyle w:val="apple-converted-space"/>
          <w:rFonts w:ascii="Arial" w:eastAsiaTheme="majorEastAsia" w:hAnsi="Arial" w:cs="Arial"/>
        </w:rPr>
        <w:t> </w:t>
      </w:r>
      <w:r w:rsidRPr="008A1590">
        <w:rPr>
          <w:rStyle w:val="Forte"/>
          <w:rFonts w:ascii="Arial" w:eastAsiaTheme="majorEastAsia" w:hAnsi="Arial" w:cs="Arial"/>
        </w:rPr>
        <w:t>eficiência</w:t>
      </w:r>
      <w:r w:rsidRPr="008A1590">
        <w:rPr>
          <w:rStyle w:val="apple-converted-space"/>
          <w:rFonts w:ascii="Arial" w:eastAsiaTheme="majorEastAsia" w:hAnsi="Arial" w:cs="Arial"/>
        </w:rPr>
        <w:t> </w:t>
      </w:r>
      <w:r w:rsidRPr="008A1590">
        <w:rPr>
          <w:rFonts w:ascii="Arial" w:hAnsi="Arial" w:cs="Arial"/>
        </w:rPr>
        <w:t>e</w:t>
      </w:r>
      <w:r w:rsidRPr="008A1590">
        <w:rPr>
          <w:rStyle w:val="apple-converted-space"/>
          <w:rFonts w:ascii="Arial" w:eastAsiaTheme="majorEastAsia" w:hAnsi="Arial" w:cs="Arial"/>
        </w:rPr>
        <w:t> </w:t>
      </w:r>
      <w:r w:rsidRPr="008A1590">
        <w:rPr>
          <w:rStyle w:val="Forte"/>
          <w:rFonts w:ascii="Arial" w:eastAsiaTheme="majorEastAsia" w:hAnsi="Arial" w:cs="Arial"/>
        </w:rPr>
        <w:t>responsabilidade pública</w:t>
      </w:r>
      <w:r w:rsidRPr="008A1590">
        <w:rPr>
          <w:rFonts w:ascii="Arial" w:hAnsi="Arial" w:cs="Arial"/>
        </w:rPr>
        <w:t>.</w:t>
      </w:r>
    </w:p>
    <w:p w14:paraId="21FD5D54" w14:textId="77777777" w:rsidR="008A1590" w:rsidRPr="008A1590" w:rsidRDefault="008A1590" w:rsidP="008A1590">
      <w:pPr>
        <w:pStyle w:val="NormalWeb"/>
        <w:spacing w:line="360" w:lineRule="auto"/>
        <w:jc w:val="both"/>
        <w:rPr>
          <w:rFonts w:ascii="Arial" w:hAnsi="Arial" w:cs="Arial"/>
        </w:rPr>
      </w:pPr>
      <w:r w:rsidRPr="008A1590">
        <w:rPr>
          <w:rFonts w:ascii="Arial" w:hAnsi="Arial" w:cs="Arial"/>
        </w:rPr>
        <w:t>A</w:t>
      </w:r>
      <w:r w:rsidRPr="008A1590">
        <w:rPr>
          <w:rStyle w:val="apple-converted-space"/>
          <w:rFonts w:ascii="Arial" w:eastAsiaTheme="majorEastAsia" w:hAnsi="Arial" w:cs="Arial"/>
        </w:rPr>
        <w:t> </w:t>
      </w:r>
      <w:r w:rsidRPr="008A1590">
        <w:rPr>
          <w:rStyle w:val="Forte"/>
          <w:rFonts w:ascii="Arial" w:eastAsiaTheme="majorEastAsia" w:hAnsi="Arial" w:cs="Arial"/>
        </w:rPr>
        <w:t>formalização, acompanhamento, garantia e finalização</w:t>
      </w:r>
      <w:r w:rsidRPr="008A1590">
        <w:rPr>
          <w:rStyle w:val="apple-converted-space"/>
          <w:rFonts w:ascii="Arial" w:eastAsiaTheme="majorEastAsia" w:hAnsi="Arial" w:cs="Arial"/>
        </w:rPr>
        <w:t> </w:t>
      </w:r>
      <w:r w:rsidRPr="008A1590">
        <w:rPr>
          <w:rFonts w:ascii="Arial" w:hAnsi="Arial" w:cs="Arial"/>
        </w:rPr>
        <w:t>do contrato garantem a</w:t>
      </w:r>
      <w:r w:rsidRPr="008A1590">
        <w:rPr>
          <w:rStyle w:val="apple-converted-space"/>
          <w:rFonts w:ascii="Arial" w:eastAsiaTheme="majorEastAsia" w:hAnsi="Arial" w:cs="Arial"/>
        </w:rPr>
        <w:t> </w:t>
      </w:r>
      <w:r w:rsidRPr="008A1590">
        <w:rPr>
          <w:rStyle w:val="Forte"/>
          <w:rFonts w:ascii="Arial" w:eastAsiaTheme="majorEastAsia" w:hAnsi="Arial" w:cs="Arial"/>
        </w:rPr>
        <w:t>transparência</w:t>
      </w:r>
      <w:r w:rsidRPr="008A1590">
        <w:rPr>
          <w:rFonts w:ascii="Arial" w:hAnsi="Arial" w:cs="Arial"/>
        </w:rPr>
        <w:t>, a</w:t>
      </w:r>
      <w:r w:rsidRPr="008A1590">
        <w:rPr>
          <w:rStyle w:val="apple-converted-space"/>
          <w:rFonts w:ascii="Arial" w:eastAsiaTheme="majorEastAsia" w:hAnsi="Arial" w:cs="Arial"/>
        </w:rPr>
        <w:t> </w:t>
      </w:r>
      <w:r w:rsidRPr="008A1590">
        <w:rPr>
          <w:rStyle w:val="Forte"/>
          <w:rFonts w:ascii="Arial" w:eastAsiaTheme="majorEastAsia" w:hAnsi="Arial" w:cs="Arial"/>
        </w:rPr>
        <w:t>qualidade da execução</w:t>
      </w:r>
      <w:r w:rsidRPr="008A1590">
        <w:rPr>
          <w:rStyle w:val="apple-converted-space"/>
          <w:rFonts w:ascii="Arial" w:eastAsiaTheme="majorEastAsia" w:hAnsi="Arial" w:cs="Arial"/>
        </w:rPr>
        <w:t> </w:t>
      </w:r>
      <w:r w:rsidRPr="008A1590">
        <w:rPr>
          <w:rFonts w:ascii="Arial" w:hAnsi="Arial" w:cs="Arial"/>
        </w:rPr>
        <w:t>e a</w:t>
      </w:r>
      <w:r w:rsidRPr="008A1590">
        <w:rPr>
          <w:rStyle w:val="apple-converted-space"/>
          <w:rFonts w:ascii="Arial" w:eastAsiaTheme="majorEastAsia" w:hAnsi="Arial" w:cs="Arial"/>
        </w:rPr>
        <w:t> </w:t>
      </w:r>
      <w:r w:rsidRPr="008A1590">
        <w:rPr>
          <w:rStyle w:val="Forte"/>
          <w:rFonts w:ascii="Arial" w:eastAsiaTheme="majorEastAsia" w:hAnsi="Arial" w:cs="Arial"/>
        </w:rPr>
        <w:t>sustentabilidade da obra</w:t>
      </w:r>
      <w:r w:rsidRPr="008A1590">
        <w:rPr>
          <w:rStyle w:val="apple-converted-space"/>
          <w:rFonts w:ascii="Arial" w:eastAsiaTheme="majorEastAsia" w:hAnsi="Arial" w:cs="Arial"/>
        </w:rPr>
        <w:t> </w:t>
      </w:r>
      <w:r w:rsidRPr="008A1590">
        <w:rPr>
          <w:rFonts w:ascii="Arial" w:hAnsi="Arial" w:cs="Arial"/>
        </w:rPr>
        <w:t>no longo prazo. Com isso, o</w:t>
      </w:r>
      <w:r w:rsidRPr="008A1590">
        <w:rPr>
          <w:rStyle w:val="apple-converted-space"/>
          <w:rFonts w:ascii="Arial" w:eastAsiaTheme="majorEastAsia" w:hAnsi="Arial" w:cs="Arial"/>
        </w:rPr>
        <w:t> </w:t>
      </w:r>
      <w:r w:rsidRPr="008A1590">
        <w:rPr>
          <w:rStyle w:val="Forte"/>
          <w:rFonts w:ascii="Arial" w:eastAsiaTheme="majorEastAsia" w:hAnsi="Arial" w:cs="Arial"/>
        </w:rPr>
        <w:t xml:space="preserve">projeto de construção </w:t>
      </w:r>
      <w:r w:rsidRPr="008A1590">
        <w:rPr>
          <w:rFonts w:ascii="Arial" w:hAnsi="Arial" w:cs="Arial"/>
        </w:rPr>
        <w:t>cumprirá sua missão de</w:t>
      </w:r>
      <w:r w:rsidRPr="008A1590">
        <w:rPr>
          <w:rStyle w:val="apple-converted-space"/>
          <w:rFonts w:ascii="Arial" w:eastAsiaTheme="majorEastAsia" w:hAnsi="Arial" w:cs="Arial"/>
        </w:rPr>
        <w:t> </w:t>
      </w:r>
      <w:r w:rsidRPr="008A1590">
        <w:rPr>
          <w:rStyle w:val="Forte"/>
          <w:rFonts w:ascii="Arial" w:eastAsiaTheme="majorEastAsia" w:hAnsi="Arial" w:cs="Arial"/>
        </w:rPr>
        <w:t xml:space="preserve">melhorar </w:t>
      </w:r>
      <w:r w:rsidRPr="008A1590">
        <w:rPr>
          <w:rStyle w:val="Forte"/>
          <w:rFonts w:ascii="Arial" w:eastAsiaTheme="majorEastAsia" w:hAnsi="Arial" w:cs="Arial"/>
        </w:rPr>
        <w:lastRenderedPageBreak/>
        <w:t>a infraestrutura de Saúde</w:t>
      </w:r>
      <w:r w:rsidRPr="008A1590">
        <w:rPr>
          <w:rStyle w:val="apple-converted-space"/>
          <w:rFonts w:ascii="Arial" w:eastAsiaTheme="majorEastAsia" w:hAnsi="Arial" w:cs="Arial"/>
        </w:rPr>
        <w:t> </w:t>
      </w:r>
      <w:r w:rsidRPr="008A1590">
        <w:rPr>
          <w:rFonts w:ascii="Arial" w:hAnsi="Arial" w:cs="Arial"/>
        </w:rPr>
        <w:t>da comunidade, atendendo às exigências legais e proporcionando</w:t>
      </w:r>
      <w:r w:rsidRPr="008A1590">
        <w:rPr>
          <w:rStyle w:val="apple-converted-space"/>
          <w:rFonts w:ascii="Arial" w:eastAsiaTheme="majorEastAsia" w:hAnsi="Arial" w:cs="Arial"/>
        </w:rPr>
        <w:t> </w:t>
      </w:r>
      <w:r w:rsidRPr="008A1590">
        <w:rPr>
          <w:rStyle w:val="Forte"/>
          <w:rFonts w:ascii="Arial" w:eastAsiaTheme="majorEastAsia" w:hAnsi="Arial" w:cs="Arial"/>
        </w:rPr>
        <w:t>benefícios duradouros</w:t>
      </w:r>
      <w:r w:rsidRPr="008A1590">
        <w:rPr>
          <w:rStyle w:val="apple-converted-space"/>
          <w:rFonts w:ascii="Arial" w:eastAsiaTheme="majorEastAsia" w:hAnsi="Arial" w:cs="Arial"/>
        </w:rPr>
        <w:t> </w:t>
      </w:r>
      <w:r w:rsidRPr="008A1590">
        <w:rPr>
          <w:rFonts w:ascii="Arial" w:hAnsi="Arial" w:cs="Arial"/>
        </w:rPr>
        <w:t>para a sociedade.</w:t>
      </w:r>
    </w:p>
    <w:p w14:paraId="6AEAB74B" w14:textId="77777777" w:rsidR="008A1590" w:rsidRPr="008A1590" w:rsidRDefault="008A1590" w:rsidP="008A1590">
      <w:pPr>
        <w:spacing w:before="100" w:beforeAutospacing="1" w:after="100" w:afterAutospacing="1" w:line="360" w:lineRule="auto"/>
        <w:jc w:val="both"/>
        <w:rPr>
          <w:rFonts w:ascii="Arial" w:hAnsi="Arial" w:cs="Arial"/>
          <w:sz w:val="24"/>
          <w:szCs w:val="24"/>
        </w:rPr>
      </w:pPr>
    </w:p>
    <w:p w14:paraId="4986AA70" w14:textId="77777777" w:rsidR="008A1590" w:rsidRPr="008A1590" w:rsidRDefault="008A1590" w:rsidP="008A1590">
      <w:pPr>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Anexos</w:t>
      </w:r>
      <w:r w:rsidRPr="008A1590">
        <w:rPr>
          <w:rFonts w:ascii="Arial" w:eastAsia="Times New Roman" w:hAnsi="Arial" w:cs="Arial"/>
          <w:sz w:val="24"/>
          <w:szCs w:val="24"/>
          <w:lang w:eastAsia="pt-BR"/>
        </w:rPr>
        <w:t> do </w:t>
      </w:r>
      <w:r w:rsidRPr="008A1590">
        <w:rPr>
          <w:rFonts w:ascii="Arial" w:eastAsia="Times New Roman" w:hAnsi="Arial" w:cs="Arial"/>
          <w:b/>
          <w:bCs/>
          <w:sz w:val="24"/>
          <w:szCs w:val="24"/>
          <w:lang w:eastAsia="pt-BR"/>
        </w:rPr>
        <w:t>Projeto Básico</w:t>
      </w:r>
      <w:r w:rsidRPr="008A1590">
        <w:rPr>
          <w:rFonts w:ascii="Arial" w:eastAsia="Times New Roman" w:hAnsi="Arial" w:cs="Arial"/>
          <w:sz w:val="24"/>
          <w:szCs w:val="24"/>
          <w:lang w:eastAsia="pt-BR"/>
        </w:rPr>
        <w:t>:</w:t>
      </w:r>
    </w:p>
    <w:p w14:paraId="4E455DA2" w14:textId="77777777" w:rsidR="008A1590" w:rsidRPr="008A1590" w:rsidRDefault="008A1590" w:rsidP="008A1590">
      <w:pPr>
        <w:widowControl/>
        <w:numPr>
          <w:ilvl w:val="0"/>
          <w:numId w:val="18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Projeto Arquitetônico</w:t>
      </w:r>
    </w:p>
    <w:p w14:paraId="5625EC9D" w14:textId="77777777" w:rsidR="008A1590" w:rsidRPr="008A1590" w:rsidRDefault="008A1590" w:rsidP="008A1590">
      <w:pPr>
        <w:widowControl/>
        <w:numPr>
          <w:ilvl w:val="0"/>
          <w:numId w:val="18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Projeto Estrutural</w:t>
      </w:r>
    </w:p>
    <w:p w14:paraId="07F317EF" w14:textId="77777777" w:rsidR="008A1590" w:rsidRPr="008A1590" w:rsidRDefault="008A1590" w:rsidP="008A1590">
      <w:pPr>
        <w:widowControl/>
        <w:numPr>
          <w:ilvl w:val="0"/>
          <w:numId w:val="18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Projeto Hidrossanitário</w:t>
      </w:r>
    </w:p>
    <w:p w14:paraId="13E9D796" w14:textId="77777777" w:rsidR="008A1590" w:rsidRPr="008A1590" w:rsidRDefault="008A1590" w:rsidP="008A1590">
      <w:pPr>
        <w:widowControl/>
        <w:numPr>
          <w:ilvl w:val="0"/>
          <w:numId w:val="18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Projeto de Instalações Elétricas e SPDA</w:t>
      </w:r>
    </w:p>
    <w:p w14:paraId="0D004BF8" w14:textId="77777777" w:rsidR="008A1590" w:rsidRPr="008A1590" w:rsidRDefault="008A1590" w:rsidP="008A1590">
      <w:pPr>
        <w:widowControl/>
        <w:numPr>
          <w:ilvl w:val="0"/>
          <w:numId w:val="18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Projeto de Prevenção e Combate a Incêndios</w:t>
      </w:r>
    </w:p>
    <w:p w14:paraId="5F6F1E97" w14:textId="77777777" w:rsidR="008A1590" w:rsidRPr="008A1590" w:rsidRDefault="008A1590" w:rsidP="008A1590">
      <w:pPr>
        <w:widowControl/>
        <w:numPr>
          <w:ilvl w:val="0"/>
          <w:numId w:val="18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Projeto de Complementares</w:t>
      </w:r>
    </w:p>
    <w:p w14:paraId="44F57B38" w14:textId="77777777" w:rsidR="008A1590" w:rsidRPr="008A1590" w:rsidRDefault="008A1590" w:rsidP="008A1590">
      <w:pPr>
        <w:widowControl/>
        <w:numPr>
          <w:ilvl w:val="0"/>
          <w:numId w:val="188"/>
        </w:numPr>
        <w:autoSpaceDE/>
        <w:autoSpaceDN/>
        <w:spacing w:before="100" w:beforeAutospacing="1" w:after="100" w:afterAutospacing="1" w:line="360" w:lineRule="auto"/>
        <w:jc w:val="both"/>
        <w:rPr>
          <w:rFonts w:ascii="Arial" w:eastAsia="Times New Roman" w:hAnsi="Arial" w:cs="Arial"/>
          <w:sz w:val="24"/>
          <w:szCs w:val="24"/>
          <w:lang w:eastAsia="pt-BR"/>
        </w:rPr>
      </w:pPr>
      <w:r w:rsidRPr="008A1590">
        <w:rPr>
          <w:rFonts w:ascii="Arial" w:eastAsia="Times New Roman" w:hAnsi="Arial" w:cs="Arial"/>
          <w:b/>
          <w:bCs/>
          <w:sz w:val="24"/>
          <w:szCs w:val="24"/>
          <w:lang w:eastAsia="pt-BR"/>
        </w:rPr>
        <w:t>Planilhas Orçamentárias, CFF, BDI, Curva ABC</w:t>
      </w:r>
    </w:p>
    <w:p w14:paraId="7039AEA4" w14:textId="77777777" w:rsidR="008A1590" w:rsidRPr="008A1590" w:rsidRDefault="008A1590" w:rsidP="008A1590">
      <w:pPr>
        <w:spacing w:line="360" w:lineRule="auto"/>
        <w:jc w:val="both"/>
        <w:rPr>
          <w:rFonts w:ascii="Arial" w:hAnsi="Arial" w:cs="Arial"/>
          <w:b/>
          <w:bCs/>
          <w:sz w:val="24"/>
          <w:szCs w:val="24"/>
        </w:rPr>
      </w:pPr>
    </w:p>
    <w:p w14:paraId="6FEDB6BF" w14:textId="77777777" w:rsidR="008A1590" w:rsidRPr="008A1590" w:rsidRDefault="008A1590" w:rsidP="008A1590">
      <w:pPr>
        <w:spacing w:line="360" w:lineRule="auto"/>
        <w:jc w:val="both"/>
        <w:rPr>
          <w:rFonts w:ascii="Arial" w:hAnsi="Arial" w:cs="Arial"/>
          <w:b/>
          <w:bCs/>
          <w:sz w:val="24"/>
          <w:szCs w:val="24"/>
        </w:rPr>
      </w:pPr>
      <w:r w:rsidRPr="008A1590">
        <w:rPr>
          <w:rFonts w:ascii="Arial" w:hAnsi="Arial" w:cs="Arial"/>
          <w:b/>
          <w:bCs/>
          <w:sz w:val="24"/>
          <w:szCs w:val="24"/>
        </w:rPr>
        <w:t xml:space="preserve">Wellisson da Silva Amado </w:t>
      </w:r>
    </w:p>
    <w:p w14:paraId="724F46F5" w14:textId="2059E6F9" w:rsidR="0054264B" w:rsidRPr="00A04851" w:rsidRDefault="008A1590" w:rsidP="00A04851">
      <w:pPr>
        <w:spacing w:line="360" w:lineRule="auto"/>
        <w:jc w:val="both"/>
        <w:rPr>
          <w:rFonts w:ascii="Arial" w:hAnsi="Arial" w:cs="Arial"/>
          <w:b/>
          <w:bCs/>
          <w:sz w:val="24"/>
          <w:szCs w:val="24"/>
        </w:rPr>
      </w:pPr>
      <w:r w:rsidRPr="008A1590">
        <w:rPr>
          <w:rFonts w:ascii="Arial" w:hAnsi="Arial" w:cs="Arial"/>
          <w:b/>
          <w:bCs/>
          <w:sz w:val="24"/>
          <w:szCs w:val="24"/>
        </w:rPr>
        <w:t>Engº Civil CREA BA 67324/D</w:t>
      </w:r>
      <w:bookmarkStart w:id="2" w:name="_TOC_250030"/>
      <w:bookmarkEnd w:id="2"/>
    </w:p>
    <w:p w14:paraId="5C4EAA0A" w14:textId="77777777" w:rsidR="0054264B" w:rsidRDefault="0054264B" w:rsidP="00151694">
      <w:pPr>
        <w:keepNext/>
        <w:keepLines/>
        <w:widowControl/>
        <w:spacing w:before="1"/>
        <w:ind w:left="1573" w:right="1511"/>
        <w:jc w:val="center"/>
        <w:rPr>
          <w:rFonts w:ascii="Arial" w:hAnsi="Arial"/>
          <w:b/>
        </w:rPr>
      </w:pPr>
    </w:p>
    <w:p w14:paraId="5E303B13" w14:textId="66621864" w:rsidR="0076192C" w:rsidRDefault="00000000" w:rsidP="00151694">
      <w:pPr>
        <w:keepNext/>
        <w:keepLines/>
        <w:widowControl/>
        <w:spacing w:before="1"/>
        <w:ind w:left="1573" w:right="1511"/>
        <w:jc w:val="center"/>
        <w:rPr>
          <w:rFonts w:ascii="Arial" w:hAnsi="Arial"/>
          <w:b/>
        </w:rPr>
      </w:pPr>
      <w:r>
        <w:rPr>
          <w:rFonts w:ascii="Arial" w:hAnsi="Arial"/>
          <w:b/>
        </w:rPr>
        <w:t>ANEXO</w:t>
      </w:r>
      <w:r>
        <w:rPr>
          <w:rFonts w:ascii="Arial" w:hAnsi="Arial"/>
          <w:b/>
          <w:spacing w:val="-1"/>
        </w:rPr>
        <w:t xml:space="preserve"> </w:t>
      </w:r>
      <w:r>
        <w:rPr>
          <w:rFonts w:ascii="Arial" w:hAnsi="Arial"/>
          <w:b/>
        </w:rPr>
        <w:t>I</w:t>
      </w:r>
      <w:r w:rsidR="00151694">
        <w:rPr>
          <w:rFonts w:ascii="Arial" w:hAnsi="Arial"/>
          <w:b/>
        </w:rPr>
        <w:t>I</w:t>
      </w:r>
      <w:r>
        <w:rPr>
          <w:rFonts w:ascii="Arial" w:hAnsi="Arial"/>
          <w:b/>
        </w:rPr>
        <w:t xml:space="preserve"> –</w:t>
      </w:r>
      <w:r>
        <w:rPr>
          <w:rFonts w:ascii="Arial" w:hAnsi="Arial"/>
          <w:b/>
          <w:spacing w:val="-4"/>
        </w:rPr>
        <w:t xml:space="preserve"> </w:t>
      </w:r>
      <w:r>
        <w:rPr>
          <w:rFonts w:ascii="Arial" w:hAnsi="Arial"/>
          <w:b/>
        </w:rPr>
        <w:t>Minuta</w:t>
      </w:r>
      <w:r>
        <w:rPr>
          <w:rFonts w:ascii="Arial" w:hAnsi="Arial"/>
          <w:b/>
          <w:spacing w:val="-4"/>
        </w:rPr>
        <w:t xml:space="preserve"> </w:t>
      </w:r>
      <w:r>
        <w:rPr>
          <w:rFonts w:ascii="Arial" w:hAnsi="Arial"/>
          <w:b/>
        </w:rPr>
        <w:t>do</w:t>
      </w:r>
      <w:r>
        <w:rPr>
          <w:rFonts w:ascii="Arial" w:hAnsi="Arial"/>
          <w:b/>
          <w:spacing w:val="-3"/>
        </w:rPr>
        <w:t xml:space="preserve"> </w:t>
      </w:r>
      <w:r>
        <w:rPr>
          <w:rFonts w:ascii="Arial" w:hAnsi="Arial"/>
          <w:b/>
          <w:spacing w:val="-2"/>
        </w:rPr>
        <w:t>Contrato</w:t>
      </w:r>
    </w:p>
    <w:p w14:paraId="7B57263C" w14:textId="77777777" w:rsidR="0076192C" w:rsidRDefault="0076192C" w:rsidP="00151694">
      <w:pPr>
        <w:pStyle w:val="Corpodetexto"/>
        <w:keepNext/>
        <w:keepLines/>
        <w:widowControl/>
        <w:spacing w:before="1"/>
        <w:rPr>
          <w:rFonts w:ascii="Arial"/>
          <w:b/>
          <w:sz w:val="22"/>
        </w:rPr>
      </w:pPr>
    </w:p>
    <w:p w14:paraId="5962BFEF" w14:textId="77777777" w:rsidR="0076192C" w:rsidRDefault="00000000" w:rsidP="00151694">
      <w:pPr>
        <w:keepNext/>
        <w:keepLines/>
        <w:widowControl/>
        <w:tabs>
          <w:tab w:val="left" w:pos="8373"/>
        </w:tabs>
        <w:ind w:left="4172"/>
        <w:jc w:val="both"/>
        <w:rPr>
          <w:rFonts w:ascii="Arial"/>
          <w:b/>
          <w:sz w:val="24"/>
        </w:rPr>
      </w:pPr>
      <w:r>
        <w:rPr>
          <w:rFonts w:ascii="Arial"/>
          <w:b/>
          <w:color w:val="0C0C0C"/>
          <w:spacing w:val="-2"/>
          <w:sz w:val="24"/>
        </w:rPr>
        <w:t>CONTRATO</w:t>
      </w:r>
      <w:r>
        <w:rPr>
          <w:rFonts w:ascii="Arial"/>
          <w:b/>
          <w:color w:val="0C0C0C"/>
          <w:sz w:val="24"/>
        </w:rPr>
        <w:tab/>
      </w:r>
      <w:r>
        <w:rPr>
          <w:rFonts w:ascii="Arial"/>
          <w:b/>
          <w:color w:val="0C0C0C"/>
          <w:spacing w:val="-5"/>
          <w:sz w:val="24"/>
        </w:rPr>
        <w:t>DE</w:t>
      </w:r>
    </w:p>
    <w:p w14:paraId="3C6A22A5" w14:textId="77777777" w:rsidR="0076192C" w:rsidRDefault="00000000" w:rsidP="00151694">
      <w:pPr>
        <w:keepNext/>
        <w:keepLines/>
        <w:widowControl/>
        <w:tabs>
          <w:tab w:val="left" w:pos="8397"/>
          <w:tab w:val="left" w:pos="8483"/>
        </w:tabs>
        <w:ind w:left="4172" w:right="124"/>
        <w:jc w:val="both"/>
        <w:rPr>
          <w:rFonts w:ascii="Arial" w:hAnsi="Arial"/>
          <w:b/>
          <w:sz w:val="24"/>
        </w:rPr>
      </w:pPr>
      <w:r>
        <w:rPr>
          <w:rFonts w:ascii="Arial" w:hAnsi="Arial"/>
          <w:b/>
          <w:color w:val="0C0C0C"/>
          <w:spacing w:val="-2"/>
          <w:sz w:val="24"/>
        </w:rPr>
        <w:t>FORNECIMENTO/PRESTAÇÃO</w:t>
      </w:r>
      <w:r>
        <w:rPr>
          <w:rFonts w:ascii="Arial" w:hAnsi="Arial"/>
          <w:b/>
          <w:color w:val="0C0C0C"/>
          <w:sz w:val="24"/>
        </w:rPr>
        <w:tab/>
      </w:r>
      <w:r>
        <w:rPr>
          <w:rFonts w:ascii="Arial" w:hAnsi="Arial"/>
          <w:b/>
          <w:color w:val="0C0C0C"/>
          <w:spacing w:val="-8"/>
          <w:sz w:val="24"/>
        </w:rPr>
        <w:t xml:space="preserve">DE </w:t>
      </w:r>
      <w:r>
        <w:rPr>
          <w:rFonts w:ascii="Arial" w:hAnsi="Arial"/>
          <w:b/>
          <w:color w:val="0C0C0C"/>
          <w:sz w:val="24"/>
        </w:rPr>
        <w:t>SERVIÇO(S),</w:t>
      </w:r>
      <w:r>
        <w:rPr>
          <w:rFonts w:ascii="Arial" w:hAnsi="Arial"/>
          <w:b/>
          <w:color w:val="0C0C0C"/>
          <w:spacing w:val="80"/>
          <w:sz w:val="24"/>
        </w:rPr>
        <w:t xml:space="preserve">  </w:t>
      </w:r>
      <w:r>
        <w:rPr>
          <w:rFonts w:ascii="Arial" w:hAnsi="Arial"/>
          <w:b/>
          <w:color w:val="0C0C0C"/>
          <w:sz w:val="24"/>
        </w:rPr>
        <w:t>QUE</w:t>
      </w:r>
      <w:r>
        <w:rPr>
          <w:rFonts w:ascii="Arial" w:hAnsi="Arial"/>
          <w:b/>
          <w:color w:val="0C0C0C"/>
          <w:spacing w:val="80"/>
          <w:sz w:val="24"/>
        </w:rPr>
        <w:t xml:space="preserve">  </w:t>
      </w:r>
      <w:r>
        <w:rPr>
          <w:rFonts w:ascii="Arial" w:hAnsi="Arial"/>
          <w:b/>
          <w:color w:val="0C0C0C"/>
          <w:sz w:val="24"/>
        </w:rPr>
        <w:t>ENTRE</w:t>
      </w:r>
      <w:r>
        <w:rPr>
          <w:rFonts w:ascii="Arial" w:hAnsi="Arial"/>
          <w:b/>
          <w:color w:val="0C0C0C"/>
          <w:sz w:val="24"/>
        </w:rPr>
        <w:tab/>
      </w:r>
      <w:r>
        <w:rPr>
          <w:rFonts w:ascii="Arial" w:hAnsi="Arial"/>
          <w:b/>
          <w:color w:val="0C0C0C"/>
          <w:sz w:val="24"/>
        </w:rPr>
        <w:tab/>
      </w:r>
      <w:r>
        <w:rPr>
          <w:rFonts w:ascii="Arial" w:hAnsi="Arial"/>
          <w:b/>
          <w:color w:val="0C0C0C"/>
          <w:spacing w:val="-6"/>
          <w:sz w:val="24"/>
        </w:rPr>
        <w:t xml:space="preserve">SI </w:t>
      </w:r>
      <w:r>
        <w:rPr>
          <w:rFonts w:ascii="Arial" w:hAnsi="Arial"/>
          <w:b/>
          <w:color w:val="0C0C0C"/>
          <w:sz w:val="24"/>
        </w:rPr>
        <w:t>CELEBRAM O MUNICÍPIO DE ITARANTIM</w:t>
      </w:r>
      <w:r>
        <w:rPr>
          <w:rFonts w:ascii="Arial" w:hAnsi="Arial"/>
          <w:b/>
          <w:color w:val="0C0C0C"/>
          <w:spacing w:val="40"/>
          <w:sz w:val="24"/>
        </w:rPr>
        <w:t xml:space="preserve"> </w:t>
      </w:r>
      <w:r>
        <w:rPr>
          <w:rFonts w:ascii="Arial" w:hAnsi="Arial"/>
          <w:b/>
          <w:color w:val="0C0C0C"/>
          <w:sz w:val="24"/>
        </w:rPr>
        <w:t>E</w:t>
      </w:r>
    </w:p>
    <w:p w14:paraId="4EBFE038" w14:textId="77777777" w:rsidR="0076192C" w:rsidRDefault="00000000" w:rsidP="00151694">
      <w:pPr>
        <w:pStyle w:val="Corpodetexto"/>
        <w:keepNext/>
        <w:keepLines/>
        <w:widowControl/>
        <w:tabs>
          <w:tab w:val="left" w:pos="4688"/>
        </w:tabs>
        <w:spacing w:before="252"/>
        <w:ind w:left="202" w:right="130"/>
        <w:jc w:val="both"/>
      </w:pPr>
      <w:r>
        <w:rPr>
          <w:rFonts w:ascii="Arial" w:hAnsi="Arial"/>
          <w:b/>
          <w:color w:val="0C0C0C"/>
        </w:rPr>
        <w:t>O MUNICIPIO DE ITARANTIM</w:t>
      </w:r>
      <w:r>
        <w:rPr>
          <w:color w:val="0C0C0C"/>
        </w:rPr>
        <w:t>, pessoa jurídica de direito público interno, com sede</w:t>
      </w:r>
      <w:r>
        <w:rPr>
          <w:color w:val="0C0C0C"/>
          <w:spacing w:val="-9"/>
        </w:rPr>
        <w:t xml:space="preserve"> </w:t>
      </w:r>
      <w:r>
        <w:rPr>
          <w:color w:val="0C0C0C"/>
        </w:rPr>
        <w:t>à</w:t>
      </w:r>
      <w:r>
        <w:rPr>
          <w:color w:val="0C0C0C"/>
          <w:spacing w:val="-9"/>
        </w:rPr>
        <w:t xml:space="preserve"> </w:t>
      </w:r>
      <w:r>
        <w:rPr>
          <w:color w:val="0C0C0C"/>
        </w:rPr>
        <w:t>Praça</w:t>
      </w:r>
      <w:r>
        <w:rPr>
          <w:color w:val="0C0C0C"/>
          <w:spacing w:val="-9"/>
        </w:rPr>
        <w:t xml:space="preserve"> </w:t>
      </w:r>
      <w:r>
        <w:rPr>
          <w:color w:val="0C0C0C"/>
        </w:rPr>
        <w:t>João</w:t>
      </w:r>
      <w:r>
        <w:rPr>
          <w:color w:val="0C0C0C"/>
          <w:spacing w:val="-9"/>
        </w:rPr>
        <w:t xml:space="preserve"> </w:t>
      </w:r>
      <w:r>
        <w:rPr>
          <w:color w:val="0C0C0C"/>
        </w:rPr>
        <w:t>Alves</w:t>
      </w:r>
      <w:r>
        <w:rPr>
          <w:color w:val="0C0C0C"/>
          <w:spacing w:val="-8"/>
        </w:rPr>
        <w:t xml:space="preserve"> </w:t>
      </w:r>
      <w:r>
        <w:rPr>
          <w:color w:val="0C0C0C"/>
        </w:rPr>
        <w:t>Feitosa,</w:t>
      </w:r>
      <w:r>
        <w:rPr>
          <w:color w:val="0C0C0C"/>
          <w:spacing w:val="-9"/>
        </w:rPr>
        <w:t xml:space="preserve"> </w:t>
      </w:r>
      <w:r>
        <w:rPr>
          <w:color w:val="0C0C0C"/>
        </w:rPr>
        <w:t>n.º</w:t>
      </w:r>
      <w:r>
        <w:rPr>
          <w:color w:val="0C0C0C"/>
          <w:spacing w:val="-9"/>
        </w:rPr>
        <w:t xml:space="preserve"> </w:t>
      </w:r>
      <w:r>
        <w:rPr>
          <w:color w:val="0C0C0C"/>
        </w:rPr>
        <w:t>272,</w:t>
      </w:r>
      <w:r>
        <w:rPr>
          <w:color w:val="0C0C0C"/>
          <w:spacing w:val="-9"/>
        </w:rPr>
        <w:t xml:space="preserve"> </w:t>
      </w:r>
      <w:r>
        <w:rPr>
          <w:color w:val="0C0C0C"/>
        </w:rPr>
        <w:t>Bairro</w:t>
      </w:r>
      <w:r>
        <w:rPr>
          <w:color w:val="0C0C0C"/>
          <w:spacing w:val="-5"/>
        </w:rPr>
        <w:t xml:space="preserve"> </w:t>
      </w:r>
      <w:r>
        <w:rPr>
          <w:color w:val="0C0C0C"/>
        </w:rPr>
        <w:t>Presidente</w:t>
      </w:r>
      <w:r>
        <w:rPr>
          <w:color w:val="0C0C0C"/>
          <w:spacing w:val="-9"/>
        </w:rPr>
        <w:t xml:space="preserve"> </w:t>
      </w:r>
      <w:r>
        <w:rPr>
          <w:color w:val="0C0C0C"/>
        </w:rPr>
        <w:t>Médici</w:t>
      </w:r>
      <w:r>
        <w:rPr>
          <w:color w:val="0C0C0C"/>
          <w:spacing w:val="-9"/>
        </w:rPr>
        <w:t xml:space="preserve"> </w:t>
      </w:r>
      <w:r>
        <w:rPr>
          <w:color w:val="0C0C0C"/>
        </w:rPr>
        <w:t>no</w:t>
      </w:r>
      <w:r>
        <w:rPr>
          <w:color w:val="0C0C0C"/>
          <w:spacing w:val="-8"/>
        </w:rPr>
        <w:t xml:space="preserve"> </w:t>
      </w:r>
      <w:r>
        <w:rPr>
          <w:color w:val="0C0C0C"/>
        </w:rPr>
        <w:t>Município de Itarantim CEP 45.780-000, inscrito no CNPJ/MF sob o nº 13.751.276/0001- 53,</w:t>
      </w:r>
      <w:r>
        <w:rPr>
          <w:color w:val="0C0C0C"/>
          <w:spacing w:val="-15"/>
        </w:rPr>
        <w:t xml:space="preserve"> </w:t>
      </w:r>
      <w:r>
        <w:rPr>
          <w:color w:val="0C0C0C"/>
        </w:rPr>
        <w:t>neste</w:t>
      </w:r>
      <w:r>
        <w:rPr>
          <w:color w:val="0C0C0C"/>
          <w:spacing w:val="-14"/>
        </w:rPr>
        <w:t xml:space="preserve"> </w:t>
      </w:r>
      <w:r>
        <w:rPr>
          <w:color w:val="0C0C0C"/>
        </w:rPr>
        <w:t>ato</w:t>
      </w:r>
      <w:r>
        <w:rPr>
          <w:color w:val="0C0C0C"/>
          <w:spacing w:val="-14"/>
        </w:rPr>
        <w:t xml:space="preserve"> </w:t>
      </w:r>
      <w:r>
        <w:rPr>
          <w:color w:val="0C0C0C"/>
        </w:rPr>
        <w:t>devidamente</w:t>
      </w:r>
      <w:r>
        <w:rPr>
          <w:color w:val="0C0C0C"/>
          <w:spacing w:val="-14"/>
        </w:rPr>
        <w:t xml:space="preserve"> </w:t>
      </w:r>
      <w:r>
        <w:rPr>
          <w:color w:val="0C0C0C"/>
        </w:rPr>
        <w:t>representado</w:t>
      </w:r>
      <w:r>
        <w:rPr>
          <w:color w:val="0C0C0C"/>
          <w:spacing w:val="-13"/>
        </w:rPr>
        <w:t xml:space="preserve"> </w:t>
      </w:r>
      <w:r>
        <w:rPr>
          <w:color w:val="0C0C0C"/>
        </w:rPr>
        <w:t>pela</w:t>
      </w:r>
      <w:r>
        <w:rPr>
          <w:color w:val="0C0C0C"/>
          <w:spacing w:val="-14"/>
        </w:rPr>
        <w:t xml:space="preserve"> </w:t>
      </w:r>
      <w:r>
        <w:rPr>
          <w:color w:val="0C0C0C"/>
        </w:rPr>
        <w:t>Exmº.</w:t>
      </w:r>
      <w:r>
        <w:rPr>
          <w:color w:val="0C0C0C"/>
          <w:spacing w:val="-14"/>
        </w:rPr>
        <w:t xml:space="preserve"> </w:t>
      </w:r>
      <w:r>
        <w:rPr>
          <w:color w:val="0C0C0C"/>
        </w:rPr>
        <w:t>Sr.</w:t>
      </w:r>
      <w:r>
        <w:rPr>
          <w:color w:val="0C0C0C"/>
          <w:spacing w:val="-15"/>
        </w:rPr>
        <w:t xml:space="preserve"> </w:t>
      </w:r>
      <w:r>
        <w:rPr>
          <w:color w:val="0C0C0C"/>
        </w:rPr>
        <w:t>Prefeito</w:t>
      </w:r>
      <w:r>
        <w:rPr>
          <w:color w:val="0C0C0C"/>
          <w:spacing w:val="-14"/>
        </w:rPr>
        <w:t xml:space="preserve"> </w:t>
      </w:r>
      <w:r>
        <w:rPr>
          <w:color w:val="0C0C0C"/>
        </w:rPr>
        <w:t>Municipal,</w:t>
      </w:r>
      <w:r>
        <w:rPr>
          <w:color w:val="0C0C0C"/>
          <w:spacing w:val="-15"/>
        </w:rPr>
        <w:t xml:space="preserve"> </w:t>
      </w:r>
      <w:r>
        <w:rPr>
          <w:color w:val="0C0C0C"/>
        </w:rPr>
        <w:t>Fábio Pereira</w:t>
      </w:r>
      <w:r>
        <w:rPr>
          <w:color w:val="0C0C0C"/>
          <w:spacing w:val="-3"/>
        </w:rPr>
        <w:t xml:space="preserve"> </w:t>
      </w:r>
      <w:r>
        <w:rPr>
          <w:color w:val="0C0C0C"/>
        </w:rPr>
        <w:t>Gusmão,</w:t>
      </w:r>
      <w:r>
        <w:rPr>
          <w:color w:val="0C0C0C"/>
          <w:spacing w:val="-4"/>
        </w:rPr>
        <w:t xml:space="preserve"> </w:t>
      </w:r>
      <w:r>
        <w:rPr>
          <w:color w:val="0C0C0C"/>
        </w:rPr>
        <w:t>brasileiro,</w:t>
      </w:r>
      <w:r>
        <w:rPr>
          <w:color w:val="0C0C0C"/>
          <w:spacing w:val="-4"/>
        </w:rPr>
        <w:t xml:space="preserve"> </w:t>
      </w:r>
      <w:r>
        <w:rPr>
          <w:color w:val="0C0C0C"/>
        </w:rPr>
        <w:t>residente</w:t>
      </w:r>
      <w:r>
        <w:rPr>
          <w:color w:val="0C0C0C"/>
          <w:spacing w:val="-3"/>
        </w:rPr>
        <w:t xml:space="preserve"> </w:t>
      </w:r>
      <w:r>
        <w:rPr>
          <w:color w:val="0C0C0C"/>
        </w:rPr>
        <w:t>e</w:t>
      </w:r>
      <w:r>
        <w:rPr>
          <w:color w:val="0C0C0C"/>
          <w:spacing w:val="-3"/>
        </w:rPr>
        <w:t xml:space="preserve"> </w:t>
      </w:r>
      <w:r>
        <w:rPr>
          <w:color w:val="0C0C0C"/>
        </w:rPr>
        <w:t>domiciliado</w:t>
      </w:r>
      <w:r>
        <w:rPr>
          <w:color w:val="0C0C0C"/>
          <w:spacing w:val="-3"/>
        </w:rPr>
        <w:t xml:space="preserve"> </w:t>
      </w:r>
      <w:r>
        <w:rPr>
          <w:color w:val="0C0C0C"/>
        </w:rPr>
        <w:t>na</w:t>
      </w:r>
      <w:r>
        <w:rPr>
          <w:color w:val="0C0C0C"/>
          <w:spacing w:val="-3"/>
        </w:rPr>
        <w:t xml:space="preserve"> </w:t>
      </w:r>
      <w:r>
        <w:rPr>
          <w:color w:val="0C0C0C"/>
        </w:rPr>
        <w:t>cidade</w:t>
      </w:r>
      <w:r>
        <w:rPr>
          <w:color w:val="0C0C0C"/>
          <w:spacing w:val="-3"/>
        </w:rPr>
        <w:t xml:space="preserve"> </w:t>
      </w:r>
      <w:r>
        <w:rPr>
          <w:color w:val="0C0C0C"/>
        </w:rPr>
        <w:t>de</w:t>
      </w:r>
      <w:r>
        <w:rPr>
          <w:color w:val="0C0C0C"/>
          <w:spacing w:val="-3"/>
        </w:rPr>
        <w:t xml:space="preserve"> </w:t>
      </w:r>
      <w:r>
        <w:rPr>
          <w:color w:val="0C0C0C"/>
        </w:rPr>
        <w:t>ITARANTIM,</w:t>
      </w:r>
      <w:r>
        <w:rPr>
          <w:color w:val="0C0C0C"/>
          <w:spacing w:val="-5"/>
        </w:rPr>
        <w:t xml:space="preserve"> </w:t>
      </w:r>
      <w:r>
        <w:rPr>
          <w:color w:val="0C0C0C"/>
        </w:rPr>
        <w:t>e a empresa</w:t>
      </w:r>
      <w:r>
        <w:rPr>
          <w:color w:val="0C0C0C"/>
          <w:u w:val="single" w:color="0A0A0A"/>
        </w:rPr>
        <w:tab/>
      </w:r>
      <w:r>
        <w:rPr>
          <w:color w:val="0C0C0C"/>
        </w:rPr>
        <w:t>inscrita no CNPJ/MF sob o</w:t>
      </w:r>
      <w:r>
        <w:rPr>
          <w:color w:val="0C0C0C"/>
          <w:spacing w:val="40"/>
        </w:rPr>
        <w:t xml:space="preserve"> </w:t>
      </w:r>
      <w:r>
        <w:rPr>
          <w:color w:val="0C0C0C"/>
        </w:rPr>
        <w:t>n.º</w:t>
      </w:r>
    </w:p>
    <w:p w14:paraId="32099ABD" w14:textId="77777777" w:rsidR="0076192C" w:rsidRDefault="00000000" w:rsidP="00151694">
      <w:pPr>
        <w:pStyle w:val="Corpodetexto"/>
        <w:keepNext/>
        <w:keepLines/>
        <w:widowControl/>
        <w:tabs>
          <w:tab w:val="left" w:pos="1272"/>
          <w:tab w:val="left" w:pos="4936"/>
          <w:tab w:val="left" w:pos="8509"/>
        </w:tabs>
        <w:spacing w:before="1"/>
        <w:ind w:left="202" w:right="128"/>
        <w:jc w:val="both"/>
      </w:pPr>
      <w:r>
        <w:rPr>
          <w:color w:val="0C0C0C"/>
          <w:u w:val="single" w:color="0A0A0A"/>
        </w:rPr>
        <w:tab/>
      </w:r>
      <w:r>
        <w:rPr>
          <w:color w:val="0C0C0C"/>
        </w:rPr>
        <w:t>, sediada na</w:t>
      </w:r>
      <w:r>
        <w:rPr>
          <w:color w:val="0C0C0C"/>
          <w:u w:val="single" w:color="0A0A0A"/>
        </w:rPr>
        <w:tab/>
      </w:r>
      <w:r>
        <w:rPr>
          <w:color w:val="0C0C0C"/>
        </w:rPr>
        <w:t>(UF), doravante denominada CONTRATADA,</w:t>
      </w:r>
      <w:r>
        <w:rPr>
          <w:color w:val="0C0C0C"/>
          <w:spacing w:val="80"/>
          <w:w w:val="150"/>
        </w:rPr>
        <w:t xml:space="preserve"> </w:t>
      </w:r>
      <w:r>
        <w:rPr>
          <w:color w:val="0C0C0C"/>
        </w:rPr>
        <w:t>neste</w:t>
      </w:r>
      <w:r>
        <w:rPr>
          <w:color w:val="0C0C0C"/>
          <w:spacing w:val="80"/>
          <w:w w:val="150"/>
        </w:rPr>
        <w:t xml:space="preserve"> </w:t>
      </w:r>
      <w:r>
        <w:rPr>
          <w:color w:val="0C0C0C"/>
        </w:rPr>
        <w:t>ato</w:t>
      </w:r>
      <w:r>
        <w:rPr>
          <w:color w:val="0C0C0C"/>
          <w:spacing w:val="40"/>
        </w:rPr>
        <w:t xml:space="preserve"> </w:t>
      </w:r>
      <w:r>
        <w:rPr>
          <w:color w:val="0C0C0C"/>
        </w:rPr>
        <w:t>representado(a)</w:t>
      </w:r>
      <w:r>
        <w:rPr>
          <w:color w:val="0C0C0C"/>
          <w:spacing w:val="40"/>
        </w:rPr>
        <w:t xml:space="preserve">  </w:t>
      </w:r>
      <w:r>
        <w:rPr>
          <w:color w:val="0C0C0C"/>
        </w:rPr>
        <w:t>pelo(a)</w:t>
      </w:r>
      <w:r>
        <w:rPr>
          <w:color w:val="0C0C0C"/>
          <w:spacing w:val="80"/>
        </w:rPr>
        <w:t xml:space="preserve">  </w:t>
      </w:r>
      <w:r>
        <w:rPr>
          <w:color w:val="0C0C0C"/>
        </w:rPr>
        <w:t>Sr(a).</w:t>
      </w:r>
      <w:r>
        <w:rPr>
          <w:color w:val="0C0C0C"/>
          <w:u w:val="single" w:color="0A0A0A"/>
        </w:rPr>
        <w:tab/>
      </w:r>
      <w:r>
        <w:rPr>
          <w:color w:val="0C0C0C"/>
          <w:spacing w:val="-6"/>
        </w:rPr>
        <w:t xml:space="preserve">_, </w:t>
      </w:r>
      <w:r>
        <w:rPr>
          <w:color w:val="0C0C0C"/>
        </w:rPr>
        <w:t>nacionalidade, estado civil, profissão, portador do RG n.º</w:t>
      </w:r>
    </w:p>
    <w:p w14:paraId="358208B2" w14:textId="719E9638" w:rsidR="0076192C" w:rsidRDefault="00000000" w:rsidP="00151694">
      <w:pPr>
        <w:pStyle w:val="Corpodetexto"/>
        <w:keepNext/>
        <w:keepLines/>
        <w:widowControl/>
        <w:tabs>
          <w:tab w:val="left" w:pos="2296"/>
          <w:tab w:val="left" w:pos="4562"/>
          <w:tab w:val="left" w:pos="5956"/>
        </w:tabs>
        <w:ind w:left="202" w:right="130" w:firstLine="705"/>
        <w:jc w:val="both"/>
      </w:pPr>
      <w:r>
        <w:rPr>
          <w:color w:val="0C0C0C"/>
        </w:rPr>
        <w:t>SSP/UF, e inscrito</w:t>
      </w:r>
      <w:r>
        <w:rPr>
          <w:color w:val="0C0C0C"/>
          <w:spacing w:val="80"/>
        </w:rPr>
        <w:t xml:space="preserve"> </w:t>
      </w:r>
      <w:r>
        <w:rPr>
          <w:color w:val="0C0C0C"/>
        </w:rPr>
        <w:t>no</w:t>
      </w:r>
      <w:r>
        <w:rPr>
          <w:color w:val="0C0C0C"/>
          <w:spacing w:val="40"/>
        </w:rPr>
        <w:t xml:space="preserve"> </w:t>
      </w:r>
      <w:r>
        <w:rPr>
          <w:color w:val="0C0C0C"/>
        </w:rPr>
        <w:t>CPF/MF</w:t>
      </w:r>
      <w:r>
        <w:rPr>
          <w:color w:val="0C0C0C"/>
          <w:spacing w:val="40"/>
        </w:rPr>
        <w:t xml:space="preserve"> </w:t>
      </w:r>
      <w:r>
        <w:rPr>
          <w:color w:val="0C0C0C"/>
        </w:rPr>
        <w:t>n.º</w:t>
      </w:r>
      <w:r>
        <w:rPr>
          <w:color w:val="0C0C0C"/>
          <w:u w:val="single" w:color="0A0A0A"/>
        </w:rPr>
        <w:tab/>
      </w:r>
      <w:r>
        <w:rPr>
          <w:color w:val="0C0C0C"/>
        </w:rPr>
        <w:t xml:space="preserve">_, residente e domiciliado </w:t>
      </w:r>
      <w:r>
        <w:rPr>
          <w:color w:val="0C0C0C"/>
          <w:spacing w:val="-6"/>
        </w:rPr>
        <w:t>na</w:t>
      </w:r>
      <w:r>
        <w:rPr>
          <w:color w:val="0C0C0C"/>
          <w:u w:val="single" w:color="0A0A0A"/>
        </w:rPr>
        <w:tab/>
      </w:r>
      <w:r>
        <w:rPr>
          <w:color w:val="0C0C0C"/>
        </w:rPr>
        <w:t>,</w:t>
      </w:r>
      <w:r>
        <w:rPr>
          <w:color w:val="0C0C0C"/>
          <w:spacing w:val="80"/>
        </w:rPr>
        <w:t xml:space="preserve"> </w:t>
      </w:r>
      <w:r>
        <w:rPr>
          <w:color w:val="0C0C0C"/>
        </w:rPr>
        <w:t>Bairro</w:t>
      </w:r>
      <w:r>
        <w:rPr>
          <w:color w:val="0C0C0C"/>
          <w:u w:val="single" w:color="0A0A0A"/>
        </w:rPr>
        <w:tab/>
      </w:r>
      <w:r>
        <w:rPr>
          <w:color w:val="0C0C0C"/>
        </w:rPr>
        <w:t>, Município – UF</w:t>
      </w:r>
      <w:r>
        <w:t>, conforme atos constitutivos</w:t>
      </w:r>
      <w:r>
        <w:rPr>
          <w:spacing w:val="-7"/>
        </w:rPr>
        <w:t xml:space="preserve"> </w:t>
      </w:r>
      <w:r>
        <w:t>da</w:t>
      </w:r>
      <w:r>
        <w:rPr>
          <w:spacing w:val="-6"/>
        </w:rPr>
        <w:t xml:space="preserve"> </w:t>
      </w:r>
      <w:r>
        <w:t>empresa</w:t>
      </w:r>
      <w:r>
        <w:rPr>
          <w:spacing w:val="-7"/>
        </w:rPr>
        <w:t xml:space="preserve"> </w:t>
      </w:r>
      <w:r>
        <w:t>OU</w:t>
      </w:r>
      <w:r>
        <w:rPr>
          <w:spacing w:val="-7"/>
        </w:rPr>
        <w:t xml:space="preserve"> </w:t>
      </w:r>
      <w:r>
        <w:t>procuração</w:t>
      </w:r>
      <w:r>
        <w:rPr>
          <w:spacing w:val="-7"/>
        </w:rPr>
        <w:t xml:space="preserve"> </w:t>
      </w:r>
      <w:r>
        <w:t>apresentada</w:t>
      </w:r>
      <w:r>
        <w:rPr>
          <w:spacing w:val="-9"/>
        </w:rPr>
        <w:t xml:space="preserve"> </w:t>
      </w:r>
      <w:r>
        <w:t>nos</w:t>
      </w:r>
      <w:r>
        <w:rPr>
          <w:spacing w:val="-8"/>
        </w:rPr>
        <w:t xml:space="preserve"> </w:t>
      </w:r>
      <w:r>
        <w:t>autos,</w:t>
      </w:r>
      <w:r>
        <w:rPr>
          <w:spacing w:val="-10"/>
        </w:rPr>
        <w:t xml:space="preserve"> </w:t>
      </w:r>
      <w:r>
        <w:t>tendo</w:t>
      </w:r>
      <w:r>
        <w:rPr>
          <w:spacing w:val="-9"/>
        </w:rPr>
        <w:t xml:space="preserve"> </w:t>
      </w:r>
      <w:r>
        <w:t>em</w:t>
      </w:r>
      <w:r>
        <w:rPr>
          <w:spacing w:val="-8"/>
        </w:rPr>
        <w:t xml:space="preserve"> </w:t>
      </w:r>
      <w:r>
        <w:t>vista o que consta no Processo Administrativo nº XXX/</w:t>
      </w:r>
      <w:r w:rsidR="0057484A">
        <w:t>2025</w:t>
      </w:r>
      <w:r>
        <w:t>, e em observância às disposições da Lei nº 14.133, de 1º de abril de 2021, e demais legislação aplicável, resolvem celebrar o presente Termo de Contrato nº XX/</w:t>
      </w:r>
      <w:r w:rsidR="0057484A">
        <w:t>2025</w:t>
      </w:r>
      <w:r>
        <w:t xml:space="preserve"> - decorrente da Concorrência nº </w:t>
      </w:r>
      <w:r w:rsidR="00E1615B">
        <w:t>003/2025</w:t>
      </w:r>
      <w:r>
        <w:t>, mediante as cláusulas e condições a seguir enunciadas.</w:t>
      </w:r>
    </w:p>
    <w:p w14:paraId="58946BCE" w14:textId="77777777" w:rsidR="0076192C" w:rsidRDefault="0076192C" w:rsidP="00151694">
      <w:pPr>
        <w:pStyle w:val="Corpodetexto"/>
        <w:keepNext/>
        <w:keepLines/>
        <w:widowControl/>
      </w:pPr>
    </w:p>
    <w:p w14:paraId="50F8A131"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9"/>
          <w:sz w:val="24"/>
        </w:rPr>
        <w:t xml:space="preserve"> </w:t>
      </w:r>
      <w:r>
        <w:rPr>
          <w:sz w:val="24"/>
        </w:rPr>
        <w:t>PRIMEIRA</w:t>
      </w:r>
      <w:r>
        <w:rPr>
          <w:spacing w:val="-7"/>
          <w:sz w:val="24"/>
        </w:rPr>
        <w:t xml:space="preserve"> </w:t>
      </w:r>
      <w:r>
        <w:rPr>
          <w:sz w:val="24"/>
        </w:rPr>
        <w:t>–</w:t>
      </w:r>
      <w:r>
        <w:rPr>
          <w:spacing w:val="-2"/>
          <w:sz w:val="24"/>
        </w:rPr>
        <w:t xml:space="preserve"> OBJETO:</w:t>
      </w:r>
    </w:p>
    <w:p w14:paraId="6D4CA918" w14:textId="77777777" w:rsidR="0076192C" w:rsidRDefault="0076192C" w:rsidP="00151694">
      <w:pPr>
        <w:pStyle w:val="Corpodetexto"/>
        <w:keepNext/>
        <w:keepLines/>
        <w:widowControl/>
      </w:pPr>
    </w:p>
    <w:p w14:paraId="63FA23BA" w14:textId="70DC238E" w:rsidR="0076192C" w:rsidRPr="00A04851" w:rsidRDefault="00000000" w:rsidP="00151694">
      <w:pPr>
        <w:pStyle w:val="PargrafodaLista"/>
        <w:keepNext/>
        <w:keepLines/>
        <w:widowControl/>
        <w:numPr>
          <w:ilvl w:val="1"/>
          <w:numId w:val="9"/>
        </w:numPr>
        <w:tabs>
          <w:tab w:val="left" w:pos="720"/>
        </w:tabs>
        <w:spacing w:before="1"/>
        <w:ind w:right="130" w:firstLine="0"/>
        <w:rPr>
          <w:rFonts w:ascii="Arial" w:hAnsi="Arial" w:cs="Arial"/>
          <w:sz w:val="24"/>
          <w:szCs w:val="24"/>
        </w:rPr>
      </w:pPr>
      <w:r>
        <w:rPr>
          <w:sz w:val="24"/>
        </w:rPr>
        <w:t xml:space="preserve">O objeto do presente </w:t>
      </w:r>
      <w:r w:rsidRPr="00A04851">
        <w:rPr>
          <w:rFonts w:ascii="Arial" w:hAnsi="Arial" w:cs="Arial"/>
          <w:sz w:val="24"/>
          <w:szCs w:val="24"/>
        </w:rPr>
        <w:t xml:space="preserve">instrumento é a </w:t>
      </w:r>
      <w:r w:rsidR="00A04851" w:rsidRPr="00A04851">
        <w:rPr>
          <w:rFonts w:ascii="Arial" w:eastAsia="Times New Roman" w:hAnsi="Arial" w:cs="Arial"/>
          <w:b/>
          <w:bCs/>
          <w:color w:val="000000"/>
          <w:sz w:val="24"/>
          <w:szCs w:val="24"/>
          <w:lang w:eastAsia="pt-BR"/>
        </w:rPr>
        <w:t>Construção de UNIDADE BÁSICA DE SAÚDE - PADRÃO 1, na sede do município de Itarantim-BA</w:t>
      </w:r>
      <w:r w:rsidRPr="00A04851">
        <w:rPr>
          <w:rFonts w:ascii="Arial" w:hAnsi="Arial" w:cs="Arial"/>
          <w:spacing w:val="-2"/>
          <w:sz w:val="24"/>
          <w:szCs w:val="24"/>
        </w:rPr>
        <w:t>.</w:t>
      </w:r>
    </w:p>
    <w:p w14:paraId="0E3995CD" w14:textId="77777777" w:rsidR="0076192C" w:rsidRDefault="00000000" w:rsidP="00151694">
      <w:pPr>
        <w:pStyle w:val="PargrafodaLista"/>
        <w:keepNext/>
        <w:keepLines/>
        <w:widowControl/>
        <w:numPr>
          <w:ilvl w:val="1"/>
          <w:numId w:val="9"/>
        </w:numPr>
        <w:tabs>
          <w:tab w:val="left" w:pos="668"/>
        </w:tabs>
        <w:spacing w:before="276"/>
        <w:ind w:left="668" w:hanging="468"/>
        <w:rPr>
          <w:sz w:val="24"/>
        </w:rPr>
      </w:pPr>
      <w:r>
        <w:rPr>
          <w:sz w:val="24"/>
        </w:rPr>
        <w:t>Objeto</w:t>
      </w:r>
      <w:r>
        <w:rPr>
          <w:spacing w:val="-3"/>
          <w:sz w:val="24"/>
        </w:rPr>
        <w:t xml:space="preserve"> </w:t>
      </w:r>
      <w:r>
        <w:rPr>
          <w:sz w:val="24"/>
        </w:rPr>
        <w:t xml:space="preserve">da </w:t>
      </w:r>
      <w:r>
        <w:rPr>
          <w:spacing w:val="-2"/>
          <w:sz w:val="24"/>
        </w:rPr>
        <w:t>contratação:</w:t>
      </w:r>
    </w:p>
    <w:p w14:paraId="52349D48" w14:textId="77777777" w:rsidR="0076192C" w:rsidRDefault="0076192C" w:rsidP="00151694">
      <w:pPr>
        <w:pStyle w:val="Corpodetexto"/>
        <w:keepNext/>
        <w:keepLines/>
        <w:widowControl/>
        <w:spacing w:before="44" w:after="1"/>
        <w:rPr>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0"/>
        <w:gridCol w:w="1698"/>
        <w:gridCol w:w="1698"/>
        <w:gridCol w:w="1698"/>
        <w:gridCol w:w="1700"/>
      </w:tblGrid>
      <w:tr w:rsidR="0076192C" w14:paraId="6FF1B16D" w14:textId="77777777">
        <w:trPr>
          <w:trHeight w:val="552"/>
        </w:trPr>
        <w:tc>
          <w:tcPr>
            <w:tcW w:w="1700" w:type="dxa"/>
          </w:tcPr>
          <w:p w14:paraId="4782BBC2" w14:textId="77777777" w:rsidR="0076192C" w:rsidRDefault="00000000" w:rsidP="00151694">
            <w:pPr>
              <w:pStyle w:val="TableParagraph"/>
              <w:keepNext/>
              <w:keepLines/>
              <w:widowControl/>
              <w:spacing w:before="1"/>
              <w:ind w:left="568"/>
              <w:rPr>
                <w:sz w:val="24"/>
              </w:rPr>
            </w:pPr>
            <w:r>
              <w:rPr>
                <w:spacing w:val="-4"/>
                <w:sz w:val="24"/>
              </w:rPr>
              <w:t>ITEM</w:t>
            </w:r>
          </w:p>
        </w:tc>
        <w:tc>
          <w:tcPr>
            <w:tcW w:w="1698" w:type="dxa"/>
          </w:tcPr>
          <w:p w14:paraId="7D69CAD4" w14:textId="77777777" w:rsidR="0076192C" w:rsidRDefault="00000000" w:rsidP="00151694">
            <w:pPr>
              <w:pStyle w:val="TableParagraph"/>
              <w:keepNext/>
              <w:keepLines/>
              <w:widowControl/>
              <w:spacing w:before="1"/>
              <w:ind w:left="137"/>
              <w:rPr>
                <w:sz w:val="24"/>
              </w:rPr>
            </w:pPr>
            <w:r>
              <w:rPr>
                <w:spacing w:val="-2"/>
                <w:sz w:val="24"/>
              </w:rPr>
              <w:t>DESCRIÇÃO</w:t>
            </w:r>
          </w:p>
        </w:tc>
        <w:tc>
          <w:tcPr>
            <w:tcW w:w="1698" w:type="dxa"/>
          </w:tcPr>
          <w:p w14:paraId="5E97208C" w14:textId="77777777" w:rsidR="0076192C" w:rsidRDefault="00000000" w:rsidP="00151694">
            <w:pPr>
              <w:pStyle w:val="TableParagraph"/>
              <w:keepNext/>
              <w:keepLines/>
              <w:widowControl/>
              <w:spacing w:before="1"/>
              <w:ind w:left="313"/>
              <w:rPr>
                <w:sz w:val="24"/>
              </w:rPr>
            </w:pPr>
            <w:r>
              <w:rPr>
                <w:spacing w:val="-2"/>
                <w:sz w:val="24"/>
              </w:rPr>
              <w:t>UNIDADE</w:t>
            </w:r>
          </w:p>
        </w:tc>
        <w:tc>
          <w:tcPr>
            <w:tcW w:w="1698" w:type="dxa"/>
          </w:tcPr>
          <w:p w14:paraId="66C88CAC" w14:textId="77777777" w:rsidR="0076192C" w:rsidRDefault="00000000" w:rsidP="00151694">
            <w:pPr>
              <w:pStyle w:val="TableParagraph"/>
              <w:keepNext/>
              <w:keepLines/>
              <w:widowControl/>
              <w:spacing w:line="270" w:lineRule="atLeast"/>
              <w:ind w:left="361" w:right="332" w:firstLine="86"/>
              <w:rPr>
                <w:sz w:val="24"/>
              </w:rPr>
            </w:pPr>
            <w:r>
              <w:rPr>
                <w:spacing w:val="-2"/>
                <w:sz w:val="24"/>
              </w:rPr>
              <w:t>VALOR MENSAL</w:t>
            </w:r>
          </w:p>
        </w:tc>
        <w:tc>
          <w:tcPr>
            <w:tcW w:w="1700" w:type="dxa"/>
          </w:tcPr>
          <w:p w14:paraId="36C99F51" w14:textId="77777777" w:rsidR="0076192C" w:rsidRDefault="00000000" w:rsidP="00151694">
            <w:pPr>
              <w:pStyle w:val="TableParagraph"/>
              <w:keepNext/>
              <w:keepLines/>
              <w:widowControl/>
              <w:spacing w:line="270" w:lineRule="atLeast"/>
              <w:ind w:left="375" w:right="346" w:firstLine="74"/>
              <w:rPr>
                <w:sz w:val="24"/>
              </w:rPr>
            </w:pPr>
            <w:r>
              <w:rPr>
                <w:spacing w:val="-2"/>
                <w:sz w:val="24"/>
              </w:rPr>
              <w:t>VALOR GLOBAL</w:t>
            </w:r>
          </w:p>
        </w:tc>
      </w:tr>
      <w:tr w:rsidR="0076192C" w14:paraId="67F0502C" w14:textId="77777777">
        <w:trPr>
          <w:trHeight w:val="277"/>
        </w:trPr>
        <w:tc>
          <w:tcPr>
            <w:tcW w:w="1700" w:type="dxa"/>
          </w:tcPr>
          <w:p w14:paraId="26309BFC" w14:textId="77777777" w:rsidR="0076192C" w:rsidRDefault="0076192C" w:rsidP="00151694">
            <w:pPr>
              <w:pStyle w:val="TableParagraph"/>
              <w:keepNext/>
              <w:keepLines/>
              <w:widowControl/>
              <w:rPr>
                <w:rFonts w:ascii="Times New Roman"/>
                <w:sz w:val="20"/>
              </w:rPr>
            </w:pPr>
          </w:p>
        </w:tc>
        <w:tc>
          <w:tcPr>
            <w:tcW w:w="1698" w:type="dxa"/>
          </w:tcPr>
          <w:p w14:paraId="31DCCFEA" w14:textId="77777777" w:rsidR="0076192C" w:rsidRDefault="0076192C" w:rsidP="00151694">
            <w:pPr>
              <w:pStyle w:val="TableParagraph"/>
              <w:keepNext/>
              <w:keepLines/>
              <w:widowControl/>
              <w:rPr>
                <w:rFonts w:ascii="Times New Roman"/>
                <w:sz w:val="20"/>
              </w:rPr>
            </w:pPr>
          </w:p>
        </w:tc>
        <w:tc>
          <w:tcPr>
            <w:tcW w:w="1698" w:type="dxa"/>
          </w:tcPr>
          <w:p w14:paraId="7F2114C7" w14:textId="77777777" w:rsidR="0076192C" w:rsidRDefault="0076192C" w:rsidP="00151694">
            <w:pPr>
              <w:pStyle w:val="TableParagraph"/>
              <w:keepNext/>
              <w:keepLines/>
              <w:widowControl/>
              <w:rPr>
                <w:rFonts w:ascii="Times New Roman"/>
                <w:sz w:val="20"/>
              </w:rPr>
            </w:pPr>
          </w:p>
        </w:tc>
        <w:tc>
          <w:tcPr>
            <w:tcW w:w="1698" w:type="dxa"/>
          </w:tcPr>
          <w:p w14:paraId="33270F27" w14:textId="77777777" w:rsidR="0076192C" w:rsidRDefault="0076192C" w:rsidP="00151694">
            <w:pPr>
              <w:pStyle w:val="TableParagraph"/>
              <w:keepNext/>
              <w:keepLines/>
              <w:widowControl/>
              <w:rPr>
                <w:rFonts w:ascii="Times New Roman"/>
                <w:sz w:val="20"/>
              </w:rPr>
            </w:pPr>
          </w:p>
        </w:tc>
        <w:tc>
          <w:tcPr>
            <w:tcW w:w="1700" w:type="dxa"/>
          </w:tcPr>
          <w:p w14:paraId="7C7D248E" w14:textId="77777777" w:rsidR="0076192C" w:rsidRDefault="0076192C" w:rsidP="00151694">
            <w:pPr>
              <w:pStyle w:val="TableParagraph"/>
              <w:keepNext/>
              <w:keepLines/>
              <w:widowControl/>
              <w:rPr>
                <w:rFonts w:ascii="Times New Roman"/>
                <w:sz w:val="20"/>
              </w:rPr>
            </w:pPr>
          </w:p>
        </w:tc>
      </w:tr>
    </w:tbl>
    <w:p w14:paraId="09409A1B" w14:textId="77777777" w:rsidR="0076192C" w:rsidRDefault="0076192C" w:rsidP="00151694">
      <w:pPr>
        <w:pStyle w:val="Corpodetexto"/>
        <w:keepNext/>
        <w:keepLines/>
        <w:widowControl/>
        <w:spacing w:before="2"/>
      </w:pPr>
    </w:p>
    <w:p w14:paraId="0E64A36D" w14:textId="77777777" w:rsidR="0076192C" w:rsidRDefault="00000000" w:rsidP="00151694">
      <w:pPr>
        <w:pStyle w:val="PargrafodaLista"/>
        <w:keepNext/>
        <w:keepLines/>
        <w:widowControl/>
        <w:numPr>
          <w:ilvl w:val="1"/>
          <w:numId w:val="9"/>
        </w:numPr>
        <w:tabs>
          <w:tab w:val="left" w:pos="668"/>
        </w:tabs>
        <w:ind w:left="668" w:hanging="468"/>
        <w:rPr>
          <w:sz w:val="24"/>
        </w:rPr>
      </w:pPr>
      <w:r>
        <w:rPr>
          <w:sz w:val="24"/>
        </w:rPr>
        <w:t>Vinculam</w:t>
      </w:r>
      <w:r>
        <w:rPr>
          <w:spacing w:val="-9"/>
          <w:sz w:val="24"/>
        </w:rPr>
        <w:t xml:space="preserve"> </w:t>
      </w:r>
      <w:r>
        <w:rPr>
          <w:sz w:val="24"/>
        </w:rPr>
        <w:t>esta</w:t>
      </w:r>
      <w:r>
        <w:rPr>
          <w:spacing w:val="-6"/>
          <w:sz w:val="24"/>
        </w:rPr>
        <w:t xml:space="preserve"> </w:t>
      </w:r>
      <w:r>
        <w:rPr>
          <w:sz w:val="24"/>
        </w:rPr>
        <w:t>contratação,</w:t>
      </w:r>
      <w:r>
        <w:rPr>
          <w:spacing w:val="-7"/>
          <w:sz w:val="24"/>
        </w:rPr>
        <w:t xml:space="preserve"> </w:t>
      </w:r>
      <w:r>
        <w:rPr>
          <w:sz w:val="24"/>
        </w:rPr>
        <w:t>independentemente</w:t>
      </w:r>
      <w:r>
        <w:rPr>
          <w:spacing w:val="-6"/>
          <w:sz w:val="24"/>
        </w:rPr>
        <w:t xml:space="preserve"> </w:t>
      </w:r>
      <w:r>
        <w:rPr>
          <w:sz w:val="24"/>
        </w:rPr>
        <w:t>de</w:t>
      </w:r>
      <w:r>
        <w:rPr>
          <w:spacing w:val="-6"/>
          <w:sz w:val="24"/>
        </w:rPr>
        <w:t xml:space="preserve"> </w:t>
      </w:r>
      <w:r>
        <w:rPr>
          <w:spacing w:val="-2"/>
          <w:sz w:val="24"/>
        </w:rPr>
        <w:t>transcrição:</w:t>
      </w:r>
    </w:p>
    <w:p w14:paraId="45DE471E" w14:textId="77777777" w:rsidR="0076192C" w:rsidRDefault="0076192C" w:rsidP="00151694">
      <w:pPr>
        <w:keepNext/>
        <w:keepLines/>
        <w:widowControl/>
        <w:jc w:val="both"/>
        <w:rPr>
          <w:sz w:val="24"/>
        </w:rPr>
        <w:sectPr w:rsidR="0076192C">
          <w:headerReference w:type="default" r:id="rId23"/>
          <w:footerReference w:type="default" r:id="rId24"/>
          <w:pgSz w:w="11910" w:h="16840"/>
          <w:pgMar w:top="3200" w:right="1560" w:bottom="1440" w:left="1500" w:header="405" w:footer="1256" w:gutter="0"/>
          <w:cols w:space="720"/>
        </w:sectPr>
      </w:pPr>
    </w:p>
    <w:p w14:paraId="7B5B1E6A" w14:textId="77777777" w:rsidR="0076192C" w:rsidRDefault="00000000" w:rsidP="00151694">
      <w:pPr>
        <w:pStyle w:val="PargrafodaLista"/>
        <w:keepNext/>
        <w:keepLines/>
        <w:widowControl/>
        <w:numPr>
          <w:ilvl w:val="2"/>
          <w:numId w:val="9"/>
        </w:numPr>
        <w:tabs>
          <w:tab w:val="left" w:pos="867"/>
        </w:tabs>
        <w:spacing w:before="133"/>
        <w:ind w:left="867" w:hanging="667"/>
        <w:rPr>
          <w:sz w:val="24"/>
        </w:rPr>
      </w:pPr>
      <w:r>
        <w:rPr>
          <w:sz w:val="24"/>
        </w:rPr>
        <w:lastRenderedPageBreak/>
        <w:t>O</w:t>
      </w:r>
      <w:r>
        <w:rPr>
          <w:spacing w:val="-3"/>
          <w:sz w:val="24"/>
        </w:rPr>
        <w:t xml:space="preserve"> </w:t>
      </w:r>
      <w:r>
        <w:rPr>
          <w:sz w:val="24"/>
        </w:rPr>
        <w:t xml:space="preserve">Projeto </w:t>
      </w:r>
      <w:r>
        <w:rPr>
          <w:spacing w:val="-2"/>
          <w:sz w:val="24"/>
        </w:rPr>
        <w:t>Básico;</w:t>
      </w:r>
    </w:p>
    <w:p w14:paraId="71AAC483" w14:textId="77777777" w:rsidR="0076192C" w:rsidRDefault="00000000" w:rsidP="00151694">
      <w:pPr>
        <w:pStyle w:val="PargrafodaLista"/>
        <w:keepNext/>
        <w:keepLines/>
        <w:widowControl/>
        <w:numPr>
          <w:ilvl w:val="2"/>
          <w:numId w:val="9"/>
        </w:numPr>
        <w:tabs>
          <w:tab w:val="left" w:pos="867"/>
        </w:tabs>
        <w:ind w:left="867" w:hanging="667"/>
        <w:rPr>
          <w:sz w:val="24"/>
        </w:rPr>
      </w:pPr>
      <w:r>
        <w:rPr>
          <w:sz w:val="24"/>
        </w:rPr>
        <w:t>O</w:t>
      </w:r>
      <w:r>
        <w:rPr>
          <w:spacing w:val="-3"/>
          <w:sz w:val="24"/>
        </w:rPr>
        <w:t xml:space="preserve"> </w:t>
      </w:r>
      <w:r>
        <w:rPr>
          <w:sz w:val="24"/>
        </w:rPr>
        <w:t>Edital</w:t>
      </w:r>
      <w:r>
        <w:rPr>
          <w:spacing w:val="-2"/>
          <w:sz w:val="24"/>
        </w:rPr>
        <w:t xml:space="preserve"> </w:t>
      </w:r>
      <w:r>
        <w:rPr>
          <w:sz w:val="24"/>
        </w:rPr>
        <w:t>da</w:t>
      </w:r>
      <w:r>
        <w:rPr>
          <w:spacing w:val="-3"/>
          <w:sz w:val="24"/>
        </w:rPr>
        <w:t xml:space="preserve"> </w:t>
      </w:r>
      <w:r>
        <w:rPr>
          <w:spacing w:val="-2"/>
          <w:sz w:val="24"/>
        </w:rPr>
        <w:t>Licitação;</w:t>
      </w:r>
    </w:p>
    <w:p w14:paraId="3F41C71B" w14:textId="77777777" w:rsidR="0076192C" w:rsidRDefault="00000000" w:rsidP="00151694">
      <w:pPr>
        <w:pStyle w:val="PargrafodaLista"/>
        <w:keepNext/>
        <w:keepLines/>
        <w:widowControl/>
        <w:numPr>
          <w:ilvl w:val="2"/>
          <w:numId w:val="9"/>
        </w:numPr>
        <w:tabs>
          <w:tab w:val="left" w:pos="867"/>
        </w:tabs>
        <w:ind w:left="867" w:hanging="667"/>
        <w:rPr>
          <w:sz w:val="24"/>
        </w:rPr>
      </w:pPr>
      <w:r>
        <w:rPr>
          <w:sz w:val="24"/>
        </w:rPr>
        <w:t>A</w:t>
      </w:r>
      <w:r>
        <w:rPr>
          <w:spacing w:val="-4"/>
          <w:sz w:val="24"/>
        </w:rPr>
        <w:t xml:space="preserve"> </w:t>
      </w:r>
      <w:r>
        <w:rPr>
          <w:sz w:val="24"/>
        </w:rPr>
        <w:t>Proposta</w:t>
      </w:r>
      <w:r>
        <w:rPr>
          <w:spacing w:val="-2"/>
          <w:sz w:val="24"/>
        </w:rPr>
        <w:t xml:space="preserve"> </w:t>
      </w:r>
      <w:r>
        <w:rPr>
          <w:sz w:val="24"/>
        </w:rPr>
        <w:t>do</w:t>
      </w:r>
      <w:r>
        <w:rPr>
          <w:spacing w:val="-4"/>
          <w:sz w:val="24"/>
        </w:rPr>
        <w:t xml:space="preserve"> </w:t>
      </w:r>
      <w:r>
        <w:rPr>
          <w:spacing w:val="-2"/>
          <w:sz w:val="24"/>
        </w:rPr>
        <w:t>contratado;</w:t>
      </w:r>
    </w:p>
    <w:p w14:paraId="598037D7" w14:textId="77777777" w:rsidR="0076192C" w:rsidRDefault="00000000" w:rsidP="00151694">
      <w:pPr>
        <w:pStyle w:val="PargrafodaLista"/>
        <w:keepNext/>
        <w:keepLines/>
        <w:widowControl/>
        <w:numPr>
          <w:ilvl w:val="2"/>
          <w:numId w:val="9"/>
        </w:numPr>
        <w:tabs>
          <w:tab w:val="left" w:pos="867"/>
        </w:tabs>
        <w:ind w:left="867" w:hanging="667"/>
        <w:rPr>
          <w:sz w:val="24"/>
        </w:rPr>
      </w:pPr>
      <w:r>
        <w:rPr>
          <w:sz w:val="24"/>
        </w:rPr>
        <w:t>Eventuais</w:t>
      </w:r>
      <w:r>
        <w:rPr>
          <w:spacing w:val="-5"/>
          <w:sz w:val="24"/>
        </w:rPr>
        <w:t xml:space="preserve"> </w:t>
      </w:r>
      <w:r>
        <w:rPr>
          <w:sz w:val="24"/>
        </w:rPr>
        <w:t>anexos</w:t>
      </w:r>
      <w:r>
        <w:rPr>
          <w:spacing w:val="-4"/>
          <w:sz w:val="24"/>
        </w:rPr>
        <w:t xml:space="preserve"> </w:t>
      </w:r>
      <w:r>
        <w:rPr>
          <w:sz w:val="24"/>
        </w:rPr>
        <w:t>dos</w:t>
      </w:r>
      <w:r>
        <w:rPr>
          <w:spacing w:val="-5"/>
          <w:sz w:val="24"/>
        </w:rPr>
        <w:t xml:space="preserve"> </w:t>
      </w:r>
      <w:r>
        <w:rPr>
          <w:sz w:val="24"/>
        </w:rPr>
        <w:t>documentos</w:t>
      </w:r>
      <w:r>
        <w:rPr>
          <w:spacing w:val="-6"/>
          <w:sz w:val="24"/>
        </w:rPr>
        <w:t xml:space="preserve"> </w:t>
      </w:r>
      <w:r>
        <w:rPr>
          <w:spacing w:val="-2"/>
          <w:sz w:val="24"/>
        </w:rPr>
        <w:t>supracitados.</w:t>
      </w:r>
    </w:p>
    <w:p w14:paraId="26EB1590" w14:textId="77777777" w:rsidR="0076192C" w:rsidRDefault="0076192C" w:rsidP="00151694">
      <w:pPr>
        <w:pStyle w:val="Corpodetexto"/>
        <w:keepNext/>
        <w:keepLines/>
        <w:widowControl/>
      </w:pPr>
    </w:p>
    <w:p w14:paraId="23A702B7" w14:textId="77777777" w:rsidR="0076192C" w:rsidRDefault="00000000" w:rsidP="00151694">
      <w:pPr>
        <w:pStyle w:val="PargrafodaLista"/>
        <w:keepNext/>
        <w:keepLines/>
        <w:widowControl/>
        <w:numPr>
          <w:ilvl w:val="1"/>
          <w:numId w:val="9"/>
        </w:numPr>
        <w:tabs>
          <w:tab w:val="left" w:pos="668"/>
        </w:tabs>
        <w:ind w:left="668" w:hanging="468"/>
        <w:rPr>
          <w:sz w:val="24"/>
        </w:rPr>
      </w:pPr>
      <w:r>
        <w:rPr>
          <w:sz w:val="24"/>
        </w:rPr>
        <w:t>O</w:t>
      </w:r>
      <w:r>
        <w:rPr>
          <w:spacing w:val="-3"/>
          <w:sz w:val="24"/>
        </w:rPr>
        <w:t xml:space="preserve"> </w:t>
      </w:r>
      <w:r>
        <w:rPr>
          <w:sz w:val="24"/>
        </w:rPr>
        <w:t>regime</w:t>
      </w:r>
      <w:r>
        <w:rPr>
          <w:spacing w:val="-2"/>
          <w:sz w:val="24"/>
        </w:rPr>
        <w:t xml:space="preserve"> </w:t>
      </w:r>
      <w:r>
        <w:rPr>
          <w:sz w:val="24"/>
        </w:rPr>
        <w:t>de</w:t>
      </w:r>
      <w:r>
        <w:rPr>
          <w:spacing w:val="-2"/>
          <w:sz w:val="24"/>
        </w:rPr>
        <w:t xml:space="preserve"> </w:t>
      </w:r>
      <w:r>
        <w:rPr>
          <w:sz w:val="24"/>
        </w:rPr>
        <w:t>execução</w:t>
      </w:r>
      <w:r>
        <w:rPr>
          <w:spacing w:val="-2"/>
          <w:sz w:val="24"/>
        </w:rPr>
        <w:t xml:space="preserve"> </w:t>
      </w:r>
      <w:r>
        <w:rPr>
          <w:sz w:val="24"/>
        </w:rPr>
        <w:t>é</w:t>
      </w:r>
      <w:r>
        <w:rPr>
          <w:spacing w:val="-3"/>
          <w:sz w:val="24"/>
        </w:rPr>
        <w:t xml:space="preserve"> </w:t>
      </w:r>
      <w:r>
        <w:rPr>
          <w:sz w:val="24"/>
        </w:rPr>
        <w:t>o</w:t>
      </w:r>
      <w:r>
        <w:rPr>
          <w:spacing w:val="-2"/>
          <w:sz w:val="24"/>
        </w:rPr>
        <w:t xml:space="preserve"> </w:t>
      </w:r>
      <w:r>
        <w:t>de</w:t>
      </w:r>
      <w:r>
        <w:rPr>
          <w:spacing w:val="-1"/>
        </w:rPr>
        <w:t xml:space="preserve"> </w:t>
      </w:r>
      <w:r>
        <w:rPr>
          <w:spacing w:val="-2"/>
        </w:rPr>
        <w:t>XXXXXXXXXXXXXXXXX.</w:t>
      </w:r>
    </w:p>
    <w:p w14:paraId="591FF24F" w14:textId="77777777" w:rsidR="0076192C" w:rsidRDefault="0076192C" w:rsidP="00151694">
      <w:pPr>
        <w:pStyle w:val="Corpodetexto"/>
        <w:keepNext/>
        <w:keepLines/>
        <w:widowControl/>
      </w:pPr>
    </w:p>
    <w:p w14:paraId="399F93A5"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6"/>
          <w:sz w:val="24"/>
        </w:rPr>
        <w:t xml:space="preserve"> </w:t>
      </w:r>
      <w:r>
        <w:rPr>
          <w:sz w:val="24"/>
        </w:rPr>
        <w:t>SEGUNDA</w:t>
      </w:r>
      <w:r>
        <w:rPr>
          <w:spacing w:val="-5"/>
          <w:sz w:val="24"/>
        </w:rPr>
        <w:t xml:space="preserve"> </w:t>
      </w:r>
      <w:r>
        <w:rPr>
          <w:sz w:val="24"/>
        </w:rPr>
        <w:t>–</w:t>
      </w:r>
      <w:r>
        <w:rPr>
          <w:spacing w:val="-6"/>
          <w:sz w:val="24"/>
        </w:rPr>
        <w:t xml:space="preserve"> </w:t>
      </w:r>
      <w:r>
        <w:rPr>
          <w:sz w:val="24"/>
        </w:rPr>
        <w:t>VIGÊNCIA</w:t>
      </w:r>
      <w:r>
        <w:rPr>
          <w:spacing w:val="-5"/>
          <w:sz w:val="24"/>
        </w:rPr>
        <w:t xml:space="preserve"> </w:t>
      </w:r>
      <w:r>
        <w:rPr>
          <w:sz w:val="24"/>
        </w:rPr>
        <w:t>E</w:t>
      </w:r>
      <w:r>
        <w:rPr>
          <w:spacing w:val="-2"/>
          <w:sz w:val="24"/>
        </w:rPr>
        <w:t xml:space="preserve"> PRORROGAÇÃO</w:t>
      </w:r>
    </w:p>
    <w:p w14:paraId="39EFFDB4" w14:textId="77777777" w:rsidR="0076192C" w:rsidRDefault="0076192C" w:rsidP="00151694">
      <w:pPr>
        <w:pStyle w:val="Corpodetexto"/>
        <w:keepNext/>
        <w:keepLines/>
        <w:widowControl/>
      </w:pPr>
    </w:p>
    <w:p w14:paraId="46E4B749" w14:textId="77777777" w:rsidR="0076192C" w:rsidRDefault="00000000" w:rsidP="00151694">
      <w:pPr>
        <w:pStyle w:val="PargrafodaLista"/>
        <w:keepNext/>
        <w:keepLines/>
        <w:widowControl/>
        <w:numPr>
          <w:ilvl w:val="1"/>
          <w:numId w:val="9"/>
        </w:numPr>
        <w:tabs>
          <w:tab w:val="left" w:pos="750"/>
          <w:tab w:val="left" w:leader="dot" w:pos="6092"/>
        </w:tabs>
        <w:ind w:right="133" w:firstLine="0"/>
        <w:rPr>
          <w:sz w:val="24"/>
        </w:rPr>
      </w:pPr>
      <w:r>
        <w:rPr>
          <w:sz w:val="24"/>
        </w:rPr>
        <w:t>O</w:t>
      </w:r>
      <w:r>
        <w:rPr>
          <w:spacing w:val="77"/>
          <w:sz w:val="24"/>
        </w:rPr>
        <w:t xml:space="preserve"> </w:t>
      </w:r>
      <w:r>
        <w:rPr>
          <w:sz w:val="24"/>
        </w:rPr>
        <w:t>prazo</w:t>
      </w:r>
      <w:r>
        <w:rPr>
          <w:spacing w:val="78"/>
          <w:sz w:val="24"/>
        </w:rPr>
        <w:t xml:space="preserve"> </w:t>
      </w:r>
      <w:r>
        <w:rPr>
          <w:sz w:val="24"/>
        </w:rPr>
        <w:t>de</w:t>
      </w:r>
      <w:r>
        <w:rPr>
          <w:spacing w:val="79"/>
          <w:sz w:val="24"/>
        </w:rPr>
        <w:t xml:space="preserve"> </w:t>
      </w:r>
      <w:r>
        <w:rPr>
          <w:sz w:val="24"/>
        </w:rPr>
        <w:t>vigência</w:t>
      </w:r>
      <w:r>
        <w:rPr>
          <w:spacing w:val="78"/>
          <w:sz w:val="24"/>
        </w:rPr>
        <w:t xml:space="preserve"> </w:t>
      </w:r>
      <w:r>
        <w:rPr>
          <w:sz w:val="24"/>
        </w:rPr>
        <w:t>deste</w:t>
      </w:r>
      <w:r>
        <w:rPr>
          <w:spacing w:val="78"/>
          <w:sz w:val="24"/>
        </w:rPr>
        <w:t xml:space="preserve"> </w:t>
      </w:r>
      <w:r>
        <w:rPr>
          <w:sz w:val="24"/>
        </w:rPr>
        <w:t>Contrato</w:t>
      </w:r>
      <w:r>
        <w:rPr>
          <w:spacing w:val="78"/>
          <w:sz w:val="24"/>
        </w:rPr>
        <w:t xml:space="preserve"> </w:t>
      </w:r>
      <w:r>
        <w:rPr>
          <w:sz w:val="24"/>
        </w:rPr>
        <w:t>é</w:t>
      </w:r>
      <w:r>
        <w:rPr>
          <w:spacing w:val="78"/>
          <w:sz w:val="24"/>
        </w:rPr>
        <w:t xml:space="preserve"> </w:t>
      </w:r>
      <w:r>
        <w:rPr>
          <w:sz w:val="24"/>
        </w:rPr>
        <w:t>aquele</w:t>
      </w:r>
      <w:r>
        <w:rPr>
          <w:spacing w:val="78"/>
          <w:sz w:val="24"/>
        </w:rPr>
        <w:t xml:space="preserve"> </w:t>
      </w:r>
      <w:r>
        <w:rPr>
          <w:sz w:val="24"/>
        </w:rPr>
        <w:t>fixado</w:t>
      </w:r>
      <w:r>
        <w:rPr>
          <w:spacing w:val="78"/>
          <w:sz w:val="24"/>
        </w:rPr>
        <w:t xml:space="preserve"> </w:t>
      </w:r>
      <w:r>
        <w:rPr>
          <w:sz w:val="24"/>
        </w:rPr>
        <w:t>no</w:t>
      </w:r>
      <w:r>
        <w:rPr>
          <w:spacing w:val="80"/>
          <w:sz w:val="24"/>
        </w:rPr>
        <w:t xml:space="preserve"> </w:t>
      </w:r>
      <w:r>
        <w:rPr>
          <w:sz w:val="24"/>
        </w:rPr>
        <w:t>Instrumento Convocatório, com início na data de .........../......../</w:t>
      </w:r>
      <w:r>
        <w:rPr>
          <w:sz w:val="24"/>
        </w:rPr>
        <w:tab/>
        <w:t>e encerramento em</w:t>
      </w:r>
    </w:p>
    <w:p w14:paraId="4F583DA4" w14:textId="77777777" w:rsidR="0076192C" w:rsidRDefault="00000000" w:rsidP="00151694">
      <w:pPr>
        <w:pStyle w:val="Corpodetexto"/>
        <w:keepNext/>
        <w:keepLines/>
        <w:widowControl/>
        <w:ind w:left="202"/>
      </w:pPr>
      <w:r>
        <w:t>.........../........./..........,</w:t>
      </w:r>
      <w:r>
        <w:rPr>
          <w:spacing w:val="-6"/>
        </w:rPr>
        <w:t xml:space="preserve"> </w:t>
      </w:r>
      <w:r>
        <w:t>na</w:t>
      </w:r>
      <w:r>
        <w:rPr>
          <w:spacing w:val="-4"/>
        </w:rPr>
        <w:t xml:space="preserve"> </w:t>
      </w:r>
      <w:r>
        <w:t>forma</w:t>
      </w:r>
      <w:r>
        <w:rPr>
          <w:spacing w:val="-3"/>
        </w:rPr>
        <w:t xml:space="preserve"> </w:t>
      </w:r>
      <w:r>
        <w:t>do</w:t>
      </w:r>
      <w:r>
        <w:rPr>
          <w:spacing w:val="-4"/>
        </w:rPr>
        <w:t xml:space="preserve"> </w:t>
      </w:r>
      <w:r>
        <w:t>artigo</w:t>
      </w:r>
      <w:r>
        <w:rPr>
          <w:spacing w:val="-4"/>
        </w:rPr>
        <w:t xml:space="preserve"> </w:t>
      </w:r>
      <w:r>
        <w:t>105</w:t>
      </w:r>
      <w:r>
        <w:rPr>
          <w:spacing w:val="-3"/>
        </w:rPr>
        <w:t xml:space="preserve"> </w:t>
      </w:r>
      <w:r>
        <w:t>da</w:t>
      </w:r>
      <w:r>
        <w:rPr>
          <w:spacing w:val="-4"/>
        </w:rPr>
        <w:t xml:space="preserve"> </w:t>
      </w:r>
      <w:r>
        <w:t>Lei</w:t>
      </w:r>
      <w:r>
        <w:rPr>
          <w:spacing w:val="-4"/>
        </w:rPr>
        <w:t xml:space="preserve"> </w:t>
      </w:r>
      <w:r>
        <w:t>n°</w:t>
      </w:r>
      <w:r>
        <w:rPr>
          <w:spacing w:val="-4"/>
        </w:rPr>
        <w:t xml:space="preserve"> </w:t>
      </w:r>
      <w:r>
        <w:t>14.133,</w:t>
      </w:r>
      <w:r>
        <w:rPr>
          <w:spacing w:val="-5"/>
        </w:rPr>
        <w:t xml:space="preserve"> </w:t>
      </w:r>
      <w:r>
        <w:t>de</w:t>
      </w:r>
      <w:r>
        <w:rPr>
          <w:spacing w:val="-5"/>
        </w:rPr>
        <w:t xml:space="preserve"> </w:t>
      </w:r>
      <w:r>
        <w:rPr>
          <w:spacing w:val="-2"/>
        </w:rPr>
        <w:t>2021.</w:t>
      </w:r>
    </w:p>
    <w:p w14:paraId="0741996B" w14:textId="77777777" w:rsidR="0076192C" w:rsidRDefault="00000000" w:rsidP="00151694">
      <w:pPr>
        <w:pStyle w:val="PargrafodaLista"/>
        <w:keepNext/>
        <w:keepLines/>
        <w:widowControl/>
        <w:numPr>
          <w:ilvl w:val="1"/>
          <w:numId w:val="9"/>
        </w:numPr>
        <w:tabs>
          <w:tab w:val="left" w:pos="696"/>
        </w:tabs>
        <w:ind w:right="134" w:firstLine="0"/>
        <w:rPr>
          <w:sz w:val="24"/>
        </w:rPr>
      </w:pPr>
      <w:r>
        <w:rPr>
          <w:sz w:val="24"/>
        </w:rPr>
        <w:t>O prazo de execução da obra será o definido em sua cronograma físico-</w:t>
      </w:r>
      <w:r>
        <w:rPr>
          <w:spacing w:val="40"/>
          <w:sz w:val="24"/>
        </w:rPr>
        <w:t xml:space="preserve"> </w:t>
      </w:r>
      <w:r>
        <w:rPr>
          <w:sz w:val="24"/>
        </w:rPr>
        <w:t>financeiro e começará a contar:</w:t>
      </w:r>
    </w:p>
    <w:p w14:paraId="7AA7535E" w14:textId="77777777" w:rsidR="0076192C" w:rsidRDefault="0076192C" w:rsidP="00151694">
      <w:pPr>
        <w:pStyle w:val="Corpodetexto"/>
        <w:keepNext/>
        <w:keepLines/>
        <w:widowControl/>
        <w:spacing w:before="1"/>
      </w:pPr>
    </w:p>
    <w:p w14:paraId="00363184" w14:textId="77777777" w:rsidR="0076192C" w:rsidRDefault="00000000" w:rsidP="00151694">
      <w:pPr>
        <w:pStyle w:val="PargrafodaLista"/>
        <w:keepNext/>
        <w:keepLines/>
        <w:widowControl/>
        <w:numPr>
          <w:ilvl w:val="0"/>
          <w:numId w:val="8"/>
        </w:numPr>
        <w:tabs>
          <w:tab w:val="left" w:pos="507"/>
        </w:tabs>
        <w:ind w:right="140" w:firstLine="0"/>
        <w:rPr>
          <w:sz w:val="24"/>
        </w:rPr>
      </w:pPr>
      <w:r>
        <w:rPr>
          <w:sz w:val="24"/>
        </w:rPr>
        <w:t>xx (xxxx) dois dias úteis para o início da obra, após emissão da Ordem de</w:t>
      </w:r>
      <w:r>
        <w:rPr>
          <w:spacing w:val="80"/>
          <w:sz w:val="24"/>
        </w:rPr>
        <w:t xml:space="preserve"> </w:t>
      </w:r>
      <w:r>
        <w:rPr>
          <w:spacing w:val="-2"/>
          <w:sz w:val="24"/>
        </w:rPr>
        <w:t>Serviços;</w:t>
      </w:r>
    </w:p>
    <w:p w14:paraId="3A164BE0" w14:textId="77777777" w:rsidR="0076192C" w:rsidRDefault="00000000" w:rsidP="00151694">
      <w:pPr>
        <w:pStyle w:val="PargrafodaLista"/>
        <w:keepNext/>
        <w:keepLines/>
        <w:widowControl/>
        <w:numPr>
          <w:ilvl w:val="0"/>
          <w:numId w:val="8"/>
        </w:numPr>
        <w:tabs>
          <w:tab w:val="left" w:pos="487"/>
        </w:tabs>
        <w:ind w:right="140" w:firstLine="0"/>
        <w:rPr>
          <w:sz w:val="24"/>
        </w:rPr>
      </w:pPr>
      <w:r>
        <w:rPr>
          <w:rFonts w:ascii="Arial" w:hAnsi="Arial"/>
          <w:b/>
          <w:sz w:val="24"/>
        </w:rPr>
        <w:t xml:space="preserve">xxx (xxxxx) </w:t>
      </w:r>
      <w:r>
        <w:rPr>
          <w:sz w:val="24"/>
        </w:rPr>
        <w:t>dias para conclusão, contados da expedição da primeira Ordem de Serviços.</w:t>
      </w:r>
    </w:p>
    <w:p w14:paraId="0469AFB0" w14:textId="77777777" w:rsidR="0076192C" w:rsidRDefault="0076192C" w:rsidP="00151694">
      <w:pPr>
        <w:pStyle w:val="Corpodetexto"/>
        <w:keepNext/>
        <w:keepLines/>
        <w:widowControl/>
      </w:pPr>
    </w:p>
    <w:p w14:paraId="6585B699" w14:textId="77777777" w:rsidR="0076192C" w:rsidRDefault="00000000" w:rsidP="00151694">
      <w:pPr>
        <w:pStyle w:val="PargrafodaLista"/>
        <w:keepNext/>
        <w:keepLines/>
        <w:widowControl/>
        <w:numPr>
          <w:ilvl w:val="1"/>
          <w:numId w:val="9"/>
        </w:numPr>
        <w:tabs>
          <w:tab w:val="left" w:pos="669"/>
        </w:tabs>
        <w:ind w:right="429" w:firstLine="0"/>
        <w:rPr>
          <w:sz w:val="24"/>
        </w:rPr>
      </w:pPr>
      <w:r>
        <w:rPr>
          <w:sz w:val="24"/>
        </w:rPr>
        <w:t xml:space="preserve">O prazo de execução deste contrato é </w:t>
      </w:r>
      <w:r>
        <w:t xml:space="preserve">de xx (xxxxxx) meses, </w:t>
      </w:r>
      <w:r>
        <w:rPr>
          <w:sz w:val="24"/>
        </w:rPr>
        <w:t>contados a partir do marco supra referido.</w:t>
      </w:r>
    </w:p>
    <w:p w14:paraId="55BAE63F" w14:textId="77777777" w:rsidR="0076192C" w:rsidRDefault="0076192C" w:rsidP="00151694">
      <w:pPr>
        <w:pStyle w:val="Corpodetexto"/>
        <w:keepNext/>
        <w:keepLines/>
        <w:widowControl/>
      </w:pPr>
    </w:p>
    <w:p w14:paraId="7E1FD07B" w14:textId="77777777" w:rsidR="0076192C" w:rsidRDefault="00000000" w:rsidP="00151694">
      <w:pPr>
        <w:pStyle w:val="PargrafodaLista"/>
        <w:keepNext/>
        <w:keepLines/>
        <w:widowControl/>
        <w:numPr>
          <w:ilvl w:val="1"/>
          <w:numId w:val="9"/>
        </w:numPr>
        <w:tabs>
          <w:tab w:val="left" w:pos="666"/>
        </w:tabs>
        <w:ind w:right="134" w:firstLine="0"/>
        <w:rPr>
          <w:sz w:val="24"/>
        </w:rPr>
      </w:pPr>
      <w:r>
        <w:rPr>
          <w:sz w:val="24"/>
        </w:rPr>
        <w:t>O</w:t>
      </w:r>
      <w:r>
        <w:rPr>
          <w:spacing w:val="-17"/>
          <w:sz w:val="24"/>
        </w:rPr>
        <w:t xml:space="preserve"> </w:t>
      </w:r>
      <w:r>
        <w:rPr>
          <w:sz w:val="24"/>
        </w:rPr>
        <w:t>prazo</w:t>
      </w:r>
      <w:r>
        <w:rPr>
          <w:spacing w:val="-15"/>
          <w:sz w:val="24"/>
        </w:rPr>
        <w:t xml:space="preserve"> </w:t>
      </w:r>
      <w:r>
        <w:rPr>
          <w:sz w:val="24"/>
        </w:rPr>
        <w:t>de</w:t>
      </w:r>
      <w:r>
        <w:rPr>
          <w:spacing w:val="-3"/>
          <w:sz w:val="24"/>
        </w:rPr>
        <w:t xml:space="preserve"> </w:t>
      </w:r>
      <w:r>
        <w:rPr>
          <w:sz w:val="24"/>
        </w:rPr>
        <w:t>vigência</w:t>
      </w:r>
      <w:r>
        <w:rPr>
          <w:spacing w:val="-5"/>
          <w:sz w:val="24"/>
        </w:rPr>
        <w:t xml:space="preserve"> </w:t>
      </w:r>
      <w:r>
        <w:rPr>
          <w:sz w:val="24"/>
        </w:rPr>
        <w:t>será</w:t>
      </w:r>
      <w:r>
        <w:rPr>
          <w:spacing w:val="-4"/>
          <w:sz w:val="24"/>
        </w:rPr>
        <w:t xml:space="preserve"> </w:t>
      </w:r>
      <w:r>
        <w:rPr>
          <w:sz w:val="24"/>
        </w:rPr>
        <w:t>automaticamente</w:t>
      </w:r>
      <w:r>
        <w:rPr>
          <w:spacing w:val="-5"/>
          <w:sz w:val="24"/>
        </w:rPr>
        <w:t xml:space="preserve"> </w:t>
      </w:r>
      <w:r>
        <w:rPr>
          <w:sz w:val="24"/>
        </w:rPr>
        <w:t>prorrogado,</w:t>
      </w:r>
      <w:r>
        <w:rPr>
          <w:spacing w:val="-17"/>
          <w:sz w:val="24"/>
        </w:rPr>
        <w:t xml:space="preserve"> </w:t>
      </w:r>
      <w:r>
        <w:rPr>
          <w:sz w:val="24"/>
        </w:rPr>
        <w:t>independentemente de termo aditivo, quando o objeto não for concluído no período firmado acima, ressalvadas</w:t>
      </w:r>
      <w:r>
        <w:rPr>
          <w:spacing w:val="-1"/>
          <w:sz w:val="24"/>
        </w:rPr>
        <w:t xml:space="preserve"> </w:t>
      </w:r>
      <w:r>
        <w:rPr>
          <w:sz w:val="24"/>
        </w:rPr>
        <w:t>as</w:t>
      </w:r>
      <w:r>
        <w:rPr>
          <w:spacing w:val="-1"/>
          <w:sz w:val="24"/>
        </w:rPr>
        <w:t xml:space="preserve"> </w:t>
      </w:r>
      <w:r>
        <w:rPr>
          <w:sz w:val="24"/>
        </w:rPr>
        <w:t>providências</w:t>
      </w:r>
      <w:r>
        <w:rPr>
          <w:spacing w:val="-2"/>
          <w:sz w:val="24"/>
        </w:rPr>
        <w:t xml:space="preserve"> </w:t>
      </w:r>
      <w:r>
        <w:rPr>
          <w:sz w:val="24"/>
        </w:rPr>
        <w:t>cabíveis</w:t>
      </w:r>
      <w:r>
        <w:rPr>
          <w:spacing w:val="-3"/>
          <w:sz w:val="24"/>
        </w:rPr>
        <w:t xml:space="preserve"> </w:t>
      </w:r>
      <w:r>
        <w:rPr>
          <w:sz w:val="24"/>
        </w:rPr>
        <w:t>no caso de culpa</w:t>
      </w:r>
      <w:r>
        <w:rPr>
          <w:spacing w:val="-1"/>
          <w:sz w:val="24"/>
        </w:rPr>
        <w:t xml:space="preserve"> </w:t>
      </w:r>
      <w:r>
        <w:rPr>
          <w:sz w:val="24"/>
        </w:rPr>
        <w:t>do contratado,</w:t>
      </w:r>
      <w:r>
        <w:rPr>
          <w:spacing w:val="-2"/>
          <w:sz w:val="24"/>
        </w:rPr>
        <w:t xml:space="preserve"> </w:t>
      </w:r>
      <w:r>
        <w:rPr>
          <w:sz w:val="24"/>
        </w:rPr>
        <w:t>previstas neste instrumento, e na forma do art. 111 da Lei nº 14.133, de 2021.</w:t>
      </w:r>
    </w:p>
    <w:p w14:paraId="258DF778" w14:textId="77777777" w:rsidR="0076192C" w:rsidRDefault="0076192C" w:rsidP="00151694">
      <w:pPr>
        <w:pStyle w:val="Corpodetexto"/>
        <w:keepNext/>
        <w:keepLines/>
        <w:widowControl/>
        <w:spacing w:before="1"/>
      </w:pPr>
    </w:p>
    <w:p w14:paraId="525B88F0" w14:textId="77777777" w:rsidR="0076192C" w:rsidRDefault="00000000" w:rsidP="00151694">
      <w:pPr>
        <w:pStyle w:val="PargrafodaLista"/>
        <w:keepNext/>
        <w:keepLines/>
        <w:widowControl/>
        <w:numPr>
          <w:ilvl w:val="0"/>
          <w:numId w:val="9"/>
        </w:numPr>
        <w:tabs>
          <w:tab w:val="left" w:pos="920"/>
          <w:tab w:val="left" w:pos="922"/>
        </w:tabs>
        <w:ind w:left="922" w:right="132"/>
        <w:rPr>
          <w:sz w:val="24"/>
        </w:rPr>
      </w:pPr>
      <w:r>
        <w:rPr>
          <w:sz w:val="24"/>
        </w:rPr>
        <w:t>CLÁUSULA</w:t>
      </w:r>
      <w:r>
        <w:rPr>
          <w:spacing w:val="80"/>
          <w:sz w:val="24"/>
        </w:rPr>
        <w:t xml:space="preserve"> </w:t>
      </w:r>
      <w:r>
        <w:rPr>
          <w:sz w:val="24"/>
        </w:rPr>
        <w:t>TERCEIRA</w:t>
      </w:r>
      <w:r>
        <w:rPr>
          <w:spacing w:val="80"/>
          <w:sz w:val="24"/>
        </w:rPr>
        <w:t xml:space="preserve"> </w:t>
      </w:r>
      <w:r>
        <w:rPr>
          <w:sz w:val="24"/>
        </w:rPr>
        <w:t>–</w:t>
      </w:r>
      <w:r>
        <w:rPr>
          <w:spacing w:val="80"/>
          <w:sz w:val="24"/>
        </w:rPr>
        <w:t xml:space="preserve"> </w:t>
      </w:r>
      <w:r>
        <w:rPr>
          <w:sz w:val="24"/>
        </w:rPr>
        <w:t>MODELOS</w:t>
      </w:r>
      <w:r>
        <w:rPr>
          <w:spacing w:val="80"/>
          <w:sz w:val="24"/>
        </w:rPr>
        <w:t xml:space="preserve"> </w:t>
      </w:r>
      <w:r>
        <w:rPr>
          <w:sz w:val="24"/>
        </w:rPr>
        <w:t>DE</w:t>
      </w:r>
      <w:r>
        <w:rPr>
          <w:spacing w:val="80"/>
          <w:sz w:val="24"/>
        </w:rPr>
        <w:t xml:space="preserve"> </w:t>
      </w:r>
      <w:r>
        <w:rPr>
          <w:sz w:val="24"/>
        </w:rPr>
        <w:t>EXECUÇÃO</w:t>
      </w:r>
      <w:r>
        <w:rPr>
          <w:spacing w:val="80"/>
          <w:sz w:val="24"/>
        </w:rPr>
        <w:t xml:space="preserve"> </w:t>
      </w:r>
      <w:r>
        <w:rPr>
          <w:sz w:val="24"/>
        </w:rPr>
        <w:t>E</w:t>
      </w:r>
      <w:r>
        <w:rPr>
          <w:spacing w:val="80"/>
          <w:sz w:val="24"/>
        </w:rPr>
        <w:t xml:space="preserve"> </w:t>
      </w:r>
      <w:r>
        <w:rPr>
          <w:sz w:val="24"/>
        </w:rPr>
        <w:t xml:space="preserve">GESTÃO </w:t>
      </w:r>
      <w:r>
        <w:rPr>
          <w:spacing w:val="-2"/>
          <w:sz w:val="24"/>
        </w:rPr>
        <w:t>CONTRATUAIS</w:t>
      </w:r>
    </w:p>
    <w:p w14:paraId="1CA150EE" w14:textId="77777777" w:rsidR="0076192C" w:rsidRDefault="0076192C" w:rsidP="00151694">
      <w:pPr>
        <w:pStyle w:val="Corpodetexto"/>
        <w:keepNext/>
        <w:keepLines/>
        <w:widowControl/>
      </w:pPr>
    </w:p>
    <w:p w14:paraId="73AA89F5" w14:textId="77777777" w:rsidR="0076192C" w:rsidRDefault="00000000" w:rsidP="00151694">
      <w:pPr>
        <w:pStyle w:val="Corpodetexto"/>
        <w:keepNext/>
        <w:keepLines/>
        <w:widowControl/>
        <w:ind w:left="202" w:right="136"/>
        <w:jc w:val="both"/>
      </w:pPr>
      <w:r>
        <w:t>3.1 O regime de execução contratual, os modelos de gestão e de execução, assim como os prazos e condições de conclusão, entrega, observação e recebimento do objeto constam no Projeto Básico, anexo a este Contrato.</w:t>
      </w:r>
    </w:p>
    <w:p w14:paraId="707B717D" w14:textId="77777777" w:rsidR="0076192C" w:rsidRDefault="0076192C" w:rsidP="00151694">
      <w:pPr>
        <w:pStyle w:val="Corpodetexto"/>
        <w:keepNext/>
        <w:keepLines/>
        <w:widowControl/>
      </w:pPr>
    </w:p>
    <w:p w14:paraId="4ABDC16B"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9"/>
          <w:sz w:val="24"/>
        </w:rPr>
        <w:t xml:space="preserve"> </w:t>
      </w:r>
      <w:r>
        <w:rPr>
          <w:sz w:val="24"/>
        </w:rPr>
        <w:t>QUARTA</w:t>
      </w:r>
      <w:r>
        <w:rPr>
          <w:spacing w:val="-10"/>
          <w:sz w:val="24"/>
        </w:rPr>
        <w:t xml:space="preserve"> </w:t>
      </w:r>
      <w:r>
        <w:rPr>
          <w:sz w:val="24"/>
        </w:rPr>
        <w:t>–</w:t>
      </w:r>
      <w:r>
        <w:rPr>
          <w:spacing w:val="-13"/>
          <w:sz w:val="24"/>
        </w:rPr>
        <w:t xml:space="preserve"> </w:t>
      </w:r>
      <w:r>
        <w:rPr>
          <w:spacing w:val="-2"/>
          <w:sz w:val="24"/>
        </w:rPr>
        <w:t>SUBCONTRATAÇÃO</w:t>
      </w:r>
    </w:p>
    <w:p w14:paraId="6CB20D32" w14:textId="77777777" w:rsidR="0076192C" w:rsidRDefault="0076192C" w:rsidP="00151694">
      <w:pPr>
        <w:pStyle w:val="Corpodetexto"/>
        <w:keepNext/>
        <w:keepLines/>
        <w:widowControl/>
      </w:pPr>
    </w:p>
    <w:p w14:paraId="05B12384" w14:textId="77777777" w:rsidR="0076192C" w:rsidRDefault="00000000" w:rsidP="00151694">
      <w:pPr>
        <w:pStyle w:val="PargrafodaLista"/>
        <w:keepNext/>
        <w:keepLines/>
        <w:widowControl/>
        <w:numPr>
          <w:ilvl w:val="1"/>
          <w:numId w:val="9"/>
        </w:numPr>
        <w:tabs>
          <w:tab w:val="left" w:pos="668"/>
        </w:tabs>
        <w:ind w:left="668" w:hanging="466"/>
        <w:rPr>
          <w:sz w:val="24"/>
        </w:rPr>
      </w:pPr>
      <w:r>
        <w:rPr>
          <w:sz w:val="24"/>
        </w:rPr>
        <w:t>Não</w:t>
      </w:r>
      <w:r>
        <w:rPr>
          <w:spacing w:val="-4"/>
          <w:sz w:val="24"/>
        </w:rPr>
        <w:t xml:space="preserve"> </w:t>
      </w:r>
      <w:r>
        <w:rPr>
          <w:sz w:val="24"/>
        </w:rPr>
        <w:t>será</w:t>
      </w:r>
      <w:r>
        <w:rPr>
          <w:spacing w:val="-4"/>
          <w:sz w:val="24"/>
        </w:rPr>
        <w:t xml:space="preserve"> </w:t>
      </w:r>
      <w:r>
        <w:rPr>
          <w:sz w:val="24"/>
        </w:rPr>
        <w:t>admitida</w:t>
      </w:r>
      <w:r>
        <w:rPr>
          <w:spacing w:val="-4"/>
          <w:sz w:val="24"/>
        </w:rPr>
        <w:t xml:space="preserve"> </w:t>
      </w:r>
      <w:r>
        <w:rPr>
          <w:sz w:val="24"/>
        </w:rPr>
        <w:t>a</w:t>
      </w:r>
      <w:r>
        <w:rPr>
          <w:spacing w:val="-4"/>
          <w:sz w:val="24"/>
        </w:rPr>
        <w:t xml:space="preserve"> </w:t>
      </w:r>
      <w:r>
        <w:rPr>
          <w:sz w:val="24"/>
        </w:rPr>
        <w:t>subcontratação</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pacing w:val="-2"/>
          <w:sz w:val="24"/>
        </w:rPr>
        <w:t>contratual.</w:t>
      </w:r>
    </w:p>
    <w:p w14:paraId="77AC253D" w14:textId="77777777" w:rsidR="0076192C" w:rsidRDefault="0076192C" w:rsidP="00151694">
      <w:pPr>
        <w:pStyle w:val="Corpodetexto"/>
        <w:keepNext/>
        <w:keepLines/>
        <w:widowControl/>
      </w:pPr>
    </w:p>
    <w:p w14:paraId="221D8E65"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7"/>
          <w:sz w:val="24"/>
        </w:rPr>
        <w:t xml:space="preserve"> </w:t>
      </w:r>
      <w:r>
        <w:rPr>
          <w:sz w:val="24"/>
        </w:rPr>
        <w:t>QUINTA</w:t>
      </w:r>
      <w:r>
        <w:rPr>
          <w:spacing w:val="-8"/>
          <w:sz w:val="24"/>
        </w:rPr>
        <w:t xml:space="preserve"> </w:t>
      </w:r>
      <w:r>
        <w:rPr>
          <w:sz w:val="24"/>
        </w:rPr>
        <w:t>-</w:t>
      </w:r>
      <w:r>
        <w:rPr>
          <w:spacing w:val="-9"/>
          <w:sz w:val="24"/>
        </w:rPr>
        <w:t xml:space="preserve"> </w:t>
      </w:r>
      <w:r>
        <w:rPr>
          <w:spacing w:val="-2"/>
          <w:sz w:val="24"/>
        </w:rPr>
        <w:t>PREÇO</w:t>
      </w:r>
    </w:p>
    <w:p w14:paraId="62EC8EA2" w14:textId="77777777" w:rsidR="0076192C" w:rsidRDefault="0076192C" w:rsidP="00151694">
      <w:pPr>
        <w:pStyle w:val="Corpodetexto"/>
        <w:keepNext/>
        <w:keepLines/>
        <w:widowControl/>
      </w:pPr>
    </w:p>
    <w:p w14:paraId="2828C3CE" w14:textId="77777777" w:rsidR="0076192C" w:rsidRDefault="00000000" w:rsidP="00151694">
      <w:pPr>
        <w:pStyle w:val="PargrafodaLista"/>
        <w:keepNext/>
        <w:keepLines/>
        <w:widowControl/>
        <w:numPr>
          <w:ilvl w:val="1"/>
          <w:numId w:val="9"/>
        </w:numPr>
        <w:tabs>
          <w:tab w:val="left" w:pos="669"/>
        </w:tabs>
        <w:ind w:left="669" w:hanging="469"/>
        <w:rPr>
          <w:sz w:val="24"/>
        </w:rPr>
      </w:pPr>
      <w:r>
        <w:rPr>
          <w:sz w:val="24"/>
        </w:rPr>
        <w:t>O</w:t>
      </w:r>
      <w:r>
        <w:rPr>
          <w:spacing w:val="-3"/>
          <w:sz w:val="24"/>
        </w:rPr>
        <w:t xml:space="preserve"> </w:t>
      </w:r>
      <w:r>
        <w:rPr>
          <w:sz w:val="24"/>
        </w:rPr>
        <w:t>valor</w:t>
      </w:r>
      <w:r>
        <w:rPr>
          <w:spacing w:val="-2"/>
          <w:sz w:val="24"/>
        </w:rPr>
        <w:t xml:space="preserve"> </w:t>
      </w:r>
      <w:r>
        <w:rPr>
          <w:sz w:val="24"/>
        </w:rPr>
        <w:t>total</w:t>
      </w:r>
      <w:r>
        <w:rPr>
          <w:spacing w:val="-2"/>
          <w:sz w:val="24"/>
        </w:rPr>
        <w:t xml:space="preserve"> </w:t>
      </w:r>
      <w:r>
        <w:rPr>
          <w:sz w:val="24"/>
        </w:rPr>
        <w:t>da</w:t>
      </w:r>
      <w:r>
        <w:rPr>
          <w:spacing w:val="-2"/>
          <w:sz w:val="24"/>
        </w:rPr>
        <w:t xml:space="preserve"> </w:t>
      </w:r>
      <w:r>
        <w:rPr>
          <w:sz w:val="24"/>
        </w:rPr>
        <w:t>contratação</w:t>
      </w:r>
      <w:r>
        <w:rPr>
          <w:spacing w:val="-2"/>
          <w:sz w:val="24"/>
        </w:rPr>
        <w:t xml:space="preserve"> </w:t>
      </w:r>
      <w:r>
        <w:rPr>
          <w:sz w:val="24"/>
        </w:rPr>
        <w:t>é</w:t>
      </w:r>
      <w:r>
        <w:rPr>
          <w:spacing w:val="-1"/>
          <w:sz w:val="24"/>
        </w:rPr>
        <w:t xml:space="preserve"> </w:t>
      </w:r>
      <w:r>
        <w:rPr>
          <w:sz w:val="24"/>
        </w:rPr>
        <w:t>de</w:t>
      </w:r>
      <w:r>
        <w:rPr>
          <w:spacing w:val="-2"/>
          <w:sz w:val="24"/>
        </w:rPr>
        <w:t xml:space="preserve"> </w:t>
      </w:r>
      <w:r>
        <w:rPr>
          <w:sz w:val="24"/>
        </w:rPr>
        <w:t>R$</w:t>
      </w:r>
      <w:r>
        <w:rPr>
          <w:spacing w:val="-2"/>
          <w:sz w:val="24"/>
        </w:rPr>
        <w:t xml:space="preserve"> </w:t>
      </w:r>
      <w:r>
        <w:rPr>
          <w:sz w:val="24"/>
        </w:rPr>
        <w:t>..........</w:t>
      </w:r>
      <w:r>
        <w:rPr>
          <w:spacing w:val="-4"/>
          <w:sz w:val="24"/>
        </w:rPr>
        <w:t xml:space="preserve"> </w:t>
      </w:r>
      <w:r>
        <w:rPr>
          <w:sz w:val="24"/>
        </w:rPr>
        <w:t>(</w:t>
      </w:r>
      <w:r>
        <w:rPr>
          <w:spacing w:val="63"/>
          <w:sz w:val="24"/>
        </w:rPr>
        <w:t xml:space="preserve"> </w:t>
      </w:r>
      <w:r>
        <w:rPr>
          <w:spacing w:val="-5"/>
          <w:sz w:val="24"/>
        </w:rPr>
        <w:t>).</w:t>
      </w:r>
    </w:p>
    <w:p w14:paraId="3EEC7F57" w14:textId="77777777" w:rsidR="0076192C" w:rsidRDefault="0076192C" w:rsidP="00151694">
      <w:pPr>
        <w:pStyle w:val="Corpodetexto"/>
        <w:keepNext/>
        <w:keepLines/>
        <w:widowControl/>
      </w:pPr>
    </w:p>
    <w:p w14:paraId="11DE0DB7" w14:textId="77777777" w:rsidR="0076192C" w:rsidRDefault="00000000" w:rsidP="00151694">
      <w:pPr>
        <w:pStyle w:val="PargrafodaLista"/>
        <w:keepNext/>
        <w:keepLines/>
        <w:widowControl/>
        <w:numPr>
          <w:ilvl w:val="1"/>
          <w:numId w:val="9"/>
        </w:numPr>
        <w:tabs>
          <w:tab w:val="left" w:pos="725"/>
        </w:tabs>
        <w:spacing w:before="1"/>
        <w:ind w:right="138" w:firstLine="0"/>
        <w:rPr>
          <w:sz w:val="24"/>
        </w:rPr>
      </w:pPr>
      <w:r>
        <w:rPr>
          <w:sz w:val="24"/>
        </w:rPr>
        <w:t>No valor acima estão incluídas todas as despesas ordinárias diretas e indiretas decorrentes da execução do objeto, inclusive tributos e/ou impostos, encargos sociais, trabalhistas, previdenciários, fiscais e comerciais</w:t>
      </w:r>
      <w:r>
        <w:rPr>
          <w:spacing w:val="-18"/>
          <w:sz w:val="24"/>
        </w:rPr>
        <w:t xml:space="preserve"> </w:t>
      </w:r>
      <w:r>
        <w:rPr>
          <w:sz w:val="24"/>
        </w:rPr>
        <w:t>incidentes,</w:t>
      </w:r>
    </w:p>
    <w:p w14:paraId="0EC0E88B" w14:textId="77777777" w:rsidR="0076192C" w:rsidRDefault="0076192C" w:rsidP="00151694">
      <w:pPr>
        <w:keepNext/>
        <w:keepLines/>
        <w:widowControl/>
        <w:jc w:val="both"/>
        <w:rPr>
          <w:sz w:val="24"/>
        </w:rPr>
        <w:sectPr w:rsidR="0076192C">
          <w:headerReference w:type="default" r:id="rId25"/>
          <w:footerReference w:type="default" r:id="rId26"/>
          <w:pgSz w:w="11910" w:h="16840"/>
          <w:pgMar w:top="2240" w:right="1560" w:bottom="1440" w:left="1500" w:header="405" w:footer="1256" w:gutter="0"/>
          <w:cols w:space="720"/>
        </w:sectPr>
      </w:pPr>
    </w:p>
    <w:p w14:paraId="19A5E5C7" w14:textId="77777777" w:rsidR="0076192C" w:rsidRDefault="00000000" w:rsidP="00151694">
      <w:pPr>
        <w:pStyle w:val="Corpodetexto"/>
        <w:keepNext/>
        <w:keepLines/>
        <w:widowControl/>
        <w:spacing w:before="133"/>
        <w:ind w:left="202" w:right="276"/>
      </w:pPr>
      <w:r>
        <w:lastRenderedPageBreak/>
        <w:t>taxa</w:t>
      </w:r>
      <w:r>
        <w:rPr>
          <w:spacing w:val="-4"/>
        </w:rPr>
        <w:t xml:space="preserve"> </w:t>
      </w:r>
      <w:r>
        <w:t>de</w:t>
      </w:r>
      <w:r>
        <w:rPr>
          <w:spacing w:val="-4"/>
        </w:rPr>
        <w:t xml:space="preserve"> </w:t>
      </w:r>
      <w:r>
        <w:t>administração,</w:t>
      </w:r>
      <w:r>
        <w:rPr>
          <w:spacing w:val="-5"/>
        </w:rPr>
        <w:t xml:space="preserve"> </w:t>
      </w:r>
      <w:r>
        <w:t>frete,</w:t>
      </w:r>
      <w:r>
        <w:rPr>
          <w:spacing w:val="-5"/>
        </w:rPr>
        <w:t xml:space="preserve"> </w:t>
      </w:r>
      <w:r>
        <w:t>seguro</w:t>
      </w:r>
      <w:r>
        <w:rPr>
          <w:spacing w:val="-4"/>
        </w:rPr>
        <w:t xml:space="preserve"> </w:t>
      </w:r>
      <w:r>
        <w:t>e</w:t>
      </w:r>
      <w:r>
        <w:rPr>
          <w:spacing w:val="-5"/>
        </w:rPr>
        <w:t xml:space="preserve"> </w:t>
      </w:r>
      <w:r>
        <w:t>outros</w:t>
      </w:r>
      <w:r>
        <w:rPr>
          <w:spacing w:val="-5"/>
        </w:rPr>
        <w:t xml:space="preserve"> </w:t>
      </w:r>
      <w:r>
        <w:t>necessários</w:t>
      </w:r>
      <w:r>
        <w:rPr>
          <w:spacing w:val="-4"/>
        </w:rPr>
        <w:t xml:space="preserve"> </w:t>
      </w:r>
      <w:r>
        <w:t>ao</w:t>
      </w:r>
      <w:r>
        <w:rPr>
          <w:spacing w:val="-4"/>
        </w:rPr>
        <w:t xml:space="preserve"> </w:t>
      </w:r>
      <w:r>
        <w:t>cumprimento integral do objeto da contratação.</w:t>
      </w:r>
    </w:p>
    <w:p w14:paraId="0C6CCF80" w14:textId="77777777" w:rsidR="0076192C" w:rsidRDefault="0076192C" w:rsidP="00151694">
      <w:pPr>
        <w:pStyle w:val="Corpodetexto"/>
        <w:keepNext/>
        <w:keepLines/>
        <w:widowControl/>
      </w:pPr>
    </w:p>
    <w:p w14:paraId="45610A90" w14:textId="77777777" w:rsidR="0076192C" w:rsidRDefault="00000000" w:rsidP="00151694">
      <w:pPr>
        <w:pStyle w:val="PargrafodaLista"/>
        <w:keepNext/>
        <w:keepLines/>
        <w:widowControl/>
        <w:numPr>
          <w:ilvl w:val="1"/>
          <w:numId w:val="9"/>
        </w:numPr>
        <w:tabs>
          <w:tab w:val="left" w:pos="689"/>
        </w:tabs>
        <w:ind w:right="139" w:firstLine="0"/>
        <w:rPr>
          <w:sz w:val="24"/>
        </w:rPr>
      </w:pPr>
      <w:r>
        <w:rPr>
          <w:sz w:val="24"/>
        </w:rPr>
        <w:t>O valor acima descrito será distribuído na forma dos pagamentos devidos ao contratado e dependerão dos serviços prestados, conforme Critérios de Medição e Pagamento constantes do Projeto Básico.</w:t>
      </w:r>
    </w:p>
    <w:p w14:paraId="36DEFE78" w14:textId="77777777" w:rsidR="0076192C" w:rsidRDefault="0076192C" w:rsidP="00151694">
      <w:pPr>
        <w:pStyle w:val="Corpodetexto"/>
        <w:keepNext/>
        <w:keepLines/>
        <w:widowControl/>
      </w:pPr>
    </w:p>
    <w:p w14:paraId="23D5185D"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6"/>
          <w:sz w:val="24"/>
        </w:rPr>
        <w:t xml:space="preserve"> </w:t>
      </w:r>
      <w:r>
        <w:rPr>
          <w:sz w:val="24"/>
        </w:rPr>
        <w:t>SEXTA</w:t>
      </w:r>
      <w:r>
        <w:rPr>
          <w:spacing w:val="-6"/>
          <w:sz w:val="24"/>
        </w:rPr>
        <w:t xml:space="preserve"> </w:t>
      </w:r>
      <w:r>
        <w:rPr>
          <w:sz w:val="24"/>
        </w:rPr>
        <w:t>-</w:t>
      </w:r>
      <w:r>
        <w:rPr>
          <w:spacing w:val="-4"/>
          <w:sz w:val="24"/>
        </w:rPr>
        <w:t xml:space="preserve"> </w:t>
      </w:r>
      <w:r>
        <w:rPr>
          <w:spacing w:val="-2"/>
          <w:sz w:val="24"/>
        </w:rPr>
        <w:t>PAGAMENTO</w:t>
      </w:r>
    </w:p>
    <w:p w14:paraId="4114684C" w14:textId="77777777" w:rsidR="0076192C" w:rsidRDefault="0076192C" w:rsidP="00151694">
      <w:pPr>
        <w:pStyle w:val="Corpodetexto"/>
        <w:keepNext/>
        <w:keepLines/>
        <w:widowControl/>
      </w:pPr>
    </w:p>
    <w:p w14:paraId="46F21482" w14:textId="77777777" w:rsidR="0076192C" w:rsidRDefault="00000000" w:rsidP="00151694">
      <w:pPr>
        <w:pStyle w:val="PargrafodaLista"/>
        <w:keepNext/>
        <w:keepLines/>
        <w:widowControl/>
        <w:numPr>
          <w:ilvl w:val="1"/>
          <w:numId w:val="9"/>
        </w:numPr>
        <w:tabs>
          <w:tab w:val="left" w:pos="658"/>
        </w:tabs>
        <w:ind w:right="132" w:firstLine="0"/>
        <w:rPr>
          <w:sz w:val="24"/>
        </w:rPr>
      </w:pPr>
      <w:r>
        <w:rPr>
          <w:sz w:val="24"/>
        </w:rPr>
        <w:t>O</w:t>
      </w:r>
      <w:r>
        <w:rPr>
          <w:spacing w:val="-11"/>
          <w:sz w:val="24"/>
        </w:rPr>
        <w:t xml:space="preserve"> </w:t>
      </w:r>
      <w:r>
        <w:rPr>
          <w:sz w:val="24"/>
        </w:rPr>
        <w:t>prazo</w:t>
      </w:r>
      <w:r>
        <w:rPr>
          <w:spacing w:val="-7"/>
          <w:sz w:val="24"/>
        </w:rPr>
        <w:t xml:space="preserve"> </w:t>
      </w:r>
      <w:r>
        <w:rPr>
          <w:sz w:val="24"/>
        </w:rPr>
        <w:t>para</w:t>
      </w:r>
      <w:r>
        <w:rPr>
          <w:spacing w:val="-13"/>
          <w:sz w:val="24"/>
        </w:rPr>
        <w:t xml:space="preserve"> </w:t>
      </w:r>
      <w:r>
        <w:rPr>
          <w:sz w:val="24"/>
        </w:rPr>
        <w:t>pagamento</w:t>
      </w:r>
      <w:r>
        <w:rPr>
          <w:spacing w:val="-10"/>
          <w:sz w:val="24"/>
        </w:rPr>
        <w:t xml:space="preserve"> </w:t>
      </w:r>
      <w:r>
        <w:rPr>
          <w:sz w:val="24"/>
        </w:rPr>
        <w:t>ao</w:t>
      </w:r>
      <w:r>
        <w:rPr>
          <w:spacing w:val="-11"/>
          <w:sz w:val="24"/>
        </w:rPr>
        <w:t xml:space="preserve"> </w:t>
      </w:r>
      <w:r>
        <w:rPr>
          <w:sz w:val="24"/>
        </w:rPr>
        <w:t>contratado</w:t>
      </w:r>
      <w:r>
        <w:rPr>
          <w:spacing w:val="-7"/>
          <w:sz w:val="24"/>
        </w:rPr>
        <w:t xml:space="preserve"> </w:t>
      </w:r>
      <w:r>
        <w:rPr>
          <w:sz w:val="24"/>
        </w:rPr>
        <w:t>e</w:t>
      </w:r>
      <w:r>
        <w:rPr>
          <w:spacing w:val="-14"/>
          <w:sz w:val="24"/>
        </w:rPr>
        <w:t xml:space="preserve"> </w:t>
      </w:r>
      <w:r>
        <w:rPr>
          <w:sz w:val="24"/>
        </w:rPr>
        <w:t>demais</w:t>
      </w:r>
      <w:r>
        <w:rPr>
          <w:spacing w:val="-10"/>
          <w:sz w:val="24"/>
        </w:rPr>
        <w:t xml:space="preserve"> </w:t>
      </w:r>
      <w:r>
        <w:rPr>
          <w:sz w:val="24"/>
        </w:rPr>
        <w:t>condições</w:t>
      </w:r>
      <w:r>
        <w:rPr>
          <w:spacing w:val="-9"/>
          <w:sz w:val="24"/>
        </w:rPr>
        <w:t xml:space="preserve"> </w:t>
      </w:r>
      <w:r>
        <w:rPr>
          <w:sz w:val="24"/>
        </w:rPr>
        <w:t>a</w:t>
      </w:r>
      <w:r>
        <w:rPr>
          <w:spacing w:val="-14"/>
          <w:sz w:val="24"/>
        </w:rPr>
        <w:t xml:space="preserve"> </w:t>
      </w:r>
      <w:r>
        <w:rPr>
          <w:sz w:val="24"/>
        </w:rPr>
        <w:t>ele</w:t>
      </w:r>
      <w:r>
        <w:rPr>
          <w:spacing w:val="-8"/>
          <w:sz w:val="24"/>
        </w:rPr>
        <w:t xml:space="preserve"> </w:t>
      </w:r>
      <w:r>
        <w:rPr>
          <w:sz w:val="24"/>
        </w:rPr>
        <w:t>referentes encontram-se definidos no Projeto Básico, anexo a este Contrato.</w:t>
      </w:r>
    </w:p>
    <w:p w14:paraId="5009A474" w14:textId="77777777" w:rsidR="0076192C" w:rsidRDefault="0076192C" w:rsidP="00151694">
      <w:pPr>
        <w:pStyle w:val="Corpodetexto"/>
        <w:keepNext/>
        <w:keepLines/>
        <w:widowControl/>
      </w:pPr>
    </w:p>
    <w:p w14:paraId="1CF6DF31"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5"/>
          <w:sz w:val="24"/>
        </w:rPr>
        <w:t xml:space="preserve"> </w:t>
      </w:r>
      <w:r>
        <w:rPr>
          <w:sz w:val="24"/>
        </w:rPr>
        <w:t>SÉTIMA</w:t>
      </w:r>
      <w:r>
        <w:rPr>
          <w:spacing w:val="-6"/>
          <w:sz w:val="24"/>
        </w:rPr>
        <w:t xml:space="preserve"> </w:t>
      </w:r>
      <w:r>
        <w:rPr>
          <w:sz w:val="24"/>
        </w:rPr>
        <w:t>–</w:t>
      </w:r>
      <w:r>
        <w:rPr>
          <w:spacing w:val="-5"/>
          <w:sz w:val="24"/>
        </w:rPr>
        <w:t xml:space="preserve"> </w:t>
      </w:r>
      <w:r>
        <w:rPr>
          <w:spacing w:val="-2"/>
          <w:sz w:val="24"/>
        </w:rPr>
        <w:t>REAJUSTE</w:t>
      </w:r>
    </w:p>
    <w:p w14:paraId="45DD279A" w14:textId="77777777" w:rsidR="0076192C" w:rsidRDefault="0076192C" w:rsidP="00151694">
      <w:pPr>
        <w:pStyle w:val="Corpodetexto"/>
        <w:keepNext/>
        <w:keepLines/>
        <w:widowControl/>
        <w:spacing w:before="1"/>
      </w:pPr>
    </w:p>
    <w:p w14:paraId="50451FC1" w14:textId="77777777" w:rsidR="0076192C" w:rsidRDefault="00000000" w:rsidP="00151694">
      <w:pPr>
        <w:pStyle w:val="PargrafodaLista"/>
        <w:keepNext/>
        <w:keepLines/>
        <w:widowControl/>
        <w:numPr>
          <w:ilvl w:val="1"/>
          <w:numId w:val="7"/>
        </w:numPr>
        <w:tabs>
          <w:tab w:val="left" w:pos="603"/>
        </w:tabs>
        <w:ind w:right="134" w:firstLine="0"/>
        <w:rPr>
          <w:sz w:val="24"/>
        </w:rPr>
      </w:pPr>
      <w:r>
        <w:rPr>
          <w:sz w:val="24"/>
        </w:rPr>
        <w:t>Os</w:t>
      </w:r>
      <w:r>
        <w:rPr>
          <w:spacing w:val="-3"/>
          <w:sz w:val="24"/>
        </w:rPr>
        <w:t xml:space="preserve"> </w:t>
      </w:r>
      <w:r>
        <w:rPr>
          <w:sz w:val="24"/>
        </w:rPr>
        <w:t>preços</w:t>
      </w:r>
      <w:r>
        <w:rPr>
          <w:spacing w:val="-2"/>
          <w:sz w:val="24"/>
        </w:rPr>
        <w:t xml:space="preserve"> </w:t>
      </w:r>
      <w:r>
        <w:rPr>
          <w:sz w:val="24"/>
        </w:rPr>
        <w:t>são</w:t>
      </w:r>
      <w:r>
        <w:rPr>
          <w:spacing w:val="-2"/>
          <w:sz w:val="24"/>
        </w:rPr>
        <w:t xml:space="preserve"> </w:t>
      </w:r>
      <w:r>
        <w:rPr>
          <w:sz w:val="24"/>
        </w:rPr>
        <w:t>fixos</w:t>
      </w:r>
      <w:r>
        <w:rPr>
          <w:spacing w:val="-2"/>
          <w:sz w:val="24"/>
        </w:rPr>
        <w:t xml:space="preserve"> </w:t>
      </w:r>
      <w:r>
        <w:rPr>
          <w:sz w:val="24"/>
        </w:rPr>
        <w:t>e</w:t>
      </w:r>
      <w:r>
        <w:rPr>
          <w:spacing w:val="-2"/>
          <w:sz w:val="24"/>
        </w:rPr>
        <w:t xml:space="preserve"> </w:t>
      </w:r>
      <w:r>
        <w:rPr>
          <w:sz w:val="24"/>
        </w:rPr>
        <w:t>irreajustáveis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de</w:t>
      </w:r>
      <w:r>
        <w:rPr>
          <w:spacing w:val="-2"/>
          <w:sz w:val="24"/>
        </w:rPr>
        <w:t xml:space="preserve"> </w:t>
      </w:r>
      <w:r>
        <w:rPr>
          <w:sz w:val="24"/>
        </w:rPr>
        <w:t>um</w:t>
      </w:r>
      <w:r>
        <w:rPr>
          <w:spacing w:val="-2"/>
          <w:sz w:val="24"/>
        </w:rPr>
        <w:t xml:space="preserve"> </w:t>
      </w:r>
      <w:r>
        <w:rPr>
          <w:sz w:val="24"/>
        </w:rPr>
        <w:t>ano</w:t>
      </w:r>
      <w:r>
        <w:rPr>
          <w:spacing w:val="-4"/>
          <w:sz w:val="24"/>
        </w:rPr>
        <w:t xml:space="preserve"> </w:t>
      </w:r>
      <w:r>
        <w:rPr>
          <w:sz w:val="24"/>
        </w:rPr>
        <w:t>contado</w:t>
      </w:r>
      <w:r>
        <w:rPr>
          <w:spacing w:val="-2"/>
          <w:sz w:val="24"/>
        </w:rPr>
        <w:t xml:space="preserve"> </w:t>
      </w:r>
      <w:r>
        <w:rPr>
          <w:sz w:val="24"/>
        </w:rPr>
        <w:t>da</w:t>
      </w:r>
      <w:r>
        <w:rPr>
          <w:spacing w:val="-2"/>
          <w:sz w:val="24"/>
        </w:rPr>
        <w:t xml:space="preserve"> </w:t>
      </w:r>
      <w:r>
        <w:rPr>
          <w:sz w:val="24"/>
        </w:rPr>
        <w:t>data</w:t>
      </w:r>
      <w:r>
        <w:rPr>
          <w:spacing w:val="-17"/>
          <w:sz w:val="24"/>
        </w:rPr>
        <w:t xml:space="preserve"> </w:t>
      </w:r>
      <w:r>
        <w:rPr>
          <w:sz w:val="24"/>
        </w:rPr>
        <w:t>do orçamento a que a proposta se referir.</w:t>
      </w:r>
    </w:p>
    <w:p w14:paraId="06DFFCAB" w14:textId="77777777" w:rsidR="0076192C" w:rsidRDefault="0076192C" w:rsidP="00151694">
      <w:pPr>
        <w:pStyle w:val="Corpodetexto"/>
        <w:keepNext/>
        <w:keepLines/>
        <w:widowControl/>
      </w:pPr>
    </w:p>
    <w:p w14:paraId="59ECDF85" w14:textId="77777777" w:rsidR="0076192C" w:rsidRDefault="00000000" w:rsidP="00151694">
      <w:pPr>
        <w:pStyle w:val="PargrafodaLista"/>
        <w:keepNext/>
        <w:keepLines/>
        <w:widowControl/>
        <w:numPr>
          <w:ilvl w:val="1"/>
          <w:numId w:val="7"/>
        </w:numPr>
        <w:tabs>
          <w:tab w:val="left" w:pos="605"/>
        </w:tabs>
        <w:ind w:right="133" w:firstLine="0"/>
        <w:rPr>
          <w:sz w:val="24"/>
        </w:rPr>
      </w:pPr>
      <w:r>
        <w:rPr>
          <w:sz w:val="24"/>
        </w:rPr>
        <w:t>O</w:t>
      </w:r>
      <w:r>
        <w:rPr>
          <w:spacing w:val="-4"/>
          <w:sz w:val="24"/>
        </w:rPr>
        <w:t xml:space="preserve"> </w:t>
      </w:r>
      <w:r>
        <w:rPr>
          <w:sz w:val="24"/>
        </w:rPr>
        <w:t>valor</w:t>
      </w:r>
      <w:r>
        <w:rPr>
          <w:spacing w:val="-3"/>
          <w:sz w:val="24"/>
        </w:rPr>
        <w:t xml:space="preserve"> </w:t>
      </w:r>
      <w:r>
        <w:rPr>
          <w:sz w:val="24"/>
        </w:rPr>
        <w:t>do</w:t>
      </w:r>
      <w:r>
        <w:rPr>
          <w:spacing w:val="-3"/>
          <w:sz w:val="24"/>
        </w:rPr>
        <w:t xml:space="preserve"> </w:t>
      </w:r>
      <w:r>
        <w:rPr>
          <w:sz w:val="24"/>
        </w:rPr>
        <w:t>contrato</w:t>
      </w:r>
      <w:r>
        <w:rPr>
          <w:spacing w:val="-5"/>
          <w:sz w:val="24"/>
        </w:rPr>
        <w:t xml:space="preserve"> </w:t>
      </w:r>
      <w:r>
        <w:rPr>
          <w:sz w:val="24"/>
        </w:rPr>
        <w:t>poderá</w:t>
      </w:r>
      <w:r>
        <w:rPr>
          <w:spacing w:val="-3"/>
          <w:sz w:val="24"/>
        </w:rPr>
        <w:t xml:space="preserve"> </w:t>
      </w:r>
      <w:r>
        <w:rPr>
          <w:sz w:val="24"/>
        </w:rPr>
        <w:t>ser</w:t>
      </w:r>
      <w:r>
        <w:rPr>
          <w:spacing w:val="-3"/>
          <w:sz w:val="24"/>
        </w:rPr>
        <w:t xml:space="preserve"> </w:t>
      </w:r>
      <w:r>
        <w:rPr>
          <w:sz w:val="24"/>
        </w:rPr>
        <w:t>corrigido</w:t>
      </w:r>
      <w:r>
        <w:rPr>
          <w:spacing w:val="-3"/>
          <w:sz w:val="24"/>
        </w:rPr>
        <w:t xml:space="preserve"> </w:t>
      </w:r>
      <w:r>
        <w:rPr>
          <w:sz w:val="24"/>
        </w:rPr>
        <w:t>anualmente</w:t>
      </w:r>
      <w:r>
        <w:rPr>
          <w:spacing w:val="-3"/>
          <w:sz w:val="24"/>
        </w:rPr>
        <w:t xml:space="preserve"> </w:t>
      </w:r>
      <w:r>
        <w:rPr>
          <w:sz w:val="24"/>
        </w:rPr>
        <w:t>mediante</w:t>
      </w:r>
      <w:r>
        <w:rPr>
          <w:spacing w:val="-4"/>
          <w:sz w:val="24"/>
        </w:rPr>
        <w:t xml:space="preserve"> </w:t>
      </w:r>
      <w:r>
        <w:rPr>
          <w:sz w:val="24"/>
        </w:rPr>
        <w:t>requerimento da contratada, após o interregno mínimo de um ano, contado a partir da data limite para a apresentação da proposta, pela variação do índice INCC ou outro que vier a substituí-lo. Os montantes dos pagamentos serão reajustados na forma da lei, com a aplicação da seguinte fórmula de reajuste:</w:t>
      </w:r>
    </w:p>
    <w:p w14:paraId="6F47E261" w14:textId="77777777" w:rsidR="0076192C" w:rsidRDefault="0076192C" w:rsidP="00151694">
      <w:pPr>
        <w:pStyle w:val="Corpodetexto"/>
        <w:keepNext/>
        <w:keepLines/>
        <w:widowControl/>
      </w:pPr>
    </w:p>
    <w:p w14:paraId="33C4A71D" w14:textId="77777777" w:rsidR="0076192C" w:rsidRDefault="00000000" w:rsidP="00151694">
      <w:pPr>
        <w:pStyle w:val="Corpodetexto"/>
        <w:keepNext/>
        <w:keepLines/>
        <w:widowControl/>
        <w:ind w:left="1573" w:right="1513"/>
        <w:jc w:val="center"/>
      </w:pPr>
      <w:r>
        <w:t>I1</w:t>
      </w:r>
      <w:r>
        <w:rPr>
          <w:spacing w:val="-1"/>
        </w:rPr>
        <w:t xml:space="preserve"> </w:t>
      </w:r>
      <w:r>
        <w:t>–</w:t>
      </w:r>
      <w:r>
        <w:rPr>
          <w:spacing w:val="-1"/>
        </w:rPr>
        <w:t xml:space="preserve"> </w:t>
      </w:r>
      <w:r>
        <w:rPr>
          <w:spacing w:val="-5"/>
        </w:rPr>
        <w:t>Io</w:t>
      </w:r>
    </w:p>
    <w:p w14:paraId="1A4BD163" w14:textId="77777777" w:rsidR="0076192C" w:rsidRDefault="00000000" w:rsidP="00151694">
      <w:pPr>
        <w:pStyle w:val="Corpodetexto"/>
        <w:keepNext/>
        <w:keepLines/>
        <w:widowControl/>
        <w:tabs>
          <w:tab w:val="left" w:pos="4972"/>
        </w:tabs>
        <w:spacing w:before="2"/>
        <w:ind w:left="3591" w:right="3528"/>
        <w:jc w:val="center"/>
      </w:pPr>
      <w:r>
        <w:t>R =</w:t>
      </w:r>
      <w:r>
        <w:rPr>
          <w:u w:val="thick"/>
        </w:rPr>
        <w:tab/>
      </w:r>
      <w:r>
        <w:t>x</w:t>
      </w:r>
      <w:r>
        <w:rPr>
          <w:spacing w:val="-17"/>
        </w:rPr>
        <w:t xml:space="preserve"> </w:t>
      </w:r>
      <w:r>
        <w:t xml:space="preserve">V </w:t>
      </w:r>
      <w:r>
        <w:rPr>
          <w:spacing w:val="-6"/>
        </w:rPr>
        <w:t>Io</w:t>
      </w:r>
    </w:p>
    <w:p w14:paraId="69AC923D" w14:textId="77777777" w:rsidR="0076192C" w:rsidRDefault="00000000" w:rsidP="00151694">
      <w:pPr>
        <w:pStyle w:val="Corpodetexto"/>
        <w:keepNext/>
        <w:keepLines/>
        <w:widowControl/>
        <w:spacing w:before="274"/>
        <w:ind w:left="202"/>
      </w:pPr>
      <w:r>
        <w:rPr>
          <w:spacing w:val="-2"/>
        </w:rPr>
        <w:t>Onde:</w:t>
      </w:r>
    </w:p>
    <w:p w14:paraId="1C730EBF" w14:textId="77777777" w:rsidR="0076192C" w:rsidRDefault="00000000" w:rsidP="00151694">
      <w:pPr>
        <w:pStyle w:val="Corpodetexto"/>
        <w:keepNext/>
        <w:keepLines/>
        <w:widowControl/>
        <w:spacing w:before="1"/>
        <w:ind w:left="202"/>
      </w:pPr>
      <w:r>
        <w:t>R</w:t>
      </w:r>
      <w:r>
        <w:rPr>
          <w:spacing w:val="-2"/>
        </w:rPr>
        <w:t xml:space="preserve"> </w:t>
      </w:r>
      <w:r>
        <w:t>=</w:t>
      </w:r>
      <w:r>
        <w:rPr>
          <w:spacing w:val="-2"/>
        </w:rPr>
        <w:t xml:space="preserve"> </w:t>
      </w:r>
      <w:r>
        <w:t>Valor</w:t>
      </w:r>
      <w:r>
        <w:rPr>
          <w:spacing w:val="-1"/>
        </w:rPr>
        <w:t xml:space="preserve"> </w:t>
      </w:r>
      <w:r>
        <w:t>de</w:t>
      </w:r>
      <w:r>
        <w:rPr>
          <w:spacing w:val="-1"/>
        </w:rPr>
        <w:t xml:space="preserve"> </w:t>
      </w:r>
      <w:r>
        <w:rPr>
          <w:spacing w:val="-2"/>
        </w:rPr>
        <w:t>reajustamento</w:t>
      </w:r>
    </w:p>
    <w:p w14:paraId="05096E09" w14:textId="77777777" w:rsidR="0076192C" w:rsidRDefault="00000000" w:rsidP="00151694">
      <w:pPr>
        <w:pStyle w:val="Corpodetexto"/>
        <w:keepNext/>
        <w:keepLines/>
        <w:widowControl/>
        <w:ind w:left="202"/>
      </w:pPr>
      <w:r>
        <w:t>I1</w:t>
      </w:r>
      <w:r>
        <w:rPr>
          <w:spacing w:val="-3"/>
        </w:rPr>
        <w:t xml:space="preserve"> </w:t>
      </w:r>
      <w:r>
        <w:t>=</w:t>
      </w:r>
      <w:r>
        <w:rPr>
          <w:spacing w:val="-3"/>
        </w:rPr>
        <w:t xml:space="preserve"> </w:t>
      </w:r>
      <w:r>
        <w:t>Índice</w:t>
      </w:r>
      <w:r>
        <w:rPr>
          <w:spacing w:val="-2"/>
        </w:rPr>
        <w:t xml:space="preserve"> </w:t>
      </w:r>
      <w:r>
        <w:t>referente</w:t>
      </w:r>
      <w:r>
        <w:rPr>
          <w:spacing w:val="-2"/>
        </w:rPr>
        <w:t xml:space="preserve"> </w:t>
      </w:r>
      <w:r>
        <w:t>ao</w:t>
      </w:r>
      <w:r>
        <w:rPr>
          <w:spacing w:val="-2"/>
        </w:rPr>
        <w:t xml:space="preserve"> </w:t>
      </w:r>
      <w:r>
        <w:t>mês</w:t>
      </w:r>
      <w:r>
        <w:rPr>
          <w:spacing w:val="-3"/>
        </w:rPr>
        <w:t xml:space="preserve"> </w:t>
      </w:r>
      <w:r>
        <w:t>da</w:t>
      </w:r>
      <w:r>
        <w:rPr>
          <w:spacing w:val="-1"/>
        </w:rPr>
        <w:t xml:space="preserve"> </w:t>
      </w:r>
      <w:r>
        <w:rPr>
          <w:spacing w:val="-2"/>
        </w:rPr>
        <w:t>medição.</w:t>
      </w:r>
    </w:p>
    <w:p w14:paraId="55CF0F08" w14:textId="77777777" w:rsidR="0076192C" w:rsidRDefault="00000000" w:rsidP="00151694">
      <w:pPr>
        <w:pStyle w:val="Corpodetexto"/>
        <w:keepNext/>
        <w:keepLines/>
        <w:widowControl/>
        <w:ind w:left="202" w:right="2368"/>
      </w:pPr>
      <w:r>
        <w:t>Io</w:t>
      </w:r>
      <w:r>
        <w:rPr>
          <w:spacing w:val="-5"/>
        </w:rPr>
        <w:t xml:space="preserve"> </w:t>
      </w:r>
      <w:r>
        <w:t>=</w:t>
      </w:r>
      <w:r>
        <w:rPr>
          <w:spacing w:val="-5"/>
        </w:rPr>
        <w:t xml:space="preserve"> </w:t>
      </w:r>
      <w:r>
        <w:t>Índice</w:t>
      </w:r>
      <w:r>
        <w:rPr>
          <w:spacing w:val="-5"/>
        </w:rPr>
        <w:t xml:space="preserve"> </w:t>
      </w:r>
      <w:r>
        <w:t>referente</w:t>
      </w:r>
      <w:r>
        <w:rPr>
          <w:spacing w:val="-5"/>
        </w:rPr>
        <w:t xml:space="preserve"> </w:t>
      </w:r>
      <w:r>
        <w:t>ao</w:t>
      </w:r>
      <w:r>
        <w:rPr>
          <w:spacing w:val="-5"/>
        </w:rPr>
        <w:t xml:space="preserve"> </w:t>
      </w:r>
      <w:r>
        <w:t>mês</w:t>
      </w:r>
      <w:r>
        <w:rPr>
          <w:spacing w:val="-5"/>
        </w:rPr>
        <w:t xml:space="preserve"> </w:t>
      </w:r>
      <w:r>
        <w:t>da</w:t>
      </w:r>
      <w:r>
        <w:rPr>
          <w:spacing w:val="-5"/>
        </w:rPr>
        <w:t xml:space="preserve"> </w:t>
      </w:r>
      <w:r>
        <w:t>apresentação</w:t>
      </w:r>
      <w:r>
        <w:rPr>
          <w:spacing w:val="-5"/>
        </w:rPr>
        <w:t xml:space="preserve"> </w:t>
      </w:r>
      <w:r>
        <w:t>da</w:t>
      </w:r>
      <w:r>
        <w:rPr>
          <w:spacing w:val="-5"/>
        </w:rPr>
        <w:t xml:space="preserve"> </w:t>
      </w:r>
      <w:r>
        <w:t>proposta V = Valor dos serviços realizados a preços iniciais</w:t>
      </w:r>
    </w:p>
    <w:p w14:paraId="038095DA" w14:textId="77777777" w:rsidR="0076192C" w:rsidRDefault="0076192C" w:rsidP="00151694">
      <w:pPr>
        <w:pStyle w:val="Corpodetexto"/>
        <w:keepNext/>
        <w:keepLines/>
        <w:widowControl/>
      </w:pPr>
    </w:p>
    <w:p w14:paraId="77018DE8" w14:textId="77777777" w:rsidR="0076192C" w:rsidRDefault="00000000" w:rsidP="00151694">
      <w:pPr>
        <w:pStyle w:val="PargrafodaLista"/>
        <w:keepNext/>
        <w:keepLines/>
        <w:widowControl/>
        <w:numPr>
          <w:ilvl w:val="1"/>
          <w:numId w:val="7"/>
        </w:numPr>
        <w:tabs>
          <w:tab w:val="left" w:pos="636"/>
        </w:tabs>
        <w:ind w:right="138" w:firstLine="0"/>
        <w:rPr>
          <w:sz w:val="24"/>
        </w:rPr>
      </w:pPr>
      <w:r>
        <w:rPr>
          <w:sz w:val="24"/>
        </w:rPr>
        <w:t>Nos reajustes subsequentes ao primeiro, o interregno mínimo de um ano será contado a partir dos efeitos financeiros do último reajuste.</w:t>
      </w:r>
    </w:p>
    <w:p w14:paraId="11ADE296" w14:textId="77777777" w:rsidR="0076192C" w:rsidRDefault="0076192C" w:rsidP="00151694">
      <w:pPr>
        <w:pStyle w:val="Corpodetexto"/>
        <w:keepNext/>
        <w:keepLines/>
        <w:widowControl/>
      </w:pPr>
    </w:p>
    <w:p w14:paraId="56DA5E25" w14:textId="77777777" w:rsidR="0076192C" w:rsidRDefault="00000000" w:rsidP="00151694">
      <w:pPr>
        <w:pStyle w:val="PargrafodaLista"/>
        <w:keepNext/>
        <w:keepLines/>
        <w:widowControl/>
        <w:numPr>
          <w:ilvl w:val="1"/>
          <w:numId w:val="7"/>
        </w:numPr>
        <w:tabs>
          <w:tab w:val="left" w:pos="678"/>
        </w:tabs>
        <w:ind w:right="130" w:firstLine="0"/>
        <w:rPr>
          <w:sz w:val="24"/>
        </w:rPr>
      </w:pPr>
      <w:r>
        <w:rPr>
          <w:sz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25AA07D" w14:textId="77777777" w:rsidR="0076192C" w:rsidRDefault="0076192C" w:rsidP="00151694">
      <w:pPr>
        <w:pStyle w:val="Corpodetexto"/>
        <w:keepNext/>
        <w:keepLines/>
        <w:widowControl/>
      </w:pPr>
    </w:p>
    <w:p w14:paraId="39CB963B" w14:textId="77777777" w:rsidR="0076192C" w:rsidRDefault="00000000" w:rsidP="00151694">
      <w:pPr>
        <w:pStyle w:val="PargrafodaLista"/>
        <w:keepNext/>
        <w:keepLines/>
        <w:widowControl/>
        <w:numPr>
          <w:ilvl w:val="1"/>
          <w:numId w:val="7"/>
        </w:numPr>
        <w:tabs>
          <w:tab w:val="left" w:pos="611"/>
        </w:tabs>
        <w:spacing w:before="1"/>
        <w:ind w:right="140" w:firstLine="0"/>
        <w:rPr>
          <w:sz w:val="24"/>
        </w:rPr>
      </w:pPr>
      <w:r>
        <w:rPr>
          <w:sz w:val="24"/>
        </w:rPr>
        <w:t>Nas aferições finais, o índice utilizado para reajuste será, obrigatoriamente, o definitivo.</w:t>
      </w:r>
    </w:p>
    <w:p w14:paraId="524F1F76"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4076DD64" w14:textId="77777777" w:rsidR="0076192C" w:rsidRDefault="00000000" w:rsidP="00151694">
      <w:pPr>
        <w:pStyle w:val="PargrafodaLista"/>
        <w:keepNext/>
        <w:keepLines/>
        <w:widowControl/>
        <w:numPr>
          <w:ilvl w:val="1"/>
          <w:numId w:val="7"/>
        </w:numPr>
        <w:tabs>
          <w:tab w:val="left" w:pos="631"/>
        </w:tabs>
        <w:spacing w:before="133"/>
        <w:ind w:right="131" w:firstLine="0"/>
        <w:rPr>
          <w:sz w:val="24"/>
        </w:rPr>
      </w:pPr>
      <w:r>
        <w:rPr>
          <w:sz w:val="24"/>
        </w:rPr>
        <w:lastRenderedPageBreak/>
        <w:t>Caso o índice estabelecido para reajustamento venha a ser extinto ou de qualquer forma não possa mais ser utilizado, será adotado, em substituição, o que vier a ser determinado pela legislação então em vigor.</w:t>
      </w:r>
    </w:p>
    <w:p w14:paraId="2B1811E8" w14:textId="77777777" w:rsidR="0076192C" w:rsidRDefault="0076192C" w:rsidP="00151694">
      <w:pPr>
        <w:pStyle w:val="Corpodetexto"/>
        <w:keepNext/>
        <w:keepLines/>
        <w:widowControl/>
      </w:pPr>
    </w:p>
    <w:p w14:paraId="5573BD2F" w14:textId="77777777" w:rsidR="0076192C" w:rsidRDefault="00000000" w:rsidP="00151694">
      <w:pPr>
        <w:pStyle w:val="PargrafodaLista"/>
        <w:keepNext/>
        <w:keepLines/>
        <w:widowControl/>
        <w:numPr>
          <w:ilvl w:val="1"/>
          <w:numId w:val="7"/>
        </w:numPr>
        <w:tabs>
          <w:tab w:val="left" w:pos="591"/>
        </w:tabs>
        <w:ind w:right="131" w:firstLine="0"/>
        <w:rPr>
          <w:sz w:val="24"/>
        </w:rPr>
      </w:pPr>
      <w:r>
        <w:rPr>
          <w:sz w:val="24"/>
        </w:rPr>
        <w:t>Na</w:t>
      </w:r>
      <w:r>
        <w:rPr>
          <w:spacing w:val="-17"/>
          <w:sz w:val="24"/>
        </w:rPr>
        <w:t xml:space="preserve"> </w:t>
      </w:r>
      <w:r>
        <w:rPr>
          <w:sz w:val="24"/>
        </w:rPr>
        <w:t>ausência</w:t>
      </w:r>
      <w:r>
        <w:rPr>
          <w:spacing w:val="-17"/>
          <w:sz w:val="24"/>
        </w:rPr>
        <w:t xml:space="preserve"> </w:t>
      </w:r>
      <w:r>
        <w:rPr>
          <w:sz w:val="24"/>
        </w:rPr>
        <w:t>de</w:t>
      </w:r>
      <w:r>
        <w:rPr>
          <w:spacing w:val="-16"/>
          <w:sz w:val="24"/>
        </w:rPr>
        <w:t xml:space="preserve"> </w:t>
      </w:r>
      <w:r>
        <w:rPr>
          <w:sz w:val="24"/>
        </w:rPr>
        <w:t>previsão</w:t>
      </w:r>
      <w:r>
        <w:rPr>
          <w:spacing w:val="-17"/>
          <w:sz w:val="24"/>
        </w:rPr>
        <w:t xml:space="preserve"> </w:t>
      </w:r>
      <w:r>
        <w:rPr>
          <w:sz w:val="24"/>
        </w:rPr>
        <w:t>legal</w:t>
      </w:r>
      <w:r>
        <w:rPr>
          <w:spacing w:val="-17"/>
          <w:sz w:val="24"/>
        </w:rPr>
        <w:t xml:space="preserve"> </w:t>
      </w:r>
      <w:r>
        <w:rPr>
          <w:sz w:val="24"/>
        </w:rPr>
        <w:t>quanto</w:t>
      </w:r>
      <w:r>
        <w:rPr>
          <w:spacing w:val="-17"/>
          <w:sz w:val="24"/>
        </w:rPr>
        <w:t xml:space="preserve"> </w:t>
      </w:r>
      <w:r>
        <w:rPr>
          <w:sz w:val="24"/>
        </w:rPr>
        <w:t>ao</w:t>
      </w:r>
      <w:r>
        <w:rPr>
          <w:spacing w:val="-16"/>
          <w:sz w:val="24"/>
        </w:rPr>
        <w:t xml:space="preserve"> </w:t>
      </w:r>
      <w:r>
        <w:rPr>
          <w:sz w:val="24"/>
        </w:rPr>
        <w:t>índice</w:t>
      </w:r>
      <w:r>
        <w:rPr>
          <w:spacing w:val="-17"/>
          <w:sz w:val="24"/>
        </w:rPr>
        <w:t xml:space="preserve"> </w:t>
      </w:r>
      <w:r>
        <w:rPr>
          <w:sz w:val="24"/>
        </w:rPr>
        <w:t>substituto,</w:t>
      </w:r>
      <w:r>
        <w:rPr>
          <w:spacing w:val="-17"/>
          <w:sz w:val="24"/>
        </w:rPr>
        <w:t xml:space="preserve"> </w:t>
      </w:r>
      <w:r>
        <w:rPr>
          <w:sz w:val="24"/>
        </w:rPr>
        <w:t>as</w:t>
      </w:r>
      <w:r>
        <w:rPr>
          <w:spacing w:val="-16"/>
          <w:sz w:val="24"/>
        </w:rPr>
        <w:t xml:space="preserve"> </w:t>
      </w:r>
      <w:r>
        <w:rPr>
          <w:sz w:val="24"/>
        </w:rPr>
        <w:t>partes</w:t>
      </w:r>
      <w:r>
        <w:rPr>
          <w:spacing w:val="-17"/>
          <w:sz w:val="24"/>
        </w:rPr>
        <w:t xml:space="preserve"> </w:t>
      </w:r>
      <w:r>
        <w:rPr>
          <w:sz w:val="24"/>
        </w:rPr>
        <w:t>elegerão novo</w:t>
      </w:r>
      <w:r>
        <w:rPr>
          <w:spacing w:val="-17"/>
          <w:sz w:val="24"/>
        </w:rPr>
        <w:t xml:space="preserve"> </w:t>
      </w:r>
      <w:r>
        <w:rPr>
          <w:sz w:val="24"/>
        </w:rPr>
        <w:t>índice</w:t>
      </w:r>
      <w:r>
        <w:rPr>
          <w:spacing w:val="-17"/>
          <w:sz w:val="24"/>
        </w:rPr>
        <w:t xml:space="preserve"> </w:t>
      </w:r>
      <w:r>
        <w:rPr>
          <w:sz w:val="24"/>
        </w:rPr>
        <w:t>oficial,</w:t>
      </w:r>
      <w:r>
        <w:rPr>
          <w:spacing w:val="-16"/>
          <w:sz w:val="24"/>
        </w:rPr>
        <w:t xml:space="preserve"> </w:t>
      </w:r>
      <w:r>
        <w:rPr>
          <w:sz w:val="24"/>
        </w:rPr>
        <w:t>para</w:t>
      </w:r>
      <w:r>
        <w:rPr>
          <w:spacing w:val="-17"/>
          <w:sz w:val="24"/>
        </w:rPr>
        <w:t xml:space="preserve"> </w:t>
      </w:r>
      <w:r>
        <w:rPr>
          <w:sz w:val="24"/>
        </w:rPr>
        <w:t>reajustamento</w:t>
      </w:r>
      <w:r>
        <w:rPr>
          <w:spacing w:val="-17"/>
          <w:sz w:val="24"/>
        </w:rPr>
        <w:t xml:space="preserve"> </w:t>
      </w:r>
      <w:r>
        <w:rPr>
          <w:sz w:val="24"/>
        </w:rPr>
        <w:t>do</w:t>
      </w:r>
      <w:r>
        <w:rPr>
          <w:spacing w:val="-17"/>
          <w:sz w:val="24"/>
        </w:rPr>
        <w:t xml:space="preserve"> </w:t>
      </w:r>
      <w:r>
        <w:rPr>
          <w:sz w:val="24"/>
        </w:rPr>
        <w:t>preço</w:t>
      </w:r>
      <w:r>
        <w:rPr>
          <w:spacing w:val="-16"/>
          <w:sz w:val="24"/>
        </w:rPr>
        <w:t xml:space="preserve"> </w:t>
      </w:r>
      <w:r>
        <w:rPr>
          <w:sz w:val="24"/>
        </w:rPr>
        <w:t>do</w:t>
      </w:r>
      <w:r>
        <w:rPr>
          <w:spacing w:val="-17"/>
          <w:sz w:val="24"/>
        </w:rPr>
        <w:t xml:space="preserve"> </w:t>
      </w:r>
      <w:r>
        <w:rPr>
          <w:sz w:val="24"/>
        </w:rPr>
        <w:t>valor</w:t>
      </w:r>
      <w:r>
        <w:rPr>
          <w:spacing w:val="-17"/>
          <w:sz w:val="24"/>
        </w:rPr>
        <w:t xml:space="preserve"> </w:t>
      </w:r>
      <w:r>
        <w:rPr>
          <w:sz w:val="24"/>
        </w:rPr>
        <w:t>remanescente,</w:t>
      </w:r>
      <w:r>
        <w:rPr>
          <w:spacing w:val="-16"/>
          <w:sz w:val="24"/>
        </w:rPr>
        <w:t xml:space="preserve"> </w:t>
      </w:r>
      <w:r>
        <w:rPr>
          <w:sz w:val="24"/>
        </w:rPr>
        <w:t>por</w:t>
      </w:r>
      <w:r>
        <w:rPr>
          <w:spacing w:val="-17"/>
          <w:sz w:val="24"/>
        </w:rPr>
        <w:t xml:space="preserve"> </w:t>
      </w:r>
      <w:r>
        <w:rPr>
          <w:sz w:val="24"/>
        </w:rPr>
        <w:t>meio de termo aditivo.</w:t>
      </w:r>
    </w:p>
    <w:p w14:paraId="542D8DFD" w14:textId="77777777" w:rsidR="0076192C" w:rsidRDefault="0076192C" w:rsidP="00151694">
      <w:pPr>
        <w:pStyle w:val="Corpodetexto"/>
        <w:keepNext/>
        <w:keepLines/>
        <w:widowControl/>
      </w:pPr>
    </w:p>
    <w:p w14:paraId="72ACFB8C" w14:textId="77777777" w:rsidR="0076192C" w:rsidRDefault="00000000" w:rsidP="00151694">
      <w:pPr>
        <w:pStyle w:val="PargrafodaLista"/>
        <w:keepNext/>
        <w:keepLines/>
        <w:widowControl/>
        <w:numPr>
          <w:ilvl w:val="1"/>
          <w:numId w:val="7"/>
        </w:numPr>
        <w:tabs>
          <w:tab w:val="left" w:pos="605"/>
        </w:tabs>
        <w:ind w:left="605" w:hanging="405"/>
        <w:rPr>
          <w:sz w:val="24"/>
        </w:rPr>
      </w:pPr>
      <w:r>
        <w:rPr>
          <w:sz w:val="24"/>
        </w:rPr>
        <w:t>O</w:t>
      </w:r>
      <w:r>
        <w:rPr>
          <w:spacing w:val="-5"/>
          <w:sz w:val="24"/>
        </w:rPr>
        <w:t xml:space="preserve"> </w:t>
      </w:r>
      <w:r>
        <w:rPr>
          <w:sz w:val="24"/>
        </w:rPr>
        <w:t>reajuste</w:t>
      </w:r>
      <w:r>
        <w:rPr>
          <w:spacing w:val="-4"/>
          <w:sz w:val="24"/>
        </w:rPr>
        <w:t xml:space="preserve"> </w:t>
      </w:r>
      <w:r>
        <w:rPr>
          <w:sz w:val="24"/>
        </w:rPr>
        <w:t>será</w:t>
      </w:r>
      <w:r>
        <w:rPr>
          <w:spacing w:val="-3"/>
          <w:sz w:val="24"/>
        </w:rPr>
        <w:t xml:space="preserve"> </w:t>
      </w:r>
      <w:r>
        <w:rPr>
          <w:sz w:val="24"/>
        </w:rPr>
        <w:t>realizado</w:t>
      </w:r>
      <w:r>
        <w:rPr>
          <w:spacing w:val="-4"/>
          <w:sz w:val="24"/>
        </w:rPr>
        <w:t xml:space="preserve"> </w:t>
      </w:r>
      <w:r>
        <w:rPr>
          <w:sz w:val="24"/>
        </w:rPr>
        <w:t>por</w:t>
      </w:r>
      <w:r>
        <w:rPr>
          <w:spacing w:val="-6"/>
          <w:sz w:val="24"/>
        </w:rPr>
        <w:t xml:space="preserve"> </w:t>
      </w:r>
      <w:r>
        <w:rPr>
          <w:spacing w:val="-2"/>
          <w:sz w:val="24"/>
        </w:rPr>
        <w:t>apostilamento.</w:t>
      </w:r>
    </w:p>
    <w:p w14:paraId="713B257D" w14:textId="77777777" w:rsidR="0076192C" w:rsidRDefault="0076192C" w:rsidP="00151694">
      <w:pPr>
        <w:pStyle w:val="Corpodetexto"/>
        <w:keepNext/>
        <w:keepLines/>
        <w:widowControl/>
      </w:pPr>
    </w:p>
    <w:p w14:paraId="051A2187"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4"/>
          <w:sz w:val="24"/>
        </w:rPr>
        <w:t xml:space="preserve"> </w:t>
      </w:r>
      <w:r>
        <w:rPr>
          <w:sz w:val="24"/>
        </w:rPr>
        <w:t>OITAVA</w:t>
      </w:r>
      <w:r>
        <w:rPr>
          <w:spacing w:val="-3"/>
          <w:sz w:val="24"/>
        </w:rPr>
        <w:t xml:space="preserve"> </w:t>
      </w:r>
      <w:r>
        <w:rPr>
          <w:sz w:val="24"/>
        </w:rPr>
        <w:t>-</w:t>
      </w:r>
      <w:r>
        <w:rPr>
          <w:spacing w:val="-4"/>
          <w:sz w:val="24"/>
        </w:rPr>
        <w:t xml:space="preserve"> </w:t>
      </w:r>
      <w:r>
        <w:rPr>
          <w:sz w:val="24"/>
        </w:rPr>
        <w:t>OBRIGAÇÕES</w:t>
      </w:r>
      <w:r>
        <w:rPr>
          <w:spacing w:val="-4"/>
          <w:sz w:val="24"/>
        </w:rPr>
        <w:t xml:space="preserve"> </w:t>
      </w:r>
      <w:r>
        <w:rPr>
          <w:sz w:val="24"/>
        </w:rPr>
        <w:t>DO</w:t>
      </w:r>
      <w:r>
        <w:rPr>
          <w:spacing w:val="-5"/>
          <w:sz w:val="24"/>
        </w:rPr>
        <w:t xml:space="preserve"> </w:t>
      </w:r>
      <w:r>
        <w:rPr>
          <w:spacing w:val="-2"/>
          <w:sz w:val="24"/>
        </w:rPr>
        <w:t>CONTRATANTE</w:t>
      </w:r>
    </w:p>
    <w:p w14:paraId="5684E7EC" w14:textId="77777777" w:rsidR="0076192C" w:rsidRDefault="0076192C" w:rsidP="00151694">
      <w:pPr>
        <w:pStyle w:val="Corpodetexto"/>
        <w:keepNext/>
        <w:keepLines/>
        <w:widowControl/>
      </w:pPr>
    </w:p>
    <w:p w14:paraId="43C22532" w14:textId="77777777" w:rsidR="0076192C" w:rsidRDefault="00000000" w:rsidP="00151694">
      <w:pPr>
        <w:pStyle w:val="PargrafodaLista"/>
        <w:keepNext/>
        <w:keepLines/>
        <w:widowControl/>
        <w:numPr>
          <w:ilvl w:val="1"/>
          <w:numId w:val="9"/>
        </w:numPr>
        <w:tabs>
          <w:tab w:val="left" w:pos="689"/>
        </w:tabs>
        <w:ind w:right="140" w:firstLine="0"/>
        <w:rPr>
          <w:sz w:val="24"/>
        </w:rPr>
      </w:pPr>
      <w:r>
        <w:rPr>
          <w:sz w:val="24"/>
        </w:rPr>
        <w:t>Exigir o cumprimento de todas as obrigações assumidas pelo Contratado, de acordo com as cláusulas contratuais e os termos de sua proposta;</w:t>
      </w:r>
    </w:p>
    <w:p w14:paraId="0A19CE8D" w14:textId="77777777" w:rsidR="0076192C" w:rsidRDefault="0076192C" w:rsidP="00151694">
      <w:pPr>
        <w:pStyle w:val="Corpodetexto"/>
        <w:keepNext/>
        <w:keepLines/>
        <w:widowControl/>
        <w:spacing w:before="1"/>
      </w:pPr>
    </w:p>
    <w:p w14:paraId="1B15B378" w14:textId="77777777" w:rsidR="0076192C" w:rsidRDefault="00000000" w:rsidP="00151694">
      <w:pPr>
        <w:pStyle w:val="PargrafodaLista"/>
        <w:keepNext/>
        <w:keepLines/>
        <w:widowControl/>
        <w:numPr>
          <w:ilvl w:val="1"/>
          <w:numId w:val="9"/>
        </w:numPr>
        <w:tabs>
          <w:tab w:val="left" w:pos="671"/>
        </w:tabs>
        <w:ind w:left="671" w:hanging="471"/>
        <w:rPr>
          <w:sz w:val="24"/>
        </w:rPr>
      </w:pPr>
      <w:r>
        <w:rPr>
          <w:sz w:val="24"/>
        </w:rPr>
        <w:t>Receber</w:t>
      </w:r>
      <w:r>
        <w:rPr>
          <w:spacing w:val="-4"/>
          <w:sz w:val="24"/>
        </w:rPr>
        <w:t xml:space="preserve"> </w:t>
      </w:r>
      <w:r>
        <w:rPr>
          <w:sz w:val="24"/>
        </w:rPr>
        <w:t>o</w:t>
      </w:r>
      <w:r>
        <w:rPr>
          <w:spacing w:val="-3"/>
          <w:sz w:val="24"/>
        </w:rPr>
        <w:t xml:space="preserve"> </w:t>
      </w:r>
      <w:r>
        <w:rPr>
          <w:sz w:val="24"/>
        </w:rPr>
        <w:t>objeto</w:t>
      </w:r>
      <w:r>
        <w:rPr>
          <w:spacing w:val="-4"/>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4"/>
          <w:sz w:val="24"/>
        </w:rPr>
        <w:t xml:space="preserve"> </w:t>
      </w:r>
      <w:r>
        <w:rPr>
          <w:sz w:val="24"/>
        </w:rPr>
        <w:t>condições</w:t>
      </w:r>
      <w:r>
        <w:rPr>
          <w:spacing w:val="-4"/>
          <w:sz w:val="24"/>
        </w:rPr>
        <w:t xml:space="preserve"> </w:t>
      </w:r>
      <w:r>
        <w:rPr>
          <w:sz w:val="24"/>
        </w:rPr>
        <w:t>estabelecidas</w:t>
      </w:r>
      <w:r>
        <w:rPr>
          <w:spacing w:val="-3"/>
          <w:sz w:val="24"/>
        </w:rPr>
        <w:t xml:space="preserve"> </w:t>
      </w:r>
      <w:r>
        <w:rPr>
          <w:sz w:val="24"/>
        </w:rPr>
        <w:t>no</w:t>
      </w:r>
      <w:r>
        <w:rPr>
          <w:spacing w:val="-6"/>
          <w:sz w:val="24"/>
        </w:rPr>
        <w:t xml:space="preserve"> </w:t>
      </w:r>
      <w:r>
        <w:rPr>
          <w:sz w:val="24"/>
        </w:rPr>
        <w:t>Projeto</w:t>
      </w:r>
      <w:r>
        <w:rPr>
          <w:spacing w:val="-12"/>
          <w:sz w:val="24"/>
        </w:rPr>
        <w:t xml:space="preserve"> </w:t>
      </w:r>
      <w:r>
        <w:rPr>
          <w:spacing w:val="-2"/>
          <w:sz w:val="24"/>
        </w:rPr>
        <w:t>Básico;</w:t>
      </w:r>
    </w:p>
    <w:p w14:paraId="2A92B792" w14:textId="77777777" w:rsidR="0076192C" w:rsidRDefault="0076192C" w:rsidP="00151694">
      <w:pPr>
        <w:pStyle w:val="Corpodetexto"/>
        <w:keepNext/>
        <w:keepLines/>
        <w:widowControl/>
      </w:pPr>
    </w:p>
    <w:p w14:paraId="59991FA0" w14:textId="77777777" w:rsidR="0076192C" w:rsidRDefault="00000000" w:rsidP="00151694">
      <w:pPr>
        <w:pStyle w:val="PargrafodaLista"/>
        <w:keepNext/>
        <w:keepLines/>
        <w:widowControl/>
        <w:numPr>
          <w:ilvl w:val="1"/>
          <w:numId w:val="9"/>
        </w:numPr>
        <w:tabs>
          <w:tab w:val="left" w:pos="679"/>
        </w:tabs>
        <w:ind w:right="133" w:firstLine="0"/>
        <w:rPr>
          <w:sz w:val="24"/>
        </w:rPr>
      </w:pPr>
      <w:r>
        <w:rPr>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25F10D1" w14:textId="77777777" w:rsidR="0076192C" w:rsidRDefault="0076192C" w:rsidP="00151694">
      <w:pPr>
        <w:pStyle w:val="Corpodetexto"/>
        <w:keepNext/>
        <w:keepLines/>
        <w:widowControl/>
      </w:pPr>
    </w:p>
    <w:p w14:paraId="74151E01" w14:textId="77777777" w:rsidR="0076192C" w:rsidRDefault="00000000" w:rsidP="00151694">
      <w:pPr>
        <w:pStyle w:val="PargrafodaLista"/>
        <w:keepNext/>
        <w:keepLines/>
        <w:widowControl/>
        <w:numPr>
          <w:ilvl w:val="1"/>
          <w:numId w:val="9"/>
        </w:numPr>
        <w:tabs>
          <w:tab w:val="left" w:pos="725"/>
        </w:tabs>
        <w:ind w:right="138" w:firstLine="0"/>
        <w:rPr>
          <w:sz w:val="24"/>
        </w:rPr>
      </w:pPr>
      <w:r>
        <w:rPr>
          <w:sz w:val="24"/>
        </w:rPr>
        <w:t>Acompanhar e fiscalizar a execução do contrato e o cumprimento das obrigações pelo Contratado;</w:t>
      </w:r>
    </w:p>
    <w:p w14:paraId="692D04C5" w14:textId="77777777" w:rsidR="0076192C" w:rsidRDefault="0076192C" w:rsidP="00151694">
      <w:pPr>
        <w:pStyle w:val="Corpodetexto"/>
        <w:keepNext/>
        <w:keepLines/>
        <w:widowControl/>
      </w:pPr>
    </w:p>
    <w:p w14:paraId="7F1CF5DE" w14:textId="77777777" w:rsidR="0076192C" w:rsidRDefault="00000000" w:rsidP="00151694">
      <w:pPr>
        <w:pStyle w:val="PargrafodaLista"/>
        <w:keepNext/>
        <w:keepLines/>
        <w:widowControl/>
        <w:numPr>
          <w:ilvl w:val="1"/>
          <w:numId w:val="9"/>
        </w:numPr>
        <w:tabs>
          <w:tab w:val="left" w:pos="713"/>
        </w:tabs>
        <w:ind w:right="132" w:firstLine="0"/>
        <w:rPr>
          <w:sz w:val="24"/>
        </w:rPr>
      </w:pPr>
      <w:r>
        <w:rPr>
          <w:sz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w:t>
      </w:r>
      <w:r>
        <w:rPr>
          <w:spacing w:val="-2"/>
          <w:sz w:val="24"/>
        </w:rPr>
        <w:t>2021;</w:t>
      </w:r>
    </w:p>
    <w:p w14:paraId="151152F7" w14:textId="77777777" w:rsidR="0076192C" w:rsidRDefault="0076192C" w:rsidP="00151694">
      <w:pPr>
        <w:pStyle w:val="Corpodetexto"/>
        <w:keepNext/>
        <w:keepLines/>
        <w:widowControl/>
        <w:spacing w:before="3"/>
      </w:pPr>
    </w:p>
    <w:p w14:paraId="54A89762" w14:textId="77777777" w:rsidR="0076192C" w:rsidRDefault="00000000" w:rsidP="00151694">
      <w:pPr>
        <w:pStyle w:val="PargrafodaLista"/>
        <w:keepNext/>
        <w:keepLines/>
        <w:widowControl/>
        <w:numPr>
          <w:ilvl w:val="1"/>
          <w:numId w:val="9"/>
        </w:numPr>
        <w:tabs>
          <w:tab w:val="left" w:pos="661"/>
        </w:tabs>
        <w:ind w:right="132" w:firstLine="0"/>
        <w:rPr>
          <w:sz w:val="24"/>
        </w:rPr>
      </w:pPr>
      <w:r>
        <w:rPr>
          <w:sz w:val="24"/>
        </w:rPr>
        <w:t>Efetuar</w:t>
      </w:r>
      <w:r>
        <w:rPr>
          <w:spacing w:val="-10"/>
          <w:sz w:val="24"/>
        </w:rPr>
        <w:t xml:space="preserve"> </w:t>
      </w:r>
      <w:r>
        <w:rPr>
          <w:sz w:val="24"/>
        </w:rPr>
        <w:t>o</w:t>
      </w:r>
      <w:r>
        <w:rPr>
          <w:spacing w:val="-14"/>
          <w:sz w:val="24"/>
        </w:rPr>
        <w:t xml:space="preserve"> </w:t>
      </w:r>
      <w:r>
        <w:rPr>
          <w:sz w:val="24"/>
        </w:rPr>
        <w:t>pagamento</w:t>
      </w:r>
      <w:r>
        <w:rPr>
          <w:spacing w:val="-10"/>
          <w:sz w:val="24"/>
        </w:rPr>
        <w:t xml:space="preserve"> </w:t>
      </w:r>
      <w:r>
        <w:rPr>
          <w:sz w:val="24"/>
        </w:rPr>
        <w:t>ao</w:t>
      </w:r>
      <w:r>
        <w:rPr>
          <w:spacing w:val="-10"/>
          <w:sz w:val="24"/>
        </w:rPr>
        <w:t xml:space="preserve"> </w:t>
      </w:r>
      <w:r>
        <w:rPr>
          <w:sz w:val="24"/>
        </w:rPr>
        <w:t>Contratado</w:t>
      </w:r>
      <w:r>
        <w:rPr>
          <w:spacing w:val="-7"/>
          <w:sz w:val="24"/>
        </w:rPr>
        <w:t xml:space="preserve"> </w:t>
      </w:r>
      <w:r>
        <w:rPr>
          <w:sz w:val="24"/>
        </w:rPr>
        <w:t>do</w:t>
      </w:r>
      <w:r>
        <w:rPr>
          <w:spacing w:val="-10"/>
          <w:sz w:val="24"/>
        </w:rPr>
        <w:t xml:space="preserve"> </w:t>
      </w:r>
      <w:r>
        <w:rPr>
          <w:sz w:val="24"/>
        </w:rPr>
        <w:t>valor</w:t>
      </w:r>
      <w:r>
        <w:rPr>
          <w:spacing w:val="-9"/>
          <w:sz w:val="24"/>
        </w:rPr>
        <w:t xml:space="preserve"> </w:t>
      </w:r>
      <w:r>
        <w:rPr>
          <w:sz w:val="24"/>
        </w:rPr>
        <w:t>correspondente</w:t>
      </w:r>
      <w:r>
        <w:rPr>
          <w:spacing w:val="-11"/>
          <w:sz w:val="24"/>
        </w:rPr>
        <w:t xml:space="preserve"> </w:t>
      </w:r>
      <w:r>
        <w:rPr>
          <w:sz w:val="24"/>
        </w:rPr>
        <w:t>à</w:t>
      </w:r>
      <w:r>
        <w:rPr>
          <w:spacing w:val="-13"/>
          <w:sz w:val="24"/>
        </w:rPr>
        <w:t xml:space="preserve"> </w:t>
      </w:r>
      <w:r>
        <w:rPr>
          <w:sz w:val="24"/>
        </w:rPr>
        <w:t>execução</w:t>
      </w:r>
      <w:r>
        <w:rPr>
          <w:spacing w:val="-7"/>
          <w:sz w:val="24"/>
        </w:rPr>
        <w:t xml:space="preserve"> </w:t>
      </w:r>
      <w:r>
        <w:rPr>
          <w:sz w:val="24"/>
        </w:rPr>
        <w:t>do objeto, no prazo, forma e condições estabelecidos no presente Contrato e no Projeto Básico;</w:t>
      </w:r>
    </w:p>
    <w:p w14:paraId="62C479A5" w14:textId="77777777" w:rsidR="0076192C" w:rsidRDefault="0076192C" w:rsidP="00151694">
      <w:pPr>
        <w:pStyle w:val="Corpodetexto"/>
        <w:keepNext/>
        <w:keepLines/>
        <w:widowControl/>
      </w:pPr>
    </w:p>
    <w:p w14:paraId="267B9020" w14:textId="77777777" w:rsidR="0076192C" w:rsidRDefault="00000000" w:rsidP="00151694">
      <w:pPr>
        <w:pStyle w:val="PargrafodaLista"/>
        <w:keepNext/>
        <w:keepLines/>
        <w:widowControl/>
        <w:numPr>
          <w:ilvl w:val="1"/>
          <w:numId w:val="9"/>
        </w:numPr>
        <w:tabs>
          <w:tab w:val="left" w:pos="669"/>
        </w:tabs>
        <w:ind w:left="669" w:hanging="469"/>
        <w:rPr>
          <w:sz w:val="24"/>
        </w:rPr>
      </w:pPr>
      <w:r>
        <w:rPr>
          <w:sz w:val="24"/>
        </w:rPr>
        <w:t>Aplicar</w:t>
      </w:r>
      <w:r>
        <w:rPr>
          <w:spacing w:val="-3"/>
          <w:sz w:val="24"/>
        </w:rPr>
        <w:t xml:space="preserve"> </w:t>
      </w:r>
      <w:r>
        <w:rPr>
          <w:sz w:val="24"/>
        </w:rPr>
        <w:t>ao</w:t>
      </w:r>
      <w:r>
        <w:rPr>
          <w:spacing w:val="-3"/>
          <w:sz w:val="24"/>
        </w:rPr>
        <w:t xml:space="preserve"> </w:t>
      </w:r>
      <w:r>
        <w:rPr>
          <w:sz w:val="24"/>
        </w:rPr>
        <w:t>Contratado</w:t>
      </w:r>
      <w:r>
        <w:rPr>
          <w:spacing w:val="-3"/>
          <w:sz w:val="24"/>
        </w:rPr>
        <w:t xml:space="preserve"> </w:t>
      </w:r>
      <w:r>
        <w:rPr>
          <w:sz w:val="24"/>
        </w:rPr>
        <w:t>as</w:t>
      </w:r>
      <w:r>
        <w:rPr>
          <w:spacing w:val="-3"/>
          <w:sz w:val="24"/>
        </w:rPr>
        <w:t xml:space="preserve"> </w:t>
      </w:r>
      <w:r>
        <w:rPr>
          <w:sz w:val="24"/>
        </w:rPr>
        <w:t>sanções</w:t>
      </w:r>
      <w:r>
        <w:rPr>
          <w:spacing w:val="-3"/>
          <w:sz w:val="24"/>
        </w:rPr>
        <w:t xml:space="preserve"> </w:t>
      </w:r>
      <w:r>
        <w:rPr>
          <w:sz w:val="24"/>
        </w:rPr>
        <w:t>previstas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e</w:t>
      </w:r>
      <w:r>
        <w:rPr>
          <w:spacing w:val="-5"/>
          <w:sz w:val="24"/>
        </w:rPr>
        <w:t xml:space="preserve"> </w:t>
      </w:r>
      <w:r>
        <w:rPr>
          <w:sz w:val="24"/>
        </w:rPr>
        <w:t>seus</w:t>
      </w:r>
      <w:r>
        <w:rPr>
          <w:spacing w:val="-4"/>
          <w:sz w:val="24"/>
        </w:rPr>
        <w:t xml:space="preserve"> </w:t>
      </w:r>
      <w:r>
        <w:rPr>
          <w:spacing w:val="-2"/>
          <w:sz w:val="24"/>
        </w:rPr>
        <w:t>anexos;</w:t>
      </w:r>
    </w:p>
    <w:p w14:paraId="6D54E5A7" w14:textId="77777777" w:rsidR="0076192C" w:rsidRDefault="0076192C" w:rsidP="00151694">
      <w:pPr>
        <w:pStyle w:val="Corpodetexto"/>
        <w:keepNext/>
        <w:keepLines/>
        <w:widowControl/>
      </w:pPr>
    </w:p>
    <w:p w14:paraId="6CFB2330" w14:textId="77777777" w:rsidR="0076192C" w:rsidRDefault="00000000" w:rsidP="00151694">
      <w:pPr>
        <w:pStyle w:val="PargrafodaLista"/>
        <w:keepNext/>
        <w:keepLines/>
        <w:widowControl/>
        <w:numPr>
          <w:ilvl w:val="1"/>
          <w:numId w:val="9"/>
        </w:numPr>
        <w:tabs>
          <w:tab w:val="left" w:pos="833"/>
        </w:tabs>
        <w:ind w:right="135" w:firstLine="0"/>
        <w:rPr>
          <w:sz w:val="24"/>
        </w:rPr>
      </w:pPr>
      <w:r>
        <w:rPr>
          <w:sz w:val="24"/>
        </w:rPr>
        <w:t>Responder eventuais pedidos de reestabelecimento do equilíbrio econômico-financeiro</w:t>
      </w:r>
      <w:r>
        <w:rPr>
          <w:spacing w:val="-8"/>
          <w:sz w:val="24"/>
        </w:rPr>
        <w:t xml:space="preserve"> </w:t>
      </w:r>
      <w:r>
        <w:rPr>
          <w:sz w:val="24"/>
        </w:rPr>
        <w:t>feitos</w:t>
      </w:r>
      <w:r>
        <w:rPr>
          <w:spacing w:val="-7"/>
          <w:sz w:val="24"/>
        </w:rPr>
        <w:t xml:space="preserve"> </w:t>
      </w:r>
      <w:r>
        <w:rPr>
          <w:sz w:val="24"/>
        </w:rPr>
        <w:t>pelo</w:t>
      </w:r>
      <w:r>
        <w:rPr>
          <w:spacing w:val="-8"/>
          <w:sz w:val="24"/>
        </w:rPr>
        <w:t xml:space="preserve"> </w:t>
      </w:r>
      <w:r>
        <w:rPr>
          <w:sz w:val="24"/>
        </w:rPr>
        <w:t>contratado</w:t>
      </w:r>
      <w:r>
        <w:rPr>
          <w:spacing w:val="-10"/>
          <w:sz w:val="24"/>
        </w:rPr>
        <w:t xml:space="preserve"> </w:t>
      </w:r>
      <w:r>
        <w:rPr>
          <w:sz w:val="24"/>
        </w:rPr>
        <w:t>no</w:t>
      </w:r>
      <w:r>
        <w:rPr>
          <w:spacing w:val="-9"/>
          <w:sz w:val="24"/>
        </w:rPr>
        <w:t xml:space="preserve"> </w:t>
      </w:r>
      <w:r>
        <w:rPr>
          <w:sz w:val="24"/>
        </w:rPr>
        <w:t>prazo</w:t>
      </w:r>
      <w:r>
        <w:rPr>
          <w:spacing w:val="-10"/>
          <w:sz w:val="24"/>
        </w:rPr>
        <w:t xml:space="preserve"> </w:t>
      </w:r>
      <w:r>
        <w:rPr>
          <w:sz w:val="24"/>
        </w:rPr>
        <w:t>máximo</w:t>
      </w:r>
      <w:r>
        <w:rPr>
          <w:spacing w:val="-10"/>
          <w:sz w:val="24"/>
        </w:rPr>
        <w:t xml:space="preserve"> </w:t>
      </w:r>
      <w:r>
        <w:rPr>
          <w:sz w:val="24"/>
        </w:rPr>
        <w:t>de</w:t>
      </w:r>
      <w:r>
        <w:rPr>
          <w:spacing w:val="-10"/>
          <w:sz w:val="24"/>
        </w:rPr>
        <w:t xml:space="preserve"> </w:t>
      </w:r>
      <w:r>
        <w:rPr>
          <w:sz w:val="24"/>
        </w:rPr>
        <w:t>30</w:t>
      </w:r>
      <w:r>
        <w:rPr>
          <w:spacing w:val="-10"/>
          <w:sz w:val="24"/>
        </w:rPr>
        <w:t xml:space="preserve"> </w:t>
      </w:r>
      <w:r>
        <w:rPr>
          <w:sz w:val="24"/>
        </w:rPr>
        <w:t>(trinta)</w:t>
      </w:r>
      <w:r>
        <w:rPr>
          <w:spacing w:val="-5"/>
          <w:sz w:val="24"/>
        </w:rPr>
        <w:t xml:space="preserve"> </w:t>
      </w:r>
      <w:r>
        <w:rPr>
          <w:sz w:val="24"/>
        </w:rPr>
        <w:t>dias.</w:t>
      </w:r>
    </w:p>
    <w:p w14:paraId="7981DB73" w14:textId="77777777" w:rsidR="0076192C" w:rsidRDefault="0076192C" w:rsidP="00151694">
      <w:pPr>
        <w:pStyle w:val="Corpodetexto"/>
        <w:keepNext/>
        <w:keepLines/>
        <w:widowControl/>
      </w:pPr>
    </w:p>
    <w:p w14:paraId="05CCC417" w14:textId="77777777" w:rsidR="0076192C" w:rsidRDefault="00000000" w:rsidP="00151694">
      <w:pPr>
        <w:pStyle w:val="PargrafodaLista"/>
        <w:keepNext/>
        <w:keepLines/>
        <w:widowControl/>
        <w:numPr>
          <w:ilvl w:val="1"/>
          <w:numId w:val="9"/>
        </w:numPr>
        <w:tabs>
          <w:tab w:val="left" w:pos="781"/>
        </w:tabs>
        <w:ind w:right="138" w:firstLine="0"/>
        <w:rPr>
          <w:sz w:val="24"/>
        </w:rPr>
      </w:pPr>
      <w:r>
        <w:rPr>
          <w:sz w:val="24"/>
        </w:rPr>
        <w:t>Notificar os emitentes das garantias quanto ao início de processo administrativo para apuração de descumprimento de cláusulas contratuais.</w:t>
      </w:r>
    </w:p>
    <w:p w14:paraId="1B8B5CD5" w14:textId="77777777" w:rsidR="0076192C" w:rsidRDefault="00000000" w:rsidP="00151694">
      <w:pPr>
        <w:pStyle w:val="PargrafodaLista"/>
        <w:keepNext/>
        <w:keepLines/>
        <w:widowControl/>
        <w:numPr>
          <w:ilvl w:val="1"/>
          <w:numId w:val="9"/>
        </w:numPr>
        <w:tabs>
          <w:tab w:val="left" w:pos="826"/>
        </w:tabs>
        <w:spacing w:before="275"/>
        <w:ind w:right="138" w:firstLine="0"/>
        <w:rPr>
          <w:sz w:val="24"/>
        </w:rPr>
      </w:pPr>
      <w:r>
        <w:rPr>
          <w:sz w:val="24"/>
        </w:rPr>
        <w:t>Não responder por quaisquer compromissos assumidos pela Contratada com terceiros, ainda que vinculados à execução do contrato, bem como</w:t>
      </w:r>
      <w:r>
        <w:rPr>
          <w:spacing w:val="-27"/>
          <w:sz w:val="24"/>
        </w:rPr>
        <w:t xml:space="preserve"> </w:t>
      </w:r>
      <w:r>
        <w:rPr>
          <w:sz w:val="24"/>
        </w:rPr>
        <w:t>por</w:t>
      </w:r>
    </w:p>
    <w:p w14:paraId="4C750CE1"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417BE1BD" w14:textId="77777777" w:rsidR="0076192C" w:rsidRDefault="00000000" w:rsidP="00151694">
      <w:pPr>
        <w:pStyle w:val="Corpodetexto"/>
        <w:keepNext/>
        <w:keepLines/>
        <w:widowControl/>
        <w:spacing w:before="133"/>
        <w:ind w:left="202" w:right="276"/>
      </w:pPr>
      <w:r>
        <w:lastRenderedPageBreak/>
        <w:t>qualquer</w:t>
      </w:r>
      <w:r>
        <w:rPr>
          <w:spacing w:val="-4"/>
        </w:rPr>
        <w:t xml:space="preserve"> </w:t>
      </w:r>
      <w:r>
        <w:t>dano</w:t>
      </w:r>
      <w:r>
        <w:rPr>
          <w:spacing w:val="-4"/>
        </w:rPr>
        <w:t xml:space="preserve"> </w:t>
      </w:r>
      <w:r>
        <w:t>causado</w:t>
      </w:r>
      <w:r>
        <w:rPr>
          <w:spacing w:val="-4"/>
        </w:rPr>
        <w:t xml:space="preserve"> </w:t>
      </w:r>
      <w:r>
        <w:t>a</w:t>
      </w:r>
      <w:r>
        <w:rPr>
          <w:spacing w:val="-4"/>
        </w:rPr>
        <w:t xml:space="preserve"> </w:t>
      </w:r>
      <w:r>
        <w:t>terceiros</w:t>
      </w:r>
      <w:r>
        <w:rPr>
          <w:spacing w:val="-4"/>
        </w:rPr>
        <w:t xml:space="preserve"> </w:t>
      </w:r>
      <w:r>
        <w:t>em</w:t>
      </w:r>
      <w:r>
        <w:rPr>
          <w:spacing w:val="-3"/>
        </w:rPr>
        <w:t xml:space="preserve"> </w:t>
      </w:r>
      <w:r>
        <w:t>decorrência</w:t>
      </w:r>
      <w:r>
        <w:rPr>
          <w:spacing w:val="-4"/>
        </w:rPr>
        <w:t xml:space="preserve"> </w:t>
      </w:r>
      <w:r>
        <w:t>de</w:t>
      </w:r>
      <w:r>
        <w:rPr>
          <w:spacing w:val="-6"/>
        </w:rPr>
        <w:t xml:space="preserve"> </w:t>
      </w:r>
      <w:r>
        <w:t>ato</w:t>
      </w:r>
      <w:r>
        <w:rPr>
          <w:spacing w:val="-4"/>
        </w:rPr>
        <w:t xml:space="preserve"> </w:t>
      </w:r>
      <w:r>
        <w:t>do</w:t>
      </w:r>
      <w:r>
        <w:rPr>
          <w:spacing w:val="-4"/>
        </w:rPr>
        <w:t xml:space="preserve"> </w:t>
      </w:r>
      <w:r>
        <w:t>Contratado,</w:t>
      </w:r>
      <w:r>
        <w:rPr>
          <w:spacing w:val="-7"/>
        </w:rPr>
        <w:t xml:space="preserve"> </w:t>
      </w:r>
      <w:r>
        <w:t>de seus empregados, prepostos ou subordinados.</w:t>
      </w:r>
    </w:p>
    <w:p w14:paraId="488FECDF" w14:textId="77777777" w:rsidR="0076192C" w:rsidRDefault="0076192C" w:rsidP="00151694">
      <w:pPr>
        <w:pStyle w:val="Corpodetexto"/>
        <w:keepNext/>
        <w:keepLines/>
        <w:widowControl/>
      </w:pPr>
    </w:p>
    <w:p w14:paraId="547EFF5A" w14:textId="77777777" w:rsidR="0076192C" w:rsidRDefault="00000000" w:rsidP="00151694">
      <w:pPr>
        <w:pStyle w:val="PargrafodaLista"/>
        <w:keepNext/>
        <w:keepLines/>
        <w:widowControl/>
        <w:numPr>
          <w:ilvl w:val="0"/>
          <w:numId w:val="9"/>
        </w:numPr>
        <w:tabs>
          <w:tab w:val="left" w:pos="918"/>
        </w:tabs>
        <w:ind w:left="918" w:hanging="358"/>
        <w:rPr>
          <w:sz w:val="24"/>
        </w:rPr>
      </w:pPr>
      <w:r>
        <w:rPr>
          <w:sz w:val="24"/>
        </w:rPr>
        <w:t>CLÁUSULA</w:t>
      </w:r>
      <w:r>
        <w:rPr>
          <w:spacing w:val="-3"/>
          <w:sz w:val="24"/>
        </w:rPr>
        <w:t xml:space="preserve"> </w:t>
      </w:r>
      <w:r>
        <w:rPr>
          <w:sz w:val="24"/>
        </w:rPr>
        <w:t>NONA</w:t>
      </w:r>
      <w:r>
        <w:rPr>
          <w:spacing w:val="-5"/>
          <w:sz w:val="24"/>
        </w:rPr>
        <w:t xml:space="preserve"> </w:t>
      </w:r>
      <w:r>
        <w:rPr>
          <w:sz w:val="24"/>
        </w:rPr>
        <w:t>-</w:t>
      </w:r>
      <w:r>
        <w:rPr>
          <w:spacing w:val="-4"/>
          <w:sz w:val="24"/>
        </w:rPr>
        <w:t xml:space="preserve"> </w:t>
      </w:r>
      <w:r>
        <w:rPr>
          <w:sz w:val="24"/>
        </w:rPr>
        <w:t>OBRIGAÇÕES</w:t>
      </w:r>
      <w:r>
        <w:rPr>
          <w:spacing w:val="-1"/>
          <w:sz w:val="24"/>
        </w:rPr>
        <w:t xml:space="preserve"> </w:t>
      </w:r>
      <w:r>
        <w:rPr>
          <w:sz w:val="24"/>
        </w:rPr>
        <w:t>DO</w:t>
      </w:r>
      <w:r>
        <w:rPr>
          <w:spacing w:val="-7"/>
          <w:sz w:val="24"/>
        </w:rPr>
        <w:t xml:space="preserve"> </w:t>
      </w:r>
      <w:r>
        <w:rPr>
          <w:spacing w:val="-2"/>
          <w:sz w:val="24"/>
        </w:rPr>
        <w:t>CONTRATADA</w:t>
      </w:r>
    </w:p>
    <w:p w14:paraId="2716FF75" w14:textId="77777777" w:rsidR="0076192C" w:rsidRDefault="0076192C" w:rsidP="00151694">
      <w:pPr>
        <w:pStyle w:val="Corpodetexto"/>
        <w:keepNext/>
        <w:keepLines/>
        <w:widowControl/>
      </w:pPr>
    </w:p>
    <w:p w14:paraId="3852E43A" w14:textId="77777777" w:rsidR="0076192C" w:rsidRDefault="00000000" w:rsidP="00151694">
      <w:pPr>
        <w:pStyle w:val="PargrafodaLista"/>
        <w:keepNext/>
        <w:keepLines/>
        <w:widowControl/>
        <w:numPr>
          <w:ilvl w:val="1"/>
          <w:numId w:val="9"/>
        </w:numPr>
        <w:tabs>
          <w:tab w:val="left" w:pos="688"/>
        </w:tabs>
        <w:ind w:right="132" w:firstLine="0"/>
        <w:rPr>
          <w:sz w:val="24"/>
        </w:rPr>
      </w:pPr>
      <w:r>
        <w:rPr>
          <w:sz w:val="24"/>
        </w:rPr>
        <w:t>Executar os serviços conforme especificações do Projeto Básico e de sua proposta,</w:t>
      </w:r>
      <w:r>
        <w:rPr>
          <w:spacing w:val="-16"/>
          <w:sz w:val="24"/>
        </w:rPr>
        <w:t xml:space="preserve"> </w:t>
      </w:r>
      <w:r>
        <w:rPr>
          <w:sz w:val="24"/>
        </w:rPr>
        <w:t>com</w:t>
      </w:r>
      <w:r>
        <w:rPr>
          <w:spacing w:val="-14"/>
          <w:sz w:val="24"/>
        </w:rPr>
        <w:t xml:space="preserve"> </w:t>
      </w:r>
      <w:r>
        <w:rPr>
          <w:sz w:val="24"/>
        </w:rPr>
        <w:t>a</w:t>
      </w:r>
      <w:r>
        <w:rPr>
          <w:spacing w:val="-14"/>
          <w:sz w:val="24"/>
        </w:rPr>
        <w:t xml:space="preserve"> </w:t>
      </w:r>
      <w:r>
        <w:rPr>
          <w:sz w:val="24"/>
        </w:rPr>
        <w:t>alocação</w:t>
      </w:r>
      <w:r>
        <w:rPr>
          <w:spacing w:val="-13"/>
          <w:sz w:val="24"/>
        </w:rPr>
        <w:t xml:space="preserve"> </w:t>
      </w:r>
      <w:r>
        <w:rPr>
          <w:sz w:val="24"/>
        </w:rPr>
        <w:t>dos</w:t>
      </w:r>
      <w:r>
        <w:rPr>
          <w:spacing w:val="-16"/>
          <w:sz w:val="24"/>
        </w:rPr>
        <w:t xml:space="preserve"> </w:t>
      </w:r>
      <w:r>
        <w:rPr>
          <w:sz w:val="24"/>
        </w:rPr>
        <w:t>empregados</w:t>
      </w:r>
      <w:r>
        <w:rPr>
          <w:spacing w:val="-17"/>
          <w:sz w:val="24"/>
        </w:rPr>
        <w:t xml:space="preserve"> </w:t>
      </w:r>
      <w:r>
        <w:rPr>
          <w:sz w:val="24"/>
        </w:rPr>
        <w:t>necessários</w:t>
      </w:r>
      <w:r>
        <w:rPr>
          <w:spacing w:val="-15"/>
          <w:sz w:val="24"/>
        </w:rPr>
        <w:t xml:space="preserve"> </w:t>
      </w:r>
      <w:r>
        <w:rPr>
          <w:sz w:val="24"/>
        </w:rPr>
        <w:t>ao</w:t>
      </w:r>
      <w:r>
        <w:rPr>
          <w:spacing w:val="-14"/>
          <w:sz w:val="24"/>
        </w:rPr>
        <w:t xml:space="preserve"> </w:t>
      </w:r>
      <w:r>
        <w:rPr>
          <w:sz w:val="24"/>
        </w:rPr>
        <w:t>perfeito</w:t>
      </w:r>
      <w:r>
        <w:rPr>
          <w:spacing w:val="-15"/>
          <w:sz w:val="24"/>
        </w:rPr>
        <w:t xml:space="preserve"> </w:t>
      </w:r>
      <w:r>
        <w:rPr>
          <w:sz w:val="24"/>
        </w:rPr>
        <w:t>cumprimento das cláusulas contratuais.</w:t>
      </w:r>
    </w:p>
    <w:p w14:paraId="5F0A4BCD" w14:textId="77777777" w:rsidR="0076192C" w:rsidRDefault="0076192C" w:rsidP="00151694">
      <w:pPr>
        <w:pStyle w:val="Corpodetexto"/>
        <w:keepNext/>
        <w:keepLines/>
        <w:widowControl/>
      </w:pPr>
    </w:p>
    <w:p w14:paraId="290AE34C" w14:textId="77777777" w:rsidR="0076192C" w:rsidRDefault="00000000" w:rsidP="00151694">
      <w:pPr>
        <w:pStyle w:val="PargrafodaLista"/>
        <w:keepNext/>
        <w:keepLines/>
        <w:widowControl/>
        <w:numPr>
          <w:ilvl w:val="1"/>
          <w:numId w:val="9"/>
        </w:numPr>
        <w:tabs>
          <w:tab w:val="left" w:pos="677"/>
        </w:tabs>
        <w:ind w:right="127" w:firstLine="0"/>
        <w:rPr>
          <w:sz w:val="24"/>
        </w:rPr>
      </w:pPr>
      <w:r>
        <w:rPr>
          <w:sz w:val="24"/>
        </w:rPr>
        <w:t>O Contratado deve cumprir todas as obrigações constantes deste Contrato e de seus anexos, assumindo como exclusivamente seus os riscos e as despesas</w:t>
      </w:r>
      <w:r>
        <w:rPr>
          <w:spacing w:val="-7"/>
          <w:sz w:val="24"/>
        </w:rPr>
        <w:t xml:space="preserve"> </w:t>
      </w:r>
      <w:r>
        <w:rPr>
          <w:sz w:val="24"/>
        </w:rPr>
        <w:t>decorrentes</w:t>
      </w:r>
      <w:r>
        <w:rPr>
          <w:spacing w:val="-10"/>
          <w:sz w:val="24"/>
        </w:rPr>
        <w:t xml:space="preserve"> </w:t>
      </w:r>
      <w:r>
        <w:rPr>
          <w:sz w:val="24"/>
        </w:rPr>
        <w:t>da</w:t>
      </w:r>
      <w:r>
        <w:rPr>
          <w:spacing w:val="-7"/>
          <w:sz w:val="24"/>
        </w:rPr>
        <w:t xml:space="preserve"> </w:t>
      </w:r>
      <w:r>
        <w:rPr>
          <w:sz w:val="24"/>
        </w:rPr>
        <w:t>boa</w:t>
      </w:r>
      <w:r>
        <w:rPr>
          <w:spacing w:val="-6"/>
          <w:sz w:val="24"/>
        </w:rPr>
        <w:t xml:space="preserve"> </w:t>
      </w:r>
      <w:r>
        <w:rPr>
          <w:sz w:val="24"/>
        </w:rPr>
        <w:t>e</w:t>
      </w:r>
      <w:r>
        <w:rPr>
          <w:spacing w:val="-7"/>
          <w:sz w:val="24"/>
        </w:rPr>
        <w:t xml:space="preserve"> </w:t>
      </w:r>
      <w:r>
        <w:rPr>
          <w:sz w:val="24"/>
        </w:rPr>
        <w:t>perfeita</w:t>
      </w:r>
      <w:r>
        <w:rPr>
          <w:spacing w:val="-7"/>
          <w:sz w:val="24"/>
        </w:rPr>
        <w:t xml:space="preserve"> </w:t>
      </w:r>
      <w:r>
        <w:rPr>
          <w:sz w:val="24"/>
        </w:rPr>
        <w:t>execução</w:t>
      </w:r>
      <w:r>
        <w:rPr>
          <w:spacing w:val="-7"/>
          <w:sz w:val="24"/>
        </w:rPr>
        <w:t xml:space="preserve"> </w:t>
      </w:r>
      <w:r>
        <w:rPr>
          <w:sz w:val="24"/>
        </w:rPr>
        <w:t>do</w:t>
      </w:r>
      <w:r>
        <w:rPr>
          <w:spacing w:val="-10"/>
          <w:sz w:val="24"/>
        </w:rPr>
        <w:t xml:space="preserve"> </w:t>
      </w:r>
      <w:r>
        <w:rPr>
          <w:sz w:val="24"/>
        </w:rPr>
        <w:t>objeto,</w:t>
      </w:r>
      <w:r>
        <w:rPr>
          <w:spacing w:val="-10"/>
          <w:sz w:val="24"/>
        </w:rPr>
        <w:t xml:space="preserve"> </w:t>
      </w:r>
      <w:r>
        <w:rPr>
          <w:sz w:val="24"/>
        </w:rPr>
        <w:t>observando,</w:t>
      </w:r>
      <w:r>
        <w:rPr>
          <w:spacing w:val="-3"/>
          <w:sz w:val="24"/>
        </w:rPr>
        <w:t xml:space="preserve"> </w:t>
      </w:r>
      <w:r>
        <w:rPr>
          <w:sz w:val="24"/>
        </w:rPr>
        <w:t>ainda, as obrigações a seguir dispostas:</w:t>
      </w:r>
    </w:p>
    <w:p w14:paraId="21BE9CB3" w14:textId="77777777" w:rsidR="0076192C" w:rsidRDefault="0076192C" w:rsidP="00151694">
      <w:pPr>
        <w:pStyle w:val="Corpodetexto"/>
        <w:keepNext/>
        <w:keepLines/>
        <w:widowControl/>
        <w:spacing w:before="1"/>
      </w:pPr>
    </w:p>
    <w:p w14:paraId="288E3A72" w14:textId="77777777" w:rsidR="0076192C" w:rsidRDefault="00000000" w:rsidP="00151694">
      <w:pPr>
        <w:pStyle w:val="PargrafodaLista"/>
        <w:keepNext/>
        <w:keepLines/>
        <w:widowControl/>
        <w:numPr>
          <w:ilvl w:val="1"/>
          <w:numId w:val="9"/>
        </w:numPr>
        <w:tabs>
          <w:tab w:val="left" w:pos="671"/>
        </w:tabs>
        <w:ind w:right="131" w:firstLine="0"/>
        <w:rPr>
          <w:sz w:val="24"/>
        </w:rPr>
      </w:pPr>
      <w:r>
        <w:rPr>
          <w:sz w:val="24"/>
        </w:rPr>
        <w:t>Manter</w:t>
      </w:r>
      <w:r>
        <w:rPr>
          <w:spacing w:val="-1"/>
          <w:sz w:val="24"/>
        </w:rPr>
        <w:t xml:space="preserve"> </w:t>
      </w:r>
      <w:r>
        <w:rPr>
          <w:sz w:val="24"/>
        </w:rPr>
        <w:t>preposto</w:t>
      </w:r>
      <w:r>
        <w:rPr>
          <w:spacing w:val="-1"/>
          <w:sz w:val="24"/>
        </w:rPr>
        <w:t xml:space="preserve"> </w:t>
      </w:r>
      <w:r>
        <w:rPr>
          <w:sz w:val="24"/>
        </w:rPr>
        <w:t>aceito</w:t>
      </w:r>
      <w:r>
        <w:rPr>
          <w:spacing w:val="-2"/>
          <w:sz w:val="24"/>
        </w:rPr>
        <w:t xml:space="preserve"> </w:t>
      </w:r>
      <w:r>
        <w:rPr>
          <w:sz w:val="24"/>
        </w:rPr>
        <w:t>pela</w:t>
      </w:r>
      <w:r>
        <w:rPr>
          <w:spacing w:val="-1"/>
          <w:sz w:val="24"/>
        </w:rPr>
        <w:t xml:space="preserve"> </w:t>
      </w:r>
      <w:r>
        <w:rPr>
          <w:sz w:val="24"/>
        </w:rPr>
        <w:t>Contratante</w:t>
      </w:r>
      <w:r>
        <w:rPr>
          <w:spacing w:val="-1"/>
          <w:sz w:val="24"/>
        </w:rPr>
        <w:t xml:space="preserve"> </w:t>
      </w:r>
      <w:r>
        <w:rPr>
          <w:sz w:val="24"/>
        </w:rPr>
        <w:t>nos</w:t>
      </w:r>
      <w:r>
        <w:rPr>
          <w:spacing w:val="-1"/>
          <w:sz w:val="24"/>
        </w:rPr>
        <w:t xml:space="preserve"> </w:t>
      </w:r>
      <w:r>
        <w:rPr>
          <w:sz w:val="24"/>
        </w:rPr>
        <w:t>horários</w:t>
      </w:r>
      <w:r>
        <w:rPr>
          <w:spacing w:val="-1"/>
          <w:sz w:val="24"/>
        </w:rPr>
        <w:t xml:space="preserve"> </w:t>
      </w:r>
      <w:r>
        <w:rPr>
          <w:sz w:val="24"/>
        </w:rPr>
        <w:t>e</w:t>
      </w:r>
      <w:r>
        <w:rPr>
          <w:spacing w:val="-1"/>
          <w:sz w:val="24"/>
        </w:rPr>
        <w:t xml:space="preserve"> </w:t>
      </w:r>
      <w:r>
        <w:rPr>
          <w:sz w:val="24"/>
        </w:rPr>
        <w:t>locais</w:t>
      </w:r>
      <w:r>
        <w:rPr>
          <w:spacing w:val="-1"/>
          <w:sz w:val="24"/>
        </w:rPr>
        <w:t xml:space="preserve"> </w:t>
      </w:r>
      <w:r>
        <w:rPr>
          <w:sz w:val="24"/>
        </w:rPr>
        <w:t>de</w:t>
      </w:r>
      <w:r>
        <w:rPr>
          <w:spacing w:val="-1"/>
          <w:sz w:val="24"/>
        </w:rPr>
        <w:t xml:space="preserve"> </w:t>
      </w:r>
      <w:r>
        <w:rPr>
          <w:sz w:val="24"/>
        </w:rPr>
        <w:t>prestação de serviço para representá-la na execução do contrato com capacidade para tomar decisões compatíveis com os compromissos assumidos. 9.3.1. A indicação ou a manutenção do preposto da empresa poderá ser recusada pelo órgão ou entidade, desde que devidamente justificada, devendo a empresa designar outro para o exercício da atividade.</w:t>
      </w:r>
    </w:p>
    <w:p w14:paraId="736502D3" w14:textId="77777777" w:rsidR="0076192C" w:rsidRDefault="0076192C" w:rsidP="00151694">
      <w:pPr>
        <w:pStyle w:val="Corpodetexto"/>
        <w:keepNext/>
        <w:keepLines/>
        <w:widowControl/>
      </w:pPr>
    </w:p>
    <w:p w14:paraId="052A4993" w14:textId="77777777" w:rsidR="0076192C" w:rsidRDefault="00000000" w:rsidP="00151694">
      <w:pPr>
        <w:pStyle w:val="PargrafodaLista"/>
        <w:keepNext/>
        <w:keepLines/>
        <w:widowControl/>
        <w:numPr>
          <w:ilvl w:val="1"/>
          <w:numId w:val="9"/>
        </w:numPr>
        <w:tabs>
          <w:tab w:val="left" w:pos="717"/>
        </w:tabs>
        <w:ind w:right="141" w:firstLine="0"/>
        <w:rPr>
          <w:sz w:val="24"/>
        </w:rPr>
      </w:pPr>
      <w:r>
        <w:rPr>
          <w:sz w:val="24"/>
        </w:rPr>
        <w:t xml:space="preserve">Atender às determinações regulares emitidas pelo fiscal do contrato ou </w:t>
      </w:r>
      <w:r>
        <w:rPr>
          <w:spacing w:val="-2"/>
          <w:sz w:val="24"/>
        </w:rPr>
        <w:t>autoridade;</w:t>
      </w:r>
    </w:p>
    <w:p w14:paraId="425535B0" w14:textId="77777777" w:rsidR="0076192C" w:rsidRDefault="0076192C" w:rsidP="00151694">
      <w:pPr>
        <w:pStyle w:val="Corpodetexto"/>
        <w:keepNext/>
        <w:keepLines/>
        <w:widowControl/>
      </w:pPr>
    </w:p>
    <w:p w14:paraId="59F97DFF" w14:textId="77777777" w:rsidR="0076192C" w:rsidRDefault="00000000" w:rsidP="00151694">
      <w:pPr>
        <w:pStyle w:val="PargrafodaLista"/>
        <w:keepNext/>
        <w:keepLines/>
        <w:widowControl/>
        <w:numPr>
          <w:ilvl w:val="1"/>
          <w:numId w:val="9"/>
        </w:numPr>
        <w:tabs>
          <w:tab w:val="left" w:pos="686"/>
        </w:tabs>
        <w:ind w:right="132" w:firstLine="0"/>
        <w:rPr>
          <w:sz w:val="24"/>
        </w:rPr>
      </w:pPr>
      <w:r>
        <w:rPr>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3639067" w14:textId="77777777" w:rsidR="0076192C" w:rsidRDefault="0076192C" w:rsidP="00151694">
      <w:pPr>
        <w:pStyle w:val="Corpodetexto"/>
        <w:keepNext/>
        <w:keepLines/>
        <w:widowControl/>
      </w:pPr>
    </w:p>
    <w:p w14:paraId="2DA7A76B" w14:textId="77777777" w:rsidR="0076192C" w:rsidRDefault="00000000" w:rsidP="00151694">
      <w:pPr>
        <w:pStyle w:val="PargrafodaLista"/>
        <w:keepNext/>
        <w:keepLines/>
        <w:widowControl/>
        <w:numPr>
          <w:ilvl w:val="1"/>
          <w:numId w:val="9"/>
        </w:numPr>
        <w:tabs>
          <w:tab w:val="left" w:pos="691"/>
        </w:tabs>
        <w:spacing w:before="1"/>
        <w:ind w:right="133" w:firstLine="0"/>
        <w:rPr>
          <w:sz w:val="24"/>
        </w:rPr>
      </w:pPr>
      <w:r>
        <w:rPr>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3CE9235" w14:textId="77777777" w:rsidR="0076192C" w:rsidRDefault="0076192C" w:rsidP="00151694">
      <w:pPr>
        <w:pStyle w:val="Corpodetexto"/>
        <w:keepNext/>
        <w:keepLines/>
        <w:widowControl/>
      </w:pPr>
    </w:p>
    <w:p w14:paraId="76CBC907" w14:textId="77777777" w:rsidR="0076192C" w:rsidRDefault="00000000" w:rsidP="00151694">
      <w:pPr>
        <w:pStyle w:val="PargrafodaLista"/>
        <w:keepNext/>
        <w:keepLines/>
        <w:widowControl/>
        <w:numPr>
          <w:ilvl w:val="1"/>
          <w:numId w:val="9"/>
        </w:numPr>
        <w:tabs>
          <w:tab w:val="left" w:pos="658"/>
        </w:tabs>
        <w:ind w:right="132" w:firstLine="0"/>
        <w:rPr>
          <w:sz w:val="24"/>
        </w:rPr>
      </w:pPr>
      <w:r>
        <w:rPr>
          <w:sz w:val="24"/>
        </w:rPr>
        <w:t>Responsabilizar-se</w:t>
      </w:r>
      <w:r>
        <w:rPr>
          <w:spacing w:val="-17"/>
          <w:sz w:val="24"/>
        </w:rPr>
        <w:t xml:space="preserve"> </w:t>
      </w:r>
      <w:r>
        <w:rPr>
          <w:sz w:val="24"/>
        </w:rPr>
        <w:t>pelos</w:t>
      </w:r>
      <w:r>
        <w:rPr>
          <w:spacing w:val="-16"/>
          <w:sz w:val="24"/>
        </w:rPr>
        <w:t xml:space="preserve"> </w:t>
      </w:r>
      <w:r>
        <w:rPr>
          <w:sz w:val="24"/>
        </w:rPr>
        <w:t>vícios</w:t>
      </w:r>
      <w:r>
        <w:rPr>
          <w:spacing w:val="-17"/>
          <w:sz w:val="24"/>
        </w:rPr>
        <w:t xml:space="preserve"> </w:t>
      </w:r>
      <w:r>
        <w:rPr>
          <w:sz w:val="24"/>
        </w:rPr>
        <w:t>e</w:t>
      </w:r>
      <w:r>
        <w:rPr>
          <w:spacing w:val="-16"/>
          <w:sz w:val="24"/>
        </w:rPr>
        <w:t xml:space="preserve"> </w:t>
      </w:r>
      <w:r>
        <w:rPr>
          <w:sz w:val="24"/>
        </w:rPr>
        <w:t>danos</w:t>
      </w:r>
      <w:r>
        <w:rPr>
          <w:spacing w:val="-17"/>
          <w:sz w:val="24"/>
        </w:rPr>
        <w:t xml:space="preserve"> </w:t>
      </w:r>
      <w:r>
        <w:rPr>
          <w:sz w:val="24"/>
        </w:rPr>
        <w:t>decorrentes</w:t>
      </w:r>
      <w:r>
        <w:rPr>
          <w:spacing w:val="-16"/>
          <w:sz w:val="24"/>
        </w:rPr>
        <w:t xml:space="preserve"> </w:t>
      </w:r>
      <w:r>
        <w:rPr>
          <w:sz w:val="24"/>
        </w:rPr>
        <w:t>da</w:t>
      </w:r>
      <w:r>
        <w:rPr>
          <w:spacing w:val="-17"/>
          <w:sz w:val="24"/>
        </w:rPr>
        <w:t xml:space="preserve"> </w:t>
      </w:r>
      <w:r>
        <w:rPr>
          <w:sz w:val="24"/>
        </w:rPr>
        <w:t>execução</w:t>
      </w:r>
      <w:r>
        <w:rPr>
          <w:spacing w:val="-15"/>
          <w:sz w:val="24"/>
        </w:rPr>
        <w:t xml:space="preserve"> </w:t>
      </w:r>
      <w:r>
        <w:rPr>
          <w:sz w:val="24"/>
        </w:rPr>
        <w:t>do</w:t>
      </w:r>
      <w:r>
        <w:rPr>
          <w:spacing w:val="-16"/>
          <w:sz w:val="24"/>
        </w:rPr>
        <w:t xml:space="preserve"> </w:t>
      </w:r>
      <w:r>
        <w:rPr>
          <w:sz w:val="24"/>
        </w:rPr>
        <w:t>objeto, de</w:t>
      </w:r>
      <w:r>
        <w:rPr>
          <w:spacing w:val="-5"/>
          <w:sz w:val="24"/>
        </w:rPr>
        <w:t xml:space="preserve"> </w:t>
      </w:r>
      <w:r>
        <w:rPr>
          <w:sz w:val="24"/>
        </w:rPr>
        <w:t>acordo</w:t>
      </w:r>
      <w:r>
        <w:rPr>
          <w:spacing w:val="-8"/>
          <w:sz w:val="24"/>
        </w:rPr>
        <w:t xml:space="preserve"> </w:t>
      </w:r>
      <w:r>
        <w:rPr>
          <w:sz w:val="24"/>
        </w:rPr>
        <w:t>com</w:t>
      </w:r>
      <w:r>
        <w:rPr>
          <w:spacing w:val="-7"/>
          <w:sz w:val="24"/>
        </w:rPr>
        <w:t xml:space="preserve"> </w:t>
      </w:r>
      <w:r>
        <w:rPr>
          <w:sz w:val="24"/>
        </w:rPr>
        <w:t>o</w:t>
      </w:r>
      <w:r>
        <w:rPr>
          <w:spacing w:val="-7"/>
          <w:sz w:val="24"/>
        </w:rPr>
        <w:t xml:space="preserve"> </w:t>
      </w:r>
      <w:r>
        <w:rPr>
          <w:sz w:val="24"/>
        </w:rPr>
        <w:t>Código</w:t>
      </w:r>
      <w:r>
        <w:rPr>
          <w:spacing w:val="-8"/>
          <w:sz w:val="24"/>
        </w:rPr>
        <w:t xml:space="preserve"> </w:t>
      </w:r>
      <w:r>
        <w:rPr>
          <w:sz w:val="24"/>
        </w:rPr>
        <w:t>de</w:t>
      </w:r>
      <w:r>
        <w:rPr>
          <w:spacing w:val="-5"/>
          <w:sz w:val="24"/>
        </w:rPr>
        <w:t xml:space="preserve"> </w:t>
      </w:r>
      <w:r>
        <w:rPr>
          <w:sz w:val="24"/>
        </w:rPr>
        <w:t>Defesa</w:t>
      </w:r>
      <w:r>
        <w:rPr>
          <w:spacing w:val="-8"/>
          <w:sz w:val="24"/>
        </w:rPr>
        <w:t xml:space="preserve"> </w:t>
      </w:r>
      <w:r>
        <w:rPr>
          <w:sz w:val="24"/>
        </w:rPr>
        <w:t>do</w:t>
      </w:r>
      <w:r>
        <w:rPr>
          <w:spacing w:val="-5"/>
          <w:sz w:val="24"/>
        </w:rPr>
        <w:t xml:space="preserve"> </w:t>
      </w:r>
      <w:r>
        <w:rPr>
          <w:sz w:val="24"/>
        </w:rPr>
        <w:t>Consumidor</w:t>
      </w:r>
      <w:r>
        <w:rPr>
          <w:spacing w:val="-6"/>
          <w:sz w:val="24"/>
        </w:rPr>
        <w:t xml:space="preserve"> </w:t>
      </w:r>
      <w:r>
        <w:rPr>
          <w:sz w:val="24"/>
        </w:rPr>
        <w:t>(Lei</w:t>
      </w:r>
      <w:r>
        <w:rPr>
          <w:spacing w:val="-8"/>
          <w:sz w:val="24"/>
        </w:rPr>
        <w:t xml:space="preserve"> </w:t>
      </w:r>
      <w:r>
        <w:rPr>
          <w:sz w:val="24"/>
        </w:rPr>
        <w:t>nº</w:t>
      </w:r>
      <w:r>
        <w:rPr>
          <w:spacing w:val="-9"/>
          <w:sz w:val="24"/>
        </w:rPr>
        <w:t xml:space="preserve"> </w:t>
      </w:r>
      <w:r>
        <w:rPr>
          <w:sz w:val="24"/>
        </w:rPr>
        <w:t>8.078,</w:t>
      </w:r>
      <w:r>
        <w:rPr>
          <w:spacing w:val="-8"/>
          <w:sz w:val="24"/>
        </w:rPr>
        <w:t xml:space="preserve"> </w:t>
      </w:r>
      <w:r>
        <w:rPr>
          <w:sz w:val="24"/>
        </w:rPr>
        <w:t>de</w:t>
      </w:r>
      <w:r>
        <w:rPr>
          <w:spacing w:val="-9"/>
          <w:sz w:val="24"/>
        </w:rPr>
        <w:t xml:space="preserve"> </w:t>
      </w:r>
      <w:r>
        <w:rPr>
          <w:sz w:val="24"/>
        </w:rPr>
        <w:t>1990),</w:t>
      </w:r>
      <w:r>
        <w:rPr>
          <w:spacing w:val="-11"/>
          <w:sz w:val="24"/>
        </w:rPr>
        <w:t xml:space="preserve"> </w:t>
      </w:r>
      <w:r>
        <w:rPr>
          <w:sz w:val="24"/>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EC0037" w14:textId="77777777" w:rsidR="0076192C" w:rsidRDefault="0076192C" w:rsidP="00151694">
      <w:pPr>
        <w:pStyle w:val="Corpodetexto"/>
        <w:keepNext/>
        <w:keepLines/>
        <w:widowControl/>
      </w:pPr>
    </w:p>
    <w:p w14:paraId="32D0FC66" w14:textId="77777777" w:rsidR="0076192C" w:rsidRDefault="00000000" w:rsidP="00151694">
      <w:pPr>
        <w:pStyle w:val="PargrafodaLista"/>
        <w:keepNext/>
        <w:keepLines/>
        <w:widowControl/>
        <w:numPr>
          <w:ilvl w:val="1"/>
          <w:numId w:val="9"/>
        </w:numPr>
        <w:tabs>
          <w:tab w:val="left" w:pos="807"/>
        </w:tabs>
        <w:spacing w:before="1"/>
        <w:ind w:right="138" w:firstLine="0"/>
        <w:rPr>
          <w:sz w:val="24"/>
        </w:rPr>
      </w:pPr>
      <w:r>
        <w:rPr>
          <w:sz w:val="24"/>
        </w:rPr>
        <w:t>Efetuar comunicação ao Contratante, assim que tiver ciência da impossibilidade de realização ou finalização do serviço no prazo estabelecido, para adoção de ações de contingência cabíveis.</w:t>
      </w:r>
    </w:p>
    <w:p w14:paraId="166F944D"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5198FDC7" w14:textId="77777777" w:rsidR="0076192C" w:rsidRDefault="0076192C" w:rsidP="00151694">
      <w:pPr>
        <w:pStyle w:val="Corpodetexto"/>
        <w:keepNext/>
        <w:keepLines/>
        <w:widowControl/>
        <w:spacing w:before="133"/>
      </w:pPr>
    </w:p>
    <w:p w14:paraId="754C90C9" w14:textId="77777777" w:rsidR="0076192C" w:rsidRDefault="00000000" w:rsidP="00151694">
      <w:pPr>
        <w:pStyle w:val="PargrafodaLista"/>
        <w:keepNext/>
        <w:keepLines/>
        <w:widowControl/>
        <w:numPr>
          <w:ilvl w:val="1"/>
          <w:numId w:val="9"/>
        </w:numPr>
        <w:tabs>
          <w:tab w:val="left" w:pos="711"/>
        </w:tabs>
        <w:ind w:right="133" w:firstLine="0"/>
        <w:rPr>
          <w:sz w:val="24"/>
        </w:rPr>
      </w:pPr>
      <w:r>
        <w:rPr>
          <w:sz w:val="24"/>
        </w:rPr>
        <w:t>Não contratar, durante a vigência do contrato, cônjuge, companheiro ou parente</w:t>
      </w:r>
      <w:r>
        <w:rPr>
          <w:spacing w:val="-8"/>
          <w:sz w:val="24"/>
        </w:rPr>
        <w:t xml:space="preserve"> </w:t>
      </w:r>
      <w:r>
        <w:rPr>
          <w:sz w:val="24"/>
        </w:rPr>
        <w:t>em</w:t>
      </w:r>
      <w:r>
        <w:rPr>
          <w:spacing w:val="-6"/>
          <w:sz w:val="24"/>
        </w:rPr>
        <w:t xml:space="preserve"> </w:t>
      </w:r>
      <w:r>
        <w:rPr>
          <w:sz w:val="24"/>
        </w:rPr>
        <w:t>linha</w:t>
      </w:r>
      <w:r>
        <w:rPr>
          <w:spacing w:val="-8"/>
          <w:sz w:val="24"/>
        </w:rPr>
        <w:t xml:space="preserve"> </w:t>
      </w:r>
      <w:r>
        <w:rPr>
          <w:sz w:val="24"/>
        </w:rPr>
        <w:t>reta,</w:t>
      </w:r>
      <w:r>
        <w:rPr>
          <w:spacing w:val="-9"/>
          <w:sz w:val="24"/>
        </w:rPr>
        <w:t xml:space="preserve"> </w:t>
      </w:r>
      <w:r>
        <w:rPr>
          <w:sz w:val="24"/>
        </w:rPr>
        <w:t>colateral</w:t>
      </w:r>
      <w:r>
        <w:rPr>
          <w:spacing w:val="-8"/>
          <w:sz w:val="24"/>
        </w:rPr>
        <w:t xml:space="preserve"> </w:t>
      </w:r>
      <w:r>
        <w:rPr>
          <w:sz w:val="24"/>
        </w:rPr>
        <w:t>ou</w:t>
      </w:r>
      <w:r>
        <w:rPr>
          <w:spacing w:val="-5"/>
          <w:sz w:val="24"/>
        </w:rPr>
        <w:t xml:space="preserve"> </w:t>
      </w:r>
      <w:r>
        <w:rPr>
          <w:sz w:val="24"/>
        </w:rPr>
        <w:t>por</w:t>
      </w:r>
      <w:r>
        <w:rPr>
          <w:spacing w:val="-8"/>
          <w:sz w:val="24"/>
        </w:rPr>
        <w:t xml:space="preserve"> </w:t>
      </w:r>
      <w:r>
        <w:rPr>
          <w:sz w:val="24"/>
        </w:rPr>
        <w:t>afinidade,</w:t>
      </w:r>
      <w:r>
        <w:rPr>
          <w:spacing w:val="-9"/>
          <w:sz w:val="24"/>
        </w:rPr>
        <w:t xml:space="preserve"> </w:t>
      </w:r>
      <w:r>
        <w:rPr>
          <w:sz w:val="24"/>
        </w:rPr>
        <w:t>até</w:t>
      </w:r>
      <w:r>
        <w:rPr>
          <w:spacing w:val="-8"/>
          <w:sz w:val="24"/>
        </w:rPr>
        <w:t xml:space="preserve"> </w:t>
      </w:r>
      <w:r>
        <w:rPr>
          <w:sz w:val="24"/>
        </w:rPr>
        <w:t>o</w:t>
      </w:r>
      <w:r>
        <w:rPr>
          <w:spacing w:val="-8"/>
          <w:sz w:val="24"/>
        </w:rPr>
        <w:t xml:space="preserve"> </w:t>
      </w:r>
      <w:r>
        <w:rPr>
          <w:sz w:val="24"/>
        </w:rPr>
        <w:t>terceiro</w:t>
      </w:r>
      <w:r>
        <w:rPr>
          <w:spacing w:val="-7"/>
          <w:sz w:val="24"/>
        </w:rPr>
        <w:t xml:space="preserve"> </w:t>
      </w:r>
      <w:r>
        <w:rPr>
          <w:sz w:val="24"/>
        </w:rPr>
        <w:t>grau,</w:t>
      </w:r>
      <w:r>
        <w:rPr>
          <w:spacing w:val="-9"/>
          <w:sz w:val="24"/>
        </w:rPr>
        <w:t xml:space="preserve"> </w:t>
      </w:r>
      <w:r>
        <w:rPr>
          <w:sz w:val="24"/>
        </w:rPr>
        <w:t>de</w:t>
      </w:r>
      <w:r>
        <w:rPr>
          <w:spacing w:val="-6"/>
          <w:sz w:val="24"/>
        </w:rPr>
        <w:t xml:space="preserve"> </w:t>
      </w:r>
      <w:r>
        <w:rPr>
          <w:sz w:val="24"/>
        </w:rPr>
        <w:t>dirigente do contratante ou do fiscal ou gestor do contrato, nos termos do artigo 48, parágrafo único, da Lei nº 14.133, de 2021;</w:t>
      </w:r>
    </w:p>
    <w:p w14:paraId="155B5287" w14:textId="77777777" w:rsidR="0076192C" w:rsidRDefault="0076192C" w:rsidP="00151694">
      <w:pPr>
        <w:pStyle w:val="Corpodetexto"/>
        <w:keepNext/>
        <w:keepLines/>
        <w:widowControl/>
      </w:pPr>
    </w:p>
    <w:p w14:paraId="6B79C0E9" w14:textId="77777777" w:rsidR="0076192C" w:rsidRDefault="00000000" w:rsidP="00151694">
      <w:pPr>
        <w:pStyle w:val="PargrafodaLista"/>
        <w:keepNext/>
        <w:keepLines/>
        <w:widowControl/>
        <w:numPr>
          <w:ilvl w:val="1"/>
          <w:numId w:val="9"/>
        </w:numPr>
        <w:tabs>
          <w:tab w:val="left" w:pos="832"/>
        </w:tabs>
        <w:ind w:right="133" w:firstLine="0"/>
        <w:rPr>
          <w:sz w:val="24"/>
        </w:rPr>
      </w:pPr>
      <w:r>
        <w:rPr>
          <w:sz w:val="24"/>
        </w:rPr>
        <w:t>O contratado deverá entregar ao setor responsável pela fiscalização do contrato, até o dia trinta do mês seguinte ao da prestação dos serviços, os seguintes</w:t>
      </w:r>
      <w:r>
        <w:rPr>
          <w:spacing w:val="-9"/>
          <w:sz w:val="24"/>
        </w:rPr>
        <w:t xml:space="preserve"> </w:t>
      </w:r>
      <w:r>
        <w:rPr>
          <w:sz w:val="24"/>
        </w:rPr>
        <w:t>documentos:</w:t>
      </w:r>
      <w:r>
        <w:rPr>
          <w:spacing w:val="-10"/>
          <w:sz w:val="24"/>
        </w:rPr>
        <w:t xml:space="preserve"> </w:t>
      </w:r>
      <w:r>
        <w:rPr>
          <w:sz w:val="24"/>
        </w:rPr>
        <w:t>1)</w:t>
      </w:r>
      <w:r>
        <w:rPr>
          <w:spacing w:val="-8"/>
          <w:sz w:val="24"/>
        </w:rPr>
        <w:t xml:space="preserve"> </w:t>
      </w:r>
      <w:r>
        <w:rPr>
          <w:sz w:val="24"/>
        </w:rPr>
        <w:t>prova</w:t>
      </w:r>
      <w:r>
        <w:rPr>
          <w:spacing w:val="-5"/>
          <w:sz w:val="24"/>
        </w:rPr>
        <w:t xml:space="preserve"> </w:t>
      </w:r>
      <w:r>
        <w:rPr>
          <w:sz w:val="24"/>
        </w:rPr>
        <w:t>de</w:t>
      </w:r>
      <w:r>
        <w:rPr>
          <w:spacing w:val="-10"/>
          <w:sz w:val="24"/>
        </w:rPr>
        <w:t xml:space="preserve"> </w:t>
      </w:r>
      <w:r>
        <w:rPr>
          <w:sz w:val="24"/>
        </w:rPr>
        <w:t>regularidade</w:t>
      </w:r>
      <w:r>
        <w:rPr>
          <w:spacing w:val="-8"/>
          <w:sz w:val="24"/>
        </w:rPr>
        <w:t xml:space="preserve"> </w:t>
      </w:r>
      <w:r>
        <w:rPr>
          <w:sz w:val="24"/>
        </w:rPr>
        <w:t>relativa</w:t>
      </w:r>
      <w:r>
        <w:rPr>
          <w:spacing w:val="-9"/>
          <w:sz w:val="24"/>
        </w:rPr>
        <w:t xml:space="preserve"> </w:t>
      </w:r>
      <w:r>
        <w:rPr>
          <w:sz w:val="24"/>
        </w:rPr>
        <w:t>à</w:t>
      </w:r>
      <w:r>
        <w:rPr>
          <w:spacing w:val="-8"/>
          <w:sz w:val="24"/>
        </w:rPr>
        <w:t xml:space="preserve"> </w:t>
      </w:r>
      <w:r>
        <w:rPr>
          <w:sz w:val="24"/>
        </w:rPr>
        <w:t>Seguridade</w:t>
      </w:r>
      <w:r>
        <w:rPr>
          <w:spacing w:val="-4"/>
          <w:sz w:val="24"/>
        </w:rPr>
        <w:t xml:space="preserve"> </w:t>
      </w:r>
      <w:r>
        <w:rPr>
          <w:sz w:val="24"/>
        </w:rPr>
        <w:t>Social;</w:t>
      </w:r>
      <w:r>
        <w:rPr>
          <w:spacing w:val="-10"/>
          <w:sz w:val="24"/>
        </w:rPr>
        <w:t xml:space="preserve"> </w:t>
      </w:r>
      <w:r>
        <w:rPr>
          <w:sz w:val="24"/>
        </w:rPr>
        <w:t>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8EA8981" w14:textId="77777777" w:rsidR="0076192C" w:rsidRDefault="0076192C" w:rsidP="00151694">
      <w:pPr>
        <w:pStyle w:val="Corpodetexto"/>
        <w:keepNext/>
        <w:keepLines/>
        <w:widowControl/>
        <w:spacing w:before="1"/>
      </w:pPr>
    </w:p>
    <w:p w14:paraId="18A9F235" w14:textId="77777777" w:rsidR="0076192C" w:rsidRDefault="00000000" w:rsidP="00151694">
      <w:pPr>
        <w:pStyle w:val="PargrafodaLista"/>
        <w:keepNext/>
        <w:keepLines/>
        <w:widowControl/>
        <w:numPr>
          <w:ilvl w:val="1"/>
          <w:numId w:val="9"/>
        </w:numPr>
        <w:tabs>
          <w:tab w:val="left" w:pos="826"/>
        </w:tabs>
        <w:ind w:right="138" w:firstLine="0"/>
        <w:rPr>
          <w:sz w:val="24"/>
        </w:rPr>
      </w:pPr>
      <w:r>
        <w:rPr>
          <w:sz w:val="24"/>
        </w:rPr>
        <w:t>Comunicar ao Fiscal do contrato, no prazo de 24 (vinte e quatro) horas, qualquer</w:t>
      </w:r>
      <w:r>
        <w:rPr>
          <w:spacing w:val="-2"/>
          <w:sz w:val="24"/>
        </w:rPr>
        <w:t xml:space="preserve"> </w:t>
      </w:r>
      <w:r>
        <w:rPr>
          <w:sz w:val="24"/>
        </w:rPr>
        <w:t>ocorrência</w:t>
      </w:r>
      <w:r>
        <w:rPr>
          <w:spacing w:val="-3"/>
          <w:sz w:val="24"/>
        </w:rPr>
        <w:t xml:space="preserve"> </w:t>
      </w:r>
      <w:r>
        <w:rPr>
          <w:sz w:val="24"/>
        </w:rPr>
        <w:t>anormal</w:t>
      </w:r>
      <w:r>
        <w:rPr>
          <w:spacing w:val="-2"/>
          <w:sz w:val="24"/>
        </w:rPr>
        <w:t xml:space="preserve"> </w:t>
      </w:r>
      <w:r>
        <w:rPr>
          <w:sz w:val="24"/>
        </w:rPr>
        <w:t>ou</w:t>
      </w:r>
      <w:r>
        <w:rPr>
          <w:spacing w:val="-2"/>
          <w:sz w:val="24"/>
        </w:rPr>
        <w:t xml:space="preserve"> </w:t>
      </w:r>
      <w:r>
        <w:rPr>
          <w:sz w:val="24"/>
        </w:rPr>
        <w:t>acidente</w:t>
      </w:r>
      <w:r>
        <w:rPr>
          <w:spacing w:val="-2"/>
          <w:sz w:val="24"/>
        </w:rPr>
        <w:t xml:space="preserve"> </w:t>
      </w:r>
      <w:r>
        <w:rPr>
          <w:sz w:val="24"/>
        </w:rPr>
        <w:t>que</w:t>
      </w:r>
      <w:r>
        <w:rPr>
          <w:spacing w:val="-2"/>
          <w:sz w:val="24"/>
        </w:rPr>
        <w:t xml:space="preserve"> </w:t>
      </w:r>
      <w:r>
        <w:rPr>
          <w:sz w:val="24"/>
        </w:rPr>
        <w:t>se</w:t>
      </w:r>
      <w:r>
        <w:rPr>
          <w:spacing w:val="-2"/>
          <w:sz w:val="24"/>
        </w:rPr>
        <w:t xml:space="preserve"> </w:t>
      </w:r>
      <w:r>
        <w:rPr>
          <w:sz w:val="24"/>
        </w:rPr>
        <w:t>verifique</w:t>
      </w:r>
      <w:r>
        <w:rPr>
          <w:spacing w:val="-2"/>
          <w:sz w:val="24"/>
        </w:rPr>
        <w:t xml:space="preserve"> </w:t>
      </w:r>
      <w:r>
        <w:rPr>
          <w:sz w:val="24"/>
        </w:rPr>
        <w:t>no</w:t>
      </w:r>
      <w:r>
        <w:rPr>
          <w:spacing w:val="-2"/>
          <w:sz w:val="24"/>
        </w:rPr>
        <w:t xml:space="preserve"> </w:t>
      </w:r>
      <w:r>
        <w:rPr>
          <w:sz w:val="24"/>
        </w:rPr>
        <w:t>local</w:t>
      </w:r>
      <w:r>
        <w:rPr>
          <w:spacing w:val="-2"/>
          <w:sz w:val="24"/>
        </w:rPr>
        <w:t xml:space="preserve"> </w:t>
      </w:r>
      <w:r>
        <w:rPr>
          <w:sz w:val="24"/>
        </w:rPr>
        <w:t>dos</w:t>
      </w:r>
      <w:r>
        <w:rPr>
          <w:spacing w:val="-4"/>
          <w:sz w:val="24"/>
        </w:rPr>
        <w:t xml:space="preserve"> </w:t>
      </w:r>
      <w:r>
        <w:rPr>
          <w:sz w:val="24"/>
        </w:rPr>
        <w:t>serviços.</w:t>
      </w:r>
    </w:p>
    <w:p w14:paraId="4ABD94A6" w14:textId="77777777" w:rsidR="0076192C" w:rsidRDefault="0076192C" w:rsidP="00151694">
      <w:pPr>
        <w:pStyle w:val="Corpodetexto"/>
        <w:keepNext/>
        <w:keepLines/>
        <w:widowControl/>
      </w:pPr>
    </w:p>
    <w:p w14:paraId="65FC8363" w14:textId="77777777" w:rsidR="0076192C" w:rsidRDefault="00000000" w:rsidP="00151694">
      <w:pPr>
        <w:pStyle w:val="PargrafodaLista"/>
        <w:keepNext/>
        <w:keepLines/>
        <w:widowControl/>
        <w:numPr>
          <w:ilvl w:val="1"/>
          <w:numId w:val="9"/>
        </w:numPr>
        <w:tabs>
          <w:tab w:val="left" w:pos="814"/>
        </w:tabs>
        <w:ind w:right="136" w:firstLine="0"/>
        <w:rPr>
          <w:sz w:val="24"/>
        </w:rPr>
      </w:pPr>
      <w:r>
        <w:rPr>
          <w:sz w:val="24"/>
        </w:rPr>
        <w:t>Prestar todo esclarecimento ou informação solicitada pelo Contratante ou por seus prepostos, garantindo-lhes o acesso, a qualquer tempo, ao local dos trabalhos,</w:t>
      </w:r>
      <w:r>
        <w:rPr>
          <w:spacing w:val="-16"/>
          <w:sz w:val="24"/>
        </w:rPr>
        <w:t xml:space="preserve"> </w:t>
      </w:r>
      <w:r>
        <w:rPr>
          <w:sz w:val="24"/>
        </w:rPr>
        <w:t>bem</w:t>
      </w:r>
      <w:r>
        <w:rPr>
          <w:spacing w:val="-12"/>
          <w:sz w:val="24"/>
        </w:rPr>
        <w:t xml:space="preserve"> </w:t>
      </w:r>
      <w:r>
        <w:rPr>
          <w:sz w:val="24"/>
        </w:rPr>
        <w:t>como</w:t>
      </w:r>
      <w:r>
        <w:rPr>
          <w:spacing w:val="-15"/>
          <w:sz w:val="24"/>
        </w:rPr>
        <w:t xml:space="preserve"> </w:t>
      </w:r>
      <w:r>
        <w:rPr>
          <w:sz w:val="24"/>
        </w:rPr>
        <w:t>aos</w:t>
      </w:r>
      <w:r>
        <w:rPr>
          <w:spacing w:val="-14"/>
          <w:sz w:val="24"/>
        </w:rPr>
        <w:t xml:space="preserve"> </w:t>
      </w:r>
      <w:r>
        <w:rPr>
          <w:sz w:val="24"/>
        </w:rPr>
        <w:t>documentos</w:t>
      </w:r>
      <w:r>
        <w:rPr>
          <w:spacing w:val="-15"/>
          <w:sz w:val="24"/>
        </w:rPr>
        <w:t xml:space="preserve"> </w:t>
      </w:r>
      <w:r>
        <w:rPr>
          <w:sz w:val="24"/>
        </w:rPr>
        <w:t>relativos</w:t>
      </w:r>
      <w:r>
        <w:rPr>
          <w:spacing w:val="-14"/>
          <w:sz w:val="24"/>
        </w:rPr>
        <w:t xml:space="preserve"> </w:t>
      </w:r>
      <w:r>
        <w:rPr>
          <w:sz w:val="24"/>
        </w:rPr>
        <w:t>à</w:t>
      </w:r>
      <w:r>
        <w:rPr>
          <w:spacing w:val="-12"/>
          <w:sz w:val="24"/>
        </w:rPr>
        <w:t xml:space="preserve"> </w:t>
      </w:r>
      <w:r>
        <w:rPr>
          <w:sz w:val="24"/>
        </w:rPr>
        <w:t>execução</w:t>
      </w:r>
      <w:r>
        <w:rPr>
          <w:spacing w:val="-13"/>
          <w:sz w:val="24"/>
        </w:rPr>
        <w:t xml:space="preserve"> </w:t>
      </w:r>
      <w:r>
        <w:rPr>
          <w:sz w:val="24"/>
        </w:rPr>
        <w:t>do</w:t>
      </w:r>
      <w:r>
        <w:rPr>
          <w:spacing w:val="-14"/>
          <w:sz w:val="24"/>
        </w:rPr>
        <w:t xml:space="preserve"> </w:t>
      </w:r>
      <w:r>
        <w:rPr>
          <w:sz w:val="24"/>
        </w:rPr>
        <w:t>empreendimento.</w:t>
      </w:r>
    </w:p>
    <w:p w14:paraId="23495A10" w14:textId="77777777" w:rsidR="0076192C" w:rsidRDefault="0076192C" w:rsidP="00151694">
      <w:pPr>
        <w:pStyle w:val="Corpodetexto"/>
        <w:keepNext/>
        <w:keepLines/>
        <w:widowControl/>
      </w:pPr>
    </w:p>
    <w:p w14:paraId="5010DD45" w14:textId="77777777" w:rsidR="0076192C" w:rsidRDefault="00000000" w:rsidP="00151694">
      <w:pPr>
        <w:pStyle w:val="PargrafodaLista"/>
        <w:keepNext/>
        <w:keepLines/>
        <w:widowControl/>
        <w:numPr>
          <w:ilvl w:val="1"/>
          <w:numId w:val="9"/>
        </w:numPr>
        <w:tabs>
          <w:tab w:val="left" w:pos="834"/>
        </w:tabs>
        <w:ind w:right="136" w:firstLine="0"/>
        <w:rPr>
          <w:sz w:val="24"/>
        </w:rPr>
      </w:pPr>
      <w:r>
        <w:rPr>
          <w:sz w:val="24"/>
        </w:rPr>
        <w:t>Paralisar, por determinação do Contratante, qualquer atividade que não esteja sendo executada de acordo com a boa técnica ou que ponha em risco a segurança de pessoas ou bens de terceiros.</w:t>
      </w:r>
    </w:p>
    <w:p w14:paraId="32058885" w14:textId="77777777" w:rsidR="0076192C" w:rsidRDefault="0076192C" w:rsidP="00151694">
      <w:pPr>
        <w:pStyle w:val="Corpodetexto"/>
        <w:keepNext/>
        <w:keepLines/>
        <w:widowControl/>
      </w:pPr>
    </w:p>
    <w:p w14:paraId="195311BD" w14:textId="77777777" w:rsidR="0076192C" w:rsidRDefault="00000000" w:rsidP="00151694">
      <w:pPr>
        <w:pStyle w:val="PargrafodaLista"/>
        <w:keepNext/>
        <w:keepLines/>
        <w:widowControl/>
        <w:numPr>
          <w:ilvl w:val="1"/>
          <w:numId w:val="9"/>
        </w:numPr>
        <w:tabs>
          <w:tab w:val="left" w:pos="814"/>
        </w:tabs>
        <w:spacing w:line="242" w:lineRule="auto"/>
        <w:ind w:right="134" w:firstLine="0"/>
        <w:rPr>
          <w:sz w:val="24"/>
        </w:rPr>
      </w:pPr>
      <w:r>
        <w:rPr>
          <w:sz w:val="24"/>
        </w:rPr>
        <w:t>Promover a guarda, manutenção e vigilância de materiais, ferramentas, e tudo o</w:t>
      </w:r>
      <w:r>
        <w:rPr>
          <w:spacing w:val="-1"/>
          <w:sz w:val="24"/>
        </w:rPr>
        <w:t xml:space="preserve"> </w:t>
      </w:r>
      <w:r>
        <w:rPr>
          <w:sz w:val="24"/>
        </w:rPr>
        <w:t>que for necessário à execução do objeto,</w:t>
      </w:r>
      <w:r>
        <w:rPr>
          <w:spacing w:val="-1"/>
          <w:sz w:val="24"/>
        </w:rPr>
        <w:t xml:space="preserve"> </w:t>
      </w:r>
      <w:r>
        <w:rPr>
          <w:sz w:val="24"/>
        </w:rPr>
        <w:t>durante a vigência do</w:t>
      </w:r>
      <w:r>
        <w:rPr>
          <w:spacing w:val="-14"/>
          <w:sz w:val="24"/>
        </w:rPr>
        <w:t xml:space="preserve"> </w:t>
      </w:r>
      <w:r>
        <w:rPr>
          <w:sz w:val="24"/>
        </w:rPr>
        <w:t>contrato.</w:t>
      </w:r>
    </w:p>
    <w:p w14:paraId="22DC34B6" w14:textId="77777777" w:rsidR="0076192C" w:rsidRDefault="00000000" w:rsidP="00151694">
      <w:pPr>
        <w:pStyle w:val="PargrafodaLista"/>
        <w:keepNext/>
        <w:keepLines/>
        <w:widowControl/>
        <w:numPr>
          <w:ilvl w:val="1"/>
          <w:numId w:val="9"/>
        </w:numPr>
        <w:tabs>
          <w:tab w:val="left" w:pos="808"/>
        </w:tabs>
        <w:spacing w:before="271"/>
        <w:ind w:right="135" w:firstLine="0"/>
        <w:rPr>
          <w:sz w:val="24"/>
        </w:rPr>
      </w:pPr>
      <w:r>
        <w:rPr>
          <w:sz w:val="24"/>
        </w:rPr>
        <w:t>Promover a organização técnica e administrativa dos serviços,</w:t>
      </w:r>
      <w:r>
        <w:rPr>
          <w:spacing w:val="-1"/>
          <w:sz w:val="24"/>
        </w:rPr>
        <w:t xml:space="preserve"> </w:t>
      </w:r>
      <w:r>
        <w:rPr>
          <w:sz w:val="24"/>
        </w:rPr>
        <w:t>de modo a conduzi-los eficaz e eficientemente, de acordo com os documentos e especificações que integram este Projeto Básico, no prazo determinado.</w:t>
      </w:r>
    </w:p>
    <w:p w14:paraId="74DEF4AB" w14:textId="77777777" w:rsidR="0076192C" w:rsidRDefault="0076192C" w:rsidP="00151694">
      <w:pPr>
        <w:pStyle w:val="Corpodetexto"/>
        <w:keepNext/>
        <w:keepLines/>
        <w:widowControl/>
      </w:pPr>
    </w:p>
    <w:p w14:paraId="285D3A0F" w14:textId="77777777" w:rsidR="0076192C" w:rsidRDefault="00000000" w:rsidP="00151694">
      <w:pPr>
        <w:pStyle w:val="PargrafodaLista"/>
        <w:keepNext/>
        <w:keepLines/>
        <w:widowControl/>
        <w:numPr>
          <w:ilvl w:val="1"/>
          <w:numId w:val="9"/>
        </w:numPr>
        <w:tabs>
          <w:tab w:val="left" w:pos="834"/>
        </w:tabs>
        <w:ind w:right="138" w:firstLine="0"/>
        <w:rPr>
          <w:sz w:val="24"/>
        </w:rPr>
      </w:pPr>
      <w:r>
        <w:rPr>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1B8927B2" w14:textId="77777777" w:rsidR="0076192C" w:rsidRDefault="0076192C" w:rsidP="00151694">
      <w:pPr>
        <w:pStyle w:val="Corpodetexto"/>
        <w:keepNext/>
        <w:keepLines/>
        <w:widowControl/>
      </w:pPr>
    </w:p>
    <w:p w14:paraId="77C48DC2" w14:textId="77777777" w:rsidR="0076192C" w:rsidRDefault="00000000" w:rsidP="00151694">
      <w:pPr>
        <w:pStyle w:val="PargrafodaLista"/>
        <w:keepNext/>
        <w:keepLines/>
        <w:widowControl/>
        <w:numPr>
          <w:ilvl w:val="1"/>
          <w:numId w:val="9"/>
        </w:numPr>
        <w:tabs>
          <w:tab w:val="left" w:pos="790"/>
        </w:tabs>
        <w:ind w:right="130" w:firstLine="0"/>
        <w:rPr>
          <w:sz w:val="24"/>
        </w:rPr>
      </w:pPr>
      <w:r>
        <w:rPr>
          <w:sz w:val="24"/>
        </w:rPr>
        <w:t>Não</w:t>
      </w:r>
      <w:r>
        <w:rPr>
          <w:spacing w:val="-17"/>
          <w:sz w:val="24"/>
        </w:rPr>
        <w:t xml:space="preserve"> </w:t>
      </w:r>
      <w:r>
        <w:rPr>
          <w:sz w:val="24"/>
        </w:rPr>
        <w:t>permitir</w:t>
      </w:r>
      <w:r>
        <w:rPr>
          <w:spacing w:val="-16"/>
          <w:sz w:val="24"/>
        </w:rPr>
        <w:t xml:space="preserve"> </w:t>
      </w:r>
      <w:r>
        <w:rPr>
          <w:sz w:val="24"/>
        </w:rPr>
        <w:t>a</w:t>
      </w:r>
      <w:r>
        <w:rPr>
          <w:spacing w:val="-16"/>
          <w:sz w:val="24"/>
        </w:rPr>
        <w:t xml:space="preserve"> </w:t>
      </w:r>
      <w:r>
        <w:rPr>
          <w:sz w:val="24"/>
        </w:rPr>
        <w:t>utilização</w:t>
      </w:r>
      <w:r>
        <w:rPr>
          <w:spacing w:val="-11"/>
          <w:sz w:val="24"/>
        </w:rPr>
        <w:t xml:space="preserve"> </w:t>
      </w:r>
      <w:r>
        <w:rPr>
          <w:sz w:val="24"/>
        </w:rPr>
        <w:t>de</w:t>
      </w:r>
      <w:r>
        <w:rPr>
          <w:spacing w:val="-13"/>
          <w:sz w:val="24"/>
        </w:rPr>
        <w:t xml:space="preserve"> </w:t>
      </w:r>
      <w:r>
        <w:rPr>
          <w:sz w:val="24"/>
        </w:rPr>
        <w:t>qualquer</w:t>
      </w:r>
      <w:r>
        <w:rPr>
          <w:spacing w:val="-15"/>
          <w:sz w:val="24"/>
        </w:rPr>
        <w:t xml:space="preserve"> </w:t>
      </w:r>
      <w:r>
        <w:rPr>
          <w:sz w:val="24"/>
        </w:rPr>
        <w:t>trabalho</w:t>
      </w:r>
      <w:r>
        <w:rPr>
          <w:spacing w:val="-15"/>
          <w:sz w:val="24"/>
        </w:rPr>
        <w:t xml:space="preserve"> </w:t>
      </w:r>
      <w:r>
        <w:rPr>
          <w:sz w:val="24"/>
        </w:rPr>
        <w:t>do</w:t>
      </w:r>
      <w:r>
        <w:rPr>
          <w:spacing w:val="-17"/>
          <w:sz w:val="24"/>
        </w:rPr>
        <w:t xml:space="preserve"> </w:t>
      </w:r>
      <w:r>
        <w:rPr>
          <w:sz w:val="24"/>
        </w:rPr>
        <w:t>menor</w:t>
      </w:r>
      <w:r>
        <w:rPr>
          <w:spacing w:val="-16"/>
          <w:sz w:val="24"/>
        </w:rPr>
        <w:t xml:space="preserve"> </w:t>
      </w:r>
      <w:r>
        <w:rPr>
          <w:sz w:val="24"/>
        </w:rPr>
        <w:t>de</w:t>
      </w:r>
      <w:r>
        <w:rPr>
          <w:spacing w:val="-11"/>
          <w:sz w:val="24"/>
        </w:rPr>
        <w:t xml:space="preserve"> </w:t>
      </w:r>
      <w:r>
        <w:rPr>
          <w:sz w:val="24"/>
        </w:rPr>
        <w:t>dezesseis</w:t>
      </w:r>
      <w:r>
        <w:rPr>
          <w:spacing w:val="-15"/>
          <w:sz w:val="24"/>
        </w:rPr>
        <w:t xml:space="preserve"> </w:t>
      </w:r>
      <w:r>
        <w:rPr>
          <w:sz w:val="24"/>
        </w:rPr>
        <w:t>anos, exceto</w:t>
      </w:r>
      <w:r>
        <w:rPr>
          <w:spacing w:val="-9"/>
          <w:sz w:val="24"/>
        </w:rPr>
        <w:t xml:space="preserve"> </w:t>
      </w:r>
      <w:r>
        <w:rPr>
          <w:sz w:val="24"/>
        </w:rPr>
        <w:t>na</w:t>
      </w:r>
      <w:r>
        <w:rPr>
          <w:spacing w:val="-8"/>
          <w:sz w:val="24"/>
        </w:rPr>
        <w:t xml:space="preserve"> </w:t>
      </w:r>
      <w:r>
        <w:rPr>
          <w:sz w:val="24"/>
        </w:rPr>
        <w:t>condição</w:t>
      </w:r>
      <w:r>
        <w:rPr>
          <w:spacing w:val="-6"/>
          <w:sz w:val="24"/>
        </w:rPr>
        <w:t xml:space="preserve"> </w:t>
      </w:r>
      <w:r>
        <w:rPr>
          <w:sz w:val="24"/>
        </w:rPr>
        <w:t>de</w:t>
      </w:r>
      <w:r>
        <w:rPr>
          <w:spacing w:val="-9"/>
          <w:sz w:val="24"/>
        </w:rPr>
        <w:t xml:space="preserve"> </w:t>
      </w:r>
      <w:r>
        <w:rPr>
          <w:sz w:val="24"/>
        </w:rPr>
        <w:t>aprendiz</w:t>
      </w:r>
      <w:r>
        <w:rPr>
          <w:spacing w:val="-6"/>
          <w:sz w:val="24"/>
        </w:rPr>
        <w:t xml:space="preserve"> </w:t>
      </w:r>
      <w:r>
        <w:rPr>
          <w:sz w:val="24"/>
        </w:rPr>
        <w:t>para</w:t>
      </w:r>
      <w:r>
        <w:rPr>
          <w:spacing w:val="-8"/>
          <w:sz w:val="24"/>
        </w:rPr>
        <w:t xml:space="preserve"> </w:t>
      </w:r>
      <w:r>
        <w:rPr>
          <w:sz w:val="24"/>
        </w:rPr>
        <w:t>os</w:t>
      </w:r>
      <w:r>
        <w:rPr>
          <w:spacing w:val="-9"/>
          <w:sz w:val="24"/>
        </w:rPr>
        <w:t xml:space="preserve"> </w:t>
      </w:r>
      <w:r>
        <w:rPr>
          <w:sz w:val="24"/>
        </w:rPr>
        <w:t>maiores</w:t>
      </w:r>
      <w:r>
        <w:rPr>
          <w:spacing w:val="-7"/>
          <w:sz w:val="24"/>
        </w:rPr>
        <w:t xml:space="preserve"> </w:t>
      </w:r>
      <w:r>
        <w:rPr>
          <w:sz w:val="24"/>
        </w:rPr>
        <w:t>de</w:t>
      </w:r>
      <w:r>
        <w:rPr>
          <w:spacing w:val="-7"/>
          <w:sz w:val="24"/>
        </w:rPr>
        <w:t xml:space="preserve"> </w:t>
      </w:r>
      <w:r>
        <w:rPr>
          <w:sz w:val="24"/>
        </w:rPr>
        <w:t>quatorze</w:t>
      </w:r>
      <w:r>
        <w:rPr>
          <w:spacing w:val="-6"/>
          <w:sz w:val="24"/>
        </w:rPr>
        <w:t xml:space="preserve"> </w:t>
      </w:r>
      <w:r>
        <w:rPr>
          <w:sz w:val="24"/>
        </w:rPr>
        <w:t>anos,</w:t>
      </w:r>
      <w:r>
        <w:rPr>
          <w:spacing w:val="-9"/>
          <w:sz w:val="24"/>
        </w:rPr>
        <w:t xml:space="preserve"> </w:t>
      </w:r>
      <w:r>
        <w:rPr>
          <w:sz w:val="24"/>
        </w:rPr>
        <w:t>nem</w:t>
      </w:r>
      <w:r>
        <w:rPr>
          <w:spacing w:val="-7"/>
          <w:sz w:val="24"/>
        </w:rPr>
        <w:t xml:space="preserve"> </w:t>
      </w:r>
      <w:r>
        <w:rPr>
          <w:sz w:val="24"/>
        </w:rPr>
        <w:t>permitir a</w:t>
      </w:r>
      <w:r>
        <w:rPr>
          <w:spacing w:val="-11"/>
          <w:sz w:val="24"/>
        </w:rPr>
        <w:t xml:space="preserve"> </w:t>
      </w:r>
      <w:r>
        <w:rPr>
          <w:sz w:val="24"/>
        </w:rPr>
        <w:t>utilização</w:t>
      </w:r>
      <w:r>
        <w:rPr>
          <w:spacing w:val="-9"/>
          <w:sz w:val="24"/>
        </w:rPr>
        <w:t xml:space="preserve"> </w:t>
      </w:r>
      <w:r>
        <w:rPr>
          <w:sz w:val="24"/>
        </w:rPr>
        <w:t>do</w:t>
      </w:r>
      <w:r>
        <w:rPr>
          <w:spacing w:val="-8"/>
          <w:sz w:val="24"/>
        </w:rPr>
        <w:t xml:space="preserve"> </w:t>
      </w:r>
      <w:r>
        <w:rPr>
          <w:sz w:val="24"/>
        </w:rPr>
        <w:t>trabalho</w:t>
      </w:r>
      <w:r>
        <w:rPr>
          <w:spacing w:val="-11"/>
          <w:sz w:val="24"/>
        </w:rPr>
        <w:t xml:space="preserve"> </w:t>
      </w:r>
      <w:r>
        <w:rPr>
          <w:sz w:val="24"/>
        </w:rPr>
        <w:t>do</w:t>
      </w:r>
      <w:r>
        <w:rPr>
          <w:spacing w:val="-10"/>
          <w:sz w:val="24"/>
        </w:rPr>
        <w:t xml:space="preserve"> </w:t>
      </w:r>
      <w:r>
        <w:rPr>
          <w:sz w:val="24"/>
        </w:rPr>
        <w:t>menor</w:t>
      </w:r>
      <w:r>
        <w:rPr>
          <w:spacing w:val="-9"/>
          <w:sz w:val="24"/>
        </w:rPr>
        <w:t xml:space="preserve"> </w:t>
      </w:r>
      <w:r>
        <w:rPr>
          <w:sz w:val="24"/>
        </w:rPr>
        <w:t>de</w:t>
      </w:r>
      <w:r>
        <w:rPr>
          <w:spacing w:val="-8"/>
          <w:sz w:val="24"/>
        </w:rPr>
        <w:t xml:space="preserve"> </w:t>
      </w:r>
      <w:r>
        <w:rPr>
          <w:sz w:val="24"/>
        </w:rPr>
        <w:t>dezoito</w:t>
      </w:r>
      <w:r>
        <w:rPr>
          <w:spacing w:val="-10"/>
          <w:sz w:val="24"/>
        </w:rPr>
        <w:t xml:space="preserve"> </w:t>
      </w:r>
      <w:r>
        <w:rPr>
          <w:sz w:val="24"/>
        </w:rPr>
        <w:t>anos</w:t>
      </w:r>
      <w:r>
        <w:rPr>
          <w:spacing w:val="-8"/>
          <w:sz w:val="24"/>
        </w:rPr>
        <w:t xml:space="preserve"> </w:t>
      </w:r>
      <w:r>
        <w:rPr>
          <w:sz w:val="24"/>
        </w:rPr>
        <w:t>em</w:t>
      </w:r>
      <w:r>
        <w:rPr>
          <w:spacing w:val="-10"/>
          <w:sz w:val="24"/>
        </w:rPr>
        <w:t xml:space="preserve"> </w:t>
      </w:r>
      <w:r>
        <w:rPr>
          <w:sz w:val="24"/>
        </w:rPr>
        <w:t>trabalho</w:t>
      </w:r>
      <w:r>
        <w:rPr>
          <w:spacing w:val="-8"/>
          <w:sz w:val="24"/>
        </w:rPr>
        <w:t xml:space="preserve"> </w:t>
      </w:r>
      <w:r>
        <w:rPr>
          <w:sz w:val="24"/>
        </w:rPr>
        <w:t>noturno,</w:t>
      </w:r>
      <w:r>
        <w:rPr>
          <w:spacing w:val="-9"/>
          <w:sz w:val="24"/>
        </w:rPr>
        <w:t xml:space="preserve"> </w:t>
      </w:r>
      <w:r>
        <w:rPr>
          <w:sz w:val="24"/>
        </w:rPr>
        <w:t>perigoso ou insalubre;</w:t>
      </w:r>
    </w:p>
    <w:p w14:paraId="4A7F5139" w14:textId="77777777" w:rsidR="0076192C" w:rsidRDefault="0076192C" w:rsidP="00151694">
      <w:pPr>
        <w:pStyle w:val="Corpodetexto"/>
        <w:keepNext/>
        <w:keepLines/>
        <w:widowControl/>
      </w:pPr>
    </w:p>
    <w:p w14:paraId="115BDA64" w14:textId="77777777" w:rsidR="0076192C" w:rsidRDefault="00000000" w:rsidP="00151694">
      <w:pPr>
        <w:pStyle w:val="PargrafodaLista"/>
        <w:keepNext/>
        <w:keepLines/>
        <w:widowControl/>
        <w:numPr>
          <w:ilvl w:val="1"/>
          <w:numId w:val="9"/>
        </w:numPr>
        <w:tabs>
          <w:tab w:val="left" w:pos="830"/>
        </w:tabs>
        <w:spacing w:before="1"/>
        <w:ind w:right="138" w:firstLine="0"/>
        <w:rPr>
          <w:sz w:val="24"/>
        </w:rPr>
      </w:pPr>
      <w:r>
        <w:rPr>
          <w:sz w:val="24"/>
        </w:rPr>
        <w:t>Manter durante toda a vigência do contrato, em compatibilidade com as obrigações</w:t>
      </w:r>
      <w:r>
        <w:rPr>
          <w:spacing w:val="-17"/>
          <w:sz w:val="24"/>
        </w:rPr>
        <w:t xml:space="preserve"> </w:t>
      </w:r>
      <w:r>
        <w:rPr>
          <w:sz w:val="24"/>
        </w:rPr>
        <w:t>assumidas,</w:t>
      </w:r>
      <w:r>
        <w:rPr>
          <w:spacing w:val="-17"/>
          <w:sz w:val="24"/>
        </w:rPr>
        <w:t xml:space="preserve"> </w:t>
      </w:r>
      <w:r>
        <w:rPr>
          <w:sz w:val="24"/>
        </w:rPr>
        <w:t>todas</w:t>
      </w:r>
      <w:r>
        <w:rPr>
          <w:spacing w:val="-17"/>
          <w:sz w:val="24"/>
        </w:rPr>
        <w:t xml:space="preserve"> </w:t>
      </w:r>
      <w:r>
        <w:rPr>
          <w:sz w:val="24"/>
        </w:rPr>
        <w:t>as</w:t>
      </w:r>
      <w:r>
        <w:rPr>
          <w:spacing w:val="-16"/>
          <w:sz w:val="24"/>
        </w:rPr>
        <w:t xml:space="preserve"> </w:t>
      </w:r>
      <w:r>
        <w:rPr>
          <w:sz w:val="24"/>
        </w:rPr>
        <w:t>condições</w:t>
      </w:r>
      <w:r>
        <w:rPr>
          <w:spacing w:val="-17"/>
          <w:sz w:val="24"/>
        </w:rPr>
        <w:t xml:space="preserve"> </w:t>
      </w:r>
      <w:r>
        <w:rPr>
          <w:sz w:val="24"/>
        </w:rPr>
        <w:t>exigidas</w:t>
      </w:r>
      <w:r>
        <w:rPr>
          <w:spacing w:val="-17"/>
          <w:sz w:val="24"/>
        </w:rPr>
        <w:t xml:space="preserve"> </w:t>
      </w:r>
      <w:r>
        <w:rPr>
          <w:sz w:val="24"/>
        </w:rPr>
        <w:t>para</w:t>
      </w:r>
      <w:r>
        <w:rPr>
          <w:spacing w:val="-17"/>
          <w:sz w:val="24"/>
        </w:rPr>
        <w:t xml:space="preserve"> </w:t>
      </w:r>
      <w:r>
        <w:rPr>
          <w:sz w:val="24"/>
        </w:rPr>
        <w:t>habilitação</w:t>
      </w:r>
      <w:r>
        <w:rPr>
          <w:spacing w:val="-16"/>
          <w:sz w:val="24"/>
        </w:rPr>
        <w:t xml:space="preserve"> </w:t>
      </w:r>
      <w:r>
        <w:rPr>
          <w:sz w:val="24"/>
        </w:rPr>
        <w:t>na</w:t>
      </w:r>
      <w:r>
        <w:rPr>
          <w:spacing w:val="-15"/>
          <w:sz w:val="24"/>
        </w:rPr>
        <w:t xml:space="preserve"> </w:t>
      </w:r>
      <w:r>
        <w:rPr>
          <w:sz w:val="24"/>
        </w:rPr>
        <w:t>licitação;</w:t>
      </w:r>
    </w:p>
    <w:p w14:paraId="0BD5EA46"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28893EE5" w14:textId="77777777" w:rsidR="0076192C" w:rsidRDefault="00000000" w:rsidP="00151694">
      <w:pPr>
        <w:pStyle w:val="PargrafodaLista"/>
        <w:keepNext/>
        <w:keepLines/>
        <w:widowControl/>
        <w:numPr>
          <w:ilvl w:val="1"/>
          <w:numId w:val="9"/>
        </w:numPr>
        <w:tabs>
          <w:tab w:val="left" w:pos="830"/>
        </w:tabs>
        <w:spacing w:before="133"/>
        <w:ind w:right="135" w:firstLine="0"/>
        <w:rPr>
          <w:sz w:val="24"/>
        </w:rPr>
      </w:pPr>
      <w:r>
        <w:rPr>
          <w:sz w:val="24"/>
        </w:rPr>
        <w:lastRenderedPageBreak/>
        <w:t>Cumprir, durante todo o período de execução do contrato, a reserva de cargos prevista em lei para pessoa com deficiência, para reabilitado da Previdência</w:t>
      </w:r>
      <w:r>
        <w:rPr>
          <w:spacing w:val="-9"/>
          <w:sz w:val="24"/>
        </w:rPr>
        <w:t xml:space="preserve"> </w:t>
      </w:r>
      <w:r>
        <w:rPr>
          <w:sz w:val="24"/>
        </w:rPr>
        <w:t>Social</w:t>
      </w:r>
      <w:r>
        <w:rPr>
          <w:spacing w:val="-9"/>
          <w:sz w:val="24"/>
        </w:rPr>
        <w:t xml:space="preserve"> </w:t>
      </w:r>
      <w:r>
        <w:rPr>
          <w:sz w:val="24"/>
        </w:rPr>
        <w:t>ou</w:t>
      </w:r>
      <w:r>
        <w:rPr>
          <w:spacing w:val="-10"/>
          <w:sz w:val="24"/>
        </w:rPr>
        <w:t xml:space="preserve"> </w:t>
      </w:r>
      <w:r>
        <w:rPr>
          <w:sz w:val="24"/>
        </w:rPr>
        <w:t>para</w:t>
      </w:r>
      <w:r>
        <w:rPr>
          <w:spacing w:val="-5"/>
          <w:sz w:val="24"/>
        </w:rPr>
        <w:t xml:space="preserve"> </w:t>
      </w:r>
      <w:r>
        <w:rPr>
          <w:sz w:val="24"/>
        </w:rPr>
        <w:t>aprendiz,</w:t>
      </w:r>
      <w:r>
        <w:rPr>
          <w:spacing w:val="-10"/>
          <w:sz w:val="24"/>
        </w:rPr>
        <w:t xml:space="preserve"> </w:t>
      </w:r>
      <w:r>
        <w:rPr>
          <w:sz w:val="24"/>
        </w:rPr>
        <w:t>bem</w:t>
      </w:r>
      <w:r>
        <w:rPr>
          <w:spacing w:val="-6"/>
          <w:sz w:val="24"/>
        </w:rPr>
        <w:t xml:space="preserve"> </w:t>
      </w:r>
      <w:r>
        <w:rPr>
          <w:sz w:val="24"/>
        </w:rPr>
        <w:t>como</w:t>
      </w:r>
      <w:r>
        <w:rPr>
          <w:spacing w:val="-7"/>
          <w:sz w:val="24"/>
        </w:rPr>
        <w:t xml:space="preserve"> </w:t>
      </w:r>
      <w:r>
        <w:rPr>
          <w:sz w:val="24"/>
        </w:rPr>
        <w:t>as</w:t>
      </w:r>
      <w:r>
        <w:rPr>
          <w:spacing w:val="-6"/>
          <w:sz w:val="24"/>
        </w:rPr>
        <w:t xml:space="preserve"> </w:t>
      </w:r>
      <w:r>
        <w:rPr>
          <w:sz w:val="24"/>
        </w:rPr>
        <w:t>reservas</w:t>
      </w:r>
      <w:r>
        <w:rPr>
          <w:spacing w:val="-7"/>
          <w:sz w:val="24"/>
        </w:rPr>
        <w:t xml:space="preserve"> </w:t>
      </w:r>
      <w:r>
        <w:rPr>
          <w:sz w:val="24"/>
        </w:rPr>
        <w:t>de</w:t>
      </w:r>
      <w:r>
        <w:rPr>
          <w:spacing w:val="-7"/>
          <w:sz w:val="24"/>
        </w:rPr>
        <w:t xml:space="preserve"> </w:t>
      </w:r>
      <w:r>
        <w:rPr>
          <w:sz w:val="24"/>
        </w:rPr>
        <w:t>cargos</w:t>
      </w:r>
      <w:r>
        <w:rPr>
          <w:spacing w:val="-6"/>
          <w:sz w:val="24"/>
        </w:rPr>
        <w:t xml:space="preserve"> </w:t>
      </w:r>
      <w:r>
        <w:rPr>
          <w:sz w:val="24"/>
        </w:rPr>
        <w:t>previstas na legislação;</w:t>
      </w:r>
    </w:p>
    <w:p w14:paraId="343EAB43" w14:textId="77777777" w:rsidR="0076192C" w:rsidRDefault="0076192C" w:rsidP="00151694">
      <w:pPr>
        <w:pStyle w:val="Corpodetexto"/>
        <w:keepNext/>
        <w:keepLines/>
        <w:widowControl/>
      </w:pPr>
    </w:p>
    <w:p w14:paraId="633CFB89" w14:textId="77777777" w:rsidR="0076192C" w:rsidRDefault="00000000" w:rsidP="00151694">
      <w:pPr>
        <w:pStyle w:val="PargrafodaLista"/>
        <w:keepNext/>
        <w:keepLines/>
        <w:widowControl/>
        <w:numPr>
          <w:ilvl w:val="1"/>
          <w:numId w:val="9"/>
        </w:numPr>
        <w:tabs>
          <w:tab w:val="left" w:pos="798"/>
        </w:tabs>
        <w:ind w:right="133" w:firstLine="0"/>
        <w:rPr>
          <w:sz w:val="24"/>
        </w:rPr>
      </w:pPr>
      <w:r>
        <w:rPr>
          <w:sz w:val="24"/>
        </w:rPr>
        <w:t>Comprovar</w:t>
      </w:r>
      <w:r>
        <w:rPr>
          <w:spacing w:val="-8"/>
          <w:sz w:val="24"/>
        </w:rPr>
        <w:t xml:space="preserve"> </w:t>
      </w:r>
      <w:r>
        <w:rPr>
          <w:sz w:val="24"/>
        </w:rPr>
        <w:t>a</w:t>
      </w:r>
      <w:r>
        <w:rPr>
          <w:spacing w:val="-8"/>
          <w:sz w:val="24"/>
        </w:rPr>
        <w:t xml:space="preserve"> </w:t>
      </w:r>
      <w:r>
        <w:rPr>
          <w:sz w:val="24"/>
        </w:rPr>
        <w:t>reserva</w:t>
      </w:r>
      <w:r>
        <w:rPr>
          <w:spacing w:val="-6"/>
          <w:sz w:val="24"/>
        </w:rPr>
        <w:t xml:space="preserve"> </w:t>
      </w:r>
      <w:r>
        <w:rPr>
          <w:sz w:val="24"/>
        </w:rPr>
        <w:t>de</w:t>
      </w:r>
      <w:r>
        <w:rPr>
          <w:spacing w:val="-7"/>
          <w:sz w:val="24"/>
        </w:rPr>
        <w:t xml:space="preserve"> </w:t>
      </w:r>
      <w:r>
        <w:rPr>
          <w:sz w:val="24"/>
        </w:rPr>
        <w:t>cargos</w:t>
      </w:r>
      <w:r>
        <w:rPr>
          <w:spacing w:val="-8"/>
          <w:sz w:val="24"/>
        </w:rPr>
        <w:t xml:space="preserve"> </w:t>
      </w:r>
      <w:r>
        <w:rPr>
          <w:sz w:val="24"/>
        </w:rPr>
        <w:t>a</w:t>
      </w:r>
      <w:r>
        <w:rPr>
          <w:spacing w:val="-5"/>
          <w:sz w:val="24"/>
        </w:rPr>
        <w:t xml:space="preserve"> </w:t>
      </w:r>
      <w:r>
        <w:rPr>
          <w:sz w:val="24"/>
        </w:rPr>
        <w:t>que</w:t>
      </w:r>
      <w:r>
        <w:rPr>
          <w:spacing w:val="-10"/>
          <w:sz w:val="24"/>
        </w:rPr>
        <w:t xml:space="preserve"> </w:t>
      </w:r>
      <w:r>
        <w:rPr>
          <w:sz w:val="24"/>
        </w:rPr>
        <w:t>se</w:t>
      </w:r>
      <w:r>
        <w:rPr>
          <w:spacing w:val="-7"/>
          <w:sz w:val="24"/>
        </w:rPr>
        <w:t xml:space="preserve"> </w:t>
      </w:r>
      <w:r>
        <w:rPr>
          <w:sz w:val="24"/>
        </w:rPr>
        <w:t>refere</w:t>
      </w:r>
      <w:r>
        <w:rPr>
          <w:spacing w:val="-6"/>
          <w:sz w:val="24"/>
        </w:rPr>
        <w:t xml:space="preserve"> </w:t>
      </w:r>
      <w:r>
        <w:rPr>
          <w:sz w:val="24"/>
        </w:rPr>
        <w:t>a</w:t>
      </w:r>
      <w:r>
        <w:rPr>
          <w:spacing w:val="-9"/>
          <w:sz w:val="24"/>
        </w:rPr>
        <w:t xml:space="preserve"> </w:t>
      </w:r>
      <w:r>
        <w:rPr>
          <w:sz w:val="24"/>
        </w:rPr>
        <w:t>cláusula</w:t>
      </w:r>
      <w:r>
        <w:rPr>
          <w:spacing w:val="-10"/>
          <w:sz w:val="24"/>
        </w:rPr>
        <w:t xml:space="preserve"> </w:t>
      </w:r>
      <w:r>
        <w:rPr>
          <w:sz w:val="24"/>
        </w:rPr>
        <w:t>acima,</w:t>
      </w:r>
      <w:r>
        <w:rPr>
          <w:spacing w:val="-7"/>
          <w:sz w:val="24"/>
        </w:rPr>
        <w:t xml:space="preserve"> </w:t>
      </w:r>
      <w:r>
        <w:rPr>
          <w:sz w:val="24"/>
        </w:rPr>
        <w:t>no</w:t>
      </w:r>
      <w:r>
        <w:rPr>
          <w:spacing w:val="-9"/>
          <w:sz w:val="24"/>
        </w:rPr>
        <w:t xml:space="preserve"> </w:t>
      </w:r>
      <w:r>
        <w:rPr>
          <w:sz w:val="24"/>
        </w:rPr>
        <w:t>prazo fixado pelo fiscal do contrato, com a indicação dos empregados que preencheram as referidas vagas;</w:t>
      </w:r>
    </w:p>
    <w:p w14:paraId="358A9A93" w14:textId="77777777" w:rsidR="0076192C" w:rsidRDefault="0076192C" w:rsidP="00151694">
      <w:pPr>
        <w:pStyle w:val="Corpodetexto"/>
        <w:keepNext/>
        <w:keepLines/>
        <w:widowControl/>
      </w:pPr>
    </w:p>
    <w:p w14:paraId="2158D125" w14:textId="77777777" w:rsidR="0076192C" w:rsidRDefault="00000000" w:rsidP="00151694">
      <w:pPr>
        <w:pStyle w:val="PargrafodaLista"/>
        <w:keepNext/>
        <w:keepLines/>
        <w:widowControl/>
        <w:numPr>
          <w:ilvl w:val="1"/>
          <w:numId w:val="9"/>
        </w:numPr>
        <w:tabs>
          <w:tab w:val="left" w:pos="855"/>
        </w:tabs>
        <w:ind w:right="139" w:firstLine="0"/>
        <w:rPr>
          <w:sz w:val="24"/>
        </w:rPr>
      </w:pPr>
      <w:r>
        <w:rPr>
          <w:sz w:val="24"/>
        </w:rPr>
        <w:t>Guardar sigilo sobre todas as informações obtidas em decorrência do cumprimento do contrato;</w:t>
      </w:r>
    </w:p>
    <w:p w14:paraId="675C46D0" w14:textId="77777777" w:rsidR="0076192C" w:rsidRDefault="0076192C" w:rsidP="00151694">
      <w:pPr>
        <w:pStyle w:val="Corpodetexto"/>
        <w:keepNext/>
        <w:keepLines/>
        <w:widowControl/>
      </w:pPr>
    </w:p>
    <w:p w14:paraId="5A15999D" w14:textId="77777777" w:rsidR="0076192C" w:rsidRDefault="00000000" w:rsidP="00151694">
      <w:pPr>
        <w:pStyle w:val="PargrafodaLista"/>
        <w:keepNext/>
        <w:keepLines/>
        <w:widowControl/>
        <w:numPr>
          <w:ilvl w:val="1"/>
          <w:numId w:val="9"/>
        </w:numPr>
        <w:tabs>
          <w:tab w:val="left" w:pos="820"/>
        </w:tabs>
        <w:ind w:right="129" w:firstLine="0"/>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9B30623" w14:textId="77777777" w:rsidR="0076192C" w:rsidRDefault="0076192C" w:rsidP="00151694">
      <w:pPr>
        <w:pStyle w:val="Corpodetexto"/>
        <w:keepNext/>
        <w:keepLines/>
        <w:widowControl/>
        <w:spacing w:before="1"/>
      </w:pPr>
    </w:p>
    <w:p w14:paraId="33FF27FC" w14:textId="77777777" w:rsidR="0076192C" w:rsidRDefault="00000000" w:rsidP="00151694">
      <w:pPr>
        <w:pStyle w:val="PargrafodaLista"/>
        <w:keepNext/>
        <w:keepLines/>
        <w:widowControl/>
        <w:numPr>
          <w:ilvl w:val="1"/>
          <w:numId w:val="9"/>
        </w:numPr>
        <w:tabs>
          <w:tab w:val="left" w:pos="814"/>
        </w:tabs>
        <w:ind w:right="138" w:firstLine="0"/>
        <w:rPr>
          <w:sz w:val="24"/>
        </w:rPr>
      </w:pPr>
      <w:r>
        <w:rPr>
          <w:sz w:val="24"/>
        </w:rPr>
        <w:t>Cumprir, além dos postulados legais vigentes de âmbito federal, estadual ou municipal, as normas de segurança do Contratante;</w:t>
      </w:r>
    </w:p>
    <w:p w14:paraId="5EADBC05" w14:textId="77777777" w:rsidR="0076192C" w:rsidRDefault="0076192C" w:rsidP="00151694">
      <w:pPr>
        <w:pStyle w:val="Corpodetexto"/>
        <w:keepNext/>
        <w:keepLines/>
        <w:widowControl/>
      </w:pPr>
    </w:p>
    <w:p w14:paraId="4A1304FA" w14:textId="77777777" w:rsidR="0076192C" w:rsidRDefault="00000000" w:rsidP="00151694">
      <w:pPr>
        <w:pStyle w:val="PargrafodaLista"/>
        <w:keepNext/>
        <w:keepLines/>
        <w:widowControl/>
        <w:numPr>
          <w:ilvl w:val="1"/>
          <w:numId w:val="9"/>
        </w:numPr>
        <w:tabs>
          <w:tab w:val="left" w:pos="800"/>
        </w:tabs>
        <w:ind w:left="800" w:hanging="600"/>
        <w:rPr>
          <w:sz w:val="24"/>
        </w:rPr>
      </w:pPr>
      <w:r>
        <w:rPr>
          <w:sz w:val="24"/>
        </w:rPr>
        <w:t>Manter</w:t>
      </w:r>
      <w:r>
        <w:rPr>
          <w:spacing w:val="-7"/>
          <w:sz w:val="24"/>
        </w:rPr>
        <w:t xml:space="preserve"> </w:t>
      </w:r>
      <w:r>
        <w:rPr>
          <w:sz w:val="24"/>
        </w:rPr>
        <w:t>os</w:t>
      </w:r>
      <w:r>
        <w:rPr>
          <w:spacing w:val="-4"/>
          <w:sz w:val="24"/>
        </w:rPr>
        <w:t xml:space="preserve"> </w:t>
      </w:r>
      <w:r>
        <w:rPr>
          <w:sz w:val="24"/>
        </w:rPr>
        <w:t>empregados</w:t>
      </w:r>
      <w:r>
        <w:rPr>
          <w:spacing w:val="-4"/>
          <w:sz w:val="24"/>
        </w:rPr>
        <w:t xml:space="preserve"> </w:t>
      </w:r>
      <w:r>
        <w:rPr>
          <w:sz w:val="24"/>
        </w:rPr>
        <w:t>nos</w:t>
      </w:r>
      <w:r>
        <w:rPr>
          <w:spacing w:val="-5"/>
          <w:sz w:val="24"/>
        </w:rPr>
        <w:t xml:space="preserve"> </w:t>
      </w:r>
      <w:r>
        <w:rPr>
          <w:sz w:val="24"/>
        </w:rPr>
        <w:t>horários</w:t>
      </w:r>
      <w:r>
        <w:rPr>
          <w:spacing w:val="-4"/>
          <w:sz w:val="24"/>
        </w:rPr>
        <w:t xml:space="preserve"> </w:t>
      </w:r>
      <w:r>
        <w:rPr>
          <w:sz w:val="24"/>
        </w:rPr>
        <w:t>predeterminados</w:t>
      </w:r>
      <w:r>
        <w:rPr>
          <w:spacing w:val="-5"/>
          <w:sz w:val="24"/>
        </w:rPr>
        <w:t xml:space="preserve"> </w:t>
      </w:r>
      <w:r>
        <w:rPr>
          <w:sz w:val="24"/>
        </w:rPr>
        <w:t>pelo</w:t>
      </w:r>
      <w:r>
        <w:rPr>
          <w:spacing w:val="-12"/>
          <w:sz w:val="24"/>
        </w:rPr>
        <w:t xml:space="preserve"> </w:t>
      </w:r>
      <w:r>
        <w:rPr>
          <w:spacing w:val="-2"/>
          <w:sz w:val="24"/>
        </w:rPr>
        <w:t>Contratante.</w:t>
      </w:r>
    </w:p>
    <w:p w14:paraId="56B2B9A5" w14:textId="77777777" w:rsidR="0076192C" w:rsidRDefault="0076192C" w:rsidP="00151694">
      <w:pPr>
        <w:pStyle w:val="Corpodetexto"/>
        <w:keepNext/>
        <w:keepLines/>
        <w:widowControl/>
      </w:pPr>
    </w:p>
    <w:p w14:paraId="2188CC14" w14:textId="77777777" w:rsidR="0076192C" w:rsidRDefault="00000000" w:rsidP="00151694">
      <w:pPr>
        <w:pStyle w:val="PargrafodaLista"/>
        <w:keepNext/>
        <w:keepLines/>
        <w:widowControl/>
        <w:numPr>
          <w:ilvl w:val="1"/>
          <w:numId w:val="9"/>
        </w:numPr>
        <w:tabs>
          <w:tab w:val="left" w:pos="800"/>
        </w:tabs>
        <w:ind w:left="800" w:hanging="600"/>
        <w:rPr>
          <w:sz w:val="24"/>
        </w:rPr>
      </w:pPr>
      <w:r>
        <w:rPr>
          <w:sz w:val="24"/>
        </w:rPr>
        <w:t>Apresentar</w:t>
      </w:r>
      <w:r>
        <w:rPr>
          <w:spacing w:val="-10"/>
          <w:sz w:val="24"/>
        </w:rPr>
        <w:t xml:space="preserve"> </w:t>
      </w:r>
      <w:r>
        <w:rPr>
          <w:sz w:val="24"/>
        </w:rPr>
        <w:t>os</w:t>
      </w:r>
      <w:r>
        <w:rPr>
          <w:spacing w:val="-5"/>
          <w:sz w:val="24"/>
        </w:rPr>
        <w:t xml:space="preserve"> </w:t>
      </w:r>
      <w:r>
        <w:rPr>
          <w:sz w:val="24"/>
        </w:rPr>
        <w:t>empregados</w:t>
      </w:r>
      <w:r>
        <w:rPr>
          <w:spacing w:val="-4"/>
          <w:sz w:val="24"/>
        </w:rPr>
        <w:t xml:space="preserve"> </w:t>
      </w:r>
      <w:r>
        <w:rPr>
          <w:sz w:val="24"/>
        </w:rPr>
        <w:t>devidamente</w:t>
      </w:r>
      <w:r>
        <w:rPr>
          <w:spacing w:val="-4"/>
          <w:sz w:val="24"/>
        </w:rPr>
        <w:t xml:space="preserve"> </w:t>
      </w:r>
      <w:r>
        <w:rPr>
          <w:sz w:val="24"/>
        </w:rPr>
        <w:t>identificados</w:t>
      </w:r>
      <w:r>
        <w:rPr>
          <w:spacing w:val="-5"/>
          <w:sz w:val="24"/>
        </w:rPr>
        <w:t xml:space="preserve"> </w:t>
      </w:r>
      <w:r>
        <w:rPr>
          <w:sz w:val="24"/>
        </w:rPr>
        <w:t>por</w:t>
      </w:r>
      <w:r>
        <w:rPr>
          <w:spacing w:val="-4"/>
          <w:sz w:val="24"/>
        </w:rPr>
        <w:t xml:space="preserve"> </w:t>
      </w:r>
      <w:r>
        <w:rPr>
          <w:sz w:val="24"/>
        </w:rPr>
        <w:t>meio</w:t>
      </w:r>
      <w:r>
        <w:rPr>
          <w:spacing w:val="-4"/>
          <w:sz w:val="24"/>
        </w:rPr>
        <w:t xml:space="preserve"> </w:t>
      </w:r>
      <w:r>
        <w:rPr>
          <w:sz w:val="24"/>
        </w:rPr>
        <w:t>de</w:t>
      </w:r>
      <w:r>
        <w:rPr>
          <w:spacing w:val="-27"/>
          <w:sz w:val="24"/>
        </w:rPr>
        <w:t xml:space="preserve"> </w:t>
      </w:r>
      <w:r>
        <w:rPr>
          <w:spacing w:val="-2"/>
          <w:sz w:val="24"/>
        </w:rPr>
        <w:t>crachá.</w:t>
      </w:r>
    </w:p>
    <w:p w14:paraId="1809ECA4" w14:textId="77777777" w:rsidR="0076192C" w:rsidRDefault="0076192C" w:rsidP="00151694">
      <w:pPr>
        <w:pStyle w:val="Corpodetexto"/>
        <w:keepNext/>
        <w:keepLines/>
        <w:widowControl/>
      </w:pPr>
    </w:p>
    <w:p w14:paraId="4FC80D18" w14:textId="77777777" w:rsidR="0076192C" w:rsidRDefault="00000000" w:rsidP="00151694">
      <w:pPr>
        <w:pStyle w:val="PargrafodaLista"/>
        <w:keepNext/>
        <w:keepLines/>
        <w:widowControl/>
        <w:numPr>
          <w:ilvl w:val="1"/>
          <w:numId w:val="9"/>
        </w:numPr>
        <w:tabs>
          <w:tab w:val="left" w:pos="851"/>
        </w:tabs>
        <w:ind w:right="137" w:firstLine="0"/>
        <w:rPr>
          <w:sz w:val="24"/>
        </w:rPr>
      </w:pPr>
      <w:r>
        <w:rPr>
          <w:sz w:val="24"/>
        </w:rPr>
        <w:t>Apresentar ao Contratante, quando for o caso, a relação nominal dos empregados que adentrarão no órgão para a execução do serviço.</w:t>
      </w:r>
    </w:p>
    <w:p w14:paraId="48AB306E" w14:textId="77777777" w:rsidR="0076192C" w:rsidRDefault="0076192C" w:rsidP="00151694">
      <w:pPr>
        <w:pStyle w:val="Corpodetexto"/>
        <w:keepNext/>
        <w:keepLines/>
        <w:widowControl/>
      </w:pPr>
    </w:p>
    <w:p w14:paraId="6A6DB636" w14:textId="77777777" w:rsidR="0076192C" w:rsidRDefault="00000000" w:rsidP="00151694">
      <w:pPr>
        <w:pStyle w:val="PargrafodaLista"/>
        <w:keepNext/>
        <w:keepLines/>
        <w:widowControl/>
        <w:numPr>
          <w:ilvl w:val="1"/>
          <w:numId w:val="9"/>
        </w:numPr>
        <w:tabs>
          <w:tab w:val="left" w:pos="798"/>
        </w:tabs>
        <w:spacing w:before="1"/>
        <w:ind w:right="131" w:firstLine="0"/>
        <w:rPr>
          <w:sz w:val="24"/>
        </w:rPr>
      </w:pPr>
      <w:r>
        <w:rPr>
          <w:sz w:val="24"/>
        </w:rPr>
        <w:t>Observar</w:t>
      </w:r>
      <w:r>
        <w:rPr>
          <w:spacing w:val="-9"/>
          <w:sz w:val="24"/>
        </w:rPr>
        <w:t xml:space="preserve"> </w:t>
      </w:r>
      <w:r>
        <w:rPr>
          <w:sz w:val="24"/>
        </w:rPr>
        <w:t>os</w:t>
      </w:r>
      <w:r>
        <w:rPr>
          <w:spacing w:val="-10"/>
          <w:sz w:val="24"/>
        </w:rPr>
        <w:t xml:space="preserve"> </w:t>
      </w:r>
      <w:r>
        <w:rPr>
          <w:sz w:val="24"/>
        </w:rPr>
        <w:t>preceitos</w:t>
      </w:r>
      <w:r>
        <w:rPr>
          <w:spacing w:val="-6"/>
          <w:sz w:val="24"/>
        </w:rPr>
        <w:t xml:space="preserve"> </w:t>
      </w:r>
      <w:r>
        <w:rPr>
          <w:sz w:val="24"/>
        </w:rPr>
        <w:t>da</w:t>
      </w:r>
      <w:r>
        <w:rPr>
          <w:spacing w:val="-10"/>
          <w:sz w:val="24"/>
        </w:rPr>
        <w:t xml:space="preserve"> </w:t>
      </w:r>
      <w:r>
        <w:rPr>
          <w:sz w:val="24"/>
        </w:rPr>
        <w:t>legislação</w:t>
      </w:r>
      <w:r>
        <w:rPr>
          <w:spacing w:val="-8"/>
          <w:sz w:val="24"/>
        </w:rPr>
        <w:t xml:space="preserve"> </w:t>
      </w:r>
      <w:r>
        <w:rPr>
          <w:sz w:val="24"/>
        </w:rPr>
        <w:t>sobre</w:t>
      </w:r>
      <w:r>
        <w:rPr>
          <w:spacing w:val="-7"/>
          <w:sz w:val="24"/>
        </w:rPr>
        <w:t xml:space="preserve"> </w:t>
      </w:r>
      <w:r>
        <w:rPr>
          <w:sz w:val="24"/>
        </w:rPr>
        <w:t>a</w:t>
      </w:r>
      <w:r>
        <w:rPr>
          <w:spacing w:val="-6"/>
          <w:sz w:val="24"/>
        </w:rPr>
        <w:t xml:space="preserve"> </w:t>
      </w:r>
      <w:r>
        <w:rPr>
          <w:sz w:val="24"/>
        </w:rPr>
        <w:t>jornada</w:t>
      </w:r>
      <w:r>
        <w:rPr>
          <w:spacing w:val="-5"/>
          <w:sz w:val="24"/>
        </w:rPr>
        <w:t xml:space="preserve"> </w:t>
      </w:r>
      <w:r>
        <w:rPr>
          <w:sz w:val="24"/>
        </w:rPr>
        <w:t>de</w:t>
      </w:r>
      <w:r>
        <w:rPr>
          <w:spacing w:val="-8"/>
          <w:sz w:val="24"/>
        </w:rPr>
        <w:t xml:space="preserve"> </w:t>
      </w:r>
      <w:r>
        <w:rPr>
          <w:sz w:val="24"/>
        </w:rPr>
        <w:t>trabalho,</w:t>
      </w:r>
      <w:r>
        <w:rPr>
          <w:spacing w:val="-9"/>
          <w:sz w:val="24"/>
        </w:rPr>
        <w:t xml:space="preserve"> </w:t>
      </w:r>
      <w:r>
        <w:rPr>
          <w:sz w:val="24"/>
        </w:rPr>
        <w:t>conforme a categoria profissional.</w:t>
      </w:r>
    </w:p>
    <w:p w14:paraId="0DF4360C" w14:textId="77777777" w:rsidR="0076192C" w:rsidRDefault="0076192C" w:rsidP="00151694">
      <w:pPr>
        <w:pStyle w:val="Corpodetexto"/>
        <w:keepNext/>
        <w:keepLines/>
        <w:widowControl/>
      </w:pPr>
    </w:p>
    <w:p w14:paraId="6CCA2A92" w14:textId="77777777" w:rsidR="0076192C" w:rsidRDefault="00000000" w:rsidP="00151694">
      <w:pPr>
        <w:pStyle w:val="PargrafodaLista"/>
        <w:keepNext/>
        <w:keepLines/>
        <w:widowControl/>
        <w:numPr>
          <w:ilvl w:val="1"/>
          <w:numId w:val="9"/>
        </w:numPr>
        <w:tabs>
          <w:tab w:val="left" w:pos="914"/>
        </w:tabs>
        <w:ind w:right="138" w:firstLine="0"/>
        <w:rPr>
          <w:sz w:val="24"/>
        </w:rPr>
      </w:pPr>
      <w:r>
        <w:rPr>
          <w:sz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2D0166E" w14:textId="77777777" w:rsidR="0076192C" w:rsidRDefault="0076192C" w:rsidP="00151694">
      <w:pPr>
        <w:pStyle w:val="Corpodetexto"/>
        <w:keepNext/>
        <w:keepLines/>
        <w:widowControl/>
      </w:pPr>
    </w:p>
    <w:p w14:paraId="23F94950" w14:textId="77777777" w:rsidR="0076192C" w:rsidRDefault="00000000" w:rsidP="00151694">
      <w:pPr>
        <w:pStyle w:val="PargrafodaLista"/>
        <w:keepNext/>
        <w:keepLines/>
        <w:widowControl/>
        <w:numPr>
          <w:ilvl w:val="1"/>
          <w:numId w:val="9"/>
        </w:numPr>
        <w:tabs>
          <w:tab w:val="left" w:pos="851"/>
        </w:tabs>
        <w:ind w:right="141" w:firstLine="0"/>
        <w:rPr>
          <w:sz w:val="24"/>
        </w:rPr>
      </w:pPr>
      <w:r>
        <w:rPr>
          <w:sz w:val="24"/>
        </w:rPr>
        <w:t>Instruir seus empregados quanto à necessidade de acatar as Normas Internas do Contratante.</w:t>
      </w:r>
    </w:p>
    <w:p w14:paraId="2D7E4340" w14:textId="77777777" w:rsidR="0076192C" w:rsidRDefault="00000000" w:rsidP="00151694">
      <w:pPr>
        <w:pStyle w:val="PargrafodaLista"/>
        <w:keepNext/>
        <w:keepLines/>
        <w:widowControl/>
        <w:numPr>
          <w:ilvl w:val="1"/>
          <w:numId w:val="9"/>
        </w:numPr>
        <w:tabs>
          <w:tab w:val="left" w:pos="974"/>
        </w:tabs>
        <w:ind w:right="131" w:firstLine="0"/>
        <w:rPr>
          <w:sz w:val="24"/>
        </w:rPr>
      </w:pPr>
      <w:r>
        <w:rPr>
          <w:sz w:val="24"/>
        </w:rPr>
        <w:t>Instruir seus empregados a respeito das atividades a serem desempenhadas,</w:t>
      </w:r>
      <w:r>
        <w:rPr>
          <w:spacing w:val="-17"/>
          <w:sz w:val="24"/>
        </w:rPr>
        <w:t xml:space="preserve"> </w:t>
      </w:r>
      <w:r>
        <w:rPr>
          <w:sz w:val="24"/>
        </w:rPr>
        <w:t>alertando-os</w:t>
      </w:r>
      <w:r>
        <w:rPr>
          <w:spacing w:val="-17"/>
          <w:sz w:val="24"/>
        </w:rPr>
        <w:t xml:space="preserve"> </w:t>
      </w:r>
      <w:r>
        <w:rPr>
          <w:sz w:val="24"/>
        </w:rPr>
        <w:t>a</w:t>
      </w:r>
      <w:r>
        <w:rPr>
          <w:spacing w:val="-16"/>
          <w:sz w:val="24"/>
        </w:rPr>
        <w:t xml:space="preserve"> </w:t>
      </w:r>
      <w:r>
        <w:rPr>
          <w:sz w:val="24"/>
        </w:rPr>
        <w:t>não</w:t>
      </w:r>
      <w:r>
        <w:rPr>
          <w:spacing w:val="-17"/>
          <w:sz w:val="24"/>
        </w:rPr>
        <w:t xml:space="preserve"> </w:t>
      </w:r>
      <w:r>
        <w:rPr>
          <w:sz w:val="24"/>
        </w:rPr>
        <w:t>executarem</w:t>
      </w:r>
      <w:r>
        <w:rPr>
          <w:spacing w:val="-17"/>
          <w:sz w:val="24"/>
        </w:rPr>
        <w:t xml:space="preserve"> </w:t>
      </w:r>
      <w:r>
        <w:rPr>
          <w:sz w:val="24"/>
        </w:rPr>
        <w:t>atividades</w:t>
      </w:r>
      <w:r>
        <w:rPr>
          <w:spacing w:val="-17"/>
          <w:sz w:val="24"/>
        </w:rPr>
        <w:t xml:space="preserve"> </w:t>
      </w:r>
      <w:r>
        <w:rPr>
          <w:sz w:val="24"/>
        </w:rPr>
        <w:t>não</w:t>
      </w:r>
      <w:r>
        <w:rPr>
          <w:spacing w:val="-16"/>
          <w:sz w:val="24"/>
        </w:rPr>
        <w:t xml:space="preserve"> </w:t>
      </w:r>
      <w:r>
        <w:rPr>
          <w:sz w:val="24"/>
        </w:rPr>
        <w:t>abrangidas</w:t>
      </w:r>
      <w:r>
        <w:rPr>
          <w:spacing w:val="-17"/>
          <w:sz w:val="24"/>
        </w:rPr>
        <w:t xml:space="preserve"> </w:t>
      </w:r>
      <w:r>
        <w:rPr>
          <w:sz w:val="24"/>
        </w:rPr>
        <w:t>pelo contrato, devendo o Contratado relatar ao Contratante toda e qualquer ocorrência neste sentido, a fim de evitar desvio de função.</w:t>
      </w:r>
    </w:p>
    <w:p w14:paraId="5FE6C923" w14:textId="77777777" w:rsidR="0076192C" w:rsidRDefault="0076192C" w:rsidP="00151694">
      <w:pPr>
        <w:pStyle w:val="Corpodetexto"/>
        <w:keepNext/>
        <w:keepLines/>
        <w:widowControl/>
      </w:pPr>
    </w:p>
    <w:p w14:paraId="33BF2A38" w14:textId="77777777" w:rsidR="0076192C" w:rsidRDefault="00000000" w:rsidP="00151694">
      <w:pPr>
        <w:pStyle w:val="PargrafodaLista"/>
        <w:keepNext/>
        <w:keepLines/>
        <w:widowControl/>
        <w:numPr>
          <w:ilvl w:val="1"/>
          <w:numId w:val="9"/>
        </w:numPr>
        <w:tabs>
          <w:tab w:val="left" w:pos="810"/>
        </w:tabs>
        <w:spacing w:before="1" w:line="242" w:lineRule="auto"/>
        <w:ind w:right="135" w:firstLine="0"/>
        <w:rPr>
          <w:sz w:val="24"/>
        </w:rPr>
      </w:pPr>
      <w:r>
        <w:rPr>
          <w:sz w:val="24"/>
        </w:rPr>
        <w:t>Instruir os seus empregados, quanto à prevenção de incêndios nas áreas do Contratante.</w:t>
      </w:r>
    </w:p>
    <w:p w14:paraId="47C36C67" w14:textId="77777777" w:rsidR="0076192C" w:rsidRDefault="0076192C" w:rsidP="00151694">
      <w:pPr>
        <w:keepNext/>
        <w:keepLines/>
        <w:widowControl/>
        <w:spacing w:line="242" w:lineRule="auto"/>
        <w:jc w:val="both"/>
        <w:rPr>
          <w:sz w:val="24"/>
        </w:rPr>
        <w:sectPr w:rsidR="0076192C">
          <w:pgSz w:w="11910" w:h="16840"/>
          <w:pgMar w:top="2240" w:right="1560" w:bottom="1440" w:left="1500" w:header="405" w:footer="1256" w:gutter="0"/>
          <w:cols w:space="720"/>
        </w:sectPr>
      </w:pPr>
    </w:p>
    <w:p w14:paraId="2F227EE4" w14:textId="77777777" w:rsidR="0076192C" w:rsidRDefault="0076192C" w:rsidP="00151694">
      <w:pPr>
        <w:pStyle w:val="Corpodetexto"/>
        <w:keepNext/>
        <w:keepLines/>
        <w:widowControl/>
        <w:spacing w:before="133"/>
      </w:pPr>
    </w:p>
    <w:p w14:paraId="596AB1A4" w14:textId="77777777" w:rsidR="0076192C" w:rsidRDefault="00000000" w:rsidP="00151694">
      <w:pPr>
        <w:pStyle w:val="PargrafodaLista"/>
        <w:keepNext/>
        <w:keepLines/>
        <w:widowControl/>
        <w:numPr>
          <w:ilvl w:val="1"/>
          <w:numId w:val="9"/>
        </w:numPr>
        <w:tabs>
          <w:tab w:val="left" w:pos="845"/>
        </w:tabs>
        <w:ind w:right="136" w:firstLine="0"/>
        <w:rPr>
          <w:sz w:val="24"/>
        </w:rPr>
      </w:pPr>
      <w:r>
        <w:rPr>
          <w:sz w:val="24"/>
        </w:rPr>
        <w:t xml:space="preserve">Vedar a utilização, na execução dos serviços, de empregado que seja familiar de agente público ocupante de cargo em comissão ou função de confiança no órgão Contratante, nos termos do art. 7° do Decreto n° 7.203, de </w:t>
      </w:r>
      <w:r>
        <w:rPr>
          <w:spacing w:val="-2"/>
          <w:sz w:val="24"/>
        </w:rPr>
        <w:t>2010.</w:t>
      </w:r>
    </w:p>
    <w:p w14:paraId="6D2DBEFC" w14:textId="77777777" w:rsidR="0076192C" w:rsidRDefault="0076192C" w:rsidP="00151694">
      <w:pPr>
        <w:pStyle w:val="Corpodetexto"/>
        <w:keepNext/>
        <w:keepLines/>
        <w:widowControl/>
      </w:pPr>
    </w:p>
    <w:p w14:paraId="0F04C4A8" w14:textId="77777777" w:rsidR="0076192C" w:rsidRDefault="00000000" w:rsidP="00151694">
      <w:pPr>
        <w:pStyle w:val="PargrafodaLista"/>
        <w:keepNext/>
        <w:keepLines/>
        <w:widowControl/>
        <w:numPr>
          <w:ilvl w:val="1"/>
          <w:numId w:val="9"/>
        </w:numPr>
        <w:tabs>
          <w:tab w:val="left" w:pos="910"/>
        </w:tabs>
        <w:ind w:right="136" w:firstLine="0"/>
        <w:rPr>
          <w:sz w:val="24"/>
        </w:rPr>
      </w:pPr>
      <w:r>
        <w:rPr>
          <w:sz w:val="24"/>
        </w:rPr>
        <w:t>Assegurar aos seus trabalhadores ambiente de trabalho, inclusive equipamentos e instalações, em condições adequadas ao cumprimento das normas de saúde, segurança e bem-estar no trabalho;</w:t>
      </w:r>
    </w:p>
    <w:p w14:paraId="44F9254A" w14:textId="77777777" w:rsidR="0076192C" w:rsidRDefault="0076192C" w:rsidP="00151694">
      <w:pPr>
        <w:pStyle w:val="Corpodetexto"/>
        <w:keepNext/>
        <w:keepLines/>
        <w:widowControl/>
      </w:pPr>
    </w:p>
    <w:p w14:paraId="251873EE" w14:textId="77777777" w:rsidR="0076192C" w:rsidRDefault="00000000" w:rsidP="00151694">
      <w:pPr>
        <w:pStyle w:val="PargrafodaLista"/>
        <w:keepNext/>
        <w:keepLines/>
        <w:widowControl/>
        <w:numPr>
          <w:ilvl w:val="1"/>
          <w:numId w:val="9"/>
        </w:numPr>
        <w:tabs>
          <w:tab w:val="left" w:pos="816"/>
        </w:tabs>
        <w:ind w:right="131" w:firstLine="0"/>
        <w:rPr>
          <w:sz w:val="24"/>
        </w:rPr>
      </w:pPr>
      <w:r>
        <w:rPr>
          <w:sz w:val="24"/>
        </w:rPr>
        <w:t>Adotar as providências e precauções necessárias, inclusive consulta nos respectivos</w:t>
      </w:r>
      <w:r>
        <w:rPr>
          <w:spacing w:val="-17"/>
          <w:sz w:val="24"/>
        </w:rPr>
        <w:t xml:space="preserve"> </w:t>
      </w:r>
      <w:r>
        <w:rPr>
          <w:sz w:val="24"/>
        </w:rPr>
        <w:t>órgãos,</w:t>
      </w:r>
      <w:r>
        <w:rPr>
          <w:spacing w:val="-17"/>
          <w:sz w:val="24"/>
        </w:rPr>
        <w:t xml:space="preserve"> </w:t>
      </w:r>
      <w:r>
        <w:rPr>
          <w:sz w:val="24"/>
        </w:rPr>
        <w:t>se</w:t>
      </w:r>
      <w:r>
        <w:rPr>
          <w:spacing w:val="-16"/>
          <w:sz w:val="24"/>
        </w:rPr>
        <w:t xml:space="preserve"> </w:t>
      </w:r>
      <w:r>
        <w:rPr>
          <w:sz w:val="24"/>
        </w:rPr>
        <w:t>necessário</w:t>
      </w:r>
      <w:r>
        <w:rPr>
          <w:spacing w:val="-17"/>
          <w:sz w:val="24"/>
        </w:rPr>
        <w:t xml:space="preserve"> </w:t>
      </w:r>
      <w:r>
        <w:rPr>
          <w:sz w:val="24"/>
        </w:rPr>
        <w:t>for,</w:t>
      </w:r>
      <w:r>
        <w:rPr>
          <w:spacing w:val="-17"/>
          <w:sz w:val="24"/>
        </w:rPr>
        <w:t xml:space="preserve"> </w:t>
      </w:r>
      <w:r>
        <w:rPr>
          <w:sz w:val="24"/>
        </w:rPr>
        <w:t>a</w:t>
      </w:r>
      <w:r>
        <w:rPr>
          <w:spacing w:val="-17"/>
          <w:sz w:val="24"/>
        </w:rPr>
        <w:t xml:space="preserve"> </w:t>
      </w:r>
      <w:r>
        <w:rPr>
          <w:sz w:val="24"/>
        </w:rPr>
        <w:t>fim</w:t>
      </w:r>
      <w:r>
        <w:rPr>
          <w:spacing w:val="-16"/>
          <w:sz w:val="24"/>
        </w:rPr>
        <w:t xml:space="preserve"> </w:t>
      </w:r>
      <w:r>
        <w:rPr>
          <w:sz w:val="24"/>
        </w:rPr>
        <w:t>de</w:t>
      </w:r>
      <w:r>
        <w:rPr>
          <w:spacing w:val="-17"/>
          <w:sz w:val="24"/>
        </w:rPr>
        <w:t xml:space="preserve"> </w:t>
      </w:r>
      <w:r>
        <w:rPr>
          <w:sz w:val="24"/>
        </w:rPr>
        <w:t>que</w:t>
      </w:r>
      <w:r>
        <w:rPr>
          <w:spacing w:val="-17"/>
          <w:sz w:val="24"/>
        </w:rPr>
        <w:t xml:space="preserve"> </w:t>
      </w:r>
      <w:r>
        <w:rPr>
          <w:sz w:val="24"/>
        </w:rPr>
        <w:t>não</w:t>
      </w:r>
      <w:r>
        <w:rPr>
          <w:spacing w:val="-16"/>
          <w:sz w:val="24"/>
        </w:rPr>
        <w:t xml:space="preserve"> </w:t>
      </w:r>
      <w:r>
        <w:rPr>
          <w:sz w:val="24"/>
        </w:rPr>
        <w:t>venham</w:t>
      </w:r>
      <w:r>
        <w:rPr>
          <w:spacing w:val="-17"/>
          <w:sz w:val="24"/>
        </w:rPr>
        <w:t xml:space="preserve"> </w:t>
      </w:r>
      <w:r>
        <w:rPr>
          <w:sz w:val="24"/>
        </w:rPr>
        <w:t>a</w:t>
      </w:r>
      <w:r>
        <w:rPr>
          <w:spacing w:val="-17"/>
          <w:sz w:val="24"/>
        </w:rPr>
        <w:t xml:space="preserve"> </w:t>
      </w:r>
      <w:r>
        <w:rPr>
          <w:sz w:val="24"/>
        </w:rPr>
        <w:t>ser</w:t>
      </w:r>
      <w:r>
        <w:rPr>
          <w:spacing w:val="-16"/>
          <w:sz w:val="24"/>
        </w:rPr>
        <w:t xml:space="preserve"> </w:t>
      </w:r>
      <w:r>
        <w:rPr>
          <w:sz w:val="24"/>
        </w:rPr>
        <w:t>danificadas as redes hidrossanitárias, elétricas e de comunicação.</w:t>
      </w:r>
    </w:p>
    <w:p w14:paraId="36244874" w14:textId="77777777" w:rsidR="0076192C" w:rsidRDefault="0076192C" w:rsidP="00151694">
      <w:pPr>
        <w:pStyle w:val="Corpodetexto"/>
        <w:keepNext/>
        <w:keepLines/>
        <w:widowControl/>
        <w:spacing w:before="1"/>
      </w:pPr>
    </w:p>
    <w:p w14:paraId="28FC5F90" w14:textId="77777777" w:rsidR="0076192C" w:rsidRDefault="00000000" w:rsidP="00151694">
      <w:pPr>
        <w:pStyle w:val="PargrafodaLista"/>
        <w:keepNext/>
        <w:keepLines/>
        <w:widowControl/>
        <w:numPr>
          <w:ilvl w:val="1"/>
          <w:numId w:val="9"/>
        </w:numPr>
        <w:tabs>
          <w:tab w:val="left" w:pos="790"/>
        </w:tabs>
        <w:ind w:right="133" w:firstLine="0"/>
        <w:rPr>
          <w:sz w:val="24"/>
        </w:rPr>
      </w:pPr>
      <w:r>
        <w:rPr>
          <w:sz w:val="24"/>
        </w:rPr>
        <w:t>Estar</w:t>
      </w:r>
      <w:r>
        <w:rPr>
          <w:spacing w:val="-17"/>
          <w:sz w:val="24"/>
        </w:rPr>
        <w:t xml:space="preserve"> </w:t>
      </w:r>
      <w:r>
        <w:rPr>
          <w:sz w:val="24"/>
        </w:rPr>
        <w:t>registrada</w:t>
      </w:r>
      <w:r>
        <w:rPr>
          <w:spacing w:val="-17"/>
          <w:sz w:val="24"/>
        </w:rPr>
        <w:t xml:space="preserve"> </w:t>
      </w:r>
      <w:r>
        <w:rPr>
          <w:sz w:val="24"/>
        </w:rPr>
        <w:t>ou</w:t>
      </w:r>
      <w:r>
        <w:rPr>
          <w:spacing w:val="-16"/>
          <w:sz w:val="24"/>
        </w:rPr>
        <w:t xml:space="preserve"> </w:t>
      </w:r>
      <w:r>
        <w:rPr>
          <w:sz w:val="24"/>
        </w:rPr>
        <w:t>inscrita</w:t>
      </w:r>
      <w:r>
        <w:rPr>
          <w:spacing w:val="-17"/>
          <w:sz w:val="24"/>
        </w:rPr>
        <w:t xml:space="preserve"> </w:t>
      </w:r>
      <w:r>
        <w:rPr>
          <w:sz w:val="24"/>
        </w:rPr>
        <w:t>no</w:t>
      </w:r>
      <w:r>
        <w:rPr>
          <w:spacing w:val="-17"/>
          <w:sz w:val="24"/>
        </w:rPr>
        <w:t xml:space="preserve"> </w:t>
      </w:r>
      <w:r>
        <w:rPr>
          <w:sz w:val="24"/>
        </w:rPr>
        <w:t>Conselho</w:t>
      </w:r>
      <w:r>
        <w:rPr>
          <w:spacing w:val="-17"/>
          <w:sz w:val="24"/>
        </w:rPr>
        <w:t xml:space="preserve"> </w:t>
      </w:r>
      <w:r>
        <w:rPr>
          <w:sz w:val="24"/>
        </w:rPr>
        <w:t>Profissional</w:t>
      </w:r>
      <w:r>
        <w:rPr>
          <w:spacing w:val="-16"/>
          <w:sz w:val="24"/>
        </w:rPr>
        <w:t xml:space="preserve"> </w:t>
      </w:r>
      <w:r>
        <w:rPr>
          <w:sz w:val="24"/>
        </w:rPr>
        <w:t>competente,</w:t>
      </w:r>
      <w:r>
        <w:rPr>
          <w:spacing w:val="-17"/>
          <w:sz w:val="24"/>
        </w:rPr>
        <w:t xml:space="preserve"> </w:t>
      </w:r>
      <w:r>
        <w:rPr>
          <w:sz w:val="24"/>
        </w:rPr>
        <w:t>conforme as áreas de atuação previstas no Projeto Básico, em plena validade.</w:t>
      </w:r>
    </w:p>
    <w:p w14:paraId="74EACD7C" w14:textId="77777777" w:rsidR="0076192C" w:rsidRDefault="0076192C" w:rsidP="00151694">
      <w:pPr>
        <w:pStyle w:val="Corpodetexto"/>
        <w:keepNext/>
        <w:keepLines/>
        <w:widowControl/>
      </w:pPr>
    </w:p>
    <w:p w14:paraId="6ED9F465" w14:textId="77777777" w:rsidR="0076192C" w:rsidRDefault="00000000" w:rsidP="00151694">
      <w:pPr>
        <w:pStyle w:val="PargrafodaLista"/>
        <w:keepNext/>
        <w:keepLines/>
        <w:widowControl/>
        <w:numPr>
          <w:ilvl w:val="1"/>
          <w:numId w:val="9"/>
        </w:numPr>
        <w:tabs>
          <w:tab w:val="left" w:pos="796"/>
        </w:tabs>
        <w:ind w:right="133" w:firstLine="0"/>
        <w:rPr>
          <w:sz w:val="24"/>
        </w:rPr>
      </w:pPr>
      <w:r>
        <w:rPr>
          <w:sz w:val="24"/>
        </w:rPr>
        <w:t>Providenciar</w:t>
      </w:r>
      <w:r>
        <w:rPr>
          <w:spacing w:val="-9"/>
          <w:sz w:val="24"/>
        </w:rPr>
        <w:t xml:space="preserve"> </w:t>
      </w:r>
      <w:r>
        <w:rPr>
          <w:sz w:val="24"/>
        </w:rPr>
        <w:t>junto</w:t>
      </w:r>
      <w:r>
        <w:rPr>
          <w:spacing w:val="-11"/>
          <w:sz w:val="24"/>
        </w:rPr>
        <w:t xml:space="preserve"> </w:t>
      </w:r>
      <w:r>
        <w:rPr>
          <w:sz w:val="24"/>
        </w:rPr>
        <w:t>ao</w:t>
      </w:r>
      <w:r>
        <w:rPr>
          <w:spacing w:val="-6"/>
          <w:sz w:val="24"/>
        </w:rPr>
        <w:t xml:space="preserve"> </w:t>
      </w:r>
      <w:r>
        <w:rPr>
          <w:sz w:val="24"/>
        </w:rPr>
        <w:t>CREA</w:t>
      </w:r>
      <w:r>
        <w:rPr>
          <w:spacing w:val="-7"/>
          <w:sz w:val="24"/>
        </w:rPr>
        <w:t xml:space="preserve"> </w:t>
      </w:r>
      <w:r>
        <w:rPr>
          <w:sz w:val="24"/>
        </w:rPr>
        <w:t>e/ou</w:t>
      </w:r>
      <w:r>
        <w:rPr>
          <w:spacing w:val="-7"/>
          <w:sz w:val="24"/>
        </w:rPr>
        <w:t xml:space="preserve"> </w:t>
      </w:r>
      <w:r>
        <w:rPr>
          <w:sz w:val="24"/>
        </w:rPr>
        <w:t>ao</w:t>
      </w:r>
      <w:r>
        <w:rPr>
          <w:spacing w:val="-11"/>
          <w:sz w:val="24"/>
        </w:rPr>
        <w:t xml:space="preserve"> </w:t>
      </w:r>
      <w:r>
        <w:rPr>
          <w:sz w:val="24"/>
        </w:rPr>
        <w:t>CAU-BR</w:t>
      </w:r>
      <w:r>
        <w:rPr>
          <w:spacing w:val="-9"/>
          <w:sz w:val="24"/>
        </w:rPr>
        <w:t xml:space="preserve"> </w:t>
      </w:r>
      <w:r>
        <w:rPr>
          <w:sz w:val="24"/>
        </w:rPr>
        <w:t>as</w:t>
      </w:r>
      <w:r>
        <w:rPr>
          <w:spacing w:val="-10"/>
          <w:sz w:val="24"/>
        </w:rPr>
        <w:t xml:space="preserve"> </w:t>
      </w:r>
      <w:r>
        <w:rPr>
          <w:sz w:val="24"/>
        </w:rPr>
        <w:t>Anotações</w:t>
      </w:r>
      <w:r>
        <w:rPr>
          <w:spacing w:val="-9"/>
          <w:sz w:val="24"/>
        </w:rPr>
        <w:t xml:space="preserve"> </w:t>
      </w:r>
      <w:r>
        <w:rPr>
          <w:sz w:val="24"/>
        </w:rPr>
        <w:t>e</w:t>
      </w:r>
      <w:r>
        <w:rPr>
          <w:spacing w:val="-14"/>
          <w:sz w:val="24"/>
        </w:rPr>
        <w:t xml:space="preserve"> </w:t>
      </w:r>
      <w:r>
        <w:rPr>
          <w:sz w:val="24"/>
        </w:rPr>
        <w:t>Registros</w:t>
      </w:r>
      <w:r>
        <w:rPr>
          <w:spacing w:val="-9"/>
          <w:sz w:val="24"/>
        </w:rPr>
        <w:t xml:space="preserve"> </w:t>
      </w:r>
      <w:r>
        <w:rPr>
          <w:sz w:val="24"/>
        </w:rPr>
        <w:t xml:space="preserve">de Responsabilidade Técnica referentes ao objeto do contrato e especialidades pertinentes, nos termos das normas pertinentes (Leis nº 6.496/77 e nº </w:t>
      </w:r>
      <w:r>
        <w:rPr>
          <w:spacing w:val="-2"/>
        </w:rPr>
        <w:t>12.378/2010).</w:t>
      </w:r>
    </w:p>
    <w:p w14:paraId="3A81CBB1" w14:textId="77777777" w:rsidR="0076192C" w:rsidRDefault="0076192C" w:rsidP="00151694">
      <w:pPr>
        <w:pStyle w:val="Corpodetexto"/>
        <w:keepNext/>
        <w:keepLines/>
        <w:widowControl/>
        <w:spacing w:before="1"/>
      </w:pPr>
    </w:p>
    <w:p w14:paraId="207008AA" w14:textId="77777777" w:rsidR="0076192C" w:rsidRDefault="00000000" w:rsidP="00151694">
      <w:pPr>
        <w:pStyle w:val="PargrafodaLista"/>
        <w:keepNext/>
        <w:keepLines/>
        <w:widowControl/>
        <w:numPr>
          <w:ilvl w:val="1"/>
          <w:numId w:val="9"/>
        </w:numPr>
        <w:tabs>
          <w:tab w:val="left" w:pos="816"/>
        </w:tabs>
        <w:ind w:right="130" w:firstLine="0"/>
        <w:rPr>
          <w:sz w:val="24"/>
        </w:rPr>
      </w:pPr>
      <w:r>
        <w:rPr>
          <w:sz w:val="24"/>
        </w:rPr>
        <w:t>Após a assinatura do contrato, o Contratado deverá participar de reunião inicial, devidamente registrada em Ata, para dar início à execução do serviço, com</w:t>
      </w:r>
      <w:r>
        <w:rPr>
          <w:spacing w:val="-8"/>
          <w:sz w:val="24"/>
        </w:rPr>
        <w:t xml:space="preserve"> </w:t>
      </w:r>
      <w:r>
        <w:rPr>
          <w:sz w:val="24"/>
        </w:rPr>
        <w:t>o</w:t>
      </w:r>
      <w:r>
        <w:rPr>
          <w:spacing w:val="-5"/>
          <w:sz w:val="24"/>
        </w:rPr>
        <w:t xml:space="preserve"> </w:t>
      </w:r>
      <w:r>
        <w:rPr>
          <w:sz w:val="24"/>
        </w:rPr>
        <w:t>esclarecimento</w:t>
      </w:r>
      <w:r>
        <w:rPr>
          <w:spacing w:val="-9"/>
          <w:sz w:val="24"/>
        </w:rPr>
        <w:t xml:space="preserve"> </w:t>
      </w:r>
      <w:r>
        <w:rPr>
          <w:sz w:val="24"/>
        </w:rPr>
        <w:t>das</w:t>
      </w:r>
      <w:r>
        <w:rPr>
          <w:spacing w:val="-8"/>
          <w:sz w:val="24"/>
        </w:rPr>
        <w:t xml:space="preserve"> </w:t>
      </w:r>
      <w:r>
        <w:rPr>
          <w:sz w:val="24"/>
        </w:rPr>
        <w:t>obrigações</w:t>
      </w:r>
      <w:r>
        <w:rPr>
          <w:spacing w:val="-9"/>
          <w:sz w:val="24"/>
        </w:rPr>
        <w:t xml:space="preserve"> </w:t>
      </w:r>
      <w:r>
        <w:rPr>
          <w:sz w:val="24"/>
        </w:rPr>
        <w:t>contratuais,</w:t>
      </w:r>
      <w:r>
        <w:rPr>
          <w:spacing w:val="-6"/>
          <w:sz w:val="24"/>
        </w:rPr>
        <w:t xml:space="preserve"> </w:t>
      </w:r>
      <w:r>
        <w:rPr>
          <w:sz w:val="24"/>
        </w:rPr>
        <w:t>em</w:t>
      </w:r>
      <w:r>
        <w:rPr>
          <w:spacing w:val="-8"/>
          <w:sz w:val="24"/>
        </w:rPr>
        <w:t xml:space="preserve"> </w:t>
      </w:r>
      <w:r>
        <w:rPr>
          <w:sz w:val="24"/>
        </w:rPr>
        <w:t>que</w:t>
      </w:r>
      <w:r>
        <w:rPr>
          <w:spacing w:val="-8"/>
          <w:sz w:val="24"/>
        </w:rPr>
        <w:t xml:space="preserve"> </w:t>
      </w:r>
      <w:r>
        <w:rPr>
          <w:sz w:val="24"/>
        </w:rPr>
        <w:t>estejam</w:t>
      </w:r>
      <w:r>
        <w:rPr>
          <w:spacing w:val="-7"/>
          <w:sz w:val="24"/>
        </w:rPr>
        <w:t xml:space="preserve"> </w:t>
      </w:r>
      <w:r>
        <w:rPr>
          <w:sz w:val="24"/>
        </w:rPr>
        <w:t>presentes</w:t>
      </w:r>
      <w:r>
        <w:rPr>
          <w:spacing w:val="-8"/>
          <w:sz w:val="24"/>
        </w:rPr>
        <w:t xml:space="preserve"> </w:t>
      </w:r>
      <w:r>
        <w:rPr>
          <w:sz w:val="24"/>
        </w:rPr>
        <w:t>os técnicos responsáveis pela elaboração do Projeto Básico, o gestor do contrato, o fiscal técnico do contrato, o fiscal administrativo do contrato, se houver, os técnicos da área requisitante, o preposto da empresa e os gerentes das áreas que executarão os serviços contratados.</w:t>
      </w:r>
    </w:p>
    <w:p w14:paraId="0509208D" w14:textId="77777777" w:rsidR="0076192C" w:rsidRDefault="0076192C" w:rsidP="00151694">
      <w:pPr>
        <w:pStyle w:val="Corpodetexto"/>
        <w:keepNext/>
        <w:keepLines/>
        <w:widowControl/>
        <w:spacing w:before="1"/>
      </w:pPr>
    </w:p>
    <w:p w14:paraId="4A327CF1"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5"/>
          <w:sz w:val="24"/>
        </w:rPr>
        <w:t xml:space="preserve"> </w:t>
      </w:r>
      <w:r>
        <w:rPr>
          <w:sz w:val="24"/>
        </w:rPr>
        <w:t>DÉCIMA-</w:t>
      </w:r>
      <w:r>
        <w:rPr>
          <w:spacing w:val="-6"/>
          <w:sz w:val="24"/>
        </w:rPr>
        <w:t xml:space="preserve"> </w:t>
      </w:r>
      <w:r>
        <w:rPr>
          <w:sz w:val="24"/>
        </w:rPr>
        <w:t>OBRIGAÇÕES</w:t>
      </w:r>
      <w:r>
        <w:rPr>
          <w:spacing w:val="-6"/>
          <w:sz w:val="24"/>
        </w:rPr>
        <w:t xml:space="preserve"> </w:t>
      </w:r>
      <w:r>
        <w:rPr>
          <w:sz w:val="24"/>
        </w:rPr>
        <w:t>PERTINENTES</w:t>
      </w:r>
      <w:r>
        <w:rPr>
          <w:spacing w:val="-4"/>
          <w:sz w:val="24"/>
        </w:rPr>
        <w:t xml:space="preserve"> </w:t>
      </w:r>
      <w:r>
        <w:rPr>
          <w:sz w:val="24"/>
        </w:rPr>
        <w:t>À</w:t>
      </w:r>
      <w:r>
        <w:rPr>
          <w:spacing w:val="-4"/>
          <w:sz w:val="24"/>
        </w:rPr>
        <w:t xml:space="preserve"> LGPD</w:t>
      </w:r>
    </w:p>
    <w:p w14:paraId="0DEFFA7A" w14:textId="77777777" w:rsidR="0076192C" w:rsidRDefault="0076192C" w:rsidP="00151694">
      <w:pPr>
        <w:pStyle w:val="Corpodetexto"/>
        <w:keepNext/>
        <w:keepLines/>
        <w:widowControl/>
      </w:pPr>
    </w:p>
    <w:p w14:paraId="4A68D464" w14:textId="77777777" w:rsidR="0076192C" w:rsidRDefault="00000000" w:rsidP="00151694">
      <w:pPr>
        <w:pStyle w:val="PargrafodaLista"/>
        <w:keepNext/>
        <w:keepLines/>
        <w:widowControl/>
        <w:numPr>
          <w:ilvl w:val="1"/>
          <w:numId w:val="9"/>
        </w:numPr>
        <w:tabs>
          <w:tab w:val="left" w:pos="845"/>
        </w:tabs>
        <w:ind w:right="134" w:firstLine="0"/>
        <w:rPr>
          <w:sz w:val="24"/>
        </w:rPr>
      </w:pPr>
      <w:r>
        <w:rPr>
          <w:sz w:val="24"/>
        </w:rPr>
        <w:t>As partes deverão cumprir a Lei nº 13.709, de 14 de agosto de 2018 (LGPD), quanto a todos os dados pessoais a que tenham acesso em razão do certame</w:t>
      </w:r>
      <w:r>
        <w:rPr>
          <w:spacing w:val="-9"/>
          <w:sz w:val="24"/>
        </w:rPr>
        <w:t xml:space="preserve"> </w:t>
      </w:r>
      <w:r>
        <w:rPr>
          <w:sz w:val="24"/>
        </w:rPr>
        <w:t>ou</w:t>
      </w:r>
      <w:r>
        <w:rPr>
          <w:spacing w:val="-9"/>
          <w:sz w:val="24"/>
        </w:rPr>
        <w:t xml:space="preserve"> </w:t>
      </w:r>
      <w:r>
        <w:rPr>
          <w:sz w:val="24"/>
        </w:rPr>
        <w:t>do</w:t>
      </w:r>
      <w:r>
        <w:rPr>
          <w:spacing w:val="-9"/>
          <w:sz w:val="24"/>
        </w:rPr>
        <w:t xml:space="preserve"> </w:t>
      </w:r>
      <w:r>
        <w:rPr>
          <w:sz w:val="24"/>
        </w:rPr>
        <w:t>contrato</w:t>
      </w:r>
      <w:r>
        <w:rPr>
          <w:spacing w:val="-10"/>
          <w:sz w:val="24"/>
        </w:rPr>
        <w:t xml:space="preserve"> </w:t>
      </w:r>
      <w:r>
        <w:rPr>
          <w:sz w:val="24"/>
        </w:rPr>
        <w:t>administrativo</w:t>
      </w:r>
      <w:r>
        <w:rPr>
          <w:spacing w:val="-10"/>
          <w:sz w:val="24"/>
        </w:rPr>
        <w:t xml:space="preserve"> </w:t>
      </w:r>
      <w:r>
        <w:rPr>
          <w:sz w:val="24"/>
        </w:rPr>
        <w:t>que</w:t>
      </w:r>
      <w:r>
        <w:rPr>
          <w:spacing w:val="-10"/>
          <w:sz w:val="24"/>
        </w:rPr>
        <w:t xml:space="preserve"> </w:t>
      </w:r>
      <w:r>
        <w:rPr>
          <w:sz w:val="24"/>
        </w:rPr>
        <w:t>eventualmente</w:t>
      </w:r>
      <w:r>
        <w:rPr>
          <w:spacing w:val="-12"/>
          <w:sz w:val="24"/>
        </w:rPr>
        <w:t xml:space="preserve"> </w:t>
      </w:r>
      <w:r>
        <w:rPr>
          <w:sz w:val="24"/>
        </w:rPr>
        <w:t>venha</w:t>
      </w:r>
      <w:r>
        <w:rPr>
          <w:spacing w:val="-9"/>
          <w:sz w:val="24"/>
        </w:rPr>
        <w:t xml:space="preserve"> </w:t>
      </w:r>
      <w:r>
        <w:rPr>
          <w:sz w:val="24"/>
        </w:rPr>
        <w:t>a</w:t>
      </w:r>
      <w:r>
        <w:rPr>
          <w:spacing w:val="-10"/>
          <w:sz w:val="24"/>
        </w:rPr>
        <w:t xml:space="preserve"> </w:t>
      </w:r>
      <w:r>
        <w:rPr>
          <w:sz w:val="24"/>
        </w:rPr>
        <w:t>ser</w:t>
      </w:r>
      <w:r>
        <w:rPr>
          <w:spacing w:val="-9"/>
          <w:sz w:val="24"/>
        </w:rPr>
        <w:t xml:space="preserve"> </w:t>
      </w:r>
      <w:r>
        <w:rPr>
          <w:sz w:val="24"/>
        </w:rPr>
        <w:t>firmado,</w:t>
      </w:r>
      <w:r>
        <w:rPr>
          <w:spacing w:val="-10"/>
          <w:sz w:val="24"/>
        </w:rPr>
        <w:t xml:space="preserve"> </w:t>
      </w:r>
      <w:r>
        <w:rPr>
          <w:sz w:val="24"/>
        </w:rPr>
        <w:t>a partir da apresentação da proposta no procedimento de contratação, independentemente de declaração ou de aceitação expressa.</w:t>
      </w:r>
    </w:p>
    <w:p w14:paraId="32A8D167" w14:textId="77777777" w:rsidR="0076192C" w:rsidRDefault="0076192C" w:rsidP="00151694">
      <w:pPr>
        <w:pStyle w:val="Corpodetexto"/>
        <w:keepNext/>
        <w:keepLines/>
        <w:widowControl/>
      </w:pPr>
    </w:p>
    <w:p w14:paraId="1176246D" w14:textId="77777777" w:rsidR="0076192C" w:rsidRDefault="00000000" w:rsidP="00151694">
      <w:pPr>
        <w:pStyle w:val="PargrafodaLista"/>
        <w:keepNext/>
        <w:keepLines/>
        <w:widowControl/>
        <w:numPr>
          <w:ilvl w:val="1"/>
          <w:numId w:val="9"/>
        </w:numPr>
        <w:tabs>
          <w:tab w:val="left" w:pos="809"/>
        </w:tabs>
        <w:ind w:right="136" w:firstLine="0"/>
        <w:rPr>
          <w:sz w:val="24"/>
        </w:rPr>
      </w:pPr>
      <w:r>
        <w:rPr>
          <w:sz w:val="24"/>
        </w:rPr>
        <w:t>Os dados obtidos somente poderão ser utilizados para as finalidades que justificaram seu acesso e de acordo com a boa-fé</w:t>
      </w:r>
      <w:r>
        <w:rPr>
          <w:spacing w:val="-1"/>
          <w:sz w:val="24"/>
        </w:rPr>
        <w:t xml:space="preserve"> </w:t>
      </w:r>
      <w:r>
        <w:rPr>
          <w:sz w:val="24"/>
        </w:rPr>
        <w:t>e com</w:t>
      </w:r>
      <w:r>
        <w:rPr>
          <w:spacing w:val="-2"/>
          <w:sz w:val="24"/>
        </w:rPr>
        <w:t xml:space="preserve"> </w:t>
      </w:r>
      <w:r>
        <w:rPr>
          <w:sz w:val="24"/>
        </w:rPr>
        <w:t>os princípios do art.</w:t>
      </w:r>
      <w:r>
        <w:rPr>
          <w:spacing w:val="-2"/>
          <w:sz w:val="24"/>
        </w:rPr>
        <w:t xml:space="preserve"> </w:t>
      </w:r>
      <w:r>
        <w:rPr>
          <w:sz w:val="24"/>
        </w:rPr>
        <w:t>6º da LGPD.</w:t>
      </w:r>
    </w:p>
    <w:p w14:paraId="7C60326D" w14:textId="77777777" w:rsidR="0076192C" w:rsidRDefault="0076192C" w:rsidP="00151694">
      <w:pPr>
        <w:pStyle w:val="Corpodetexto"/>
        <w:keepNext/>
        <w:keepLines/>
        <w:widowControl/>
      </w:pPr>
    </w:p>
    <w:p w14:paraId="117B6EB8" w14:textId="77777777" w:rsidR="0076192C" w:rsidRDefault="00000000" w:rsidP="00151694">
      <w:pPr>
        <w:pStyle w:val="PargrafodaLista"/>
        <w:keepNext/>
        <w:keepLines/>
        <w:widowControl/>
        <w:numPr>
          <w:ilvl w:val="1"/>
          <w:numId w:val="9"/>
        </w:numPr>
        <w:tabs>
          <w:tab w:val="left" w:pos="825"/>
        </w:tabs>
        <w:ind w:right="137" w:firstLine="0"/>
        <w:rPr>
          <w:sz w:val="24"/>
        </w:rPr>
      </w:pPr>
      <w:r>
        <w:rPr>
          <w:sz w:val="24"/>
        </w:rPr>
        <w:t>É vedado o compartilhamento com terceiros dos dados obtidos fora das hipóteses permitidas em Lei.</w:t>
      </w:r>
    </w:p>
    <w:p w14:paraId="47534AB5"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6165CEA1" w14:textId="77777777" w:rsidR="0076192C" w:rsidRDefault="00000000" w:rsidP="00151694">
      <w:pPr>
        <w:pStyle w:val="PargrafodaLista"/>
        <w:keepNext/>
        <w:keepLines/>
        <w:widowControl/>
        <w:numPr>
          <w:ilvl w:val="1"/>
          <w:numId w:val="9"/>
        </w:numPr>
        <w:tabs>
          <w:tab w:val="left" w:pos="835"/>
        </w:tabs>
        <w:spacing w:before="133"/>
        <w:ind w:right="137" w:firstLine="0"/>
        <w:rPr>
          <w:sz w:val="24"/>
        </w:rPr>
      </w:pPr>
      <w:r>
        <w:rPr>
          <w:sz w:val="24"/>
        </w:rPr>
        <w:lastRenderedPageBreak/>
        <w:t>A Administração deverá ser informada no prazo de 5 (cinco) dias úteis sobre todos os contratos de suboperação firmados ou que venham a ser celebrados pelo Contratado.</w:t>
      </w:r>
    </w:p>
    <w:p w14:paraId="19B4DE44" w14:textId="77777777" w:rsidR="0076192C" w:rsidRDefault="0076192C" w:rsidP="00151694">
      <w:pPr>
        <w:pStyle w:val="Corpodetexto"/>
        <w:keepNext/>
        <w:keepLines/>
        <w:widowControl/>
      </w:pPr>
    </w:p>
    <w:p w14:paraId="4ABFA022" w14:textId="77777777" w:rsidR="0076192C" w:rsidRDefault="00000000" w:rsidP="00151694">
      <w:pPr>
        <w:pStyle w:val="PargrafodaLista"/>
        <w:keepNext/>
        <w:keepLines/>
        <w:widowControl/>
        <w:numPr>
          <w:ilvl w:val="1"/>
          <w:numId w:val="9"/>
        </w:numPr>
        <w:tabs>
          <w:tab w:val="left" w:pos="789"/>
        </w:tabs>
        <w:ind w:right="129" w:firstLine="0"/>
        <w:rPr>
          <w:sz w:val="24"/>
        </w:rPr>
      </w:pPr>
      <w:r>
        <w:rPr>
          <w:sz w:val="24"/>
        </w:rPr>
        <w:t>Terminado</w:t>
      </w:r>
      <w:r>
        <w:rPr>
          <w:spacing w:val="-11"/>
          <w:sz w:val="24"/>
        </w:rPr>
        <w:t xml:space="preserve"> </w:t>
      </w:r>
      <w:r>
        <w:rPr>
          <w:sz w:val="24"/>
        </w:rPr>
        <w:t>o</w:t>
      </w:r>
      <w:r>
        <w:rPr>
          <w:spacing w:val="-13"/>
          <w:sz w:val="24"/>
        </w:rPr>
        <w:t xml:space="preserve"> </w:t>
      </w:r>
      <w:r>
        <w:rPr>
          <w:sz w:val="24"/>
        </w:rPr>
        <w:t>tratamento</w:t>
      </w:r>
      <w:r>
        <w:rPr>
          <w:spacing w:val="-13"/>
          <w:sz w:val="24"/>
        </w:rPr>
        <w:t xml:space="preserve"> </w:t>
      </w:r>
      <w:r>
        <w:rPr>
          <w:sz w:val="24"/>
        </w:rPr>
        <w:t>dos</w:t>
      </w:r>
      <w:r>
        <w:rPr>
          <w:spacing w:val="-13"/>
          <w:sz w:val="24"/>
        </w:rPr>
        <w:t xml:space="preserve"> </w:t>
      </w:r>
      <w:r>
        <w:rPr>
          <w:sz w:val="24"/>
        </w:rPr>
        <w:t>dados</w:t>
      </w:r>
      <w:r>
        <w:rPr>
          <w:spacing w:val="-14"/>
          <w:sz w:val="24"/>
        </w:rPr>
        <w:t xml:space="preserve"> </w:t>
      </w:r>
      <w:r>
        <w:rPr>
          <w:sz w:val="24"/>
        </w:rPr>
        <w:t>nos</w:t>
      </w:r>
      <w:r>
        <w:rPr>
          <w:spacing w:val="-15"/>
          <w:sz w:val="24"/>
        </w:rPr>
        <w:t xml:space="preserve"> </w:t>
      </w:r>
      <w:r>
        <w:rPr>
          <w:sz w:val="24"/>
        </w:rPr>
        <w:t>termos</w:t>
      </w:r>
      <w:r>
        <w:rPr>
          <w:spacing w:val="-15"/>
          <w:sz w:val="24"/>
        </w:rPr>
        <w:t xml:space="preserve"> </w:t>
      </w:r>
      <w:r>
        <w:rPr>
          <w:sz w:val="24"/>
        </w:rPr>
        <w:t>do</w:t>
      </w:r>
      <w:r>
        <w:rPr>
          <w:spacing w:val="-11"/>
          <w:sz w:val="24"/>
        </w:rPr>
        <w:t xml:space="preserve"> </w:t>
      </w:r>
      <w:r>
        <w:rPr>
          <w:sz w:val="24"/>
        </w:rPr>
        <w:t>art.</w:t>
      </w:r>
      <w:r>
        <w:rPr>
          <w:spacing w:val="-14"/>
          <w:sz w:val="24"/>
        </w:rPr>
        <w:t xml:space="preserve"> </w:t>
      </w:r>
      <w:r>
        <w:rPr>
          <w:sz w:val="24"/>
        </w:rPr>
        <w:t>15</w:t>
      </w:r>
      <w:r>
        <w:rPr>
          <w:spacing w:val="-13"/>
          <w:sz w:val="24"/>
        </w:rPr>
        <w:t xml:space="preserve"> </w:t>
      </w:r>
      <w:r>
        <w:rPr>
          <w:sz w:val="24"/>
        </w:rPr>
        <w:t>da</w:t>
      </w:r>
      <w:r>
        <w:rPr>
          <w:spacing w:val="-12"/>
          <w:sz w:val="24"/>
        </w:rPr>
        <w:t xml:space="preserve"> </w:t>
      </w:r>
      <w:r>
        <w:rPr>
          <w:sz w:val="24"/>
        </w:rPr>
        <w:t>LGPD,</w:t>
      </w:r>
      <w:r>
        <w:rPr>
          <w:spacing w:val="-13"/>
          <w:sz w:val="24"/>
        </w:rPr>
        <w:t xml:space="preserve"> </w:t>
      </w:r>
      <w:r>
        <w:rPr>
          <w:sz w:val="24"/>
        </w:rPr>
        <w:t>é</w:t>
      </w:r>
      <w:r>
        <w:rPr>
          <w:spacing w:val="-13"/>
          <w:sz w:val="24"/>
        </w:rPr>
        <w:t xml:space="preserve"> </w:t>
      </w:r>
      <w:r>
        <w:rPr>
          <w:sz w:val="24"/>
        </w:rPr>
        <w:t>dever do contratado eliminá-los, com exceção das hipóteses do art. 16 da LGPD, incluindo</w:t>
      </w:r>
      <w:r>
        <w:rPr>
          <w:spacing w:val="-15"/>
          <w:sz w:val="24"/>
        </w:rPr>
        <w:t xml:space="preserve"> </w:t>
      </w:r>
      <w:r>
        <w:rPr>
          <w:sz w:val="24"/>
        </w:rPr>
        <w:t>aquelas</w:t>
      </w:r>
      <w:r>
        <w:rPr>
          <w:spacing w:val="-16"/>
          <w:sz w:val="24"/>
        </w:rPr>
        <w:t xml:space="preserve"> </w:t>
      </w:r>
      <w:r>
        <w:rPr>
          <w:sz w:val="24"/>
        </w:rPr>
        <w:t>em</w:t>
      </w:r>
      <w:r>
        <w:rPr>
          <w:spacing w:val="-14"/>
          <w:sz w:val="24"/>
        </w:rPr>
        <w:t xml:space="preserve"> </w:t>
      </w:r>
      <w:r>
        <w:rPr>
          <w:sz w:val="24"/>
        </w:rPr>
        <w:t>que</w:t>
      </w:r>
      <w:r>
        <w:rPr>
          <w:spacing w:val="-12"/>
          <w:sz w:val="24"/>
        </w:rPr>
        <w:t xml:space="preserve"> </w:t>
      </w:r>
      <w:r>
        <w:rPr>
          <w:sz w:val="24"/>
        </w:rPr>
        <w:t>houver</w:t>
      </w:r>
      <w:r>
        <w:rPr>
          <w:spacing w:val="-13"/>
          <w:sz w:val="24"/>
        </w:rPr>
        <w:t xml:space="preserve"> </w:t>
      </w:r>
      <w:r>
        <w:rPr>
          <w:sz w:val="24"/>
        </w:rPr>
        <w:t>necessidade</w:t>
      </w:r>
      <w:r>
        <w:rPr>
          <w:spacing w:val="-12"/>
          <w:sz w:val="24"/>
        </w:rPr>
        <w:t xml:space="preserve"> </w:t>
      </w:r>
      <w:r>
        <w:rPr>
          <w:sz w:val="24"/>
        </w:rPr>
        <w:t>de</w:t>
      </w:r>
      <w:r>
        <w:rPr>
          <w:spacing w:val="-10"/>
          <w:sz w:val="24"/>
        </w:rPr>
        <w:t xml:space="preserve"> </w:t>
      </w:r>
      <w:r>
        <w:rPr>
          <w:sz w:val="24"/>
        </w:rPr>
        <w:t>guarda</w:t>
      </w:r>
      <w:r>
        <w:rPr>
          <w:spacing w:val="-13"/>
          <w:sz w:val="24"/>
        </w:rPr>
        <w:t xml:space="preserve"> </w:t>
      </w:r>
      <w:r>
        <w:rPr>
          <w:sz w:val="24"/>
        </w:rPr>
        <w:t>de</w:t>
      </w:r>
      <w:r>
        <w:rPr>
          <w:spacing w:val="-14"/>
          <w:sz w:val="24"/>
        </w:rPr>
        <w:t xml:space="preserve"> </w:t>
      </w:r>
      <w:r>
        <w:rPr>
          <w:sz w:val="24"/>
        </w:rPr>
        <w:t>documentação</w:t>
      </w:r>
      <w:r>
        <w:rPr>
          <w:spacing w:val="-14"/>
          <w:sz w:val="24"/>
        </w:rPr>
        <w:t xml:space="preserve"> </w:t>
      </w:r>
      <w:r>
        <w:rPr>
          <w:sz w:val="24"/>
        </w:rPr>
        <w:t>para fins de comprovação do cumprimento de obrigações legais ou contratuais e somente enquanto não prescritas essas obrigações.</w:t>
      </w:r>
    </w:p>
    <w:p w14:paraId="346F127E" w14:textId="77777777" w:rsidR="0076192C" w:rsidRDefault="0076192C" w:rsidP="00151694">
      <w:pPr>
        <w:pStyle w:val="Corpodetexto"/>
        <w:keepNext/>
        <w:keepLines/>
        <w:widowControl/>
      </w:pPr>
    </w:p>
    <w:p w14:paraId="242532F5" w14:textId="77777777" w:rsidR="0076192C" w:rsidRDefault="00000000" w:rsidP="00151694">
      <w:pPr>
        <w:pStyle w:val="PargrafodaLista"/>
        <w:keepNext/>
        <w:keepLines/>
        <w:widowControl/>
        <w:numPr>
          <w:ilvl w:val="1"/>
          <w:numId w:val="9"/>
        </w:numPr>
        <w:tabs>
          <w:tab w:val="left" w:pos="869"/>
        </w:tabs>
        <w:ind w:right="137" w:firstLine="0"/>
        <w:rPr>
          <w:sz w:val="24"/>
        </w:rPr>
      </w:pPr>
      <w:r>
        <w:rPr>
          <w:sz w:val="24"/>
        </w:rPr>
        <w:t>É dever do contratado orientar e treinar seus empregados sobre os deveres, requisitos e responsabilidades decorrentes da LGPD.</w:t>
      </w:r>
    </w:p>
    <w:p w14:paraId="4220A9E9" w14:textId="77777777" w:rsidR="0076192C" w:rsidRDefault="0076192C" w:rsidP="00151694">
      <w:pPr>
        <w:pStyle w:val="Corpodetexto"/>
        <w:keepNext/>
        <w:keepLines/>
        <w:widowControl/>
        <w:spacing w:before="1"/>
      </w:pPr>
    </w:p>
    <w:p w14:paraId="7A231F5D" w14:textId="77777777" w:rsidR="0076192C" w:rsidRDefault="00000000" w:rsidP="00151694">
      <w:pPr>
        <w:pStyle w:val="PargrafodaLista"/>
        <w:keepNext/>
        <w:keepLines/>
        <w:widowControl/>
        <w:numPr>
          <w:ilvl w:val="1"/>
          <w:numId w:val="9"/>
        </w:numPr>
        <w:tabs>
          <w:tab w:val="left" w:pos="903"/>
        </w:tabs>
        <w:ind w:right="134" w:firstLine="0"/>
        <w:rPr>
          <w:sz w:val="24"/>
        </w:rPr>
      </w:pPr>
      <w:r>
        <w:rPr>
          <w:sz w:val="24"/>
        </w:rPr>
        <w:t>O Contratado deverá exigir de suboperadores e subcontratados o cumprimento dos deveres da presente cláusula, permanecendo integralmente responsável por garantir sua observância.</w:t>
      </w:r>
    </w:p>
    <w:p w14:paraId="30773D2E" w14:textId="77777777" w:rsidR="0076192C" w:rsidRDefault="0076192C" w:rsidP="00151694">
      <w:pPr>
        <w:pStyle w:val="Corpodetexto"/>
        <w:keepNext/>
        <w:keepLines/>
        <w:widowControl/>
      </w:pPr>
    </w:p>
    <w:p w14:paraId="6972D411" w14:textId="77777777" w:rsidR="0076192C" w:rsidRDefault="00000000" w:rsidP="00151694">
      <w:pPr>
        <w:pStyle w:val="PargrafodaLista"/>
        <w:keepNext/>
        <w:keepLines/>
        <w:widowControl/>
        <w:numPr>
          <w:ilvl w:val="1"/>
          <w:numId w:val="9"/>
        </w:numPr>
        <w:tabs>
          <w:tab w:val="left" w:pos="815"/>
        </w:tabs>
        <w:ind w:right="138" w:firstLine="0"/>
        <w:rPr>
          <w:sz w:val="24"/>
        </w:rPr>
      </w:pPr>
      <w:r>
        <w:rPr>
          <w:sz w:val="24"/>
        </w:rPr>
        <w:t>O Contratante poderá realizar diligência para aferir o cumprimento dessa cláusula, devendo o Contratado atender prontamente eventuais pedidos de comprovação formulados.</w:t>
      </w:r>
    </w:p>
    <w:p w14:paraId="753E7F84" w14:textId="77777777" w:rsidR="0076192C" w:rsidRDefault="0076192C" w:rsidP="00151694">
      <w:pPr>
        <w:pStyle w:val="Corpodetexto"/>
        <w:keepNext/>
        <w:keepLines/>
        <w:widowControl/>
      </w:pPr>
    </w:p>
    <w:p w14:paraId="79AEE801" w14:textId="77777777" w:rsidR="0076192C" w:rsidRDefault="00000000" w:rsidP="00151694">
      <w:pPr>
        <w:pStyle w:val="PargrafodaLista"/>
        <w:keepNext/>
        <w:keepLines/>
        <w:widowControl/>
        <w:numPr>
          <w:ilvl w:val="1"/>
          <w:numId w:val="9"/>
        </w:numPr>
        <w:tabs>
          <w:tab w:val="left" w:pos="789"/>
        </w:tabs>
        <w:ind w:right="132" w:firstLine="0"/>
        <w:rPr>
          <w:sz w:val="24"/>
        </w:rPr>
      </w:pPr>
      <w:r>
        <w:rPr>
          <w:sz w:val="24"/>
        </w:rPr>
        <w:t>O</w:t>
      </w:r>
      <w:r>
        <w:rPr>
          <w:spacing w:val="-17"/>
          <w:sz w:val="24"/>
        </w:rPr>
        <w:t xml:space="preserve"> </w:t>
      </w:r>
      <w:r>
        <w:rPr>
          <w:sz w:val="24"/>
        </w:rPr>
        <w:t>Contratado</w:t>
      </w:r>
      <w:r>
        <w:rPr>
          <w:spacing w:val="-11"/>
          <w:sz w:val="24"/>
        </w:rPr>
        <w:t xml:space="preserve"> </w:t>
      </w:r>
      <w:r>
        <w:rPr>
          <w:sz w:val="24"/>
        </w:rPr>
        <w:t>deverá</w:t>
      </w:r>
      <w:r>
        <w:rPr>
          <w:spacing w:val="-15"/>
          <w:sz w:val="24"/>
        </w:rPr>
        <w:t xml:space="preserve"> </w:t>
      </w:r>
      <w:r>
        <w:rPr>
          <w:sz w:val="24"/>
        </w:rPr>
        <w:t>prestar,</w:t>
      </w:r>
      <w:r>
        <w:rPr>
          <w:spacing w:val="-17"/>
          <w:sz w:val="24"/>
        </w:rPr>
        <w:t xml:space="preserve"> </w:t>
      </w:r>
      <w:r>
        <w:rPr>
          <w:sz w:val="24"/>
        </w:rPr>
        <w:t>no</w:t>
      </w:r>
      <w:r>
        <w:rPr>
          <w:spacing w:val="-15"/>
          <w:sz w:val="24"/>
        </w:rPr>
        <w:t xml:space="preserve"> </w:t>
      </w:r>
      <w:r>
        <w:rPr>
          <w:sz w:val="24"/>
        </w:rPr>
        <w:t>prazo</w:t>
      </w:r>
      <w:r>
        <w:rPr>
          <w:spacing w:val="-15"/>
          <w:sz w:val="24"/>
        </w:rPr>
        <w:t xml:space="preserve"> </w:t>
      </w:r>
      <w:r>
        <w:rPr>
          <w:sz w:val="24"/>
        </w:rPr>
        <w:t>fixado</w:t>
      </w:r>
      <w:r>
        <w:rPr>
          <w:spacing w:val="-13"/>
          <w:sz w:val="24"/>
        </w:rPr>
        <w:t xml:space="preserve"> </w:t>
      </w:r>
      <w:r>
        <w:rPr>
          <w:sz w:val="24"/>
        </w:rPr>
        <w:t>pelo</w:t>
      </w:r>
      <w:r>
        <w:rPr>
          <w:spacing w:val="-15"/>
          <w:sz w:val="24"/>
        </w:rPr>
        <w:t xml:space="preserve"> </w:t>
      </w:r>
      <w:r>
        <w:rPr>
          <w:sz w:val="24"/>
        </w:rPr>
        <w:t>Contratante,</w:t>
      </w:r>
      <w:r>
        <w:rPr>
          <w:spacing w:val="-16"/>
          <w:sz w:val="24"/>
        </w:rPr>
        <w:t xml:space="preserve"> </w:t>
      </w:r>
      <w:r>
        <w:rPr>
          <w:sz w:val="24"/>
        </w:rPr>
        <w:t>prorrogável justificadamente, quaisquer informações acerca dos dados pessoais para cumprimento da LGPD, inclusive quanto a eventual descarte realizado.</w:t>
      </w:r>
    </w:p>
    <w:p w14:paraId="460774B6" w14:textId="77777777" w:rsidR="0076192C" w:rsidRDefault="0076192C" w:rsidP="00151694">
      <w:pPr>
        <w:pStyle w:val="Corpodetexto"/>
        <w:keepNext/>
        <w:keepLines/>
        <w:widowControl/>
      </w:pPr>
    </w:p>
    <w:p w14:paraId="271537D2" w14:textId="77777777" w:rsidR="0076192C" w:rsidRDefault="00000000" w:rsidP="00151694">
      <w:pPr>
        <w:pStyle w:val="PargrafodaLista"/>
        <w:keepNext/>
        <w:keepLines/>
        <w:widowControl/>
        <w:numPr>
          <w:ilvl w:val="1"/>
          <w:numId w:val="9"/>
        </w:numPr>
        <w:tabs>
          <w:tab w:val="left" w:pos="1034"/>
        </w:tabs>
        <w:ind w:right="131" w:firstLine="0"/>
        <w:rPr>
          <w:sz w:val="24"/>
        </w:rPr>
      </w:pPr>
      <w:r>
        <w:rPr>
          <w:sz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w:t>
      </w:r>
      <w:r>
        <w:rPr>
          <w:spacing w:val="-14"/>
          <w:sz w:val="24"/>
        </w:rPr>
        <w:t xml:space="preserve"> </w:t>
      </w:r>
      <w:r>
        <w:rPr>
          <w:sz w:val="24"/>
        </w:rPr>
        <w:t>desvios</w:t>
      </w:r>
      <w:r>
        <w:rPr>
          <w:spacing w:val="-12"/>
          <w:sz w:val="24"/>
        </w:rPr>
        <w:t xml:space="preserve"> </w:t>
      </w:r>
      <w:r>
        <w:rPr>
          <w:sz w:val="24"/>
        </w:rPr>
        <w:t>ou</w:t>
      </w:r>
      <w:r>
        <w:rPr>
          <w:spacing w:val="-10"/>
          <w:sz w:val="24"/>
        </w:rPr>
        <w:t xml:space="preserve"> </w:t>
      </w:r>
      <w:r>
        <w:rPr>
          <w:sz w:val="24"/>
        </w:rPr>
        <w:t>abusos.</w:t>
      </w:r>
      <w:r>
        <w:rPr>
          <w:spacing w:val="-13"/>
          <w:sz w:val="24"/>
        </w:rPr>
        <w:t xml:space="preserve"> </w:t>
      </w:r>
      <w:r>
        <w:rPr>
          <w:sz w:val="24"/>
        </w:rPr>
        <w:t>10.10.1.</w:t>
      </w:r>
      <w:r>
        <w:rPr>
          <w:spacing w:val="-13"/>
          <w:sz w:val="24"/>
        </w:rPr>
        <w:t xml:space="preserve"> </w:t>
      </w:r>
      <w:r>
        <w:rPr>
          <w:sz w:val="24"/>
        </w:rPr>
        <w:t>Os</w:t>
      </w:r>
      <w:r>
        <w:rPr>
          <w:spacing w:val="-6"/>
          <w:sz w:val="24"/>
        </w:rPr>
        <w:t xml:space="preserve"> </w:t>
      </w:r>
      <w:r>
        <w:rPr>
          <w:sz w:val="24"/>
        </w:rPr>
        <w:t>referidos</w:t>
      </w:r>
      <w:r>
        <w:rPr>
          <w:spacing w:val="-13"/>
          <w:sz w:val="24"/>
        </w:rPr>
        <w:t xml:space="preserve"> </w:t>
      </w:r>
      <w:r>
        <w:rPr>
          <w:sz w:val="24"/>
        </w:rPr>
        <w:t>bancos</w:t>
      </w:r>
      <w:r>
        <w:rPr>
          <w:spacing w:val="-10"/>
          <w:sz w:val="24"/>
        </w:rPr>
        <w:t xml:space="preserve"> </w:t>
      </w:r>
      <w:r>
        <w:rPr>
          <w:sz w:val="24"/>
        </w:rPr>
        <w:t>de</w:t>
      </w:r>
      <w:r>
        <w:rPr>
          <w:spacing w:val="-11"/>
          <w:sz w:val="24"/>
        </w:rPr>
        <w:t xml:space="preserve"> </w:t>
      </w:r>
      <w:r>
        <w:rPr>
          <w:sz w:val="24"/>
        </w:rPr>
        <w:t>dados</w:t>
      </w:r>
      <w:r>
        <w:rPr>
          <w:spacing w:val="-10"/>
          <w:sz w:val="24"/>
        </w:rPr>
        <w:t xml:space="preserve"> </w:t>
      </w:r>
      <w:r>
        <w:rPr>
          <w:sz w:val="24"/>
        </w:rPr>
        <w:t>devem</w:t>
      </w:r>
      <w:r>
        <w:rPr>
          <w:spacing w:val="-8"/>
          <w:sz w:val="24"/>
        </w:rPr>
        <w:t xml:space="preserve"> </w:t>
      </w:r>
      <w:r>
        <w:rPr>
          <w:sz w:val="24"/>
        </w:rPr>
        <w:t>ser desenvolvidos em formato interoperável, a fim de garantir a reutilização desses dados pela Administração nas hipóteses previstas na LGPD.</w:t>
      </w:r>
    </w:p>
    <w:p w14:paraId="740B34A0" w14:textId="77777777" w:rsidR="0076192C" w:rsidRDefault="0076192C" w:rsidP="00151694">
      <w:pPr>
        <w:pStyle w:val="Corpodetexto"/>
        <w:keepNext/>
        <w:keepLines/>
        <w:widowControl/>
        <w:spacing w:before="3"/>
      </w:pPr>
    </w:p>
    <w:p w14:paraId="6CEEC6F3" w14:textId="77777777" w:rsidR="0076192C" w:rsidRDefault="00000000" w:rsidP="00151694">
      <w:pPr>
        <w:pStyle w:val="PargrafodaLista"/>
        <w:keepNext/>
        <w:keepLines/>
        <w:widowControl/>
        <w:numPr>
          <w:ilvl w:val="1"/>
          <w:numId w:val="9"/>
        </w:numPr>
        <w:tabs>
          <w:tab w:val="left" w:pos="947"/>
        </w:tabs>
        <w:ind w:right="135" w:firstLine="0"/>
        <w:rPr>
          <w:sz w:val="24"/>
        </w:rPr>
      </w:pPr>
      <w:r>
        <w:rPr>
          <w:sz w:val="24"/>
        </w:rPr>
        <w:t>O contrato está sujeito a ser alterado nos procedimentos pertinentes ao tratamento</w:t>
      </w:r>
      <w:r>
        <w:rPr>
          <w:spacing w:val="-17"/>
          <w:sz w:val="24"/>
        </w:rPr>
        <w:t xml:space="preserve"> </w:t>
      </w:r>
      <w:r>
        <w:rPr>
          <w:sz w:val="24"/>
        </w:rPr>
        <w:t>de</w:t>
      </w:r>
      <w:r>
        <w:rPr>
          <w:spacing w:val="-17"/>
          <w:sz w:val="24"/>
        </w:rPr>
        <w:t xml:space="preserve"> </w:t>
      </w:r>
      <w:r>
        <w:rPr>
          <w:sz w:val="24"/>
        </w:rPr>
        <w:t>dados</w:t>
      </w:r>
      <w:r>
        <w:rPr>
          <w:spacing w:val="-16"/>
          <w:sz w:val="24"/>
        </w:rPr>
        <w:t xml:space="preserve"> </w:t>
      </w:r>
      <w:r>
        <w:rPr>
          <w:sz w:val="24"/>
        </w:rPr>
        <w:t>pessoais,</w:t>
      </w:r>
      <w:r>
        <w:rPr>
          <w:spacing w:val="-17"/>
          <w:sz w:val="24"/>
        </w:rPr>
        <w:t xml:space="preserve"> </w:t>
      </w:r>
      <w:r>
        <w:rPr>
          <w:sz w:val="24"/>
        </w:rPr>
        <w:t>quando</w:t>
      </w:r>
      <w:r>
        <w:rPr>
          <w:spacing w:val="-17"/>
          <w:sz w:val="24"/>
        </w:rPr>
        <w:t xml:space="preserve"> </w:t>
      </w:r>
      <w:r>
        <w:rPr>
          <w:sz w:val="24"/>
        </w:rPr>
        <w:t>indicado</w:t>
      </w:r>
      <w:r>
        <w:rPr>
          <w:spacing w:val="-16"/>
          <w:sz w:val="24"/>
        </w:rPr>
        <w:t xml:space="preserve"> </w:t>
      </w:r>
      <w:r>
        <w:rPr>
          <w:sz w:val="24"/>
        </w:rPr>
        <w:t>pela</w:t>
      </w:r>
      <w:r>
        <w:rPr>
          <w:spacing w:val="-15"/>
          <w:sz w:val="24"/>
        </w:rPr>
        <w:t xml:space="preserve"> </w:t>
      </w:r>
      <w:r>
        <w:rPr>
          <w:sz w:val="24"/>
        </w:rPr>
        <w:t>autoridade</w:t>
      </w:r>
      <w:r>
        <w:rPr>
          <w:spacing w:val="-16"/>
          <w:sz w:val="24"/>
        </w:rPr>
        <w:t xml:space="preserve"> </w:t>
      </w:r>
      <w:r>
        <w:rPr>
          <w:sz w:val="24"/>
        </w:rPr>
        <w:t>competente,</w:t>
      </w:r>
      <w:r>
        <w:rPr>
          <w:spacing w:val="-17"/>
          <w:sz w:val="24"/>
        </w:rPr>
        <w:t xml:space="preserve"> </w:t>
      </w:r>
      <w:r>
        <w:rPr>
          <w:sz w:val="24"/>
        </w:rPr>
        <w:t>em especial</w:t>
      </w:r>
      <w:r>
        <w:rPr>
          <w:spacing w:val="-17"/>
          <w:sz w:val="24"/>
        </w:rPr>
        <w:t xml:space="preserve"> </w:t>
      </w:r>
      <w:r>
        <w:rPr>
          <w:sz w:val="24"/>
        </w:rPr>
        <w:t>a</w:t>
      </w:r>
      <w:r>
        <w:rPr>
          <w:spacing w:val="-17"/>
          <w:sz w:val="24"/>
        </w:rPr>
        <w:t xml:space="preserve"> </w:t>
      </w:r>
      <w:r>
        <w:rPr>
          <w:sz w:val="24"/>
        </w:rPr>
        <w:t>ANPD</w:t>
      </w:r>
      <w:r>
        <w:rPr>
          <w:spacing w:val="-2"/>
          <w:sz w:val="24"/>
        </w:rPr>
        <w:t xml:space="preserve"> </w:t>
      </w:r>
      <w:r>
        <w:rPr>
          <w:sz w:val="24"/>
        </w:rPr>
        <w:t>por</w:t>
      </w:r>
      <w:r>
        <w:rPr>
          <w:spacing w:val="-2"/>
          <w:sz w:val="24"/>
        </w:rPr>
        <w:t xml:space="preserve"> </w:t>
      </w:r>
      <w:r>
        <w:rPr>
          <w:sz w:val="24"/>
        </w:rPr>
        <w:t>meio</w:t>
      </w:r>
      <w:r>
        <w:rPr>
          <w:spacing w:val="-2"/>
          <w:sz w:val="24"/>
        </w:rPr>
        <w:t xml:space="preserve"> </w:t>
      </w:r>
      <w:r>
        <w:rPr>
          <w:sz w:val="24"/>
        </w:rPr>
        <w:t>de</w:t>
      </w:r>
      <w:r>
        <w:rPr>
          <w:spacing w:val="-2"/>
          <w:sz w:val="24"/>
        </w:rPr>
        <w:t xml:space="preserve"> </w:t>
      </w:r>
      <w:r>
        <w:rPr>
          <w:sz w:val="24"/>
        </w:rPr>
        <w:t>opiniões</w:t>
      </w:r>
      <w:r>
        <w:rPr>
          <w:spacing w:val="-17"/>
          <w:sz w:val="24"/>
        </w:rPr>
        <w:t xml:space="preserve"> </w:t>
      </w:r>
      <w:r>
        <w:rPr>
          <w:sz w:val="24"/>
        </w:rPr>
        <w:t>técnicas</w:t>
      </w:r>
      <w:r>
        <w:rPr>
          <w:spacing w:val="-2"/>
          <w:sz w:val="24"/>
        </w:rPr>
        <w:t xml:space="preserve"> </w:t>
      </w:r>
      <w:r>
        <w:rPr>
          <w:sz w:val="24"/>
        </w:rPr>
        <w:t>ou</w:t>
      </w:r>
      <w:r>
        <w:rPr>
          <w:spacing w:val="-2"/>
          <w:sz w:val="24"/>
        </w:rPr>
        <w:t xml:space="preserve"> </w:t>
      </w:r>
      <w:r>
        <w:rPr>
          <w:sz w:val="24"/>
        </w:rPr>
        <w:t>recomendações,</w:t>
      </w:r>
      <w:r>
        <w:rPr>
          <w:spacing w:val="-2"/>
          <w:sz w:val="24"/>
        </w:rPr>
        <w:t xml:space="preserve"> </w:t>
      </w:r>
      <w:r>
        <w:rPr>
          <w:sz w:val="24"/>
        </w:rPr>
        <w:t>editadas</w:t>
      </w:r>
      <w:r>
        <w:rPr>
          <w:spacing w:val="-2"/>
          <w:sz w:val="24"/>
        </w:rPr>
        <w:t xml:space="preserve"> </w:t>
      </w:r>
      <w:r>
        <w:rPr>
          <w:sz w:val="24"/>
        </w:rPr>
        <w:t>na forma da LGPD.</w:t>
      </w:r>
    </w:p>
    <w:p w14:paraId="1F53369D" w14:textId="77777777" w:rsidR="0076192C" w:rsidRDefault="0076192C" w:rsidP="00151694">
      <w:pPr>
        <w:pStyle w:val="Corpodetexto"/>
        <w:keepNext/>
        <w:keepLines/>
        <w:widowControl/>
      </w:pPr>
    </w:p>
    <w:p w14:paraId="5662F2E2" w14:textId="77777777" w:rsidR="0076192C" w:rsidRDefault="00000000" w:rsidP="00151694">
      <w:pPr>
        <w:pStyle w:val="PargrafodaLista"/>
        <w:keepNext/>
        <w:keepLines/>
        <w:widowControl/>
        <w:numPr>
          <w:ilvl w:val="1"/>
          <w:numId w:val="9"/>
        </w:numPr>
        <w:tabs>
          <w:tab w:val="left" w:pos="933"/>
        </w:tabs>
        <w:ind w:right="133" w:firstLine="0"/>
        <w:rPr>
          <w:sz w:val="24"/>
        </w:rPr>
      </w:pPr>
      <w:r>
        <w:rPr>
          <w:sz w:val="24"/>
        </w:rPr>
        <w:t>Os</w:t>
      </w:r>
      <w:r>
        <w:rPr>
          <w:spacing w:val="-6"/>
          <w:sz w:val="24"/>
        </w:rPr>
        <w:t xml:space="preserve"> </w:t>
      </w:r>
      <w:r>
        <w:rPr>
          <w:sz w:val="24"/>
        </w:rPr>
        <w:t>contratos</w:t>
      </w:r>
      <w:r>
        <w:rPr>
          <w:spacing w:val="-4"/>
          <w:sz w:val="24"/>
        </w:rPr>
        <w:t xml:space="preserve"> </w:t>
      </w:r>
      <w:r>
        <w:rPr>
          <w:sz w:val="24"/>
        </w:rPr>
        <w:t>e</w:t>
      </w:r>
      <w:r>
        <w:rPr>
          <w:spacing w:val="-8"/>
          <w:sz w:val="24"/>
        </w:rPr>
        <w:t xml:space="preserve"> </w:t>
      </w:r>
      <w:r>
        <w:rPr>
          <w:sz w:val="24"/>
        </w:rPr>
        <w:t>convênios</w:t>
      </w:r>
      <w:r>
        <w:rPr>
          <w:spacing w:val="-4"/>
          <w:sz w:val="24"/>
        </w:rPr>
        <w:t xml:space="preserve"> </w:t>
      </w:r>
      <w:r>
        <w:rPr>
          <w:sz w:val="24"/>
        </w:rPr>
        <w:t>de</w:t>
      </w:r>
      <w:r>
        <w:rPr>
          <w:spacing w:val="-4"/>
          <w:sz w:val="24"/>
        </w:rPr>
        <w:t xml:space="preserve"> </w:t>
      </w:r>
      <w:r>
        <w:rPr>
          <w:sz w:val="24"/>
        </w:rPr>
        <w:t>que</w:t>
      </w:r>
      <w:r>
        <w:rPr>
          <w:spacing w:val="-8"/>
          <w:sz w:val="24"/>
        </w:rPr>
        <w:t xml:space="preserve"> </w:t>
      </w:r>
      <w:r>
        <w:rPr>
          <w:sz w:val="24"/>
        </w:rPr>
        <w:t>trata</w:t>
      </w:r>
      <w:r>
        <w:rPr>
          <w:spacing w:val="-4"/>
          <w:sz w:val="24"/>
        </w:rPr>
        <w:t xml:space="preserve"> </w:t>
      </w:r>
      <w:r>
        <w:rPr>
          <w:sz w:val="24"/>
        </w:rPr>
        <w:t>o</w:t>
      </w:r>
      <w:r>
        <w:rPr>
          <w:spacing w:val="-4"/>
          <w:sz w:val="24"/>
        </w:rPr>
        <w:t xml:space="preserve"> </w:t>
      </w:r>
      <w:r>
        <w:rPr>
          <w:sz w:val="24"/>
        </w:rPr>
        <w:t>§</w:t>
      </w:r>
      <w:r>
        <w:rPr>
          <w:spacing w:val="-6"/>
          <w:sz w:val="24"/>
        </w:rPr>
        <w:t xml:space="preserve"> </w:t>
      </w:r>
      <w:r>
        <w:rPr>
          <w:sz w:val="24"/>
        </w:rPr>
        <w:t>1º</w:t>
      </w:r>
      <w:r>
        <w:rPr>
          <w:spacing w:val="-4"/>
          <w:sz w:val="24"/>
        </w:rPr>
        <w:t xml:space="preserve"> </w:t>
      </w:r>
      <w:r>
        <w:rPr>
          <w:sz w:val="24"/>
        </w:rPr>
        <w:t>do</w:t>
      </w:r>
      <w:r>
        <w:rPr>
          <w:spacing w:val="-2"/>
          <w:sz w:val="24"/>
        </w:rPr>
        <w:t xml:space="preserve"> </w:t>
      </w:r>
      <w:r>
        <w:rPr>
          <w:sz w:val="24"/>
        </w:rPr>
        <w:t>art.</w:t>
      </w:r>
      <w:r>
        <w:rPr>
          <w:spacing w:val="-9"/>
          <w:sz w:val="24"/>
        </w:rPr>
        <w:t xml:space="preserve"> </w:t>
      </w:r>
      <w:r>
        <w:rPr>
          <w:sz w:val="24"/>
        </w:rPr>
        <w:t>26</w:t>
      </w:r>
      <w:r>
        <w:rPr>
          <w:spacing w:val="-4"/>
          <w:sz w:val="24"/>
        </w:rPr>
        <w:t xml:space="preserve"> </w:t>
      </w:r>
      <w:r>
        <w:rPr>
          <w:sz w:val="24"/>
        </w:rPr>
        <w:t>da</w:t>
      </w:r>
      <w:r>
        <w:rPr>
          <w:spacing w:val="-3"/>
          <w:sz w:val="24"/>
        </w:rPr>
        <w:t xml:space="preserve"> </w:t>
      </w:r>
      <w:r>
        <w:rPr>
          <w:sz w:val="24"/>
        </w:rPr>
        <w:t>LGPD</w:t>
      </w:r>
      <w:r>
        <w:rPr>
          <w:spacing w:val="-2"/>
          <w:sz w:val="24"/>
        </w:rPr>
        <w:t xml:space="preserve"> </w:t>
      </w:r>
      <w:r>
        <w:rPr>
          <w:sz w:val="24"/>
        </w:rPr>
        <w:t>deverão ser comunicados à autoridade nacional.</w:t>
      </w:r>
    </w:p>
    <w:p w14:paraId="2D0CBDBE" w14:textId="77777777" w:rsidR="0076192C" w:rsidRDefault="00000000" w:rsidP="00151694">
      <w:pPr>
        <w:pStyle w:val="PargrafodaLista"/>
        <w:keepNext/>
        <w:keepLines/>
        <w:widowControl/>
        <w:numPr>
          <w:ilvl w:val="0"/>
          <w:numId w:val="9"/>
        </w:numPr>
        <w:tabs>
          <w:tab w:val="left" w:pos="920"/>
        </w:tabs>
        <w:spacing w:before="274"/>
        <w:rPr>
          <w:sz w:val="24"/>
        </w:rPr>
      </w:pPr>
      <w:r>
        <w:rPr>
          <w:sz w:val="24"/>
        </w:rPr>
        <w:t>CLÁUSULA</w:t>
      </w:r>
      <w:r>
        <w:rPr>
          <w:spacing w:val="-8"/>
          <w:sz w:val="24"/>
        </w:rPr>
        <w:t xml:space="preserve"> </w:t>
      </w:r>
      <w:r>
        <w:rPr>
          <w:sz w:val="24"/>
        </w:rPr>
        <w:t>DÉCIMA</w:t>
      </w:r>
      <w:r>
        <w:rPr>
          <w:spacing w:val="-5"/>
          <w:sz w:val="24"/>
        </w:rPr>
        <w:t xml:space="preserve"> </w:t>
      </w:r>
      <w:r>
        <w:rPr>
          <w:sz w:val="24"/>
        </w:rPr>
        <w:t>PRIMEIRA</w:t>
      </w:r>
      <w:r>
        <w:rPr>
          <w:spacing w:val="-5"/>
          <w:sz w:val="24"/>
        </w:rPr>
        <w:t xml:space="preserve"> </w:t>
      </w:r>
      <w:r>
        <w:rPr>
          <w:sz w:val="24"/>
        </w:rPr>
        <w:t>–</w:t>
      </w:r>
      <w:r>
        <w:rPr>
          <w:spacing w:val="-7"/>
          <w:sz w:val="24"/>
        </w:rPr>
        <w:t xml:space="preserve"> </w:t>
      </w:r>
      <w:r>
        <w:rPr>
          <w:sz w:val="24"/>
        </w:rPr>
        <w:t>GARANTIA</w:t>
      </w:r>
      <w:r>
        <w:rPr>
          <w:spacing w:val="-6"/>
          <w:sz w:val="24"/>
        </w:rPr>
        <w:t xml:space="preserve"> </w:t>
      </w:r>
      <w:r>
        <w:rPr>
          <w:sz w:val="24"/>
        </w:rPr>
        <w:t>DE</w:t>
      </w:r>
      <w:r>
        <w:rPr>
          <w:spacing w:val="-10"/>
          <w:sz w:val="24"/>
        </w:rPr>
        <w:t xml:space="preserve"> </w:t>
      </w:r>
      <w:r>
        <w:rPr>
          <w:spacing w:val="-2"/>
          <w:sz w:val="24"/>
        </w:rPr>
        <w:t>EXECUÇÃO</w:t>
      </w:r>
    </w:p>
    <w:p w14:paraId="5CD7DC3E" w14:textId="77777777" w:rsidR="0076192C" w:rsidRDefault="0076192C" w:rsidP="00151694">
      <w:pPr>
        <w:keepNext/>
        <w:keepLines/>
        <w:widowControl/>
        <w:rPr>
          <w:sz w:val="24"/>
        </w:rPr>
        <w:sectPr w:rsidR="0076192C">
          <w:pgSz w:w="11910" w:h="16840"/>
          <w:pgMar w:top="2240" w:right="1560" w:bottom="1440" w:left="1500" w:header="405" w:footer="1256" w:gutter="0"/>
          <w:cols w:space="720"/>
        </w:sectPr>
      </w:pPr>
    </w:p>
    <w:p w14:paraId="60291588" w14:textId="77777777" w:rsidR="0076192C" w:rsidRDefault="00000000" w:rsidP="00151694">
      <w:pPr>
        <w:pStyle w:val="PargrafodaLista"/>
        <w:keepNext/>
        <w:keepLines/>
        <w:widowControl/>
        <w:numPr>
          <w:ilvl w:val="1"/>
          <w:numId w:val="9"/>
        </w:numPr>
        <w:tabs>
          <w:tab w:val="left" w:pos="811"/>
        </w:tabs>
        <w:spacing w:before="133"/>
        <w:ind w:right="131" w:firstLine="0"/>
        <w:rPr>
          <w:sz w:val="24"/>
        </w:rPr>
      </w:pPr>
      <w:r>
        <w:rPr>
          <w:sz w:val="24"/>
        </w:rPr>
        <w:lastRenderedPageBreak/>
        <w:t>A contratação conta com garantia de execução, nos moldes do art. 96 da Lei</w:t>
      </w:r>
      <w:r>
        <w:rPr>
          <w:spacing w:val="-13"/>
          <w:sz w:val="24"/>
        </w:rPr>
        <w:t xml:space="preserve"> </w:t>
      </w:r>
      <w:r>
        <w:rPr>
          <w:sz w:val="24"/>
        </w:rPr>
        <w:t>nº</w:t>
      </w:r>
      <w:r>
        <w:rPr>
          <w:spacing w:val="-15"/>
          <w:sz w:val="24"/>
        </w:rPr>
        <w:t xml:space="preserve"> </w:t>
      </w:r>
      <w:r>
        <w:rPr>
          <w:sz w:val="24"/>
        </w:rPr>
        <w:t>14.133,</w:t>
      </w:r>
      <w:r>
        <w:rPr>
          <w:spacing w:val="-15"/>
          <w:sz w:val="24"/>
        </w:rPr>
        <w:t xml:space="preserve"> </w:t>
      </w:r>
      <w:r>
        <w:rPr>
          <w:sz w:val="24"/>
        </w:rPr>
        <w:t>de</w:t>
      </w:r>
      <w:r>
        <w:rPr>
          <w:spacing w:val="-15"/>
          <w:sz w:val="24"/>
        </w:rPr>
        <w:t xml:space="preserve"> </w:t>
      </w:r>
      <w:r>
        <w:rPr>
          <w:sz w:val="24"/>
        </w:rPr>
        <w:t>2021,</w:t>
      </w:r>
      <w:r>
        <w:rPr>
          <w:spacing w:val="-14"/>
          <w:sz w:val="24"/>
        </w:rPr>
        <w:t xml:space="preserve"> </w:t>
      </w:r>
      <w:r>
        <w:t>em</w:t>
      </w:r>
      <w:r>
        <w:rPr>
          <w:spacing w:val="-5"/>
        </w:rPr>
        <w:t xml:space="preserve"> </w:t>
      </w:r>
      <w:r>
        <w:t>valor</w:t>
      </w:r>
      <w:r>
        <w:rPr>
          <w:spacing w:val="-5"/>
        </w:rPr>
        <w:t xml:space="preserve"> </w:t>
      </w:r>
      <w:r>
        <w:t>correspondente</w:t>
      </w:r>
      <w:r>
        <w:rPr>
          <w:spacing w:val="-5"/>
        </w:rPr>
        <w:t xml:space="preserve"> </w:t>
      </w:r>
      <w:r>
        <w:t>a</w:t>
      </w:r>
      <w:r>
        <w:rPr>
          <w:spacing w:val="-6"/>
        </w:rPr>
        <w:t xml:space="preserve"> </w:t>
      </w:r>
      <w:r>
        <w:t>5%</w:t>
      </w:r>
      <w:r>
        <w:rPr>
          <w:spacing w:val="-6"/>
        </w:rPr>
        <w:t xml:space="preserve"> </w:t>
      </w:r>
      <w:r>
        <w:t>(cinco</w:t>
      </w:r>
      <w:r>
        <w:rPr>
          <w:spacing w:val="-6"/>
        </w:rPr>
        <w:t xml:space="preserve"> </w:t>
      </w:r>
      <w:r>
        <w:t>por</w:t>
      </w:r>
      <w:r>
        <w:rPr>
          <w:spacing w:val="-6"/>
        </w:rPr>
        <w:t xml:space="preserve"> </w:t>
      </w:r>
      <w:r>
        <w:t>cento)</w:t>
      </w:r>
      <w:r>
        <w:rPr>
          <w:spacing w:val="-5"/>
        </w:rPr>
        <w:t xml:space="preserve"> </w:t>
      </w:r>
      <w:r>
        <w:t>do</w:t>
      </w:r>
      <w:r>
        <w:rPr>
          <w:spacing w:val="-6"/>
        </w:rPr>
        <w:t xml:space="preserve"> </w:t>
      </w:r>
      <w:r>
        <w:t>valor</w:t>
      </w:r>
      <w:r>
        <w:rPr>
          <w:spacing w:val="-2"/>
        </w:rPr>
        <w:t xml:space="preserve"> </w:t>
      </w:r>
      <w:r>
        <w:rPr>
          <w:sz w:val="24"/>
        </w:rPr>
        <w:t>total do contrato.</w:t>
      </w:r>
    </w:p>
    <w:p w14:paraId="232BE889" w14:textId="77777777" w:rsidR="0076192C" w:rsidRDefault="0076192C" w:rsidP="00151694">
      <w:pPr>
        <w:pStyle w:val="Corpodetexto"/>
        <w:keepNext/>
        <w:keepLines/>
        <w:widowControl/>
      </w:pPr>
    </w:p>
    <w:p w14:paraId="66849959" w14:textId="77777777" w:rsidR="0076192C" w:rsidRDefault="00000000" w:rsidP="00151694">
      <w:pPr>
        <w:pStyle w:val="PargrafodaLista"/>
        <w:keepNext/>
        <w:keepLines/>
        <w:widowControl/>
        <w:numPr>
          <w:ilvl w:val="1"/>
          <w:numId w:val="9"/>
        </w:numPr>
        <w:tabs>
          <w:tab w:val="left" w:pos="859"/>
        </w:tabs>
        <w:ind w:right="130" w:firstLine="0"/>
        <w:rPr>
          <w:sz w:val="24"/>
        </w:rPr>
      </w:pPr>
      <w:r>
        <w:rPr>
          <w:sz w:val="24"/>
        </w:rPr>
        <w:t>Caso utilizada a modalidade de seguro-garantia, a apólice deverá ter validade durante a vigência do contrato e por 90 (noventa) dias após o término da vigência contratual, permanecendo em vigor mesmo que o contratado não pague o prêmio nas datas convencionadas.</w:t>
      </w:r>
    </w:p>
    <w:p w14:paraId="07FBD369" w14:textId="77777777" w:rsidR="0076192C" w:rsidRDefault="0076192C" w:rsidP="00151694">
      <w:pPr>
        <w:pStyle w:val="Corpodetexto"/>
        <w:keepNext/>
        <w:keepLines/>
        <w:widowControl/>
      </w:pPr>
    </w:p>
    <w:p w14:paraId="62EA2215" w14:textId="77777777" w:rsidR="0076192C" w:rsidRDefault="00000000" w:rsidP="00151694">
      <w:pPr>
        <w:pStyle w:val="PargrafodaLista"/>
        <w:keepNext/>
        <w:keepLines/>
        <w:widowControl/>
        <w:numPr>
          <w:ilvl w:val="1"/>
          <w:numId w:val="9"/>
        </w:numPr>
        <w:tabs>
          <w:tab w:val="left" w:pos="899"/>
        </w:tabs>
        <w:ind w:right="136" w:firstLine="0"/>
        <w:rPr>
          <w:sz w:val="24"/>
        </w:rPr>
      </w:pPr>
      <w:r>
        <w:rPr>
          <w:sz w:val="24"/>
        </w:rPr>
        <w:t>A apólice do seguro garantia deverá acompanhar as modificações referentes à vigência do contrato principal mediante a emissão do respectivo endosso pela seguradora.</w:t>
      </w:r>
    </w:p>
    <w:p w14:paraId="4B2A6FA5" w14:textId="77777777" w:rsidR="0076192C" w:rsidRDefault="0076192C" w:rsidP="00151694">
      <w:pPr>
        <w:pStyle w:val="Corpodetexto"/>
        <w:keepNext/>
        <w:keepLines/>
        <w:widowControl/>
        <w:spacing w:before="1"/>
      </w:pPr>
    </w:p>
    <w:p w14:paraId="3609FBFC" w14:textId="77777777" w:rsidR="0076192C" w:rsidRDefault="00000000" w:rsidP="00151694">
      <w:pPr>
        <w:pStyle w:val="PargrafodaLista"/>
        <w:keepNext/>
        <w:keepLines/>
        <w:widowControl/>
        <w:numPr>
          <w:ilvl w:val="1"/>
          <w:numId w:val="9"/>
        </w:numPr>
        <w:tabs>
          <w:tab w:val="left" w:pos="835"/>
        </w:tabs>
        <w:ind w:right="134" w:firstLine="0"/>
        <w:rPr>
          <w:sz w:val="24"/>
        </w:rPr>
      </w:pPr>
      <w:r>
        <w:rPr>
          <w:sz w:val="24"/>
        </w:rPr>
        <w:t>Será permitida a substituição da apólice de seguro-garantia na data de renovação</w:t>
      </w:r>
      <w:r>
        <w:rPr>
          <w:spacing w:val="-17"/>
          <w:sz w:val="24"/>
        </w:rPr>
        <w:t xml:space="preserve"> </w:t>
      </w:r>
      <w:r>
        <w:rPr>
          <w:sz w:val="24"/>
        </w:rPr>
        <w:t>ou</w:t>
      </w:r>
      <w:r>
        <w:rPr>
          <w:spacing w:val="-2"/>
          <w:sz w:val="24"/>
        </w:rPr>
        <w:t xml:space="preserve"> </w:t>
      </w:r>
      <w:r>
        <w:rPr>
          <w:sz w:val="24"/>
        </w:rPr>
        <w:t>de</w:t>
      </w:r>
      <w:r>
        <w:rPr>
          <w:spacing w:val="-2"/>
          <w:sz w:val="24"/>
        </w:rPr>
        <w:t xml:space="preserve"> </w:t>
      </w:r>
      <w:r>
        <w:rPr>
          <w:sz w:val="24"/>
        </w:rPr>
        <w:t>aniversário,</w:t>
      </w:r>
      <w:r>
        <w:rPr>
          <w:spacing w:val="-2"/>
          <w:sz w:val="24"/>
        </w:rPr>
        <w:t xml:space="preserve"> </w:t>
      </w:r>
      <w:r>
        <w:rPr>
          <w:sz w:val="24"/>
        </w:rPr>
        <w:t>desde</w:t>
      </w:r>
      <w:r>
        <w:rPr>
          <w:spacing w:val="-2"/>
          <w:sz w:val="24"/>
        </w:rPr>
        <w:t xml:space="preserve"> </w:t>
      </w:r>
      <w:r>
        <w:rPr>
          <w:sz w:val="24"/>
        </w:rPr>
        <w:t>que</w:t>
      </w:r>
      <w:r>
        <w:rPr>
          <w:spacing w:val="-2"/>
          <w:sz w:val="24"/>
        </w:rPr>
        <w:t xml:space="preserve"> </w:t>
      </w:r>
      <w:r>
        <w:rPr>
          <w:sz w:val="24"/>
        </w:rPr>
        <w:t>mantidas</w:t>
      </w:r>
      <w:r>
        <w:rPr>
          <w:spacing w:val="-2"/>
          <w:sz w:val="24"/>
        </w:rPr>
        <w:t xml:space="preserve"> </w:t>
      </w:r>
      <w:r>
        <w:rPr>
          <w:sz w:val="24"/>
        </w:rPr>
        <w:t>as</w:t>
      </w:r>
      <w:r>
        <w:rPr>
          <w:spacing w:val="-2"/>
          <w:sz w:val="24"/>
        </w:rPr>
        <w:t xml:space="preserve"> </w:t>
      </w:r>
      <w:r>
        <w:rPr>
          <w:sz w:val="24"/>
        </w:rPr>
        <w:t>condições</w:t>
      </w:r>
      <w:r>
        <w:rPr>
          <w:spacing w:val="-2"/>
          <w:sz w:val="24"/>
        </w:rPr>
        <w:t xml:space="preserve"> </w:t>
      </w:r>
      <w:r>
        <w:rPr>
          <w:sz w:val="24"/>
        </w:rPr>
        <w:t>e</w:t>
      </w:r>
      <w:r>
        <w:rPr>
          <w:spacing w:val="-2"/>
          <w:sz w:val="24"/>
        </w:rPr>
        <w:t xml:space="preserve"> </w:t>
      </w:r>
      <w:r>
        <w:rPr>
          <w:sz w:val="24"/>
        </w:rPr>
        <w:t>coberturas</w:t>
      </w:r>
      <w:r>
        <w:rPr>
          <w:spacing w:val="-17"/>
          <w:sz w:val="24"/>
        </w:rPr>
        <w:t xml:space="preserve"> </w:t>
      </w:r>
      <w:r>
        <w:rPr>
          <w:sz w:val="24"/>
        </w:rPr>
        <w:t>da apólice vigente e nenhum período fique descoberto, ressalvado o disposto no item 11.6 deste contrato.</w:t>
      </w:r>
    </w:p>
    <w:p w14:paraId="3814D3BB" w14:textId="77777777" w:rsidR="0076192C" w:rsidRDefault="0076192C" w:rsidP="00151694">
      <w:pPr>
        <w:pStyle w:val="Corpodetexto"/>
        <w:keepNext/>
        <w:keepLines/>
        <w:widowControl/>
      </w:pPr>
    </w:p>
    <w:p w14:paraId="120B76F7" w14:textId="77777777" w:rsidR="0076192C" w:rsidRDefault="00000000" w:rsidP="00151694">
      <w:pPr>
        <w:pStyle w:val="PargrafodaLista"/>
        <w:keepNext/>
        <w:keepLines/>
        <w:widowControl/>
        <w:numPr>
          <w:ilvl w:val="1"/>
          <w:numId w:val="9"/>
        </w:numPr>
        <w:tabs>
          <w:tab w:val="left" w:pos="839"/>
        </w:tabs>
        <w:ind w:right="137" w:firstLine="0"/>
        <w:rPr>
          <w:sz w:val="24"/>
        </w:rPr>
      </w:pPr>
      <w:r>
        <w:rPr>
          <w:sz w:val="24"/>
        </w:rPr>
        <w:t xml:space="preserve">Caso utilizada outra modalidade de garantia, somente será liberada ou restituída após a fiel execução do contrato ou após a sua extinção por culpa exclusiva da Administração e, quando em dinheiro, será atualizada </w:t>
      </w:r>
      <w:r>
        <w:rPr>
          <w:spacing w:val="-2"/>
          <w:sz w:val="24"/>
        </w:rPr>
        <w:t>monetariamente.</w:t>
      </w:r>
    </w:p>
    <w:p w14:paraId="5CDFA6E3" w14:textId="77777777" w:rsidR="0076192C" w:rsidRDefault="0076192C" w:rsidP="00151694">
      <w:pPr>
        <w:pStyle w:val="Corpodetexto"/>
        <w:keepNext/>
        <w:keepLines/>
        <w:widowControl/>
      </w:pPr>
    </w:p>
    <w:p w14:paraId="0B124569" w14:textId="77777777" w:rsidR="0076192C" w:rsidRDefault="00000000" w:rsidP="00151694">
      <w:pPr>
        <w:pStyle w:val="PargrafodaLista"/>
        <w:keepNext/>
        <w:keepLines/>
        <w:widowControl/>
        <w:numPr>
          <w:ilvl w:val="1"/>
          <w:numId w:val="9"/>
        </w:numPr>
        <w:tabs>
          <w:tab w:val="left" w:pos="821"/>
        </w:tabs>
        <w:ind w:right="137" w:firstLine="0"/>
        <w:rPr>
          <w:sz w:val="24"/>
        </w:rPr>
      </w:pPr>
      <w:r>
        <w:rPr>
          <w:sz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56FD72AF" w14:textId="77777777" w:rsidR="0076192C" w:rsidRDefault="0076192C" w:rsidP="00151694">
      <w:pPr>
        <w:pStyle w:val="Corpodetexto"/>
        <w:keepNext/>
        <w:keepLines/>
        <w:widowControl/>
        <w:spacing w:before="1"/>
      </w:pPr>
    </w:p>
    <w:p w14:paraId="54257D7D" w14:textId="77777777" w:rsidR="0076192C" w:rsidRDefault="00000000" w:rsidP="00151694">
      <w:pPr>
        <w:pStyle w:val="PargrafodaLista"/>
        <w:keepNext/>
        <w:keepLines/>
        <w:widowControl/>
        <w:numPr>
          <w:ilvl w:val="1"/>
          <w:numId w:val="9"/>
        </w:numPr>
        <w:tabs>
          <w:tab w:val="left" w:pos="865"/>
        </w:tabs>
        <w:ind w:right="143" w:firstLine="0"/>
        <w:rPr>
          <w:sz w:val="24"/>
        </w:rPr>
      </w:pPr>
      <w:r>
        <w:rPr>
          <w:sz w:val="24"/>
        </w:rPr>
        <w:t>A garantia assegurará, qualquer que seja a modalidade escolhida, o pagamento de:</w:t>
      </w:r>
    </w:p>
    <w:p w14:paraId="3D4BFD0D" w14:textId="77777777" w:rsidR="0076192C" w:rsidRDefault="0076192C" w:rsidP="00151694">
      <w:pPr>
        <w:pStyle w:val="Corpodetexto"/>
        <w:keepNext/>
        <w:keepLines/>
        <w:widowControl/>
      </w:pPr>
    </w:p>
    <w:p w14:paraId="2737B0FE" w14:textId="77777777" w:rsidR="0076192C" w:rsidRDefault="00000000" w:rsidP="00151694">
      <w:pPr>
        <w:pStyle w:val="PargrafodaLista"/>
        <w:keepNext/>
        <w:keepLines/>
        <w:widowControl/>
        <w:numPr>
          <w:ilvl w:val="2"/>
          <w:numId w:val="9"/>
        </w:numPr>
        <w:tabs>
          <w:tab w:val="left" w:pos="1014"/>
        </w:tabs>
        <w:ind w:left="202" w:right="141" w:firstLine="0"/>
        <w:rPr>
          <w:sz w:val="24"/>
        </w:rPr>
      </w:pPr>
      <w:r>
        <w:rPr>
          <w:sz w:val="24"/>
        </w:rPr>
        <w:t>prejuízos advindos do não cumprimento do objeto do contrato e do não adimplemento das demais obrigações nele previstas;</w:t>
      </w:r>
    </w:p>
    <w:p w14:paraId="1E8DCEE0" w14:textId="77777777" w:rsidR="0076192C" w:rsidRDefault="00000000" w:rsidP="00151694">
      <w:pPr>
        <w:pStyle w:val="PargrafodaLista"/>
        <w:keepNext/>
        <w:keepLines/>
        <w:widowControl/>
        <w:numPr>
          <w:ilvl w:val="2"/>
          <w:numId w:val="9"/>
        </w:numPr>
        <w:tabs>
          <w:tab w:val="left" w:pos="992"/>
        </w:tabs>
        <w:ind w:left="202" w:right="134" w:firstLine="0"/>
        <w:rPr>
          <w:sz w:val="24"/>
        </w:rPr>
      </w:pPr>
      <w:r>
        <w:rPr>
          <w:sz w:val="24"/>
        </w:rPr>
        <w:t>multas</w:t>
      </w:r>
      <w:r>
        <w:rPr>
          <w:spacing w:val="-14"/>
          <w:sz w:val="24"/>
        </w:rPr>
        <w:t xml:space="preserve"> </w:t>
      </w:r>
      <w:r>
        <w:rPr>
          <w:sz w:val="24"/>
        </w:rPr>
        <w:t>moratórias</w:t>
      </w:r>
      <w:r>
        <w:rPr>
          <w:spacing w:val="-11"/>
          <w:sz w:val="24"/>
        </w:rPr>
        <w:t xml:space="preserve"> </w:t>
      </w:r>
      <w:r>
        <w:rPr>
          <w:sz w:val="24"/>
        </w:rPr>
        <w:t>e</w:t>
      </w:r>
      <w:r>
        <w:rPr>
          <w:spacing w:val="-14"/>
          <w:sz w:val="24"/>
        </w:rPr>
        <w:t xml:space="preserve"> </w:t>
      </w:r>
      <w:r>
        <w:rPr>
          <w:sz w:val="24"/>
        </w:rPr>
        <w:t>punitivas</w:t>
      </w:r>
      <w:r>
        <w:rPr>
          <w:spacing w:val="-13"/>
          <w:sz w:val="24"/>
        </w:rPr>
        <w:t xml:space="preserve"> </w:t>
      </w:r>
      <w:r>
        <w:rPr>
          <w:sz w:val="24"/>
        </w:rPr>
        <w:t>aplicadas</w:t>
      </w:r>
      <w:r>
        <w:rPr>
          <w:spacing w:val="-11"/>
          <w:sz w:val="24"/>
        </w:rPr>
        <w:t xml:space="preserve"> </w:t>
      </w:r>
      <w:r>
        <w:rPr>
          <w:sz w:val="24"/>
        </w:rPr>
        <w:t>pela</w:t>
      </w:r>
      <w:r>
        <w:rPr>
          <w:spacing w:val="-10"/>
          <w:sz w:val="24"/>
        </w:rPr>
        <w:t xml:space="preserve"> </w:t>
      </w:r>
      <w:r>
        <w:rPr>
          <w:sz w:val="24"/>
        </w:rPr>
        <w:t>Administração</w:t>
      </w:r>
      <w:r>
        <w:rPr>
          <w:spacing w:val="-11"/>
          <w:sz w:val="24"/>
        </w:rPr>
        <w:t xml:space="preserve"> </w:t>
      </w:r>
      <w:r>
        <w:rPr>
          <w:sz w:val="24"/>
        </w:rPr>
        <w:t>à</w:t>
      </w:r>
      <w:r>
        <w:rPr>
          <w:spacing w:val="-12"/>
          <w:sz w:val="24"/>
        </w:rPr>
        <w:t xml:space="preserve"> </w:t>
      </w:r>
      <w:r>
        <w:rPr>
          <w:sz w:val="24"/>
        </w:rPr>
        <w:t xml:space="preserve">contratada; </w:t>
      </w:r>
      <w:r>
        <w:rPr>
          <w:spacing w:val="-10"/>
          <w:sz w:val="24"/>
        </w:rPr>
        <w:t>e</w:t>
      </w:r>
    </w:p>
    <w:p w14:paraId="41462F9B" w14:textId="77777777" w:rsidR="0076192C" w:rsidRDefault="00000000" w:rsidP="00151694">
      <w:pPr>
        <w:pStyle w:val="PargrafodaLista"/>
        <w:keepNext/>
        <w:keepLines/>
        <w:widowControl/>
        <w:numPr>
          <w:ilvl w:val="2"/>
          <w:numId w:val="9"/>
        </w:numPr>
        <w:tabs>
          <w:tab w:val="left" w:pos="1030"/>
        </w:tabs>
        <w:ind w:left="202" w:right="135" w:firstLine="0"/>
        <w:rPr>
          <w:sz w:val="24"/>
        </w:rPr>
      </w:pPr>
      <w:r>
        <w:rPr>
          <w:sz w:val="24"/>
        </w:rPr>
        <w:t>obrigações trabalhistas e previdenciárias de qualquer natureza e para com o FGTS, não adimplidas pelo contratado, quando couber.</w:t>
      </w:r>
    </w:p>
    <w:p w14:paraId="3C9D2B0B" w14:textId="77777777" w:rsidR="0076192C" w:rsidRDefault="0076192C" w:rsidP="00151694">
      <w:pPr>
        <w:pStyle w:val="Corpodetexto"/>
        <w:keepNext/>
        <w:keepLines/>
        <w:widowControl/>
      </w:pPr>
    </w:p>
    <w:p w14:paraId="748927C0" w14:textId="77777777" w:rsidR="0076192C" w:rsidRDefault="00000000" w:rsidP="00151694">
      <w:pPr>
        <w:pStyle w:val="PargrafodaLista"/>
        <w:keepNext/>
        <w:keepLines/>
        <w:widowControl/>
        <w:numPr>
          <w:ilvl w:val="1"/>
          <w:numId w:val="9"/>
        </w:numPr>
        <w:tabs>
          <w:tab w:val="left" w:pos="793"/>
        </w:tabs>
        <w:ind w:right="129" w:firstLine="0"/>
        <w:rPr>
          <w:sz w:val="24"/>
        </w:rPr>
      </w:pPr>
      <w:r>
        <w:rPr>
          <w:sz w:val="24"/>
        </w:rPr>
        <w:t>A</w:t>
      </w:r>
      <w:r>
        <w:rPr>
          <w:spacing w:val="-14"/>
          <w:sz w:val="24"/>
        </w:rPr>
        <w:t xml:space="preserve"> </w:t>
      </w:r>
      <w:r>
        <w:rPr>
          <w:sz w:val="24"/>
        </w:rPr>
        <w:t>modalidade</w:t>
      </w:r>
      <w:r>
        <w:rPr>
          <w:spacing w:val="-12"/>
          <w:sz w:val="24"/>
        </w:rPr>
        <w:t xml:space="preserve"> </w:t>
      </w:r>
      <w:r>
        <w:rPr>
          <w:sz w:val="24"/>
        </w:rPr>
        <w:t>seguro-garantia</w:t>
      </w:r>
      <w:r>
        <w:rPr>
          <w:spacing w:val="-11"/>
          <w:sz w:val="24"/>
        </w:rPr>
        <w:t xml:space="preserve"> </w:t>
      </w:r>
      <w:r>
        <w:rPr>
          <w:sz w:val="24"/>
        </w:rPr>
        <w:t>somente</w:t>
      </w:r>
      <w:r>
        <w:rPr>
          <w:spacing w:val="-13"/>
          <w:sz w:val="24"/>
        </w:rPr>
        <w:t xml:space="preserve"> </w:t>
      </w:r>
      <w:r>
        <w:rPr>
          <w:sz w:val="24"/>
        </w:rPr>
        <w:t>será</w:t>
      </w:r>
      <w:r>
        <w:rPr>
          <w:spacing w:val="-9"/>
          <w:sz w:val="24"/>
        </w:rPr>
        <w:t xml:space="preserve"> </w:t>
      </w:r>
      <w:r>
        <w:rPr>
          <w:sz w:val="24"/>
        </w:rPr>
        <w:t>aceita</w:t>
      </w:r>
      <w:r>
        <w:rPr>
          <w:spacing w:val="-10"/>
          <w:sz w:val="24"/>
        </w:rPr>
        <w:t xml:space="preserve"> </w:t>
      </w:r>
      <w:r>
        <w:rPr>
          <w:sz w:val="24"/>
        </w:rPr>
        <w:t>se</w:t>
      </w:r>
      <w:r>
        <w:rPr>
          <w:spacing w:val="-12"/>
          <w:sz w:val="24"/>
        </w:rPr>
        <w:t xml:space="preserve"> </w:t>
      </w:r>
      <w:r>
        <w:rPr>
          <w:sz w:val="24"/>
        </w:rPr>
        <w:t>contemplar</w:t>
      </w:r>
      <w:r>
        <w:rPr>
          <w:spacing w:val="-12"/>
          <w:sz w:val="24"/>
        </w:rPr>
        <w:t xml:space="preserve"> </w:t>
      </w:r>
      <w:r>
        <w:rPr>
          <w:sz w:val="24"/>
        </w:rPr>
        <w:t>todos</w:t>
      </w:r>
      <w:r>
        <w:rPr>
          <w:spacing w:val="-14"/>
          <w:sz w:val="24"/>
        </w:rPr>
        <w:t xml:space="preserve"> </w:t>
      </w:r>
      <w:r>
        <w:rPr>
          <w:sz w:val="24"/>
        </w:rPr>
        <w:t>os eventos indicados no item 11.7, observada a legislação que rege a matéria.</w:t>
      </w:r>
    </w:p>
    <w:p w14:paraId="4CC6DA06" w14:textId="77777777" w:rsidR="0076192C" w:rsidRDefault="0076192C" w:rsidP="00151694">
      <w:pPr>
        <w:pStyle w:val="Corpodetexto"/>
        <w:keepNext/>
        <w:keepLines/>
        <w:widowControl/>
      </w:pPr>
    </w:p>
    <w:p w14:paraId="03A6F9F7" w14:textId="77777777" w:rsidR="0076192C" w:rsidRDefault="00000000" w:rsidP="00151694">
      <w:pPr>
        <w:pStyle w:val="PargrafodaLista"/>
        <w:keepNext/>
        <w:keepLines/>
        <w:widowControl/>
        <w:numPr>
          <w:ilvl w:val="1"/>
          <w:numId w:val="9"/>
        </w:numPr>
        <w:tabs>
          <w:tab w:val="left" w:pos="821"/>
        </w:tabs>
        <w:ind w:right="142" w:firstLine="0"/>
        <w:rPr>
          <w:sz w:val="24"/>
        </w:rPr>
      </w:pPr>
      <w:r>
        <w:rPr>
          <w:sz w:val="24"/>
        </w:rPr>
        <w:t>A garantia em dinheiro deverá ser efetuada em favor do contratante, em conta específica na Caixa Econômica Federal, com correção monetária.</w:t>
      </w:r>
    </w:p>
    <w:p w14:paraId="37D02DC8" w14:textId="77777777" w:rsidR="0076192C" w:rsidRDefault="0076192C" w:rsidP="00151694">
      <w:pPr>
        <w:pStyle w:val="Corpodetexto"/>
        <w:keepNext/>
        <w:keepLines/>
        <w:widowControl/>
      </w:pPr>
    </w:p>
    <w:p w14:paraId="48791C36" w14:textId="77777777" w:rsidR="0076192C" w:rsidRDefault="00000000" w:rsidP="00151694">
      <w:pPr>
        <w:pStyle w:val="PargrafodaLista"/>
        <w:keepNext/>
        <w:keepLines/>
        <w:widowControl/>
        <w:numPr>
          <w:ilvl w:val="1"/>
          <w:numId w:val="9"/>
        </w:numPr>
        <w:tabs>
          <w:tab w:val="left" w:pos="948"/>
        </w:tabs>
        <w:spacing w:before="1" w:line="242" w:lineRule="auto"/>
        <w:ind w:right="138" w:firstLine="0"/>
        <w:rPr>
          <w:sz w:val="24"/>
        </w:rPr>
      </w:pPr>
      <w:r>
        <w:rPr>
          <w:sz w:val="24"/>
        </w:rPr>
        <w:t>Caso a opção seja por utilizar títulos da dívida pública, estes devem ter sido emitidos sob a forma escritural, mediante registro em sistema centralizado</w:t>
      </w:r>
    </w:p>
    <w:p w14:paraId="693C1330" w14:textId="77777777" w:rsidR="0076192C" w:rsidRDefault="0076192C" w:rsidP="00151694">
      <w:pPr>
        <w:keepNext/>
        <w:keepLines/>
        <w:widowControl/>
        <w:spacing w:line="242" w:lineRule="auto"/>
        <w:jc w:val="both"/>
        <w:rPr>
          <w:sz w:val="24"/>
        </w:rPr>
        <w:sectPr w:rsidR="0076192C">
          <w:pgSz w:w="11910" w:h="16840"/>
          <w:pgMar w:top="2240" w:right="1560" w:bottom="1440" w:left="1500" w:header="405" w:footer="1256" w:gutter="0"/>
          <w:cols w:space="720"/>
        </w:sectPr>
      </w:pPr>
    </w:p>
    <w:p w14:paraId="40B914E5" w14:textId="77777777" w:rsidR="0076192C" w:rsidRDefault="00000000" w:rsidP="00151694">
      <w:pPr>
        <w:pStyle w:val="Corpodetexto"/>
        <w:keepNext/>
        <w:keepLines/>
        <w:widowControl/>
        <w:spacing w:before="133"/>
        <w:ind w:left="202"/>
      </w:pPr>
      <w:r>
        <w:lastRenderedPageBreak/>
        <w:t>de</w:t>
      </w:r>
      <w:r>
        <w:rPr>
          <w:spacing w:val="-4"/>
        </w:rPr>
        <w:t xml:space="preserve"> </w:t>
      </w:r>
      <w:r>
        <w:t>liquidação</w:t>
      </w:r>
      <w:r>
        <w:rPr>
          <w:spacing w:val="-4"/>
        </w:rPr>
        <w:t xml:space="preserve"> </w:t>
      </w:r>
      <w:r>
        <w:t>e</w:t>
      </w:r>
      <w:r>
        <w:rPr>
          <w:spacing w:val="-5"/>
        </w:rPr>
        <w:t xml:space="preserve"> </w:t>
      </w:r>
      <w:r>
        <w:t>de</w:t>
      </w:r>
      <w:r>
        <w:rPr>
          <w:spacing w:val="-6"/>
        </w:rPr>
        <w:t xml:space="preserve"> </w:t>
      </w:r>
      <w:r>
        <w:t>custódia</w:t>
      </w:r>
      <w:r>
        <w:rPr>
          <w:spacing w:val="-4"/>
        </w:rPr>
        <w:t xml:space="preserve"> </w:t>
      </w:r>
      <w:r>
        <w:t>autorizado</w:t>
      </w:r>
      <w:r>
        <w:rPr>
          <w:spacing w:val="-4"/>
        </w:rPr>
        <w:t xml:space="preserve"> </w:t>
      </w:r>
      <w:r>
        <w:t>pelo</w:t>
      </w:r>
      <w:r>
        <w:rPr>
          <w:spacing w:val="-4"/>
        </w:rPr>
        <w:t xml:space="preserve"> </w:t>
      </w:r>
      <w:r>
        <w:t>Banco</w:t>
      </w:r>
      <w:r>
        <w:rPr>
          <w:spacing w:val="-4"/>
        </w:rPr>
        <w:t xml:space="preserve"> </w:t>
      </w:r>
      <w:r>
        <w:t>Central</w:t>
      </w:r>
      <w:r>
        <w:rPr>
          <w:spacing w:val="-3"/>
        </w:rPr>
        <w:t xml:space="preserve"> </w:t>
      </w:r>
      <w:r>
        <w:t>do</w:t>
      </w:r>
      <w:r>
        <w:rPr>
          <w:spacing w:val="-4"/>
        </w:rPr>
        <w:t xml:space="preserve"> </w:t>
      </w:r>
      <w:r>
        <w:t>Brasil,</w:t>
      </w:r>
      <w:r>
        <w:rPr>
          <w:spacing w:val="-6"/>
        </w:rPr>
        <w:t xml:space="preserve"> </w:t>
      </w:r>
      <w:r>
        <w:t>e</w:t>
      </w:r>
      <w:r>
        <w:rPr>
          <w:spacing w:val="-4"/>
        </w:rPr>
        <w:t xml:space="preserve"> </w:t>
      </w:r>
      <w:r>
        <w:t>avaliados pelos seus valores econômicos, conforme definido pelo Ministério competente.</w:t>
      </w:r>
    </w:p>
    <w:p w14:paraId="176363B8" w14:textId="77777777" w:rsidR="0076192C" w:rsidRDefault="0076192C" w:rsidP="00151694">
      <w:pPr>
        <w:pStyle w:val="Corpodetexto"/>
        <w:keepNext/>
        <w:keepLines/>
        <w:widowControl/>
      </w:pPr>
    </w:p>
    <w:p w14:paraId="5AF54B1B" w14:textId="77777777" w:rsidR="0076192C" w:rsidRDefault="00000000" w:rsidP="00151694">
      <w:pPr>
        <w:pStyle w:val="PargrafodaLista"/>
        <w:keepNext/>
        <w:keepLines/>
        <w:widowControl/>
        <w:numPr>
          <w:ilvl w:val="1"/>
          <w:numId w:val="9"/>
        </w:numPr>
        <w:tabs>
          <w:tab w:val="left" w:pos="920"/>
        </w:tabs>
        <w:ind w:right="133" w:firstLine="0"/>
        <w:rPr>
          <w:sz w:val="24"/>
        </w:rPr>
      </w:pPr>
      <w:r>
        <w:rPr>
          <w:sz w:val="24"/>
        </w:rPr>
        <w:t>No</w:t>
      </w:r>
      <w:r>
        <w:rPr>
          <w:spacing w:val="-17"/>
          <w:sz w:val="24"/>
        </w:rPr>
        <w:t xml:space="preserve"> </w:t>
      </w:r>
      <w:r>
        <w:rPr>
          <w:sz w:val="24"/>
        </w:rPr>
        <w:t>caso</w:t>
      </w:r>
      <w:r>
        <w:rPr>
          <w:spacing w:val="-15"/>
          <w:sz w:val="24"/>
        </w:rPr>
        <w:t xml:space="preserve"> </w:t>
      </w:r>
      <w:r>
        <w:rPr>
          <w:sz w:val="24"/>
        </w:rPr>
        <w:t>de</w:t>
      </w:r>
      <w:r>
        <w:rPr>
          <w:spacing w:val="-16"/>
          <w:sz w:val="24"/>
        </w:rPr>
        <w:t xml:space="preserve"> </w:t>
      </w:r>
      <w:r>
        <w:rPr>
          <w:sz w:val="24"/>
        </w:rPr>
        <w:t>garantia</w:t>
      </w:r>
      <w:r>
        <w:rPr>
          <w:spacing w:val="-17"/>
          <w:sz w:val="24"/>
        </w:rPr>
        <w:t xml:space="preserve"> </w:t>
      </w:r>
      <w:r>
        <w:rPr>
          <w:sz w:val="24"/>
        </w:rPr>
        <w:t>na</w:t>
      </w:r>
      <w:r>
        <w:rPr>
          <w:spacing w:val="-14"/>
          <w:sz w:val="24"/>
        </w:rPr>
        <w:t xml:space="preserve"> </w:t>
      </w:r>
      <w:r>
        <w:rPr>
          <w:sz w:val="24"/>
        </w:rPr>
        <w:t>modalidade</w:t>
      </w:r>
      <w:r>
        <w:rPr>
          <w:spacing w:val="-16"/>
          <w:sz w:val="24"/>
        </w:rPr>
        <w:t xml:space="preserve"> </w:t>
      </w:r>
      <w:r>
        <w:rPr>
          <w:sz w:val="24"/>
        </w:rPr>
        <w:t>de</w:t>
      </w:r>
      <w:r>
        <w:rPr>
          <w:spacing w:val="-16"/>
          <w:sz w:val="24"/>
        </w:rPr>
        <w:t xml:space="preserve"> </w:t>
      </w:r>
      <w:r>
        <w:rPr>
          <w:sz w:val="24"/>
        </w:rPr>
        <w:t>fiança</w:t>
      </w:r>
      <w:r>
        <w:rPr>
          <w:spacing w:val="-15"/>
          <w:sz w:val="24"/>
        </w:rPr>
        <w:t xml:space="preserve"> </w:t>
      </w:r>
      <w:r>
        <w:rPr>
          <w:sz w:val="24"/>
        </w:rPr>
        <w:t>bancária,</w:t>
      </w:r>
      <w:r>
        <w:rPr>
          <w:spacing w:val="-17"/>
          <w:sz w:val="24"/>
        </w:rPr>
        <w:t xml:space="preserve"> </w:t>
      </w:r>
      <w:r>
        <w:rPr>
          <w:sz w:val="24"/>
        </w:rPr>
        <w:t>deverá</w:t>
      </w:r>
      <w:r>
        <w:rPr>
          <w:spacing w:val="-16"/>
          <w:sz w:val="24"/>
        </w:rPr>
        <w:t xml:space="preserve"> </w:t>
      </w:r>
      <w:r>
        <w:rPr>
          <w:sz w:val="24"/>
        </w:rPr>
        <w:t>ser</w:t>
      </w:r>
      <w:r>
        <w:rPr>
          <w:spacing w:val="-15"/>
          <w:sz w:val="24"/>
        </w:rPr>
        <w:t xml:space="preserve"> </w:t>
      </w:r>
      <w:r>
        <w:rPr>
          <w:sz w:val="24"/>
        </w:rPr>
        <w:t>emitida por</w:t>
      </w:r>
      <w:r>
        <w:rPr>
          <w:spacing w:val="-14"/>
          <w:sz w:val="24"/>
        </w:rPr>
        <w:t xml:space="preserve"> </w:t>
      </w:r>
      <w:r>
        <w:rPr>
          <w:sz w:val="24"/>
        </w:rPr>
        <w:t>banco</w:t>
      </w:r>
      <w:r>
        <w:rPr>
          <w:spacing w:val="-17"/>
          <w:sz w:val="24"/>
        </w:rPr>
        <w:t xml:space="preserve"> </w:t>
      </w:r>
      <w:r>
        <w:rPr>
          <w:sz w:val="24"/>
        </w:rPr>
        <w:t>ou</w:t>
      </w:r>
      <w:r>
        <w:rPr>
          <w:spacing w:val="-14"/>
          <w:sz w:val="24"/>
        </w:rPr>
        <w:t xml:space="preserve"> </w:t>
      </w:r>
      <w:r>
        <w:rPr>
          <w:sz w:val="24"/>
        </w:rPr>
        <w:t>instituição</w:t>
      </w:r>
      <w:r>
        <w:rPr>
          <w:spacing w:val="-14"/>
          <w:sz w:val="24"/>
        </w:rPr>
        <w:t xml:space="preserve"> </w:t>
      </w:r>
      <w:r>
        <w:rPr>
          <w:sz w:val="24"/>
        </w:rPr>
        <w:t>financeira</w:t>
      </w:r>
      <w:r>
        <w:rPr>
          <w:spacing w:val="-17"/>
          <w:sz w:val="24"/>
        </w:rPr>
        <w:t xml:space="preserve"> </w:t>
      </w:r>
      <w:r>
        <w:rPr>
          <w:sz w:val="24"/>
        </w:rPr>
        <w:t>devidamente</w:t>
      </w:r>
      <w:r>
        <w:rPr>
          <w:spacing w:val="-11"/>
          <w:sz w:val="24"/>
        </w:rPr>
        <w:t xml:space="preserve"> </w:t>
      </w:r>
      <w:r>
        <w:rPr>
          <w:sz w:val="24"/>
        </w:rPr>
        <w:t>autorizada</w:t>
      </w:r>
      <w:r>
        <w:rPr>
          <w:spacing w:val="-13"/>
          <w:sz w:val="24"/>
        </w:rPr>
        <w:t xml:space="preserve"> </w:t>
      </w:r>
      <w:r>
        <w:rPr>
          <w:sz w:val="24"/>
        </w:rPr>
        <w:t>a</w:t>
      </w:r>
      <w:r>
        <w:rPr>
          <w:spacing w:val="-17"/>
          <w:sz w:val="24"/>
        </w:rPr>
        <w:t xml:space="preserve"> </w:t>
      </w:r>
      <w:r>
        <w:rPr>
          <w:sz w:val="24"/>
        </w:rPr>
        <w:t>operar</w:t>
      </w:r>
      <w:r>
        <w:rPr>
          <w:spacing w:val="-14"/>
          <w:sz w:val="24"/>
        </w:rPr>
        <w:t xml:space="preserve"> </w:t>
      </w:r>
      <w:r>
        <w:rPr>
          <w:sz w:val="24"/>
        </w:rPr>
        <w:t>no</w:t>
      </w:r>
      <w:r>
        <w:rPr>
          <w:spacing w:val="-16"/>
          <w:sz w:val="24"/>
        </w:rPr>
        <w:t xml:space="preserve"> </w:t>
      </w:r>
      <w:r>
        <w:rPr>
          <w:sz w:val="24"/>
        </w:rPr>
        <w:t>País</w:t>
      </w:r>
      <w:r>
        <w:rPr>
          <w:spacing w:val="-16"/>
          <w:sz w:val="24"/>
        </w:rPr>
        <w:t xml:space="preserve"> </w:t>
      </w:r>
      <w:r>
        <w:rPr>
          <w:sz w:val="24"/>
        </w:rPr>
        <w:t>pelo Banco Central do Brasil, e deverá constar expressa renúncia do fiador aos benefícios do artigo 827 do Código Civil.</w:t>
      </w:r>
    </w:p>
    <w:p w14:paraId="0F4F2CAB" w14:textId="77777777" w:rsidR="0076192C" w:rsidRDefault="0076192C" w:rsidP="00151694">
      <w:pPr>
        <w:pStyle w:val="Corpodetexto"/>
        <w:keepNext/>
        <w:keepLines/>
        <w:widowControl/>
      </w:pPr>
    </w:p>
    <w:p w14:paraId="6B715823" w14:textId="77777777" w:rsidR="0076192C" w:rsidRDefault="00000000" w:rsidP="00151694">
      <w:pPr>
        <w:pStyle w:val="PargrafodaLista"/>
        <w:keepNext/>
        <w:keepLines/>
        <w:widowControl/>
        <w:numPr>
          <w:ilvl w:val="1"/>
          <w:numId w:val="9"/>
        </w:numPr>
        <w:tabs>
          <w:tab w:val="left" w:pos="998"/>
        </w:tabs>
        <w:ind w:right="138" w:firstLine="0"/>
        <w:rPr>
          <w:sz w:val="24"/>
        </w:rPr>
      </w:pPr>
      <w:r>
        <w:rPr>
          <w:sz w:val="24"/>
        </w:rPr>
        <w:t>No caso de alteração do valor do contrato, ou prorrogação de sua vigência, a garantia deverá ser ajustada ou renovada, seguindo os mesmos parâmetros utilizados quando da contratação.</w:t>
      </w:r>
    </w:p>
    <w:p w14:paraId="764F2382" w14:textId="77777777" w:rsidR="0076192C" w:rsidRDefault="0076192C" w:rsidP="00151694">
      <w:pPr>
        <w:pStyle w:val="Corpodetexto"/>
        <w:keepNext/>
        <w:keepLines/>
        <w:widowControl/>
      </w:pPr>
    </w:p>
    <w:p w14:paraId="5512288A" w14:textId="77777777" w:rsidR="0076192C" w:rsidRDefault="00000000" w:rsidP="00151694">
      <w:pPr>
        <w:pStyle w:val="PargrafodaLista"/>
        <w:keepNext/>
        <w:keepLines/>
        <w:widowControl/>
        <w:numPr>
          <w:ilvl w:val="1"/>
          <w:numId w:val="9"/>
        </w:numPr>
        <w:tabs>
          <w:tab w:val="left" w:pos="946"/>
          <w:tab w:val="left" w:leader="dot" w:pos="2622"/>
        </w:tabs>
        <w:ind w:right="132" w:firstLine="0"/>
        <w:rPr>
          <w:sz w:val="24"/>
        </w:rPr>
      </w:pPr>
      <w:r>
        <w:rPr>
          <w:sz w:val="24"/>
        </w:rPr>
        <w:t>Se o valor da garantia for utilizado total ou parcialmente em pagamento de</w:t>
      </w:r>
      <w:r>
        <w:rPr>
          <w:spacing w:val="-10"/>
          <w:sz w:val="24"/>
        </w:rPr>
        <w:t xml:space="preserve"> </w:t>
      </w:r>
      <w:r>
        <w:rPr>
          <w:sz w:val="24"/>
        </w:rPr>
        <w:t>qualquer</w:t>
      </w:r>
      <w:r>
        <w:rPr>
          <w:spacing w:val="-11"/>
          <w:sz w:val="24"/>
        </w:rPr>
        <w:t xml:space="preserve"> </w:t>
      </w:r>
      <w:r>
        <w:rPr>
          <w:sz w:val="24"/>
        </w:rPr>
        <w:t>obrigação,</w:t>
      </w:r>
      <w:r>
        <w:rPr>
          <w:spacing w:val="-12"/>
          <w:sz w:val="24"/>
        </w:rPr>
        <w:t xml:space="preserve"> </w:t>
      </w:r>
      <w:r>
        <w:rPr>
          <w:sz w:val="24"/>
        </w:rPr>
        <w:t>o</w:t>
      </w:r>
      <w:r>
        <w:rPr>
          <w:spacing w:val="-10"/>
          <w:sz w:val="24"/>
        </w:rPr>
        <w:t xml:space="preserve"> </w:t>
      </w:r>
      <w:r>
        <w:rPr>
          <w:sz w:val="24"/>
        </w:rPr>
        <w:t>Contratado</w:t>
      </w:r>
      <w:r>
        <w:rPr>
          <w:spacing w:val="-9"/>
          <w:sz w:val="24"/>
        </w:rPr>
        <w:t xml:space="preserve"> </w:t>
      </w:r>
      <w:r>
        <w:rPr>
          <w:sz w:val="24"/>
        </w:rPr>
        <w:t>obriga-se</w:t>
      </w:r>
      <w:r>
        <w:rPr>
          <w:spacing w:val="-12"/>
          <w:sz w:val="24"/>
        </w:rPr>
        <w:t xml:space="preserve"> </w:t>
      </w:r>
      <w:r>
        <w:rPr>
          <w:sz w:val="24"/>
        </w:rPr>
        <w:t>a</w:t>
      </w:r>
      <w:r>
        <w:rPr>
          <w:spacing w:val="-8"/>
          <w:sz w:val="24"/>
        </w:rPr>
        <w:t xml:space="preserve"> </w:t>
      </w:r>
      <w:r>
        <w:rPr>
          <w:sz w:val="24"/>
        </w:rPr>
        <w:t>fazer</w:t>
      </w:r>
      <w:r>
        <w:rPr>
          <w:spacing w:val="-10"/>
          <w:sz w:val="24"/>
        </w:rPr>
        <w:t xml:space="preserve"> </w:t>
      </w:r>
      <w:r>
        <w:rPr>
          <w:sz w:val="24"/>
        </w:rPr>
        <w:t>a</w:t>
      </w:r>
      <w:r>
        <w:rPr>
          <w:spacing w:val="-10"/>
          <w:sz w:val="24"/>
        </w:rPr>
        <w:t xml:space="preserve"> </w:t>
      </w:r>
      <w:r>
        <w:rPr>
          <w:sz w:val="24"/>
        </w:rPr>
        <w:t>respectiva</w:t>
      </w:r>
      <w:r>
        <w:rPr>
          <w:spacing w:val="-8"/>
          <w:sz w:val="24"/>
        </w:rPr>
        <w:t xml:space="preserve"> </w:t>
      </w:r>
      <w:r>
        <w:rPr>
          <w:sz w:val="24"/>
        </w:rPr>
        <w:t>reposição</w:t>
      </w:r>
      <w:r>
        <w:rPr>
          <w:spacing w:val="-11"/>
          <w:sz w:val="24"/>
        </w:rPr>
        <w:t xml:space="preserve"> </w:t>
      </w:r>
      <w:r>
        <w:rPr>
          <w:sz w:val="24"/>
        </w:rPr>
        <w:t xml:space="preserve">no </w:t>
      </w:r>
      <w:r>
        <w:t>prazo máximo de</w:t>
      </w:r>
      <w:r>
        <w:tab/>
        <w:t xml:space="preserve">( ) dias úteis, contados </w:t>
      </w:r>
      <w:r>
        <w:rPr>
          <w:sz w:val="24"/>
        </w:rPr>
        <w:t>da data em que for notificada.</w:t>
      </w:r>
    </w:p>
    <w:p w14:paraId="34AA08C8" w14:textId="77777777" w:rsidR="0076192C" w:rsidRDefault="0076192C" w:rsidP="00151694">
      <w:pPr>
        <w:pStyle w:val="Corpodetexto"/>
        <w:keepNext/>
        <w:keepLines/>
        <w:widowControl/>
        <w:spacing w:before="1"/>
      </w:pPr>
    </w:p>
    <w:p w14:paraId="7A1FA18A" w14:textId="77777777" w:rsidR="0076192C" w:rsidRDefault="00000000" w:rsidP="00151694">
      <w:pPr>
        <w:pStyle w:val="PargrafodaLista"/>
        <w:keepNext/>
        <w:keepLines/>
        <w:widowControl/>
        <w:numPr>
          <w:ilvl w:val="1"/>
          <w:numId w:val="9"/>
        </w:numPr>
        <w:tabs>
          <w:tab w:val="left" w:pos="946"/>
        </w:tabs>
        <w:ind w:right="139" w:firstLine="0"/>
        <w:rPr>
          <w:sz w:val="24"/>
        </w:rPr>
      </w:pPr>
      <w:r>
        <w:rPr>
          <w:sz w:val="24"/>
        </w:rPr>
        <w:t>O Contratante executará a garantia na forma prevista na legislação que rege a matéria.</w:t>
      </w:r>
    </w:p>
    <w:p w14:paraId="2A8536E0" w14:textId="77777777" w:rsidR="0076192C" w:rsidRDefault="0076192C" w:rsidP="00151694">
      <w:pPr>
        <w:pStyle w:val="Corpodetexto"/>
        <w:keepNext/>
        <w:keepLines/>
        <w:widowControl/>
      </w:pPr>
    </w:p>
    <w:p w14:paraId="53970012" w14:textId="77777777" w:rsidR="0076192C" w:rsidRDefault="00000000" w:rsidP="00151694">
      <w:pPr>
        <w:pStyle w:val="PargrafodaLista"/>
        <w:keepNext/>
        <w:keepLines/>
        <w:widowControl/>
        <w:numPr>
          <w:ilvl w:val="2"/>
          <w:numId w:val="9"/>
        </w:numPr>
        <w:tabs>
          <w:tab w:val="left" w:pos="1152"/>
        </w:tabs>
        <w:ind w:left="202" w:right="138" w:firstLine="0"/>
        <w:rPr>
          <w:sz w:val="24"/>
        </w:rPr>
      </w:pPr>
      <w:r>
        <w:rPr>
          <w:sz w:val="24"/>
        </w:rPr>
        <w:t>O emitente da garantia ofertada pelo contratado deverá ser notificado pelo contratante quanto ao início de processo administrativo para apuração de descumprimento de cláusulas contratuais.</w:t>
      </w:r>
    </w:p>
    <w:p w14:paraId="62EAA46E" w14:textId="77777777" w:rsidR="0076192C" w:rsidRDefault="0076192C" w:rsidP="00151694">
      <w:pPr>
        <w:pStyle w:val="Corpodetexto"/>
        <w:keepNext/>
        <w:keepLines/>
        <w:widowControl/>
      </w:pPr>
    </w:p>
    <w:p w14:paraId="5EB2ED65" w14:textId="77777777" w:rsidR="0076192C" w:rsidRDefault="00000000" w:rsidP="00151694">
      <w:pPr>
        <w:pStyle w:val="PargrafodaLista"/>
        <w:keepNext/>
        <w:keepLines/>
        <w:widowControl/>
        <w:numPr>
          <w:ilvl w:val="2"/>
          <w:numId w:val="9"/>
        </w:numPr>
        <w:tabs>
          <w:tab w:val="left" w:pos="1122"/>
        </w:tabs>
        <w:ind w:left="202" w:right="130" w:firstLine="0"/>
        <w:rPr>
          <w:sz w:val="24"/>
        </w:rPr>
      </w:pPr>
      <w:r>
        <w:rPr>
          <w:sz w:val="24"/>
        </w:rPr>
        <w:t>Caso</w:t>
      </w:r>
      <w:r>
        <w:rPr>
          <w:spacing w:val="-17"/>
          <w:sz w:val="24"/>
        </w:rPr>
        <w:t xml:space="preserve"> </w:t>
      </w:r>
      <w:r>
        <w:rPr>
          <w:sz w:val="24"/>
        </w:rPr>
        <w:t>se</w:t>
      </w:r>
      <w:r>
        <w:rPr>
          <w:spacing w:val="-17"/>
          <w:sz w:val="24"/>
        </w:rPr>
        <w:t xml:space="preserve"> </w:t>
      </w:r>
      <w:r>
        <w:rPr>
          <w:sz w:val="24"/>
        </w:rPr>
        <w:t>trate</w:t>
      </w:r>
      <w:r>
        <w:rPr>
          <w:spacing w:val="-16"/>
          <w:sz w:val="24"/>
        </w:rPr>
        <w:t xml:space="preserve"> </w:t>
      </w:r>
      <w:r>
        <w:rPr>
          <w:sz w:val="24"/>
        </w:rPr>
        <w:t>da</w:t>
      </w:r>
      <w:r>
        <w:rPr>
          <w:spacing w:val="-17"/>
          <w:sz w:val="24"/>
        </w:rPr>
        <w:t xml:space="preserve"> </w:t>
      </w:r>
      <w:r>
        <w:rPr>
          <w:sz w:val="24"/>
        </w:rPr>
        <w:t>modalidade</w:t>
      </w:r>
      <w:r>
        <w:rPr>
          <w:spacing w:val="-17"/>
          <w:sz w:val="24"/>
        </w:rPr>
        <w:t xml:space="preserve"> </w:t>
      </w:r>
      <w:r>
        <w:rPr>
          <w:sz w:val="24"/>
        </w:rPr>
        <w:t>seguro-garantia,</w:t>
      </w:r>
      <w:r>
        <w:rPr>
          <w:spacing w:val="-17"/>
          <w:sz w:val="24"/>
        </w:rPr>
        <w:t xml:space="preserve"> </w:t>
      </w:r>
      <w:r>
        <w:rPr>
          <w:sz w:val="24"/>
        </w:rPr>
        <w:t>ocorrido</w:t>
      </w:r>
      <w:r>
        <w:rPr>
          <w:spacing w:val="-16"/>
          <w:sz w:val="24"/>
        </w:rPr>
        <w:t xml:space="preserve"> </w:t>
      </w:r>
      <w:r>
        <w:rPr>
          <w:sz w:val="24"/>
        </w:rPr>
        <w:t>o</w:t>
      </w:r>
      <w:r>
        <w:rPr>
          <w:spacing w:val="-17"/>
          <w:sz w:val="24"/>
        </w:rPr>
        <w:t xml:space="preserve"> </w:t>
      </w:r>
      <w:r>
        <w:rPr>
          <w:sz w:val="24"/>
        </w:rPr>
        <w:t>sinistro</w:t>
      </w:r>
      <w:r>
        <w:rPr>
          <w:spacing w:val="-17"/>
          <w:sz w:val="24"/>
        </w:rPr>
        <w:t xml:space="preserve"> </w:t>
      </w:r>
      <w:r>
        <w:rPr>
          <w:sz w:val="24"/>
        </w:rPr>
        <w:t>durante a vigência da apólice, sua caracterização e comunicação poderão ocorrer fora desta vigência, não caracterizando fato que justifique a negativa do sinistro, desde</w:t>
      </w:r>
      <w:r>
        <w:rPr>
          <w:spacing w:val="-15"/>
          <w:sz w:val="24"/>
        </w:rPr>
        <w:t xml:space="preserve"> </w:t>
      </w:r>
      <w:r>
        <w:rPr>
          <w:sz w:val="24"/>
        </w:rPr>
        <w:t>que</w:t>
      </w:r>
      <w:r>
        <w:rPr>
          <w:spacing w:val="-15"/>
          <w:sz w:val="24"/>
        </w:rPr>
        <w:t xml:space="preserve"> </w:t>
      </w:r>
      <w:r>
        <w:rPr>
          <w:sz w:val="24"/>
        </w:rPr>
        <w:t>respeitados</w:t>
      </w:r>
      <w:r>
        <w:rPr>
          <w:spacing w:val="-15"/>
          <w:sz w:val="24"/>
        </w:rPr>
        <w:t xml:space="preserve"> </w:t>
      </w:r>
      <w:r>
        <w:rPr>
          <w:sz w:val="24"/>
        </w:rPr>
        <w:t>os</w:t>
      </w:r>
      <w:r>
        <w:rPr>
          <w:spacing w:val="-14"/>
          <w:sz w:val="24"/>
        </w:rPr>
        <w:t xml:space="preserve"> </w:t>
      </w:r>
      <w:r>
        <w:rPr>
          <w:sz w:val="24"/>
        </w:rPr>
        <w:t>prazos</w:t>
      </w:r>
      <w:r>
        <w:rPr>
          <w:spacing w:val="-15"/>
          <w:sz w:val="24"/>
        </w:rPr>
        <w:t xml:space="preserve"> </w:t>
      </w:r>
      <w:r>
        <w:rPr>
          <w:sz w:val="24"/>
        </w:rPr>
        <w:t>prescricionais</w:t>
      </w:r>
      <w:r>
        <w:rPr>
          <w:spacing w:val="-17"/>
          <w:sz w:val="24"/>
        </w:rPr>
        <w:t xml:space="preserve"> </w:t>
      </w:r>
      <w:r>
        <w:rPr>
          <w:sz w:val="24"/>
        </w:rPr>
        <w:t>aplicados</w:t>
      </w:r>
      <w:r>
        <w:rPr>
          <w:spacing w:val="-15"/>
          <w:sz w:val="24"/>
        </w:rPr>
        <w:t xml:space="preserve"> </w:t>
      </w:r>
      <w:r>
        <w:rPr>
          <w:sz w:val="24"/>
        </w:rPr>
        <w:t>ao</w:t>
      </w:r>
      <w:r>
        <w:rPr>
          <w:spacing w:val="-12"/>
          <w:sz w:val="24"/>
        </w:rPr>
        <w:t xml:space="preserve"> </w:t>
      </w:r>
      <w:r>
        <w:rPr>
          <w:sz w:val="24"/>
        </w:rPr>
        <w:t>contrato</w:t>
      </w:r>
      <w:r>
        <w:rPr>
          <w:spacing w:val="-13"/>
          <w:sz w:val="24"/>
        </w:rPr>
        <w:t xml:space="preserve"> </w:t>
      </w:r>
      <w:r>
        <w:rPr>
          <w:sz w:val="24"/>
        </w:rPr>
        <w:t>de</w:t>
      </w:r>
      <w:r>
        <w:rPr>
          <w:spacing w:val="-14"/>
          <w:sz w:val="24"/>
        </w:rPr>
        <w:t xml:space="preserve"> </w:t>
      </w:r>
      <w:r>
        <w:rPr>
          <w:sz w:val="24"/>
        </w:rPr>
        <w:t>seguro, nos termos do art. 20 da Circular Susep n° 662, de 11 de abril de 2022.</w:t>
      </w:r>
    </w:p>
    <w:p w14:paraId="114A28F1" w14:textId="77777777" w:rsidR="0076192C" w:rsidRDefault="0076192C" w:rsidP="00151694">
      <w:pPr>
        <w:pStyle w:val="Corpodetexto"/>
        <w:keepNext/>
        <w:keepLines/>
        <w:widowControl/>
      </w:pPr>
    </w:p>
    <w:p w14:paraId="65115295" w14:textId="77777777" w:rsidR="0076192C" w:rsidRDefault="00000000" w:rsidP="00151694">
      <w:pPr>
        <w:pStyle w:val="PargrafodaLista"/>
        <w:keepNext/>
        <w:keepLines/>
        <w:widowControl/>
        <w:numPr>
          <w:ilvl w:val="1"/>
          <w:numId w:val="9"/>
        </w:numPr>
        <w:tabs>
          <w:tab w:val="left" w:pos="970"/>
        </w:tabs>
        <w:spacing w:before="1"/>
        <w:ind w:right="132" w:firstLine="0"/>
        <w:rPr>
          <w:sz w:val="24"/>
        </w:rPr>
      </w:pPr>
      <w:r>
        <w:rPr>
          <w:sz w:val="24"/>
        </w:rPr>
        <w:t>Extinguir-se-á a garantia com a restituição da apólice, carta fiança ou autorização</w:t>
      </w:r>
      <w:r>
        <w:rPr>
          <w:spacing w:val="-11"/>
          <w:sz w:val="24"/>
        </w:rPr>
        <w:t xml:space="preserve"> </w:t>
      </w:r>
      <w:r>
        <w:rPr>
          <w:sz w:val="24"/>
        </w:rPr>
        <w:t>para</w:t>
      </w:r>
      <w:r>
        <w:rPr>
          <w:spacing w:val="-13"/>
          <w:sz w:val="24"/>
        </w:rPr>
        <w:t xml:space="preserve"> </w:t>
      </w:r>
      <w:r>
        <w:rPr>
          <w:sz w:val="24"/>
        </w:rPr>
        <w:t>a</w:t>
      </w:r>
      <w:r>
        <w:rPr>
          <w:spacing w:val="-12"/>
          <w:sz w:val="24"/>
        </w:rPr>
        <w:t xml:space="preserve"> </w:t>
      </w:r>
      <w:r>
        <w:rPr>
          <w:sz w:val="24"/>
        </w:rPr>
        <w:t>liberação</w:t>
      </w:r>
      <w:r>
        <w:rPr>
          <w:spacing w:val="-11"/>
          <w:sz w:val="24"/>
        </w:rPr>
        <w:t xml:space="preserve"> </w:t>
      </w:r>
      <w:r>
        <w:rPr>
          <w:sz w:val="24"/>
        </w:rPr>
        <w:t>de</w:t>
      </w:r>
      <w:r>
        <w:rPr>
          <w:spacing w:val="-9"/>
          <w:sz w:val="24"/>
        </w:rPr>
        <w:t xml:space="preserve"> </w:t>
      </w:r>
      <w:r>
        <w:rPr>
          <w:sz w:val="24"/>
        </w:rPr>
        <w:t>importâncias</w:t>
      </w:r>
      <w:r>
        <w:rPr>
          <w:spacing w:val="-13"/>
          <w:sz w:val="24"/>
        </w:rPr>
        <w:t xml:space="preserve"> </w:t>
      </w:r>
      <w:r>
        <w:rPr>
          <w:sz w:val="24"/>
        </w:rPr>
        <w:t>depositadas</w:t>
      </w:r>
      <w:r>
        <w:rPr>
          <w:spacing w:val="-13"/>
          <w:sz w:val="24"/>
        </w:rPr>
        <w:t xml:space="preserve"> </w:t>
      </w:r>
      <w:r>
        <w:rPr>
          <w:sz w:val="24"/>
        </w:rPr>
        <w:t>em</w:t>
      </w:r>
      <w:r>
        <w:rPr>
          <w:spacing w:val="-8"/>
          <w:sz w:val="24"/>
        </w:rPr>
        <w:t xml:space="preserve"> </w:t>
      </w:r>
      <w:r>
        <w:rPr>
          <w:sz w:val="24"/>
        </w:rPr>
        <w:t>dinheiro</w:t>
      </w:r>
      <w:r>
        <w:rPr>
          <w:spacing w:val="-6"/>
          <w:sz w:val="24"/>
        </w:rPr>
        <w:t xml:space="preserve"> </w:t>
      </w:r>
      <w:r>
        <w:rPr>
          <w:sz w:val="24"/>
        </w:rPr>
        <w:t>a</w:t>
      </w:r>
      <w:r>
        <w:rPr>
          <w:spacing w:val="-12"/>
          <w:sz w:val="24"/>
        </w:rPr>
        <w:t xml:space="preserve"> </w:t>
      </w:r>
      <w:r>
        <w:rPr>
          <w:sz w:val="24"/>
        </w:rPr>
        <w:t>título</w:t>
      </w:r>
      <w:r>
        <w:rPr>
          <w:spacing w:val="-11"/>
          <w:sz w:val="24"/>
        </w:rPr>
        <w:t xml:space="preserve"> </w:t>
      </w:r>
      <w:r>
        <w:rPr>
          <w:sz w:val="24"/>
        </w:rPr>
        <w:t>de garantia, acompanhada de declaração do contratante, mediante termo circunstanciado, de que o contratado cumpriu todas as cláusulas do contrato;</w:t>
      </w:r>
    </w:p>
    <w:p w14:paraId="6499FE56" w14:textId="77777777" w:rsidR="0076192C" w:rsidRDefault="0076192C" w:rsidP="00151694">
      <w:pPr>
        <w:pStyle w:val="Corpodetexto"/>
        <w:keepNext/>
        <w:keepLines/>
        <w:widowControl/>
      </w:pPr>
    </w:p>
    <w:p w14:paraId="02BF0BC7" w14:textId="77777777" w:rsidR="0076192C" w:rsidRDefault="00000000" w:rsidP="00151694">
      <w:pPr>
        <w:pStyle w:val="PargrafodaLista"/>
        <w:keepNext/>
        <w:keepLines/>
        <w:widowControl/>
        <w:numPr>
          <w:ilvl w:val="1"/>
          <w:numId w:val="9"/>
        </w:numPr>
        <w:tabs>
          <w:tab w:val="left" w:pos="1020"/>
        </w:tabs>
        <w:ind w:right="137" w:firstLine="0"/>
        <w:rPr>
          <w:sz w:val="24"/>
        </w:rPr>
      </w:pPr>
      <w:r>
        <w:rPr>
          <w:sz w:val="24"/>
        </w:rPr>
        <w:t>O garantidor não é parte para figurar em processo administrativo instaurado pelo contratante com o objetivo de apurar prejuízos e/ou aplicar sanções à contratada.</w:t>
      </w:r>
    </w:p>
    <w:p w14:paraId="76337F4C" w14:textId="77777777" w:rsidR="0076192C" w:rsidRDefault="0076192C" w:rsidP="00151694">
      <w:pPr>
        <w:pStyle w:val="Corpodetexto"/>
        <w:keepNext/>
        <w:keepLines/>
        <w:widowControl/>
      </w:pPr>
    </w:p>
    <w:p w14:paraId="30A774AF" w14:textId="77777777" w:rsidR="0076192C" w:rsidRDefault="00000000" w:rsidP="00151694">
      <w:pPr>
        <w:pStyle w:val="PargrafodaLista"/>
        <w:keepNext/>
        <w:keepLines/>
        <w:widowControl/>
        <w:numPr>
          <w:ilvl w:val="1"/>
          <w:numId w:val="9"/>
        </w:numPr>
        <w:tabs>
          <w:tab w:val="left" w:pos="928"/>
        </w:tabs>
        <w:ind w:right="134" w:firstLine="0"/>
        <w:rPr>
          <w:sz w:val="24"/>
        </w:rPr>
      </w:pPr>
      <w:r>
        <w:rPr>
          <w:sz w:val="24"/>
        </w:rPr>
        <w:t>O</w:t>
      </w:r>
      <w:r>
        <w:rPr>
          <w:spacing w:val="-17"/>
          <w:sz w:val="24"/>
        </w:rPr>
        <w:t xml:space="preserve"> </w:t>
      </w:r>
      <w:r>
        <w:rPr>
          <w:sz w:val="24"/>
        </w:rPr>
        <w:t>contratado</w:t>
      </w:r>
      <w:r>
        <w:rPr>
          <w:spacing w:val="-10"/>
          <w:sz w:val="24"/>
        </w:rPr>
        <w:t xml:space="preserve"> </w:t>
      </w:r>
      <w:r>
        <w:rPr>
          <w:sz w:val="24"/>
        </w:rPr>
        <w:t>autoriza</w:t>
      </w:r>
      <w:r>
        <w:rPr>
          <w:spacing w:val="-2"/>
          <w:sz w:val="24"/>
        </w:rPr>
        <w:t xml:space="preserve"> </w:t>
      </w:r>
      <w:r>
        <w:rPr>
          <w:sz w:val="24"/>
        </w:rPr>
        <w:t>o</w:t>
      </w:r>
      <w:r>
        <w:rPr>
          <w:spacing w:val="-2"/>
          <w:sz w:val="24"/>
        </w:rPr>
        <w:t xml:space="preserve"> </w:t>
      </w:r>
      <w:r>
        <w:rPr>
          <w:sz w:val="24"/>
        </w:rPr>
        <w:t>contratante</w:t>
      </w:r>
      <w:r>
        <w:rPr>
          <w:spacing w:val="-3"/>
          <w:sz w:val="24"/>
        </w:rPr>
        <w:t xml:space="preserve"> </w:t>
      </w:r>
      <w:r>
        <w:rPr>
          <w:sz w:val="24"/>
        </w:rPr>
        <w:t>a</w:t>
      </w:r>
      <w:r>
        <w:rPr>
          <w:spacing w:val="-4"/>
          <w:sz w:val="24"/>
        </w:rPr>
        <w:t xml:space="preserve"> </w:t>
      </w:r>
      <w:r>
        <w:rPr>
          <w:sz w:val="24"/>
        </w:rPr>
        <w:t>reter,</w:t>
      </w:r>
      <w:r>
        <w:rPr>
          <w:spacing w:val="-2"/>
          <w:sz w:val="24"/>
        </w:rPr>
        <w:t xml:space="preserve"> </w:t>
      </w:r>
      <w:r>
        <w:rPr>
          <w:sz w:val="24"/>
        </w:rPr>
        <w:t>a</w:t>
      </w:r>
      <w:r>
        <w:rPr>
          <w:spacing w:val="-2"/>
          <w:sz w:val="24"/>
        </w:rPr>
        <w:t xml:space="preserve"> </w:t>
      </w:r>
      <w:r>
        <w:rPr>
          <w:sz w:val="24"/>
        </w:rPr>
        <w:t>qualquer</w:t>
      </w:r>
      <w:r>
        <w:rPr>
          <w:spacing w:val="-2"/>
          <w:sz w:val="24"/>
        </w:rPr>
        <w:t xml:space="preserve"> </w:t>
      </w:r>
      <w:r>
        <w:rPr>
          <w:sz w:val="24"/>
        </w:rPr>
        <w:t>tempo,</w:t>
      </w:r>
      <w:r>
        <w:rPr>
          <w:spacing w:val="-3"/>
          <w:sz w:val="24"/>
        </w:rPr>
        <w:t xml:space="preserve"> </w:t>
      </w:r>
      <w:r>
        <w:rPr>
          <w:sz w:val="24"/>
        </w:rPr>
        <w:t>a</w:t>
      </w:r>
      <w:r>
        <w:rPr>
          <w:spacing w:val="-17"/>
          <w:sz w:val="24"/>
        </w:rPr>
        <w:t xml:space="preserve"> </w:t>
      </w:r>
      <w:r>
        <w:rPr>
          <w:sz w:val="24"/>
        </w:rPr>
        <w:t>garantia, na forma prevista no Edital e neste Contrato.</w:t>
      </w:r>
    </w:p>
    <w:p w14:paraId="23342189" w14:textId="77777777" w:rsidR="0076192C" w:rsidRDefault="0076192C" w:rsidP="00151694">
      <w:pPr>
        <w:pStyle w:val="Corpodetexto"/>
        <w:keepNext/>
        <w:keepLines/>
        <w:widowControl/>
      </w:pPr>
    </w:p>
    <w:p w14:paraId="21F754F2" w14:textId="77777777" w:rsidR="0076192C" w:rsidRDefault="00000000" w:rsidP="00151694">
      <w:pPr>
        <w:pStyle w:val="PargrafodaLista"/>
        <w:keepNext/>
        <w:keepLines/>
        <w:widowControl/>
        <w:numPr>
          <w:ilvl w:val="1"/>
          <w:numId w:val="9"/>
        </w:numPr>
        <w:tabs>
          <w:tab w:val="left" w:pos="938"/>
        </w:tabs>
        <w:ind w:right="138" w:firstLine="0"/>
        <w:rPr>
          <w:sz w:val="24"/>
        </w:rPr>
      </w:pPr>
      <w:r>
        <w:rPr>
          <w:sz w:val="24"/>
        </w:rPr>
        <w:t>A garantia de execução é independente de eventual garantia do produto prevista especificamente no Projeto Básico.</w:t>
      </w:r>
    </w:p>
    <w:p w14:paraId="28828907" w14:textId="77777777" w:rsidR="0076192C" w:rsidRDefault="0076192C" w:rsidP="00151694">
      <w:pPr>
        <w:pStyle w:val="Corpodetexto"/>
        <w:keepNext/>
        <w:keepLines/>
        <w:widowControl/>
      </w:pPr>
    </w:p>
    <w:p w14:paraId="32CFA577" w14:textId="77777777" w:rsidR="0076192C" w:rsidRDefault="00000000" w:rsidP="00151694">
      <w:pPr>
        <w:pStyle w:val="PargrafodaLista"/>
        <w:keepNext/>
        <w:keepLines/>
        <w:widowControl/>
        <w:numPr>
          <w:ilvl w:val="0"/>
          <w:numId w:val="9"/>
        </w:numPr>
        <w:tabs>
          <w:tab w:val="left" w:pos="920"/>
          <w:tab w:val="left" w:pos="922"/>
          <w:tab w:val="left" w:pos="2446"/>
          <w:tab w:val="left" w:pos="3632"/>
          <w:tab w:val="left" w:pos="5072"/>
          <w:tab w:val="left" w:pos="5462"/>
          <w:tab w:val="left" w:pos="7119"/>
          <w:tab w:val="left" w:pos="7535"/>
        </w:tabs>
        <w:spacing w:before="1" w:line="242" w:lineRule="auto"/>
        <w:ind w:left="922" w:right="162"/>
        <w:rPr>
          <w:sz w:val="24"/>
        </w:rPr>
      </w:pPr>
      <w:r>
        <w:rPr>
          <w:spacing w:val="-2"/>
          <w:sz w:val="24"/>
        </w:rPr>
        <w:t>CLÁUSULA</w:t>
      </w:r>
      <w:r>
        <w:rPr>
          <w:sz w:val="24"/>
        </w:rPr>
        <w:tab/>
      </w:r>
      <w:r>
        <w:rPr>
          <w:spacing w:val="-2"/>
          <w:sz w:val="24"/>
        </w:rPr>
        <w:t>DÉCIMA</w:t>
      </w:r>
      <w:r>
        <w:rPr>
          <w:sz w:val="24"/>
        </w:rPr>
        <w:tab/>
      </w:r>
      <w:r>
        <w:rPr>
          <w:spacing w:val="-2"/>
          <w:sz w:val="24"/>
        </w:rPr>
        <w:t>SEGUNDA</w:t>
      </w:r>
      <w:r>
        <w:rPr>
          <w:sz w:val="24"/>
        </w:rPr>
        <w:tab/>
      </w:r>
      <w:r>
        <w:rPr>
          <w:spacing w:val="-10"/>
          <w:sz w:val="24"/>
        </w:rPr>
        <w:t>–</w:t>
      </w:r>
      <w:r>
        <w:rPr>
          <w:sz w:val="24"/>
        </w:rPr>
        <w:tab/>
      </w:r>
      <w:r>
        <w:rPr>
          <w:spacing w:val="-2"/>
          <w:sz w:val="24"/>
        </w:rPr>
        <w:t>INFRAÇÕES</w:t>
      </w:r>
      <w:r>
        <w:rPr>
          <w:sz w:val="24"/>
        </w:rPr>
        <w:tab/>
      </w:r>
      <w:r>
        <w:rPr>
          <w:spacing w:val="-10"/>
          <w:sz w:val="24"/>
        </w:rPr>
        <w:t>E</w:t>
      </w:r>
      <w:r>
        <w:rPr>
          <w:sz w:val="24"/>
        </w:rPr>
        <w:tab/>
      </w:r>
      <w:r>
        <w:rPr>
          <w:spacing w:val="-6"/>
          <w:sz w:val="24"/>
        </w:rPr>
        <w:t xml:space="preserve">SANÇÕES </w:t>
      </w:r>
      <w:r>
        <w:rPr>
          <w:spacing w:val="-2"/>
          <w:sz w:val="24"/>
        </w:rPr>
        <w:t>ADMINISTRATIVAS</w:t>
      </w:r>
    </w:p>
    <w:p w14:paraId="630B8A7D" w14:textId="77777777" w:rsidR="0076192C" w:rsidRDefault="0076192C" w:rsidP="00151694">
      <w:pPr>
        <w:keepNext/>
        <w:keepLines/>
        <w:widowControl/>
        <w:spacing w:line="242" w:lineRule="auto"/>
        <w:rPr>
          <w:sz w:val="24"/>
        </w:rPr>
        <w:sectPr w:rsidR="0076192C">
          <w:pgSz w:w="11910" w:h="16840"/>
          <w:pgMar w:top="2240" w:right="1560" w:bottom="1440" w:left="1500" w:header="405" w:footer="1256" w:gutter="0"/>
          <w:cols w:space="720"/>
        </w:sectPr>
      </w:pPr>
    </w:p>
    <w:p w14:paraId="4CCCC975" w14:textId="77777777" w:rsidR="0076192C" w:rsidRDefault="0076192C" w:rsidP="00151694">
      <w:pPr>
        <w:pStyle w:val="Corpodetexto"/>
        <w:keepNext/>
        <w:keepLines/>
        <w:widowControl/>
        <w:spacing w:before="133"/>
      </w:pPr>
    </w:p>
    <w:p w14:paraId="6759647E" w14:textId="77777777" w:rsidR="0076192C" w:rsidRDefault="00000000" w:rsidP="00151694">
      <w:pPr>
        <w:pStyle w:val="PargrafodaLista"/>
        <w:keepNext/>
        <w:keepLines/>
        <w:widowControl/>
        <w:numPr>
          <w:ilvl w:val="1"/>
          <w:numId w:val="9"/>
        </w:numPr>
        <w:tabs>
          <w:tab w:val="left" w:pos="819"/>
        </w:tabs>
        <w:spacing w:line="242" w:lineRule="auto"/>
        <w:ind w:right="141" w:firstLine="0"/>
        <w:rPr>
          <w:sz w:val="24"/>
        </w:rPr>
      </w:pPr>
      <w:r>
        <w:rPr>
          <w:sz w:val="24"/>
        </w:rPr>
        <w:t>Comete infração administrativa, nos termos da Lei nº 14.133, de 2021, o contratado que:</w:t>
      </w:r>
    </w:p>
    <w:p w14:paraId="6B71318D" w14:textId="77777777" w:rsidR="0076192C" w:rsidRDefault="00000000" w:rsidP="00151694">
      <w:pPr>
        <w:pStyle w:val="PargrafodaLista"/>
        <w:keepNext/>
        <w:keepLines/>
        <w:widowControl/>
        <w:numPr>
          <w:ilvl w:val="0"/>
          <w:numId w:val="6"/>
        </w:numPr>
        <w:tabs>
          <w:tab w:val="left" w:pos="481"/>
        </w:tabs>
        <w:spacing w:before="271"/>
        <w:ind w:left="481" w:hanging="281"/>
        <w:rPr>
          <w:sz w:val="24"/>
        </w:rPr>
      </w:pPr>
      <w:r>
        <w:rPr>
          <w:sz w:val="24"/>
        </w:rPr>
        <w:t>der</w:t>
      </w:r>
      <w:r>
        <w:rPr>
          <w:spacing w:val="-10"/>
          <w:sz w:val="24"/>
        </w:rPr>
        <w:t xml:space="preserve"> </w:t>
      </w:r>
      <w:r>
        <w:rPr>
          <w:sz w:val="24"/>
        </w:rPr>
        <w:t>causa</w:t>
      </w:r>
      <w:r>
        <w:rPr>
          <w:spacing w:val="-9"/>
          <w:sz w:val="24"/>
        </w:rPr>
        <w:t xml:space="preserve"> </w:t>
      </w:r>
      <w:r>
        <w:rPr>
          <w:sz w:val="24"/>
        </w:rPr>
        <w:t>à</w:t>
      </w:r>
      <w:r>
        <w:rPr>
          <w:spacing w:val="-11"/>
          <w:sz w:val="24"/>
        </w:rPr>
        <w:t xml:space="preserve"> </w:t>
      </w:r>
      <w:r>
        <w:rPr>
          <w:sz w:val="24"/>
        </w:rPr>
        <w:t>inexecução</w:t>
      </w:r>
      <w:r>
        <w:rPr>
          <w:spacing w:val="-9"/>
          <w:sz w:val="24"/>
        </w:rPr>
        <w:t xml:space="preserve"> </w:t>
      </w:r>
      <w:r>
        <w:rPr>
          <w:sz w:val="24"/>
        </w:rPr>
        <w:t>parcial</w:t>
      </w:r>
      <w:r>
        <w:rPr>
          <w:spacing w:val="-10"/>
          <w:sz w:val="24"/>
        </w:rPr>
        <w:t xml:space="preserve"> </w:t>
      </w:r>
      <w:r>
        <w:rPr>
          <w:sz w:val="24"/>
        </w:rPr>
        <w:t>do</w:t>
      </w:r>
      <w:r>
        <w:rPr>
          <w:spacing w:val="-12"/>
          <w:sz w:val="24"/>
        </w:rPr>
        <w:t xml:space="preserve"> </w:t>
      </w:r>
      <w:r>
        <w:rPr>
          <w:spacing w:val="-2"/>
          <w:sz w:val="24"/>
        </w:rPr>
        <w:t>contrato;</w:t>
      </w:r>
    </w:p>
    <w:p w14:paraId="7086F11F" w14:textId="77777777" w:rsidR="0076192C" w:rsidRDefault="00000000" w:rsidP="00151694">
      <w:pPr>
        <w:pStyle w:val="PargrafodaLista"/>
        <w:keepNext/>
        <w:keepLines/>
        <w:widowControl/>
        <w:numPr>
          <w:ilvl w:val="0"/>
          <w:numId w:val="6"/>
        </w:numPr>
        <w:tabs>
          <w:tab w:val="left" w:pos="566"/>
        </w:tabs>
        <w:ind w:left="202" w:right="137" w:firstLine="0"/>
        <w:rPr>
          <w:sz w:val="24"/>
        </w:rPr>
      </w:pPr>
      <w:r>
        <w:rPr>
          <w:sz w:val="24"/>
        </w:rPr>
        <w:t xml:space="preserve">der causa à inexecução parcial do contrato que cause grave dano à Administração ou ao funcionamento dos serviços públicos ou ao interesse </w:t>
      </w:r>
      <w:r>
        <w:rPr>
          <w:spacing w:val="-2"/>
          <w:sz w:val="24"/>
        </w:rPr>
        <w:t>coletivo;</w:t>
      </w:r>
    </w:p>
    <w:p w14:paraId="03DD18B1" w14:textId="77777777" w:rsidR="0076192C" w:rsidRDefault="00000000" w:rsidP="00151694">
      <w:pPr>
        <w:pStyle w:val="PargrafodaLista"/>
        <w:keepNext/>
        <w:keepLines/>
        <w:widowControl/>
        <w:numPr>
          <w:ilvl w:val="0"/>
          <w:numId w:val="6"/>
        </w:numPr>
        <w:tabs>
          <w:tab w:val="left" w:pos="467"/>
        </w:tabs>
        <w:ind w:left="467" w:hanging="267"/>
        <w:rPr>
          <w:sz w:val="24"/>
        </w:rPr>
      </w:pPr>
      <w:r>
        <w:rPr>
          <w:sz w:val="24"/>
        </w:rPr>
        <w:t>der</w:t>
      </w:r>
      <w:r>
        <w:rPr>
          <w:spacing w:val="-9"/>
          <w:sz w:val="24"/>
        </w:rPr>
        <w:t xml:space="preserve"> </w:t>
      </w:r>
      <w:r>
        <w:rPr>
          <w:sz w:val="24"/>
        </w:rPr>
        <w:t>causa</w:t>
      </w:r>
      <w:r>
        <w:rPr>
          <w:spacing w:val="-9"/>
          <w:sz w:val="24"/>
        </w:rPr>
        <w:t xml:space="preserve"> </w:t>
      </w:r>
      <w:r>
        <w:rPr>
          <w:sz w:val="24"/>
        </w:rPr>
        <w:t>à</w:t>
      </w:r>
      <w:r>
        <w:rPr>
          <w:spacing w:val="-9"/>
          <w:sz w:val="24"/>
        </w:rPr>
        <w:t xml:space="preserve"> </w:t>
      </w:r>
      <w:r>
        <w:rPr>
          <w:sz w:val="24"/>
        </w:rPr>
        <w:t>inexecução</w:t>
      </w:r>
      <w:r>
        <w:rPr>
          <w:spacing w:val="-9"/>
          <w:sz w:val="24"/>
        </w:rPr>
        <w:t xml:space="preserve"> </w:t>
      </w:r>
      <w:r>
        <w:rPr>
          <w:sz w:val="24"/>
        </w:rPr>
        <w:t>total</w:t>
      </w:r>
      <w:r>
        <w:rPr>
          <w:spacing w:val="-8"/>
          <w:sz w:val="24"/>
        </w:rPr>
        <w:t xml:space="preserve"> </w:t>
      </w:r>
      <w:r>
        <w:rPr>
          <w:sz w:val="24"/>
        </w:rPr>
        <w:t>do</w:t>
      </w:r>
      <w:r>
        <w:rPr>
          <w:spacing w:val="-6"/>
          <w:sz w:val="24"/>
        </w:rPr>
        <w:t xml:space="preserve"> </w:t>
      </w:r>
      <w:r>
        <w:rPr>
          <w:spacing w:val="-2"/>
          <w:sz w:val="24"/>
        </w:rPr>
        <w:t>contrato;</w:t>
      </w:r>
    </w:p>
    <w:p w14:paraId="5408FD77" w14:textId="77777777" w:rsidR="0076192C" w:rsidRDefault="00000000" w:rsidP="00151694">
      <w:pPr>
        <w:pStyle w:val="PargrafodaLista"/>
        <w:keepNext/>
        <w:keepLines/>
        <w:widowControl/>
        <w:numPr>
          <w:ilvl w:val="0"/>
          <w:numId w:val="6"/>
        </w:numPr>
        <w:tabs>
          <w:tab w:val="left" w:pos="487"/>
        </w:tabs>
        <w:ind w:left="202" w:right="137" w:firstLine="0"/>
        <w:rPr>
          <w:sz w:val="24"/>
        </w:rPr>
      </w:pPr>
      <w:r>
        <w:rPr>
          <w:sz w:val="24"/>
        </w:rPr>
        <w:t>ensejar</w:t>
      </w:r>
      <w:r>
        <w:rPr>
          <w:spacing w:val="-1"/>
          <w:sz w:val="24"/>
        </w:rPr>
        <w:t xml:space="preserve"> </w:t>
      </w:r>
      <w:r>
        <w:rPr>
          <w:sz w:val="24"/>
        </w:rPr>
        <w:t>o retardamento da execução</w:t>
      </w:r>
      <w:r>
        <w:rPr>
          <w:spacing w:val="-1"/>
          <w:sz w:val="24"/>
        </w:rPr>
        <w:t xml:space="preserve"> </w:t>
      </w:r>
      <w:r>
        <w:rPr>
          <w:sz w:val="24"/>
        </w:rPr>
        <w:t>ou da entrega do objeto da contratação sem motivo justificado;</w:t>
      </w:r>
    </w:p>
    <w:p w14:paraId="77F09CC9" w14:textId="77777777" w:rsidR="0076192C" w:rsidRDefault="00000000" w:rsidP="00151694">
      <w:pPr>
        <w:pStyle w:val="PargrafodaLista"/>
        <w:keepNext/>
        <w:keepLines/>
        <w:widowControl/>
        <w:numPr>
          <w:ilvl w:val="0"/>
          <w:numId w:val="6"/>
        </w:numPr>
        <w:tabs>
          <w:tab w:val="left" w:pos="481"/>
        </w:tabs>
        <w:ind w:left="481" w:hanging="281"/>
        <w:rPr>
          <w:sz w:val="24"/>
        </w:rPr>
      </w:pPr>
      <w:r>
        <w:rPr>
          <w:sz w:val="24"/>
        </w:rPr>
        <w:t>deixar</w:t>
      </w:r>
      <w:r>
        <w:rPr>
          <w:spacing w:val="-11"/>
          <w:sz w:val="24"/>
        </w:rPr>
        <w:t xml:space="preserve"> </w:t>
      </w:r>
      <w:r>
        <w:rPr>
          <w:sz w:val="24"/>
        </w:rPr>
        <w:t>de</w:t>
      </w:r>
      <w:r>
        <w:rPr>
          <w:spacing w:val="-10"/>
          <w:sz w:val="24"/>
        </w:rPr>
        <w:t xml:space="preserve"> </w:t>
      </w:r>
      <w:r>
        <w:rPr>
          <w:sz w:val="24"/>
        </w:rPr>
        <w:t>entregar</w:t>
      </w:r>
      <w:r>
        <w:rPr>
          <w:spacing w:val="-13"/>
          <w:sz w:val="24"/>
        </w:rPr>
        <w:t xml:space="preserve"> </w:t>
      </w:r>
      <w:r>
        <w:rPr>
          <w:sz w:val="24"/>
        </w:rPr>
        <w:t>a</w:t>
      </w:r>
      <w:r>
        <w:rPr>
          <w:spacing w:val="-10"/>
          <w:sz w:val="24"/>
        </w:rPr>
        <w:t xml:space="preserve"> </w:t>
      </w:r>
      <w:r>
        <w:rPr>
          <w:sz w:val="24"/>
        </w:rPr>
        <w:t>documentação</w:t>
      </w:r>
      <w:r>
        <w:rPr>
          <w:spacing w:val="-11"/>
          <w:sz w:val="24"/>
        </w:rPr>
        <w:t xml:space="preserve"> </w:t>
      </w:r>
      <w:r>
        <w:rPr>
          <w:sz w:val="24"/>
        </w:rPr>
        <w:t>exigida</w:t>
      </w:r>
      <w:r>
        <w:rPr>
          <w:spacing w:val="-10"/>
          <w:sz w:val="24"/>
        </w:rPr>
        <w:t xml:space="preserve"> </w:t>
      </w:r>
      <w:r>
        <w:rPr>
          <w:sz w:val="24"/>
        </w:rPr>
        <w:t>para</w:t>
      </w:r>
      <w:r>
        <w:rPr>
          <w:spacing w:val="-10"/>
          <w:sz w:val="24"/>
        </w:rPr>
        <w:t xml:space="preserve"> </w:t>
      </w:r>
      <w:r>
        <w:rPr>
          <w:sz w:val="24"/>
        </w:rPr>
        <w:t>o</w:t>
      </w:r>
      <w:r>
        <w:rPr>
          <w:spacing w:val="-11"/>
          <w:sz w:val="24"/>
        </w:rPr>
        <w:t xml:space="preserve"> </w:t>
      </w:r>
      <w:r>
        <w:rPr>
          <w:spacing w:val="-2"/>
          <w:sz w:val="24"/>
        </w:rPr>
        <w:t>certame;</w:t>
      </w:r>
    </w:p>
    <w:p w14:paraId="64BBD410" w14:textId="77777777" w:rsidR="0076192C" w:rsidRDefault="00000000" w:rsidP="00151694">
      <w:pPr>
        <w:pStyle w:val="PargrafodaLista"/>
        <w:keepNext/>
        <w:keepLines/>
        <w:widowControl/>
        <w:numPr>
          <w:ilvl w:val="0"/>
          <w:numId w:val="6"/>
        </w:numPr>
        <w:tabs>
          <w:tab w:val="left" w:pos="522"/>
        </w:tabs>
        <w:ind w:left="202" w:right="142" w:firstLine="0"/>
        <w:rPr>
          <w:sz w:val="24"/>
        </w:rPr>
      </w:pPr>
      <w:r>
        <w:rPr>
          <w:sz w:val="24"/>
        </w:rPr>
        <w:t>não manter a proposta, salvo em decorrência de fato superveniente devidamente justificado;</w:t>
      </w:r>
    </w:p>
    <w:p w14:paraId="14C34C32" w14:textId="77777777" w:rsidR="0076192C" w:rsidRDefault="00000000" w:rsidP="00151694">
      <w:pPr>
        <w:pStyle w:val="PargrafodaLista"/>
        <w:keepNext/>
        <w:keepLines/>
        <w:widowControl/>
        <w:numPr>
          <w:ilvl w:val="0"/>
          <w:numId w:val="6"/>
        </w:numPr>
        <w:tabs>
          <w:tab w:val="left" w:pos="530"/>
        </w:tabs>
        <w:ind w:left="202" w:right="138" w:firstLine="0"/>
        <w:rPr>
          <w:sz w:val="24"/>
        </w:rPr>
      </w:pPr>
      <w:r>
        <w:rPr>
          <w:sz w:val="24"/>
        </w:rPr>
        <w:t>não celebrar o contrato ou não entregar a documentação exigida para a contratação, quando convocado dentro do prazo de validade de sua proposta;</w:t>
      </w:r>
    </w:p>
    <w:p w14:paraId="234EE099" w14:textId="77777777" w:rsidR="0076192C" w:rsidRDefault="00000000" w:rsidP="00151694">
      <w:pPr>
        <w:pStyle w:val="PargrafodaLista"/>
        <w:keepNext/>
        <w:keepLines/>
        <w:widowControl/>
        <w:numPr>
          <w:ilvl w:val="0"/>
          <w:numId w:val="6"/>
        </w:numPr>
        <w:tabs>
          <w:tab w:val="left" w:pos="572"/>
        </w:tabs>
        <w:ind w:left="202" w:right="143" w:firstLine="0"/>
        <w:rPr>
          <w:sz w:val="24"/>
        </w:rPr>
      </w:pPr>
      <w:r>
        <w:rPr>
          <w:sz w:val="24"/>
        </w:rPr>
        <w:t>apresentar documentação falsa ou prestar declaração falsa durante a execução do contrato;</w:t>
      </w:r>
    </w:p>
    <w:p w14:paraId="240B1D88" w14:textId="77777777" w:rsidR="0076192C" w:rsidRDefault="00000000" w:rsidP="00151694">
      <w:pPr>
        <w:pStyle w:val="PargrafodaLista"/>
        <w:keepNext/>
        <w:keepLines/>
        <w:widowControl/>
        <w:numPr>
          <w:ilvl w:val="0"/>
          <w:numId w:val="6"/>
        </w:numPr>
        <w:tabs>
          <w:tab w:val="left" w:pos="396"/>
        </w:tabs>
        <w:ind w:left="396" w:hanging="196"/>
        <w:rPr>
          <w:sz w:val="24"/>
        </w:rPr>
      </w:pPr>
      <w:r>
        <w:rPr>
          <w:sz w:val="24"/>
        </w:rPr>
        <w:t>praticar</w:t>
      </w:r>
      <w:r>
        <w:rPr>
          <w:spacing w:val="-11"/>
          <w:sz w:val="24"/>
        </w:rPr>
        <w:t xml:space="preserve"> </w:t>
      </w:r>
      <w:r>
        <w:rPr>
          <w:sz w:val="24"/>
        </w:rPr>
        <w:t>ato</w:t>
      </w:r>
      <w:r>
        <w:rPr>
          <w:spacing w:val="-11"/>
          <w:sz w:val="24"/>
        </w:rPr>
        <w:t xml:space="preserve"> </w:t>
      </w:r>
      <w:r>
        <w:rPr>
          <w:sz w:val="24"/>
        </w:rPr>
        <w:t>fraudulento</w:t>
      </w:r>
      <w:r>
        <w:rPr>
          <w:spacing w:val="-12"/>
          <w:sz w:val="24"/>
        </w:rPr>
        <w:t xml:space="preserve"> </w:t>
      </w:r>
      <w:r>
        <w:rPr>
          <w:sz w:val="24"/>
        </w:rPr>
        <w:t>na</w:t>
      </w:r>
      <w:r>
        <w:rPr>
          <w:spacing w:val="-11"/>
          <w:sz w:val="24"/>
        </w:rPr>
        <w:t xml:space="preserve"> </w:t>
      </w:r>
      <w:r>
        <w:rPr>
          <w:sz w:val="24"/>
        </w:rPr>
        <w:t>execução</w:t>
      </w:r>
      <w:r>
        <w:rPr>
          <w:spacing w:val="-11"/>
          <w:sz w:val="24"/>
        </w:rPr>
        <w:t xml:space="preserve"> </w:t>
      </w:r>
      <w:r>
        <w:rPr>
          <w:sz w:val="24"/>
        </w:rPr>
        <w:t>do</w:t>
      </w:r>
      <w:r>
        <w:rPr>
          <w:spacing w:val="-12"/>
          <w:sz w:val="24"/>
        </w:rPr>
        <w:t xml:space="preserve"> </w:t>
      </w:r>
      <w:r>
        <w:rPr>
          <w:spacing w:val="-2"/>
          <w:sz w:val="24"/>
        </w:rPr>
        <w:t>contrato;</w:t>
      </w:r>
    </w:p>
    <w:p w14:paraId="5978BCFA" w14:textId="77777777" w:rsidR="0076192C" w:rsidRDefault="00000000" w:rsidP="00151694">
      <w:pPr>
        <w:pStyle w:val="PargrafodaLista"/>
        <w:keepNext/>
        <w:keepLines/>
        <w:widowControl/>
        <w:numPr>
          <w:ilvl w:val="0"/>
          <w:numId w:val="6"/>
        </w:numPr>
        <w:tabs>
          <w:tab w:val="left" w:pos="396"/>
        </w:tabs>
        <w:ind w:left="396" w:hanging="196"/>
        <w:rPr>
          <w:sz w:val="24"/>
        </w:rPr>
      </w:pPr>
      <w:r>
        <w:rPr>
          <w:sz w:val="24"/>
        </w:rPr>
        <w:t>comportar-se</w:t>
      </w:r>
      <w:r>
        <w:rPr>
          <w:spacing w:val="-11"/>
          <w:sz w:val="24"/>
        </w:rPr>
        <w:t xml:space="preserve"> </w:t>
      </w:r>
      <w:r>
        <w:rPr>
          <w:sz w:val="24"/>
        </w:rPr>
        <w:t>de</w:t>
      </w:r>
      <w:r>
        <w:rPr>
          <w:spacing w:val="-11"/>
          <w:sz w:val="24"/>
        </w:rPr>
        <w:t xml:space="preserve"> </w:t>
      </w:r>
      <w:r>
        <w:rPr>
          <w:sz w:val="24"/>
        </w:rPr>
        <w:t>modo</w:t>
      </w:r>
      <w:r>
        <w:rPr>
          <w:spacing w:val="-11"/>
          <w:sz w:val="24"/>
        </w:rPr>
        <w:t xml:space="preserve"> </w:t>
      </w:r>
      <w:r>
        <w:rPr>
          <w:sz w:val="24"/>
        </w:rPr>
        <w:t>inidôneo</w:t>
      </w:r>
      <w:r>
        <w:rPr>
          <w:spacing w:val="-11"/>
          <w:sz w:val="24"/>
        </w:rPr>
        <w:t xml:space="preserve"> </w:t>
      </w:r>
      <w:r>
        <w:rPr>
          <w:sz w:val="24"/>
        </w:rPr>
        <w:t>ou</w:t>
      </w:r>
      <w:r>
        <w:rPr>
          <w:spacing w:val="-10"/>
          <w:sz w:val="24"/>
        </w:rPr>
        <w:t xml:space="preserve"> </w:t>
      </w:r>
      <w:r>
        <w:rPr>
          <w:sz w:val="24"/>
        </w:rPr>
        <w:t>cometer</w:t>
      </w:r>
      <w:r>
        <w:rPr>
          <w:spacing w:val="-11"/>
          <w:sz w:val="24"/>
        </w:rPr>
        <w:t xml:space="preserve"> </w:t>
      </w:r>
      <w:r>
        <w:rPr>
          <w:sz w:val="24"/>
        </w:rPr>
        <w:t>fraude</w:t>
      </w:r>
      <w:r>
        <w:rPr>
          <w:spacing w:val="-11"/>
          <w:sz w:val="24"/>
        </w:rPr>
        <w:t xml:space="preserve"> </w:t>
      </w:r>
      <w:r>
        <w:rPr>
          <w:sz w:val="24"/>
        </w:rPr>
        <w:t>de</w:t>
      </w:r>
      <w:r>
        <w:rPr>
          <w:spacing w:val="-11"/>
          <w:sz w:val="24"/>
        </w:rPr>
        <w:t xml:space="preserve"> </w:t>
      </w:r>
      <w:r>
        <w:rPr>
          <w:sz w:val="24"/>
        </w:rPr>
        <w:t>qualquer</w:t>
      </w:r>
      <w:r>
        <w:rPr>
          <w:spacing w:val="-12"/>
          <w:sz w:val="24"/>
        </w:rPr>
        <w:t xml:space="preserve"> </w:t>
      </w:r>
      <w:r>
        <w:rPr>
          <w:spacing w:val="-2"/>
          <w:sz w:val="24"/>
        </w:rPr>
        <w:t>natureza;</w:t>
      </w:r>
    </w:p>
    <w:p w14:paraId="07F6A31B" w14:textId="77777777" w:rsidR="0076192C" w:rsidRDefault="00000000" w:rsidP="00151694">
      <w:pPr>
        <w:pStyle w:val="PargrafodaLista"/>
        <w:keepNext/>
        <w:keepLines/>
        <w:widowControl/>
        <w:numPr>
          <w:ilvl w:val="0"/>
          <w:numId w:val="6"/>
        </w:numPr>
        <w:tabs>
          <w:tab w:val="left" w:pos="455"/>
        </w:tabs>
        <w:spacing w:before="1"/>
        <w:ind w:left="455" w:hanging="255"/>
        <w:rPr>
          <w:sz w:val="24"/>
        </w:rPr>
      </w:pPr>
      <w:r>
        <w:rPr>
          <w:spacing w:val="-2"/>
          <w:sz w:val="24"/>
        </w:rPr>
        <w:t>praticar</w:t>
      </w:r>
      <w:r>
        <w:rPr>
          <w:spacing w:val="-9"/>
          <w:sz w:val="24"/>
        </w:rPr>
        <w:t xml:space="preserve"> </w:t>
      </w:r>
      <w:r>
        <w:rPr>
          <w:spacing w:val="-2"/>
          <w:sz w:val="24"/>
        </w:rPr>
        <w:t>ato</w:t>
      </w:r>
      <w:r>
        <w:rPr>
          <w:spacing w:val="-12"/>
          <w:sz w:val="24"/>
        </w:rPr>
        <w:t xml:space="preserve"> </w:t>
      </w:r>
      <w:r>
        <w:rPr>
          <w:spacing w:val="-2"/>
          <w:sz w:val="24"/>
        </w:rPr>
        <w:t>lesivo</w:t>
      </w:r>
      <w:r>
        <w:rPr>
          <w:spacing w:val="-11"/>
          <w:sz w:val="24"/>
        </w:rPr>
        <w:t xml:space="preserve"> </w:t>
      </w:r>
      <w:r>
        <w:rPr>
          <w:spacing w:val="-2"/>
          <w:sz w:val="24"/>
        </w:rPr>
        <w:t>previsto</w:t>
      </w:r>
      <w:r>
        <w:rPr>
          <w:spacing w:val="-8"/>
          <w:sz w:val="24"/>
        </w:rPr>
        <w:t xml:space="preserve"> </w:t>
      </w:r>
      <w:r>
        <w:rPr>
          <w:spacing w:val="-2"/>
          <w:sz w:val="24"/>
        </w:rPr>
        <w:t>no</w:t>
      </w:r>
      <w:r>
        <w:rPr>
          <w:spacing w:val="-11"/>
          <w:sz w:val="24"/>
        </w:rPr>
        <w:t xml:space="preserve"> </w:t>
      </w:r>
      <w:r>
        <w:rPr>
          <w:spacing w:val="-2"/>
          <w:sz w:val="24"/>
        </w:rPr>
        <w:t>art.</w:t>
      </w:r>
      <w:r>
        <w:rPr>
          <w:spacing w:val="-12"/>
          <w:sz w:val="24"/>
        </w:rPr>
        <w:t xml:space="preserve"> </w:t>
      </w:r>
      <w:r>
        <w:rPr>
          <w:spacing w:val="-2"/>
          <w:sz w:val="24"/>
        </w:rPr>
        <w:t>5º</w:t>
      </w:r>
      <w:r>
        <w:rPr>
          <w:spacing w:val="-9"/>
          <w:sz w:val="24"/>
        </w:rPr>
        <w:t xml:space="preserve"> </w:t>
      </w:r>
      <w:r>
        <w:rPr>
          <w:spacing w:val="-2"/>
          <w:sz w:val="24"/>
        </w:rPr>
        <w:t>da</w:t>
      </w:r>
      <w:r>
        <w:rPr>
          <w:spacing w:val="-9"/>
          <w:sz w:val="24"/>
        </w:rPr>
        <w:t xml:space="preserve"> </w:t>
      </w:r>
      <w:r>
        <w:rPr>
          <w:spacing w:val="-2"/>
          <w:sz w:val="24"/>
        </w:rPr>
        <w:t>Lei</w:t>
      </w:r>
      <w:r>
        <w:rPr>
          <w:spacing w:val="-12"/>
          <w:sz w:val="24"/>
        </w:rPr>
        <w:t xml:space="preserve"> </w:t>
      </w:r>
      <w:r>
        <w:rPr>
          <w:spacing w:val="-2"/>
          <w:sz w:val="24"/>
        </w:rPr>
        <w:t>nº</w:t>
      </w:r>
      <w:r>
        <w:rPr>
          <w:spacing w:val="-7"/>
          <w:sz w:val="24"/>
        </w:rPr>
        <w:t xml:space="preserve"> </w:t>
      </w:r>
      <w:r>
        <w:rPr>
          <w:spacing w:val="-2"/>
          <w:sz w:val="24"/>
        </w:rPr>
        <w:t>12.846,</w:t>
      </w:r>
      <w:r>
        <w:rPr>
          <w:spacing w:val="-13"/>
          <w:sz w:val="24"/>
        </w:rPr>
        <w:t xml:space="preserve"> </w:t>
      </w:r>
      <w:r>
        <w:rPr>
          <w:spacing w:val="-2"/>
          <w:sz w:val="24"/>
        </w:rPr>
        <w:t>de</w:t>
      </w:r>
      <w:r>
        <w:rPr>
          <w:spacing w:val="-12"/>
          <w:sz w:val="24"/>
        </w:rPr>
        <w:t xml:space="preserve"> </w:t>
      </w:r>
      <w:r>
        <w:rPr>
          <w:spacing w:val="-2"/>
          <w:sz w:val="24"/>
        </w:rPr>
        <w:t>1º</w:t>
      </w:r>
      <w:r>
        <w:rPr>
          <w:spacing w:val="-11"/>
          <w:sz w:val="24"/>
        </w:rPr>
        <w:t xml:space="preserve"> </w:t>
      </w:r>
      <w:r>
        <w:rPr>
          <w:spacing w:val="-2"/>
          <w:sz w:val="24"/>
        </w:rPr>
        <w:t>de</w:t>
      </w:r>
      <w:r>
        <w:rPr>
          <w:spacing w:val="-10"/>
          <w:sz w:val="24"/>
        </w:rPr>
        <w:t xml:space="preserve"> </w:t>
      </w:r>
      <w:r>
        <w:rPr>
          <w:spacing w:val="-2"/>
          <w:sz w:val="24"/>
        </w:rPr>
        <w:t>agosto</w:t>
      </w:r>
      <w:r>
        <w:rPr>
          <w:spacing w:val="-7"/>
          <w:sz w:val="24"/>
        </w:rPr>
        <w:t xml:space="preserve"> </w:t>
      </w:r>
      <w:r>
        <w:rPr>
          <w:spacing w:val="-2"/>
          <w:sz w:val="24"/>
        </w:rPr>
        <w:t>de</w:t>
      </w:r>
      <w:r>
        <w:rPr>
          <w:spacing w:val="-10"/>
          <w:sz w:val="24"/>
        </w:rPr>
        <w:t xml:space="preserve"> </w:t>
      </w:r>
      <w:r>
        <w:rPr>
          <w:spacing w:val="-2"/>
          <w:sz w:val="24"/>
        </w:rPr>
        <w:t>2013;</w:t>
      </w:r>
    </w:p>
    <w:p w14:paraId="1BDC05F2" w14:textId="77777777" w:rsidR="0076192C" w:rsidRDefault="00000000" w:rsidP="00151694">
      <w:pPr>
        <w:pStyle w:val="PargrafodaLista"/>
        <w:keepNext/>
        <w:keepLines/>
        <w:widowControl/>
        <w:numPr>
          <w:ilvl w:val="0"/>
          <w:numId w:val="6"/>
        </w:numPr>
        <w:tabs>
          <w:tab w:val="left" w:pos="384"/>
        </w:tabs>
        <w:ind w:left="202" w:right="131" w:firstLine="0"/>
        <w:rPr>
          <w:sz w:val="24"/>
        </w:rPr>
      </w:pPr>
      <w:r>
        <w:rPr>
          <w:sz w:val="24"/>
        </w:rPr>
        <w:t>Considera-se</w:t>
      </w:r>
      <w:r>
        <w:rPr>
          <w:spacing w:val="-17"/>
          <w:sz w:val="24"/>
        </w:rPr>
        <w:t xml:space="preserve"> </w:t>
      </w:r>
      <w:r>
        <w:rPr>
          <w:sz w:val="24"/>
        </w:rPr>
        <w:t>comportamento</w:t>
      </w:r>
      <w:r>
        <w:rPr>
          <w:spacing w:val="-17"/>
          <w:sz w:val="24"/>
        </w:rPr>
        <w:t xml:space="preserve"> </w:t>
      </w:r>
      <w:r>
        <w:rPr>
          <w:sz w:val="24"/>
        </w:rPr>
        <w:t>inidôneo,</w:t>
      </w:r>
      <w:r>
        <w:rPr>
          <w:spacing w:val="-16"/>
          <w:sz w:val="24"/>
        </w:rPr>
        <w:t xml:space="preserve"> </w:t>
      </w:r>
      <w:r>
        <w:rPr>
          <w:sz w:val="24"/>
        </w:rPr>
        <w:t>entre</w:t>
      </w:r>
      <w:r>
        <w:rPr>
          <w:spacing w:val="-17"/>
          <w:sz w:val="24"/>
        </w:rPr>
        <w:t xml:space="preserve"> </w:t>
      </w:r>
      <w:r>
        <w:rPr>
          <w:sz w:val="24"/>
        </w:rPr>
        <w:t>outros,</w:t>
      </w:r>
      <w:r>
        <w:rPr>
          <w:spacing w:val="-17"/>
          <w:sz w:val="24"/>
        </w:rPr>
        <w:t xml:space="preserve"> </w:t>
      </w:r>
      <w:r>
        <w:rPr>
          <w:sz w:val="24"/>
        </w:rPr>
        <w:t>a</w:t>
      </w:r>
      <w:r>
        <w:rPr>
          <w:spacing w:val="-17"/>
          <w:sz w:val="24"/>
        </w:rPr>
        <w:t xml:space="preserve"> </w:t>
      </w:r>
      <w:r>
        <w:rPr>
          <w:sz w:val="24"/>
        </w:rPr>
        <w:t>declaração</w:t>
      </w:r>
      <w:r>
        <w:rPr>
          <w:spacing w:val="-16"/>
          <w:sz w:val="24"/>
        </w:rPr>
        <w:t xml:space="preserve"> </w:t>
      </w:r>
      <w:r>
        <w:rPr>
          <w:sz w:val="24"/>
        </w:rPr>
        <w:t>falsa</w:t>
      </w:r>
      <w:r>
        <w:rPr>
          <w:spacing w:val="-17"/>
          <w:sz w:val="24"/>
        </w:rPr>
        <w:t xml:space="preserve"> </w:t>
      </w:r>
      <w:r>
        <w:rPr>
          <w:sz w:val="24"/>
        </w:rPr>
        <w:t>quanto às condições de participação, quanto ao enquadramento como ME/EPP ou o conluio</w:t>
      </w:r>
      <w:r>
        <w:rPr>
          <w:spacing w:val="-10"/>
          <w:sz w:val="24"/>
        </w:rPr>
        <w:t xml:space="preserve"> </w:t>
      </w:r>
      <w:r>
        <w:rPr>
          <w:sz w:val="24"/>
        </w:rPr>
        <w:t>entre</w:t>
      </w:r>
      <w:r>
        <w:rPr>
          <w:spacing w:val="-12"/>
          <w:sz w:val="24"/>
        </w:rPr>
        <w:t xml:space="preserve"> </w:t>
      </w:r>
      <w:r>
        <w:rPr>
          <w:sz w:val="24"/>
        </w:rPr>
        <w:t>os</w:t>
      </w:r>
      <w:r>
        <w:rPr>
          <w:spacing w:val="-8"/>
          <w:sz w:val="24"/>
        </w:rPr>
        <w:t xml:space="preserve"> </w:t>
      </w:r>
      <w:r>
        <w:rPr>
          <w:sz w:val="24"/>
        </w:rPr>
        <w:t>fornecedores,</w:t>
      </w:r>
      <w:r>
        <w:rPr>
          <w:spacing w:val="-10"/>
          <w:sz w:val="24"/>
        </w:rPr>
        <w:t xml:space="preserve"> </w:t>
      </w:r>
      <w:r>
        <w:rPr>
          <w:sz w:val="24"/>
        </w:rPr>
        <w:t>em</w:t>
      </w:r>
      <w:r>
        <w:rPr>
          <w:spacing w:val="-8"/>
          <w:sz w:val="24"/>
        </w:rPr>
        <w:t xml:space="preserve"> </w:t>
      </w:r>
      <w:r>
        <w:rPr>
          <w:sz w:val="24"/>
        </w:rPr>
        <w:t>qualquer</w:t>
      </w:r>
      <w:r>
        <w:rPr>
          <w:spacing w:val="-10"/>
          <w:sz w:val="24"/>
        </w:rPr>
        <w:t xml:space="preserve"> </w:t>
      </w:r>
      <w:r>
        <w:rPr>
          <w:sz w:val="24"/>
        </w:rPr>
        <w:t>momento</w:t>
      </w:r>
      <w:r>
        <w:rPr>
          <w:spacing w:val="-14"/>
          <w:sz w:val="24"/>
        </w:rPr>
        <w:t xml:space="preserve"> </w:t>
      </w:r>
      <w:r>
        <w:rPr>
          <w:sz w:val="24"/>
        </w:rPr>
        <w:t>da</w:t>
      </w:r>
      <w:r>
        <w:rPr>
          <w:spacing w:val="-8"/>
          <w:sz w:val="24"/>
        </w:rPr>
        <w:t xml:space="preserve"> </w:t>
      </w:r>
      <w:r>
        <w:rPr>
          <w:sz w:val="24"/>
        </w:rPr>
        <w:t>dispensa,</w:t>
      </w:r>
      <w:r>
        <w:rPr>
          <w:spacing w:val="-9"/>
          <w:sz w:val="24"/>
        </w:rPr>
        <w:t xml:space="preserve"> </w:t>
      </w:r>
      <w:r>
        <w:rPr>
          <w:sz w:val="24"/>
        </w:rPr>
        <w:t>mesmo</w:t>
      </w:r>
      <w:r>
        <w:rPr>
          <w:spacing w:val="-7"/>
          <w:sz w:val="24"/>
        </w:rPr>
        <w:t xml:space="preserve"> </w:t>
      </w:r>
      <w:r>
        <w:rPr>
          <w:sz w:val="24"/>
        </w:rPr>
        <w:t>após o encerramento da fase de lances.</w:t>
      </w:r>
    </w:p>
    <w:p w14:paraId="62DCE529" w14:textId="77777777" w:rsidR="0076192C" w:rsidRDefault="00000000" w:rsidP="00151694">
      <w:pPr>
        <w:pStyle w:val="PargrafodaLista"/>
        <w:keepNext/>
        <w:keepLines/>
        <w:widowControl/>
        <w:numPr>
          <w:ilvl w:val="0"/>
          <w:numId w:val="6"/>
        </w:numPr>
        <w:tabs>
          <w:tab w:val="left" w:pos="547"/>
        </w:tabs>
        <w:ind w:left="547" w:hanging="347"/>
        <w:rPr>
          <w:sz w:val="24"/>
        </w:rPr>
      </w:pPr>
      <w:r>
        <w:rPr>
          <w:sz w:val="24"/>
        </w:rPr>
        <w:t>praticar</w:t>
      </w:r>
      <w:r>
        <w:rPr>
          <w:spacing w:val="-9"/>
          <w:sz w:val="24"/>
        </w:rPr>
        <w:t xml:space="preserve"> </w:t>
      </w:r>
      <w:r>
        <w:rPr>
          <w:sz w:val="24"/>
        </w:rPr>
        <w:t>atos</w:t>
      </w:r>
      <w:r>
        <w:rPr>
          <w:spacing w:val="-8"/>
          <w:sz w:val="24"/>
        </w:rPr>
        <w:t xml:space="preserve"> </w:t>
      </w:r>
      <w:r>
        <w:rPr>
          <w:sz w:val="24"/>
        </w:rPr>
        <w:t>ilícitos</w:t>
      </w:r>
      <w:r>
        <w:rPr>
          <w:spacing w:val="-8"/>
          <w:sz w:val="24"/>
        </w:rPr>
        <w:t xml:space="preserve"> </w:t>
      </w:r>
      <w:r>
        <w:rPr>
          <w:sz w:val="24"/>
        </w:rPr>
        <w:t>com</w:t>
      </w:r>
      <w:r>
        <w:rPr>
          <w:spacing w:val="-8"/>
          <w:sz w:val="24"/>
        </w:rPr>
        <w:t xml:space="preserve"> </w:t>
      </w:r>
      <w:r>
        <w:rPr>
          <w:sz w:val="24"/>
        </w:rPr>
        <w:t>vistas</w:t>
      </w:r>
      <w:r>
        <w:rPr>
          <w:spacing w:val="-8"/>
          <w:sz w:val="24"/>
        </w:rPr>
        <w:t xml:space="preserve"> </w:t>
      </w:r>
      <w:r>
        <w:rPr>
          <w:sz w:val="24"/>
        </w:rPr>
        <w:t>a</w:t>
      </w:r>
      <w:r>
        <w:rPr>
          <w:spacing w:val="-8"/>
          <w:sz w:val="24"/>
        </w:rPr>
        <w:t xml:space="preserve"> </w:t>
      </w:r>
      <w:r>
        <w:rPr>
          <w:sz w:val="24"/>
        </w:rPr>
        <w:t>frustrar</w:t>
      </w:r>
      <w:r>
        <w:rPr>
          <w:spacing w:val="-8"/>
          <w:sz w:val="24"/>
        </w:rPr>
        <w:t xml:space="preserve"> </w:t>
      </w:r>
      <w:r>
        <w:rPr>
          <w:sz w:val="24"/>
        </w:rPr>
        <w:t>os</w:t>
      </w:r>
      <w:r>
        <w:rPr>
          <w:spacing w:val="-9"/>
          <w:sz w:val="24"/>
        </w:rPr>
        <w:t xml:space="preserve"> </w:t>
      </w:r>
      <w:r>
        <w:rPr>
          <w:sz w:val="24"/>
        </w:rPr>
        <w:t>objetivos</w:t>
      </w:r>
      <w:r>
        <w:rPr>
          <w:spacing w:val="-9"/>
          <w:sz w:val="24"/>
        </w:rPr>
        <w:t xml:space="preserve"> </w:t>
      </w:r>
      <w:r>
        <w:rPr>
          <w:sz w:val="24"/>
        </w:rPr>
        <w:t>deste</w:t>
      </w:r>
      <w:r>
        <w:rPr>
          <w:spacing w:val="-12"/>
          <w:sz w:val="24"/>
        </w:rPr>
        <w:t xml:space="preserve"> </w:t>
      </w:r>
      <w:r>
        <w:rPr>
          <w:spacing w:val="-2"/>
          <w:sz w:val="24"/>
        </w:rPr>
        <w:t>certame.</w:t>
      </w:r>
    </w:p>
    <w:p w14:paraId="4F504457" w14:textId="77777777" w:rsidR="0076192C" w:rsidRDefault="00000000" w:rsidP="00151694">
      <w:pPr>
        <w:pStyle w:val="PargrafodaLista"/>
        <w:keepNext/>
        <w:keepLines/>
        <w:widowControl/>
        <w:numPr>
          <w:ilvl w:val="1"/>
          <w:numId w:val="9"/>
        </w:numPr>
        <w:tabs>
          <w:tab w:val="left" w:pos="871"/>
        </w:tabs>
        <w:spacing w:before="276"/>
        <w:ind w:right="137" w:firstLine="0"/>
        <w:rPr>
          <w:sz w:val="24"/>
        </w:rPr>
      </w:pPr>
      <w:r>
        <w:rPr>
          <w:sz w:val="24"/>
        </w:rPr>
        <w:t>O fornecedor que cometer qualquer das infrações discriminadas nos subitens anteriores ficará sujeito, sem prejuízo da responsabilidade civil e criminal, às seguintes sanções:</w:t>
      </w:r>
    </w:p>
    <w:p w14:paraId="555A8D67" w14:textId="77777777" w:rsidR="0076192C" w:rsidRDefault="0076192C" w:rsidP="00151694">
      <w:pPr>
        <w:pStyle w:val="Corpodetexto"/>
        <w:keepNext/>
        <w:keepLines/>
        <w:widowControl/>
      </w:pPr>
    </w:p>
    <w:p w14:paraId="0DEF936B" w14:textId="77777777" w:rsidR="0076192C" w:rsidRDefault="00000000" w:rsidP="00151694">
      <w:pPr>
        <w:pStyle w:val="PargrafodaLista"/>
        <w:keepNext/>
        <w:keepLines/>
        <w:widowControl/>
        <w:numPr>
          <w:ilvl w:val="1"/>
          <w:numId w:val="6"/>
        </w:numPr>
        <w:tabs>
          <w:tab w:val="left" w:pos="398"/>
        </w:tabs>
        <w:ind w:right="134" w:firstLine="0"/>
        <w:rPr>
          <w:sz w:val="24"/>
        </w:rPr>
      </w:pPr>
      <w:r>
        <w:rPr>
          <w:sz w:val="24"/>
        </w:rPr>
        <w:t>Advertência,</w:t>
      </w:r>
      <w:r>
        <w:rPr>
          <w:spacing w:val="-3"/>
          <w:sz w:val="24"/>
        </w:rPr>
        <w:t xml:space="preserve"> </w:t>
      </w:r>
      <w:r>
        <w:rPr>
          <w:sz w:val="24"/>
        </w:rPr>
        <w:t>quando</w:t>
      </w:r>
      <w:r>
        <w:rPr>
          <w:spacing w:val="-3"/>
          <w:sz w:val="24"/>
        </w:rPr>
        <w:t xml:space="preserve"> </w:t>
      </w:r>
      <w:r>
        <w:rPr>
          <w:sz w:val="24"/>
        </w:rPr>
        <w:t>o</w:t>
      </w:r>
      <w:r>
        <w:rPr>
          <w:spacing w:val="-3"/>
          <w:sz w:val="24"/>
        </w:rPr>
        <w:t xml:space="preserve"> </w:t>
      </w:r>
      <w:r>
        <w:rPr>
          <w:sz w:val="24"/>
        </w:rPr>
        <w:t>contratado</w:t>
      </w:r>
      <w:r>
        <w:rPr>
          <w:spacing w:val="-3"/>
          <w:sz w:val="24"/>
        </w:rPr>
        <w:t xml:space="preserve"> </w:t>
      </w:r>
      <w:r>
        <w:rPr>
          <w:sz w:val="24"/>
        </w:rPr>
        <w:t>der</w:t>
      </w:r>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parcial</w:t>
      </w:r>
      <w:r>
        <w:rPr>
          <w:spacing w:val="-3"/>
          <w:sz w:val="24"/>
        </w:rPr>
        <w:t xml:space="preserve"> </w:t>
      </w:r>
      <w:r>
        <w:rPr>
          <w:sz w:val="24"/>
        </w:rPr>
        <w:t>do</w:t>
      </w:r>
      <w:r>
        <w:rPr>
          <w:spacing w:val="-13"/>
          <w:sz w:val="24"/>
        </w:rPr>
        <w:t xml:space="preserve"> </w:t>
      </w:r>
      <w:r>
        <w:rPr>
          <w:sz w:val="24"/>
        </w:rPr>
        <w:t>contrato, sempre que não se justificar a imposição de penalidade mais grave;</w:t>
      </w:r>
    </w:p>
    <w:p w14:paraId="3AF73209" w14:textId="77777777" w:rsidR="0076192C" w:rsidRDefault="00000000" w:rsidP="00151694">
      <w:pPr>
        <w:pStyle w:val="PargrafodaLista"/>
        <w:keepNext/>
        <w:keepLines/>
        <w:widowControl/>
        <w:numPr>
          <w:ilvl w:val="1"/>
          <w:numId w:val="6"/>
        </w:numPr>
        <w:tabs>
          <w:tab w:val="left" w:pos="537"/>
        </w:tabs>
        <w:ind w:right="136" w:firstLine="0"/>
        <w:rPr>
          <w:sz w:val="24"/>
        </w:rPr>
      </w:pPr>
      <w:r>
        <w:rPr>
          <w:sz w:val="24"/>
        </w:rPr>
        <w:t>Multa de 30% (trinta por cento) sobre o valor estimado do(s) item(s) prejudicado(s) pela conduta do fornecedor, por qualquer das infrações das alíneas “b” a “m”;</w:t>
      </w:r>
    </w:p>
    <w:p w14:paraId="384745A8" w14:textId="77777777" w:rsidR="0076192C" w:rsidRDefault="00000000" w:rsidP="00151694">
      <w:pPr>
        <w:pStyle w:val="PargrafodaLista"/>
        <w:keepNext/>
        <w:keepLines/>
        <w:widowControl/>
        <w:numPr>
          <w:ilvl w:val="1"/>
          <w:numId w:val="6"/>
        </w:numPr>
        <w:tabs>
          <w:tab w:val="left" w:pos="503"/>
        </w:tabs>
        <w:ind w:right="137" w:firstLine="0"/>
        <w:rPr>
          <w:sz w:val="24"/>
        </w:rPr>
      </w:pPr>
      <w:r>
        <w:rPr>
          <w:sz w:val="24"/>
        </w:rPr>
        <w:t>Impedimento</w:t>
      </w:r>
      <w:r>
        <w:rPr>
          <w:spacing w:val="-4"/>
          <w:sz w:val="24"/>
        </w:rPr>
        <w:t xml:space="preserve"> </w:t>
      </w:r>
      <w:r>
        <w:rPr>
          <w:sz w:val="24"/>
        </w:rPr>
        <w:t>de</w:t>
      </w:r>
      <w:r>
        <w:rPr>
          <w:spacing w:val="-3"/>
          <w:sz w:val="24"/>
        </w:rPr>
        <w:t xml:space="preserve"> </w:t>
      </w:r>
      <w:r>
        <w:rPr>
          <w:sz w:val="24"/>
        </w:rPr>
        <w:t>licitar</w:t>
      </w:r>
      <w:r>
        <w:rPr>
          <w:spacing w:val="-3"/>
          <w:sz w:val="24"/>
        </w:rPr>
        <w:t xml:space="preserve"> </w:t>
      </w:r>
      <w:r>
        <w:rPr>
          <w:sz w:val="24"/>
        </w:rPr>
        <w:t>e</w:t>
      </w:r>
      <w:r>
        <w:rPr>
          <w:spacing w:val="-3"/>
          <w:sz w:val="24"/>
        </w:rPr>
        <w:t xml:space="preserve"> </w:t>
      </w:r>
      <w:r>
        <w:rPr>
          <w:sz w:val="24"/>
        </w:rPr>
        <w:t>contratar,</w:t>
      </w:r>
      <w:r>
        <w:rPr>
          <w:spacing w:val="-2"/>
          <w:sz w:val="24"/>
        </w:rPr>
        <w:t xml:space="preserve"> </w:t>
      </w:r>
      <w:r>
        <w:rPr>
          <w:sz w:val="24"/>
        </w:rPr>
        <w:t>no</w:t>
      </w:r>
      <w:r>
        <w:rPr>
          <w:spacing w:val="-2"/>
          <w:sz w:val="24"/>
        </w:rPr>
        <w:t xml:space="preserve"> </w:t>
      </w:r>
      <w:r>
        <w:rPr>
          <w:sz w:val="24"/>
        </w:rPr>
        <w:t>âmbito</w:t>
      </w:r>
      <w:r>
        <w:rPr>
          <w:spacing w:val="-3"/>
          <w:sz w:val="24"/>
        </w:rPr>
        <w:t xml:space="preserve"> </w:t>
      </w:r>
      <w:r>
        <w:rPr>
          <w:sz w:val="24"/>
        </w:rPr>
        <w:t>da</w:t>
      </w:r>
      <w:r>
        <w:rPr>
          <w:spacing w:val="-2"/>
          <w:sz w:val="24"/>
        </w:rPr>
        <w:t xml:space="preserve"> </w:t>
      </w:r>
      <w:r>
        <w:rPr>
          <w:sz w:val="24"/>
        </w:rPr>
        <w:t>Administração</w:t>
      </w:r>
      <w:r>
        <w:rPr>
          <w:spacing w:val="-2"/>
          <w:sz w:val="24"/>
        </w:rPr>
        <w:t xml:space="preserve"> </w:t>
      </w:r>
      <w:r>
        <w:rPr>
          <w:sz w:val="24"/>
        </w:rPr>
        <w:t>Pública</w:t>
      </w:r>
      <w:r>
        <w:rPr>
          <w:spacing w:val="-2"/>
          <w:sz w:val="24"/>
        </w:rPr>
        <w:t xml:space="preserve"> </w:t>
      </w:r>
      <w:r>
        <w:rPr>
          <w:sz w:val="24"/>
        </w:rPr>
        <w:t>direta e indireta do ente</w:t>
      </w:r>
      <w:r>
        <w:rPr>
          <w:spacing w:val="-1"/>
          <w:sz w:val="24"/>
        </w:rPr>
        <w:t xml:space="preserve"> </w:t>
      </w:r>
      <w:r>
        <w:rPr>
          <w:sz w:val="24"/>
        </w:rPr>
        <w:t>federativo que tiver aplicado a sanção,</w:t>
      </w:r>
      <w:r>
        <w:rPr>
          <w:spacing w:val="-1"/>
          <w:sz w:val="24"/>
        </w:rPr>
        <w:t xml:space="preserve"> </w:t>
      </w:r>
      <w:r>
        <w:rPr>
          <w:sz w:val="24"/>
        </w:rPr>
        <w:t>pelo prazo máximo de 3 (três) anos, quando praticadas as condutas descritas</w:t>
      </w:r>
      <w:r>
        <w:rPr>
          <w:spacing w:val="-1"/>
          <w:sz w:val="24"/>
        </w:rPr>
        <w:t xml:space="preserve"> </w:t>
      </w:r>
      <w:r>
        <w:rPr>
          <w:sz w:val="24"/>
        </w:rPr>
        <w:t>nas alíneas “b” a “m” do subitem acima deste Contrato, sempre que não se justificar a imposição de penalidade mais grave.</w:t>
      </w:r>
    </w:p>
    <w:p w14:paraId="21481553" w14:textId="77777777" w:rsidR="0076192C" w:rsidRDefault="00000000" w:rsidP="00151694">
      <w:pPr>
        <w:pStyle w:val="PargrafodaLista"/>
        <w:keepNext/>
        <w:keepLines/>
        <w:widowControl/>
        <w:numPr>
          <w:ilvl w:val="1"/>
          <w:numId w:val="6"/>
        </w:numPr>
        <w:tabs>
          <w:tab w:val="left" w:pos="631"/>
        </w:tabs>
        <w:spacing w:before="1"/>
        <w:ind w:right="140" w:firstLine="0"/>
        <w:rPr>
          <w:sz w:val="24"/>
        </w:rPr>
      </w:pPr>
      <w:r>
        <w:rPr>
          <w:sz w:val="24"/>
        </w:rPr>
        <w:t>Declaração de inidoneidade para licitar e contratar, que impedirá o responsável de licitar ou contratar no âmbito da Administração Pública direta e indireta de todos os entes federativos, pelo prazo mínimo de 3 (três) anos e máximo de 6 (seis) anos, quando praticadas as condutas descritas nas alíneas</w:t>
      </w:r>
    </w:p>
    <w:p w14:paraId="6566DC14"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3615DDAF" w14:textId="77777777" w:rsidR="0076192C" w:rsidRDefault="00000000" w:rsidP="00151694">
      <w:pPr>
        <w:pStyle w:val="Corpodetexto"/>
        <w:keepNext/>
        <w:keepLines/>
        <w:widowControl/>
        <w:spacing w:before="133"/>
        <w:ind w:left="202"/>
      </w:pPr>
      <w:r>
        <w:lastRenderedPageBreak/>
        <w:t>“h”</w:t>
      </w:r>
      <w:r>
        <w:rPr>
          <w:spacing w:val="-3"/>
        </w:rPr>
        <w:t xml:space="preserve"> </w:t>
      </w:r>
      <w:r>
        <w:t>a</w:t>
      </w:r>
      <w:r>
        <w:rPr>
          <w:spacing w:val="-4"/>
        </w:rPr>
        <w:t xml:space="preserve"> </w:t>
      </w:r>
      <w:r>
        <w:t>“m”</w:t>
      </w:r>
      <w:r>
        <w:rPr>
          <w:spacing w:val="-3"/>
        </w:rPr>
        <w:t xml:space="preserve"> </w:t>
      </w:r>
      <w:r>
        <w:t>do</w:t>
      </w:r>
      <w:r>
        <w:rPr>
          <w:spacing w:val="-3"/>
        </w:rPr>
        <w:t xml:space="preserve"> </w:t>
      </w:r>
      <w:r>
        <w:t>subitem</w:t>
      </w:r>
      <w:r>
        <w:rPr>
          <w:spacing w:val="-3"/>
        </w:rPr>
        <w:t xml:space="preserve"> </w:t>
      </w:r>
      <w:r>
        <w:t>acima</w:t>
      </w:r>
      <w:r>
        <w:rPr>
          <w:spacing w:val="-3"/>
        </w:rPr>
        <w:t xml:space="preserve"> </w:t>
      </w:r>
      <w:r>
        <w:t>deste</w:t>
      </w:r>
      <w:r>
        <w:rPr>
          <w:spacing w:val="-3"/>
        </w:rPr>
        <w:t xml:space="preserve"> </w:t>
      </w:r>
      <w:r>
        <w:t>Contrato,</w:t>
      </w:r>
      <w:r>
        <w:rPr>
          <w:spacing w:val="-5"/>
        </w:rPr>
        <w:t xml:space="preserve"> </w:t>
      </w:r>
      <w:r>
        <w:t>bem</w:t>
      </w:r>
      <w:r>
        <w:rPr>
          <w:spacing w:val="-3"/>
        </w:rPr>
        <w:t xml:space="preserve"> </w:t>
      </w:r>
      <w:r>
        <w:t>como</w:t>
      </w:r>
      <w:r>
        <w:rPr>
          <w:spacing w:val="-3"/>
        </w:rPr>
        <w:t xml:space="preserve"> </w:t>
      </w:r>
      <w:r>
        <w:t>demais</w:t>
      </w:r>
      <w:r>
        <w:rPr>
          <w:spacing w:val="-4"/>
        </w:rPr>
        <w:t xml:space="preserve"> </w:t>
      </w:r>
      <w:r>
        <w:t>casos</w:t>
      </w:r>
      <w:r>
        <w:rPr>
          <w:spacing w:val="-4"/>
        </w:rPr>
        <w:t xml:space="preserve"> </w:t>
      </w:r>
      <w:r>
        <w:t>que justifiquem a imposição de penalidade mais grave.</w:t>
      </w:r>
    </w:p>
    <w:p w14:paraId="7FE6440F" w14:textId="77777777" w:rsidR="0076192C" w:rsidRDefault="0076192C" w:rsidP="00151694">
      <w:pPr>
        <w:pStyle w:val="Corpodetexto"/>
        <w:keepNext/>
        <w:keepLines/>
        <w:widowControl/>
      </w:pPr>
    </w:p>
    <w:p w14:paraId="3FCDEA36" w14:textId="77777777" w:rsidR="0076192C" w:rsidRDefault="00000000" w:rsidP="00151694">
      <w:pPr>
        <w:pStyle w:val="PargrafodaLista"/>
        <w:keepNext/>
        <w:keepLines/>
        <w:widowControl/>
        <w:numPr>
          <w:ilvl w:val="1"/>
          <w:numId w:val="9"/>
        </w:numPr>
        <w:tabs>
          <w:tab w:val="left" w:pos="801"/>
        </w:tabs>
        <w:ind w:right="129" w:firstLine="0"/>
        <w:rPr>
          <w:sz w:val="24"/>
        </w:rPr>
      </w:pPr>
      <w:r>
        <w:rPr>
          <w:sz w:val="24"/>
        </w:rPr>
        <w:t>A</w:t>
      </w:r>
      <w:r>
        <w:rPr>
          <w:spacing w:val="-3"/>
          <w:sz w:val="24"/>
        </w:rPr>
        <w:t xml:space="preserve"> </w:t>
      </w:r>
      <w:r>
        <w:rPr>
          <w:sz w:val="24"/>
        </w:rPr>
        <w:t>aplicação</w:t>
      </w:r>
      <w:r>
        <w:rPr>
          <w:spacing w:val="-3"/>
          <w:sz w:val="24"/>
        </w:rPr>
        <w:t xml:space="preserve"> </w:t>
      </w:r>
      <w:r>
        <w:rPr>
          <w:sz w:val="24"/>
        </w:rPr>
        <w:t>das</w:t>
      </w:r>
      <w:r>
        <w:rPr>
          <w:spacing w:val="-3"/>
          <w:sz w:val="24"/>
        </w:rPr>
        <w:t xml:space="preserve"> </w:t>
      </w:r>
      <w:r>
        <w:rPr>
          <w:sz w:val="24"/>
        </w:rPr>
        <w:t>sanções</w:t>
      </w:r>
      <w:r>
        <w:rPr>
          <w:spacing w:val="-3"/>
          <w:sz w:val="24"/>
        </w:rPr>
        <w:t xml:space="preserve"> </w:t>
      </w:r>
      <w:r>
        <w:rPr>
          <w:sz w:val="24"/>
        </w:rPr>
        <w:t>previstas</w:t>
      </w:r>
      <w:r>
        <w:rPr>
          <w:spacing w:val="-3"/>
          <w:sz w:val="24"/>
        </w:rPr>
        <w:t xml:space="preserve"> </w:t>
      </w:r>
      <w:r>
        <w:rPr>
          <w:sz w:val="24"/>
        </w:rPr>
        <w:t>neste</w:t>
      </w:r>
      <w:r>
        <w:rPr>
          <w:spacing w:val="-3"/>
          <w:sz w:val="24"/>
        </w:rPr>
        <w:t xml:space="preserve"> </w:t>
      </w:r>
      <w:r>
        <w:rPr>
          <w:sz w:val="24"/>
        </w:rPr>
        <w:t>Contrato</w:t>
      </w:r>
      <w:r>
        <w:rPr>
          <w:spacing w:val="-3"/>
          <w:sz w:val="24"/>
        </w:rPr>
        <w:t xml:space="preserve"> </w:t>
      </w:r>
      <w:r>
        <w:rPr>
          <w:sz w:val="24"/>
        </w:rPr>
        <w:t>não</w:t>
      </w:r>
      <w:r>
        <w:rPr>
          <w:spacing w:val="-3"/>
          <w:sz w:val="24"/>
        </w:rPr>
        <w:t xml:space="preserve"> </w:t>
      </w:r>
      <w:r>
        <w:rPr>
          <w:sz w:val="24"/>
        </w:rPr>
        <w:t>exclui,</w:t>
      </w:r>
      <w:r>
        <w:rPr>
          <w:spacing w:val="-4"/>
          <w:sz w:val="24"/>
        </w:rPr>
        <w:t xml:space="preserve"> </w:t>
      </w:r>
      <w:r>
        <w:rPr>
          <w:sz w:val="24"/>
        </w:rPr>
        <w:t>em</w:t>
      </w:r>
      <w:r>
        <w:rPr>
          <w:spacing w:val="-12"/>
          <w:sz w:val="24"/>
        </w:rPr>
        <w:t xml:space="preserve"> </w:t>
      </w:r>
      <w:r>
        <w:rPr>
          <w:sz w:val="24"/>
        </w:rPr>
        <w:t>hipótese alguma, a obrigação de reparação integral do dano causado ao Contratante.</w:t>
      </w:r>
    </w:p>
    <w:p w14:paraId="599EEFB5" w14:textId="77777777" w:rsidR="0076192C" w:rsidRDefault="0076192C" w:rsidP="00151694">
      <w:pPr>
        <w:pStyle w:val="Corpodetexto"/>
        <w:keepNext/>
        <w:keepLines/>
        <w:widowControl/>
      </w:pPr>
    </w:p>
    <w:p w14:paraId="415EE7A4" w14:textId="77777777" w:rsidR="0076192C" w:rsidRDefault="00000000" w:rsidP="00151694">
      <w:pPr>
        <w:pStyle w:val="PargrafodaLista"/>
        <w:keepNext/>
        <w:keepLines/>
        <w:widowControl/>
        <w:numPr>
          <w:ilvl w:val="1"/>
          <w:numId w:val="9"/>
        </w:numPr>
        <w:tabs>
          <w:tab w:val="left" w:pos="899"/>
        </w:tabs>
        <w:ind w:right="138" w:firstLine="0"/>
        <w:rPr>
          <w:sz w:val="24"/>
        </w:rPr>
      </w:pPr>
      <w:r>
        <w:rPr>
          <w:sz w:val="24"/>
        </w:rPr>
        <w:t>Todas as sanções previstas neste Contrato poderão ser aplicadas cumulativamente com a multa.</w:t>
      </w:r>
    </w:p>
    <w:p w14:paraId="70E96634" w14:textId="77777777" w:rsidR="0076192C" w:rsidRDefault="0076192C" w:rsidP="00151694">
      <w:pPr>
        <w:pStyle w:val="Corpodetexto"/>
        <w:keepNext/>
        <w:keepLines/>
        <w:widowControl/>
      </w:pPr>
    </w:p>
    <w:p w14:paraId="4502BABF" w14:textId="77777777" w:rsidR="0076192C" w:rsidRDefault="00000000" w:rsidP="00151694">
      <w:pPr>
        <w:pStyle w:val="PargrafodaLista"/>
        <w:keepNext/>
        <w:keepLines/>
        <w:widowControl/>
        <w:numPr>
          <w:ilvl w:val="2"/>
          <w:numId w:val="9"/>
        </w:numPr>
        <w:tabs>
          <w:tab w:val="left" w:pos="1014"/>
        </w:tabs>
        <w:ind w:left="202" w:right="142" w:firstLine="0"/>
        <w:rPr>
          <w:sz w:val="24"/>
        </w:rPr>
      </w:pPr>
      <w:r>
        <w:rPr>
          <w:sz w:val="24"/>
        </w:rPr>
        <w:t>Antes da aplicação da multa será facultada a defesa do interessado no prazo de 15 (quinze) dias úteis, contado da data de sua intimação.</w:t>
      </w:r>
    </w:p>
    <w:p w14:paraId="14C313EC" w14:textId="77777777" w:rsidR="0076192C" w:rsidRDefault="0076192C" w:rsidP="00151694">
      <w:pPr>
        <w:pStyle w:val="Corpodetexto"/>
        <w:keepNext/>
        <w:keepLines/>
        <w:widowControl/>
      </w:pPr>
    </w:p>
    <w:p w14:paraId="1ADFF2BE" w14:textId="77777777" w:rsidR="0076192C" w:rsidRDefault="00000000" w:rsidP="00151694">
      <w:pPr>
        <w:pStyle w:val="PargrafodaLista"/>
        <w:keepNext/>
        <w:keepLines/>
        <w:widowControl/>
        <w:numPr>
          <w:ilvl w:val="2"/>
          <w:numId w:val="9"/>
        </w:numPr>
        <w:tabs>
          <w:tab w:val="left" w:pos="1014"/>
        </w:tabs>
        <w:ind w:left="202" w:right="129" w:firstLine="0"/>
        <w:rPr>
          <w:sz w:val="24"/>
        </w:rPr>
      </w:pPr>
      <w:r>
        <w:rPr>
          <w:sz w:val="24"/>
        </w:rPr>
        <w:t>Se, durante o processo de aplicação de penalidade, houver indícios de prática de infração administrativa tipificada pela Lei nº 12.846, de 1º de agosto de</w:t>
      </w:r>
      <w:r>
        <w:rPr>
          <w:spacing w:val="-17"/>
          <w:sz w:val="24"/>
        </w:rPr>
        <w:t xml:space="preserve"> </w:t>
      </w:r>
      <w:r>
        <w:rPr>
          <w:sz w:val="24"/>
        </w:rPr>
        <w:t>2013,</w:t>
      </w:r>
      <w:r>
        <w:rPr>
          <w:spacing w:val="-17"/>
          <w:sz w:val="24"/>
        </w:rPr>
        <w:t xml:space="preserve"> </w:t>
      </w:r>
      <w:r>
        <w:rPr>
          <w:sz w:val="24"/>
        </w:rPr>
        <w:t>como</w:t>
      </w:r>
      <w:r>
        <w:rPr>
          <w:spacing w:val="-15"/>
          <w:sz w:val="24"/>
        </w:rPr>
        <w:t xml:space="preserve"> </w:t>
      </w:r>
      <w:r>
        <w:rPr>
          <w:sz w:val="24"/>
        </w:rPr>
        <w:t>ato</w:t>
      </w:r>
      <w:r>
        <w:rPr>
          <w:spacing w:val="-16"/>
          <w:sz w:val="24"/>
        </w:rPr>
        <w:t xml:space="preserve"> </w:t>
      </w:r>
      <w:r>
        <w:rPr>
          <w:sz w:val="24"/>
        </w:rPr>
        <w:t>lesivo</w:t>
      </w:r>
      <w:r>
        <w:rPr>
          <w:spacing w:val="-13"/>
          <w:sz w:val="24"/>
        </w:rPr>
        <w:t xml:space="preserve"> </w:t>
      </w:r>
      <w:r>
        <w:rPr>
          <w:sz w:val="24"/>
        </w:rPr>
        <w:t>à</w:t>
      </w:r>
      <w:r>
        <w:rPr>
          <w:spacing w:val="-15"/>
          <w:sz w:val="24"/>
        </w:rPr>
        <w:t xml:space="preserve"> </w:t>
      </w:r>
      <w:r>
        <w:rPr>
          <w:sz w:val="24"/>
        </w:rPr>
        <w:t>administração</w:t>
      </w:r>
      <w:r>
        <w:rPr>
          <w:spacing w:val="-14"/>
          <w:sz w:val="24"/>
        </w:rPr>
        <w:t xml:space="preserve"> </w:t>
      </w:r>
      <w:r>
        <w:rPr>
          <w:sz w:val="24"/>
        </w:rPr>
        <w:t>pública</w:t>
      </w:r>
      <w:r>
        <w:rPr>
          <w:spacing w:val="-15"/>
          <w:sz w:val="24"/>
        </w:rPr>
        <w:t xml:space="preserve"> </w:t>
      </w:r>
      <w:r>
        <w:rPr>
          <w:sz w:val="24"/>
        </w:rPr>
        <w:t>nacional</w:t>
      </w:r>
      <w:r>
        <w:rPr>
          <w:spacing w:val="-16"/>
          <w:sz w:val="24"/>
        </w:rPr>
        <w:t xml:space="preserve"> </w:t>
      </w:r>
      <w:r>
        <w:rPr>
          <w:sz w:val="24"/>
        </w:rPr>
        <w:t>ou</w:t>
      </w:r>
      <w:r>
        <w:rPr>
          <w:spacing w:val="-16"/>
          <w:sz w:val="24"/>
        </w:rPr>
        <w:t xml:space="preserve"> </w:t>
      </w:r>
      <w:r>
        <w:rPr>
          <w:sz w:val="24"/>
        </w:rPr>
        <w:t>estrangeira,</w:t>
      </w:r>
      <w:r>
        <w:rPr>
          <w:spacing w:val="-15"/>
          <w:sz w:val="24"/>
        </w:rPr>
        <w:t xml:space="preserve"> </w:t>
      </w:r>
      <w:r>
        <w:rPr>
          <w:sz w:val="24"/>
        </w:rPr>
        <w:t xml:space="preserve">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w:t>
      </w:r>
      <w:r>
        <w:rPr>
          <w:spacing w:val="-4"/>
          <w:sz w:val="24"/>
        </w:rPr>
        <w:t>PAR.</w:t>
      </w:r>
    </w:p>
    <w:p w14:paraId="1C702ABB" w14:textId="77777777" w:rsidR="0076192C" w:rsidRDefault="0076192C" w:rsidP="00151694">
      <w:pPr>
        <w:pStyle w:val="Corpodetexto"/>
        <w:keepNext/>
        <w:keepLines/>
        <w:widowControl/>
        <w:spacing w:before="1"/>
      </w:pPr>
    </w:p>
    <w:p w14:paraId="16241B42" w14:textId="77777777" w:rsidR="0076192C" w:rsidRDefault="00000000" w:rsidP="00151694">
      <w:pPr>
        <w:pStyle w:val="PargrafodaLista"/>
        <w:keepNext/>
        <w:keepLines/>
        <w:widowControl/>
        <w:numPr>
          <w:ilvl w:val="3"/>
          <w:numId w:val="9"/>
        </w:numPr>
        <w:tabs>
          <w:tab w:val="left" w:pos="1217"/>
        </w:tabs>
        <w:ind w:right="139" w:firstLine="0"/>
        <w:rPr>
          <w:sz w:val="24"/>
        </w:rPr>
      </w:pPr>
      <w:r>
        <w:rPr>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23665DB" w14:textId="77777777" w:rsidR="0076192C" w:rsidRDefault="0076192C" w:rsidP="00151694">
      <w:pPr>
        <w:pStyle w:val="Corpodetexto"/>
        <w:keepNext/>
        <w:keepLines/>
        <w:widowControl/>
      </w:pPr>
    </w:p>
    <w:p w14:paraId="7BEE42D8" w14:textId="77777777" w:rsidR="0076192C" w:rsidRDefault="00000000" w:rsidP="00151694">
      <w:pPr>
        <w:pStyle w:val="PargrafodaLista"/>
        <w:keepNext/>
        <w:keepLines/>
        <w:widowControl/>
        <w:numPr>
          <w:ilvl w:val="3"/>
          <w:numId w:val="9"/>
        </w:numPr>
        <w:tabs>
          <w:tab w:val="left" w:pos="1239"/>
        </w:tabs>
        <w:ind w:right="130" w:firstLine="0"/>
        <w:rPr>
          <w:sz w:val="24"/>
        </w:rPr>
      </w:pPr>
      <w:r>
        <w:rPr>
          <w:sz w:val="24"/>
        </w:rPr>
        <w:t>O processamento do PAR não interfere no seguimento regular dos processos administrativos específicos para apuração da ocorrência de danos e prejuízos</w:t>
      </w:r>
      <w:r>
        <w:rPr>
          <w:spacing w:val="-15"/>
          <w:sz w:val="24"/>
        </w:rPr>
        <w:t xml:space="preserve"> </w:t>
      </w:r>
      <w:r>
        <w:rPr>
          <w:sz w:val="24"/>
        </w:rPr>
        <w:t>à</w:t>
      </w:r>
      <w:r>
        <w:rPr>
          <w:spacing w:val="-14"/>
          <w:sz w:val="24"/>
        </w:rPr>
        <w:t xml:space="preserve"> </w:t>
      </w:r>
      <w:r>
        <w:rPr>
          <w:sz w:val="24"/>
        </w:rPr>
        <w:t>Administração</w:t>
      </w:r>
      <w:r>
        <w:rPr>
          <w:spacing w:val="-10"/>
          <w:sz w:val="24"/>
        </w:rPr>
        <w:t xml:space="preserve"> </w:t>
      </w:r>
      <w:r>
        <w:rPr>
          <w:sz w:val="24"/>
        </w:rPr>
        <w:t>Pública</w:t>
      </w:r>
      <w:r>
        <w:rPr>
          <w:spacing w:val="-13"/>
          <w:sz w:val="24"/>
        </w:rPr>
        <w:t xml:space="preserve"> </w:t>
      </w:r>
      <w:r>
        <w:rPr>
          <w:sz w:val="24"/>
        </w:rPr>
        <w:t>Federal</w:t>
      </w:r>
      <w:r>
        <w:rPr>
          <w:spacing w:val="-13"/>
          <w:sz w:val="24"/>
        </w:rPr>
        <w:t xml:space="preserve"> </w:t>
      </w:r>
      <w:r>
        <w:rPr>
          <w:sz w:val="24"/>
        </w:rPr>
        <w:t>resultantes</w:t>
      </w:r>
      <w:r>
        <w:rPr>
          <w:spacing w:val="-14"/>
          <w:sz w:val="24"/>
        </w:rPr>
        <w:t xml:space="preserve"> </w:t>
      </w:r>
      <w:r>
        <w:rPr>
          <w:sz w:val="24"/>
        </w:rPr>
        <w:t>de</w:t>
      </w:r>
      <w:r>
        <w:rPr>
          <w:spacing w:val="-13"/>
          <w:sz w:val="24"/>
        </w:rPr>
        <w:t xml:space="preserve"> </w:t>
      </w:r>
      <w:r>
        <w:rPr>
          <w:sz w:val="24"/>
        </w:rPr>
        <w:t>ato</w:t>
      </w:r>
      <w:r>
        <w:rPr>
          <w:spacing w:val="-14"/>
          <w:sz w:val="24"/>
        </w:rPr>
        <w:t xml:space="preserve"> </w:t>
      </w:r>
      <w:r>
        <w:rPr>
          <w:sz w:val="24"/>
        </w:rPr>
        <w:t>lesivo</w:t>
      </w:r>
      <w:r>
        <w:rPr>
          <w:spacing w:val="-13"/>
          <w:sz w:val="24"/>
        </w:rPr>
        <w:t xml:space="preserve"> </w:t>
      </w:r>
      <w:r>
        <w:rPr>
          <w:sz w:val="24"/>
        </w:rPr>
        <w:t>cometido</w:t>
      </w:r>
      <w:r>
        <w:rPr>
          <w:spacing w:val="-14"/>
          <w:sz w:val="24"/>
        </w:rPr>
        <w:t xml:space="preserve"> </w:t>
      </w:r>
      <w:r>
        <w:rPr>
          <w:sz w:val="24"/>
        </w:rPr>
        <w:t>por pessoa jurídica, com ou sem a participação de agente público.</w:t>
      </w:r>
    </w:p>
    <w:p w14:paraId="7E8752D3" w14:textId="77777777" w:rsidR="0076192C" w:rsidRDefault="0076192C" w:rsidP="00151694">
      <w:pPr>
        <w:pStyle w:val="Corpodetexto"/>
        <w:keepNext/>
        <w:keepLines/>
        <w:widowControl/>
        <w:spacing w:before="3"/>
      </w:pPr>
    </w:p>
    <w:p w14:paraId="28817140" w14:textId="77777777" w:rsidR="0076192C" w:rsidRDefault="00000000" w:rsidP="00151694">
      <w:pPr>
        <w:pStyle w:val="PargrafodaLista"/>
        <w:keepNext/>
        <w:keepLines/>
        <w:widowControl/>
        <w:numPr>
          <w:ilvl w:val="2"/>
          <w:numId w:val="9"/>
        </w:numPr>
        <w:tabs>
          <w:tab w:val="left" w:pos="988"/>
        </w:tabs>
        <w:ind w:left="202" w:right="131" w:firstLine="0"/>
        <w:rPr>
          <w:sz w:val="24"/>
        </w:rPr>
      </w:pPr>
      <w:r>
        <w:rPr>
          <w:sz w:val="24"/>
        </w:rPr>
        <w:t>Se</w:t>
      </w:r>
      <w:r>
        <w:rPr>
          <w:spacing w:val="-15"/>
          <w:sz w:val="24"/>
        </w:rPr>
        <w:t xml:space="preserve"> </w:t>
      </w:r>
      <w:r>
        <w:rPr>
          <w:sz w:val="24"/>
        </w:rPr>
        <w:t>a</w:t>
      </w:r>
      <w:r>
        <w:rPr>
          <w:spacing w:val="-14"/>
          <w:sz w:val="24"/>
        </w:rPr>
        <w:t xml:space="preserve"> </w:t>
      </w:r>
      <w:r>
        <w:rPr>
          <w:sz w:val="24"/>
        </w:rPr>
        <w:t>multa</w:t>
      </w:r>
      <w:r>
        <w:rPr>
          <w:spacing w:val="-15"/>
          <w:sz w:val="24"/>
        </w:rPr>
        <w:t xml:space="preserve"> </w:t>
      </w:r>
      <w:r>
        <w:rPr>
          <w:sz w:val="24"/>
        </w:rPr>
        <w:t>aplicada</w:t>
      </w:r>
      <w:r>
        <w:rPr>
          <w:spacing w:val="-12"/>
          <w:sz w:val="24"/>
        </w:rPr>
        <w:t xml:space="preserve"> </w:t>
      </w:r>
      <w:r>
        <w:rPr>
          <w:sz w:val="24"/>
        </w:rPr>
        <w:t>e</w:t>
      </w:r>
      <w:r>
        <w:rPr>
          <w:spacing w:val="-13"/>
          <w:sz w:val="24"/>
        </w:rPr>
        <w:t xml:space="preserve"> </w:t>
      </w:r>
      <w:r>
        <w:rPr>
          <w:sz w:val="24"/>
        </w:rPr>
        <w:t>as</w:t>
      </w:r>
      <w:r>
        <w:rPr>
          <w:spacing w:val="-15"/>
          <w:sz w:val="24"/>
        </w:rPr>
        <w:t xml:space="preserve"> </w:t>
      </w:r>
      <w:r>
        <w:rPr>
          <w:sz w:val="24"/>
        </w:rPr>
        <w:t>indenizações</w:t>
      </w:r>
      <w:r>
        <w:rPr>
          <w:spacing w:val="-12"/>
          <w:sz w:val="24"/>
        </w:rPr>
        <w:t xml:space="preserve"> </w:t>
      </w:r>
      <w:r>
        <w:rPr>
          <w:sz w:val="24"/>
        </w:rPr>
        <w:t>cabíveis</w:t>
      </w:r>
      <w:r>
        <w:rPr>
          <w:spacing w:val="-15"/>
          <w:sz w:val="24"/>
        </w:rPr>
        <w:t xml:space="preserve"> </w:t>
      </w:r>
      <w:r>
        <w:rPr>
          <w:sz w:val="24"/>
        </w:rPr>
        <w:t>forem</w:t>
      </w:r>
      <w:r>
        <w:rPr>
          <w:spacing w:val="-11"/>
          <w:sz w:val="24"/>
        </w:rPr>
        <w:t xml:space="preserve"> </w:t>
      </w:r>
      <w:r>
        <w:rPr>
          <w:sz w:val="24"/>
        </w:rPr>
        <w:t>superiores</w:t>
      </w:r>
      <w:r>
        <w:rPr>
          <w:spacing w:val="-8"/>
          <w:sz w:val="24"/>
        </w:rPr>
        <w:t xml:space="preserve"> </w:t>
      </w:r>
      <w:r>
        <w:rPr>
          <w:sz w:val="24"/>
        </w:rPr>
        <w:t>ao</w:t>
      </w:r>
      <w:r>
        <w:rPr>
          <w:spacing w:val="-13"/>
          <w:sz w:val="24"/>
        </w:rPr>
        <w:t xml:space="preserve"> </w:t>
      </w:r>
      <w:r>
        <w:rPr>
          <w:sz w:val="24"/>
        </w:rPr>
        <w:t>valor do pagamento eventualmente devido pelo Contratante ao Contratado, além da perda desse valor, a diferença será descontada da garantia prestada ou será cobrada judicialmente.</w:t>
      </w:r>
    </w:p>
    <w:p w14:paraId="08E25CD3" w14:textId="77777777" w:rsidR="0076192C" w:rsidRDefault="0076192C" w:rsidP="00151694">
      <w:pPr>
        <w:pStyle w:val="Corpodetexto"/>
        <w:keepNext/>
        <w:keepLines/>
        <w:widowControl/>
      </w:pPr>
    </w:p>
    <w:p w14:paraId="6F0FC372" w14:textId="77777777" w:rsidR="0076192C" w:rsidRDefault="00000000" w:rsidP="00151694">
      <w:pPr>
        <w:pStyle w:val="PargrafodaLista"/>
        <w:keepNext/>
        <w:keepLines/>
        <w:widowControl/>
        <w:numPr>
          <w:ilvl w:val="2"/>
          <w:numId w:val="9"/>
        </w:numPr>
        <w:tabs>
          <w:tab w:val="left" w:pos="994"/>
        </w:tabs>
        <w:ind w:left="202" w:right="131" w:firstLine="0"/>
        <w:rPr>
          <w:sz w:val="24"/>
        </w:rPr>
      </w:pPr>
      <w:r>
        <w:rPr>
          <w:sz w:val="24"/>
        </w:rPr>
        <w:t>Previamente</w:t>
      </w:r>
      <w:r>
        <w:rPr>
          <w:spacing w:val="-9"/>
          <w:sz w:val="24"/>
        </w:rPr>
        <w:t xml:space="preserve"> </w:t>
      </w:r>
      <w:r>
        <w:rPr>
          <w:sz w:val="24"/>
        </w:rPr>
        <w:t>ao</w:t>
      </w:r>
      <w:r>
        <w:rPr>
          <w:spacing w:val="-9"/>
          <w:sz w:val="24"/>
        </w:rPr>
        <w:t xml:space="preserve"> </w:t>
      </w:r>
      <w:r>
        <w:rPr>
          <w:sz w:val="24"/>
        </w:rPr>
        <w:t>encaminhamento</w:t>
      </w:r>
      <w:r>
        <w:rPr>
          <w:spacing w:val="-11"/>
          <w:sz w:val="24"/>
        </w:rPr>
        <w:t xml:space="preserve"> </w:t>
      </w:r>
      <w:r>
        <w:rPr>
          <w:sz w:val="24"/>
        </w:rPr>
        <w:t>à</w:t>
      </w:r>
      <w:r>
        <w:rPr>
          <w:spacing w:val="-12"/>
          <w:sz w:val="24"/>
        </w:rPr>
        <w:t xml:space="preserve"> </w:t>
      </w:r>
      <w:r>
        <w:rPr>
          <w:sz w:val="24"/>
        </w:rPr>
        <w:t>cobrança</w:t>
      </w:r>
      <w:r>
        <w:rPr>
          <w:spacing w:val="-9"/>
          <w:sz w:val="24"/>
        </w:rPr>
        <w:t xml:space="preserve"> </w:t>
      </w:r>
      <w:r>
        <w:rPr>
          <w:sz w:val="24"/>
        </w:rPr>
        <w:t>judicial,</w:t>
      </w:r>
      <w:r>
        <w:rPr>
          <w:spacing w:val="-12"/>
          <w:sz w:val="24"/>
        </w:rPr>
        <w:t xml:space="preserve"> </w:t>
      </w:r>
      <w:r>
        <w:rPr>
          <w:sz w:val="24"/>
        </w:rPr>
        <w:t>a</w:t>
      </w:r>
      <w:r>
        <w:rPr>
          <w:spacing w:val="-14"/>
          <w:sz w:val="24"/>
        </w:rPr>
        <w:t xml:space="preserve"> </w:t>
      </w:r>
      <w:r>
        <w:rPr>
          <w:sz w:val="24"/>
        </w:rPr>
        <w:t>multa</w:t>
      </w:r>
      <w:r>
        <w:rPr>
          <w:spacing w:val="-10"/>
          <w:sz w:val="24"/>
        </w:rPr>
        <w:t xml:space="preserve"> </w:t>
      </w:r>
      <w:r>
        <w:rPr>
          <w:sz w:val="24"/>
        </w:rPr>
        <w:t>poderá</w:t>
      </w:r>
      <w:r>
        <w:rPr>
          <w:spacing w:val="-11"/>
          <w:sz w:val="24"/>
        </w:rPr>
        <w:t xml:space="preserve"> </w:t>
      </w:r>
      <w:r>
        <w:rPr>
          <w:sz w:val="24"/>
        </w:rPr>
        <w:t>ser recolhida administrativamente no prazo máximo de 10 (dez) dias, a contar da data do recebimento da comunicação enviada pela autoridade competente.</w:t>
      </w:r>
    </w:p>
    <w:p w14:paraId="4AC9E07A" w14:textId="77777777" w:rsidR="0076192C" w:rsidRDefault="0076192C" w:rsidP="00151694">
      <w:pPr>
        <w:pStyle w:val="Corpodetexto"/>
        <w:keepNext/>
        <w:keepLines/>
        <w:widowControl/>
      </w:pPr>
    </w:p>
    <w:p w14:paraId="3DB59019" w14:textId="77777777" w:rsidR="0076192C" w:rsidRDefault="00000000" w:rsidP="00151694">
      <w:pPr>
        <w:pStyle w:val="PargrafodaLista"/>
        <w:keepNext/>
        <w:keepLines/>
        <w:widowControl/>
        <w:numPr>
          <w:ilvl w:val="1"/>
          <w:numId w:val="9"/>
        </w:numPr>
        <w:tabs>
          <w:tab w:val="left" w:pos="845"/>
        </w:tabs>
        <w:ind w:right="131" w:firstLine="0"/>
        <w:rPr>
          <w:sz w:val="24"/>
        </w:rPr>
      </w:pPr>
      <w:r>
        <w:rPr>
          <w:sz w:val="24"/>
        </w:rPr>
        <w:t>A aplicação das sanções realizar-se-á em processo administrativo que assegure o contraditório e a ampla defesa ao Contratado, observando-se o procedimento previsto no caput e parágrafos do art. 158 da Lei nº 14.133, de 2021,</w:t>
      </w:r>
      <w:r>
        <w:rPr>
          <w:spacing w:val="-7"/>
          <w:sz w:val="24"/>
        </w:rPr>
        <w:t xml:space="preserve"> </w:t>
      </w:r>
      <w:r>
        <w:rPr>
          <w:sz w:val="24"/>
        </w:rPr>
        <w:t>para</w:t>
      </w:r>
      <w:r>
        <w:rPr>
          <w:spacing w:val="-11"/>
          <w:sz w:val="24"/>
        </w:rPr>
        <w:t xml:space="preserve"> </w:t>
      </w:r>
      <w:r>
        <w:rPr>
          <w:sz w:val="24"/>
        </w:rPr>
        <w:t>as</w:t>
      </w:r>
      <w:r>
        <w:rPr>
          <w:spacing w:val="-6"/>
          <w:sz w:val="24"/>
        </w:rPr>
        <w:t xml:space="preserve"> </w:t>
      </w:r>
      <w:r>
        <w:rPr>
          <w:sz w:val="24"/>
        </w:rPr>
        <w:t>penalidades</w:t>
      </w:r>
      <w:r>
        <w:rPr>
          <w:spacing w:val="-5"/>
          <w:sz w:val="24"/>
        </w:rPr>
        <w:t xml:space="preserve"> </w:t>
      </w:r>
      <w:r>
        <w:rPr>
          <w:sz w:val="24"/>
        </w:rPr>
        <w:t>de</w:t>
      </w:r>
      <w:r>
        <w:rPr>
          <w:spacing w:val="-6"/>
          <w:sz w:val="24"/>
        </w:rPr>
        <w:t xml:space="preserve"> </w:t>
      </w:r>
      <w:r>
        <w:rPr>
          <w:sz w:val="24"/>
        </w:rPr>
        <w:t>impedimento</w:t>
      </w:r>
      <w:r>
        <w:rPr>
          <w:spacing w:val="-7"/>
          <w:sz w:val="24"/>
        </w:rPr>
        <w:t xml:space="preserve"> </w:t>
      </w:r>
      <w:r>
        <w:rPr>
          <w:sz w:val="24"/>
        </w:rPr>
        <w:t>de</w:t>
      </w:r>
      <w:r>
        <w:rPr>
          <w:spacing w:val="-6"/>
          <w:sz w:val="24"/>
        </w:rPr>
        <w:t xml:space="preserve"> </w:t>
      </w:r>
      <w:r>
        <w:rPr>
          <w:sz w:val="24"/>
        </w:rPr>
        <w:t>licitar</w:t>
      </w:r>
      <w:r>
        <w:rPr>
          <w:spacing w:val="-6"/>
          <w:sz w:val="24"/>
        </w:rPr>
        <w:t xml:space="preserve"> </w:t>
      </w:r>
      <w:r>
        <w:rPr>
          <w:sz w:val="24"/>
        </w:rPr>
        <w:t>e</w:t>
      </w:r>
      <w:r>
        <w:rPr>
          <w:spacing w:val="-10"/>
          <w:sz w:val="24"/>
        </w:rPr>
        <w:t xml:space="preserve"> </w:t>
      </w:r>
      <w:r>
        <w:rPr>
          <w:sz w:val="24"/>
        </w:rPr>
        <w:t>contratar</w:t>
      </w:r>
      <w:r>
        <w:rPr>
          <w:spacing w:val="-5"/>
          <w:sz w:val="24"/>
        </w:rPr>
        <w:t xml:space="preserve"> </w:t>
      </w:r>
      <w:r>
        <w:rPr>
          <w:sz w:val="24"/>
        </w:rPr>
        <w:t>e</w:t>
      </w:r>
      <w:r>
        <w:rPr>
          <w:spacing w:val="-10"/>
          <w:sz w:val="24"/>
        </w:rPr>
        <w:t xml:space="preserve"> </w:t>
      </w:r>
      <w:r>
        <w:rPr>
          <w:sz w:val="24"/>
        </w:rPr>
        <w:t>de</w:t>
      </w:r>
      <w:r>
        <w:rPr>
          <w:spacing w:val="-6"/>
          <w:sz w:val="24"/>
        </w:rPr>
        <w:t xml:space="preserve"> </w:t>
      </w:r>
      <w:r>
        <w:rPr>
          <w:sz w:val="24"/>
        </w:rPr>
        <w:t>declaração de inidoneidade para licitar ou contratar.</w:t>
      </w:r>
    </w:p>
    <w:p w14:paraId="7965D882"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532FF3BA" w14:textId="77777777" w:rsidR="0076192C" w:rsidRDefault="00000000" w:rsidP="00151694">
      <w:pPr>
        <w:pStyle w:val="PargrafodaLista"/>
        <w:keepNext/>
        <w:keepLines/>
        <w:widowControl/>
        <w:numPr>
          <w:ilvl w:val="1"/>
          <w:numId w:val="9"/>
        </w:numPr>
        <w:tabs>
          <w:tab w:val="left" w:pos="799"/>
        </w:tabs>
        <w:spacing w:before="133"/>
        <w:ind w:left="799" w:hanging="599"/>
        <w:rPr>
          <w:sz w:val="24"/>
        </w:rPr>
      </w:pPr>
      <w:r>
        <w:rPr>
          <w:sz w:val="24"/>
        </w:rPr>
        <w:lastRenderedPageBreak/>
        <w:t>Na</w:t>
      </w:r>
      <w:r>
        <w:rPr>
          <w:spacing w:val="-4"/>
          <w:sz w:val="24"/>
        </w:rPr>
        <w:t xml:space="preserve"> </w:t>
      </w:r>
      <w:r>
        <w:rPr>
          <w:sz w:val="24"/>
        </w:rPr>
        <w:t>aplicação</w:t>
      </w:r>
      <w:r>
        <w:rPr>
          <w:spacing w:val="-4"/>
          <w:sz w:val="24"/>
        </w:rPr>
        <w:t xml:space="preserve"> </w:t>
      </w:r>
      <w:r>
        <w:rPr>
          <w:sz w:val="24"/>
        </w:rPr>
        <w:t>das</w:t>
      </w:r>
      <w:r>
        <w:rPr>
          <w:spacing w:val="-4"/>
          <w:sz w:val="24"/>
        </w:rPr>
        <w:t xml:space="preserve"> </w:t>
      </w:r>
      <w:r>
        <w:rPr>
          <w:sz w:val="24"/>
        </w:rPr>
        <w:t>sanções</w:t>
      </w:r>
      <w:r>
        <w:rPr>
          <w:spacing w:val="-5"/>
          <w:sz w:val="24"/>
        </w:rPr>
        <w:t xml:space="preserve"> </w:t>
      </w:r>
      <w:r>
        <w:rPr>
          <w:sz w:val="24"/>
        </w:rPr>
        <w:t>serão</w:t>
      </w:r>
      <w:r>
        <w:rPr>
          <w:spacing w:val="-7"/>
          <w:sz w:val="24"/>
        </w:rPr>
        <w:t xml:space="preserve"> </w:t>
      </w:r>
      <w:r>
        <w:rPr>
          <w:spacing w:val="-2"/>
          <w:sz w:val="24"/>
        </w:rPr>
        <w:t>considerados:</w:t>
      </w:r>
    </w:p>
    <w:p w14:paraId="71A61430" w14:textId="77777777" w:rsidR="0076192C" w:rsidRDefault="0076192C" w:rsidP="00151694">
      <w:pPr>
        <w:pStyle w:val="Corpodetexto"/>
        <w:keepNext/>
        <w:keepLines/>
        <w:widowControl/>
      </w:pPr>
    </w:p>
    <w:p w14:paraId="0B616BAE" w14:textId="77777777" w:rsidR="0076192C" w:rsidRDefault="00000000" w:rsidP="00151694">
      <w:pPr>
        <w:pStyle w:val="PargrafodaLista"/>
        <w:keepNext/>
        <w:keepLines/>
        <w:widowControl/>
        <w:numPr>
          <w:ilvl w:val="1"/>
          <w:numId w:val="9"/>
        </w:numPr>
        <w:tabs>
          <w:tab w:val="left" w:pos="785"/>
        </w:tabs>
        <w:ind w:right="128" w:firstLine="0"/>
        <w:rPr>
          <w:sz w:val="24"/>
        </w:rPr>
      </w:pPr>
      <w:r>
        <w:rPr>
          <w:sz w:val="24"/>
        </w:rPr>
        <w:t>Os</w:t>
      </w:r>
      <w:r>
        <w:rPr>
          <w:spacing w:val="-17"/>
          <w:sz w:val="24"/>
        </w:rPr>
        <w:t xml:space="preserve"> </w:t>
      </w:r>
      <w:r>
        <w:rPr>
          <w:sz w:val="24"/>
        </w:rPr>
        <w:t>atos</w:t>
      </w:r>
      <w:r>
        <w:rPr>
          <w:spacing w:val="-17"/>
          <w:sz w:val="24"/>
        </w:rPr>
        <w:t xml:space="preserve"> </w:t>
      </w:r>
      <w:r>
        <w:rPr>
          <w:sz w:val="24"/>
        </w:rPr>
        <w:t>previstos</w:t>
      </w:r>
      <w:r>
        <w:rPr>
          <w:spacing w:val="-16"/>
          <w:sz w:val="24"/>
        </w:rPr>
        <w:t xml:space="preserve"> </w:t>
      </w:r>
      <w:r>
        <w:rPr>
          <w:sz w:val="24"/>
        </w:rPr>
        <w:t>como</w:t>
      </w:r>
      <w:r>
        <w:rPr>
          <w:spacing w:val="-17"/>
          <w:sz w:val="24"/>
        </w:rPr>
        <w:t xml:space="preserve"> </w:t>
      </w:r>
      <w:r>
        <w:rPr>
          <w:sz w:val="24"/>
        </w:rPr>
        <w:t>infrações</w:t>
      </w:r>
      <w:r>
        <w:rPr>
          <w:spacing w:val="-17"/>
          <w:sz w:val="24"/>
        </w:rPr>
        <w:t xml:space="preserve"> </w:t>
      </w:r>
      <w:r>
        <w:rPr>
          <w:sz w:val="24"/>
        </w:rPr>
        <w:t>administrativas</w:t>
      </w:r>
      <w:r>
        <w:rPr>
          <w:spacing w:val="-17"/>
          <w:sz w:val="24"/>
        </w:rPr>
        <w:t xml:space="preserve"> </w:t>
      </w:r>
      <w:r>
        <w:rPr>
          <w:sz w:val="24"/>
        </w:rPr>
        <w:t>na</w:t>
      </w:r>
      <w:r>
        <w:rPr>
          <w:spacing w:val="-16"/>
          <w:sz w:val="24"/>
        </w:rPr>
        <w:t xml:space="preserve"> </w:t>
      </w:r>
      <w:r>
        <w:rPr>
          <w:sz w:val="24"/>
        </w:rPr>
        <w:t>Lei</w:t>
      </w:r>
      <w:r>
        <w:rPr>
          <w:spacing w:val="-17"/>
          <w:sz w:val="24"/>
        </w:rPr>
        <w:t xml:space="preserve"> </w:t>
      </w:r>
      <w:r>
        <w:rPr>
          <w:sz w:val="24"/>
        </w:rPr>
        <w:t>nº</w:t>
      </w:r>
      <w:r>
        <w:rPr>
          <w:spacing w:val="-17"/>
          <w:sz w:val="24"/>
        </w:rPr>
        <w:t xml:space="preserve"> </w:t>
      </w:r>
      <w:r>
        <w:rPr>
          <w:sz w:val="24"/>
        </w:rPr>
        <w:t>14.133,</w:t>
      </w:r>
      <w:r>
        <w:rPr>
          <w:spacing w:val="-16"/>
          <w:sz w:val="24"/>
        </w:rPr>
        <w:t xml:space="preserve"> </w:t>
      </w:r>
      <w:r>
        <w:rPr>
          <w:sz w:val="24"/>
        </w:rPr>
        <w:t>de</w:t>
      </w:r>
      <w:r>
        <w:rPr>
          <w:spacing w:val="-17"/>
          <w:sz w:val="24"/>
        </w:rPr>
        <w:t xml:space="preserve"> </w:t>
      </w:r>
      <w:r>
        <w:rPr>
          <w:sz w:val="24"/>
        </w:rPr>
        <w:t>2021, ou</w:t>
      </w:r>
      <w:r>
        <w:rPr>
          <w:spacing w:val="-14"/>
          <w:sz w:val="24"/>
        </w:rPr>
        <w:t xml:space="preserve"> </w:t>
      </w:r>
      <w:r>
        <w:rPr>
          <w:sz w:val="24"/>
        </w:rPr>
        <w:t>em</w:t>
      </w:r>
      <w:r>
        <w:rPr>
          <w:spacing w:val="-12"/>
          <w:sz w:val="24"/>
        </w:rPr>
        <w:t xml:space="preserve"> </w:t>
      </w:r>
      <w:r>
        <w:rPr>
          <w:sz w:val="24"/>
        </w:rPr>
        <w:t>outras</w:t>
      </w:r>
      <w:r>
        <w:rPr>
          <w:spacing w:val="-16"/>
          <w:sz w:val="24"/>
        </w:rPr>
        <w:t xml:space="preserve"> </w:t>
      </w:r>
      <w:r>
        <w:rPr>
          <w:sz w:val="24"/>
        </w:rPr>
        <w:t>leis</w:t>
      </w:r>
      <w:r>
        <w:rPr>
          <w:spacing w:val="-16"/>
          <w:sz w:val="24"/>
        </w:rPr>
        <w:t xml:space="preserve"> </w:t>
      </w:r>
      <w:r>
        <w:rPr>
          <w:sz w:val="24"/>
        </w:rPr>
        <w:t>de</w:t>
      </w:r>
      <w:r>
        <w:rPr>
          <w:spacing w:val="-16"/>
          <w:sz w:val="24"/>
        </w:rPr>
        <w:t xml:space="preserve"> </w:t>
      </w:r>
      <w:r>
        <w:rPr>
          <w:sz w:val="24"/>
        </w:rPr>
        <w:t>licitações</w:t>
      </w:r>
      <w:r>
        <w:rPr>
          <w:spacing w:val="-15"/>
          <w:sz w:val="24"/>
        </w:rPr>
        <w:t xml:space="preserve"> </w:t>
      </w:r>
      <w:r>
        <w:rPr>
          <w:sz w:val="24"/>
        </w:rPr>
        <w:t>e</w:t>
      </w:r>
      <w:r>
        <w:rPr>
          <w:spacing w:val="-15"/>
          <w:sz w:val="24"/>
        </w:rPr>
        <w:t xml:space="preserve"> </w:t>
      </w:r>
      <w:r>
        <w:rPr>
          <w:sz w:val="24"/>
        </w:rPr>
        <w:t>contratos</w:t>
      </w:r>
      <w:r>
        <w:rPr>
          <w:spacing w:val="-14"/>
          <w:sz w:val="24"/>
        </w:rPr>
        <w:t xml:space="preserve"> </w:t>
      </w:r>
      <w:r>
        <w:rPr>
          <w:sz w:val="24"/>
        </w:rPr>
        <w:t>da</w:t>
      </w:r>
      <w:r>
        <w:rPr>
          <w:spacing w:val="-14"/>
          <w:sz w:val="24"/>
        </w:rPr>
        <w:t xml:space="preserve"> </w:t>
      </w:r>
      <w:r>
        <w:rPr>
          <w:sz w:val="24"/>
        </w:rPr>
        <w:t>Administração</w:t>
      </w:r>
      <w:r>
        <w:rPr>
          <w:spacing w:val="-12"/>
          <w:sz w:val="24"/>
        </w:rPr>
        <w:t xml:space="preserve"> </w:t>
      </w:r>
      <w:r>
        <w:rPr>
          <w:sz w:val="24"/>
        </w:rPr>
        <w:t>Pública</w:t>
      </w:r>
      <w:r>
        <w:rPr>
          <w:spacing w:val="-16"/>
          <w:sz w:val="24"/>
        </w:rPr>
        <w:t xml:space="preserve"> </w:t>
      </w:r>
      <w:r>
        <w:rPr>
          <w:sz w:val="24"/>
        </w:rPr>
        <w:t>que</w:t>
      </w:r>
      <w:r>
        <w:rPr>
          <w:spacing w:val="-13"/>
          <w:sz w:val="24"/>
        </w:rPr>
        <w:t xml:space="preserve"> </w:t>
      </w:r>
      <w:r>
        <w:rPr>
          <w:sz w:val="24"/>
        </w:rPr>
        <w:t>também sejam</w:t>
      </w:r>
      <w:r>
        <w:rPr>
          <w:spacing w:val="-4"/>
          <w:sz w:val="24"/>
        </w:rPr>
        <w:t xml:space="preserve"> </w:t>
      </w:r>
      <w:r>
        <w:rPr>
          <w:sz w:val="24"/>
        </w:rPr>
        <w:t>tipificados</w:t>
      </w:r>
      <w:r>
        <w:rPr>
          <w:spacing w:val="-4"/>
          <w:sz w:val="24"/>
        </w:rPr>
        <w:t xml:space="preserve"> </w:t>
      </w:r>
      <w:r>
        <w:rPr>
          <w:sz w:val="24"/>
        </w:rPr>
        <w:t>como</w:t>
      </w:r>
      <w:r>
        <w:rPr>
          <w:spacing w:val="-8"/>
          <w:sz w:val="24"/>
        </w:rPr>
        <w:t xml:space="preserve"> </w:t>
      </w:r>
      <w:r>
        <w:rPr>
          <w:sz w:val="24"/>
        </w:rPr>
        <w:t>atos</w:t>
      </w:r>
      <w:r>
        <w:rPr>
          <w:spacing w:val="-5"/>
          <w:sz w:val="24"/>
        </w:rPr>
        <w:t xml:space="preserve"> </w:t>
      </w:r>
      <w:r>
        <w:rPr>
          <w:sz w:val="24"/>
        </w:rPr>
        <w:t>lesivos</w:t>
      </w:r>
      <w:r>
        <w:rPr>
          <w:spacing w:val="-8"/>
          <w:sz w:val="24"/>
        </w:rPr>
        <w:t xml:space="preserve"> </w:t>
      </w:r>
      <w:r>
        <w:rPr>
          <w:sz w:val="24"/>
        </w:rPr>
        <w:t>na</w:t>
      </w:r>
      <w:r>
        <w:rPr>
          <w:spacing w:val="-7"/>
          <w:sz w:val="24"/>
        </w:rPr>
        <w:t xml:space="preserve"> </w:t>
      </w:r>
      <w:r>
        <w:rPr>
          <w:sz w:val="24"/>
        </w:rPr>
        <w:t>Lei</w:t>
      </w:r>
      <w:r>
        <w:rPr>
          <w:spacing w:val="-4"/>
          <w:sz w:val="24"/>
        </w:rPr>
        <w:t xml:space="preserve"> </w:t>
      </w:r>
      <w:r>
        <w:rPr>
          <w:sz w:val="24"/>
        </w:rPr>
        <w:t>nº</w:t>
      </w:r>
      <w:r>
        <w:rPr>
          <w:spacing w:val="-9"/>
          <w:sz w:val="24"/>
        </w:rPr>
        <w:t xml:space="preserve"> </w:t>
      </w:r>
      <w:r>
        <w:rPr>
          <w:sz w:val="24"/>
        </w:rPr>
        <w:t>12.846,</w:t>
      </w:r>
      <w:r>
        <w:rPr>
          <w:spacing w:val="-7"/>
          <w:sz w:val="24"/>
        </w:rPr>
        <w:t xml:space="preserve"> </w:t>
      </w:r>
      <w:r>
        <w:rPr>
          <w:sz w:val="24"/>
        </w:rPr>
        <w:t>de</w:t>
      </w:r>
      <w:r>
        <w:rPr>
          <w:spacing w:val="-7"/>
          <w:sz w:val="24"/>
        </w:rPr>
        <w:t xml:space="preserve"> </w:t>
      </w:r>
      <w:r>
        <w:rPr>
          <w:sz w:val="24"/>
        </w:rPr>
        <w:t>2013,</w:t>
      </w:r>
      <w:r>
        <w:rPr>
          <w:spacing w:val="-6"/>
          <w:sz w:val="24"/>
        </w:rPr>
        <w:t xml:space="preserve"> </w:t>
      </w:r>
      <w:r>
        <w:rPr>
          <w:sz w:val="24"/>
        </w:rPr>
        <w:t>serão</w:t>
      </w:r>
      <w:r>
        <w:rPr>
          <w:spacing w:val="-8"/>
          <w:sz w:val="24"/>
        </w:rPr>
        <w:t xml:space="preserve"> </w:t>
      </w:r>
      <w:r>
        <w:rPr>
          <w:sz w:val="24"/>
        </w:rPr>
        <w:t>apurados</w:t>
      </w:r>
      <w:r>
        <w:rPr>
          <w:spacing w:val="-5"/>
          <w:sz w:val="24"/>
        </w:rPr>
        <w:t xml:space="preserve"> </w:t>
      </w:r>
      <w:r>
        <w:rPr>
          <w:sz w:val="24"/>
        </w:rPr>
        <w:t>e julgados conjuntamente, nos mesmos autos, observados o rito procedimental e autoridade competente definidos na referida Lei (art. 159).</w:t>
      </w:r>
    </w:p>
    <w:p w14:paraId="336C979A" w14:textId="77777777" w:rsidR="0076192C" w:rsidRDefault="0076192C" w:rsidP="00151694">
      <w:pPr>
        <w:pStyle w:val="Corpodetexto"/>
        <w:keepNext/>
        <w:keepLines/>
        <w:widowControl/>
      </w:pPr>
    </w:p>
    <w:p w14:paraId="6800BAEC" w14:textId="77777777" w:rsidR="0076192C" w:rsidRDefault="00000000" w:rsidP="00151694">
      <w:pPr>
        <w:pStyle w:val="PargrafodaLista"/>
        <w:keepNext/>
        <w:keepLines/>
        <w:widowControl/>
        <w:numPr>
          <w:ilvl w:val="1"/>
          <w:numId w:val="9"/>
        </w:numPr>
        <w:tabs>
          <w:tab w:val="left" w:pos="789"/>
        </w:tabs>
        <w:ind w:right="131" w:firstLine="0"/>
        <w:rPr>
          <w:sz w:val="24"/>
        </w:rPr>
      </w:pPr>
      <w:r>
        <w:rPr>
          <w:sz w:val="24"/>
        </w:rPr>
        <w:t>A</w:t>
      </w:r>
      <w:r>
        <w:rPr>
          <w:spacing w:val="-17"/>
          <w:sz w:val="24"/>
        </w:rPr>
        <w:t xml:space="preserve"> </w:t>
      </w:r>
      <w:r>
        <w:rPr>
          <w:sz w:val="24"/>
        </w:rPr>
        <w:t>personalidade</w:t>
      </w:r>
      <w:r>
        <w:rPr>
          <w:spacing w:val="-13"/>
          <w:sz w:val="24"/>
        </w:rPr>
        <w:t xml:space="preserve"> </w:t>
      </w:r>
      <w:r>
        <w:rPr>
          <w:sz w:val="24"/>
        </w:rPr>
        <w:t>jurídica</w:t>
      </w:r>
      <w:r>
        <w:rPr>
          <w:spacing w:val="-15"/>
          <w:sz w:val="24"/>
        </w:rPr>
        <w:t xml:space="preserve"> </w:t>
      </w:r>
      <w:r>
        <w:rPr>
          <w:sz w:val="24"/>
        </w:rPr>
        <w:t>do</w:t>
      </w:r>
      <w:r>
        <w:rPr>
          <w:spacing w:val="-16"/>
          <w:sz w:val="24"/>
        </w:rPr>
        <w:t xml:space="preserve"> </w:t>
      </w:r>
      <w:r>
        <w:rPr>
          <w:sz w:val="24"/>
        </w:rPr>
        <w:t>Contratado</w:t>
      </w:r>
      <w:r>
        <w:rPr>
          <w:spacing w:val="-16"/>
          <w:sz w:val="24"/>
        </w:rPr>
        <w:t xml:space="preserve"> </w:t>
      </w:r>
      <w:r>
        <w:rPr>
          <w:sz w:val="24"/>
        </w:rPr>
        <w:t>poderá</w:t>
      </w:r>
      <w:r>
        <w:rPr>
          <w:spacing w:val="-16"/>
          <w:sz w:val="24"/>
        </w:rPr>
        <w:t xml:space="preserve"> </w:t>
      </w:r>
      <w:r>
        <w:rPr>
          <w:sz w:val="24"/>
        </w:rPr>
        <w:t>ser</w:t>
      </w:r>
      <w:r>
        <w:rPr>
          <w:spacing w:val="-15"/>
          <w:sz w:val="24"/>
        </w:rPr>
        <w:t xml:space="preserve"> </w:t>
      </w:r>
      <w:r>
        <w:rPr>
          <w:sz w:val="24"/>
        </w:rPr>
        <w:t>desconsiderada</w:t>
      </w:r>
      <w:r>
        <w:rPr>
          <w:spacing w:val="-13"/>
          <w:sz w:val="24"/>
        </w:rPr>
        <w:t xml:space="preserve"> </w:t>
      </w:r>
      <w:r>
        <w:rPr>
          <w:sz w:val="24"/>
        </w:rPr>
        <w:t>sempre que</w:t>
      </w:r>
      <w:r>
        <w:rPr>
          <w:spacing w:val="-1"/>
          <w:sz w:val="24"/>
        </w:rPr>
        <w:t xml:space="preserve"> </w:t>
      </w:r>
      <w:r>
        <w:rPr>
          <w:sz w:val="24"/>
        </w:rPr>
        <w:t>utilizada</w:t>
      </w:r>
      <w:r>
        <w:rPr>
          <w:spacing w:val="-1"/>
          <w:sz w:val="24"/>
        </w:rPr>
        <w:t xml:space="preserve"> </w:t>
      </w:r>
      <w:r>
        <w:rPr>
          <w:sz w:val="24"/>
        </w:rPr>
        <w:t>com</w:t>
      </w:r>
      <w:r>
        <w:rPr>
          <w:spacing w:val="-1"/>
          <w:sz w:val="24"/>
        </w:rPr>
        <w:t xml:space="preserve"> </w:t>
      </w:r>
      <w:r>
        <w:rPr>
          <w:sz w:val="24"/>
        </w:rPr>
        <w:t>abuso</w:t>
      </w:r>
      <w:r>
        <w:rPr>
          <w:spacing w:val="-1"/>
          <w:sz w:val="24"/>
        </w:rPr>
        <w:t xml:space="preserve"> </w:t>
      </w:r>
      <w:r>
        <w:rPr>
          <w:sz w:val="24"/>
        </w:rPr>
        <w:t>do</w:t>
      </w:r>
      <w:r>
        <w:rPr>
          <w:spacing w:val="-1"/>
          <w:sz w:val="24"/>
        </w:rPr>
        <w:t xml:space="preserve"> </w:t>
      </w:r>
      <w:r>
        <w:rPr>
          <w:sz w:val="24"/>
        </w:rPr>
        <w:t>direito</w:t>
      </w:r>
      <w:r>
        <w:rPr>
          <w:spacing w:val="-2"/>
          <w:sz w:val="24"/>
        </w:rPr>
        <w:t xml:space="preserve"> </w:t>
      </w:r>
      <w:r>
        <w:rPr>
          <w:sz w:val="24"/>
        </w:rPr>
        <w:t>para</w:t>
      </w:r>
      <w:r>
        <w:rPr>
          <w:spacing w:val="-1"/>
          <w:sz w:val="24"/>
        </w:rPr>
        <w:t xml:space="preserve"> </w:t>
      </w:r>
      <w:r>
        <w:rPr>
          <w:sz w:val="24"/>
        </w:rPr>
        <w:t>facilitar,</w:t>
      </w:r>
      <w:r>
        <w:rPr>
          <w:spacing w:val="-2"/>
          <w:sz w:val="24"/>
        </w:rPr>
        <w:t xml:space="preserve"> </w:t>
      </w:r>
      <w:r>
        <w:rPr>
          <w:sz w:val="24"/>
        </w:rPr>
        <w:t>encobrir</w:t>
      </w:r>
      <w:r>
        <w:rPr>
          <w:spacing w:val="-1"/>
          <w:sz w:val="24"/>
        </w:rPr>
        <w:t xml:space="preserve"> </w:t>
      </w:r>
      <w:r>
        <w:rPr>
          <w:sz w:val="24"/>
        </w:rPr>
        <w:t>ou</w:t>
      </w:r>
      <w:r>
        <w:rPr>
          <w:spacing w:val="-1"/>
          <w:sz w:val="24"/>
        </w:rPr>
        <w:t xml:space="preserve"> </w:t>
      </w:r>
      <w:r>
        <w:rPr>
          <w:sz w:val="24"/>
        </w:rPr>
        <w:t>dissimular</w:t>
      </w:r>
      <w:r>
        <w:rPr>
          <w:spacing w:val="-1"/>
          <w:sz w:val="24"/>
        </w:rPr>
        <w:t xml:space="preserve"> </w:t>
      </w:r>
      <w:r>
        <w:rPr>
          <w:sz w:val="24"/>
        </w:rPr>
        <w:t>a</w:t>
      </w:r>
      <w:r>
        <w:rPr>
          <w:spacing w:val="-1"/>
          <w:sz w:val="24"/>
        </w:rPr>
        <w:t xml:space="preserve"> </w:t>
      </w:r>
      <w:r>
        <w:rPr>
          <w:sz w:val="24"/>
        </w:rPr>
        <w:t>prática dos</w:t>
      </w:r>
      <w:r>
        <w:rPr>
          <w:spacing w:val="-17"/>
          <w:sz w:val="24"/>
        </w:rPr>
        <w:t xml:space="preserve"> </w:t>
      </w:r>
      <w:r>
        <w:rPr>
          <w:sz w:val="24"/>
        </w:rPr>
        <w:t>atos</w:t>
      </w:r>
      <w:r>
        <w:rPr>
          <w:spacing w:val="-12"/>
          <w:sz w:val="24"/>
        </w:rPr>
        <w:t xml:space="preserve"> </w:t>
      </w:r>
      <w:r>
        <w:rPr>
          <w:sz w:val="24"/>
        </w:rPr>
        <w:t>ilícitos</w:t>
      </w:r>
      <w:r>
        <w:rPr>
          <w:spacing w:val="-3"/>
          <w:sz w:val="24"/>
        </w:rPr>
        <w:t xml:space="preserve"> </w:t>
      </w:r>
      <w:r>
        <w:rPr>
          <w:sz w:val="24"/>
        </w:rPr>
        <w:t>previstos</w:t>
      </w:r>
      <w:r>
        <w:rPr>
          <w:spacing w:val="-3"/>
          <w:sz w:val="24"/>
        </w:rPr>
        <w:t xml:space="preserve"> </w:t>
      </w:r>
      <w:r>
        <w:rPr>
          <w:sz w:val="24"/>
        </w:rPr>
        <w:t>neste</w:t>
      </w:r>
      <w:r>
        <w:rPr>
          <w:spacing w:val="-3"/>
          <w:sz w:val="24"/>
        </w:rPr>
        <w:t xml:space="preserve"> </w:t>
      </w:r>
      <w:r>
        <w:rPr>
          <w:sz w:val="24"/>
        </w:rPr>
        <w:t>Contrato</w:t>
      </w:r>
      <w:r>
        <w:rPr>
          <w:spacing w:val="-3"/>
          <w:sz w:val="24"/>
        </w:rPr>
        <w:t xml:space="preserve"> </w:t>
      </w:r>
      <w:r>
        <w:rPr>
          <w:sz w:val="24"/>
        </w:rPr>
        <w:t>ou</w:t>
      </w:r>
      <w:r>
        <w:rPr>
          <w:spacing w:val="-3"/>
          <w:sz w:val="24"/>
        </w:rPr>
        <w:t xml:space="preserve"> </w:t>
      </w:r>
      <w:r>
        <w:rPr>
          <w:sz w:val="24"/>
        </w:rPr>
        <w:t>para</w:t>
      </w:r>
      <w:r>
        <w:rPr>
          <w:spacing w:val="-3"/>
          <w:sz w:val="24"/>
        </w:rPr>
        <w:t xml:space="preserve"> </w:t>
      </w:r>
      <w:r>
        <w:rPr>
          <w:sz w:val="24"/>
        </w:rPr>
        <w:t>provocar</w:t>
      </w:r>
      <w:r>
        <w:rPr>
          <w:spacing w:val="-3"/>
          <w:sz w:val="24"/>
        </w:rPr>
        <w:t xml:space="preserve"> </w:t>
      </w:r>
      <w:r>
        <w:rPr>
          <w:sz w:val="24"/>
        </w:rPr>
        <w:t>confusão</w:t>
      </w:r>
      <w:r>
        <w:rPr>
          <w:spacing w:val="-17"/>
          <w:sz w:val="24"/>
        </w:rPr>
        <w:t xml:space="preserve"> </w:t>
      </w:r>
      <w:r>
        <w:rPr>
          <w:sz w:val="24"/>
        </w:rPr>
        <w:t>patrimonial, e, nesse caso, todos os efeitos das sanções aplicadas à pessoa jurídica serão estendidos</w:t>
      </w:r>
      <w:r>
        <w:rPr>
          <w:spacing w:val="-11"/>
          <w:sz w:val="24"/>
        </w:rPr>
        <w:t xml:space="preserve"> </w:t>
      </w:r>
      <w:r>
        <w:rPr>
          <w:sz w:val="24"/>
        </w:rPr>
        <w:t>aos</w:t>
      </w:r>
      <w:r>
        <w:rPr>
          <w:spacing w:val="-3"/>
          <w:sz w:val="24"/>
        </w:rPr>
        <w:t xml:space="preserve"> </w:t>
      </w:r>
      <w:r>
        <w:rPr>
          <w:sz w:val="24"/>
        </w:rPr>
        <w:t>seus</w:t>
      </w:r>
      <w:r>
        <w:rPr>
          <w:spacing w:val="-3"/>
          <w:sz w:val="24"/>
        </w:rPr>
        <w:t xml:space="preserve"> </w:t>
      </w:r>
      <w:r>
        <w:rPr>
          <w:sz w:val="24"/>
        </w:rPr>
        <w:t>administradores</w:t>
      </w:r>
      <w:r>
        <w:rPr>
          <w:spacing w:val="-5"/>
          <w:sz w:val="24"/>
        </w:rPr>
        <w:t xml:space="preserve"> </w:t>
      </w:r>
      <w:r>
        <w:rPr>
          <w:sz w:val="24"/>
        </w:rPr>
        <w:t>e</w:t>
      </w:r>
      <w:r>
        <w:rPr>
          <w:spacing w:val="-3"/>
          <w:sz w:val="24"/>
        </w:rPr>
        <w:t xml:space="preserve"> </w:t>
      </w:r>
      <w:r>
        <w:rPr>
          <w:sz w:val="24"/>
        </w:rPr>
        <w:t>sócios</w:t>
      </w:r>
      <w:r>
        <w:rPr>
          <w:spacing w:val="-3"/>
          <w:sz w:val="24"/>
        </w:rPr>
        <w:t xml:space="preserve"> </w:t>
      </w:r>
      <w:r>
        <w:rPr>
          <w:sz w:val="24"/>
        </w:rPr>
        <w:t>com</w:t>
      </w:r>
      <w:r>
        <w:rPr>
          <w:spacing w:val="-3"/>
          <w:sz w:val="24"/>
        </w:rPr>
        <w:t xml:space="preserve"> </w:t>
      </w:r>
      <w:r>
        <w:rPr>
          <w:sz w:val="24"/>
        </w:rPr>
        <w:t>poderes</w:t>
      </w:r>
      <w:r>
        <w:rPr>
          <w:spacing w:val="-3"/>
          <w:sz w:val="24"/>
        </w:rPr>
        <w:t xml:space="preserve"> </w:t>
      </w:r>
      <w:r>
        <w:rPr>
          <w:sz w:val="24"/>
        </w:rPr>
        <w:t>de</w:t>
      </w:r>
      <w:r>
        <w:rPr>
          <w:spacing w:val="-3"/>
          <w:sz w:val="24"/>
        </w:rPr>
        <w:t xml:space="preserve"> </w:t>
      </w:r>
      <w:r>
        <w:rPr>
          <w:sz w:val="24"/>
        </w:rPr>
        <w:t>administração,</w:t>
      </w:r>
      <w:r>
        <w:rPr>
          <w:spacing w:val="-17"/>
          <w:sz w:val="24"/>
        </w:rPr>
        <w:t xml:space="preserve"> </w:t>
      </w:r>
      <w:r>
        <w:rPr>
          <w:sz w:val="24"/>
        </w:rPr>
        <w:t>à pessoa jurídica sucessora ou à empresa do mesmo ramo com relação de coligação ou controle, de fato ou de direito, com o Contratado, observados, em todos os casos, o contraditório, a ampla defesa e a obrigatoriedade de análise jurídica prévia.</w:t>
      </w:r>
    </w:p>
    <w:p w14:paraId="7F0FD09D" w14:textId="77777777" w:rsidR="0076192C" w:rsidRDefault="0076192C" w:rsidP="00151694">
      <w:pPr>
        <w:pStyle w:val="Corpodetexto"/>
        <w:keepNext/>
        <w:keepLines/>
        <w:widowControl/>
        <w:spacing w:before="1"/>
      </w:pPr>
    </w:p>
    <w:p w14:paraId="1CC311EC" w14:textId="77777777" w:rsidR="0076192C" w:rsidRDefault="00000000" w:rsidP="00151694">
      <w:pPr>
        <w:pStyle w:val="PargrafodaLista"/>
        <w:keepNext/>
        <w:keepLines/>
        <w:widowControl/>
        <w:numPr>
          <w:ilvl w:val="1"/>
          <w:numId w:val="9"/>
        </w:numPr>
        <w:tabs>
          <w:tab w:val="left" w:pos="797"/>
        </w:tabs>
        <w:ind w:right="134" w:firstLine="0"/>
        <w:rPr>
          <w:sz w:val="24"/>
        </w:rPr>
      </w:pPr>
      <w:r>
        <w:rPr>
          <w:sz w:val="24"/>
        </w:rPr>
        <w:t>O</w:t>
      </w:r>
      <w:r>
        <w:rPr>
          <w:spacing w:val="-8"/>
          <w:sz w:val="24"/>
        </w:rPr>
        <w:t xml:space="preserve"> </w:t>
      </w:r>
      <w:r>
        <w:rPr>
          <w:sz w:val="24"/>
        </w:rPr>
        <w:t>Contratante</w:t>
      </w:r>
      <w:r>
        <w:rPr>
          <w:spacing w:val="-7"/>
          <w:sz w:val="24"/>
        </w:rPr>
        <w:t xml:space="preserve"> </w:t>
      </w:r>
      <w:r>
        <w:rPr>
          <w:sz w:val="24"/>
        </w:rPr>
        <w:t>deverá,</w:t>
      </w:r>
      <w:r>
        <w:rPr>
          <w:spacing w:val="-8"/>
          <w:sz w:val="24"/>
        </w:rPr>
        <w:t xml:space="preserve"> </w:t>
      </w:r>
      <w:r>
        <w:rPr>
          <w:sz w:val="24"/>
        </w:rPr>
        <w:t>no</w:t>
      </w:r>
      <w:r>
        <w:rPr>
          <w:spacing w:val="-4"/>
          <w:sz w:val="24"/>
        </w:rPr>
        <w:t xml:space="preserve"> </w:t>
      </w:r>
      <w:r>
        <w:rPr>
          <w:sz w:val="24"/>
        </w:rPr>
        <w:t>prazo</w:t>
      </w:r>
      <w:r>
        <w:rPr>
          <w:spacing w:val="-8"/>
          <w:sz w:val="24"/>
        </w:rPr>
        <w:t xml:space="preserve"> </w:t>
      </w:r>
      <w:r>
        <w:rPr>
          <w:sz w:val="24"/>
        </w:rPr>
        <w:t>máximo</w:t>
      </w:r>
      <w:r>
        <w:rPr>
          <w:spacing w:val="-11"/>
          <w:sz w:val="24"/>
        </w:rPr>
        <w:t xml:space="preserve"> </w:t>
      </w:r>
      <w:r>
        <w:rPr>
          <w:sz w:val="24"/>
        </w:rPr>
        <w:t>15</w:t>
      </w:r>
      <w:r>
        <w:rPr>
          <w:spacing w:val="-3"/>
          <w:sz w:val="24"/>
        </w:rPr>
        <w:t xml:space="preserve"> </w:t>
      </w:r>
      <w:r>
        <w:rPr>
          <w:sz w:val="24"/>
        </w:rPr>
        <w:t>(quinze)</w:t>
      </w:r>
      <w:r>
        <w:rPr>
          <w:spacing w:val="-4"/>
          <w:sz w:val="24"/>
        </w:rPr>
        <w:t xml:space="preserve"> </w:t>
      </w:r>
      <w:r>
        <w:rPr>
          <w:sz w:val="24"/>
        </w:rPr>
        <w:t>dias</w:t>
      </w:r>
      <w:r>
        <w:rPr>
          <w:spacing w:val="-7"/>
          <w:sz w:val="24"/>
        </w:rPr>
        <w:t xml:space="preserve"> </w:t>
      </w:r>
      <w:r>
        <w:rPr>
          <w:sz w:val="24"/>
        </w:rPr>
        <w:t>úteis,</w:t>
      </w:r>
      <w:r>
        <w:rPr>
          <w:spacing w:val="-9"/>
          <w:sz w:val="24"/>
        </w:rPr>
        <w:t xml:space="preserve"> </w:t>
      </w:r>
      <w:r>
        <w:rPr>
          <w:sz w:val="24"/>
        </w:rPr>
        <w:t>contado</w:t>
      </w:r>
      <w:r>
        <w:rPr>
          <w:spacing w:val="-6"/>
          <w:sz w:val="24"/>
        </w:rPr>
        <w:t xml:space="preserve"> </w:t>
      </w:r>
      <w:r>
        <w:rPr>
          <w:sz w:val="24"/>
        </w:rPr>
        <w:t>da data de aplicação da sanção, informar e manter atualizados os dados relativos às sanções</w:t>
      </w:r>
      <w:r>
        <w:rPr>
          <w:spacing w:val="-2"/>
          <w:sz w:val="24"/>
        </w:rPr>
        <w:t xml:space="preserve"> </w:t>
      </w:r>
      <w:r>
        <w:rPr>
          <w:sz w:val="24"/>
        </w:rPr>
        <w:t>por ela</w:t>
      </w:r>
      <w:r>
        <w:rPr>
          <w:spacing w:val="-3"/>
          <w:sz w:val="24"/>
        </w:rPr>
        <w:t xml:space="preserve"> </w:t>
      </w:r>
      <w:r>
        <w:rPr>
          <w:sz w:val="24"/>
        </w:rPr>
        <w:t>aplicadas,</w:t>
      </w:r>
      <w:r>
        <w:rPr>
          <w:spacing w:val="-1"/>
          <w:sz w:val="24"/>
        </w:rPr>
        <w:t xml:space="preserve"> </w:t>
      </w:r>
      <w:r>
        <w:rPr>
          <w:sz w:val="24"/>
        </w:rPr>
        <w:t>para fins de publicidade</w:t>
      </w:r>
      <w:r>
        <w:rPr>
          <w:spacing w:val="-2"/>
          <w:sz w:val="24"/>
        </w:rPr>
        <w:t xml:space="preserve"> </w:t>
      </w:r>
      <w:r>
        <w:rPr>
          <w:sz w:val="24"/>
        </w:rPr>
        <w:t>no Cadastro</w:t>
      </w:r>
      <w:r>
        <w:rPr>
          <w:spacing w:val="-2"/>
          <w:sz w:val="24"/>
        </w:rPr>
        <w:t xml:space="preserve"> </w:t>
      </w:r>
      <w:r>
        <w:rPr>
          <w:sz w:val="24"/>
        </w:rPr>
        <w:t>Nacional de Empresas</w:t>
      </w:r>
      <w:r>
        <w:rPr>
          <w:spacing w:val="-2"/>
          <w:sz w:val="24"/>
        </w:rPr>
        <w:t xml:space="preserve"> </w:t>
      </w:r>
      <w:r>
        <w:rPr>
          <w:sz w:val="24"/>
        </w:rPr>
        <w:t>Inidôneas</w:t>
      </w:r>
      <w:r>
        <w:rPr>
          <w:spacing w:val="-2"/>
          <w:sz w:val="24"/>
        </w:rPr>
        <w:t xml:space="preserve"> </w:t>
      </w:r>
      <w:r>
        <w:rPr>
          <w:sz w:val="24"/>
        </w:rPr>
        <w:t>e</w:t>
      </w:r>
      <w:r>
        <w:rPr>
          <w:spacing w:val="-2"/>
          <w:sz w:val="24"/>
        </w:rPr>
        <w:t xml:space="preserve"> </w:t>
      </w:r>
      <w:r>
        <w:rPr>
          <w:sz w:val="24"/>
        </w:rPr>
        <w:t>Suspensas</w:t>
      </w:r>
      <w:r>
        <w:rPr>
          <w:spacing w:val="-2"/>
          <w:sz w:val="24"/>
        </w:rPr>
        <w:t xml:space="preserve"> </w:t>
      </w:r>
      <w:r>
        <w:rPr>
          <w:sz w:val="24"/>
        </w:rPr>
        <w:t>(CEIS)</w:t>
      </w:r>
      <w:r>
        <w:rPr>
          <w:spacing w:val="-2"/>
          <w:sz w:val="24"/>
        </w:rPr>
        <w:t xml:space="preserve"> </w:t>
      </w:r>
      <w:r>
        <w:rPr>
          <w:sz w:val="24"/>
        </w:rPr>
        <w:t>e no</w:t>
      </w:r>
      <w:r>
        <w:rPr>
          <w:spacing w:val="-2"/>
          <w:sz w:val="24"/>
        </w:rPr>
        <w:t xml:space="preserve"> </w:t>
      </w:r>
      <w:r>
        <w:rPr>
          <w:sz w:val="24"/>
        </w:rPr>
        <w:t>Cadastro</w:t>
      </w:r>
      <w:r>
        <w:rPr>
          <w:spacing w:val="-2"/>
          <w:sz w:val="24"/>
        </w:rPr>
        <w:t xml:space="preserve"> </w:t>
      </w:r>
      <w:r>
        <w:rPr>
          <w:sz w:val="24"/>
        </w:rPr>
        <w:t>Nacional</w:t>
      </w:r>
      <w:r>
        <w:rPr>
          <w:spacing w:val="-2"/>
          <w:sz w:val="24"/>
        </w:rPr>
        <w:t xml:space="preserve"> </w:t>
      </w:r>
      <w:r>
        <w:rPr>
          <w:sz w:val="24"/>
        </w:rPr>
        <w:t>de</w:t>
      </w:r>
      <w:r>
        <w:rPr>
          <w:spacing w:val="-2"/>
          <w:sz w:val="24"/>
        </w:rPr>
        <w:t xml:space="preserve"> </w:t>
      </w:r>
      <w:r>
        <w:rPr>
          <w:sz w:val="24"/>
        </w:rPr>
        <w:t>Empresas Punidas (CNEP), instituídos no âmbito do Poder Executivo Federal.</w:t>
      </w:r>
    </w:p>
    <w:p w14:paraId="02933A05" w14:textId="77777777" w:rsidR="0076192C" w:rsidRDefault="0076192C" w:rsidP="00151694">
      <w:pPr>
        <w:pStyle w:val="Corpodetexto"/>
        <w:keepNext/>
        <w:keepLines/>
        <w:widowControl/>
      </w:pPr>
    </w:p>
    <w:p w14:paraId="65257688" w14:textId="77777777" w:rsidR="0076192C" w:rsidRDefault="00000000" w:rsidP="00151694">
      <w:pPr>
        <w:pStyle w:val="PargrafodaLista"/>
        <w:keepNext/>
        <w:keepLines/>
        <w:widowControl/>
        <w:numPr>
          <w:ilvl w:val="1"/>
          <w:numId w:val="9"/>
        </w:numPr>
        <w:tabs>
          <w:tab w:val="left" w:pos="1008"/>
        </w:tabs>
        <w:ind w:right="137" w:firstLine="0"/>
        <w:rPr>
          <w:sz w:val="24"/>
        </w:rPr>
      </w:pPr>
      <w:r>
        <w:rPr>
          <w:sz w:val="24"/>
        </w:rPr>
        <w:t>As sanções de impedimento de licitar e contratar e declaração de inidoneidade para licitar ou contratar são passíveis de reabilitação na forma do art. 163 da Lei nº 14.133/21.</w:t>
      </w:r>
    </w:p>
    <w:p w14:paraId="69411965" w14:textId="77777777" w:rsidR="0076192C" w:rsidRDefault="0076192C" w:rsidP="00151694">
      <w:pPr>
        <w:pStyle w:val="Corpodetexto"/>
        <w:keepNext/>
        <w:keepLines/>
        <w:widowControl/>
        <w:spacing w:before="1"/>
      </w:pPr>
    </w:p>
    <w:p w14:paraId="01782E4F" w14:textId="77777777" w:rsidR="0076192C" w:rsidRDefault="00000000" w:rsidP="00151694">
      <w:pPr>
        <w:pStyle w:val="PargrafodaLista"/>
        <w:keepNext/>
        <w:keepLines/>
        <w:widowControl/>
        <w:numPr>
          <w:ilvl w:val="1"/>
          <w:numId w:val="9"/>
        </w:numPr>
        <w:tabs>
          <w:tab w:val="left" w:pos="1035"/>
        </w:tabs>
        <w:ind w:right="131" w:firstLine="0"/>
        <w:rPr>
          <w:sz w:val="24"/>
        </w:rPr>
      </w:pPr>
      <w:r>
        <w:rPr>
          <w:sz w:val="24"/>
        </w:rPr>
        <w:t>Os débitos do contratado para com a Administração contratante, resultantes de multa administrativa e/ou indenizações, não inscritos em dívida ativa,</w:t>
      </w:r>
      <w:r>
        <w:rPr>
          <w:spacing w:val="-12"/>
          <w:sz w:val="24"/>
        </w:rPr>
        <w:t xml:space="preserve"> </w:t>
      </w:r>
      <w:r>
        <w:rPr>
          <w:sz w:val="24"/>
        </w:rPr>
        <w:t>poderão</w:t>
      </w:r>
      <w:r>
        <w:rPr>
          <w:spacing w:val="-6"/>
          <w:sz w:val="24"/>
        </w:rPr>
        <w:t xml:space="preserve"> </w:t>
      </w:r>
      <w:r>
        <w:rPr>
          <w:sz w:val="24"/>
        </w:rPr>
        <w:t>ser</w:t>
      </w:r>
      <w:r>
        <w:rPr>
          <w:spacing w:val="-8"/>
          <w:sz w:val="24"/>
        </w:rPr>
        <w:t xml:space="preserve"> </w:t>
      </w:r>
      <w:r>
        <w:rPr>
          <w:sz w:val="24"/>
        </w:rPr>
        <w:t>compensados,</w:t>
      </w:r>
      <w:r>
        <w:rPr>
          <w:spacing w:val="-9"/>
          <w:sz w:val="24"/>
        </w:rPr>
        <w:t xml:space="preserve"> </w:t>
      </w:r>
      <w:r>
        <w:rPr>
          <w:sz w:val="24"/>
        </w:rPr>
        <w:t>total</w:t>
      </w:r>
      <w:r>
        <w:rPr>
          <w:spacing w:val="-7"/>
          <w:sz w:val="24"/>
        </w:rPr>
        <w:t xml:space="preserve"> </w:t>
      </w:r>
      <w:r>
        <w:rPr>
          <w:sz w:val="24"/>
        </w:rPr>
        <w:t>ou</w:t>
      </w:r>
      <w:r>
        <w:rPr>
          <w:spacing w:val="-8"/>
          <w:sz w:val="24"/>
        </w:rPr>
        <w:t xml:space="preserve"> </w:t>
      </w:r>
      <w:r>
        <w:rPr>
          <w:sz w:val="24"/>
        </w:rPr>
        <w:t>parcialmente,</w:t>
      </w:r>
      <w:r>
        <w:rPr>
          <w:spacing w:val="-6"/>
          <w:sz w:val="24"/>
        </w:rPr>
        <w:t xml:space="preserve"> </w:t>
      </w:r>
      <w:r>
        <w:rPr>
          <w:sz w:val="24"/>
        </w:rPr>
        <w:t>com</w:t>
      </w:r>
      <w:r>
        <w:rPr>
          <w:spacing w:val="-8"/>
          <w:sz w:val="24"/>
        </w:rPr>
        <w:t xml:space="preserve"> </w:t>
      </w:r>
      <w:r>
        <w:rPr>
          <w:sz w:val="24"/>
        </w:rPr>
        <w:t>os</w:t>
      </w:r>
      <w:r>
        <w:rPr>
          <w:spacing w:val="-8"/>
          <w:sz w:val="24"/>
        </w:rPr>
        <w:t xml:space="preserve"> </w:t>
      </w:r>
      <w:r>
        <w:rPr>
          <w:sz w:val="24"/>
        </w:rPr>
        <w:t>créditos</w:t>
      </w:r>
      <w:r>
        <w:rPr>
          <w:spacing w:val="-9"/>
          <w:sz w:val="24"/>
        </w:rPr>
        <w:t xml:space="preserve"> </w:t>
      </w:r>
      <w:r>
        <w:rPr>
          <w:sz w:val="24"/>
        </w:rPr>
        <w:t>devidos pelo referido órgão decorrentes deste mesmo contrato ou de outros contratos administrativos que o contratado possua com o mesmo órgão ora contratante, na forma da Instrução Normativa SEGES/ME nº 26, de 13 de abril de 2022.</w:t>
      </w:r>
    </w:p>
    <w:p w14:paraId="7A952E6A" w14:textId="77777777" w:rsidR="0076192C" w:rsidRDefault="0076192C" w:rsidP="00151694">
      <w:pPr>
        <w:pStyle w:val="Corpodetexto"/>
        <w:keepNext/>
        <w:keepLines/>
        <w:widowControl/>
      </w:pPr>
    </w:p>
    <w:p w14:paraId="48228EAC" w14:textId="77777777" w:rsidR="0076192C" w:rsidRDefault="00000000" w:rsidP="00151694">
      <w:pPr>
        <w:pStyle w:val="PargrafodaLista"/>
        <w:keepNext/>
        <w:keepLines/>
        <w:widowControl/>
        <w:numPr>
          <w:ilvl w:val="2"/>
          <w:numId w:val="6"/>
        </w:numPr>
        <w:tabs>
          <w:tab w:val="left" w:pos="481"/>
        </w:tabs>
        <w:ind w:left="481" w:hanging="281"/>
        <w:rPr>
          <w:sz w:val="24"/>
        </w:rPr>
      </w:pPr>
      <w:r>
        <w:rPr>
          <w:sz w:val="24"/>
        </w:rPr>
        <w:t>a</w:t>
      </w:r>
      <w:r>
        <w:rPr>
          <w:spacing w:val="-9"/>
          <w:sz w:val="24"/>
        </w:rPr>
        <w:t xml:space="preserve"> </w:t>
      </w:r>
      <w:r>
        <w:rPr>
          <w:sz w:val="24"/>
        </w:rPr>
        <w:t>natureza</w:t>
      </w:r>
      <w:r>
        <w:rPr>
          <w:spacing w:val="-9"/>
          <w:sz w:val="24"/>
        </w:rPr>
        <w:t xml:space="preserve"> </w:t>
      </w:r>
      <w:r>
        <w:rPr>
          <w:sz w:val="24"/>
        </w:rPr>
        <w:t>e</w:t>
      </w:r>
      <w:r>
        <w:rPr>
          <w:spacing w:val="-9"/>
          <w:sz w:val="24"/>
        </w:rPr>
        <w:t xml:space="preserve"> </w:t>
      </w:r>
      <w:r>
        <w:rPr>
          <w:sz w:val="24"/>
        </w:rPr>
        <w:t>a</w:t>
      </w:r>
      <w:r>
        <w:rPr>
          <w:spacing w:val="-9"/>
          <w:sz w:val="24"/>
        </w:rPr>
        <w:t xml:space="preserve"> </w:t>
      </w:r>
      <w:r>
        <w:rPr>
          <w:sz w:val="24"/>
        </w:rPr>
        <w:t>gravidade</w:t>
      </w:r>
      <w:r>
        <w:rPr>
          <w:spacing w:val="-9"/>
          <w:sz w:val="24"/>
        </w:rPr>
        <w:t xml:space="preserve"> </w:t>
      </w:r>
      <w:r>
        <w:rPr>
          <w:sz w:val="24"/>
        </w:rPr>
        <w:t>da</w:t>
      </w:r>
      <w:r>
        <w:rPr>
          <w:spacing w:val="-8"/>
          <w:sz w:val="24"/>
        </w:rPr>
        <w:t xml:space="preserve"> </w:t>
      </w:r>
      <w:r>
        <w:rPr>
          <w:sz w:val="24"/>
        </w:rPr>
        <w:t>infração</w:t>
      </w:r>
      <w:r>
        <w:rPr>
          <w:spacing w:val="-5"/>
          <w:sz w:val="24"/>
        </w:rPr>
        <w:t xml:space="preserve"> </w:t>
      </w:r>
      <w:r>
        <w:rPr>
          <w:spacing w:val="-2"/>
          <w:sz w:val="24"/>
        </w:rPr>
        <w:t>cometida;</w:t>
      </w:r>
    </w:p>
    <w:p w14:paraId="70C82CBB" w14:textId="77777777" w:rsidR="0076192C" w:rsidRDefault="00000000" w:rsidP="00151694">
      <w:pPr>
        <w:pStyle w:val="PargrafodaLista"/>
        <w:keepNext/>
        <w:keepLines/>
        <w:widowControl/>
        <w:numPr>
          <w:ilvl w:val="2"/>
          <w:numId w:val="6"/>
        </w:numPr>
        <w:tabs>
          <w:tab w:val="left" w:pos="481"/>
        </w:tabs>
        <w:ind w:left="481" w:hanging="281"/>
        <w:rPr>
          <w:sz w:val="24"/>
        </w:rPr>
      </w:pPr>
      <w:r>
        <w:rPr>
          <w:sz w:val="24"/>
        </w:rPr>
        <w:t>as</w:t>
      </w:r>
      <w:r>
        <w:rPr>
          <w:spacing w:val="-11"/>
          <w:sz w:val="24"/>
        </w:rPr>
        <w:t xml:space="preserve"> </w:t>
      </w:r>
      <w:r>
        <w:rPr>
          <w:sz w:val="24"/>
        </w:rPr>
        <w:t>peculiaridades</w:t>
      </w:r>
      <w:r>
        <w:rPr>
          <w:spacing w:val="-13"/>
          <w:sz w:val="24"/>
        </w:rPr>
        <w:t xml:space="preserve"> </w:t>
      </w:r>
      <w:r>
        <w:rPr>
          <w:sz w:val="24"/>
        </w:rPr>
        <w:t>do</w:t>
      </w:r>
      <w:r>
        <w:rPr>
          <w:spacing w:val="-11"/>
          <w:sz w:val="24"/>
        </w:rPr>
        <w:t xml:space="preserve"> </w:t>
      </w:r>
      <w:r>
        <w:rPr>
          <w:sz w:val="24"/>
        </w:rPr>
        <w:t>caso</w:t>
      </w:r>
      <w:r>
        <w:rPr>
          <w:spacing w:val="-13"/>
          <w:sz w:val="24"/>
        </w:rPr>
        <w:t xml:space="preserve"> </w:t>
      </w:r>
      <w:r>
        <w:rPr>
          <w:spacing w:val="-2"/>
          <w:sz w:val="24"/>
        </w:rPr>
        <w:t>concreto;</w:t>
      </w:r>
    </w:p>
    <w:p w14:paraId="4A68F061" w14:textId="77777777" w:rsidR="0076192C" w:rsidRDefault="00000000" w:rsidP="00151694">
      <w:pPr>
        <w:pStyle w:val="PargrafodaLista"/>
        <w:keepNext/>
        <w:keepLines/>
        <w:widowControl/>
        <w:numPr>
          <w:ilvl w:val="2"/>
          <w:numId w:val="6"/>
        </w:numPr>
        <w:tabs>
          <w:tab w:val="left" w:pos="467"/>
        </w:tabs>
        <w:ind w:left="467" w:hanging="267"/>
        <w:rPr>
          <w:sz w:val="24"/>
        </w:rPr>
      </w:pPr>
      <w:r>
        <w:rPr>
          <w:sz w:val="24"/>
        </w:rPr>
        <w:t>as</w:t>
      </w:r>
      <w:r>
        <w:rPr>
          <w:spacing w:val="-14"/>
          <w:sz w:val="24"/>
        </w:rPr>
        <w:t xml:space="preserve"> </w:t>
      </w:r>
      <w:r>
        <w:rPr>
          <w:sz w:val="24"/>
        </w:rPr>
        <w:t>circunstâncias</w:t>
      </w:r>
      <w:r>
        <w:rPr>
          <w:spacing w:val="-13"/>
          <w:sz w:val="24"/>
        </w:rPr>
        <w:t xml:space="preserve"> </w:t>
      </w:r>
      <w:r>
        <w:rPr>
          <w:sz w:val="24"/>
        </w:rPr>
        <w:t>agravantes</w:t>
      </w:r>
      <w:r>
        <w:rPr>
          <w:spacing w:val="-14"/>
          <w:sz w:val="24"/>
        </w:rPr>
        <w:t xml:space="preserve"> </w:t>
      </w:r>
      <w:r>
        <w:rPr>
          <w:sz w:val="24"/>
        </w:rPr>
        <w:t>ou</w:t>
      </w:r>
      <w:r>
        <w:rPr>
          <w:spacing w:val="-15"/>
          <w:sz w:val="24"/>
        </w:rPr>
        <w:t xml:space="preserve"> </w:t>
      </w:r>
      <w:r>
        <w:rPr>
          <w:spacing w:val="-2"/>
          <w:sz w:val="24"/>
        </w:rPr>
        <w:t>atenuantes;</w:t>
      </w:r>
    </w:p>
    <w:p w14:paraId="36DA8930" w14:textId="77777777" w:rsidR="0076192C" w:rsidRDefault="00000000" w:rsidP="00151694">
      <w:pPr>
        <w:pStyle w:val="PargrafodaLista"/>
        <w:keepNext/>
        <w:keepLines/>
        <w:widowControl/>
        <w:numPr>
          <w:ilvl w:val="2"/>
          <w:numId w:val="6"/>
        </w:numPr>
        <w:tabs>
          <w:tab w:val="left" w:pos="481"/>
        </w:tabs>
        <w:ind w:left="481" w:hanging="281"/>
        <w:rPr>
          <w:sz w:val="24"/>
        </w:rPr>
      </w:pPr>
      <w:r>
        <w:rPr>
          <w:sz w:val="24"/>
        </w:rPr>
        <w:t>os</w:t>
      </w:r>
      <w:r>
        <w:rPr>
          <w:spacing w:val="-8"/>
          <w:sz w:val="24"/>
        </w:rPr>
        <w:t xml:space="preserve"> </w:t>
      </w:r>
      <w:r>
        <w:rPr>
          <w:sz w:val="24"/>
        </w:rPr>
        <w:t>danos</w:t>
      </w:r>
      <w:r>
        <w:rPr>
          <w:spacing w:val="-9"/>
          <w:sz w:val="24"/>
        </w:rPr>
        <w:t xml:space="preserve"> </w:t>
      </w:r>
      <w:r>
        <w:rPr>
          <w:sz w:val="24"/>
        </w:rPr>
        <w:t>que</w:t>
      </w:r>
      <w:r>
        <w:rPr>
          <w:spacing w:val="-8"/>
          <w:sz w:val="24"/>
        </w:rPr>
        <w:t xml:space="preserve"> </w:t>
      </w:r>
      <w:r>
        <w:rPr>
          <w:sz w:val="24"/>
        </w:rPr>
        <w:t>dela</w:t>
      </w:r>
      <w:r>
        <w:rPr>
          <w:spacing w:val="-10"/>
          <w:sz w:val="24"/>
        </w:rPr>
        <w:t xml:space="preserve"> </w:t>
      </w:r>
      <w:r>
        <w:rPr>
          <w:sz w:val="24"/>
        </w:rPr>
        <w:t>provierem</w:t>
      </w:r>
      <w:r>
        <w:rPr>
          <w:spacing w:val="-8"/>
          <w:sz w:val="24"/>
        </w:rPr>
        <w:t xml:space="preserve"> </w:t>
      </w:r>
      <w:r>
        <w:rPr>
          <w:sz w:val="24"/>
        </w:rPr>
        <w:t>para</w:t>
      </w:r>
      <w:r>
        <w:rPr>
          <w:spacing w:val="-8"/>
          <w:sz w:val="24"/>
        </w:rPr>
        <w:t xml:space="preserve"> </w:t>
      </w:r>
      <w:r>
        <w:rPr>
          <w:sz w:val="24"/>
        </w:rPr>
        <w:t>o</w:t>
      </w:r>
      <w:r>
        <w:rPr>
          <w:spacing w:val="-9"/>
          <w:sz w:val="24"/>
        </w:rPr>
        <w:t xml:space="preserve"> </w:t>
      </w:r>
      <w:r>
        <w:rPr>
          <w:spacing w:val="-2"/>
          <w:sz w:val="24"/>
        </w:rPr>
        <w:t>Contratante;</w:t>
      </w:r>
    </w:p>
    <w:p w14:paraId="78CDC901" w14:textId="77777777" w:rsidR="0076192C" w:rsidRDefault="00000000" w:rsidP="00151694">
      <w:pPr>
        <w:pStyle w:val="PargrafodaLista"/>
        <w:keepNext/>
        <w:keepLines/>
        <w:widowControl/>
        <w:numPr>
          <w:ilvl w:val="2"/>
          <w:numId w:val="6"/>
        </w:numPr>
        <w:tabs>
          <w:tab w:val="left" w:pos="501"/>
        </w:tabs>
        <w:ind w:left="202" w:right="137" w:firstLine="0"/>
        <w:rPr>
          <w:sz w:val="24"/>
        </w:rPr>
      </w:pPr>
      <w:r>
        <w:rPr>
          <w:sz w:val="24"/>
        </w:rPr>
        <w:t>a implantação ou o aperfeiçoamento de programa de integridade, conforme normas e orientações dos órgãos de controle.</w:t>
      </w:r>
    </w:p>
    <w:p w14:paraId="09A53203" w14:textId="77777777" w:rsidR="0076192C" w:rsidRDefault="0076192C" w:rsidP="00151694">
      <w:pPr>
        <w:pStyle w:val="Corpodetexto"/>
        <w:keepNext/>
        <w:keepLines/>
        <w:widowControl/>
      </w:pPr>
    </w:p>
    <w:p w14:paraId="217C604D" w14:textId="77777777" w:rsidR="0076192C" w:rsidRDefault="00000000" w:rsidP="00151694">
      <w:pPr>
        <w:pStyle w:val="PargrafodaLista"/>
        <w:keepNext/>
        <w:keepLines/>
        <w:widowControl/>
        <w:numPr>
          <w:ilvl w:val="1"/>
          <w:numId w:val="9"/>
        </w:numPr>
        <w:tabs>
          <w:tab w:val="left" w:pos="934"/>
        </w:tabs>
        <w:ind w:right="140" w:firstLine="0"/>
        <w:rPr>
          <w:sz w:val="24"/>
        </w:rPr>
      </w:pPr>
      <w:r>
        <w:rPr>
          <w:sz w:val="24"/>
        </w:rPr>
        <w:t>Para</w:t>
      </w:r>
      <w:r>
        <w:rPr>
          <w:spacing w:val="-2"/>
          <w:sz w:val="24"/>
        </w:rPr>
        <w:t xml:space="preserve"> </w:t>
      </w:r>
      <w:r>
        <w:rPr>
          <w:sz w:val="24"/>
        </w:rPr>
        <w:t>efeito</w:t>
      </w:r>
      <w:r>
        <w:rPr>
          <w:spacing w:val="-3"/>
          <w:sz w:val="24"/>
        </w:rPr>
        <w:t xml:space="preserve"> </w:t>
      </w:r>
      <w:r>
        <w:rPr>
          <w:sz w:val="24"/>
        </w:rPr>
        <w:t>de</w:t>
      </w:r>
      <w:r>
        <w:rPr>
          <w:spacing w:val="-2"/>
          <w:sz w:val="24"/>
        </w:rPr>
        <w:t xml:space="preserve"> </w:t>
      </w:r>
      <w:r>
        <w:rPr>
          <w:sz w:val="24"/>
        </w:rPr>
        <w:t>aplicação</w:t>
      </w:r>
      <w:r>
        <w:rPr>
          <w:spacing w:val="-2"/>
          <w:sz w:val="24"/>
        </w:rPr>
        <w:t xml:space="preserve"> </w:t>
      </w:r>
      <w:r>
        <w:rPr>
          <w:sz w:val="24"/>
        </w:rPr>
        <w:t>de</w:t>
      </w:r>
      <w:r>
        <w:rPr>
          <w:spacing w:val="-2"/>
          <w:sz w:val="24"/>
        </w:rPr>
        <w:t xml:space="preserve"> </w:t>
      </w:r>
      <w:r>
        <w:rPr>
          <w:sz w:val="24"/>
        </w:rPr>
        <w:t>multas,</w:t>
      </w:r>
      <w:r>
        <w:rPr>
          <w:spacing w:val="-3"/>
          <w:sz w:val="24"/>
        </w:rPr>
        <w:t xml:space="preserve"> </w:t>
      </w:r>
      <w:r>
        <w:rPr>
          <w:sz w:val="24"/>
        </w:rPr>
        <w:t>às</w:t>
      </w:r>
      <w:r>
        <w:rPr>
          <w:spacing w:val="-2"/>
          <w:sz w:val="24"/>
        </w:rPr>
        <w:t xml:space="preserve"> </w:t>
      </w:r>
      <w:r>
        <w:rPr>
          <w:sz w:val="24"/>
        </w:rPr>
        <w:t>infrações</w:t>
      </w:r>
      <w:r>
        <w:rPr>
          <w:spacing w:val="-2"/>
          <w:sz w:val="24"/>
        </w:rPr>
        <w:t xml:space="preserve"> </w:t>
      </w:r>
      <w:r>
        <w:rPr>
          <w:sz w:val="24"/>
        </w:rPr>
        <w:t>são</w:t>
      </w:r>
      <w:r>
        <w:rPr>
          <w:spacing w:val="-2"/>
          <w:sz w:val="24"/>
        </w:rPr>
        <w:t xml:space="preserve"> </w:t>
      </w:r>
      <w:r>
        <w:rPr>
          <w:sz w:val="24"/>
        </w:rPr>
        <w:t>atribuídos</w:t>
      </w:r>
      <w:r>
        <w:rPr>
          <w:spacing w:val="-2"/>
          <w:sz w:val="24"/>
        </w:rPr>
        <w:t xml:space="preserve"> </w:t>
      </w:r>
      <w:r>
        <w:rPr>
          <w:sz w:val="24"/>
        </w:rPr>
        <w:t>graus,</w:t>
      </w:r>
      <w:r>
        <w:rPr>
          <w:spacing w:val="-2"/>
          <w:sz w:val="24"/>
        </w:rPr>
        <w:t xml:space="preserve"> </w:t>
      </w:r>
      <w:r>
        <w:rPr>
          <w:sz w:val="24"/>
        </w:rPr>
        <w:t>de acordo com as tabelas 1 e 2:</w:t>
      </w:r>
    </w:p>
    <w:p w14:paraId="3B874131" w14:textId="77777777" w:rsidR="0076192C" w:rsidRDefault="0076192C" w:rsidP="00151694">
      <w:pPr>
        <w:pStyle w:val="Corpodetexto"/>
        <w:keepNext/>
        <w:keepLines/>
        <w:widowControl/>
      </w:pPr>
    </w:p>
    <w:p w14:paraId="75DECAF6" w14:textId="77777777" w:rsidR="0054264B" w:rsidRDefault="0054264B" w:rsidP="00151694">
      <w:pPr>
        <w:keepNext/>
        <w:keepLines/>
        <w:widowControl/>
        <w:spacing w:before="1"/>
        <w:ind w:left="1573" w:right="1508"/>
        <w:jc w:val="center"/>
        <w:rPr>
          <w:rFonts w:ascii="Arial"/>
          <w:b/>
          <w:sz w:val="24"/>
        </w:rPr>
      </w:pPr>
    </w:p>
    <w:p w14:paraId="1C42A212" w14:textId="77777777" w:rsidR="0054264B" w:rsidRDefault="0054264B" w:rsidP="00151694">
      <w:pPr>
        <w:keepNext/>
        <w:keepLines/>
        <w:widowControl/>
        <w:spacing w:before="1"/>
        <w:ind w:left="1573" w:right="1508"/>
        <w:jc w:val="center"/>
        <w:rPr>
          <w:rFonts w:ascii="Arial"/>
          <w:b/>
          <w:sz w:val="24"/>
        </w:rPr>
      </w:pPr>
    </w:p>
    <w:p w14:paraId="7D82F3C5" w14:textId="77777777" w:rsidR="0054264B" w:rsidRDefault="0054264B" w:rsidP="00151694">
      <w:pPr>
        <w:keepNext/>
        <w:keepLines/>
        <w:widowControl/>
        <w:spacing w:before="1"/>
        <w:ind w:left="1573" w:right="1508"/>
        <w:jc w:val="center"/>
        <w:rPr>
          <w:rFonts w:ascii="Arial"/>
          <w:b/>
          <w:sz w:val="24"/>
        </w:rPr>
      </w:pPr>
    </w:p>
    <w:p w14:paraId="4EDCB8C3" w14:textId="43506016" w:rsidR="0076192C" w:rsidRDefault="00000000" w:rsidP="00151694">
      <w:pPr>
        <w:keepNext/>
        <w:keepLines/>
        <w:widowControl/>
        <w:spacing w:before="1"/>
        <w:ind w:left="1573" w:right="1508"/>
        <w:jc w:val="center"/>
        <w:rPr>
          <w:rFonts w:ascii="Arial"/>
          <w:b/>
          <w:sz w:val="24"/>
        </w:rPr>
      </w:pPr>
      <w:r>
        <w:rPr>
          <w:rFonts w:ascii="Arial"/>
          <w:b/>
          <w:sz w:val="24"/>
        </w:rPr>
        <w:t>Tabela</w:t>
      </w:r>
      <w:r>
        <w:rPr>
          <w:rFonts w:ascii="Arial"/>
          <w:b/>
          <w:spacing w:val="-3"/>
          <w:sz w:val="24"/>
        </w:rPr>
        <w:t xml:space="preserve"> </w:t>
      </w:r>
      <w:r>
        <w:rPr>
          <w:rFonts w:ascii="Arial"/>
          <w:b/>
          <w:spacing w:val="-10"/>
          <w:sz w:val="24"/>
        </w:rPr>
        <w:t>1</w:t>
      </w:r>
    </w:p>
    <w:p w14:paraId="5DCD1790" w14:textId="77777777" w:rsidR="0076192C" w:rsidRDefault="0076192C" w:rsidP="00151694">
      <w:pPr>
        <w:pStyle w:val="Corpodetexto"/>
        <w:keepNext/>
        <w:keepLines/>
        <w:widowControl/>
        <w:spacing w:before="7" w:after="1"/>
        <w:rPr>
          <w:rFonts w:ascii="Arial"/>
          <w:b/>
          <w:sz w:val="11"/>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4247"/>
      </w:tblGrid>
      <w:tr w:rsidR="0076192C" w14:paraId="0A5B6228" w14:textId="77777777">
        <w:trPr>
          <w:trHeight w:val="276"/>
        </w:trPr>
        <w:tc>
          <w:tcPr>
            <w:tcW w:w="4249" w:type="dxa"/>
          </w:tcPr>
          <w:p w14:paraId="200DE999" w14:textId="77777777" w:rsidR="0076192C" w:rsidRDefault="00000000" w:rsidP="00151694">
            <w:pPr>
              <w:pStyle w:val="TableParagraph"/>
              <w:keepNext/>
              <w:keepLines/>
              <w:widowControl/>
              <w:spacing w:line="256" w:lineRule="exact"/>
              <w:ind w:left="22"/>
              <w:jc w:val="center"/>
              <w:rPr>
                <w:rFonts w:ascii="Arial"/>
                <w:b/>
                <w:sz w:val="24"/>
              </w:rPr>
            </w:pPr>
            <w:r>
              <w:rPr>
                <w:rFonts w:ascii="Arial"/>
                <w:b/>
                <w:spacing w:val="-4"/>
                <w:sz w:val="24"/>
              </w:rPr>
              <w:t>GRAU</w:t>
            </w:r>
          </w:p>
        </w:tc>
        <w:tc>
          <w:tcPr>
            <w:tcW w:w="4247" w:type="dxa"/>
          </w:tcPr>
          <w:p w14:paraId="50C756D7" w14:textId="77777777" w:rsidR="0076192C" w:rsidRDefault="00000000" w:rsidP="00151694">
            <w:pPr>
              <w:pStyle w:val="TableParagraph"/>
              <w:keepNext/>
              <w:keepLines/>
              <w:widowControl/>
              <w:spacing w:line="256" w:lineRule="exact"/>
              <w:ind w:left="978"/>
              <w:rPr>
                <w:rFonts w:ascii="Arial" w:hAnsi="Arial"/>
                <w:b/>
                <w:sz w:val="24"/>
              </w:rPr>
            </w:pPr>
            <w:r>
              <w:rPr>
                <w:rFonts w:ascii="Arial" w:hAnsi="Arial"/>
                <w:b/>
                <w:spacing w:val="-2"/>
                <w:sz w:val="24"/>
              </w:rPr>
              <w:t>CORRESPODÊNCIA</w:t>
            </w:r>
          </w:p>
        </w:tc>
      </w:tr>
      <w:tr w:rsidR="0076192C" w14:paraId="3E50FC99" w14:textId="77777777">
        <w:trPr>
          <w:trHeight w:val="552"/>
        </w:trPr>
        <w:tc>
          <w:tcPr>
            <w:tcW w:w="4249" w:type="dxa"/>
          </w:tcPr>
          <w:p w14:paraId="6ED14928" w14:textId="77777777" w:rsidR="0076192C" w:rsidRDefault="00000000" w:rsidP="00151694">
            <w:pPr>
              <w:pStyle w:val="TableParagraph"/>
              <w:keepNext/>
              <w:keepLines/>
              <w:widowControl/>
              <w:spacing w:before="1"/>
              <w:ind w:left="22" w:right="2"/>
              <w:jc w:val="center"/>
              <w:rPr>
                <w:sz w:val="24"/>
              </w:rPr>
            </w:pPr>
            <w:r>
              <w:rPr>
                <w:spacing w:val="-10"/>
                <w:sz w:val="24"/>
              </w:rPr>
              <w:t>1</w:t>
            </w:r>
          </w:p>
        </w:tc>
        <w:tc>
          <w:tcPr>
            <w:tcW w:w="4247" w:type="dxa"/>
          </w:tcPr>
          <w:p w14:paraId="6DF07F4F" w14:textId="77777777" w:rsidR="0076192C" w:rsidRDefault="00000000" w:rsidP="00151694">
            <w:pPr>
              <w:pStyle w:val="TableParagraph"/>
              <w:keepNext/>
              <w:keepLines/>
              <w:widowControl/>
              <w:spacing w:line="270" w:lineRule="atLeast"/>
              <w:ind w:left="1690" w:hanging="1516"/>
              <w:rPr>
                <w:sz w:val="24"/>
              </w:rPr>
            </w:pPr>
            <w:r>
              <w:rPr>
                <w:sz w:val="24"/>
              </w:rPr>
              <w:t>0,2%</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r w:rsidR="0076192C" w14:paraId="0365464E" w14:textId="77777777">
        <w:trPr>
          <w:trHeight w:val="551"/>
        </w:trPr>
        <w:tc>
          <w:tcPr>
            <w:tcW w:w="4249" w:type="dxa"/>
          </w:tcPr>
          <w:p w14:paraId="43F76002" w14:textId="77777777" w:rsidR="0076192C" w:rsidRDefault="00000000" w:rsidP="00151694">
            <w:pPr>
              <w:pStyle w:val="TableParagraph"/>
              <w:keepNext/>
              <w:keepLines/>
              <w:widowControl/>
              <w:ind w:left="22" w:right="2"/>
              <w:jc w:val="center"/>
              <w:rPr>
                <w:sz w:val="24"/>
              </w:rPr>
            </w:pPr>
            <w:r>
              <w:rPr>
                <w:spacing w:val="-10"/>
                <w:sz w:val="24"/>
              </w:rPr>
              <w:t>2</w:t>
            </w:r>
          </w:p>
        </w:tc>
        <w:tc>
          <w:tcPr>
            <w:tcW w:w="4247" w:type="dxa"/>
          </w:tcPr>
          <w:p w14:paraId="042B122F" w14:textId="77777777" w:rsidR="0076192C" w:rsidRDefault="00000000" w:rsidP="00151694">
            <w:pPr>
              <w:pStyle w:val="TableParagraph"/>
              <w:keepNext/>
              <w:keepLines/>
              <w:widowControl/>
              <w:spacing w:line="270" w:lineRule="atLeast"/>
              <w:ind w:left="1690" w:hanging="1516"/>
              <w:rPr>
                <w:sz w:val="24"/>
              </w:rPr>
            </w:pPr>
            <w:r>
              <w:rPr>
                <w:sz w:val="24"/>
              </w:rPr>
              <w:t>0,4%</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r w:rsidR="0076192C" w14:paraId="0D1B6846" w14:textId="77777777">
        <w:trPr>
          <w:trHeight w:val="556"/>
        </w:trPr>
        <w:tc>
          <w:tcPr>
            <w:tcW w:w="4249" w:type="dxa"/>
          </w:tcPr>
          <w:p w14:paraId="5F46DEC6" w14:textId="77777777" w:rsidR="0076192C" w:rsidRDefault="00000000" w:rsidP="00151694">
            <w:pPr>
              <w:pStyle w:val="TableParagraph"/>
              <w:keepNext/>
              <w:keepLines/>
              <w:widowControl/>
              <w:spacing w:line="271" w:lineRule="exact"/>
              <w:ind w:left="22" w:right="2"/>
              <w:jc w:val="center"/>
              <w:rPr>
                <w:sz w:val="24"/>
              </w:rPr>
            </w:pPr>
            <w:r>
              <w:rPr>
                <w:spacing w:val="-10"/>
                <w:sz w:val="24"/>
              </w:rPr>
              <w:t>3</w:t>
            </w:r>
          </w:p>
        </w:tc>
        <w:tc>
          <w:tcPr>
            <w:tcW w:w="4247" w:type="dxa"/>
          </w:tcPr>
          <w:p w14:paraId="3CDD33DD" w14:textId="77777777" w:rsidR="0076192C" w:rsidRDefault="00000000" w:rsidP="00151694">
            <w:pPr>
              <w:pStyle w:val="TableParagraph"/>
              <w:keepNext/>
              <w:keepLines/>
              <w:widowControl/>
              <w:spacing w:line="276" w:lineRule="exact"/>
              <w:ind w:left="1690" w:hanging="1516"/>
              <w:rPr>
                <w:sz w:val="24"/>
              </w:rPr>
            </w:pPr>
            <w:r>
              <w:rPr>
                <w:sz w:val="24"/>
              </w:rPr>
              <w:t>0,8%</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r w:rsidR="0076192C" w14:paraId="6C7C2961" w14:textId="77777777">
        <w:trPr>
          <w:trHeight w:val="546"/>
        </w:trPr>
        <w:tc>
          <w:tcPr>
            <w:tcW w:w="4249" w:type="dxa"/>
          </w:tcPr>
          <w:p w14:paraId="6F7C07BD" w14:textId="77777777" w:rsidR="0076192C" w:rsidRDefault="00000000" w:rsidP="00151694">
            <w:pPr>
              <w:pStyle w:val="TableParagraph"/>
              <w:keepNext/>
              <w:keepLines/>
              <w:widowControl/>
              <w:spacing w:line="267" w:lineRule="exact"/>
              <w:ind w:left="22" w:right="2"/>
              <w:jc w:val="center"/>
              <w:rPr>
                <w:sz w:val="24"/>
              </w:rPr>
            </w:pPr>
            <w:r>
              <w:rPr>
                <w:spacing w:val="-10"/>
                <w:sz w:val="24"/>
              </w:rPr>
              <w:t>4</w:t>
            </w:r>
          </w:p>
        </w:tc>
        <w:tc>
          <w:tcPr>
            <w:tcW w:w="4247" w:type="dxa"/>
          </w:tcPr>
          <w:p w14:paraId="0441D45A" w14:textId="77777777" w:rsidR="0076192C" w:rsidRDefault="00000000" w:rsidP="00151694">
            <w:pPr>
              <w:pStyle w:val="TableParagraph"/>
              <w:keepNext/>
              <w:keepLines/>
              <w:widowControl/>
              <w:spacing w:before="4" w:line="225" w:lineRule="auto"/>
              <w:ind w:left="1690" w:hanging="1514"/>
              <w:rPr>
                <w:sz w:val="24"/>
              </w:rPr>
            </w:pPr>
            <w:r>
              <w:rPr>
                <w:sz w:val="24"/>
              </w:rPr>
              <w:t>1,6%</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r w:rsidR="0076192C" w14:paraId="32B94314" w14:textId="77777777">
        <w:trPr>
          <w:trHeight w:val="553"/>
        </w:trPr>
        <w:tc>
          <w:tcPr>
            <w:tcW w:w="4249" w:type="dxa"/>
          </w:tcPr>
          <w:p w14:paraId="724C6047" w14:textId="77777777" w:rsidR="0076192C" w:rsidRDefault="00000000" w:rsidP="00151694">
            <w:pPr>
              <w:pStyle w:val="TableParagraph"/>
              <w:keepNext/>
              <w:keepLines/>
              <w:widowControl/>
              <w:spacing w:before="1"/>
              <w:ind w:left="22" w:right="2"/>
              <w:jc w:val="center"/>
              <w:rPr>
                <w:sz w:val="24"/>
              </w:rPr>
            </w:pPr>
            <w:r>
              <w:rPr>
                <w:spacing w:val="-10"/>
                <w:sz w:val="24"/>
              </w:rPr>
              <w:t>5</w:t>
            </w:r>
          </w:p>
        </w:tc>
        <w:tc>
          <w:tcPr>
            <w:tcW w:w="4247" w:type="dxa"/>
          </w:tcPr>
          <w:p w14:paraId="77166F50" w14:textId="77777777" w:rsidR="0076192C" w:rsidRDefault="00000000" w:rsidP="00151694">
            <w:pPr>
              <w:pStyle w:val="TableParagraph"/>
              <w:keepNext/>
              <w:keepLines/>
              <w:widowControl/>
              <w:spacing w:line="270" w:lineRule="atLeast"/>
              <w:ind w:left="1690" w:hanging="1516"/>
              <w:rPr>
                <w:sz w:val="24"/>
              </w:rPr>
            </w:pPr>
            <w:r>
              <w:rPr>
                <w:sz w:val="24"/>
              </w:rPr>
              <w:t>3,2%</w:t>
            </w:r>
            <w:r>
              <w:rPr>
                <w:spacing w:val="-6"/>
                <w:sz w:val="24"/>
              </w:rPr>
              <w:t xml:space="preserve"> </w:t>
            </w:r>
            <w:r>
              <w:rPr>
                <w:sz w:val="24"/>
              </w:rPr>
              <w:t>ao</w:t>
            </w:r>
            <w:r>
              <w:rPr>
                <w:spacing w:val="-6"/>
                <w:sz w:val="24"/>
              </w:rPr>
              <w:t xml:space="preserve"> </w:t>
            </w:r>
            <w:r>
              <w:rPr>
                <w:sz w:val="24"/>
              </w:rPr>
              <w:t>dia</w:t>
            </w:r>
            <w:r>
              <w:rPr>
                <w:spacing w:val="-6"/>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mensal</w:t>
            </w:r>
            <w:r>
              <w:rPr>
                <w:spacing w:val="-6"/>
                <w:sz w:val="24"/>
              </w:rPr>
              <w:t xml:space="preserve"> </w:t>
            </w:r>
            <w:r>
              <w:rPr>
                <w:sz w:val="24"/>
              </w:rPr>
              <w:t xml:space="preserve">do </w:t>
            </w:r>
            <w:r>
              <w:rPr>
                <w:spacing w:val="-2"/>
                <w:sz w:val="24"/>
              </w:rPr>
              <w:t>contrato</w:t>
            </w:r>
          </w:p>
        </w:tc>
      </w:tr>
    </w:tbl>
    <w:p w14:paraId="084F2937" w14:textId="77777777" w:rsidR="0076192C" w:rsidRDefault="0076192C" w:rsidP="00151694">
      <w:pPr>
        <w:pStyle w:val="Corpodetexto"/>
        <w:keepNext/>
        <w:keepLines/>
        <w:widowControl/>
        <w:spacing w:before="3"/>
        <w:rPr>
          <w:rFonts w:ascii="Arial"/>
          <w:b/>
        </w:rPr>
      </w:pPr>
    </w:p>
    <w:p w14:paraId="5FECD960" w14:textId="77777777" w:rsidR="0076192C" w:rsidRDefault="00000000" w:rsidP="00151694">
      <w:pPr>
        <w:keepNext/>
        <w:keepLines/>
        <w:widowControl/>
        <w:ind w:left="1573" w:right="1508"/>
        <w:jc w:val="center"/>
        <w:rPr>
          <w:rFonts w:ascii="Arial"/>
          <w:b/>
          <w:sz w:val="24"/>
        </w:rPr>
      </w:pPr>
      <w:r>
        <w:rPr>
          <w:rFonts w:ascii="Arial"/>
          <w:b/>
          <w:sz w:val="24"/>
        </w:rPr>
        <w:t>Tabela</w:t>
      </w:r>
      <w:r>
        <w:rPr>
          <w:rFonts w:ascii="Arial"/>
          <w:b/>
          <w:spacing w:val="-3"/>
          <w:sz w:val="24"/>
        </w:rPr>
        <w:t xml:space="preserve"> </w:t>
      </w:r>
      <w:r>
        <w:rPr>
          <w:rFonts w:ascii="Arial"/>
          <w:b/>
          <w:spacing w:val="-10"/>
          <w:sz w:val="24"/>
        </w:rPr>
        <w:t>2</w:t>
      </w: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0"/>
        <w:gridCol w:w="6095"/>
        <w:gridCol w:w="1412"/>
      </w:tblGrid>
      <w:tr w:rsidR="0076192C" w14:paraId="1822717A" w14:textId="77777777">
        <w:trPr>
          <w:trHeight w:val="274"/>
        </w:trPr>
        <w:tc>
          <w:tcPr>
            <w:tcW w:w="8497" w:type="dxa"/>
            <w:gridSpan w:val="3"/>
          </w:tcPr>
          <w:p w14:paraId="1C5C3322" w14:textId="77777777" w:rsidR="0076192C" w:rsidRDefault="00000000" w:rsidP="00151694">
            <w:pPr>
              <w:pStyle w:val="TableParagraph"/>
              <w:keepNext/>
              <w:keepLines/>
              <w:widowControl/>
              <w:spacing w:line="254" w:lineRule="exact"/>
              <w:ind w:left="17" w:right="1"/>
              <w:jc w:val="center"/>
              <w:rPr>
                <w:rFonts w:ascii="Arial" w:hAnsi="Arial"/>
                <w:b/>
                <w:sz w:val="24"/>
              </w:rPr>
            </w:pPr>
            <w:r>
              <w:rPr>
                <w:rFonts w:ascii="Arial" w:hAnsi="Arial"/>
                <w:b/>
                <w:spacing w:val="-2"/>
                <w:sz w:val="24"/>
              </w:rPr>
              <w:lastRenderedPageBreak/>
              <w:t>INFRAÇÃO</w:t>
            </w:r>
          </w:p>
        </w:tc>
      </w:tr>
      <w:tr w:rsidR="0076192C" w14:paraId="5F2B0F6F" w14:textId="77777777">
        <w:trPr>
          <w:trHeight w:val="276"/>
        </w:trPr>
        <w:tc>
          <w:tcPr>
            <w:tcW w:w="990" w:type="dxa"/>
          </w:tcPr>
          <w:p w14:paraId="7C680BCA" w14:textId="77777777" w:rsidR="0076192C" w:rsidRDefault="00000000" w:rsidP="00151694">
            <w:pPr>
              <w:pStyle w:val="TableParagraph"/>
              <w:keepNext/>
              <w:keepLines/>
              <w:widowControl/>
              <w:spacing w:line="256" w:lineRule="exact"/>
              <w:ind w:left="21" w:right="2"/>
              <w:jc w:val="center"/>
              <w:rPr>
                <w:rFonts w:ascii="Arial"/>
                <w:b/>
                <w:sz w:val="24"/>
              </w:rPr>
            </w:pPr>
            <w:r>
              <w:rPr>
                <w:rFonts w:ascii="Arial"/>
                <w:b/>
                <w:spacing w:val="-4"/>
                <w:sz w:val="24"/>
              </w:rPr>
              <w:t>ITEM</w:t>
            </w:r>
          </w:p>
        </w:tc>
        <w:tc>
          <w:tcPr>
            <w:tcW w:w="6095" w:type="dxa"/>
          </w:tcPr>
          <w:p w14:paraId="3E99469C" w14:textId="77777777" w:rsidR="0076192C" w:rsidRDefault="00000000" w:rsidP="00151694">
            <w:pPr>
              <w:pStyle w:val="TableParagraph"/>
              <w:keepNext/>
              <w:keepLines/>
              <w:widowControl/>
              <w:spacing w:line="256" w:lineRule="exact"/>
              <w:ind w:left="15"/>
              <w:jc w:val="center"/>
              <w:rPr>
                <w:rFonts w:ascii="Arial" w:hAnsi="Arial"/>
                <w:b/>
                <w:sz w:val="24"/>
              </w:rPr>
            </w:pPr>
            <w:r>
              <w:rPr>
                <w:rFonts w:ascii="Arial" w:hAnsi="Arial"/>
                <w:b/>
                <w:spacing w:val="-2"/>
                <w:sz w:val="24"/>
              </w:rPr>
              <w:t>DESCRIÇÃO</w:t>
            </w:r>
          </w:p>
        </w:tc>
        <w:tc>
          <w:tcPr>
            <w:tcW w:w="1412" w:type="dxa"/>
          </w:tcPr>
          <w:p w14:paraId="19369CD3" w14:textId="77777777" w:rsidR="0076192C" w:rsidRDefault="00000000" w:rsidP="00151694">
            <w:pPr>
              <w:pStyle w:val="TableParagraph"/>
              <w:keepNext/>
              <w:keepLines/>
              <w:widowControl/>
              <w:spacing w:line="256" w:lineRule="exact"/>
              <w:ind w:left="19"/>
              <w:jc w:val="center"/>
              <w:rPr>
                <w:rFonts w:ascii="Arial"/>
                <w:b/>
                <w:sz w:val="24"/>
              </w:rPr>
            </w:pPr>
            <w:r>
              <w:rPr>
                <w:rFonts w:ascii="Arial"/>
                <w:b/>
                <w:spacing w:val="-4"/>
                <w:sz w:val="24"/>
              </w:rPr>
              <w:t>GRAU</w:t>
            </w:r>
          </w:p>
        </w:tc>
      </w:tr>
      <w:tr w:rsidR="0076192C" w14:paraId="066F64E2" w14:textId="77777777">
        <w:trPr>
          <w:trHeight w:val="827"/>
        </w:trPr>
        <w:tc>
          <w:tcPr>
            <w:tcW w:w="990" w:type="dxa"/>
          </w:tcPr>
          <w:p w14:paraId="11FC0BCA" w14:textId="77777777" w:rsidR="0076192C" w:rsidRDefault="00000000" w:rsidP="00151694">
            <w:pPr>
              <w:pStyle w:val="TableParagraph"/>
              <w:keepNext/>
              <w:keepLines/>
              <w:widowControl/>
              <w:spacing w:before="1"/>
              <w:ind w:left="21" w:right="2"/>
              <w:jc w:val="center"/>
              <w:rPr>
                <w:sz w:val="24"/>
              </w:rPr>
            </w:pPr>
            <w:r>
              <w:rPr>
                <w:spacing w:val="-10"/>
                <w:sz w:val="24"/>
              </w:rPr>
              <w:t>1</w:t>
            </w:r>
          </w:p>
        </w:tc>
        <w:tc>
          <w:tcPr>
            <w:tcW w:w="6095" w:type="dxa"/>
          </w:tcPr>
          <w:p w14:paraId="0D5CFE88" w14:textId="77777777" w:rsidR="0076192C" w:rsidRDefault="00000000" w:rsidP="00151694">
            <w:pPr>
              <w:pStyle w:val="TableParagraph"/>
              <w:keepNext/>
              <w:keepLines/>
              <w:widowControl/>
              <w:spacing w:line="270" w:lineRule="atLeast"/>
              <w:ind w:left="111" w:right="83" w:hanging="2"/>
              <w:jc w:val="both"/>
              <w:rPr>
                <w:sz w:val="24"/>
              </w:rPr>
            </w:pPr>
            <w:r>
              <w:rPr>
                <w:sz w:val="24"/>
              </w:rPr>
              <w:t>Permitir situação que crie a possibilidade de causar dano</w:t>
            </w:r>
            <w:r>
              <w:rPr>
                <w:spacing w:val="-17"/>
                <w:sz w:val="24"/>
              </w:rPr>
              <w:t xml:space="preserve"> </w:t>
            </w:r>
            <w:r>
              <w:rPr>
                <w:sz w:val="24"/>
              </w:rPr>
              <w:t>físico,</w:t>
            </w:r>
            <w:r>
              <w:rPr>
                <w:spacing w:val="-7"/>
                <w:sz w:val="24"/>
              </w:rPr>
              <w:t xml:space="preserve"> </w:t>
            </w:r>
            <w:r>
              <w:rPr>
                <w:sz w:val="24"/>
              </w:rPr>
              <w:t>lesão</w:t>
            </w:r>
            <w:r>
              <w:rPr>
                <w:spacing w:val="-6"/>
                <w:sz w:val="24"/>
              </w:rPr>
              <w:t xml:space="preserve"> </w:t>
            </w:r>
            <w:r>
              <w:rPr>
                <w:sz w:val="24"/>
              </w:rPr>
              <w:t>corporal</w:t>
            </w:r>
            <w:r>
              <w:rPr>
                <w:spacing w:val="-6"/>
                <w:sz w:val="24"/>
              </w:rPr>
              <w:t xml:space="preserve"> </w:t>
            </w:r>
            <w:r>
              <w:rPr>
                <w:sz w:val="24"/>
              </w:rPr>
              <w:t>ou</w:t>
            </w:r>
            <w:r>
              <w:rPr>
                <w:spacing w:val="-4"/>
                <w:sz w:val="24"/>
              </w:rPr>
              <w:t xml:space="preserve"> </w:t>
            </w:r>
            <w:r>
              <w:rPr>
                <w:sz w:val="24"/>
              </w:rPr>
              <w:t>consequências</w:t>
            </w:r>
            <w:r>
              <w:rPr>
                <w:spacing w:val="-5"/>
                <w:sz w:val="24"/>
              </w:rPr>
              <w:t xml:space="preserve"> </w:t>
            </w:r>
            <w:r>
              <w:rPr>
                <w:sz w:val="24"/>
              </w:rPr>
              <w:t>letais,</w:t>
            </w:r>
            <w:r>
              <w:rPr>
                <w:spacing w:val="-17"/>
                <w:sz w:val="24"/>
              </w:rPr>
              <w:t xml:space="preserve"> </w:t>
            </w:r>
            <w:r>
              <w:rPr>
                <w:sz w:val="24"/>
              </w:rPr>
              <w:t xml:space="preserve">por </w:t>
            </w:r>
            <w:r>
              <w:rPr>
                <w:spacing w:val="-2"/>
                <w:sz w:val="24"/>
              </w:rPr>
              <w:t>ocorrência;</w:t>
            </w:r>
          </w:p>
        </w:tc>
        <w:tc>
          <w:tcPr>
            <w:tcW w:w="1412" w:type="dxa"/>
          </w:tcPr>
          <w:p w14:paraId="439D5915" w14:textId="77777777" w:rsidR="0076192C" w:rsidRDefault="00000000" w:rsidP="00151694">
            <w:pPr>
              <w:pStyle w:val="TableParagraph"/>
              <w:keepNext/>
              <w:keepLines/>
              <w:widowControl/>
              <w:spacing w:before="1"/>
              <w:ind w:left="19" w:right="3"/>
              <w:jc w:val="center"/>
              <w:rPr>
                <w:sz w:val="24"/>
              </w:rPr>
            </w:pPr>
            <w:r>
              <w:rPr>
                <w:spacing w:val="-5"/>
                <w:sz w:val="24"/>
              </w:rPr>
              <w:t>05</w:t>
            </w:r>
          </w:p>
        </w:tc>
      </w:tr>
      <w:tr w:rsidR="0076192C" w14:paraId="62CCCA7A" w14:textId="77777777">
        <w:trPr>
          <w:trHeight w:val="827"/>
        </w:trPr>
        <w:tc>
          <w:tcPr>
            <w:tcW w:w="990" w:type="dxa"/>
          </w:tcPr>
          <w:p w14:paraId="7A7DD4F1" w14:textId="77777777" w:rsidR="0076192C" w:rsidRDefault="00000000" w:rsidP="00151694">
            <w:pPr>
              <w:pStyle w:val="TableParagraph"/>
              <w:keepNext/>
              <w:keepLines/>
              <w:widowControl/>
              <w:spacing w:before="1"/>
              <w:ind w:left="21" w:right="2"/>
              <w:jc w:val="center"/>
              <w:rPr>
                <w:sz w:val="24"/>
              </w:rPr>
            </w:pPr>
            <w:r>
              <w:rPr>
                <w:spacing w:val="-10"/>
                <w:sz w:val="24"/>
              </w:rPr>
              <w:t>2</w:t>
            </w:r>
          </w:p>
        </w:tc>
        <w:tc>
          <w:tcPr>
            <w:tcW w:w="6095" w:type="dxa"/>
          </w:tcPr>
          <w:p w14:paraId="485F0D26" w14:textId="77777777" w:rsidR="0076192C" w:rsidRDefault="00000000" w:rsidP="00151694">
            <w:pPr>
              <w:pStyle w:val="TableParagraph"/>
              <w:keepNext/>
              <w:keepLines/>
              <w:widowControl/>
              <w:spacing w:line="270" w:lineRule="atLeast"/>
              <w:ind w:left="111" w:right="83" w:hanging="2"/>
              <w:jc w:val="both"/>
              <w:rPr>
                <w:sz w:val="24"/>
              </w:rPr>
            </w:pPr>
            <w:r>
              <w:rPr>
                <w:sz w:val="24"/>
              </w:rPr>
              <w:t>Suspender</w:t>
            </w:r>
            <w:r>
              <w:rPr>
                <w:spacing w:val="-1"/>
                <w:sz w:val="24"/>
              </w:rPr>
              <w:t xml:space="preserve"> </w:t>
            </w:r>
            <w:r>
              <w:rPr>
                <w:sz w:val="24"/>
              </w:rPr>
              <w:t>ou interromper,</w:t>
            </w:r>
            <w:r>
              <w:rPr>
                <w:spacing w:val="-2"/>
                <w:sz w:val="24"/>
              </w:rPr>
              <w:t xml:space="preserve"> </w:t>
            </w:r>
            <w:r>
              <w:rPr>
                <w:sz w:val="24"/>
              </w:rPr>
              <w:t>salvo</w:t>
            </w:r>
            <w:r>
              <w:rPr>
                <w:spacing w:val="-1"/>
                <w:sz w:val="24"/>
              </w:rPr>
              <w:t xml:space="preserve"> </w:t>
            </w:r>
            <w:r>
              <w:rPr>
                <w:sz w:val="24"/>
              </w:rPr>
              <w:t>motivo</w:t>
            </w:r>
            <w:r>
              <w:rPr>
                <w:spacing w:val="-1"/>
                <w:sz w:val="24"/>
              </w:rPr>
              <w:t xml:space="preserve"> </w:t>
            </w:r>
            <w:r>
              <w:rPr>
                <w:sz w:val="24"/>
              </w:rPr>
              <w:t>de força</w:t>
            </w:r>
            <w:r>
              <w:rPr>
                <w:spacing w:val="-1"/>
                <w:sz w:val="24"/>
              </w:rPr>
              <w:t xml:space="preserve"> </w:t>
            </w:r>
            <w:r>
              <w:rPr>
                <w:sz w:val="24"/>
              </w:rPr>
              <w:t>maior ou caso fortuito, os serviços contratuais por dia e por unidade de atendimento;</w:t>
            </w:r>
          </w:p>
        </w:tc>
        <w:tc>
          <w:tcPr>
            <w:tcW w:w="1412" w:type="dxa"/>
          </w:tcPr>
          <w:p w14:paraId="01883E5B" w14:textId="77777777" w:rsidR="0076192C" w:rsidRDefault="00000000" w:rsidP="00151694">
            <w:pPr>
              <w:pStyle w:val="TableParagraph"/>
              <w:keepNext/>
              <w:keepLines/>
              <w:widowControl/>
              <w:spacing w:before="1"/>
              <w:ind w:left="19" w:right="3"/>
              <w:jc w:val="center"/>
              <w:rPr>
                <w:sz w:val="24"/>
              </w:rPr>
            </w:pPr>
            <w:r>
              <w:rPr>
                <w:spacing w:val="-5"/>
                <w:sz w:val="24"/>
              </w:rPr>
              <w:t>04</w:t>
            </w:r>
          </w:p>
        </w:tc>
      </w:tr>
      <w:tr w:rsidR="0076192C" w14:paraId="0E9A02E4" w14:textId="77777777">
        <w:trPr>
          <w:trHeight w:val="556"/>
        </w:trPr>
        <w:tc>
          <w:tcPr>
            <w:tcW w:w="990" w:type="dxa"/>
          </w:tcPr>
          <w:p w14:paraId="6580849C" w14:textId="77777777" w:rsidR="0076192C" w:rsidRDefault="00000000" w:rsidP="00151694">
            <w:pPr>
              <w:pStyle w:val="TableParagraph"/>
              <w:keepNext/>
              <w:keepLines/>
              <w:widowControl/>
              <w:spacing w:line="271" w:lineRule="exact"/>
              <w:ind w:left="21" w:right="2"/>
              <w:jc w:val="center"/>
              <w:rPr>
                <w:sz w:val="24"/>
              </w:rPr>
            </w:pPr>
            <w:r>
              <w:rPr>
                <w:spacing w:val="-10"/>
                <w:sz w:val="24"/>
              </w:rPr>
              <w:t>3</w:t>
            </w:r>
          </w:p>
        </w:tc>
        <w:tc>
          <w:tcPr>
            <w:tcW w:w="6095" w:type="dxa"/>
          </w:tcPr>
          <w:p w14:paraId="0E6C3542" w14:textId="77777777" w:rsidR="0076192C" w:rsidRDefault="00000000" w:rsidP="00151694">
            <w:pPr>
              <w:pStyle w:val="TableParagraph"/>
              <w:keepNext/>
              <w:keepLines/>
              <w:widowControl/>
              <w:spacing w:line="276" w:lineRule="exact"/>
              <w:ind w:left="111" w:right="29" w:hanging="2"/>
              <w:rPr>
                <w:sz w:val="24"/>
              </w:rPr>
            </w:pPr>
            <w:r>
              <w:rPr>
                <w:sz w:val="24"/>
              </w:rPr>
              <w:t>Manter</w:t>
            </w:r>
            <w:r>
              <w:rPr>
                <w:spacing w:val="-7"/>
                <w:sz w:val="24"/>
              </w:rPr>
              <w:t xml:space="preserve"> </w:t>
            </w:r>
            <w:r>
              <w:rPr>
                <w:sz w:val="24"/>
              </w:rPr>
              <w:t>funcionário</w:t>
            </w:r>
            <w:r>
              <w:rPr>
                <w:spacing w:val="-8"/>
                <w:sz w:val="24"/>
              </w:rPr>
              <w:t xml:space="preserve"> </w:t>
            </w:r>
            <w:r>
              <w:rPr>
                <w:sz w:val="24"/>
              </w:rPr>
              <w:t>sem</w:t>
            </w:r>
            <w:r>
              <w:rPr>
                <w:spacing w:val="-6"/>
                <w:sz w:val="24"/>
              </w:rPr>
              <w:t xml:space="preserve"> </w:t>
            </w:r>
            <w:r>
              <w:rPr>
                <w:sz w:val="24"/>
              </w:rPr>
              <w:t>qualificação</w:t>
            </w:r>
            <w:r>
              <w:rPr>
                <w:spacing w:val="-8"/>
                <w:sz w:val="24"/>
              </w:rPr>
              <w:t xml:space="preserve"> </w:t>
            </w:r>
            <w:r>
              <w:rPr>
                <w:sz w:val="24"/>
              </w:rPr>
              <w:t>para</w:t>
            </w:r>
            <w:r>
              <w:rPr>
                <w:spacing w:val="-6"/>
                <w:sz w:val="24"/>
              </w:rPr>
              <w:t xml:space="preserve"> </w:t>
            </w:r>
            <w:r>
              <w:rPr>
                <w:sz w:val="24"/>
              </w:rPr>
              <w:t>executar</w:t>
            </w:r>
            <w:r>
              <w:rPr>
                <w:spacing w:val="-6"/>
                <w:sz w:val="24"/>
              </w:rPr>
              <w:t xml:space="preserve"> </w:t>
            </w:r>
            <w:r>
              <w:rPr>
                <w:sz w:val="24"/>
              </w:rPr>
              <w:t>os serviços contratados, por empregado e por dia;</w:t>
            </w:r>
          </w:p>
        </w:tc>
        <w:tc>
          <w:tcPr>
            <w:tcW w:w="1412" w:type="dxa"/>
          </w:tcPr>
          <w:p w14:paraId="6843DD9F" w14:textId="77777777" w:rsidR="0076192C" w:rsidRDefault="00000000" w:rsidP="00151694">
            <w:pPr>
              <w:pStyle w:val="TableParagraph"/>
              <w:keepNext/>
              <w:keepLines/>
              <w:widowControl/>
              <w:spacing w:line="271" w:lineRule="exact"/>
              <w:ind w:left="19" w:right="3"/>
              <w:jc w:val="center"/>
              <w:rPr>
                <w:sz w:val="24"/>
              </w:rPr>
            </w:pPr>
            <w:r>
              <w:rPr>
                <w:spacing w:val="-5"/>
                <w:sz w:val="24"/>
              </w:rPr>
              <w:t>03</w:t>
            </w:r>
          </w:p>
        </w:tc>
      </w:tr>
      <w:tr w:rsidR="0076192C" w14:paraId="4D8890F0" w14:textId="77777777">
        <w:trPr>
          <w:trHeight w:val="546"/>
        </w:trPr>
        <w:tc>
          <w:tcPr>
            <w:tcW w:w="990" w:type="dxa"/>
          </w:tcPr>
          <w:p w14:paraId="456DAE68" w14:textId="77777777" w:rsidR="0076192C" w:rsidRDefault="00000000" w:rsidP="00151694">
            <w:pPr>
              <w:pStyle w:val="TableParagraph"/>
              <w:keepNext/>
              <w:keepLines/>
              <w:widowControl/>
              <w:spacing w:line="267" w:lineRule="exact"/>
              <w:ind w:left="21" w:right="2"/>
              <w:jc w:val="center"/>
              <w:rPr>
                <w:sz w:val="24"/>
              </w:rPr>
            </w:pPr>
            <w:r>
              <w:rPr>
                <w:spacing w:val="-10"/>
                <w:sz w:val="24"/>
              </w:rPr>
              <w:t>4</w:t>
            </w:r>
          </w:p>
        </w:tc>
        <w:tc>
          <w:tcPr>
            <w:tcW w:w="6095" w:type="dxa"/>
          </w:tcPr>
          <w:p w14:paraId="1BC8B3DC" w14:textId="77777777" w:rsidR="0076192C" w:rsidRDefault="00000000" w:rsidP="00151694">
            <w:pPr>
              <w:pStyle w:val="TableParagraph"/>
              <w:keepNext/>
              <w:keepLines/>
              <w:widowControl/>
              <w:tabs>
                <w:tab w:val="left" w:pos="1547"/>
                <w:tab w:val="left" w:pos="1893"/>
                <w:tab w:val="left" w:pos="3023"/>
                <w:tab w:val="left" w:pos="3993"/>
                <w:tab w:val="left" w:pos="5539"/>
              </w:tabs>
              <w:spacing w:before="4" w:line="225" w:lineRule="auto"/>
              <w:ind w:left="111" w:right="87" w:hanging="2"/>
              <w:rPr>
                <w:sz w:val="24"/>
              </w:rPr>
            </w:pPr>
            <w:r>
              <w:rPr>
                <w:spacing w:val="-2"/>
                <w:sz w:val="24"/>
              </w:rPr>
              <w:t>Recusar-se</w:t>
            </w:r>
            <w:r>
              <w:rPr>
                <w:sz w:val="24"/>
              </w:rPr>
              <w:tab/>
            </w:r>
            <w:r>
              <w:rPr>
                <w:spacing w:val="-10"/>
                <w:sz w:val="24"/>
              </w:rPr>
              <w:t>a</w:t>
            </w:r>
            <w:r>
              <w:rPr>
                <w:sz w:val="24"/>
              </w:rPr>
              <w:tab/>
            </w:r>
            <w:r>
              <w:rPr>
                <w:spacing w:val="-2"/>
                <w:sz w:val="24"/>
              </w:rPr>
              <w:t>executar</w:t>
            </w:r>
            <w:r>
              <w:rPr>
                <w:sz w:val="24"/>
              </w:rPr>
              <w:tab/>
            </w:r>
            <w:r>
              <w:rPr>
                <w:spacing w:val="-2"/>
                <w:sz w:val="24"/>
              </w:rPr>
              <w:t>serviço</w:t>
            </w:r>
            <w:r>
              <w:rPr>
                <w:sz w:val="24"/>
              </w:rPr>
              <w:tab/>
            </w:r>
            <w:r>
              <w:rPr>
                <w:spacing w:val="-2"/>
                <w:sz w:val="24"/>
              </w:rPr>
              <w:t>determinado</w:t>
            </w:r>
            <w:r>
              <w:rPr>
                <w:sz w:val="24"/>
              </w:rPr>
              <w:tab/>
            </w:r>
            <w:r>
              <w:rPr>
                <w:spacing w:val="-4"/>
                <w:sz w:val="24"/>
              </w:rPr>
              <w:t xml:space="preserve">pela </w:t>
            </w:r>
            <w:r>
              <w:rPr>
                <w:sz w:val="24"/>
              </w:rPr>
              <w:t>fiscalização, por serviço e por dia;</w:t>
            </w:r>
          </w:p>
        </w:tc>
        <w:tc>
          <w:tcPr>
            <w:tcW w:w="1412" w:type="dxa"/>
          </w:tcPr>
          <w:p w14:paraId="7DA8BDDC" w14:textId="77777777" w:rsidR="0076192C" w:rsidRDefault="00000000" w:rsidP="00151694">
            <w:pPr>
              <w:pStyle w:val="TableParagraph"/>
              <w:keepNext/>
              <w:keepLines/>
              <w:widowControl/>
              <w:spacing w:line="267" w:lineRule="exact"/>
              <w:ind w:left="19" w:right="3"/>
              <w:jc w:val="center"/>
              <w:rPr>
                <w:sz w:val="24"/>
              </w:rPr>
            </w:pPr>
            <w:r>
              <w:rPr>
                <w:spacing w:val="-5"/>
                <w:sz w:val="24"/>
              </w:rPr>
              <w:t>02</w:t>
            </w:r>
          </w:p>
        </w:tc>
      </w:tr>
      <w:tr w:rsidR="0076192C" w14:paraId="054A5254" w14:textId="77777777">
        <w:trPr>
          <w:trHeight w:val="830"/>
        </w:trPr>
        <w:tc>
          <w:tcPr>
            <w:tcW w:w="990" w:type="dxa"/>
          </w:tcPr>
          <w:p w14:paraId="0B2D364F" w14:textId="77777777" w:rsidR="0076192C" w:rsidRDefault="00000000" w:rsidP="00151694">
            <w:pPr>
              <w:pStyle w:val="TableParagraph"/>
              <w:keepNext/>
              <w:keepLines/>
              <w:widowControl/>
              <w:spacing w:before="3"/>
              <w:ind w:left="21" w:right="2"/>
              <w:jc w:val="center"/>
              <w:rPr>
                <w:sz w:val="24"/>
              </w:rPr>
            </w:pPr>
            <w:r>
              <w:rPr>
                <w:spacing w:val="-10"/>
                <w:sz w:val="24"/>
              </w:rPr>
              <w:t>5</w:t>
            </w:r>
          </w:p>
        </w:tc>
        <w:tc>
          <w:tcPr>
            <w:tcW w:w="6095" w:type="dxa"/>
          </w:tcPr>
          <w:p w14:paraId="6089367C" w14:textId="77777777" w:rsidR="0076192C" w:rsidRDefault="00000000" w:rsidP="00151694">
            <w:pPr>
              <w:pStyle w:val="TableParagraph"/>
              <w:keepNext/>
              <w:keepLines/>
              <w:widowControl/>
              <w:spacing w:line="270" w:lineRule="atLeast"/>
              <w:ind w:left="111" w:right="92" w:hanging="2"/>
              <w:jc w:val="both"/>
              <w:rPr>
                <w:sz w:val="24"/>
              </w:rPr>
            </w:pPr>
            <w:r>
              <w:rPr>
                <w:sz w:val="24"/>
              </w:rPr>
              <w:t>Retirar funcionários ou encarregados do serviço durante o expediente, sem a anuência prévia do CONTRATANTE, por empregado e por dia;</w:t>
            </w:r>
          </w:p>
        </w:tc>
        <w:tc>
          <w:tcPr>
            <w:tcW w:w="1412" w:type="dxa"/>
          </w:tcPr>
          <w:p w14:paraId="0AFC1F52" w14:textId="77777777" w:rsidR="0076192C" w:rsidRDefault="00000000" w:rsidP="00151694">
            <w:pPr>
              <w:pStyle w:val="TableParagraph"/>
              <w:keepNext/>
              <w:keepLines/>
              <w:widowControl/>
              <w:spacing w:before="3"/>
              <w:ind w:left="19" w:right="3"/>
              <w:jc w:val="center"/>
              <w:rPr>
                <w:sz w:val="24"/>
              </w:rPr>
            </w:pPr>
            <w:r>
              <w:rPr>
                <w:spacing w:val="-5"/>
                <w:sz w:val="24"/>
              </w:rPr>
              <w:t>03</w:t>
            </w:r>
          </w:p>
        </w:tc>
      </w:tr>
      <w:tr w:rsidR="0076192C" w14:paraId="6598E5EA" w14:textId="77777777">
        <w:trPr>
          <w:trHeight w:val="274"/>
        </w:trPr>
        <w:tc>
          <w:tcPr>
            <w:tcW w:w="8497" w:type="dxa"/>
            <w:gridSpan w:val="3"/>
          </w:tcPr>
          <w:p w14:paraId="0F450336" w14:textId="77777777" w:rsidR="0076192C" w:rsidRDefault="00000000" w:rsidP="00151694">
            <w:pPr>
              <w:pStyle w:val="TableParagraph"/>
              <w:keepNext/>
              <w:keepLines/>
              <w:widowControl/>
              <w:spacing w:line="254" w:lineRule="exact"/>
              <w:ind w:left="17"/>
              <w:jc w:val="center"/>
              <w:rPr>
                <w:rFonts w:ascii="Arial"/>
                <w:b/>
                <w:sz w:val="24"/>
              </w:rPr>
            </w:pPr>
            <w:r>
              <w:rPr>
                <w:rFonts w:ascii="Arial"/>
                <w:b/>
                <w:sz w:val="24"/>
              </w:rPr>
              <w:t>Para</w:t>
            </w:r>
            <w:r>
              <w:rPr>
                <w:rFonts w:ascii="Arial"/>
                <w:b/>
                <w:spacing w:val="-2"/>
                <w:sz w:val="24"/>
              </w:rPr>
              <w:t xml:space="preserve"> </w:t>
            </w:r>
            <w:r>
              <w:rPr>
                <w:rFonts w:ascii="Arial"/>
                <w:b/>
                <w:sz w:val="24"/>
              </w:rPr>
              <w:t>os</w:t>
            </w:r>
            <w:r>
              <w:rPr>
                <w:rFonts w:ascii="Arial"/>
                <w:b/>
                <w:spacing w:val="-2"/>
                <w:sz w:val="24"/>
              </w:rPr>
              <w:t xml:space="preserve"> </w:t>
            </w:r>
            <w:r>
              <w:rPr>
                <w:rFonts w:ascii="Arial"/>
                <w:b/>
                <w:sz w:val="24"/>
              </w:rPr>
              <w:t>itens</w:t>
            </w:r>
            <w:r>
              <w:rPr>
                <w:rFonts w:ascii="Arial"/>
                <w:b/>
                <w:spacing w:val="-2"/>
                <w:sz w:val="24"/>
              </w:rPr>
              <w:t xml:space="preserve"> </w:t>
            </w:r>
            <w:r>
              <w:rPr>
                <w:rFonts w:ascii="Arial"/>
                <w:b/>
                <w:sz w:val="24"/>
              </w:rPr>
              <w:t>a</w:t>
            </w:r>
            <w:r>
              <w:rPr>
                <w:rFonts w:ascii="Arial"/>
                <w:b/>
                <w:spacing w:val="-2"/>
                <w:sz w:val="24"/>
              </w:rPr>
              <w:t xml:space="preserve"> </w:t>
            </w:r>
            <w:r>
              <w:rPr>
                <w:rFonts w:ascii="Arial"/>
                <w:b/>
                <w:sz w:val="24"/>
              </w:rPr>
              <w:t>seguir,</w:t>
            </w:r>
            <w:r>
              <w:rPr>
                <w:rFonts w:ascii="Arial"/>
                <w:b/>
                <w:spacing w:val="-2"/>
                <w:sz w:val="24"/>
              </w:rPr>
              <w:t xml:space="preserve"> </w:t>
            </w:r>
            <w:r>
              <w:rPr>
                <w:rFonts w:ascii="Arial"/>
                <w:b/>
                <w:sz w:val="24"/>
              </w:rPr>
              <w:t>deixar</w:t>
            </w:r>
            <w:r>
              <w:rPr>
                <w:rFonts w:ascii="Arial"/>
                <w:b/>
                <w:spacing w:val="-2"/>
                <w:sz w:val="24"/>
              </w:rPr>
              <w:t xml:space="preserve"> </w:t>
            </w:r>
            <w:r>
              <w:rPr>
                <w:rFonts w:ascii="Arial"/>
                <w:b/>
                <w:spacing w:val="-5"/>
                <w:sz w:val="24"/>
              </w:rPr>
              <w:t>de:</w:t>
            </w:r>
          </w:p>
        </w:tc>
      </w:tr>
      <w:tr w:rsidR="0076192C" w14:paraId="7627741B" w14:textId="77777777">
        <w:trPr>
          <w:trHeight w:val="551"/>
        </w:trPr>
        <w:tc>
          <w:tcPr>
            <w:tcW w:w="990" w:type="dxa"/>
          </w:tcPr>
          <w:p w14:paraId="35B91DCC" w14:textId="77777777" w:rsidR="0076192C" w:rsidRDefault="00000000" w:rsidP="00151694">
            <w:pPr>
              <w:pStyle w:val="TableParagraph"/>
              <w:keepNext/>
              <w:keepLines/>
              <w:widowControl/>
              <w:spacing w:before="1"/>
              <w:ind w:left="21" w:right="2"/>
              <w:jc w:val="center"/>
              <w:rPr>
                <w:sz w:val="24"/>
              </w:rPr>
            </w:pPr>
            <w:r>
              <w:rPr>
                <w:spacing w:val="-10"/>
                <w:sz w:val="24"/>
              </w:rPr>
              <w:t>6</w:t>
            </w:r>
          </w:p>
        </w:tc>
        <w:tc>
          <w:tcPr>
            <w:tcW w:w="6095" w:type="dxa"/>
          </w:tcPr>
          <w:p w14:paraId="19B8E225" w14:textId="77777777" w:rsidR="0076192C" w:rsidRDefault="00000000" w:rsidP="00151694">
            <w:pPr>
              <w:pStyle w:val="TableParagraph"/>
              <w:keepNext/>
              <w:keepLines/>
              <w:widowControl/>
              <w:spacing w:line="270" w:lineRule="atLeast"/>
              <w:ind w:left="111" w:right="29" w:hanging="2"/>
              <w:rPr>
                <w:sz w:val="24"/>
              </w:rPr>
            </w:pPr>
            <w:r>
              <w:rPr>
                <w:sz w:val="24"/>
              </w:rPr>
              <w:t>Registrar e controlar, diariamente, a assiduidade e a pontualidade</w:t>
            </w:r>
            <w:r>
              <w:rPr>
                <w:spacing w:val="-5"/>
                <w:sz w:val="24"/>
              </w:rPr>
              <w:t xml:space="preserve"> </w:t>
            </w:r>
            <w:r>
              <w:rPr>
                <w:sz w:val="24"/>
              </w:rPr>
              <w:t>de</w:t>
            </w:r>
            <w:r>
              <w:rPr>
                <w:spacing w:val="-5"/>
                <w:sz w:val="24"/>
              </w:rPr>
              <w:t xml:space="preserve"> </w:t>
            </w:r>
            <w:r>
              <w:rPr>
                <w:sz w:val="24"/>
              </w:rPr>
              <w:t>seu</w:t>
            </w:r>
            <w:r>
              <w:rPr>
                <w:spacing w:val="-5"/>
                <w:sz w:val="24"/>
              </w:rPr>
              <w:t xml:space="preserve"> </w:t>
            </w:r>
            <w:r>
              <w:rPr>
                <w:sz w:val="24"/>
              </w:rPr>
              <w:t>pessoal,</w:t>
            </w:r>
            <w:r>
              <w:rPr>
                <w:spacing w:val="-7"/>
                <w:sz w:val="24"/>
              </w:rPr>
              <w:t xml:space="preserve"> </w:t>
            </w:r>
            <w:r>
              <w:rPr>
                <w:sz w:val="24"/>
              </w:rPr>
              <w:t>por</w:t>
            </w:r>
            <w:r>
              <w:rPr>
                <w:spacing w:val="-4"/>
                <w:sz w:val="24"/>
              </w:rPr>
              <w:t xml:space="preserve"> </w:t>
            </w:r>
            <w:r>
              <w:rPr>
                <w:sz w:val="24"/>
              </w:rPr>
              <w:t>funcionário</w:t>
            </w:r>
            <w:r>
              <w:rPr>
                <w:spacing w:val="-5"/>
                <w:sz w:val="24"/>
              </w:rPr>
              <w:t xml:space="preserve"> </w:t>
            </w:r>
            <w:r>
              <w:rPr>
                <w:sz w:val="24"/>
              </w:rPr>
              <w:t>e</w:t>
            </w:r>
            <w:r>
              <w:rPr>
                <w:spacing w:val="-5"/>
                <w:sz w:val="24"/>
              </w:rPr>
              <w:t xml:space="preserve"> </w:t>
            </w:r>
            <w:r>
              <w:rPr>
                <w:sz w:val="24"/>
              </w:rPr>
              <w:t>por</w:t>
            </w:r>
            <w:r>
              <w:rPr>
                <w:spacing w:val="-5"/>
                <w:sz w:val="24"/>
              </w:rPr>
              <w:t xml:space="preserve"> </w:t>
            </w:r>
            <w:r>
              <w:rPr>
                <w:sz w:val="24"/>
              </w:rPr>
              <w:t>dia;</w:t>
            </w:r>
          </w:p>
        </w:tc>
        <w:tc>
          <w:tcPr>
            <w:tcW w:w="1412" w:type="dxa"/>
          </w:tcPr>
          <w:p w14:paraId="64C86068" w14:textId="77777777" w:rsidR="0076192C" w:rsidRDefault="00000000" w:rsidP="00151694">
            <w:pPr>
              <w:pStyle w:val="TableParagraph"/>
              <w:keepNext/>
              <w:keepLines/>
              <w:widowControl/>
              <w:spacing w:before="1"/>
              <w:ind w:left="19" w:right="3"/>
              <w:jc w:val="center"/>
              <w:rPr>
                <w:sz w:val="24"/>
              </w:rPr>
            </w:pPr>
            <w:r>
              <w:rPr>
                <w:spacing w:val="-5"/>
                <w:sz w:val="24"/>
              </w:rPr>
              <w:t>01</w:t>
            </w:r>
          </w:p>
        </w:tc>
      </w:tr>
      <w:tr w:rsidR="0076192C" w14:paraId="1D15671A" w14:textId="77777777">
        <w:trPr>
          <w:trHeight w:val="551"/>
        </w:trPr>
        <w:tc>
          <w:tcPr>
            <w:tcW w:w="990" w:type="dxa"/>
          </w:tcPr>
          <w:p w14:paraId="629E3973" w14:textId="77777777" w:rsidR="0076192C" w:rsidRDefault="00000000" w:rsidP="00151694">
            <w:pPr>
              <w:pStyle w:val="TableParagraph"/>
              <w:keepNext/>
              <w:keepLines/>
              <w:widowControl/>
              <w:ind w:left="21" w:right="2"/>
              <w:jc w:val="center"/>
              <w:rPr>
                <w:sz w:val="24"/>
              </w:rPr>
            </w:pPr>
            <w:r>
              <w:rPr>
                <w:spacing w:val="-10"/>
                <w:sz w:val="24"/>
              </w:rPr>
              <w:t>7</w:t>
            </w:r>
          </w:p>
        </w:tc>
        <w:tc>
          <w:tcPr>
            <w:tcW w:w="6095" w:type="dxa"/>
          </w:tcPr>
          <w:p w14:paraId="6B0EE48A" w14:textId="77777777" w:rsidR="0076192C" w:rsidRDefault="00000000" w:rsidP="00151694">
            <w:pPr>
              <w:pStyle w:val="TableParagraph"/>
              <w:keepNext/>
              <w:keepLines/>
              <w:widowControl/>
              <w:tabs>
                <w:tab w:val="left" w:pos="1381"/>
                <w:tab w:val="left" w:pos="3253"/>
                <w:tab w:val="left" w:pos="4333"/>
                <w:tab w:val="left" w:pos="5017"/>
              </w:tabs>
              <w:spacing w:line="270" w:lineRule="atLeast"/>
              <w:ind w:left="111" w:right="117" w:hanging="2"/>
              <w:rPr>
                <w:sz w:val="24"/>
              </w:rPr>
            </w:pPr>
            <w:r>
              <w:rPr>
                <w:spacing w:val="-2"/>
                <w:sz w:val="24"/>
              </w:rPr>
              <w:t>Cumprir</w:t>
            </w:r>
            <w:r>
              <w:rPr>
                <w:sz w:val="24"/>
              </w:rPr>
              <w:tab/>
            </w:r>
            <w:r>
              <w:rPr>
                <w:spacing w:val="-2"/>
                <w:sz w:val="24"/>
              </w:rPr>
              <w:t>determinação</w:t>
            </w:r>
            <w:r>
              <w:rPr>
                <w:sz w:val="24"/>
              </w:rPr>
              <w:tab/>
            </w:r>
            <w:r>
              <w:rPr>
                <w:spacing w:val="-2"/>
                <w:sz w:val="24"/>
              </w:rPr>
              <w:t>formal</w:t>
            </w:r>
            <w:r>
              <w:rPr>
                <w:sz w:val="24"/>
              </w:rPr>
              <w:tab/>
            </w:r>
            <w:r>
              <w:rPr>
                <w:spacing w:val="-6"/>
                <w:sz w:val="24"/>
              </w:rPr>
              <w:t>ou</w:t>
            </w:r>
            <w:r>
              <w:rPr>
                <w:sz w:val="24"/>
              </w:rPr>
              <w:tab/>
            </w:r>
            <w:r>
              <w:rPr>
                <w:spacing w:val="-4"/>
                <w:sz w:val="24"/>
              </w:rPr>
              <w:t xml:space="preserve">instrução </w:t>
            </w:r>
            <w:r>
              <w:rPr>
                <w:sz w:val="24"/>
              </w:rPr>
              <w:t>complementar do órgão fiscalizador, por ocorrência;</w:t>
            </w:r>
          </w:p>
        </w:tc>
        <w:tc>
          <w:tcPr>
            <w:tcW w:w="1412" w:type="dxa"/>
          </w:tcPr>
          <w:p w14:paraId="35627453" w14:textId="77777777" w:rsidR="0076192C" w:rsidRDefault="00000000" w:rsidP="00151694">
            <w:pPr>
              <w:pStyle w:val="TableParagraph"/>
              <w:keepNext/>
              <w:keepLines/>
              <w:widowControl/>
              <w:ind w:left="19" w:right="3"/>
              <w:jc w:val="center"/>
              <w:rPr>
                <w:sz w:val="24"/>
              </w:rPr>
            </w:pPr>
            <w:r>
              <w:rPr>
                <w:spacing w:val="-5"/>
                <w:sz w:val="24"/>
              </w:rPr>
              <w:t>02</w:t>
            </w:r>
          </w:p>
        </w:tc>
      </w:tr>
      <w:tr w:rsidR="0076192C" w14:paraId="2B06E71E" w14:textId="77777777">
        <w:trPr>
          <w:trHeight w:val="832"/>
        </w:trPr>
        <w:tc>
          <w:tcPr>
            <w:tcW w:w="990" w:type="dxa"/>
          </w:tcPr>
          <w:p w14:paraId="592106D8" w14:textId="77777777" w:rsidR="0076192C" w:rsidRDefault="00000000" w:rsidP="00151694">
            <w:pPr>
              <w:pStyle w:val="TableParagraph"/>
              <w:keepNext/>
              <w:keepLines/>
              <w:widowControl/>
              <w:spacing w:line="271" w:lineRule="exact"/>
              <w:ind w:left="21" w:right="2"/>
              <w:jc w:val="center"/>
              <w:rPr>
                <w:sz w:val="24"/>
              </w:rPr>
            </w:pPr>
            <w:r>
              <w:rPr>
                <w:spacing w:val="-10"/>
                <w:sz w:val="24"/>
              </w:rPr>
              <w:t>8</w:t>
            </w:r>
          </w:p>
        </w:tc>
        <w:tc>
          <w:tcPr>
            <w:tcW w:w="6095" w:type="dxa"/>
          </w:tcPr>
          <w:p w14:paraId="6310615C" w14:textId="77777777" w:rsidR="0076192C" w:rsidRDefault="00000000" w:rsidP="00151694">
            <w:pPr>
              <w:pStyle w:val="TableParagraph"/>
              <w:keepNext/>
              <w:keepLines/>
              <w:widowControl/>
              <w:spacing w:line="276" w:lineRule="exact"/>
              <w:ind w:left="111" w:right="89" w:hanging="2"/>
              <w:jc w:val="both"/>
              <w:rPr>
                <w:sz w:val="24"/>
              </w:rPr>
            </w:pPr>
            <w:r>
              <w:rPr>
                <w:sz w:val="24"/>
              </w:rPr>
              <w:t>Substituir empregado que se conduza de modo inconveniente ou não atenda às necessidades do serviço, por funcionário e por dia;</w:t>
            </w:r>
          </w:p>
        </w:tc>
        <w:tc>
          <w:tcPr>
            <w:tcW w:w="1412" w:type="dxa"/>
          </w:tcPr>
          <w:p w14:paraId="0673FEE9" w14:textId="77777777" w:rsidR="0076192C" w:rsidRDefault="00000000" w:rsidP="00151694">
            <w:pPr>
              <w:pStyle w:val="TableParagraph"/>
              <w:keepNext/>
              <w:keepLines/>
              <w:widowControl/>
              <w:spacing w:line="271" w:lineRule="exact"/>
              <w:ind w:left="19" w:right="3"/>
              <w:jc w:val="center"/>
              <w:rPr>
                <w:sz w:val="24"/>
              </w:rPr>
            </w:pPr>
            <w:r>
              <w:rPr>
                <w:spacing w:val="-5"/>
                <w:sz w:val="24"/>
              </w:rPr>
              <w:t>01</w:t>
            </w:r>
          </w:p>
        </w:tc>
      </w:tr>
      <w:tr w:rsidR="0076192C" w14:paraId="7E505DF5" w14:textId="77777777">
        <w:trPr>
          <w:trHeight w:val="1097"/>
        </w:trPr>
        <w:tc>
          <w:tcPr>
            <w:tcW w:w="990" w:type="dxa"/>
          </w:tcPr>
          <w:p w14:paraId="42DD45C3" w14:textId="77777777" w:rsidR="0076192C" w:rsidRDefault="00000000" w:rsidP="00151694">
            <w:pPr>
              <w:pStyle w:val="TableParagraph"/>
              <w:keepNext/>
              <w:keepLines/>
              <w:widowControl/>
              <w:spacing w:line="269" w:lineRule="exact"/>
              <w:ind w:left="21" w:right="2"/>
              <w:jc w:val="center"/>
              <w:rPr>
                <w:sz w:val="24"/>
              </w:rPr>
            </w:pPr>
            <w:r>
              <w:rPr>
                <w:spacing w:val="-10"/>
                <w:sz w:val="24"/>
              </w:rPr>
              <w:t>9</w:t>
            </w:r>
          </w:p>
        </w:tc>
        <w:tc>
          <w:tcPr>
            <w:tcW w:w="6095" w:type="dxa"/>
          </w:tcPr>
          <w:p w14:paraId="3DCA17D7" w14:textId="77777777" w:rsidR="0076192C" w:rsidRDefault="00000000" w:rsidP="00151694">
            <w:pPr>
              <w:pStyle w:val="TableParagraph"/>
              <w:keepNext/>
              <w:keepLines/>
              <w:widowControl/>
              <w:ind w:left="111" w:right="29" w:hanging="2"/>
              <w:rPr>
                <w:sz w:val="24"/>
              </w:rPr>
            </w:pPr>
            <w:r>
              <w:rPr>
                <w:sz w:val="24"/>
              </w:rPr>
              <w:t>Cumprir quaisquer dos itens do Edital e seus Anexos não</w:t>
            </w:r>
            <w:r>
              <w:rPr>
                <w:spacing w:val="-5"/>
                <w:sz w:val="24"/>
              </w:rPr>
              <w:t xml:space="preserve"> </w:t>
            </w:r>
            <w:r>
              <w:rPr>
                <w:sz w:val="24"/>
              </w:rPr>
              <w:t>previstos</w:t>
            </w:r>
            <w:r>
              <w:rPr>
                <w:spacing w:val="-2"/>
                <w:sz w:val="24"/>
              </w:rPr>
              <w:t xml:space="preserve"> </w:t>
            </w:r>
            <w:r>
              <w:rPr>
                <w:sz w:val="24"/>
              </w:rPr>
              <w:t>nesta</w:t>
            </w:r>
            <w:r>
              <w:rPr>
                <w:spacing w:val="-1"/>
                <w:sz w:val="24"/>
              </w:rPr>
              <w:t xml:space="preserve"> </w:t>
            </w:r>
            <w:r>
              <w:rPr>
                <w:sz w:val="24"/>
              </w:rPr>
              <w:t>tabela</w:t>
            </w:r>
            <w:r>
              <w:rPr>
                <w:spacing w:val="-2"/>
                <w:sz w:val="24"/>
              </w:rPr>
              <w:t xml:space="preserve"> </w:t>
            </w:r>
            <w:r>
              <w:rPr>
                <w:sz w:val="24"/>
              </w:rPr>
              <w:t>de</w:t>
            </w:r>
            <w:r>
              <w:rPr>
                <w:spacing w:val="-1"/>
                <w:sz w:val="24"/>
              </w:rPr>
              <w:t xml:space="preserve"> </w:t>
            </w:r>
            <w:r>
              <w:rPr>
                <w:sz w:val="24"/>
              </w:rPr>
              <w:t>multas,</w:t>
            </w:r>
            <w:r>
              <w:rPr>
                <w:spacing w:val="-4"/>
                <w:sz w:val="24"/>
              </w:rPr>
              <w:t xml:space="preserve"> </w:t>
            </w:r>
            <w:r>
              <w:rPr>
                <w:sz w:val="24"/>
              </w:rPr>
              <w:t>após</w:t>
            </w:r>
            <w:r>
              <w:rPr>
                <w:spacing w:val="-33"/>
                <w:sz w:val="24"/>
              </w:rPr>
              <w:t xml:space="preserve"> </w:t>
            </w:r>
            <w:r>
              <w:rPr>
                <w:spacing w:val="-2"/>
                <w:sz w:val="24"/>
              </w:rPr>
              <w:t>reincidência</w:t>
            </w:r>
          </w:p>
          <w:p w14:paraId="0D017052" w14:textId="77777777" w:rsidR="0076192C" w:rsidRDefault="00000000" w:rsidP="00151694">
            <w:pPr>
              <w:pStyle w:val="TableParagraph"/>
              <w:keepNext/>
              <w:keepLines/>
              <w:widowControl/>
              <w:spacing w:before="14" w:line="256" w:lineRule="exact"/>
              <w:ind w:left="111" w:right="29"/>
              <w:rPr>
                <w:sz w:val="24"/>
              </w:rPr>
            </w:pPr>
            <w:r>
              <w:rPr>
                <w:sz w:val="24"/>
              </w:rPr>
              <w:t>formalmente</w:t>
            </w:r>
            <w:r>
              <w:rPr>
                <w:spacing w:val="-12"/>
                <w:sz w:val="24"/>
              </w:rPr>
              <w:t xml:space="preserve"> </w:t>
            </w:r>
            <w:r>
              <w:rPr>
                <w:sz w:val="24"/>
              </w:rPr>
              <w:t>notificada</w:t>
            </w:r>
            <w:r>
              <w:rPr>
                <w:spacing w:val="-7"/>
                <w:sz w:val="24"/>
              </w:rPr>
              <w:t xml:space="preserve"> </w:t>
            </w:r>
            <w:r>
              <w:rPr>
                <w:sz w:val="24"/>
              </w:rPr>
              <w:t>pelo</w:t>
            </w:r>
            <w:r>
              <w:rPr>
                <w:spacing w:val="-7"/>
                <w:sz w:val="24"/>
              </w:rPr>
              <w:t xml:space="preserve"> </w:t>
            </w:r>
            <w:r>
              <w:rPr>
                <w:sz w:val="24"/>
              </w:rPr>
              <w:t>órgão</w:t>
            </w:r>
            <w:r>
              <w:rPr>
                <w:spacing w:val="-7"/>
                <w:sz w:val="24"/>
              </w:rPr>
              <w:t xml:space="preserve"> </w:t>
            </w:r>
            <w:r>
              <w:rPr>
                <w:sz w:val="24"/>
              </w:rPr>
              <w:t>fiscalizador,</w:t>
            </w:r>
            <w:r>
              <w:rPr>
                <w:spacing w:val="-8"/>
                <w:sz w:val="24"/>
              </w:rPr>
              <w:t xml:space="preserve"> </w:t>
            </w:r>
            <w:r>
              <w:rPr>
                <w:sz w:val="24"/>
              </w:rPr>
              <w:t>por</w:t>
            </w:r>
            <w:r>
              <w:rPr>
                <w:spacing w:val="-24"/>
                <w:sz w:val="24"/>
              </w:rPr>
              <w:t xml:space="preserve"> </w:t>
            </w:r>
            <w:r>
              <w:rPr>
                <w:sz w:val="24"/>
              </w:rPr>
              <w:t>item e por ocorrência;</w:t>
            </w:r>
          </w:p>
        </w:tc>
        <w:tc>
          <w:tcPr>
            <w:tcW w:w="1412" w:type="dxa"/>
          </w:tcPr>
          <w:p w14:paraId="0B3EABC5" w14:textId="77777777" w:rsidR="0076192C" w:rsidRDefault="00000000" w:rsidP="00151694">
            <w:pPr>
              <w:pStyle w:val="TableParagraph"/>
              <w:keepNext/>
              <w:keepLines/>
              <w:widowControl/>
              <w:spacing w:line="269" w:lineRule="exact"/>
              <w:ind w:left="19" w:right="3"/>
              <w:jc w:val="center"/>
              <w:rPr>
                <w:sz w:val="24"/>
              </w:rPr>
            </w:pPr>
            <w:r>
              <w:rPr>
                <w:spacing w:val="-5"/>
                <w:sz w:val="24"/>
              </w:rPr>
              <w:t>03</w:t>
            </w:r>
          </w:p>
        </w:tc>
      </w:tr>
      <w:tr w:rsidR="0076192C" w14:paraId="1C245C98" w14:textId="77777777">
        <w:trPr>
          <w:trHeight w:val="552"/>
        </w:trPr>
        <w:tc>
          <w:tcPr>
            <w:tcW w:w="990" w:type="dxa"/>
          </w:tcPr>
          <w:p w14:paraId="6C318573" w14:textId="77777777" w:rsidR="0076192C" w:rsidRDefault="00000000" w:rsidP="00151694">
            <w:pPr>
              <w:pStyle w:val="TableParagraph"/>
              <w:keepNext/>
              <w:keepLines/>
              <w:widowControl/>
              <w:spacing w:before="1"/>
              <w:ind w:left="21"/>
              <w:jc w:val="center"/>
              <w:rPr>
                <w:sz w:val="24"/>
              </w:rPr>
            </w:pPr>
            <w:r>
              <w:rPr>
                <w:spacing w:val="-5"/>
                <w:sz w:val="24"/>
              </w:rPr>
              <w:t>10</w:t>
            </w:r>
          </w:p>
        </w:tc>
        <w:tc>
          <w:tcPr>
            <w:tcW w:w="6095" w:type="dxa"/>
          </w:tcPr>
          <w:p w14:paraId="42D979F3" w14:textId="77777777" w:rsidR="0076192C" w:rsidRDefault="00000000" w:rsidP="00151694">
            <w:pPr>
              <w:pStyle w:val="TableParagraph"/>
              <w:keepNext/>
              <w:keepLines/>
              <w:widowControl/>
              <w:spacing w:line="270" w:lineRule="atLeast"/>
              <w:ind w:left="111" w:right="29" w:hanging="2"/>
              <w:rPr>
                <w:sz w:val="24"/>
              </w:rPr>
            </w:pPr>
            <w:r>
              <w:rPr>
                <w:sz w:val="24"/>
              </w:rPr>
              <w:t>Indicar</w:t>
            </w:r>
            <w:r>
              <w:rPr>
                <w:spacing w:val="-5"/>
                <w:sz w:val="24"/>
              </w:rPr>
              <w:t xml:space="preserve"> </w:t>
            </w:r>
            <w:r>
              <w:rPr>
                <w:sz w:val="24"/>
              </w:rPr>
              <w:t>e</w:t>
            </w:r>
            <w:r>
              <w:rPr>
                <w:spacing w:val="-5"/>
                <w:sz w:val="24"/>
              </w:rPr>
              <w:t xml:space="preserve"> </w:t>
            </w:r>
            <w:r>
              <w:rPr>
                <w:sz w:val="24"/>
              </w:rPr>
              <w:t>manter</w:t>
            </w:r>
            <w:r>
              <w:rPr>
                <w:spacing w:val="-6"/>
                <w:sz w:val="24"/>
              </w:rPr>
              <w:t xml:space="preserve"> </w:t>
            </w:r>
            <w:r>
              <w:rPr>
                <w:sz w:val="24"/>
              </w:rPr>
              <w:t>durante</w:t>
            </w:r>
            <w:r>
              <w:rPr>
                <w:spacing w:val="-5"/>
                <w:sz w:val="24"/>
              </w:rPr>
              <w:t xml:space="preserve"> </w:t>
            </w:r>
            <w:r>
              <w:rPr>
                <w:sz w:val="24"/>
              </w:rPr>
              <w:t>a</w:t>
            </w:r>
            <w:r>
              <w:rPr>
                <w:spacing w:val="-5"/>
                <w:sz w:val="24"/>
              </w:rPr>
              <w:t xml:space="preserve"> </w:t>
            </w:r>
            <w:r>
              <w:rPr>
                <w:sz w:val="24"/>
              </w:rPr>
              <w:t>execução</w:t>
            </w:r>
            <w:r>
              <w:rPr>
                <w:spacing w:val="-5"/>
                <w:sz w:val="24"/>
              </w:rPr>
              <w:t xml:space="preserve"> </w:t>
            </w:r>
            <w:r>
              <w:rPr>
                <w:sz w:val="24"/>
              </w:rPr>
              <w:t>do</w:t>
            </w:r>
            <w:r>
              <w:rPr>
                <w:spacing w:val="-5"/>
                <w:sz w:val="24"/>
              </w:rPr>
              <w:t xml:space="preserve"> </w:t>
            </w:r>
            <w:r>
              <w:rPr>
                <w:sz w:val="24"/>
              </w:rPr>
              <w:t>contrato</w:t>
            </w:r>
            <w:r>
              <w:rPr>
                <w:spacing w:val="-5"/>
                <w:sz w:val="24"/>
              </w:rPr>
              <w:t xml:space="preserve"> </w:t>
            </w:r>
            <w:r>
              <w:rPr>
                <w:sz w:val="24"/>
              </w:rPr>
              <w:t>os prepostos previstos no edital/contrato;</w:t>
            </w:r>
          </w:p>
        </w:tc>
        <w:tc>
          <w:tcPr>
            <w:tcW w:w="1412" w:type="dxa"/>
          </w:tcPr>
          <w:p w14:paraId="2C282BC8" w14:textId="77777777" w:rsidR="0076192C" w:rsidRDefault="00000000" w:rsidP="00151694">
            <w:pPr>
              <w:pStyle w:val="TableParagraph"/>
              <w:keepNext/>
              <w:keepLines/>
              <w:widowControl/>
              <w:spacing w:before="1"/>
              <w:ind w:left="19" w:right="3"/>
              <w:jc w:val="center"/>
              <w:rPr>
                <w:sz w:val="24"/>
              </w:rPr>
            </w:pPr>
            <w:r>
              <w:rPr>
                <w:spacing w:val="-5"/>
                <w:sz w:val="24"/>
              </w:rPr>
              <w:t>01</w:t>
            </w:r>
          </w:p>
        </w:tc>
      </w:tr>
      <w:tr w:rsidR="0076192C" w14:paraId="61D4586E" w14:textId="77777777">
        <w:trPr>
          <w:trHeight w:val="830"/>
        </w:trPr>
        <w:tc>
          <w:tcPr>
            <w:tcW w:w="990" w:type="dxa"/>
          </w:tcPr>
          <w:p w14:paraId="3A00EAE4" w14:textId="77777777" w:rsidR="0076192C" w:rsidRDefault="00000000" w:rsidP="00151694">
            <w:pPr>
              <w:pStyle w:val="TableParagraph"/>
              <w:keepNext/>
              <w:keepLines/>
              <w:widowControl/>
              <w:spacing w:before="3"/>
              <w:ind w:left="21"/>
              <w:jc w:val="center"/>
              <w:rPr>
                <w:sz w:val="24"/>
              </w:rPr>
            </w:pPr>
            <w:r>
              <w:rPr>
                <w:spacing w:val="-5"/>
                <w:sz w:val="24"/>
              </w:rPr>
              <w:t>11</w:t>
            </w:r>
          </w:p>
        </w:tc>
        <w:tc>
          <w:tcPr>
            <w:tcW w:w="6095" w:type="dxa"/>
          </w:tcPr>
          <w:p w14:paraId="50400518" w14:textId="77777777" w:rsidR="0076192C" w:rsidRDefault="00000000" w:rsidP="00151694">
            <w:pPr>
              <w:pStyle w:val="TableParagraph"/>
              <w:keepNext/>
              <w:keepLines/>
              <w:widowControl/>
              <w:spacing w:line="270" w:lineRule="atLeast"/>
              <w:ind w:left="111" w:right="91" w:hanging="2"/>
              <w:jc w:val="both"/>
              <w:rPr>
                <w:sz w:val="24"/>
              </w:rPr>
            </w:pPr>
            <w:r>
              <w:rPr>
                <w:sz w:val="24"/>
              </w:rPr>
              <w:t xml:space="preserve">Providenciar treinamento para seus funcionários conforme previsto na relação de obrigações da </w:t>
            </w:r>
            <w:r>
              <w:rPr>
                <w:spacing w:val="-2"/>
                <w:sz w:val="24"/>
              </w:rPr>
              <w:t>CONTRATADA.</w:t>
            </w:r>
          </w:p>
        </w:tc>
        <w:tc>
          <w:tcPr>
            <w:tcW w:w="1412" w:type="dxa"/>
          </w:tcPr>
          <w:p w14:paraId="43104282" w14:textId="77777777" w:rsidR="0076192C" w:rsidRDefault="00000000" w:rsidP="00151694">
            <w:pPr>
              <w:pStyle w:val="TableParagraph"/>
              <w:keepNext/>
              <w:keepLines/>
              <w:widowControl/>
              <w:spacing w:before="3"/>
              <w:ind w:left="19" w:right="3"/>
              <w:jc w:val="center"/>
              <w:rPr>
                <w:sz w:val="24"/>
              </w:rPr>
            </w:pPr>
            <w:r>
              <w:rPr>
                <w:spacing w:val="-5"/>
                <w:sz w:val="24"/>
              </w:rPr>
              <w:t>01</w:t>
            </w:r>
          </w:p>
        </w:tc>
      </w:tr>
    </w:tbl>
    <w:p w14:paraId="2A5160AF" w14:textId="77777777" w:rsidR="0076192C" w:rsidRDefault="0076192C" w:rsidP="00151694">
      <w:pPr>
        <w:keepNext/>
        <w:keepLines/>
        <w:widowControl/>
        <w:jc w:val="center"/>
        <w:rPr>
          <w:sz w:val="24"/>
        </w:rPr>
        <w:sectPr w:rsidR="0076192C">
          <w:pgSz w:w="11910" w:h="16840"/>
          <w:pgMar w:top="2240" w:right="1560" w:bottom="1440" w:left="1500" w:header="405" w:footer="1256" w:gutter="0"/>
          <w:cols w:space="720"/>
        </w:sectPr>
      </w:pPr>
    </w:p>
    <w:p w14:paraId="0EF6E28F" w14:textId="77777777" w:rsidR="0076192C" w:rsidRDefault="0076192C" w:rsidP="00151694">
      <w:pPr>
        <w:pStyle w:val="Corpodetexto"/>
        <w:keepNext/>
        <w:keepLines/>
        <w:widowControl/>
        <w:spacing w:before="133"/>
        <w:rPr>
          <w:rFonts w:ascii="Arial"/>
          <w:b/>
        </w:rPr>
      </w:pPr>
    </w:p>
    <w:p w14:paraId="305E3847"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6"/>
          <w:sz w:val="24"/>
        </w:rPr>
        <w:t xml:space="preserve"> </w:t>
      </w:r>
      <w:r>
        <w:rPr>
          <w:sz w:val="24"/>
        </w:rPr>
        <w:t>DÉCIMA</w:t>
      </w:r>
      <w:r>
        <w:rPr>
          <w:spacing w:val="-6"/>
          <w:sz w:val="24"/>
        </w:rPr>
        <w:t xml:space="preserve"> </w:t>
      </w:r>
      <w:r>
        <w:rPr>
          <w:sz w:val="24"/>
        </w:rPr>
        <w:t>TERCEIRA</w:t>
      </w:r>
      <w:r>
        <w:rPr>
          <w:spacing w:val="-4"/>
          <w:sz w:val="24"/>
        </w:rPr>
        <w:t xml:space="preserve"> </w:t>
      </w:r>
      <w:r>
        <w:rPr>
          <w:sz w:val="24"/>
        </w:rPr>
        <w:t>–</w:t>
      </w:r>
      <w:r>
        <w:rPr>
          <w:spacing w:val="-7"/>
          <w:sz w:val="24"/>
        </w:rPr>
        <w:t xml:space="preserve"> </w:t>
      </w:r>
      <w:r>
        <w:rPr>
          <w:sz w:val="24"/>
        </w:rPr>
        <w:t>DA</w:t>
      </w:r>
      <w:r>
        <w:rPr>
          <w:spacing w:val="-5"/>
          <w:sz w:val="24"/>
        </w:rPr>
        <w:t xml:space="preserve"> </w:t>
      </w:r>
      <w:r>
        <w:rPr>
          <w:sz w:val="24"/>
        </w:rPr>
        <w:t>EXTINÇÃO</w:t>
      </w:r>
      <w:r>
        <w:rPr>
          <w:spacing w:val="-12"/>
          <w:sz w:val="24"/>
        </w:rPr>
        <w:t xml:space="preserve"> </w:t>
      </w:r>
      <w:r>
        <w:rPr>
          <w:spacing w:val="-2"/>
          <w:sz w:val="24"/>
        </w:rPr>
        <w:t>CONTRATUAL</w:t>
      </w:r>
    </w:p>
    <w:p w14:paraId="29A1DBB4" w14:textId="77777777" w:rsidR="0076192C" w:rsidRDefault="0076192C" w:rsidP="00151694">
      <w:pPr>
        <w:pStyle w:val="Corpodetexto"/>
        <w:keepNext/>
        <w:keepLines/>
        <w:widowControl/>
      </w:pPr>
    </w:p>
    <w:p w14:paraId="41764F0C" w14:textId="77777777" w:rsidR="0076192C" w:rsidRDefault="00000000" w:rsidP="00151694">
      <w:pPr>
        <w:pStyle w:val="PargrafodaLista"/>
        <w:keepNext/>
        <w:keepLines/>
        <w:widowControl/>
        <w:numPr>
          <w:ilvl w:val="1"/>
          <w:numId w:val="9"/>
        </w:numPr>
        <w:tabs>
          <w:tab w:val="left" w:pos="842"/>
        </w:tabs>
        <w:ind w:right="135" w:firstLine="0"/>
        <w:rPr>
          <w:sz w:val="24"/>
        </w:rPr>
      </w:pPr>
      <w:r>
        <w:rPr>
          <w:sz w:val="24"/>
        </w:rPr>
        <w:t>O contrato se extingue quando cumpridas as obrigações de ambas as partes, ainda que isso ocorra antes do prazo estipulado para tanto.</w:t>
      </w:r>
    </w:p>
    <w:p w14:paraId="72C36436" w14:textId="77777777" w:rsidR="0076192C" w:rsidRDefault="0076192C" w:rsidP="00151694">
      <w:pPr>
        <w:pStyle w:val="Corpodetexto"/>
        <w:keepNext/>
        <w:keepLines/>
        <w:widowControl/>
      </w:pPr>
    </w:p>
    <w:p w14:paraId="4CE85830" w14:textId="77777777" w:rsidR="0076192C" w:rsidRDefault="00000000" w:rsidP="00151694">
      <w:pPr>
        <w:pStyle w:val="PargrafodaLista"/>
        <w:keepNext/>
        <w:keepLines/>
        <w:widowControl/>
        <w:numPr>
          <w:ilvl w:val="1"/>
          <w:numId w:val="9"/>
        </w:numPr>
        <w:tabs>
          <w:tab w:val="left" w:pos="832"/>
        </w:tabs>
        <w:ind w:right="138" w:firstLine="0"/>
        <w:rPr>
          <w:sz w:val="24"/>
        </w:rPr>
      </w:pPr>
      <w:r>
        <w:rPr>
          <w:sz w:val="24"/>
        </w:rPr>
        <w:t xml:space="preserve">Se as obrigações não forem cumpridas no prazo estipulado, a vigência ficará prorrogada até a conclusão do objeto, caso em que deverá a Administração providenciar a readequação do cronograma fixado para o </w:t>
      </w:r>
      <w:r>
        <w:rPr>
          <w:spacing w:val="-2"/>
          <w:sz w:val="24"/>
        </w:rPr>
        <w:t>contrato.</w:t>
      </w:r>
    </w:p>
    <w:p w14:paraId="088C0AEC" w14:textId="77777777" w:rsidR="0076192C" w:rsidRDefault="0076192C" w:rsidP="00151694">
      <w:pPr>
        <w:pStyle w:val="Corpodetexto"/>
        <w:keepNext/>
        <w:keepLines/>
        <w:widowControl/>
      </w:pPr>
    </w:p>
    <w:p w14:paraId="7F8BBF45" w14:textId="77777777" w:rsidR="0076192C" w:rsidRDefault="00000000" w:rsidP="00151694">
      <w:pPr>
        <w:pStyle w:val="PargrafodaLista"/>
        <w:keepNext/>
        <w:keepLines/>
        <w:widowControl/>
        <w:numPr>
          <w:ilvl w:val="1"/>
          <w:numId w:val="9"/>
        </w:numPr>
        <w:tabs>
          <w:tab w:val="left" w:pos="804"/>
        </w:tabs>
        <w:ind w:right="138" w:firstLine="0"/>
        <w:rPr>
          <w:sz w:val="24"/>
        </w:rPr>
      </w:pPr>
      <w:r>
        <w:rPr>
          <w:sz w:val="24"/>
        </w:rPr>
        <w:t>Quando a não conclusão do contrato referida no item anterior decorrer de culpa do contratado:</w:t>
      </w:r>
    </w:p>
    <w:p w14:paraId="2F35BB78" w14:textId="77777777" w:rsidR="0076192C" w:rsidRDefault="0076192C" w:rsidP="00151694">
      <w:pPr>
        <w:pStyle w:val="Corpodetexto"/>
        <w:keepNext/>
        <w:keepLines/>
        <w:widowControl/>
        <w:spacing w:before="1"/>
      </w:pPr>
    </w:p>
    <w:p w14:paraId="3B65B8BF" w14:textId="77777777" w:rsidR="0076192C" w:rsidRDefault="00000000" w:rsidP="00151694">
      <w:pPr>
        <w:pStyle w:val="PargrafodaLista"/>
        <w:keepNext/>
        <w:keepLines/>
        <w:widowControl/>
        <w:numPr>
          <w:ilvl w:val="1"/>
          <w:numId w:val="9"/>
        </w:numPr>
        <w:tabs>
          <w:tab w:val="left" w:pos="871"/>
        </w:tabs>
        <w:ind w:right="138" w:firstLine="0"/>
        <w:rPr>
          <w:sz w:val="24"/>
        </w:rPr>
      </w:pPr>
      <w:r>
        <w:rPr>
          <w:sz w:val="24"/>
        </w:rPr>
        <w:t>O contrato pode ser extinto antes de cumpridas as obrigações nele estipuladas, ou antes do prazo nele fixado, por algum dos motivos previstos no artigo 137 da Lei nº 14.133/21, bem como amigavelmente, assegurados o contraditório e a ampla defesa.</w:t>
      </w:r>
    </w:p>
    <w:p w14:paraId="486D3C2C" w14:textId="77777777" w:rsidR="0076192C" w:rsidRDefault="0076192C" w:rsidP="00151694">
      <w:pPr>
        <w:pStyle w:val="Corpodetexto"/>
        <w:keepNext/>
        <w:keepLines/>
        <w:widowControl/>
      </w:pPr>
    </w:p>
    <w:p w14:paraId="21AA3416" w14:textId="77777777" w:rsidR="0076192C" w:rsidRDefault="00000000" w:rsidP="00151694">
      <w:pPr>
        <w:pStyle w:val="PargrafodaLista"/>
        <w:keepNext/>
        <w:keepLines/>
        <w:widowControl/>
        <w:numPr>
          <w:ilvl w:val="2"/>
          <w:numId w:val="9"/>
        </w:numPr>
        <w:tabs>
          <w:tab w:val="left" w:pos="998"/>
        </w:tabs>
        <w:ind w:left="998" w:hanging="798"/>
        <w:rPr>
          <w:sz w:val="24"/>
        </w:rPr>
      </w:pPr>
      <w:r>
        <w:rPr>
          <w:sz w:val="24"/>
        </w:rPr>
        <w:t>Nesta</w:t>
      </w:r>
      <w:r>
        <w:rPr>
          <w:spacing w:val="-5"/>
          <w:sz w:val="24"/>
        </w:rPr>
        <w:t xml:space="preserve"> </w:t>
      </w:r>
      <w:r>
        <w:rPr>
          <w:sz w:val="24"/>
        </w:rPr>
        <w:t>hipótese,</w:t>
      </w:r>
      <w:r>
        <w:rPr>
          <w:spacing w:val="-4"/>
          <w:sz w:val="24"/>
        </w:rPr>
        <w:t xml:space="preserve"> </w:t>
      </w:r>
      <w:r>
        <w:rPr>
          <w:sz w:val="24"/>
        </w:rPr>
        <w:t>aplicam-se</w:t>
      </w:r>
      <w:r>
        <w:rPr>
          <w:spacing w:val="-2"/>
          <w:sz w:val="24"/>
        </w:rPr>
        <w:t xml:space="preserve"> </w:t>
      </w:r>
      <w:r>
        <w:rPr>
          <w:sz w:val="24"/>
        </w:rPr>
        <w:t>também</w:t>
      </w:r>
      <w:r>
        <w:rPr>
          <w:spacing w:val="-3"/>
          <w:sz w:val="24"/>
        </w:rPr>
        <w:t xml:space="preserve"> </w:t>
      </w:r>
      <w:r>
        <w:rPr>
          <w:sz w:val="24"/>
        </w:rPr>
        <w:t>os</w:t>
      </w:r>
      <w:r>
        <w:rPr>
          <w:spacing w:val="-4"/>
          <w:sz w:val="24"/>
        </w:rPr>
        <w:t xml:space="preserve"> </w:t>
      </w:r>
      <w:r>
        <w:rPr>
          <w:sz w:val="24"/>
        </w:rPr>
        <w:t>artigos</w:t>
      </w:r>
      <w:r>
        <w:rPr>
          <w:spacing w:val="-3"/>
          <w:sz w:val="24"/>
        </w:rPr>
        <w:t xml:space="preserve"> </w:t>
      </w:r>
      <w:r>
        <w:rPr>
          <w:sz w:val="24"/>
        </w:rPr>
        <w:t>138</w:t>
      </w:r>
      <w:r>
        <w:rPr>
          <w:spacing w:val="-3"/>
          <w:sz w:val="24"/>
        </w:rPr>
        <w:t xml:space="preserve"> </w:t>
      </w:r>
      <w:r>
        <w:rPr>
          <w:sz w:val="24"/>
        </w:rPr>
        <w:t>e</w:t>
      </w:r>
      <w:r>
        <w:rPr>
          <w:spacing w:val="-2"/>
          <w:sz w:val="24"/>
        </w:rPr>
        <w:t xml:space="preserve"> </w:t>
      </w:r>
      <w:r>
        <w:rPr>
          <w:sz w:val="24"/>
        </w:rPr>
        <w:t>139</w:t>
      </w:r>
      <w:r>
        <w:rPr>
          <w:spacing w:val="-5"/>
          <w:sz w:val="24"/>
        </w:rPr>
        <w:t xml:space="preserve"> </w:t>
      </w:r>
      <w:r>
        <w:rPr>
          <w:sz w:val="24"/>
        </w:rPr>
        <w:t>da</w:t>
      </w:r>
      <w:r>
        <w:rPr>
          <w:spacing w:val="-3"/>
          <w:sz w:val="24"/>
        </w:rPr>
        <w:t xml:space="preserve"> </w:t>
      </w:r>
      <w:r>
        <w:rPr>
          <w:sz w:val="24"/>
        </w:rPr>
        <w:t>mesma</w:t>
      </w:r>
      <w:r>
        <w:rPr>
          <w:spacing w:val="-17"/>
          <w:sz w:val="24"/>
        </w:rPr>
        <w:t xml:space="preserve"> </w:t>
      </w:r>
      <w:r>
        <w:rPr>
          <w:spacing w:val="-4"/>
          <w:sz w:val="24"/>
        </w:rPr>
        <w:t>Lei.</w:t>
      </w:r>
    </w:p>
    <w:p w14:paraId="199CEA24" w14:textId="77777777" w:rsidR="0076192C" w:rsidRDefault="0076192C" w:rsidP="00151694">
      <w:pPr>
        <w:pStyle w:val="Corpodetexto"/>
        <w:keepNext/>
        <w:keepLines/>
        <w:widowControl/>
      </w:pPr>
    </w:p>
    <w:p w14:paraId="33CF18C2" w14:textId="77777777" w:rsidR="0076192C" w:rsidRDefault="00000000" w:rsidP="00151694">
      <w:pPr>
        <w:pStyle w:val="PargrafodaLista"/>
        <w:keepNext/>
        <w:keepLines/>
        <w:widowControl/>
        <w:numPr>
          <w:ilvl w:val="2"/>
          <w:numId w:val="9"/>
        </w:numPr>
        <w:tabs>
          <w:tab w:val="left" w:pos="1040"/>
        </w:tabs>
        <w:ind w:left="202" w:right="132" w:firstLine="0"/>
        <w:rPr>
          <w:sz w:val="24"/>
        </w:rPr>
      </w:pPr>
      <w:r>
        <w:rPr>
          <w:sz w:val="24"/>
        </w:rPr>
        <w:t>A alteração social ou a modificação da finalidade ou da estrutura da empresa</w:t>
      </w:r>
      <w:r>
        <w:rPr>
          <w:spacing w:val="-3"/>
          <w:sz w:val="24"/>
        </w:rPr>
        <w:t xml:space="preserve"> </w:t>
      </w:r>
      <w:r>
        <w:rPr>
          <w:sz w:val="24"/>
        </w:rPr>
        <w:t>não</w:t>
      </w:r>
      <w:r>
        <w:rPr>
          <w:spacing w:val="-3"/>
          <w:sz w:val="24"/>
        </w:rPr>
        <w:t xml:space="preserve"> </w:t>
      </w:r>
      <w:r>
        <w:rPr>
          <w:sz w:val="24"/>
        </w:rPr>
        <w:t>ensejará</w:t>
      </w:r>
      <w:r>
        <w:rPr>
          <w:spacing w:val="-3"/>
          <w:sz w:val="24"/>
        </w:rPr>
        <w:t xml:space="preserve"> </w:t>
      </w:r>
      <w:r>
        <w:rPr>
          <w:sz w:val="24"/>
        </w:rPr>
        <w:t>a</w:t>
      </w:r>
      <w:r>
        <w:rPr>
          <w:spacing w:val="-3"/>
          <w:sz w:val="24"/>
        </w:rPr>
        <w:t xml:space="preserve"> </w:t>
      </w:r>
      <w:r>
        <w:rPr>
          <w:sz w:val="24"/>
        </w:rPr>
        <w:t>rescisão</w:t>
      </w:r>
      <w:r>
        <w:rPr>
          <w:spacing w:val="-3"/>
          <w:sz w:val="24"/>
        </w:rPr>
        <w:t xml:space="preserve"> </w:t>
      </w:r>
      <w:r>
        <w:rPr>
          <w:sz w:val="24"/>
        </w:rPr>
        <w:t>se</w:t>
      </w:r>
      <w:r>
        <w:rPr>
          <w:spacing w:val="-3"/>
          <w:sz w:val="24"/>
        </w:rPr>
        <w:t xml:space="preserve"> </w:t>
      </w:r>
      <w:r>
        <w:rPr>
          <w:sz w:val="24"/>
        </w:rPr>
        <w:t>não</w:t>
      </w:r>
      <w:r>
        <w:rPr>
          <w:spacing w:val="-3"/>
          <w:sz w:val="24"/>
        </w:rPr>
        <w:t xml:space="preserve"> </w:t>
      </w:r>
      <w:r>
        <w:rPr>
          <w:sz w:val="24"/>
        </w:rPr>
        <w:t>restringir</w:t>
      </w:r>
      <w:r>
        <w:rPr>
          <w:spacing w:val="-3"/>
          <w:sz w:val="24"/>
        </w:rPr>
        <w:t xml:space="preserve"> </w:t>
      </w:r>
      <w:r>
        <w:rPr>
          <w:sz w:val="24"/>
        </w:rPr>
        <w:t>sua</w:t>
      </w:r>
      <w:r>
        <w:rPr>
          <w:spacing w:val="-3"/>
          <w:sz w:val="24"/>
        </w:rPr>
        <w:t xml:space="preserve"> </w:t>
      </w:r>
      <w:r>
        <w:rPr>
          <w:sz w:val="24"/>
        </w:rPr>
        <w:t>capacidade</w:t>
      </w:r>
      <w:r>
        <w:rPr>
          <w:spacing w:val="-3"/>
          <w:sz w:val="24"/>
        </w:rPr>
        <w:t xml:space="preserve"> </w:t>
      </w:r>
      <w:r>
        <w:rPr>
          <w:sz w:val="24"/>
        </w:rPr>
        <w:t>de</w:t>
      </w:r>
      <w:r>
        <w:rPr>
          <w:spacing w:val="-3"/>
          <w:sz w:val="24"/>
        </w:rPr>
        <w:t xml:space="preserve"> </w:t>
      </w:r>
      <w:r>
        <w:rPr>
          <w:sz w:val="24"/>
        </w:rPr>
        <w:t>concluir</w:t>
      </w:r>
      <w:r>
        <w:rPr>
          <w:spacing w:val="-14"/>
          <w:sz w:val="24"/>
        </w:rPr>
        <w:t xml:space="preserve"> </w:t>
      </w:r>
      <w:r>
        <w:rPr>
          <w:sz w:val="24"/>
        </w:rPr>
        <w:t xml:space="preserve">o </w:t>
      </w:r>
      <w:r>
        <w:rPr>
          <w:spacing w:val="-2"/>
          <w:sz w:val="24"/>
        </w:rPr>
        <w:t>contrato.</w:t>
      </w:r>
    </w:p>
    <w:p w14:paraId="2AF58E5D" w14:textId="77777777" w:rsidR="0076192C" w:rsidRDefault="0076192C" w:rsidP="00151694">
      <w:pPr>
        <w:pStyle w:val="Corpodetexto"/>
        <w:keepNext/>
        <w:keepLines/>
        <w:widowControl/>
      </w:pPr>
    </w:p>
    <w:p w14:paraId="29634EFE" w14:textId="77777777" w:rsidR="0076192C" w:rsidRDefault="00000000" w:rsidP="00151694">
      <w:pPr>
        <w:pStyle w:val="PargrafodaLista"/>
        <w:keepNext/>
        <w:keepLines/>
        <w:widowControl/>
        <w:numPr>
          <w:ilvl w:val="3"/>
          <w:numId w:val="9"/>
        </w:numPr>
        <w:tabs>
          <w:tab w:val="left" w:pos="1191"/>
        </w:tabs>
        <w:spacing w:line="242" w:lineRule="auto"/>
        <w:ind w:right="130" w:firstLine="0"/>
        <w:rPr>
          <w:sz w:val="24"/>
        </w:rPr>
      </w:pPr>
      <w:r>
        <w:rPr>
          <w:sz w:val="24"/>
        </w:rPr>
        <w:t>Se</w:t>
      </w:r>
      <w:r>
        <w:rPr>
          <w:spacing w:val="-16"/>
          <w:sz w:val="24"/>
        </w:rPr>
        <w:t xml:space="preserve"> </w:t>
      </w:r>
      <w:r>
        <w:rPr>
          <w:sz w:val="24"/>
        </w:rPr>
        <w:t>a</w:t>
      </w:r>
      <w:r>
        <w:rPr>
          <w:spacing w:val="-8"/>
          <w:sz w:val="24"/>
        </w:rPr>
        <w:t xml:space="preserve"> </w:t>
      </w:r>
      <w:r>
        <w:rPr>
          <w:sz w:val="24"/>
        </w:rPr>
        <w:t>operação</w:t>
      </w:r>
      <w:r>
        <w:rPr>
          <w:spacing w:val="-10"/>
          <w:sz w:val="24"/>
        </w:rPr>
        <w:t xml:space="preserve"> </w:t>
      </w:r>
      <w:r>
        <w:rPr>
          <w:sz w:val="24"/>
        </w:rPr>
        <w:t>implicar</w:t>
      </w:r>
      <w:r>
        <w:rPr>
          <w:spacing w:val="-9"/>
          <w:sz w:val="24"/>
        </w:rPr>
        <w:t xml:space="preserve"> </w:t>
      </w:r>
      <w:r>
        <w:rPr>
          <w:sz w:val="24"/>
        </w:rPr>
        <w:t>mudança</w:t>
      </w:r>
      <w:r>
        <w:rPr>
          <w:spacing w:val="-13"/>
          <w:sz w:val="24"/>
        </w:rPr>
        <w:t xml:space="preserve"> </w:t>
      </w:r>
      <w:r>
        <w:rPr>
          <w:sz w:val="24"/>
        </w:rPr>
        <w:t>da</w:t>
      </w:r>
      <w:r>
        <w:rPr>
          <w:spacing w:val="-14"/>
          <w:sz w:val="24"/>
        </w:rPr>
        <w:t xml:space="preserve"> </w:t>
      </w:r>
      <w:r>
        <w:rPr>
          <w:sz w:val="24"/>
        </w:rPr>
        <w:t>pessoa</w:t>
      </w:r>
      <w:r>
        <w:rPr>
          <w:spacing w:val="-11"/>
          <w:sz w:val="24"/>
        </w:rPr>
        <w:t xml:space="preserve"> </w:t>
      </w:r>
      <w:r>
        <w:rPr>
          <w:sz w:val="24"/>
        </w:rPr>
        <w:t>jurídica</w:t>
      </w:r>
      <w:r>
        <w:rPr>
          <w:spacing w:val="-11"/>
          <w:sz w:val="24"/>
        </w:rPr>
        <w:t xml:space="preserve"> </w:t>
      </w:r>
      <w:r>
        <w:rPr>
          <w:sz w:val="24"/>
        </w:rPr>
        <w:t>contratada,</w:t>
      </w:r>
      <w:r>
        <w:rPr>
          <w:spacing w:val="-13"/>
          <w:sz w:val="24"/>
        </w:rPr>
        <w:t xml:space="preserve"> </w:t>
      </w:r>
      <w:r>
        <w:rPr>
          <w:sz w:val="24"/>
        </w:rPr>
        <w:t>deverá ser formalizado termo aditivo para alteração subjetiva.</w:t>
      </w:r>
    </w:p>
    <w:p w14:paraId="61DA2B81" w14:textId="77777777" w:rsidR="0076192C" w:rsidRDefault="00000000" w:rsidP="00151694">
      <w:pPr>
        <w:pStyle w:val="PargrafodaLista"/>
        <w:keepNext/>
        <w:keepLines/>
        <w:widowControl/>
        <w:numPr>
          <w:ilvl w:val="1"/>
          <w:numId w:val="9"/>
        </w:numPr>
        <w:tabs>
          <w:tab w:val="left" w:pos="798"/>
        </w:tabs>
        <w:spacing w:before="271"/>
        <w:ind w:left="798" w:hanging="598"/>
        <w:rPr>
          <w:sz w:val="24"/>
        </w:rPr>
      </w:pPr>
      <w:r>
        <w:rPr>
          <w:sz w:val="24"/>
        </w:rPr>
        <w:t>O</w:t>
      </w:r>
      <w:r>
        <w:rPr>
          <w:spacing w:val="-7"/>
          <w:sz w:val="24"/>
        </w:rPr>
        <w:t xml:space="preserve"> </w:t>
      </w:r>
      <w:r>
        <w:rPr>
          <w:sz w:val="24"/>
        </w:rPr>
        <w:t>termo</w:t>
      </w:r>
      <w:r>
        <w:rPr>
          <w:spacing w:val="-3"/>
          <w:sz w:val="24"/>
        </w:rPr>
        <w:t xml:space="preserve"> </w:t>
      </w:r>
      <w:r>
        <w:rPr>
          <w:sz w:val="24"/>
        </w:rPr>
        <w:t>de</w:t>
      </w:r>
      <w:r>
        <w:rPr>
          <w:spacing w:val="-3"/>
          <w:sz w:val="24"/>
        </w:rPr>
        <w:t xml:space="preserve"> </w:t>
      </w:r>
      <w:r>
        <w:rPr>
          <w:sz w:val="24"/>
        </w:rPr>
        <w:t>rescisão,</w:t>
      </w:r>
      <w:r>
        <w:rPr>
          <w:spacing w:val="-5"/>
          <w:sz w:val="24"/>
        </w:rPr>
        <w:t xml:space="preserve"> </w:t>
      </w:r>
      <w:r>
        <w:rPr>
          <w:sz w:val="24"/>
        </w:rPr>
        <w:t>sempre</w:t>
      </w:r>
      <w:r>
        <w:rPr>
          <w:spacing w:val="-4"/>
          <w:sz w:val="24"/>
        </w:rPr>
        <w:t xml:space="preserve"> </w:t>
      </w:r>
      <w:r>
        <w:rPr>
          <w:sz w:val="24"/>
        </w:rPr>
        <w:t>que</w:t>
      </w:r>
      <w:r>
        <w:rPr>
          <w:spacing w:val="-3"/>
          <w:sz w:val="24"/>
        </w:rPr>
        <w:t xml:space="preserve"> </w:t>
      </w:r>
      <w:r>
        <w:rPr>
          <w:sz w:val="24"/>
        </w:rPr>
        <w:t>possível,</w:t>
      </w:r>
      <w:r>
        <w:rPr>
          <w:spacing w:val="-5"/>
          <w:sz w:val="24"/>
        </w:rPr>
        <w:t xml:space="preserve"> </w:t>
      </w:r>
      <w:r>
        <w:rPr>
          <w:sz w:val="24"/>
        </w:rPr>
        <w:t>será</w:t>
      </w:r>
      <w:r>
        <w:rPr>
          <w:spacing w:val="-2"/>
          <w:sz w:val="24"/>
        </w:rPr>
        <w:t xml:space="preserve"> precedido:</w:t>
      </w:r>
    </w:p>
    <w:p w14:paraId="09C3EDC6" w14:textId="77777777" w:rsidR="0076192C" w:rsidRDefault="00000000" w:rsidP="00151694">
      <w:pPr>
        <w:pStyle w:val="PargrafodaLista"/>
        <w:keepNext/>
        <w:keepLines/>
        <w:widowControl/>
        <w:numPr>
          <w:ilvl w:val="2"/>
          <w:numId w:val="9"/>
        </w:numPr>
        <w:tabs>
          <w:tab w:val="left" w:pos="1128"/>
        </w:tabs>
        <w:ind w:left="202" w:right="136" w:firstLine="0"/>
        <w:rPr>
          <w:sz w:val="24"/>
        </w:rPr>
      </w:pPr>
      <w:r>
        <w:rPr>
          <w:sz w:val="24"/>
        </w:rPr>
        <w:t xml:space="preserve">Balanço dos eventos contratuais já cumpridos ou parcialmente </w:t>
      </w:r>
      <w:r>
        <w:rPr>
          <w:spacing w:val="-2"/>
          <w:sz w:val="24"/>
        </w:rPr>
        <w:t>cumpridos;</w:t>
      </w:r>
    </w:p>
    <w:p w14:paraId="3C858CB6" w14:textId="77777777" w:rsidR="0076192C" w:rsidRDefault="0076192C" w:rsidP="00151694">
      <w:pPr>
        <w:pStyle w:val="Corpodetexto"/>
        <w:keepNext/>
        <w:keepLines/>
        <w:widowControl/>
      </w:pPr>
    </w:p>
    <w:p w14:paraId="6A73FC67" w14:textId="77777777" w:rsidR="0076192C" w:rsidRDefault="00000000" w:rsidP="00151694">
      <w:pPr>
        <w:pStyle w:val="PargrafodaLista"/>
        <w:keepNext/>
        <w:keepLines/>
        <w:widowControl/>
        <w:numPr>
          <w:ilvl w:val="2"/>
          <w:numId w:val="9"/>
        </w:numPr>
        <w:tabs>
          <w:tab w:val="left" w:pos="1002"/>
        </w:tabs>
        <w:ind w:left="1002" w:hanging="802"/>
        <w:rPr>
          <w:sz w:val="24"/>
        </w:rPr>
      </w:pPr>
      <w:r>
        <w:rPr>
          <w:sz w:val="24"/>
        </w:rPr>
        <w:t>Relação</w:t>
      </w:r>
      <w:r>
        <w:rPr>
          <w:spacing w:val="-4"/>
          <w:sz w:val="24"/>
        </w:rPr>
        <w:t xml:space="preserve"> </w:t>
      </w:r>
      <w:r>
        <w:rPr>
          <w:sz w:val="24"/>
        </w:rPr>
        <w:t>dos</w:t>
      </w:r>
      <w:r>
        <w:rPr>
          <w:spacing w:val="-5"/>
          <w:sz w:val="24"/>
        </w:rPr>
        <w:t xml:space="preserve"> </w:t>
      </w:r>
      <w:r>
        <w:rPr>
          <w:sz w:val="24"/>
        </w:rPr>
        <w:t>pagamentos</w:t>
      </w:r>
      <w:r>
        <w:rPr>
          <w:spacing w:val="-4"/>
          <w:sz w:val="24"/>
        </w:rPr>
        <w:t xml:space="preserve"> </w:t>
      </w:r>
      <w:r>
        <w:rPr>
          <w:sz w:val="24"/>
        </w:rPr>
        <w:t>já</w:t>
      </w:r>
      <w:r>
        <w:rPr>
          <w:spacing w:val="-4"/>
          <w:sz w:val="24"/>
        </w:rPr>
        <w:t xml:space="preserve"> </w:t>
      </w:r>
      <w:r>
        <w:rPr>
          <w:sz w:val="24"/>
        </w:rPr>
        <w:t>efetuados</w:t>
      </w:r>
      <w:r>
        <w:rPr>
          <w:spacing w:val="-5"/>
          <w:sz w:val="24"/>
        </w:rPr>
        <w:t xml:space="preserve"> </w:t>
      </w:r>
      <w:r>
        <w:rPr>
          <w:sz w:val="24"/>
        </w:rPr>
        <w:t>e</w:t>
      </w:r>
      <w:r>
        <w:rPr>
          <w:spacing w:val="-3"/>
          <w:sz w:val="24"/>
        </w:rPr>
        <w:t xml:space="preserve"> </w:t>
      </w:r>
      <w:r>
        <w:rPr>
          <w:sz w:val="24"/>
        </w:rPr>
        <w:t>ainda</w:t>
      </w:r>
      <w:r>
        <w:rPr>
          <w:spacing w:val="-8"/>
          <w:sz w:val="24"/>
        </w:rPr>
        <w:t xml:space="preserve"> </w:t>
      </w:r>
      <w:r>
        <w:rPr>
          <w:spacing w:val="-2"/>
          <w:sz w:val="24"/>
        </w:rPr>
        <w:t>devidos;</w:t>
      </w:r>
    </w:p>
    <w:p w14:paraId="7EA6F6E5" w14:textId="77777777" w:rsidR="0076192C" w:rsidRDefault="0076192C" w:rsidP="00151694">
      <w:pPr>
        <w:pStyle w:val="Corpodetexto"/>
        <w:keepNext/>
        <w:keepLines/>
        <w:widowControl/>
      </w:pPr>
    </w:p>
    <w:p w14:paraId="665ABC94" w14:textId="77777777" w:rsidR="0076192C" w:rsidRDefault="00000000" w:rsidP="00151694">
      <w:pPr>
        <w:pStyle w:val="PargrafodaLista"/>
        <w:keepNext/>
        <w:keepLines/>
        <w:widowControl/>
        <w:numPr>
          <w:ilvl w:val="2"/>
          <w:numId w:val="9"/>
        </w:numPr>
        <w:tabs>
          <w:tab w:val="left" w:pos="998"/>
        </w:tabs>
        <w:ind w:left="998" w:hanging="798"/>
        <w:rPr>
          <w:sz w:val="24"/>
        </w:rPr>
      </w:pPr>
      <w:r>
        <w:rPr>
          <w:sz w:val="24"/>
        </w:rPr>
        <w:t>Indenizações</w:t>
      </w:r>
      <w:r>
        <w:rPr>
          <w:spacing w:val="-5"/>
          <w:sz w:val="24"/>
        </w:rPr>
        <w:t xml:space="preserve"> </w:t>
      </w:r>
      <w:r>
        <w:rPr>
          <w:sz w:val="24"/>
        </w:rPr>
        <w:t>e</w:t>
      </w:r>
      <w:r>
        <w:rPr>
          <w:spacing w:val="-7"/>
          <w:sz w:val="24"/>
        </w:rPr>
        <w:t xml:space="preserve"> </w:t>
      </w:r>
      <w:r>
        <w:rPr>
          <w:spacing w:val="-2"/>
          <w:sz w:val="24"/>
        </w:rPr>
        <w:t>multas.</w:t>
      </w:r>
    </w:p>
    <w:p w14:paraId="420170AD" w14:textId="77777777" w:rsidR="0076192C" w:rsidRDefault="0076192C" w:rsidP="00151694">
      <w:pPr>
        <w:pStyle w:val="Corpodetexto"/>
        <w:keepNext/>
        <w:keepLines/>
        <w:widowControl/>
      </w:pPr>
    </w:p>
    <w:p w14:paraId="4C4C80CD" w14:textId="77777777" w:rsidR="0076192C" w:rsidRDefault="00000000" w:rsidP="00151694">
      <w:pPr>
        <w:pStyle w:val="PargrafodaLista"/>
        <w:keepNext/>
        <w:keepLines/>
        <w:widowControl/>
        <w:numPr>
          <w:ilvl w:val="1"/>
          <w:numId w:val="9"/>
        </w:numPr>
        <w:tabs>
          <w:tab w:val="left" w:pos="846"/>
        </w:tabs>
        <w:ind w:right="137" w:firstLine="0"/>
        <w:rPr>
          <w:sz w:val="24"/>
        </w:rPr>
      </w:pPr>
      <w:r>
        <w:rPr>
          <w:sz w:val="24"/>
        </w:rPr>
        <w:t>A extinção do contrato não configura óbice para o reconhecimento do desequilíbrio econômico-financeiro, hipótese em que será concedida indenização por meio de termo indenizatório.</w:t>
      </w:r>
    </w:p>
    <w:p w14:paraId="2DF61E27" w14:textId="77777777" w:rsidR="0076192C" w:rsidRDefault="0076192C" w:rsidP="00151694">
      <w:pPr>
        <w:pStyle w:val="Corpodetexto"/>
        <w:keepNext/>
        <w:keepLines/>
        <w:widowControl/>
      </w:pPr>
    </w:p>
    <w:p w14:paraId="55EF844D" w14:textId="77777777" w:rsidR="0076192C" w:rsidRDefault="00000000" w:rsidP="00151694">
      <w:pPr>
        <w:pStyle w:val="PargrafodaLista"/>
        <w:keepNext/>
        <w:keepLines/>
        <w:widowControl/>
        <w:numPr>
          <w:ilvl w:val="0"/>
          <w:numId w:val="9"/>
        </w:numPr>
        <w:tabs>
          <w:tab w:val="left" w:pos="920"/>
        </w:tabs>
        <w:spacing w:before="1"/>
        <w:rPr>
          <w:sz w:val="24"/>
        </w:rPr>
      </w:pPr>
      <w:r>
        <w:rPr>
          <w:sz w:val="24"/>
        </w:rPr>
        <w:t>CLÁUSULA</w:t>
      </w:r>
      <w:r>
        <w:rPr>
          <w:spacing w:val="-6"/>
          <w:sz w:val="24"/>
        </w:rPr>
        <w:t xml:space="preserve"> </w:t>
      </w:r>
      <w:r>
        <w:rPr>
          <w:sz w:val="24"/>
        </w:rPr>
        <w:t>DÉCIMA</w:t>
      </w:r>
      <w:r>
        <w:rPr>
          <w:spacing w:val="-5"/>
          <w:sz w:val="24"/>
        </w:rPr>
        <w:t xml:space="preserve"> </w:t>
      </w:r>
      <w:r>
        <w:rPr>
          <w:sz w:val="24"/>
        </w:rPr>
        <w:t>QUARTA</w:t>
      </w:r>
      <w:r>
        <w:rPr>
          <w:spacing w:val="-5"/>
          <w:sz w:val="24"/>
        </w:rPr>
        <w:t xml:space="preserve"> </w:t>
      </w:r>
      <w:r>
        <w:rPr>
          <w:sz w:val="24"/>
        </w:rPr>
        <w:t>–</w:t>
      </w:r>
      <w:r>
        <w:rPr>
          <w:spacing w:val="-6"/>
          <w:sz w:val="24"/>
        </w:rPr>
        <w:t xml:space="preserve"> </w:t>
      </w:r>
      <w:r>
        <w:rPr>
          <w:sz w:val="24"/>
        </w:rPr>
        <w:t>DOTAÇÃO</w:t>
      </w:r>
      <w:r>
        <w:rPr>
          <w:spacing w:val="-10"/>
          <w:sz w:val="24"/>
        </w:rPr>
        <w:t xml:space="preserve"> </w:t>
      </w:r>
      <w:r>
        <w:rPr>
          <w:spacing w:val="-2"/>
          <w:sz w:val="24"/>
        </w:rPr>
        <w:t>ORÇAMENTÁRIA</w:t>
      </w:r>
    </w:p>
    <w:p w14:paraId="60B35869" w14:textId="03D8B868" w:rsidR="0076192C" w:rsidRDefault="00000000" w:rsidP="00151694">
      <w:pPr>
        <w:pStyle w:val="PargrafodaLista"/>
        <w:keepNext/>
        <w:keepLines/>
        <w:widowControl/>
        <w:numPr>
          <w:ilvl w:val="1"/>
          <w:numId w:val="9"/>
        </w:numPr>
        <w:tabs>
          <w:tab w:val="left" w:pos="651"/>
        </w:tabs>
        <w:spacing w:before="182"/>
        <w:ind w:left="100" w:right="410" w:firstLine="0"/>
      </w:pPr>
      <w:r>
        <w:t>As</w:t>
      </w:r>
      <w:r>
        <w:rPr>
          <w:spacing w:val="-5"/>
        </w:rPr>
        <w:t xml:space="preserve"> </w:t>
      </w:r>
      <w:r>
        <w:t>despesas</w:t>
      </w:r>
      <w:r>
        <w:rPr>
          <w:spacing w:val="-5"/>
        </w:rPr>
        <w:t xml:space="preserve"> </w:t>
      </w:r>
      <w:r>
        <w:t>decorrentes</w:t>
      </w:r>
      <w:r>
        <w:rPr>
          <w:spacing w:val="-5"/>
        </w:rPr>
        <w:t xml:space="preserve"> </w:t>
      </w:r>
      <w:r>
        <w:t>da</w:t>
      </w:r>
      <w:r>
        <w:rPr>
          <w:spacing w:val="-5"/>
        </w:rPr>
        <w:t xml:space="preserve"> </w:t>
      </w:r>
      <w:r>
        <w:t>presente</w:t>
      </w:r>
      <w:r>
        <w:rPr>
          <w:spacing w:val="-5"/>
        </w:rPr>
        <w:t xml:space="preserve"> </w:t>
      </w:r>
      <w:r>
        <w:t>contratação:</w:t>
      </w:r>
    </w:p>
    <w:p w14:paraId="5B539733" w14:textId="77777777" w:rsidR="0076192C" w:rsidRDefault="0076192C" w:rsidP="00151694">
      <w:pPr>
        <w:pStyle w:val="Corpodetexto"/>
        <w:keepNext/>
        <w:keepLines/>
        <w:widowControl/>
        <w:spacing w:before="2"/>
        <w:rPr>
          <w:sz w:val="22"/>
        </w:rPr>
      </w:pPr>
    </w:p>
    <w:p w14:paraId="11BD1E9E" w14:textId="77777777" w:rsidR="001153D3" w:rsidRPr="009A0419" w:rsidRDefault="001153D3" w:rsidP="001153D3">
      <w:pPr>
        <w:shd w:val="clear" w:color="auto" w:fill="FFFFFF"/>
        <w:jc w:val="both"/>
        <w:rPr>
          <w:rFonts w:eastAsiaTheme="minorHAnsi" w:cs="Arial"/>
        </w:rPr>
      </w:pPr>
      <w:r w:rsidRPr="009A0419">
        <w:rPr>
          <w:rFonts w:cs="Arial"/>
        </w:rPr>
        <w:t>As despesas decorrentes desta contratação serão apresentadas no momento da assinatura do contrato</w:t>
      </w:r>
    </w:p>
    <w:p w14:paraId="1F4C5B08" w14:textId="77777777" w:rsidR="001153D3" w:rsidRPr="002D5A93" w:rsidRDefault="001153D3" w:rsidP="001153D3">
      <w:pPr>
        <w:spacing w:after="120"/>
        <w:jc w:val="both"/>
        <w:rPr>
          <w:rFonts w:cs="Arial"/>
          <w:color w:val="000000" w:themeColor="text1"/>
          <w:highlight w:val="yellow"/>
        </w:rPr>
      </w:pPr>
    </w:p>
    <w:p w14:paraId="521A6A76" w14:textId="77777777" w:rsidR="0076192C" w:rsidRDefault="0076192C" w:rsidP="00151694">
      <w:pPr>
        <w:pStyle w:val="Corpodetexto"/>
        <w:keepNext/>
        <w:keepLines/>
        <w:widowControl/>
        <w:spacing w:before="133"/>
      </w:pPr>
    </w:p>
    <w:p w14:paraId="5A7317D1" w14:textId="77777777" w:rsidR="0076192C" w:rsidRDefault="00000000" w:rsidP="00151694">
      <w:pPr>
        <w:pStyle w:val="PargrafodaLista"/>
        <w:keepNext/>
        <w:keepLines/>
        <w:widowControl/>
        <w:numPr>
          <w:ilvl w:val="1"/>
          <w:numId w:val="9"/>
        </w:numPr>
        <w:tabs>
          <w:tab w:val="left" w:pos="801"/>
        </w:tabs>
        <w:ind w:right="152" w:firstLine="0"/>
        <w:rPr>
          <w:sz w:val="24"/>
        </w:rPr>
      </w:pPr>
      <w:r>
        <w:rPr>
          <w:sz w:val="24"/>
        </w:rPr>
        <w:t>Nos</w:t>
      </w:r>
      <w:r>
        <w:rPr>
          <w:spacing w:val="-4"/>
          <w:sz w:val="24"/>
        </w:rPr>
        <w:t xml:space="preserve"> </w:t>
      </w:r>
      <w:r>
        <w:rPr>
          <w:sz w:val="24"/>
        </w:rPr>
        <w:t>exercícios</w:t>
      </w:r>
      <w:r>
        <w:rPr>
          <w:spacing w:val="-4"/>
          <w:sz w:val="24"/>
        </w:rPr>
        <w:t xml:space="preserve"> </w:t>
      </w:r>
      <w:r>
        <w:rPr>
          <w:sz w:val="24"/>
        </w:rPr>
        <w:t>seguintes,</w:t>
      </w:r>
      <w:r>
        <w:rPr>
          <w:spacing w:val="-5"/>
          <w:sz w:val="24"/>
        </w:rPr>
        <w:t xml:space="preserve"> </w:t>
      </w:r>
      <w:r>
        <w:rPr>
          <w:sz w:val="24"/>
        </w:rPr>
        <w:t>as</w:t>
      </w:r>
      <w:r>
        <w:rPr>
          <w:spacing w:val="-4"/>
          <w:sz w:val="24"/>
        </w:rPr>
        <w:t xml:space="preserve"> </w:t>
      </w:r>
      <w:r>
        <w:rPr>
          <w:sz w:val="24"/>
        </w:rPr>
        <w:t>despesas</w:t>
      </w:r>
      <w:r>
        <w:rPr>
          <w:spacing w:val="-5"/>
          <w:sz w:val="24"/>
        </w:rPr>
        <w:t xml:space="preserve"> </w:t>
      </w:r>
      <w:r>
        <w:rPr>
          <w:sz w:val="24"/>
        </w:rPr>
        <w:t>correspondentes</w:t>
      </w:r>
      <w:r>
        <w:rPr>
          <w:spacing w:val="-4"/>
          <w:sz w:val="24"/>
        </w:rPr>
        <w:t xml:space="preserve"> </w:t>
      </w:r>
      <w:r>
        <w:rPr>
          <w:sz w:val="24"/>
        </w:rPr>
        <w:t>correrão</w:t>
      </w:r>
      <w:r>
        <w:rPr>
          <w:spacing w:val="-4"/>
          <w:sz w:val="24"/>
        </w:rPr>
        <w:t xml:space="preserve"> </w:t>
      </w:r>
      <w:r>
        <w:rPr>
          <w:sz w:val="24"/>
        </w:rPr>
        <w:t>à</w:t>
      </w:r>
      <w:r>
        <w:rPr>
          <w:spacing w:val="40"/>
          <w:sz w:val="24"/>
        </w:rPr>
        <w:t xml:space="preserve"> </w:t>
      </w:r>
      <w:r>
        <w:rPr>
          <w:sz w:val="24"/>
        </w:rPr>
        <w:t>conta dos</w:t>
      </w:r>
      <w:r>
        <w:rPr>
          <w:spacing w:val="40"/>
          <w:sz w:val="24"/>
        </w:rPr>
        <w:t xml:space="preserve"> </w:t>
      </w:r>
      <w:r>
        <w:rPr>
          <w:sz w:val="24"/>
        </w:rPr>
        <w:t>recursos próprios para</w:t>
      </w:r>
      <w:r>
        <w:rPr>
          <w:spacing w:val="40"/>
          <w:sz w:val="24"/>
        </w:rPr>
        <w:t xml:space="preserve"> </w:t>
      </w:r>
      <w:r>
        <w:rPr>
          <w:sz w:val="24"/>
        </w:rPr>
        <w:t>atender</w:t>
      </w:r>
      <w:r>
        <w:rPr>
          <w:spacing w:val="40"/>
          <w:sz w:val="24"/>
        </w:rPr>
        <w:t xml:space="preserve"> </w:t>
      </w:r>
      <w:r>
        <w:rPr>
          <w:sz w:val="24"/>
        </w:rPr>
        <w:t>às</w:t>
      </w:r>
      <w:r>
        <w:rPr>
          <w:spacing w:val="40"/>
          <w:sz w:val="24"/>
        </w:rPr>
        <w:t xml:space="preserve"> </w:t>
      </w:r>
      <w:r>
        <w:rPr>
          <w:sz w:val="24"/>
        </w:rPr>
        <w:t>despesas</w:t>
      </w:r>
      <w:r>
        <w:rPr>
          <w:spacing w:val="40"/>
          <w:sz w:val="24"/>
        </w:rPr>
        <w:t xml:space="preserve"> </w:t>
      </w:r>
      <w:r>
        <w:rPr>
          <w:sz w:val="24"/>
        </w:rPr>
        <w:t>da</w:t>
      </w:r>
      <w:r>
        <w:rPr>
          <w:spacing w:val="40"/>
          <w:sz w:val="24"/>
        </w:rPr>
        <w:t xml:space="preserve"> </w:t>
      </w:r>
      <w:r>
        <w:rPr>
          <w:sz w:val="24"/>
        </w:rPr>
        <w:t>mesma</w:t>
      </w:r>
      <w:r>
        <w:rPr>
          <w:spacing w:val="40"/>
          <w:sz w:val="24"/>
        </w:rPr>
        <w:t xml:space="preserve"> </w:t>
      </w:r>
      <w:r>
        <w:rPr>
          <w:sz w:val="24"/>
        </w:rPr>
        <w:t>natureza,</w:t>
      </w:r>
      <w:r>
        <w:rPr>
          <w:spacing w:val="40"/>
          <w:sz w:val="24"/>
        </w:rPr>
        <w:t xml:space="preserve"> </w:t>
      </w:r>
      <w:r>
        <w:rPr>
          <w:sz w:val="24"/>
        </w:rPr>
        <w:t>cuja alocação será feita no início de cada exercício financeiro.</w:t>
      </w:r>
    </w:p>
    <w:p w14:paraId="0C659CCC" w14:textId="77777777" w:rsidR="0076192C" w:rsidRDefault="0076192C" w:rsidP="00151694">
      <w:pPr>
        <w:pStyle w:val="Corpodetexto"/>
        <w:keepNext/>
        <w:keepLines/>
        <w:widowControl/>
      </w:pPr>
    </w:p>
    <w:p w14:paraId="313CF8DB" w14:textId="77777777" w:rsidR="0076192C" w:rsidRDefault="00000000" w:rsidP="00151694">
      <w:pPr>
        <w:pStyle w:val="PargrafodaLista"/>
        <w:keepNext/>
        <w:keepLines/>
        <w:widowControl/>
        <w:numPr>
          <w:ilvl w:val="0"/>
          <w:numId w:val="5"/>
        </w:numPr>
        <w:tabs>
          <w:tab w:val="left" w:pos="497"/>
        </w:tabs>
        <w:ind w:right="136" w:firstLine="0"/>
        <w:rPr>
          <w:sz w:val="24"/>
        </w:rPr>
      </w:pPr>
      <w:r>
        <w:rPr>
          <w:sz w:val="24"/>
        </w:rPr>
        <w:t>ficará ele constituído em mora, sendo-lhe aplicáveis as respectivas sanções administrativas; e</w:t>
      </w:r>
    </w:p>
    <w:p w14:paraId="0B23AC9F" w14:textId="77777777" w:rsidR="0076192C" w:rsidRDefault="00000000" w:rsidP="00151694">
      <w:pPr>
        <w:pStyle w:val="PargrafodaLista"/>
        <w:keepNext/>
        <w:keepLines/>
        <w:widowControl/>
        <w:numPr>
          <w:ilvl w:val="0"/>
          <w:numId w:val="5"/>
        </w:numPr>
        <w:tabs>
          <w:tab w:val="left" w:pos="467"/>
        </w:tabs>
        <w:ind w:right="133" w:firstLine="0"/>
        <w:rPr>
          <w:sz w:val="24"/>
        </w:rPr>
      </w:pPr>
      <w:r>
        <w:rPr>
          <w:sz w:val="24"/>
        </w:rPr>
        <w:t>poderá</w:t>
      </w:r>
      <w:r>
        <w:rPr>
          <w:spacing w:val="-17"/>
          <w:sz w:val="24"/>
        </w:rPr>
        <w:t xml:space="preserve"> </w:t>
      </w:r>
      <w:r>
        <w:rPr>
          <w:sz w:val="24"/>
        </w:rPr>
        <w:t>a</w:t>
      </w:r>
      <w:r>
        <w:rPr>
          <w:spacing w:val="-17"/>
          <w:sz w:val="24"/>
        </w:rPr>
        <w:t xml:space="preserve"> </w:t>
      </w:r>
      <w:r>
        <w:rPr>
          <w:sz w:val="24"/>
        </w:rPr>
        <w:t>Administração</w:t>
      </w:r>
      <w:r>
        <w:rPr>
          <w:spacing w:val="-16"/>
          <w:sz w:val="24"/>
        </w:rPr>
        <w:t xml:space="preserve"> </w:t>
      </w:r>
      <w:r>
        <w:rPr>
          <w:sz w:val="24"/>
        </w:rPr>
        <w:t>optar</w:t>
      </w:r>
      <w:r>
        <w:rPr>
          <w:spacing w:val="-17"/>
          <w:sz w:val="24"/>
        </w:rPr>
        <w:t xml:space="preserve"> </w:t>
      </w:r>
      <w:r>
        <w:rPr>
          <w:sz w:val="24"/>
        </w:rPr>
        <w:t>pela</w:t>
      </w:r>
      <w:r>
        <w:rPr>
          <w:spacing w:val="-17"/>
          <w:sz w:val="24"/>
        </w:rPr>
        <w:t xml:space="preserve"> </w:t>
      </w:r>
      <w:r>
        <w:rPr>
          <w:sz w:val="24"/>
        </w:rPr>
        <w:t>extinção</w:t>
      </w:r>
      <w:r>
        <w:rPr>
          <w:spacing w:val="-17"/>
          <w:sz w:val="24"/>
        </w:rPr>
        <w:t xml:space="preserve"> </w:t>
      </w:r>
      <w:r>
        <w:rPr>
          <w:sz w:val="24"/>
        </w:rPr>
        <w:t>do</w:t>
      </w:r>
      <w:r>
        <w:rPr>
          <w:spacing w:val="-16"/>
          <w:sz w:val="24"/>
        </w:rPr>
        <w:t xml:space="preserve"> </w:t>
      </w:r>
      <w:r>
        <w:rPr>
          <w:sz w:val="24"/>
        </w:rPr>
        <w:t>contrato</w:t>
      </w:r>
      <w:r>
        <w:rPr>
          <w:spacing w:val="-17"/>
          <w:sz w:val="24"/>
        </w:rPr>
        <w:t xml:space="preserve"> </w:t>
      </w:r>
      <w:r>
        <w:rPr>
          <w:sz w:val="24"/>
        </w:rPr>
        <w:t>e,</w:t>
      </w:r>
      <w:r>
        <w:rPr>
          <w:spacing w:val="-17"/>
          <w:sz w:val="24"/>
        </w:rPr>
        <w:t xml:space="preserve"> </w:t>
      </w:r>
      <w:r>
        <w:rPr>
          <w:sz w:val="24"/>
        </w:rPr>
        <w:t>nesse</w:t>
      </w:r>
      <w:r>
        <w:rPr>
          <w:spacing w:val="-16"/>
          <w:sz w:val="24"/>
        </w:rPr>
        <w:t xml:space="preserve"> </w:t>
      </w:r>
      <w:r>
        <w:rPr>
          <w:sz w:val="24"/>
        </w:rPr>
        <w:t>caso,</w:t>
      </w:r>
      <w:r>
        <w:rPr>
          <w:spacing w:val="-16"/>
          <w:sz w:val="24"/>
        </w:rPr>
        <w:t xml:space="preserve"> </w:t>
      </w:r>
      <w:r>
        <w:rPr>
          <w:sz w:val="24"/>
        </w:rPr>
        <w:t>adotará as medidas admitidas em lei para a continuidade da execução contratual.</w:t>
      </w:r>
    </w:p>
    <w:p w14:paraId="72A2190A" w14:textId="77777777" w:rsidR="0076192C" w:rsidRDefault="0076192C" w:rsidP="00151694">
      <w:pPr>
        <w:pStyle w:val="Corpodetexto"/>
        <w:keepNext/>
        <w:keepLines/>
        <w:widowControl/>
      </w:pPr>
    </w:p>
    <w:p w14:paraId="4FA78733" w14:textId="77777777" w:rsidR="0076192C" w:rsidRDefault="0076192C" w:rsidP="00151694">
      <w:pPr>
        <w:pStyle w:val="Corpodetexto"/>
        <w:keepNext/>
        <w:keepLines/>
        <w:widowControl/>
      </w:pPr>
    </w:p>
    <w:p w14:paraId="68FA7F06"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6"/>
          <w:sz w:val="24"/>
        </w:rPr>
        <w:t xml:space="preserve"> </w:t>
      </w:r>
      <w:r>
        <w:rPr>
          <w:sz w:val="24"/>
        </w:rPr>
        <w:t>DÉCIMA</w:t>
      </w:r>
      <w:r>
        <w:rPr>
          <w:spacing w:val="-3"/>
          <w:sz w:val="24"/>
        </w:rPr>
        <w:t xml:space="preserve"> </w:t>
      </w:r>
      <w:r>
        <w:rPr>
          <w:sz w:val="24"/>
        </w:rPr>
        <w:t>QUINTA</w:t>
      </w:r>
      <w:r>
        <w:rPr>
          <w:spacing w:val="-3"/>
          <w:sz w:val="24"/>
        </w:rPr>
        <w:t xml:space="preserve"> </w:t>
      </w:r>
      <w:r>
        <w:rPr>
          <w:sz w:val="24"/>
        </w:rPr>
        <w:t>–</w:t>
      </w:r>
      <w:r>
        <w:rPr>
          <w:spacing w:val="-4"/>
          <w:sz w:val="24"/>
        </w:rPr>
        <w:t xml:space="preserve"> </w:t>
      </w:r>
      <w:r>
        <w:rPr>
          <w:sz w:val="24"/>
        </w:rPr>
        <w:t>DOS</w:t>
      </w:r>
      <w:r>
        <w:rPr>
          <w:spacing w:val="-5"/>
          <w:sz w:val="24"/>
        </w:rPr>
        <w:t xml:space="preserve"> </w:t>
      </w:r>
      <w:r>
        <w:rPr>
          <w:sz w:val="24"/>
        </w:rPr>
        <w:t>CASOS</w:t>
      </w:r>
      <w:r>
        <w:rPr>
          <w:spacing w:val="-7"/>
          <w:sz w:val="24"/>
        </w:rPr>
        <w:t xml:space="preserve"> </w:t>
      </w:r>
      <w:r>
        <w:rPr>
          <w:spacing w:val="-2"/>
          <w:sz w:val="24"/>
        </w:rPr>
        <w:t>OMISSOS</w:t>
      </w:r>
    </w:p>
    <w:p w14:paraId="6CE7FEAA" w14:textId="77777777" w:rsidR="0076192C" w:rsidRDefault="0076192C" w:rsidP="00151694">
      <w:pPr>
        <w:pStyle w:val="Corpodetexto"/>
        <w:keepNext/>
        <w:keepLines/>
        <w:widowControl/>
        <w:spacing w:before="1"/>
      </w:pPr>
    </w:p>
    <w:p w14:paraId="1B21B8C5" w14:textId="77777777" w:rsidR="0076192C" w:rsidRDefault="00000000" w:rsidP="00151694">
      <w:pPr>
        <w:pStyle w:val="PargrafodaLista"/>
        <w:keepNext/>
        <w:keepLines/>
        <w:widowControl/>
        <w:numPr>
          <w:ilvl w:val="1"/>
          <w:numId w:val="9"/>
        </w:numPr>
        <w:tabs>
          <w:tab w:val="left" w:pos="917"/>
        </w:tabs>
        <w:ind w:right="127" w:firstLine="0"/>
        <w:rPr>
          <w:sz w:val="24"/>
        </w:rPr>
      </w:pPr>
      <w:r>
        <w:rPr>
          <w:sz w:val="24"/>
        </w:rPr>
        <w:t>Os casos omissos serão decididos pelo contratante, segundo as disposições contidas na Lei nº 14.133, de 2021, e demais normas federais aplicáveis</w:t>
      </w:r>
      <w:r>
        <w:rPr>
          <w:spacing w:val="-12"/>
          <w:sz w:val="24"/>
        </w:rPr>
        <w:t xml:space="preserve"> </w:t>
      </w:r>
      <w:r>
        <w:rPr>
          <w:sz w:val="24"/>
        </w:rPr>
        <w:t>e,</w:t>
      </w:r>
      <w:r>
        <w:rPr>
          <w:spacing w:val="-14"/>
          <w:sz w:val="24"/>
        </w:rPr>
        <w:t xml:space="preserve"> </w:t>
      </w:r>
      <w:r>
        <w:rPr>
          <w:sz w:val="24"/>
        </w:rPr>
        <w:t>subsidiariamente,</w:t>
      </w:r>
      <w:r>
        <w:rPr>
          <w:spacing w:val="-13"/>
          <w:sz w:val="24"/>
        </w:rPr>
        <w:t xml:space="preserve"> </w:t>
      </w:r>
      <w:r>
        <w:rPr>
          <w:sz w:val="24"/>
        </w:rPr>
        <w:t>segundo</w:t>
      </w:r>
      <w:r>
        <w:rPr>
          <w:spacing w:val="-11"/>
          <w:sz w:val="24"/>
        </w:rPr>
        <w:t xml:space="preserve"> </w:t>
      </w:r>
      <w:r>
        <w:rPr>
          <w:sz w:val="24"/>
        </w:rPr>
        <w:t>as</w:t>
      </w:r>
      <w:r>
        <w:rPr>
          <w:spacing w:val="-13"/>
          <w:sz w:val="24"/>
        </w:rPr>
        <w:t xml:space="preserve"> </w:t>
      </w:r>
      <w:r>
        <w:rPr>
          <w:sz w:val="24"/>
        </w:rPr>
        <w:t>disposições</w:t>
      </w:r>
      <w:r>
        <w:rPr>
          <w:spacing w:val="-12"/>
          <w:sz w:val="24"/>
        </w:rPr>
        <w:t xml:space="preserve"> </w:t>
      </w:r>
      <w:r>
        <w:rPr>
          <w:sz w:val="24"/>
        </w:rPr>
        <w:t>contidas</w:t>
      </w:r>
      <w:r>
        <w:rPr>
          <w:spacing w:val="-15"/>
          <w:sz w:val="24"/>
        </w:rPr>
        <w:t xml:space="preserve"> </w:t>
      </w:r>
      <w:r>
        <w:rPr>
          <w:sz w:val="24"/>
        </w:rPr>
        <w:t>na</w:t>
      </w:r>
      <w:r>
        <w:rPr>
          <w:spacing w:val="-11"/>
          <w:sz w:val="24"/>
        </w:rPr>
        <w:t xml:space="preserve"> </w:t>
      </w:r>
      <w:r>
        <w:rPr>
          <w:sz w:val="24"/>
        </w:rPr>
        <w:t>Lei</w:t>
      </w:r>
      <w:r>
        <w:rPr>
          <w:spacing w:val="-10"/>
          <w:sz w:val="24"/>
        </w:rPr>
        <w:t xml:space="preserve"> </w:t>
      </w:r>
      <w:r>
        <w:rPr>
          <w:sz w:val="24"/>
        </w:rPr>
        <w:t>nº</w:t>
      </w:r>
      <w:r>
        <w:rPr>
          <w:spacing w:val="-15"/>
          <w:sz w:val="24"/>
        </w:rPr>
        <w:t xml:space="preserve"> </w:t>
      </w:r>
      <w:r>
        <w:rPr>
          <w:sz w:val="24"/>
        </w:rPr>
        <w:t>8.078, de</w:t>
      </w:r>
      <w:r>
        <w:rPr>
          <w:spacing w:val="-1"/>
          <w:sz w:val="24"/>
        </w:rPr>
        <w:t xml:space="preserve"> </w:t>
      </w:r>
      <w:r>
        <w:rPr>
          <w:sz w:val="24"/>
        </w:rPr>
        <w:t>1990 –</w:t>
      </w:r>
      <w:r>
        <w:rPr>
          <w:spacing w:val="-1"/>
          <w:sz w:val="24"/>
        </w:rPr>
        <w:t xml:space="preserve"> </w:t>
      </w:r>
      <w:r>
        <w:rPr>
          <w:sz w:val="24"/>
        </w:rPr>
        <w:t>Código</w:t>
      </w:r>
      <w:r>
        <w:rPr>
          <w:spacing w:val="-2"/>
          <w:sz w:val="24"/>
        </w:rPr>
        <w:t xml:space="preserve"> </w:t>
      </w:r>
      <w:r>
        <w:rPr>
          <w:sz w:val="24"/>
        </w:rPr>
        <w:t>de</w:t>
      </w:r>
      <w:r>
        <w:rPr>
          <w:spacing w:val="-1"/>
          <w:sz w:val="24"/>
        </w:rPr>
        <w:t xml:space="preserve"> </w:t>
      </w:r>
      <w:r>
        <w:rPr>
          <w:sz w:val="24"/>
        </w:rPr>
        <w:t>Defesa</w:t>
      </w:r>
      <w:r>
        <w:rPr>
          <w:spacing w:val="-1"/>
          <w:sz w:val="24"/>
        </w:rPr>
        <w:t xml:space="preserve"> </w:t>
      </w:r>
      <w:r>
        <w:rPr>
          <w:sz w:val="24"/>
        </w:rPr>
        <w:t>do</w:t>
      </w:r>
      <w:r>
        <w:rPr>
          <w:spacing w:val="-1"/>
          <w:sz w:val="24"/>
        </w:rPr>
        <w:t xml:space="preserve"> </w:t>
      </w:r>
      <w:r>
        <w:rPr>
          <w:sz w:val="24"/>
        </w:rPr>
        <w:t>Consumidor –</w:t>
      </w:r>
      <w:r>
        <w:rPr>
          <w:spacing w:val="-1"/>
          <w:sz w:val="24"/>
        </w:rPr>
        <w:t xml:space="preserve"> </w:t>
      </w:r>
      <w:r>
        <w:rPr>
          <w:sz w:val="24"/>
        </w:rPr>
        <w:t>e</w:t>
      </w:r>
      <w:r>
        <w:rPr>
          <w:spacing w:val="-1"/>
          <w:sz w:val="24"/>
        </w:rPr>
        <w:t xml:space="preserve"> </w:t>
      </w:r>
      <w:r>
        <w:rPr>
          <w:sz w:val="24"/>
        </w:rPr>
        <w:t>normas</w:t>
      </w:r>
      <w:r>
        <w:rPr>
          <w:spacing w:val="-1"/>
          <w:sz w:val="24"/>
        </w:rPr>
        <w:t xml:space="preserve"> </w:t>
      </w:r>
      <w:r>
        <w:rPr>
          <w:sz w:val="24"/>
        </w:rPr>
        <w:t>e</w:t>
      </w:r>
      <w:r>
        <w:rPr>
          <w:spacing w:val="-1"/>
          <w:sz w:val="24"/>
        </w:rPr>
        <w:t xml:space="preserve"> </w:t>
      </w:r>
      <w:r>
        <w:rPr>
          <w:sz w:val="24"/>
        </w:rPr>
        <w:t>princípios</w:t>
      </w:r>
      <w:r>
        <w:rPr>
          <w:spacing w:val="-1"/>
          <w:sz w:val="24"/>
        </w:rPr>
        <w:t xml:space="preserve"> </w:t>
      </w:r>
      <w:r>
        <w:rPr>
          <w:sz w:val="24"/>
        </w:rPr>
        <w:t>gerais</w:t>
      </w:r>
      <w:r>
        <w:rPr>
          <w:spacing w:val="-1"/>
          <w:sz w:val="24"/>
        </w:rPr>
        <w:t xml:space="preserve"> </w:t>
      </w:r>
      <w:r>
        <w:rPr>
          <w:sz w:val="24"/>
        </w:rPr>
        <w:t xml:space="preserve">dos </w:t>
      </w:r>
      <w:r>
        <w:rPr>
          <w:spacing w:val="-2"/>
          <w:sz w:val="24"/>
        </w:rPr>
        <w:t>contratos.</w:t>
      </w:r>
    </w:p>
    <w:p w14:paraId="77BA1E87" w14:textId="77777777" w:rsidR="0076192C" w:rsidRDefault="0076192C" w:rsidP="00151694">
      <w:pPr>
        <w:pStyle w:val="Corpodetexto"/>
        <w:keepNext/>
        <w:keepLines/>
        <w:widowControl/>
      </w:pPr>
    </w:p>
    <w:p w14:paraId="3A320D64"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8"/>
          <w:sz w:val="24"/>
        </w:rPr>
        <w:t xml:space="preserve"> </w:t>
      </w:r>
      <w:r>
        <w:rPr>
          <w:sz w:val="24"/>
        </w:rPr>
        <w:t>DÉCIMA</w:t>
      </w:r>
      <w:r>
        <w:rPr>
          <w:spacing w:val="-5"/>
          <w:sz w:val="24"/>
        </w:rPr>
        <w:t xml:space="preserve"> </w:t>
      </w:r>
      <w:r>
        <w:rPr>
          <w:sz w:val="24"/>
        </w:rPr>
        <w:t>SEXTA</w:t>
      </w:r>
      <w:r>
        <w:rPr>
          <w:spacing w:val="-5"/>
          <w:sz w:val="24"/>
        </w:rPr>
        <w:t xml:space="preserve"> </w:t>
      </w:r>
      <w:r>
        <w:rPr>
          <w:sz w:val="24"/>
        </w:rPr>
        <w:t>–</w:t>
      </w:r>
      <w:r>
        <w:rPr>
          <w:spacing w:val="-9"/>
          <w:sz w:val="24"/>
        </w:rPr>
        <w:t xml:space="preserve"> </w:t>
      </w:r>
      <w:r>
        <w:rPr>
          <w:spacing w:val="-2"/>
          <w:sz w:val="24"/>
        </w:rPr>
        <w:t>ALTERAÇÕES</w:t>
      </w:r>
    </w:p>
    <w:p w14:paraId="2D3881FB" w14:textId="77777777" w:rsidR="0076192C" w:rsidRDefault="0076192C" w:rsidP="00151694">
      <w:pPr>
        <w:pStyle w:val="Corpodetexto"/>
        <w:keepNext/>
        <w:keepLines/>
        <w:widowControl/>
      </w:pPr>
    </w:p>
    <w:p w14:paraId="6BDF4D0D" w14:textId="77777777" w:rsidR="0076192C" w:rsidRDefault="00000000" w:rsidP="00151694">
      <w:pPr>
        <w:pStyle w:val="PargrafodaLista"/>
        <w:keepNext/>
        <w:keepLines/>
        <w:widowControl/>
        <w:numPr>
          <w:ilvl w:val="1"/>
          <w:numId w:val="9"/>
        </w:numPr>
        <w:tabs>
          <w:tab w:val="left" w:pos="815"/>
        </w:tabs>
        <w:ind w:right="136" w:firstLine="0"/>
        <w:rPr>
          <w:sz w:val="24"/>
        </w:rPr>
      </w:pPr>
      <w:r>
        <w:rPr>
          <w:sz w:val="24"/>
        </w:rPr>
        <w:t>Eventuais alterações contratuais reger-se-ão pela disciplina dos arts. 124 e seguintes da Lei nº 14.133, de 2021.</w:t>
      </w:r>
    </w:p>
    <w:p w14:paraId="709BE7E0" w14:textId="77777777" w:rsidR="0076192C" w:rsidRDefault="0076192C" w:rsidP="00151694">
      <w:pPr>
        <w:pStyle w:val="Corpodetexto"/>
        <w:keepNext/>
        <w:keepLines/>
        <w:widowControl/>
      </w:pPr>
    </w:p>
    <w:p w14:paraId="281B7BD4" w14:textId="77777777" w:rsidR="0076192C" w:rsidRDefault="00000000" w:rsidP="00151694">
      <w:pPr>
        <w:pStyle w:val="PargrafodaLista"/>
        <w:keepNext/>
        <w:keepLines/>
        <w:widowControl/>
        <w:numPr>
          <w:ilvl w:val="1"/>
          <w:numId w:val="9"/>
        </w:numPr>
        <w:tabs>
          <w:tab w:val="left" w:pos="805"/>
        </w:tabs>
        <w:ind w:right="131" w:firstLine="0"/>
        <w:rPr>
          <w:sz w:val="24"/>
        </w:rPr>
      </w:pPr>
      <w:r>
        <w:rPr>
          <w:sz w:val="24"/>
        </w:rPr>
        <w:t>O contratado é obrigado a aceitar, nas mesmas condições contratuais, os acréscimos</w:t>
      </w:r>
      <w:r>
        <w:rPr>
          <w:spacing w:val="-15"/>
          <w:sz w:val="24"/>
        </w:rPr>
        <w:t xml:space="preserve"> </w:t>
      </w:r>
      <w:r>
        <w:rPr>
          <w:sz w:val="24"/>
        </w:rPr>
        <w:t>ou</w:t>
      </w:r>
      <w:r>
        <w:rPr>
          <w:spacing w:val="-16"/>
          <w:sz w:val="24"/>
        </w:rPr>
        <w:t xml:space="preserve"> </w:t>
      </w:r>
      <w:r>
        <w:rPr>
          <w:sz w:val="24"/>
        </w:rPr>
        <w:t>supressões</w:t>
      </w:r>
      <w:r>
        <w:rPr>
          <w:spacing w:val="-17"/>
          <w:sz w:val="24"/>
        </w:rPr>
        <w:t xml:space="preserve"> </w:t>
      </w:r>
      <w:r>
        <w:rPr>
          <w:sz w:val="24"/>
        </w:rPr>
        <w:t>que</w:t>
      </w:r>
      <w:r>
        <w:rPr>
          <w:spacing w:val="-15"/>
          <w:sz w:val="24"/>
        </w:rPr>
        <w:t xml:space="preserve"> </w:t>
      </w:r>
      <w:r>
        <w:rPr>
          <w:sz w:val="24"/>
        </w:rPr>
        <w:t>se</w:t>
      </w:r>
      <w:r>
        <w:rPr>
          <w:spacing w:val="-15"/>
          <w:sz w:val="24"/>
        </w:rPr>
        <w:t xml:space="preserve"> </w:t>
      </w:r>
      <w:r>
        <w:rPr>
          <w:sz w:val="24"/>
        </w:rPr>
        <w:t>fizerem</w:t>
      </w:r>
      <w:r>
        <w:rPr>
          <w:spacing w:val="-17"/>
          <w:sz w:val="24"/>
        </w:rPr>
        <w:t xml:space="preserve"> </w:t>
      </w:r>
      <w:r>
        <w:rPr>
          <w:sz w:val="24"/>
        </w:rPr>
        <w:t>necessários,</w:t>
      </w:r>
      <w:r>
        <w:rPr>
          <w:spacing w:val="-15"/>
          <w:sz w:val="24"/>
        </w:rPr>
        <w:t xml:space="preserve"> </w:t>
      </w:r>
      <w:r>
        <w:rPr>
          <w:sz w:val="24"/>
        </w:rPr>
        <w:t>até</w:t>
      </w:r>
      <w:r>
        <w:rPr>
          <w:spacing w:val="-16"/>
          <w:sz w:val="24"/>
        </w:rPr>
        <w:t xml:space="preserve"> </w:t>
      </w:r>
      <w:r>
        <w:rPr>
          <w:sz w:val="24"/>
        </w:rPr>
        <w:t>o</w:t>
      </w:r>
      <w:r>
        <w:rPr>
          <w:spacing w:val="-17"/>
          <w:sz w:val="24"/>
        </w:rPr>
        <w:t xml:space="preserve"> </w:t>
      </w:r>
      <w:r>
        <w:rPr>
          <w:sz w:val="24"/>
        </w:rPr>
        <w:t>limite</w:t>
      </w:r>
      <w:r>
        <w:rPr>
          <w:spacing w:val="-14"/>
          <w:sz w:val="24"/>
        </w:rPr>
        <w:t xml:space="preserve"> </w:t>
      </w:r>
      <w:r>
        <w:rPr>
          <w:sz w:val="24"/>
        </w:rPr>
        <w:t>de</w:t>
      </w:r>
      <w:r>
        <w:rPr>
          <w:spacing w:val="-14"/>
          <w:sz w:val="24"/>
        </w:rPr>
        <w:t xml:space="preserve"> </w:t>
      </w:r>
      <w:r>
        <w:rPr>
          <w:sz w:val="24"/>
        </w:rPr>
        <w:t>25%</w:t>
      </w:r>
      <w:r>
        <w:rPr>
          <w:spacing w:val="-15"/>
          <w:sz w:val="24"/>
        </w:rPr>
        <w:t xml:space="preserve"> </w:t>
      </w:r>
      <w:r>
        <w:rPr>
          <w:sz w:val="24"/>
        </w:rPr>
        <w:t>(vinte e cinco por cento) do valor inicial atualizado do contrato.</w:t>
      </w:r>
    </w:p>
    <w:p w14:paraId="416A4CCE" w14:textId="77777777" w:rsidR="0076192C" w:rsidRDefault="0076192C" w:rsidP="00151694">
      <w:pPr>
        <w:pStyle w:val="Corpodetexto"/>
        <w:keepNext/>
        <w:keepLines/>
        <w:widowControl/>
        <w:spacing w:before="1"/>
      </w:pPr>
    </w:p>
    <w:p w14:paraId="26115E0B" w14:textId="77777777" w:rsidR="0076192C" w:rsidRDefault="00000000" w:rsidP="00151694">
      <w:pPr>
        <w:pStyle w:val="PargrafodaLista"/>
        <w:keepNext/>
        <w:keepLines/>
        <w:widowControl/>
        <w:numPr>
          <w:ilvl w:val="1"/>
          <w:numId w:val="9"/>
        </w:numPr>
        <w:tabs>
          <w:tab w:val="left" w:pos="913"/>
        </w:tabs>
        <w:ind w:right="138" w:firstLine="0"/>
        <w:rPr>
          <w:sz w:val="24"/>
        </w:rPr>
      </w:pPr>
      <w:r>
        <w:rPr>
          <w:sz w:val="24"/>
        </w:rPr>
        <w:t>Registros que não caracterizam alteração do contrato podem ser realizados por simples apostila, dispensada a celebração de termo aditivo, na forma do art. 136 da Lei nº 14.133, de 2021.</w:t>
      </w:r>
    </w:p>
    <w:p w14:paraId="0351925C" w14:textId="77777777" w:rsidR="0076192C" w:rsidRDefault="0076192C" w:rsidP="00151694">
      <w:pPr>
        <w:pStyle w:val="Corpodetexto"/>
        <w:keepNext/>
        <w:keepLines/>
        <w:widowControl/>
      </w:pPr>
    </w:p>
    <w:p w14:paraId="6B687609"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8"/>
          <w:sz w:val="24"/>
        </w:rPr>
        <w:t xml:space="preserve"> </w:t>
      </w:r>
      <w:r>
        <w:rPr>
          <w:sz w:val="24"/>
        </w:rPr>
        <w:t>DÉCIMA</w:t>
      </w:r>
      <w:r>
        <w:rPr>
          <w:spacing w:val="-5"/>
          <w:sz w:val="24"/>
        </w:rPr>
        <w:t xml:space="preserve"> </w:t>
      </w:r>
      <w:r>
        <w:rPr>
          <w:sz w:val="24"/>
        </w:rPr>
        <w:t>SÉTIMA</w:t>
      </w:r>
      <w:r>
        <w:rPr>
          <w:spacing w:val="-6"/>
          <w:sz w:val="24"/>
        </w:rPr>
        <w:t xml:space="preserve"> </w:t>
      </w:r>
      <w:r>
        <w:rPr>
          <w:sz w:val="24"/>
        </w:rPr>
        <w:t>–</w:t>
      </w:r>
      <w:r>
        <w:rPr>
          <w:spacing w:val="-9"/>
          <w:sz w:val="24"/>
        </w:rPr>
        <w:t xml:space="preserve"> </w:t>
      </w:r>
      <w:r>
        <w:rPr>
          <w:spacing w:val="-2"/>
          <w:sz w:val="24"/>
        </w:rPr>
        <w:t>PUBLICAÇÃO</w:t>
      </w:r>
    </w:p>
    <w:p w14:paraId="21853454" w14:textId="77777777" w:rsidR="0076192C" w:rsidRDefault="0076192C" w:rsidP="00151694">
      <w:pPr>
        <w:pStyle w:val="Corpodetexto"/>
        <w:keepNext/>
        <w:keepLines/>
        <w:widowControl/>
      </w:pPr>
    </w:p>
    <w:p w14:paraId="0E354B11" w14:textId="77777777" w:rsidR="0076192C" w:rsidRDefault="00000000" w:rsidP="00151694">
      <w:pPr>
        <w:pStyle w:val="PargrafodaLista"/>
        <w:keepNext/>
        <w:keepLines/>
        <w:widowControl/>
        <w:numPr>
          <w:ilvl w:val="1"/>
          <w:numId w:val="9"/>
        </w:numPr>
        <w:tabs>
          <w:tab w:val="left" w:pos="890"/>
        </w:tabs>
        <w:ind w:right="133" w:firstLine="0"/>
        <w:rPr>
          <w:sz w:val="24"/>
        </w:rPr>
      </w:pPr>
      <w:r>
        <w:rPr>
          <w:sz w:val="24"/>
        </w:rPr>
        <w:t>Incumbirá ao contratante divulgar o presente instrumento no Portal Nacional de Contratações Públicas (PNCP), na forma prevista no art. 94 da Lei 14.133,</w:t>
      </w:r>
      <w:r>
        <w:rPr>
          <w:spacing w:val="-12"/>
          <w:sz w:val="24"/>
        </w:rPr>
        <w:t xml:space="preserve"> </w:t>
      </w:r>
      <w:r>
        <w:rPr>
          <w:sz w:val="24"/>
        </w:rPr>
        <w:t>de</w:t>
      </w:r>
      <w:r>
        <w:rPr>
          <w:spacing w:val="-10"/>
          <w:sz w:val="24"/>
        </w:rPr>
        <w:t xml:space="preserve"> </w:t>
      </w:r>
      <w:r>
        <w:rPr>
          <w:sz w:val="24"/>
        </w:rPr>
        <w:t>2021,</w:t>
      </w:r>
      <w:r>
        <w:rPr>
          <w:spacing w:val="-12"/>
          <w:sz w:val="24"/>
        </w:rPr>
        <w:t xml:space="preserve"> </w:t>
      </w:r>
      <w:r>
        <w:rPr>
          <w:sz w:val="24"/>
        </w:rPr>
        <w:t>bem</w:t>
      </w:r>
      <w:r>
        <w:rPr>
          <w:spacing w:val="-11"/>
          <w:sz w:val="24"/>
        </w:rPr>
        <w:t xml:space="preserve"> </w:t>
      </w:r>
      <w:r>
        <w:rPr>
          <w:sz w:val="24"/>
        </w:rPr>
        <w:t>como</w:t>
      </w:r>
      <w:r>
        <w:rPr>
          <w:spacing w:val="-10"/>
          <w:sz w:val="24"/>
        </w:rPr>
        <w:t xml:space="preserve"> </w:t>
      </w:r>
      <w:r>
        <w:rPr>
          <w:sz w:val="24"/>
        </w:rPr>
        <w:t>no</w:t>
      </w:r>
      <w:r>
        <w:rPr>
          <w:spacing w:val="-10"/>
          <w:sz w:val="24"/>
        </w:rPr>
        <w:t xml:space="preserve"> </w:t>
      </w:r>
      <w:r>
        <w:rPr>
          <w:sz w:val="24"/>
        </w:rPr>
        <w:t>respectivo</w:t>
      </w:r>
      <w:r>
        <w:rPr>
          <w:spacing w:val="-10"/>
          <w:sz w:val="24"/>
        </w:rPr>
        <w:t xml:space="preserve"> </w:t>
      </w:r>
      <w:r>
        <w:rPr>
          <w:sz w:val="24"/>
        </w:rPr>
        <w:t>sítio</w:t>
      </w:r>
      <w:r>
        <w:rPr>
          <w:spacing w:val="-11"/>
          <w:sz w:val="24"/>
        </w:rPr>
        <w:t xml:space="preserve"> </w:t>
      </w:r>
      <w:r>
        <w:rPr>
          <w:sz w:val="24"/>
        </w:rPr>
        <w:t>oficial</w:t>
      </w:r>
      <w:r>
        <w:rPr>
          <w:spacing w:val="-10"/>
          <w:sz w:val="24"/>
        </w:rPr>
        <w:t xml:space="preserve"> </w:t>
      </w:r>
      <w:r>
        <w:rPr>
          <w:sz w:val="24"/>
        </w:rPr>
        <w:t>na</w:t>
      </w:r>
      <w:r>
        <w:rPr>
          <w:spacing w:val="-10"/>
          <w:sz w:val="24"/>
        </w:rPr>
        <w:t xml:space="preserve"> </w:t>
      </w:r>
      <w:r>
        <w:rPr>
          <w:sz w:val="24"/>
        </w:rPr>
        <w:t>Internet,</w:t>
      </w:r>
      <w:r>
        <w:rPr>
          <w:spacing w:val="-10"/>
          <w:sz w:val="24"/>
        </w:rPr>
        <w:t xml:space="preserve"> </w:t>
      </w:r>
      <w:r>
        <w:rPr>
          <w:sz w:val="24"/>
        </w:rPr>
        <w:t>em</w:t>
      </w:r>
      <w:r>
        <w:rPr>
          <w:spacing w:val="-11"/>
          <w:sz w:val="24"/>
        </w:rPr>
        <w:t xml:space="preserve"> </w:t>
      </w:r>
      <w:r>
        <w:rPr>
          <w:sz w:val="24"/>
        </w:rPr>
        <w:t>atenção</w:t>
      </w:r>
      <w:r>
        <w:rPr>
          <w:spacing w:val="-10"/>
          <w:sz w:val="24"/>
        </w:rPr>
        <w:t xml:space="preserve"> </w:t>
      </w:r>
      <w:r>
        <w:rPr>
          <w:sz w:val="24"/>
        </w:rPr>
        <w:t>ao art. 8º, §2º, da Lei n. 12.527, de 2011, c/c art. 7º, §3º, inciso V, do Decreto n. 7.724, de 2012.</w:t>
      </w:r>
    </w:p>
    <w:p w14:paraId="2D8D88C5" w14:textId="77777777" w:rsidR="0076192C" w:rsidRDefault="0076192C" w:rsidP="00151694">
      <w:pPr>
        <w:pStyle w:val="Corpodetexto"/>
        <w:keepNext/>
        <w:keepLines/>
        <w:widowControl/>
      </w:pPr>
    </w:p>
    <w:p w14:paraId="29C4ACE2" w14:textId="77777777" w:rsidR="0076192C" w:rsidRDefault="00000000" w:rsidP="00151694">
      <w:pPr>
        <w:pStyle w:val="PargrafodaLista"/>
        <w:keepNext/>
        <w:keepLines/>
        <w:widowControl/>
        <w:numPr>
          <w:ilvl w:val="0"/>
          <w:numId w:val="9"/>
        </w:numPr>
        <w:tabs>
          <w:tab w:val="left" w:pos="920"/>
        </w:tabs>
        <w:rPr>
          <w:sz w:val="24"/>
        </w:rPr>
      </w:pPr>
      <w:r>
        <w:rPr>
          <w:sz w:val="24"/>
        </w:rPr>
        <w:t>CLÁUSULA</w:t>
      </w:r>
      <w:r>
        <w:rPr>
          <w:spacing w:val="-10"/>
          <w:sz w:val="24"/>
        </w:rPr>
        <w:t xml:space="preserve"> </w:t>
      </w:r>
      <w:r>
        <w:rPr>
          <w:sz w:val="24"/>
        </w:rPr>
        <w:t>DÉCIMA</w:t>
      </w:r>
      <w:r>
        <w:rPr>
          <w:spacing w:val="-7"/>
          <w:sz w:val="24"/>
        </w:rPr>
        <w:t xml:space="preserve"> </w:t>
      </w:r>
      <w:r>
        <w:rPr>
          <w:sz w:val="24"/>
        </w:rPr>
        <w:t>OITAVA–</w:t>
      </w:r>
      <w:r>
        <w:rPr>
          <w:spacing w:val="-7"/>
          <w:sz w:val="24"/>
        </w:rPr>
        <w:t xml:space="preserve"> </w:t>
      </w:r>
      <w:r>
        <w:rPr>
          <w:spacing w:val="-4"/>
          <w:sz w:val="24"/>
        </w:rPr>
        <w:t>FORO</w:t>
      </w:r>
    </w:p>
    <w:p w14:paraId="7929203B" w14:textId="77777777" w:rsidR="0076192C" w:rsidRDefault="0076192C" w:rsidP="00151694">
      <w:pPr>
        <w:pStyle w:val="Corpodetexto"/>
        <w:keepNext/>
        <w:keepLines/>
        <w:widowControl/>
      </w:pPr>
    </w:p>
    <w:p w14:paraId="39C6783C" w14:textId="77777777" w:rsidR="0076192C" w:rsidRDefault="00000000" w:rsidP="00151694">
      <w:pPr>
        <w:pStyle w:val="PargrafodaLista"/>
        <w:keepNext/>
        <w:keepLines/>
        <w:widowControl/>
        <w:numPr>
          <w:ilvl w:val="1"/>
          <w:numId w:val="9"/>
        </w:numPr>
        <w:tabs>
          <w:tab w:val="left" w:pos="808"/>
        </w:tabs>
        <w:ind w:right="134" w:firstLine="0"/>
        <w:rPr>
          <w:sz w:val="24"/>
        </w:rPr>
      </w:pPr>
      <w:r>
        <w:rPr>
          <w:sz w:val="24"/>
        </w:rPr>
        <w:t>Fica eleito o Foro da Comarca de Itarantim-Ba, para dirimir os litígios que decorrerem da execução deste Termo de Contrato que não puderem ser compostos pela conciliação, conforme art. 92, §1º, da Lei nº 14.133/21.</w:t>
      </w:r>
    </w:p>
    <w:p w14:paraId="0DFF78EE" w14:textId="77777777" w:rsidR="0076192C" w:rsidRDefault="0076192C" w:rsidP="00151694">
      <w:pPr>
        <w:keepNext/>
        <w:keepLines/>
        <w:widowControl/>
        <w:jc w:val="both"/>
        <w:rPr>
          <w:sz w:val="24"/>
        </w:rPr>
        <w:sectPr w:rsidR="0076192C">
          <w:pgSz w:w="11910" w:h="16840"/>
          <w:pgMar w:top="2240" w:right="1560" w:bottom="1440" w:left="1500" w:header="405" w:footer="1256" w:gutter="0"/>
          <w:cols w:space="720"/>
        </w:sectPr>
      </w:pPr>
    </w:p>
    <w:p w14:paraId="1CCF01DA" w14:textId="0D4AB165" w:rsidR="0076192C" w:rsidRDefault="00000000" w:rsidP="00151694">
      <w:pPr>
        <w:pStyle w:val="Corpodetexto"/>
        <w:keepNext/>
        <w:keepLines/>
        <w:widowControl/>
        <w:tabs>
          <w:tab w:val="left" w:pos="3032"/>
        </w:tabs>
        <w:spacing w:before="133" w:line="696" w:lineRule="auto"/>
        <w:ind w:left="202" w:right="3991"/>
      </w:pPr>
      <w:r>
        <w:rPr>
          <w:noProof/>
        </w:rPr>
        <w:lastRenderedPageBreak/>
        <mc:AlternateContent>
          <mc:Choice Requires="wps">
            <w:drawing>
              <wp:anchor distT="0" distB="0" distL="0" distR="0" simplePos="0" relativeHeight="251675136" behindDoc="0" locked="0" layoutInCell="1" allowOverlap="1" wp14:anchorId="3B533320" wp14:editId="01DD1E3B">
                <wp:simplePos x="0" y="0"/>
                <wp:positionH relativeFrom="page">
                  <wp:posOffset>1080769</wp:posOffset>
                </wp:positionH>
                <wp:positionV relativeFrom="paragraph">
                  <wp:posOffset>603884</wp:posOffset>
                </wp:positionV>
                <wp:extent cx="3390265" cy="1270"/>
                <wp:effectExtent l="0" t="0" r="0" b="0"/>
                <wp:wrapNone/>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0265" cy="1270"/>
                        </a:xfrm>
                        <a:custGeom>
                          <a:avLst/>
                          <a:gdLst/>
                          <a:ahLst/>
                          <a:cxnLst/>
                          <a:rect l="l" t="t" r="r" b="b"/>
                          <a:pathLst>
                            <a:path w="3390265">
                              <a:moveTo>
                                <a:pt x="0" y="0"/>
                              </a:moveTo>
                              <a:lnTo>
                                <a:pt x="423545" y="0"/>
                              </a:lnTo>
                            </a:path>
                            <a:path w="3390265">
                              <a:moveTo>
                                <a:pt x="425450" y="0"/>
                              </a:moveTo>
                              <a:lnTo>
                                <a:pt x="1356360" y="0"/>
                              </a:lnTo>
                            </a:path>
                            <a:path w="3390265">
                              <a:moveTo>
                                <a:pt x="1358265" y="0"/>
                              </a:moveTo>
                              <a:lnTo>
                                <a:pt x="1948815" y="0"/>
                              </a:lnTo>
                            </a:path>
                            <a:path w="3390265">
                              <a:moveTo>
                                <a:pt x="1950720" y="0"/>
                              </a:moveTo>
                              <a:lnTo>
                                <a:pt x="2626995" y="0"/>
                              </a:lnTo>
                            </a:path>
                            <a:path w="3390265">
                              <a:moveTo>
                                <a:pt x="2628900" y="0"/>
                              </a:moveTo>
                              <a:lnTo>
                                <a:pt x="3219450" y="0"/>
                              </a:lnTo>
                            </a:path>
                            <a:path w="3390265">
                              <a:moveTo>
                                <a:pt x="3221990" y="0"/>
                              </a:moveTo>
                              <a:lnTo>
                                <a:pt x="3390265" y="0"/>
                              </a:lnTo>
                            </a:path>
                          </a:pathLst>
                        </a:custGeom>
                        <a:ln w="9601">
                          <a:solidFill>
                            <a:srgbClr val="0A0A0A"/>
                          </a:solidFill>
                          <a:prstDash val="solid"/>
                        </a:ln>
                      </wps:spPr>
                      <wps:bodyPr wrap="square" lIns="0" tIns="0" rIns="0" bIns="0" rtlCol="0">
                        <a:prstTxWarp prst="textNoShape">
                          <a:avLst/>
                        </a:prstTxWarp>
                        <a:noAutofit/>
                      </wps:bodyPr>
                    </wps:wsp>
                  </a:graphicData>
                </a:graphic>
              </wp:anchor>
            </w:drawing>
          </mc:Choice>
          <mc:Fallback>
            <w:pict>
              <v:shape w14:anchorId="7B8186B0" id="Graphic 230" o:spid="_x0000_s1026" style="position:absolute;margin-left:85.1pt;margin-top:47.55pt;width:266.95pt;height:.1pt;z-index:251675136;visibility:visible;mso-wrap-style:square;mso-wrap-distance-left:0;mso-wrap-distance-top:0;mso-wrap-distance-right:0;mso-wrap-distance-bottom:0;mso-position-horizontal:absolute;mso-position-horizontal-relative:page;mso-position-vertical:absolute;mso-position-vertical-relative:text;v-text-anchor:top" coordsize="339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" path="m,l423545,em425450,r930910,em1358265,r590550,em1950720,r676275,em2628900,r590550,em3221990,r168275,e" filled="f" strokecolor="#0a0a0a" strokeweight=".26669mm">
                <v:path arrowok="t"/>
                <w10:wrap anchorx="page"/>
              </v:shape>
            </w:pict>
          </mc:Fallback>
        </mc:AlternateContent>
      </w:r>
      <w:r>
        <w:rPr>
          <w:noProof/>
        </w:rPr>
        <mc:AlternateContent>
          <mc:Choice Requires="wps">
            <w:drawing>
              <wp:anchor distT="0" distB="0" distL="0" distR="0" simplePos="0" relativeHeight="251677184" behindDoc="0" locked="0" layoutInCell="1" allowOverlap="1" wp14:anchorId="1ADD7B7A" wp14:editId="3DD6BA16">
                <wp:simplePos x="0" y="0"/>
                <wp:positionH relativeFrom="page">
                  <wp:posOffset>1080769</wp:posOffset>
                </wp:positionH>
                <wp:positionV relativeFrom="paragraph">
                  <wp:posOffset>1111250</wp:posOffset>
                </wp:positionV>
                <wp:extent cx="3390265" cy="1270"/>
                <wp:effectExtent l="0" t="0" r="0" b="0"/>
                <wp:wrapNone/>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0265" cy="1270"/>
                        </a:xfrm>
                        <a:custGeom>
                          <a:avLst/>
                          <a:gdLst/>
                          <a:ahLst/>
                          <a:cxnLst/>
                          <a:rect l="l" t="t" r="r" b="b"/>
                          <a:pathLst>
                            <a:path w="3390265">
                              <a:moveTo>
                                <a:pt x="0" y="0"/>
                              </a:moveTo>
                              <a:lnTo>
                                <a:pt x="423545" y="0"/>
                              </a:lnTo>
                            </a:path>
                            <a:path w="3390265">
                              <a:moveTo>
                                <a:pt x="425450" y="0"/>
                              </a:moveTo>
                              <a:lnTo>
                                <a:pt x="1356360" y="0"/>
                              </a:lnTo>
                            </a:path>
                            <a:path w="3390265">
                              <a:moveTo>
                                <a:pt x="1358265" y="0"/>
                              </a:moveTo>
                              <a:lnTo>
                                <a:pt x="1948815" y="0"/>
                              </a:lnTo>
                            </a:path>
                            <a:path w="3390265">
                              <a:moveTo>
                                <a:pt x="1950720" y="0"/>
                              </a:moveTo>
                              <a:lnTo>
                                <a:pt x="2626995" y="0"/>
                              </a:lnTo>
                            </a:path>
                            <a:path w="3390265">
                              <a:moveTo>
                                <a:pt x="2628900" y="0"/>
                              </a:moveTo>
                              <a:lnTo>
                                <a:pt x="3219450" y="0"/>
                              </a:lnTo>
                            </a:path>
                            <a:path w="3390265">
                              <a:moveTo>
                                <a:pt x="3221990" y="0"/>
                              </a:moveTo>
                              <a:lnTo>
                                <a:pt x="3390265" y="0"/>
                              </a:lnTo>
                            </a:path>
                          </a:pathLst>
                        </a:custGeom>
                        <a:ln w="9601">
                          <a:solidFill>
                            <a:srgbClr val="0A0A0A"/>
                          </a:solidFill>
                          <a:prstDash val="solid"/>
                        </a:ln>
                      </wps:spPr>
                      <wps:bodyPr wrap="square" lIns="0" tIns="0" rIns="0" bIns="0" rtlCol="0">
                        <a:prstTxWarp prst="textNoShape">
                          <a:avLst/>
                        </a:prstTxWarp>
                        <a:noAutofit/>
                      </wps:bodyPr>
                    </wps:wsp>
                  </a:graphicData>
                </a:graphic>
              </wp:anchor>
            </w:drawing>
          </mc:Choice>
          <mc:Fallback>
            <w:pict>
              <v:shape w14:anchorId="189F11AB" id="Graphic 231" o:spid="_x0000_s1026" style="position:absolute;margin-left:85.1pt;margin-top:87.5pt;width:266.95pt;height:.1pt;z-index:251677184;visibility:visible;mso-wrap-style:square;mso-wrap-distance-left:0;mso-wrap-distance-top:0;mso-wrap-distance-right:0;mso-wrap-distance-bottom:0;mso-position-horizontal:absolute;mso-position-horizontal-relative:page;mso-position-vertical:absolute;mso-position-vertical-relative:text;v-text-anchor:top" coordsize="339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" path="m,l423545,em425450,r930910,em1358265,r590550,em1950720,r676275,em2628900,r590550,em3221990,r168275,e" filled="f" strokecolor="#0a0a0a" strokeweight=".26669mm">
                <v:path arrowok="t"/>
                <w10:wrap anchorx="page"/>
              </v:shape>
            </w:pict>
          </mc:Fallback>
        </mc:AlternateContent>
      </w:r>
      <w:r>
        <w:rPr>
          <w:color w:val="0C0C0C"/>
        </w:rPr>
        <w:t>ITARANTIM – BA ,</w:t>
      </w:r>
      <w:r>
        <w:rPr>
          <w:color w:val="0C0C0C"/>
          <w:spacing w:val="40"/>
        </w:rPr>
        <w:t xml:space="preserve"> </w:t>
      </w:r>
      <w:r>
        <w:rPr>
          <w:color w:val="0C0C0C"/>
        </w:rPr>
        <w:t>de</w:t>
      </w:r>
      <w:r>
        <w:rPr>
          <w:color w:val="0C0C0C"/>
        </w:rPr>
        <w:tab/>
        <w:t xml:space="preserve">de </w:t>
      </w:r>
      <w:r w:rsidR="0057484A">
        <w:rPr>
          <w:color w:val="0C0C0C"/>
        </w:rPr>
        <w:t>2025</w:t>
      </w:r>
      <w:r>
        <w:rPr>
          <w:color w:val="0C0C0C"/>
        </w:rPr>
        <w:t>. PREFEITURA</w:t>
      </w:r>
      <w:r>
        <w:rPr>
          <w:color w:val="0C0C0C"/>
          <w:spacing w:val="-13"/>
        </w:rPr>
        <w:t xml:space="preserve"> </w:t>
      </w:r>
      <w:r>
        <w:rPr>
          <w:color w:val="0C0C0C"/>
        </w:rPr>
        <w:t>MUNICIPAL</w:t>
      </w:r>
      <w:r>
        <w:rPr>
          <w:color w:val="0C0C0C"/>
          <w:spacing w:val="-13"/>
        </w:rPr>
        <w:t xml:space="preserve"> </w:t>
      </w:r>
      <w:r>
        <w:rPr>
          <w:color w:val="0C0C0C"/>
        </w:rPr>
        <w:t>DE</w:t>
      </w:r>
      <w:r>
        <w:rPr>
          <w:color w:val="0C0C0C"/>
          <w:spacing w:val="-13"/>
        </w:rPr>
        <w:t xml:space="preserve"> </w:t>
      </w:r>
      <w:r>
        <w:rPr>
          <w:color w:val="0C0C0C"/>
        </w:rPr>
        <w:t xml:space="preserve">ITARANTIM </w:t>
      </w:r>
      <w:r>
        <w:rPr>
          <w:color w:val="0C0C0C"/>
          <w:spacing w:val="-2"/>
        </w:rPr>
        <w:t>CONTRATADA</w:t>
      </w:r>
    </w:p>
    <w:p w14:paraId="4C86D54C" w14:textId="77777777" w:rsidR="0076192C" w:rsidRDefault="00000000" w:rsidP="00151694">
      <w:pPr>
        <w:pStyle w:val="Corpodetexto"/>
        <w:keepNext/>
        <w:keepLines/>
        <w:widowControl/>
        <w:spacing w:before="27"/>
        <w:ind w:left="202"/>
      </w:pPr>
      <w:r>
        <w:rPr>
          <w:color w:val="0C0C0C"/>
          <w:spacing w:val="-2"/>
        </w:rPr>
        <w:t>TESTEMUNHAS:</w:t>
      </w:r>
    </w:p>
    <w:p w14:paraId="6BB19AED" w14:textId="77777777" w:rsidR="0076192C" w:rsidRDefault="0076192C" w:rsidP="00151694">
      <w:pPr>
        <w:pStyle w:val="Corpodetexto"/>
        <w:keepNext/>
        <w:keepLines/>
        <w:widowControl/>
        <w:rPr>
          <w:sz w:val="20"/>
        </w:rPr>
      </w:pPr>
    </w:p>
    <w:p w14:paraId="17915988" w14:textId="77777777" w:rsidR="0076192C" w:rsidRDefault="00000000" w:rsidP="00151694">
      <w:pPr>
        <w:pStyle w:val="Corpodetexto"/>
        <w:keepNext/>
        <w:keepLines/>
        <w:widowControl/>
        <w:spacing w:before="48"/>
        <w:rPr>
          <w:sz w:val="20"/>
        </w:rPr>
      </w:pPr>
      <w:r>
        <w:rPr>
          <w:noProof/>
        </w:rPr>
        <mc:AlternateContent>
          <mc:Choice Requires="wps">
            <w:drawing>
              <wp:anchor distT="0" distB="0" distL="0" distR="0" simplePos="0" relativeHeight="251751936" behindDoc="1" locked="0" layoutInCell="1" allowOverlap="1" wp14:anchorId="71ADA266" wp14:editId="2D3C1D0A">
                <wp:simplePos x="0" y="0"/>
                <wp:positionH relativeFrom="page">
                  <wp:posOffset>1080769</wp:posOffset>
                </wp:positionH>
                <wp:positionV relativeFrom="paragraph">
                  <wp:posOffset>197387</wp:posOffset>
                </wp:positionV>
                <wp:extent cx="2289175" cy="1270"/>
                <wp:effectExtent l="0" t="0" r="0" b="0"/>
                <wp:wrapTopAndBottom/>
                <wp:docPr id="232"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9175" cy="1270"/>
                        </a:xfrm>
                        <a:custGeom>
                          <a:avLst/>
                          <a:gdLst/>
                          <a:ahLst/>
                          <a:cxnLst/>
                          <a:rect l="l" t="t" r="r" b="b"/>
                          <a:pathLst>
                            <a:path w="2289175">
                              <a:moveTo>
                                <a:pt x="0" y="0"/>
                              </a:moveTo>
                              <a:lnTo>
                                <a:pt x="423545" y="0"/>
                              </a:lnTo>
                            </a:path>
                            <a:path w="2289175">
                              <a:moveTo>
                                <a:pt x="425450" y="0"/>
                              </a:moveTo>
                              <a:lnTo>
                                <a:pt x="1356360" y="0"/>
                              </a:lnTo>
                            </a:path>
                            <a:path w="2289175">
                              <a:moveTo>
                                <a:pt x="1358265" y="0"/>
                              </a:moveTo>
                              <a:lnTo>
                                <a:pt x="1948815" y="0"/>
                              </a:lnTo>
                            </a:path>
                            <a:path w="2289175">
                              <a:moveTo>
                                <a:pt x="1950720" y="0"/>
                              </a:moveTo>
                              <a:lnTo>
                                <a:pt x="2289175" y="0"/>
                              </a:lnTo>
                            </a:path>
                          </a:pathLst>
                        </a:custGeom>
                        <a:ln w="9601">
                          <a:solidFill>
                            <a:srgbClr val="0A0A0A"/>
                          </a:solidFill>
                          <a:prstDash val="solid"/>
                        </a:ln>
                      </wps:spPr>
                      <wps:bodyPr wrap="square" lIns="0" tIns="0" rIns="0" bIns="0" rtlCol="0">
                        <a:prstTxWarp prst="textNoShape">
                          <a:avLst/>
                        </a:prstTxWarp>
                        <a:noAutofit/>
                      </wps:bodyPr>
                    </wps:wsp>
                  </a:graphicData>
                </a:graphic>
              </wp:anchor>
            </w:drawing>
          </mc:Choice>
          <mc:Fallback>
            <w:pict>
              <v:shape w14:anchorId="208B5B45" id="Graphic 232" o:spid="_x0000_s1026" style="position:absolute;margin-left:85.1pt;margin-top:15.55pt;width:180.25pt;height:.1pt;z-index:-251564544;visibility:visible;mso-wrap-style:square;mso-wrap-distance-left:0;mso-wrap-distance-top:0;mso-wrap-distance-right:0;mso-wrap-distance-bottom:0;mso-position-horizontal:absolute;mso-position-horizontal-relative:page;mso-position-vertical:absolute;mso-position-vertical-relative:text;v-text-anchor:top" coordsize="2289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" path="m,l423545,em425450,r930910,em1358265,r590550,em1950720,r338455,e" filled="f" strokecolor="#0a0a0a" strokeweight=".26669mm">
                <v:path arrowok="t"/>
                <w10:wrap type="topAndBottom" anchorx="page"/>
              </v:shape>
            </w:pict>
          </mc:Fallback>
        </mc:AlternateContent>
      </w:r>
      <w:r>
        <w:rPr>
          <w:noProof/>
        </w:rPr>
        <mc:AlternateContent>
          <mc:Choice Requires="wps">
            <w:drawing>
              <wp:anchor distT="0" distB="0" distL="0" distR="0" simplePos="0" relativeHeight="251753984" behindDoc="1" locked="0" layoutInCell="1" allowOverlap="1" wp14:anchorId="7632D761" wp14:editId="177DA0C6">
                <wp:simplePos x="0" y="0"/>
                <wp:positionH relativeFrom="page">
                  <wp:posOffset>1530350</wp:posOffset>
                </wp:positionH>
                <wp:positionV relativeFrom="paragraph">
                  <wp:posOffset>372647</wp:posOffset>
                </wp:positionV>
                <wp:extent cx="2373630" cy="1270"/>
                <wp:effectExtent l="0" t="0" r="0" b="0"/>
                <wp:wrapTopAndBottom/>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3630" cy="1270"/>
                        </a:xfrm>
                        <a:custGeom>
                          <a:avLst/>
                          <a:gdLst/>
                          <a:ahLst/>
                          <a:cxnLst/>
                          <a:rect l="l" t="t" r="r" b="b"/>
                          <a:pathLst>
                            <a:path w="2373630">
                              <a:moveTo>
                                <a:pt x="0" y="0"/>
                              </a:moveTo>
                              <a:lnTo>
                                <a:pt x="423544" y="0"/>
                              </a:lnTo>
                            </a:path>
                            <a:path w="2373630">
                              <a:moveTo>
                                <a:pt x="425450" y="0"/>
                              </a:moveTo>
                              <a:lnTo>
                                <a:pt x="1356360" y="0"/>
                              </a:lnTo>
                            </a:path>
                            <a:path w="2373630">
                              <a:moveTo>
                                <a:pt x="1358264" y="0"/>
                              </a:moveTo>
                              <a:lnTo>
                                <a:pt x="1948814" y="0"/>
                              </a:lnTo>
                            </a:path>
                            <a:path w="2373630">
                              <a:moveTo>
                                <a:pt x="1950720" y="0"/>
                              </a:moveTo>
                              <a:lnTo>
                                <a:pt x="2373629" y="0"/>
                              </a:lnTo>
                            </a:path>
                          </a:pathLst>
                        </a:custGeom>
                        <a:ln w="9601">
                          <a:solidFill>
                            <a:srgbClr val="0A0A0A"/>
                          </a:solidFill>
                          <a:prstDash val="solid"/>
                        </a:ln>
                      </wps:spPr>
                      <wps:bodyPr wrap="square" lIns="0" tIns="0" rIns="0" bIns="0" rtlCol="0">
                        <a:prstTxWarp prst="textNoShape">
                          <a:avLst/>
                        </a:prstTxWarp>
                        <a:noAutofit/>
                      </wps:bodyPr>
                    </wps:wsp>
                  </a:graphicData>
                </a:graphic>
              </wp:anchor>
            </w:drawing>
          </mc:Choice>
          <mc:Fallback>
            <w:pict>
              <v:shape w14:anchorId="0360E0FA" id="Graphic 233" o:spid="_x0000_s1026" style="position:absolute;margin-left:120.5pt;margin-top:29.35pt;width:186.9pt;height:.1pt;z-index:-251562496;visibility:visible;mso-wrap-style:square;mso-wrap-distance-left:0;mso-wrap-distance-top:0;mso-wrap-distance-right:0;mso-wrap-distance-bottom:0;mso-position-horizontal:absolute;mso-position-horizontal-relative:page;mso-position-vertical:absolute;mso-position-vertical-relative:text;v-text-anchor:top" coordsize="2373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" path="m,l423544,em425450,r930910,em1358264,r590550,em1950720,r422909,e" filled="f" strokecolor="#0a0a0a" strokeweight=".26669mm">
                <v:path arrowok="t"/>
                <w10:wrap type="topAndBottom" anchorx="page"/>
              </v:shape>
            </w:pict>
          </mc:Fallback>
        </mc:AlternateContent>
      </w:r>
    </w:p>
    <w:p w14:paraId="3E246B62" w14:textId="77777777" w:rsidR="0076192C" w:rsidRDefault="0076192C" w:rsidP="00151694">
      <w:pPr>
        <w:pStyle w:val="Corpodetexto"/>
        <w:keepNext/>
        <w:keepLines/>
        <w:widowControl/>
        <w:spacing w:before="6"/>
        <w:rPr>
          <w:sz w:val="20"/>
        </w:rPr>
      </w:pPr>
    </w:p>
    <w:p w14:paraId="16385231" w14:textId="77777777" w:rsidR="0076192C" w:rsidRDefault="00000000" w:rsidP="00151694">
      <w:pPr>
        <w:pStyle w:val="Corpodetexto"/>
        <w:keepNext/>
        <w:keepLines/>
        <w:widowControl/>
        <w:tabs>
          <w:tab w:val="left" w:pos="4448"/>
        </w:tabs>
        <w:ind w:left="202"/>
      </w:pPr>
      <w:r>
        <w:rPr>
          <w:color w:val="0C0C0C"/>
          <w:spacing w:val="-5"/>
        </w:rPr>
        <w:t>CPF</w:t>
      </w:r>
      <w:r>
        <w:rPr>
          <w:color w:val="0C0C0C"/>
        </w:rPr>
        <w:tab/>
      </w:r>
      <w:r>
        <w:rPr>
          <w:color w:val="0C0C0C"/>
          <w:spacing w:val="-5"/>
        </w:rPr>
        <w:t>CPF</w:t>
      </w:r>
    </w:p>
    <w:p w14:paraId="09B5CF23" w14:textId="77777777" w:rsidR="0076192C" w:rsidRDefault="0076192C" w:rsidP="00151694">
      <w:pPr>
        <w:keepNext/>
        <w:keepLines/>
        <w:widowControl/>
        <w:sectPr w:rsidR="0076192C">
          <w:pgSz w:w="11910" w:h="16840"/>
          <w:pgMar w:top="2240" w:right="1560" w:bottom="1440" w:left="1500" w:header="405" w:footer="1256" w:gutter="0"/>
          <w:cols w:space="720"/>
        </w:sectPr>
      </w:pPr>
    </w:p>
    <w:p w14:paraId="1ED82112" w14:textId="7002A5C4" w:rsidR="0076192C" w:rsidRDefault="00000000" w:rsidP="00151694">
      <w:pPr>
        <w:keepNext/>
        <w:keepLines/>
        <w:widowControl/>
        <w:spacing w:before="133"/>
        <w:ind w:left="1573" w:right="1510"/>
        <w:jc w:val="center"/>
        <w:rPr>
          <w:rFonts w:ascii="Arial" w:hAnsi="Arial"/>
          <w:b/>
          <w:sz w:val="24"/>
        </w:rPr>
      </w:pPr>
      <w:r>
        <w:rPr>
          <w:rFonts w:ascii="Arial" w:hAnsi="Arial"/>
          <w:b/>
          <w:sz w:val="24"/>
        </w:rPr>
        <w:lastRenderedPageBreak/>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E1615B">
        <w:rPr>
          <w:rFonts w:ascii="Arial" w:hAnsi="Arial"/>
          <w:b/>
          <w:sz w:val="24"/>
        </w:rPr>
        <w:t>003/2025</w:t>
      </w:r>
      <w:r>
        <w:rPr>
          <w:rFonts w:ascii="Arial" w:hAnsi="Arial"/>
          <w:b/>
          <w:sz w:val="24"/>
        </w:rPr>
        <w:t xml:space="preserve"> PROCESSO ADMINISTRATIVO N° </w:t>
      </w:r>
      <w:r w:rsidR="00E1615B">
        <w:rPr>
          <w:rFonts w:ascii="Arial" w:hAnsi="Arial"/>
          <w:b/>
          <w:sz w:val="24"/>
        </w:rPr>
        <w:t>103/2025</w:t>
      </w:r>
    </w:p>
    <w:p w14:paraId="64798195" w14:textId="77777777" w:rsidR="0076192C" w:rsidRDefault="0076192C" w:rsidP="00151694">
      <w:pPr>
        <w:pStyle w:val="Corpodetexto"/>
        <w:keepNext/>
        <w:keepLines/>
        <w:widowControl/>
        <w:rPr>
          <w:rFonts w:ascii="Arial"/>
          <w:b/>
        </w:rPr>
      </w:pPr>
    </w:p>
    <w:p w14:paraId="246D2D5D" w14:textId="7328B761" w:rsidR="0076192C" w:rsidRDefault="00000000" w:rsidP="00151694">
      <w:pPr>
        <w:pStyle w:val="Ttulo1"/>
        <w:keepNext/>
        <w:keepLines/>
        <w:widowControl/>
        <w:ind w:left="1573" w:right="1509"/>
        <w:jc w:val="center"/>
      </w:pPr>
      <w:r>
        <w:t>ANEXO</w:t>
      </w:r>
      <w:r>
        <w:rPr>
          <w:spacing w:val="-3"/>
        </w:rPr>
        <w:t xml:space="preserve"> </w:t>
      </w:r>
      <w:r>
        <w:t>I</w:t>
      </w:r>
      <w:r w:rsidR="00151694">
        <w:t>II</w:t>
      </w:r>
      <w:r>
        <w:rPr>
          <w:spacing w:val="-3"/>
        </w:rPr>
        <w:t xml:space="preserve"> </w:t>
      </w:r>
      <w:r>
        <w:t>-</w:t>
      </w:r>
      <w:r>
        <w:rPr>
          <w:spacing w:val="-1"/>
        </w:rPr>
        <w:t xml:space="preserve"> </w:t>
      </w:r>
      <w:r>
        <w:t>MODELO</w:t>
      </w:r>
      <w:r>
        <w:rPr>
          <w:spacing w:val="-3"/>
        </w:rPr>
        <w:t xml:space="preserve"> </w:t>
      </w:r>
      <w:r>
        <w:t>DE</w:t>
      </w:r>
      <w:r>
        <w:rPr>
          <w:spacing w:val="-2"/>
        </w:rPr>
        <w:t xml:space="preserve"> PROPOSTA</w:t>
      </w:r>
    </w:p>
    <w:p w14:paraId="0B720269" w14:textId="77777777" w:rsidR="0076192C" w:rsidRDefault="00000000" w:rsidP="00151694">
      <w:pPr>
        <w:keepNext/>
        <w:keepLines/>
        <w:widowControl/>
        <w:ind w:left="1573" w:right="1515"/>
        <w:jc w:val="center"/>
        <w:rPr>
          <w:rFonts w:ascii="Arial"/>
          <w:b/>
          <w:sz w:val="24"/>
        </w:rPr>
      </w:pPr>
      <w:r>
        <w:rPr>
          <w:rFonts w:ascii="Arial"/>
          <w:b/>
          <w:sz w:val="24"/>
        </w:rPr>
        <w:t>(em</w:t>
      </w:r>
      <w:r>
        <w:rPr>
          <w:rFonts w:ascii="Arial"/>
          <w:b/>
          <w:spacing w:val="-2"/>
          <w:sz w:val="24"/>
        </w:rPr>
        <w:t xml:space="preserve"> </w:t>
      </w:r>
      <w:r>
        <w:rPr>
          <w:rFonts w:ascii="Arial"/>
          <w:b/>
          <w:sz w:val="24"/>
        </w:rPr>
        <w:t>papel</w:t>
      </w:r>
      <w:r>
        <w:rPr>
          <w:rFonts w:ascii="Arial"/>
          <w:b/>
          <w:spacing w:val="-2"/>
          <w:sz w:val="24"/>
        </w:rPr>
        <w:t xml:space="preserve"> </w:t>
      </w:r>
      <w:r>
        <w:rPr>
          <w:rFonts w:ascii="Arial"/>
          <w:b/>
          <w:sz w:val="24"/>
        </w:rPr>
        <w:t>timbrado</w:t>
      </w:r>
      <w:r>
        <w:rPr>
          <w:rFonts w:ascii="Arial"/>
          <w:b/>
          <w:spacing w:val="-3"/>
          <w:sz w:val="24"/>
        </w:rPr>
        <w:t xml:space="preserve"> </w:t>
      </w:r>
      <w:r>
        <w:rPr>
          <w:rFonts w:ascii="Arial"/>
          <w:b/>
          <w:sz w:val="24"/>
        </w:rPr>
        <w:t>da</w:t>
      </w:r>
      <w:r>
        <w:rPr>
          <w:rFonts w:ascii="Arial"/>
          <w:b/>
          <w:spacing w:val="-1"/>
          <w:sz w:val="24"/>
        </w:rPr>
        <w:t xml:space="preserve"> </w:t>
      </w:r>
      <w:r>
        <w:rPr>
          <w:rFonts w:ascii="Arial"/>
          <w:b/>
          <w:spacing w:val="-2"/>
          <w:sz w:val="24"/>
        </w:rPr>
        <w:t>licitante)</w:t>
      </w:r>
    </w:p>
    <w:p w14:paraId="2FD31D69" w14:textId="77777777" w:rsidR="0076192C" w:rsidRDefault="00000000" w:rsidP="00151694">
      <w:pPr>
        <w:keepNext/>
        <w:keepLines/>
        <w:widowControl/>
        <w:spacing w:before="183"/>
        <w:ind w:left="100"/>
      </w:pPr>
      <w:r>
        <w:t>AO</w:t>
      </w:r>
      <w:r>
        <w:rPr>
          <w:spacing w:val="-4"/>
        </w:rPr>
        <w:t xml:space="preserve"> </w:t>
      </w:r>
      <w:r>
        <w:t>MUNICÍPIO</w:t>
      </w:r>
      <w:r>
        <w:rPr>
          <w:spacing w:val="-3"/>
        </w:rPr>
        <w:t xml:space="preserve"> </w:t>
      </w:r>
      <w:r>
        <w:t>DE</w:t>
      </w:r>
      <w:r>
        <w:rPr>
          <w:spacing w:val="-2"/>
        </w:rPr>
        <w:t xml:space="preserve"> ITARANTIM</w:t>
      </w:r>
    </w:p>
    <w:p w14:paraId="511BFF83" w14:textId="77777777" w:rsidR="0076192C" w:rsidRDefault="0076192C" w:rsidP="00151694">
      <w:pPr>
        <w:pStyle w:val="Corpodetexto"/>
        <w:keepNext/>
        <w:keepLines/>
        <w:widowControl/>
        <w:rPr>
          <w:sz w:val="22"/>
        </w:rPr>
      </w:pPr>
    </w:p>
    <w:p w14:paraId="3A263189" w14:textId="77777777" w:rsidR="0076192C" w:rsidRDefault="0076192C" w:rsidP="00151694">
      <w:pPr>
        <w:pStyle w:val="Corpodetexto"/>
        <w:keepNext/>
        <w:keepLines/>
        <w:widowControl/>
        <w:spacing w:before="1"/>
        <w:rPr>
          <w:sz w:val="22"/>
        </w:rPr>
      </w:pPr>
    </w:p>
    <w:p w14:paraId="546F215C" w14:textId="5BA6067F" w:rsidR="0076192C" w:rsidRPr="001153D3" w:rsidRDefault="00000000" w:rsidP="00151694">
      <w:pPr>
        <w:keepNext/>
        <w:keepLines/>
        <w:widowControl/>
        <w:ind w:left="100"/>
        <w:jc w:val="both"/>
        <w:rPr>
          <w:rFonts w:ascii="Arial" w:hAnsi="Arial" w:cs="Arial"/>
          <w:sz w:val="24"/>
          <w:szCs w:val="24"/>
        </w:rPr>
      </w:pPr>
      <w:r w:rsidRPr="001153D3">
        <w:rPr>
          <w:rFonts w:ascii="Arial" w:hAnsi="Arial" w:cs="Arial"/>
          <w:sz w:val="24"/>
          <w:szCs w:val="24"/>
        </w:rPr>
        <w:t>A empresa (NOME DA EMPRESA), (n° do CNPJ), sediada (endereço completo), tendo examinado</w:t>
      </w:r>
      <w:r w:rsidRPr="001153D3">
        <w:rPr>
          <w:rFonts w:ascii="Arial" w:hAnsi="Arial" w:cs="Arial"/>
          <w:spacing w:val="-5"/>
          <w:sz w:val="24"/>
          <w:szCs w:val="24"/>
        </w:rPr>
        <w:t xml:space="preserve"> </w:t>
      </w:r>
      <w:r w:rsidRPr="001153D3">
        <w:rPr>
          <w:rFonts w:ascii="Arial" w:hAnsi="Arial" w:cs="Arial"/>
          <w:sz w:val="24"/>
          <w:szCs w:val="24"/>
        </w:rPr>
        <w:t>minuciosamente</w:t>
      </w:r>
      <w:r w:rsidRPr="001153D3">
        <w:rPr>
          <w:rFonts w:ascii="Arial" w:hAnsi="Arial" w:cs="Arial"/>
          <w:spacing w:val="-5"/>
          <w:sz w:val="24"/>
          <w:szCs w:val="24"/>
        </w:rPr>
        <w:t xml:space="preserve"> </w:t>
      </w:r>
      <w:r w:rsidRPr="001153D3">
        <w:rPr>
          <w:rFonts w:ascii="Arial" w:hAnsi="Arial" w:cs="Arial"/>
          <w:sz w:val="24"/>
          <w:szCs w:val="24"/>
        </w:rPr>
        <w:t>as</w:t>
      </w:r>
      <w:r w:rsidRPr="001153D3">
        <w:rPr>
          <w:rFonts w:ascii="Arial" w:hAnsi="Arial" w:cs="Arial"/>
          <w:spacing w:val="-5"/>
          <w:sz w:val="24"/>
          <w:szCs w:val="24"/>
        </w:rPr>
        <w:t xml:space="preserve"> </w:t>
      </w:r>
      <w:r w:rsidRPr="001153D3">
        <w:rPr>
          <w:rFonts w:ascii="Arial" w:hAnsi="Arial" w:cs="Arial"/>
          <w:sz w:val="24"/>
          <w:szCs w:val="24"/>
        </w:rPr>
        <w:t>normas</w:t>
      </w:r>
      <w:r w:rsidRPr="001153D3">
        <w:rPr>
          <w:rFonts w:ascii="Arial" w:hAnsi="Arial" w:cs="Arial"/>
          <w:spacing w:val="-5"/>
          <w:sz w:val="24"/>
          <w:szCs w:val="24"/>
        </w:rPr>
        <w:t xml:space="preserve"> </w:t>
      </w:r>
      <w:r w:rsidRPr="001153D3">
        <w:rPr>
          <w:rFonts w:ascii="Arial" w:hAnsi="Arial" w:cs="Arial"/>
          <w:sz w:val="24"/>
          <w:szCs w:val="24"/>
        </w:rPr>
        <w:t>específicas</w:t>
      </w:r>
      <w:r w:rsidRPr="001153D3">
        <w:rPr>
          <w:rFonts w:ascii="Arial" w:hAnsi="Arial" w:cs="Arial"/>
          <w:spacing w:val="-5"/>
          <w:sz w:val="24"/>
          <w:szCs w:val="24"/>
        </w:rPr>
        <w:t xml:space="preserve"> </w:t>
      </w:r>
      <w:r w:rsidRPr="001153D3">
        <w:rPr>
          <w:rFonts w:ascii="Arial" w:hAnsi="Arial" w:cs="Arial"/>
          <w:sz w:val="24"/>
          <w:szCs w:val="24"/>
        </w:rPr>
        <w:t>do</w:t>
      </w:r>
      <w:r w:rsidRPr="001153D3">
        <w:rPr>
          <w:rFonts w:ascii="Arial" w:hAnsi="Arial" w:cs="Arial"/>
          <w:spacing w:val="-5"/>
          <w:sz w:val="24"/>
          <w:szCs w:val="24"/>
        </w:rPr>
        <w:t xml:space="preserve"> </w:t>
      </w:r>
      <w:r w:rsidRPr="001153D3">
        <w:rPr>
          <w:rFonts w:ascii="Arial" w:hAnsi="Arial" w:cs="Arial"/>
          <w:sz w:val="24"/>
          <w:szCs w:val="24"/>
        </w:rPr>
        <w:t>Edital</w:t>
      </w:r>
      <w:r w:rsidRPr="001153D3">
        <w:rPr>
          <w:rFonts w:ascii="Arial" w:hAnsi="Arial" w:cs="Arial"/>
          <w:spacing w:val="-6"/>
          <w:sz w:val="24"/>
          <w:szCs w:val="24"/>
        </w:rPr>
        <w:t xml:space="preserve"> </w:t>
      </w:r>
      <w:r w:rsidRPr="001153D3">
        <w:rPr>
          <w:rFonts w:ascii="Arial" w:hAnsi="Arial" w:cs="Arial"/>
          <w:sz w:val="24"/>
          <w:szCs w:val="24"/>
        </w:rPr>
        <w:t>da</w:t>
      </w:r>
      <w:r w:rsidRPr="001153D3">
        <w:rPr>
          <w:rFonts w:ascii="Arial" w:hAnsi="Arial" w:cs="Arial"/>
          <w:spacing w:val="-5"/>
          <w:sz w:val="24"/>
          <w:szCs w:val="24"/>
        </w:rPr>
        <w:t xml:space="preserve"> </w:t>
      </w:r>
      <w:r w:rsidRPr="001153D3">
        <w:rPr>
          <w:rFonts w:ascii="Arial" w:hAnsi="Arial" w:cs="Arial"/>
          <w:sz w:val="24"/>
          <w:szCs w:val="24"/>
        </w:rPr>
        <w:t>Concorrência</w:t>
      </w:r>
      <w:r w:rsidRPr="001153D3">
        <w:rPr>
          <w:rFonts w:ascii="Arial" w:hAnsi="Arial" w:cs="Arial"/>
          <w:spacing w:val="-5"/>
          <w:sz w:val="24"/>
          <w:szCs w:val="24"/>
        </w:rPr>
        <w:t xml:space="preserve"> </w:t>
      </w:r>
      <w:r w:rsidRPr="001153D3">
        <w:rPr>
          <w:rFonts w:ascii="Arial" w:hAnsi="Arial" w:cs="Arial"/>
          <w:sz w:val="24"/>
          <w:szCs w:val="24"/>
        </w:rPr>
        <w:t xml:space="preserve">Eletrônica nº </w:t>
      </w:r>
      <w:r w:rsidR="00E1615B">
        <w:rPr>
          <w:rFonts w:ascii="Arial" w:hAnsi="Arial" w:cs="Arial"/>
          <w:sz w:val="24"/>
          <w:szCs w:val="24"/>
        </w:rPr>
        <w:t>003/2025</w:t>
      </w:r>
      <w:r w:rsidRPr="001153D3">
        <w:rPr>
          <w:rFonts w:ascii="Arial" w:hAnsi="Arial" w:cs="Arial"/>
          <w:sz w:val="24"/>
          <w:szCs w:val="24"/>
        </w:rPr>
        <w:t xml:space="preserve">, cujo objeto é a </w:t>
      </w:r>
      <w:r w:rsidR="001153D3" w:rsidRPr="001153D3">
        <w:rPr>
          <w:rFonts w:ascii="Arial" w:hAnsi="Arial" w:cs="Arial"/>
          <w:sz w:val="24"/>
          <w:szCs w:val="24"/>
        </w:rPr>
        <w:t>Construção da Unidade Básica de Saúde (UBS) – Porte 1 inclui a execução completa da obra, desde os serviços preliminares até a entrega final da unidade para funcionamento, localizada no Município de Itarantim-BA</w:t>
      </w:r>
      <w:r w:rsidRPr="001153D3">
        <w:rPr>
          <w:rFonts w:ascii="Arial" w:hAnsi="Arial" w:cs="Arial"/>
          <w:sz w:val="24"/>
          <w:szCs w:val="24"/>
        </w:rPr>
        <w:t>, conforme especificações constantes do Projeto Básico, anexo ao Edital, e após tomar conhecimento de todas as condições lá estabelecidas, declara expressamente que:</w:t>
      </w:r>
    </w:p>
    <w:p w14:paraId="465FA774" w14:textId="77777777" w:rsidR="0076192C" w:rsidRPr="001153D3" w:rsidRDefault="0076192C" w:rsidP="00151694">
      <w:pPr>
        <w:pStyle w:val="Corpodetexto"/>
        <w:keepNext/>
        <w:keepLines/>
        <w:widowControl/>
        <w:jc w:val="both"/>
        <w:rPr>
          <w:rFonts w:ascii="Arial" w:hAnsi="Arial" w:cs="Arial"/>
        </w:rPr>
      </w:pPr>
    </w:p>
    <w:p w14:paraId="5EA7EF98" w14:textId="77777777" w:rsidR="0076192C" w:rsidRDefault="00000000" w:rsidP="00151694">
      <w:pPr>
        <w:pStyle w:val="PargrafodaLista"/>
        <w:keepNext/>
        <w:keepLines/>
        <w:widowControl/>
        <w:numPr>
          <w:ilvl w:val="0"/>
          <w:numId w:val="4"/>
        </w:numPr>
        <w:tabs>
          <w:tab w:val="left" w:pos="494"/>
          <w:tab w:val="left" w:pos="1346"/>
          <w:tab w:val="left" w:pos="2098"/>
          <w:tab w:val="left" w:pos="3394"/>
          <w:tab w:val="left" w:pos="4550"/>
          <w:tab w:val="left" w:pos="5476"/>
          <w:tab w:val="left" w:pos="6482"/>
          <w:tab w:val="left" w:pos="7585"/>
          <w:tab w:val="left" w:pos="8403"/>
          <w:tab w:val="left" w:pos="8511"/>
        </w:tabs>
        <w:ind w:right="147" w:firstLine="0"/>
        <w:rPr>
          <w:sz w:val="24"/>
        </w:rPr>
      </w:pPr>
      <w:r>
        <w:rPr>
          <w:sz w:val="24"/>
        </w:rPr>
        <w:t>Se propõe</w:t>
      </w:r>
      <w:r>
        <w:rPr>
          <w:spacing w:val="40"/>
          <w:sz w:val="24"/>
        </w:rPr>
        <w:t xml:space="preserve"> </w:t>
      </w:r>
      <w:r>
        <w:rPr>
          <w:sz w:val="24"/>
        </w:rPr>
        <w:t>prestar, sob</w:t>
      </w:r>
      <w:r>
        <w:rPr>
          <w:spacing w:val="40"/>
          <w:sz w:val="24"/>
        </w:rPr>
        <w:t xml:space="preserve"> </w:t>
      </w:r>
      <w:r>
        <w:rPr>
          <w:sz w:val="24"/>
        </w:rPr>
        <w:t>sua integral responsabilidade, os</w:t>
      </w:r>
      <w:r>
        <w:rPr>
          <w:spacing w:val="40"/>
          <w:sz w:val="24"/>
        </w:rPr>
        <w:t xml:space="preserve"> </w:t>
      </w:r>
      <w:r>
        <w:rPr>
          <w:sz w:val="24"/>
        </w:rPr>
        <w:t>serviços de</w:t>
      </w:r>
      <w:r>
        <w:rPr>
          <w:sz w:val="24"/>
          <w:u w:val="single"/>
        </w:rPr>
        <w:tab/>
      </w:r>
      <w:r>
        <w:rPr>
          <w:sz w:val="24"/>
          <w:u w:val="single"/>
        </w:rPr>
        <w:tab/>
      </w:r>
      <w:r>
        <w:rPr>
          <w:spacing w:val="-10"/>
          <w:sz w:val="24"/>
        </w:rPr>
        <w:t xml:space="preserve">_, </w:t>
      </w:r>
      <w:r>
        <w:rPr>
          <w:spacing w:val="-2"/>
          <w:sz w:val="24"/>
        </w:rPr>
        <w:t>objeto</w:t>
      </w:r>
      <w:r>
        <w:rPr>
          <w:sz w:val="24"/>
        </w:rPr>
        <w:tab/>
      </w:r>
      <w:r>
        <w:rPr>
          <w:spacing w:val="-5"/>
          <w:sz w:val="24"/>
        </w:rPr>
        <w:t>do</w:t>
      </w:r>
      <w:r>
        <w:rPr>
          <w:sz w:val="24"/>
        </w:rPr>
        <w:tab/>
      </w:r>
      <w:r>
        <w:rPr>
          <w:spacing w:val="-2"/>
          <w:sz w:val="24"/>
        </w:rPr>
        <w:t>referido</w:t>
      </w:r>
      <w:r>
        <w:rPr>
          <w:sz w:val="24"/>
        </w:rPr>
        <w:tab/>
      </w:r>
      <w:r>
        <w:rPr>
          <w:spacing w:val="-2"/>
          <w:sz w:val="24"/>
        </w:rPr>
        <w:t>Edital,</w:t>
      </w:r>
      <w:r>
        <w:rPr>
          <w:sz w:val="24"/>
        </w:rPr>
        <w:tab/>
      </w:r>
      <w:r>
        <w:rPr>
          <w:spacing w:val="-4"/>
          <w:sz w:val="24"/>
        </w:rPr>
        <w:t>cujo</w:t>
      </w:r>
      <w:r>
        <w:rPr>
          <w:sz w:val="24"/>
        </w:rPr>
        <w:tab/>
      </w:r>
      <w:r>
        <w:rPr>
          <w:spacing w:val="-4"/>
          <w:sz w:val="24"/>
        </w:rPr>
        <w:t>valor</w:t>
      </w:r>
      <w:r>
        <w:rPr>
          <w:sz w:val="24"/>
        </w:rPr>
        <w:tab/>
      </w:r>
      <w:r>
        <w:rPr>
          <w:spacing w:val="-2"/>
          <w:sz w:val="24"/>
        </w:rPr>
        <w:t>oferto</w:t>
      </w:r>
      <w:r>
        <w:rPr>
          <w:sz w:val="24"/>
        </w:rPr>
        <w:tab/>
      </w:r>
      <w:r>
        <w:rPr>
          <w:spacing w:val="-5"/>
          <w:sz w:val="24"/>
        </w:rPr>
        <w:t>em</w:t>
      </w:r>
      <w:r>
        <w:rPr>
          <w:sz w:val="24"/>
        </w:rPr>
        <w:tab/>
      </w:r>
      <w:r>
        <w:rPr>
          <w:spacing w:val="-10"/>
          <w:sz w:val="24"/>
        </w:rPr>
        <w:t>R$</w:t>
      </w:r>
    </w:p>
    <w:p w14:paraId="6B9F8DFB" w14:textId="77777777" w:rsidR="0076192C" w:rsidRDefault="00000000" w:rsidP="00151694">
      <w:pPr>
        <w:keepNext/>
        <w:keepLines/>
        <w:widowControl/>
        <w:tabs>
          <w:tab w:val="left" w:pos="3006"/>
          <w:tab w:val="left" w:pos="4818"/>
        </w:tabs>
        <w:ind w:left="202"/>
        <w:jc w:val="both"/>
        <w:rPr>
          <w:sz w:val="24"/>
        </w:rPr>
      </w:pPr>
      <w:r>
        <w:rPr>
          <w:sz w:val="24"/>
          <w:u w:val="single"/>
        </w:rPr>
        <w:tab/>
      </w:r>
      <w:r>
        <w:rPr>
          <w:spacing w:val="-10"/>
          <w:sz w:val="24"/>
        </w:rPr>
        <w:t>(</w:t>
      </w:r>
      <w:r>
        <w:rPr>
          <w:sz w:val="24"/>
          <w:u w:val="single"/>
        </w:rPr>
        <w:tab/>
      </w:r>
      <w:r>
        <w:rPr>
          <w:spacing w:val="-5"/>
          <w:sz w:val="24"/>
        </w:rPr>
        <w:t>).</w:t>
      </w:r>
    </w:p>
    <w:p w14:paraId="6316C85F" w14:textId="77777777" w:rsidR="0076192C" w:rsidRDefault="00000000" w:rsidP="00151694">
      <w:pPr>
        <w:pStyle w:val="PargrafodaLista"/>
        <w:keepNext/>
        <w:keepLines/>
        <w:widowControl/>
        <w:numPr>
          <w:ilvl w:val="0"/>
          <w:numId w:val="4"/>
        </w:numPr>
        <w:tabs>
          <w:tab w:val="left" w:pos="520"/>
        </w:tabs>
        <w:ind w:left="520" w:hanging="320"/>
        <w:rPr>
          <w:sz w:val="24"/>
        </w:rPr>
      </w:pPr>
      <w:r>
        <w:rPr>
          <w:sz w:val="24"/>
        </w:rPr>
        <w:t>A</w:t>
      </w:r>
      <w:r>
        <w:rPr>
          <w:spacing w:val="-7"/>
          <w:sz w:val="24"/>
        </w:rPr>
        <w:t xml:space="preserve"> </w:t>
      </w:r>
      <w:r>
        <w:rPr>
          <w:sz w:val="24"/>
        </w:rPr>
        <w:t>quantidade</w:t>
      </w:r>
      <w:r>
        <w:rPr>
          <w:spacing w:val="-3"/>
          <w:sz w:val="24"/>
        </w:rPr>
        <w:t xml:space="preserve"> </w:t>
      </w:r>
      <w:r>
        <w:rPr>
          <w:sz w:val="24"/>
        </w:rPr>
        <w:t>de</w:t>
      </w:r>
      <w:r>
        <w:rPr>
          <w:spacing w:val="-4"/>
          <w:sz w:val="24"/>
        </w:rPr>
        <w:t xml:space="preserve"> </w:t>
      </w:r>
      <w:r>
        <w:rPr>
          <w:sz w:val="24"/>
        </w:rPr>
        <w:t>pessoal</w:t>
      </w:r>
      <w:r>
        <w:rPr>
          <w:spacing w:val="-3"/>
          <w:sz w:val="24"/>
        </w:rPr>
        <w:t xml:space="preserve"> </w:t>
      </w:r>
      <w:r>
        <w:rPr>
          <w:sz w:val="24"/>
        </w:rPr>
        <w:t>que</w:t>
      </w:r>
      <w:r>
        <w:rPr>
          <w:spacing w:val="-4"/>
          <w:sz w:val="24"/>
        </w:rPr>
        <w:t xml:space="preserve"> </w:t>
      </w:r>
      <w:r>
        <w:rPr>
          <w:sz w:val="24"/>
        </w:rPr>
        <w:t>será</w:t>
      </w:r>
      <w:r>
        <w:rPr>
          <w:spacing w:val="-3"/>
          <w:sz w:val="24"/>
        </w:rPr>
        <w:t xml:space="preserve"> </w:t>
      </w:r>
      <w:r>
        <w:rPr>
          <w:sz w:val="24"/>
        </w:rPr>
        <w:t>alocada</w:t>
      </w:r>
      <w:r>
        <w:rPr>
          <w:spacing w:val="-4"/>
          <w:sz w:val="24"/>
        </w:rPr>
        <w:t xml:space="preserve"> </w:t>
      </w:r>
      <w:r>
        <w:rPr>
          <w:sz w:val="24"/>
        </w:rPr>
        <w:t>na</w:t>
      </w:r>
      <w:r>
        <w:rPr>
          <w:spacing w:val="-3"/>
          <w:sz w:val="24"/>
        </w:rPr>
        <w:t xml:space="preserve"> </w:t>
      </w:r>
      <w:r>
        <w:rPr>
          <w:sz w:val="24"/>
        </w:rPr>
        <w:t>execução</w:t>
      </w:r>
      <w:r>
        <w:rPr>
          <w:spacing w:val="-4"/>
          <w:sz w:val="24"/>
        </w:rPr>
        <w:t xml:space="preserve"> </w:t>
      </w:r>
      <w:r>
        <w:rPr>
          <w:sz w:val="24"/>
        </w:rPr>
        <w:t>contratual</w:t>
      </w:r>
      <w:r>
        <w:rPr>
          <w:spacing w:val="7"/>
          <w:sz w:val="24"/>
        </w:rPr>
        <w:t xml:space="preserve"> </w:t>
      </w:r>
      <w:r>
        <w:rPr>
          <w:sz w:val="24"/>
        </w:rPr>
        <w:t>é</w:t>
      </w:r>
      <w:r>
        <w:rPr>
          <w:spacing w:val="-3"/>
          <w:sz w:val="24"/>
        </w:rPr>
        <w:t xml:space="preserve"> </w:t>
      </w:r>
      <w:r>
        <w:rPr>
          <w:spacing w:val="-5"/>
          <w:sz w:val="24"/>
        </w:rPr>
        <w:t>de</w:t>
      </w:r>
    </w:p>
    <w:p w14:paraId="7C11DDD1" w14:textId="77777777" w:rsidR="0076192C" w:rsidRDefault="00000000" w:rsidP="00151694">
      <w:pPr>
        <w:pStyle w:val="Corpodetexto"/>
        <w:keepNext/>
        <w:keepLines/>
        <w:widowControl/>
        <w:tabs>
          <w:tab w:val="left" w:pos="1138"/>
        </w:tabs>
        <w:ind w:left="202"/>
        <w:jc w:val="both"/>
      </w:pPr>
      <w:r>
        <w:rPr>
          <w:u w:val="single"/>
        </w:rPr>
        <w:tab/>
      </w:r>
      <w:r>
        <w:rPr>
          <w:spacing w:val="-2"/>
        </w:rPr>
        <w:t>funcionários.</w:t>
      </w:r>
    </w:p>
    <w:p w14:paraId="54779E0D" w14:textId="77777777" w:rsidR="0076192C" w:rsidRDefault="00000000" w:rsidP="00151694">
      <w:pPr>
        <w:pStyle w:val="PargrafodaLista"/>
        <w:keepNext/>
        <w:keepLines/>
        <w:widowControl/>
        <w:numPr>
          <w:ilvl w:val="0"/>
          <w:numId w:val="4"/>
        </w:numPr>
        <w:tabs>
          <w:tab w:val="left" w:pos="514"/>
        </w:tabs>
        <w:spacing w:line="242" w:lineRule="auto"/>
        <w:ind w:right="135" w:firstLine="0"/>
        <w:rPr>
          <w:sz w:val="24"/>
        </w:rPr>
      </w:pPr>
      <w:r>
        <w:rPr>
          <w:sz w:val="24"/>
        </w:rPr>
        <w:t>Nos preços indicados acima estão incluídos, além dos serviços, todos os custos, benefícios, encargos, tributos e demais contribuições pertinentes.</w:t>
      </w:r>
    </w:p>
    <w:p w14:paraId="0BF72DC5" w14:textId="77777777" w:rsidR="0076192C" w:rsidRDefault="00000000" w:rsidP="00151694">
      <w:pPr>
        <w:pStyle w:val="PargrafodaLista"/>
        <w:keepNext/>
        <w:keepLines/>
        <w:widowControl/>
        <w:numPr>
          <w:ilvl w:val="0"/>
          <w:numId w:val="4"/>
        </w:numPr>
        <w:tabs>
          <w:tab w:val="left" w:pos="530"/>
        </w:tabs>
        <w:ind w:right="133" w:firstLine="0"/>
        <w:rPr>
          <w:sz w:val="24"/>
        </w:rPr>
      </w:pPr>
      <w:r>
        <w:rPr>
          <w:sz w:val="24"/>
        </w:rPr>
        <w:t>Declaramos conhecer a legislação de regência desta licitação e que os componentes</w:t>
      </w:r>
      <w:r>
        <w:rPr>
          <w:spacing w:val="-13"/>
          <w:sz w:val="24"/>
        </w:rPr>
        <w:t xml:space="preserve"> </w:t>
      </w:r>
      <w:r>
        <w:rPr>
          <w:sz w:val="24"/>
        </w:rPr>
        <w:t>serão</w:t>
      </w:r>
      <w:r>
        <w:rPr>
          <w:spacing w:val="-13"/>
          <w:sz w:val="24"/>
        </w:rPr>
        <w:t xml:space="preserve"> </w:t>
      </w:r>
      <w:r>
        <w:rPr>
          <w:sz w:val="24"/>
        </w:rPr>
        <w:t>fornecidos</w:t>
      </w:r>
      <w:r>
        <w:rPr>
          <w:spacing w:val="-13"/>
          <w:sz w:val="24"/>
        </w:rPr>
        <w:t xml:space="preserve"> </w:t>
      </w:r>
      <w:r>
        <w:rPr>
          <w:sz w:val="24"/>
        </w:rPr>
        <w:t>de</w:t>
      </w:r>
      <w:r>
        <w:rPr>
          <w:spacing w:val="-15"/>
          <w:sz w:val="24"/>
        </w:rPr>
        <w:t xml:space="preserve"> </w:t>
      </w:r>
      <w:r>
        <w:rPr>
          <w:sz w:val="24"/>
        </w:rPr>
        <w:t>acordo</w:t>
      </w:r>
      <w:r>
        <w:rPr>
          <w:spacing w:val="-13"/>
          <w:sz w:val="24"/>
        </w:rPr>
        <w:t xml:space="preserve"> </w:t>
      </w:r>
      <w:r>
        <w:rPr>
          <w:sz w:val="24"/>
        </w:rPr>
        <w:t>com</w:t>
      </w:r>
      <w:r>
        <w:rPr>
          <w:spacing w:val="-14"/>
          <w:sz w:val="24"/>
        </w:rPr>
        <w:t xml:space="preserve"> </w:t>
      </w:r>
      <w:r>
        <w:rPr>
          <w:sz w:val="24"/>
        </w:rPr>
        <w:t>as</w:t>
      </w:r>
      <w:r>
        <w:rPr>
          <w:spacing w:val="-14"/>
          <w:sz w:val="24"/>
        </w:rPr>
        <w:t xml:space="preserve"> </w:t>
      </w:r>
      <w:r>
        <w:rPr>
          <w:sz w:val="24"/>
        </w:rPr>
        <w:t>condições</w:t>
      </w:r>
      <w:r>
        <w:rPr>
          <w:spacing w:val="-12"/>
          <w:sz w:val="24"/>
        </w:rPr>
        <w:t xml:space="preserve"> </w:t>
      </w:r>
      <w:r>
        <w:rPr>
          <w:sz w:val="24"/>
        </w:rPr>
        <w:t>estabelecidas</w:t>
      </w:r>
      <w:r>
        <w:rPr>
          <w:spacing w:val="-12"/>
          <w:sz w:val="24"/>
        </w:rPr>
        <w:t xml:space="preserve"> </w:t>
      </w:r>
      <w:r>
        <w:rPr>
          <w:sz w:val="24"/>
        </w:rPr>
        <w:t>neste Edital, e que conhecemos e aceitamos todos os seus termos, inclusive quanto ao pagamento e outros.</w:t>
      </w:r>
    </w:p>
    <w:p w14:paraId="24A39843" w14:textId="77777777" w:rsidR="0076192C" w:rsidRDefault="00000000" w:rsidP="00151694">
      <w:pPr>
        <w:pStyle w:val="PargrafodaLista"/>
        <w:keepNext/>
        <w:keepLines/>
        <w:widowControl/>
        <w:numPr>
          <w:ilvl w:val="0"/>
          <w:numId w:val="4"/>
        </w:numPr>
        <w:tabs>
          <w:tab w:val="left" w:pos="484"/>
        </w:tabs>
        <w:ind w:right="136" w:firstLine="0"/>
        <w:rPr>
          <w:sz w:val="24"/>
        </w:rPr>
      </w:pPr>
      <w:r>
        <w:rPr>
          <w:sz w:val="24"/>
        </w:rPr>
        <w:t>Declaramos, também, que nenhum direito à indenização ou o reembolso de quaisquer despesas nos será devido, caso a nossa proposta não seja aceita, seja qual for o motivo.</w:t>
      </w:r>
    </w:p>
    <w:p w14:paraId="331516EF" w14:textId="77777777" w:rsidR="0076192C" w:rsidRDefault="00000000" w:rsidP="00151694">
      <w:pPr>
        <w:pStyle w:val="PargrafodaLista"/>
        <w:keepNext/>
        <w:keepLines/>
        <w:widowControl/>
        <w:numPr>
          <w:ilvl w:val="0"/>
          <w:numId w:val="4"/>
        </w:numPr>
        <w:tabs>
          <w:tab w:val="left" w:pos="490"/>
        </w:tabs>
        <w:ind w:right="138" w:firstLine="0"/>
        <w:rPr>
          <w:sz w:val="24"/>
        </w:rPr>
      </w:pPr>
      <w:r>
        <w:rPr>
          <w:sz w:val="24"/>
        </w:rPr>
        <w:t>Esta</w:t>
      </w:r>
      <w:r>
        <w:rPr>
          <w:spacing w:val="-14"/>
          <w:sz w:val="24"/>
        </w:rPr>
        <w:t xml:space="preserve"> </w:t>
      </w:r>
      <w:r>
        <w:rPr>
          <w:sz w:val="24"/>
        </w:rPr>
        <w:t>proposta</w:t>
      </w:r>
      <w:r>
        <w:rPr>
          <w:spacing w:val="-14"/>
          <w:sz w:val="24"/>
        </w:rPr>
        <w:t xml:space="preserve"> </w:t>
      </w:r>
      <w:r>
        <w:rPr>
          <w:sz w:val="24"/>
        </w:rPr>
        <w:t>é</w:t>
      </w:r>
      <w:r>
        <w:rPr>
          <w:spacing w:val="-14"/>
          <w:sz w:val="24"/>
        </w:rPr>
        <w:t xml:space="preserve"> </w:t>
      </w:r>
      <w:r>
        <w:rPr>
          <w:sz w:val="24"/>
        </w:rPr>
        <w:t>válida</w:t>
      </w:r>
      <w:r>
        <w:rPr>
          <w:spacing w:val="-13"/>
          <w:sz w:val="24"/>
        </w:rPr>
        <w:t xml:space="preserve"> </w:t>
      </w:r>
      <w:r>
        <w:t>por</w:t>
      </w:r>
      <w:r>
        <w:rPr>
          <w:spacing w:val="-12"/>
        </w:rPr>
        <w:t xml:space="preserve"> </w:t>
      </w:r>
      <w:r>
        <w:t>90</w:t>
      </w:r>
      <w:r>
        <w:rPr>
          <w:spacing w:val="-13"/>
        </w:rPr>
        <w:t xml:space="preserve"> </w:t>
      </w:r>
      <w:r>
        <w:t>(noventa)</w:t>
      </w:r>
      <w:r>
        <w:rPr>
          <w:spacing w:val="-14"/>
        </w:rPr>
        <w:t xml:space="preserve"> </w:t>
      </w:r>
      <w:r>
        <w:t>dias</w:t>
      </w:r>
      <w:r>
        <w:rPr>
          <w:sz w:val="24"/>
        </w:rPr>
        <w:t>,</w:t>
      </w:r>
      <w:r>
        <w:rPr>
          <w:spacing w:val="-15"/>
          <w:sz w:val="24"/>
        </w:rPr>
        <w:t xml:space="preserve"> </w:t>
      </w:r>
      <w:r>
        <w:rPr>
          <w:sz w:val="24"/>
        </w:rPr>
        <w:t>a</w:t>
      </w:r>
      <w:r>
        <w:rPr>
          <w:spacing w:val="-14"/>
          <w:sz w:val="24"/>
        </w:rPr>
        <w:t xml:space="preserve"> </w:t>
      </w:r>
      <w:r>
        <w:rPr>
          <w:sz w:val="24"/>
        </w:rPr>
        <w:t>contar</w:t>
      </w:r>
      <w:r>
        <w:rPr>
          <w:spacing w:val="-14"/>
          <w:sz w:val="24"/>
        </w:rPr>
        <w:t xml:space="preserve"> </w:t>
      </w:r>
      <w:r>
        <w:rPr>
          <w:sz w:val="24"/>
        </w:rPr>
        <w:t>da</w:t>
      </w:r>
      <w:r>
        <w:rPr>
          <w:spacing w:val="-13"/>
          <w:sz w:val="24"/>
        </w:rPr>
        <w:t xml:space="preserve"> </w:t>
      </w:r>
      <w:r>
        <w:rPr>
          <w:sz w:val="24"/>
        </w:rPr>
        <w:t>data</w:t>
      </w:r>
      <w:r>
        <w:rPr>
          <w:spacing w:val="-14"/>
          <w:sz w:val="24"/>
        </w:rPr>
        <w:t xml:space="preserve"> </w:t>
      </w:r>
      <w:r>
        <w:rPr>
          <w:sz w:val="24"/>
        </w:rPr>
        <w:t>estabelecida</w:t>
      </w:r>
      <w:r>
        <w:rPr>
          <w:spacing w:val="-14"/>
          <w:sz w:val="24"/>
        </w:rPr>
        <w:t xml:space="preserve"> </w:t>
      </w:r>
      <w:r>
        <w:rPr>
          <w:sz w:val="24"/>
        </w:rPr>
        <w:t>para a sua apresentação.</w:t>
      </w:r>
    </w:p>
    <w:p w14:paraId="4B1DAB6F" w14:textId="77777777" w:rsidR="0076192C" w:rsidRDefault="00000000" w:rsidP="00151694">
      <w:pPr>
        <w:pStyle w:val="PargrafodaLista"/>
        <w:keepNext/>
        <w:keepLines/>
        <w:widowControl/>
        <w:numPr>
          <w:ilvl w:val="0"/>
          <w:numId w:val="4"/>
        </w:numPr>
        <w:tabs>
          <w:tab w:val="left" w:pos="510"/>
        </w:tabs>
        <w:ind w:right="142" w:firstLine="0"/>
        <w:rPr>
          <w:sz w:val="24"/>
        </w:rPr>
      </w:pPr>
      <w:r>
        <w:rPr>
          <w:sz w:val="24"/>
        </w:rPr>
        <w:t>Os serviços serão disponibilizados após o recebimento da autorização de início dos serviços.</w:t>
      </w:r>
    </w:p>
    <w:p w14:paraId="4C46AEA5" w14:textId="77777777" w:rsidR="0076192C" w:rsidRDefault="00000000" w:rsidP="00151694">
      <w:pPr>
        <w:pStyle w:val="PargrafodaLista"/>
        <w:keepNext/>
        <w:keepLines/>
        <w:widowControl/>
        <w:numPr>
          <w:ilvl w:val="0"/>
          <w:numId w:val="4"/>
        </w:numPr>
        <w:tabs>
          <w:tab w:val="left" w:pos="466"/>
          <w:tab w:val="left" w:leader="dot" w:pos="7709"/>
        </w:tabs>
        <w:ind w:left="466" w:hanging="266"/>
        <w:rPr>
          <w:sz w:val="24"/>
        </w:rPr>
      </w:pPr>
      <w:r>
        <w:rPr>
          <w:sz w:val="24"/>
        </w:rPr>
        <w:t>Os</w:t>
      </w:r>
      <w:r>
        <w:rPr>
          <w:spacing w:val="-9"/>
          <w:sz w:val="24"/>
        </w:rPr>
        <w:t xml:space="preserve"> </w:t>
      </w:r>
      <w:r>
        <w:rPr>
          <w:sz w:val="24"/>
        </w:rPr>
        <w:t>pagamentos</w:t>
      </w:r>
      <w:r>
        <w:rPr>
          <w:spacing w:val="-5"/>
          <w:sz w:val="24"/>
        </w:rPr>
        <w:t xml:space="preserve"> </w:t>
      </w:r>
      <w:r>
        <w:rPr>
          <w:sz w:val="24"/>
        </w:rPr>
        <w:t>deverão</w:t>
      </w:r>
      <w:r>
        <w:rPr>
          <w:spacing w:val="-5"/>
          <w:sz w:val="24"/>
        </w:rPr>
        <w:t xml:space="preserve"> </w:t>
      </w:r>
      <w:r>
        <w:rPr>
          <w:sz w:val="24"/>
        </w:rPr>
        <w:t>ser</w:t>
      </w:r>
      <w:r>
        <w:rPr>
          <w:spacing w:val="-4"/>
          <w:sz w:val="24"/>
        </w:rPr>
        <w:t xml:space="preserve"> </w:t>
      </w:r>
      <w:r>
        <w:rPr>
          <w:sz w:val="24"/>
        </w:rPr>
        <w:t>creditados</w:t>
      </w:r>
      <w:r>
        <w:rPr>
          <w:spacing w:val="-5"/>
          <w:sz w:val="24"/>
        </w:rPr>
        <w:t xml:space="preserve"> </w:t>
      </w:r>
      <w:r>
        <w:rPr>
          <w:sz w:val="24"/>
        </w:rPr>
        <w:t>à</w:t>
      </w:r>
      <w:r>
        <w:rPr>
          <w:spacing w:val="-4"/>
          <w:sz w:val="24"/>
        </w:rPr>
        <w:t xml:space="preserve"> </w:t>
      </w:r>
      <w:r>
        <w:rPr>
          <w:sz w:val="24"/>
        </w:rPr>
        <w:t>Conta</w:t>
      </w:r>
      <w:r>
        <w:rPr>
          <w:spacing w:val="-30"/>
          <w:sz w:val="24"/>
        </w:rPr>
        <w:t xml:space="preserve"> </w:t>
      </w:r>
      <w:r>
        <w:rPr>
          <w:sz w:val="24"/>
        </w:rPr>
        <w:t>Corrente</w:t>
      </w:r>
      <w:r>
        <w:rPr>
          <w:spacing w:val="-11"/>
          <w:sz w:val="24"/>
        </w:rPr>
        <w:t xml:space="preserve"> </w:t>
      </w:r>
      <w:r>
        <w:rPr>
          <w:spacing w:val="-5"/>
          <w:sz w:val="24"/>
        </w:rPr>
        <w:t>n.°</w:t>
      </w:r>
      <w:r>
        <w:rPr>
          <w:sz w:val="24"/>
        </w:rPr>
        <w:tab/>
        <w:t>,</w:t>
      </w:r>
      <w:r>
        <w:rPr>
          <w:spacing w:val="-4"/>
          <w:sz w:val="24"/>
        </w:rPr>
        <w:t xml:space="preserve"> </w:t>
      </w:r>
      <w:r>
        <w:rPr>
          <w:spacing w:val="-2"/>
          <w:sz w:val="24"/>
        </w:rPr>
        <w:t>Agência</w:t>
      </w:r>
    </w:p>
    <w:p w14:paraId="4EA6CA4E" w14:textId="77777777" w:rsidR="0076192C" w:rsidRDefault="00000000" w:rsidP="00151694">
      <w:pPr>
        <w:pStyle w:val="Corpodetexto"/>
        <w:keepNext/>
        <w:keepLines/>
        <w:widowControl/>
        <w:ind w:left="202"/>
        <w:jc w:val="both"/>
      </w:pPr>
      <w:r>
        <w:t>.........</w:t>
      </w:r>
      <w:r>
        <w:rPr>
          <w:spacing w:val="-5"/>
        </w:rPr>
        <w:t xml:space="preserve"> </w:t>
      </w:r>
      <w:r>
        <w:t>,</w:t>
      </w:r>
      <w:r>
        <w:rPr>
          <w:spacing w:val="-3"/>
        </w:rPr>
        <w:t xml:space="preserve"> </w:t>
      </w:r>
      <w:r>
        <w:rPr>
          <w:spacing w:val="-2"/>
        </w:rPr>
        <w:t>Banco................</w:t>
      </w:r>
    </w:p>
    <w:p w14:paraId="6FABEE6C" w14:textId="77777777" w:rsidR="0076192C" w:rsidRDefault="00000000" w:rsidP="00151694">
      <w:pPr>
        <w:pStyle w:val="PargrafodaLista"/>
        <w:keepNext/>
        <w:keepLines/>
        <w:widowControl/>
        <w:numPr>
          <w:ilvl w:val="0"/>
          <w:numId w:val="4"/>
        </w:numPr>
        <w:tabs>
          <w:tab w:val="left" w:pos="470"/>
        </w:tabs>
        <w:ind w:left="470" w:hanging="270"/>
        <w:rPr>
          <w:sz w:val="24"/>
        </w:rPr>
      </w:pPr>
      <w:r>
        <w:rPr>
          <w:sz w:val="24"/>
        </w:rPr>
        <w:t>O</w:t>
      </w:r>
      <w:r>
        <w:rPr>
          <w:spacing w:val="-5"/>
          <w:sz w:val="24"/>
        </w:rPr>
        <w:t xml:space="preserve"> </w:t>
      </w:r>
      <w:r>
        <w:rPr>
          <w:sz w:val="24"/>
        </w:rPr>
        <w:t>responsável</w:t>
      </w:r>
      <w:r>
        <w:rPr>
          <w:spacing w:val="-2"/>
          <w:sz w:val="24"/>
        </w:rPr>
        <w:t xml:space="preserve"> </w:t>
      </w:r>
      <w:r>
        <w:rPr>
          <w:sz w:val="24"/>
        </w:rPr>
        <w:t>pela</w:t>
      </w:r>
      <w:r>
        <w:rPr>
          <w:spacing w:val="-1"/>
          <w:sz w:val="24"/>
        </w:rPr>
        <w:t xml:space="preserve"> </w:t>
      </w:r>
      <w:r>
        <w:rPr>
          <w:sz w:val="24"/>
        </w:rPr>
        <w:t>assinatura</w:t>
      </w:r>
      <w:r>
        <w:rPr>
          <w:spacing w:val="-2"/>
          <w:sz w:val="24"/>
        </w:rPr>
        <w:t xml:space="preserve"> </w:t>
      </w:r>
      <w:r>
        <w:rPr>
          <w:sz w:val="24"/>
        </w:rPr>
        <w:t>do</w:t>
      </w:r>
      <w:r>
        <w:rPr>
          <w:spacing w:val="-1"/>
          <w:sz w:val="24"/>
        </w:rPr>
        <w:t xml:space="preserve"> </w:t>
      </w:r>
      <w:r>
        <w:rPr>
          <w:sz w:val="24"/>
        </w:rPr>
        <w:t>Contrato,</w:t>
      </w:r>
      <w:r>
        <w:rPr>
          <w:spacing w:val="-4"/>
          <w:sz w:val="24"/>
        </w:rPr>
        <w:t xml:space="preserve"> </w:t>
      </w:r>
      <w:r>
        <w:rPr>
          <w:sz w:val="24"/>
        </w:rPr>
        <w:t>é</w:t>
      </w:r>
      <w:r>
        <w:rPr>
          <w:spacing w:val="-1"/>
          <w:sz w:val="24"/>
        </w:rPr>
        <w:t xml:space="preserve"> </w:t>
      </w:r>
      <w:r>
        <w:rPr>
          <w:sz w:val="24"/>
        </w:rPr>
        <w:t>o(a)</w:t>
      </w:r>
      <w:r>
        <w:rPr>
          <w:spacing w:val="-2"/>
          <w:sz w:val="24"/>
        </w:rPr>
        <w:t xml:space="preserve"> </w:t>
      </w:r>
      <w:r>
        <w:rPr>
          <w:sz w:val="24"/>
        </w:rPr>
        <w:t>Sr(a).</w:t>
      </w:r>
      <w:r>
        <w:rPr>
          <w:spacing w:val="61"/>
          <w:w w:val="150"/>
          <w:sz w:val="24"/>
        </w:rPr>
        <w:t xml:space="preserve">    </w:t>
      </w:r>
      <w:r>
        <w:rPr>
          <w:sz w:val="24"/>
        </w:rPr>
        <w:t>CPF</w:t>
      </w:r>
      <w:r>
        <w:rPr>
          <w:spacing w:val="2"/>
          <w:sz w:val="24"/>
        </w:rPr>
        <w:t xml:space="preserve"> </w:t>
      </w:r>
      <w:r>
        <w:rPr>
          <w:sz w:val="24"/>
        </w:rPr>
        <w:t>n.º</w:t>
      </w:r>
      <w:r>
        <w:rPr>
          <w:spacing w:val="6"/>
          <w:sz w:val="24"/>
        </w:rPr>
        <w:t xml:space="preserve"> </w:t>
      </w:r>
      <w:r>
        <w:rPr>
          <w:spacing w:val="-10"/>
          <w:sz w:val="24"/>
        </w:rPr>
        <w:t>,</w:t>
      </w:r>
    </w:p>
    <w:p w14:paraId="31E68824" w14:textId="77777777" w:rsidR="0076192C" w:rsidRDefault="00000000" w:rsidP="00151694">
      <w:pPr>
        <w:pStyle w:val="Corpodetexto"/>
        <w:keepNext/>
        <w:keepLines/>
        <w:widowControl/>
        <w:ind w:left="202"/>
        <w:jc w:val="both"/>
      </w:pPr>
      <w:r>
        <w:rPr>
          <w:spacing w:val="-2"/>
        </w:rPr>
        <w:t>endereço.............</w:t>
      </w:r>
    </w:p>
    <w:p w14:paraId="74019DEC" w14:textId="77777777" w:rsidR="0076192C" w:rsidRDefault="00000000" w:rsidP="00151694">
      <w:pPr>
        <w:pStyle w:val="PargrafodaLista"/>
        <w:keepNext/>
        <w:keepLines/>
        <w:widowControl/>
        <w:numPr>
          <w:ilvl w:val="0"/>
          <w:numId w:val="4"/>
        </w:numPr>
        <w:tabs>
          <w:tab w:val="left" w:pos="610"/>
          <w:tab w:val="left" w:leader="dot" w:pos="8577"/>
        </w:tabs>
        <w:ind w:left="610" w:hanging="410"/>
        <w:rPr>
          <w:sz w:val="24"/>
        </w:rPr>
      </w:pPr>
      <w:r>
        <w:rPr>
          <w:sz w:val="24"/>
        </w:rPr>
        <w:t>Os</w:t>
      </w:r>
      <w:r>
        <w:rPr>
          <w:spacing w:val="-4"/>
          <w:sz w:val="24"/>
        </w:rPr>
        <w:t xml:space="preserve"> </w:t>
      </w:r>
      <w:r>
        <w:rPr>
          <w:sz w:val="24"/>
        </w:rPr>
        <w:t>contatos</w:t>
      </w:r>
      <w:r>
        <w:rPr>
          <w:spacing w:val="-2"/>
          <w:sz w:val="24"/>
        </w:rPr>
        <w:t xml:space="preserve"> </w:t>
      </w:r>
      <w:r>
        <w:rPr>
          <w:sz w:val="24"/>
        </w:rPr>
        <w:t>poderão</w:t>
      </w:r>
      <w:r>
        <w:rPr>
          <w:spacing w:val="-2"/>
          <w:sz w:val="24"/>
        </w:rPr>
        <w:t xml:space="preserve"> </w:t>
      </w:r>
      <w:r>
        <w:rPr>
          <w:sz w:val="24"/>
        </w:rPr>
        <w:t>ser</w:t>
      </w:r>
      <w:r>
        <w:rPr>
          <w:spacing w:val="-3"/>
          <w:sz w:val="24"/>
        </w:rPr>
        <w:t xml:space="preserve"> </w:t>
      </w:r>
      <w:r>
        <w:rPr>
          <w:sz w:val="24"/>
        </w:rPr>
        <w:t>efetuados</w:t>
      </w:r>
      <w:r>
        <w:rPr>
          <w:spacing w:val="-3"/>
          <w:sz w:val="24"/>
        </w:rPr>
        <w:t xml:space="preserve"> </w:t>
      </w:r>
      <w:r>
        <w:rPr>
          <w:sz w:val="24"/>
        </w:rPr>
        <w:t>através</w:t>
      </w:r>
      <w:r>
        <w:rPr>
          <w:spacing w:val="-2"/>
          <w:sz w:val="24"/>
        </w:rPr>
        <w:t xml:space="preserve"> </w:t>
      </w:r>
      <w:r>
        <w:rPr>
          <w:sz w:val="24"/>
        </w:rPr>
        <w:t>do</w:t>
      </w:r>
      <w:r>
        <w:rPr>
          <w:spacing w:val="-2"/>
          <w:sz w:val="24"/>
        </w:rPr>
        <w:t xml:space="preserve"> </w:t>
      </w:r>
      <w:r>
        <w:rPr>
          <w:sz w:val="24"/>
        </w:rPr>
        <w:t>telefone,</w:t>
      </w:r>
      <w:r>
        <w:rPr>
          <w:spacing w:val="-4"/>
          <w:sz w:val="24"/>
        </w:rPr>
        <w:t xml:space="preserve"> </w:t>
      </w:r>
      <w:r>
        <w:rPr>
          <w:sz w:val="24"/>
        </w:rPr>
        <w:t>do</w:t>
      </w:r>
      <w:r>
        <w:rPr>
          <w:spacing w:val="63"/>
          <w:sz w:val="24"/>
        </w:rPr>
        <w:t xml:space="preserve"> </w:t>
      </w:r>
      <w:r>
        <w:rPr>
          <w:sz w:val="24"/>
        </w:rPr>
        <w:t>fax</w:t>
      </w:r>
      <w:r>
        <w:rPr>
          <w:spacing w:val="2"/>
          <w:sz w:val="24"/>
        </w:rPr>
        <w:t xml:space="preserve"> </w:t>
      </w:r>
      <w:r>
        <w:rPr>
          <w:spacing w:val="-5"/>
          <w:sz w:val="24"/>
        </w:rPr>
        <w:t>n°</w:t>
      </w:r>
      <w:r>
        <w:rPr>
          <w:sz w:val="24"/>
        </w:rPr>
        <w:tab/>
      </w:r>
      <w:r>
        <w:rPr>
          <w:spacing w:val="-10"/>
          <w:sz w:val="24"/>
        </w:rPr>
        <w:t>e</w:t>
      </w:r>
    </w:p>
    <w:p w14:paraId="7D14668F" w14:textId="77777777" w:rsidR="0076192C" w:rsidRDefault="00000000" w:rsidP="00151694">
      <w:pPr>
        <w:pStyle w:val="Corpodetexto"/>
        <w:keepNext/>
        <w:keepLines/>
        <w:widowControl/>
        <w:ind w:left="202"/>
        <w:jc w:val="both"/>
      </w:pPr>
      <w:r>
        <w:t>do</w:t>
      </w:r>
      <w:r>
        <w:rPr>
          <w:spacing w:val="-2"/>
        </w:rPr>
        <w:t xml:space="preserve"> </w:t>
      </w:r>
      <w:r>
        <w:t>e-mail</w:t>
      </w:r>
      <w:r>
        <w:rPr>
          <w:spacing w:val="-1"/>
        </w:rPr>
        <w:t xml:space="preserve"> </w:t>
      </w:r>
      <w:r>
        <w:rPr>
          <w:spacing w:val="-2"/>
        </w:rPr>
        <w:t>...................</w:t>
      </w:r>
    </w:p>
    <w:p w14:paraId="12AF77A9" w14:textId="77777777" w:rsidR="0076192C" w:rsidRDefault="0076192C" w:rsidP="00151694">
      <w:pPr>
        <w:pStyle w:val="Corpodetexto"/>
        <w:keepNext/>
        <w:keepLines/>
        <w:widowControl/>
        <w:jc w:val="both"/>
        <w:rPr>
          <w:sz w:val="20"/>
        </w:rPr>
      </w:pPr>
    </w:p>
    <w:p w14:paraId="708E3DAC" w14:textId="77777777" w:rsidR="0076192C" w:rsidRDefault="00000000" w:rsidP="00151694">
      <w:pPr>
        <w:pStyle w:val="Corpodetexto"/>
        <w:keepNext/>
        <w:keepLines/>
        <w:widowControl/>
        <w:spacing w:before="44"/>
        <w:jc w:val="both"/>
        <w:rPr>
          <w:sz w:val="20"/>
        </w:rPr>
      </w:pPr>
      <w:r>
        <w:rPr>
          <w:noProof/>
        </w:rPr>
        <mc:AlternateContent>
          <mc:Choice Requires="wps">
            <w:drawing>
              <wp:anchor distT="0" distB="0" distL="0" distR="0" simplePos="0" relativeHeight="251756032" behindDoc="1" locked="0" layoutInCell="1" allowOverlap="1" wp14:anchorId="498D7B36" wp14:editId="53BC91B2">
                <wp:simplePos x="0" y="0"/>
                <wp:positionH relativeFrom="page">
                  <wp:posOffset>1080769</wp:posOffset>
                </wp:positionH>
                <wp:positionV relativeFrom="paragraph">
                  <wp:posOffset>194592</wp:posOffset>
                </wp:positionV>
                <wp:extent cx="2458720" cy="1270"/>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8720" cy="1270"/>
                        </a:xfrm>
                        <a:custGeom>
                          <a:avLst/>
                          <a:gdLst/>
                          <a:ahLst/>
                          <a:cxnLst/>
                          <a:rect l="l" t="t" r="r" b="b"/>
                          <a:pathLst>
                            <a:path w="2458720">
                              <a:moveTo>
                                <a:pt x="0" y="0"/>
                              </a:moveTo>
                              <a:lnTo>
                                <a:pt x="423545" y="0"/>
                              </a:lnTo>
                            </a:path>
                            <a:path w="2458720">
                              <a:moveTo>
                                <a:pt x="425450" y="0"/>
                              </a:moveTo>
                              <a:lnTo>
                                <a:pt x="1356360" y="0"/>
                              </a:lnTo>
                            </a:path>
                            <a:path w="2458720">
                              <a:moveTo>
                                <a:pt x="1358265" y="0"/>
                              </a:moveTo>
                              <a:lnTo>
                                <a:pt x="1948815" y="0"/>
                              </a:lnTo>
                            </a:path>
                            <a:path w="2458720">
                              <a:moveTo>
                                <a:pt x="1950720" y="0"/>
                              </a:moveTo>
                              <a:lnTo>
                                <a:pt x="245872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DD9FBA" id="Graphic 234" o:spid="_x0000_s1026" style="position:absolute;margin-left:85.1pt;margin-top:15.3pt;width:193.6pt;height:.1pt;z-index:-251560448;visibility:visible;mso-wrap-style:square;mso-wrap-distance-left:0;mso-wrap-distance-top:0;mso-wrap-distance-right:0;mso-wrap-distance-bottom:0;mso-position-horizontal:absolute;mso-position-horizontal-relative:page;mso-position-vertical:absolute;mso-position-vertical-relative:text;v-text-anchor:top" coordsize="2458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" path="m,l423545,em425450,r930910,em1358265,r590550,em1950720,r508000,e" filled="f" strokeweight=".26669mm">
                <v:path arrowok="t"/>
                <w10:wrap type="topAndBottom" anchorx="page"/>
              </v:shape>
            </w:pict>
          </mc:Fallback>
        </mc:AlternateContent>
      </w:r>
    </w:p>
    <w:p w14:paraId="1BE0E0EE" w14:textId="77777777" w:rsidR="0076192C" w:rsidRDefault="00000000" w:rsidP="00151694">
      <w:pPr>
        <w:pStyle w:val="Corpodetexto"/>
        <w:keepNext/>
        <w:keepLines/>
        <w:widowControl/>
        <w:spacing w:line="253" w:lineRule="exact"/>
        <w:ind w:left="202"/>
        <w:jc w:val="both"/>
      </w:pPr>
      <w:r>
        <w:t>(localidade</w:t>
      </w:r>
      <w:r>
        <w:rPr>
          <w:spacing w:val="-12"/>
        </w:rPr>
        <w:t xml:space="preserve"> </w:t>
      </w:r>
      <w:r>
        <w:t>e</w:t>
      </w:r>
      <w:r>
        <w:rPr>
          <w:spacing w:val="-11"/>
        </w:rPr>
        <w:t xml:space="preserve"> </w:t>
      </w:r>
      <w:r>
        <w:rPr>
          <w:spacing w:val="-2"/>
        </w:rPr>
        <w:t>data)</w:t>
      </w:r>
    </w:p>
    <w:p w14:paraId="1D21BE3D" w14:textId="77777777" w:rsidR="0076192C" w:rsidRDefault="00000000" w:rsidP="00151694">
      <w:pPr>
        <w:pStyle w:val="Corpodetexto"/>
        <w:keepNext/>
        <w:keepLines/>
        <w:widowControl/>
        <w:spacing w:line="275" w:lineRule="exact"/>
        <w:ind w:left="202"/>
        <w:jc w:val="both"/>
      </w:pPr>
      <w:r>
        <w:t>(assinatura</w:t>
      </w:r>
      <w:r>
        <w:rPr>
          <w:spacing w:val="-6"/>
        </w:rPr>
        <w:t xml:space="preserve"> </w:t>
      </w:r>
      <w:r>
        <w:t>autorizada</w:t>
      </w:r>
      <w:r>
        <w:rPr>
          <w:spacing w:val="-6"/>
        </w:rPr>
        <w:t xml:space="preserve"> </w:t>
      </w:r>
      <w:r>
        <w:t>da</w:t>
      </w:r>
      <w:r>
        <w:rPr>
          <w:spacing w:val="-5"/>
        </w:rPr>
        <w:t xml:space="preserve"> </w:t>
      </w:r>
      <w:r>
        <w:rPr>
          <w:spacing w:val="-2"/>
        </w:rPr>
        <w:t>proponente)</w:t>
      </w:r>
    </w:p>
    <w:p w14:paraId="328BF158" w14:textId="77777777" w:rsidR="0076192C" w:rsidRDefault="0076192C" w:rsidP="00151694">
      <w:pPr>
        <w:keepNext/>
        <w:keepLines/>
        <w:widowControl/>
        <w:spacing w:line="275" w:lineRule="exact"/>
        <w:sectPr w:rsidR="0076192C">
          <w:pgSz w:w="11910" w:h="16840"/>
          <w:pgMar w:top="2240" w:right="1560" w:bottom="1440" w:left="1500" w:header="405" w:footer="1256" w:gutter="0"/>
          <w:cols w:space="720"/>
        </w:sectPr>
      </w:pPr>
    </w:p>
    <w:p w14:paraId="3DB685E0" w14:textId="7C0FF8AC" w:rsidR="0076192C" w:rsidRDefault="00000000" w:rsidP="00151694">
      <w:pPr>
        <w:keepNext/>
        <w:keepLines/>
        <w:widowControl/>
        <w:spacing w:before="274"/>
        <w:ind w:left="4027" w:hanging="3509"/>
        <w:rPr>
          <w:rFonts w:ascii="Arial" w:hAnsi="Arial"/>
          <w:b/>
          <w:sz w:val="24"/>
        </w:rPr>
      </w:pPr>
      <w:r>
        <w:rPr>
          <w:rFonts w:ascii="Arial" w:hAnsi="Arial"/>
          <w:b/>
          <w:sz w:val="24"/>
        </w:rPr>
        <w:lastRenderedPageBreak/>
        <w:t>ANEXO</w:t>
      </w:r>
      <w:r>
        <w:rPr>
          <w:rFonts w:ascii="Arial" w:hAnsi="Arial"/>
          <w:b/>
          <w:spacing w:val="-4"/>
          <w:sz w:val="24"/>
        </w:rPr>
        <w:t xml:space="preserve"> </w:t>
      </w:r>
      <w:r w:rsidR="00151694">
        <w:rPr>
          <w:rFonts w:ascii="Arial" w:hAnsi="Arial"/>
          <w:b/>
          <w:spacing w:val="-4"/>
          <w:sz w:val="24"/>
        </w:rPr>
        <w:t>I</w:t>
      </w:r>
      <w:r>
        <w:rPr>
          <w:rFonts w:ascii="Arial" w:hAnsi="Arial"/>
          <w:b/>
          <w:sz w:val="24"/>
        </w:rPr>
        <w:t>V</w:t>
      </w:r>
      <w:r>
        <w:rPr>
          <w:rFonts w:ascii="Arial" w:hAnsi="Arial"/>
          <w:b/>
          <w:spacing w:val="-5"/>
          <w:sz w:val="24"/>
        </w:rPr>
        <w:t xml:space="preserve"> </w:t>
      </w:r>
      <w:r>
        <w:rPr>
          <w:rFonts w:ascii="Arial" w:hAnsi="Arial"/>
          <w:b/>
          <w:sz w:val="24"/>
        </w:rPr>
        <w:t>-</w:t>
      </w:r>
      <w:r>
        <w:rPr>
          <w:rFonts w:ascii="Arial" w:hAnsi="Arial"/>
          <w:b/>
          <w:spacing w:val="-5"/>
          <w:sz w:val="24"/>
        </w:rPr>
        <w:t xml:space="preserve"> </w:t>
      </w:r>
      <w:r>
        <w:rPr>
          <w:rFonts w:ascii="Arial" w:hAnsi="Arial"/>
          <w:b/>
          <w:sz w:val="24"/>
        </w:rPr>
        <w:t>Modelo</w:t>
      </w:r>
      <w:r>
        <w:rPr>
          <w:rFonts w:ascii="Arial" w:hAnsi="Arial"/>
          <w:b/>
          <w:spacing w:val="-6"/>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4"/>
          <w:sz w:val="24"/>
        </w:rPr>
        <w:t xml:space="preserve"> </w:t>
      </w:r>
      <w:r>
        <w:rPr>
          <w:rFonts w:ascii="Arial" w:hAnsi="Arial"/>
          <w:b/>
          <w:sz w:val="24"/>
        </w:rPr>
        <w:t>Negativa</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Vínculo</w:t>
      </w:r>
      <w:r>
        <w:rPr>
          <w:rFonts w:ascii="Arial" w:hAnsi="Arial"/>
          <w:b/>
          <w:spacing w:val="-5"/>
          <w:sz w:val="24"/>
        </w:rPr>
        <w:t xml:space="preserve"> </w:t>
      </w:r>
      <w:r>
        <w:rPr>
          <w:rFonts w:ascii="Arial" w:hAnsi="Arial"/>
          <w:b/>
          <w:sz w:val="24"/>
        </w:rPr>
        <w:t>com</w:t>
      </w:r>
      <w:r>
        <w:rPr>
          <w:rFonts w:ascii="Arial" w:hAnsi="Arial"/>
          <w:b/>
          <w:spacing w:val="-2"/>
          <w:sz w:val="24"/>
        </w:rPr>
        <w:t xml:space="preserve"> </w:t>
      </w:r>
      <w:r>
        <w:rPr>
          <w:rFonts w:ascii="Arial" w:hAnsi="Arial"/>
          <w:b/>
          <w:sz w:val="24"/>
        </w:rPr>
        <w:t>o</w:t>
      </w:r>
      <w:r>
        <w:rPr>
          <w:rFonts w:ascii="Arial" w:hAnsi="Arial"/>
          <w:b/>
          <w:spacing w:val="-5"/>
          <w:sz w:val="24"/>
        </w:rPr>
        <w:t xml:space="preserve"> </w:t>
      </w:r>
      <w:r>
        <w:rPr>
          <w:rFonts w:ascii="Arial" w:hAnsi="Arial"/>
          <w:b/>
          <w:sz w:val="24"/>
        </w:rPr>
        <w:t xml:space="preserve">Serviço </w:t>
      </w:r>
      <w:r>
        <w:rPr>
          <w:rFonts w:ascii="Arial" w:hAnsi="Arial"/>
          <w:b/>
          <w:spacing w:val="-2"/>
          <w:sz w:val="24"/>
        </w:rPr>
        <w:t>Público</w:t>
      </w:r>
    </w:p>
    <w:p w14:paraId="1E3AB21A" w14:textId="77777777" w:rsidR="0076192C" w:rsidRDefault="0076192C" w:rsidP="00151694">
      <w:pPr>
        <w:pStyle w:val="Corpodetexto"/>
        <w:keepNext/>
        <w:keepLines/>
        <w:widowControl/>
        <w:rPr>
          <w:rFonts w:ascii="Arial"/>
          <w:b/>
        </w:rPr>
      </w:pPr>
    </w:p>
    <w:p w14:paraId="4CCF4D1C" w14:textId="77777777" w:rsidR="0076192C" w:rsidRDefault="0076192C" w:rsidP="00151694">
      <w:pPr>
        <w:pStyle w:val="Corpodetexto"/>
        <w:keepNext/>
        <w:keepLines/>
        <w:widowControl/>
        <w:rPr>
          <w:rFonts w:ascii="Arial"/>
          <w:b/>
        </w:rPr>
      </w:pPr>
    </w:p>
    <w:p w14:paraId="47CE17D1" w14:textId="77777777" w:rsidR="0076192C" w:rsidRDefault="0076192C" w:rsidP="00151694">
      <w:pPr>
        <w:pStyle w:val="Corpodetexto"/>
        <w:keepNext/>
        <w:keepLines/>
        <w:widowControl/>
        <w:spacing w:before="275"/>
        <w:rPr>
          <w:rFonts w:ascii="Arial"/>
          <w:b/>
        </w:rPr>
      </w:pPr>
    </w:p>
    <w:p w14:paraId="4874954D" w14:textId="77777777" w:rsidR="0076192C" w:rsidRDefault="00000000" w:rsidP="00151694">
      <w:pPr>
        <w:pStyle w:val="Corpodetexto"/>
        <w:keepNext/>
        <w:keepLines/>
        <w:widowControl/>
        <w:tabs>
          <w:tab w:val="left" w:pos="5262"/>
        </w:tabs>
        <w:spacing w:before="1"/>
        <w:ind w:left="202"/>
        <w:jc w:val="both"/>
      </w:pPr>
      <w:r>
        <w:t>A</w:t>
      </w:r>
      <w:r>
        <w:rPr>
          <w:spacing w:val="44"/>
        </w:rPr>
        <w:t xml:space="preserve"> </w:t>
      </w:r>
      <w:r>
        <w:rPr>
          <w:spacing w:val="-2"/>
        </w:rPr>
        <w:t>empresa</w:t>
      </w:r>
      <w:r>
        <w:rPr>
          <w:u w:val="single"/>
        </w:rPr>
        <w:tab/>
      </w:r>
      <w:r>
        <w:t>_,</w:t>
      </w:r>
      <w:r>
        <w:rPr>
          <w:spacing w:val="39"/>
        </w:rPr>
        <w:t xml:space="preserve"> </w:t>
      </w:r>
      <w:r>
        <w:t>inscrita</w:t>
      </w:r>
      <w:r>
        <w:rPr>
          <w:spacing w:val="43"/>
        </w:rPr>
        <w:t xml:space="preserve"> </w:t>
      </w:r>
      <w:r>
        <w:t>no</w:t>
      </w:r>
      <w:r>
        <w:rPr>
          <w:spacing w:val="44"/>
        </w:rPr>
        <w:t xml:space="preserve"> </w:t>
      </w:r>
      <w:r>
        <w:t>CNPJ/MF</w:t>
      </w:r>
      <w:r>
        <w:rPr>
          <w:spacing w:val="44"/>
        </w:rPr>
        <w:t xml:space="preserve"> </w:t>
      </w:r>
      <w:r>
        <w:t>sob</w:t>
      </w:r>
      <w:r>
        <w:rPr>
          <w:spacing w:val="44"/>
        </w:rPr>
        <w:t xml:space="preserve"> </w:t>
      </w:r>
      <w:r>
        <w:rPr>
          <w:spacing w:val="-5"/>
        </w:rPr>
        <w:t>nº</w:t>
      </w:r>
    </w:p>
    <w:p w14:paraId="3B9085C9" w14:textId="77777777" w:rsidR="0076192C" w:rsidRDefault="00000000" w:rsidP="00151694">
      <w:pPr>
        <w:pStyle w:val="Corpodetexto"/>
        <w:keepNext/>
        <w:keepLines/>
        <w:widowControl/>
        <w:tabs>
          <w:tab w:val="left" w:pos="2738"/>
        </w:tabs>
        <w:ind w:left="202"/>
        <w:jc w:val="both"/>
      </w:pPr>
      <w:r>
        <w:rPr>
          <w:u w:val="single"/>
        </w:rPr>
        <w:tab/>
      </w:r>
      <w:r>
        <w:t>,</w:t>
      </w:r>
      <w:r>
        <w:rPr>
          <w:spacing w:val="20"/>
        </w:rPr>
        <w:t xml:space="preserve"> </w:t>
      </w:r>
      <w:r>
        <w:t>por</w:t>
      </w:r>
      <w:r>
        <w:rPr>
          <w:spacing w:val="25"/>
        </w:rPr>
        <w:t xml:space="preserve"> </w:t>
      </w:r>
      <w:r>
        <w:t>intermédio</w:t>
      </w:r>
      <w:r>
        <w:rPr>
          <w:spacing w:val="21"/>
        </w:rPr>
        <w:t xml:space="preserve"> </w:t>
      </w:r>
      <w:r>
        <w:t>de</w:t>
      </w:r>
      <w:r>
        <w:rPr>
          <w:spacing w:val="28"/>
        </w:rPr>
        <w:t xml:space="preserve"> </w:t>
      </w:r>
      <w:r>
        <w:t>seu</w:t>
      </w:r>
      <w:r>
        <w:rPr>
          <w:spacing w:val="24"/>
        </w:rPr>
        <w:t xml:space="preserve"> </w:t>
      </w:r>
      <w:r>
        <w:t>representante</w:t>
      </w:r>
      <w:r>
        <w:rPr>
          <w:spacing w:val="26"/>
        </w:rPr>
        <w:t xml:space="preserve"> </w:t>
      </w:r>
      <w:r>
        <w:t>legal</w:t>
      </w:r>
      <w:r>
        <w:rPr>
          <w:spacing w:val="24"/>
        </w:rPr>
        <w:t xml:space="preserve"> </w:t>
      </w:r>
      <w:r>
        <w:t>o(a)</w:t>
      </w:r>
      <w:r>
        <w:rPr>
          <w:spacing w:val="24"/>
        </w:rPr>
        <w:t xml:space="preserve"> </w:t>
      </w:r>
      <w:r>
        <w:rPr>
          <w:spacing w:val="-2"/>
        </w:rPr>
        <w:t>Sr.(a)</w:t>
      </w:r>
    </w:p>
    <w:p w14:paraId="32694F8E"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0D1DC4C5" w14:textId="77777777" w:rsidR="0076192C" w:rsidRDefault="00000000" w:rsidP="00151694">
      <w:pPr>
        <w:pStyle w:val="Corpodetexto"/>
        <w:keepNext/>
        <w:keepLines/>
        <w:widowControl/>
        <w:tabs>
          <w:tab w:val="left" w:pos="2426"/>
          <w:tab w:val="left" w:pos="6746"/>
        </w:tabs>
        <w:ind w:left="202" w:right="129"/>
        <w:jc w:val="both"/>
      </w:pPr>
      <w:r>
        <w:rPr>
          <w:u w:val="single"/>
        </w:rPr>
        <w:tab/>
      </w:r>
      <w:r>
        <w:t>e do</w:t>
      </w:r>
      <w:r>
        <w:rPr>
          <w:spacing w:val="40"/>
        </w:rPr>
        <w:t xml:space="preserve"> </w:t>
      </w:r>
      <w:r>
        <w:t>CPF nº</w:t>
      </w:r>
      <w:r>
        <w:rPr>
          <w:u w:val="single"/>
        </w:rPr>
        <w:tab/>
      </w:r>
      <w:r>
        <w:t>, declara que não possui, em seu quadro funcional e composição societária, agente público pertencente à</w:t>
      </w:r>
      <w:r>
        <w:rPr>
          <w:spacing w:val="-2"/>
        </w:rPr>
        <w:t xml:space="preserve"> </w:t>
      </w:r>
      <w:r>
        <w:t>entidade contratante,</w:t>
      </w:r>
      <w:r>
        <w:rPr>
          <w:spacing w:val="-1"/>
        </w:rPr>
        <w:t xml:space="preserve"> </w:t>
      </w:r>
      <w:r>
        <w:t>e que não possui parentes em linha reta ou colateral,</w:t>
      </w:r>
      <w:r>
        <w:rPr>
          <w:spacing w:val="-15"/>
        </w:rPr>
        <w:t xml:space="preserve"> </w:t>
      </w:r>
      <w:r>
        <w:t>por</w:t>
      </w:r>
      <w:r>
        <w:rPr>
          <w:spacing w:val="-12"/>
        </w:rPr>
        <w:t xml:space="preserve"> </w:t>
      </w:r>
      <w:r>
        <w:t>consanguinidade</w:t>
      </w:r>
      <w:r>
        <w:rPr>
          <w:spacing w:val="-13"/>
        </w:rPr>
        <w:t xml:space="preserve"> </w:t>
      </w:r>
      <w:r>
        <w:t>ou</w:t>
      </w:r>
      <w:r>
        <w:rPr>
          <w:spacing w:val="-15"/>
        </w:rPr>
        <w:t xml:space="preserve"> </w:t>
      </w:r>
      <w:r>
        <w:t>afinidade</w:t>
      </w:r>
      <w:r>
        <w:rPr>
          <w:spacing w:val="-13"/>
        </w:rPr>
        <w:t xml:space="preserve"> </w:t>
      </w:r>
      <w:r>
        <w:t>até</w:t>
      </w:r>
      <w:r>
        <w:rPr>
          <w:spacing w:val="-10"/>
        </w:rPr>
        <w:t xml:space="preserve"> </w:t>
      </w:r>
      <w:r>
        <w:t>3º</w:t>
      </w:r>
      <w:r>
        <w:rPr>
          <w:spacing w:val="-15"/>
        </w:rPr>
        <w:t xml:space="preserve"> </w:t>
      </w:r>
      <w:r>
        <w:t>grau,</w:t>
      </w:r>
      <w:r>
        <w:rPr>
          <w:spacing w:val="-14"/>
        </w:rPr>
        <w:t xml:space="preserve"> </w:t>
      </w:r>
      <w:r>
        <w:t>e/ou</w:t>
      </w:r>
      <w:r>
        <w:rPr>
          <w:spacing w:val="-13"/>
        </w:rPr>
        <w:t xml:space="preserve"> </w:t>
      </w:r>
      <w:r>
        <w:t>não</w:t>
      </w:r>
      <w:r>
        <w:rPr>
          <w:spacing w:val="-13"/>
        </w:rPr>
        <w:t xml:space="preserve"> </w:t>
      </w:r>
      <w:r>
        <w:t>possui</w:t>
      </w:r>
      <w:r>
        <w:rPr>
          <w:spacing w:val="-10"/>
        </w:rPr>
        <w:t xml:space="preserve"> </w:t>
      </w:r>
      <w:r>
        <w:t>cônjuge ou companheiro(a) servidor da entidade contratante, de ocupante de cargo em comissão ou função de confiança e que exerça suas funções na área responsável pela presente demanda ou contratação.</w:t>
      </w:r>
    </w:p>
    <w:p w14:paraId="4A12664C" w14:textId="77777777" w:rsidR="0076192C" w:rsidRDefault="0076192C" w:rsidP="00151694">
      <w:pPr>
        <w:pStyle w:val="Corpodetexto"/>
        <w:keepNext/>
        <w:keepLines/>
        <w:widowControl/>
      </w:pPr>
    </w:p>
    <w:p w14:paraId="3EEB5C4F" w14:textId="77777777" w:rsidR="0076192C" w:rsidRDefault="0076192C" w:rsidP="00151694">
      <w:pPr>
        <w:pStyle w:val="Corpodetexto"/>
        <w:keepNext/>
        <w:keepLines/>
        <w:widowControl/>
      </w:pPr>
    </w:p>
    <w:p w14:paraId="66410F59" w14:textId="37D60AD9" w:rsidR="0076192C" w:rsidRDefault="00000000" w:rsidP="00151694">
      <w:pPr>
        <w:pStyle w:val="Corpodetexto"/>
        <w:keepNext/>
        <w:keepLines/>
        <w:widowControl/>
        <w:tabs>
          <w:tab w:val="left" w:pos="5102"/>
        </w:tabs>
        <w:spacing w:before="1"/>
        <w:ind w:left="202"/>
        <w:jc w:val="both"/>
      </w:pPr>
      <w:r>
        <w:t>xxxxxxxxx/Ba,</w:t>
      </w:r>
      <w:r>
        <w:rPr>
          <w:spacing w:val="48"/>
          <w:w w:val="150"/>
          <w:u w:val="single"/>
        </w:rPr>
        <w:t xml:space="preserve">    </w:t>
      </w:r>
      <w:r>
        <w:rPr>
          <w:spacing w:val="-5"/>
        </w:rPr>
        <w:t>de</w:t>
      </w:r>
      <w:r>
        <w:rPr>
          <w:u w:val="single"/>
        </w:rPr>
        <w:tab/>
      </w:r>
      <w:r>
        <w:t>de</w:t>
      </w:r>
      <w:r>
        <w:rPr>
          <w:spacing w:val="1"/>
        </w:rPr>
        <w:t xml:space="preserve"> </w:t>
      </w:r>
      <w:r w:rsidR="0057484A">
        <w:rPr>
          <w:spacing w:val="-2"/>
        </w:rPr>
        <w:t>2025</w:t>
      </w:r>
      <w:r>
        <w:rPr>
          <w:spacing w:val="-2"/>
        </w:rPr>
        <w:t>.</w:t>
      </w:r>
    </w:p>
    <w:p w14:paraId="68F6C290" w14:textId="77777777" w:rsidR="0076192C" w:rsidRDefault="0076192C" w:rsidP="00151694">
      <w:pPr>
        <w:pStyle w:val="Corpodetexto"/>
        <w:keepNext/>
        <w:keepLines/>
        <w:widowControl/>
      </w:pPr>
    </w:p>
    <w:p w14:paraId="5D930A78" w14:textId="77777777" w:rsidR="0076192C" w:rsidRDefault="0076192C" w:rsidP="00151694">
      <w:pPr>
        <w:pStyle w:val="Corpodetexto"/>
        <w:keepNext/>
        <w:keepLines/>
        <w:widowControl/>
        <w:spacing w:before="275"/>
      </w:pPr>
    </w:p>
    <w:p w14:paraId="6D05769B" w14:textId="77777777" w:rsidR="0076192C" w:rsidRDefault="00000000" w:rsidP="00151694">
      <w:pPr>
        <w:pStyle w:val="Corpodetexto"/>
        <w:keepNext/>
        <w:keepLines/>
        <w:widowControl/>
        <w:spacing w:before="1" w:line="242" w:lineRule="auto"/>
        <w:ind w:left="3440" w:right="1964" w:hanging="992"/>
      </w:pPr>
      <w:r>
        <w:t>Responsável</w:t>
      </w:r>
      <w:r>
        <w:rPr>
          <w:spacing w:val="-13"/>
        </w:rPr>
        <w:t xml:space="preserve"> </w:t>
      </w:r>
      <w:r>
        <w:t>ou</w:t>
      </w:r>
      <w:r>
        <w:rPr>
          <w:spacing w:val="-13"/>
        </w:rPr>
        <w:t xml:space="preserve"> </w:t>
      </w:r>
      <w:r>
        <w:t>Representante</w:t>
      </w:r>
      <w:r>
        <w:rPr>
          <w:spacing w:val="-13"/>
        </w:rPr>
        <w:t xml:space="preserve"> </w:t>
      </w:r>
      <w:r>
        <w:t>Legal CPF nº xxxxxxxxxx</w:t>
      </w:r>
    </w:p>
    <w:p w14:paraId="05A4106C" w14:textId="77777777" w:rsidR="0076192C" w:rsidRDefault="0076192C" w:rsidP="00151694">
      <w:pPr>
        <w:keepNext/>
        <w:keepLines/>
        <w:widowControl/>
        <w:spacing w:line="242" w:lineRule="auto"/>
        <w:sectPr w:rsidR="0076192C">
          <w:headerReference w:type="default" r:id="rId27"/>
          <w:footerReference w:type="default" r:id="rId28"/>
          <w:pgSz w:w="11910" w:h="16840"/>
          <w:pgMar w:top="3200" w:right="1560" w:bottom="1440" w:left="1500" w:header="405" w:footer="1256" w:gutter="0"/>
          <w:cols w:space="720"/>
        </w:sectPr>
      </w:pPr>
    </w:p>
    <w:p w14:paraId="0216B94F" w14:textId="0BC3E92E" w:rsidR="0076192C" w:rsidRDefault="00000000" w:rsidP="00151694">
      <w:pPr>
        <w:keepNext/>
        <w:keepLines/>
        <w:widowControl/>
        <w:spacing w:before="274"/>
        <w:ind w:left="378" w:firstLine="427"/>
        <w:rPr>
          <w:rFonts w:ascii="Arial" w:hAnsi="Arial"/>
          <w:b/>
          <w:sz w:val="24"/>
        </w:rPr>
      </w:pPr>
      <w:r>
        <w:rPr>
          <w:rFonts w:ascii="Arial" w:hAnsi="Arial"/>
          <w:b/>
          <w:sz w:val="24"/>
        </w:rPr>
        <w:lastRenderedPageBreak/>
        <w:t>ANEXO V - MODELO DE DECLARAÇÃO DE CUMPRIMENTO AO DISPOSTO</w:t>
      </w:r>
      <w:r>
        <w:rPr>
          <w:rFonts w:ascii="Arial" w:hAnsi="Arial"/>
          <w:b/>
          <w:spacing w:val="-5"/>
          <w:sz w:val="24"/>
        </w:rPr>
        <w:t xml:space="preserve"> </w:t>
      </w:r>
      <w:r>
        <w:rPr>
          <w:rFonts w:ascii="Arial" w:hAnsi="Arial"/>
          <w:b/>
          <w:sz w:val="24"/>
        </w:rPr>
        <w:t>NO</w:t>
      </w:r>
      <w:r>
        <w:rPr>
          <w:rFonts w:ascii="Arial" w:hAnsi="Arial"/>
          <w:b/>
          <w:spacing w:val="-5"/>
          <w:sz w:val="24"/>
        </w:rPr>
        <w:t xml:space="preserve"> </w:t>
      </w:r>
      <w:r>
        <w:rPr>
          <w:rFonts w:ascii="Arial" w:hAnsi="Arial"/>
          <w:b/>
          <w:sz w:val="24"/>
        </w:rPr>
        <w:t>INCISO</w:t>
      </w:r>
      <w:r>
        <w:rPr>
          <w:rFonts w:ascii="Arial" w:hAnsi="Arial"/>
          <w:b/>
          <w:spacing w:val="-5"/>
          <w:sz w:val="24"/>
        </w:rPr>
        <w:t xml:space="preserve"> </w:t>
      </w:r>
      <w:r>
        <w:rPr>
          <w:rFonts w:ascii="Arial" w:hAnsi="Arial"/>
          <w:b/>
          <w:sz w:val="24"/>
        </w:rPr>
        <w:t>XXXIII</w:t>
      </w:r>
      <w:r>
        <w:rPr>
          <w:rFonts w:ascii="Arial" w:hAnsi="Arial"/>
          <w:b/>
          <w:spacing w:val="-6"/>
          <w:sz w:val="24"/>
        </w:rPr>
        <w:t xml:space="preserve"> </w:t>
      </w:r>
      <w:r>
        <w:rPr>
          <w:rFonts w:ascii="Arial" w:hAnsi="Arial"/>
          <w:b/>
          <w:sz w:val="24"/>
        </w:rPr>
        <w:t>DO</w:t>
      </w:r>
      <w:r>
        <w:rPr>
          <w:rFonts w:ascii="Arial" w:hAnsi="Arial"/>
          <w:b/>
          <w:spacing w:val="-3"/>
          <w:sz w:val="24"/>
        </w:rPr>
        <w:t xml:space="preserve"> </w:t>
      </w:r>
      <w:r>
        <w:rPr>
          <w:rFonts w:ascii="Arial" w:hAnsi="Arial"/>
          <w:b/>
          <w:sz w:val="24"/>
        </w:rPr>
        <w:t>ART.</w:t>
      </w:r>
      <w:r>
        <w:rPr>
          <w:rFonts w:ascii="Arial" w:hAnsi="Arial"/>
          <w:b/>
          <w:spacing w:val="-6"/>
          <w:sz w:val="24"/>
        </w:rPr>
        <w:t xml:space="preserve"> </w:t>
      </w:r>
      <w:r>
        <w:rPr>
          <w:rFonts w:ascii="Arial" w:hAnsi="Arial"/>
          <w:b/>
          <w:sz w:val="24"/>
        </w:rPr>
        <w:t>7º</w:t>
      </w:r>
      <w:r>
        <w:rPr>
          <w:rFonts w:ascii="Arial" w:hAnsi="Arial"/>
          <w:b/>
          <w:spacing w:val="-4"/>
          <w:sz w:val="24"/>
        </w:rPr>
        <w:t xml:space="preserve"> </w:t>
      </w:r>
      <w:r>
        <w:rPr>
          <w:rFonts w:ascii="Arial" w:hAnsi="Arial"/>
          <w:b/>
          <w:sz w:val="24"/>
        </w:rPr>
        <w:t>DA</w:t>
      </w:r>
      <w:r>
        <w:rPr>
          <w:rFonts w:ascii="Arial" w:hAnsi="Arial"/>
          <w:b/>
          <w:spacing w:val="-4"/>
          <w:sz w:val="24"/>
        </w:rPr>
        <w:t xml:space="preserve"> </w:t>
      </w:r>
      <w:r>
        <w:rPr>
          <w:rFonts w:ascii="Arial" w:hAnsi="Arial"/>
          <w:b/>
          <w:sz w:val="24"/>
        </w:rPr>
        <w:t>CONSTITUIÇÃO</w:t>
      </w:r>
      <w:r>
        <w:rPr>
          <w:rFonts w:ascii="Arial" w:hAnsi="Arial"/>
          <w:b/>
          <w:spacing w:val="-5"/>
          <w:sz w:val="24"/>
        </w:rPr>
        <w:t xml:space="preserve"> </w:t>
      </w:r>
      <w:r>
        <w:rPr>
          <w:rFonts w:ascii="Arial" w:hAnsi="Arial"/>
          <w:b/>
          <w:sz w:val="24"/>
        </w:rPr>
        <w:t>FEDERAL</w:t>
      </w:r>
    </w:p>
    <w:p w14:paraId="3CCFB669" w14:textId="77777777" w:rsidR="0076192C" w:rsidRDefault="0076192C" w:rsidP="00151694">
      <w:pPr>
        <w:pStyle w:val="Corpodetexto"/>
        <w:keepNext/>
        <w:keepLines/>
        <w:widowControl/>
        <w:rPr>
          <w:rFonts w:ascii="Arial"/>
          <w:b/>
        </w:rPr>
      </w:pPr>
    </w:p>
    <w:p w14:paraId="0795A228" w14:textId="77777777" w:rsidR="0076192C" w:rsidRDefault="0076192C" w:rsidP="00151694">
      <w:pPr>
        <w:pStyle w:val="Corpodetexto"/>
        <w:keepNext/>
        <w:keepLines/>
        <w:widowControl/>
        <w:rPr>
          <w:rFonts w:ascii="Arial"/>
          <w:b/>
        </w:rPr>
      </w:pPr>
    </w:p>
    <w:p w14:paraId="127A9201" w14:textId="77777777" w:rsidR="0076192C" w:rsidRDefault="00000000" w:rsidP="00151694">
      <w:pPr>
        <w:pStyle w:val="Corpodetexto"/>
        <w:keepNext/>
        <w:keepLines/>
        <w:widowControl/>
        <w:tabs>
          <w:tab w:val="left" w:pos="5262"/>
        </w:tabs>
        <w:ind w:left="202"/>
        <w:jc w:val="both"/>
      </w:pPr>
      <w:r>
        <w:t>A</w:t>
      </w:r>
      <w:r>
        <w:rPr>
          <w:spacing w:val="44"/>
        </w:rPr>
        <w:t xml:space="preserve"> </w:t>
      </w:r>
      <w:r>
        <w:rPr>
          <w:spacing w:val="-2"/>
        </w:rPr>
        <w:t>empresa</w:t>
      </w:r>
      <w:r>
        <w:rPr>
          <w:u w:val="single"/>
        </w:rPr>
        <w:tab/>
      </w:r>
      <w:r>
        <w:t>_,</w:t>
      </w:r>
      <w:r>
        <w:rPr>
          <w:spacing w:val="39"/>
        </w:rPr>
        <w:t xml:space="preserve"> </w:t>
      </w:r>
      <w:r>
        <w:t>inscrita</w:t>
      </w:r>
      <w:r>
        <w:rPr>
          <w:spacing w:val="43"/>
        </w:rPr>
        <w:t xml:space="preserve"> </w:t>
      </w:r>
      <w:r>
        <w:t>no</w:t>
      </w:r>
      <w:r>
        <w:rPr>
          <w:spacing w:val="44"/>
        </w:rPr>
        <w:t xml:space="preserve"> </w:t>
      </w:r>
      <w:r>
        <w:t>CNPJ/MF</w:t>
      </w:r>
      <w:r>
        <w:rPr>
          <w:spacing w:val="44"/>
        </w:rPr>
        <w:t xml:space="preserve"> </w:t>
      </w:r>
      <w:r>
        <w:t>sob</w:t>
      </w:r>
      <w:r>
        <w:rPr>
          <w:spacing w:val="44"/>
        </w:rPr>
        <w:t xml:space="preserve"> </w:t>
      </w:r>
      <w:r>
        <w:rPr>
          <w:spacing w:val="-5"/>
        </w:rPr>
        <w:t>nº</w:t>
      </w:r>
    </w:p>
    <w:p w14:paraId="033FF00E" w14:textId="77777777" w:rsidR="0076192C" w:rsidRDefault="00000000" w:rsidP="00151694">
      <w:pPr>
        <w:pStyle w:val="Corpodetexto"/>
        <w:keepNext/>
        <w:keepLines/>
        <w:widowControl/>
        <w:tabs>
          <w:tab w:val="left" w:pos="2738"/>
        </w:tabs>
        <w:ind w:left="202"/>
        <w:jc w:val="both"/>
      </w:pPr>
      <w:r>
        <w:rPr>
          <w:u w:val="single"/>
        </w:rPr>
        <w:tab/>
      </w:r>
      <w:r>
        <w:t>,</w:t>
      </w:r>
      <w:r>
        <w:rPr>
          <w:spacing w:val="20"/>
        </w:rPr>
        <w:t xml:space="preserve"> </w:t>
      </w:r>
      <w:r>
        <w:t>por</w:t>
      </w:r>
      <w:r>
        <w:rPr>
          <w:spacing w:val="25"/>
        </w:rPr>
        <w:t xml:space="preserve"> </w:t>
      </w:r>
      <w:r>
        <w:t>intermédio</w:t>
      </w:r>
      <w:r>
        <w:rPr>
          <w:spacing w:val="21"/>
        </w:rPr>
        <w:t xml:space="preserve"> </w:t>
      </w:r>
      <w:r>
        <w:t>de</w:t>
      </w:r>
      <w:r>
        <w:rPr>
          <w:spacing w:val="28"/>
        </w:rPr>
        <w:t xml:space="preserve"> </w:t>
      </w:r>
      <w:r>
        <w:t>seu</w:t>
      </w:r>
      <w:r>
        <w:rPr>
          <w:spacing w:val="24"/>
        </w:rPr>
        <w:t xml:space="preserve"> </w:t>
      </w:r>
      <w:r>
        <w:t>representante</w:t>
      </w:r>
      <w:r>
        <w:rPr>
          <w:spacing w:val="26"/>
        </w:rPr>
        <w:t xml:space="preserve"> </w:t>
      </w:r>
      <w:r>
        <w:t>legal</w:t>
      </w:r>
      <w:r>
        <w:rPr>
          <w:spacing w:val="24"/>
        </w:rPr>
        <w:t xml:space="preserve"> </w:t>
      </w:r>
      <w:r>
        <w:t>o(a)</w:t>
      </w:r>
      <w:r>
        <w:rPr>
          <w:spacing w:val="24"/>
        </w:rPr>
        <w:t xml:space="preserve"> </w:t>
      </w:r>
      <w:r>
        <w:rPr>
          <w:spacing w:val="-2"/>
        </w:rPr>
        <w:t>Sr.(a)</w:t>
      </w:r>
    </w:p>
    <w:p w14:paraId="46E90BB2"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757297DC" w14:textId="77777777" w:rsidR="0076192C" w:rsidRDefault="00000000" w:rsidP="00151694">
      <w:pPr>
        <w:pStyle w:val="Corpodetexto"/>
        <w:keepNext/>
        <w:keepLines/>
        <w:widowControl/>
        <w:tabs>
          <w:tab w:val="left" w:pos="2392"/>
          <w:tab w:val="left" w:pos="6682"/>
        </w:tabs>
        <w:ind w:left="202" w:right="137"/>
        <w:jc w:val="both"/>
      </w:pPr>
      <w:r>
        <w:rPr>
          <w:u w:val="single"/>
        </w:rPr>
        <w:tab/>
      </w:r>
      <w:r>
        <w:t>e do CPF nº</w:t>
      </w:r>
      <w:r>
        <w:rPr>
          <w:u w:val="single"/>
        </w:rPr>
        <w:tab/>
      </w:r>
      <w:r>
        <w:t>, declara, para fins do disposto no inciso "VI", art. 68, da Lei nº 14.133, de 1º de abril de 2021, que não emprega menores de 18 (dezoito) anos em trabalho noturno, perigoso ou insalubre e não emprega menor de 16 (dezesseis) anos.</w:t>
      </w:r>
    </w:p>
    <w:p w14:paraId="4838CEDA" w14:textId="77777777" w:rsidR="0076192C" w:rsidRDefault="00000000" w:rsidP="00151694">
      <w:pPr>
        <w:pStyle w:val="Corpodetexto"/>
        <w:keepNext/>
        <w:keepLines/>
        <w:widowControl/>
        <w:ind w:left="202" w:right="140"/>
        <w:jc w:val="both"/>
      </w:pPr>
      <w:r>
        <w:t xml:space="preserve">Ressalva: emprega menor, a partir de 14 (quatorze) anos na condição de </w:t>
      </w:r>
      <w:r>
        <w:rPr>
          <w:spacing w:val="-2"/>
        </w:rPr>
        <w:t>aprendiz.</w:t>
      </w:r>
    </w:p>
    <w:p w14:paraId="46646BD1" w14:textId="77777777" w:rsidR="0076192C" w:rsidRDefault="0076192C" w:rsidP="00151694">
      <w:pPr>
        <w:pStyle w:val="Corpodetexto"/>
        <w:keepNext/>
        <w:keepLines/>
        <w:widowControl/>
      </w:pPr>
    </w:p>
    <w:p w14:paraId="15891CFA" w14:textId="77777777" w:rsidR="0076192C" w:rsidRDefault="0076192C" w:rsidP="00151694">
      <w:pPr>
        <w:pStyle w:val="Corpodetexto"/>
        <w:keepNext/>
        <w:keepLines/>
        <w:widowControl/>
      </w:pPr>
    </w:p>
    <w:p w14:paraId="48295373" w14:textId="0784697D" w:rsidR="0076192C" w:rsidRDefault="00000000" w:rsidP="00151694">
      <w:pPr>
        <w:pStyle w:val="Corpodetexto"/>
        <w:keepNext/>
        <w:keepLines/>
        <w:widowControl/>
        <w:tabs>
          <w:tab w:val="left" w:pos="1402"/>
          <w:tab w:val="left" w:pos="4004"/>
        </w:tabs>
        <w:ind w:left="202"/>
        <w:jc w:val="both"/>
      </w:pPr>
      <w:r>
        <w:rPr>
          <w:u w:val="single"/>
        </w:rPr>
        <w:tab/>
      </w:r>
      <w:r>
        <w:t>,</w:t>
      </w:r>
      <w:r>
        <w:rPr>
          <w:spacing w:val="49"/>
          <w:w w:val="150"/>
          <w:u w:val="single"/>
        </w:rPr>
        <w:t xml:space="preserve">    </w:t>
      </w:r>
      <w:r>
        <w:rPr>
          <w:spacing w:val="-5"/>
        </w:rPr>
        <w:t>de</w:t>
      </w:r>
      <w:r>
        <w:rPr>
          <w:u w:val="single"/>
        </w:rPr>
        <w:tab/>
      </w:r>
      <w:r>
        <w:t>de</w:t>
      </w:r>
      <w:r>
        <w:rPr>
          <w:spacing w:val="-3"/>
        </w:rPr>
        <w:t xml:space="preserve"> </w:t>
      </w:r>
      <w:r w:rsidR="0057484A">
        <w:rPr>
          <w:spacing w:val="-4"/>
        </w:rPr>
        <w:t>2025</w:t>
      </w:r>
      <w:r>
        <w:rPr>
          <w:spacing w:val="-4"/>
        </w:rPr>
        <w:t>.</w:t>
      </w:r>
    </w:p>
    <w:p w14:paraId="74733831" w14:textId="77777777" w:rsidR="0076192C" w:rsidRDefault="0076192C" w:rsidP="00151694">
      <w:pPr>
        <w:pStyle w:val="Corpodetexto"/>
        <w:keepNext/>
        <w:keepLines/>
        <w:widowControl/>
      </w:pPr>
    </w:p>
    <w:p w14:paraId="033FB2B4" w14:textId="77777777" w:rsidR="0076192C" w:rsidRDefault="0076192C" w:rsidP="00151694">
      <w:pPr>
        <w:pStyle w:val="Corpodetexto"/>
        <w:keepNext/>
        <w:keepLines/>
        <w:widowControl/>
      </w:pPr>
    </w:p>
    <w:p w14:paraId="3DB76374" w14:textId="77777777" w:rsidR="0076192C" w:rsidRDefault="0076192C" w:rsidP="00151694">
      <w:pPr>
        <w:pStyle w:val="Corpodetexto"/>
        <w:keepNext/>
        <w:keepLines/>
        <w:widowControl/>
      </w:pPr>
    </w:p>
    <w:p w14:paraId="3F6F3E99" w14:textId="77777777" w:rsidR="0076192C" w:rsidRDefault="00000000" w:rsidP="00151694">
      <w:pPr>
        <w:pStyle w:val="Corpodetexto"/>
        <w:keepNext/>
        <w:keepLines/>
        <w:widowControl/>
        <w:spacing w:before="1"/>
        <w:ind w:left="2954" w:right="2368" w:hanging="508"/>
      </w:pPr>
      <w:r>
        <w:t>Responsável</w:t>
      </w:r>
      <w:r>
        <w:rPr>
          <w:spacing w:val="-13"/>
        </w:rPr>
        <w:t xml:space="preserve"> </w:t>
      </w:r>
      <w:r>
        <w:t>ou</w:t>
      </w:r>
      <w:r>
        <w:rPr>
          <w:spacing w:val="-13"/>
        </w:rPr>
        <w:t xml:space="preserve"> </w:t>
      </w:r>
      <w:r>
        <w:t>Representante</w:t>
      </w:r>
      <w:r>
        <w:rPr>
          <w:spacing w:val="-13"/>
        </w:rPr>
        <w:t xml:space="preserve"> </w:t>
      </w:r>
      <w:r>
        <w:t>Legal CPF nº xxxxxxxxxxxxxxxxxx</w:t>
      </w:r>
    </w:p>
    <w:p w14:paraId="29C13BD1"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7520784B" w14:textId="75D54593" w:rsidR="0076192C" w:rsidRDefault="00000000" w:rsidP="00151694">
      <w:pPr>
        <w:pStyle w:val="Ttulo1"/>
        <w:keepNext/>
        <w:keepLines/>
        <w:widowControl/>
        <w:spacing w:before="274"/>
        <w:ind w:left="1573" w:right="1510"/>
        <w:jc w:val="center"/>
      </w:pPr>
      <w:r>
        <w:lastRenderedPageBreak/>
        <w:t>ANEXO</w:t>
      </w:r>
      <w:r>
        <w:rPr>
          <w:spacing w:val="-3"/>
        </w:rPr>
        <w:t xml:space="preserve"> </w:t>
      </w:r>
      <w:r>
        <w:t>VI</w:t>
      </w:r>
      <w:r>
        <w:rPr>
          <w:spacing w:val="-4"/>
        </w:rPr>
        <w:t xml:space="preserve"> </w:t>
      </w:r>
      <w:r>
        <w:t>-</w:t>
      </w:r>
      <w:r>
        <w:rPr>
          <w:spacing w:val="-2"/>
        </w:rPr>
        <w:t xml:space="preserve"> </w:t>
      </w:r>
      <w:r>
        <w:t>MODELO</w:t>
      </w:r>
      <w:r>
        <w:rPr>
          <w:spacing w:val="-3"/>
        </w:rPr>
        <w:t xml:space="preserve"> </w:t>
      </w:r>
      <w:r>
        <w:t>DE</w:t>
      </w:r>
      <w:r>
        <w:rPr>
          <w:spacing w:val="-2"/>
        </w:rPr>
        <w:t xml:space="preserve"> </w:t>
      </w:r>
      <w:r>
        <w:t>ATESTADO</w:t>
      </w:r>
      <w:r>
        <w:rPr>
          <w:spacing w:val="-3"/>
        </w:rPr>
        <w:t xml:space="preserve"> </w:t>
      </w:r>
      <w:r>
        <w:rPr>
          <w:spacing w:val="-2"/>
        </w:rPr>
        <w:t>VISTORIA</w:t>
      </w:r>
    </w:p>
    <w:p w14:paraId="79B3DE5D" w14:textId="77777777" w:rsidR="0076192C" w:rsidRDefault="0076192C" w:rsidP="00151694">
      <w:pPr>
        <w:pStyle w:val="Corpodetexto"/>
        <w:keepNext/>
        <w:keepLines/>
        <w:widowControl/>
        <w:spacing w:before="275"/>
        <w:rPr>
          <w:rFonts w:ascii="Arial"/>
          <w:b/>
        </w:rPr>
      </w:pPr>
    </w:p>
    <w:p w14:paraId="04667F37" w14:textId="363755FD" w:rsidR="0076192C" w:rsidRDefault="00000000" w:rsidP="00151694">
      <w:pPr>
        <w:pStyle w:val="Corpodetexto"/>
        <w:keepNext/>
        <w:keepLines/>
        <w:widowControl/>
        <w:spacing w:before="1"/>
        <w:ind w:left="202"/>
        <w:jc w:val="both"/>
      </w:pPr>
      <w:r>
        <w:t>Concorrência</w:t>
      </w:r>
      <w:r>
        <w:rPr>
          <w:spacing w:val="-8"/>
        </w:rPr>
        <w:t xml:space="preserve"> </w:t>
      </w:r>
      <w:r>
        <w:t>Eletrônica</w:t>
      </w:r>
      <w:r>
        <w:rPr>
          <w:spacing w:val="-7"/>
        </w:rPr>
        <w:t xml:space="preserve"> </w:t>
      </w:r>
      <w:r>
        <w:t>nº</w:t>
      </w:r>
      <w:r>
        <w:rPr>
          <w:spacing w:val="-8"/>
        </w:rPr>
        <w:t xml:space="preserve"> </w:t>
      </w:r>
      <w:r w:rsidR="00E1615B">
        <w:rPr>
          <w:spacing w:val="-2"/>
        </w:rPr>
        <w:t>003/2025</w:t>
      </w:r>
    </w:p>
    <w:p w14:paraId="6B2B03F8" w14:textId="77777777" w:rsidR="0076192C" w:rsidRDefault="0076192C" w:rsidP="00151694">
      <w:pPr>
        <w:pStyle w:val="Corpodetexto"/>
        <w:keepNext/>
        <w:keepLines/>
        <w:widowControl/>
        <w:spacing w:before="275"/>
      </w:pPr>
    </w:p>
    <w:p w14:paraId="6C443AA0" w14:textId="77777777" w:rsidR="0076192C" w:rsidRDefault="00000000" w:rsidP="00151694">
      <w:pPr>
        <w:pStyle w:val="Corpodetexto"/>
        <w:keepNext/>
        <w:keepLines/>
        <w:widowControl/>
        <w:tabs>
          <w:tab w:val="left" w:pos="2856"/>
          <w:tab w:val="left" w:pos="6202"/>
          <w:tab w:val="left" w:pos="8043"/>
          <w:tab w:val="left" w:pos="8513"/>
        </w:tabs>
        <w:spacing w:before="1"/>
        <w:ind w:left="202" w:right="126"/>
        <w:jc w:val="both"/>
      </w:pPr>
      <w:r>
        <w:t>Declaramos</w:t>
      </w:r>
      <w:r>
        <w:rPr>
          <w:spacing w:val="40"/>
        </w:rPr>
        <w:t xml:space="preserve"> </w:t>
      </w:r>
      <w:r>
        <w:t>que</w:t>
      </w:r>
      <w:r>
        <w:rPr>
          <w:spacing w:val="80"/>
        </w:rPr>
        <w:t xml:space="preserve"> </w:t>
      </w:r>
      <w:r>
        <w:t>a</w:t>
      </w:r>
      <w:r>
        <w:rPr>
          <w:spacing w:val="40"/>
        </w:rPr>
        <w:t xml:space="preserve"> </w:t>
      </w:r>
      <w:r>
        <w:t>empresa</w:t>
      </w:r>
      <w:r>
        <w:rPr>
          <w:u w:val="single"/>
        </w:rPr>
        <w:tab/>
      </w:r>
      <w:r>
        <w:rPr>
          <w:u w:val="single"/>
        </w:rPr>
        <w:tab/>
      </w:r>
      <w:r>
        <w:rPr>
          <w:u w:val="single"/>
        </w:rPr>
        <w:tab/>
      </w:r>
      <w:r>
        <w:rPr>
          <w:spacing w:val="-6"/>
        </w:rPr>
        <w:t xml:space="preserve">_, </w:t>
      </w:r>
      <w:r>
        <w:t>inscrita no CNPJ sob</w:t>
      </w:r>
      <w:r>
        <w:rPr>
          <w:spacing w:val="80"/>
        </w:rPr>
        <w:t xml:space="preserve"> </w:t>
      </w:r>
      <w:r>
        <w:t>o n.</w:t>
      </w:r>
      <w:r>
        <w:rPr>
          <w:u w:val="single"/>
        </w:rPr>
        <w:tab/>
      </w:r>
      <w:r>
        <w:t xml:space="preserve">estabelecida na cidade </w:t>
      </w:r>
      <w:r>
        <w:rPr>
          <w:spacing w:val="-6"/>
        </w:rPr>
        <w:t>de</w:t>
      </w:r>
      <w:r>
        <w:rPr>
          <w:u w:val="single"/>
        </w:rPr>
        <w:tab/>
      </w:r>
      <w:r>
        <w:t>,</w:t>
      </w:r>
      <w:r>
        <w:rPr>
          <w:spacing w:val="40"/>
        </w:rPr>
        <w:t xml:space="preserve"> </w:t>
      </w:r>
      <w:r>
        <w:t>Estado</w:t>
      </w:r>
      <w:r>
        <w:rPr>
          <w:spacing w:val="40"/>
        </w:rPr>
        <w:t xml:space="preserve"> </w:t>
      </w:r>
      <w:r>
        <w:t xml:space="preserve">de </w:t>
      </w:r>
      <w:r>
        <w:rPr>
          <w:spacing w:val="80"/>
          <w:w w:val="150"/>
          <w:u w:val="single"/>
        </w:rPr>
        <w:t xml:space="preserve">   </w:t>
      </w:r>
      <w:r>
        <w:t>, telefone</w:t>
      </w:r>
      <w:r>
        <w:rPr>
          <w:spacing w:val="40"/>
        </w:rPr>
        <w:t xml:space="preserve"> </w:t>
      </w:r>
      <w:r>
        <w:t>n.</w:t>
      </w:r>
      <w:r>
        <w:rPr>
          <w:u w:val="single"/>
        </w:rPr>
        <w:tab/>
      </w:r>
      <w:r>
        <w:rPr>
          <w:u w:val="single"/>
        </w:rPr>
        <w:tab/>
      </w:r>
      <w:r>
        <w:t>_, por meio de seu representante legal (procuração anexa), Sr (a)</w:t>
      </w:r>
    </w:p>
    <w:p w14:paraId="1089FDF2" w14:textId="77777777" w:rsidR="0076192C" w:rsidRDefault="00000000" w:rsidP="00151694">
      <w:pPr>
        <w:pStyle w:val="Corpodetexto"/>
        <w:keepNext/>
        <w:keepLines/>
        <w:widowControl/>
        <w:tabs>
          <w:tab w:val="left" w:pos="5094"/>
          <w:tab w:val="left" w:pos="7009"/>
          <w:tab w:val="left" w:pos="8639"/>
        </w:tabs>
        <w:ind w:left="202" w:right="131"/>
        <w:jc w:val="both"/>
      </w:pPr>
      <w:r>
        <w:rPr>
          <w:u w:val="single"/>
        </w:rPr>
        <w:tab/>
      </w:r>
      <w:r>
        <w:rPr>
          <w:u w:val="single"/>
        </w:rPr>
        <w:tab/>
      </w:r>
      <w:r>
        <w:t>, portador da Carteira de Identidade n.</w:t>
      </w:r>
      <w:r>
        <w:rPr>
          <w:u w:val="single"/>
        </w:rPr>
        <w:tab/>
      </w:r>
      <w:r>
        <w:t>, expedida pela</w:t>
      </w:r>
      <w:r>
        <w:rPr>
          <w:u w:val="single"/>
        </w:rPr>
        <w:tab/>
      </w:r>
      <w:r>
        <w:rPr>
          <w:u w:val="single"/>
        </w:rPr>
        <w:tab/>
      </w:r>
      <w:r>
        <w:rPr>
          <w:spacing w:val="-10"/>
        </w:rPr>
        <w:t xml:space="preserve">, </w:t>
      </w:r>
      <w:r>
        <w:t>para fins de participação nesta licitação, vistoriou as instalações do local de execução do objeto deste certame, onde tomou conhecimento do local e das condições</w:t>
      </w:r>
      <w:r>
        <w:rPr>
          <w:spacing w:val="-17"/>
        </w:rPr>
        <w:t xml:space="preserve"> </w:t>
      </w:r>
      <w:r>
        <w:t>para</w:t>
      </w:r>
      <w:r>
        <w:rPr>
          <w:spacing w:val="-14"/>
        </w:rPr>
        <w:t xml:space="preserve"> </w:t>
      </w:r>
      <w:r>
        <w:t>a</w:t>
      </w:r>
      <w:r>
        <w:rPr>
          <w:spacing w:val="-2"/>
        </w:rPr>
        <w:t xml:space="preserve"> </w:t>
      </w:r>
      <w:r>
        <w:t>execução</w:t>
      </w:r>
      <w:r>
        <w:rPr>
          <w:spacing w:val="-2"/>
        </w:rPr>
        <w:t xml:space="preserve"> </w:t>
      </w:r>
      <w:r>
        <w:t>dos</w:t>
      </w:r>
      <w:r>
        <w:rPr>
          <w:spacing w:val="-2"/>
        </w:rPr>
        <w:t xml:space="preserve"> </w:t>
      </w:r>
      <w:r>
        <w:t>serviços,</w:t>
      </w:r>
      <w:r>
        <w:rPr>
          <w:spacing w:val="-2"/>
        </w:rPr>
        <w:t xml:space="preserve"> </w:t>
      </w:r>
      <w:r>
        <w:t>estando</w:t>
      </w:r>
      <w:r>
        <w:rPr>
          <w:spacing w:val="-2"/>
        </w:rPr>
        <w:t xml:space="preserve"> </w:t>
      </w:r>
      <w:r>
        <w:t>satisfeita</w:t>
      </w:r>
      <w:r>
        <w:rPr>
          <w:spacing w:val="-3"/>
        </w:rPr>
        <w:t xml:space="preserve"> </w:t>
      </w:r>
      <w:r>
        <w:t>com</w:t>
      </w:r>
      <w:r>
        <w:rPr>
          <w:spacing w:val="-2"/>
        </w:rPr>
        <w:t xml:space="preserve"> </w:t>
      </w:r>
      <w:r>
        <w:t>as</w:t>
      </w:r>
      <w:r>
        <w:rPr>
          <w:spacing w:val="-17"/>
        </w:rPr>
        <w:t xml:space="preserve"> </w:t>
      </w:r>
      <w:r>
        <w:t>informações e</w:t>
      </w:r>
      <w:r>
        <w:rPr>
          <w:spacing w:val="-10"/>
        </w:rPr>
        <w:t xml:space="preserve"> </w:t>
      </w:r>
      <w:r>
        <w:t>esclarecimentos</w:t>
      </w:r>
      <w:r>
        <w:rPr>
          <w:spacing w:val="-5"/>
        </w:rPr>
        <w:t xml:space="preserve"> </w:t>
      </w:r>
      <w:r>
        <w:t>obtidos</w:t>
      </w:r>
      <w:r>
        <w:rPr>
          <w:spacing w:val="-3"/>
        </w:rPr>
        <w:t xml:space="preserve"> </w:t>
      </w:r>
      <w:r>
        <w:t>na</w:t>
      </w:r>
      <w:r>
        <w:rPr>
          <w:spacing w:val="-3"/>
        </w:rPr>
        <w:t xml:space="preserve"> </w:t>
      </w:r>
      <w:r>
        <w:t>aludida</w:t>
      </w:r>
      <w:r>
        <w:rPr>
          <w:spacing w:val="-4"/>
        </w:rPr>
        <w:t xml:space="preserve"> </w:t>
      </w:r>
      <w:r>
        <w:t>visita</w:t>
      </w:r>
      <w:r>
        <w:rPr>
          <w:spacing w:val="-4"/>
        </w:rPr>
        <w:t xml:space="preserve"> </w:t>
      </w:r>
      <w:r>
        <w:t>e,</w:t>
      </w:r>
      <w:r>
        <w:rPr>
          <w:spacing w:val="-3"/>
        </w:rPr>
        <w:t xml:space="preserve"> </w:t>
      </w:r>
      <w:r>
        <w:t>plenamente</w:t>
      </w:r>
      <w:r>
        <w:rPr>
          <w:spacing w:val="-3"/>
        </w:rPr>
        <w:t xml:space="preserve"> </w:t>
      </w:r>
      <w:r>
        <w:t>capacitada</w:t>
      </w:r>
      <w:r>
        <w:rPr>
          <w:spacing w:val="-3"/>
        </w:rPr>
        <w:t xml:space="preserve"> </w:t>
      </w:r>
      <w:r>
        <w:t>a</w:t>
      </w:r>
      <w:r>
        <w:rPr>
          <w:spacing w:val="-17"/>
        </w:rPr>
        <w:t xml:space="preserve"> </w:t>
      </w:r>
      <w:r>
        <w:t>elaborar a proposta para a licitação em tela, de modo a não incorrer em omissões que jamais poderão ser alegadas em favor de eventuais pretensões de inclusão de serviços ou acréscimo dos preços.</w:t>
      </w:r>
    </w:p>
    <w:p w14:paraId="18DFDD18" w14:textId="77777777" w:rsidR="0076192C" w:rsidRDefault="00000000" w:rsidP="00151694">
      <w:pPr>
        <w:pStyle w:val="Corpodetexto"/>
        <w:keepNext/>
        <w:keepLines/>
        <w:widowControl/>
        <w:spacing w:before="1"/>
        <w:ind w:left="202"/>
        <w:jc w:val="both"/>
      </w:pPr>
      <w:r>
        <w:t>Por</w:t>
      </w:r>
      <w:r>
        <w:rPr>
          <w:spacing w:val="-2"/>
        </w:rPr>
        <w:t xml:space="preserve"> </w:t>
      </w:r>
      <w:r>
        <w:t>ser</w:t>
      </w:r>
      <w:r>
        <w:rPr>
          <w:spacing w:val="-1"/>
        </w:rPr>
        <w:t xml:space="preserve"> </w:t>
      </w:r>
      <w:r>
        <w:t>verdade,</w:t>
      </w:r>
      <w:r>
        <w:rPr>
          <w:spacing w:val="-2"/>
        </w:rPr>
        <w:t xml:space="preserve"> </w:t>
      </w:r>
      <w:r>
        <w:t>firmamos</w:t>
      </w:r>
      <w:r>
        <w:rPr>
          <w:spacing w:val="-1"/>
        </w:rPr>
        <w:t xml:space="preserve"> </w:t>
      </w:r>
      <w:r>
        <w:t>o</w:t>
      </w:r>
      <w:r>
        <w:rPr>
          <w:spacing w:val="-1"/>
        </w:rPr>
        <w:t xml:space="preserve"> </w:t>
      </w:r>
      <w:r>
        <w:rPr>
          <w:spacing w:val="-2"/>
        </w:rPr>
        <w:t>presente.</w:t>
      </w:r>
    </w:p>
    <w:p w14:paraId="5F31B3B0" w14:textId="77777777" w:rsidR="0076192C" w:rsidRDefault="0076192C" w:rsidP="00151694">
      <w:pPr>
        <w:pStyle w:val="Corpodetexto"/>
        <w:keepNext/>
        <w:keepLines/>
        <w:widowControl/>
        <w:spacing w:before="275"/>
      </w:pPr>
    </w:p>
    <w:p w14:paraId="10C75C34" w14:textId="219CA3CA" w:rsidR="0076192C" w:rsidRDefault="00000000" w:rsidP="00151694">
      <w:pPr>
        <w:pStyle w:val="Corpodetexto"/>
        <w:keepNext/>
        <w:keepLines/>
        <w:widowControl/>
        <w:tabs>
          <w:tab w:val="left" w:pos="1802"/>
          <w:tab w:val="left" w:pos="5328"/>
        </w:tabs>
        <w:spacing w:before="1"/>
        <w:ind w:left="202"/>
        <w:jc w:val="both"/>
      </w:pPr>
      <w:r>
        <w:rPr>
          <w:u w:val="single"/>
        </w:rPr>
        <w:tab/>
      </w:r>
      <w:r>
        <w:t>,</w:t>
      </w:r>
      <w:r>
        <w:rPr>
          <w:spacing w:val="64"/>
          <w:w w:val="150"/>
          <w:u w:val="single"/>
        </w:rPr>
        <w:t xml:space="preserve">    </w:t>
      </w:r>
      <w:r>
        <w:rPr>
          <w:spacing w:val="-5"/>
        </w:rPr>
        <w:t>de</w:t>
      </w:r>
      <w:r>
        <w:rPr>
          <w:u w:val="single"/>
        </w:rPr>
        <w:tab/>
      </w:r>
      <w:r>
        <w:t>de</w:t>
      </w:r>
      <w:r>
        <w:rPr>
          <w:spacing w:val="-3"/>
        </w:rPr>
        <w:t xml:space="preserve"> </w:t>
      </w:r>
      <w:r w:rsidR="0057484A">
        <w:rPr>
          <w:spacing w:val="-2"/>
        </w:rPr>
        <w:t>2025</w:t>
      </w:r>
      <w:r>
        <w:rPr>
          <w:spacing w:val="-2"/>
        </w:rPr>
        <w:t>.</w:t>
      </w:r>
    </w:p>
    <w:p w14:paraId="4B28F4A2" w14:textId="77777777" w:rsidR="0076192C" w:rsidRDefault="0076192C" w:rsidP="00151694">
      <w:pPr>
        <w:pStyle w:val="Corpodetexto"/>
        <w:keepNext/>
        <w:keepLines/>
        <w:widowControl/>
      </w:pPr>
    </w:p>
    <w:p w14:paraId="7D3DB819" w14:textId="77777777" w:rsidR="0076192C" w:rsidRDefault="0076192C" w:rsidP="00151694">
      <w:pPr>
        <w:pStyle w:val="Corpodetexto"/>
        <w:keepNext/>
        <w:keepLines/>
        <w:widowControl/>
      </w:pPr>
    </w:p>
    <w:p w14:paraId="43CCA1B3" w14:textId="77777777" w:rsidR="0076192C" w:rsidRDefault="0076192C" w:rsidP="00151694">
      <w:pPr>
        <w:pStyle w:val="Corpodetexto"/>
        <w:keepNext/>
        <w:keepLines/>
        <w:widowControl/>
      </w:pPr>
    </w:p>
    <w:p w14:paraId="1C642B5E" w14:textId="77777777" w:rsidR="0076192C" w:rsidRDefault="00000000" w:rsidP="00151694">
      <w:pPr>
        <w:keepNext/>
        <w:keepLines/>
        <w:widowControl/>
        <w:tabs>
          <w:tab w:val="left" w:pos="5074"/>
        </w:tabs>
        <w:ind w:right="134"/>
        <w:jc w:val="right"/>
        <w:rPr>
          <w:sz w:val="24"/>
        </w:rPr>
      </w:pPr>
      <w:r>
        <w:rPr>
          <w:sz w:val="24"/>
          <w:u w:val="single"/>
        </w:rPr>
        <w:tab/>
      </w:r>
      <w:r>
        <w:rPr>
          <w:spacing w:val="-10"/>
          <w:sz w:val="24"/>
        </w:rPr>
        <w:t>_</w:t>
      </w:r>
    </w:p>
    <w:p w14:paraId="49E078BC" w14:textId="77777777" w:rsidR="0076192C" w:rsidRDefault="00000000" w:rsidP="00151694">
      <w:pPr>
        <w:pStyle w:val="Corpodetexto"/>
        <w:keepNext/>
        <w:keepLines/>
        <w:widowControl/>
        <w:ind w:right="136"/>
        <w:jc w:val="right"/>
      </w:pPr>
      <w:r>
        <w:t>Agente</w:t>
      </w:r>
      <w:r>
        <w:rPr>
          <w:spacing w:val="-3"/>
        </w:rPr>
        <w:t xml:space="preserve"> </w:t>
      </w:r>
      <w:r>
        <w:t>da</w:t>
      </w:r>
      <w:r>
        <w:rPr>
          <w:spacing w:val="-6"/>
        </w:rPr>
        <w:t xml:space="preserve"> </w:t>
      </w:r>
      <w:r>
        <w:rPr>
          <w:spacing w:val="-2"/>
        </w:rPr>
        <w:t>Administração</w:t>
      </w:r>
    </w:p>
    <w:p w14:paraId="438497FE" w14:textId="77777777" w:rsidR="0076192C" w:rsidRDefault="0076192C" w:rsidP="00151694">
      <w:pPr>
        <w:keepNext/>
        <w:keepLines/>
        <w:widowControl/>
        <w:jc w:val="right"/>
        <w:sectPr w:rsidR="0076192C">
          <w:pgSz w:w="11910" w:h="16840"/>
          <w:pgMar w:top="3200" w:right="1560" w:bottom="1440" w:left="1500" w:header="405" w:footer="1256" w:gutter="0"/>
          <w:cols w:space="720"/>
        </w:sectPr>
      </w:pPr>
    </w:p>
    <w:p w14:paraId="50C7C0FE" w14:textId="11DB1DA1" w:rsidR="0076192C" w:rsidRDefault="00000000" w:rsidP="00151694">
      <w:pPr>
        <w:pStyle w:val="Ttulo1"/>
        <w:keepNext/>
        <w:keepLines/>
        <w:widowControl/>
        <w:spacing w:before="274"/>
        <w:ind w:left="1573" w:right="1511"/>
        <w:jc w:val="center"/>
      </w:pPr>
      <w:r>
        <w:lastRenderedPageBreak/>
        <w:t>ANEXO</w:t>
      </w:r>
      <w:r>
        <w:rPr>
          <w:spacing w:val="-3"/>
        </w:rPr>
        <w:t xml:space="preserve"> </w:t>
      </w:r>
      <w:r>
        <w:t>VII</w:t>
      </w:r>
      <w:r>
        <w:rPr>
          <w:spacing w:val="-3"/>
        </w:rPr>
        <w:t xml:space="preserve"> </w:t>
      </w:r>
      <w:r>
        <w:t>- MODELO</w:t>
      </w:r>
      <w:r>
        <w:rPr>
          <w:spacing w:val="-3"/>
        </w:rPr>
        <w:t xml:space="preserve"> </w:t>
      </w:r>
      <w:r>
        <w:t>DE</w:t>
      </w:r>
      <w:r>
        <w:rPr>
          <w:spacing w:val="-2"/>
        </w:rPr>
        <w:t xml:space="preserve"> </w:t>
      </w:r>
      <w:r>
        <w:t xml:space="preserve">DISPENSA </w:t>
      </w:r>
      <w:r>
        <w:rPr>
          <w:spacing w:val="-2"/>
        </w:rPr>
        <w:t>VISTORIA</w:t>
      </w:r>
    </w:p>
    <w:p w14:paraId="1A43A253" w14:textId="77777777" w:rsidR="0076192C" w:rsidRDefault="0076192C" w:rsidP="00151694">
      <w:pPr>
        <w:pStyle w:val="Corpodetexto"/>
        <w:keepNext/>
        <w:keepLines/>
        <w:widowControl/>
        <w:spacing w:before="275"/>
        <w:rPr>
          <w:rFonts w:ascii="Arial"/>
          <w:b/>
        </w:rPr>
      </w:pPr>
    </w:p>
    <w:p w14:paraId="2FB6F9A9" w14:textId="77777777" w:rsidR="0076192C" w:rsidRDefault="00000000" w:rsidP="00151694">
      <w:pPr>
        <w:pStyle w:val="Corpodetexto"/>
        <w:keepNext/>
        <w:keepLines/>
        <w:widowControl/>
        <w:tabs>
          <w:tab w:val="left" w:pos="5052"/>
          <w:tab w:val="left" w:pos="6614"/>
        </w:tabs>
        <w:spacing w:before="1"/>
        <w:ind w:left="202" w:right="126"/>
        <w:jc w:val="both"/>
      </w:pPr>
      <w:r>
        <w:t>A</w:t>
      </w:r>
      <w:r>
        <w:rPr>
          <w:spacing w:val="40"/>
        </w:rPr>
        <w:t xml:space="preserve"> </w:t>
      </w:r>
      <w:r>
        <w:t>empresa</w:t>
      </w:r>
      <w:r>
        <w:rPr>
          <w:u w:val="single"/>
        </w:rPr>
        <w:tab/>
      </w:r>
      <w:r>
        <w:rPr>
          <w:u w:val="single"/>
        </w:rPr>
        <w:tab/>
      </w:r>
      <w:r>
        <w:t>, inscrita no CNPJ sob</w:t>
      </w:r>
      <w:r>
        <w:rPr>
          <w:spacing w:val="80"/>
        </w:rPr>
        <w:t xml:space="preserve">  </w:t>
      </w:r>
      <w:r>
        <w:t>o</w:t>
      </w:r>
      <w:r>
        <w:rPr>
          <w:spacing w:val="80"/>
        </w:rPr>
        <w:t xml:space="preserve">  </w:t>
      </w:r>
      <w:r>
        <w:t>n.</w:t>
      </w:r>
      <w:r>
        <w:rPr>
          <w:u w:val="single"/>
        </w:rPr>
        <w:tab/>
      </w:r>
      <w:r>
        <w:t>estabelecida</w:t>
      </w:r>
      <w:r>
        <w:rPr>
          <w:spacing w:val="80"/>
        </w:rPr>
        <w:t xml:space="preserve">  </w:t>
      </w:r>
      <w:r>
        <w:t>na</w:t>
      </w:r>
      <w:r>
        <w:rPr>
          <w:spacing w:val="80"/>
          <w:w w:val="150"/>
        </w:rPr>
        <w:t xml:space="preserve">  </w:t>
      </w:r>
      <w:r>
        <w:t>cidade</w:t>
      </w:r>
      <w:r>
        <w:rPr>
          <w:spacing w:val="80"/>
        </w:rPr>
        <w:t xml:space="preserve">  </w:t>
      </w:r>
      <w:r>
        <w:t>de</w:t>
      </w:r>
    </w:p>
    <w:p w14:paraId="19948204" w14:textId="77777777" w:rsidR="0076192C" w:rsidRDefault="00000000" w:rsidP="00151694">
      <w:pPr>
        <w:pStyle w:val="Corpodetexto"/>
        <w:keepNext/>
        <w:keepLines/>
        <w:widowControl/>
        <w:tabs>
          <w:tab w:val="left" w:pos="2340"/>
          <w:tab w:val="left" w:pos="7599"/>
        </w:tabs>
        <w:ind w:left="202" w:right="129"/>
        <w:jc w:val="both"/>
      </w:pPr>
      <w:r>
        <w:rPr>
          <w:u w:val="single"/>
        </w:rPr>
        <w:tab/>
      </w:r>
      <w:r>
        <w:t>_, Estado de</w:t>
      </w:r>
      <w:r>
        <w:rPr>
          <w:spacing w:val="80"/>
          <w:w w:val="150"/>
          <w:u w:val="single"/>
        </w:rPr>
        <w:t xml:space="preserve">   </w:t>
      </w:r>
      <w:r>
        <w:t>,</w:t>
      </w:r>
      <w:r>
        <w:rPr>
          <w:spacing w:val="40"/>
        </w:rPr>
        <w:t xml:space="preserve"> </w:t>
      </w:r>
      <w:r>
        <w:t>telefone n.</w:t>
      </w:r>
      <w:r>
        <w:rPr>
          <w:u w:val="single"/>
        </w:rPr>
        <w:tab/>
      </w:r>
      <w:r>
        <w:t>, por meio de</w:t>
      </w:r>
      <w:r>
        <w:rPr>
          <w:spacing w:val="80"/>
        </w:rPr>
        <w:t xml:space="preserve">   </w:t>
      </w:r>
      <w:r>
        <w:t>seu</w:t>
      </w:r>
      <w:r>
        <w:rPr>
          <w:spacing w:val="80"/>
        </w:rPr>
        <w:t xml:space="preserve">   </w:t>
      </w:r>
      <w:r>
        <w:t>representante</w:t>
      </w:r>
      <w:r>
        <w:rPr>
          <w:spacing w:val="80"/>
        </w:rPr>
        <w:t xml:space="preserve">   </w:t>
      </w:r>
      <w:r>
        <w:t>legal</w:t>
      </w:r>
      <w:r>
        <w:rPr>
          <w:spacing w:val="80"/>
        </w:rPr>
        <w:t xml:space="preserve">   </w:t>
      </w:r>
      <w:r>
        <w:t>(procuração</w:t>
      </w:r>
      <w:r>
        <w:rPr>
          <w:spacing w:val="80"/>
        </w:rPr>
        <w:t xml:space="preserve">   </w:t>
      </w:r>
      <w:r>
        <w:t>anexa),</w:t>
      </w:r>
      <w:r>
        <w:rPr>
          <w:spacing w:val="80"/>
        </w:rPr>
        <w:t xml:space="preserve">   </w:t>
      </w:r>
      <w:r>
        <w:t>Sr</w:t>
      </w:r>
      <w:r>
        <w:rPr>
          <w:spacing w:val="79"/>
        </w:rPr>
        <w:t xml:space="preserve">   </w:t>
      </w:r>
      <w:r>
        <w:t>(a)</w:t>
      </w:r>
    </w:p>
    <w:p w14:paraId="714CA113" w14:textId="5ACDB649" w:rsidR="0076192C" w:rsidRDefault="00000000" w:rsidP="00151694">
      <w:pPr>
        <w:keepNext/>
        <w:keepLines/>
        <w:widowControl/>
        <w:tabs>
          <w:tab w:val="left" w:pos="5094"/>
          <w:tab w:val="left" w:pos="7009"/>
          <w:tab w:val="left" w:pos="8639"/>
        </w:tabs>
        <w:ind w:left="202" w:right="131"/>
        <w:jc w:val="both"/>
        <w:rPr>
          <w:sz w:val="24"/>
        </w:rPr>
      </w:pPr>
      <w:r>
        <w:rPr>
          <w:sz w:val="24"/>
          <w:u w:val="single"/>
        </w:rPr>
        <w:tab/>
      </w:r>
      <w:r>
        <w:rPr>
          <w:sz w:val="24"/>
          <w:u w:val="single"/>
        </w:rPr>
        <w:tab/>
      </w:r>
      <w:r>
        <w:rPr>
          <w:sz w:val="24"/>
        </w:rPr>
        <w:t>, portador da Carteira de Identidade n.</w:t>
      </w:r>
      <w:r>
        <w:rPr>
          <w:sz w:val="24"/>
          <w:u w:val="single"/>
        </w:rPr>
        <w:tab/>
      </w:r>
      <w:r>
        <w:rPr>
          <w:sz w:val="24"/>
        </w:rPr>
        <w:t>, expedida pela</w:t>
      </w:r>
      <w:r>
        <w:rPr>
          <w:sz w:val="24"/>
          <w:u w:val="single"/>
        </w:rPr>
        <w:tab/>
      </w:r>
      <w:r>
        <w:rPr>
          <w:sz w:val="24"/>
          <w:u w:val="single"/>
        </w:rPr>
        <w:tab/>
      </w:r>
      <w:r>
        <w:rPr>
          <w:spacing w:val="-10"/>
          <w:sz w:val="24"/>
        </w:rPr>
        <w:t xml:space="preserve">, </w:t>
      </w:r>
      <w:r>
        <w:rPr>
          <w:sz w:val="24"/>
        </w:rPr>
        <w:t>para</w:t>
      </w:r>
      <w:r>
        <w:rPr>
          <w:spacing w:val="-9"/>
          <w:sz w:val="24"/>
        </w:rPr>
        <w:t xml:space="preserve"> </w:t>
      </w:r>
      <w:r>
        <w:rPr>
          <w:sz w:val="24"/>
        </w:rPr>
        <w:t>fins</w:t>
      </w:r>
      <w:r>
        <w:rPr>
          <w:spacing w:val="-5"/>
          <w:sz w:val="24"/>
        </w:rPr>
        <w:t xml:space="preserve"> </w:t>
      </w:r>
      <w:r>
        <w:rPr>
          <w:sz w:val="24"/>
        </w:rPr>
        <w:t>de</w:t>
      </w:r>
      <w:r>
        <w:rPr>
          <w:spacing w:val="-8"/>
          <w:sz w:val="24"/>
        </w:rPr>
        <w:t xml:space="preserve"> </w:t>
      </w:r>
      <w:r>
        <w:rPr>
          <w:sz w:val="24"/>
        </w:rPr>
        <w:t>participação</w:t>
      </w:r>
      <w:r>
        <w:rPr>
          <w:spacing w:val="-6"/>
          <w:sz w:val="24"/>
        </w:rPr>
        <w:t xml:space="preserve"> </w:t>
      </w:r>
      <w:r>
        <w:rPr>
          <w:sz w:val="24"/>
        </w:rPr>
        <w:t>nesta</w:t>
      </w:r>
      <w:r>
        <w:rPr>
          <w:spacing w:val="-8"/>
          <w:sz w:val="24"/>
        </w:rPr>
        <w:t xml:space="preserve"> </w:t>
      </w:r>
      <w:r>
        <w:rPr>
          <w:sz w:val="24"/>
        </w:rPr>
        <w:t>licitação,</w:t>
      </w:r>
      <w:r>
        <w:rPr>
          <w:spacing w:val="-6"/>
          <w:sz w:val="24"/>
        </w:rPr>
        <w:t xml:space="preserve"> </w:t>
      </w:r>
      <w:r>
        <w:rPr>
          <w:sz w:val="24"/>
        </w:rPr>
        <w:t>DECLARA</w:t>
      </w:r>
      <w:r>
        <w:rPr>
          <w:spacing w:val="-10"/>
          <w:sz w:val="24"/>
        </w:rPr>
        <w:t xml:space="preserve"> </w:t>
      </w:r>
      <w:r>
        <w:rPr>
          <w:rFonts w:ascii="Arial" w:hAnsi="Arial"/>
          <w:b/>
          <w:sz w:val="24"/>
        </w:rPr>
        <w:t>que</w:t>
      </w:r>
      <w:r>
        <w:rPr>
          <w:rFonts w:ascii="Arial" w:hAnsi="Arial"/>
          <w:b/>
          <w:spacing w:val="-5"/>
          <w:sz w:val="24"/>
        </w:rPr>
        <w:t xml:space="preserve"> </w:t>
      </w:r>
      <w:r>
        <w:rPr>
          <w:rFonts w:ascii="Arial" w:hAnsi="Arial"/>
          <w:b/>
          <w:sz w:val="24"/>
        </w:rPr>
        <w:t>optou</w:t>
      </w:r>
      <w:r>
        <w:rPr>
          <w:rFonts w:ascii="Arial" w:hAnsi="Arial"/>
          <w:b/>
          <w:spacing w:val="-9"/>
          <w:sz w:val="24"/>
        </w:rPr>
        <w:t xml:space="preserve"> </w:t>
      </w:r>
      <w:r>
        <w:rPr>
          <w:rFonts w:ascii="Arial" w:hAnsi="Arial"/>
          <w:b/>
          <w:sz w:val="24"/>
        </w:rPr>
        <w:t>por</w:t>
      </w:r>
      <w:r>
        <w:rPr>
          <w:rFonts w:ascii="Arial" w:hAnsi="Arial"/>
          <w:b/>
          <w:spacing w:val="-3"/>
          <w:sz w:val="24"/>
        </w:rPr>
        <w:t xml:space="preserve"> </w:t>
      </w:r>
      <w:r>
        <w:rPr>
          <w:rFonts w:ascii="Arial" w:hAnsi="Arial"/>
          <w:b/>
          <w:sz w:val="24"/>
        </w:rPr>
        <w:t>não</w:t>
      </w:r>
      <w:r>
        <w:rPr>
          <w:rFonts w:ascii="Arial" w:hAnsi="Arial"/>
          <w:b/>
          <w:spacing w:val="-7"/>
          <w:sz w:val="24"/>
        </w:rPr>
        <w:t xml:space="preserve"> </w:t>
      </w:r>
      <w:r>
        <w:rPr>
          <w:rFonts w:ascii="Arial" w:hAnsi="Arial"/>
          <w:b/>
          <w:sz w:val="24"/>
        </w:rPr>
        <w:t>realizar a vistoria local do objeto da licitação</w:t>
      </w:r>
      <w:r>
        <w:rPr>
          <w:sz w:val="24"/>
        </w:rPr>
        <w:t xml:space="preserve">, que assume todo e qualquer risco por esta decisão, se comprometendo a prestar fielmente os serviços nos termos do Edital da </w:t>
      </w:r>
      <w:r>
        <w:rPr>
          <w:rFonts w:ascii="Arial" w:hAnsi="Arial"/>
          <w:b/>
          <w:sz w:val="24"/>
        </w:rPr>
        <w:t xml:space="preserve">Concorrência Eletrônica nº </w:t>
      </w:r>
      <w:r w:rsidR="00E1615B">
        <w:rPr>
          <w:rFonts w:ascii="Arial" w:hAnsi="Arial"/>
          <w:b/>
          <w:sz w:val="24"/>
        </w:rPr>
        <w:t>003/2025</w:t>
      </w:r>
      <w:r>
        <w:rPr>
          <w:sz w:val="24"/>
        </w:rPr>
        <w:t>.</w:t>
      </w:r>
    </w:p>
    <w:p w14:paraId="23CC5D00" w14:textId="77777777" w:rsidR="0076192C" w:rsidRDefault="00000000" w:rsidP="00151694">
      <w:pPr>
        <w:pStyle w:val="Corpodetexto"/>
        <w:keepNext/>
        <w:keepLines/>
        <w:widowControl/>
        <w:ind w:left="202"/>
        <w:jc w:val="both"/>
      </w:pPr>
      <w:r>
        <w:t>Por</w:t>
      </w:r>
      <w:r>
        <w:rPr>
          <w:spacing w:val="-2"/>
        </w:rPr>
        <w:t xml:space="preserve"> </w:t>
      </w:r>
      <w:r>
        <w:t>ser</w:t>
      </w:r>
      <w:r>
        <w:rPr>
          <w:spacing w:val="-1"/>
        </w:rPr>
        <w:t xml:space="preserve"> </w:t>
      </w:r>
      <w:r>
        <w:t>verdade,</w:t>
      </w:r>
      <w:r>
        <w:rPr>
          <w:spacing w:val="-2"/>
        </w:rPr>
        <w:t xml:space="preserve"> </w:t>
      </w:r>
      <w:r>
        <w:t>firmamos</w:t>
      </w:r>
      <w:r>
        <w:rPr>
          <w:spacing w:val="-1"/>
        </w:rPr>
        <w:t xml:space="preserve"> </w:t>
      </w:r>
      <w:r>
        <w:t>o</w:t>
      </w:r>
      <w:r>
        <w:rPr>
          <w:spacing w:val="-1"/>
        </w:rPr>
        <w:t xml:space="preserve"> </w:t>
      </w:r>
      <w:r>
        <w:rPr>
          <w:spacing w:val="-2"/>
        </w:rPr>
        <w:t>presente.</w:t>
      </w:r>
    </w:p>
    <w:p w14:paraId="72188FA8" w14:textId="77777777" w:rsidR="0076192C" w:rsidRDefault="0076192C" w:rsidP="00151694">
      <w:pPr>
        <w:pStyle w:val="Corpodetexto"/>
        <w:keepNext/>
        <w:keepLines/>
        <w:widowControl/>
      </w:pPr>
    </w:p>
    <w:p w14:paraId="334C04E3" w14:textId="77777777" w:rsidR="0076192C" w:rsidRDefault="0076192C" w:rsidP="00151694">
      <w:pPr>
        <w:pStyle w:val="Corpodetexto"/>
        <w:keepNext/>
        <w:keepLines/>
        <w:widowControl/>
      </w:pPr>
    </w:p>
    <w:p w14:paraId="06643ED4" w14:textId="05509E85" w:rsidR="0076192C" w:rsidRDefault="00000000" w:rsidP="00151694">
      <w:pPr>
        <w:pStyle w:val="Corpodetexto"/>
        <w:keepNext/>
        <w:keepLines/>
        <w:widowControl/>
        <w:tabs>
          <w:tab w:val="left" w:pos="1802"/>
          <w:tab w:val="left" w:pos="5328"/>
        </w:tabs>
        <w:ind w:left="202"/>
        <w:jc w:val="both"/>
      </w:pPr>
      <w:r>
        <w:rPr>
          <w:u w:val="single"/>
        </w:rPr>
        <w:tab/>
      </w:r>
      <w:r>
        <w:t>,</w:t>
      </w:r>
      <w:r>
        <w:rPr>
          <w:spacing w:val="64"/>
          <w:w w:val="150"/>
          <w:u w:val="single"/>
        </w:rPr>
        <w:t xml:space="preserve">    </w:t>
      </w:r>
      <w:r>
        <w:rPr>
          <w:spacing w:val="-5"/>
        </w:rPr>
        <w:t>de</w:t>
      </w:r>
      <w:r>
        <w:rPr>
          <w:u w:val="single"/>
        </w:rPr>
        <w:tab/>
      </w:r>
      <w:r>
        <w:t>de</w:t>
      </w:r>
      <w:r>
        <w:rPr>
          <w:spacing w:val="-3"/>
        </w:rPr>
        <w:t xml:space="preserve"> </w:t>
      </w:r>
      <w:r w:rsidR="0057484A">
        <w:rPr>
          <w:spacing w:val="-2"/>
        </w:rPr>
        <w:t>2025</w:t>
      </w:r>
      <w:r>
        <w:rPr>
          <w:spacing w:val="-2"/>
        </w:rPr>
        <w:t>.</w:t>
      </w:r>
    </w:p>
    <w:p w14:paraId="4ECAEDA2" w14:textId="77777777" w:rsidR="0076192C" w:rsidRDefault="0076192C" w:rsidP="00151694">
      <w:pPr>
        <w:pStyle w:val="Corpodetexto"/>
        <w:keepNext/>
        <w:keepLines/>
        <w:widowControl/>
      </w:pPr>
    </w:p>
    <w:p w14:paraId="5A0B368B" w14:textId="77777777" w:rsidR="0076192C" w:rsidRDefault="0076192C" w:rsidP="00151694">
      <w:pPr>
        <w:pStyle w:val="Corpodetexto"/>
        <w:keepNext/>
        <w:keepLines/>
        <w:widowControl/>
      </w:pPr>
    </w:p>
    <w:p w14:paraId="7B385267" w14:textId="77777777" w:rsidR="0076192C" w:rsidRDefault="00000000" w:rsidP="00151694">
      <w:pPr>
        <w:keepNext/>
        <w:keepLines/>
        <w:widowControl/>
        <w:tabs>
          <w:tab w:val="left" w:pos="5074"/>
        </w:tabs>
        <w:spacing w:before="1"/>
        <w:ind w:right="134"/>
        <w:jc w:val="right"/>
        <w:rPr>
          <w:sz w:val="24"/>
        </w:rPr>
      </w:pPr>
      <w:r>
        <w:rPr>
          <w:sz w:val="24"/>
          <w:u w:val="single"/>
        </w:rPr>
        <w:tab/>
      </w:r>
      <w:r>
        <w:rPr>
          <w:spacing w:val="-10"/>
          <w:sz w:val="24"/>
        </w:rPr>
        <w:t>_</w:t>
      </w:r>
    </w:p>
    <w:p w14:paraId="3ABE2670" w14:textId="77777777" w:rsidR="0076192C" w:rsidRDefault="00000000" w:rsidP="00151694">
      <w:pPr>
        <w:pStyle w:val="Corpodetexto"/>
        <w:keepNext/>
        <w:keepLines/>
        <w:widowControl/>
        <w:spacing w:before="2"/>
        <w:ind w:right="136"/>
        <w:jc w:val="right"/>
      </w:pPr>
      <w:r>
        <w:t>Agente</w:t>
      </w:r>
      <w:r>
        <w:rPr>
          <w:spacing w:val="-3"/>
        </w:rPr>
        <w:t xml:space="preserve"> </w:t>
      </w:r>
      <w:r>
        <w:t>da</w:t>
      </w:r>
      <w:r>
        <w:rPr>
          <w:spacing w:val="-6"/>
        </w:rPr>
        <w:t xml:space="preserve"> </w:t>
      </w:r>
      <w:r>
        <w:rPr>
          <w:spacing w:val="-2"/>
        </w:rPr>
        <w:t>Administração</w:t>
      </w:r>
    </w:p>
    <w:p w14:paraId="2BD57B9E" w14:textId="77777777" w:rsidR="0076192C" w:rsidRDefault="0076192C" w:rsidP="00151694">
      <w:pPr>
        <w:keepNext/>
        <w:keepLines/>
        <w:widowControl/>
        <w:jc w:val="right"/>
        <w:sectPr w:rsidR="0076192C">
          <w:pgSz w:w="11910" w:h="16840"/>
          <w:pgMar w:top="3200" w:right="1560" w:bottom="1440" w:left="1500" w:header="405" w:footer="1256" w:gutter="0"/>
          <w:cols w:space="720"/>
        </w:sectPr>
      </w:pPr>
    </w:p>
    <w:p w14:paraId="37F42993" w14:textId="01F82F8C" w:rsidR="0076192C" w:rsidRDefault="00000000" w:rsidP="00151694">
      <w:pPr>
        <w:pStyle w:val="Ttulo1"/>
        <w:keepNext/>
        <w:keepLines/>
        <w:widowControl/>
        <w:spacing w:before="274"/>
        <w:ind w:left="2610" w:hanging="1542"/>
      </w:pPr>
      <w:r>
        <w:lastRenderedPageBreak/>
        <w:t>ANEXO</w:t>
      </w:r>
      <w:r>
        <w:rPr>
          <w:spacing w:val="-6"/>
        </w:rPr>
        <w:t xml:space="preserve"> </w:t>
      </w:r>
      <w:r w:rsidR="00151694">
        <w:t>VIII</w:t>
      </w:r>
      <w:r>
        <w:rPr>
          <w:spacing w:val="-6"/>
        </w:rPr>
        <w:t xml:space="preserve"> </w:t>
      </w:r>
      <w:r>
        <w:rPr>
          <w:rFonts w:ascii="Arial MT" w:hAnsi="Arial MT"/>
          <w:b w:val="0"/>
        </w:rPr>
        <w:t>-</w:t>
      </w:r>
      <w:r>
        <w:rPr>
          <w:rFonts w:ascii="Arial MT" w:hAnsi="Arial MT"/>
          <w:b w:val="0"/>
          <w:spacing w:val="-6"/>
        </w:rPr>
        <w:t xml:space="preserve"> </w:t>
      </w:r>
      <w:r>
        <w:t>MODELO</w:t>
      </w:r>
      <w:r>
        <w:rPr>
          <w:spacing w:val="-6"/>
        </w:rPr>
        <w:t xml:space="preserve"> </w:t>
      </w:r>
      <w:r>
        <w:t>DE</w:t>
      </w:r>
      <w:r>
        <w:rPr>
          <w:spacing w:val="-6"/>
        </w:rPr>
        <w:t xml:space="preserve"> </w:t>
      </w:r>
      <w:r>
        <w:t>DECLARAÇÃO</w:t>
      </w:r>
      <w:r>
        <w:rPr>
          <w:spacing w:val="-6"/>
        </w:rPr>
        <w:t xml:space="preserve"> </w:t>
      </w:r>
      <w:r>
        <w:t>DE</w:t>
      </w:r>
      <w:r>
        <w:rPr>
          <w:spacing w:val="-5"/>
        </w:rPr>
        <w:t xml:space="preserve"> </w:t>
      </w:r>
      <w:r>
        <w:t>ELABORAÇÃO INDEPENDENTE DE PROPOSTA</w:t>
      </w:r>
    </w:p>
    <w:p w14:paraId="2CEBC9B1" w14:textId="77777777" w:rsidR="0076192C" w:rsidRDefault="00000000" w:rsidP="00151694">
      <w:pPr>
        <w:pStyle w:val="Corpodetexto"/>
        <w:keepNext/>
        <w:keepLines/>
        <w:widowControl/>
        <w:spacing w:before="276"/>
        <w:ind w:left="202"/>
        <w:jc w:val="both"/>
      </w:pPr>
      <w:r>
        <w:t>(Identificação</w:t>
      </w:r>
      <w:r>
        <w:rPr>
          <w:spacing w:val="-5"/>
        </w:rPr>
        <w:t xml:space="preserve"> </w:t>
      </w:r>
      <w:r>
        <w:t>da</w:t>
      </w:r>
      <w:r>
        <w:rPr>
          <w:spacing w:val="-4"/>
        </w:rPr>
        <w:t xml:space="preserve"> </w:t>
      </w:r>
      <w:r>
        <w:rPr>
          <w:spacing w:val="-2"/>
        </w:rPr>
        <w:t>Licitante)</w:t>
      </w:r>
    </w:p>
    <w:p w14:paraId="6CA5443E" w14:textId="77777777" w:rsidR="0076192C" w:rsidRDefault="0076192C" w:rsidP="00151694">
      <w:pPr>
        <w:pStyle w:val="Corpodetexto"/>
        <w:keepNext/>
        <w:keepLines/>
        <w:widowControl/>
      </w:pPr>
    </w:p>
    <w:p w14:paraId="1B380087" w14:textId="77777777" w:rsidR="0076192C" w:rsidRDefault="00000000" w:rsidP="00151694">
      <w:pPr>
        <w:pStyle w:val="Corpodetexto"/>
        <w:keepNext/>
        <w:keepLines/>
        <w:widowControl/>
        <w:ind w:left="202" w:right="136"/>
        <w:jc w:val="both"/>
      </w:pPr>
      <w:r>
        <w:t>(Identificação completa do representante da licitante) como representante devidamente constituído de (identificação completa da licitante) doravante denominada (licitante/consórcio) para fins do disposto no item (completar) do Edital (completar com identificação do Edital), declara sob as penas da Lei, em especial o Art. 299 do Código Penal Brasileiro que:</w:t>
      </w:r>
    </w:p>
    <w:p w14:paraId="4E78F436" w14:textId="77777777" w:rsidR="0076192C" w:rsidRDefault="0076192C" w:rsidP="00151694">
      <w:pPr>
        <w:pStyle w:val="Corpodetexto"/>
        <w:keepNext/>
        <w:keepLines/>
        <w:widowControl/>
      </w:pPr>
    </w:p>
    <w:p w14:paraId="113DAC2A" w14:textId="77777777" w:rsidR="0076192C" w:rsidRDefault="00000000" w:rsidP="00151694">
      <w:pPr>
        <w:pStyle w:val="PargrafodaLista"/>
        <w:keepNext/>
        <w:keepLines/>
        <w:widowControl/>
        <w:numPr>
          <w:ilvl w:val="0"/>
          <w:numId w:val="3"/>
        </w:numPr>
        <w:tabs>
          <w:tab w:val="left" w:pos="606"/>
        </w:tabs>
        <w:ind w:right="134" w:firstLine="0"/>
        <w:rPr>
          <w:sz w:val="24"/>
        </w:rPr>
      </w:pPr>
      <w:r>
        <w:rPr>
          <w:sz w:val="24"/>
        </w:rPr>
        <w:t>a proposta apresentada para participar da (identificação da licitação), foi elaborada</w:t>
      </w:r>
      <w:r>
        <w:rPr>
          <w:spacing w:val="-17"/>
          <w:sz w:val="24"/>
        </w:rPr>
        <w:t xml:space="preserve"> </w:t>
      </w:r>
      <w:r>
        <w:rPr>
          <w:sz w:val="24"/>
        </w:rPr>
        <w:t>de</w:t>
      </w:r>
      <w:r>
        <w:rPr>
          <w:spacing w:val="-17"/>
          <w:sz w:val="24"/>
        </w:rPr>
        <w:t xml:space="preserve"> </w:t>
      </w:r>
      <w:r>
        <w:rPr>
          <w:sz w:val="24"/>
        </w:rPr>
        <w:t>maneira</w:t>
      </w:r>
      <w:r>
        <w:rPr>
          <w:spacing w:val="-16"/>
          <w:sz w:val="24"/>
        </w:rPr>
        <w:t xml:space="preserve"> </w:t>
      </w:r>
      <w:r>
        <w:rPr>
          <w:sz w:val="24"/>
        </w:rPr>
        <w:t>independente</w:t>
      </w:r>
      <w:r>
        <w:rPr>
          <w:spacing w:val="-17"/>
          <w:sz w:val="24"/>
        </w:rPr>
        <w:t xml:space="preserve"> </w:t>
      </w:r>
      <w:r>
        <w:rPr>
          <w:sz w:val="24"/>
        </w:rPr>
        <w:t>(pelo</w:t>
      </w:r>
      <w:r>
        <w:rPr>
          <w:spacing w:val="-17"/>
          <w:sz w:val="24"/>
        </w:rPr>
        <w:t xml:space="preserve"> </w:t>
      </w:r>
      <w:r>
        <w:rPr>
          <w:sz w:val="24"/>
        </w:rPr>
        <w:t>licitante)</w:t>
      </w:r>
      <w:r>
        <w:rPr>
          <w:spacing w:val="-17"/>
          <w:sz w:val="24"/>
        </w:rPr>
        <w:t xml:space="preserve"> </w:t>
      </w:r>
      <w:r>
        <w:rPr>
          <w:sz w:val="24"/>
        </w:rPr>
        <w:t>e</w:t>
      </w:r>
      <w:r>
        <w:rPr>
          <w:spacing w:val="-16"/>
          <w:sz w:val="24"/>
        </w:rPr>
        <w:t xml:space="preserve"> </w:t>
      </w:r>
      <w:r>
        <w:rPr>
          <w:sz w:val="24"/>
        </w:rPr>
        <w:t>o</w:t>
      </w:r>
      <w:r>
        <w:rPr>
          <w:spacing w:val="-17"/>
          <w:sz w:val="24"/>
        </w:rPr>
        <w:t xml:space="preserve"> </w:t>
      </w:r>
      <w:r>
        <w:rPr>
          <w:sz w:val="24"/>
        </w:rPr>
        <w:t>conteúdo</w:t>
      </w:r>
      <w:r>
        <w:rPr>
          <w:spacing w:val="-17"/>
          <w:sz w:val="24"/>
        </w:rPr>
        <w:t xml:space="preserve"> </w:t>
      </w:r>
      <w:r>
        <w:rPr>
          <w:sz w:val="24"/>
        </w:rPr>
        <w:t>da</w:t>
      </w:r>
      <w:r>
        <w:rPr>
          <w:spacing w:val="-16"/>
          <w:sz w:val="24"/>
        </w:rPr>
        <w:t xml:space="preserve"> </w:t>
      </w:r>
      <w:r>
        <w:rPr>
          <w:sz w:val="24"/>
        </w:rPr>
        <w:t>proposta</w:t>
      </w:r>
      <w:r>
        <w:rPr>
          <w:spacing w:val="-17"/>
          <w:sz w:val="24"/>
        </w:rPr>
        <w:t xml:space="preserve"> </w:t>
      </w:r>
      <w:r>
        <w:rPr>
          <w:sz w:val="24"/>
        </w:rPr>
        <w:t>não foi, no todo ou em parte, direta ou indiretamente, informado, discutido ou recebido</w:t>
      </w:r>
      <w:r>
        <w:rPr>
          <w:spacing w:val="-2"/>
          <w:sz w:val="24"/>
        </w:rPr>
        <w:t xml:space="preserve"> </w:t>
      </w:r>
      <w:r>
        <w:rPr>
          <w:sz w:val="24"/>
        </w:rPr>
        <w:t>de</w:t>
      </w:r>
      <w:r>
        <w:rPr>
          <w:spacing w:val="-2"/>
          <w:sz w:val="24"/>
        </w:rPr>
        <w:t xml:space="preserve"> </w:t>
      </w:r>
      <w:r>
        <w:rPr>
          <w:sz w:val="24"/>
        </w:rPr>
        <w:t>qualquer</w:t>
      </w:r>
      <w:r>
        <w:rPr>
          <w:spacing w:val="-2"/>
          <w:sz w:val="24"/>
        </w:rPr>
        <w:t xml:space="preserve"> </w:t>
      </w:r>
      <w:r>
        <w:rPr>
          <w:sz w:val="24"/>
        </w:rPr>
        <w:t>outro</w:t>
      </w:r>
      <w:r>
        <w:rPr>
          <w:spacing w:val="-2"/>
          <w:sz w:val="24"/>
        </w:rPr>
        <w:t xml:space="preserve"> </w:t>
      </w:r>
      <w:r>
        <w:rPr>
          <w:sz w:val="24"/>
        </w:rPr>
        <w:t>participante</w:t>
      </w:r>
      <w:r>
        <w:rPr>
          <w:spacing w:val="-2"/>
          <w:sz w:val="24"/>
        </w:rPr>
        <w:t xml:space="preserve"> </w:t>
      </w:r>
      <w:r>
        <w:rPr>
          <w:sz w:val="24"/>
        </w:rPr>
        <w:t>potencial</w:t>
      </w:r>
      <w:r>
        <w:rPr>
          <w:spacing w:val="-2"/>
          <w:sz w:val="24"/>
        </w:rPr>
        <w:t xml:space="preserve"> </w:t>
      </w:r>
      <w:r>
        <w:rPr>
          <w:sz w:val="24"/>
        </w:rPr>
        <w:t>ou</w:t>
      </w:r>
      <w:r>
        <w:rPr>
          <w:spacing w:val="-2"/>
          <w:sz w:val="24"/>
        </w:rPr>
        <w:t xml:space="preserve"> </w:t>
      </w:r>
      <w:r>
        <w:rPr>
          <w:sz w:val="24"/>
        </w:rPr>
        <w:t>de</w:t>
      </w:r>
      <w:r>
        <w:rPr>
          <w:spacing w:val="-2"/>
          <w:sz w:val="24"/>
        </w:rPr>
        <w:t xml:space="preserve"> </w:t>
      </w:r>
      <w:r>
        <w:rPr>
          <w:sz w:val="24"/>
        </w:rPr>
        <w:t>fato</w:t>
      </w:r>
      <w:r>
        <w:rPr>
          <w:spacing w:val="-2"/>
          <w:sz w:val="24"/>
        </w:rPr>
        <w:t xml:space="preserve"> </w:t>
      </w:r>
      <w:r>
        <w:rPr>
          <w:sz w:val="24"/>
        </w:rPr>
        <w:t>da</w:t>
      </w:r>
      <w:r>
        <w:rPr>
          <w:spacing w:val="-2"/>
          <w:sz w:val="24"/>
        </w:rPr>
        <w:t xml:space="preserve"> </w:t>
      </w:r>
      <w:r>
        <w:rPr>
          <w:sz w:val="24"/>
        </w:rPr>
        <w:t>(identificação</w:t>
      </w:r>
      <w:r>
        <w:rPr>
          <w:spacing w:val="-2"/>
          <w:sz w:val="24"/>
        </w:rPr>
        <w:t xml:space="preserve"> </w:t>
      </w:r>
      <w:r>
        <w:rPr>
          <w:sz w:val="24"/>
        </w:rPr>
        <w:t>da licitante), por qualquer meio ou por qualquer pessoa;</w:t>
      </w:r>
    </w:p>
    <w:p w14:paraId="060273FE" w14:textId="77777777" w:rsidR="0076192C" w:rsidRDefault="00000000" w:rsidP="00151694">
      <w:pPr>
        <w:pStyle w:val="PargrafodaLista"/>
        <w:keepNext/>
        <w:keepLines/>
        <w:widowControl/>
        <w:numPr>
          <w:ilvl w:val="0"/>
          <w:numId w:val="3"/>
        </w:numPr>
        <w:tabs>
          <w:tab w:val="left" w:pos="685"/>
        </w:tabs>
        <w:ind w:right="136" w:firstLine="0"/>
        <w:rPr>
          <w:sz w:val="24"/>
        </w:rPr>
      </w:pPr>
      <w:r>
        <w:rPr>
          <w:sz w:val="24"/>
        </w:rPr>
        <w:t>a intenção de apresentar a proposta elaborada para participar da (identificação da licitação) não foi informada, discutida ou recebida de qualquer outro participante potencial ou de fato (identificação da licitante), por qualquer meio ou por qualquer pessoa;</w:t>
      </w:r>
    </w:p>
    <w:p w14:paraId="27289B9C" w14:textId="77777777" w:rsidR="0076192C" w:rsidRDefault="00000000" w:rsidP="00151694">
      <w:pPr>
        <w:pStyle w:val="PargrafodaLista"/>
        <w:keepNext/>
        <w:keepLines/>
        <w:widowControl/>
        <w:numPr>
          <w:ilvl w:val="0"/>
          <w:numId w:val="3"/>
        </w:numPr>
        <w:tabs>
          <w:tab w:val="left" w:pos="543"/>
        </w:tabs>
        <w:spacing w:before="1"/>
        <w:ind w:right="131" w:firstLine="0"/>
        <w:rPr>
          <w:sz w:val="24"/>
        </w:rPr>
      </w:pPr>
      <w:r>
        <w:rPr>
          <w:sz w:val="24"/>
        </w:rPr>
        <w:t>que</w:t>
      </w:r>
      <w:r>
        <w:rPr>
          <w:spacing w:val="-17"/>
          <w:sz w:val="24"/>
        </w:rPr>
        <w:t xml:space="preserve"> </w:t>
      </w:r>
      <w:r>
        <w:rPr>
          <w:sz w:val="24"/>
        </w:rPr>
        <w:t>não</w:t>
      </w:r>
      <w:r>
        <w:rPr>
          <w:spacing w:val="-9"/>
          <w:sz w:val="24"/>
        </w:rPr>
        <w:t xml:space="preserve"> </w:t>
      </w:r>
      <w:r>
        <w:rPr>
          <w:sz w:val="24"/>
        </w:rPr>
        <w:t>tentou,</w:t>
      </w:r>
      <w:r>
        <w:rPr>
          <w:spacing w:val="-3"/>
          <w:sz w:val="24"/>
        </w:rPr>
        <w:t xml:space="preserve"> </w:t>
      </w:r>
      <w:r>
        <w:rPr>
          <w:sz w:val="24"/>
        </w:rPr>
        <w:t>por</w:t>
      </w:r>
      <w:r>
        <w:rPr>
          <w:spacing w:val="-2"/>
          <w:sz w:val="24"/>
        </w:rPr>
        <w:t xml:space="preserve"> </w:t>
      </w:r>
      <w:r>
        <w:rPr>
          <w:sz w:val="24"/>
        </w:rPr>
        <w:t>qualquer</w:t>
      </w:r>
      <w:r>
        <w:rPr>
          <w:spacing w:val="-2"/>
          <w:sz w:val="24"/>
        </w:rPr>
        <w:t xml:space="preserve"> </w:t>
      </w:r>
      <w:r>
        <w:rPr>
          <w:sz w:val="24"/>
        </w:rPr>
        <w:t>meio</w:t>
      </w:r>
      <w:r>
        <w:rPr>
          <w:spacing w:val="-2"/>
          <w:sz w:val="24"/>
        </w:rPr>
        <w:t xml:space="preserve"> </w:t>
      </w:r>
      <w:r>
        <w:rPr>
          <w:sz w:val="24"/>
        </w:rPr>
        <w:t>ou</w:t>
      </w:r>
      <w:r>
        <w:rPr>
          <w:spacing w:val="-4"/>
          <w:sz w:val="24"/>
        </w:rPr>
        <w:t xml:space="preserve"> </w:t>
      </w:r>
      <w:r>
        <w:rPr>
          <w:sz w:val="24"/>
        </w:rPr>
        <w:t>por</w:t>
      </w:r>
      <w:r>
        <w:rPr>
          <w:spacing w:val="-2"/>
          <w:sz w:val="24"/>
        </w:rPr>
        <w:t xml:space="preserve"> </w:t>
      </w:r>
      <w:r>
        <w:rPr>
          <w:sz w:val="24"/>
        </w:rPr>
        <w:t>qualquer</w:t>
      </w:r>
      <w:r>
        <w:rPr>
          <w:spacing w:val="-2"/>
          <w:sz w:val="24"/>
        </w:rPr>
        <w:t xml:space="preserve"> </w:t>
      </w:r>
      <w:r>
        <w:rPr>
          <w:sz w:val="24"/>
        </w:rPr>
        <w:t>pessoa,</w:t>
      </w:r>
      <w:r>
        <w:rPr>
          <w:spacing w:val="-3"/>
          <w:sz w:val="24"/>
        </w:rPr>
        <w:t xml:space="preserve"> </w:t>
      </w:r>
      <w:r>
        <w:rPr>
          <w:sz w:val="24"/>
        </w:rPr>
        <w:t>influir</w:t>
      </w:r>
      <w:r>
        <w:rPr>
          <w:spacing w:val="-2"/>
          <w:sz w:val="24"/>
        </w:rPr>
        <w:t xml:space="preserve"> </w:t>
      </w:r>
      <w:r>
        <w:rPr>
          <w:sz w:val="24"/>
        </w:rPr>
        <w:t>na</w:t>
      </w:r>
      <w:r>
        <w:rPr>
          <w:spacing w:val="-17"/>
          <w:sz w:val="24"/>
        </w:rPr>
        <w:t xml:space="preserve"> </w:t>
      </w:r>
      <w:r>
        <w:rPr>
          <w:sz w:val="24"/>
        </w:rPr>
        <w:t>decisão de</w:t>
      </w:r>
      <w:r>
        <w:rPr>
          <w:spacing w:val="-2"/>
          <w:sz w:val="24"/>
        </w:rPr>
        <w:t xml:space="preserve"> </w:t>
      </w:r>
      <w:r>
        <w:rPr>
          <w:sz w:val="24"/>
        </w:rPr>
        <w:t>qualquer</w:t>
      </w:r>
      <w:r>
        <w:rPr>
          <w:spacing w:val="-3"/>
          <w:sz w:val="24"/>
        </w:rPr>
        <w:t xml:space="preserve"> </w:t>
      </w:r>
      <w:r>
        <w:rPr>
          <w:sz w:val="24"/>
        </w:rPr>
        <w:t>outro</w:t>
      </w:r>
      <w:r>
        <w:rPr>
          <w:spacing w:val="-4"/>
          <w:sz w:val="24"/>
        </w:rPr>
        <w:t xml:space="preserve"> </w:t>
      </w:r>
      <w:r>
        <w:rPr>
          <w:sz w:val="24"/>
        </w:rPr>
        <w:t>participante</w:t>
      </w:r>
      <w:r>
        <w:rPr>
          <w:spacing w:val="-2"/>
          <w:sz w:val="24"/>
        </w:rPr>
        <w:t xml:space="preserve"> </w:t>
      </w:r>
      <w:r>
        <w:rPr>
          <w:sz w:val="24"/>
        </w:rPr>
        <w:t>potencial</w:t>
      </w:r>
      <w:r>
        <w:rPr>
          <w:spacing w:val="-3"/>
          <w:sz w:val="24"/>
        </w:rPr>
        <w:t xml:space="preserve"> </w:t>
      </w:r>
      <w:r>
        <w:rPr>
          <w:sz w:val="24"/>
        </w:rPr>
        <w:t>ou</w:t>
      </w:r>
      <w:r>
        <w:rPr>
          <w:spacing w:val="-2"/>
          <w:sz w:val="24"/>
        </w:rPr>
        <w:t xml:space="preserve"> </w:t>
      </w:r>
      <w:r>
        <w:rPr>
          <w:sz w:val="24"/>
        </w:rPr>
        <w:t>de</w:t>
      </w:r>
      <w:r>
        <w:rPr>
          <w:spacing w:val="-3"/>
          <w:sz w:val="24"/>
        </w:rPr>
        <w:t xml:space="preserve"> </w:t>
      </w:r>
      <w:r>
        <w:rPr>
          <w:sz w:val="24"/>
        </w:rPr>
        <w:t>fato</w:t>
      </w:r>
      <w:r>
        <w:rPr>
          <w:spacing w:val="-2"/>
          <w:sz w:val="24"/>
        </w:rPr>
        <w:t xml:space="preserve"> </w:t>
      </w:r>
      <w:r>
        <w:rPr>
          <w:sz w:val="24"/>
        </w:rPr>
        <w:t>da</w:t>
      </w:r>
      <w:r>
        <w:rPr>
          <w:spacing w:val="-3"/>
          <w:sz w:val="24"/>
        </w:rPr>
        <w:t xml:space="preserve"> </w:t>
      </w:r>
      <w:r>
        <w:rPr>
          <w:sz w:val="24"/>
        </w:rPr>
        <w:t>(identificação</w:t>
      </w:r>
      <w:r>
        <w:rPr>
          <w:spacing w:val="-2"/>
          <w:sz w:val="24"/>
        </w:rPr>
        <w:t xml:space="preserve"> </w:t>
      </w:r>
      <w:r>
        <w:rPr>
          <w:sz w:val="24"/>
        </w:rPr>
        <w:t>da</w:t>
      </w:r>
      <w:r>
        <w:rPr>
          <w:spacing w:val="-14"/>
          <w:sz w:val="24"/>
        </w:rPr>
        <w:t xml:space="preserve"> </w:t>
      </w:r>
      <w:r>
        <w:rPr>
          <w:sz w:val="24"/>
        </w:rPr>
        <w:t>licitação) quanto a participar ou não da referida licitação;</w:t>
      </w:r>
    </w:p>
    <w:p w14:paraId="5BE67C52" w14:textId="77777777" w:rsidR="0076192C" w:rsidRDefault="00000000" w:rsidP="00151694">
      <w:pPr>
        <w:pStyle w:val="PargrafodaLista"/>
        <w:keepNext/>
        <w:keepLines/>
        <w:widowControl/>
        <w:numPr>
          <w:ilvl w:val="0"/>
          <w:numId w:val="3"/>
        </w:numPr>
        <w:tabs>
          <w:tab w:val="left" w:pos="560"/>
        </w:tabs>
        <w:spacing w:before="2"/>
        <w:ind w:right="139" w:firstLine="0"/>
        <w:rPr>
          <w:sz w:val="24"/>
        </w:rPr>
      </w:pPr>
      <w:r>
        <w:rPr>
          <w:sz w:val="24"/>
        </w:rPr>
        <w:t>que</w:t>
      </w:r>
      <w:r>
        <w:rPr>
          <w:spacing w:val="-3"/>
          <w:sz w:val="24"/>
        </w:rPr>
        <w:t xml:space="preserve"> </w:t>
      </w:r>
      <w:r>
        <w:rPr>
          <w:sz w:val="24"/>
        </w:rPr>
        <w:t>o</w:t>
      </w:r>
      <w:r>
        <w:rPr>
          <w:spacing w:val="-3"/>
          <w:sz w:val="24"/>
        </w:rPr>
        <w:t xml:space="preserve"> </w:t>
      </w:r>
      <w:r>
        <w:rPr>
          <w:sz w:val="24"/>
        </w:rPr>
        <w:t>conteúdo</w:t>
      </w:r>
      <w:r>
        <w:rPr>
          <w:spacing w:val="-3"/>
          <w:sz w:val="24"/>
        </w:rPr>
        <w:t xml:space="preserve"> </w:t>
      </w:r>
      <w:r>
        <w:rPr>
          <w:sz w:val="24"/>
        </w:rPr>
        <w:t>da</w:t>
      </w:r>
      <w:r>
        <w:rPr>
          <w:spacing w:val="-4"/>
          <w:sz w:val="24"/>
        </w:rPr>
        <w:t xml:space="preserve"> </w:t>
      </w:r>
      <w:r>
        <w:rPr>
          <w:sz w:val="24"/>
        </w:rPr>
        <w:t>proposta</w:t>
      </w:r>
      <w:r>
        <w:rPr>
          <w:spacing w:val="-3"/>
          <w:sz w:val="24"/>
        </w:rPr>
        <w:t xml:space="preserve"> </w:t>
      </w:r>
      <w:r>
        <w:rPr>
          <w:sz w:val="24"/>
        </w:rPr>
        <w:t>apresentada</w:t>
      </w:r>
      <w:r>
        <w:rPr>
          <w:spacing w:val="-3"/>
          <w:sz w:val="24"/>
        </w:rPr>
        <w:t xml:space="preserve"> </w:t>
      </w:r>
      <w:r>
        <w:rPr>
          <w:sz w:val="24"/>
        </w:rPr>
        <w:t>para</w:t>
      </w:r>
      <w:r>
        <w:rPr>
          <w:spacing w:val="-3"/>
          <w:sz w:val="24"/>
        </w:rPr>
        <w:t xml:space="preserve"> </w:t>
      </w:r>
      <w:r>
        <w:rPr>
          <w:sz w:val="24"/>
        </w:rPr>
        <w:t>participar</w:t>
      </w:r>
      <w:r>
        <w:rPr>
          <w:spacing w:val="-5"/>
          <w:sz w:val="24"/>
        </w:rPr>
        <w:t xml:space="preserve"> </w:t>
      </w:r>
      <w:r>
        <w:rPr>
          <w:sz w:val="24"/>
        </w:rPr>
        <w:t>da</w:t>
      </w:r>
      <w:r>
        <w:rPr>
          <w:spacing w:val="-3"/>
          <w:sz w:val="24"/>
        </w:rPr>
        <w:t xml:space="preserve"> </w:t>
      </w:r>
      <w:r>
        <w:rPr>
          <w:sz w:val="24"/>
        </w:rPr>
        <w:t>(identificação</w:t>
      </w:r>
      <w:r>
        <w:rPr>
          <w:spacing w:val="-3"/>
          <w:sz w:val="24"/>
        </w:rPr>
        <w:t xml:space="preserve"> </w:t>
      </w:r>
      <w:r>
        <w:rPr>
          <w:sz w:val="24"/>
        </w:rPr>
        <w:t>da licitação) não será no todo ou parte direta ou indiretamente comunicado ou discutido com qualquer outro participante potencial ou de fato da (identificação da licitante) antes da adjudicação do objeto da referida licitação;</w:t>
      </w:r>
    </w:p>
    <w:p w14:paraId="343C4F06" w14:textId="77777777" w:rsidR="0076192C" w:rsidRDefault="00000000" w:rsidP="00151694">
      <w:pPr>
        <w:pStyle w:val="PargrafodaLista"/>
        <w:keepNext/>
        <w:keepLines/>
        <w:widowControl/>
        <w:numPr>
          <w:ilvl w:val="0"/>
          <w:numId w:val="3"/>
        </w:numPr>
        <w:tabs>
          <w:tab w:val="left" w:pos="594"/>
        </w:tabs>
        <w:ind w:right="138" w:firstLine="0"/>
        <w:rPr>
          <w:sz w:val="24"/>
        </w:rPr>
      </w:pPr>
      <w:r>
        <w:rPr>
          <w:sz w:val="24"/>
        </w:rPr>
        <w:t>que o conteúdo da proposta apresentada para participar (identificação da licitação) não foi, no todo ou em parte direta ou indiretamente informado, discutido ou recebido de qualquer integrante de (órgão licitante) antes da abertura oficial das propostas; e</w:t>
      </w:r>
    </w:p>
    <w:p w14:paraId="08B06EFA" w14:textId="77777777" w:rsidR="0076192C" w:rsidRDefault="00000000" w:rsidP="00151694">
      <w:pPr>
        <w:pStyle w:val="PargrafodaLista"/>
        <w:keepNext/>
        <w:keepLines/>
        <w:widowControl/>
        <w:numPr>
          <w:ilvl w:val="0"/>
          <w:numId w:val="3"/>
        </w:numPr>
        <w:tabs>
          <w:tab w:val="left" w:pos="518"/>
        </w:tabs>
        <w:ind w:right="145" w:firstLine="0"/>
        <w:rPr>
          <w:sz w:val="24"/>
        </w:rPr>
      </w:pPr>
      <w:r>
        <w:rPr>
          <w:sz w:val="24"/>
        </w:rPr>
        <w:t>que está plenamente ciente do teor e da extensão desta declaração e que detém plenos poderes e informações para firmá-la.</w:t>
      </w:r>
    </w:p>
    <w:p w14:paraId="739E1F78" w14:textId="77777777" w:rsidR="0076192C" w:rsidRDefault="0076192C" w:rsidP="00151694">
      <w:pPr>
        <w:pStyle w:val="Corpodetexto"/>
        <w:keepNext/>
        <w:keepLines/>
        <w:widowControl/>
      </w:pPr>
    </w:p>
    <w:p w14:paraId="142A36B5" w14:textId="63506C39" w:rsidR="0076192C" w:rsidRDefault="00000000" w:rsidP="00151694">
      <w:pPr>
        <w:pStyle w:val="Corpodetexto"/>
        <w:keepNext/>
        <w:keepLines/>
        <w:widowControl/>
        <w:tabs>
          <w:tab w:val="left" w:pos="2738"/>
          <w:tab w:val="left" w:pos="6540"/>
        </w:tabs>
        <w:ind w:left="202"/>
        <w:jc w:val="both"/>
      </w:pPr>
      <w:r>
        <w:rPr>
          <w:u w:val="single"/>
        </w:rPr>
        <w:tab/>
      </w:r>
      <w:r>
        <w:t>,</w:t>
      </w:r>
      <w:r>
        <w:rPr>
          <w:spacing w:val="-4"/>
        </w:rPr>
        <w:t xml:space="preserve"> </w:t>
      </w:r>
      <w:r>
        <w:t>em</w:t>
      </w:r>
      <w:r>
        <w:rPr>
          <w:spacing w:val="68"/>
          <w:u w:val="single"/>
        </w:rPr>
        <w:t xml:space="preserve">   </w:t>
      </w:r>
      <w:r>
        <w:rPr>
          <w:spacing w:val="-5"/>
        </w:rPr>
        <w:t>_de</w:t>
      </w:r>
      <w:r>
        <w:rPr>
          <w:u w:val="single"/>
        </w:rPr>
        <w:tab/>
      </w:r>
      <w:r>
        <w:t>de</w:t>
      </w:r>
      <w:r>
        <w:rPr>
          <w:spacing w:val="-3"/>
        </w:rPr>
        <w:t xml:space="preserve"> </w:t>
      </w:r>
      <w:r w:rsidR="0057484A">
        <w:rPr>
          <w:spacing w:val="-2"/>
        </w:rPr>
        <w:t>2025</w:t>
      </w:r>
      <w:r>
        <w:rPr>
          <w:spacing w:val="-2"/>
        </w:rPr>
        <w:t>.</w:t>
      </w:r>
    </w:p>
    <w:p w14:paraId="328177D3" w14:textId="77777777" w:rsidR="0076192C" w:rsidRDefault="0076192C" w:rsidP="00151694">
      <w:pPr>
        <w:pStyle w:val="Corpodetexto"/>
        <w:keepNext/>
        <w:keepLines/>
        <w:widowControl/>
        <w:rPr>
          <w:sz w:val="20"/>
        </w:rPr>
      </w:pPr>
    </w:p>
    <w:p w14:paraId="2BDEAABA" w14:textId="77777777" w:rsidR="0076192C" w:rsidRDefault="00000000" w:rsidP="00151694">
      <w:pPr>
        <w:pStyle w:val="Corpodetexto"/>
        <w:keepNext/>
        <w:keepLines/>
        <w:widowControl/>
        <w:spacing w:before="47"/>
        <w:rPr>
          <w:sz w:val="20"/>
        </w:rPr>
      </w:pPr>
      <w:r>
        <w:rPr>
          <w:noProof/>
        </w:rPr>
        <mc:AlternateContent>
          <mc:Choice Requires="wps">
            <w:drawing>
              <wp:anchor distT="0" distB="0" distL="0" distR="0" simplePos="0" relativeHeight="251758080" behindDoc="1" locked="0" layoutInCell="1" allowOverlap="1" wp14:anchorId="042E33A8" wp14:editId="7B806D46">
                <wp:simplePos x="0" y="0"/>
                <wp:positionH relativeFrom="page">
                  <wp:posOffset>1449069</wp:posOffset>
                </wp:positionH>
                <wp:positionV relativeFrom="paragraph">
                  <wp:posOffset>196441</wp:posOffset>
                </wp:positionV>
                <wp:extent cx="4661535" cy="1270"/>
                <wp:effectExtent l="0" t="0" r="0" b="0"/>
                <wp:wrapTopAndBottom/>
                <wp:docPr id="244" name="Graphic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1535" cy="1270"/>
                        </a:xfrm>
                        <a:custGeom>
                          <a:avLst/>
                          <a:gdLst/>
                          <a:ahLst/>
                          <a:cxnLst/>
                          <a:rect l="l" t="t" r="r" b="b"/>
                          <a:pathLst>
                            <a:path w="4661535">
                              <a:moveTo>
                                <a:pt x="0" y="0"/>
                              </a:moveTo>
                              <a:lnTo>
                                <a:pt x="424180" y="0"/>
                              </a:lnTo>
                            </a:path>
                            <a:path w="4661535">
                              <a:moveTo>
                                <a:pt x="426085" y="0"/>
                              </a:moveTo>
                              <a:lnTo>
                                <a:pt x="1356360" y="0"/>
                              </a:lnTo>
                            </a:path>
                            <a:path w="4661535">
                              <a:moveTo>
                                <a:pt x="1358900" y="0"/>
                              </a:moveTo>
                              <a:lnTo>
                                <a:pt x="1949450" y="0"/>
                              </a:lnTo>
                            </a:path>
                            <a:path w="4661535">
                              <a:moveTo>
                                <a:pt x="1951355" y="0"/>
                              </a:moveTo>
                              <a:lnTo>
                                <a:pt x="2627630" y="0"/>
                              </a:lnTo>
                            </a:path>
                            <a:path w="4661535">
                              <a:moveTo>
                                <a:pt x="2629535" y="0"/>
                              </a:moveTo>
                              <a:lnTo>
                                <a:pt x="3220085" y="0"/>
                              </a:lnTo>
                            </a:path>
                            <a:path w="4661535">
                              <a:moveTo>
                                <a:pt x="3222625" y="0"/>
                              </a:moveTo>
                              <a:lnTo>
                                <a:pt x="466153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9D026D" id="Graphic 244" o:spid="_x0000_s1026" style="position:absolute;margin-left:114.1pt;margin-top:15.45pt;width:367.05pt;height:.1pt;z-index:-251558400;visibility:visible;mso-wrap-style:square;mso-wrap-distance-left:0;mso-wrap-distance-top:0;mso-wrap-distance-right:0;mso-wrap-distance-bottom:0;mso-position-horizontal:absolute;mso-position-horizontal-relative:page;mso-position-vertical:absolute;mso-position-vertical-relative:text;v-text-anchor:top" coordsize="4661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" path="m,l424180,em426085,r930275,em1358900,r590550,em1951355,r676275,em2629535,r590550,em3222625,l4661534,e" filled="f" strokeweight=".26669mm">
                <v:path arrowok="t"/>
                <w10:wrap type="topAndBottom" anchorx="page"/>
              </v:shape>
            </w:pict>
          </mc:Fallback>
        </mc:AlternateContent>
      </w:r>
    </w:p>
    <w:p w14:paraId="18486994" w14:textId="77777777" w:rsidR="0076192C" w:rsidRDefault="00000000" w:rsidP="00151694">
      <w:pPr>
        <w:pStyle w:val="Corpodetexto"/>
        <w:keepNext/>
        <w:keepLines/>
        <w:widowControl/>
        <w:ind w:left="3931" w:hanging="3373"/>
      </w:pPr>
      <w:r>
        <w:t>(representante</w:t>
      </w:r>
      <w:r>
        <w:rPr>
          <w:spacing w:val="-5"/>
        </w:rPr>
        <w:t xml:space="preserve"> </w:t>
      </w:r>
      <w:r>
        <w:t>legal</w:t>
      </w:r>
      <w:r>
        <w:rPr>
          <w:spacing w:val="-5"/>
        </w:rPr>
        <w:t xml:space="preserve"> </w:t>
      </w:r>
      <w:r>
        <w:t>do</w:t>
      </w:r>
      <w:r>
        <w:rPr>
          <w:spacing w:val="-5"/>
        </w:rPr>
        <w:t xml:space="preserve"> </w:t>
      </w:r>
      <w:r>
        <w:t>licitante,</w:t>
      </w:r>
      <w:r>
        <w:rPr>
          <w:spacing w:val="-5"/>
        </w:rPr>
        <w:t xml:space="preserve"> </w:t>
      </w:r>
      <w:r>
        <w:t>no</w:t>
      </w:r>
      <w:r>
        <w:rPr>
          <w:spacing w:val="-4"/>
        </w:rPr>
        <w:t xml:space="preserve"> </w:t>
      </w:r>
      <w:r>
        <w:t>âmbito</w:t>
      </w:r>
      <w:r>
        <w:rPr>
          <w:spacing w:val="-5"/>
        </w:rPr>
        <w:t xml:space="preserve"> </w:t>
      </w:r>
      <w:r>
        <w:t>da</w:t>
      </w:r>
      <w:r>
        <w:rPr>
          <w:spacing w:val="-4"/>
        </w:rPr>
        <w:t xml:space="preserve"> </w:t>
      </w:r>
      <w:r>
        <w:t>licitação,</w:t>
      </w:r>
      <w:r>
        <w:rPr>
          <w:spacing w:val="-6"/>
        </w:rPr>
        <w:t xml:space="preserve"> </w:t>
      </w:r>
      <w:r>
        <w:t>com</w:t>
      </w:r>
      <w:r>
        <w:rPr>
          <w:spacing w:val="-4"/>
        </w:rPr>
        <w:t xml:space="preserve"> </w:t>
      </w:r>
      <w:r>
        <w:t xml:space="preserve">identificação </w:t>
      </w:r>
      <w:r>
        <w:rPr>
          <w:spacing w:val="-2"/>
        </w:rPr>
        <w:t>completa)</w:t>
      </w:r>
    </w:p>
    <w:p w14:paraId="2D071B99"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04BA8557" w14:textId="5DFFCF78" w:rsidR="0076192C" w:rsidRDefault="00000000" w:rsidP="00151694">
      <w:pPr>
        <w:pStyle w:val="Ttulo1"/>
        <w:keepNext/>
        <w:keepLines/>
        <w:widowControl/>
        <w:spacing w:before="274"/>
        <w:ind w:left="2694" w:hanging="2135"/>
      </w:pPr>
      <w:r>
        <w:lastRenderedPageBreak/>
        <w:t>ANEXO</w:t>
      </w:r>
      <w:r>
        <w:rPr>
          <w:spacing w:val="-4"/>
        </w:rPr>
        <w:t xml:space="preserve"> </w:t>
      </w:r>
      <w:r w:rsidR="007D16E1">
        <w:rPr>
          <w:spacing w:val="-4"/>
        </w:rPr>
        <w:t>I</w:t>
      </w:r>
      <w:r>
        <w:t>X</w:t>
      </w:r>
      <w:r>
        <w:rPr>
          <w:spacing w:val="-4"/>
        </w:rPr>
        <w:t xml:space="preserve"> </w:t>
      </w:r>
      <w:r>
        <w:t>-</w:t>
      </w:r>
      <w:r>
        <w:rPr>
          <w:spacing w:val="-5"/>
        </w:rPr>
        <w:t xml:space="preserve"> </w:t>
      </w:r>
      <w:r>
        <w:t>MODELO</w:t>
      </w:r>
      <w:r>
        <w:rPr>
          <w:spacing w:val="-5"/>
        </w:rPr>
        <w:t xml:space="preserve"> </w:t>
      </w:r>
      <w:r>
        <w:t>DE</w:t>
      </w:r>
      <w:r>
        <w:rPr>
          <w:spacing w:val="-4"/>
        </w:rPr>
        <w:t xml:space="preserve"> </w:t>
      </w:r>
      <w:r>
        <w:t>DECLARAÇÃO</w:t>
      </w:r>
      <w:r>
        <w:rPr>
          <w:spacing w:val="-4"/>
        </w:rPr>
        <w:t xml:space="preserve"> </w:t>
      </w:r>
      <w:r>
        <w:t>DE</w:t>
      </w:r>
      <w:r>
        <w:rPr>
          <w:spacing w:val="-3"/>
        </w:rPr>
        <w:t xml:space="preserve"> </w:t>
      </w:r>
      <w:r>
        <w:t>INEXISTÊNCIA</w:t>
      </w:r>
      <w:r>
        <w:rPr>
          <w:spacing w:val="-4"/>
        </w:rPr>
        <w:t xml:space="preserve"> </w:t>
      </w:r>
      <w:r>
        <w:t>DE</w:t>
      </w:r>
      <w:r>
        <w:rPr>
          <w:spacing w:val="-3"/>
        </w:rPr>
        <w:t xml:space="preserve"> </w:t>
      </w:r>
      <w:r>
        <w:t>FATO IMPEDITIVO DA HABILITAÇÃO</w:t>
      </w:r>
    </w:p>
    <w:p w14:paraId="029A1C66" w14:textId="77777777" w:rsidR="0076192C" w:rsidRDefault="0076192C" w:rsidP="00151694">
      <w:pPr>
        <w:pStyle w:val="Corpodetexto"/>
        <w:keepNext/>
        <w:keepLines/>
        <w:widowControl/>
        <w:rPr>
          <w:rFonts w:ascii="Arial"/>
          <w:b/>
        </w:rPr>
      </w:pPr>
    </w:p>
    <w:p w14:paraId="6D401499" w14:textId="77777777" w:rsidR="0076192C" w:rsidRDefault="0076192C" w:rsidP="00151694">
      <w:pPr>
        <w:pStyle w:val="Corpodetexto"/>
        <w:keepNext/>
        <w:keepLines/>
        <w:widowControl/>
        <w:rPr>
          <w:rFonts w:ascii="Arial"/>
          <w:b/>
        </w:rPr>
      </w:pPr>
    </w:p>
    <w:p w14:paraId="4E631D7B" w14:textId="77777777" w:rsidR="0076192C" w:rsidRDefault="00000000" w:rsidP="00151694">
      <w:pPr>
        <w:pStyle w:val="Corpodetexto"/>
        <w:keepNext/>
        <w:keepLines/>
        <w:widowControl/>
        <w:tabs>
          <w:tab w:val="left" w:pos="6042"/>
        </w:tabs>
        <w:ind w:left="202"/>
        <w:jc w:val="both"/>
      </w:pPr>
      <w:r>
        <w:t>A</w:t>
      </w:r>
      <w:r>
        <w:rPr>
          <w:spacing w:val="68"/>
          <w:w w:val="150"/>
        </w:rPr>
        <w:t xml:space="preserve"> </w:t>
      </w:r>
      <w:r>
        <w:rPr>
          <w:spacing w:val="-2"/>
        </w:rPr>
        <w:t>empresa</w:t>
      </w:r>
      <w:r>
        <w:rPr>
          <w:u w:val="single"/>
        </w:rPr>
        <w:tab/>
      </w:r>
      <w:r>
        <w:t>,</w:t>
      </w:r>
      <w:r>
        <w:rPr>
          <w:spacing w:val="-5"/>
        </w:rPr>
        <w:t xml:space="preserve"> </w:t>
      </w:r>
      <w:r>
        <w:t>inscrita</w:t>
      </w:r>
      <w:r>
        <w:rPr>
          <w:spacing w:val="-4"/>
        </w:rPr>
        <w:t xml:space="preserve"> </w:t>
      </w:r>
      <w:r>
        <w:t>no</w:t>
      </w:r>
      <w:r>
        <w:rPr>
          <w:spacing w:val="-3"/>
        </w:rPr>
        <w:t xml:space="preserve"> </w:t>
      </w:r>
      <w:r>
        <w:t>CNPJ</w:t>
      </w:r>
      <w:r>
        <w:rPr>
          <w:spacing w:val="8"/>
        </w:rPr>
        <w:t xml:space="preserve"> </w:t>
      </w:r>
      <w:r>
        <w:rPr>
          <w:spacing w:val="-5"/>
        </w:rPr>
        <w:t>Nº</w:t>
      </w:r>
    </w:p>
    <w:p w14:paraId="4B6ED7D1" w14:textId="6FAE2251" w:rsidR="0076192C" w:rsidRDefault="00000000" w:rsidP="00151694">
      <w:pPr>
        <w:pStyle w:val="Corpodetexto"/>
        <w:keepNext/>
        <w:keepLines/>
        <w:widowControl/>
        <w:tabs>
          <w:tab w:val="left" w:pos="3274"/>
          <w:tab w:val="left" w:pos="7683"/>
        </w:tabs>
        <w:ind w:left="202" w:right="129"/>
        <w:jc w:val="both"/>
      </w:pPr>
      <w:r>
        <w:rPr>
          <w:u w:val="single"/>
        </w:rPr>
        <w:tab/>
      </w:r>
      <w:r>
        <w:t>_,</w:t>
      </w:r>
      <w:r>
        <w:rPr>
          <w:spacing w:val="40"/>
        </w:rPr>
        <w:t xml:space="preserve"> </w:t>
      </w:r>
      <w:r>
        <w:t>sediada no</w:t>
      </w:r>
      <w:r>
        <w:rPr>
          <w:spacing w:val="40"/>
        </w:rPr>
        <w:t xml:space="preserve"> </w:t>
      </w:r>
      <w:r>
        <w:t>(a)</w:t>
      </w:r>
      <w:r>
        <w:rPr>
          <w:u w:val="single"/>
        </w:rPr>
        <w:tab/>
      </w:r>
      <w:r>
        <w:t>, declara, para</w:t>
      </w:r>
      <w:r>
        <w:rPr>
          <w:spacing w:val="-10"/>
        </w:rPr>
        <w:t xml:space="preserve"> </w:t>
      </w:r>
      <w:r>
        <w:t>os</w:t>
      </w:r>
      <w:r>
        <w:rPr>
          <w:spacing w:val="-9"/>
        </w:rPr>
        <w:t xml:space="preserve"> </w:t>
      </w:r>
      <w:r>
        <w:t>devidos</w:t>
      </w:r>
      <w:r>
        <w:rPr>
          <w:spacing w:val="-11"/>
        </w:rPr>
        <w:t xml:space="preserve"> </w:t>
      </w:r>
      <w:r>
        <w:t>fins</w:t>
      </w:r>
      <w:r>
        <w:rPr>
          <w:spacing w:val="-13"/>
        </w:rPr>
        <w:t xml:space="preserve"> </w:t>
      </w:r>
      <w:r>
        <w:t>do</w:t>
      </w:r>
      <w:r>
        <w:rPr>
          <w:spacing w:val="-12"/>
        </w:rPr>
        <w:t xml:space="preserve"> </w:t>
      </w:r>
      <w:r>
        <w:t>Edital</w:t>
      </w:r>
      <w:r>
        <w:rPr>
          <w:spacing w:val="-8"/>
        </w:rPr>
        <w:t xml:space="preserve"> </w:t>
      </w:r>
      <w:r>
        <w:t>da</w:t>
      </w:r>
      <w:r>
        <w:rPr>
          <w:spacing w:val="-8"/>
        </w:rPr>
        <w:t xml:space="preserve"> </w:t>
      </w:r>
      <w:r>
        <w:t>Concorrência</w:t>
      </w:r>
      <w:r>
        <w:rPr>
          <w:spacing w:val="-7"/>
        </w:rPr>
        <w:t xml:space="preserve"> </w:t>
      </w:r>
      <w:r>
        <w:t>nº</w:t>
      </w:r>
      <w:r>
        <w:rPr>
          <w:spacing w:val="-9"/>
        </w:rPr>
        <w:t xml:space="preserve"> </w:t>
      </w:r>
      <w:r w:rsidR="00E1615B">
        <w:t>003/2025</w:t>
      </w:r>
      <w:r>
        <w:t>,</w:t>
      </w:r>
      <w:r>
        <w:rPr>
          <w:spacing w:val="-9"/>
        </w:rPr>
        <w:t xml:space="preserve"> </w:t>
      </w:r>
      <w:r>
        <w:t>sob</w:t>
      </w:r>
      <w:r>
        <w:rPr>
          <w:spacing w:val="-10"/>
        </w:rPr>
        <w:t xml:space="preserve"> </w:t>
      </w:r>
      <w:r>
        <w:t>as</w:t>
      </w:r>
      <w:r>
        <w:rPr>
          <w:spacing w:val="-11"/>
        </w:rPr>
        <w:t xml:space="preserve"> </w:t>
      </w:r>
      <w:r>
        <w:t>penas</w:t>
      </w:r>
      <w:r>
        <w:rPr>
          <w:spacing w:val="-5"/>
        </w:rPr>
        <w:t xml:space="preserve"> </w:t>
      </w:r>
      <w:r>
        <w:t>da</w:t>
      </w:r>
      <w:r>
        <w:rPr>
          <w:spacing w:val="-10"/>
        </w:rPr>
        <w:t xml:space="preserve"> </w:t>
      </w:r>
      <w:r>
        <w:t xml:space="preserve">Lei que até a presente data inexistem fatos impeditivos para a sua habilitação no presente processo licitatório, ciente da obrigatoriedade de declarar ocorrências </w:t>
      </w:r>
      <w:r>
        <w:rPr>
          <w:spacing w:val="-2"/>
        </w:rPr>
        <w:t>posteriores.</w:t>
      </w:r>
    </w:p>
    <w:p w14:paraId="765A487C" w14:textId="77777777" w:rsidR="0076192C" w:rsidRDefault="0076192C" w:rsidP="00151694">
      <w:pPr>
        <w:pStyle w:val="Corpodetexto"/>
        <w:keepNext/>
        <w:keepLines/>
        <w:widowControl/>
      </w:pPr>
    </w:p>
    <w:p w14:paraId="009BBBE8" w14:textId="0FE7523C" w:rsidR="0076192C" w:rsidRDefault="00000000" w:rsidP="00151694">
      <w:pPr>
        <w:pStyle w:val="Corpodetexto"/>
        <w:keepNext/>
        <w:keepLines/>
        <w:widowControl/>
        <w:tabs>
          <w:tab w:val="left" w:pos="2604"/>
          <w:tab w:val="left" w:pos="5208"/>
        </w:tabs>
        <w:ind w:left="202"/>
        <w:jc w:val="both"/>
      </w:pPr>
      <w:r>
        <w:rPr>
          <w:u w:val="single"/>
        </w:rPr>
        <w:tab/>
      </w:r>
      <w:r>
        <w:t>,</w:t>
      </w:r>
      <w:r>
        <w:rPr>
          <w:spacing w:val="50"/>
          <w:w w:val="150"/>
          <w:u w:val="single"/>
        </w:rPr>
        <w:t xml:space="preserve">    </w:t>
      </w:r>
      <w:r>
        <w:rPr>
          <w:spacing w:val="-5"/>
        </w:rPr>
        <w:t>de</w:t>
      </w:r>
      <w:r>
        <w:rPr>
          <w:u w:val="single"/>
        </w:rPr>
        <w:tab/>
      </w:r>
      <w:r>
        <w:t>de</w:t>
      </w:r>
      <w:r>
        <w:rPr>
          <w:spacing w:val="-1"/>
        </w:rPr>
        <w:t xml:space="preserve"> </w:t>
      </w:r>
      <w:r w:rsidR="0057484A">
        <w:rPr>
          <w:spacing w:val="-2"/>
        </w:rPr>
        <w:t>2025</w:t>
      </w:r>
      <w:r>
        <w:rPr>
          <w:spacing w:val="-2"/>
        </w:rPr>
        <w:t>.</w:t>
      </w:r>
    </w:p>
    <w:p w14:paraId="71845452" w14:textId="77777777" w:rsidR="0076192C" w:rsidRDefault="0076192C" w:rsidP="00151694">
      <w:pPr>
        <w:pStyle w:val="Corpodetexto"/>
        <w:keepNext/>
        <w:keepLines/>
        <w:widowControl/>
        <w:rPr>
          <w:sz w:val="20"/>
        </w:rPr>
      </w:pPr>
    </w:p>
    <w:p w14:paraId="7CA3D1F6" w14:textId="77777777" w:rsidR="0076192C" w:rsidRDefault="0076192C" w:rsidP="00151694">
      <w:pPr>
        <w:pStyle w:val="Corpodetexto"/>
        <w:keepNext/>
        <w:keepLines/>
        <w:widowControl/>
        <w:rPr>
          <w:sz w:val="20"/>
        </w:rPr>
      </w:pPr>
    </w:p>
    <w:p w14:paraId="33BABFA2" w14:textId="77777777" w:rsidR="0076192C" w:rsidRDefault="00000000" w:rsidP="00151694">
      <w:pPr>
        <w:pStyle w:val="Corpodetexto"/>
        <w:keepNext/>
        <w:keepLines/>
        <w:widowControl/>
        <w:spacing w:before="95"/>
        <w:rPr>
          <w:sz w:val="20"/>
        </w:rPr>
      </w:pPr>
      <w:r>
        <w:rPr>
          <w:noProof/>
        </w:rPr>
        <mc:AlternateContent>
          <mc:Choice Requires="wps">
            <w:drawing>
              <wp:anchor distT="0" distB="0" distL="0" distR="0" simplePos="0" relativeHeight="251760128" behindDoc="1" locked="0" layoutInCell="1" allowOverlap="1" wp14:anchorId="08ED0DF2" wp14:editId="093CA59B">
                <wp:simplePos x="0" y="0"/>
                <wp:positionH relativeFrom="page">
                  <wp:posOffset>1080769</wp:posOffset>
                </wp:positionH>
                <wp:positionV relativeFrom="paragraph">
                  <wp:posOffset>226987</wp:posOffset>
                </wp:positionV>
                <wp:extent cx="2542540" cy="1270"/>
                <wp:effectExtent l="0" t="0" r="0" b="0"/>
                <wp:wrapTopAndBottom/>
                <wp:docPr id="245" name="Graphic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423545" y="0"/>
                              </a:lnTo>
                            </a:path>
                            <a:path w="2542540">
                              <a:moveTo>
                                <a:pt x="425450" y="0"/>
                              </a:moveTo>
                              <a:lnTo>
                                <a:pt x="1356360" y="0"/>
                              </a:lnTo>
                            </a:path>
                            <a:path w="2542540">
                              <a:moveTo>
                                <a:pt x="1358265" y="0"/>
                              </a:moveTo>
                              <a:lnTo>
                                <a:pt x="1948815" y="0"/>
                              </a:lnTo>
                            </a:path>
                            <a:path w="2542540">
                              <a:moveTo>
                                <a:pt x="1950720" y="0"/>
                              </a:moveTo>
                              <a:lnTo>
                                <a:pt x="254254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841AD0" id="Graphic 245" o:spid="_x0000_s1026" style="position:absolute;margin-left:85.1pt;margin-top:17.85pt;width:200.2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" path="m,l423545,em425450,r930910,em1358265,r590550,em1950720,r591820,e" filled="f" strokeweight=".26669mm">
                <v:path arrowok="t"/>
                <w10:wrap type="topAndBottom" anchorx="page"/>
              </v:shape>
            </w:pict>
          </mc:Fallback>
        </mc:AlternateContent>
      </w:r>
    </w:p>
    <w:p w14:paraId="1E5667AB" w14:textId="77777777" w:rsidR="0076192C" w:rsidRDefault="00000000" w:rsidP="00151694">
      <w:pPr>
        <w:pStyle w:val="Corpodetexto"/>
        <w:keepNext/>
        <w:keepLines/>
        <w:widowControl/>
        <w:ind w:left="202"/>
      </w:pPr>
      <w:r>
        <w:t>Diretor</w:t>
      </w:r>
      <w:r>
        <w:rPr>
          <w:spacing w:val="-3"/>
        </w:rPr>
        <w:t xml:space="preserve"> </w:t>
      </w:r>
      <w:r>
        <w:t>ou</w:t>
      </w:r>
      <w:r>
        <w:rPr>
          <w:spacing w:val="-2"/>
        </w:rPr>
        <w:t xml:space="preserve"> </w:t>
      </w:r>
      <w:r>
        <w:t>representante</w:t>
      </w:r>
      <w:r>
        <w:rPr>
          <w:spacing w:val="-4"/>
        </w:rPr>
        <w:t xml:space="preserve"> </w:t>
      </w:r>
      <w:r>
        <w:t>legal –</w:t>
      </w:r>
      <w:r>
        <w:rPr>
          <w:spacing w:val="-2"/>
        </w:rPr>
        <w:t xml:space="preserve"> </w:t>
      </w:r>
      <w:r>
        <w:t>CI</w:t>
      </w:r>
      <w:r>
        <w:rPr>
          <w:spacing w:val="-4"/>
        </w:rPr>
        <w:t xml:space="preserve"> </w:t>
      </w:r>
      <w:r>
        <w:rPr>
          <w:spacing w:val="-5"/>
        </w:rPr>
        <w:t>nº</w:t>
      </w:r>
    </w:p>
    <w:p w14:paraId="73D3DF56"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222BECBE" w14:textId="77777777" w:rsidR="0076192C" w:rsidRDefault="0076192C" w:rsidP="00151694">
      <w:pPr>
        <w:pStyle w:val="Corpodetexto"/>
        <w:keepNext/>
        <w:keepLines/>
        <w:widowControl/>
        <w:spacing w:before="273"/>
      </w:pPr>
    </w:p>
    <w:p w14:paraId="0A25EA4D" w14:textId="39C71FBC" w:rsidR="0076192C" w:rsidRDefault="00000000" w:rsidP="00151694">
      <w:pPr>
        <w:pStyle w:val="Ttulo1"/>
        <w:keepNext/>
        <w:keepLines/>
        <w:widowControl/>
        <w:spacing w:before="1"/>
        <w:ind w:left="2582" w:hanging="1934"/>
      </w:pPr>
      <w:r>
        <w:t>ANEXO</w:t>
      </w:r>
      <w:r>
        <w:rPr>
          <w:spacing w:val="-5"/>
        </w:rPr>
        <w:t xml:space="preserve"> </w:t>
      </w:r>
      <w:r>
        <w:t>X</w:t>
      </w:r>
      <w:r>
        <w:rPr>
          <w:spacing w:val="-6"/>
        </w:rPr>
        <w:t xml:space="preserve"> </w:t>
      </w:r>
      <w:r>
        <w:rPr>
          <w:rFonts w:ascii="Arial MT" w:hAnsi="Arial MT"/>
          <w:b w:val="0"/>
        </w:rPr>
        <w:t>-</w:t>
      </w:r>
      <w:r>
        <w:rPr>
          <w:rFonts w:ascii="Arial MT" w:hAnsi="Arial MT"/>
          <w:b w:val="0"/>
          <w:spacing w:val="-5"/>
        </w:rPr>
        <w:t xml:space="preserve"> </w:t>
      </w:r>
      <w:r>
        <w:t>MODELO</w:t>
      </w:r>
      <w:r>
        <w:rPr>
          <w:spacing w:val="-5"/>
        </w:rPr>
        <w:t xml:space="preserve"> </w:t>
      </w:r>
      <w:r>
        <w:t>DE</w:t>
      </w:r>
      <w:r>
        <w:rPr>
          <w:spacing w:val="-5"/>
        </w:rPr>
        <w:t xml:space="preserve"> </w:t>
      </w:r>
      <w:r>
        <w:t>DECLARAÇÃO</w:t>
      </w:r>
      <w:r>
        <w:rPr>
          <w:spacing w:val="-5"/>
        </w:rPr>
        <w:t xml:space="preserve"> </w:t>
      </w:r>
      <w:r>
        <w:t>PARA</w:t>
      </w:r>
      <w:r>
        <w:rPr>
          <w:spacing w:val="-4"/>
        </w:rPr>
        <w:t xml:space="preserve"> </w:t>
      </w:r>
      <w:r>
        <w:t>MICROEMPRESA</w:t>
      </w:r>
      <w:r>
        <w:rPr>
          <w:spacing w:val="-3"/>
        </w:rPr>
        <w:t xml:space="preserve"> </w:t>
      </w:r>
      <w:r>
        <w:t>E EMPRESA DE PEQUENO PORTE</w:t>
      </w:r>
    </w:p>
    <w:p w14:paraId="6B9A4511" w14:textId="77777777" w:rsidR="0076192C" w:rsidRDefault="0076192C" w:rsidP="00151694">
      <w:pPr>
        <w:pStyle w:val="Corpodetexto"/>
        <w:keepNext/>
        <w:keepLines/>
        <w:widowControl/>
        <w:rPr>
          <w:rFonts w:ascii="Arial"/>
          <w:b/>
        </w:rPr>
      </w:pPr>
    </w:p>
    <w:p w14:paraId="185886C1" w14:textId="77777777" w:rsidR="0076192C" w:rsidRDefault="0076192C" w:rsidP="00151694">
      <w:pPr>
        <w:pStyle w:val="Corpodetexto"/>
        <w:keepNext/>
        <w:keepLines/>
        <w:widowControl/>
        <w:spacing w:before="275"/>
        <w:rPr>
          <w:rFonts w:ascii="Arial"/>
          <w:b/>
        </w:rPr>
      </w:pPr>
    </w:p>
    <w:p w14:paraId="17364B0B" w14:textId="77777777" w:rsidR="0076192C" w:rsidRDefault="00000000" w:rsidP="00151694">
      <w:pPr>
        <w:pStyle w:val="Corpodetexto"/>
        <w:keepNext/>
        <w:keepLines/>
        <w:widowControl/>
        <w:tabs>
          <w:tab w:val="left" w:pos="2306"/>
          <w:tab w:val="left" w:pos="6712"/>
          <w:tab w:val="left" w:pos="8079"/>
        </w:tabs>
        <w:spacing w:before="1"/>
        <w:ind w:left="202" w:right="144" w:firstLine="705"/>
        <w:jc w:val="both"/>
      </w:pPr>
      <w:r>
        <w:t xml:space="preserve">Declaro para fins de licitação junto ao Munícipio de Itarantim que a </w:t>
      </w:r>
      <w:r>
        <w:rPr>
          <w:spacing w:val="-2"/>
        </w:rPr>
        <w:t>empresa</w:t>
      </w:r>
      <w:r>
        <w:tab/>
      </w:r>
      <w:r>
        <w:rPr>
          <w:u w:val="single"/>
        </w:rPr>
        <w:tab/>
      </w:r>
      <w:r>
        <w:rPr>
          <w:spacing w:val="-5"/>
        </w:rPr>
        <w:t>_,</w:t>
      </w:r>
      <w:r>
        <w:tab/>
      </w:r>
      <w:r>
        <w:rPr>
          <w:spacing w:val="-4"/>
        </w:rPr>
        <w:t>CNPJ</w:t>
      </w:r>
    </w:p>
    <w:p w14:paraId="18E9AFED" w14:textId="77777777" w:rsidR="0076192C" w:rsidRDefault="00000000" w:rsidP="00151694">
      <w:pPr>
        <w:pStyle w:val="Corpodetexto"/>
        <w:keepNext/>
        <w:keepLines/>
        <w:widowControl/>
        <w:tabs>
          <w:tab w:val="left" w:pos="2928"/>
        </w:tabs>
        <w:ind w:left="202" w:right="276"/>
      </w:pPr>
      <w:r>
        <w:rPr>
          <w:u w:val="single"/>
        </w:rPr>
        <w:tab/>
      </w:r>
      <w:r>
        <w:t>considerou</w:t>
      </w:r>
      <w:r>
        <w:rPr>
          <w:spacing w:val="-6"/>
        </w:rPr>
        <w:t xml:space="preserve"> </w:t>
      </w:r>
      <w:r>
        <w:t>o</w:t>
      </w:r>
      <w:r>
        <w:rPr>
          <w:spacing w:val="-6"/>
        </w:rPr>
        <w:t xml:space="preserve"> </w:t>
      </w:r>
      <w:r>
        <w:t>seu</w:t>
      </w:r>
      <w:r>
        <w:rPr>
          <w:spacing w:val="-6"/>
        </w:rPr>
        <w:t xml:space="preserve"> </w:t>
      </w:r>
      <w:r>
        <w:t>faturamento</w:t>
      </w:r>
      <w:r>
        <w:rPr>
          <w:spacing w:val="-6"/>
        </w:rPr>
        <w:t xml:space="preserve"> </w:t>
      </w:r>
      <w:r>
        <w:t>atualizado,</w:t>
      </w:r>
      <w:r>
        <w:rPr>
          <w:spacing w:val="-6"/>
        </w:rPr>
        <w:t xml:space="preserve"> </w:t>
      </w:r>
      <w:r>
        <w:t>até</w:t>
      </w:r>
      <w:r>
        <w:rPr>
          <w:spacing w:val="-6"/>
        </w:rPr>
        <w:t xml:space="preserve"> </w:t>
      </w:r>
      <w:r>
        <w:t>30</w:t>
      </w:r>
      <w:r>
        <w:rPr>
          <w:spacing w:val="-6"/>
        </w:rPr>
        <w:t xml:space="preserve"> </w:t>
      </w:r>
      <w:r>
        <w:t>dias anteriores a data de apresentação da proposta.</w:t>
      </w:r>
    </w:p>
    <w:p w14:paraId="580EE326" w14:textId="77777777" w:rsidR="0076192C" w:rsidRDefault="0076192C" w:rsidP="00151694">
      <w:pPr>
        <w:pStyle w:val="Corpodetexto"/>
        <w:keepNext/>
        <w:keepLines/>
        <w:widowControl/>
      </w:pPr>
    </w:p>
    <w:p w14:paraId="4E2D10A8" w14:textId="77777777" w:rsidR="0076192C" w:rsidRDefault="00000000" w:rsidP="00151694">
      <w:pPr>
        <w:pStyle w:val="Corpodetexto"/>
        <w:keepNext/>
        <w:keepLines/>
        <w:widowControl/>
        <w:tabs>
          <w:tab w:val="left" w:pos="5546"/>
        </w:tabs>
        <w:ind w:left="908"/>
      </w:pPr>
      <w:r>
        <w:t>A</w:t>
      </w:r>
      <w:r>
        <w:rPr>
          <w:spacing w:val="7"/>
        </w:rPr>
        <w:t xml:space="preserve"> </w:t>
      </w:r>
      <w:r>
        <w:rPr>
          <w:spacing w:val="-2"/>
        </w:rPr>
        <w:t>empresa</w:t>
      </w:r>
      <w:r>
        <w:rPr>
          <w:u w:val="single"/>
        </w:rPr>
        <w:tab/>
      </w:r>
      <w:r>
        <w:t>(POSSUI</w:t>
      </w:r>
      <w:r>
        <w:rPr>
          <w:spacing w:val="-3"/>
        </w:rPr>
        <w:t xml:space="preserve"> </w:t>
      </w:r>
      <w:r>
        <w:t>OU</w:t>
      </w:r>
      <w:r>
        <w:rPr>
          <w:spacing w:val="-1"/>
        </w:rPr>
        <w:t xml:space="preserve"> </w:t>
      </w:r>
      <w:r>
        <w:t>NÃO</w:t>
      </w:r>
      <w:r>
        <w:rPr>
          <w:spacing w:val="18"/>
        </w:rPr>
        <w:t xml:space="preserve"> </w:t>
      </w:r>
      <w:r>
        <w:rPr>
          <w:spacing w:val="-2"/>
        </w:rPr>
        <w:t>POSSUI),</w:t>
      </w:r>
    </w:p>
    <w:p w14:paraId="31E4CD6E" w14:textId="77777777" w:rsidR="0076192C" w:rsidRDefault="00000000" w:rsidP="00151694">
      <w:pPr>
        <w:pStyle w:val="Corpodetexto"/>
        <w:keepNext/>
        <w:keepLines/>
        <w:widowControl/>
        <w:ind w:left="202"/>
      </w:pPr>
      <w:r>
        <w:t>sócios</w:t>
      </w:r>
      <w:r>
        <w:rPr>
          <w:spacing w:val="-2"/>
        </w:rPr>
        <w:t xml:space="preserve"> </w:t>
      </w:r>
      <w:r>
        <w:t>em</w:t>
      </w:r>
      <w:r>
        <w:rPr>
          <w:spacing w:val="-1"/>
        </w:rPr>
        <w:t xml:space="preserve"> </w:t>
      </w:r>
      <w:r>
        <w:t>comum</w:t>
      </w:r>
      <w:r>
        <w:rPr>
          <w:spacing w:val="-5"/>
        </w:rPr>
        <w:t xml:space="preserve"> </w:t>
      </w:r>
      <w:r>
        <w:t>com</w:t>
      </w:r>
      <w:r>
        <w:rPr>
          <w:spacing w:val="-1"/>
        </w:rPr>
        <w:t xml:space="preserve"> </w:t>
      </w:r>
      <w:r>
        <w:t>outras</w:t>
      </w:r>
      <w:r>
        <w:rPr>
          <w:spacing w:val="-2"/>
        </w:rPr>
        <w:t xml:space="preserve"> empresas.</w:t>
      </w:r>
    </w:p>
    <w:p w14:paraId="31A9CAFB" w14:textId="77777777" w:rsidR="0076192C" w:rsidRDefault="0076192C" w:rsidP="00151694">
      <w:pPr>
        <w:pStyle w:val="Corpodetexto"/>
        <w:keepNext/>
        <w:keepLines/>
        <w:widowControl/>
      </w:pPr>
    </w:p>
    <w:p w14:paraId="59DCC6BD" w14:textId="77777777" w:rsidR="0076192C" w:rsidRDefault="00000000" w:rsidP="00151694">
      <w:pPr>
        <w:pStyle w:val="Corpodetexto"/>
        <w:keepNext/>
        <w:keepLines/>
        <w:widowControl/>
        <w:spacing w:line="480" w:lineRule="auto"/>
        <w:ind w:left="202" w:right="2467"/>
      </w:pPr>
      <w:r>
        <w:t>(Caso</w:t>
      </w:r>
      <w:r>
        <w:rPr>
          <w:spacing w:val="-6"/>
        </w:rPr>
        <w:t xml:space="preserve"> </w:t>
      </w:r>
      <w:r>
        <w:t>possua</w:t>
      </w:r>
      <w:r>
        <w:rPr>
          <w:spacing w:val="-6"/>
        </w:rPr>
        <w:t xml:space="preserve"> </w:t>
      </w:r>
      <w:r>
        <w:t>sócios</w:t>
      </w:r>
      <w:r>
        <w:rPr>
          <w:spacing w:val="-6"/>
        </w:rPr>
        <w:t xml:space="preserve"> </w:t>
      </w:r>
      <w:r>
        <w:t>em</w:t>
      </w:r>
      <w:r>
        <w:rPr>
          <w:spacing w:val="-6"/>
        </w:rPr>
        <w:t xml:space="preserve"> </w:t>
      </w:r>
      <w:r>
        <w:t>comum</w:t>
      </w:r>
      <w:r>
        <w:rPr>
          <w:spacing w:val="-6"/>
        </w:rPr>
        <w:t xml:space="preserve"> </w:t>
      </w:r>
      <w:r>
        <w:t>com</w:t>
      </w:r>
      <w:r>
        <w:rPr>
          <w:spacing w:val="-6"/>
        </w:rPr>
        <w:t xml:space="preserve"> </w:t>
      </w:r>
      <w:r>
        <w:t>outras</w:t>
      </w:r>
      <w:r>
        <w:rPr>
          <w:spacing w:val="-6"/>
        </w:rPr>
        <w:t xml:space="preserve"> </w:t>
      </w:r>
      <w:r>
        <w:t>empresas) Os sócios em comum são:</w:t>
      </w: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2830"/>
        <w:gridCol w:w="2832"/>
      </w:tblGrid>
      <w:tr w:rsidR="0076192C" w14:paraId="3B65A090" w14:textId="77777777">
        <w:trPr>
          <w:trHeight w:val="276"/>
        </w:trPr>
        <w:tc>
          <w:tcPr>
            <w:tcW w:w="2832" w:type="dxa"/>
          </w:tcPr>
          <w:p w14:paraId="05C12C69" w14:textId="77777777" w:rsidR="0076192C" w:rsidRDefault="00000000" w:rsidP="00151694">
            <w:pPr>
              <w:pStyle w:val="TableParagraph"/>
              <w:keepNext/>
              <w:keepLines/>
              <w:widowControl/>
              <w:spacing w:line="256" w:lineRule="exact"/>
              <w:ind w:left="25"/>
              <w:jc w:val="center"/>
              <w:rPr>
                <w:rFonts w:ascii="Arial" w:hAnsi="Arial"/>
                <w:b/>
                <w:sz w:val="24"/>
              </w:rPr>
            </w:pPr>
            <w:r>
              <w:rPr>
                <w:rFonts w:ascii="Arial" w:hAnsi="Arial"/>
                <w:b/>
                <w:spacing w:val="-2"/>
                <w:sz w:val="24"/>
              </w:rPr>
              <w:t>Sócios</w:t>
            </w:r>
          </w:p>
        </w:tc>
        <w:tc>
          <w:tcPr>
            <w:tcW w:w="2830" w:type="dxa"/>
          </w:tcPr>
          <w:p w14:paraId="5ED17343" w14:textId="77777777" w:rsidR="0076192C" w:rsidRDefault="00000000" w:rsidP="00151694">
            <w:pPr>
              <w:pStyle w:val="TableParagraph"/>
              <w:keepNext/>
              <w:keepLines/>
              <w:widowControl/>
              <w:spacing w:line="256" w:lineRule="exact"/>
              <w:ind w:left="913"/>
              <w:rPr>
                <w:rFonts w:ascii="Arial"/>
                <w:b/>
                <w:sz w:val="24"/>
              </w:rPr>
            </w:pPr>
            <w:r>
              <w:rPr>
                <w:rFonts w:ascii="Arial"/>
                <w:b/>
                <w:spacing w:val="-2"/>
                <w:sz w:val="24"/>
              </w:rPr>
              <w:t>Empresa</w:t>
            </w:r>
          </w:p>
        </w:tc>
        <w:tc>
          <w:tcPr>
            <w:tcW w:w="2832" w:type="dxa"/>
          </w:tcPr>
          <w:p w14:paraId="243FB73F" w14:textId="77777777" w:rsidR="0076192C" w:rsidRDefault="00000000" w:rsidP="00151694">
            <w:pPr>
              <w:pStyle w:val="TableParagraph"/>
              <w:keepNext/>
              <w:keepLines/>
              <w:widowControl/>
              <w:spacing w:line="256" w:lineRule="exact"/>
              <w:ind w:left="949"/>
              <w:rPr>
                <w:rFonts w:ascii="Arial" w:hAnsi="Arial"/>
                <w:b/>
                <w:sz w:val="24"/>
              </w:rPr>
            </w:pPr>
            <w:r>
              <w:rPr>
                <w:rFonts w:ascii="Arial" w:hAnsi="Arial"/>
                <w:b/>
                <w:sz w:val="24"/>
              </w:rPr>
              <w:t>CNPJ</w:t>
            </w:r>
            <w:r>
              <w:rPr>
                <w:rFonts w:ascii="Arial" w:hAnsi="Arial"/>
                <w:b/>
                <w:spacing w:val="-6"/>
                <w:sz w:val="24"/>
              </w:rPr>
              <w:t xml:space="preserve"> </w:t>
            </w:r>
            <w:r>
              <w:rPr>
                <w:rFonts w:ascii="Arial" w:hAnsi="Arial"/>
                <w:b/>
                <w:spacing w:val="-5"/>
                <w:sz w:val="24"/>
              </w:rPr>
              <w:t>nº</w:t>
            </w:r>
          </w:p>
        </w:tc>
      </w:tr>
      <w:tr w:rsidR="0076192C" w14:paraId="3D974A87" w14:textId="77777777">
        <w:trPr>
          <w:trHeight w:val="277"/>
        </w:trPr>
        <w:tc>
          <w:tcPr>
            <w:tcW w:w="2832" w:type="dxa"/>
          </w:tcPr>
          <w:p w14:paraId="44CD8263" w14:textId="77777777" w:rsidR="0076192C" w:rsidRDefault="0076192C" w:rsidP="00151694">
            <w:pPr>
              <w:pStyle w:val="TableParagraph"/>
              <w:keepNext/>
              <w:keepLines/>
              <w:widowControl/>
              <w:rPr>
                <w:rFonts w:ascii="Times New Roman"/>
                <w:sz w:val="20"/>
              </w:rPr>
            </w:pPr>
          </w:p>
        </w:tc>
        <w:tc>
          <w:tcPr>
            <w:tcW w:w="2830" w:type="dxa"/>
          </w:tcPr>
          <w:p w14:paraId="1B0FF426" w14:textId="77777777" w:rsidR="0076192C" w:rsidRDefault="0076192C" w:rsidP="00151694">
            <w:pPr>
              <w:pStyle w:val="TableParagraph"/>
              <w:keepNext/>
              <w:keepLines/>
              <w:widowControl/>
              <w:rPr>
                <w:rFonts w:ascii="Times New Roman"/>
                <w:sz w:val="20"/>
              </w:rPr>
            </w:pPr>
          </w:p>
        </w:tc>
        <w:tc>
          <w:tcPr>
            <w:tcW w:w="2832" w:type="dxa"/>
          </w:tcPr>
          <w:p w14:paraId="4E1603A9" w14:textId="77777777" w:rsidR="0076192C" w:rsidRDefault="0076192C" w:rsidP="00151694">
            <w:pPr>
              <w:pStyle w:val="TableParagraph"/>
              <w:keepNext/>
              <w:keepLines/>
              <w:widowControl/>
              <w:rPr>
                <w:rFonts w:ascii="Times New Roman"/>
                <w:sz w:val="20"/>
              </w:rPr>
            </w:pPr>
          </w:p>
        </w:tc>
      </w:tr>
      <w:tr w:rsidR="0076192C" w14:paraId="3790B28D" w14:textId="77777777">
        <w:trPr>
          <w:trHeight w:val="274"/>
        </w:trPr>
        <w:tc>
          <w:tcPr>
            <w:tcW w:w="2832" w:type="dxa"/>
          </w:tcPr>
          <w:p w14:paraId="7012F89A" w14:textId="77777777" w:rsidR="0076192C" w:rsidRDefault="0076192C" w:rsidP="00151694">
            <w:pPr>
              <w:pStyle w:val="TableParagraph"/>
              <w:keepNext/>
              <w:keepLines/>
              <w:widowControl/>
              <w:rPr>
                <w:rFonts w:ascii="Times New Roman"/>
                <w:sz w:val="20"/>
              </w:rPr>
            </w:pPr>
          </w:p>
        </w:tc>
        <w:tc>
          <w:tcPr>
            <w:tcW w:w="2830" w:type="dxa"/>
          </w:tcPr>
          <w:p w14:paraId="22D82ACD" w14:textId="77777777" w:rsidR="0076192C" w:rsidRDefault="0076192C" w:rsidP="00151694">
            <w:pPr>
              <w:pStyle w:val="TableParagraph"/>
              <w:keepNext/>
              <w:keepLines/>
              <w:widowControl/>
              <w:rPr>
                <w:rFonts w:ascii="Times New Roman"/>
                <w:sz w:val="20"/>
              </w:rPr>
            </w:pPr>
          </w:p>
        </w:tc>
        <w:tc>
          <w:tcPr>
            <w:tcW w:w="2832" w:type="dxa"/>
          </w:tcPr>
          <w:p w14:paraId="59EEC1E1" w14:textId="77777777" w:rsidR="0076192C" w:rsidRDefault="0076192C" w:rsidP="00151694">
            <w:pPr>
              <w:pStyle w:val="TableParagraph"/>
              <w:keepNext/>
              <w:keepLines/>
              <w:widowControl/>
              <w:rPr>
                <w:rFonts w:ascii="Times New Roman"/>
                <w:sz w:val="20"/>
              </w:rPr>
            </w:pPr>
          </w:p>
        </w:tc>
      </w:tr>
    </w:tbl>
    <w:p w14:paraId="451E8E95" w14:textId="77777777" w:rsidR="0076192C" w:rsidRDefault="0076192C" w:rsidP="00151694">
      <w:pPr>
        <w:pStyle w:val="Corpodetexto"/>
        <w:keepNext/>
        <w:keepLines/>
        <w:widowControl/>
        <w:spacing w:before="1"/>
      </w:pPr>
    </w:p>
    <w:p w14:paraId="4050CF48" w14:textId="77777777" w:rsidR="0076192C" w:rsidRDefault="00000000" w:rsidP="00151694">
      <w:pPr>
        <w:pStyle w:val="Corpodetexto"/>
        <w:keepNext/>
        <w:keepLines/>
        <w:widowControl/>
        <w:spacing w:before="1"/>
        <w:ind w:left="202" w:right="138" w:firstLine="705"/>
        <w:jc w:val="both"/>
      </w:pPr>
      <w:r>
        <w:t>Foi</w:t>
      </w:r>
      <w:r>
        <w:rPr>
          <w:spacing w:val="-3"/>
        </w:rPr>
        <w:t xml:space="preserve"> </w:t>
      </w:r>
      <w:r>
        <w:t>conferida</w:t>
      </w:r>
      <w:r>
        <w:rPr>
          <w:spacing w:val="-3"/>
        </w:rPr>
        <w:t xml:space="preserve"> </w:t>
      </w:r>
      <w:r>
        <w:t>a</w:t>
      </w:r>
      <w:r>
        <w:rPr>
          <w:spacing w:val="-3"/>
        </w:rPr>
        <w:t xml:space="preserve"> </w:t>
      </w:r>
      <w:r>
        <w:t>receita</w:t>
      </w:r>
      <w:r>
        <w:rPr>
          <w:spacing w:val="-4"/>
        </w:rPr>
        <w:t xml:space="preserve"> </w:t>
      </w:r>
      <w:r>
        <w:t>bruta</w:t>
      </w:r>
      <w:r>
        <w:rPr>
          <w:spacing w:val="-4"/>
        </w:rPr>
        <w:t xml:space="preserve"> </w:t>
      </w:r>
      <w:r>
        <w:t>global</w:t>
      </w:r>
      <w:r>
        <w:rPr>
          <w:spacing w:val="-3"/>
        </w:rPr>
        <w:t xml:space="preserve"> </w:t>
      </w:r>
      <w:r>
        <w:t>das</w:t>
      </w:r>
      <w:r>
        <w:rPr>
          <w:spacing w:val="-3"/>
        </w:rPr>
        <w:t xml:space="preserve"> </w:t>
      </w:r>
      <w:r>
        <w:t>empresas</w:t>
      </w:r>
      <w:r>
        <w:rPr>
          <w:spacing w:val="-3"/>
        </w:rPr>
        <w:t xml:space="preserve"> </w:t>
      </w:r>
      <w:r>
        <w:t>com</w:t>
      </w:r>
      <w:r>
        <w:rPr>
          <w:spacing w:val="-3"/>
        </w:rPr>
        <w:t xml:space="preserve"> </w:t>
      </w:r>
      <w:r>
        <w:t>sócios</w:t>
      </w:r>
      <w:r>
        <w:rPr>
          <w:spacing w:val="-3"/>
        </w:rPr>
        <w:t xml:space="preserve"> </w:t>
      </w:r>
      <w:r>
        <w:t>em</w:t>
      </w:r>
      <w:r>
        <w:rPr>
          <w:spacing w:val="-3"/>
        </w:rPr>
        <w:t xml:space="preserve"> </w:t>
      </w:r>
      <w:r>
        <w:t>comum até a data de 30 dias anteriores a data de apresentação da proposta, a fim de verificar se o valor é superior aos limites de ME/EPP, conforme prever o inciso V, § 4º, Art. 3º, da Lei Complementar nº 123, de 14 de dezembro de 2006.</w:t>
      </w:r>
    </w:p>
    <w:p w14:paraId="772CDF3C" w14:textId="77777777" w:rsidR="0076192C" w:rsidRDefault="00000000" w:rsidP="00151694">
      <w:pPr>
        <w:pStyle w:val="Corpodetexto"/>
        <w:keepNext/>
        <w:keepLines/>
        <w:widowControl/>
        <w:tabs>
          <w:tab w:val="left" w:pos="7167"/>
        </w:tabs>
        <w:ind w:left="202" w:right="139" w:firstLine="705"/>
        <w:jc w:val="both"/>
      </w:pPr>
      <w:r>
        <w:t>Sendo</w:t>
      </w:r>
      <w:r>
        <w:rPr>
          <w:spacing w:val="40"/>
        </w:rPr>
        <w:t xml:space="preserve"> </w:t>
      </w:r>
      <w:r>
        <w:t>assim, esta empresa</w:t>
      </w:r>
      <w:r>
        <w:rPr>
          <w:u w:val="single"/>
        </w:rPr>
        <w:tab/>
      </w:r>
      <w:r>
        <w:rPr>
          <w:spacing w:val="-2"/>
        </w:rPr>
        <w:t xml:space="preserve">(ENCONTRA- </w:t>
      </w:r>
      <w:r>
        <w:t>SE OU NÃO SE ENCONTRA) enquadrada no conceito de microempresa e empresa de pequeno porte, conforme disposição da Lei Complementar nº 123, de 14 de dezembro de 2006.</w:t>
      </w:r>
    </w:p>
    <w:p w14:paraId="0F7CF816" w14:textId="77777777" w:rsidR="0076192C" w:rsidRDefault="0076192C" w:rsidP="00151694">
      <w:pPr>
        <w:pStyle w:val="Corpodetexto"/>
        <w:keepNext/>
        <w:keepLines/>
        <w:widowControl/>
      </w:pPr>
    </w:p>
    <w:p w14:paraId="48461E10" w14:textId="1EC682D1" w:rsidR="0076192C" w:rsidRDefault="00000000" w:rsidP="00151694">
      <w:pPr>
        <w:pStyle w:val="Corpodetexto"/>
        <w:keepNext/>
        <w:keepLines/>
        <w:widowControl/>
        <w:tabs>
          <w:tab w:val="left" w:pos="1802"/>
          <w:tab w:val="left" w:pos="2660"/>
          <w:tab w:val="left" w:pos="4796"/>
        </w:tabs>
        <w:ind w:left="202"/>
      </w:pPr>
      <w:r>
        <w:rPr>
          <w:u w:val="single"/>
        </w:rPr>
        <w:tab/>
      </w:r>
      <w:r>
        <w:rPr>
          <w:spacing w:val="-10"/>
        </w:rPr>
        <w:t>,</w:t>
      </w:r>
      <w:r>
        <w:rPr>
          <w:u w:val="single"/>
        </w:rPr>
        <w:tab/>
      </w:r>
      <w:r>
        <w:rPr>
          <w:spacing w:val="-5"/>
        </w:rPr>
        <w:t>de</w:t>
      </w:r>
      <w:r>
        <w:rPr>
          <w:u w:val="single"/>
        </w:rPr>
        <w:tab/>
      </w:r>
      <w:r>
        <w:t>de</w:t>
      </w:r>
      <w:r>
        <w:rPr>
          <w:spacing w:val="-3"/>
        </w:rPr>
        <w:t xml:space="preserve"> </w:t>
      </w:r>
      <w:r w:rsidR="0057484A">
        <w:rPr>
          <w:spacing w:val="-4"/>
        </w:rPr>
        <w:t>2025</w:t>
      </w:r>
      <w:r>
        <w:rPr>
          <w:spacing w:val="-4"/>
        </w:rPr>
        <w:t>.</w:t>
      </w:r>
    </w:p>
    <w:p w14:paraId="44FC1CE3" w14:textId="77777777" w:rsidR="0076192C" w:rsidRDefault="0076192C" w:rsidP="00151694">
      <w:pPr>
        <w:pStyle w:val="Corpodetexto"/>
        <w:keepNext/>
        <w:keepLines/>
        <w:widowControl/>
        <w:rPr>
          <w:sz w:val="20"/>
        </w:rPr>
      </w:pPr>
    </w:p>
    <w:p w14:paraId="16ECF879" w14:textId="77777777" w:rsidR="0076192C" w:rsidRDefault="00000000" w:rsidP="00151694">
      <w:pPr>
        <w:pStyle w:val="Corpodetexto"/>
        <w:keepNext/>
        <w:keepLines/>
        <w:widowControl/>
        <w:spacing w:before="48"/>
        <w:rPr>
          <w:sz w:val="20"/>
        </w:rPr>
      </w:pPr>
      <w:r>
        <w:rPr>
          <w:noProof/>
        </w:rPr>
        <mc:AlternateContent>
          <mc:Choice Requires="wps">
            <w:drawing>
              <wp:anchor distT="0" distB="0" distL="0" distR="0" simplePos="0" relativeHeight="251762176" behindDoc="1" locked="0" layoutInCell="1" allowOverlap="1" wp14:anchorId="76A9D09F" wp14:editId="6BB54F22">
                <wp:simplePos x="0" y="0"/>
                <wp:positionH relativeFrom="page">
                  <wp:posOffset>1080769</wp:posOffset>
                </wp:positionH>
                <wp:positionV relativeFrom="paragraph">
                  <wp:posOffset>197114</wp:posOffset>
                </wp:positionV>
                <wp:extent cx="2373630" cy="1270"/>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3630" cy="1270"/>
                        </a:xfrm>
                        <a:custGeom>
                          <a:avLst/>
                          <a:gdLst/>
                          <a:ahLst/>
                          <a:cxnLst/>
                          <a:rect l="l" t="t" r="r" b="b"/>
                          <a:pathLst>
                            <a:path w="2373630">
                              <a:moveTo>
                                <a:pt x="0" y="0"/>
                              </a:moveTo>
                              <a:lnTo>
                                <a:pt x="423545" y="0"/>
                              </a:lnTo>
                            </a:path>
                            <a:path w="2373630">
                              <a:moveTo>
                                <a:pt x="425450" y="0"/>
                              </a:moveTo>
                              <a:lnTo>
                                <a:pt x="1356360" y="0"/>
                              </a:lnTo>
                            </a:path>
                            <a:path w="2373630">
                              <a:moveTo>
                                <a:pt x="1358265" y="0"/>
                              </a:moveTo>
                              <a:lnTo>
                                <a:pt x="1948815" y="0"/>
                              </a:lnTo>
                            </a:path>
                            <a:path w="2373630">
                              <a:moveTo>
                                <a:pt x="1950720" y="0"/>
                              </a:moveTo>
                              <a:lnTo>
                                <a:pt x="237363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E50CF0" id="Graphic 246" o:spid="_x0000_s1026" style="position:absolute;margin-left:85.1pt;margin-top:15.5pt;width:186.9pt;height:.1pt;z-index:-251554304;visibility:visible;mso-wrap-style:square;mso-wrap-distance-left:0;mso-wrap-distance-top:0;mso-wrap-distance-right:0;mso-wrap-distance-bottom:0;mso-position-horizontal:absolute;mso-position-horizontal-relative:page;mso-position-vertical:absolute;mso-position-vertical-relative:text;v-text-anchor:top" coordsize="2373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" path="m,l423545,em425450,r930910,em1358265,r590550,em1950720,r422910,e" filled="f" strokeweight=".26669mm">
                <v:path arrowok="t"/>
                <w10:wrap type="topAndBottom" anchorx="page"/>
              </v:shape>
            </w:pict>
          </mc:Fallback>
        </mc:AlternateContent>
      </w:r>
    </w:p>
    <w:p w14:paraId="1C0502CA" w14:textId="77777777" w:rsidR="0076192C" w:rsidRDefault="00000000" w:rsidP="00151694">
      <w:pPr>
        <w:pStyle w:val="Corpodetexto"/>
        <w:keepNext/>
        <w:keepLines/>
        <w:widowControl/>
        <w:ind w:left="202" w:right="7062"/>
      </w:pPr>
      <w:r>
        <w:rPr>
          <w:spacing w:val="-2"/>
        </w:rPr>
        <w:t xml:space="preserve">Responsável </w:t>
      </w:r>
      <w:r>
        <w:t>CI / CPF</w:t>
      </w:r>
    </w:p>
    <w:p w14:paraId="0748C824"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0E32CEDE" w14:textId="271953C7" w:rsidR="0076192C" w:rsidRDefault="00000000" w:rsidP="00151694">
      <w:pPr>
        <w:keepNext/>
        <w:keepLines/>
        <w:widowControl/>
        <w:spacing w:before="274"/>
        <w:ind w:left="392" w:right="334" w:firstLine="3"/>
        <w:jc w:val="center"/>
        <w:rPr>
          <w:rFonts w:ascii="Arial" w:hAnsi="Arial"/>
          <w:b/>
          <w:sz w:val="24"/>
        </w:rPr>
      </w:pPr>
      <w:r>
        <w:rPr>
          <w:rFonts w:ascii="Arial" w:hAnsi="Arial"/>
          <w:b/>
          <w:sz w:val="24"/>
        </w:rPr>
        <w:lastRenderedPageBreak/>
        <w:t xml:space="preserve">ANEXO XI </w:t>
      </w:r>
      <w:r>
        <w:rPr>
          <w:sz w:val="24"/>
        </w:rPr>
        <w:t xml:space="preserve">- </w:t>
      </w:r>
      <w:r>
        <w:rPr>
          <w:rFonts w:ascii="Arial" w:hAnsi="Arial"/>
          <w:b/>
          <w:sz w:val="24"/>
        </w:rPr>
        <w:t>MODELO DE DECLARAÇÃO DE CUMPRIMENTO AO DISPOSTO</w:t>
      </w:r>
      <w:r>
        <w:rPr>
          <w:rFonts w:ascii="Arial" w:hAnsi="Arial"/>
          <w:b/>
          <w:spacing w:val="-3"/>
          <w:sz w:val="24"/>
        </w:rPr>
        <w:t xml:space="preserve"> </w:t>
      </w:r>
      <w:r>
        <w:rPr>
          <w:rFonts w:ascii="Arial" w:hAnsi="Arial"/>
          <w:b/>
          <w:sz w:val="24"/>
        </w:rPr>
        <w:t>NOS</w:t>
      </w:r>
      <w:r>
        <w:rPr>
          <w:rFonts w:ascii="Arial" w:hAnsi="Arial"/>
          <w:b/>
          <w:spacing w:val="-3"/>
          <w:sz w:val="24"/>
        </w:rPr>
        <w:t xml:space="preserve"> </w:t>
      </w:r>
      <w:r>
        <w:rPr>
          <w:rFonts w:ascii="Arial" w:hAnsi="Arial"/>
          <w:b/>
          <w:sz w:val="24"/>
        </w:rPr>
        <w:t>INCISOS</w:t>
      </w:r>
      <w:r>
        <w:rPr>
          <w:rFonts w:ascii="Arial" w:hAnsi="Arial"/>
          <w:b/>
          <w:spacing w:val="-3"/>
          <w:sz w:val="24"/>
        </w:rPr>
        <w:t xml:space="preserve"> </w:t>
      </w:r>
      <w:r>
        <w:rPr>
          <w:rFonts w:ascii="Arial" w:hAnsi="Arial"/>
          <w:b/>
          <w:sz w:val="24"/>
        </w:rPr>
        <w:t>III</w:t>
      </w:r>
      <w:r>
        <w:rPr>
          <w:rFonts w:ascii="Arial" w:hAnsi="Arial"/>
          <w:b/>
          <w:spacing w:val="-1"/>
          <w:sz w:val="24"/>
        </w:rPr>
        <w:t xml:space="preserve"> </w:t>
      </w:r>
      <w:r>
        <w:rPr>
          <w:rFonts w:ascii="Arial" w:hAnsi="Arial"/>
          <w:b/>
          <w:sz w:val="24"/>
        </w:rPr>
        <w:t>e</w:t>
      </w:r>
      <w:r>
        <w:rPr>
          <w:rFonts w:ascii="Arial" w:hAnsi="Arial"/>
          <w:b/>
          <w:spacing w:val="-3"/>
          <w:sz w:val="24"/>
        </w:rPr>
        <w:t xml:space="preserve"> </w:t>
      </w:r>
      <w:r>
        <w:rPr>
          <w:rFonts w:ascii="Arial" w:hAnsi="Arial"/>
          <w:b/>
          <w:sz w:val="24"/>
        </w:rPr>
        <w:t>IV</w:t>
      </w:r>
      <w:r>
        <w:rPr>
          <w:rFonts w:ascii="Arial" w:hAnsi="Arial"/>
          <w:b/>
          <w:spacing w:val="-1"/>
          <w:sz w:val="24"/>
        </w:rPr>
        <w:t xml:space="preserve"> </w:t>
      </w:r>
      <w:r>
        <w:rPr>
          <w:rFonts w:ascii="Arial" w:hAnsi="Arial"/>
          <w:b/>
          <w:sz w:val="24"/>
        </w:rPr>
        <w:t>DO</w:t>
      </w:r>
      <w:r>
        <w:rPr>
          <w:rFonts w:ascii="Arial" w:hAnsi="Arial"/>
          <w:b/>
          <w:spacing w:val="-3"/>
          <w:sz w:val="24"/>
        </w:rPr>
        <w:t xml:space="preserve"> </w:t>
      </w:r>
      <w:r>
        <w:rPr>
          <w:rFonts w:ascii="Arial" w:hAnsi="Arial"/>
          <w:b/>
          <w:sz w:val="24"/>
        </w:rPr>
        <w:t>ART.</w:t>
      </w:r>
      <w:r>
        <w:rPr>
          <w:rFonts w:ascii="Arial" w:hAnsi="Arial"/>
          <w:b/>
          <w:spacing w:val="-4"/>
          <w:sz w:val="24"/>
        </w:rPr>
        <w:t xml:space="preserve"> </w:t>
      </w:r>
      <w:r>
        <w:rPr>
          <w:rFonts w:ascii="Arial" w:hAnsi="Arial"/>
          <w:b/>
          <w:sz w:val="24"/>
        </w:rPr>
        <w:t>1º</w:t>
      </w:r>
      <w:r>
        <w:rPr>
          <w:rFonts w:ascii="Arial" w:hAnsi="Arial"/>
          <w:b/>
          <w:spacing w:val="-2"/>
          <w:sz w:val="24"/>
        </w:rPr>
        <w:t xml:space="preserve"> </w:t>
      </w:r>
      <w:r>
        <w:rPr>
          <w:rFonts w:ascii="Arial" w:hAnsi="Arial"/>
          <w:b/>
          <w:sz w:val="24"/>
        </w:rPr>
        <w:t>E</w:t>
      </w:r>
      <w:r>
        <w:rPr>
          <w:rFonts w:ascii="Arial" w:hAnsi="Arial"/>
          <w:b/>
          <w:spacing w:val="-3"/>
          <w:sz w:val="24"/>
        </w:rPr>
        <w:t xml:space="preserve"> </w:t>
      </w:r>
      <w:r>
        <w:rPr>
          <w:rFonts w:ascii="Arial" w:hAnsi="Arial"/>
          <w:b/>
          <w:sz w:val="24"/>
        </w:rPr>
        <w:t>NO</w:t>
      </w:r>
      <w:r>
        <w:rPr>
          <w:rFonts w:ascii="Arial" w:hAnsi="Arial"/>
          <w:b/>
          <w:spacing w:val="-3"/>
          <w:sz w:val="24"/>
        </w:rPr>
        <w:t xml:space="preserve"> </w:t>
      </w:r>
      <w:r>
        <w:rPr>
          <w:rFonts w:ascii="Arial" w:hAnsi="Arial"/>
          <w:b/>
          <w:sz w:val="24"/>
        </w:rPr>
        <w:t>INCISO</w:t>
      </w:r>
      <w:r>
        <w:rPr>
          <w:rFonts w:ascii="Arial" w:hAnsi="Arial"/>
          <w:b/>
          <w:spacing w:val="-3"/>
          <w:sz w:val="24"/>
        </w:rPr>
        <w:t xml:space="preserve"> </w:t>
      </w:r>
      <w:r>
        <w:rPr>
          <w:rFonts w:ascii="Arial" w:hAnsi="Arial"/>
          <w:b/>
          <w:sz w:val="24"/>
        </w:rPr>
        <w:t>III</w:t>
      </w:r>
      <w:r>
        <w:rPr>
          <w:rFonts w:ascii="Arial" w:hAnsi="Arial"/>
          <w:b/>
          <w:spacing w:val="-2"/>
          <w:sz w:val="24"/>
        </w:rPr>
        <w:t xml:space="preserve"> </w:t>
      </w:r>
      <w:r>
        <w:rPr>
          <w:rFonts w:ascii="Arial" w:hAnsi="Arial"/>
          <w:b/>
          <w:sz w:val="24"/>
        </w:rPr>
        <w:t>ART.</w:t>
      </w:r>
      <w:r>
        <w:rPr>
          <w:rFonts w:ascii="Arial" w:hAnsi="Arial"/>
          <w:b/>
          <w:spacing w:val="-4"/>
          <w:sz w:val="24"/>
        </w:rPr>
        <w:t xml:space="preserve"> </w:t>
      </w:r>
      <w:r>
        <w:rPr>
          <w:rFonts w:ascii="Arial" w:hAnsi="Arial"/>
          <w:b/>
          <w:sz w:val="24"/>
        </w:rPr>
        <w:t>5º</w:t>
      </w:r>
      <w:r>
        <w:rPr>
          <w:rFonts w:ascii="Arial" w:hAnsi="Arial"/>
          <w:b/>
          <w:spacing w:val="-2"/>
          <w:sz w:val="24"/>
        </w:rPr>
        <w:t xml:space="preserve"> </w:t>
      </w:r>
      <w:r>
        <w:rPr>
          <w:rFonts w:ascii="Arial" w:hAnsi="Arial"/>
          <w:b/>
          <w:sz w:val="24"/>
        </w:rPr>
        <w:t>DA CONSTITUIÇÃO FEDERAL</w:t>
      </w:r>
    </w:p>
    <w:p w14:paraId="4E36E08E" w14:textId="77777777" w:rsidR="0076192C" w:rsidRDefault="0076192C" w:rsidP="00151694">
      <w:pPr>
        <w:pStyle w:val="Corpodetexto"/>
        <w:keepNext/>
        <w:keepLines/>
        <w:widowControl/>
        <w:rPr>
          <w:rFonts w:ascii="Arial"/>
          <w:b/>
        </w:rPr>
      </w:pPr>
    </w:p>
    <w:p w14:paraId="2A51937C" w14:textId="77777777" w:rsidR="0076192C" w:rsidRDefault="0076192C" w:rsidP="00151694">
      <w:pPr>
        <w:pStyle w:val="Corpodetexto"/>
        <w:keepNext/>
        <w:keepLines/>
        <w:widowControl/>
        <w:spacing w:before="275"/>
        <w:rPr>
          <w:rFonts w:ascii="Arial"/>
          <w:b/>
        </w:rPr>
      </w:pPr>
    </w:p>
    <w:p w14:paraId="1693C51B" w14:textId="77777777" w:rsidR="0076192C" w:rsidRDefault="00000000" w:rsidP="00151694">
      <w:pPr>
        <w:pStyle w:val="Corpodetexto"/>
        <w:keepNext/>
        <w:keepLines/>
        <w:widowControl/>
        <w:tabs>
          <w:tab w:val="left" w:pos="3022"/>
          <w:tab w:val="left" w:pos="5978"/>
        </w:tabs>
        <w:spacing w:before="1"/>
        <w:ind w:left="202" w:right="129" w:firstLine="705"/>
        <w:jc w:val="both"/>
      </w:pPr>
      <w:r>
        <w:t>A</w:t>
      </w:r>
      <w:r>
        <w:rPr>
          <w:spacing w:val="-8"/>
        </w:rPr>
        <w:t xml:space="preserve"> </w:t>
      </w:r>
      <w:r>
        <w:t>empresa</w:t>
      </w:r>
      <w:r>
        <w:rPr>
          <w:u w:val="single"/>
        </w:rPr>
        <w:tab/>
      </w:r>
      <w:r>
        <w:rPr>
          <w:u w:val="single"/>
        </w:rPr>
        <w:tab/>
      </w:r>
      <w:r>
        <w:t>,</w:t>
      </w:r>
      <w:r>
        <w:rPr>
          <w:spacing w:val="-17"/>
        </w:rPr>
        <w:t xml:space="preserve"> </w:t>
      </w:r>
      <w:r>
        <w:t>inscrita</w:t>
      </w:r>
      <w:r>
        <w:rPr>
          <w:spacing w:val="-17"/>
        </w:rPr>
        <w:t xml:space="preserve"> </w:t>
      </w:r>
      <w:r>
        <w:t>no</w:t>
      </w:r>
      <w:r>
        <w:rPr>
          <w:spacing w:val="-16"/>
        </w:rPr>
        <w:t xml:space="preserve"> </w:t>
      </w:r>
      <w:r>
        <w:t>CNPJ/MF</w:t>
      </w:r>
      <w:r>
        <w:rPr>
          <w:spacing w:val="-17"/>
        </w:rPr>
        <w:t xml:space="preserve"> </w:t>
      </w:r>
      <w:r>
        <w:t xml:space="preserve">sob </w:t>
      </w:r>
      <w:r>
        <w:rPr>
          <w:spacing w:val="-6"/>
        </w:rPr>
        <w:t>nº</w:t>
      </w:r>
      <w:r>
        <w:rPr>
          <w:u w:val="single"/>
        </w:rPr>
        <w:tab/>
      </w:r>
      <w:r>
        <w:t>,</w:t>
      </w:r>
      <w:r>
        <w:rPr>
          <w:spacing w:val="-15"/>
        </w:rPr>
        <w:t xml:space="preserve"> </w:t>
      </w:r>
      <w:r>
        <w:t>por</w:t>
      </w:r>
      <w:r>
        <w:rPr>
          <w:spacing w:val="-9"/>
        </w:rPr>
        <w:t xml:space="preserve"> </w:t>
      </w:r>
      <w:r>
        <w:t>intermédio</w:t>
      </w:r>
      <w:r>
        <w:rPr>
          <w:spacing w:val="-9"/>
        </w:rPr>
        <w:t xml:space="preserve"> </w:t>
      </w:r>
      <w:r>
        <w:t>de</w:t>
      </w:r>
      <w:r>
        <w:rPr>
          <w:spacing w:val="-11"/>
        </w:rPr>
        <w:t xml:space="preserve"> </w:t>
      </w:r>
      <w:r>
        <w:t>seu</w:t>
      </w:r>
      <w:r>
        <w:rPr>
          <w:spacing w:val="-10"/>
        </w:rPr>
        <w:t xml:space="preserve"> </w:t>
      </w:r>
      <w:r>
        <w:t>representante</w:t>
      </w:r>
      <w:r>
        <w:rPr>
          <w:spacing w:val="-8"/>
        </w:rPr>
        <w:t xml:space="preserve"> </w:t>
      </w:r>
      <w:r>
        <w:t>legal</w:t>
      </w:r>
      <w:r>
        <w:rPr>
          <w:spacing w:val="-11"/>
        </w:rPr>
        <w:t xml:space="preserve"> </w:t>
      </w:r>
      <w:r>
        <w:t>o(a)</w:t>
      </w:r>
      <w:r>
        <w:rPr>
          <w:spacing w:val="-11"/>
        </w:rPr>
        <w:t xml:space="preserve"> </w:t>
      </w:r>
      <w:r>
        <w:t>Sr.(a)</w:t>
      </w:r>
    </w:p>
    <w:p w14:paraId="3DFD541B"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3A906B99" w14:textId="77777777" w:rsidR="0076192C" w:rsidRDefault="00000000" w:rsidP="00151694">
      <w:pPr>
        <w:pStyle w:val="Corpodetexto"/>
        <w:keepNext/>
        <w:keepLines/>
        <w:widowControl/>
        <w:tabs>
          <w:tab w:val="left" w:pos="2392"/>
          <w:tab w:val="left" w:pos="6682"/>
        </w:tabs>
        <w:ind w:left="202" w:right="130"/>
        <w:jc w:val="both"/>
      </w:pPr>
      <w:r>
        <w:rPr>
          <w:u w:val="single"/>
        </w:rPr>
        <w:tab/>
      </w:r>
      <w:r>
        <w:t>e do CPF nº</w:t>
      </w:r>
      <w:r>
        <w:rPr>
          <w:u w:val="single"/>
        </w:rPr>
        <w:tab/>
      </w:r>
      <w:r>
        <w:t>, declara, para fins do</w:t>
      </w:r>
      <w:r>
        <w:rPr>
          <w:spacing w:val="-1"/>
        </w:rPr>
        <w:t xml:space="preserve"> </w:t>
      </w:r>
      <w:r>
        <w:t>disposto</w:t>
      </w:r>
      <w:r>
        <w:rPr>
          <w:spacing w:val="-1"/>
        </w:rPr>
        <w:t xml:space="preserve"> </w:t>
      </w:r>
      <w:r>
        <w:t>nos</w:t>
      </w:r>
      <w:r>
        <w:rPr>
          <w:spacing w:val="-3"/>
        </w:rPr>
        <w:t xml:space="preserve"> </w:t>
      </w:r>
      <w:r>
        <w:t>incisos</w:t>
      </w:r>
      <w:r>
        <w:rPr>
          <w:spacing w:val="-1"/>
        </w:rPr>
        <w:t xml:space="preserve"> </w:t>
      </w:r>
      <w:r>
        <w:t>III</w:t>
      </w:r>
      <w:r>
        <w:rPr>
          <w:spacing w:val="-2"/>
        </w:rPr>
        <w:t xml:space="preserve"> </w:t>
      </w:r>
      <w:r>
        <w:t>e</w:t>
      </w:r>
      <w:r>
        <w:rPr>
          <w:spacing w:val="-1"/>
        </w:rPr>
        <w:t xml:space="preserve"> </w:t>
      </w:r>
      <w:r>
        <w:t>IV</w:t>
      </w:r>
      <w:r>
        <w:rPr>
          <w:spacing w:val="-2"/>
        </w:rPr>
        <w:t xml:space="preserve"> </w:t>
      </w:r>
      <w:r>
        <w:t>do</w:t>
      </w:r>
      <w:r>
        <w:rPr>
          <w:spacing w:val="-1"/>
        </w:rPr>
        <w:t xml:space="preserve"> </w:t>
      </w:r>
      <w:r>
        <w:t>art.</w:t>
      </w:r>
      <w:r>
        <w:rPr>
          <w:spacing w:val="-2"/>
        </w:rPr>
        <w:t xml:space="preserve"> </w:t>
      </w:r>
      <w:r>
        <w:t>1º</w:t>
      </w:r>
      <w:r>
        <w:rPr>
          <w:spacing w:val="-1"/>
        </w:rPr>
        <w:t xml:space="preserve"> </w:t>
      </w:r>
      <w:r>
        <w:t>e</w:t>
      </w:r>
      <w:r>
        <w:rPr>
          <w:spacing w:val="-1"/>
        </w:rPr>
        <w:t xml:space="preserve"> </w:t>
      </w:r>
      <w:r>
        <w:t>no</w:t>
      </w:r>
      <w:r>
        <w:rPr>
          <w:spacing w:val="-2"/>
        </w:rPr>
        <w:t xml:space="preserve"> </w:t>
      </w:r>
      <w:r>
        <w:t>inciso</w:t>
      </w:r>
      <w:r>
        <w:rPr>
          <w:spacing w:val="-1"/>
        </w:rPr>
        <w:t xml:space="preserve"> </w:t>
      </w:r>
      <w:r>
        <w:t>III</w:t>
      </w:r>
      <w:r>
        <w:rPr>
          <w:spacing w:val="-2"/>
        </w:rPr>
        <w:t xml:space="preserve"> </w:t>
      </w:r>
      <w:r>
        <w:t>do</w:t>
      </w:r>
      <w:r>
        <w:rPr>
          <w:spacing w:val="-1"/>
        </w:rPr>
        <w:t xml:space="preserve"> </w:t>
      </w:r>
      <w:r>
        <w:t>art.</w:t>
      </w:r>
      <w:r>
        <w:rPr>
          <w:spacing w:val="-2"/>
        </w:rPr>
        <w:t xml:space="preserve"> </w:t>
      </w:r>
      <w:r>
        <w:t>5º</w:t>
      </w:r>
      <w:r>
        <w:rPr>
          <w:spacing w:val="-1"/>
        </w:rPr>
        <w:t xml:space="preserve"> </w:t>
      </w:r>
      <w:r>
        <w:t>da</w:t>
      </w:r>
      <w:r>
        <w:rPr>
          <w:spacing w:val="-14"/>
        </w:rPr>
        <w:t xml:space="preserve"> </w:t>
      </w:r>
      <w:r>
        <w:t>Constituição Federal, que não possui, em sua cadeia produtiva, empregados executando trabalho degradante ou forçado.</w:t>
      </w:r>
    </w:p>
    <w:p w14:paraId="517C939D" w14:textId="77777777" w:rsidR="0076192C" w:rsidRDefault="0076192C" w:rsidP="00151694">
      <w:pPr>
        <w:pStyle w:val="Corpodetexto"/>
        <w:keepNext/>
        <w:keepLines/>
        <w:widowControl/>
      </w:pPr>
    </w:p>
    <w:p w14:paraId="3337CF5E" w14:textId="3A886EC0" w:rsidR="0076192C" w:rsidRDefault="00000000" w:rsidP="00151694">
      <w:pPr>
        <w:pStyle w:val="Corpodetexto"/>
        <w:keepNext/>
        <w:keepLines/>
        <w:widowControl/>
        <w:tabs>
          <w:tab w:val="left" w:pos="5140"/>
        </w:tabs>
        <w:ind w:left="202"/>
        <w:jc w:val="both"/>
      </w:pPr>
      <w:r>
        <w:t>Xxxxxxxxxxx/BA,</w:t>
      </w:r>
      <w:r>
        <w:rPr>
          <w:spacing w:val="78"/>
          <w:u w:val="single"/>
        </w:rPr>
        <w:t xml:space="preserve">    </w:t>
      </w:r>
      <w:r>
        <w:rPr>
          <w:spacing w:val="-5"/>
        </w:rPr>
        <w:t>de</w:t>
      </w:r>
      <w:r>
        <w:rPr>
          <w:u w:val="single"/>
        </w:rPr>
        <w:tab/>
      </w:r>
      <w:r>
        <w:t>de</w:t>
      </w:r>
      <w:r>
        <w:rPr>
          <w:spacing w:val="-5"/>
        </w:rPr>
        <w:t xml:space="preserve"> </w:t>
      </w:r>
      <w:r w:rsidR="0057484A">
        <w:rPr>
          <w:spacing w:val="-2"/>
        </w:rPr>
        <w:t>2025</w:t>
      </w:r>
      <w:r>
        <w:rPr>
          <w:spacing w:val="-2"/>
        </w:rPr>
        <w:t>.</w:t>
      </w:r>
    </w:p>
    <w:p w14:paraId="7F1B211C" w14:textId="77777777" w:rsidR="0076192C" w:rsidRDefault="0076192C" w:rsidP="00151694">
      <w:pPr>
        <w:pStyle w:val="Corpodetexto"/>
        <w:keepNext/>
        <w:keepLines/>
        <w:widowControl/>
      </w:pPr>
    </w:p>
    <w:p w14:paraId="4ED238D1" w14:textId="77777777" w:rsidR="0076192C" w:rsidRDefault="0076192C" w:rsidP="00151694">
      <w:pPr>
        <w:pStyle w:val="Corpodetexto"/>
        <w:keepNext/>
        <w:keepLines/>
        <w:widowControl/>
      </w:pPr>
    </w:p>
    <w:p w14:paraId="71DA7753" w14:textId="77777777" w:rsidR="0076192C" w:rsidRDefault="0076192C" w:rsidP="00151694">
      <w:pPr>
        <w:pStyle w:val="Corpodetexto"/>
        <w:keepNext/>
        <w:keepLines/>
        <w:widowControl/>
      </w:pPr>
    </w:p>
    <w:p w14:paraId="65209D57" w14:textId="77777777" w:rsidR="0076192C" w:rsidRDefault="0076192C" w:rsidP="00151694">
      <w:pPr>
        <w:pStyle w:val="Corpodetexto"/>
        <w:keepNext/>
        <w:keepLines/>
        <w:widowControl/>
      </w:pPr>
    </w:p>
    <w:p w14:paraId="2F410BEA" w14:textId="77777777" w:rsidR="0076192C" w:rsidRDefault="00000000" w:rsidP="00151694">
      <w:pPr>
        <w:pStyle w:val="Corpodetexto"/>
        <w:keepNext/>
        <w:keepLines/>
        <w:widowControl/>
        <w:spacing w:before="1"/>
        <w:ind w:left="202"/>
      </w:pPr>
      <w:r>
        <w:t>Responsável</w:t>
      </w:r>
      <w:r>
        <w:rPr>
          <w:spacing w:val="-6"/>
        </w:rPr>
        <w:t xml:space="preserve"> </w:t>
      </w:r>
      <w:r>
        <w:t>ou</w:t>
      </w:r>
      <w:r>
        <w:rPr>
          <w:spacing w:val="-5"/>
        </w:rPr>
        <w:t xml:space="preserve"> </w:t>
      </w:r>
      <w:r>
        <w:t>Representante</w:t>
      </w:r>
      <w:r>
        <w:rPr>
          <w:spacing w:val="-5"/>
        </w:rPr>
        <w:t xml:space="preserve"> </w:t>
      </w:r>
      <w:r>
        <w:t>Legal</w:t>
      </w:r>
      <w:r>
        <w:rPr>
          <w:spacing w:val="-3"/>
        </w:rPr>
        <w:t xml:space="preserve"> </w:t>
      </w:r>
      <w:r>
        <w:t>-</w:t>
      </w:r>
      <w:r>
        <w:rPr>
          <w:spacing w:val="-6"/>
        </w:rPr>
        <w:t xml:space="preserve"> </w:t>
      </w:r>
      <w:r>
        <w:t>CPF</w:t>
      </w:r>
      <w:r>
        <w:rPr>
          <w:spacing w:val="-5"/>
        </w:rPr>
        <w:t xml:space="preserve"> nº</w:t>
      </w:r>
    </w:p>
    <w:p w14:paraId="6D72ECC4"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6CF21675" w14:textId="77777777" w:rsidR="0076192C" w:rsidRDefault="0076192C" w:rsidP="00151694">
      <w:pPr>
        <w:pStyle w:val="Corpodetexto"/>
        <w:keepNext/>
        <w:keepLines/>
        <w:widowControl/>
        <w:spacing w:before="273"/>
      </w:pPr>
    </w:p>
    <w:p w14:paraId="1E547F11" w14:textId="11AFC307" w:rsidR="0076192C" w:rsidRDefault="00000000" w:rsidP="00151694">
      <w:pPr>
        <w:pStyle w:val="Ttulo1"/>
        <w:keepNext/>
        <w:keepLines/>
        <w:widowControl/>
        <w:spacing w:before="1"/>
        <w:ind w:left="2142" w:hanging="1387"/>
      </w:pPr>
      <w:r>
        <w:t>ANEXO</w:t>
      </w:r>
      <w:r>
        <w:rPr>
          <w:spacing w:val="-5"/>
        </w:rPr>
        <w:t xml:space="preserve"> </w:t>
      </w:r>
      <w:r>
        <w:t>XII</w:t>
      </w:r>
      <w:r>
        <w:rPr>
          <w:spacing w:val="-6"/>
        </w:rPr>
        <w:t xml:space="preserve"> </w:t>
      </w:r>
      <w:r>
        <w:t>-</w:t>
      </w:r>
      <w:r>
        <w:rPr>
          <w:spacing w:val="-3"/>
        </w:rPr>
        <w:t xml:space="preserve"> </w:t>
      </w:r>
      <w:r>
        <w:t>MODELO</w:t>
      </w:r>
      <w:r>
        <w:rPr>
          <w:spacing w:val="-5"/>
        </w:rPr>
        <w:t xml:space="preserve"> </w:t>
      </w:r>
      <w:r>
        <w:t>DE</w:t>
      </w:r>
      <w:r>
        <w:rPr>
          <w:spacing w:val="-5"/>
        </w:rPr>
        <w:t xml:space="preserve"> </w:t>
      </w:r>
      <w:r>
        <w:t>DECLARAÇÃO</w:t>
      </w:r>
      <w:r>
        <w:rPr>
          <w:spacing w:val="-5"/>
        </w:rPr>
        <w:t xml:space="preserve"> </w:t>
      </w:r>
      <w:r>
        <w:t>DE</w:t>
      </w:r>
      <w:r>
        <w:rPr>
          <w:spacing w:val="-4"/>
        </w:rPr>
        <w:t xml:space="preserve"> </w:t>
      </w:r>
      <w:r>
        <w:t>CUMPRIMENTO</w:t>
      </w:r>
      <w:r>
        <w:rPr>
          <w:spacing w:val="-5"/>
        </w:rPr>
        <w:t xml:space="preserve"> </w:t>
      </w:r>
      <w:r>
        <w:t>ÀS EXIGÊNCIAS DE RESERVA DE CARGOS</w:t>
      </w:r>
    </w:p>
    <w:p w14:paraId="2A9B6CB2" w14:textId="77777777" w:rsidR="0076192C" w:rsidRDefault="0076192C" w:rsidP="00151694">
      <w:pPr>
        <w:pStyle w:val="Corpodetexto"/>
        <w:keepNext/>
        <w:keepLines/>
        <w:widowControl/>
        <w:rPr>
          <w:rFonts w:ascii="Arial"/>
          <w:b/>
        </w:rPr>
      </w:pPr>
    </w:p>
    <w:p w14:paraId="27A5A103" w14:textId="77777777" w:rsidR="0076192C" w:rsidRDefault="0076192C" w:rsidP="00151694">
      <w:pPr>
        <w:pStyle w:val="Corpodetexto"/>
        <w:keepNext/>
        <w:keepLines/>
        <w:widowControl/>
        <w:rPr>
          <w:rFonts w:ascii="Arial"/>
          <w:b/>
        </w:rPr>
      </w:pPr>
    </w:p>
    <w:p w14:paraId="181EBA59" w14:textId="77777777" w:rsidR="0076192C" w:rsidRDefault="0076192C" w:rsidP="00151694">
      <w:pPr>
        <w:pStyle w:val="Corpodetexto"/>
        <w:keepNext/>
        <w:keepLines/>
        <w:widowControl/>
        <w:rPr>
          <w:rFonts w:ascii="Arial"/>
          <w:b/>
        </w:rPr>
      </w:pPr>
    </w:p>
    <w:p w14:paraId="6DDF9C08" w14:textId="77777777" w:rsidR="0076192C" w:rsidRDefault="0076192C" w:rsidP="00151694">
      <w:pPr>
        <w:pStyle w:val="Corpodetexto"/>
        <w:keepNext/>
        <w:keepLines/>
        <w:widowControl/>
        <w:rPr>
          <w:rFonts w:ascii="Arial"/>
          <w:b/>
        </w:rPr>
      </w:pPr>
    </w:p>
    <w:p w14:paraId="3671C57C" w14:textId="77777777" w:rsidR="0076192C" w:rsidRDefault="00000000" w:rsidP="00151694">
      <w:pPr>
        <w:pStyle w:val="Corpodetexto"/>
        <w:keepNext/>
        <w:keepLines/>
        <w:widowControl/>
        <w:tabs>
          <w:tab w:val="left" w:pos="3022"/>
          <w:tab w:val="left" w:pos="5978"/>
        </w:tabs>
        <w:ind w:left="202" w:right="129" w:firstLine="705"/>
        <w:jc w:val="both"/>
      </w:pPr>
      <w:r>
        <w:t>A</w:t>
      </w:r>
      <w:r>
        <w:rPr>
          <w:spacing w:val="-8"/>
        </w:rPr>
        <w:t xml:space="preserve"> </w:t>
      </w:r>
      <w:r>
        <w:t>empresa</w:t>
      </w:r>
      <w:r>
        <w:rPr>
          <w:u w:val="single"/>
        </w:rPr>
        <w:tab/>
      </w:r>
      <w:r>
        <w:rPr>
          <w:u w:val="single"/>
        </w:rPr>
        <w:tab/>
      </w:r>
      <w:r>
        <w:t>,</w:t>
      </w:r>
      <w:r>
        <w:rPr>
          <w:spacing w:val="-17"/>
        </w:rPr>
        <w:t xml:space="preserve"> </w:t>
      </w:r>
      <w:r>
        <w:t>inscrita</w:t>
      </w:r>
      <w:r>
        <w:rPr>
          <w:spacing w:val="-17"/>
        </w:rPr>
        <w:t xml:space="preserve"> </w:t>
      </w:r>
      <w:r>
        <w:t>no</w:t>
      </w:r>
      <w:r>
        <w:rPr>
          <w:spacing w:val="-16"/>
        </w:rPr>
        <w:t xml:space="preserve"> </w:t>
      </w:r>
      <w:r>
        <w:t>CNPJ/MF</w:t>
      </w:r>
      <w:r>
        <w:rPr>
          <w:spacing w:val="-17"/>
        </w:rPr>
        <w:t xml:space="preserve"> </w:t>
      </w:r>
      <w:r>
        <w:t xml:space="preserve">sob </w:t>
      </w:r>
      <w:r>
        <w:rPr>
          <w:spacing w:val="-6"/>
        </w:rPr>
        <w:t>nº</w:t>
      </w:r>
      <w:r>
        <w:rPr>
          <w:u w:val="single"/>
        </w:rPr>
        <w:tab/>
      </w:r>
      <w:r>
        <w:t>,</w:t>
      </w:r>
      <w:r>
        <w:rPr>
          <w:spacing w:val="-15"/>
        </w:rPr>
        <w:t xml:space="preserve"> </w:t>
      </w:r>
      <w:r>
        <w:t>por</w:t>
      </w:r>
      <w:r>
        <w:rPr>
          <w:spacing w:val="-9"/>
        </w:rPr>
        <w:t xml:space="preserve"> </w:t>
      </w:r>
      <w:r>
        <w:t>intermédio</w:t>
      </w:r>
      <w:r>
        <w:rPr>
          <w:spacing w:val="-9"/>
        </w:rPr>
        <w:t xml:space="preserve"> </w:t>
      </w:r>
      <w:r>
        <w:t>de</w:t>
      </w:r>
      <w:r>
        <w:rPr>
          <w:spacing w:val="-11"/>
        </w:rPr>
        <w:t xml:space="preserve"> </w:t>
      </w:r>
      <w:r>
        <w:t>seu</w:t>
      </w:r>
      <w:r>
        <w:rPr>
          <w:spacing w:val="-10"/>
        </w:rPr>
        <w:t xml:space="preserve"> </w:t>
      </w:r>
      <w:r>
        <w:t>representante</w:t>
      </w:r>
      <w:r>
        <w:rPr>
          <w:spacing w:val="-8"/>
        </w:rPr>
        <w:t xml:space="preserve"> </w:t>
      </w:r>
      <w:r>
        <w:t>legal</w:t>
      </w:r>
      <w:r>
        <w:rPr>
          <w:spacing w:val="-11"/>
        </w:rPr>
        <w:t xml:space="preserve"> </w:t>
      </w:r>
      <w:r>
        <w:t>o(a)</w:t>
      </w:r>
      <w:r>
        <w:rPr>
          <w:spacing w:val="-11"/>
        </w:rPr>
        <w:t xml:space="preserve"> </w:t>
      </w:r>
      <w:r>
        <w:t>Sr.(a)</w:t>
      </w:r>
    </w:p>
    <w:p w14:paraId="45B1F326"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56C9CF1F" w14:textId="77777777" w:rsidR="0076192C" w:rsidRDefault="00000000" w:rsidP="00151694">
      <w:pPr>
        <w:pStyle w:val="Corpodetexto"/>
        <w:keepNext/>
        <w:keepLines/>
        <w:widowControl/>
        <w:tabs>
          <w:tab w:val="left" w:pos="2392"/>
          <w:tab w:val="left" w:pos="6682"/>
        </w:tabs>
        <w:ind w:left="202" w:right="131"/>
        <w:jc w:val="both"/>
      </w:pPr>
      <w:r>
        <w:rPr>
          <w:u w:val="single"/>
        </w:rPr>
        <w:tab/>
      </w:r>
      <w:r>
        <w:t>e do CPF nº</w:t>
      </w:r>
      <w:r>
        <w:rPr>
          <w:u w:val="single"/>
        </w:rPr>
        <w:tab/>
      </w:r>
      <w:r>
        <w:t>, declara, para fins do disposto no art. 63, inciso IV, da Lei nº 14.133/2021, que os serviços são prestados por empresa que cumpre as exigências de reserva de cargos para pessoa</w:t>
      </w:r>
      <w:r>
        <w:rPr>
          <w:spacing w:val="-11"/>
        </w:rPr>
        <w:t xml:space="preserve"> </w:t>
      </w:r>
      <w:r>
        <w:t>com</w:t>
      </w:r>
      <w:r>
        <w:rPr>
          <w:spacing w:val="-10"/>
        </w:rPr>
        <w:t xml:space="preserve"> </w:t>
      </w:r>
      <w:r>
        <w:t>deficiência</w:t>
      </w:r>
      <w:r>
        <w:rPr>
          <w:spacing w:val="-9"/>
        </w:rPr>
        <w:t xml:space="preserve"> </w:t>
      </w:r>
      <w:r>
        <w:t>e</w:t>
      </w:r>
      <w:r>
        <w:rPr>
          <w:spacing w:val="-14"/>
        </w:rPr>
        <w:t xml:space="preserve"> </w:t>
      </w:r>
      <w:r>
        <w:t>para</w:t>
      </w:r>
      <w:r>
        <w:rPr>
          <w:spacing w:val="-10"/>
        </w:rPr>
        <w:t xml:space="preserve"> </w:t>
      </w:r>
      <w:r>
        <w:t>reabilitado</w:t>
      </w:r>
      <w:r>
        <w:rPr>
          <w:spacing w:val="-8"/>
        </w:rPr>
        <w:t xml:space="preserve"> </w:t>
      </w:r>
      <w:r>
        <w:t>da</w:t>
      </w:r>
      <w:r>
        <w:rPr>
          <w:spacing w:val="-14"/>
        </w:rPr>
        <w:t xml:space="preserve"> </w:t>
      </w:r>
      <w:r>
        <w:t>Previdência</w:t>
      </w:r>
      <w:r>
        <w:rPr>
          <w:spacing w:val="-13"/>
        </w:rPr>
        <w:t xml:space="preserve"> </w:t>
      </w:r>
      <w:r>
        <w:t>Social,</w:t>
      </w:r>
      <w:r>
        <w:rPr>
          <w:spacing w:val="-14"/>
        </w:rPr>
        <w:t xml:space="preserve"> </w:t>
      </w:r>
      <w:r>
        <w:t>previstas</w:t>
      </w:r>
      <w:r>
        <w:rPr>
          <w:spacing w:val="-9"/>
        </w:rPr>
        <w:t xml:space="preserve"> </w:t>
      </w:r>
      <w:r>
        <w:t>em</w:t>
      </w:r>
      <w:r>
        <w:rPr>
          <w:spacing w:val="-8"/>
        </w:rPr>
        <w:t xml:space="preserve"> </w:t>
      </w:r>
      <w:r>
        <w:t>lei e em outras normas específicas.</w:t>
      </w:r>
    </w:p>
    <w:p w14:paraId="171BBBB2" w14:textId="77777777" w:rsidR="0076192C" w:rsidRDefault="0076192C" w:rsidP="00151694">
      <w:pPr>
        <w:pStyle w:val="Corpodetexto"/>
        <w:keepNext/>
        <w:keepLines/>
        <w:widowControl/>
      </w:pPr>
    </w:p>
    <w:p w14:paraId="1DFC5091" w14:textId="77777777" w:rsidR="0076192C" w:rsidRDefault="0076192C" w:rsidP="00151694">
      <w:pPr>
        <w:pStyle w:val="Corpodetexto"/>
        <w:keepNext/>
        <w:keepLines/>
        <w:widowControl/>
      </w:pPr>
    </w:p>
    <w:p w14:paraId="73AB874A" w14:textId="68B4A211" w:rsidR="0076192C" w:rsidRDefault="00000000" w:rsidP="00151694">
      <w:pPr>
        <w:pStyle w:val="Corpodetexto"/>
        <w:keepNext/>
        <w:keepLines/>
        <w:widowControl/>
        <w:tabs>
          <w:tab w:val="left" w:pos="5008"/>
        </w:tabs>
        <w:spacing w:before="1"/>
        <w:ind w:left="202"/>
        <w:jc w:val="both"/>
      </w:pPr>
      <w:r>
        <w:t>Xxxxxxxxxxx/BA,</w:t>
      </w:r>
      <w:r>
        <w:rPr>
          <w:spacing w:val="78"/>
          <w:u w:val="single"/>
        </w:rPr>
        <w:t xml:space="preserve">    </w:t>
      </w:r>
      <w:r>
        <w:rPr>
          <w:spacing w:val="-5"/>
        </w:rPr>
        <w:t>de</w:t>
      </w:r>
      <w:r>
        <w:rPr>
          <w:u w:val="single"/>
        </w:rPr>
        <w:tab/>
      </w:r>
      <w:r>
        <w:t>de</w:t>
      </w:r>
      <w:r>
        <w:rPr>
          <w:spacing w:val="1"/>
        </w:rPr>
        <w:t xml:space="preserve"> </w:t>
      </w:r>
      <w:r w:rsidR="0057484A">
        <w:rPr>
          <w:spacing w:val="-2"/>
        </w:rPr>
        <w:t>2025</w:t>
      </w:r>
      <w:r>
        <w:rPr>
          <w:spacing w:val="-2"/>
        </w:rPr>
        <w:t>.</w:t>
      </w:r>
    </w:p>
    <w:p w14:paraId="16722011" w14:textId="77777777" w:rsidR="0076192C" w:rsidRDefault="0076192C" w:rsidP="00151694">
      <w:pPr>
        <w:pStyle w:val="Corpodetexto"/>
        <w:keepNext/>
        <w:keepLines/>
        <w:widowControl/>
      </w:pPr>
    </w:p>
    <w:p w14:paraId="3344DB28" w14:textId="77777777" w:rsidR="0076192C" w:rsidRDefault="0076192C" w:rsidP="00151694">
      <w:pPr>
        <w:pStyle w:val="Corpodetexto"/>
        <w:keepNext/>
        <w:keepLines/>
        <w:widowControl/>
        <w:spacing w:before="275"/>
      </w:pPr>
    </w:p>
    <w:p w14:paraId="73986319" w14:textId="77777777" w:rsidR="0076192C" w:rsidRDefault="00000000" w:rsidP="00151694">
      <w:pPr>
        <w:pStyle w:val="Corpodetexto"/>
        <w:keepNext/>
        <w:keepLines/>
        <w:widowControl/>
        <w:spacing w:before="1"/>
        <w:ind w:left="202"/>
      </w:pPr>
      <w:r>
        <w:t>Responsável</w:t>
      </w:r>
      <w:r>
        <w:rPr>
          <w:spacing w:val="-6"/>
        </w:rPr>
        <w:t xml:space="preserve"> </w:t>
      </w:r>
      <w:r>
        <w:t>ou</w:t>
      </w:r>
      <w:r>
        <w:rPr>
          <w:spacing w:val="-5"/>
        </w:rPr>
        <w:t xml:space="preserve"> </w:t>
      </w:r>
      <w:r>
        <w:t>Representante</w:t>
      </w:r>
      <w:r>
        <w:rPr>
          <w:spacing w:val="-5"/>
        </w:rPr>
        <w:t xml:space="preserve"> </w:t>
      </w:r>
      <w:r>
        <w:t>Legal</w:t>
      </w:r>
      <w:r>
        <w:rPr>
          <w:spacing w:val="-3"/>
        </w:rPr>
        <w:t xml:space="preserve"> </w:t>
      </w:r>
      <w:r>
        <w:t>-</w:t>
      </w:r>
      <w:r>
        <w:rPr>
          <w:spacing w:val="-6"/>
        </w:rPr>
        <w:t xml:space="preserve"> </w:t>
      </w:r>
      <w:r>
        <w:t>CPF</w:t>
      </w:r>
      <w:r>
        <w:rPr>
          <w:spacing w:val="-5"/>
        </w:rPr>
        <w:t xml:space="preserve"> nº</w:t>
      </w:r>
    </w:p>
    <w:p w14:paraId="381EA08E" w14:textId="77777777" w:rsidR="0076192C" w:rsidRDefault="0076192C" w:rsidP="00151694">
      <w:pPr>
        <w:keepNext/>
        <w:keepLines/>
        <w:widowControl/>
        <w:sectPr w:rsidR="0076192C">
          <w:pgSz w:w="11910" w:h="16840"/>
          <w:pgMar w:top="3200" w:right="1560" w:bottom="1440" w:left="1500" w:header="405" w:footer="1256" w:gutter="0"/>
          <w:cols w:space="720"/>
        </w:sectPr>
      </w:pPr>
    </w:p>
    <w:p w14:paraId="510F5F16" w14:textId="77777777" w:rsidR="0076192C" w:rsidRDefault="0076192C" w:rsidP="00151694">
      <w:pPr>
        <w:pStyle w:val="Corpodetexto"/>
        <w:keepNext/>
        <w:keepLines/>
        <w:widowControl/>
        <w:spacing w:before="155"/>
        <w:rPr>
          <w:sz w:val="22"/>
        </w:rPr>
      </w:pPr>
    </w:p>
    <w:p w14:paraId="55BFBB7D" w14:textId="4517D099" w:rsidR="0076192C" w:rsidRDefault="00000000" w:rsidP="00151694">
      <w:pPr>
        <w:keepNext/>
        <w:keepLines/>
        <w:widowControl/>
        <w:ind w:left="1573" w:right="1491"/>
        <w:jc w:val="center"/>
      </w:pPr>
      <w:r>
        <w:t>C</w:t>
      </w:r>
      <w:r>
        <w:rPr>
          <w:spacing w:val="-11"/>
        </w:rPr>
        <w:t xml:space="preserve"> </w:t>
      </w:r>
      <w:r>
        <w:t>ONCORRÊNCIA</w:t>
      </w:r>
      <w:r>
        <w:rPr>
          <w:spacing w:val="-9"/>
        </w:rPr>
        <w:t xml:space="preserve"> </w:t>
      </w:r>
      <w:r>
        <w:t>ELETRÔNICA</w:t>
      </w:r>
      <w:r>
        <w:rPr>
          <w:spacing w:val="-10"/>
        </w:rPr>
        <w:t xml:space="preserve"> </w:t>
      </w:r>
      <w:r>
        <w:t>Nº</w:t>
      </w:r>
      <w:r>
        <w:rPr>
          <w:spacing w:val="-8"/>
        </w:rPr>
        <w:t xml:space="preserve"> </w:t>
      </w:r>
      <w:r w:rsidR="00E1615B">
        <w:t>003/2025</w:t>
      </w:r>
      <w:r>
        <w:t xml:space="preserve"> PROCESSO ADMINISTRATIVO N° </w:t>
      </w:r>
      <w:r w:rsidR="00E1615B">
        <w:t>103/2025</w:t>
      </w:r>
    </w:p>
    <w:p w14:paraId="378884D9" w14:textId="77777777" w:rsidR="0076192C" w:rsidRDefault="0076192C" w:rsidP="00151694">
      <w:pPr>
        <w:pStyle w:val="Corpodetexto"/>
        <w:keepNext/>
        <w:keepLines/>
        <w:widowControl/>
        <w:spacing w:before="24"/>
        <w:rPr>
          <w:sz w:val="22"/>
        </w:rPr>
      </w:pPr>
    </w:p>
    <w:p w14:paraId="0B5D5BE4" w14:textId="637D8FAB" w:rsidR="0076192C" w:rsidRDefault="00000000" w:rsidP="00151694">
      <w:pPr>
        <w:pStyle w:val="Ttulo1"/>
        <w:keepNext/>
        <w:keepLines/>
        <w:widowControl/>
        <w:ind w:left="184" w:right="122"/>
        <w:jc w:val="center"/>
      </w:pPr>
      <w:r>
        <w:t>ANEXO</w:t>
      </w:r>
      <w:r>
        <w:rPr>
          <w:spacing w:val="-5"/>
        </w:rPr>
        <w:t xml:space="preserve"> </w:t>
      </w:r>
      <w:r>
        <w:t>XI</w:t>
      </w:r>
      <w:r w:rsidR="007D16E1">
        <w:t>II</w:t>
      </w:r>
      <w:r>
        <w:rPr>
          <w:spacing w:val="-6"/>
        </w:rPr>
        <w:t xml:space="preserve"> </w:t>
      </w:r>
      <w:r>
        <w:rPr>
          <w:rFonts w:ascii="Arial MT" w:hAnsi="Arial MT"/>
          <w:b w:val="0"/>
        </w:rPr>
        <w:t>-</w:t>
      </w:r>
      <w:r>
        <w:rPr>
          <w:rFonts w:ascii="Arial MT" w:hAnsi="Arial MT"/>
          <w:b w:val="0"/>
          <w:spacing w:val="-5"/>
        </w:rPr>
        <w:t xml:space="preserve"> </w:t>
      </w:r>
      <w:r>
        <w:t>MODELO</w:t>
      </w:r>
      <w:r>
        <w:rPr>
          <w:spacing w:val="-5"/>
        </w:rPr>
        <w:t xml:space="preserve"> </w:t>
      </w:r>
      <w:r>
        <w:t>DE</w:t>
      </w:r>
      <w:r>
        <w:rPr>
          <w:spacing w:val="-5"/>
        </w:rPr>
        <w:t xml:space="preserve"> </w:t>
      </w:r>
      <w:r>
        <w:t>DECLARAÇÃO</w:t>
      </w:r>
      <w:r>
        <w:rPr>
          <w:spacing w:val="-5"/>
        </w:rPr>
        <w:t xml:space="preserve"> </w:t>
      </w:r>
      <w:r>
        <w:t>QUE</w:t>
      </w:r>
      <w:r>
        <w:rPr>
          <w:spacing w:val="-4"/>
        </w:rPr>
        <w:t xml:space="preserve"> </w:t>
      </w:r>
      <w:r>
        <w:t>ESTÁ</w:t>
      </w:r>
      <w:r>
        <w:rPr>
          <w:spacing w:val="-4"/>
        </w:rPr>
        <w:t xml:space="preserve"> </w:t>
      </w:r>
      <w:r>
        <w:t>CIENTE</w:t>
      </w:r>
      <w:r>
        <w:rPr>
          <w:spacing w:val="-5"/>
        </w:rPr>
        <w:t xml:space="preserve"> </w:t>
      </w:r>
      <w:r>
        <w:t>E CONCORDA COM AS CONDIÇÕES CONTIDAS NO EDITAL</w:t>
      </w:r>
    </w:p>
    <w:p w14:paraId="179AF240" w14:textId="77777777" w:rsidR="0076192C" w:rsidRDefault="0076192C" w:rsidP="00151694">
      <w:pPr>
        <w:pStyle w:val="Corpodetexto"/>
        <w:keepNext/>
        <w:keepLines/>
        <w:widowControl/>
        <w:rPr>
          <w:rFonts w:ascii="Arial"/>
          <w:b/>
        </w:rPr>
      </w:pPr>
    </w:p>
    <w:p w14:paraId="2E4C5279" w14:textId="02289D83" w:rsidR="0076192C" w:rsidRDefault="00000000" w:rsidP="00151694">
      <w:pPr>
        <w:pStyle w:val="Corpodetexto"/>
        <w:keepNext/>
        <w:keepLines/>
        <w:widowControl/>
        <w:ind w:left="202"/>
        <w:jc w:val="both"/>
      </w:pPr>
      <w:r>
        <w:t>Referência:</w:t>
      </w:r>
      <w:r>
        <w:rPr>
          <w:spacing w:val="-10"/>
        </w:rPr>
        <w:t xml:space="preserve"> </w:t>
      </w:r>
      <w:r>
        <w:t>Concorrência</w:t>
      </w:r>
      <w:r>
        <w:rPr>
          <w:spacing w:val="-9"/>
        </w:rPr>
        <w:t xml:space="preserve"> </w:t>
      </w:r>
      <w:r>
        <w:t>Eletrônica</w:t>
      </w:r>
      <w:r>
        <w:rPr>
          <w:spacing w:val="-11"/>
        </w:rPr>
        <w:t xml:space="preserve"> </w:t>
      </w:r>
      <w:r>
        <w:t>nº</w:t>
      </w:r>
      <w:r>
        <w:rPr>
          <w:spacing w:val="-8"/>
        </w:rPr>
        <w:t xml:space="preserve"> </w:t>
      </w:r>
      <w:r w:rsidR="00E1615B">
        <w:rPr>
          <w:spacing w:val="-2"/>
        </w:rPr>
        <w:t>003/2025</w:t>
      </w:r>
    </w:p>
    <w:p w14:paraId="4104C1E6" w14:textId="77777777" w:rsidR="0076192C" w:rsidRDefault="0076192C" w:rsidP="00151694">
      <w:pPr>
        <w:pStyle w:val="Corpodetexto"/>
        <w:keepNext/>
        <w:keepLines/>
        <w:widowControl/>
      </w:pPr>
    </w:p>
    <w:p w14:paraId="6E8F7B81" w14:textId="77777777" w:rsidR="0076192C" w:rsidRDefault="0076192C" w:rsidP="00151694">
      <w:pPr>
        <w:pStyle w:val="Corpodetexto"/>
        <w:keepNext/>
        <w:keepLines/>
        <w:widowControl/>
        <w:spacing w:before="1"/>
      </w:pPr>
    </w:p>
    <w:p w14:paraId="1181F3BC" w14:textId="77777777" w:rsidR="0076192C" w:rsidRDefault="00000000" w:rsidP="00151694">
      <w:pPr>
        <w:pStyle w:val="Corpodetexto"/>
        <w:keepNext/>
        <w:keepLines/>
        <w:widowControl/>
        <w:tabs>
          <w:tab w:val="left" w:pos="3022"/>
          <w:tab w:val="left" w:pos="5978"/>
        </w:tabs>
        <w:ind w:left="202" w:right="129" w:firstLine="705"/>
        <w:jc w:val="both"/>
      </w:pPr>
      <w:r>
        <w:t>A</w:t>
      </w:r>
      <w:r>
        <w:rPr>
          <w:spacing w:val="-8"/>
        </w:rPr>
        <w:t xml:space="preserve"> </w:t>
      </w:r>
      <w:r>
        <w:t>empresa</w:t>
      </w:r>
      <w:r>
        <w:rPr>
          <w:u w:val="single"/>
        </w:rPr>
        <w:tab/>
      </w:r>
      <w:r>
        <w:rPr>
          <w:u w:val="single"/>
        </w:rPr>
        <w:tab/>
      </w:r>
      <w:r>
        <w:t>,</w:t>
      </w:r>
      <w:r>
        <w:rPr>
          <w:spacing w:val="-17"/>
        </w:rPr>
        <w:t xml:space="preserve"> </w:t>
      </w:r>
      <w:r>
        <w:t>inscrita</w:t>
      </w:r>
      <w:r>
        <w:rPr>
          <w:spacing w:val="-17"/>
        </w:rPr>
        <w:t xml:space="preserve"> </w:t>
      </w:r>
      <w:r>
        <w:t>no</w:t>
      </w:r>
      <w:r>
        <w:rPr>
          <w:spacing w:val="-16"/>
        </w:rPr>
        <w:t xml:space="preserve"> </w:t>
      </w:r>
      <w:r>
        <w:t>CNPJ/MF</w:t>
      </w:r>
      <w:r>
        <w:rPr>
          <w:spacing w:val="-17"/>
        </w:rPr>
        <w:t xml:space="preserve"> </w:t>
      </w:r>
      <w:r>
        <w:t xml:space="preserve">sob </w:t>
      </w:r>
      <w:r>
        <w:rPr>
          <w:spacing w:val="-6"/>
        </w:rPr>
        <w:t>nº</w:t>
      </w:r>
      <w:r>
        <w:rPr>
          <w:u w:val="single"/>
        </w:rPr>
        <w:tab/>
      </w:r>
      <w:r>
        <w:t>,</w:t>
      </w:r>
      <w:r>
        <w:rPr>
          <w:spacing w:val="-15"/>
        </w:rPr>
        <w:t xml:space="preserve"> </w:t>
      </w:r>
      <w:r>
        <w:t>por</w:t>
      </w:r>
      <w:r>
        <w:rPr>
          <w:spacing w:val="-9"/>
        </w:rPr>
        <w:t xml:space="preserve"> </w:t>
      </w:r>
      <w:r>
        <w:t>intermédio</w:t>
      </w:r>
      <w:r>
        <w:rPr>
          <w:spacing w:val="-9"/>
        </w:rPr>
        <w:t xml:space="preserve"> </w:t>
      </w:r>
      <w:r>
        <w:t>de</w:t>
      </w:r>
      <w:r>
        <w:rPr>
          <w:spacing w:val="-11"/>
        </w:rPr>
        <w:t xml:space="preserve"> </w:t>
      </w:r>
      <w:r>
        <w:t>seu</w:t>
      </w:r>
      <w:r>
        <w:rPr>
          <w:spacing w:val="-10"/>
        </w:rPr>
        <w:t xml:space="preserve"> </w:t>
      </w:r>
      <w:r>
        <w:t>representante</w:t>
      </w:r>
      <w:r>
        <w:rPr>
          <w:spacing w:val="-8"/>
        </w:rPr>
        <w:t xml:space="preserve"> </w:t>
      </w:r>
      <w:r>
        <w:t>legal</w:t>
      </w:r>
      <w:r>
        <w:rPr>
          <w:spacing w:val="-11"/>
        </w:rPr>
        <w:t xml:space="preserve"> </w:t>
      </w:r>
      <w:r>
        <w:t>o(a)</w:t>
      </w:r>
      <w:r>
        <w:rPr>
          <w:spacing w:val="-11"/>
        </w:rPr>
        <w:t xml:space="preserve"> </w:t>
      </w:r>
      <w:r>
        <w:t>Sr.(a)</w:t>
      </w:r>
    </w:p>
    <w:p w14:paraId="41702E1E" w14:textId="77777777" w:rsidR="0076192C" w:rsidRDefault="00000000" w:rsidP="00151694">
      <w:pPr>
        <w:pStyle w:val="Corpodetexto"/>
        <w:keepNext/>
        <w:keepLines/>
        <w:widowControl/>
        <w:tabs>
          <w:tab w:val="left" w:pos="4342"/>
        </w:tabs>
        <w:ind w:left="202"/>
        <w:jc w:val="both"/>
      </w:pPr>
      <w:r>
        <w:rPr>
          <w:u w:val="single"/>
        </w:rPr>
        <w:tab/>
      </w:r>
      <w:r>
        <w:t>_,</w:t>
      </w:r>
      <w:r>
        <w:rPr>
          <w:spacing w:val="-6"/>
        </w:rPr>
        <w:t xml:space="preserve"> </w:t>
      </w:r>
      <w:r>
        <w:t>portador</w:t>
      </w:r>
      <w:r>
        <w:rPr>
          <w:spacing w:val="60"/>
        </w:rPr>
        <w:t xml:space="preserve"> </w:t>
      </w:r>
      <w:r>
        <w:t>da</w:t>
      </w:r>
      <w:r>
        <w:rPr>
          <w:spacing w:val="-2"/>
        </w:rPr>
        <w:t xml:space="preserve"> </w:t>
      </w:r>
      <w:r>
        <w:t>carteira</w:t>
      </w:r>
      <w:r>
        <w:rPr>
          <w:spacing w:val="-3"/>
        </w:rPr>
        <w:t xml:space="preserve"> </w:t>
      </w:r>
      <w:r>
        <w:t>de</w:t>
      </w:r>
      <w:r>
        <w:rPr>
          <w:spacing w:val="61"/>
        </w:rPr>
        <w:t xml:space="preserve"> </w:t>
      </w:r>
      <w:r>
        <w:t>identidade</w:t>
      </w:r>
      <w:r>
        <w:rPr>
          <w:spacing w:val="61"/>
        </w:rPr>
        <w:t xml:space="preserve"> </w:t>
      </w:r>
      <w:r>
        <w:rPr>
          <w:spacing w:val="-5"/>
        </w:rPr>
        <w:t>nº</w:t>
      </w:r>
    </w:p>
    <w:p w14:paraId="07A5FEEE" w14:textId="77777777" w:rsidR="0076192C" w:rsidRDefault="00000000" w:rsidP="00151694">
      <w:pPr>
        <w:pStyle w:val="Corpodetexto"/>
        <w:keepNext/>
        <w:keepLines/>
        <w:widowControl/>
        <w:tabs>
          <w:tab w:val="left" w:pos="2426"/>
          <w:tab w:val="left" w:pos="6746"/>
        </w:tabs>
        <w:ind w:left="202" w:right="133"/>
        <w:jc w:val="both"/>
      </w:pPr>
      <w:r>
        <w:rPr>
          <w:u w:val="single"/>
        </w:rPr>
        <w:tab/>
      </w:r>
      <w:r>
        <w:t>e do</w:t>
      </w:r>
      <w:r>
        <w:rPr>
          <w:spacing w:val="40"/>
        </w:rPr>
        <w:t xml:space="preserve"> </w:t>
      </w:r>
      <w:r>
        <w:t>CPF nº</w:t>
      </w:r>
      <w:r>
        <w:rPr>
          <w:u w:val="single"/>
        </w:rPr>
        <w:tab/>
      </w:r>
      <w:r>
        <w:t>, declara, para os devidos fins que está ciente e concorda com as condições contidas no Edital e seus</w:t>
      </w:r>
      <w:r>
        <w:rPr>
          <w:spacing w:val="-6"/>
        </w:rPr>
        <w:t xml:space="preserve"> </w:t>
      </w:r>
      <w:r>
        <w:t>anexos,</w:t>
      </w:r>
      <w:r>
        <w:rPr>
          <w:spacing w:val="-9"/>
        </w:rPr>
        <w:t xml:space="preserve"> </w:t>
      </w:r>
      <w:r>
        <w:t>bem</w:t>
      </w:r>
      <w:r>
        <w:rPr>
          <w:spacing w:val="-10"/>
        </w:rPr>
        <w:t xml:space="preserve"> </w:t>
      </w:r>
      <w:r>
        <w:t>como</w:t>
      </w:r>
      <w:r>
        <w:rPr>
          <w:spacing w:val="-7"/>
        </w:rPr>
        <w:t xml:space="preserve"> </w:t>
      </w:r>
      <w:r>
        <w:t>de</w:t>
      </w:r>
      <w:r>
        <w:rPr>
          <w:spacing w:val="-8"/>
        </w:rPr>
        <w:t xml:space="preserve"> </w:t>
      </w:r>
      <w:r>
        <w:t>que</w:t>
      </w:r>
      <w:r>
        <w:rPr>
          <w:spacing w:val="-5"/>
        </w:rPr>
        <w:t xml:space="preserve"> </w:t>
      </w:r>
      <w:r>
        <w:t>cumpre</w:t>
      </w:r>
      <w:r>
        <w:rPr>
          <w:spacing w:val="-7"/>
        </w:rPr>
        <w:t xml:space="preserve"> </w:t>
      </w:r>
      <w:r>
        <w:t>plenamente</w:t>
      </w:r>
      <w:r>
        <w:rPr>
          <w:spacing w:val="-3"/>
        </w:rPr>
        <w:t xml:space="preserve"> </w:t>
      </w:r>
      <w:r>
        <w:t>os</w:t>
      </w:r>
      <w:r>
        <w:rPr>
          <w:spacing w:val="-10"/>
        </w:rPr>
        <w:t xml:space="preserve"> </w:t>
      </w:r>
      <w:r>
        <w:t>requisitos</w:t>
      </w:r>
      <w:r>
        <w:rPr>
          <w:spacing w:val="-7"/>
        </w:rPr>
        <w:t xml:space="preserve"> </w:t>
      </w:r>
      <w:r>
        <w:t>de</w:t>
      </w:r>
      <w:r>
        <w:rPr>
          <w:spacing w:val="-10"/>
        </w:rPr>
        <w:t xml:space="preserve"> </w:t>
      </w:r>
      <w:r>
        <w:t>habilitação definidos no Edital e seus anexos.</w:t>
      </w:r>
    </w:p>
    <w:p w14:paraId="0631B5A0" w14:textId="77777777" w:rsidR="0076192C" w:rsidRDefault="0076192C" w:rsidP="00151694">
      <w:pPr>
        <w:pStyle w:val="Corpodetexto"/>
        <w:keepNext/>
        <w:keepLines/>
        <w:widowControl/>
      </w:pPr>
    </w:p>
    <w:p w14:paraId="3C116157" w14:textId="2B026AED" w:rsidR="0076192C" w:rsidRDefault="00000000" w:rsidP="00151694">
      <w:pPr>
        <w:pStyle w:val="Corpodetexto"/>
        <w:keepNext/>
        <w:keepLines/>
        <w:widowControl/>
        <w:tabs>
          <w:tab w:val="left" w:pos="5220"/>
        </w:tabs>
        <w:ind w:left="202"/>
        <w:jc w:val="both"/>
      </w:pPr>
      <w:r>
        <w:t>Xxxxxxxxxxx/BA,</w:t>
      </w:r>
      <w:r>
        <w:rPr>
          <w:spacing w:val="78"/>
          <w:u w:val="single"/>
        </w:rPr>
        <w:t xml:space="preserve">    </w:t>
      </w:r>
      <w:r>
        <w:rPr>
          <w:spacing w:val="-5"/>
        </w:rPr>
        <w:t>de</w:t>
      </w:r>
      <w:r>
        <w:rPr>
          <w:u w:val="single"/>
        </w:rPr>
        <w:tab/>
      </w:r>
      <w:r>
        <w:t>_</w:t>
      </w:r>
      <w:r>
        <w:rPr>
          <w:spacing w:val="-2"/>
        </w:rPr>
        <w:t xml:space="preserve"> </w:t>
      </w:r>
      <w:r>
        <w:t>de</w:t>
      </w:r>
      <w:r>
        <w:rPr>
          <w:spacing w:val="-3"/>
        </w:rPr>
        <w:t xml:space="preserve"> </w:t>
      </w:r>
      <w:r w:rsidR="0057484A">
        <w:rPr>
          <w:spacing w:val="-2"/>
        </w:rPr>
        <w:t>2025</w:t>
      </w:r>
      <w:r>
        <w:rPr>
          <w:spacing w:val="-2"/>
        </w:rPr>
        <w:t>.</w:t>
      </w:r>
    </w:p>
    <w:p w14:paraId="01D01283" w14:textId="77777777" w:rsidR="0076192C" w:rsidRDefault="0076192C" w:rsidP="00151694">
      <w:pPr>
        <w:pStyle w:val="Corpodetexto"/>
        <w:keepNext/>
        <w:keepLines/>
        <w:widowControl/>
      </w:pPr>
    </w:p>
    <w:p w14:paraId="2662DF24" w14:textId="77777777" w:rsidR="0076192C" w:rsidRDefault="0076192C" w:rsidP="00151694">
      <w:pPr>
        <w:pStyle w:val="Corpodetexto"/>
        <w:keepNext/>
        <w:keepLines/>
        <w:widowControl/>
      </w:pPr>
    </w:p>
    <w:p w14:paraId="3A1740B9" w14:textId="77777777" w:rsidR="0076192C" w:rsidRDefault="0076192C" w:rsidP="00151694">
      <w:pPr>
        <w:pStyle w:val="Corpodetexto"/>
        <w:keepNext/>
        <w:keepLines/>
        <w:widowControl/>
      </w:pPr>
    </w:p>
    <w:p w14:paraId="291ABF1E" w14:textId="4E33B8DD" w:rsidR="0076192C" w:rsidRDefault="00000000" w:rsidP="00151694">
      <w:pPr>
        <w:pStyle w:val="Corpodetexto"/>
        <w:keepNext/>
        <w:keepLines/>
        <w:widowControl/>
        <w:ind w:left="202"/>
      </w:pPr>
      <w:r>
        <w:t>Responsável</w:t>
      </w:r>
      <w:r>
        <w:rPr>
          <w:spacing w:val="-6"/>
        </w:rPr>
        <w:t xml:space="preserve"> </w:t>
      </w:r>
      <w:r>
        <w:t>ou</w:t>
      </w:r>
      <w:r>
        <w:rPr>
          <w:spacing w:val="-5"/>
        </w:rPr>
        <w:t xml:space="preserve"> </w:t>
      </w:r>
      <w:r>
        <w:t>Representante</w:t>
      </w:r>
      <w:r>
        <w:rPr>
          <w:spacing w:val="-5"/>
        </w:rPr>
        <w:t xml:space="preserve"> </w:t>
      </w:r>
      <w:r>
        <w:t>Legal</w:t>
      </w:r>
      <w:r>
        <w:rPr>
          <w:spacing w:val="-4"/>
        </w:rPr>
        <w:t xml:space="preserve"> </w:t>
      </w:r>
      <w:r>
        <w:t>-</w:t>
      </w:r>
      <w:r>
        <w:rPr>
          <w:spacing w:val="-6"/>
        </w:rPr>
        <w:t xml:space="preserve"> </w:t>
      </w:r>
      <w:r>
        <w:t>CPF</w:t>
      </w:r>
      <w:r>
        <w:rPr>
          <w:spacing w:val="-5"/>
        </w:rPr>
        <w:t xml:space="preserve"> nº</w:t>
      </w:r>
    </w:p>
    <w:sectPr w:rsidR="0076192C">
      <w:headerReference w:type="default" r:id="rId29"/>
      <w:footerReference w:type="default" r:id="rId30"/>
      <w:pgSz w:w="11910" w:h="16840"/>
      <w:pgMar w:top="2240" w:right="1560" w:bottom="1440" w:left="1500" w:header="405" w:footer="12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B251E" w14:textId="77777777" w:rsidR="00F12B9C" w:rsidRDefault="00F12B9C">
      <w:r>
        <w:separator/>
      </w:r>
    </w:p>
  </w:endnote>
  <w:endnote w:type="continuationSeparator" w:id="0">
    <w:p w14:paraId="1A4371D0" w14:textId="77777777" w:rsidR="00F12B9C" w:rsidRDefault="00F12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825D" w14:textId="77777777" w:rsidR="00A7433E" w:rsidRDefault="00A7433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DE0D8"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30080" behindDoc="1" locked="0" layoutInCell="1" allowOverlap="1" wp14:anchorId="7B5219B4" wp14:editId="17B1036E">
              <wp:simplePos x="0" y="0"/>
              <wp:positionH relativeFrom="page">
                <wp:posOffset>237490</wp:posOffset>
              </wp:positionH>
              <wp:positionV relativeFrom="page">
                <wp:posOffset>9768585</wp:posOffset>
              </wp:positionV>
              <wp:extent cx="7129780" cy="50355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5" name="Graphic 5"/>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6" name="Graphic 6"/>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7" name="Graphic 7"/>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63FC7B62" id="Group 4" o:spid="_x0000_s1026" style="position:absolute;margin-left:18.7pt;margin-top:769.2pt;width:561.4pt;height:39.65pt;z-index:-251686400;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">
              <v:shape id="Graphic 5"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" path="m,l7070089,e" filled="f" strokecolor="#00ae50" strokeweight="1.44pt">
                <v:path arrowok="t"/>
              </v:shape>
              <v:shape id="Graphic 6"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7"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251633152" behindDoc="1" locked="0" layoutInCell="1" allowOverlap="1" wp14:anchorId="7CDD624E" wp14:editId="54115840">
              <wp:simplePos x="0" y="0"/>
              <wp:positionH relativeFrom="page">
                <wp:posOffset>1277874</wp:posOffset>
              </wp:positionH>
              <wp:positionV relativeFrom="page">
                <wp:posOffset>9839357</wp:posOffset>
              </wp:positionV>
              <wp:extent cx="5006340" cy="4178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16D6069A"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2BC80BC0"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7CDD624E" id="_x0000_t202" coordsize="21600,21600" o:spt="202" path="m,l,21600r21600,l21600,xe">
              <v:stroke joinstyle="miter"/>
              <v:path gradientshapeok="t" o:connecttype="rect"/>
            </v:shapetype>
            <v:shape id="Textbox 8" o:spid="_x0000_s1026" type="#_x0000_t202" style="position:absolute;margin-left:100.6pt;margin-top:774.75pt;width:394.2pt;height:32.9pt;z-index:-25168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" filled="f" stroked="f">
              <v:textbox inset="0,0,0,0">
                <w:txbxContent>
                  <w:p w14:paraId="16D6069A"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2BC80BC0"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BBFCF" w14:textId="77777777" w:rsidR="00A7433E" w:rsidRDefault="00A7433E">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8A0EC"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19840" behindDoc="1" locked="0" layoutInCell="1" allowOverlap="1" wp14:anchorId="70709705" wp14:editId="2A5E8391">
              <wp:simplePos x="0" y="0"/>
              <wp:positionH relativeFrom="page">
                <wp:posOffset>237490</wp:posOffset>
              </wp:positionH>
              <wp:positionV relativeFrom="page">
                <wp:posOffset>9768585</wp:posOffset>
              </wp:positionV>
              <wp:extent cx="7129780" cy="503555"/>
              <wp:effectExtent l="0" t="0" r="0" b="0"/>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218" name="Graphic 218"/>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219" name="Graphic 219"/>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220" name="Graphic 220"/>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1235AEE9" id="Group 217" o:spid="_x0000_s1026" style="position:absolute;margin-left:18.7pt;margin-top:769.2pt;width:561.4pt;height:39.65pt;z-index:-251696640;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">
              <v:shape id="Graphic 218"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" path="m,l7070089,e" filled="f" strokecolor="#00ae50" strokeweight="1.44pt">
                <v:path arrowok="t"/>
              </v:shape>
              <v:shape id="Graphic 219"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220"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251622912" behindDoc="1" locked="0" layoutInCell="1" allowOverlap="1" wp14:anchorId="06EA291F" wp14:editId="60383CC3">
              <wp:simplePos x="0" y="0"/>
              <wp:positionH relativeFrom="page">
                <wp:posOffset>1277874</wp:posOffset>
              </wp:positionH>
              <wp:positionV relativeFrom="page">
                <wp:posOffset>9839357</wp:posOffset>
              </wp:positionV>
              <wp:extent cx="5006340" cy="417830"/>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1D92419B"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0EEB8EC2"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06EA291F" id="_x0000_t202" coordsize="21600,21600" o:spt="202" path="m,l,21600r21600,l21600,xe">
              <v:stroke joinstyle="miter"/>
              <v:path gradientshapeok="t" o:connecttype="rect"/>
            </v:shapetype>
            <v:shape id="Textbox 221" o:spid="_x0000_s1028" type="#_x0000_t202" style="position:absolute;margin-left:100.6pt;margin-top:774.75pt;width:394.2pt;height:32.9pt;z-index:-25169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" filled="f" stroked="f">
              <v:textbox inset="0,0,0,0">
                <w:txbxContent>
                  <w:p w14:paraId="1D92419B"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0EEB8EC2"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441D6"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93568" behindDoc="1" locked="0" layoutInCell="1" allowOverlap="1" wp14:anchorId="3B6905A8" wp14:editId="470AD134">
              <wp:simplePos x="0" y="0"/>
              <wp:positionH relativeFrom="page">
                <wp:posOffset>237490</wp:posOffset>
              </wp:positionH>
              <wp:positionV relativeFrom="page">
                <wp:posOffset>9768585</wp:posOffset>
              </wp:positionV>
              <wp:extent cx="7129780" cy="503555"/>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226" name="Graphic 226"/>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227" name="Graphic 227"/>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228" name="Graphic 228"/>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17DB35E2" id="Group 225" o:spid="_x0000_s1026" style="position:absolute;margin-left:18.7pt;margin-top:769.2pt;width:561.4pt;height:39.65pt;z-index:-251622912;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">
              <v:shape id="Graphic 226"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" path="m,l7070089,e" filled="f" strokecolor="#00ae50" strokeweight="1.44pt">
                <v:path arrowok="t"/>
              </v:shape>
              <v:shape id="Graphic 227"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228"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251695616" behindDoc="1" locked="0" layoutInCell="1" allowOverlap="1" wp14:anchorId="05088333" wp14:editId="329DDDB2">
              <wp:simplePos x="0" y="0"/>
              <wp:positionH relativeFrom="page">
                <wp:posOffset>1277874</wp:posOffset>
              </wp:positionH>
              <wp:positionV relativeFrom="page">
                <wp:posOffset>9839357</wp:posOffset>
              </wp:positionV>
              <wp:extent cx="5006340" cy="417830"/>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3FC5D5E5"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23AB946D"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05088333" id="_x0000_t202" coordsize="21600,21600" o:spt="202" path="m,l,21600r21600,l21600,xe">
              <v:stroke joinstyle="miter"/>
              <v:path gradientshapeok="t" o:connecttype="rect"/>
            </v:shapetype>
            <v:shape id="Textbox 229" o:spid="_x0000_s1029" type="#_x0000_t202" style="position:absolute;margin-left:100.6pt;margin-top:774.75pt;width:394.2pt;height:32.9pt;z-index:-251620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" filled="f" stroked="f">
              <v:textbox inset="0,0,0,0">
                <w:txbxContent>
                  <w:p w14:paraId="3FC5D5E5"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23AB946D"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FC42E" w14:textId="77777777" w:rsidR="0076192C" w:rsidRDefault="00000000">
    <w:pPr>
      <w:pStyle w:val="Corpodetexto"/>
      <w:spacing w:line="14" w:lineRule="auto"/>
      <w:rPr>
        <w:sz w:val="20"/>
      </w:rPr>
    </w:pPr>
    <w:r>
      <w:rPr>
        <w:noProof/>
      </w:rPr>
      <mc:AlternateContent>
        <mc:Choice Requires="wpg">
          <w:drawing>
            <wp:anchor distT="0" distB="0" distL="0" distR="0" simplePos="0" relativeHeight="251701760" behindDoc="1" locked="0" layoutInCell="1" allowOverlap="1" wp14:anchorId="710B8053" wp14:editId="6146E45D">
              <wp:simplePos x="0" y="0"/>
              <wp:positionH relativeFrom="page">
                <wp:posOffset>237490</wp:posOffset>
              </wp:positionH>
              <wp:positionV relativeFrom="page">
                <wp:posOffset>9768585</wp:posOffset>
              </wp:positionV>
              <wp:extent cx="7129780" cy="503555"/>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240" name="Graphic 240"/>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241" name="Graphic 241"/>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242" name="Graphic 242"/>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057CC4EC" id="Group 239" o:spid="_x0000_s1026" style="position:absolute;margin-left:18.7pt;margin-top:769.2pt;width:561.4pt;height:39.65pt;z-index:-251614720;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">
              <v:shape id="Graphic 240"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" path="m,l7070089,e" filled="f" strokecolor="#00ae50" strokeweight="1.44pt">
                <v:path arrowok="t"/>
              </v:shape>
              <v:shape id="Graphic 241"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242"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251703808" behindDoc="1" locked="0" layoutInCell="1" allowOverlap="1" wp14:anchorId="77B3B97F" wp14:editId="44E024B0">
              <wp:simplePos x="0" y="0"/>
              <wp:positionH relativeFrom="page">
                <wp:posOffset>1277874</wp:posOffset>
              </wp:positionH>
              <wp:positionV relativeFrom="page">
                <wp:posOffset>9839357</wp:posOffset>
              </wp:positionV>
              <wp:extent cx="5006340" cy="417830"/>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7017128E"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402FBDEF"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77B3B97F" id="_x0000_t202" coordsize="21600,21600" o:spt="202" path="m,l,21600r21600,l21600,xe">
              <v:stroke joinstyle="miter"/>
              <v:path gradientshapeok="t" o:connecttype="rect"/>
            </v:shapetype>
            <v:shape id="Textbox 243" o:spid="_x0000_s1031" type="#_x0000_t202" style="position:absolute;margin-left:100.6pt;margin-top:774.75pt;width:394.2pt;height:32.9pt;z-index:-25161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" filled="f" stroked="f">
              <v:textbox inset="0,0,0,0">
                <w:txbxContent>
                  <w:p w14:paraId="7017128E"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402FBDEF"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9D84E" w14:textId="77777777" w:rsidR="0076192C" w:rsidRDefault="00000000">
    <w:pPr>
      <w:pStyle w:val="Corpodetexto"/>
      <w:spacing w:line="14" w:lineRule="auto"/>
      <w:rPr>
        <w:sz w:val="20"/>
      </w:rPr>
    </w:pPr>
    <w:r>
      <w:rPr>
        <w:noProof/>
      </w:rPr>
      <mc:AlternateContent>
        <mc:Choice Requires="wpg">
          <w:drawing>
            <wp:anchor distT="0" distB="0" distL="0" distR="0" simplePos="0" relativeHeight="483170816" behindDoc="1" locked="0" layoutInCell="1" allowOverlap="1" wp14:anchorId="20A9275F" wp14:editId="14583BBC">
              <wp:simplePos x="0" y="0"/>
              <wp:positionH relativeFrom="page">
                <wp:posOffset>237490</wp:posOffset>
              </wp:positionH>
              <wp:positionV relativeFrom="page">
                <wp:posOffset>9768585</wp:posOffset>
              </wp:positionV>
              <wp:extent cx="7129780" cy="503555"/>
              <wp:effectExtent l="0" t="0" r="0" b="0"/>
              <wp:wrapNone/>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9780" cy="503555"/>
                        <a:chOff x="0" y="0"/>
                        <a:chExt cx="7129780" cy="503555"/>
                      </a:xfrm>
                    </wpg:grpSpPr>
                    <wps:wsp>
                      <wps:cNvPr id="251" name="Graphic 251"/>
                      <wps:cNvSpPr/>
                      <wps:spPr>
                        <a:xfrm>
                          <a:off x="0" y="15494"/>
                          <a:ext cx="7070090" cy="1270"/>
                        </a:xfrm>
                        <a:custGeom>
                          <a:avLst/>
                          <a:gdLst/>
                          <a:ahLst/>
                          <a:cxnLst/>
                          <a:rect l="l" t="t" r="r" b="b"/>
                          <a:pathLst>
                            <a:path w="7070090">
                              <a:moveTo>
                                <a:pt x="0" y="0"/>
                              </a:moveTo>
                              <a:lnTo>
                                <a:pt x="7070089" y="0"/>
                              </a:lnTo>
                            </a:path>
                          </a:pathLst>
                        </a:custGeom>
                        <a:ln w="18288">
                          <a:solidFill>
                            <a:srgbClr val="00AE50"/>
                          </a:solidFill>
                          <a:prstDash val="solid"/>
                        </a:ln>
                      </wps:spPr>
                      <wps:bodyPr wrap="square" lIns="0" tIns="0" rIns="0" bIns="0" rtlCol="0">
                        <a:prstTxWarp prst="textNoShape">
                          <a:avLst/>
                        </a:prstTxWarp>
                        <a:noAutofit/>
                      </wps:bodyPr>
                    </wps:wsp>
                    <wps:wsp>
                      <wps:cNvPr id="252" name="Graphic 252"/>
                      <wps:cNvSpPr/>
                      <wps:spPr>
                        <a:xfrm>
                          <a:off x="6739255" y="1523"/>
                          <a:ext cx="388620" cy="500380"/>
                        </a:xfrm>
                        <a:custGeom>
                          <a:avLst/>
                          <a:gdLst/>
                          <a:ahLst/>
                          <a:cxnLst/>
                          <a:rect l="l" t="t" r="r" b="b"/>
                          <a:pathLst>
                            <a:path w="388620" h="500380">
                              <a:moveTo>
                                <a:pt x="323214" y="0"/>
                              </a:moveTo>
                              <a:lnTo>
                                <a:pt x="0" y="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23214" y="0"/>
                              </a:lnTo>
                              <a:close/>
                            </a:path>
                          </a:pathLst>
                        </a:custGeom>
                        <a:solidFill>
                          <a:srgbClr val="00AE50"/>
                        </a:solidFill>
                      </wps:spPr>
                      <wps:bodyPr wrap="square" lIns="0" tIns="0" rIns="0" bIns="0" rtlCol="0">
                        <a:prstTxWarp prst="textNoShape">
                          <a:avLst/>
                        </a:prstTxWarp>
                        <a:noAutofit/>
                      </wps:bodyPr>
                    </wps:wsp>
                    <wps:wsp>
                      <wps:cNvPr id="253" name="Graphic 253"/>
                      <wps:cNvSpPr/>
                      <wps:spPr>
                        <a:xfrm>
                          <a:off x="6739255" y="1523"/>
                          <a:ext cx="388620" cy="500380"/>
                        </a:xfrm>
                        <a:custGeom>
                          <a:avLst/>
                          <a:gdLst/>
                          <a:ahLst/>
                          <a:cxnLst/>
                          <a:rect l="l" t="t" r="r" b="b"/>
                          <a:pathLst>
                            <a:path w="388620" h="500380">
                              <a:moveTo>
                                <a:pt x="323214" y="0"/>
                              </a:moveTo>
                              <a:lnTo>
                                <a:pt x="0" y="0"/>
                              </a:lnTo>
                              <a:lnTo>
                                <a:pt x="17145" y="8890"/>
                              </a:lnTo>
                              <a:lnTo>
                                <a:pt x="32384" y="34290"/>
                              </a:lnTo>
                              <a:lnTo>
                                <a:pt x="45084" y="73025"/>
                              </a:lnTo>
                              <a:lnTo>
                                <a:pt x="55245" y="123825"/>
                              </a:lnTo>
                              <a:lnTo>
                                <a:pt x="61595" y="183515"/>
                              </a:lnTo>
                              <a:lnTo>
                                <a:pt x="64134" y="250190"/>
                              </a:lnTo>
                              <a:lnTo>
                                <a:pt x="61595" y="316230"/>
                              </a:lnTo>
                              <a:lnTo>
                                <a:pt x="55245" y="375920"/>
                              </a:lnTo>
                              <a:lnTo>
                                <a:pt x="45084" y="426720"/>
                              </a:lnTo>
                              <a:lnTo>
                                <a:pt x="32384" y="466090"/>
                              </a:lnTo>
                              <a:lnTo>
                                <a:pt x="0" y="500380"/>
                              </a:lnTo>
                              <a:lnTo>
                                <a:pt x="323214" y="500380"/>
                              </a:lnTo>
                              <a:lnTo>
                                <a:pt x="356234" y="466090"/>
                              </a:lnTo>
                              <a:lnTo>
                                <a:pt x="369570" y="426720"/>
                              </a:lnTo>
                              <a:lnTo>
                                <a:pt x="379729" y="375920"/>
                              </a:lnTo>
                              <a:lnTo>
                                <a:pt x="386714" y="316230"/>
                              </a:lnTo>
                              <a:lnTo>
                                <a:pt x="388620" y="250190"/>
                              </a:lnTo>
                              <a:lnTo>
                                <a:pt x="386714" y="183515"/>
                              </a:lnTo>
                              <a:lnTo>
                                <a:pt x="379729" y="123825"/>
                              </a:lnTo>
                              <a:lnTo>
                                <a:pt x="369570" y="73025"/>
                              </a:lnTo>
                              <a:lnTo>
                                <a:pt x="356234" y="34290"/>
                              </a:lnTo>
                              <a:lnTo>
                                <a:pt x="340995" y="8890"/>
                              </a:lnTo>
                              <a:lnTo>
                                <a:pt x="323214" y="0"/>
                              </a:lnTo>
                              <a:close/>
                            </a:path>
                          </a:pathLst>
                        </a:custGeom>
                        <a:ln w="3048">
                          <a:solidFill>
                            <a:srgbClr val="00AE50"/>
                          </a:solidFill>
                          <a:prstDash val="solid"/>
                        </a:ln>
                      </wps:spPr>
                      <wps:bodyPr wrap="square" lIns="0" tIns="0" rIns="0" bIns="0" rtlCol="0">
                        <a:prstTxWarp prst="textNoShape">
                          <a:avLst/>
                        </a:prstTxWarp>
                        <a:noAutofit/>
                      </wps:bodyPr>
                    </wps:wsp>
                  </wpg:wgp>
                </a:graphicData>
              </a:graphic>
            </wp:anchor>
          </w:drawing>
        </mc:Choice>
        <mc:Fallback>
          <w:pict>
            <v:group w14:anchorId="07A05991" id="Group 250" o:spid="_x0000_s1026" style="position:absolute;margin-left:18.7pt;margin-top:769.2pt;width:561.4pt;height:39.65pt;z-index:-20145664;mso-wrap-distance-left:0;mso-wrap-distance-right:0;mso-position-horizontal-relative:page;mso-position-vertical-relative:page" coordsize="71297,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">
              <v:shape id="Graphic 251" o:spid="_x0000_s1027" style="position:absolute;top:154;width:70700;height:13;visibility:visible;mso-wrap-style:square;v-text-anchor:top" coordsize="7070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" path="m,l7070089,e" filled="f" strokecolor="#00ae50" strokeweight="1.44pt">
                <v:path arrowok="t"/>
              </v:shape>
              <v:shape id="Graphic 252" o:spid="_x0000_s1028"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" path="m323214,l,,32384,34290,45084,73025r10161,50800l61595,183515r2539,66675l61595,316230r-6350,59690l45084,426720,32384,466090,,500380r323214,l356234,466090r13336,-39370l379729,375920r6985,-59690l388620,250190r-1906,-66675l379729,123825,369570,73025,356234,34290,323214,xe" fillcolor="#00ae50" stroked="f">
                <v:path arrowok="t"/>
              </v:shape>
              <v:shape id="Graphic 253" o:spid="_x0000_s1029" style="position:absolute;left:67392;top:15;width:3886;height:5004;visibility:visible;mso-wrap-style:square;v-text-anchor:top" coordsize="3886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" path="m323214,l,,17145,8890,32384,34290,45084,73025r10161,50800l61595,183515r2539,66675l61595,316230r-6350,59690l45084,426720,32384,466090,,500380r323214,l356234,466090r13336,-39370l379729,375920r6985,-59690l388620,250190r-1906,-66675l379729,123825,369570,73025,356234,34290,340995,8890,323214,xe" filled="f" strokecolor="#00ae50" strokeweight=".24pt">
                <v:path arrowok="t"/>
              </v:shape>
              <w10:wrap anchorx="page" anchory="page"/>
            </v:group>
          </w:pict>
        </mc:Fallback>
      </mc:AlternateContent>
    </w:r>
    <w:r>
      <w:rPr>
        <w:noProof/>
      </w:rPr>
      <mc:AlternateContent>
        <mc:Choice Requires="wps">
          <w:drawing>
            <wp:anchor distT="0" distB="0" distL="0" distR="0" simplePos="0" relativeHeight="483171328" behindDoc="1" locked="0" layoutInCell="1" allowOverlap="1" wp14:anchorId="17F85512" wp14:editId="2CE448BD">
              <wp:simplePos x="0" y="0"/>
              <wp:positionH relativeFrom="page">
                <wp:posOffset>1277874</wp:posOffset>
              </wp:positionH>
              <wp:positionV relativeFrom="page">
                <wp:posOffset>9839357</wp:posOffset>
              </wp:positionV>
              <wp:extent cx="5006340" cy="417830"/>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417830"/>
                      </a:xfrm>
                      <a:prstGeom prst="rect">
                        <a:avLst/>
                      </a:prstGeom>
                    </wps:spPr>
                    <wps:txbx>
                      <w:txbxContent>
                        <w:p w14:paraId="5A1A8931"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470DF299" w14:textId="77777777" w:rsidR="0076192C" w:rsidRDefault="00000000">
                          <w:pPr>
                            <w:spacing w:before="2"/>
                            <w:ind w:left="2" w:right="3"/>
                            <w:jc w:val="center"/>
                            <w:rPr>
                              <w:rFonts w:ascii="Arial"/>
                              <w:b/>
                              <w:sz w:val="18"/>
                            </w:rPr>
                          </w:pPr>
                          <w:r>
                            <w:rPr>
                              <w:rFonts w:ascii="Arial"/>
                              <w:b/>
                              <w:color w:val="2E5394"/>
                              <w:sz w:val="18"/>
                            </w:rPr>
                            <w:t>E-mai</w:t>
                          </w:r>
                          <w:hyperlink r:id="rId1">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wps:txbx>
                    <wps:bodyPr wrap="square" lIns="0" tIns="0" rIns="0" bIns="0" rtlCol="0">
                      <a:noAutofit/>
                    </wps:bodyPr>
                  </wps:wsp>
                </a:graphicData>
              </a:graphic>
            </wp:anchor>
          </w:drawing>
        </mc:Choice>
        <mc:Fallback>
          <w:pict>
            <v:shapetype w14:anchorId="17F85512" id="_x0000_t202" coordsize="21600,21600" o:spt="202" path="m,l,21600r21600,l21600,xe">
              <v:stroke joinstyle="miter"/>
              <v:path gradientshapeok="t" o:connecttype="rect"/>
            </v:shapetype>
            <v:shape id="Textbox 254" o:spid="_x0000_s1032" type="#_x0000_t202" style="position:absolute;margin-left:100.6pt;margin-top:774.75pt;width:394.2pt;height:32.9pt;z-index:-20145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" filled="f" stroked="f">
              <v:textbox inset="0,0,0,0">
                <w:txbxContent>
                  <w:p w14:paraId="5A1A8931" w14:textId="77777777" w:rsidR="0076192C" w:rsidRDefault="00000000">
                    <w:pPr>
                      <w:spacing w:before="14"/>
                      <w:ind w:left="3" w:right="1"/>
                      <w:jc w:val="center"/>
                      <w:rPr>
                        <w:rFonts w:ascii="Arial" w:hAnsi="Arial"/>
                        <w:b/>
                        <w:sz w:val="18"/>
                      </w:rPr>
                    </w:pPr>
                    <w:r>
                      <w:rPr>
                        <w:rFonts w:ascii="Arial" w:hAnsi="Arial"/>
                        <w:b/>
                        <w:color w:val="2E5394"/>
                        <w:sz w:val="18"/>
                      </w:rPr>
                      <w:t>Praça</w:t>
                    </w:r>
                    <w:r>
                      <w:rPr>
                        <w:rFonts w:ascii="Arial" w:hAnsi="Arial"/>
                        <w:b/>
                        <w:color w:val="2E5394"/>
                        <w:spacing w:val="-4"/>
                        <w:sz w:val="18"/>
                      </w:rPr>
                      <w:t xml:space="preserve"> </w:t>
                    </w:r>
                    <w:r>
                      <w:rPr>
                        <w:rFonts w:ascii="Arial" w:hAnsi="Arial"/>
                        <w:b/>
                        <w:color w:val="2E5394"/>
                        <w:sz w:val="18"/>
                      </w:rPr>
                      <w:t>João</w:t>
                    </w:r>
                    <w:r>
                      <w:rPr>
                        <w:rFonts w:ascii="Arial" w:hAnsi="Arial"/>
                        <w:b/>
                        <w:color w:val="2E5394"/>
                        <w:spacing w:val="-4"/>
                        <w:sz w:val="18"/>
                      </w:rPr>
                      <w:t xml:space="preserve"> </w:t>
                    </w:r>
                    <w:r>
                      <w:rPr>
                        <w:rFonts w:ascii="Arial" w:hAnsi="Arial"/>
                        <w:b/>
                        <w:color w:val="2E5394"/>
                        <w:sz w:val="18"/>
                      </w:rPr>
                      <w:t>Alves</w:t>
                    </w:r>
                    <w:r>
                      <w:rPr>
                        <w:rFonts w:ascii="Arial" w:hAnsi="Arial"/>
                        <w:b/>
                        <w:color w:val="2E5394"/>
                        <w:spacing w:val="-4"/>
                        <w:sz w:val="18"/>
                      </w:rPr>
                      <w:t xml:space="preserve"> </w:t>
                    </w:r>
                    <w:r>
                      <w:rPr>
                        <w:rFonts w:ascii="Arial" w:hAnsi="Arial"/>
                        <w:b/>
                        <w:color w:val="2E5394"/>
                        <w:sz w:val="18"/>
                      </w:rPr>
                      <w:t>Feitosa,</w:t>
                    </w:r>
                    <w:r>
                      <w:rPr>
                        <w:rFonts w:ascii="Arial" w:hAnsi="Arial"/>
                        <w:b/>
                        <w:color w:val="2E5394"/>
                        <w:spacing w:val="-4"/>
                        <w:sz w:val="18"/>
                      </w:rPr>
                      <w:t xml:space="preserve"> </w:t>
                    </w:r>
                    <w:r>
                      <w:rPr>
                        <w:rFonts w:ascii="Arial" w:hAnsi="Arial"/>
                        <w:b/>
                        <w:color w:val="2E5394"/>
                        <w:sz w:val="18"/>
                      </w:rPr>
                      <w:t>272,</w:t>
                    </w:r>
                    <w:r>
                      <w:rPr>
                        <w:rFonts w:ascii="Arial" w:hAnsi="Arial"/>
                        <w:b/>
                        <w:color w:val="2E5394"/>
                        <w:spacing w:val="-4"/>
                        <w:sz w:val="18"/>
                      </w:rPr>
                      <w:t xml:space="preserve"> </w:t>
                    </w:r>
                    <w:r>
                      <w:rPr>
                        <w:rFonts w:ascii="Arial" w:hAnsi="Arial"/>
                        <w:b/>
                        <w:color w:val="2E5394"/>
                        <w:sz w:val="18"/>
                      </w:rPr>
                      <w:t>Bairro:</w:t>
                    </w:r>
                    <w:r>
                      <w:rPr>
                        <w:rFonts w:ascii="Arial" w:hAnsi="Arial"/>
                        <w:b/>
                        <w:color w:val="2E5394"/>
                        <w:spacing w:val="-4"/>
                        <w:sz w:val="18"/>
                      </w:rPr>
                      <w:t xml:space="preserve"> </w:t>
                    </w:r>
                    <w:r>
                      <w:rPr>
                        <w:rFonts w:ascii="Arial" w:hAnsi="Arial"/>
                        <w:b/>
                        <w:color w:val="2E5394"/>
                        <w:sz w:val="18"/>
                      </w:rPr>
                      <w:t>Presidente</w:t>
                    </w:r>
                    <w:r>
                      <w:rPr>
                        <w:rFonts w:ascii="Arial" w:hAnsi="Arial"/>
                        <w:b/>
                        <w:color w:val="2E5394"/>
                        <w:spacing w:val="-4"/>
                        <w:sz w:val="18"/>
                      </w:rPr>
                      <w:t xml:space="preserve"> </w:t>
                    </w:r>
                    <w:r>
                      <w:rPr>
                        <w:rFonts w:ascii="Arial" w:hAnsi="Arial"/>
                        <w:b/>
                        <w:color w:val="2E5394"/>
                        <w:sz w:val="18"/>
                      </w:rPr>
                      <w:t>Médici</w:t>
                    </w:r>
                    <w:r>
                      <w:rPr>
                        <w:rFonts w:ascii="Arial" w:hAnsi="Arial"/>
                        <w:b/>
                        <w:color w:val="2E5394"/>
                        <w:spacing w:val="-2"/>
                        <w:sz w:val="18"/>
                      </w:rPr>
                      <w:t xml:space="preserve"> </w:t>
                    </w:r>
                    <w:r>
                      <w:rPr>
                        <w:rFonts w:ascii="Arial" w:hAnsi="Arial"/>
                        <w:b/>
                        <w:color w:val="2E5394"/>
                        <w:sz w:val="18"/>
                      </w:rPr>
                      <w:t>–</w:t>
                    </w:r>
                    <w:r>
                      <w:rPr>
                        <w:rFonts w:ascii="Arial" w:hAnsi="Arial"/>
                        <w:b/>
                        <w:color w:val="2E5394"/>
                        <w:spacing w:val="-4"/>
                        <w:sz w:val="18"/>
                      </w:rPr>
                      <w:t xml:space="preserve"> </w:t>
                    </w:r>
                    <w:r>
                      <w:rPr>
                        <w:rFonts w:ascii="Arial" w:hAnsi="Arial"/>
                        <w:b/>
                        <w:color w:val="2E5394"/>
                        <w:sz w:val="18"/>
                      </w:rPr>
                      <w:t>CEP:</w:t>
                    </w:r>
                    <w:r>
                      <w:rPr>
                        <w:rFonts w:ascii="Arial" w:hAnsi="Arial"/>
                        <w:b/>
                        <w:color w:val="2E5394"/>
                        <w:spacing w:val="-3"/>
                        <w:sz w:val="18"/>
                      </w:rPr>
                      <w:t xml:space="preserve"> </w:t>
                    </w:r>
                    <w:r>
                      <w:rPr>
                        <w:rFonts w:ascii="Arial" w:hAnsi="Arial"/>
                        <w:b/>
                        <w:color w:val="2E5394"/>
                        <w:sz w:val="18"/>
                      </w:rPr>
                      <w:t>45780-000,</w:t>
                    </w:r>
                    <w:r>
                      <w:rPr>
                        <w:rFonts w:ascii="Arial" w:hAnsi="Arial"/>
                        <w:b/>
                        <w:color w:val="2E5394"/>
                        <w:spacing w:val="-4"/>
                        <w:sz w:val="18"/>
                      </w:rPr>
                      <w:t xml:space="preserve"> </w:t>
                    </w:r>
                    <w:r>
                      <w:rPr>
                        <w:rFonts w:ascii="Arial" w:hAnsi="Arial"/>
                        <w:b/>
                        <w:color w:val="2E5394"/>
                        <w:sz w:val="18"/>
                      </w:rPr>
                      <w:t>Itarantim-</w:t>
                    </w:r>
                    <w:r>
                      <w:rPr>
                        <w:rFonts w:ascii="Arial" w:hAnsi="Arial"/>
                        <w:b/>
                        <w:color w:val="2E5394"/>
                        <w:spacing w:val="-3"/>
                        <w:sz w:val="18"/>
                      </w:rPr>
                      <w:t xml:space="preserve"> </w:t>
                    </w:r>
                    <w:r>
                      <w:rPr>
                        <w:rFonts w:ascii="Arial" w:hAnsi="Arial"/>
                        <w:b/>
                        <w:color w:val="2E5394"/>
                        <w:sz w:val="18"/>
                      </w:rPr>
                      <w:t>Bahia CNPJ: 13.751.276/0001-53 - TEL: (73) 3266-2175 / 2180; Fax: (73) 3266-2183;</w:t>
                    </w:r>
                  </w:p>
                  <w:p w14:paraId="470DF299" w14:textId="77777777" w:rsidR="0076192C" w:rsidRDefault="00000000">
                    <w:pPr>
                      <w:spacing w:before="2"/>
                      <w:ind w:left="2" w:right="3"/>
                      <w:jc w:val="center"/>
                      <w:rPr>
                        <w:rFonts w:ascii="Arial"/>
                        <w:b/>
                        <w:sz w:val="18"/>
                      </w:rPr>
                    </w:pPr>
                    <w:r>
                      <w:rPr>
                        <w:rFonts w:ascii="Arial"/>
                        <w:b/>
                        <w:color w:val="2E5394"/>
                        <w:sz w:val="18"/>
                      </w:rPr>
                      <w:t>E-mai</w:t>
                    </w:r>
                    <w:hyperlink r:id="rId2">
                      <w:r w:rsidR="0076192C">
                        <w:rPr>
                          <w:rFonts w:ascii="Arial"/>
                          <w:b/>
                          <w:color w:val="2E5394"/>
                          <w:sz w:val="18"/>
                        </w:rPr>
                        <w:t>l:</w:t>
                      </w:r>
                      <w:r w:rsidR="0076192C">
                        <w:rPr>
                          <w:rFonts w:ascii="Arial"/>
                          <w:b/>
                          <w:color w:val="2E5394"/>
                          <w:spacing w:val="-4"/>
                          <w:sz w:val="18"/>
                        </w:rPr>
                        <w:t xml:space="preserve"> </w:t>
                      </w:r>
                      <w:r w:rsidR="0076192C">
                        <w:rPr>
                          <w:rFonts w:ascii="Arial"/>
                          <w:b/>
                          <w:color w:val="2E5394"/>
                          <w:spacing w:val="-2"/>
                          <w:sz w:val="18"/>
                        </w:rPr>
                        <w:t>pref.mun.itarantim@gmail.com</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8F04C" w14:textId="77777777" w:rsidR="00F12B9C" w:rsidRDefault="00F12B9C">
      <w:r>
        <w:separator/>
      </w:r>
    </w:p>
  </w:footnote>
  <w:footnote w:type="continuationSeparator" w:id="0">
    <w:p w14:paraId="7507DD65" w14:textId="77777777" w:rsidR="00F12B9C" w:rsidRDefault="00F12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AC2DA" w14:textId="77777777" w:rsidR="00A7433E" w:rsidRDefault="00A7433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EB8C4"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27008" behindDoc="1" locked="0" layoutInCell="1" allowOverlap="1" wp14:anchorId="69233D72" wp14:editId="07F92020">
              <wp:simplePos x="0" y="0"/>
              <wp:positionH relativeFrom="page">
                <wp:posOffset>790575</wp:posOffset>
              </wp:positionH>
              <wp:positionV relativeFrom="page">
                <wp:posOffset>257175</wp:posOffset>
              </wp:positionV>
              <wp:extent cx="4171315" cy="116776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 name="Image 2"/>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3" name="Image 3"/>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3069F145" id="Group 1" o:spid="_x0000_s1026" style="position:absolute;margin-left:62.25pt;margin-top:20.25pt;width:328.45pt;height:91.95pt;z-index:-251689472;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">
                <v:imagedata r:id="rId3" o:title=""/>
              </v:shape>
              <v:shape id="Image 3"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">
                <v:imagedata r:id="rId4"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D31C" w14:textId="77777777" w:rsidR="00A7433E" w:rsidRDefault="00A7433E">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D92C2"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13696" behindDoc="1" locked="0" layoutInCell="1" allowOverlap="1" wp14:anchorId="34044697" wp14:editId="2314D6F0">
              <wp:simplePos x="0" y="0"/>
              <wp:positionH relativeFrom="page">
                <wp:posOffset>790575</wp:posOffset>
              </wp:positionH>
              <wp:positionV relativeFrom="page">
                <wp:posOffset>257175</wp:posOffset>
              </wp:positionV>
              <wp:extent cx="4171315" cy="1167765"/>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14" name="Image 214"/>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215" name="Image 215"/>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56FF82CD" id="Group 213" o:spid="_x0000_s1026" style="position:absolute;margin-left:62.25pt;margin-top:20.25pt;width:328.45pt;height:91.95pt;z-index:-251702784;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4"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">
                <v:imagedata r:id="rId3" o:title=""/>
              </v:shape>
              <v:shape id="Image 215"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">
                <v:imagedata r:id="rId4" o:title=""/>
              </v:shape>
              <w10:wrap anchorx="page" anchory="page"/>
            </v:group>
          </w:pict>
        </mc:Fallback>
      </mc:AlternateContent>
    </w:r>
    <w:r>
      <w:rPr>
        <w:noProof/>
      </w:rPr>
      <mc:AlternateContent>
        <mc:Choice Requires="wps">
          <w:drawing>
            <wp:anchor distT="0" distB="0" distL="0" distR="0" simplePos="0" relativeHeight="251616768" behindDoc="1" locked="0" layoutInCell="1" allowOverlap="1" wp14:anchorId="718684FC" wp14:editId="50A8A28B">
              <wp:simplePos x="0" y="0"/>
              <wp:positionH relativeFrom="page">
                <wp:posOffset>2175891</wp:posOffset>
              </wp:positionH>
              <wp:positionV relativeFrom="page">
                <wp:posOffset>1675977</wp:posOffset>
              </wp:positionV>
              <wp:extent cx="3206750" cy="370840"/>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6750" cy="370840"/>
                      </a:xfrm>
                      <a:prstGeom prst="rect">
                        <a:avLst/>
                      </a:prstGeom>
                    </wps:spPr>
                    <wps:txbx>
                      <w:txbxContent>
                        <w:p w14:paraId="0D0CD3FC" w14:textId="2ED49F54" w:rsidR="0076192C" w:rsidRDefault="00000000">
                          <w:pPr>
                            <w:spacing w:before="12"/>
                            <w:ind w:left="77" w:hanging="58"/>
                            <w:rPr>
                              <w:rFonts w:ascii="Arial" w:hAnsi="Arial"/>
                              <w:b/>
                              <w:sz w:val="24"/>
                            </w:rPr>
                          </w:pPr>
                          <w:r>
                            <w:rPr>
                              <w:rFonts w:ascii="Arial" w:hAnsi="Arial"/>
                              <w:b/>
                              <w:sz w:val="24"/>
                            </w:rPr>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E1615B">
                            <w:rPr>
                              <w:rFonts w:ascii="Arial" w:hAnsi="Arial"/>
                              <w:b/>
                              <w:sz w:val="24"/>
                            </w:rPr>
                            <w:t>003/2025</w:t>
                          </w:r>
                          <w:r>
                            <w:rPr>
                              <w:rFonts w:ascii="Arial" w:hAnsi="Arial"/>
                              <w:b/>
                              <w:sz w:val="24"/>
                            </w:rPr>
                            <w:t xml:space="preserve"> PROCESSO ADMINISTRATIVO N° </w:t>
                          </w:r>
                          <w:r w:rsidR="00E1615B">
                            <w:rPr>
                              <w:rFonts w:ascii="Arial" w:hAnsi="Arial"/>
                              <w:b/>
                              <w:sz w:val="24"/>
                            </w:rPr>
                            <w:t>103/2025</w:t>
                          </w:r>
                        </w:p>
                      </w:txbxContent>
                    </wps:txbx>
                    <wps:bodyPr wrap="square" lIns="0" tIns="0" rIns="0" bIns="0" rtlCol="0">
                      <a:noAutofit/>
                    </wps:bodyPr>
                  </wps:wsp>
                </a:graphicData>
              </a:graphic>
            </wp:anchor>
          </w:drawing>
        </mc:Choice>
        <mc:Fallback>
          <w:pict>
            <v:shapetype w14:anchorId="718684FC" id="_x0000_t202" coordsize="21600,21600" o:spt="202" path="m,l,21600r21600,l21600,xe">
              <v:stroke joinstyle="miter"/>
              <v:path gradientshapeok="t" o:connecttype="rect"/>
            </v:shapetype>
            <v:shape id="Textbox 216" o:spid="_x0000_s1027" type="#_x0000_t202" style="position:absolute;margin-left:171.35pt;margin-top:131.95pt;width:252.5pt;height:29.2pt;z-index:-25169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" filled="f" stroked="f">
              <v:textbox inset="0,0,0,0">
                <w:txbxContent>
                  <w:p w14:paraId="0D0CD3FC" w14:textId="2ED49F54" w:rsidR="0076192C" w:rsidRDefault="00000000">
                    <w:pPr>
                      <w:spacing w:before="12"/>
                      <w:ind w:left="77" w:hanging="58"/>
                      <w:rPr>
                        <w:rFonts w:ascii="Arial" w:hAnsi="Arial"/>
                        <w:b/>
                        <w:sz w:val="24"/>
                      </w:rPr>
                    </w:pPr>
                    <w:r>
                      <w:rPr>
                        <w:rFonts w:ascii="Arial" w:hAnsi="Arial"/>
                        <w:b/>
                        <w:sz w:val="24"/>
                      </w:rPr>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E1615B">
                      <w:rPr>
                        <w:rFonts w:ascii="Arial" w:hAnsi="Arial"/>
                        <w:b/>
                        <w:sz w:val="24"/>
                      </w:rPr>
                      <w:t>003/2025</w:t>
                    </w:r>
                    <w:r>
                      <w:rPr>
                        <w:rFonts w:ascii="Arial" w:hAnsi="Arial"/>
                        <w:b/>
                        <w:sz w:val="24"/>
                      </w:rPr>
                      <w:t xml:space="preserve"> PROCESSO ADMINISTRATIVO N° </w:t>
                    </w:r>
                    <w:r w:rsidR="00E1615B">
                      <w:rPr>
                        <w:rFonts w:ascii="Arial" w:hAnsi="Arial"/>
                        <w:b/>
                        <w:sz w:val="24"/>
                      </w:rPr>
                      <w:t>103/2025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A198"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91520" behindDoc="1" locked="0" layoutInCell="1" allowOverlap="1" wp14:anchorId="687FEF03" wp14:editId="0F012EB1">
              <wp:simplePos x="0" y="0"/>
              <wp:positionH relativeFrom="page">
                <wp:posOffset>790575</wp:posOffset>
              </wp:positionH>
              <wp:positionV relativeFrom="page">
                <wp:posOffset>257175</wp:posOffset>
              </wp:positionV>
              <wp:extent cx="4171315" cy="1167765"/>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23" name="Image 223"/>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224" name="Image 224"/>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1D744EA6" id="Group 222" o:spid="_x0000_s1026" style="position:absolute;margin-left:62.25pt;margin-top:20.25pt;width:328.45pt;height:91.95pt;z-index:-251624960;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3"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">
                <v:imagedata r:id="rId3" o:title=""/>
              </v:shape>
              <v:shape id="Image 224"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">
                <v:imagedata r:id="rId4" o:title=""/>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9D81" w14:textId="77777777" w:rsidR="0076192C" w:rsidRDefault="00000000">
    <w:pPr>
      <w:pStyle w:val="Corpodetexto"/>
      <w:spacing w:line="14" w:lineRule="auto"/>
      <w:rPr>
        <w:sz w:val="20"/>
      </w:rPr>
    </w:pPr>
    <w:r>
      <w:rPr>
        <w:noProof/>
      </w:rPr>
      <mc:AlternateContent>
        <mc:Choice Requires="wpg">
          <w:drawing>
            <wp:anchor distT="0" distB="0" distL="0" distR="0" simplePos="0" relativeHeight="251697664" behindDoc="1" locked="0" layoutInCell="1" allowOverlap="1" wp14:anchorId="6D4EC8E8" wp14:editId="027E64EB">
              <wp:simplePos x="0" y="0"/>
              <wp:positionH relativeFrom="page">
                <wp:posOffset>790575</wp:posOffset>
              </wp:positionH>
              <wp:positionV relativeFrom="page">
                <wp:posOffset>257175</wp:posOffset>
              </wp:positionV>
              <wp:extent cx="4171315" cy="1167765"/>
              <wp:effectExtent l="0" t="0" r="0" b="0"/>
              <wp:wrapNone/>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36" name="Image 236"/>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237" name="Image 237"/>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3CBAD2AE" id="Group 235" o:spid="_x0000_s1026" style="position:absolute;margin-left:62.25pt;margin-top:20.25pt;width:328.45pt;height:91.95pt;z-index:-251618816;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6"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">
                <v:imagedata r:id="rId3" o:title=""/>
              </v:shape>
              <v:shape id="Image 237"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">
                <v:imagedata r:id="rId4" o:title=""/>
              </v:shape>
              <w10:wrap anchorx="page" anchory="page"/>
            </v:group>
          </w:pict>
        </mc:Fallback>
      </mc:AlternateContent>
    </w:r>
    <w:r>
      <w:rPr>
        <w:noProof/>
      </w:rPr>
      <mc:AlternateContent>
        <mc:Choice Requires="wps">
          <w:drawing>
            <wp:anchor distT="0" distB="0" distL="0" distR="0" simplePos="0" relativeHeight="251699712" behindDoc="1" locked="0" layoutInCell="1" allowOverlap="1" wp14:anchorId="45F24FEE" wp14:editId="7BF13F04">
              <wp:simplePos x="0" y="0"/>
              <wp:positionH relativeFrom="page">
                <wp:posOffset>2178430</wp:posOffset>
              </wp:positionH>
              <wp:positionV relativeFrom="page">
                <wp:posOffset>1677120</wp:posOffset>
              </wp:positionV>
              <wp:extent cx="3206750" cy="372745"/>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6750" cy="372745"/>
                      </a:xfrm>
                      <a:prstGeom prst="rect">
                        <a:avLst/>
                      </a:prstGeom>
                    </wps:spPr>
                    <wps:txbx>
                      <w:txbxContent>
                        <w:p w14:paraId="5EADBAE8" w14:textId="17FBAADD" w:rsidR="0076192C" w:rsidRDefault="00000000">
                          <w:pPr>
                            <w:spacing w:before="12" w:line="242" w:lineRule="auto"/>
                            <w:ind w:left="76" w:hanging="56"/>
                            <w:rPr>
                              <w:rFonts w:ascii="Arial" w:hAnsi="Arial"/>
                              <w:b/>
                              <w:sz w:val="24"/>
                            </w:rPr>
                          </w:pPr>
                          <w:r>
                            <w:rPr>
                              <w:rFonts w:ascii="Arial" w:hAnsi="Arial"/>
                              <w:b/>
                              <w:sz w:val="24"/>
                            </w:rPr>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E1615B">
                            <w:rPr>
                              <w:rFonts w:ascii="Arial" w:hAnsi="Arial"/>
                              <w:b/>
                              <w:sz w:val="24"/>
                            </w:rPr>
                            <w:t>003/2025</w:t>
                          </w:r>
                          <w:r>
                            <w:rPr>
                              <w:rFonts w:ascii="Arial" w:hAnsi="Arial"/>
                              <w:b/>
                              <w:sz w:val="24"/>
                            </w:rPr>
                            <w:t xml:space="preserve"> PROCESSO ADMINISTRATIVO N° </w:t>
                          </w:r>
                          <w:r w:rsidR="00E1615B">
                            <w:rPr>
                              <w:rFonts w:ascii="Arial" w:hAnsi="Arial"/>
                              <w:b/>
                              <w:sz w:val="24"/>
                            </w:rPr>
                            <w:t>103/2025</w:t>
                          </w:r>
                        </w:p>
                      </w:txbxContent>
                    </wps:txbx>
                    <wps:bodyPr wrap="square" lIns="0" tIns="0" rIns="0" bIns="0" rtlCol="0">
                      <a:noAutofit/>
                    </wps:bodyPr>
                  </wps:wsp>
                </a:graphicData>
              </a:graphic>
            </wp:anchor>
          </w:drawing>
        </mc:Choice>
        <mc:Fallback>
          <w:pict>
            <v:shapetype w14:anchorId="45F24FEE" id="_x0000_t202" coordsize="21600,21600" o:spt="202" path="m,l,21600r21600,l21600,xe">
              <v:stroke joinstyle="miter"/>
              <v:path gradientshapeok="t" o:connecttype="rect"/>
            </v:shapetype>
            <v:shape id="Textbox 238" o:spid="_x0000_s1030" type="#_x0000_t202" style="position:absolute;margin-left:171.55pt;margin-top:132.05pt;width:252.5pt;height:29.35pt;z-index:-25161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" filled="f" stroked="f">
              <v:textbox inset="0,0,0,0">
                <w:txbxContent>
                  <w:p w14:paraId="5EADBAE8" w14:textId="17FBAADD" w:rsidR="0076192C" w:rsidRDefault="00000000">
                    <w:pPr>
                      <w:spacing w:before="12" w:line="242" w:lineRule="auto"/>
                      <w:ind w:left="76" w:hanging="56"/>
                      <w:rPr>
                        <w:rFonts w:ascii="Arial" w:hAnsi="Arial"/>
                        <w:b/>
                        <w:sz w:val="24"/>
                      </w:rPr>
                    </w:pPr>
                    <w:r>
                      <w:rPr>
                        <w:rFonts w:ascii="Arial" w:hAnsi="Arial"/>
                        <w:b/>
                        <w:sz w:val="24"/>
                      </w:rPr>
                      <w:t>CONCORRÊNCIA</w:t>
                    </w:r>
                    <w:r>
                      <w:rPr>
                        <w:rFonts w:ascii="Arial" w:hAnsi="Arial"/>
                        <w:b/>
                        <w:spacing w:val="-14"/>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2"/>
                        <w:sz w:val="24"/>
                      </w:rPr>
                      <w:t xml:space="preserve"> </w:t>
                    </w:r>
                    <w:r w:rsidR="00E1615B">
                      <w:rPr>
                        <w:rFonts w:ascii="Arial" w:hAnsi="Arial"/>
                        <w:b/>
                        <w:sz w:val="24"/>
                      </w:rPr>
                      <w:t>003/2025</w:t>
                    </w:r>
                    <w:r>
                      <w:rPr>
                        <w:rFonts w:ascii="Arial" w:hAnsi="Arial"/>
                        <w:b/>
                        <w:sz w:val="24"/>
                      </w:rPr>
                      <w:t xml:space="preserve"> PROCESSO ADMINISTRATIVO N° </w:t>
                    </w:r>
                    <w:r w:rsidR="00E1615B">
                      <w:rPr>
                        <w:rFonts w:ascii="Arial" w:hAnsi="Arial"/>
                        <w:b/>
                        <w:sz w:val="24"/>
                      </w:rPr>
                      <w:t>103/2025</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D236A" w14:textId="77777777" w:rsidR="0076192C" w:rsidRDefault="00000000">
    <w:pPr>
      <w:pStyle w:val="Corpodetexto"/>
      <w:spacing w:line="14" w:lineRule="auto"/>
      <w:rPr>
        <w:sz w:val="20"/>
      </w:rPr>
    </w:pPr>
    <w:r>
      <w:rPr>
        <w:noProof/>
      </w:rPr>
      <mc:AlternateContent>
        <mc:Choice Requires="wpg">
          <w:drawing>
            <wp:anchor distT="0" distB="0" distL="0" distR="0" simplePos="0" relativeHeight="483170304" behindDoc="1" locked="0" layoutInCell="1" allowOverlap="1" wp14:anchorId="65EC4EF9" wp14:editId="359E9AE6">
              <wp:simplePos x="0" y="0"/>
              <wp:positionH relativeFrom="page">
                <wp:posOffset>790575</wp:posOffset>
              </wp:positionH>
              <wp:positionV relativeFrom="page">
                <wp:posOffset>257175</wp:posOffset>
              </wp:positionV>
              <wp:extent cx="4171315" cy="1167765"/>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1315" cy="1167765"/>
                        <a:chOff x="0" y="0"/>
                        <a:chExt cx="4171315" cy="1167765"/>
                      </a:xfrm>
                    </wpg:grpSpPr>
                    <pic:pic xmlns:pic="http://schemas.openxmlformats.org/drawingml/2006/picture">
                      <pic:nvPicPr>
                        <pic:cNvPr id="248" name="Image 248"/>
                        <pic:cNvPicPr/>
                      </pic:nvPicPr>
                      <pic:blipFill>
                        <a:blip r:embed="rId1" cstate="print"/>
                        <a:stretch>
                          <a:fillRect/>
                        </a:stretch>
                      </pic:blipFill>
                      <pic:spPr>
                        <a:xfrm>
                          <a:off x="0" y="0"/>
                          <a:ext cx="3733800" cy="1161415"/>
                        </a:xfrm>
                        <a:prstGeom prst="rect">
                          <a:avLst/>
                        </a:prstGeom>
                      </pic:spPr>
                    </pic:pic>
                    <pic:pic xmlns:pic="http://schemas.openxmlformats.org/drawingml/2006/picture">
                      <pic:nvPicPr>
                        <pic:cNvPr id="249" name="Image 249"/>
                        <pic:cNvPicPr/>
                      </pic:nvPicPr>
                      <pic:blipFill>
                        <a:blip r:embed="rId2" cstate="print"/>
                        <a:stretch>
                          <a:fillRect/>
                        </a:stretch>
                      </pic:blipFill>
                      <pic:spPr>
                        <a:xfrm>
                          <a:off x="1165860" y="6350"/>
                          <a:ext cx="3005455" cy="1161415"/>
                        </a:xfrm>
                        <a:prstGeom prst="rect">
                          <a:avLst/>
                        </a:prstGeom>
                      </pic:spPr>
                    </pic:pic>
                  </wpg:wgp>
                </a:graphicData>
              </a:graphic>
            </wp:anchor>
          </w:drawing>
        </mc:Choice>
        <mc:Fallback>
          <w:pict>
            <v:group w14:anchorId="229E16A4" id="Group 247" o:spid="_x0000_s1026" style="position:absolute;margin-left:62.25pt;margin-top:20.25pt;width:328.45pt;height:91.95pt;z-index:-20146176;mso-wrap-distance-left:0;mso-wrap-distance-right:0;mso-position-horizontal-relative:page;mso-position-vertical-relative:page" coordsize="41713,11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8" o:spid="_x0000_s1027" type="#_x0000_t75" style="position:absolute;width:37338;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">
                <v:imagedata r:id="rId3" o:title=""/>
              </v:shape>
              <v:shape id="Image 249" o:spid="_x0000_s1028" type="#_x0000_t75" style="position:absolute;left:11658;top:63;width:30055;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7D4BF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11.25pt;height:11.25pt;visibility:visible;mso-wrap-style:square">
            <v:imagedata r:id="rId1" o:title="msoBA7F"/>
          </v:shape>
        </w:pict>
      </mc:Choice>
      <mc:Fallback>
        <w:drawing>
          <wp:inline distT="0" distB="0" distL="0" distR="0" wp14:anchorId="1B44EFDB" wp14:editId="3EB276AE">
            <wp:extent cx="142875" cy="142875"/>
            <wp:effectExtent l="0" t="0" r="9525" b="9525"/>
            <wp:docPr id="522769409" name="Imagem 1" descr="C:\Users\USER\AppData\Local\Temp\msoBA7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40196" name="Imagem 1069540196" descr="C:\Users\USER\AppData\Local\Temp\msoBA7F.tmp"/>
                    <pic:cNvPicPr/>
                  </pic:nvPicPr>
                  <pic:blipFill>
                    <a:blip r:embed="rId2">
                      <a:extLst>
                        <a:ext uri="{28A0092B-C50C-407E-A947-70E740481C1C}">
                          <a14:useLocalDpi xmlns:a14="http://schemas.microsoft.com/office/drawing/2010/main" val="0"/>
                        </a:ext>
                      </a:extLst>
                    </a:blip>
                    <a:stretch>
                      <a:fillRect/>
                    </a:stretch>
                  </pic:blipFill>
                  <pic:spPr>
                    <a:xfrm>
                      <a:off x="0" y="0"/>
                      <a:ext cx="142875" cy="142875"/>
                    </a:xfrm>
                    <a:prstGeom prst="rect">
                      <a:avLst/>
                    </a:prstGeom>
                  </pic:spPr>
                </pic:pic>
              </a:graphicData>
            </a:graphic>
          </wp:inline>
        </w:drawing>
      </mc:Fallback>
    </mc:AlternateContent>
  </w:numPicBullet>
  <w:abstractNum w:abstractNumId="0" w15:restartNumberingAfterBreak="0">
    <w:nsid w:val="00630279"/>
    <w:multiLevelType w:val="hybridMultilevel"/>
    <w:tmpl w:val="1EACEFA4"/>
    <w:lvl w:ilvl="0" w:tplc="F3185F32">
      <w:numFmt w:val="bullet"/>
      <w:lvlText w:val="-"/>
      <w:lvlJc w:val="left"/>
      <w:pPr>
        <w:ind w:left="2366" w:hanging="137"/>
      </w:pPr>
      <w:rPr>
        <w:rFonts w:ascii="Microsoft Sans Serif" w:eastAsia="Microsoft Sans Serif" w:hAnsi="Microsoft Sans Serif" w:cs="Microsoft Sans Serif" w:hint="default"/>
        <w:w w:val="100"/>
        <w:sz w:val="22"/>
        <w:szCs w:val="22"/>
        <w:lang w:val="pt-PT" w:eastAsia="en-US" w:bidi="ar-SA"/>
      </w:rPr>
    </w:lvl>
    <w:lvl w:ilvl="1" w:tplc="871E2156">
      <w:numFmt w:val="bullet"/>
      <w:lvlText w:val="•"/>
      <w:lvlJc w:val="left"/>
      <w:pPr>
        <w:ind w:left="3242" w:hanging="137"/>
      </w:pPr>
      <w:rPr>
        <w:rFonts w:hint="default"/>
        <w:lang w:val="pt-PT" w:eastAsia="en-US" w:bidi="ar-SA"/>
      </w:rPr>
    </w:lvl>
    <w:lvl w:ilvl="2" w:tplc="3EA0E88C">
      <w:numFmt w:val="bullet"/>
      <w:lvlText w:val="•"/>
      <w:lvlJc w:val="left"/>
      <w:pPr>
        <w:ind w:left="4125" w:hanging="137"/>
      </w:pPr>
      <w:rPr>
        <w:rFonts w:hint="default"/>
        <w:lang w:val="pt-PT" w:eastAsia="en-US" w:bidi="ar-SA"/>
      </w:rPr>
    </w:lvl>
    <w:lvl w:ilvl="3" w:tplc="EBF26070">
      <w:numFmt w:val="bullet"/>
      <w:lvlText w:val="•"/>
      <w:lvlJc w:val="left"/>
      <w:pPr>
        <w:ind w:left="5007" w:hanging="137"/>
      </w:pPr>
      <w:rPr>
        <w:rFonts w:hint="default"/>
        <w:lang w:val="pt-PT" w:eastAsia="en-US" w:bidi="ar-SA"/>
      </w:rPr>
    </w:lvl>
    <w:lvl w:ilvl="4" w:tplc="47B66212">
      <w:numFmt w:val="bullet"/>
      <w:lvlText w:val="•"/>
      <w:lvlJc w:val="left"/>
      <w:pPr>
        <w:ind w:left="5890" w:hanging="137"/>
      </w:pPr>
      <w:rPr>
        <w:rFonts w:hint="default"/>
        <w:lang w:val="pt-PT" w:eastAsia="en-US" w:bidi="ar-SA"/>
      </w:rPr>
    </w:lvl>
    <w:lvl w:ilvl="5" w:tplc="C70A7038">
      <w:numFmt w:val="bullet"/>
      <w:lvlText w:val="•"/>
      <w:lvlJc w:val="left"/>
      <w:pPr>
        <w:ind w:left="6773" w:hanging="137"/>
      </w:pPr>
      <w:rPr>
        <w:rFonts w:hint="default"/>
        <w:lang w:val="pt-PT" w:eastAsia="en-US" w:bidi="ar-SA"/>
      </w:rPr>
    </w:lvl>
    <w:lvl w:ilvl="6" w:tplc="853488AE">
      <w:numFmt w:val="bullet"/>
      <w:lvlText w:val="•"/>
      <w:lvlJc w:val="left"/>
      <w:pPr>
        <w:ind w:left="7655" w:hanging="137"/>
      </w:pPr>
      <w:rPr>
        <w:rFonts w:hint="default"/>
        <w:lang w:val="pt-PT" w:eastAsia="en-US" w:bidi="ar-SA"/>
      </w:rPr>
    </w:lvl>
    <w:lvl w:ilvl="7" w:tplc="E4D8E42E">
      <w:numFmt w:val="bullet"/>
      <w:lvlText w:val="•"/>
      <w:lvlJc w:val="left"/>
      <w:pPr>
        <w:ind w:left="8538" w:hanging="137"/>
      </w:pPr>
      <w:rPr>
        <w:rFonts w:hint="default"/>
        <w:lang w:val="pt-PT" w:eastAsia="en-US" w:bidi="ar-SA"/>
      </w:rPr>
    </w:lvl>
    <w:lvl w:ilvl="8" w:tplc="5B847434">
      <w:numFmt w:val="bullet"/>
      <w:lvlText w:val="•"/>
      <w:lvlJc w:val="left"/>
      <w:pPr>
        <w:ind w:left="9421" w:hanging="137"/>
      </w:pPr>
      <w:rPr>
        <w:rFonts w:hint="default"/>
        <w:lang w:val="pt-PT" w:eastAsia="en-US" w:bidi="ar-SA"/>
      </w:rPr>
    </w:lvl>
  </w:abstractNum>
  <w:abstractNum w:abstractNumId="1" w15:restartNumberingAfterBreak="0">
    <w:nsid w:val="02011FD1"/>
    <w:multiLevelType w:val="multilevel"/>
    <w:tmpl w:val="0A108BC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995995"/>
    <w:multiLevelType w:val="multilevel"/>
    <w:tmpl w:val="05CA8B4A"/>
    <w:lvl w:ilvl="0">
      <w:start w:val="9"/>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3" w15:restartNumberingAfterBreak="0">
    <w:nsid w:val="036A234A"/>
    <w:multiLevelType w:val="multilevel"/>
    <w:tmpl w:val="FCFE2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D21D11"/>
    <w:multiLevelType w:val="hybridMultilevel"/>
    <w:tmpl w:val="A53EC46E"/>
    <w:lvl w:ilvl="0" w:tplc="31BA22D6">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B74EB07C">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39C46886">
      <w:numFmt w:val="bullet"/>
      <w:lvlText w:val="•"/>
      <w:lvlJc w:val="left"/>
      <w:pPr>
        <w:ind w:left="2412" w:hanging="360"/>
      </w:pPr>
      <w:rPr>
        <w:rFonts w:hint="default"/>
        <w:lang w:val="pt-PT" w:eastAsia="en-US" w:bidi="ar-SA"/>
      </w:rPr>
    </w:lvl>
    <w:lvl w:ilvl="3" w:tplc="40F67400">
      <w:numFmt w:val="bullet"/>
      <w:lvlText w:val="•"/>
      <w:lvlJc w:val="left"/>
      <w:pPr>
        <w:ind w:left="3244" w:hanging="360"/>
      </w:pPr>
      <w:rPr>
        <w:rFonts w:hint="default"/>
        <w:lang w:val="pt-PT" w:eastAsia="en-US" w:bidi="ar-SA"/>
      </w:rPr>
    </w:lvl>
    <w:lvl w:ilvl="4" w:tplc="B224ABCE">
      <w:numFmt w:val="bullet"/>
      <w:lvlText w:val="•"/>
      <w:lvlJc w:val="left"/>
      <w:pPr>
        <w:ind w:left="4077" w:hanging="360"/>
      </w:pPr>
      <w:rPr>
        <w:rFonts w:hint="default"/>
        <w:lang w:val="pt-PT" w:eastAsia="en-US" w:bidi="ar-SA"/>
      </w:rPr>
    </w:lvl>
    <w:lvl w:ilvl="5" w:tplc="A240F0C0">
      <w:numFmt w:val="bullet"/>
      <w:lvlText w:val="•"/>
      <w:lvlJc w:val="left"/>
      <w:pPr>
        <w:ind w:left="4909" w:hanging="360"/>
      </w:pPr>
      <w:rPr>
        <w:rFonts w:hint="default"/>
        <w:lang w:val="pt-PT" w:eastAsia="en-US" w:bidi="ar-SA"/>
      </w:rPr>
    </w:lvl>
    <w:lvl w:ilvl="6" w:tplc="7B144C48">
      <w:numFmt w:val="bullet"/>
      <w:lvlText w:val="•"/>
      <w:lvlJc w:val="left"/>
      <w:pPr>
        <w:ind w:left="5742" w:hanging="360"/>
      </w:pPr>
      <w:rPr>
        <w:rFonts w:hint="default"/>
        <w:lang w:val="pt-PT" w:eastAsia="en-US" w:bidi="ar-SA"/>
      </w:rPr>
    </w:lvl>
    <w:lvl w:ilvl="7" w:tplc="DC0EBEAC">
      <w:numFmt w:val="bullet"/>
      <w:lvlText w:val="•"/>
      <w:lvlJc w:val="left"/>
      <w:pPr>
        <w:ind w:left="6574" w:hanging="360"/>
      </w:pPr>
      <w:rPr>
        <w:rFonts w:hint="default"/>
        <w:lang w:val="pt-PT" w:eastAsia="en-US" w:bidi="ar-SA"/>
      </w:rPr>
    </w:lvl>
    <w:lvl w:ilvl="8" w:tplc="4022B312">
      <w:numFmt w:val="bullet"/>
      <w:lvlText w:val="•"/>
      <w:lvlJc w:val="left"/>
      <w:pPr>
        <w:ind w:left="7407" w:hanging="360"/>
      </w:pPr>
      <w:rPr>
        <w:rFonts w:hint="default"/>
        <w:lang w:val="pt-PT" w:eastAsia="en-US" w:bidi="ar-SA"/>
      </w:rPr>
    </w:lvl>
  </w:abstractNum>
  <w:abstractNum w:abstractNumId="5" w15:restartNumberingAfterBreak="0">
    <w:nsid w:val="04EA3602"/>
    <w:multiLevelType w:val="multilevel"/>
    <w:tmpl w:val="BB009A14"/>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5FE1F6B"/>
    <w:multiLevelType w:val="hybridMultilevel"/>
    <w:tmpl w:val="E6FC1410"/>
    <w:lvl w:ilvl="0" w:tplc="02886FD4">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9E5226C6">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F38CC110">
      <w:numFmt w:val="bullet"/>
      <w:lvlText w:val="•"/>
      <w:lvlJc w:val="left"/>
      <w:pPr>
        <w:ind w:left="2412" w:hanging="360"/>
      </w:pPr>
      <w:rPr>
        <w:rFonts w:hint="default"/>
        <w:lang w:val="pt-PT" w:eastAsia="en-US" w:bidi="ar-SA"/>
      </w:rPr>
    </w:lvl>
    <w:lvl w:ilvl="3" w:tplc="F5A8B92A">
      <w:numFmt w:val="bullet"/>
      <w:lvlText w:val="•"/>
      <w:lvlJc w:val="left"/>
      <w:pPr>
        <w:ind w:left="3244" w:hanging="360"/>
      </w:pPr>
      <w:rPr>
        <w:rFonts w:hint="default"/>
        <w:lang w:val="pt-PT" w:eastAsia="en-US" w:bidi="ar-SA"/>
      </w:rPr>
    </w:lvl>
    <w:lvl w:ilvl="4" w:tplc="30102072">
      <w:numFmt w:val="bullet"/>
      <w:lvlText w:val="•"/>
      <w:lvlJc w:val="left"/>
      <w:pPr>
        <w:ind w:left="4077" w:hanging="360"/>
      </w:pPr>
      <w:rPr>
        <w:rFonts w:hint="default"/>
        <w:lang w:val="pt-PT" w:eastAsia="en-US" w:bidi="ar-SA"/>
      </w:rPr>
    </w:lvl>
    <w:lvl w:ilvl="5" w:tplc="193C5F6C">
      <w:numFmt w:val="bullet"/>
      <w:lvlText w:val="•"/>
      <w:lvlJc w:val="left"/>
      <w:pPr>
        <w:ind w:left="4909" w:hanging="360"/>
      </w:pPr>
      <w:rPr>
        <w:rFonts w:hint="default"/>
        <w:lang w:val="pt-PT" w:eastAsia="en-US" w:bidi="ar-SA"/>
      </w:rPr>
    </w:lvl>
    <w:lvl w:ilvl="6" w:tplc="4E7C52AA">
      <w:numFmt w:val="bullet"/>
      <w:lvlText w:val="•"/>
      <w:lvlJc w:val="left"/>
      <w:pPr>
        <w:ind w:left="5742" w:hanging="360"/>
      </w:pPr>
      <w:rPr>
        <w:rFonts w:hint="default"/>
        <w:lang w:val="pt-PT" w:eastAsia="en-US" w:bidi="ar-SA"/>
      </w:rPr>
    </w:lvl>
    <w:lvl w:ilvl="7" w:tplc="A8AA1DA2">
      <w:numFmt w:val="bullet"/>
      <w:lvlText w:val="•"/>
      <w:lvlJc w:val="left"/>
      <w:pPr>
        <w:ind w:left="6574" w:hanging="360"/>
      </w:pPr>
      <w:rPr>
        <w:rFonts w:hint="default"/>
        <w:lang w:val="pt-PT" w:eastAsia="en-US" w:bidi="ar-SA"/>
      </w:rPr>
    </w:lvl>
    <w:lvl w:ilvl="8" w:tplc="10586CC6">
      <w:numFmt w:val="bullet"/>
      <w:lvlText w:val="•"/>
      <w:lvlJc w:val="left"/>
      <w:pPr>
        <w:ind w:left="7407" w:hanging="360"/>
      </w:pPr>
      <w:rPr>
        <w:rFonts w:hint="default"/>
        <w:lang w:val="pt-PT" w:eastAsia="en-US" w:bidi="ar-SA"/>
      </w:rPr>
    </w:lvl>
  </w:abstractNum>
  <w:abstractNum w:abstractNumId="7" w15:restartNumberingAfterBreak="0">
    <w:nsid w:val="07976CEF"/>
    <w:multiLevelType w:val="hybridMultilevel"/>
    <w:tmpl w:val="BCD83484"/>
    <w:lvl w:ilvl="0" w:tplc="32B6F14C">
      <w:start w:val="22"/>
      <w:numFmt w:val="decimal"/>
      <w:lvlText w:val="%1."/>
      <w:lvlJc w:val="left"/>
      <w:pPr>
        <w:ind w:left="111" w:hanging="373"/>
      </w:pPr>
      <w:rPr>
        <w:rFonts w:ascii="Times New Roman" w:eastAsia="Times New Roman" w:hAnsi="Times New Roman" w:cs="Times New Roman" w:hint="default"/>
        <w:w w:val="100"/>
        <w:sz w:val="24"/>
        <w:szCs w:val="24"/>
        <w:lang w:val="pt-PT" w:eastAsia="en-US" w:bidi="ar-SA"/>
      </w:rPr>
    </w:lvl>
    <w:lvl w:ilvl="1" w:tplc="900EF98E">
      <w:numFmt w:val="bullet"/>
      <w:lvlText w:val="•"/>
      <w:lvlJc w:val="left"/>
      <w:pPr>
        <w:ind w:left="691" w:hanging="373"/>
      </w:pPr>
      <w:rPr>
        <w:rFonts w:hint="default"/>
        <w:lang w:val="pt-PT" w:eastAsia="en-US" w:bidi="ar-SA"/>
      </w:rPr>
    </w:lvl>
    <w:lvl w:ilvl="2" w:tplc="700CE88A">
      <w:numFmt w:val="bullet"/>
      <w:lvlText w:val="•"/>
      <w:lvlJc w:val="left"/>
      <w:pPr>
        <w:ind w:left="1263" w:hanging="373"/>
      </w:pPr>
      <w:rPr>
        <w:rFonts w:hint="default"/>
        <w:lang w:val="pt-PT" w:eastAsia="en-US" w:bidi="ar-SA"/>
      </w:rPr>
    </w:lvl>
    <w:lvl w:ilvl="3" w:tplc="885E105C">
      <w:numFmt w:val="bullet"/>
      <w:lvlText w:val="•"/>
      <w:lvlJc w:val="left"/>
      <w:pPr>
        <w:ind w:left="1834" w:hanging="373"/>
      </w:pPr>
      <w:rPr>
        <w:rFonts w:hint="default"/>
        <w:lang w:val="pt-PT" w:eastAsia="en-US" w:bidi="ar-SA"/>
      </w:rPr>
    </w:lvl>
    <w:lvl w:ilvl="4" w:tplc="F626CCDA">
      <w:numFmt w:val="bullet"/>
      <w:lvlText w:val="•"/>
      <w:lvlJc w:val="left"/>
      <w:pPr>
        <w:ind w:left="2406" w:hanging="373"/>
      </w:pPr>
      <w:rPr>
        <w:rFonts w:hint="default"/>
        <w:lang w:val="pt-PT" w:eastAsia="en-US" w:bidi="ar-SA"/>
      </w:rPr>
    </w:lvl>
    <w:lvl w:ilvl="5" w:tplc="6742ED96">
      <w:numFmt w:val="bullet"/>
      <w:lvlText w:val="•"/>
      <w:lvlJc w:val="left"/>
      <w:pPr>
        <w:ind w:left="2978" w:hanging="373"/>
      </w:pPr>
      <w:rPr>
        <w:rFonts w:hint="default"/>
        <w:lang w:val="pt-PT" w:eastAsia="en-US" w:bidi="ar-SA"/>
      </w:rPr>
    </w:lvl>
    <w:lvl w:ilvl="6" w:tplc="3030275E">
      <w:numFmt w:val="bullet"/>
      <w:lvlText w:val="•"/>
      <w:lvlJc w:val="left"/>
      <w:pPr>
        <w:ind w:left="3549" w:hanging="373"/>
      </w:pPr>
      <w:rPr>
        <w:rFonts w:hint="default"/>
        <w:lang w:val="pt-PT" w:eastAsia="en-US" w:bidi="ar-SA"/>
      </w:rPr>
    </w:lvl>
    <w:lvl w:ilvl="7" w:tplc="A132A06E">
      <w:numFmt w:val="bullet"/>
      <w:lvlText w:val="•"/>
      <w:lvlJc w:val="left"/>
      <w:pPr>
        <w:ind w:left="4121" w:hanging="373"/>
      </w:pPr>
      <w:rPr>
        <w:rFonts w:hint="default"/>
        <w:lang w:val="pt-PT" w:eastAsia="en-US" w:bidi="ar-SA"/>
      </w:rPr>
    </w:lvl>
    <w:lvl w:ilvl="8" w:tplc="14AC7486">
      <w:numFmt w:val="bullet"/>
      <w:lvlText w:val="•"/>
      <w:lvlJc w:val="left"/>
      <w:pPr>
        <w:ind w:left="4692" w:hanging="373"/>
      </w:pPr>
      <w:rPr>
        <w:rFonts w:hint="default"/>
        <w:lang w:val="pt-PT" w:eastAsia="en-US" w:bidi="ar-SA"/>
      </w:rPr>
    </w:lvl>
  </w:abstractNum>
  <w:abstractNum w:abstractNumId="8" w15:restartNumberingAfterBreak="0">
    <w:nsid w:val="07D51853"/>
    <w:multiLevelType w:val="hybridMultilevel"/>
    <w:tmpl w:val="A1AE4266"/>
    <w:lvl w:ilvl="0" w:tplc="C59EF3C6">
      <w:start w:val="1"/>
      <w:numFmt w:val="lowerLetter"/>
      <w:lvlText w:val="%1)"/>
      <w:lvlJc w:val="left"/>
      <w:pPr>
        <w:ind w:left="598" w:hanging="711"/>
      </w:pPr>
      <w:rPr>
        <w:rFonts w:ascii="Times New Roman" w:eastAsia="Times New Roman" w:hAnsi="Times New Roman" w:cs="Times New Roman" w:hint="default"/>
        <w:b/>
        <w:bCs/>
        <w:i w:val="0"/>
        <w:iCs w:val="0"/>
        <w:spacing w:val="-4"/>
        <w:w w:val="100"/>
        <w:sz w:val="24"/>
        <w:szCs w:val="24"/>
        <w:lang w:val="pt-PT" w:eastAsia="en-US" w:bidi="ar-SA"/>
      </w:rPr>
    </w:lvl>
    <w:lvl w:ilvl="1" w:tplc="B3C62690">
      <w:numFmt w:val="bullet"/>
      <w:lvlText w:val="•"/>
      <w:lvlJc w:val="left"/>
      <w:pPr>
        <w:ind w:left="1583" w:hanging="711"/>
      </w:pPr>
      <w:rPr>
        <w:rFonts w:hint="default"/>
        <w:lang w:val="pt-PT" w:eastAsia="en-US" w:bidi="ar-SA"/>
      </w:rPr>
    </w:lvl>
    <w:lvl w:ilvl="2" w:tplc="B75CC584">
      <w:numFmt w:val="bullet"/>
      <w:lvlText w:val="•"/>
      <w:lvlJc w:val="left"/>
      <w:pPr>
        <w:ind w:left="2566" w:hanging="711"/>
      </w:pPr>
      <w:rPr>
        <w:rFonts w:hint="default"/>
        <w:lang w:val="pt-PT" w:eastAsia="en-US" w:bidi="ar-SA"/>
      </w:rPr>
    </w:lvl>
    <w:lvl w:ilvl="3" w:tplc="D2D245D2">
      <w:numFmt w:val="bullet"/>
      <w:lvlText w:val="•"/>
      <w:lvlJc w:val="left"/>
      <w:pPr>
        <w:ind w:left="3549" w:hanging="711"/>
      </w:pPr>
      <w:rPr>
        <w:rFonts w:hint="default"/>
        <w:lang w:val="pt-PT" w:eastAsia="en-US" w:bidi="ar-SA"/>
      </w:rPr>
    </w:lvl>
    <w:lvl w:ilvl="4" w:tplc="093ECE34">
      <w:numFmt w:val="bullet"/>
      <w:lvlText w:val="•"/>
      <w:lvlJc w:val="left"/>
      <w:pPr>
        <w:ind w:left="4532" w:hanging="711"/>
      </w:pPr>
      <w:rPr>
        <w:rFonts w:hint="default"/>
        <w:lang w:val="pt-PT" w:eastAsia="en-US" w:bidi="ar-SA"/>
      </w:rPr>
    </w:lvl>
    <w:lvl w:ilvl="5" w:tplc="5A4206EC">
      <w:numFmt w:val="bullet"/>
      <w:lvlText w:val="•"/>
      <w:lvlJc w:val="left"/>
      <w:pPr>
        <w:ind w:left="5515" w:hanging="711"/>
      </w:pPr>
      <w:rPr>
        <w:rFonts w:hint="default"/>
        <w:lang w:val="pt-PT" w:eastAsia="en-US" w:bidi="ar-SA"/>
      </w:rPr>
    </w:lvl>
    <w:lvl w:ilvl="6" w:tplc="0DD883C0">
      <w:numFmt w:val="bullet"/>
      <w:lvlText w:val="•"/>
      <w:lvlJc w:val="left"/>
      <w:pPr>
        <w:ind w:left="6498" w:hanging="711"/>
      </w:pPr>
      <w:rPr>
        <w:rFonts w:hint="default"/>
        <w:lang w:val="pt-PT" w:eastAsia="en-US" w:bidi="ar-SA"/>
      </w:rPr>
    </w:lvl>
    <w:lvl w:ilvl="7" w:tplc="D108B108">
      <w:numFmt w:val="bullet"/>
      <w:lvlText w:val="•"/>
      <w:lvlJc w:val="left"/>
      <w:pPr>
        <w:ind w:left="7481" w:hanging="711"/>
      </w:pPr>
      <w:rPr>
        <w:rFonts w:hint="default"/>
        <w:lang w:val="pt-PT" w:eastAsia="en-US" w:bidi="ar-SA"/>
      </w:rPr>
    </w:lvl>
    <w:lvl w:ilvl="8" w:tplc="EF0AE944">
      <w:numFmt w:val="bullet"/>
      <w:lvlText w:val="•"/>
      <w:lvlJc w:val="left"/>
      <w:pPr>
        <w:ind w:left="8464" w:hanging="711"/>
      </w:pPr>
      <w:rPr>
        <w:rFonts w:hint="default"/>
        <w:lang w:val="pt-PT" w:eastAsia="en-US" w:bidi="ar-SA"/>
      </w:rPr>
    </w:lvl>
  </w:abstractNum>
  <w:abstractNum w:abstractNumId="9" w15:restartNumberingAfterBreak="0">
    <w:nsid w:val="08277C7D"/>
    <w:multiLevelType w:val="hybridMultilevel"/>
    <w:tmpl w:val="56F2D6C4"/>
    <w:lvl w:ilvl="0" w:tplc="93F8F856">
      <w:numFmt w:val="bullet"/>
      <w:lvlText w:val=""/>
      <w:lvlJc w:val="left"/>
      <w:pPr>
        <w:ind w:left="841" w:hanging="360"/>
      </w:pPr>
      <w:rPr>
        <w:rFonts w:ascii="Symbol" w:eastAsia="Symbol" w:hAnsi="Symbol" w:cs="Symbol" w:hint="default"/>
        <w:w w:val="100"/>
        <w:sz w:val="24"/>
        <w:szCs w:val="24"/>
        <w:lang w:val="pt-PT" w:eastAsia="en-US" w:bidi="ar-SA"/>
      </w:rPr>
    </w:lvl>
    <w:lvl w:ilvl="1" w:tplc="83689CE4">
      <w:numFmt w:val="bullet"/>
      <w:lvlText w:val="•"/>
      <w:lvlJc w:val="left"/>
      <w:pPr>
        <w:ind w:left="1791" w:hanging="360"/>
      </w:pPr>
      <w:rPr>
        <w:rFonts w:hint="default"/>
        <w:lang w:val="pt-PT" w:eastAsia="en-US" w:bidi="ar-SA"/>
      </w:rPr>
    </w:lvl>
    <w:lvl w:ilvl="2" w:tplc="8608805C">
      <w:numFmt w:val="bullet"/>
      <w:lvlText w:val="•"/>
      <w:lvlJc w:val="left"/>
      <w:pPr>
        <w:ind w:left="2743" w:hanging="360"/>
      </w:pPr>
      <w:rPr>
        <w:rFonts w:hint="default"/>
        <w:lang w:val="pt-PT" w:eastAsia="en-US" w:bidi="ar-SA"/>
      </w:rPr>
    </w:lvl>
    <w:lvl w:ilvl="3" w:tplc="DCB0DFA4">
      <w:numFmt w:val="bullet"/>
      <w:lvlText w:val="•"/>
      <w:lvlJc w:val="left"/>
      <w:pPr>
        <w:ind w:left="3695" w:hanging="360"/>
      </w:pPr>
      <w:rPr>
        <w:rFonts w:hint="default"/>
        <w:lang w:val="pt-PT" w:eastAsia="en-US" w:bidi="ar-SA"/>
      </w:rPr>
    </w:lvl>
    <w:lvl w:ilvl="4" w:tplc="372AA7EA">
      <w:numFmt w:val="bullet"/>
      <w:lvlText w:val="•"/>
      <w:lvlJc w:val="left"/>
      <w:pPr>
        <w:ind w:left="4647" w:hanging="360"/>
      </w:pPr>
      <w:rPr>
        <w:rFonts w:hint="default"/>
        <w:lang w:val="pt-PT" w:eastAsia="en-US" w:bidi="ar-SA"/>
      </w:rPr>
    </w:lvl>
    <w:lvl w:ilvl="5" w:tplc="5728EF88">
      <w:numFmt w:val="bullet"/>
      <w:lvlText w:val="•"/>
      <w:lvlJc w:val="left"/>
      <w:pPr>
        <w:ind w:left="5599" w:hanging="360"/>
      </w:pPr>
      <w:rPr>
        <w:rFonts w:hint="default"/>
        <w:lang w:val="pt-PT" w:eastAsia="en-US" w:bidi="ar-SA"/>
      </w:rPr>
    </w:lvl>
    <w:lvl w:ilvl="6" w:tplc="B6FA1040">
      <w:numFmt w:val="bullet"/>
      <w:lvlText w:val="•"/>
      <w:lvlJc w:val="left"/>
      <w:pPr>
        <w:ind w:left="6551" w:hanging="360"/>
      </w:pPr>
      <w:rPr>
        <w:rFonts w:hint="default"/>
        <w:lang w:val="pt-PT" w:eastAsia="en-US" w:bidi="ar-SA"/>
      </w:rPr>
    </w:lvl>
    <w:lvl w:ilvl="7" w:tplc="E152B7BC">
      <w:numFmt w:val="bullet"/>
      <w:lvlText w:val="•"/>
      <w:lvlJc w:val="left"/>
      <w:pPr>
        <w:ind w:left="7503" w:hanging="360"/>
      </w:pPr>
      <w:rPr>
        <w:rFonts w:hint="default"/>
        <w:lang w:val="pt-PT" w:eastAsia="en-US" w:bidi="ar-SA"/>
      </w:rPr>
    </w:lvl>
    <w:lvl w:ilvl="8" w:tplc="424A70A6">
      <w:numFmt w:val="bullet"/>
      <w:lvlText w:val="•"/>
      <w:lvlJc w:val="left"/>
      <w:pPr>
        <w:ind w:left="8455" w:hanging="360"/>
      </w:pPr>
      <w:rPr>
        <w:rFonts w:hint="default"/>
        <w:lang w:val="pt-PT" w:eastAsia="en-US" w:bidi="ar-SA"/>
      </w:rPr>
    </w:lvl>
  </w:abstractNum>
  <w:abstractNum w:abstractNumId="10" w15:restartNumberingAfterBreak="0">
    <w:nsid w:val="086703D1"/>
    <w:multiLevelType w:val="multilevel"/>
    <w:tmpl w:val="3A44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BA051F"/>
    <w:multiLevelType w:val="multilevel"/>
    <w:tmpl w:val="27741A96"/>
    <w:lvl w:ilvl="0">
      <w:start w:val="10"/>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841" w:hanging="360"/>
      </w:pPr>
      <w:rPr>
        <w:rFonts w:ascii="Symbol" w:eastAsia="Symbol" w:hAnsi="Symbol" w:cs="Symbol" w:hint="default"/>
        <w:w w:val="100"/>
        <w:sz w:val="24"/>
        <w:szCs w:val="24"/>
        <w:lang w:val="pt-PT" w:eastAsia="en-US" w:bidi="ar-SA"/>
      </w:rPr>
    </w:lvl>
    <w:lvl w:ilvl="3">
      <w:numFmt w:val="bullet"/>
      <w:lvlText w:val="•"/>
      <w:lvlJc w:val="left"/>
      <w:pPr>
        <w:ind w:left="2955" w:hanging="360"/>
      </w:pPr>
      <w:rPr>
        <w:rFonts w:hint="default"/>
        <w:lang w:val="pt-PT" w:eastAsia="en-US" w:bidi="ar-SA"/>
      </w:rPr>
    </w:lvl>
    <w:lvl w:ilvl="4">
      <w:numFmt w:val="bullet"/>
      <w:lvlText w:val="•"/>
      <w:lvlJc w:val="left"/>
      <w:pPr>
        <w:ind w:left="4013" w:hanging="360"/>
      </w:pPr>
      <w:rPr>
        <w:rFonts w:hint="default"/>
        <w:lang w:val="pt-PT" w:eastAsia="en-US" w:bidi="ar-SA"/>
      </w:rPr>
    </w:lvl>
    <w:lvl w:ilvl="5">
      <w:numFmt w:val="bullet"/>
      <w:lvlText w:val="•"/>
      <w:lvlJc w:val="left"/>
      <w:pPr>
        <w:ind w:left="5070" w:hanging="360"/>
      </w:pPr>
      <w:rPr>
        <w:rFonts w:hint="default"/>
        <w:lang w:val="pt-PT" w:eastAsia="en-US" w:bidi="ar-SA"/>
      </w:rPr>
    </w:lvl>
    <w:lvl w:ilvl="6">
      <w:numFmt w:val="bullet"/>
      <w:lvlText w:val="•"/>
      <w:lvlJc w:val="left"/>
      <w:pPr>
        <w:ind w:left="6128" w:hanging="360"/>
      </w:pPr>
      <w:rPr>
        <w:rFonts w:hint="default"/>
        <w:lang w:val="pt-PT" w:eastAsia="en-US" w:bidi="ar-SA"/>
      </w:rPr>
    </w:lvl>
    <w:lvl w:ilvl="7">
      <w:numFmt w:val="bullet"/>
      <w:lvlText w:val="•"/>
      <w:lvlJc w:val="left"/>
      <w:pPr>
        <w:ind w:left="7186" w:hanging="360"/>
      </w:pPr>
      <w:rPr>
        <w:rFonts w:hint="default"/>
        <w:lang w:val="pt-PT" w:eastAsia="en-US" w:bidi="ar-SA"/>
      </w:rPr>
    </w:lvl>
    <w:lvl w:ilvl="8">
      <w:numFmt w:val="bullet"/>
      <w:lvlText w:val="•"/>
      <w:lvlJc w:val="left"/>
      <w:pPr>
        <w:ind w:left="8243" w:hanging="360"/>
      </w:pPr>
      <w:rPr>
        <w:rFonts w:hint="default"/>
        <w:lang w:val="pt-PT" w:eastAsia="en-US" w:bidi="ar-SA"/>
      </w:rPr>
    </w:lvl>
  </w:abstractNum>
  <w:abstractNum w:abstractNumId="12" w15:restartNumberingAfterBreak="0">
    <w:nsid w:val="093E4092"/>
    <w:multiLevelType w:val="multilevel"/>
    <w:tmpl w:val="E168E254"/>
    <w:lvl w:ilvl="0">
      <w:start w:val="2"/>
      <w:numFmt w:val="decimal"/>
      <w:lvlText w:val="%1"/>
      <w:lvlJc w:val="left"/>
      <w:pPr>
        <w:ind w:left="481" w:hanging="360"/>
      </w:pPr>
      <w:rPr>
        <w:rFonts w:hint="default"/>
        <w:lang w:val="pt-PT" w:eastAsia="en-US" w:bidi="ar-SA"/>
      </w:rPr>
    </w:lvl>
    <w:lvl w:ilvl="1">
      <w:numFmt w:val="decimal"/>
      <w:lvlText w:val="%1.%2"/>
      <w:lvlJc w:val="left"/>
      <w:pPr>
        <w:ind w:left="481" w:hanging="360"/>
      </w:pPr>
      <w:rPr>
        <w:rFonts w:hint="default"/>
        <w:b/>
        <w:bCs/>
        <w:w w:val="100"/>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841" w:hanging="360"/>
      </w:pPr>
      <w:rPr>
        <w:rFonts w:ascii="Symbol" w:eastAsia="Symbol" w:hAnsi="Symbol" w:cs="Symbol" w:hint="default"/>
        <w:w w:val="100"/>
        <w:sz w:val="24"/>
        <w:szCs w:val="24"/>
        <w:lang w:val="pt-PT" w:eastAsia="en-US" w:bidi="ar-SA"/>
      </w:rPr>
    </w:lvl>
    <w:lvl w:ilvl="4">
      <w:numFmt w:val="bullet"/>
      <w:lvlText w:val="•"/>
      <w:lvlJc w:val="left"/>
      <w:pPr>
        <w:ind w:left="3219" w:hanging="360"/>
      </w:pPr>
      <w:rPr>
        <w:rFonts w:hint="default"/>
        <w:lang w:val="pt-PT" w:eastAsia="en-US" w:bidi="ar-SA"/>
      </w:rPr>
    </w:lvl>
    <w:lvl w:ilvl="5">
      <w:numFmt w:val="bullet"/>
      <w:lvlText w:val="•"/>
      <w:lvlJc w:val="left"/>
      <w:pPr>
        <w:ind w:left="4409" w:hanging="360"/>
      </w:pPr>
      <w:rPr>
        <w:rFonts w:hint="default"/>
        <w:lang w:val="pt-PT" w:eastAsia="en-US" w:bidi="ar-SA"/>
      </w:rPr>
    </w:lvl>
    <w:lvl w:ilvl="6">
      <w:numFmt w:val="bullet"/>
      <w:lvlText w:val="•"/>
      <w:lvlJc w:val="left"/>
      <w:pPr>
        <w:ind w:left="5599" w:hanging="360"/>
      </w:pPr>
      <w:rPr>
        <w:rFonts w:hint="default"/>
        <w:lang w:val="pt-PT" w:eastAsia="en-US" w:bidi="ar-SA"/>
      </w:rPr>
    </w:lvl>
    <w:lvl w:ilvl="7">
      <w:numFmt w:val="bullet"/>
      <w:lvlText w:val="•"/>
      <w:lvlJc w:val="left"/>
      <w:pPr>
        <w:ind w:left="6789" w:hanging="360"/>
      </w:pPr>
      <w:rPr>
        <w:rFonts w:hint="default"/>
        <w:lang w:val="pt-PT" w:eastAsia="en-US" w:bidi="ar-SA"/>
      </w:rPr>
    </w:lvl>
    <w:lvl w:ilvl="8">
      <w:numFmt w:val="bullet"/>
      <w:lvlText w:val="•"/>
      <w:lvlJc w:val="left"/>
      <w:pPr>
        <w:ind w:left="7979" w:hanging="360"/>
      </w:pPr>
      <w:rPr>
        <w:rFonts w:hint="default"/>
        <w:lang w:val="pt-PT" w:eastAsia="en-US" w:bidi="ar-SA"/>
      </w:rPr>
    </w:lvl>
  </w:abstractNum>
  <w:abstractNum w:abstractNumId="13" w15:restartNumberingAfterBreak="0">
    <w:nsid w:val="0A1C784F"/>
    <w:multiLevelType w:val="multilevel"/>
    <w:tmpl w:val="9FDA074A"/>
    <w:lvl w:ilvl="0">
      <w:start w:val="15"/>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4" w15:restartNumberingAfterBreak="0">
    <w:nsid w:val="0A7E2DDC"/>
    <w:multiLevelType w:val="hybridMultilevel"/>
    <w:tmpl w:val="05AA9260"/>
    <w:lvl w:ilvl="0" w:tplc="082E21DC">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6B262230">
      <w:numFmt w:val="bullet"/>
      <w:lvlText w:val="•"/>
      <w:lvlJc w:val="left"/>
      <w:pPr>
        <w:ind w:left="1681" w:hanging="360"/>
      </w:pPr>
      <w:rPr>
        <w:rFonts w:hint="default"/>
        <w:lang w:val="pt-PT" w:eastAsia="en-US" w:bidi="ar-SA"/>
      </w:rPr>
    </w:lvl>
    <w:lvl w:ilvl="2" w:tplc="01F8E440">
      <w:numFmt w:val="bullet"/>
      <w:lvlText w:val="•"/>
      <w:lvlJc w:val="left"/>
      <w:pPr>
        <w:ind w:left="2502" w:hanging="360"/>
      </w:pPr>
      <w:rPr>
        <w:rFonts w:hint="default"/>
        <w:lang w:val="pt-PT" w:eastAsia="en-US" w:bidi="ar-SA"/>
      </w:rPr>
    </w:lvl>
    <w:lvl w:ilvl="3" w:tplc="10A85836">
      <w:numFmt w:val="bullet"/>
      <w:lvlText w:val="•"/>
      <w:lvlJc w:val="left"/>
      <w:pPr>
        <w:ind w:left="3323" w:hanging="360"/>
      </w:pPr>
      <w:rPr>
        <w:rFonts w:hint="default"/>
        <w:lang w:val="pt-PT" w:eastAsia="en-US" w:bidi="ar-SA"/>
      </w:rPr>
    </w:lvl>
    <w:lvl w:ilvl="4" w:tplc="AAE45D78">
      <w:numFmt w:val="bullet"/>
      <w:lvlText w:val="•"/>
      <w:lvlJc w:val="left"/>
      <w:pPr>
        <w:ind w:left="4144" w:hanging="360"/>
      </w:pPr>
      <w:rPr>
        <w:rFonts w:hint="default"/>
        <w:lang w:val="pt-PT" w:eastAsia="en-US" w:bidi="ar-SA"/>
      </w:rPr>
    </w:lvl>
    <w:lvl w:ilvl="5" w:tplc="5D02AD20">
      <w:numFmt w:val="bullet"/>
      <w:lvlText w:val="•"/>
      <w:lvlJc w:val="left"/>
      <w:pPr>
        <w:ind w:left="4966" w:hanging="360"/>
      </w:pPr>
      <w:rPr>
        <w:rFonts w:hint="default"/>
        <w:lang w:val="pt-PT" w:eastAsia="en-US" w:bidi="ar-SA"/>
      </w:rPr>
    </w:lvl>
    <w:lvl w:ilvl="6" w:tplc="1DC6BC42">
      <w:numFmt w:val="bullet"/>
      <w:lvlText w:val="•"/>
      <w:lvlJc w:val="left"/>
      <w:pPr>
        <w:ind w:left="5787" w:hanging="360"/>
      </w:pPr>
      <w:rPr>
        <w:rFonts w:hint="default"/>
        <w:lang w:val="pt-PT" w:eastAsia="en-US" w:bidi="ar-SA"/>
      </w:rPr>
    </w:lvl>
    <w:lvl w:ilvl="7" w:tplc="D2EAF052">
      <w:numFmt w:val="bullet"/>
      <w:lvlText w:val="•"/>
      <w:lvlJc w:val="left"/>
      <w:pPr>
        <w:ind w:left="6608" w:hanging="360"/>
      </w:pPr>
      <w:rPr>
        <w:rFonts w:hint="default"/>
        <w:lang w:val="pt-PT" w:eastAsia="en-US" w:bidi="ar-SA"/>
      </w:rPr>
    </w:lvl>
    <w:lvl w:ilvl="8" w:tplc="235E1B0C">
      <w:numFmt w:val="bullet"/>
      <w:lvlText w:val="•"/>
      <w:lvlJc w:val="left"/>
      <w:pPr>
        <w:ind w:left="7429" w:hanging="360"/>
      </w:pPr>
      <w:rPr>
        <w:rFonts w:hint="default"/>
        <w:lang w:val="pt-PT" w:eastAsia="en-US" w:bidi="ar-SA"/>
      </w:rPr>
    </w:lvl>
  </w:abstractNum>
  <w:abstractNum w:abstractNumId="15" w15:restartNumberingAfterBreak="0">
    <w:nsid w:val="0AEA7301"/>
    <w:multiLevelType w:val="hybridMultilevel"/>
    <w:tmpl w:val="55D2E38C"/>
    <w:lvl w:ilvl="0" w:tplc="2138BB00">
      <w:start w:val="4"/>
      <w:numFmt w:val="decimal"/>
      <w:lvlText w:val="%1."/>
      <w:lvlJc w:val="left"/>
      <w:pPr>
        <w:ind w:left="111" w:hanging="229"/>
      </w:pPr>
      <w:rPr>
        <w:rFonts w:ascii="Times New Roman" w:eastAsia="Times New Roman" w:hAnsi="Times New Roman" w:cs="Times New Roman" w:hint="default"/>
        <w:w w:val="100"/>
        <w:sz w:val="24"/>
        <w:szCs w:val="24"/>
        <w:lang w:val="pt-PT" w:eastAsia="en-US" w:bidi="ar-SA"/>
      </w:rPr>
    </w:lvl>
    <w:lvl w:ilvl="1" w:tplc="862A764A">
      <w:numFmt w:val="bullet"/>
      <w:lvlText w:val="•"/>
      <w:lvlJc w:val="left"/>
      <w:pPr>
        <w:ind w:left="691" w:hanging="229"/>
      </w:pPr>
      <w:rPr>
        <w:rFonts w:hint="default"/>
        <w:lang w:val="pt-PT" w:eastAsia="en-US" w:bidi="ar-SA"/>
      </w:rPr>
    </w:lvl>
    <w:lvl w:ilvl="2" w:tplc="9492355E">
      <w:numFmt w:val="bullet"/>
      <w:lvlText w:val="•"/>
      <w:lvlJc w:val="left"/>
      <w:pPr>
        <w:ind w:left="1263" w:hanging="229"/>
      </w:pPr>
      <w:rPr>
        <w:rFonts w:hint="default"/>
        <w:lang w:val="pt-PT" w:eastAsia="en-US" w:bidi="ar-SA"/>
      </w:rPr>
    </w:lvl>
    <w:lvl w:ilvl="3" w:tplc="BDB08C00">
      <w:numFmt w:val="bullet"/>
      <w:lvlText w:val="•"/>
      <w:lvlJc w:val="left"/>
      <w:pPr>
        <w:ind w:left="1834" w:hanging="229"/>
      </w:pPr>
      <w:rPr>
        <w:rFonts w:hint="default"/>
        <w:lang w:val="pt-PT" w:eastAsia="en-US" w:bidi="ar-SA"/>
      </w:rPr>
    </w:lvl>
    <w:lvl w:ilvl="4" w:tplc="788E77BE">
      <w:numFmt w:val="bullet"/>
      <w:lvlText w:val="•"/>
      <w:lvlJc w:val="left"/>
      <w:pPr>
        <w:ind w:left="2406" w:hanging="229"/>
      </w:pPr>
      <w:rPr>
        <w:rFonts w:hint="default"/>
        <w:lang w:val="pt-PT" w:eastAsia="en-US" w:bidi="ar-SA"/>
      </w:rPr>
    </w:lvl>
    <w:lvl w:ilvl="5" w:tplc="3CF00EFA">
      <w:numFmt w:val="bullet"/>
      <w:lvlText w:val="•"/>
      <w:lvlJc w:val="left"/>
      <w:pPr>
        <w:ind w:left="2978" w:hanging="229"/>
      </w:pPr>
      <w:rPr>
        <w:rFonts w:hint="default"/>
        <w:lang w:val="pt-PT" w:eastAsia="en-US" w:bidi="ar-SA"/>
      </w:rPr>
    </w:lvl>
    <w:lvl w:ilvl="6" w:tplc="F8962BC2">
      <w:numFmt w:val="bullet"/>
      <w:lvlText w:val="•"/>
      <w:lvlJc w:val="left"/>
      <w:pPr>
        <w:ind w:left="3549" w:hanging="229"/>
      </w:pPr>
      <w:rPr>
        <w:rFonts w:hint="default"/>
        <w:lang w:val="pt-PT" w:eastAsia="en-US" w:bidi="ar-SA"/>
      </w:rPr>
    </w:lvl>
    <w:lvl w:ilvl="7" w:tplc="05E6C196">
      <w:numFmt w:val="bullet"/>
      <w:lvlText w:val="•"/>
      <w:lvlJc w:val="left"/>
      <w:pPr>
        <w:ind w:left="4121" w:hanging="229"/>
      </w:pPr>
      <w:rPr>
        <w:rFonts w:hint="default"/>
        <w:lang w:val="pt-PT" w:eastAsia="en-US" w:bidi="ar-SA"/>
      </w:rPr>
    </w:lvl>
    <w:lvl w:ilvl="8" w:tplc="1BCCB41C">
      <w:numFmt w:val="bullet"/>
      <w:lvlText w:val="•"/>
      <w:lvlJc w:val="left"/>
      <w:pPr>
        <w:ind w:left="4692" w:hanging="229"/>
      </w:pPr>
      <w:rPr>
        <w:rFonts w:hint="default"/>
        <w:lang w:val="pt-PT" w:eastAsia="en-US" w:bidi="ar-SA"/>
      </w:rPr>
    </w:lvl>
  </w:abstractNum>
  <w:abstractNum w:abstractNumId="16" w15:restartNumberingAfterBreak="0">
    <w:nsid w:val="0B43458F"/>
    <w:multiLevelType w:val="hybridMultilevel"/>
    <w:tmpl w:val="777A1314"/>
    <w:lvl w:ilvl="0" w:tplc="3356DF8A">
      <w:numFmt w:val="bullet"/>
      <w:lvlText w:val=""/>
      <w:lvlJc w:val="left"/>
      <w:pPr>
        <w:ind w:left="1522" w:hanging="425"/>
      </w:pPr>
      <w:rPr>
        <w:rFonts w:hint="default"/>
        <w:w w:val="100"/>
        <w:lang w:val="pt-PT" w:eastAsia="en-US" w:bidi="ar-SA"/>
      </w:rPr>
    </w:lvl>
    <w:lvl w:ilvl="1" w:tplc="650AC34C">
      <w:numFmt w:val="bullet"/>
      <w:lvlText w:val="•"/>
      <w:lvlJc w:val="left"/>
      <w:pPr>
        <w:ind w:left="2486" w:hanging="425"/>
      </w:pPr>
      <w:rPr>
        <w:rFonts w:hint="default"/>
        <w:lang w:val="pt-PT" w:eastAsia="en-US" w:bidi="ar-SA"/>
      </w:rPr>
    </w:lvl>
    <w:lvl w:ilvl="2" w:tplc="E0384812">
      <w:numFmt w:val="bullet"/>
      <w:lvlText w:val="•"/>
      <w:lvlJc w:val="left"/>
      <w:pPr>
        <w:ind w:left="3453" w:hanging="425"/>
      </w:pPr>
      <w:rPr>
        <w:rFonts w:hint="default"/>
        <w:lang w:val="pt-PT" w:eastAsia="en-US" w:bidi="ar-SA"/>
      </w:rPr>
    </w:lvl>
    <w:lvl w:ilvl="3" w:tplc="52A62496">
      <w:numFmt w:val="bullet"/>
      <w:lvlText w:val="•"/>
      <w:lvlJc w:val="left"/>
      <w:pPr>
        <w:ind w:left="4419" w:hanging="425"/>
      </w:pPr>
      <w:rPr>
        <w:rFonts w:hint="default"/>
        <w:lang w:val="pt-PT" w:eastAsia="en-US" w:bidi="ar-SA"/>
      </w:rPr>
    </w:lvl>
    <w:lvl w:ilvl="4" w:tplc="093A608C">
      <w:numFmt w:val="bullet"/>
      <w:lvlText w:val="•"/>
      <w:lvlJc w:val="left"/>
      <w:pPr>
        <w:ind w:left="5386" w:hanging="425"/>
      </w:pPr>
      <w:rPr>
        <w:rFonts w:hint="default"/>
        <w:lang w:val="pt-PT" w:eastAsia="en-US" w:bidi="ar-SA"/>
      </w:rPr>
    </w:lvl>
    <w:lvl w:ilvl="5" w:tplc="62B8A250">
      <w:numFmt w:val="bullet"/>
      <w:lvlText w:val="•"/>
      <w:lvlJc w:val="left"/>
      <w:pPr>
        <w:ind w:left="6353" w:hanging="425"/>
      </w:pPr>
      <w:rPr>
        <w:rFonts w:hint="default"/>
        <w:lang w:val="pt-PT" w:eastAsia="en-US" w:bidi="ar-SA"/>
      </w:rPr>
    </w:lvl>
    <w:lvl w:ilvl="6" w:tplc="51EE6BB4">
      <w:numFmt w:val="bullet"/>
      <w:lvlText w:val="•"/>
      <w:lvlJc w:val="left"/>
      <w:pPr>
        <w:ind w:left="7319" w:hanging="425"/>
      </w:pPr>
      <w:rPr>
        <w:rFonts w:hint="default"/>
        <w:lang w:val="pt-PT" w:eastAsia="en-US" w:bidi="ar-SA"/>
      </w:rPr>
    </w:lvl>
    <w:lvl w:ilvl="7" w:tplc="46082B48">
      <w:numFmt w:val="bullet"/>
      <w:lvlText w:val="•"/>
      <w:lvlJc w:val="left"/>
      <w:pPr>
        <w:ind w:left="8286" w:hanging="425"/>
      </w:pPr>
      <w:rPr>
        <w:rFonts w:hint="default"/>
        <w:lang w:val="pt-PT" w:eastAsia="en-US" w:bidi="ar-SA"/>
      </w:rPr>
    </w:lvl>
    <w:lvl w:ilvl="8" w:tplc="BB5C3EA0">
      <w:numFmt w:val="bullet"/>
      <w:lvlText w:val="•"/>
      <w:lvlJc w:val="left"/>
      <w:pPr>
        <w:ind w:left="9253" w:hanging="425"/>
      </w:pPr>
      <w:rPr>
        <w:rFonts w:hint="default"/>
        <w:lang w:val="pt-PT" w:eastAsia="en-US" w:bidi="ar-SA"/>
      </w:rPr>
    </w:lvl>
  </w:abstractNum>
  <w:abstractNum w:abstractNumId="17" w15:restartNumberingAfterBreak="0">
    <w:nsid w:val="0E6726F6"/>
    <w:multiLevelType w:val="multilevel"/>
    <w:tmpl w:val="B3ECF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BE2FEC"/>
    <w:multiLevelType w:val="hybridMultilevel"/>
    <w:tmpl w:val="414EDECC"/>
    <w:lvl w:ilvl="0" w:tplc="C7A20640">
      <w:start w:val="24"/>
      <w:numFmt w:val="decimal"/>
      <w:lvlText w:val="%1."/>
      <w:lvlJc w:val="left"/>
      <w:pPr>
        <w:ind w:left="111" w:hanging="373"/>
      </w:pPr>
      <w:rPr>
        <w:rFonts w:ascii="Times New Roman" w:eastAsia="Times New Roman" w:hAnsi="Times New Roman" w:cs="Times New Roman" w:hint="default"/>
        <w:w w:val="100"/>
        <w:sz w:val="24"/>
        <w:szCs w:val="24"/>
        <w:lang w:val="pt-PT" w:eastAsia="en-US" w:bidi="ar-SA"/>
      </w:rPr>
    </w:lvl>
    <w:lvl w:ilvl="1" w:tplc="029C92F8">
      <w:numFmt w:val="bullet"/>
      <w:lvlText w:val="•"/>
      <w:lvlJc w:val="left"/>
      <w:pPr>
        <w:ind w:left="691" w:hanging="373"/>
      </w:pPr>
      <w:rPr>
        <w:rFonts w:hint="default"/>
        <w:lang w:val="pt-PT" w:eastAsia="en-US" w:bidi="ar-SA"/>
      </w:rPr>
    </w:lvl>
    <w:lvl w:ilvl="2" w:tplc="A77E201E">
      <w:numFmt w:val="bullet"/>
      <w:lvlText w:val="•"/>
      <w:lvlJc w:val="left"/>
      <w:pPr>
        <w:ind w:left="1263" w:hanging="373"/>
      </w:pPr>
      <w:rPr>
        <w:rFonts w:hint="default"/>
        <w:lang w:val="pt-PT" w:eastAsia="en-US" w:bidi="ar-SA"/>
      </w:rPr>
    </w:lvl>
    <w:lvl w:ilvl="3" w:tplc="8572D780">
      <w:numFmt w:val="bullet"/>
      <w:lvlText w:val="•"/>
      <w:lvlJc w:val="left"/>
      <w:pPr>
        <w:ind w:left="1834" w:hanging="373"/>
      </w:pPr>
      <w:rPr>
        <w:rFonts w:hint="default"/>
        <w:lang w:val="pt-PT" w:eastAsia="en-US" w:bidi="ar-SA"/>
      </w:rPr>
    </w:lvl>
    <w:lvl w:ilvl="4" w:tplc="CD62C624">
      <w:numFmt w:val="bullet"/>
      <w:lvlText w:val="•"/>
      <w:lvlJc w:val="left"/>
      <w:pPr>
        <w:ind w:left="2406" w:hanging="373"/>
      </w:pPr>
      <w:rPr>
        <w:rFonts w:hint="default"/>
        <w:lang w:val="pt-PT" w:eastAsia="en-US" w:bidi="ar-SA"/>
      </w:rPr>
    </w:lvl>
    <w:lvl w:ilvl="5" w:tplc="07E2A5B0">
      <w:numFmt w:val="bullet"/>
      <w:lvlText w:val="•"/>
      <w:lvlJc w:val="left"/>
      <w:pPr>
        <w:ind w:left="2978" w:hanging="373"/>
      </w:pPr>
      <w:rPr>
        <w:rFonts w:hint="default"/>
        <w:lang w:val="pt-PT" w:eastAsia="en-US" w:bidi="ar-SA"/>
      </w:rPr>
    </w:lvl>
    <w:lvl w:ilvl="6" w:tplc="F26CDEDE">
      <w:numFmt w:val="bullet"/>
      <w:lvlText w:val="•"/>
      <w:lvlJc w:val="left"/>
      <w:pPr>
        <w:ind w:left="3549" w:hanging="373"/>
      </w:pPr>
      <w:rPr>
        <w:rFonts w:hint="default"/>
        <w:lang w:val="pt-PT" w:eastAsia="en-US" w:bidi="ar-SA"/>
      </w:rPr>
    </w:lvl>
    <w:lvl w:ilvl="7" w:tplc="903E267A">
      <w:numFmt w:val="bullet"/>
      <w:lvlText w:val="•"/>
      <w:lvlJc w:val="left"/>
      <w:pPr>
        <w:ind w:left="4121" w:hanging="373"/>
      </w:pPr>
      <w:rPr>
        <w:rFonts w:hint="default"/>
        <w:lang w:val="pt-PT" w:eastAsia="en-US" w:bidi="ar-SA"/>
      </w:rPr>
    </w:lvl>
    <w:lvl w:ilvl="8" w:tplc="72FC9FB2">
      <w:numFmt w:val="bullet"/>
      <w:lvlText w:val="•"/>
      <w:lvlJc w:val="left"/>
      <w:pPr>
        <w:ind w:left="4692" w:hanging="373"/>
      </w:pPr>
      <w:rPr>
        <w:rFonts w:hint="default"/>
        <w:lang w:val="pt-PT" w:eastAsia="en-US" w:bidi="ar-SA"/>
      </w:rPr>
    </w:lvl>
  </w:abstractNum>
  <w:abstractNum w:abstractNumId="19" w15:restartNumberingAfterBreak="0">
    <w:nsid w:val="108C7FC5"/>
    <w:multiLevelType w:val="hybridMultilevel"/>
    <w:tmpl w:val="EA44DF68"/>
    <w:lvl w:ilvl="0" w:tplc="2384D1C4">
      <w:start w:val="9"/>
      <w:numFmt w:val="decimal"/>
      <w:lvlText w:val="%1."/>
      <w:lvlJc w:val="left"/>
      <w:pPr>
        <w:ind w:left="115" w:hanging="274"/>
      </w:pPr>
      <w:rPr>
        <w:rFonts w:ascii="Times New Roman" w:eastAsia="Times New Roman" w:hAnsi="Times New Roman" w:cs="Times New Roman" w:hint="default"/>
        <w:b w:val="0"/>
        <w:bCs w:val="0"/>
        <w:i w:val="0"/>
        <w:iCs w:val="0"/>
        <w:spacing w:val="-30"/>
        <w:w w:val="100"/>
        <w:sz w:val="24"/>
        <w:szCs w:val="24"/>
        <w:lang w:val="pt-PT" w:eastAsia="en-US" w:bidi="ar-SA"/>
      </w:rPr>
    </w:lvl>
    <w:lvl w:ilvl="1" w:tplc="0952EE86">
      <w:numFmt w:val="bullet"/>
      <w:lvlText w:val="•"/>
      <w:lvlJc w:val="left"/>
      <w:pPr>
        <w:ind w:left="691" w:hanging="274"/>
      </w:pPr>
      <w:rPr>
        <w:rFonts w:hint="default"/>
        <w:lang w:val="pt-PT" w:eastAsia="en-US" w:bidi="ar-SA"/>
      </w:rPr>
    </w:lvl>
    <w:lvl w:ilvl="2" w:tplc="3F60B09A">
      <w:numFmt w:val="bullet"/>
      <w:lvlText w:val="•"/>
      <w:lvlJc w:val="left"/>
      <w:pPr>
        <w:ind w:left="1263" w:hanging="274"/>
      </w:pPr>
      <w:rPr>
        <w:rFonts w:hint="default"/>
        <w:lang w:val="pt-PT" w:eastAsia="en-US" w:bidi="ar-SA"/>
      </w:rPr>
    </w:lvl>
    <w:lvl w:ilvl="3" w:tplc="7592BC24">
      <w:numFmt w:val="bullet"/>
      <w:lvlText w:val="•"/>
      <w:lvlJc w:val="left"/>
      <w:pPr>
        <w:ind w:left="1834" w:hanging="274"/>
      </w:pPr>
      <w:rPr>
        <w:rFonts w:hint="default"/>
        <w:lang w:val="pt-PT" w:eastAsia="en-US" w:bidi="ar-SA"/>
      </w:rPr>
    </w:lvl>
    <w:lvl w:ilvl="4" w:tplc="5F98BB34">
      <w:numFmt w:val="bullet"/>
      <w:lvlText w:val="•"/>
      <w:lvlJc w:val="left"/>
      <w:pPr>
        <w:ind w:left="2406" w:hanging="274"/>
      </w:pPr>
      <w:rPr>
        <w:rFonts w:hint="default"/>
        <w:lang w:val="pt-PT" w:eastAsia="en-US" w:bidi="ar-SA"/>
      </w:rPr>
    </w:lvl>
    <w:lvl w:ilvl="5" w:tplc="5B32DFFE">
      <w:numFmt w:val="bullet"/>
      <w:lvlText w:val="•"/>
      <w:lvlJc w:val="left"/>
      <w:pPr>
        <w:ind w:left="2977" w:hanging="274"/>
      </w:pPr>
      <w:rPr>
        <w:rFonts w:hint="default"/>
        <w:lang w:val="pt-PT" w:eastAsia="en-US" w:bidi="ar-SA"/>
      </w:rPr>
    </w:lvl>
    <w:lvl w:ilvl="6" w:tplc="BB34550E">
      <w:numFmt w:val="bullet"/>
      <w:lvlText w:val="•"/>
      <w:lvlJc w:val="left"/>
      <w:pPr>
        <w:ind w:left="3549" w:hanging="274"/>
      </w:pPr>
      <w:rPr>
        <w:rFonts w:hint="default"/>
        <w:lang w:val="pt-PT" w:eastAsia="en-US" w:bidi="ar-SA"/>
      </w:rPr>
    </w:lvl>
    <w:lvl w:ilvl="7" w:tplc="7A0805E6">
      <w:numFmt w:val="bullet"/>
      <w:lvlText w:val="•"/>
      <w:lvlJc w:val="left"/>
      <w:pPr>
        <w:ind w:left="4120" w:hanging="274"/>
      </w:pPr>
      <w:rPr>
        <w:rFonts w:hint="default"/>
        <w:lang w:val="pt-PT" w:eastAsia="en-US" w:bidi="ar-SA"/>
      </w:rPr>
    </w:lvl>
    <w:lvl w:ilvl="8" w:tplc="C72EA644">
      <w:numFmt w:val="bullet"/>
      <w:lvlText w:val="•"/>
      <w:lvlJc w:val="left"/>
      <w:pPr>
        <w:ind w:left="4692" w:hanging="274"/>
      </w:pPr>
      <w:rPr>
        <w:rFonts w:hint="default"/>
        <w:lang w:val="pt-PT" w:eastAsia="en-US" w:bidi="ar-SA"/>
      </w:rPr>
    </w:lvl>
  </w:abstractNum>
  <w:abstractNum w:abstractNumId="20" w15:restartNumberingAfterBreak="0">
    <w:nsid w:val="10ED041E"/>
    <w:multiLevelType w:val="multilevel"/>
    <w:tmpl w:val="68503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5D3CA3"/>
    <w:multiLevelType w:val="hybridMultilevel"/>
    <w:tmpl w:val="E49CD1F4"/>
    <w:lvl w:ilvl="0" w:tplc="149E37E6">
      <w:start w:val="16"/>
      <w:numFmt w:val="decimal"/>
      <w:lvlText w:val="%1."/>
      <w:lvlJc w:val="left"/>
      <w:pPr>
        <w:ind w:left="115" w:hanging="480"/>
      </w:pPr>
      <w:rPr>
        <w:rFonts w:ascii="Times New Roman" w:eastAsia="Times New Roman" w:hAnsi="Times New Roman" w:cs="Times New Roman" w:hint="default"/>
        <w:b w:val="0"/>
        <w:bCs w:val="0"/>
        <w:i w:val="0"/>
        <w:iCs w:val="0"/>
        <w:spacing w:val="-4"/>
        <w:w w:val="100"/>
        <w:sz w:val="24"/>
        <w:szCs w:val="24"/>
        <w:lang w:val="pt-PT" w:eastAsia="en-US" w:bidi="ar-SA"/>
      </w:rPr>
    </w:lvl>
    <w:lvl w:ilvl="1" w:tplc="C77EBD64">
      <w:numFmt w:val="bullet"/>
      <w:lvlText w:val="•"/>
      <w:lvlJc w:val="left"/>
      <w:pPr>
        <w:ind w:left="691" w:hanging="480"/>
      </w:pPr>
      <w:rPr>
        <w:rFonts w:hint="default"/>
        <w:lang w:val="pt-PT" w:eastAsia="en-US" w:bidi="ar-SA"/>
      </w:rPr>
    </w:lvl>
    <w:lvl w:ilvl="2" w:tplc="40EE5FAE">
      <w:numFmt w:val="bullet"/>
      <w:lvlText w:val="•"/>
      <w:lvlJc w:val="left"/>
      <w:pPr>
        <w:ind w:left="1263" w:hanging="480"/>
      </w:pPr>
      <w:rPr>
        <w:rFonts w:hint="default"/>
        <w:lang w:val="pt-PT" w:eastAsia="en-US" w:bidi="ar-SA"/>
      </w:rPr>
    </w:lvl>
    <w:lvl w:ilvl="3" w:tplc="1DC471DE">
      <w:numFmt w:val="bullet"/>
      <w:lvlText w:val="•"/>
      <w:lvlJc w:val="left"/>
      <w:pPr>
        <w:ind w:left="1834" w:hanging="480"/>
      </w:pPr>
      <w:rPr>
        <w:rFonts w:hint="default"/>
        <w:lang w:val="pt-PT" w:eastAsia="en-US" w:bidi="ar-SA"/>
      </w:rPr>
    </w:lvl>
    <w:lvl w:ilvl="4" w:tplc="E81642E6">
      <w:numFmt w:val="bullet"/>
      <w:lvlText w:val="•"/>
      <w:lvlJc w:val="left"/>
      <w:pPr>
        <w:ind w:left="2406" w:hanging="480"/>
      </w:pPr>
      <w:rPr>
        <w:rFonts w:hint="default"/>
        <w:lang w:val="pt-PT" w:eastAsia="en-US" w:bidi="ar-SA"/>
      </w:rPr>
    </w:lvl>
    <w:lvl w:ilvl="5" w:tplc="FFA4EE98">
      <w:numFmt w:val="bullet"/>
      <w:lvlText w:val="•"/>
      <w:lvlJc w:val="left"/>
      <w:pPr>
        <w:ind w:left="2977" w:hanging="480"/>
      </w:pPr>
      <w:rPr>
        <w:rFonts w:hint="default"/>
        <w:lang w:val="pt-PT" w:eastAsia="en-US" w:bidi="ar-SA"/>
      </w:rPr>
    </w:lvl>
    <w:lvl w:ilvl="6" w:tplc="E8C6784A">
      <w:numFmt w:val="bullet"/>
      <w:lvlText w:val="•"/>
      <w:lvlJc w:val="left"/>
      <w:pPr>
        <w:ind w:left="3549" w:hanging="480"/>
      </w:pPr>
      <w:rPr>
        <w:rFonts w:hint="default"/>
        <w:lang w:val="pt-PT" w:eastAsia="en-US" w:bidi="ar-SA"/>
      </w:rPr>
    </w:lvl>
    <w:lvl w:ilvl="7" w:tplc="1DAE224C">
      <w:numFmt w:val="bullet"/>
      <w:lvlText w:val="•"/>
      <w:lvlJc w:val="left"/>
      <w:pPr>
        <w:ind w:left="4120" w:hanging="480"/>
      </w:pPr>
      <w:rPr>
        <w:rFonts w:hint="default"/>
        <w:lang w:val="pt-PT" w:eastAsia="en-US" w:bidi="ar-SA"/>
      </w:rPr>
    </w:lvl>
    <w:lvl w:ilvl="8" w:tplc="2E70E8B2">
      <w:numFmt w:val="bullet"/>
      <w:lvlText w:val="•"/>
      <w:lvlJc w:val="left"/>
      <w:pPr>
        <w:ind w:left="4692" w:hanging="480"/>
      </w:pPr>
      <w:rPr>
        <w:rFonts w:hint="default"/>
        <w:lang w:val="pt-PT" w:eastAsia="en-US" w:bidi="ar-SA"/>
      </w:rPr>
    </w:lvl>
  </w:abstractNum>
  <w:abstractNum w:abstractNumId="22" w15:restartNumberingAfterBreak="0">
    <w:nsid w:val="12921AC6"/>
    <w:multiLevelType w:val="multilevel"/>
    <w:tmpl w:val="16089712"/>
    <w:lvl w:ilvl="0">
      <w:start w:val="4"/>
      <w:numFmt w:val="decimal"/>
      <w:lvlText w:val="%1"/>
      <w:lvlJc w:val="left"/>
      <w:pPr>
        <w:ind w:left="2654" w:hanging="425"/>
      </w:pPr>
      <w:rPr>
        <w:rFonts w:hint="default"/>
        <w:lang w:val="pt-PT" w:eastAsia="en-US" w:bidi="ar-SA"/>
      </w:rPr>
    </w:lvl>
    <w:lvl w:ilvl="1">
      <w:start w:val="1"/>
      <w:numFmt w:val="decimal"/>
      <w:lvlText w:val="%1.%2."/>
      <w:lvlJc w:val="left"/>
      <w:pPr>
        <w:ind w:left="2654" w:hanging="425"/>
        <w:jc w:val="right"/>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699"/>
        <w:jc w:val="right"/>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4">
      <w:start w:val="1"/>
      <w:numFmt w:val="decimal"/>
      <w:lvlText w:val="%1.%2.%3.%4.%5."/>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5">
      <w:numFmt w:val="bullet"/>
      <w:lvlText w:val="•"/>
      <w:lvlJc w:val="left"/>
      <w:pPr>
        <w:ind w:left="4360" w:hanging="1419"/>
      </w:pPr>
      <w:rPr>
        <w:rFonts w:hint="default"/>
        <w:lang w:val="pt-PT" w:eastAsia="en-US" w:bidi="ar-SA"/>
      </w:rPr>
    </w:lvl>
    <w:lvl w:ilvl="6">
      <w:numFmt w:val="bullet"/>
      <w:lvlText w:val="•"/>
      <w:lvlJc w:val="left"/>
      <w:pPr>
        <w:ind w:left="5725" w:hanging="1419"/>
      </w:pPr>
      <w:rPr>
        <w:rFonts w:hint="default"/>
        <w:lang w:val="pt-PT" w:eastAsia="en-US" w:bidi="ar-SA"/>
      </w:rPr>
    </w:lvl>
    <w:lvl w:ilvl="7">
      <w:numFmt w:val="bullet"/>
      <w:lvlText w:val="•"/>
      <w:lvlJc w:val="left"/>
      <w:pPr>
        <w:ind w:left="7090" w:hanging="1419"/>
      </w:pPr>
      <w:rPr>
        <w:rFonts w:hint="default"/>
        <w:lang w:val="pt-PT" w:eastAsia="en-US" w:bidi="ar-SA"/>
      </w:rPr>
    </w:lvl>
    <w:lvl w:ilvl="8">
      <w:numFmt w:val="bullet"/>
      <w:lvlText w:val="•"/>
      <w:lvlJc w:val="left"/>
      <w:pPr>
        <w:ind w:left="8455" w:hanging="1419"/>
      </w:pPr>
      <w:rPr>
        <w:rFonts w:hint="default"/>
        <w:lang w:val="pt-PT" w:eastAsia="en-US" w:bidi="ar-SA"/>
      </w:rPr>
    </w:lvl>
  </w:abstractNum>
  <w:abstractNum w:abstractNumId="23" w15:restartNumberingAfterBreak="0">
    <w:nsid w:val="129A40AA"/>
    <w:multiLevelType w:val="multilevel"/>
    <w:tmpl w:val="0A06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DA611B"/>
    <w:multiLevelType w:val="multilevel"/>
    <w:tmpl w:val="32D2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FC0C71"/>
    <w:multiLevelType w:val="hybridMultilevel"/>
    <w:tmpl w:val="19F6759C"/>
    <w:lvl w:ilvl="0" w:tplc="68062D88">
      <w:numFmt w:val="bullet"/>
      <w:lvlText w:val=""/>
      <w:lvlJc w:val="left"/>
      <w:pPr>
        <w:ind w:left="862" w:hanging="360"/>
      </w:pPr>
      <w:rPr>
        <w:rFonts w:ascii="Symbol" w:eastAsia="Symbol" w:hAnsi="Symbol" w:cs="Symbol" w:hint="default"/>
        <w:b w:val="0"/>
        <w:bCs w:val="0"/>
        <w:i w:val="0"/>
        <w:iCs w:val="0"/>
        <w:spacing w:val="0"/>
        <w:w w:val="100"/>
        <w:sz w:val="24"/>
        <w:szCs w:val="24"/>
        <w:lang w:val="pt-PT" w:eastAsia="en-US" w:bidi="ar-SA"/>
      </w:rPr>
    </w:lvl>
    <w:lvl w:ilvl="1" w:tplc="06D8ED02">
      <w:numFmt w:val="bullet"/>
      <w:lvlText w:val="•"/>
      <w:lvlJc w:val="left"/>
      <w:pPr>
        <w:ind w:left="1681" w:hanging="360"/>
      </w:pPr>
      <w:rPr>
        <w:rFonts w:hint="default"/>
        <w:lang w:val="pt-PT" w:eastAsia="en-US" w:bidi="ar-SA"/>
      </w:rPr>
    </w:lvl>
    <w:lvl w:ilvl="2" w:tplc="11C8806A">
      <w:numFmt w:val="bullet"/>
      <w:lvlText w:val="•"/>
      <w:lvlJc w:val="left"/>
      <w:pPr>
        <w:ind w:left="2502" w:hanging="360"/>
      </w:pPr>
      <w:rPr>
        <w:rFonts w:hint="default"/>
        <w:lang w:val="pt-PT" w:eastAsia="en-US" w:bidi="ar-SA"/>
      </w:rPr>
    </w:lvl>
    <w:lvl w:ilvl="3" w:tplc="E258E668">
      <w:numFmt w:val="bullet"/>
      <w:lvlText w:val="•"/>
      <w:lvlJc w:val="left"/>
      <w:pPr>
        <w:ind w:left="3323" w:hanging="360"/>
      </w:pPr>
      <w:rPr>
        <w:rFonts w:hint="default"/>
        <w:lang w:val="pt-PT" w:eastAsia="en-US" w:bidi="ar-SA"/>
      </w:rPr>
    </w:lvl>
    <w:lvl w:ilvl="4" w:tplc="DF8217A2">
      <w:numFmt w:val="bullet"/>
      <w:lvlText w:val="•"/>
      <w:lvlJc w:val="left"/>
      <w:pPr>
        <w:ind w:left="4144" w:hanging="360"/>
      </w:pPr>
      <w:rPr>
        <w:rFonts w:hint="default"/>
        <w:lang w:val="pt-PT" w:eastAsia="en-US" w:bidi="ar-SA"/>
      </w:rPr>
    </w:lvl>
    <w:lvl w:ilvl="5" w:tplc="213E978C">
      <w:numFmt w:val="bullet"/>
      <w:lvlText w:val="•"/>
      <w:lvlJc w:val="left"/>
      <w:pPr>
        <w:ind w:left="4966" w:hanging="360"/>
      </w:pPr>
      <w:rPr>
        <w:rFonts w:hint="default"/>
        <w:lang w:val="pt-PT" w:eastAsia="en-US" w:bidi="ar-SA"/>
      </w:rPr>
    </w:lvl>
    <w:lvl w:ilvl="6" w:tplc="7C8C7E60">
      <w:numFmt w:val="bullet"/>
      <w:lvlText w:val="•"/>
      <w:lvlJc w:val="left"/>
      <w:pPr>
        <w:ind w:left="5787" w:hanging="360"/>
      </w:pPr>
      <w:rPr>
        <w:rFonts w:hint="default"/>
        <w:lang w:val="pt-PT" w:eastAsia="en-US" w:bidi="ar-SA"/>
      </w:rPr>
    </w:lvl>
    <w:lvl w:ilvl="7" w:tplc="8AEAC848">
      <w:numFmt w:val="bullet"/>
      <w:lvlText w:val="•"/>
      <w:lvlJc w:val="left"/>
      <w:pPr>
        <w:ind w:left="6608" w:hanging="360"/>
      </w:pPr>
      <w:rPr>
        <w:rFonts w:hint="default"/>
        <w:lang w:val="pt-PT" w:eastAsia="en-US" w:bidi="ar-SA"/>
      </w:rPr>
    </w:lvl>
    <w:lvl w:ilvl="8" w:tplc="F2FE7BAE">
      <w:numFmt w:val="bullet"/>
      <w:lvlText w:val="•"/>
      <w:lvlJc w:val="left"/>
      <w:pPr>
        <w:ind w:left="7429" w:hanging="360"/>
      </w:pPr>
      <w:rPr>
        <w:rFonts w:hint="default"/>
        <w:lang w:val="pt-PT" w:eastAsia="en-US" w:bidi="ar-SA"/>
      </w:rPr>
    </w:lvl>
  </w:abstractNum>
  <w:abstractNum w:abstractNumId="26" w15:restartNumberingAfterBreak="0">
    <w:nsid w:val="139612CD"/>
    <w:multiLevelType w:val="hybridMultilevel"/>
    <w:tmpl w:val="CD56FA4A"/>
    <w:lvl w:ilvl="0" w:tplc="A2E48030">
      <w:start w:val="1"/>
      <w:numFmt w:val="lowerLetter"/>
      <w:lvlText w:val="%1)"/>
      <w:lvlJc w:val="left"/>
      <w:pPr>
        <w:ind w:left="722" w:hanging="282"/>
      </w:pPr>
      <w:rPr>
        <w:rFonts w:ascii="Arial MT" w:eastAsia="Arial MT" w:hAnsi="Arial MT" w:cs="Arial MT" w:hint="default"/>
        <w:b w:val="0"/>
        <w:bCs w:val="0"/>
        <w:i w:val="0"/>
        <w:iCs w:val="0"/>
        <w:spacing w:val="-2"/>
        <w:w w:val="99"/>
        <w:sz w:val="24"/>
        <w:szCs w:val="24"/>
        <w:lang w:val="pt-PT" w:eastAsia="en-US" w:bidi="ar-SA"/>
      </w:rPr>
    </w:lvl>
    <w:lvl w:ilvl="1" w:tplc="3BF0EA34">
      <w:numFmt w:val="bullet"/>
      <w:lvlText w:val="•"/>
      <w:lvlJc w:val="left"/>
      <w:pPr>
        <w:ind w:left="1691" w:hanging="282"/>
      </w:pPr>
      <w:rPr>
        <w:rFonts w:hint="default"/>
        <w:lang w:val="pt-PT" w:eastAsia="en-US" w:bidi="ar-SA"/>
      </w:rPr>
    </w:lvl>
    <w:lvl w:ilvl="2" w:tplc="8DAA4078">
      <w:numFmt w:val="bullet"/>
      <w:lvlText w:val="•"/>
      <w:lvlJc w:val="left"/>
      <w:pPr>
        <w:ind w:left="2662" w:hanging="282"/>
      </w:pPr>
      <w:rPr>
        <w:rFonts w:hint="default"/>
        <w:lang w:val="pt-PT" w:eastAsia="en-US" w:bidi="ar-SA"/>
      </w:rPr>
    </w:lvl>
    <w:lvl w:ilvl="3" w:tplc="B2F4D706">
      <w:numFmt w:val="bullet"/>
      <w:lvlText w:val="•"/>
      <w:lvlJc w:val="left"/>
      <w:pPr>
        <w:ind w:left="3633" w:hanging="282"/>
      </w:pPr>
      <w:rPr>
        <w:rFonts w:hint="default"/>
        <w:lang w:val="pt-PT" w:eastAsia="en-US" w:bidi="ar-SA"/>
      </w:rPr>
    </w:lvl>
    <w:lvl w:ilvl="4" w:tplc="93302036">
      <w:numFmt w:val="bullet"/>
      <w:lvlText w:val="•"/>
      <w:lvlJc w:val="left"/>
      <w:pPr>
        <w:ind w:left="4604" w:hanging="282"/>
      </w:pPr>
      <w:rPr>
        <w:rFonts w:hint="default"/>
        <w:lang w:val="pt-PT" w:eastAsia="en-US" w:bidi="ar-SA"/>
      </w:rPr>
    </w:lvl>
    <w:lvl w:ilvl="5" w:tplc="3DA2B9E6">
      <w:numFmt w:val="bullet"/>
      <w:lvlText w:val="•"/>
      <w:lvlJc w:val="left"/>
      <w:pPr>
        <w:ind w:left="5575" w:hanging="282"/>
      </w:pPr>
      <w:rPr>
        <w:rFonts w:hint="default"/>
        <w:lang w:val="pt-PT" w:eastAsia="en-US" w:bidi="ar-SA"/>
      </w:rPr>
    </w:lvl>
    <w:lvl w:ilvl="6" w:tplc="5C189430">
      <w:numFmt w:val="bullet"/>
      <w:lvlText w:val="•"/>
      <w:lvlJc w:val="left"/>
      <w:pPr>
        <w:ind w:left="6546" w:hanging="282"/>
      </w:pPr>
      <w:rPr>
        <w:rFonts w:hint="default"/>
        <w:lang w:val="pt-PT" w:eastAsia="en-US" w:bidi="ar-SA"/>
      </w:rPr>
    </w:lvl>
    <w:lvl w:ilvl="7" w:tplc="8068758E">
      <w:numFmt w:val="bullet"/>
      <w:lvlText w:val="•"/>
      <w:lvlJc w:val="left"/>
      <w:pPr>
        <w:ind w:left="7517" w:hanging="282"/>
      </w:pPr>
      <w:rPr>
        <w:rFonts w:hint="default"/>
        <w:lang w:val="pt-PT" w:eastAsia="en-US" w:bidi="ar-SA"/>
      </w:rPr>
    </w:lvl>
    <w:lvl w:ilvl="8" w:tplc="636E0054">
      <w:numFmt w:val="bullet"/>
      <w:lvlText w:val="•"/>
      <w:lvlJc w:val="left"/>
      <w:pPr>
        <w:ind w:left="8488" w:hanging="282"/>
      </w:pPr>
      <w:rPr>
        <w:rFonts w:hint="default"/>
        <w:lang w:val="pt-PT" w:eastAsia="en-US" w:bidi="ar-SA"/>
      </w:rPr>
    </w:lvl>
  </w:abstractNum>
  <w:abstractNum w:abstractNumId="27" w15:restartNumberingAfterBreak="0">
    <w:nsid w:val="141B724E"/>
    <w:multiLevelType w:val="multilevel"/>
    <w:tmpl w:val="E826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307B1F"/>
    <w:multiLevelType w:val="hybridMultilevel"/>
    <w:tmpl w:val="5B786D3E"/>
    <w:lvl w:ilvl="0" w:tplc="7FBE0716">
      <w:start w:val="7"/>
      <w:numFmt w:val="decimal"/>
      <w:lvlText w:val="%1."/>
      <w:lvlJc w:val="left"/>
      <w:pPr>
        <w:ind w:left="111" w:hanging="261"/>
      </w:pPr>
      <w:rPr>
        <w:rFonts w:ascii="Times New Roman" w:eastAsia="Times New Roman" w:hAnsi="Times New Roman" w:cs="Times New Roman" w:hint="default"/>
        <w:w w:val="100"/>
        <w:sz w:val="24"/>
        <w:szCs w:val="24"/>
        <w:lang w:val="pt-PT" w:eastAsia="en-US" w:bidi="ar-SA"/>
      </w:rPr>
    </w:lvl>
    <w:lvl w:ilvl="1" w:tplc="382EB5A6">
      <w:numFmt w:val="bullet"/>
      <w:lvlText w:val="•"/>
      <w:lvlJc w:val="left"/>
      <w:pPr>
        <w:ind w:left="691" w:hanging="261"/>
      </w:pPr>
      <w:rPr>
        <w:rFonts w:hint="default"/>
        <w:lang w:val="pt-PT" w:eastAsia="en-US" w:bidi="ar-SA"/>
      </w:rPr>
    </w:lvl>
    <w:lvl w:ilvl="2" w:tplc="53B22A84">
      <w:numFmt w:val="bullet"/>
      <w:lvlText w:val="•"/>
      <w:lvlJc w:val="left"/>
      <w:pPr>
        <w:ind w:left="1263" w:hanging="261"/>
      </w:pPr>
      <w:rPr>
        <w:rFonts w:hint="default"/>
        <w:lang w:val="pt-PT" w:eastAsia="en-US" w:bidi="ar-SA"/>
      </w:rPr>
    </w:lvl>
    <w:lvl w:ilvl="3" w:tplc="97A07FDE">
      <w:numFmt w:val="bullet"/>
      <w:lvlText w:val="•"/>
      <w:lvlJc w:val="left"/>
      <w:pPr>
        <w:ind w:left="1834" w:hanging="261"/>
      </w:pPr>
      <w:rPr>
        <w:rFonts w:hint="default"/>
        <w:lang w:val="pt-PT" w:eastAsia="en-US" w:bidi="ar-SA"/>
      </w:rPr>
    </w:lvl>
    <w:lvl w:ilvl="4" w:tplc="F874206C">
      <w:numFmt w:val="bullet"/>
      <w:lvlText w:val="•"/>
      <w:lvlJc w:val="left"/>
      <w:pPr>
        <w:ind w:left="2406" w:hanging="261"/>
      </w:pPr>
      <w:rPr>
        <w:rFonts w:hint="default"/>
        <w:lang w:val="pt-PT" w:eastAsia="en-US" w:bidi="ar-SA"/>
      </w:rPr>
    </w:lvl>
    <w:lvl w:ilvl="5" w:tplc="4B0A52F8">
      <w:numFmt w:val="bullet"/>
      <w:lvlText w:val="•"/>
      <w:lvlJc w:val="left"/>
      <w:pPr>
        <w:ind w:left="2978" w:hanging="261"/>
      </w:pPr>
      <w:rPr>
        <w:rFonts w:hint="default"/>
        <w:lang w:val="pt-PT" w:eastAsia="en-US" w:bidi="ar-SA"/>
      </w:rPr>
    </w:lvl>
    <w:lvl w:ilvl="6" w:tplc="49DCF1EC">
      <w:numFmt w:val="bullet"/>
      <w:lvlText w:val="•"/>
      <w:lvlJc w:val="left"/>
      <w:pPr>
        <w:ind w:left="3549" w:hanging="261"/>
      </w:pPr>
      <w:rPr>
        <w:rFonts w:hint="default"/>
        <w:lang w:val="pt-PT" w:eastAsia="en-US" w:bidi="ar-SA"/>
      </w:rPr>
    </w:lvl>
    <w:lvl w:ilvl="7" w:tplc="A63A94F8">
      <w:numFmt w:val="bullet"/>
      <w:lvlText w:val="•"/>
      <w:lvlJc w:val="left"/>
      <w:pPr>
        <w:ind w:left="4121" w:hanging="261"/>
      </w:pPr>
      <w:rPr>
        <w:rFonts w:hint="default"/>
        <w:lang w:val="pt-PT" w:eastAsia="en-US" w:bidi="ar-SA"/>
      </w:rPr>
    </w:lvl>
    <w:lvl w:ilvl="8" w:tplc="9C2E143A">
      <w:numFmt w:val="bullet"/>
      <w:lvlText w:val="•"/>
      <w:lvlJc w:val="left"/>
      <w:pPr>
        <w:ind w:left="4692" w:hanging="261"/>
      </w:pPr>
      <w:rPr>
        <w:rFonts w:hint="default"/>
        <w:lang w:val="pt-PT" w:eastAsia="en-US" w:bidi="ar-SA"/>
      </w:rPr>
    </w:lvl>
  </w:abstractNum>
  <w:abstractNum w:abstractNumId="29" w15:restartNumberingAfterBreak="0">
    <w:nsid w:val="15A91CDA"/>
    <w:multiLevelType w:val="multilevel"/>
    <w:tmpl w:val="09DCB88C"/>
    <w:lvl w:ilvl="0">
      <w:start w:val="20"/>
      <w:numFmt w:val="decimal"/>
      <w:lvlText w:val="%1"/>
      <w:lvlJc w:val="left"/>
      <w:pPr>
        <w:ind w:left="1816" w:hanging="934"/>
      </w:pPr>
      <w:rPr>
        <w:rFonts w:hint="default"/>
        <w:lang w:val="pt-PT" w:eastAsia="en-US" w:bidi="ar-SA"/>
      </w:rPr>
    </w:lvl>
    <w:lvl w:ilvl="1">
      <w:start w:val="12"/>
      <w:numFmt w:val="decimal"/>
      <w:lvlText w:val="%1.%2"/>
      <w:lvlJc w:val="left"/>
      <w:pPr>
        <w:ind w:left="1816" w:hanging="934"/>
      </w:pPr>
      <w:rPr>
        <w:rFonts w:hint="default"/>
        <w:lang w:val="pt-PT" w:eastAsia="en-US" w:bidi="ar-SA"/>
      </w:rPr>
    </w:lvl>
    <w:lvl w:ilvl="2">
      <w:start w:val="1"/>
      <w:numFmt w:val="decimal"/>
      <w:lvlText w:val="%1.%2.%3."/>
      <w:lvlJc w:val="left"/>
      <w:pPr>
        <w:ind w:left="4621" w:hanging="934"/>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4403" w:hanging="934"/>
      </w:pPr>
      <w:rPr>
        <w:rFonts w:hint="default"/>
        <w:lang w:val="pt-PT" w:eastAsia="en-US" w:bidi="ar-SA"/>
      </w:rPr>
    </w:lvl>
    <w:lvl w:ilvl="4">
      <w:numFmt w:val="bullet"/>
      <w:lvlText w:val="•"/>
      <w:lvlJc w:val="left"/>
      <w:pPr>
        <w:ind w:left="5264" w:hanging="934"/>
      </w:pPr>
      <w:rPr>
        <w:rFonts w:hint="default"/>
        <w:lang w:val="pt-PT" w:eastAsia="en-US" w:bidi="ar-SA"/>
      </w:rPr>
    </w:lvl>
    <w:lvl w:ilvl="5">
      <w:numFmt w:val="bullet"/>
      <w:lvlText w:val="•"/>
      <w:lvlJc w:val="left"/>
      <w:pPr>
        <w:ind w:left="6125" w:hanging="934"/>
      </w:pPr>
      <w:rPr>
        <w:rFonts w:hint="default"/>
        <w:lang w:val="pt-PT" w:eastAsia="en-US" w:bidi="ar-SA"/>
      </w:rPr>
    </w:lvl>
    <w:lvl w:ilvl="6">
      <w:numFmt w:val="bullet"/>
      <w:lvlText w:val="•"/>
      <w:lvlJc w:val="left"/>
      <w:pPr>
        <w:ind w:left="6986" w:hanging="934"/>
      </w:pPr>
      <w:rPr>
        <w:rFonts w:hint="default"/>
        <w:lang w:val="pt-PT" w:eastAsia="en-US" w:bidi="ar-SA"/>
      </w:rPr>
    </w:lvl>
    <w:lvl w:ilvl="7">
      <w:numFmt w:val="bullet"/>
      <w:lvlText w:val="•"/>
      <w:lvlJc w:val="left"/>
      <w:pPr>
        <w:ind w:left="7847" w:hanging="934"/>
      </w:pPr>
      <w:rPr>
        <w:rFonts w:hint="default"/>
        <w:lang w:val="pt-PT" w:eastAsia="en-US" w:bidi="ar-SA"/>
      </w:rPr>
    </w:lvl>
    <w:lvl w:ilvl="8">
      <w:numFmt w:val="bullet"/>
      <w:lvlText w:val="•"/>
      <w:lvlJc w:val="left"/>
      <w:pPr>
        <w:ind w:left="8708" w:hanging="934"/>
      </w:pPr>
      <w:rPr>
        <w:rFonts w:hint="default"/>
        <w:lang w:val="pt-PT" w:eastAsia="en-US" w:bidi="ar-SA"/>
      </w:rPr>
    </w:lvl>
  </w:abstractNum>
  <w:abstractNum w:abstractNumId="30" w15:restartNumberingAfterBreak="0">
    <w:nsid w:val="1673600F"/>
    <w:multiLevelType w:val="multilevel"/>
    <w:tmpl w:val="D90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6BC4FBB"/>
    <w:multiLevelType w:val="hybridMultilevel"/>
    <w:tmpl w:val="20ACA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17443522"/>
    <w:multiLevelType w:val="multilevel"/>
    <w:tmpl w:val="1508106E"/>
    <w:lvl w:ilvl="0">
      <w:start w:val="2"/>
      <w:numFmt w:val="decimal"/>
      <w:lvlText w:val="%1."/>
      <w:lvlJc w:val="left"/>
      <w:pPr>
        <w:ind w:left="7983" w:hanging="708"/>
        <w:jc w:val="right"/>
      </w:pPr>
      <w:rPr>
        <w:rFonts w:ascii="Arial" w:eastAsia="Arial" w:hAnsi="Arial" w:cs="Arial" w:hint="default"/>
        <w:b/>
        <w:bCs/>
        <w:color w:val="365F91"/>
        <w:w w:val="99"/>
        <w:sz w:val="44"/>
        <w:szCs w:val="44"/>
        <w:lang w:val="pt-PT" w:eastAsia="en-US" w:bidi="ar-SA"/>
      </w:rPr>
    </w:lvl>
    <w:lvl w:ilvl="1">
      <w:start w:val="1"/>
      <w:numFmt w:val="decimal"/>
      <w:lvlText w:val="%1.%2."/>
      <w:lvlJc w:val="left"/>
      <w:pPr>
        <w:ind w:left="2654" w:hanging="425"/>
        <w:jc w:val="right"/>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230" w:hanging="699"/>
      </w:pPr>
      <w:rPr>
        <w:rFonts w:ascii="Arial" w:eastAsia="Arial" w:hAnsi="Arial" w:cs="Arial" w:hint="default"/>
        <w:b/>
        <w:bCs/>
        <w:color w:val="365F91"/>
        <w:spacing w:val="-3"/>
        <w:w w:val="100"/>
        <w:sz w:val="22"/>
        <w:szCs w:val="22"/>
        <w:lang w:val="pt-PT" w:eastAsia="en-US" w:bidi="ar-SA"/>
      </w:rPr>
    </w:lvl>
    <w:lvl w:ilvl="3">
      <w:numFmt w:val="bullet"/>
      <w:lvlText w:val="•"/>
      <w:lvlJc w:val="left"/>
      <w:pPr>
        <w:ind w:left="8380" w:hanging="699"/>
      </w:pPr>
      <w:rPr>
        <w:rFonts w:hint="default"/>
        <w:lang w:val="pt-PT" w:eastAsia="en-US" w:bidi="ar-SA"/>
      </w:rPr>
    </w:lvl>
    <w:lvl w:ilvl="4">
      <w:numFmt w:val="bullet"/>
      <w:lvlText w:val="•"/>
      <w:lvlJc w:val="left"/>
      <w:pPr>
        <w:ind w:left="8781" w:hanging="699"/>
      </w:pPr>
      <w:rPr>
        <w:rFonts w:hint="default"/>
        <w:lang w:val="pt-PT" w:eastAsia="en-US" w:bidi="ar-SA"/>
      </w:rPr>
    </w:lvl>
    <w:lvl w:ilvl="5">
      <w:numFmt w:val="bullet"/>
      <w:lvlText w:val="•"/>
      <w:lvlJc w:val="left"/>
      <w:pPr>
        <w:ind w:left="9182" w:hanging="699"/>
      </w:pPr>
      <w:rPr>
        <w:rFonts w:hint="default"/>
        <w:lang w:val="pt-PT" w:eastAsia="en-US" w:bidi="ar-SA"/>
      </w:rPr>
    </w:lvl>
    <w:lvl w:ilvl="6">
      <w:numFmt w:val="bullet"/>
      <w:lvlText w:val="•"/>
      <w:lvlJc w:val="left"/>
      <w:pPr>
        <w:ind w:left="9583" w:hanging="699"/>
      </w:pPr>
      <w:rPr>
        <w:rFonts w:hint="default"/>
        <w:lang w:val="pt-PT" w:eastAsia="en-US" w:bidi="ar-SA"/>
      </w:rPr>
    </w:lvl>
    <w:lvl w:ilvl="7">
      <w:numFmt w:val="bullet"/>
      <w:lvlText w:val="•"/>
      <w:lvlJc w:val="left"/>
      <w:pPr>
        <w:ind w:left="9984" w:hanging="699"/>
      </w:pPr>
      <w:rPr>
        <w:rFonts w:hint="default"/>
        <w:lang w:val="pt-PT" w:eastAsia="en-US" w:bidi="ar-SA"/>
      </w:rPr>
    </w:lvl>
    <w:lvl w:ilvl="8">
      <w:numFmt w:val="bullet"/>
      <w:lvlText w:val="•"/>
      <w:lvlJc w:val="left"/>
      <w:pPr>
        <w:ind w:left="10384" w:hanging="699"/>
      </w:pPr>
      <w:rPr>
        <w:rFonts w:hint="default"/>
        <w:lang w:val="pt-PT" w:eastAsia="en-US" w:bidi="ar-SA"/>
      </w:rPr>
    </w:lvl>
  </w:abstractNum>
  <w:abstractNum w:abstractNumId="33" w15:restartNumberingAfterBreak="0">
    <w:nsid w:val="176656DE"/>
    <w:multiLevelType w:val="multilevel"/>
    <w:tmpl w:val="8A8C94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78F7F45"/>
    <w:multiLevelType w:val="hybridMultilevel"/>
    <w:tmpl w:val="8148454E"/>
    <w:lvl w:ilvl="0" w:tplc="5600CE9E">
      <w:start w:val="4"/>
      <w:numFmt w:val="decimal"/>
      <w:lvlText w:val="%1."/>
      <w:lvlJc w:val="left"/>
      <w:pPr>
        <w:ind w:left="116" w:hanging="276"/>
      </w:pPr>
      <w:rPr>
        <w:rFonts w:ascii="Times New Roman" w:eastAsia="Times New Roman" w:hAnsi="Times New Roman" w:cs="Times New Roman" w:hint="default"/>
        <w:b w:val="0"/>
        <w:bCs w:val="0"/>
        <w:i w:val="0"/>
        <w:iCs w:val="0"/>
        <w:spacing w:val="-30"/>
        <w:w w:val="100"/>
        <w:sz w:val="24"/>
        <w:szCs w:val="24"/>
        <w:lang w:val="pt-PT" w:eastAsia="en-US" w:bidi="ar-SA"/>
      </w:rPr>
    </w:lvl>
    <w:lvl w:ilvl="1" w:tplc="19BA42F2">
      <w:numFmt w:val="bullet"/>
      <w:lvlText w:val="•"/>
      <w:lvlJc w:val="left"/>
      <w:pPr>
        <w:ind w:left="691" w:hanging="276"/>
      </w:pPr>
      <w:rPr>
        <w:rFonts w:hint="default"/>
        <w:lang w:val="pt-PT" w:eastAsia="en-US" w:bidi="ar-SA"/>
      </w:rPr>
    </w:lvl>
    <w:lvl w:ilvl="2" w:tplc="B5CAACEC">
      <w:numFmt w:val="bullet"/>
      <w:lvlText w:val="•"/>
      <w:lvlJc w:val="left"/>
      <w:pPr>
        <w:ind w:left="1263" w:hanging="276"/>
      </w:pPr>
      <w:rPr>
        <w:rFonts w:hint="default"/>
        <w:lang w:val="pt-PT" w:eastAsia="en-US" w:bidi="ar-SA"/>
      </w:rPr>
    </w:lvl>
    <w:lvl w:ilvl="3" w:tplc="870A1978">
      <w:numFmt w:val="bullet"/>
      <w:lvlText w:val="•"/>
      <w:lvlJc w:val="left"/>
      <w:pPr>
        <w:ind w:left="1834" w:hanging="276"/>
      </w:pPr>
      <w:rPr>
        <w:rFonts w:hint="default"/>
        <w:lang w:val="pt-PT" w:eastAsia="en-US" w:bidi="ar-SA"/>
      </w:rPr>
    </w:lvl>
    <w:lvl w:ilvl="4" w:tplc="80A0F978">
      <w:numFmt w:val="bullet"/>
      <w:lvlText w:val="•"/>
      <w:lvlJc w:val="left"/>
      <w:pPr>
        <w:ind w:left="2406" w:hanging="276"/>
      </w:pPr>
      <w:rPr>
        <w:rFonts w:hint="default"/>
        <w:lang w:val="pt-PT" w:eastAsia="en-US" w:bidi="ar-SA"/>
      </w:rPr>
    </w:lvl>
    <w:lvl w:ilvl="5" w:tplc="33769192">
      <w:numFmt w:val="bullet"/>
      <w:lvlText w:val="•"/>
      <w:lvlJc w:val="left"/>
      <w:pPr>
        <w:ind w:left="2977" w:hanging="276"/>
      </w:pPr>
      <w:rPr>
        <w:rFonts w:hint="default"/>
        <w:lang w:val="pt-PT" w:eastAsia="en-US" w:bidi="ar-SA"/>
      </w:rPr>
    </w:lvl>
    <w:lvl w:ilvl="6" w:tplc="F6A48870">
      <w:numFmt w:val="bullet"/>
      <w:lvlText w:val="•"/>
      <w:lvlJc w:val="left"/>
      <w:pPr>
        <w:ind w:left="3549" w:hanging="276"/>
      </w:pPr>
      <w:rPr>
        <w:rFonts w:hint="default"/>
        <w:lang w:val="pt-PT" w:eastAsia="en-US" w:bidi="ar-SA"/>
      </w:rPr>
    </w:lvl>
    <w:lvl w:ilvl="7" w:tplc="C4F43790">
      <w:numFmt w:val="bullet"/>
      <w:lvlText w:val="•"/>
      <w:lvlJc w:val="left"/>
      <w:pPr>
        <w:ind w:left="4120" w:hanging="276"/>
      </w:pPr>
      <w:rPr>
        <w:rFonts w:hint="default"/>
        <w:lang w:val="pt-PT" w:eastAsia="en-US" w:bidi="ar-SA"/>
      </w:rPr>
    </w:lvl>
    <w:lvl w:ilvl="8" w:tplc="17BCF7E2">
      <w:numFmt w:val="bullet"/>
      <w:lvlText w:val="•"/>
      <w:lvlJc w:val="left"/>
      <w:pPr>
        <w:ind w:left="4692" w:hanging="276"/>
      </w:pPr>
      <w:rPr>
        <w:rFonts w:hint="default"/>
        <w:lang w:val="pt-PT" w:eastAsia="en-US" w:bidi="ar-SA"/>
      </w:rPr>
    </w:lvl>
  </w:abstractNum>
  <w:abstractNum w:abstractNumId="35" w15:restartNumberingAfterBreak="0">
    <w:nsid w:val="18273555"/>
    <w:multiLevelType w:val="multilevel"/>
    <w:tmpl w:val="63841CDC"/>
    <w:lvl w:ilvl="0">
      <w:start w:val="8"/>
      <w:numFmt w:val="decimal"/>
      <w:lvlText w:val="%1"/>
      <w:lvlJc w:val="left"/>
      <w:pPr>
        <w:ind w:left="1190" w:hanging="691"/>
      </w:pPr>
      <w:rPr>
        <w:rFonts w:hint="default"/>
        <w:lang w:val="pt-PT" w:eastAsia="en-US" w:bidi="ar-SA"/>
      </w:rPr>
    </w:lvl>
    <w:lvl w:ilvl="1">
      <w:start w:val="1"/>
      <w:numFmt w:val="decimal"/>
      <w:lvlText w:val="%1.%2"/>
      <w:lvlJc w:val="left"/>
      <w:pPr>
        <w:ind w:left="1190" w:hanging="691"/>
      </w:pPr>
      <w:rPr>
        <w:rFonts w:hint="default"/>
        <w:lang w:val="pt-PT" w:eastAsia="en-US" w:bidi="ar-SA"/>
      </w:rPr>
    </w:lvl>
    <w:lvl w:ilvl="2">
      <w:start w:val="1"/>
      <w:numFmt w:val="decimal"/>
      <w:lvlText w:val="%1.%2.%3"/>
      <w:lvlJc w:val="left"/>
      <w:pPr>
        <w:ind w:left="1190" w:hanging="691"/>
      </w:pPr>
      <w:rPr>
        <w:rFonts w:hint="default"/>
        <w:lang w:val="pt-PT" w:eastAsia="en-US" w:bidi="ar-SA"/>
      </w:rPr>
    </w:lvl>
    <w:lvl w:ilvl="3">
      <w:start w:val="1"/>
      <w:numFmt w:val="decimal"/>
      <w:lvlText w:val="%1.%2.%3.%4."/>
      <w:lvlJc w:val="left"/>
      <w:pPr>
        <w:ind w:left="1190" w:hanging="691"/>
      </w:pPr>
      <w:rPr>
        <w:rFonts w:hint="default"/>
        <w:spacing w:val="8"/>
        <w:w w:val="62"/>
        <w:lang w:val="pt-PT" w:eastAsia="en-US" w:bidi="ar-SA"/>
      </w:rPr>
    </w:lvl>
    <w:lvl w:ilvl="4">
      <w:numFmt w:val="bullet"/>
      <w:lvlText w:val="•"/>
      <w:lvlJc w:val="left"/>
      <w:pPr>
        <w:ind w:left="5308" w:hanging="691"/>
      </w:pPr>
      <w:rPr>
        <w:rFonts w:hint="default"/>
        <w:lang w:val="pt-PT" w:eastAsia="en-US" w:bidi="ar-SA"/>
      </w:rPr>
    </w:lvl>
    <w:lvl w:ilvl="5">
      <w:numFmt w:val="bullet"/>
      <w:lvlText w:val="•"/>
      <w:lvlJc w:val="left"/>
      <w:pPr>
        <w:ind w:left="6335" w:hanging="691"/>
      </w:pPr>
      <w:rPr>
        <w:rFonts w:hint="default"/>
        <w:lang w:val="pt-PT" w:eastAsia="en-US" w:bidi="ar-SA"/>
      </w:rPr>
    </w:lvl>
    <w:lvl w:ilvl="6">
      <w:numFmt w:val="bullet"/>
      <w:lvlText w:val="•"/>
      <w:lvlJc w:val="left"/>
      <w:pPr>
        <w:ind w:left="7362" w:hanging="691"/>
      </w:pPr>
      <w:rPr>
        <w:rFonts w:hint="default"/>
        <w:lang w:val="pt-PT" w:eastAsia="en-US" w:bidi="ar-SA"/>
      </w:rPr>
    </w:lvl>
    <w:lvl w:ilvl="7">
      <w:numFmt w:val="bullet"/>
      <w:lvlText w:val="•"/>
      <w:lvlJc w:val="left"/>
      <w:pPr>
        <w:ind w:left="8389" w:hanging="691"/>
      </w:pPr>
      <w:rPr>
        <w:rFonts w:hint="default"/>
        <w:lang w:val="pt-PT" w:eastAsia="en-US" w:bidi="ar-SA"/>
      </w:rPr>
    </w:lvl>
    <w:lvl w:ilvl="8">
      <w:numFmt w:val="bullet"/>
      <w:lvlText w:val="•"/>
      <w:lvlJc w:val="left"/>
      <w:pPr>
        <w:ind w:left="9416" w:hanging="691"/>
      </w:pPr>
      <w:rPr>
        <w:rFonts w:hint="default"/>
        <w:lang w:val="pt-PT" w:eastAsia="en-US" w:bidi="ar-SA"/>
      </w:rPr>
    </w:lvl>
  </w:abstractNum>
  <w:abstractNum w:abstractNumId="36" w15:restartNumberingAfterBreak="0">
    <w:nsid w:val="1A6A7B69"/>
    <w:multiLevelType w:val="multilevel"/>
    <w:tmpl w:val="5DD6793E"/>
    <w:lvl w:ilvl="0">
      <w:start w:val="13"/>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bCs/>
        <w:i/>
        <w:iCs/>
        <w:spacing w:val="0"/>
        <w:w w:val="100"/>
        <w:sz w:val="24"/>
        <w:szCs w:val="24"/>
        <w:lang w:val="pt-PT" w:eastAsia="en-US" w:bidi="ar-SA"/>
      </w:rPr>
    </w:lvl>
    <w:lvl w:ilvl="2">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3">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4">
      <w:numFmt w:val="bullet"/>
      <w:lvlText w:val="•"/>
      <w:lvlJc w:val="left"/>
      <w:pPr>
        <w:ind w:left="3453" w:hanging="360"/>
      </w:pPr>
      <w:rPr>
        <w:rFonts w:hint="default"/>
        <w:lang w:val="pt-PT" w:eastAsia="en-US" w:bidi="ar-SA"/>
      </w:rPr>
    </w:lvl>
    <w:lvl w:ilvl="5">
      <w:numFmt w:val="bullet"/>
      <w:lvlText w:val="•"/>
      <w:lvlJc w:val="left"/>
      <w:pPr>
        <w:ind w:left="4389" w:hanging="360"/>
      </w:pPr>
      <w:rPr>
        <w:rFonts w:hint="default"/>
        <w:lang w:val="pt-PT" w:eastAsia="en-US" w:bidi="ar-SA"/>
      </w:rPr>
    </w:lvl>
    <w:lvl w:ilvl="6">
      <w:numFmt w:val="bullet"/>
      <w:lvlText w:val="•"/>
      <w:lvlJc w:val="left"/>
      <w:pPr>
        <w:ind w:left="5326" w:hanging="360"/>
      </w:pPr>
      <w:rPr>
        <w:rFonts w:hint="default"/>
        <w:lang w:val="pt-PT" w:eastAsia="en-US" w:bidi="ar-SA"/>
      </w:rPr>
    </w:lvl>
    <w:lvl w:ilvl="7">
      <w:numFmt w:val="bullet"/>
      <w:lvlText w:val="•"/>
      <w:lvlJc w:val="left"/>
      <w:pPr>
        <w:ind w:left="6262" w:hanging="360"/>
      </w:pPr>
      <w:rPr>
        <w:rFonts w:hint="default"/>
        <w:lang w:val="pt-PT" w:eastAsia="en-US" w:bidi="ar-SA"/>
      </w:rPr>
    </w:lvl>
    <w:lvl w:ilvl="8">
      <w:numFmt w:val="bullet"/>
      <w:lvlText w:val="•"/>
      <w:lvlJc w:val="left"/>
      <w:pPr>
        <w:ind w:left="7199" w:hanging="360"/>
      </w:pPr>
      <w:rPr>
        <w:rFonts w:hint="default"/>
        <w:lang w:val="pt-PT" w:eastAsia="en-US" w:bidi="ar-SA"/>
      </w:rPr>
    </w:lvl>
  </w:abstractNum>
  <w:abstractNum w:abstractNumId="37" w15:restartNumberingAfterBreak="0">
    <w:nsid w:val="1AD930F0"/>
    <w:multiLevelType w:val="hybridMultilevel"/>
    <w:tmpl w:val="632CE734"/>
    <w:lvl w:ilvl="0" w:tplc="768A3170">
      <w:numFmt w:val="bullet"/>
      <w:lvlText w:val="-"/>
      <w:lvlJc w:val="left"/>
      <w:pPr>
        <w:ind w:left="3648" w:hanging="137"/>
      </w:pPr>
      <w:rPr>
        <w:rFonts w:ascii="Microsoft Sans Serif" w:eastAsia="Microsoft Sans Serif" w:hAnsi="Microsoft Sans Serif" w:cs="Microsoft Sans Serif" w:hint="default"/>
        <w:w w:val="100"/>
        <w:sz w:val="22"/>
        <w:szCs w:val="22"/>
        <w:lang w:val="pt-PT" w:eastAsia="en-US" w:bidi="ar-SA"/>
      </w:rPr>
    </w:lvl>
    <w:lvl w:ilvl="1" w:tplc="09FA1058">
      <w:numFmt w:val="bullet"/>
      <w:lvlText w:val="•"/>
      <w:lvlJc w:val="left"/>
      <w:pPr>
        <w:ind w:left="4394" w:hanging="137"/>
      </w:pPr>
      <w:rPr>
        <w:rFonts w:hint="default"/>
        <w:lang w:val="pt-PT" w:eastAsia="en-US" w:bidi="ar-SA"/>
      </w:rPr>
    </w:lvl>
    <w:lvl w:ilvl="2" w:tplc="66740608">
      <w:numFmt w:val="bullet"/>
      <w:lvlText w:val="•"/>
      <w:lvlJc w:val="left"/>
      <w:pPr>
        <w:ind w:left="5149" w:hanging="137"/>
      </w:pPr>
      <w:rPr>
        <w:rFonts w:hint="default"/>
        <w:lang w:val="pt-PT" w:eastAsia="en-US" w:bidi="ar-SA"/>
      </w:rPr>
    </w:lvl>
    <w:lvl w:ilvl="3" w:tplc="D01430CC">
      <w:numFmt w:val="bullet"/>
      <w:lvlText w:val="•"/>
      <w:lvlJc w:val="left"/>
      <w:pPr>
        <w:ind w:left="5903" w:hanging="137"/>
      </w:pPr>
      <w:rPr>
        <w:rFonts w:hint="default"/>
        <w:lang w:val="pt-PT" w:eastAsia="en-US" w:bidi="ar-SA"/>
      </w:rPr>
    </w:lvl>
    <w:lvl w:ilvl="4" w:tplc="7F3232E2">
      <w:numFmt w:val="bullet"/>
      <w:lvlText w:val="•"/>
      <w:lvlJc w:val="left"/>
      <w:pPr>
        <w:ind w:left="6658" w:hanging="137"/>
      </w:pPr>
      <w:rPr>
        <w:rFonts w:hint="default"/>
        <w:lang w:val="pt-PT" w:eastAsia="en-US" w:bidi="ar-SA"/>
      </w:rPr>
    </w:lvl>
    <w:lvl w:ilvl="5" w:tplc="70B66DC6">
      <w:numFmt w:val="bullet"/>
      <w:lvlText w:val="•"/>
      <w:lvlJc w:val="left"/>
      <w:pPr>
        <w:ind w:left="7413" w:hanging="137"/>
      </w:pPr>
      <w:rPr>
        <w:rFonts w:hint="default"/>
        <w:lang w:val="pt-PT" w:eastAsia="en-US" w:bidi="ar-SA"/>
      </w:rPr>
    </w:lvl>
    <w:lvl w:ilvl="6" w:tplc="BA945458">
      <w:numFmt w:val="bullet"/>
      <w:lvlText w:val="•"/>
      <w:lvlJc w:val="left"/>
      <w:pPr>
        <w:ind w:left="8167" w:hanging="137"/>
      </w:pPr>
      <w:rPr>
        <w:rFonts w:hint="default"/>
        <w:lang w:val="pt-PT" w:eastAsia="en-US" w:bidi="ar-SA"/>
      </w:rPr>
    </w:lvl>
    <w:lvl w:ilvl="7" w:tplc="49523582">
      <w:numFmt w:val="bullet"/>
      <w:lvlText w:val="•"/>
      <w:lvlJc w:val="left"/>
      <w:pPr>
        <w:ind w:left="8922" w:hanging="137"/>
      </w:pPr>
      <w:rPr>
        <w:rFonts w:hint="default"/>
        <w:lang w:val="pt-PT" w:eastAsia="en-US" w:bidi="ar-SA"/>
      </w:rPr>
    </w:lvl>
    <w:lvl w:ilvl="8" w:tplc="3A006EF8">
      <w:numFmt w:val="bullet"/>
      <w:lvlText w:val="•"/>
      <w:lvlJc w:val="left"/>
      <w:pPr>
        <w:ind w:left="9677" w:hanging="137"/>
      </w:pPr>
      <w:rPr>
        <w:rFonts w:hint="default"/>
        <w:lang w:val="pt-PT" w:eastAsia="en-US" w:bidi="ar-SA"/>
      </w:rPr>
    </w:lvl>
  </w:abstractNum>
  <w:abstractNum w:abstractNumId="38" w15:restartNumberingAfterBreak="0">
    <w:nsid w:val="1BC91909"/>
    <w:multiLevelType w:val="hybridMultilevel"/>
    <w:tmpl w:val="454CF400"/>
    <w:lvl w:ilvl="0" w:tplc="42787E64">
      <w:numFmt w:val="bullet"/>
      <w:lvlText w:val=""/>
      <w:lvlJc w:val="left"/>
      <w:pPr>
        <w:ind w:left="2230" w:hanging="708"/>
      </w:pPr>
      <w:rPr>
        <w:rFonts w:hint="default"/>
        <w:w w:val="100"/>
        <w:lang w:val="pt-PT" w:eastAsia="en-US" w:bidi="ar-SA"/>
      </w:rPr>
    </w:lvl>
    <w:lvl w:ilvl="1" w:tplc="2CB4670E">
      <w:numFmt w:val="bullet"/>
      <w:lvlText w:val=""/>
      <w:lvlJc w:val="left"/>
      <w:pPr>
        <w:ind w:left="2482" w:hanging="252"/>
      </w:pPr>
      <w:rPr>
        <w:rFonts w:ascii="Symbol" w:eastAsia="Symbol" w:hAnsi="Symbol" w:cs="Symbol" w:hint="default"/>
        <w:w w:val="100"/>
        <w:sz w:val="22"/>
        <w:szCs w:val="22"/>
        <w:lang w:val="pt-PT" w:eastAsia="en-US" w:bidi="ar-SA"/>
      </w:rPr>
    </w:lvl>
    <w:lvl w:ilvl="2" w:tplc="1B1AF974">
      <w:numFmt w:val="bullet"/>
      <w:lvlText w:val="•"/>
      <w:lvlJc w:val="left"/>
      <w:pPr>
        <w:ind w:left="3447" w:hanging="252"/>
      </w:pPr>
      <w:rPr>
        <w:rFonts w:hint="default"/>
        <w:lang w:val="pt-PT" w:eastAsia="en-US" w:bidi="ar-SA"/>
      </w:rPr>
    </w:lvl>
    <w:lvl w:ilvl="3" w:tplc="8E2A651E">
      <w:numFmt w:val="bullet"/>
      <w:lvlText w:val="•"/>
      <w:lvlJc w:val="left"/>
      <w:pPr>
        <w:ind w:left="4414" w:hanging="252"/>
      </w:pPr>
      <w:rPr>
        <w:rFonts w:hint="default"/>
        <w:lang w:val="pt-PT" w:eastAsia="en-US" w:bidi="ar-SA"/>
      </w:rPr>
    </w:lvl>
    <w:lvl w:ilvl="4" w:tplc="9524F37C">
      <w:numFmt w:val="bullet"/>
      <w:lvlText w:val="•"/>
      <w:lvlJc w:val="left"/>
      <w:pPr>
        <w:ind w:left="5382" w:hanging="252"/>
      </w:pPr>
      <w:rPr>
        <w:rFonts w:hint="default"/>
        <w:lang w:val="pt-PT" w:eastAsia="en-US" w:bidi="ar-SA"/>
      </w:rPr>
    </w:lvl>
    <w:lvl w:ilvl="5" w:tplc="78CA4BB8">
      <w:numFmt w:val="bullet"/>
      <w:lvlText w:val="•"/>
      <w:lvlJc w:val="left"/>
      <w:pPr>
        <w:ind w:left="6349" w:hanging="252"/>
      </w:pPr>
      <w:rPr>
        <w:rFonts w:hint="default"/>
        <w:lang w:val="pt-PT" w:eastAsia="en-US" w:bidi="ar-SA"/>
      </w:rPr>
    </w:lvl>
    <w:lvl w:ilvl="6" w:tplc="35B2401A">
      <w:numFmt w:val="bullet"/>
      <w:lvlText w:val="•"/>
      <w:lvlJc w:val="left"/>
      <w:pPr>
        <w:ind w:left="7316" w:hanging="252"/>
      </w:pPr>
      <w:rPr>
        <w:rFonts w:hint="default"/>
        <w:lang w:val="pt-PT" w:eastAsia="en-US" w:bidi="ar-SA"/>
      </w:rPr>
    </w:lvl>
    <w:lvl w:ilvl="7" w:tplc="8F149CDC">
      <w:numFmt w:val="bullet"/>
      <w:lvlText w:val="•"/>
      <w:lvlJc w:val="left"/>
      <w:pPr>
        <w:ind w:left="8284" w:hanging="252"/>
      </w:pPr>
      <w:rPr>
        <w:rFonts w:hint="default"/>
        <w:lang w:val="pt-PT" w:eastAsia="en-US" w:bidi="ar-SA"/>
      </w:rPr>
    </w:lvl>
    <w:lvl w:ilvl="8" w:tplc="36407C60">
      <w:numFmt w:val="bullet"/>
      <w:lvlText w:val="•"/>
      <w:lvlJc w:val="left"/>
      <w:pPr>
        <w:ind w:left="9251" w:hanging="252"/>
      </w:pPr>
      <w:rPr>
        <w:rFonts w:hint="default"/>
        <w:lang w:val="pt-PT" w:eastAsia="en-US" w:bidi="ar-SA"/>
      </w:rPr>
    </w:lvl>
  </w:abstractNum>
  <w:abstractNum w:abstractNumId="39" w15:restartNumberingAfterBreak="0">
    <w:nsid w:val="1BD864B1"/>
    <w:multiLevelType w:val="multilevel"/>
    <w:tmpl w:val="28BAA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BF954BA"/>
    <w:multiLevelType w:val="multilevel"/>
    <w:tmpl w:val="591C0384"/>
    <w:lvl w:ilvl="0">
      <w:start w:val="7"/>
      <w:numFmt w:val="decimal"/>
      <w:lvlText w:val="%1"/>
      <w:lvlJc w:val="left"/>
      <w:pPr>
        <w:ind w:left="562" w:hanging="421"/>
      </w:pPr>
      <w:rPr>
        <w:rFonts w:hint="default"/>
        <w:lang w:val="pt-PT" w:eastAsia="en-US" w:bidi="ar-SA"/>
      </w:rPr>
    </w:lvl>
    <w:lvl w:ilvl="1">
      <w:start w:val="1"/>
      <w:numFmt w:val="decimal"/>
      <w:lvlText w:val="%1.%2."/>
      <w:lvlJc w:val="left"/>
      <w:pPr>
        <w:ind w:left="562" w:hanging="42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3">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4">
      <w:numFmt w:val="bullet"/>
      <w:lvlText w:val=""/>
      <w:lvlJc w:val="left"/>
      <w:pPr>
        <w:ind w:left="2302" w:hanging="360"/>
      </w:pPr>
      <w:rPr>
        <w:rFonts w:ascii="Wingdings" w:eastAsia="Wingdings" w:hAnsi="Wingdings" w:cs="Wingdings" w:hint="default"/>
        <w:b w:val="0"/>
        <w:bCs w:val="0"/>
        <w:i w:val="0"/>
        <w:iCs w:val="0"/>
        <w:spacing w:val="0"/>
        <w:w w:val="99"/>
        <w:sz w:val="20"/>
        <w:szCs w:val="20"/>
        <w:lang w:val="pt-PT" w:eastAsia="en-US" w:bidi="ar-SA"/>
      </w:rPr>
    </w:lvl>
    <w:lvl w:ilvl="5">
      <w:numFmt w:val="bullet"/>
      <w:lvlText w:val="•"/>
      <w:lvlJc w:val="left"/>
      <w:pPr>
        <w:ind w:left="4234" w:hanging="360"/>
      </w:pPr>
      <w:rPr>
        <w:rFonts w:hint="default"/>
        <w:lang w:val="pt-PT" w:eastAsia="en-US" w:bidi="ar-SA"/>
      </w:rPr>
    </w:lvl>
    <w:lvl w:ilvl="6">
      <w:numFmt w:val="bullet"/>
      <w:lvlText w:val="•"/>
      <w:lvlJc w:val="left"/>
      <w:pPr>
        <w:ind w:left="5202" w:hanging="360"/>
      </w:pPr>
      <w:rPr>
        <w:rFonts w:hint="default"/>
        <w:lang w:val="pt-PT" w:eastAsia="en-US" w:bidi="ar-SA"/>
      </w:rPr>
    </w:lvl>
    <w:lvl w:ilvl="7">
      <w:numFmt w:val="bullet"/>
      <w:lvlText w:val="•"/>
      <w:lvlJc w:val="left"/>
      <w:pPr>
        <w:ind w:left="6169" w:hanging="360"/>
      </w:pPr>
      <w:rPr>
        <w:rFonts w:hint="default"/>
        <w:lang w:val="pt-PT" w:eastAsia="en-US" w:bidi="ar-SA"/>
      </w:rPr>
    </w:lvl>
    <w:lvl w:ilvl="8">
      <w:numFmt w:val="bullet"/>
      <w:lvlText w:val="•"/>
      <w:lvlJc w:val="left"/>
      <w:pPr>
        <w:ind w:left="7137" w:hanging="360"/>
      </w:pPr>
      <w:rPr>
        <w:rFonts w:hint="default"/>
        <w:lang w:val="pt-PT" w:eastAsia="en-US" w:bidi="ar-SA"/>
      </w:rPr>
    </w:lvl>
  </w:abstractNum>
  <w:abstractNum w:abstractNumId="41" w15:restartNumberingAfterBreak="0">
    <w:nsid w:val="1DF87907"/>
    <w:multiLevelType w:val="multilevel"/>
    <w:tmpl w:val="BF5EEFBA"/>
    <w:lvl w:ilvl="0">
      <w:start w:val="1"/>
      <w:numFmt w:val="decimal"/>
      <w:lvlText w:val="%1"/>
      <w:lvlJc w:val="left"/>
      <w:pPr>
        <w:ind w:left="2654" w:hanging="425"/>
      </w:pPr>
      <w:rPr>
        <w:rFonts w:hint="default"/>
        <w:lang w:val="pt-PT" w:eastAsia="en-US" w:bidi="ar-SA"/>
      </w:rPr>
    </w:lvl>
    <w:lvl w:ilvl="1">
      <w:start w:val="1"/>
      <w:numFmt w:val="decimal"/>
      <w:lvlText w:val="%1.%2."/>
      <w:lvlJc w:val="left"/>
      <w:pPr>
        <w:ind w:left="2654" w:hanging="425"/>
        <w:jc w:val="right"/>
      </w:pPr>
      <w:rPr>
        <w:rFonts w:ascii="Arial" w:eastAsia="Arial" w:hAnsi="Arial" w:cs="Arial" w:hint="default"/>
        <w:b/>
        <w:bCs/>
        <w:color w:val="365F91"/>
        <w:spacing w:val="-1"/>
        <w:w w:val="100"/>
        <w:sz w:val="22"/>
        <w:szCs w:val="22"/>
        <w:lang w:val="pt-PT" w:eastAsia="en-US" w:bidi="ar-SA"/>
      </w:rPr>
    </w:lvl>
    <w:lvl w:ilvl="2">
      <w:numFmt w:val="bullet"/>
      <w:lvlText w:val="•"/>
      <w:lvlJc w:val="left"/>
      <w:pPr>
        <w:ind w:left="4365" w:hanging="425"/>
      </w:pPr>
      <w:rPr>
        <w:rFonts w:hint="default"/>
        <w:lang w:val="pt-PT" w:eastAsia="en-US" w:bidi="ar-SA"/>
      </w:rPr>
    </w:lvl>
    <w:lvl w:ilvl="3">
      <w:numFmt w:val="bullet"/>
      <w:lvlText w:val="•"/>
      <w:lvlJc w:val="left"/>
      <w:pPr>
        <w:ind w:left="5217" w:hanging="425"/>
      </w:pPr>
      <w:rPr>
        <w:rFonts w:hint="default"/>
        <w:lang w:val="pt-PT" w:eastAsia="en-US" w:bidi="ar-SA"/>
      </w:rPr>
    </w:lvl>
    <w:lvl w:ilvl="4">
      <w:numFmt w:val="bullet"/>
      <w:lvlText w:val="•"/>
      <w:lvlJc w:val="left"/>
      <w:pPr>
        <w:ind w:left="6070" w:hanging="425"/>
      </w:pPr>
      <w:rPr>
        <w:rFonts w:hint="default"/>
        <w:lang w:val="pt-PT" w:eastAsia="en-US" w:bidi="ar-SA"/>
      </w:rPr>
    </w:lvl>
    <w:lvl w:ilvl="5">
      <w:numFmt w:val="bullet"/>
      <w:lvlText w:val="•"/>
      <w:lvlJc w:val="left"/>
      <w:pPr>
        <w:ind w:left="6923" w:hanging="425"/>
      </w:pPr>
      <w:rPr>
        <w:rFonts w:hint="default"/>
        <w:lang w:val="pt-PT" w:eastAsia="en-US" w:bidi="ar-SA"/>
      </w:rPr>
    </w:lvl>
    <w:lvl w:ilvl="6">
      <w:numFmt w:val="bullet"/>
      <w:lvlText w:val="•"/>
      <w:lvlJc w:val="left"/>
      <w:pPr>
        <w:ind w:left="7775" w:hanging="425"/>
      </w:pPr>
      <w:rPr>
        <w:rFonts w:hint="default"/>
        <w:lang w:val="pt-PT" w:eastAsia="en-US" w:bidi="ar-SA"/>
      </w:rPr>
    </w:lvl>
    <w:lvl w:ilvl="7">
      <w:numFmt w:val="bullet"/>
      <w:lvlText w:val="•"/>
      <w:lvlJc w:val="left"/>
      <w:pPr>
        <w:ind w:left="8628" w:hanging="425"/>
      </w:pPr>
      <w:rPr>
        <w:rFonts w:hint="default"/>
        <w:lang w:val="pt-PT" w:eastAsia="en-US" w:bidi="ar-SA"/>
      </w:rPr>
    </w:lvl>
    <w:lvl w:ilvl="8">
      <w:numFmt w:val="bullet"/>
      <w:lvlText w:val="•"/>
      <w:lvlJc w:val="left"/>
      <w:pPr>
        <w:ind w:left="9481" w:hanging="425"/>
      </w:pPr>
      <w:rPr>
        <w:rFonts w:hint="default"/>
        <w:lang w:val="pt-PT" w:eastAsia="en-US" w:bidi="ar-SA"/>
      </w:rPr>
    </w:lvl>
  </w:abstractNum>
  <w:abstractNum w:abstractNumId="42" w15:restartNumberingAfterBreak="0">
    <w:nsid w:val="1E887AD2"/>
    <w:multiLevelType w:val="hybridMultilevel"/>
    <w:tmpl w:val="5C84A760"/>
    <w:lvl w:ilvl="0" w:tplc="A05EC816">
      <w:numFmt w:val="bullet"/>
      <w:lvlText w:val="-"/>
      <w:lvlJc w:val="left"/>
      <w:pPr>
        <w:ind w:left="1658" w:hanging="137"/>
      </w:pPr>
      <w:rPr>
        <w:rFonts w:ascii="Arial" w:eastAsia="Arial" w:hAnsi="Arial" w:cs="Arial" w:hint="default"/>
        <w:i/>
        <w:iCs/>
        <w:w w:val="100"/>
        <w:sz w:val="22"/>
        <w:szCs w:val="22"/>
        <w:lang w:val="pt-PT" w:eastAsia="en-US" w:bidi="ar-SA"/>
      </w:rPr>
    </w:lvl>
    <w:lvl w:ilvl="1" w:tplc="A118C766">
      <w:numFmt w:val="bullet"/>
      <w:lvlText w:val=""/>
      <w:lvlJc w:val="left"/>
      <w:pPr>
        <w:ind w:left="2940" w:hanging="711"/>
      </w:pPr>
      <w:rPr>
        <w:rFonts w:ascii="Symbol" w:eastAsia="Symbol" w:hAnsi="Symbol" w:cs="Symbol" w:hint="default"/>
        <w:w w:val="100"/>
        <w:sz w:val="22"/>
        <w:szCs w:val="22"/>
        <w:lang w:val="pt-PT" w:eastAsia="en-US" w:bidi="ar-SA"/>
      </w:rPr>
    </w:lvl>
    <w:lvl w:ilvl="2" w:tplc="0B2628A4">
      <w:numFmt w:val="bullet"/>
      <w:lvlText w:val="•"/>
      <w:lvlJc w:val="left"/>
      <w:pPr>
        <w:ind w:left="3856" w:hanging="711"/>
      </w:pPr>
      <w:rPr>
        <w:rFonts w:hint="default"/>
        <w:lang w:val="pt-PT" w:eastAsia="en-US" w:bidi="ar-SA"/>
      </w:rPr>
    </w:lvl>
    <w:lvl w:ilvl="3" w:tplc="87B0F734">
      <w:numFmt w:val="bullet"/>
      <w:lvlText w:val="•"/>
      <w:lvlJc w:val="left"/>
      <w:pPr>
        <w:ind w:left="4772" w:hanging="711"/>
      </w:pPr>
      <w:rPr>
        <w:rFonts w:hint="default"/>
        <w:lang w:val="pt-PT" w:eastAsia="en-US" w:bidi="ar-SA"/>
      </w:rPr>
    </w:lvl>
    <w:lvl w:ilvl="4" w:tplc="41C6AD22">
      <w:numFmt w:val="bullet"/>
      <w:lvlText w:val="•"/>
      <w:lvlJc w:val="left"/>
      <w:pPr>
        <w:ind w:left="5688" w:hanging="711"/>
      </w:pPr>
      <w:rPr>
        <w:rFonts w:hint="default"/>
        <w:lang w:val="pt-PT" w:eastAsia="en-US" w:bidi="ar-SA"/>
      </w:rPr>
    </w:lvl>
    <w:lvl w:ilvl="5" w:tplc="87ECDF9A">
      <w:numFmt w:val="bullet"/>
      <w:lvlText w:val="•"/>
      <w:lvlJc w:val="left"/>
      <w:pPr>
        <w:ind w:left="6605" w:hanging="711"/>
      </w:pPr>
      <w:rPr>
        <w:rFonts w:hint="default"/>
        <w:lang w:val="pt-PT" w:eastAsia="en-US" w:bidi="ar-SA"/>
      </w:rPr>
    </w:lvl>
    <w:lvl w:ilvl="6" w:tplc="CEBEF3E6">
      <w:numFmt w:val="bullet"/>
      <w:lvlText w:val="•"/>
      <w:lvlJc w:val="left"/>
      <w:pPr>
        <w:ind w:left="7521" w:hanging="711"/>
      </w:pPr>
      <w:rPr>
        <w:rFonts w:hint="default"/>
        <w:lang w:val="pt-PT" w:eastAsia="en-US" w:bidi="ar-SA"/>
      </w:rPr>
    </w:lvl>
    <w:lvl w:ilvl="7" w:tplc="7ABA9E14">
      <w:numFmt w:val="bullet"/>
      <w:lvlText w:val="•"/>
      <w:lvlJc w:val="left"/>
      <w:pPr>
        <w:ind w:left="8437" w:hanging="711"/>
      </w:pPr>
      <w:rPr>
        <w:rFonts w:hint="default"/>
        <w:lang w:val="pt-PT" w:eastAsia="en-US" w:bidi="ar-SA"/>
      </w:rPr>
    </w:lvl>
    <w:lvl w:ilvl="8" w:tplc="F81A8F3E">
      <w:numFmt w:val="bullet"/>
      <w:lvlText w:val="•"/>
      <w:lvlJc w:val="left"/>
      <w:pPr>
        <w:ind w:left="9353" w:hanging="711"/>
      </w:pPr>
      <w:rPr>
        <w:rFonts w:hint="default"/>
        <w:lang w:val="pt-PT" w:eastAsia="en-US" w:bidi="ar-SA"/>
      </w:rPr>
    </w:lvl>
  </w:abstractNum>
  <w:abstractNum w:abstractNumId="43" w15:restartNumberingAfterBreak="0">
    <w:nsid w:val="1EBF353C"/>
    <w:multiLevelType w:val="multilevel"/>
    <w:tmpl w:val="F12840AE"/>
    <w:lvl w:ilvl="0">
      <w:start w:val="1"/>
      <w:numFmt w:val="decimal"/>
      <w:lvlText w:val="%1."/>
      <w:lvlJc w:val="left"/>
      <w:pPr>
        <w:ind w:left="1228" w:hanging="72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937" w:hanging="701"/>
      </w:pPr>
      <w:rPr>
        <w:rFonts w:ascii="Times New Roman" w:eastAsia="Times New Roman" w:hAnsi="Times New Roman" w:cs="Times New Roman" w:hint="default"/>
        <w:b/>
        <w:bCs/>
        <w:spacing w:val="-4"/>
        <w:w w:val="100"/>
        <w:sz w:val="24"/>
        <w:szCs w:val="24"/>
        <w:lang w:val="pt-PT" w:eastAsia="en-US" w:bidi="ar-SA"/>
      </w:rPr>
    </w:lvl>
    <w:lvl w:ilvl="2">
      <w:start w:val="1"/>
      <w:numFmt w:val="lowerLetter"/>
      <w:lvlText w:val="%3)"/>
      <w:lvlJc w:val="left"/>
      <w:pPr>
        <w:ind w:left="2193" w:hanging="260"/>
      </w:pPr>
      <w:rPr>
        <w:rFonts w:ascii="Times New Roman" w:eastAsia="Times New Roman" w:hAnsi="Times New Roman" w:cs="Times New Roman" w:hint="default"/>
        <w:i/>
        <w:iCs/>
        <w:spacing w:val="-11"/>
        <w:w w:val="95"/>
        <w:sz w:val="24"/>
        <w:szCs w:val="24"/>
        <w:lang w:val="pt-PT" w:eastAsia="en-US" w:bidi="ar-SA"/>
      </w:rPr>
    </w:lvl>
    <w:lvl w:ilvl="3">
      <w:numFmt w:val="bullet"/>
      <w:lvlText w:val="•"/>
      <w:lvlJc w:val="left"/>
      <w:pPr>
        <w:ind w:left="2200" w:hanging="260"/>
      </w:pPr>
      <w:rPr>
        <w:rFonts w:hint="default"/>
        <w:lang w:val="pt-PT" w:eastAsia="en-US" w:bidi="ar-SA"/>
      </w:rPr>
    </w:lvl>
    <w:lvl w:ilvl="4">
      <w:numFmt w:val="bullet"/>
      <w:lvlText w:val="•"/>
      <w:lvlJc w:val="left"/>
      <w:pPr>
        <w:ind w:left="3348" w:hanging="260"/>
      </w:pPr>
      <w:rPr>
        <w:rFonts w:hint="default"/>
        <w:lang w:val="pt-PT" w:eastAsia="en-US" w:bidi="ar-SA"/>
      </w:rPr>
    </w:lvl>
    <w:lvl w:ilvl="5">
      <w:numFmt w:val="bullet"/>
      <w:lvlText w:val="•"/>
      <w:lvlJc w:val="left"/>
      <w:pPr>
        <w:ind w:left="4497" w:hanging="260"/>
      </w:pPr>
      <w:rPr>
        <w:rFonts w:hint="default"/>
        <w:lang w:val="pt-PT" w:eastAsia="en-US" w:bidi="ar-SA"/>
      </w:rPr>
    </w:lvl>
    <w:lvl w:ilvl="6">
      <w:numFmt w:val="bullet"/>
      <w:lvlText w:val="•"/>
      <w:lvlJc w:val="left"/>
      <w:pPr>
        <w:ind w:left="5645" w:hanging="260"/>
      </w:pPr>
      <w:rPr>
        <w:rFonts w:hint="default"/>
        <w:lang w:val="pt-PT" w:eastAsia="en-US" w:bidi="ar-SA"/>
      </w:rPr>
    </w:lvl>
    <w:lvl w:ilvl="7">
      <w:numFmt w:val="bullet"/>
      <w:lvlText w:val="•"/>
      <w:lvlJc w:val="left"/>
      <w:pPr>
        <w:ind w:left="6794" w:hanging="260"/>
      </w:pPr>
      <w:rPr>
        <w:rFonts w:hint="default"/>
        <w:lang w:val="pt-PT" w:eastAsia="en-US" w:bidi="ar-SA"/>
      </w:rPr>
    </w:lvl>
    <w:lvl w:ilvl="8">
      <w:numFmt w:val="bullet"/>
      <w:lvlText w:val="•"/>
      <w:lvlJc w:val="left"/>
      <w:pPr>
        <w:ind w:left="7942" w:hanging="260"/>
      </w:pPr>
      <w:rPr>
        <w:rFonts w:hint="default"/>
        <w:lang w:val="pt-PT" w:eastAsia="en-US" w:bidi="ar-SA"/>
      </w:rPr>
    </w:lvl>
  </w:abstractNum>
  <w:abstractNum w:abstractNumId="44" w15:restartNumberingAfterBreak="0">
    <w:nsid w:val="1F4C66F9"/>
    <w:multiLevelType w:val="hybridMultilevel"/>
    <w:tmpl w:val="48D8F42A"/>
    <w:lvl w:ilvl="0" w:tplc="BB264EA0">
      <w:start w:val="9"/>
      <w:numFmt w:val="decimal"/>
      <w:lvlText w:val="%1."/>
      <w:lvlJc w:val="left"/>
      <w:pPr>
        <w:ind w:left="111" w:hanging="233"/>
      </w:pPr>
      <w:rPr>
        <w:rFonts w:ascii="Times New Roman" w:eastAsia="Times New Roman" w:hAnsi="Times New Roman" w:cs="Times New Roman" w:hint="default"/>
        <w:w w:val="100"/>
        <w:sz w:val="24"/>
        <w:szCs w:val="24"/>
        <w:lang w:val="pt-PT" w:eastAsia="en-US" w:bidi="ar-SA"/>
      </w:rPr>
    </w:lvl>
    <w:lvl w:ilvl="1" w:tplc="AF6C6E00">
      <w:numFmt w:val="bullet"/>
      <w:lvlText w:val="•"/>
      <w:lvlJc w:val="left"/>
      <w:pPr>
        <w:ind w:left="691" w:hanging="233"/>
      </w:pPr>
      <w:rPr>
        <w:rFonts w:hint="default"/>
        <w:lang w:val="pt-PT" w:eastAsia="en-US" w:bidi="ar-SA"/>
      </w:rPr>
    </w:lvl>
    <w:lvl w:ilvl="2" w:tplc="98DA4F12">
      <w:numFmt w:val="bullet"/>
      <w:lvlText w:val="•"/>
      <w:lvlJc w:val="left"/>
      <w:pPr>
        <w:ind w:left="1263" w:hanging="233"/>
      </w:pPr>
      <w:rPr>
        <w:rFonts w:hint="default"/>
        <w:lang w:val="pt-PT" w:eastAsia="en-US" w:bidi="ar-SA"/>
      </w:rPr>
    </w:lvl>
    <w:lvl w:ilvl="3" w:tplc="E278BE48">
      <w:numFmt w:val="bullet"/>
      <w:lvlText w:val="•"/>
      <w:lvlJc w:val="left"/>
      <w:pPr>
        <w:ind w:left="1834" w:hanging="233"/>
      </w:pPr>
      <w:rPr>
        <w:rFonts w:hint="default"/>
        <w:lang w:val="pt-PT" w:eastAsia="en-US" w:bidi="ar-SA"/>
      </w:rPr>
    </w:lvl>
    <w:lvl w:ilvl="4" w:tplc="68F6FF7A">
      <w:numFmt w:val="bullet"/>
      <w:lvlText w:val="•"/>
      <w:lvlJc w:val="left"/>
      <w:pPr>
        <w:ind w:left="2406" w:hanging="233"/>
      </w:pPr>
      <w:rPr>
        <w:rFonts w:hint="default"/>
        <w:lang w:val="pt-PT" w:eastAsia="en-US" w:bidi="ar-SA"/>
      </w:rPr>
    </w:lvl>
    <w:lvl w:ilvl="5" w:tplc="874CD17C">
      <w:numFmt w:val="bullet"/>
      <w:lvlText w:val="•"/>
      <w:lvlJc w:val="left"/>
      <w:pPr>
        <w:ind w:left="2978" w:hanging="233"/>
      </w:pPr>
      <w:rPr>
        <w:rFonts w:hint="default"/>
        <w:lang w:val="pt-PT" w:eastAsia="en-US" w:bidi="ar-SA"/>
      </w:rPr>
    </w:lvl>
    <w:lvl w:ilvl="6" w:tplc="0E9AABE6">
      <w:numFmt w:val="bullet"/>
      <w:lvlText w:val="•"/>
      <w:lvlJc w:val="left"/>
      <w:pPr>
        <w:ind w:left="3549" w:hanging="233"/>
      </w:pPr>
      <w:rPr>
        <w:rFonts w:hint="default"/>
        <w:lang w:val="pt-PT" w:eastAsia="en-US" w:bidi="ar-SA"/>
      </w:rPr>
    </w:lvl>
    <w:lvl w:ilvl="7" w:tplc="4C90A38C">
      <w:numFmt w:val="bullet"/>
      <w:lvlText w:val="•"/>
      <w:lvlJc w:val="left"/>
      <w:pPr>
        <w:ind w:left="4121" w:hanging="233"/>
      </w:pPr>
      <w:rPr>
        <w:rFonts w:hint="default"/>
        <w:lang w:val="pt-PT" w:eastAsia="en-US" w:bidi="ar-SA"/>
      </w:rPr>
    </w:lvl>
    <w:lvl w:ilvl="8" w:tplc="E4065C58">
      <w:numFmt w:val="bullet"/>
      <w:lvlText w:val="•"/>
      <w:lvlJc w:val="left"/>
      <w:pPr>
        <w:ind w:left="4692" w:hanging="233"/>
      </w:pPr>
      <w:rPr>
        <w:rFonts w:hint="default"/>
        <w:lang w:val="pt-PT" w:eastAsia="en-US" w:bidi="ar-SA"/>
      </w:rPr>
    </w:lvl>
  </w:abstractNum>
  <w:abstractNum w:abstractNumId="45" w15:restartNumberingAfterBreak="0">
    <w:nsid w:val="20B61CA2"/>
    <w:multiLevelType w:val="multilevel"/>
    <w:tmpl w:val="46D23CC6"/>
    <w:lvl w:ilvl="0">
      <w:start w:val="10"/>
      <w:numFmt w:val="decimal"/>
      <w:lvlText w:val="%1"/>
      <w:lvlJc w:val="left"/>
      <w:pPr>
        <w:ind w:left="781" w:hanging="660"/>
      </w:pPr>
      <w:rPr>
        <w:rFonts w:hint="default"/>
        <w:lang w:val="pt-PT" w:eastAsia="en-US" w:bidi="ar-SA"/>
      </w:rPr>
    </w:lvl>
    <w:lvl w:ilvl="1">
      <w:start w:val="6"/>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46" w15:restartNumberingAfterBreak="0">
    <w:nsid w:val="217535B4"/>
    <w:multiLevelType w:val="hybridMultilevel"/>
    <w:tmpl w:val="E026B174"/>
    <w:lvl w:ilvl="0" w:tplc="5A6A19AC">
      <w:numFmt w:val="bullet"/>
      <w:lvlText w:val="•"/>
      <w:lvlJc w:val="left"/>
      <w:pPr>
        <w:ind w:left="440" w:hanging="709"/>
      </w:pPr>
      <w:rPr>
        <w:rFonts w:ascii="Arial" w:eastAsia="Arial" w:hAnsi="Arial" w:cs="Arial" w:hint="default"/>
        <w:b/>
        <w:bCs/>
        <w:i w:val="0"/>
        <w:iCs w:val="0"/>
        <w:spacing w:val="0"/>
        <w:w w:val="100"/>
        <w:sz w:val="24"/>
        <w:szCs w:val="24"/>
        <w:lang w:val="pt-PT" w:eastAsia="en-US" w:bidi="ar-SA"/>
      </w:rPr>
    </w:lvl>
    <w:lvl w:ilvl="1" w:tplc="19C295AE">
      <w:numFmt w:val="bullet"/>
      <w:lvlText w:val="•"/>
      <w:lvlJc w:val="left"/>
      <w:pPr>
        <w:ind w:left="1439" w:hanging="709"/>
      </w:pPr>
      <w:rPr>
        <w:rFonts w:hint="default"/>
        <w:lang w:val="pt-PT" w:eastAsia="en-US" w:bidi="ar-SA"/>
      </w:rPr>
    </w:lvl>
    <w:lvl w:ilvl="2" w:tplc="DA48BFEA">
      <w:numFmt w:val="bullet"/>
      <w:lvlText w:val="•"/>
      <w:lvlJc w:val="left"/>
      <w:pPr>
        <w:ind w:left="2438" w:hanging="709"/>
      </w:pPr>
      <w:rPr>
        <w:rFonts w:hint="default"/>
        <w:lang w:val="pt-PT" w:eastAsia="en-US" w:bidi="ar-SA"/>
      </w:rPr>
    </w:lvl>
    <w:lvl w:ilvl="3" w:tplc="2D64C7D6">
      <w:numFmt w:val="bullet"/>
      <w:lvlText w:val="•"/>
      <w:lvlJc w:val="left"/>
      <w:pPr>
        <w:ind w:left="3437" w:hanging="709"/>
      </w:pPr>
      <w:rPr>
        <w:rFonts w:hint="default"/>
        <w:lang w:val="pt-PT" w:eastAsia="en-US" w:bidi="ar-SA"/>
      </w:rPr>
    </w:lvl>
    <w:lvl w:ilvl="4" w:tplc="0FC8F0E2">
      <w:numFmt w:val="bullet"/>
      <w:lvlText w:val="•"/>
      <w:lvlJc w:val="left"/>
      <w:pPr>
        <w:ind w:left="4436" w:hanging="709"/>
      </w:pPr>
      <w:rPr>
        <w:rFonts w:hint="default"/>
        <w:lang w:val="pt-PT" w:eastAsia="en-US" w:bidi="ar-SA"/>
      </w:rPr>
    </w:lvl>
    <w:lvl w:ilvl="5" w:tplc="B4A4A6BA">
      <w:numFmt w:val="bullet"/>
      <w:lvlText w:val="•"/>
      <w:lvlJc w:val="left"/>
      <w:pPr>
        <w:ind w:left="5435" w:hanging="709"/>
      </w:pPr>
      <w:rPr>
        <w:rFonts w:hint="default"/>
        <w:lang w:val="pt-PT" w:eastAsia="en-US" w:bidi="ar-SA"/>
      </w:rPr>
    </w:lvl>
    <w:lvl w:ilvl="6" w:tplc="A61060A8">
      <w:numFmt w:val="bullet"/>
      <w:lvlText w:val="•"/>
      <w:lvlJc w:val="left"/>
      <w:pPr>
        <w:ind w:left="6434" w:hanging="709"/>
      </w:pPr>
      <w:rPr>
        <w:rFonts w:hint="default"/>
        <w:lang w:val="pt-PT" w:eastAsia="en-US" w:bidi="ar-SA"/>
      </w:rPr>
    </w:lvl>
    <w:lvl w:ilvl="7" w:tplc="9454E790">
      <w:numFmt w:val="bullet"/>
      <w:lvlText w:val="•"/>
      <w:lvlJc w:val="left"/>
      <w:pPr>
        <w:ind w:left="7433" w:hanging="709"/>
      </w:pPr>
      <w:rPr>
        <w:rFonts w:hint="default"/>
        <w:lang w:val="pt-PT" w:eastAsia="en-US" w:bidi="ar-SA"/>
      </w:rPr>
    </w:lvl>
    <w:lvl w:ilvl="8" w:tplc="3CA26CF0">
      <w:numFmt w:val="bullet"/>
      <w:lvlText w:val="•"/>
      <w:lvlJc w:val="left"/>
      <w:pPr>
        <w:ind w:left="8432" w:hanging="709"/>
      </w:pPr>
      <w:rPr>
        <w:rFonts w:hint="default"/>
        <w:lang w:val="pt-PT" w:eastAsia="en-US" w:bidi="ar-SA"/>
      </w:rPr>
    </w:lvl>
  </w:abstractNum>
  <w:abstractNum w:abstractNumId="47" w15:restartNumberingAfterBreak="0">
    <w:nsid w:val="21E03955"/>
    <w:multiLevelType w:val="multilevel"/>
    <w:tmpl w:val="44304468"/>
    <w:lvl w:ilvl="0">
      <w:start w:val="7"/>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48" w15:restartNumberingAfterBreak="0">
    <w:nsid w:val="21F740ED"/>
    <w:multiLevelType w:val="multilevel"/>
    <w:tmpl w:val="EEE2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2263213"/>
    <w:multiLevelType w:val="hybridMultilevel"/>
    <w:tmpl w:val="A61039CA"/>
    <w:lvl w:ilvl="0" w:tplc="7C8ED298">
      <w:numFmt w:val="bullet"/>
      <w:lvlText w:val="-"/>
      <w:lvlJc w:val="left"/>
      <w:pPr>
        <w:ind w:left="1522" w:hanging="142"/>
      </w:pPr>
      <w:rPr>
        <w:rFonts w:ascii="Microsoft Sans Serif" w:eastAsia="Microsoft Sans Serif" w:hAnsi="Microsoft Sans Serif" w:cs="Microsoft Sans Serif" w:hint="default"/>
        <w:w w:val="100"/>
        <w:sz w:val="22"/>
        <w:szCs w:val="22"/>
        <w:lang w:val="pt-PT" w:eastAsia="en-US" w:bidi="ar-SA"/>
      </w:rPr>
    </w:lvl>
    <w:lvl w:ilvl="1" w:tplc="CA384D5E">
      <w:numFmt w:val="bullet"/>
      <w:lvlText w:val="•"/>
      <w:lvlJc w:val="left"/>
      <w:pPr>
        <w:ind w:left="2486" w:hanging="142"/>
      </w:pPr>
      <w:rPr>
        <w:rFonts w:hint="default"/>
        <w:lang w:val="pt-PT" w:eastAsia="en-US" w:bidi="ar-SA"/>
      </w:rPr>
    </w:lvl>
    <w:lvl w:ilvl="2" w:tplc="A472180C">
      <w:numFmt w:val="bullet"/>
      <w:lvlText w:val="•"/>
      <w:lvlJc w:val="left"/>
      <w:pPr>
        <w:ind w:left="3453" w:hanging="142"/>
      </w:pPr>
      <w:rPr>
        <w:rFonts w:hint="default"/>
        <w:lang w:val="pt-PT" w:eastAsia="en-US" w:bidi="ar-SA"/>
      </w:rPr>
    </w:lvl>
    <w:lvl w:ilvl="3" w:tplc="D466FE10">
      <w:numFmt w:val="bullet"/>
      <w:lvlText w:val="•"/>
      <w:lvlJc w:val="left"/>
      <w:pPr>
        <w:ind w:left="4419" w:hanging="142"/>
      </w:pPr>
      <w:rPr>
        <w:rFonts w:hint="default"/>
        <w:lang w:val="pt-PT" w:eastAsia="en-US" w:bidi="ar-SA"/>
      </w:rPr>
    </w:lvl>
    <w:lvl w:ilvl="4" w:tplc="5852D52A">
      <w:numFmt w:val="bullet"/>
      <w:lvlText w:val="•"/>
      <w:lvlJc w:val="left"/>
      <w:pPr>
        <w:ind w:left="5386" w:hanging="142"/>
      </w:pPr>
      <w:rPr>
        <w:rFonts w:hint="default"/>
        <w:lang w:val="pt-PT" w:eastAsia="en-US" w:bidi="ar-SA"/>
      </w:rPr>
    </w:lvl>
    <w:lvl w:ilvl="5" w:tplc="35345C2A">
      <w:numFmt w:val="bullet"/>
      <w:lvlText w:val="•"/>
      <w:lvlJc w:val="left"/>
      <w:pPr>
        <w:ind w:left="6353" w:hanging="142"/>
      </w:pPr>
      <w:rPr>
        <w:rFonts w:hint="default"/>
        <w:lang w:val="pt-PT" w:eastAsia="en-US" w:bidi="ar-SA"/>
      </w:rPr>
    </w:lvl>
    <w:lvl w:ilvl="6" w:tplc="0F7A2BCE">
      <w:numFmt w:val="bullet"/>
      <w:lvlText w:val="•"/>
      <w:lvlJc w:val="left"/>
      <w:pPr>
        <w:ind w:left="7319" w:hanging="142"/>
      </w:pPr>
      <w:rPr>
        <w:rFonts w:hint="default"/>
        <w:lang w:val="pt-PT" w:eastAsia="en-US" w:bidi="ar-SA"/>
      </w:rPr>
    </w:lvl>
    <w:lvl w:ilvl="7" w:tplc="DA8486E4">
      <w:numFmt w:val="bullet"/>
      <w:lvlText w:val="•"/>
      <w:lvlJc w:val="left"/>
      <w:pPr>
        <w:ind w:left="8286" w:hanging="142"/>
      </w:pPr>
      <w:rPr>
        <w:rFonts w:hint="default"/>
        <w:lang w:val="pt-PT" w:eastAsia="en-US" w:bidi="ar-SA"/>
      </w:rPr>
    </w:lvl>
    <w:lvl w:ilvl="8" w:tplc="60FACC8C">
      <w:numFmt w:val="bullet"/>
      <w:lvlText w:val="•"/>
      <w:lvlJc w:val="left"/>
      <w:pPr>
        <w:ind w:left="9253" w:hanging="142"/>
      </w:pPr>
      <w:rPr>
        <w:rFonts w:hint="default"/>
        <w:lang w:val="pt-PT" w:eastAsia="en-US" w:bidi="ar-SA"/>
      </w:rPr>
    </w:lvl>
  </w:abstractNum>
  <w:abstractNum w:abstractNumId="50" w15:restartNumberingAfterBreak="0">
    <w:nsid w:val="22501068"/>
    <w:multiLevelType w:val="multilevel"/>
    <w:tmpl w:val="4752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28C11D0"/>
    <w:multiLevelType w:val="multilevel"/>
    <w:tmpl w:val="FB1E573A"/>
    <w:lvl w:ilvl="0">
      <w:start w:val="1"/>
      <w:numFmt w:val="decimal"/>
      <w:lvlText w:val="%1."/>
      <w:lvlJc w:val="left"/>
      <w:pPr>
        <w:ind w:left="1306" w:hanging="721"/>
      </w:pPr>
      <w:rPr>
        <w:rFonts w:ascii="Times New Roman" w:eastAsia="Times New Roman" w:hAnsi="Times New Roman" w:cs="Times New Roman" w:hint="default"/>
        <w:b/>
        <w:bCs/>
        <w:i w:val="0"/>
        <w:iCs w:val="0"/>
        <w:spacing w:val="-2"/>
        <w:w w:val="100"/>
        <w:sz w:val="24"/>
        <w:szCs w:val="24"/>
        <w:lang w:val="pt-PT" w:eastAsia="en-US" w:bidi="ar-SA"/>
      </w:rPr>
    </w:lvl>
    <w:lvl w:ilvl="1">
      <w:start w:val="1"/>
      <w:numFmt w:val="decimal"/>
      <w:lvlText w:val="%1.%2."/>
      <w:lvlJc w:val="left"/>
      <w:pPr>
        <w:ind w:left="2016" w:hanging="699"/>
      </w:pPr>
      <w:rPr>
        <w:rFonts w:ascii="Times New Roman" w:eastAsia="Times New Roman" w:hAnsi="Times New Roman" w:cs="Times New Roman" w:hint="default"/>
        <w:b/>
        <w:bCs/>
        <w:i w:val="0"/>
        <w:iCs w:val="0"/>
        <w:spacing w:val="-5"/>
        <w:w w:val="100"/>
        <w:sz w:val="24"/>
        <w:szCs w:val="24"/>
        <w:lang w:val="pt-PT" w:eastAsia="en-US" w:bidi="ar-SA"/>
      </w:rPr>
    </w:lvl>
    <w:lvl w:ilvl="2">
      <w:start w:val="1"/>
      <w:numFmt w:val="lowerLetter"/>
      <w:lvlText w:val="%3)"/>
      <w:lvlJc w:val="left"/>
      <w:pPr>
        <w:ind w:left="2274" w:hanging="262"/>
      </w:pPr>
      <w:rPr>
        <w:rFonts w:ascii="Times New Roman" w:eastAsia="Times New Roman" w:hAnsi="Times New Roman" w:cs="Times New Roman" w:hint="default"/>
        <w:b w:val="0"/>
        <w:bCs w:val="0"/>
        <w:i/>
        <w:iCs/>
        <w:spacing w:val="-10"/>
        <w:w w:val="100"/>
        <w:sz w:val="24"/>
        <w:szCs w:val="24"/>
        <w:lang w:val="pt-PT" w:eastAsia="en-US" w:bidi="ar-SA"/>
      </w:rPr>
    </w:lvl>
    <w:lvl w:ilvl="3">
      <w:numFmt w:val="bullet"/>
      <w:lvlText w:val="•"/>
      <w:lvlJc w:val="left"/>
      <w:pPr>
        <w:ind w:left="3298" w:hanging="262"/>
      </w:pPr>
      <w:rPr>
        <w:rFonts w:hint="default"/>
        <w:lang w:val="pt-PT" w:eastAsia="en-US" w:bidi="ar-SA"/>
      </w:rPr>
    </w:lvl>
    <w:lvl w:ilvl="4">
      <w:numFmt w:val="bullet"/>
      <w:lvlText w:val="•"/>
      <w:lvlJc w:val="left"/>
      <w:pPr>
        <w:ind w:left="4317" w:hanging="262"/>
      </w:pPr>
      <w:rPr>
        <w:rFonts w:hint="default"/>
        <w:lang w:val="pt-PT" w:eastAsia="en-US" w:bidi="ar-SA"/>
      </w:rPr>
    </w:lvl>
    <w:lvl w:ilvl="5">
      <w:numFmt w:val="bullet"/>
      <w:lvlText w:val="•"/>
      <w:lvlJc w:val="left"/>
      <w:pPr>
        <w:ind w:left="5336" w:hanging="262"/>
      </w:pPr>
      <w:rPr>
        <w:rFonts w:hint="default"/>
        <w:lang w:val="pt-PT" w:eastAsia="en-US" w:bidi="ar-SA"/>
      </w:rPr>
    </w:lvl>
    <w:lvl w:ilvl="6">
      <w:numFmt w:val="bullet"/>
      <w:lvlText w:val="•"/>
      <w:lvlJc w:val="left"/>
      <w:pPr>
        <w:ind w:left="6355" w:hanging="262"/>
      </w:pPr>
      <w:rPr>
        <w:rFonts w:hint="default"/>
        <w:lang w:val="pt-PT" w:eastAsia="en-US" w:bidi="ar-SA"/>
      </w:rPr>
    </w:lvl>
    <w:lvl w:ilvl="7">
      <w:numFmt w:val="bullet"/>
      <w:lvlText w:val="•"/>
      <w:lvlJc w:val="left"/>
      <w:pPr>
        <w:ind w:left="7373" w:hanging="262"/>
      </w:pPr>
      <w:rPr>
        <w:rFonts w:hint="default"/>
        <w:lang w:val="pt-PT" w:eastAsia="en-US" w:bidi="ar-SA"/>
      </w:rPr>
    </w:lvl>
    <w:lvl w:ilvl="8">
      <w:numFmt w:val="bullet"/>
      <w:lvlText w:val="•"/>
      <w:lvlJc w:val="left"/>
      <w:pPr>
        <w:ind w:left="8392" w:hanging="262"/>
      </w:pPr>
      <w:rPr>
        <w:rFonts w:hint="default"/>
        <w:lang w:val="pt-PT" w:eastAsia="en-US" w:bidi="ar-SA"/>
      </w:rPr>
    </w:lvl>
  </w:abstractNum>
  <w:abstractNum w:abstractNumId="52" w15:restartNumberingAfterBreak="0">
    <w:nsid w:val="22C51800"/>
    <w:multiLevelType w:val="multilevel"/>
    <w:tmpl w:val="F4E4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9D7184"/>
    <w:multiLevelType w:val="multilevel"/>
    <w:tmpl w:val="3A88C292"/>
    <w:lvl w:ilvl="0">
      <w:start w:val="3"/>
      <w:numFmt w:val="decimal"/>
      <w:lvlText w:val="%1"/>
      <w:lvlJc w:val="left"/>
      <w:pPr>
        <w:ind w:left="1042" w:hanging="603"/>
      </w:pPr>
      <w:rPr>
        <w:rFonts w:hint="default"/>
        <w:lang w:val="pt-PT" w:eastAsia="en-US" w:bidi="ar-SA"/>
      </w:rPr>
    </w:lvl>
    <w:lvl w:ilvl="1">
      <w:start w:val="5"/>
      <w:numFmt w:val="decimal"/>
      <w:lvlText w:val="%1.%2"/>
      <w:lvlJc w:val="left"/>
      <w:pPr>
        <w:ind w:left="1042" w:hanging="603"/>
      </w:pPr>
      <w:rPr>
        <w:rFonts w:hint="default"/>
        <w:lang w:val="pt-PT" w:eastAsia="en-US" w:bidi="ar-SA"/>
      </w:rPr>
    </w:lvl>
    <w:lvl w:ilvl="2">
      <w:start w:val="1"/>
      <w:numFmt w:val="decimal"/>
      <w:lvlText w:val="%1.%2.%3"/>
      <w:lvlJc w:val="left"/>
      <w:pPr>
        <w:ind w:left="1042" w:hanging="603"/>
      </w:pPr>
      <w:rPr>
        <w:rFonts w:ascii="Arial" w:eastAsia="Arial" w:hAnsi="Arial" w:cs="Arial" w:hint="default"/>
        <w:b/>
        <w:bCs/>
        <w:i w:val="0"/>
        <w:iCs w:val="0"/>
        <w:spacing w:val="-3"/>
        <w:w w:val="99"/>
        <w:sz w:val="24"/>
        <w:szCs w:val="24"/>
        <w:lang w:val="pt-PT" w:eastAsia="en-US" w:bidi="ar-SA"/>
      </w:rPr>
    </w:lvl>
    <w:lvl w:ilvl="3">
      <w:start w:val="1"/>
      <w:numFmt w:val="decimal"/>
      <w:lvlText w:val="%1.%2.%3.%4"/>
      <w:lvlJc w:val="left"/>
      <w:pPr>
        <w:ind w:left="1242" w:hanging="803"/>
      </w:pPr>
      <w:rPr>
        <w:rFonts w:ascii="Arial" w:eastAsia="Arial" w:hAnsi="Arial" w:cs="Arial" w:hint="default"/>
        <w:b/>
        <w:bCs/>
        <w:i w:val="0"/>
        <w:iCs w:val="0"/>
        <w:spacing w:val="-3"/>
        <w:w w:val="99"/>
        <w:sz w:val="24"/>
        <w:szCs w:val="24"/>
        <w:lang w:val="pt-PT" w:eastAsia="en-US" w:bidi="ar-SA"/>
      </w:rPr>
    </w:lvl>
    <w:lvl w:ilvl="4">
      <w:numFmt w:val="bullet"/>
      <w:lvlText w:val="•"/>
      <w:lvlJc w:val="left"/>
      <w:pPr>
        <w:ind w:left="440" w:hanging="709"/>
      </w:pPr>
      <w:rPr>
        <w:rFonts w:ascii="Arial" w:eastAsia="Arial" w:hAnsi="Arial" w:cs="Arial" w:hint="default"/>
        <w:b/>
        <w:bCs/>
        <w:i w:val="0"/>
        <w:iCs w:val="0"/>
        <w:spacing w:val="0"/>
        <w:w w:val="100"/>
        <w:sz w:val="24"/>
        <w:szCs w:val="24"/>
        <w:lang w:val="pt-PT" w:eastAsia="en-US" w:bidi="ar-SA"/>
      </w:rPr>
    </w:lvl>
    <w:lvl w:ilvl="5">
      <w:numFmt w:val="bullet"/>
      <w:lvlText w:val="•"/>
      <w:lvlJc w:val="left"/>
      <w:pPr>
        <w:ind w:left="4686" w:hanging="709"/>
      </w:pPr>
      <w:rPr>
        <w:rFonts w:hint="default"/>
        <w:lang w:val="pt-PT" w:eastAsia="en-US" w:bidi="ar-SA"/>
      </w:rPr>
    </w:lvl>
    <w:lvl w:ilvl="6">
      <w:numFmt w:val="bullet"/>
      <w:lvlText w:val="•"/>
      <w:lvlJc w:val="left"/>
      <w:pPr>
        <w:ind w:left="5835" w:hanging="709"/>
      </w:pPr>
      <w:rPr>
        <w:rFonts w:hint="default"/>
        <w:lang w:val="pt-PT" w:eastAsia="en-US" w:bidi="ar-SA"/>
      </w:rPr>
    </w:lvl>
    <w:lvl w:ilvl="7">
      <w:numFmt w:val="bullet"/>
      <w:lvlText w:val="•"/>
      <w:lvlJc w:val="left"/>
      <w:pPr>
        <w:ind w:left="6983" w:hanging="709"/>
      </w:pPr>
      <w:rPr>
        <w:rFonts w:hint="default"/>
        <w:lang w:val="pt-PT" w:eastAsia="en-US" w:bidi="ar-SA"/>
      </w:rPr>
    </w:lvl>
    <w:lvl w:ilvl="8">
      <w:numFmt w:val="bullet"/>
      <w:lvlText w:val="•"/>
      <w:lvlJc w:val="left"/>
      <w:pPr>
        <w:ind w:left="8132" w:hanging="709"/>
      </w:pPr>
      <w:rPr>
        <w:rFonts w:hint="default"/>
        <w:lang w:val="pt-PT" w:eastAsia="en-US" w:bidi="ar-SA"/>
      </w:rPr>
    </w:lvl>
  </w:abstractNum>
  <w:abstractNum w:abstractNumId="54" w15:restartNumberingAfterBreak="0">
    <w:nsid w:val="23CD3746"/>
    <w:multiLevelType w:val="multilevel"/>
    <w:tmpl w:val="8A1A94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3D02B43"/>
    <w:multiLevelType w:val="multilevel"/>
    <w:tmpl w:val="7100923E"/>
    <w:lvl w:ilvl="0">
      <w:start w:val="4"/>
      <w:numFmt w:val="decimal"/>
      <w:lvlText w:val="%1"/>
      <w:lvlJc w:val="left"/>
      <w:pPr>
        <w:ind w:left="2654" w:hanging="425"/>
      </w:pPr>
      <w:rPr>
        <w:rFonts w:hint="default"/>
        <w:lang w:val="pt-PT" w:eastAsia="en-US" w:bidi="ar-SA"/>
      </w:rPr>
    </w:lvl>
    <w:lvl w:ilvl="1">
      <w:start w:val="5"/>
      <w:numFmt w:val="decimal"/>
      <w:lvlText w:val="%1.%2."/>
      <w:lvlJc w:val="left"/>
      <w:pPr>
        <w:ind w:left="2654" w:hanging="425"/>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711"/>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4">
      <w:numFmt w:val="bullet"/>
      <w:lvlText w:val="•"/>
      <w:lvlJc w:val="left"/>
      <w:pPr>
        <w:ind w:left="4718" w:hanging="1419"/>
      </w:pPr>
      <w:rPr>
        <w:rFonts w:hint="default"/>
        <w:lang w:val="pt-PT" w:eastAsia="en-US" w:bidi="ar-SA"/>
      </w:rPr>
    </w:lvl>
    <w:lvl w:ilvl="5">
      <w:numFmt w:val="bullet"/>
      <w:lvlText w:val="•"/>
      <w:lvlJc w:val="left"/>
      <w:pPr>
        <w:ind w:left="5796" w:hanging="1419"/>
      </w:pPr>
      <w:rPr>
        <w:rFonts w:hint="default"/>
        <w:lang w:val="pt-PT" w:eastAsia="en-US" w:bidi="ar-SA"/>
      </w:rPr>
    </w:lvl>
    <w:lvl w:ilvl="6">
      <w:numFmt w:val="bullet"/>
      <w:lvlText w:val="•"/>
      <w:lvlJc w:val="left"/>
      <w:pPr>
        <w:ind w:left="6874" w:hanging="1419"/>
      </w:pPr>
      <w:rPr>
        <w:rFonts w:hint="default"/>
        <w:lang w:val="pt-PT" w:eastAsia="en-US" w:bidi="ar-SA"/>
      </w:rPr>
    </w:lvl>
    <w:lvl w:ilvl="7">
      <w:numFmt w:val="bullet"/>
      <w:lvlText w:val="•"/>
      <w:lvlJc w:val="left"/>
      <w:pPr>
        <w:ind w:left="7952" w:hanging="1419"/>
      </w:pPr>
      <w:rPr>
        <w:rFonts w:hint="default"/>
        <w:lang w:val="pt-PT" w:eastAsia="en-US" w:bidi="ar-SA"/>
      </w:rPr>
    </w:lvl>
    <w:lvl w:ilvl="8">
      <w:numFmt w:val="bullet"/>
      <w:lvlText w:val="•"/>
      <w:lvlJc w:val="left"/>
      <w:pPr>
        <w:ind w:left="9030" w:hanging="1419"/>
      </w:pPr>
      <w:rPr>
        <w:rFonts w:hint="default"/>
        <w:lang w:val="pt-PT" w:eastAsia="en-US" w:bidi="ar-SA"/>
      </w:rPr>
    </w:lvl>
  </w:abstractNum>
  <w:abstractNum w:abstractNumId="56" w15:restartNumberingAfterBreak="0">
    <w:nsid w:val="241320EA"/>
    <w:multiLevelType w:val="hybridMultilevel"/>
    <w:tmpl w:val="AF8ADEDC"/>
    <w:lvl w:ilvl="0" w:tplc="33BE8182">
      <w:start w:val="16"/>
      <w:numFmt w:val="decimal"/>
      <w:lvlText w:val="%1."/>
      <w:lvlJc w:val="left"/>
      <w:pPr>
        <w:ind w:left="114" w:hanging="481"/>
      </w:pPr>
      <w:rPr>
        <w:rFonts w:ascii="Times New Roman" w:eastAsia="Times New Roman" w:hAnsi="Times New Roman" w:cs="Times New Roman" w:hint="default"/>
        <w:spacing w:val="-8"/>
        <w:w w:val="100"/>
        <w:sz w:val="24"/>
        <w:szCs w:val="24"/>
        <w:lang w:val="pt-PT" w:eastAsia="en-US" w:bidi="ar-SA"/>
      </w:rPr>
    </w:lvl>
    <w:lvl w:ilvl="1" w:tplc="EFF63614">
      <w:numFmt w:val="bullet"/>
      <w:lvlText w:val="•"/>
      <w:lvlJc w:val="left"/>
      <w:pPr>
        <w:ind w:left="691" w:hanging="481"/>
      </w:pPr>
      <w:rPr>
        <w:rFonts w:hint="default"/>
        <w:lang w:val="pt-PT" w:eastAsia="en-US" w:bidi="ar-SA"/>
      </w:rPr>
    </w:lvl>
    <w:lvl w:ilvl="2" w:tplc="F49EF87C">
      <w:numFmt w:val="bullet"/>
      <w:lvlText w:val="•"/>
      <w:lvlJc w:val="left"/>
      <w:pPr>
        <w:ind w:left="1263" w:hanging="481"/>
      </w:pPr>
      <w:rPr>
        <w:rFonts w:hint="default"/>
        <w:lang w:val="pt-PT" w:eastAsia="en-US" w:bidi="ar-SA"/>
      </w:rPr>
    </w:lvl>
    <w:lvl w:ilvl="3" w:tplc="41E6852A">
      <w:numFmt w:val="bullet"/>
      <w:lvlText w:val="•"/>
      <w:lvlJc w:val="left"/>
      <w:pPr>
        <w:ind w:left="1834" w:hanging="481"/>
      </w:pPr>
      <w:rPr>
        <w:rFonts w:hint="default"/>
        <w:lang w:val="pt-PT" w:eastAsia="en-US" w:bidi="ar-SA"/>
      </w:rPr>
    </w:lvl>
    <w:lvl w:ilvl="4" w:tplc="1960FD7A">
      <w:numFmt w:val="bullet"/>
      <w:lvlText w:val="•"/>
      <w:lvlJc w:val="left"/>
      <w:pPr>
        <w:ind w:left="2406" w:hanging="481"/>
      </w:pPr>
      <w:rPr>
        <w:rFonts w:hint="default"/>
        <w:lang w:val="pt-PT" w:eastAsia="en-US" w:bidi="ar-SA"/>
      </w:rPr>
    </w:lvl>
    <w:lvl w:ilvl="5" w:tplc="BFCA5CCE">
      <w:numFmt w:val="bullet"/>
      <w:lvlText w:val="•"/>
      <w:lvlJc w:val="left"/>
      <w:pPr>
        <w:ind w:left="2978" w:hanging="481"/>
      </w:pPr>
      <w:rPr>
        <w:rFonts w:hint="default"/>
        <w:lang w:val="pt-PT" w:eastAsia="en-US" w:bidi="ar-SA"/>
      </w:rPr>
    </w:lvl>
    <w:lvl w:ilvl="6" w:tplc="A0A2D8E8">
      <w:numFmt w:val="bullet"/>
      <w:lvlText w:val="•"/>
      <w:lvlJc w:val="left"/>
      <w:pPr>
        <w:ind w:left="3549" w:hanging="481"/>
      </w:pPr>
      <w:rPr>
        <w:rFonts w:hint="default"/>
        <w:lang w:val="pt-PT" w:eastAsia="en-US" w:bidi="ar-SA"/>
      </w:rPr>
    </w:lvl>
    <w:lvl w:ilvl="7" w:tplc="C11A7638">
      <w:numFmt w:val="bullet"/>
      <w:lvlText w:val="•"/>
      <w:lvlJc w:val="left"/>
      <w:pPr>
        <w:ind w:left="4121" w:hanging="481"/>
      </w:pPr>
      <w:rPr>
        <w:rFonts w:hint="default"/>
        <w:lang w:val="pt-PT" w:eastAsia="en-US" w:bidi="ar-SA"/>
      </w:rPr>
    </w:lvl>
    <w:lvl w:ilvl="8" w:tplc="C2FCBAEA">
      <w:numFmt w:val="bullet"/>
      <w:lvlText w:val="•"/>
      <w:lvlJc w:val="left"/>
      <w:pPr>
        <w:ind w:left="4692" w:hanging="481"/>
      </w:pPr>
      <w:rPr>
        <w:rFonts w:hint="default"/>
        <w:lang w:val="pt-PT" w:eastAsia="en-US" w:bidi="ar-SA"/>
      </w:rPr>
    </w:lvl>
  </w:abstractNum>
  <w:abstractNum w:abstractNumId="57" w15:restartNumberingAfterBreak="0">
    <w:nsid w:val="24231D4D"/>
    <w:multiLevelType w:val="multilevel"/>
    <w:tmpl w:val="FAF8A57E"/>
    <w:lvl w:ilvl="0">
      <w:start w:val="1"/>
      <w:numFmt w:val="decimal"/>
      <w:lvlText w:val="%1."/>
      <w:lvlJc w:val="left"/>
      <w:pPr>
        <w:ind w:left="1742" w:hanging="221"/>
      </w:pPr>
      <w:rPr>
        <w:rFonts w:ascii="Arial" w:eastAsia="Arial" w:hAnsi="Arial" w:cs="Arial" w:hint="default"/>
        <w:b/>
        <w:bCs/>
        <w:spacing w:val="-1"/>
        <w:w w:val="99"/>
        <w:sz w:val="20"/>
        <w:szCs w:val="20"/>
        <w:lang w:val="pt-PT" w:eastAsia="en-US" w:bidi="ar-SA"/>
      </w:rPr>
    </w:lvl>
    <w:lvl w:ilvl="1">
      <w:start w:val="1"/>
      <w:numFmt w:val="decimal"/>
      <w:lvlText w:val="%1.%2."/>
      <w:lvlJc w:val="left"/>
      <w:pPr>
        <w:ind w:left="2124" w:hanging="38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2515" w:hanging="555"/>
      </w:pPr>
      <w:rPr>
        <w:rFonts w:ascii="Arial" w:eastAsia="Arial" w:hAnsi="Arial" w:cs="Arial" w:hint="default"/>
        <w:b/>
        <w:bCs/>
        <w:spacing w:val="-1"/>
        <w:w w:val="99"/>
        <w:sz w:val="20"/>
        <w:szCs w:val="20"/>
        <w:lang w:val="pt-PT" w:eastAsia="en-US" w:bidi="ar-SA"/>
      </w:rPr>
    </w:lvl>
    <w:lvl w:ilvl="3">
      <w:numFmt w:val="bullet"/>
      <w:lvlText w:val="•"/>
      <w:lvlJc w:val="left"/>
      <w:pPr>
        <w:ind w:left="3603" w:hanging="555"/>
      </w:pPr>
      <w:rPr>
        <w:rFonts w:hint="default"/>
        <w:lang w:val="pt-PT" w:eastAsia="en-US" w:bidi="ar-SA"/>
      </w:rPr>
    </w:lvl>
    <w:lvl w:ilvl="4">
      <w:numFmt w:val="bullet"/>
      <w:lvlText w:val="•"/>
      <w:lvlJc w:val="left"/>
      <w:pPr>
        <w:ind w:left="4686" w:hanging="555"/>
      </w:pPr>
      <w:rPr>
        <w:rFonts w:hint="default"/>
        <w:lang w:val="pt-PT" w:eastAsia="en-US" w:bidi="ar-SA"/>
      </w:rPr>
    </w:lvl>
    <w:lvl w:ilvl="5">
      <w:numFmt w:val="bullet"/>
      <w:lvlText w:val="•"/>
      <w:lvlJc w:val="left"/>
      <w:pPr>
        <w:ind w:left="5769" w:hanging="555"/>
      </w:pPr>
      <w:rPr>
        <w:rFonts w:hint="default"/>
        <w:lang w:val="pt-PT" w:eastAsia="en-US" w:bidi="ar-SA"/>
      </w:rPr>
    </w:lvl>
    <w:lvl w:ilvl="6">
      <w:numFmt w:val="bullet"/>
      <w:lvlText w:val="•"/>
      <w:lvlJc w:val="left"/>
      <w:pPr>
        <w:ind w:left="6853" w:hanging="555"/>
      </w:pPr>
      <w:rPr>
        <w:rFonts w:hint="default"/>
        <w:lang w:val="pt-PT" w:eastAsia="en-US" w:bidi="ar-SA"/>
      </w:rPr>
    </w:lvl>
    <w:lvl w:ilvl="7">
      <w:numFmt w:val="bullet"/>
      <w:lvlText w:val="•"/>
      <w:lvlJc w:val="left"/>
      <w:pPr>
        <w:ind w:left="7936" w:hanging="555"/>
      </w:pPr>
      <w:rPr>
        <w:rFonts w:hint="default"/>
        <w:lang w:val="pt-PT" w:eastAsia="en-US" w:bidi="ar-SA"/>
      </w:rPr>
    </w:lvl>
    <w:lvl w:ilvl="8">
      <w:numFmt w:val="bullet"/>
      <w:lvlText w:val="•"/>
      <w:lvlJc w:val="left"/>
      <w:pPr>
        <w:ind w:left="9019" w:hanging="555"/>
      </w:pPr>
      <w:rPr>
        <w:rFonts w:hint="default"/>
        <w:lang w:val="pt-PT" w:eastAsia="en-US" w:bidi="ar-SA"/>
      </w:rPr>
    </w:lvl>
  </w:abstractNum>
  <w:abstractNum w:abstractNumId="58" w15:restartNumberingAfterBreak="0">
    <w:nsid w:val="25AE375D"/>
    <w:multiLevelType w:val="multilevel"/>
    <w:tmpl w:val="6160FF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69560BD"/>
    <w:multiLevelType w:val="multilevel"/>
    <w:tmpl w:val="02C8098A"/>
    <w:lvl w:ilvl="0">
      <w:start w:val="11"/>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60" w15:restartNumberingAfterBreak="0">
    <w:nsid w:val="26B52ABC"/>
    <w:multiLevelType w:val="multilevel"/>
    <w:tmpl w:val="5BECE3AC"/>
    <w:lvl w:ilvl="0">
      <w:start w:val="8"/>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61" w15:restartNumberingAfterBreak="0">
    <w:nsid w:val="276F1060"/>
    <w:multiLevelType w:val="multilevel"/>
    <w:tmpl w:val="A6885CD6"/>
    <w:lvl w:ilvl="0">
      <w:start w:val="12"/>
      <w:numFmt w:val="decimal"/>
      <w:lvlText w:val="%1"/>
      <w:lvlJc w:val="left"/>
      <w:pPr>
        <w:ind w:left="781" w:hanging="660"/>
      </w:pPr>
      <w:rPr>
        <w:rFonts w:hint="default"/>
        <w:lang w:val="pt-PT" w:eastAsia="en-US" w:bidi="ar-SA"/>
      </w:rPr>
    </w:lvl>
    <w:lvl w:ilvl="1">
      <w:start w:val="2"/>
      <w:numFmt w:val="decimal"/>
      <w:lvlText w:val="%1.%2"/>
      <w:lvlJc w:val="left"/>
      <w:pPr>
        <w:ind w:left="781" w:hanging="660"/>
      </w:pPr>
      <w:rPr>
        <w:rFonts w:hint="default"/>
        <w:lang w:val="pt-PT" w:eastAsia="en-US" w:bidi="ar-SA"/>
      </w:rPr>
    </w:lvl>
    <w:lvl w:ilvl="2">
      <w:start w:val="2"/>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62" w15:restartNumberingAfterBreak="0">
    <w:nsid w:val="277D226D"/>
    <w:multiLevelType w:val="hybridMultilevel"/>
    <w:tmpl w:val="E91A37B2"/>
    <w:lvl w:ilvl="0" w:tplc="F538F608">
      <w:start w:val="1"/>
      <w:numFmt w:val="upperLetter"/>
      <w:lvlText w:val="%1."/>
      <w:lvlJc w:val="left"/>
      <w:pPr>
        <w:ind w:left="1822" w:hanging="505"/>
      </w:pPr>
      <w:rPr>
        <w:rFonts w:ascii="Times New Roman" w:eastAsia="Times New Roman" w:hAnsi="Times New Roman" w:cs="Times New Roman" w:hint="default"/>
        <w:b/>
        <w:bCs/>
        <w:i w:val="0"/>
        <w:iCs w:val="0"/>
        <w:spacing w:val="-30"/>
        <w:w w:val="100"/>
        <w:sz w:val="24"/>
        <w:szCs w:val="24"/>
        <w:lang w:val="pt-PT" w:eastAsia="en-US" w:bidi="ar-SA"/>
      </w:rPr>
    </w:lvl>
    <w:lvl w:ilvl="1" w:tplc="57C6BB98">
      <w:start w:val="1"/>
      <w:numFmt w:val="upperLetter"/>
      <w:lvlText w:val="%2)"/>
      <w:lvlJc w:val="left"/>
      <w:pPr>
        <w:ind w:left="2132" w:hanging="313"/>
      </w:pPr>
      <w:rPr>
        <w:rFonts w:ascii="Times New Roman" w:eastAsia="Times New Roman" w:hAnsi="Times New Roman" w:cs="Times New Roman" w:hint="default"/>
        <w:b w:val="0"/>
        <w:bCs w:val="0"/>
        <w:i w:val="0"/>
        <w:iCs w:val="0"/>
        <w:spacing w:val="-2"/>
        <w:w w:val="100"/>
        <w:sz w:val="24"/>
        <w:szCs w:val="24"/>
        <w:lang w:val="pt-PT" w:eastAsia="en-US" w:bidi="ar-SA"/>
      </w:rPr>
    </w:lvl>
    <w:lvl w:ilvl="2" w:tplc="39FE4F62">
      <w:numFmt w:val="bullet"/>
      <w:lvlText w:val="•"/>
      <w:lvlJc w:val="left"/>
      <w:pPr>
        <w:ind w:left="3061" w:hanging="313"/>
      </w:pPr>
      <w:rPr>
        <w:rFonts w:hint="default"/>
        <w:lang w:val="pt-PT" w:eastAsia="en-US" w:bidi="ar-SA"/>
      </w:rPr>
    </w:lvl>
    <w:lvl w:ilvl="3" w:tplc="BF42BFA6">
      <w:numFmt w:val="bullet"/>
      <w:lvlText w:val="•"/>
      <w:lvlJc w:val="left"/>
      <w:pPr>
        <w:ind w:left="3982" w:hanging="313"/>
      </w:pPr>
      <w:rPr>
        <w:rFonts w:hint="default"/>
        <w:lang w:val="pt-PT" w:eastAsia="en-US" w:bidi="ar-SA"/>
      </w:rPr>
    </w:lvl>
    <w:lvl w:ilvl="4" w:tplc="FC120B92">
      <w:numFmt w:val="bullet"/>
      <w:lvlText w:val="•"/>
      <w:lvlJc w:val="left"/>
      <w:pPr>
        <w:ind w:left="4903" w:hanging="313"/>
      </w:pPr>
      <w:rPr>
        <w:rFonts w:hint="default"/>
        <w:lang w:val="pt-PT" w:eastAsia="en-US" w:bidi="ar-SA"/>
      </w:rPr>
    </w:lvl>
    <w:lvl w:ilvl="5" w:tplc="1B9691C8">
      <w:numFmt w:val="bullet"/>
      <w:lvlText w:val="•"/>
      <w:lvlJc w:val="left"/>
      <w:pPr>
        <w:ind w:left="5824" w:hanging="313"/>
      </w:pPr>
      <w:rPr>
        <w:rFonts w:hint="default"/>
        <w:lang w:val="pt-PT" w:eastAsia="en-US" w:bidi="ar-SA"/>
      </w:rPr>
    </w:lvl>
    <w:lvl w:ilvl="6" w:tplc="237C95E0">
      <w:numFmt w:val="bullet"/>
      <w:lvlText w:val="•"/>
      <w:lvlJc w:val="left"/>
      <w:pPr>
        <w:ind w:left="6745" w:hanging="313"/>
      </w:pPr>
      <w:rPr>
        <w:rFonts w:hint="default"/>
        <w:lang w:val="pt-PT" w:eastAsia="en-US" w:bidi="ar-SA"/>
      </w:rPr>
    </w:lvl>
    <w:lvl w:ilvl="7" w:tplc="4CACB31A">
      <w:numFmt w:val="bullet"/>
      <w:lvlText w:val="•"/>
      <w:lvlJc w:val="left"/>
      <w:pPr>
        <w:ind w:left="7666" w:hanging="313"/>
      </w:pPr>
      <w:rPr>
        <w:rFonts w:hint="default"/>
        <w:lang w:val="pt-PT" w:eastAsia="en-US" w:bidi="ar-SA"/>
      </w:rPr>
    </w:lvl>
    <w:lvl w:ilvl="8" w:tplc="8C227DA6">
      <w:numFmt w:val="bullet"/>
      <w:lvlText w:val="•"/>
      <w:lvlJc w:val="left"/>
      <w:pPr>
        <w:ind w:left="8587" w:hanging="313"/>
      </w:pPr>
      <w:rPr>
        <w:rFonts w:hint="default"/>
        <w:lang w:val="pt-PT" w:eastAsia="en-US" w:bidi="ar-SA"/>
      </w:rPr>
    </w:lvl>
  </w:abstractNum>
  <w:abstractNum w:abstractNumId="63" w15:restartNumberingAfterBreak="0">
    <w:nsid w:val="27E82EFF"/>
    <w:multiLevelType w:val="hybridMultilevel"/>
    <w:tmpl w:val="71404176"/>
    <w:lvl w:ilvl="0" w:tplc="96FCDD96">
      <w:start w:val="1"/>
      <w:numFmt w:val="lowerLetter"/>
      <w:lvlText w:val="%1)"/>
      <w:lvlJc w:val="left"/>
      <w:pPr>
        <w:ind w:left="1318" w:hanging="360"/>
      </w:pPr>
      <w:rPr>
        <w:rFonts w:ascii="Times New Roman" w:eastAsia="Times New Roman" w:hAnsi="Times New Roman" w:cs="Times New Roman" w:hint="default"/>
        <w:b w:val="0"/>
        <w:bCs w:val="0"/>
        <w:i w:val="0"/>
        <w:iCs w:val="0"/>
        <w:spacing w:val="-9"/>
        <w:w w:val="100"/>
        <w:sz w:val="24"/>
        <w:szCs w:val="24"/>
        <w:lang w:val="pt-PT" w:eastAsia="en-US" w:bidi="ar-SA"/>
      </w:rPr>
    </w:lvl>
    <w:lvl w:ilvl="1" w:tplc="64662394">
      <w:numFmt w:val="bullet"/>
      <w:lvlText w:val="•"/>
      <w:lvlJc w:val="left"/>
      <w:pPr>
        <w:ind w:left="2231" w:hanging="360"/>
      </w:pPr>
      <w:rPr>
        <w:rFonts w:hint="default"/>
        <w:lang w:val="pt-PT" w:eastAsia="en-US" w:bidi="ar-SA"/>
      </w:rPr>
    </w:lvl>
    <w:lvl w:ilvl="2" w:tplc="3F144A6C">
      <w:numFmt w:val="bullet"/>
      <w:lvlText w:val="•"/>
      <w:lvlJc w:val="left"/>
      <w:pPr>
        <w:ind w:left="3142" w:hanging="360"/>
      </w:pPr>
      <w:rPr>
        <w:rFonts w:hint="default"/>
        <w:lang w:val="pt-PT" w:eastAsia="en-US" w:bidi="ar-SA"/>
      </w:rPr>
    </w:lvl>
    <w:lvl w:ilvl="3" w:tplc="63FE64FA">
      <w:numFmt w:val="bullet"/>
      <w:lvlText w:val="•"/>
      <w:lvlJc w:val="left"/>
      <w:pPr>
        <w:ind w:left="4053" w:hanging="360"/>
      </w:pPr>
      <w:rPr>
        <w:rFonts w:hint="default"/>
        <w:lang w:val="pt-PT" w:eastAsia="en-US" w:bidi="ar-SA"/>
      </w:rPr>
    </w:lvl>
    <w:lvl w:ilvl="4" w:tplc="1F50A4E0">
      <w:numFmt w:val="bullet"/>
      <w:lvlText w:val="•"/>
      <w:lvlJc w:val="left"/>
      <w:pPr>
        <w:ind w:left="4964" w:hanging="360"/>
      </w:pPr>
      <w:rPr>
        <w:rFonts w:hint="default"/>
        <w:lang w:val="pt-PT" w:eastAsia="en-US" w:bidi="ar-SA"/>
      </w:rPr>
    </w:lvl>
    <w:lvl w:ilvl="5" w:tplc="9A040CBC">
      <w:numFmt w:val="bullet"/>
      <w:lvlText w:val="•"/>
      <w:lvlJc w:val="left"/>
      <w:pPr>
        <w:ind w:left="5875" w:hanging="360"/>
      </w:pPr>
      <w:rPr>
        <w:rFonts w:hint="default"/>
        <w:lang w:val="pt-PT" w:eastAsia="en-US" w:bidi="ar-SA"/>
      </w:rPr>
    </w:lvl>
    <w:lvl w:ilvl="6" w:tplc="E13A3048">
      <w:numFmt w:val="bullet"/>
      <w:lvlText w:val="•"/>
      <w:lvlJc w:val="left"/>
      <w:pPr>
        <w:ind w:left="6786" w:hanging="360"/>
      </w:pPr>
      <w:rPr>
        <w:rFonts w:hint="default"/>
        <w:lang w:val="pt-PT" w:eastAsia="en-US" w:bidi="ar-SA"/>
      </w:rPr>
    </w:lvl>
    <w:lvl w:ilvl="7" w:tplc="B1603E10">
      <w:numFmt w:val="bullet"/>
      <w:lvlText w:val="•"/>
      <w:lvlJc w:val="left"/>
      <w:pPr>
        <w:ind w:left="7697" w:hanging="360"/>
      </w:pPr>
      <w:rPr>
        <w:rFonts w:hint="default"/>
        <w:lang w:val="pt-PT" w:eastAsia="en-US" w:bidi="ar-SA"/>
      </w:rPr>
    </w:lvl>
    <w:lvl w:ilvl="8" w:tplc="6B96B4AC">
      <w:numFmt w:val="bullet"/>
      <w:lvlText w:val="•"/>
      <w:lvlJc w:val="left"/>
      <w:pPr>
        <w:ind w:left="8608" w:hanging="360"/>
      </w:pPr>
      <w:rPr>
        <w:rFonts w:hint="default"/>
        <w:lang w:val="pt-PT" w:eastAsia="en-US" w:bidi="ar-SA"/>
      </w:rPr>
    </w:lvl>
  </w:abstractNum>
  <w:abstractNum w:abstractNumId="64" w15:restartNumberingAfterBreak="0">
    <w:nsid w:val="27F8024D"/>
    <w:multiLevelType w:val="hybridMultilevel"/>
    <w:tmpl w:val="D7489772"/>
    <w:lvl w:ilvl="0" w:tplc="97FE92CA">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D0A021EC">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BA6C68F0">
      <w:numFmt w:val="bullet"/>
      <w:lvlText w:val="•"/>
      <w:lvlJc w:val="left"/>
      <w:pPr>
        <w:ind w:left="2412" w:hanging="360"/>
      </w:pPr>
      <w:rPr>
        <w:rFonts w:hint="default"/>
        <w:lang w:val="pt-PT" w:eastAsia="en-US" w:bidi="ar-SA"/>
      </w:rPr>
    </w:lvl>
    <w:lvl w:ilvl="3" w:tplc="487666A4">
      <w:numFmt w:val="bullet"/>
      <w:lvlText w:val="•"/>
      <w:lvlJc w:val="left"/>
      <w:pPr>
        <w:ind w:left="3244" w:hanging="360"/>
      </w:pPr>
      <w:rPr>
        <w:rFonts w:hint="default"/>
        <w:lang w:val="pt-PT" w:eastAsia="en-US" w:bidi="ar-SA"/>
      </w:rPr>
    </w:lvl>
    <w:lvl w:ilvl="4" w:tplc="1CAEBF10">
      <w:numFmt w:val="bullet"/>
      <w:lvlText w:val="•"/>
      <w:lvlJc w:val="left"/>
      <w:pPr>
        <w:ind w:left="4077" w:hanging="360"/>
      </w:pPr>
      <w:rPr>
        <w:rFonts w:hint="default"/>
        <w:lang w:val="pt-PT" w:eastAsia="en-US" w:bidi="ar-SA"/>
      </w:rPr>
    </w:lvl>
    <w:lvl w:ilvl="5" w:tplc="48CC4ABC">
      <w:numFmt w:val="bullet"/>
      <w:lvlText w:val="•"/>
      <w:lvlJc w:val="left"/>
      <w:pPr>
        <w:ind w:left="4909" w:hanging="360"/>
      </w:pPr>
      <w:rPr>
        <w:rFonts w:hint="default"/>
        <w:lang w:val="pt-PT" w:eastAsia="en-US" w:bidi="ar-SA"/>
      </w:rPr>
    </w:lvl>
    <w:lvl w:ilvl="6" w:tplc="719019B4">
      <w:numFmt w:val="bullet"/>
      <w:lvlText w:val="•"/>
      <w:lvlJc w:val="left"/>
      <w:pPr>
        <w:ind w:left="5742" w:hanging="360"/>
      </w:pPr>
      <w:rPr>
        <w:rFonts w:hint="default"/>
        <w:lang w:val="pt-PT" w:eastAsia="en-US" w:bidi="ar-SA"/>
      </w:rPr>
    </w:lvl>
    <w:lvl w:ilvl="7" w:tplc="75CC740C">
      <w:numFmt w:val="bullet"/>
      <w:lvlText w:val="•"/>
      <w:lvlJc w:val="left"/>
      <w:pPr>
        <w:ind w:left="6574" w:hanging="360"/>
      </w:pPr>
      <w:rPr>
        <w:rFonts w:hint="default"/>
        <w:lang w:val="pt-PT" w:eastAsia="en-US" w:bidi="ar-SA"/>
      </w:rPr>
    </w:lvl>
    <w:lvl w:ilvl="8" w:tplc="7E200B80">
      <w:numFmt w:val="bullet"/>
      <w:lvlText w:val="•"/>
      <w:lvlJc w:val="left"/>
      <w:pPr>
        <w:ind w:left="7407" w:hanging="360"/>
      </w:pPr>
      <w:rPr>
        <w:rFonts w:hint="default"/>
        <w:lang w:val="pt-PT" w:eastAsia="en-US" w:bidi="ar-SA"/>
      </w:rPr>
    </w:lvl>
  </w:abstractNum>
  <w:abstractNum w:abstractNumId="65" w15:restartNumberingAfterBreak="0">
    <w:nsid w:val="289800BA"/>
    <w:multiLevelType w:val="multilevel"/>
    <w:tmpl w:val="10887AD4"/>
    <w:lvl w:ilvl="0">
      <w:start w:val="14"/>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684" w:hanging="360"/>
      </w:pPr>
      <w:rPr>
        <w:rFonts w:hint="default"/>
        <w:lang w:val="pt-PT" w:eastAsia="en-US" w:bidi="ar-SA"/>
      </w:rPr>
    </w:lvl>
    <w:lvl w:ilvl="4">
      <w:numFmt w:val="bullet"/>
      <w:lvlText w:val="•"/>
      <w:lvlJc w:val="left"/>
      <w:pPr>
        <w:ind w:left="3597" w:hanging="360"/>
      </w:pPr>
      <w:rPr>
        <w:rFonts w:hint="default"/>
        <w:lang w:val="pt-PT" w:eastAsia="en-US" w:bidi="ar-SA"/>
      </w:rPr>
    </w:lvl>
    <w:lvl w:ilvl="5">
      <w:numFmt w:val="bullet"/>
      <w:lvlText w:val="•"/>
      <w:lvlJc w:val="left"/>
      <w:pPr>
        <w:ind w:left="4509" w:hanging="360"/>
      </w:pPr>
      <w:rPr>
        <w:rFonts w:hint="default"/>
        <w:lang w:val="pt-PT" w:eastAsia="en-US" w:bidi="ar-SA"/>
      </w:rPr>
    </w:lvl>
    <w:lvl w:ilvl="6">
      <w:numFmt w:val="bullet"/>
      <w:lvlText w:val="•"/>
      <w:lvlJc w:val="left"/>
      <w:pPr>
        <w:ind w:left="5422" w:hanging="360"/>
      </w:pPr>
      <w:rPr>
        <w:rFonts w:hint="default"/>
        <w:lang w:val="pt-PT" w:eastAsia="en-US" w:bidi="ar-SA"/>
      </w:rPr>
    </w:lvl>
    <w:lvl w:ilvl="7">
      <w:numFmt w:val="bullet"/>
      <w:lvlText w:val="•"/>
      <w:lvlJc w:val="left"/>
      <w:pPr>
        <w:ind w:left="6334" w:hanging="360"/>
      </w:pPr>
      <w:rPr>
        <w:rFonts w:hint="default"/>
        <w:lang w:val="pt-PT" w:eastAsia="en-US" w:bidi="ar-SA"/>
      </w:rPr>
    </w:lvl>
    <w:lvl w:ilvl="8">
      <w:numFmt w:val="bullet"/>
      <w:lvlText w:val="•"/>
      <w:lvlJc w:val="left"/>
      <w:pPr>
        <w:ind w:left="7247" w:hanging="360"/>
      </w:pPr>
      <w:rPr>
        <w:rFonts w:hint="default"/>
        <w:lang w:val="pt-PT" w:eastAsia="en-US" w:bidi="ar-SA"/>
      </w:rPr>
    </w:lvl>
  </w:abstractNum>
  <w:abstractNum w:abstractNumId="66" w15:restartNumberingAfterBreak="0">
    <w:nsid w:val="28D3638F"/>
    <w:multiLevelType w:val="hybridMultilevel"/>
    <w:tmpl w:val="706E99C0"/>
    <w:lvl w:ilvl="0" w:tplc="D8B088F2">
      <w:numFmt w:val="bullet"/>
      <w:lvlText w:val="–"/>
      <w:lvlJc w:val="left"/>
      <w:pPr>
        <w:ind w:left="1706" w:hanging="185"/>
      </w:pPr>
      <w:rPr>
        <w:rFonts w:ascii="Arial" w:eastAsia="Arial" w:hAnsi="Arial" w:cs="Arial" w:hint="default"/>
        <w:i/>
        <w:iCs/>
        <w:w w:val="100"/>
        <w:sz w:val="22"/>
        <w:szCs w:val="22"/>
        <w:lang w:val="pt-PT" w:eastAsia="en-US" w:bidi="ar-SA"/>
      </w:rPr>
    </w:lvl>
    <w:lvl w:ilvl="1" w:tplc="50F2D772">
      <w:numFmt w:val="bullet"/>
      <w:lvlText w:val=""/>
      <w:lvlJc w:val="left"/>
      <w:pPr>
        <w:ind w:left="1522" w:hanging="711"/>
      </w:pPr>
      <w:rPr>
        <w:rFonts w:ascii="Symbol" w:eastAsia="Symbol" w:hAnsi="Symbol" w:cs="Symbol" w:hint="default"/>
        <w:w w:val="100"/>
        <w:sz w:val="22"/>
        <w:szCs w:val="22"/>
        <w:lang w:val="pt-PT" w:eastAsia="en-US" w:bidi="ar-SA"/>
      </w:rPr>
    </w:lvl>
    <w:lvl w:ilvl="2" w:tplc="C39A9846">
      <w:numFmt w:val="bullet"/>
      <w:lvlText w:val="•"/>
      <w:lvlJc w:val="left"/>
      <w:pPr>
        <w:ind w:left="2754" w:hanging="711"/>
      </w:pPr>
      <w:rPr>
        <w:rFonts w:hint="default"/>
        <w:lang w:val="pt-PT" w:eastAsia="en-US" w:bidi="ar-SA"/>
      </w:rPr>
    </w:lvl>
    <w:lvl w:ilvl="3" w:tplc="475887FA">
      <w:numFmt w:val="bullet"/>
      <w:lvlText w:val="•"/>
      <w:lvlJc w:val="left"/>
      <w:pPr>
        <w:ind w:left="3808" w:hanging="711"/>
      </w:pPr>
      <w:rPr>
        <w:rFonts w:hint="default"/>
        <w:lang w:val="pt-PT" w:eastAsia="en-US" w:bidi="ar-SA"/>
      </w:rPr>
    </w:lvl>
    <w:lvl w:ilvl="4" w:tplc="223CDA90">
      <w:numFmt w:val="bullet"/>
      <w:lvlText w:val="•"/>
      <w:lvlJc w:val="left"/>
      <w:pPr>
        <w:ind w:left="4862" w:hanging="711"/>
      </w:pPr>
      <w:rPr>
        <w:rFonts w:hint="default"/>
        <w:lang w:val="pt-PT" w:eastAsia="en-US" w:bidi="ar-SA"/>
      </w:rPr>
    </w:lvl>
    <w:lvl w:ilvl="5" w:tplc="42EA5ACC">
      <w:numFmt w:val="bullet"/>
      <w:lvlText w:val="•"/>
      <w:lvlJc w:val="left"/>
      <w:pPr>
        <w:ind w:left="5916" w:hanging="711"/>
      </w:pPr>
      <w:rPr>
        <w:rFonts w:hint="default"/>
        <w:lang w:val="pt-PT" w:eastAsia="en-US" w:bidi="ar-SA"/>
      </w:rPr>
    </w:lvl>
    <w:lvl w:ilvl="6" w:tplc="B5F4E382">
      <w:numFmt w:val="bullet"/>
      <w:lvlText w:val="•"/>
      <w:lvlJc w:val="left"/>
      <w:pPr>
        <w:ind w:left="6970" w:hanging="711"/>
      </w:pPr>
      <w:rPr>
        <w:rFonts w:hint="default"/>
        <w:lang w:val="pt-PT" w:eastAsia="en-US" w:bidi="ar-SA"/>
      </w:rPr>
    </w:lvl>
    <w:lvl w:ilvl="7" w:tplc="9A6CB7A0">
      <w:numFmt w:val="bullet"/>
      <w:lvlText w:val="•"/>
      <w:lvlJc w:val="left"/>
      <w:pPr>
        <w:ind w:left="8024" w:hanging="711"/>
      </w:pPr>
      <w:rPr>
        <w:rFonts w:hint="default"/>
        <w:lang w:val="pt-PT" w:eastAsia="en-US" w:bidi="ar-SA"/>
      </w:rPr>
    </w:lvl>
    <w:lvl w:ilvl="8" w:tplc="1590AAF8">
      <w:numFmt w:val="bullet"/>
      <w:lvlText w:val="•"/>
      <w:lvlJc w:val="left"/>
      <w:pPr>
        <w:ind w:left="9078" w:hanging="711"/>
      </w:pPr>
      <w:rPr>
        <w:rFonts w:hint="default"/>
        <w:lang w:val="pt-PT" w:eastAsia="en-US" w:bidi="ar-SA"/>
      </w:rPr>
    </w:lvl>
  </w:abstractNum>
  <w:abstractNum w:abstractNumId="67" w15:restartNumberingAfterBreak="0">
    <w:nsid w:val="28DF1A5F"/>
    <w:multiLevelType w:val="hybridMultilevel"/>
    <w:tmpl w:val="C19AB9FA"/>
    <w:lvl w:ilvl="0" w:tplc="32900654">
      <w:start w:val="1"/>
      <w:numFmt w:val="lowerLetter"/>
      <w:lvlText w:val="%1)"/>
      <w:lvlJc w:val="left"/>
      <w:pPr>
        <w:ind w:left="1560" w:hanging="588"/>
      </w:pPr>
      <w:rPr>
        <w:rFonts w:ascii="Arial MT" w:eastAsia="Arial MT" w:hAnsi="Arial MT" w:cs="Arial MT" w:hint="default"/>
        <w:b w:val="0"/>
        <w:bCs w:val="0"/>
        <w:i w:val="0"/>
        <w:iCs w:val="0"/>
        <w:spacing w:val="0"/>
        <w:w w:val="99"/>
        <w:sz w:val="24"/>
        <w:szCs w:val="24"/>
        <w:lang w:val="pt-PT" w:eastAsia="en-US" w:bidi="ar-SA"/>
      </w:rPr>
    </w:lvl>
    <w:lvl w:ilvl="1" w:tplc="1FEABF28">
      <w:numFmt w:val="bullet"/>
      <w:lvlText w:val="•"/>
      <w:lvlJc w:val="left"/>
      <w:pPr>
        <w:ind w:left="2447" w:hanging="588"/>
      </w:pPr>
      <w:rPr>
        <w:rFonts w:hint="default"/>
        <w:lang w:val="pt-PT" w:eastAsia="en-US" w:bidi="ar-SA"/>
      </w:rPr>
    </w:lvl>
    <w:lvl w:ilvl="2" w:tplc="F8E4E2EA">
      <w:numFmt w:val="bullet"/>
      <w:lvlText w:val="•"/>
      <w:lvlJc w:val="left"/>
      <w:pPr>
        <w:ind w:left="3334" w:hanging="588"/>
      </w:pPr>
      <w:rPr>
        <w:rFonts w:hint="default"/>
        <w:lang w:val="pt-PT" w:eastAsia="en-US" w:bidi="ar-SA"/>
      </w:rPr>
    </w:lvl>
    <w:lvl w:ilvl="3" w:tplc="CF6AC0EC">
      <w:numFmt w:val="bullet"/>
      <w:lvlText w:val="•"/>
      <w:lvlJc w:val="left"/>
      <w:pPr>
        <w:ind w:left="4221" w:hanging="588"/>
      </w:pPr>
      <w:rPr>
        <w:rFonts w:hint="default"/>
        <w:lang w:val="pt-PT" w:eastAsia="en-US" w:bidi="ar-SA"/>
      </w:rPr>
    </w:lvl>
    <w:lvl w:ilvl="4" w:tplc="BEF2C5A4">
      <w:numFmt w:val="bullet"/>
      <w:lvlText w:val="•"/>
      <w:lvlJc w:val="left"/>
      <w:pPr>
        <w:ind w:left="5108" w:hanging="588"/>
      </w:pPr>
      <w:rPr>
        <w:rFonts w:hint="default"/>
        <w:lang w:val="pt-PT" w:eastAsia="en-US" w:bidi="ar-SA"/>
      </w:rPr>
    </w:lvl>
    <w:lvl w:ilvl="5" w:tplc="CFBA8E72">
      <w:numFmt w:val="bullet"/>
      <w:lvlText w:val="•"/>
      <w:lvlJc w:val="left"/>
      <w:pPr>
        <w:ind w:left="5995" w:hanging="588"/>
      </w:pPr>
      <w:rPr>
        <w:rFonts w:hint="default"/>
        <w:lang w:val="pt-PT" w:eastAsia="en-US" w:bidi="ar-SA"/>
      </w:rPr>
    </w:lvl>
    <w:lvl w:ilvl="6" w:tplc="1F6030E8">
      <w:numFmt w:val="bullet"/>
      <w:lvlText w:val="•"/>
      <w:lvlJc w:val="left"/>
      <w:pPr>
        <w:ind w:left="6882" w:hanging="588"/>
      </w:pPr>
      <w:rPr>
        <w:rFonts w:hint="default"/>
        <w:lang w:val="pt-PT" w:eastAsia="en-US" w:bidi="ar-SA"/>
      </w:rPr>
    </w:lvl>
    <w:lvl w:ilvl="7" w:tplc="9BF8E510">
      <w:numFmt w:val="bullet"/>
      <w:lvlText w:val="•"/>
      <w:lvlJc w:val="left"/>
      <w:pPr>
        <w:ind w:left="7769" w:hanging="588"/>
      </w:pPr>
      <w:rPr>
        <w:rFonts w:hint="default"/>
        <w:lang w:val="pt-PT" w:eastAsia="en-US" w:bidi="ar-SA"/>
      </w:rPr>
    </w:lvl>
    <w:lvl w:ilvl="8" w:tplc="4A40C6CC">
      <w:numFmt w:val="bullet"/>
      <w:lvlText w:val="•"/>
      <w:lvlJc w:val="left"/>
      <w:pPr>
        <w:ind w:left="8656" w:hanging="588"/>
      </w:pPr>
      <w:rPr>
        <w:rFonts w:hint="default"/>
        <w:lang w:val="pt-PT" w:eastAsia="en-US" w:bidi="ar-SA"/>
      </w:rPr>
    </w:lvl>
  </w:abstractNum>
  <w:abstractNum w:abstractNumId="68" w15:restartNumberingAfterBreak="0">
    <w:nsid w:val="2B405FE0"/>
    <w:multiLevelType w:val="multilevel"/>
    <w:tmpl w:val="9A02EF12"/>
    <w:lvl w:ilvl="0">
      <w:start w:val="10"/>
      <w:numFmt w:val="decimal"/>
      <w:lvlText w:val="%1"/>
      <w:lvlJc w:val="left"/>
      <w:pPr>
        <w:ind w:left="781" w:hanging="660"/>
      </w:pPr>
      <w:rPr>
        <w:rFonts w:hint="default"/>
        <w:lang w:val="pt-PT" w:eastAsia="en-US" w:bidi="ar-SA"/>
      </w:rPr>
    </w:lvl>
    <w:lvl w:ilvl="1">
      <w:start w:val="4"/>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69" w15:restartNumberingAfterBreak="0">
    <w:nsid w:val="2C3F3726"/>
    <w:multiLevelType w:val="multilevel"/>
    <w:tmpl w:val="BF26B78E"/>
    <w:lvl w:ilvl="0">
      <w:start w:val="10"/>
      <w:numFmt w:val="decimal"/>
      <w:lvlText w:val="%1"/>
      <w:lvlJc w:val="left"/>
      <w:pPr>
        <w:ind w:left="781" w:hanging="660"/>
      </w:pPr>
      <w:rPr>
        <w:rFonts w:hint="default"/>
        <w:lang w:val="pt-PT" w:eastAsia="en-US" w:bidi="ar-SA"/>
      </w:rPr>
    </w:lvl>
    <w:lvl w:ilvl="1">
      <w:start w:val="1"/>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70" w15:restartNumberingAfterBreak="0">
    <w:nsid w:val="2C475758"/>
    <w:multiLevelType w:val="hybridMultilevel"/>
    <w:tmpl w:val="0E6EEEFE"/>
    <w:lvl w:ilvl="0" w:tplc="1110CE84">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399095B6">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07048050">
      <w:numFmt w:val="bullet"/>
      <w:lvlText w:val="•"/>
      <w:lvlJc w:val="left"/>
      <w:pPr>
        <w:ind w:left="2412" w:hanging="360"/>
      </w:pPr>
      <w:rPr>
        <w:rFonts w:hint="default"/>
        <w:lang w:val="pt-PT" w:eastAsia="en-US" w:bidi="ar-SA"/>
      </w:rPr>
    </w:lvl>
    <w:lvl w:ilvl="3" w:tplc="0FFA5C7E">
      <w:numFmt w:val="bullet"/>
      <w:lvlText w:val="•"/>
      <w:lvlJc w:val="left"/>
      <w:pPr>
        <w:ind w:left="3244" w:hanging="360"/>
      </w:pPr>
      <w:rPr>
        <w:rFonts w:hint="default"/>
        <w:lang w:val="pt-PT" w:eastAsia="en-US" w:bidi="ar-SA"/>
      </w:rPr>
    </w:lvl>
    <w:lvl w:ilvl="4" w:tplc="D47E6180">
      <w:numFmt w:val="bullet"/>
      <w:lvlText w:val="•"/>
      <w:lvlJc w:val="left"/>
      <w:pPr>
        <w:ind w:left="4077" w:hanging="360"/>
      </w:pPr>
      <w:rPr>
        <w:rFonts w:hint="default"/>
        <w:lang w:val="pt-PT" w:eastAsia="en-US" w:bidi="ar-SA"/>
      </w:rPr>
    </w:lvl>
    <w:lvl w:ilvl="5" w:tplc="E4CAC4F0">
      <w:numFmt w:val="bullet"/>
      <w:lvlText w:val="•"/>
      <w:lvlJc w:val="left"/>
      <w:pPr>
        <w:ind w:left="4909" w:hanging="360"/>
      </w:pPr>
      <w:rPr>
        <w:rFonts w:hint="default"/>
        <w:lang w:val="pt-PT" w:eastAsia="en-US" w:bidi="ar-SA"/>
      </w:rPr>
    </w:lvl>
    <w:lvl w:ilvl="6" w:tplc="D71CFDF0">
      <w:numFmt w:val="bullet"/>
      <w:lvlText w:val="•"/>
      <w:lvlJc w:val="left"/>
      <w:pPr>
        <w:ind w:left="5742" w:hanging="360"/>
      </w:pPr>
      <w:rPr>
        <w:rFonts w:hint="default"/>
        <w:lang w:val="pt-PT" w:eastAsia="en-US" w:bidi="ar-SA"/>
      </w:rPr>
    </w:lvl>
    <w:lvl w:ilvl="7" w:tplc="A5983442">
      <w:numFmt w:val="bullet"/>
      <w:lvlText w:val="•"/>
      <w:lvlJc w:val="left"/>
      <w:pPr>
        <w:ind w:left="6574" w:hanging="360"/>
      </w:pPr>
      <w:rPr>
        <w:rFonts w:hint="default"/>
        <w:lang w:val="pt-PT" w:eastAsia="en-US" w:bidi="ar-SA"/>
      </w:rPr>
    </w:lvl>
    <w:lvl w:ilvl="8" w:tplc="2CB44E50">
      <w:numFmt w:val="bullet"/>
      <w:lvlText w:val="•"/>
      <w:lvlJc w:val="left"/>
      <w:pPr>
        <w:ind w:left="7407" w:hanging="360"/>
      </w:pPr>
      <w:rPr>
        <w:rFonts w:hint="default"/>
        <w:lang w:val="pt-PT" w:eastAsia="en-US" w:bidi="ar-SA"/>
      </w:rPr>
    </w:lvl>
  </w:abstractNum>
  <w:abstractNum w:abstractNumId="71" w15:restartNumberingAfterBreak="0">
    <w:nsid w:val="2C8B0690"/>
    <w:multiLevelType w:val="hybridMultilevel"/>
    <w:tmpl w:val="D766F40A"/>
    <w:lvl w:ilvl="0" w:tplc="B9AA49D8">
      <w:start w:val="24"/>
      <w:numFmt w:val="decimal"/>
      <w:lvlText w:val="%1."/>
      <w:lvlJc w:val="left"/>
      <w:pPr>
        <w:ind w:left="115"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1" w:tplc="47364854">
      <w:numFmt w:val="bullet"/>
      <w:lvlText w:val="•"/>
      <w:lvlJc w:val="left"/>
      <w:pPr>
        <w:ind w:left="691" w:hanging="380"/>
      </w:pPr>
      <w:rPr>
        <w:rFonts w:hint="default"/>
        <w:lang w:val="pt-PT" w:eastAsia="en-US" w:bidi="ar-SA"/>
      </w:rPr>
    </w:lvl>
    <w:lvl w:ilvl="2" w:tplc="4D029B34">
      <w:numFmt w:val="bullet"/>
      <w:lvlText w:val="•"/>
      <w:lvlJc w:val="left"/>
      <w:pPr>
        <w:ind w:left="1263" w:hanging="380"/>
      </w:pPr>
      <w:rPr>
        <w:rFonts w:hint="default"/>
        <w:lang w:val="pt-PT" w:eastAsia="en-US" w:bidi="ar-SA"/>
      </w:rPr>
    </w:lvl>
    <w:lvl w:ilvl="3" w:tplc="7FA2D52E">
      <w:numFmt w:val="bullet"/>
      <w:lvlText w:val="•"/>
      <w:lvlJc w:val="left"/>
      <w:pPr>
        <w:ind w:left="1834" w:hanging="380"/>
      </w:pPr>
      <w:rPr>
        <w:rFonts w:hint="default"/>
        <w:lang w:val="pt-PT" w:eastAsia="en-US" w:bidi="ar-SA"/>
      </w:rPr>
    </w:lvl>
    <w:lvl w:ilvl="4" w:tplc="FC001096">
      <w:numFmt w:val="bullet"/>
      <w:lvlText w:val="•"/>
      <w:lvlJc w:val="left"/>
      <w:pPr>
        <w:ind w:left="2406" w:hanging="380"/>
      </w:pPr>
      <w:rPr>
        <w:rFonts w:hint="default"/>
        <w:lang w:val="pt-PT" w:eastAsia="en-US" w:bidi="ar-SA"/>
      </w:rPr>
    </w:lvl>
    <w:lvl w:ilvl="5" w:tplc="C11E2386">
      <w:numFmt w:val="bullet"/>
      <w:lvlText w:val="•"/>
      <w:lvlJc w:val="left"/>
      <w:pPr>
        <w:ind w:left="2977" w:hanging="380"/>
      </w:pPr>
      <w:rPr>
        <w:rFonts w:hint="default"/>
        <w:lang w:val="pt-PT" w:eastAsia="en-US" w:bidi="ar-SA"/>
      </w:rPr>
    </w:lvl>
    <w:lvl w:ilvl="6" w:tplc="2AB82268">
      <w:numFmt w:val="bullet"/>
      <w:lvlText w:val="•"/>
      <w:lvlJc w:val="left"/>
      <w:pPr>
        <w:ind w:left="3549" w:hanging="380"/>
      </w:pPr>
      <w:rPr>
        <w:rFonts w:hint="default"/>
        <w:lang w:val="pt-PT" w:eastAsia="en-US" w:bidi="ar-SA"/>
      </w:rPr>
    </w:lvl>
    <w:lvl w:ilvl="7" w:tplc="423C75B6">
      <w:numFmt w:val="bullet"/>
      <w:lvlText w:val="•"/>
      <w:lvlJc w:val="left"/>
      <w:pPr>
        <w:ind w:left="4120" w:hanging="380"/>
      </w:pPr>
      <w:rPr>
        <w:rFonts w:hint="default"/>
        <w:lang w:val="pt-PT" w:eastAsia="en-US" w:bidi="ar-SA"/>
      </w:rPr>
    </w:lvl>
    <w:lvl w:ilvl="8" w:tplc="2C0A0504">
      <w:numFmt w:val="bullet"/>
      <w:lvlText w:val="•"/>
      <w:lvlJc w:val="left"/>
      <w:pPr>
        <w:ind w:left="4692" w:hanging="380"/>
      </w:pPr>
      <w:rPr>
        <w:rFonts w:hint="default"/>
        <w:lang w:val="pt-PT" w:eastAsia="en-US" w:bidi="ar-SA"/>
      </w:rPr>
    </w:lvl>
  </w:abstractNum>
  <w:abstractNum w:abstractNumId="72" w15:restartNumberingAfterBreak="0">
    <w:nsid w:val="2D430D81"/>
    <w:multiLevelType w:val="hybridMultilevel"/>
    <w:tmpl w:val="886E8DCC"/>
    <w:lvl w:ilvl="0" w:tplc="3350D454">
      <w:numFmt w:val="bullet"/>
      <w:lvlText w:val="-"/>
      <w:lvlJc w:val="left"/>
      <w:pPr>
        <w:ind w:left="2366" w:hanging="137"/>
      </w:pPr>
      <w:rPr>
        <w:rFonts w:ascii="Microsoft Sans Serif" w:eastAsia="Microsoft Sans Serif" w:hAnsi="Microsoft Sans Serif" w:cs="Microsoft Sans Serif" w:hint="default"/>
        <w:w w:val="100"/>
        <w:sz w:val="22"/>
        <w:szCs w:val="22"/>
        <w:lang w:val="pt-PT" w:eastAsia="en-US" w:bidi="ar-SA"/>
      </w:rPr>
    </w:lvl>
    <w:lvl w:ilvl="1" w:tplc="4AB0C566">
      <w:numFmt w:val="bullet"/>
      <w:lvlText w:val="•"/>
      <w:lvlJc w:val="left"/>
      <w:pPr>
        <w:ind w:left="3242" w:hanging="137"/>
      </w:pPr>
      <w:rPr>
        <w:rFonts w:hint="default"/>
        <w:lang w:val="pt-PT" w:eastAsia="en-US" w:bidi="ar-SA"/>
      </w:rPr>
    </w:lvl>
    <w:lvl w:ilvl="2" w:tplc="757A3B1A">
      <w:numFmt w:val="bullet"/>
      <w:lvlText w:val="•"/>
      <w:lvlJc w:val="left"/>
      <w:pPr>
        <w:ind w:left="4125" w:hanging="137"/>
      </w:pPr>
      <w:rPr>
        <w:rFonts w:hint="default"/>
        <w:lang w:val="pt-PT" w:eastAsia="en-US" w:bidi="ar-SA"/>
      </w:rPr>
    </w:lvl>
    <w:lvl w:ilvl="3" w:tplc="C12A11E4">
      <w:numFmt w:val="bullet"/>
      <w:lvlText w:val="•"/>
      <w:lvlJc w:val="left"/>
      <w:pPr>
        <w:ind w:left="5007" w:hanging="137"/>
      </w:pPr>
      <w:rPr>
        <w:rFonts w:hint="default"/>
        <w:lang w:val="pt-PT" w:eastAsia="en-US" w:bidi="ar-SA"/>
      </w:rPr>
    </w:lvl>
    <w:lvl w:ilvl="4" w:tplc="9DB48460">
      <w:numFmt w:val="bullet"/>
      <w:lvlText w:val="•"/>
      <w:lvlJc w:val="left"/>
      <w:pPr>
        <w:ind w:left="5890" w:hanging="137"/>
      </w:pPr>
      <w:rPr>
        <w:rFonts w:hint="default"/>
        <w:lang w:val="pt-PT" w:eastAsia="en-US" w:bidi="ar-SA"/>
      </w:rPr>
    </w:lvl>
    <w:lvl w:ilvl="5" w:tplc="FFC0338E">
      <w:numFmt w:val="bullet"/>
      <w:lvlText w:val="•"/>
      <w:lvlJc w:val="left"/>
      <w:pPr>
        <w:ind w:left="6773" w:hanging="137"/>
      </w:pPr>
      <w:rPr>
        <w:rFonts w:hint="default"/>
        <w:lang w:val="pt-PT" w:eastAsia="en-US" w:bidi="ar-SA"/>
      </w:rPr>
    </w:lvl>
    <w:lvl w:ilvl="6" w:tplc="41B65DEA">
      <w:numFmt w:val="bullet"/>
      <w:lvlText w:val="•"/>
      <w:lvlJc w:val="left"/>
      <w:pPr>
        <w:ind w:left="7655" w:hanging="137"/>
      </w:pPr>
      <w:rPr>
        <w:rFonts w:hint="default"/>
        <w:lang w:val="pt-PT" w:eastAsia="en-US" w:bidi="ar-SA"/>
      </w:rPr>
    </w:lvl>
    <w:lvl w:ilvl="7" w:tplc="620CC058">
      <w:numFmt w:val="bullet"/>
      <w:lvlText w:val="•"/>
      <w:lvlJc w:val="left"/>
      <w:pPr>
        <w:ind w:left="8538" w:hanging="137"/>
      </w:pPr>
      <w:rPr>
        <w:rFonts w:hint="default"/>
        <w:lang w:val="pt-PT" w:eastAsia="en-US" w:bidi="ar-SA"/>
      </w:rPr>
    </w:lvl>
    <w:lvl w:ilvl="8" w:tplc="77E6541A">
      <w:numFmt w:val="bullet"/>
      <w:lvlText w:val="•"/>
      <w:lvlJc w:val="left"/>
      <w:pPr>
        <w:ind w:left="9421" w:hanging="137"/>
      </w:pPr>
      <w:rPr>
        <w:rFonts w:hint="default"/>
        <w:lang w:val="pt-PT" w:eastAsia="en-US" w:bidi="ar-SA"/>
      </w:rPr>
    </w:lvl>
  </w:abstractNum>
  <w:abstractNum w:abstractNumId="73" w15:restartNumberingAfterBreak="0">
    <w:nsid w:val="2D9578FC"/>
    <w:multiLevelType w:val="hybridMultilevel"/>
    <w:tmpl w:val="7B1E97C0"/>
    <w:lvl w:ilvl="0" w:tplc="24F4F694">
      <w:start w:val="1"/>
      <w:numFmt w:val="lowerLetter"/>
      <w:lvlText w:val="%1)"/>
      <w:lvlJc w:val="left"/>
      <w:pPr>
        <w:ind w:left="1228" w:hanging="725"/>
        <w:jc w:val="right"/>
      </w:pPr>
      <w:rPr>
        <w:rFonts w:ascii="Times New Roman" w:eastAsia="Times New Roman" w:hAnsi="Times New Roman" w:cs="Times New Roman" w:hint="default"/>
        <w:b/>
        <w:bCs/>
        <w:spacing w:val="-4"/>
        <w:w w:val="96"/>
        <w:sz w:val="24"/>
        <w:szCs w:val="24"/>
        <w:lang w:val="pt-PT" w:eastAsia="en-US" w:bidi="ar-SA"/>
      </w:rPr>
    </w:lvl>
    <w:lvl w:ilvl="1" w:tplc="2864FA7E">
      <w:numFmt w:val="bullet"/>
      <w:lvlText w:val="•"/>
      <w:lvlJc w:val="left"/>
      <w:pPr>
        <w:ind w:left="2122" w:hanging="725"/>
      </w:pPr>
      <w:rPr>
        <w:rFonts w:hint="default"/>
        <w:lang w:val="pt-PT" w:eastAsia="en-US" w:bidi="ar-SA"/>
      </w:rPr>
    </w:lvl>
    <w:lvl w:ilvl="2" w:tplc="74BCEC3C">
      <w:numFmt w:val="bullet"/>
      <w:lvlText w:val="•"/>
      <w:lvlJc w:val="left"/>
      <w:pPr>
        <w:ind w:left="3024" w:hanging="725"/>
      </w:pPr>
      <w:rPr>
        <w:rFonts w:hint="default"/>
        <w:lang w:val="pt-PT" w:eastAsia="en-US" w:bidi="ar-SA"/>
      </w:rPr>
    </w:lvl>
    <w:lvl w:ilvl="3" w:tplc="44CE0A72">
      <w:numFmt w:val="bullet"/>
      <w:lvlText w:val="•"/>
      <w:lvlJc w:val="left"/>
      <w:pPr>
        <w:ind w:left="3926" w:hanging="725"/>
      </w:pPr>
      <w:rPr>
        <w:rFonts w:hint="default"/>
        <w:lang w:val="pt-PT" w:eastAsia="en-US" w:bidi="ar-SA"/>
      </w:rPr>
    </w:lvl>
    <w:lvl w:ilvl="4" w:tplc="F8D6F0A2">
      <w:numFmt w:val="bullet"/>
      <w:lvlText w:val="•"/>
      <w:lvlJc w:val="left"/>
      <w:pPr>
        <w:ind w:left="4828" w:hanging="725"/>
      </w:pPr>
      <w:rPr>
        <w:rFonts w:hint="default"/>
        <w:lang w:val="pt-PT" w:eastAsia="en-US" w:bidi="ar-SA"/>
      </w:rPr>
    </w:lvl>
    <w:lvl w:ilvl="5" w:tplc="FAB23A7C">
      <w:numFmt w:val="bullet"/>
      <w:lvlText w:val="•"/>
      <w:lvlJc w:val="left"/>
      <w:pPr>
        <w:ind w:left="5730" w:hanging="725"/>
      </w:pPr>
      <w:rPr>
        <w:rFonts w:hint="default"/>
        <w:lang w:val="pt-PT" w:eastAsia="en-US" w:bidi="ar-SA"/>
      </w:rPr>
    </w:lvl>
    <w:lvl w:ilvl="6" w:tplc="01A445DA">
      <w:numFmt w:val="bullet"/>
      <w:lvlText w:val="•"/>
      <w:lvlJc w:val="left"/>
      <w:pPr>
        <w:ind w:left="6632" w:hanging="725"/>
      </w:pPr>
      <w:rPr>
        <w:rFonts w:hint="default"/>
        <w:lang w:val="pt-PT" w:eastAsia="en-US" w:bidi="ar-SA"/>
      </w:rPr>
    </w:lvl>
    <w:lvl w:ilvl="7" w:tplc="41E2FC16">
      <w:numFmt w:val="bullet"/>
      <w:lvlText w:val="•"/>
      <w:lvlJc w:val="left"/>
      <w:pPr>
        <w:ind w:left="7534" w:hanging="725"/>
      </w:pPr>
      <w:rPr>
        <w:rFonts w:hint="default"/>
        <w:lang w:val="pt-PT" w:eastAsia="en-US" w:bidi="ar-SA"/>
      </w:rPr>
    </w:lvl>
    <w:lvl w:ilvl="8" w:tplc="6EAC2942">
      <w:numFmt w:val="bullet"/>
      <w:lvlText w:val="•"/>
      <w:lvlJc w:val="left"/>
      <w:pPr>
        <w:ind w:left="8436" w:hanging="725"/>
      </w:pPr>
      <w:rPr>
        <w:rFonts w:hint="default"/>
        <w:lang w:val="pt-PT" w:eastAsia="en-US" w:bidi="ar-SA"/>
      </w:rPr>
    </w:lvl>
  </w:abstractNum>
  <w:abstractNum w:abstractNumId="74" w15:restartNumberingAfterBreak="0">
    <w:nsid w:val="2E082C6E"/>
    <w:multiLevelType w:val="hybridMultilevel"/>
    <w:tmpl w:val="72627E50"/>
    <w:lvl w:ilvl="0" w:tplc="4A90F8A2">
      <w:start w:val="1"/>
      <w:numFmt w:val="lowerLetter"/>
      <w:lvlText w:val="(%1)"/>
      <w:lvlJc w:val="left"/>
      <w:pPr>
        <w:ind w:left="202" w:hanging="407"/>
      </w:pPr>
      <w:rPr>
        <w:rFonts w:ascii="Arial MT" w:eastAsia="Arial MT" w:hAnsi="Arial MT" w:cs="Arial MT" w:hint="default"/>
        <w:b w:val="0"/>
        <w:bCs w:val="0"/>
        <w:i w:val="0"/>
        <w:iCs w:val="0"/>
        <w:spacing w:val="-22"/>
        <w:w w:val="99"/>
        <w:sz w:val="24"/>
        <w:szCs w:val="24"/>
        <w:lang w:val="pt-PT" w:eastAsia="en-US" w:bidi="ar-SA"/>
      </w:rPr>
    </w:lvl>
    <w:lvl w:ilvl="1" w:tplc="2506CB8A">
      <w:numFmt w:val="bullet"/>
      <w:lvlText w:val="•"/>
      <w:lvlJc w:val="left"/>
      <w:pPr>
        <w:ind w:left="1065" w:hanging="407"/>
      </w:pPr>
      <w:rPr>
        <w:rFonts w:hint="default"/>
        <w:lang w:val="pt-PT" w:eastAsia="en-US" w:bidi="ar-SA"/>
      </w:rPr>
    </w:lvl>
    <w:lvl w:ilvl="2" w:tplc="F088343C">
      <w:numFmt w:val="bullet"/>
      <w:lvlText w:val="•"/>
      <w:lvlJc w:val="left"/>
      <w:pPr>
        <w:ind w:left="1930" w:hanging="407"/>
      </w:pPr>
      <w:rPr>
        <w:rFonts w:hint="default"/>
        <w:lang w:val="pt-PT" w:eastAsia="en-US" w:bidi="ar-SA"/>
      </w:rPr>
    </w:lvl>
    <w:lvl w:ilvl="3" w:tplc="54D4E40A">
      <w:numFmt w:val="bullet"/>
      <w:lvlText w:val="•"/>
      <w:lvlJc w:val="left"/>
      <w:pPr>
        <w:ind w:left="2795" w:hanging="407"/>
      </w:pPr>
      <w:rPr>
        <w:rFonts w:hint="default"/>
        <w:lang w:val="pt-PT" w:eastAsia="en-US" w:bidi="ar-SA"/>
      </w:rPr>
    </w:lvl>
    <w:lvl w:ilvl="4" w:tplc="0108E470">
      <w:numFmt w:val="bullet"/>
      <w:lvlText w:val="•"/>
      <w:lvlJc w:val="left"/>
      <w:pPr>
        <w:ind w:left="3660" w:hanging="407"/>
      </w:pPr>
      <w:rPr>
        <w:rFonts w:hint="default"/>
        <w:lang w:val="pt-PT" w:eastAsia="en-US" w:bidi="ar-SA"/>
      </w:rPr>
    </w:lvl>
    <w:lvl w:ilvl="5" w:tplc="1DFA694C">
      <w:numFmt w:val="bullet"/>
      <w:lvlText w:val="•"/>
      <w:lvlJc w:val="left"/>
      <w:pPr>
        <w:ind w:left="4525" w:hanging="407"/>
      </w:pPr>
      <w:rPr>
        <w:rFonts w:hint="default"/>
        <w:lang w:val="pt-PT" w:eastAsia="en-US" w:bidi="ar-SA"/>
      </w:rPr>
    </w:lvl>
    <w:lvl w:ilvl="6" w:tplc="F0709646">
      <w:numFmt w:val="bullet"/>
      <w:lvlText w:val="•"/>
      <w:lvlJc w:val="left"/>
      <w:pPr>
        <w:ind w:left="5390" w:hanging="407"/>
      </w:pPr>
      <w:rPr>
        <w:rFonts w:hint="default"/>
        <w:lang w:val="pt-PT" w:eastAsia="en-US" w:bidi="ar-SA"/>
      </w:rPr>
    </w:lvl>
    <w:lvl w:ilvl="7" w:tplc="7A629304">
      <w:numFmt w:val="bullet"/>
      <w:lvlText w:val="•"/>
      <w:lvlJc w:val="left"/>
      <w:pPr>
        <w:ind w:left="6255" w:hanging="407"/>
      </w:pPr>
      <w:rPr>
        <w:rFonts w:hint="default"/>
        <w:lang w:val="pt-PT" w:eastAsia="en-US" w:bidi="ar-SA"/>
      </w:rPr>
    </w:lvl>
    <w:lvl w:ilvl="8" w:tplc="7BC803E8">
      <w:numFmt w:val="bullet"/>
      <w:lvlText w:val="•"/>
      <w:lvlJc w:val="left"/>
      <w:pPr>
        <w:ind w:left="7120" w:hanging="407"/>
      </w:pPr>
      <w:rPr>
        <w:rFonts w:hint="default"/>
        <w:lang w:val="pt-PT" w:eastAsia="en-US" w:bidi="ar-SA"/>
      </w:rPr>
    </w:lvl>
  </w:abstractNum>
  <w:abstractNum w:abstractNumId="75" w15:restartNumberingAfterBreak="0">
    <w:nsid w:val="2E46711A"/>
    <w:multiLevelType w:val="multilevel"/>
    <w:tmpl w:val="8232461C"/>
    <w:lvl w:ilvl="0">
      <w:start w:val="4"/>
      <w:numFmt w:val="decimal"/>
      <w:lvlText w:val="%1"/>
      <w:lvlJc w:val="left"/>
      <w:pPr>
        <w:ind w:left="2654" w:hanging="706"/>
      </w:pPr>
      <w:rPr>
        <w:rFonts w:hint="default"/>
        <w:lang w:val="pt-PT" w:eastAsia="en-US" w:bidi="ar-SA"/>
      </w:rPr>
    </w:lvl>
    <w:lvl w:ilvl="1">
      <w:start w:val="8"/>
      <w:numFmt w:val="decimal"/>
      <w:lvlText w:val="%1.%2"/>
      <w:lvlJc w:val="left"/>
      <w:pPr>
        <w:ind w:left="2654" w:hanging="706"/>
      </w:pPr>
      <w:rPr>
        <w:rFonts w:hint="default"/>
        <w:lang w:val="pt-PT" w:eastAsia="en-US" w:bidi="ar-SA"/>
      </w:rPr>
    </w:lvl>
    <w:lvl w:ilvl="2">
      <w:start w:val="1"/>
      <w:numFmt w:val="decimal"/>
      <w:lvlText w:val="%1.%2.%3."/>
      <w:lvlJc w:val="left"/>
      <w:pPr>
        <w:ind w:left="2654" w:hanging="706"/>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144" w:hanging="915"/>
      </w:pPr>
      <w:rPr>
        <w:rFonts w:hint="default"/>
        <w:spacing w:val="-3"/>
        <w:w w:val="100"/>
        <w:lang w:val="pt-PT" w:eastAsia="en-US" w:bidi="ar-SA"/>
      </w:rPr>
    </w:lvl>
    <w:lvl w:ilvl="4">
      <w:numFmt w:val="bullet"/>
      <w:lvlText w:val="•"/>
      <w:lvlJc w:val="left"/>
      <w:pPr>
        <w:ind w:left="5151" w:hanging="915"/>
      </w:pPr>
      <w:rPr>
        <w:rFonts w:hint="default"/>
        <w:lang w:val="pt-PT" w:eastAsia="en-US" w:bidi="ar-SA"/>
      </w:rPr>
    </w:lvl>
    <w:lvl w:ilvl="5">
      <w:numFmt w:val="bullet"/>
      <w:lvlText w:val="•"/>
      <w:lvlJc w:val="left"/>
      <w:pPr>
        <w:ind w:left="6157" w:hanging="915"/>
      </w:pPr>
      <w:rPr>
        <w:rFonts w:hint="default"/>
        <w:lang w:val="pt-PT" w:eastAsia="en-US" w:bidi="ar-SA"/>
      </w:rPr>
    </w:lvl>
    <w:lvl w:ilvl="6">
      <w:numFmt w:val="bullet"/>
      <w:lvlText w:val="•"/>
      <w:lvlJc w:val="left"/>
      <w:pPr>
        <w:ind w:left="7163" w:hanging="915"/>
      </w:pPr>
      <w:rPr>
        <w:rFonts w:hint="default"/>
        <w:lang w:val="pt-PT" w:eastAsia="en-US" w:bidi="ar-SA"/>
      </w:rPr>
    </w:lvl>
    <w:lvl w:ilvl="7">
      <w:numFmt w:val="bullet"/>
      <w:lvlText w:val="•"/>
      <w:lvlJc w:val="left"/>
      <w:pPr>
        <w:ind w:left="8169" w:hanging="915"/>
      </w:pPr>
      <w:rPr>
        <w:rFonts w:hint="default"/>
        <w:lang w:val="pt-PT" w:eastAsia="en-US" w:bidi="ar-SA"/>
      </w:rPr>
    </w:lvl>
    <w:lvl w:ilvl="8">
      <w:numFmt w:val="bullet"/>
      <w:lvlText w:val="•"/>
      <w:lvlJc w:val="left"/>
      <w:pPr>
        <w:ind w:left="9174" w:hanging="915"/>
      </w:pPr>
      <w:rPr>
        <w:rFonts w:hint="default"/>
        <w:lang w:val="pt-PT" w:eastAsia="en-US" w:bidi="ar-SA"/>
      </w:rPr>
    </w:lvl>
  </w:abstractNum>
  <w:abstractNum w:abstractNumId="76" w15:restartNumberingAfterBreak="0">
    <w:nsid w:val="2EA530AE"/>
    <w:multiLevelType w:val="hybridMultilevel"/>
    <w:tmpl w:val="6E9CB984"/>
    <w:lvl w:ilvl="0" w:tplc="9C90AD34">
      <w:start w:val="11"/>
      <w:numFmt w:val="decimal"/>
      <w:lvlText w:val="%1."/>
      <w:lvlJc w:val="left"/>
      <w:pPr>
        <w:ind w:left="111" w:hanging="365"/>
      </w:pPr>
      <w:rPr>
        <w:rFonts w:ascii="Times New Roman" w:eastAsia="Times New Roman" w:hAnsi="Times New Roman" w:cs="Times New Roman" w:hint="default"/>
        <w:spacing w:val="-12"/>
        <w:w w:val="100"/>
        <w:sz w:val="24"/>
        <w:szCs w:val="24"/>
        <w:lang w:val="pt-PT" w:eastAsia="en-US" w:bidi="ar-SA"/>
      </w:rPr>
    </w:lvl>
    <w:lvl w:ilvl="1" w:tplc="0ED0C5DE">
      <w:numFmt w:val="bullet"/>
      <w:lvlText w:val="•"/>
      <w:lvlJc w:val="left"/>
      <w:pPr>
        <w:ind w:left="691" w:hanging="365"/>
      </w:pPr>
      <w:rPr>
        <w:rFonts w:hint="default"/>
        <w:lang w:val="pt-PT" w:eastAsia="en-US" w:bidi="ar-SA"/>
      </w:rPr>
    </w:lvl>
    <w:lvl w:ilvl="2" w:tplc="5A549BEC">
      <w:numFmt w:val="bullet"/>
      <w:lvlText w:val="•"/>
      <w:lvlJc w:val="left"/>
      <w:pPr>
        <w:ind w:left="1263" w:hanging="365"/>
      </w:pPr>
      <w:rPr>
        <w:rFonts w:hint="default"/>
        <w:lang w:val="pt-PT" w:eastAsia="en-US" w:bidi="ar-SA"/>
      </w:rPr>
    </w:lvl>
    <w:lvl w:ilvl="3" w:tplc="44166D12">
      <w:numFmt w:val="bullet"/>
      <w:lvlText w:val="•"/>
      <w:lvlJc w:val="left"/>
      <w:pPr>
        <w:ind w:left="1834" w:hanging="365"/>
      </w:pPr>
      <w:rPr>
        <w:rFonts w:hint="default"/>
        <w:lang w:val="pt-PT" w:eastAsia="en-US" w:bidi="ar-SA"/>
      </w:rPr>
    </w:lvl>
    <w:lvl w:ilvl="4" w:tplc="E63C49C0">
      <w:numFmt w:val="bullet"/>
      <w:lvlText w:val="•"/>
      <w:lvlJc w:val="left"/>
      <w:pPr>
        <w:ind w:left="2406" w:hanging="365"/>
      </w:pPr>
      <w:rPr>
        <w:rFonts w:hint="default"/>
        <w:lang w:val="pt-PT" w:eastAsia="en-US" w:bidi="ar-SA"/>
      </w:rPr>
    </w:lvl>
    <w:lvl w:ilvl="5" w:tplc="A870716C">
      <w:numFmt w:val="bullet"/>
      <w:lvlText w:val="•"/>
      <w:lvlJc w:val="left"/>
      <w:pPr>
        <w:ind w:left="2978" w:hanging="365"/>
      </w:pPr>
      <w:rPr>
        <w:rFonts w:hint="default"/>
        <w:lang w:val="pt-PT" w:eastAsia="en-US" w:bidi="ar-SA"/>
      </w:rPr>
    </w:lvl>
    <w:lvl w:ilvl="6" w:tplc="C664A5AC">
      <w:numFmt w:val="bullet"/>
      <w:lvlText w:val="•"/>
      <w:lvlJc w:val="left"/>
      <w:pPr>
        <w:ind w:left="3549" w:hanging="365"/>
      </w:pPr>
      <w:rPr>
        <w:rFonts w:hint="default"/>
        <w:lang w:val="pt-PT" w:eastAsia="en-US" w:bidi="ar-SA"/>
      </w:rPr>
    </w:lvl>
    <w:lvl w:ilvl="7" w:tplc="313C5680">
      <w:numFmt w:val="bullet"/>
      <w:lvlText w:val="•"/>
      <w:lvlJc w:val="left"/>
      <w:pPr>
        <w:ind w:left="4121" w:hanging="365"/>
      </w:pPr>
      <w:rPr>
        <w:rFonts w:hint="default"/>
        <w:lang w:val="pt-PT" w:eastAsia="en-US" w:bidi="ar-SA"/>
      </w:rPr>
    </w:lvl>
    <w:lvl w:ilvl="8" w:tplc="05DAC75A">
      <w:numFmt w:val="bullet"/>
      <w:lvlText w:val="•"/>
      <w:lvlJc w:val="left"/>
      <w:pPr>
        <w:ind w:left="4692" w:hanging="365"/>
      </w:pPr>
      <w:rPr>
        <w:rFonts w:hint="default"/>
        <w:lang w:val="pt-PT" w:eastAsia="en-US" w:bidi="ar-SA"/>
      </w:rPr>
    </w:lvl>
  </w:abstractNum>
  <w:abstractNum w:abstractNumId="77" w15:restartNumberingAfterBreak="0">
    <w:nsid w:val="2F323A8D"/>
    <w:multiLevelType w:val="multilevel"/>
    <w:tmpl w:val="E0B4E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F3E0D15"/>
    <w:multiLevelType w:val="hybridMultilevel"/>
    <w:tmpl w:val="44A0FBF2"/>
    <w:lvl w:ilvl="0" w:tplc="3AD8F040">
      <w:numFmt w:val="bullet"/>
      <w:lvlText w:val="-"/>
      <w:lvlJc w:val="left"/>
      <w:pPr>
        <w:ind w:left="1522" w:hanging="137"/>
      </w:pPr>
      <w:rPr>
        <w:rFonts w:ascii="Microsoft Sans Serif" w:eastAsia="Microsoft Sans Serif" w:hAnsi="Microsoft Sans Serif" w:cs="Microsoft Sans Serif" w:hint="default"/>
        <w:w w:val="100"/>
        <w:sz w:val="22"/>
        <w:szCs w:val="22"/>
        <w:lang w:val="pt-PT" w:eastAsia="en-US" w:bidi="ar-SA"/>
      </w:rPr>
    </w:lvl>
    <w:lvl w:ilvl="1" w:tplc="8F3EBDF8">
      <w:numFmt w:val="bullet"/>
      <w:lvlText w:val="•"/>
      <w:lvlJc w:val="left"/>
      <w:pPr>
        <w:ind w:left="2486" w:hanging="137"/>
      </w:pPr>
      <w:rPr>
        <w:rFonts w:hint="default"/>
        <w:lang w:val="pt-PT" w:eastAsia="en-US" w:bidi="ar-SA"/>
      </w:rPr>
    </w:lvl>
    <w:lvl w:ilvl="2" w:tplc="48D451E8">
      <w:numFmt w:val="bullet"/>
      <w:lvlText w:val="•"/>
      <w:lvlJc w:val="left"/>
      <w:pPr>
        <w:ind w:left="3453" w:hanging="137"/>
      </w:pPr>
      <w:rPr>
        <w:rFonts w:hint="default"/>
        <w:lang w:val="pt-PT" w:eastAsia="en-US" w:bidi="ar-SA"/>
      </w:rPr>
    </w:lvl>
    <w:lvl w:ilvl="3" w:tplc="B08672E6">
      <w:numFmt w:val="bullet"/>
      <w:lvlText w:val="•"/>
      <w:lvlJc w:val="left"/>
      <w:pPr>
        <w:ind w:left="4419" w:hanging="137"/>
      </w:pPr>
      <w:rPr>
        <w:rFonts w:hint="default"/>
        <w:lang w:val="pt-PT" w:eastAsia="en-US" w:bidi="ar-SA"/>
      </w:rPr>
    </w:lvl>
    <w:lvl w:ilvl="4" w:tplc="61183CA6">
      <w:numFmt w:val="bullet"/>
      <w:lvlText w:val="•"/>
      <w:lvlJc w:val="left"/>
      <w:pPr>
        <w:ind w:left="5386" w:hanging="137"/>
      </w:pPr>
      <w:rPr>
        <w:rFonts w:hint="default"/>
        <w:lang w:val="pt-PT" w:eastAsia="en-US" w:bidi="ar-SA"/>
      </w:rPr>
    </w:lvl>
    <w:lvl w:ilvl="5" w:tplc="F824452E">
      <w:numFmt w:val="bullet"/>
      <w:lvlText w:val="•"/>
      <w:lvlJc w:val="left"/>
      <w:pPr>
        <w:ind w:left="6353" w:hanging="137"/>
      </w:pPr>
      <w:rPr>
        <w:rFonts w:hint="default"/>
        <w:lang w:val="pt-PT" w:eastAsia="en-US" w:bidi="ar-SA"/>
      </w:rPr>
    </w:lvl>
    <w:lvl w:ilvl="6" w:tplc="50FC2688">
      <w:numFmt w:val="bullet"/>
      <w:lvlText w:val="•"/>
      <w:lvlJc w:val="left"/>
      <w:pPr>
        <w:ind w:left="7319" w:hanging="137"/>
      </w:pPr>
      <w:rPr>
        <w:rFonts w:hint="default"/>
        <w:lang w:val="pt-PT" w:eastAsia="en-US" w:bidi="ar-SA"/>
      </w:rPr>
    </w:lvl>
    <w:lvl w:ilvl="7" w:tplc="731C9CC0">
      <w:numFmt w:val="bullet"/>
      <w:lvlText w:val="•"/>
      <w:lvlJc w:val="left"/>
      <w:pPr>
        <w:ind w:left="8286" w:hanging="137"/>
      </w:pPr>
      <w:rPr>
        <w:rFonts w:hint="default"/>
        <w:lang w:val="pt-PT" w:eastAsia="en-US" w:bidi="ar-SA"/>
      </w:rPr>
    </w:lvl>
    <w:lvl w:ilvl="8" w:tplc="167E45F0">
      <w:numFmt w:val="bullet"/>
      <w:lvlText w:val="•"/>
      <w:lvlJc w:val="left"/>
      <w:pPr>
        <w:ind w:left="9253" w:hanging="137"/>
      </w:pPr>
      <w:rPr>
        <w:rFonts w:hint="default"/>
        <w:lang w:val="pt-PT" w:eastAsia="en-US" w:bidi="ar-SA"/>
      </w:rPr>
    </w:lvl>
  </w:abstractNum>
  <w:abstractNum w:abstractNumId="79" w15:restartNumberingAfterBreak="0">
    <w:nsid w:val="2FAF09BA"/>
    <w:multiLevelType w:val="multilevel"/>
    <w:tmpl w:val="8C5C4EE0"/>
    <w:lvl w:ilvl="0">
      <w:start w:val="1"/>
      <w:numFmt w:val="decimal"/>
      <w:lvlText w:val="%1"/>
      <w:lvlJc w:val="left"/>
      <w:pPr>
        <w:ind w:left="1727" w:hanging="537"/>
      </w:pPr>
      <w:rPr>
        <w:rFonts w:hint="default"/>
        <w:lang w:val="pt-PT" w:eastAsia="en-US" w:bidi="ar-SA"/>
      </w:rPr>
    </w:lvl>
    <w:lvl w:ilvl="1">
      <w:start w:val="2"/>
      <w:numFmt w:val="decimal"/>
      <w:lvlText w:val="%1.%2."/>
      <w:lvlJc w:val="left"/>
      <w:pPr>
        <w:ind w:left="1727" w:hanging="537"/>
      </w:pPr>
      <w:rPr>
        <w:rFonts w:ascii="Tahoma" w:eastAsia="Tahoma" w:hAnsi="Tahoma" w:cs="Tahoma" w:hint="default"/>
        <w:b/>
        <w:bCs/>
        <w:spacing w:val="0"/>
        <w:w w:val="71"/>
        <w:sz w:val="24"/>
        <w:szCs w:val="24"/>
        <w:lang w:val="pt-PT" w:eastAsia="en-US" w:bidi="ar-SA"/>
      </w:rPr>
    </w:lvl>
    <w:lvl w:ilvl="2">
      <w:start w:val="1"/>
      <w:numFmt w:val="decimal"/>
      <w:lvlText w:val="%1.%2.%3."/>
      <w:lvlJc w:val="left"/>
      <w:pPr>
        <w:ind w:left="1190" w:hanging="620"/>
      </w:pPr>
      <w:rPr>
        <w:rFonts w:ascii="Tahoma" w:eastAsia="Tahoma" w:hAnsi="Tahoma" w:cs="Tahoma" w:hint="default"/>
        <w:spacing w:val="0"/>
        <w:w w:val="62"/>
        <w:sz w:val="24"/>
        <w:szCs w:val="24"/>
        <w:lang w:val="pt-PT" w:eastAsia="en-US" w:bidi="ar-SA"/>
      </w:rPr>
    </w:lvl>
    <w:lvl w:ilvl="3">
      <w:numFmt w:val="bullet"/>
      <w:lvlText w:val="•"/>
      <w:lvlJc w:val="left"/>
      <w:pPr>
        <w:ind w:left="3886" w:hanging="620"/>
      </w:pPr>
      <w:rPr>
        <w:rFonts w:hint="default"/>
        <w:lang w:val="pt-PT" w:eastAsia="en-US" w:bidi="ar-SA"/>
      </w:rPr>
    </w:lvl>
    <w:lvl w:ilvl="4">
      <w:numFmt w:val="bullet"/>
      <w:lvlText w:val="•"/>
      <w:lvlJc w:val="left"/>
      <w:pPr>
        <w:ind w:left="4970" w:hanging="620"/>
      </w:pPr>
      <w:rPr>
        <w:rFonts w:hint="default"/>
        <w:lang w:val="pt-PT" w:eastAsia="en-US" w:bidi="ar-SA"/>
      </w:rPr>
    </w:lvl>
    <w:lvl w:ilvl="5">
      <w:numFmt w:val="bullet"/>
      <w:lvlText w:val="•"/>
      <w:lvlJc w:val="left"/>
      <w:pPr>
        <w:ind w:left="6053" w:hanging="620"/>
      </w:pPr>
      <w:rPr>
        <w:rFonts w:hint="default"/>
        <w:lang w:val="pt-PT" w:eastAsia="en-US" w:bidi="ar-SA"/>
      </w:rPr>
    </w:lvl>
    <w:lvl w:ilvl="6">
      <w:numFmt w:val="bullet"/>
      <w:lvlText w:val="•"/>
      <w:lvlJc w:val="left"/>
      <w:pPr>
        <w:ind w:left="7136" w:hanging="620"/>
      </w:pPr>
      <w:rPr>
        <w:rFonts w:hint="default"/>
        <w:lang w:val="pt-PT" w:eastAsia="en-US" w:bidi="ar-SA"/>
      </w:rPr>
    </w:lvl>
    <w:lvl w:ilvl="7">
      <w:numFmt w:val="bullet"/>
      <w:lvlText w:val="•"/>
      <w:lvlJc w:val="left"/>
      <w:pPr>
        <w:ind w:left="8220" w:hanging="620"/>
      </w:pPr>
      <w:rPr>
        <w:rFonts w:hint="default"/>
        <w:lang w:val="pt-PT" w:eastAsia="en-US" w:bidi="ar-SA"/>
      </w:rPr>
    </w:lvl>
    <w:lvl w:ilvl="8">
      <w:numFmt w:val="bullet"/>
      <w:lvlText w:val="•"/>
      <w:lvlJc w:val="left"/>
      <w:pPr>
        <w:ind w:left="9303" w:hanging="620"/>
      </w:pPr>
      <w:rPr>
        <w:rFonts w:hint="default"/>
        <w:lang w:val="pt-PT" w:eastAsia="en-US" w:bidi="ar-SA"/>
      </w:rPr>
    </w:lvl>
  </w:abstractNum>
  <w:abstractNum w:abstractNumId="80" w15:restartNumberingAfterBreak="0">
    <w:nsid w:val="2FB43674"/>
    <w:multiLevelType w:val="hybridMultilevel"/>
    <w:tmpl w:val="7E8A0956"/>
    <w:lvl w:ilvl="0" w:tplc="629EC858">
      <w:start w:val="1"/>
      <w:numFmt w:val="upperRoman"/>
      <w:lvlText w:val="%1"/>
      <w:lvlJc w:val="left"/>
      <w:pPr>
        <w:ind w:left="882" w:hanging="168"/>
      </w:pPr>
      <w:rPr>
        <w:rFonts w:ascii="Arial MT" w:eastAsia="Arial MT" w:hAnsi="Arial MT" w:cs="Arial MT" w:hint="default"/>
        <w:b w:val="0"/>
        <w:bCs w:val="0"/>
        <w:i w:val="0"/>
        <w:iCs w:val="0"/>
        <w:spacing w:val="0"/>
        <w:w w:val="100"/>
        <w:sz w:val="24"/>
        <w:szCs w:val="24"/>
        <w:lang w:val="pt-PT" w:eastAsia="en-US" w:bidi="ar-SA"/>
      </w:rPr>
    </w:lvl>
    <w:lvl w:ilvl="1" w:tplc="7C229BCC">
      <w:start w:val="1"/>
      <w:numFmt w:val="lowerLetter"/>
      <w:lvlText w:val="%2)"/>
      <w:lvlJc w:val="left"/>
      <w:pPr>
        <w:ind w:left="882" w:hanging="270"/>
      </w:pPr>
      <w:rPr>
        <w:rFonts w:ascii="Arial MT" w:eastAsia="Arial MT" w:hAnsi="Arial MT" w:cs="Arial MT" w:hint="default"/>
        <w:b w:val="0"/>
        <w:bCs w:val="0"/>
        <w:i w:val="0"/>
        <w:iCs w:val="0"/>
        <w:spacing w:val="-2"/>
        <w:w w:val="99"/>
        <w:sz w:val="24"/>
        <w:szCs w:val="24"/>
        <w:lang w:val="pt-PT" w:eastAsia="en-US" w:bidi="ar-SA"/>
      </w:rPr>
    </w:lvl>
    <w:lvl w:ilvl="2" w:tplc="4C98CE08">
      <w:numFmt w:val="bullet"/>
      <w:lvlText w:val="•"/>
      <w:lvlJc w:val="left"/>
      <w:pPr>
        <w:ind w:left="2790" w:hanging="270"/>
      </w:pPr>
      <w:rPr>
        <w:rFonts w:hint="default"/>
        <w:lang w:val="pt-PT" w:eastAsia="en-US" w:bidi="ar-SA"/>
      </w:rPr>
    </w:lvl>
    <w:lvl w:ilvl="3" w:tplc="7E60B6F6">
      <w:numFmt w:val="bullet"/>
      <w:lvlText w:val="•"/>
      <w:lvlJc w:val="left"/>
      <w:pPr>
        <w:ind w:left="3745" w:hanging="270"/>
      </w:pPr>
      <w:rPr>
        <w:rFonts w:hint="default"/>
        <w:lang w:val="pt-PT" w:eastAsia="en-US" w:bidi="ar-SA"/>
      </w:rPr>
    </w:lvl>
    <w:lvl w:ilvl="4" w:tplc="7B2820B2">
      <w:numFmt w:val="bullet"/>
      <w:lvlText w:val="•"/>
      <w:lvlJc w:val="left"/>
      <w:pPr>
        <w:ind w:left="4700" w:hanging="270"/>
      </w:pPr>
      <w:rPr>
        <w:rFonts w:hint="default"/>
        <w:lang w:val="pt-PT" w:eastAsia="en-US" w:bidi="ar-SA"/>
      </w:rPr>
    </w:lvl>
    <w:lvl w:ilvl="5" w:tplc="97F6620C">
      <w:numFmt w:val="bullet"/>
      <w:lvlText w:val="•"/>
      <w:lvlJc w:val="left"/>
      <w:pPr>
        <w:ind w:left="5655" w:hanging="270"/>
      </w:pPr>
      <w:rPr>
        <w:rFonts w:hint="default"/>
        <w:lang w:val="pt-PT" w:eastAsia="en-US" w:bidi="ar-SA"/>
      </w:rPr>
    </w:lvl>
    <w:lvl w:ilvl="6" w:tplc="D6F4F1D8">
      <w:numFmt w:val="bullet"/>
      <w:lvlText w:val="•"/>
      <w:lvlJc w:val="left"/>
      <w:pPr>
        <w:ind w:left="6610" w:hanging="270"/>
      </w:pPr>
      <w:rPr>
        <w:rFonts w:hint="default"/>
        <w:lang w:val="pt-PT" w:eastAsia="en-US" w:bidi="ar-SA"/>
      </w:rPr>
    </w:lvl>
    <w:lvl w:ilvl="7" w:tplc="A852EC2C">
      <w:numFmt w:val="bullet"/>
      <w:lvlText w:val="•"/>
      <w:lvlJc w:val="left"/>
      <w:pPr>
        <w:ind w:left="7565" w:hanging="270"/>
      </w:pPr>
      <w:rPr>
        <w:rFonts w:hint="default"/>
        <w:lang w:val="pt-PT" w:eastAsia="en-US" w:bidi="ar-SA"/>
      </w:rPr>
    </w:lvl>
    <w:lvl w:ilvl="8" w:tplc="E18AEF74">
      <w:numFmt w:val="bullet"/>
      <w:lvlText w:val="•"/>
      <w:lvlJc w:val="left"/>
      <w:pPr>
        <w:ind w:left="8520" w:hanging="270"/>
      </w:pPr>
      <w:rPr>
        <w:rFonts w:hint="default"/>
        <w:lang w:val="pt-PT" w:eastAsia="en-US" w:bidi="ar-SA"/>
      </w:rPr>
    </w:lvl>
  </w:abstractNum>
  <w:abstractNum w:abstractNumId="81" w15:restartNumberingAfterBreak="0">
    <w:nsid w:val="30F305B1"/>
    <w:multiLevelType w:val="multilevel"/>
    <w:tmpl w:val="088EB394"/>
    <w:lvl w:ilvl="0">
      <w:start w:val="6"/>
      <w:numFmt w:val="decimal"/>
      <w:lvlText w:val="%1"/>
      <w:lvlJc w:val="left"/>
      <w:pPr>
        <w:ind w:left="2940" w:hanging="699"/>
      </w:pPr>
      <w:rPr>
        <w:rFonts w:hint="default"/>
        <w:lang w:val="pt-PT" w:eastAsia="en-US" w:bidi="ar-SA"/>
      </w:rPr>
    </w:lvl>
    <w:lvl w:ilvl="1">
      <w:start w:val="3"/>
      <w:numFmt w:val="decimal"/>
      <w:lvlText w:val="%1.%2"/>
      <w:lvlJc w:val="left"/>
      <w:pPr>
        <w:ind w:left="2940" w:hanging="699"/>
      </w:pPr>
      <w:rPr>
        <w:rFonts w:hint="default"/>
        <w:lang w:val="pt-PT" w:eastAsia="en-US" w:bidi="ar-SA"/>
      </w:rPr>
    </w:lvl>
    <w:lvl w:ilvl="2">
      <w:start w:val="2"/>
      <w:numFmt w:val="decimal"/>
      <w:lvlText w:val="%1.%2.%3."/>
      <w:lvlJc w:val="left"/>
      <w:pPr>
        <w:ind w:left="2940" w:hanging="699"/>
      </w:pPr>
      <w:rPr>
        <w:rFonts w:ascii="Arial" w:eastAsia="Arial" w:hAnsi="Arial" w:cs="Arial" w:hint="default"/>
        <w:b/>
        <w:bCs/>
        <w:color w:val="365F91"/>
        <w:spacing w:val="-3"/>
        <w:w w:val="100"/>
        <w:sz w:val="22"/>
        <w:szCs w:val="22"/>
        <w:lang w:val="pt-PT" w:eastAsia="en-US" w:bidi="ar-SA"/>
      </w:rPr>
    </w:lvl>
    <w:lvl w:ilvl="3">
      <w:numFmt w:val="bullet"/>
      <w:lvlText w:val="•"/>
      <w:lvlJc w:val="left"/>
      <w:pPr>
        <w:ind w:left="5413" w:hanging="699"/>
      </w:pPr>
      <w:rPr>
        <w:rFonts w:hint="default"/>
        <w:lang w:val="pt-PT" w:eastAsia="en-US" w:bidi="ar-SA"/>
      </w:rPr>
    </w:lvl>
    <w:lvl w:ilvl="4">
      <w:numFmt w:val="bullet"/>
      <w:lvlText w:val="•"/>
      <w:lvlJc w:val="left"/>
      <w:pPr>
        <w:ind w:left="6238" w:hanging="699"/>
      </w:pPr>
      <w:rPr>
        <w:rFonts w:hint="default"/>
        <w:lang w:val="pt-PT" w:eastAsia="en-US" w:bidi="ar-SA"/>
      </w:rPr>
    </w:lvl>
    <w:lvl w:ilvl="5">
      <w:numFmt w:val="bullet"/>
      <w:lvlText w:val="•"/>
      <w:lvlJc w:val="left"/>
      <w:pPr>
        <w:ind w:left="7063" w:hanging="699"/>
      </w:pPr>
      <w:rPr>
        <w:rFonts w:hint="default"/>
        <w:lang w:val="pt-PT" w:eastAsia="en-US" w:bidi="ar-SA"/>
      </w:rPr>
    </w:lvl>
    <w:lvl w:ilvl="6">
      <w:numFmt w:val="bullet"/>
      <w:lvlText w:val="•"/>
      <w:lvlJc w:val="left"/>
      <w:pPr>
        <w:ind w:left="7887" w:hanging="699"/>
      </w:pPr>
      <w:rPr>
        <w:rFonts w:hint="default"/>
        <w:lang w:val="pt-PT" w:eastAsia="en-US" w:bidi="ar-SA"/>
      </w:rPr>
    </w:lvl>
    <w:lvl w:ilvl="7">
      <w:numFmt w:val="bullet"/>
      <w:lvlText w:val="•"/>
      <w:lvlJc w:val="left"/>
      <w:pPr>
        <w:ind w:left="8712" w:hanging="699"/>
      </w:pPr>
      <w:rPr>
        <w:rFonts w:hint="default"/>
        <w:lang w:val="pt-PT" w:eastAsia="en-US" w:bidi="ar-SA"/>
      </w:rPr>
    </w:lvl>
    <w:lvl w:ilvl="8">
      <w:numFmt w:val="bullet"/>
      <w:lvlText w:val="•"/>
      <w:lvlJc w:val="left"/>
      <w:pPr>
        <w:ind w:left="9537" w:hanging="699"/>
      </w:pPr>
      <w:rPr>
        <w:rFonts w:hint="default"/>
        <w:lang w:val="pt-PT" w:eastAsia="en-US" w:bidi="ar-SA"/>
      </w:rPr>
    </w:lvl>
  </w:abstractNum>
  <w:abstractNum w:abstractNumId="82" w15:restartNumberingAfterBreak="0">
    <w:nsid w:val="317B0622"/>
    <w:multiLevelType w:val="hybridMultilevel"/>
    <w:tmpl w:val="DB1EA11C"/>
    <w:lvl w:ilvl="0" w:tplc="1C92962A">
      <w:start w:val="1"/>
      <w:numFmt w:val="lowerLetter"/>
      <w:lvlText w:val="%1)"/>
      <w:lvlJc w:val="left"/>
      <w:pPr>
        <w:ind w:left="1306" w:hanging="721"/>
      </w:pPr>
      <w:rPr>
        <w:rFonts w:ascii="Times New Roman" w:eastAsia="Times New Roman" w:hAnsi="Times New Roman" w:cs="Times New Roman" w:hint="default"/>
        <w:b/>
        <w:bCs/>
        <w:i w:val="0"/>
        <w:iCs w:val="0"/>
        <w:spacing w:val="-4"/>
        <w:w w:val="100"/>
        <w:sz w:val="24"/>
        <w:szCs w:val="24"/>
        <w:lang w:val="pt-PT" w:eastAsia="en-US" w:bidi="ar-SA"/>
      </w:rPr>
    </w:lvl>
    <w:lvl w:ilvl="1" w:tplc="579A397A">
      <w:numFmt w:val="bullet"/>
      <w:lvlText w:val="•"/>
      <w:lvlJc w:val="left"/>
      <w:pPr>
        <w:ind w:left="2213" w:hanging="721"/>
      </w:pPr>
      <w:rPr>
        <w:rFonts w:hint="default"/>
        <w:lang w:val="pt-PT" w:eastAsia="en-US" w:bidi="ar-SA"/>
      </w:rPr>
    </w:lvl>
    <w:lvl w:ilvl="2" w:tplc="4E00B6F2">
      <w:numFmt w:val="bullet"/>
      <w:lvlText w:val="•"/>
      <w:lvlJc w:val="left"/>
      <w:pPr>
        <w:ind w:left="3126" w:hanging="721"/>
      </w:pPr>
      <w:rPr>
        <w:rFonts w:hint="default"/>
        <w:lang w:val="pt-PT" w:eastAsia="en-US" w:bidi="ar-SA"/>
      </w:rPr>
    </w:lvl>
    <w:lvl w:ilvl="3" w:tplc="FCBC43D8">
      <w:numFmt w:val="bullet"/>
      <w:lvlText w:val="•"/>
      <w:lvlJc w:val="left"/>
      <w:pPr>
        <w:ind w:left="4039" w:hanging="721"/>
      </w:pPr>
      <w:rPr>
        <w:rFonts w:hint="default"/>
        <w:lang w:val="pt-PT" w:eastAsia="en-US" w:bidi="ar-SA"/>
      </w:rPr>
    </w:lvl>
    <w:lvl w:ilvl="4" w:tplc="0AF4948C">
      <w:numFmt w:val="bullet"/>
      <w:lvlText w:val="•"/>
      <w:lvlJc w:val="left"/>
      <w:pPr>
        <w:ind w:left="4952" w:hanging="721"/>
      </w:pPr>
      <w:rPr>
        <w:rFonts w:hint="default"/>
        <w:lang w:val="pt-PT" w:eastAsia="en-US" w:bidi="ar-SA"/>
      </w:rPr>
    </w:lvl>
    <w:lvl w:ilvl="5" w:tplc="59023DF8">
      <w:numFmt w:val="bullet"/>
      <w:lvlText w:val="•"/>
      <w:lvlJc w:val="left"/>
      <w:pPr>
        <w:ind w:left="5865" w:hanging="721"/>
      </w:pPr>
      <w:rPr>
        <w:rFonts w:hint="default"/>
        <w:lang w:val="pt-PT" w:eastAsia="en-US" w:bidi="ar-SA"/>
      </w:rPr>
    </w:lvl>
    <w:lvl w:ilvl="6" w:tplc="D388BD4C">
      <w:numFmt w:val="bullet"/>
      <w:lvlText w:val="•"/>
      <w:lvlJc w:val="left"/>
      <w:pPr>
        <w:ind w:left="6778" w:hanging="721"/>
      </w:pPr>
      <w:rPr>
        <w:rFonts w:hint="default"/>
        <w:lang w:val="pt-PT" w:eastAsia="en-US" w:bidi="ar-SA"/>
      </w:rPr>
    </w:lvl>
    <w:lvl w:ilvl="7" w:tplc="AF469C44">
      <w:numFmt w:val="bullet"/>
      <w:lvlText w:val="•"/>
      <w:lvlJc w:val="left"/>
      <w:pPr>
        <w:ind w:left="7691" w:hanging="721"/>
      </w:pPr>
      <w:rPr>
        <w:rFonts w:hint="default"/>
        <w:lang w:val="pt-PT" w:eastAsia="en-US" w:bidi="ar-SA"/>
      </w:rPr>
    </w:lvl>
    <w:lvl w:ilvl="8" w:tplc="8620EEB4">
      <w:numFmt w:val="bullet"/>
      <w:lvlText w:val="•"/>
      <w:lvlJc w:val="left"/>
      <w:pPr>
        <w:ind w:left="8604" w:hanging="721"/>
      </w:pPr>
      <w:rPr>
        <w:rFonts w:hint="default"/>
        <w:lang w:val="pt-PT" w:eastAsia="en-US" w:bidi="ar-SA"/>
      </w:rPr>
    </w:lvl>
  </w:abstractNum>
  <w:abstractNum w:abstractNumId="83" w15:restartNumberingAfterBreak="0">
    <w:nsid w:val="31831A03"/>
    <w:multiLevelType w:val="hybridMultilevel"/>
    <w:tmpl w:val="56B4A8BE"/>
    <w:lvl w:ilvl="0" w:tplc="EC6C6B64">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1" w:tplc="779AC6A4">
      <w:numFmt w:val="bullet"/>
      <w:lvlText w:val="•"/>
      <w:lvlJc w:val="left"/>
      <w:pPr>
        <w:ind w:left="1681" w:hanging="360"/>
      </w:pPr>
      <w:rPr>
        <w:rFonts w:hint="default"/>
        <w:lang w:val="pt-PT" w:eastAsia="en-US" w:bidi="ar-SA"/>
      </w:rPr>
    </w:lvl>
    <w:lvl w:ilvl="2" w:tplc="1CFC3900">
      <w:numFmt w:val="bullet"/>
      <w:lvlText w:val="•"/>
      <w:lvlJc w:val="left"/>
      <w:pPr>
        <w:ind w:left="2502" w:hanging="360"/>
      </w:pPr>
      <w:rPr>
        <w:rFonts w:hint="default"/>
        <w:lang w:val="pt-PT" w:eastAsia="en-US" w:bidi="ar-SA"/>
      </w:rPr>
    </w:lvl>
    <w:lvl w:ilvl="3" w:tplc="2084B0EA">
      <w:numFmt w:val="bullet"/>
      <w:lvlText w:val="•"/>
      <w:lvlJc w:val="left"/>
      <w:pPr>
        <w:ind w:left="3323" w:hanging="360"/>
      </w:pPr>
      <w:rPr>
        <w:rFonts w:hint="default"/>
        <w:lang w:val="pt-PT" w:eastAsia="en-US" w:bidi="ar-SA"/>
      </w:rPr>
    </w:lvl>
    <w:lvl w:ilvl="4" w:tplc="75244596">
      <w:numFmt w:val="bullet"/>
      <w:lvlText w:val="•"/>
      <w:lvlJc w:val="left"/>
      <w:pPr>
        <w:ind w:left="4144" w:hanging="360"/>
      </w:pPr>
      <w:rPr>
        <w:rFonts w:hint="default"/>
        <w:lang w:val="pt-PT" w:eastAsia="en-US" w:bidi="ar-SA"/>
      </w:rPr>
    </w:lvl>
    <w:lvl w:ilvl="5" w:tplc="D6F61CCC">
      <w:numFmt w:val="bullet"/>
      <w:lvlText w:val="•"/>
      <w:lvlJc w:val="left"/>
      <w:pPr>
        <w:ind w:left="4966" w:hanging="360"/>
      </w:pPr>
      <w:rPr>
        <w:rFonts w:hint="default"/>
        <w:lang w:val="pt-PT" w:eastAsia="en-US" w:bidi="ar-SA"/>
      </w:rPr>
    </w:lvl>
    <w:lvl w:ilvl="6" w:tplc="46605ACC">
      <w:numFmt w:val="bullet"/>
      <w:lvlText w:val="•"/>
      <w:lvlJc w:val="left"/>
      <w:pPr>
        <w:ind w:left="5787" w:hanging="360"/>
      </w:pPr>
      <w:rPr>
        <w:rFonts w:hint="default"/>
        <w:lang w:val="pt-PT" w:eastAsia="en-US" w:bidi="ar-SA"/>
      </w:rPr>
    </w:lvl>
    <w:lvl w:ilvl="7" w:tplc="C1E61158">
      <w:numFmt w:val="bullet"/>
      <w:lvlText w:val="•"/>
      <w:lvlJc w:val="left"/>
      <w:pPr>
        <w:ind w:left="6608" w:hanging="360"/>
      </w:pPr>
      <w:rPr>
        <w:rFonts w:hint="default"/>
        <w:lang w:val="pt-PT" w:eastAsia="en-US" w:bidi="ar-SA"/>
      </w:rPr>
    </w:lvl>
    <w:lvl w:ilvl="8" w:tplc="BC78B74C">
      <w:numFmt w:val="bullet"/>
      <w:lvlText w:val="•"/>
      <w:lvlJc w:val="left"/>
      <w:pPr>
        <w:ind w:left="7429" w:hanging="360"/>
      </w:pPr>
      <w:rPr>
        <w:rFonts w:hint="default"/>
        <w:lang w:val="pt-PT" w:eastAsia="en-US" w:bidi="ar-SA"/>
      </w:rPr>
    </w:lvl>
  </w:abstractNum>
  <w:abstractNum w:abstractNumId="84" w15:restartNumberingAfterBreak="0">
    <w:nsid w:val="31BC2BF9"/>
    <w:multiLevelType w:val="multilevel"/>
    <w:tmpl w:val="4D70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1F823C2"/>
    <w:multiLevelType w:val="multilevel"/>
    <w:tmpl w:val="0FA6B0AC"/>
    <w:lvl w:ilvl="0">
      <w:start w:val="1"/>
      <w:numFmt w:val="upperLetter"/>
      <w:lvlText w:val="%1)"/>
      <w:lvlJc w:val="left"/>
      <w:pPr>
        <w:ind w:left="598" w:hanging="321"/>
      </w:pPr>
      <w:rPr>
        <w:rFonts w:ascii="Times New Roman" w:eastAsia="Times New Roman" w:hAnsi="Times New Roman" w:cs="Times New Roman" w:hint="default"/>
        <w:b/>
        <w:bCs/>
        <w:i w:val="0"/>
        <w:iCs w:val="0"/>
        <w:spacing w:val="-2"/>
        <w:w w:val="100"/>
        <w:sz w:val="24"/>
        <w:szCs w:val="24"/>
        <w:lang w:val="pt-PT" w:eastAsia="en-US" w:bidi="ar-SA"/>
      </w:rPr>
    </w:lvl>
    <w:lvl w:ilvl="1">
      <w:start w:val="1"/>
      <w:numFmt w:val="decimal"/>
      <w:lvlText w:val="%1.%2."/>
      <w:lvlJc w:val="left"/>
      <w:pPr>
        <w:ind w:left="598" w:hanging="495"/>
      </w:pPr>
      <w:rPr>
        <w:rFonts w:ascii="Times New Roman" w:eastAsia="Times New Roman" w:hAnsi="Times New Roman" w:cs="Times New Roman" w:hint="default"/>
        <w:b w:val="0"/>
        <w:bCs w:val="0"/>
        <w:i w:val="0"/>
        <w:iCs w:val="0"/>
        <w:spacing w:val="-30"/>
        <w:w w:val="100"/>
        <w:sz w:val="24"/>
        <w:szCs w:val="24"/>
        <w:lang w:val="pt-PT" w:eastAsia="en-US" w:bidi="ar-SA"/>
      </w:rPr>
    </w:lvl>
    <w:lvl w:ilvl="2">
      <w:start w:val="1"/>
      <w:numFmt w:val="lowerLetter"/>
      <w:lvlText w:val="%3)"/>
      <w:lvlJc w:val="left"/>
      <w:pPr>
        <w:ind w:left="1318" w:hanging="360"/>
      </w:pPr>
      <w:rPr>
        <w:rFonts w:ascii="Times New Roman" w:eastAsia="Times New Roman" w:hAnsi="Times New Roman" w:cs="Times New Roman" w:hint="default"/>
        <w:b w:val="0"/>
        <w:bCs w:val="0"/>
        <w:i w:val="0"/>
        <w:iCs w:val="0"/>
        <w:spacing w:val="-11"/>
        <w:w w:val="100"/>
        <w:sz w:val="24"/>
        <w:szCs w:val="24"/>
        <w:lang w:val="pt-PT" w:eastAsia="en-US" w:bidi="ar-SA"/>
      </w:rPr>
    </w:lvl>
    <w:lvl w:ilvl="3">
      <w:start w:val="1"/>
      <w:numFmt w:val="lowerRoman"/>
      <w:lvlText w:val="%4)"/>
      <w:lvlJc w:val="left"/>
      <w:pPr>
        <w:ind w:left="2038" w:hanging="721"/>
      </w:pPr>
      <w:rPr>
        <w:rFonts w:ascii="Times New Roman" w:eastAsia="Times New Roman" w:hAnsi="Times New Roman" w:cs="Times New Roman" w:hint="default"/>
        <w:b/>
        <w:bCs/>
        <w:i w:val="0"/>
        <w:iCs w:val="0"/>
        <w:spacing w:val="-5"/>
        <w:w w:val="100"/>
        <w:sz w:val="24"/>
        <w:szCs w:val="24"/>
        <w:lang w:val="pt-PT" w:eastAsia="en-US" w:bidi="ar-SA"/>
      </w:rPr>
    </w:lvl>
    <w:lvl w:ilvl="4">
      <w:numFmt w:val="bullet"/>
      <w:lvlText w:val="•"/>
      <w:lvlJc w:val="left"/>
      <w:pPr>
        <w:ind w:left="4137" w:hanging="721"/>
      </w:pPr>
      <w:rPr>
        <w:rFonts w:hint="default"/>
        <w:lang w:val="pt-PT" w:eastAsia="en-US" w:bidi="ar-SA"/>
      </w:rPr>
    </w:lvl>
    <w:lvl w:ilvl="5">
      <w:numFmt w:val="bullet"/>
      <w:lvlText w:val="•"/>
      <w:lvlJc w:val="left"/>
      <w:pPr>
        <w:ind w:left="5186" w:hanging="721"/>
      </w:pPr>
      <w:rPr>
        <w:rFonts w:hint="default"/>
        <w:lang w:val="pt-PT" w:eastAsia="en-US" w:bidi="ar-SA"/>
      </w:rPr>
    </w:lvl>
    <w:lvl w:ilvl="6">
      <w:numFmt w:val="bullet"/>
      <w:lvlText w:val="•"/>
      <w:lvlJc w:val="left"/>
      <w:pPr>
        <w:ind w:left="6235" w:hanging="721"/>
      </w:pPr>
      <w:rPr>
        <w:rFonts w:hint="default"/>
        <w:lang w:val="pt-PT" w:eastAsia="en-US" w:bidi="ar-SA"/>
      </w:rPr>
    </w:lvl>
    <w:lvl w:ilvl="7">
      <w:numFmt w:val="bullet"/>
      <w:lvlText w:val="•"/>
      <w:lvlJc w:val="left"/>
      <w:pPr>
        <w:ind w:left="7283" w:hanging="721"/>
      </w:pPr>
      <w:rPr>
        <w:rFonts w:hint="default"/>
        <w:lang w:val="pt-PT" w:eastAsia="en-US" w:bidi="ar-SA"/>
      </w:rPr>
    </w:lvl>
    <w:lvl w:ilvl="8">
      <w:numFmt w:val="bullet"/>
      <w:lvlText w:val="•"/>
      <w:lvlJc w:val="left"/>
      <w:pPr>
        <w:ind w:left="8332" w:hanging="721"/>
      </w:pPr>
      <w:rPr>
        <w:rFonts w:hint="default"/>
        <w:lang w:val="pt-PT" w:eastAsia="en-US" w:bidi="ar-SA"/>
      </w:rPr>
    </w:lvl>
  </w:abstractNum>
  <w:abstractNum w:abstractNumId="86" w15:restartNumberingAfterBreak="0">
    <w:nsid w:val="328604BB"/>
    <w:multiLevelType w:val="multilevel"/>
    <w:tmpl w:val="35207AC2"/>
    <w:lvl w:ilvl="0">
      <w:start w:val="8"/>
      <w:numFmt w:val="decimal"/>
      <w:lvlText w:val="%1"/>
      <w:lvlJc w:val="left"/>
      <w:pPr>
        <w:ind w:left="118" w:hanging="462"/>
      </w:pPr>
      <w:rPr>
        <w:rFonts w:hint="default"/>
        <w:lang w:val="pt-PT" w:eastAsia="en-US" w:bidi="ar-SA"/>
      </w:rPr>
    </w:lvl>
    <w:lvl w:ilvl="1">
      <w:start w:val="5"/>
      <w:numFmt w:val="decimal"/>
      <w:lvlText w:val="%1.%2."/>
      <w:lvlJc w:val="left"/>
      <w:pPr>
        <w:ind w:left="118" w:hanging="462"/>
        <w:jc w:val="righ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882" w:hanging="677"/>
      </w:pPr>
      <w:rPr>
        <w:rFonts w:ascii="Arial MT" w:eastAsia="Arial MT" w:hAnsi="Arial MT" w:cs="Arial MT" w:hint="default"/>
        <w:b w:val="0"/>
        <w:bCs w:val="0"/>
        <w:i w:val="0"/>
        <w:iCs w:val="0"/>
        <w:spacing w:val="-3"/>
        <w:w w:val="99"/>
        <w:sz w:val="24"/>
        <w:szCs w:val="24"/>
        <w:lang w:val="pt-PT" w:eastAsia="en-US" w:bidi="ar-SA"/>
      </w:rPr>
    </w:lvl>
    <w:lvl w:ilvl="3">
      <w:numFmt w:val="bullet"/>
      <w:lvlText w:val="•"/>
      <w:lvlJc w:val="left"/>
      <w:pPr>
        <w:ind w:left="3002" w:hanging="677"/>
      </w:pPr>
      <w:rPr>
        <w:rFonts w:hint="default"/>
        <w:lang w:val="pt-PT" w:eastAsia="en-US" w:bidi="ar-SA"/>
      </w:rPr>
    </w:lvl>
    <w:lvl w:ilvl="4">
      <w:numFmt w:val="bullet"/>
      <w:lvlText w:val="•"/>
      <w:lvlJc w:val="left"/>
      <w:pPr>
        <w:ind w:left="4063" w:hanging="677"/>
      </w:pPr>
      <w:rPr>
        <w:rFonts w:hint="default"/>
        <w:lang w:val="pt-PT" w:eastAsia="en-US" w:bidi="ar-SA"/>
      </w:rPr>
    </w:lvl>
    <w:lvl w:ilvl="5">
      <w:numFmt w:val="bullet"/>
      <w:lvlText w:val="•"/>
      <w:lvlJc w:val="left"/>
      <w:pPr>
        <w:ind w:left="5124" w:hanging="677"/>
      </w:pPr>
      <w:rPr>
        <w:rFonts w:hint="default"/>
        <w:lang w:val="pt-PT" w:eastAsia="en-US" w:bidi="ar-SA"/>
      </w:rPr>
    </w:lvl>
    <w:lvl w:ilvl="6">
      <w:numFmt w:val="bullet"/>
      <w:lvlText w:val="•"/>
      <w:lvlJc w:val="left"/>
      <w:pPr>
        <w:ind w:left="6185" w:hanging="677"/>
      </w:pPr>
      <w:rPr>
        <w:rFonts w:hint="default"/>
        <w:lang w:val="pt-PT" w:eastAsia="en-US" w:bidi="ar-SA"/>
      </w:rPr>
    </w:lvl>
    <w:lvl w:ilvl="7">
      <w:numFmt w:val="bullet"/>
      <w:lvlText w:val="•"/>
      <w:lvlJc w:val="left"/>
      <w:pPr>
        <w:ind w:left="7246" w:hanging="677"/>
      </w:pPr>
      <w:rPr>
        <w:rFonts w:hint="default"/>
        <w:lang w:val="pt-PT" w:eastAsia="en-US" w:bidi="ar-SA"/>
      </w:rPr>
    </w:lvl>
    <w:lvl w:ilvl="8">
      <w:numFmt w:val="bullet"/>
      <w:lvlText w:val="•"/>
      <w:lvlJc w:val="left"/>
      <w:pPr>
        <w:ind w:left="8307" w:hanging="677"/>
      </w:pPr>
      <w:rPr>
        <w:rFonts w:hint="default"/>
        <w:lang w:val="pt-PT" w:eastAsia="en-US" w:bidi="ar-SA"/>
      </w:rPr>
    </w:lvl>
  </w:abstractNum>
  <w:abstractNum w:abstractNumId="87" w15:restartNumberingAfterBreak="0">
    <w:nsid w:val="33241A8D"/>
    <w:multiLevelType w:val="multilevel"/>
    <w:tmpl w:val="7582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33D7A1E"/>
    <w:multiLevelType w:val="hybridMultilevel"/>
    <w:tmpl w:val="5E82F89C"/>
    <w:lvl w:ilvl="0" w:tplc="4586A714">
      <w:start w:val="22"/>
      <w:numFmt w:val="decimal"/>
      <w:lvlText w:val="%1."/>
      <w:lvlJc w:val="left"/>
      <w:pPr>
        <w:ind w:left="114" w:hanging="373"/>
      </w:pPr>
      <w:rPr>
        <w:rFonts w:ascii="Times New Roman" w:eastAsia="Times New Roman" w:hAnsi="Times New Roman" w:cs="Times New Roman" w:hint="default"/>
        <w:w w:val="100"/>
        <w:sz w:val="24"/>
        <w:szCs w:val="24"/>
        <w:lang w:val="pt-PT" w:eastAsia="en-US" w:bidi="ar-SA"/>
      </w:rPr>
    </w:lvl>
    <w:lvl w:ilvl="1" w:tplc="3F6A1512">
      <w:numFmt w:val="bullet"/>
      <w:lvlText w:val="•"/>
      <w:lvlJc w:val="left"/>
      <w:pPr>
        <w:ind w:left="691" w:hanging="373"/>
      </w:pPr>
      <w:rPr>
        <w:rFonts w:hint="default"/>
        <w:lang w:val="pt-PT" w:eastAsia="en-US" w:bidi="ar-SA"/>
      </w:rPr>
    </w:lvl>
    <w:lvl w:ilvl="2" w:tplc="99722C5A">
      <w:numFmt w:val="bullet"/>
      <w:lvlText w:val="•"/>
      <w:lvlJc w:val="left"/>
      <w:pPr>
        <w:ind w:left="1263" w:hanging="373"/>
      </w:pPr>
      <w:rPr>
        <w:rFonts w:hint="default"/>
        <w:lang w:val="pt-PT" w:eastAsia="en-US" w:bidi="ar-SA"/>
      </w:rPr>
    </w:lvl>
    <w:lvl w:ilvl="3" w:tplc="DC4E608E">
      <w:numFmt w:val="bullet"/>
      <w:lvlText w:val="•"/>
      <w:lvlJc w:val="left"/>
      <w:pPr>
        <w:ind w:left="1834" w:hanging="373"/>
      </w:pPr>
      <w:rPr>
        <w:rFonts w:hint="default"/>
        <w:lang w:val="pt-PT" w:eastAsia="en-US" w:bidi="ar-SA"/>
      </w:rPr>
    </w:lvl>
    <w:lvl w:ilvl="4" w:tplc="8D1AB1CE">
      <w:numFmt w:val="bullet"/>
      <w:lvlText w:val="•"/>
      <w:lvlJc w:val="left"/>
      <w:pPr>
        <w:ind w:left="2406" w:hanging="373"/>
      </w:pPr>
      <w:rPr>
        <w:rFonts w:hint="default"/>
        <w:lang w:val="pt-PT" w:eastAsia="en-US" w:bidi="ar-SA"/>
      </w:rPr>
    </w:lvl>
    <w:lvl w:ilvl="5" w:tplc="BDF059A2">
      <w:numFmt w:val="bullet"/>
      <w:lvlText w:val="•"/>
      <w:lvlJc w:val="left"/>
      <w:pPr>
        <w:ind w:left="2978" w:hanging="373"/>
      </w:pPr>
      <w:rPr>
        <w:rFonts w:hint="default"/>
        <w:lang w:val="pt-PT" w:eastAsia="en-US" w:bidi="ar-SA"/>
      </w:rPr>
    </w:lvl>
    <w:lvl w:ilvl="6" w:tplc="1230337C">
      <w:numFmt w:val="bullet"/>
      <w:lvlText w:val="•"/>
      <w:lvlJc w:val="left"/>
      <w:pPr>
        <w:ind w:left="3549" w:hanging="373"/>
      </w:pPr>
      <w:rPr>
        <w:rFonts w:hint="default"/>
        <w:lang w:val="pt-PT" w:eastAsia="en-US" w:bidi="ar-SA"/>
      </w:rPr>
    </w:lvl>
    <w:lvl w:ilvl="7" w:tplc="65027BB6">
      <w:numFmt w:val="bullet"/>
      <w:lvlText w:val="•"/>
      <w:lvlJc w:val="left"/>
      <w:pPr>
        <w:ind w:left="4121" w:hanging="373"/>
      </w:pPr>
      <w:rPr>
        <w:rFonts w:hint="default"/>
        <w:lang w:val="pt-PT" w:eastAsia="en-US" w:bidi="ar-SA"/>
      </w:rPr>
    </w:lvl>
    <w:lvl w:ilvl="8" w:tplc="99EC6B2A">
      <w:numFmt w:val="bullet"/>
      <w:lvlText w:val="•"/>
      <w:lvlJc w:val="left"/>
      <w:pPr>
        <w:ind w:left="4692" w:hanging="373"/>
      </w:pPr>
      <w:rPr>
        <w:rFonts w:hint="default"/>
        <w:lang w:val="pt-PT" w:eastAsia="en-US" w:bidi="ar-SA"/>
      </w:rPr>
    </w:lvl>
  </w:abstractNum>
  <w:abstractNum w:abstractNumId="89" w15:restartNumberingAfterBreak="0">
    <w:nsid w:val="34E31D6F"/>
    <w:multiLevelType w:val="multilevel"/>
    <w:tmpl w:val="0A108BC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3511150E"/>
    <w:multiLevelType w:val="multilevel"/>
    <w:tmpl w:val="BF76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5CC1E26"/>
    <w:multiLevelType w:val="multilevel"/>
    <w:tmpl w:val="B8A04350"/>
    <w:lvl w:ilvl="0">
      <w:start w:val="3"/>
      <w:numFmt w:val="decimal"/>
      <w:lvlText w:val="%1"/>
      <w:lvlJc w:val="left"/>
      <w:pPr>
        <w:ind w:left="661" w:hanging="540"/>
      </w:pPr>
      <w:rPr>
        <w:rFonts w:hint="default"/>
        <w:lang w:val="pt-PT" w:eastAsia="en-US" w:bidi="ar-SA"/>
      </w:rPr>
    </w:lvl>
    <w:lvl w:ilvl="1">
      <w:start w:val="1"/>
      <w:numFmt w:val="decimal"/>
      <w:lvlText w:val="%1.%2"/>
      <w:lvlJc w:val="left"/>
      <w:pPr>
        <w:ind w:left="661" w:hanging="540"/>
      </w:pPr>
      <w:rPr>
        <w:rFonts w:hint="default"/>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569" w:hanging="540"/>
      </w:pPr>
      <w:rPr>
        <w:rFonts w:hint="default"/>
        <w:lang w:val="pt-PT" w:eastAsia="en-US" w:bidi="ar-SA"/>
      </w:rPr>
    </w:lvl>
    <w:lvl w:ilvl="4">
      <w:numFmt w:val="bullet"/>
      <w:lvlText w:val="•"/>
      <w:lvlJc w:val="left"/>
      <w:pPr>
        <w:ind w:left="4539" w:hanging="540"/>
      </w:pPr>
      <w:rPr>
        <w:rFonts w:hint="default"/>
        <w:lang w:val="pt-PT" w:eastAsia="en-US" w:bidi="ar-SA"/>
      </w:rPr>
    </w:lvl>
    <w:lvl w:ilvl="5">
      <w:numFmt w:val="bullet"/>
      <w:lvlText w:val="•"/>
      <w:lvlJc w:val="left"/>
      <w:pPr>
        <w:ind w:left="5509" w:hanging="540"/>
      </w:pPr>
      <w:rPr>
        <w:rFonts w:hint="default"/>
        <w:lang w:val="pt-PT" w:eastAsia="en-US" w:bidi="ar-SA"/>
      </w:rPr>
    </w:lvl>
    <w:lvl w:ilvl="6">
      <w:numFmt w:val="bullet"/>
      <w:lvlText w:val="•"/>
      <w:lvlJc w:val="left"/>
      <w:pPr>
        <w:ind w:left="6479" w:hanging="540"/>
      </w:pPr>
      <w:rPr>
        <w:rFonts w:hint="default"/>
        <w:lang w:val="pt-PT" w:eastAsia="en-US" w:bidi="ar-SA"/>
      </w:rPr>
    </w:lvl>
    <w:lvl w:ilvl="7">
      <w:numFmt w:val="bullet"/>
      <w:lvlText w:val="•"/>
      <w:lvlJc w:val="left"/>
      <w:pPr>
        <w:ind w:left="7449" w:hanging="540"/>
      </w:pPr>
      <w:rPr>
        <w:rFonts w:hint="default"/>
        <w:lang w:val="pt-PT" w:eastAsia="en-US" w:bidi="ar-SA"/>
      </w:rPr>
    </w:lvl>
    <w:lvl w:ilvl="8">
      <w:numFmt w:val="bullet"/>
      <w:lvlText w:val="•"/>
      <w:lvlJc w:val="left"/>
      <w:pPr>
        <w:ind w:left="8419" w:hanging="540"/>
      </w:pPr>
      <w:rPr>
        <w:rFonts w:hint="default"/>
        <w:lang w:val="pt-PT" w:eastAsia="en-US" w:bidi="ar-SA"/>
      </w:rPr>
    </w:lvl>
  </w:abstractNum>
  <w:abstractNum w:abstractNumId="92" w15:restartNumberingAfterBreak="0">
    <w:nsid w:val="3627236C"/>
    <w:multiLevelType w:val="hybridMultilevel"/>
    <w:tmpl w:val="18421430"/>
    <w:lvl w:ilvl="0" w:tplc="E60ABA98">
      <w:start w:val="1"/>
      <w:numFmt w:val="lowerLetter"/>
      <w:lvlText w:val="%1)"/>
      <w:lvlJc w:val="left"/>
      <w:pPr>
        <w:ind w:left="202" w:hanging="307"/>
      </w:pPr>
      <w:rPr>
        <w:rFonts w:ascii="Arial MT" w:eastAsia="Arial MT" w:hAnsi="Arial MT" w:cs="Arial MT" w:hint="default"/>
        <w:b w:val="0"/>
        <w:bCs w:val="0"/>
        <w:i w:val="0"/>
        <w:iCs w:val="0"/>
        <w:spacing w:val="0"/>
        <w:w w:val="99"/>
        <w:sz w:val="24"/>
        <w:szCs w:val="24"/>
        <w:lang w:val="pt-PT" w:eastAsia="en-US" w:bidi="ar-SA"/>
      </w:rPr>
    </w:lvl>
    <w:lvl w:ilvl="1" w:tplc="FD7C1180">
      <w:numFmt w:val="bullet"/>
      <w:lvlText w:val="•"/>
      <w:lvlJc w:val="left"/>
      <w:pPr>
        <w:ind w:left="1065" w:hanging="307"/>
      </w:pPr>
      <w:rPr>
        <w:rFonts w:hint="default"/>
        <w:lang w:val="pt-PT" w:eastAsia="en-US" w:bidi="ar-SA"/>
      </w:rPr>
    </w:lvl>
    <w:lvl w:ilvl="2" w:tplc="CB5AE67E">
      <w:numFmt w:val="bullet"/>
      <w:lvlText w:val="•"/>
      <w:lvlJc w:val="left"/>
      <w:pPr>
        <w:ind w:left="1930" w:hanging="307"/>
      </w:pPr>
      <w:rPr>
        <w:rFonts w:hint="default"/>
        <w:lang w:val="pt-PT" w:eastAsia="en-US" w:bidi="ar-SA"/>
      </w:rPr>
    </w:lvl>
    <w:lvl w:ilvl="3" w:tplc="139A5D58">
      <w:numFmt w:val="bullet"/>
      <w:lvlText w:val="•"/>
      <w:lvlJc w:val="left"/>
      <w:pPr>
        <w:ind w:left="2795" w:hanging="307"/>
      </w:pPr>
      <w:rPr>
        <w:rFonts w:hint="default"/>
        <w:lang w:val="pt-PT" w:eastAsia="en-US" w:bidi="ar-SA"/>
      </w:rPr>
    </w:lvl>
    <w:lvl w:ilvl="4" w:tplc="698EFB30">
      <w:numFmt w:val="bullet"/>
      <w:lvlText w:val="•"/>
      <w:lvlJc w:val="left"/>
      <w:pPr>
        <w:ind w:left="3660" w:hanging="307"/>
      </w:pPr>
      <w:rPr>
        <w:rFonts w:hint="default"/>
        <w:lang w:val="pt-PT" w:eastAsia="en-US" w:bidi="ar-SA"/>
      </w:rPr>
    </w:lvl>
    <w:lvl w:ilvl="5" w:tplc="18A6FD46">
      <w:numFmt w:val="bullet"/>
      <w:lvlText w:val="•"/>
      <w:lvlJc w:val="left"/>
      <w:pPr>
        <w:ind w:left="4525" w:hanging="307"/>
      </w:pPr>
      <w:rPr>
        <w:rFonts w:hint="default"/>
        <w:lang w:val="pt-PT" w:eastAsia="en-US" w:bidi="ar-SA"/>
      </w:rPr>
    </w:lvl>
    <w:lvl w:ilvl="6" w:tplc="0C64A952">
      <w:numFmt w:val="bullet"/>
      <w:lvlText w:val="•"/>
      <w:lvlJc w:val="left"/>
      <w:pPr>
        <w:ind w:left="5390" w:hanging="307"/>
      </w:pPr>
      <w:rPr>
        <w:rFonts w:hint="default"/>
        <w:lang w:val="pt-PT" w:eastAsia="en-US" w:bidi="ar-SA"/>
      </w:rPr>
    </w:lvl>
    <w:lvl w:ilvl="7" w:tplc="4B1E158C">
      <w:numFmt w:val="bullet"/>
      <w:lvlText w:val="•"/>
      <w:lvlJc w:val="left"/>
      <w:pPr>
        <w:ind w:left="6255" w:hanging="307"/>
      </w:pPr>
      <w:rPr>
        <w:rFonts w:hint="default"/>
        <w:lang w:val="pt-PT" w:eastAsia="en-US" w:bidi="ar-SA"/>
      </w:rPr>
    </w:lvl>
    <w:lvl w:ilvl="8" w:tplc="11FA0032">
      <w:numFmt w:val="bullet"/>
      <w:lvlText w:val="•"/>
      <w:lvlJc w:val="left"/>
      <w:pPr>
        <w:ind w:left="7120" w:hanging="307"/>
      </w:pPr>
      <w:rPr>
        <w:rFonts w:hint="default"/>
        <w:lang w:val="pt-PT" w:eastAsia="en-US" w:bidi="ar-SA"/>
      </w:rPr>
    </w:lvl>
  </w:abstractNum>
  <w:abstractNum w:abstractNumId="93" w15:restartNumberingAfterBreak="0">
    <w:nsid w:val="377B34C9"/>
    <w:multiLevelType w:val="multilevel"/>
    <w:tmpl w:val="85E653D2"/>
    <w:lvl w:ilvl="0">
      <w:start w:val="3"/>
      <w:numFmt w:val="decimal"/>
      <w:lvlText w:val="%1"/>
      <w:lvlJc w:val="left"/>
      <w:pPr>
        <w:ind w:left="661" w:hanging="540"/>
      </w:pPr>
      <w:rPr>
        <w:rFonts w:hint="default"/>
        <w:lang w:val="pt-PT" w:eastAsia="en-US" w:bidi="ar-SA"/>
      </w:rPr>
    </w:lvl>
    <w:lvl w:ilvl="1">
      <w:start w:val="2"/>
      <w:numFmt w:val="decimal"/>
      <w:lvlText w:val="%1.%2"/>
      <w:lvlJc w:val="left"/>
      <w:pPr>
        <w:ind w:left="661" w:hanging="540"/>
      </w:pPr>
      <w:rPr>
        <w:rFonts w:hint="default"/>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569" w:hanging="540"/>
      </w:pPr>
      <w:rPr>
        <w:rFonts w:hint="default"/>
        <w:lang w:val="pt-PT" w:eastAsia="en-US" w:bidi="ar-SA"/>
      </w:rPr>
    </w:lvl>
    <w:lvl w:ilvl="4">
      <w:numFmt w:val="bullet"/>
      <w:lvlText w:val="•"/>
      <w:lvlJc w:val="left"/>
      <w:pPr>
        <w:ind w:left="4539" w:hanging="540"/>
      </w:pPr>
      <w:rPr>
        <w:rFonts w:hint="default"/>
        <w:lang w:val="pt-PT" w:eastAsia="en-US" w:bidi="ar-SA"/>
      </w:rPr>
    </w:lvl>
    <w:lvl w:ilvl="5">
      <w:numFmt w:val="bullet"/>
      <w:lvlText w:val="•"/>
      <w:lvlJc w:val="left"/>
      <w:pPr>
        <w:ind w:left="5509" w:hanging="540"/>
      </w:pPr>
      <w:rPr>
        <w:rFonts w:hint="default"/>
        <w:lang w:val="pt-PT" w:eastAsia="en-US" w:bidi="ar-SA"/>
      </w:rPr>
    </w:lvl>
    <w:lvl w:ilvl="6">
      <w:numFmt w:val="bullet"/>
      <w:lvlText w:val="•"/>
      <w:lvlJc w:val="left"/>
      <w:pPr>
        <w:ind w:left="6479" w:hanging="540"/>
      </w:pPr>
      <w:rPr>
        <w:rFonts w:hint="default"/>
        <w:lang w:val="pt-PT" w:eastAsia="en-US" w:bidi="ar-SA"/>
      </w:rPr>
    </w:lvl>
    <w:lvl w:ilvl="7">
      <w:numFmt w:val="bullet"/>
      <w:lvlText w:val="•"/>
      <w:lvlJc w:val="left"/>
      <w:pPr>
        <w:ind w:left="7449" w:hanging="540"/>
      </w:pPr>
      <w:rPr>
        <w:rFonts w:hint="default"/>
        <w:lang w:val="pt-PT" w:eastAsia="en-US" w:bidi="ar-SA"/>
      </w:rPr>
    </w:lvl>
    <w:lvl w:ilvl="8">
      <w:numFmt w:val="bullet"/>
      <w:lvlText w:val="•"/>
      <w:lvlJc w:val="left"/>
      <w:pPr>
        <w:ind w:left="8419" w:hanging="540"/>
      </w:pPr>
      <w:rPr>
        <w:rFonts w:hint="default"/>
        <w:lang w:val="pt-PT" w:eastAsia="en-US" w:bidi="ar-SA"/>
      </w:rPr>
    </w:lvl>
  </w:abstractNum>
  <w:abstractNum w:abstractNumId="94" w15:restartNumberingAfterBreak="0">
    <w:nsid w:val="378D4BED"/>
    <w:multiLevelType w:val="hybridMultilevel"/>
    <w:tmpl w:val="08FAABFC"/>
    <w:lvl w:ilvl="0" w:tplc="57F0F28C">
      <w:start w:val="1"/>
      <w:numFmt w:val="decimal"/>
      <w:lvlText w:val="%1"/>
      <w:lvlJc w:val="left"/>
      <w:pPr>
        <w:ind w:left="2414" w:hanging="185"/>
      </w:pPr>
      <w:rPr>
        <w:rFonts w:ascii="Microsoft Sans Serif" w:eastAsia="Microsoft Sans Serif" w:hAnsi="Microsoft Sans Serif" w:cs="Microsoft Sans Serif" w:hint="default"/>
        <w:w w:val="100"/>
        <w:sz w:val="22"/>
        <w:szCs w:val="22"/>
        <w:lang w:val="pt-PT" w:eastAsia="en-US" w:bidi="ar-SA"/>
      </w:rPr>
    </w:lvl>
    <w:lvl w:ilvl="1" w:tplc="8DF6B558">
      <w:numFmt w:val="bullet"/>
      <w:lvlText w:val="•"/>
      <w:lvlJc w:val="left"/>
      <w:pPr>
        <w:ind w:left="3296" w:hanging="185"/>
      </w:pPr>
      <w:rPr>
        <w:rFonts w:hint="default"/>
        <w:lang w:val="pt-PT" w:eastAsia="en-US" w:bidi="ar-SA"/>
      </w:rPr>
    </w:lvl>
    <w:lvl w:ilvl="2" w:tplc="986AB47C">
      <w:numFmt w:val="bullet"/>
      <w:lvlText w:val="•"/>
      <w:lvlJc w:val="left"/>
      <w:pPr>
        <w:ind w:left="4173" w:hanging="185"/>
      </w:pPr>
      <w:rPr>
        <w:rFonts w:hint="default"/>
        <w:lang w:val="pt-PT" w:eastAsia="en-US" w:bidi="ar-SA"/>
      </w:rPr>
    </w:lvl>
    <w:lvl w:ilvl="3" w:tplc="8F1EFAD6">
      <w:numFmt w:val="bullet"/>
      <w:lvlText w:val="•"/>
      <w:lvlJc w:val="left"/>
      <w:pPr>
        <w:ind w:left="5049" w:hanging="185"/>
      </w:pPr>
      <w:rPr>
        <w:rFonts w:hint="default"/>
        <w:lang w:val="pt-PT" w:eastAsia="en-US" w:bidi="ar-SA"/>
      </w:rPr>
    </w:lvl>
    <w:lvl w:ilvl="4" w:tplc="6666BFF6">
      <w:numFmt w:val="bullet"/>
      <w:lvlText w:val="•"/>
      <w:lvlJc w:val="left"/>
      <w:pPr>
        <w:ind w:left="5926" w:hanging="185"/>
      </w:pPr>
      <w:rPr>
        <w:rFonts w:hint="default"/>
        <w:lang w:val="pt-PT" w:eastAsia="en-US" w:bidi="ar-SA"/>
      </w:rPr>
    </w:lvl>
    <w:lvl w:ilvl="5" w:tplc="EEB42C8C">
      <w:numFmt w:val="bullet"/>
      <w:lvlText w:val="•"/>
      <w:lvlJc w:val="left"/>
      <w:pPr>
        <w:ind w:left="6803" w:hanging="185"/>
      </w:pPr>
      <w:rPr>
        <w:rFonts w:hint="default"/>
        <w:lang w:val="pt-PT" w:eastAsia="en-US" w:bidi="ar-SA"/>
      </w:rPr>
    </w:lvl>
    <w:lvl w:ilvl="6" w:tplc="83C81C5E">
      <w:numFmt w:val="bullet"/>
      <w:lvlText w:val="•"/>
      <w:lvlJc w:val="left"/>
      <w:pPr>
        <w:ind w:left="7679" w:hanging="185"/>
      </w:pPr>
      <w:rPr>
        <w:rFonts w:hint="default"/>
        <w:lang w:val="pt-PT" w:eastAsia="en-US" w:bidi="ar-SA"/>
      </w:rPr>
    </w:lvl>
    <w:lvl w:ilvl="7" w:tplc="BF7A549A">
      <w:numFmt w:val="bullet"/>
      <w:lvlText w:val="•"/>
      <w:lvlJc w:val="left"/>
      <w:pPr>
        <w:ind w:left="8556" w:hanging="185"/>
      </w:pPr>
      <w:rPr>
        <w:rFonts w:hint="default"/>
        <w:lang w:val="pt-PT" w:eastAsia="en-US" w:bidi="ar-SA"/>
      </w:rPr>
    </w:lvl>
    <w:lvl w:ilvl="8" w:tplc="242891A6">
      <w:numFmt w:val="bullet"/>
      <w:lvlText w:val="•"/>
      <w:lvlJc w:val="left"/>
      <w:pPr>
        <w:ind w:left="9433" w:hanging="185"/>
      </w:pPr>
      <w:rPr>
        <w:rFonts w:hint="default"/>
        <w:lang w:val="pt-PT" w:eastAsia="en-US" w:bidi="ar-SA"/>
      </w:rPr>
    </w:lvl>
  </w:abstractNum>
  <w:abstractNum w:abstractNumId="95" w15:restartNumberingAfterBreak="0">
    <w:nsid w:val="37D641A2"/>
    <w:multiLevelType w:val="multilevel"/>
    <w:tmpl w:val="2B4EBF60"/>
    <w:lvl w:ilvl="0">
      <w:start w:val="20"/>
      <w:numFmt w:val="decimal"/>
      <w:lvlText w:val="%1"/>
      <w:lvlJc w:val="left"/>
      <w:pPr>
        <w:ind w:left="1818" w:hanging="939"/>
      </w:pPr>
      <w:rPr>
        <w:rFonts w:hint="default"/>
        <w:lang w:val="pt-PT" w:eastAsia="en-US" w:bidi="ar-SA"/>
      </w:rPr>
    </w:lvl>
    <w:lvl w:ilvl="1">
      <w:start w:val="12"/>
      <w:numFmt w:val="decimal"/>
      <w:lvlText w:val="%1.%2"/>
      <w:lvlJc w:val="left"/>
      <w:pPr>
        <w:ind w:left="1818" w:hanging="939"/>
      </w:pPr>
      <w:rPr>
        <w:rFonts w:hint="default"/>
        <w:lang w:val="pt-PT" w:eastAsia="en-US" w:bidi="ar-SA"/>
      </w:rPr>
    </w:lvl>
    <w:lvl w:ilvl="2">
      <w:start w:val="8"/>
      <w:numFmt w:val="decimal"/>
      <w:lvlText w:val="%1.%2.%3."/>
      <w:lvlJc w:val="left"/>
      <w:pPr>
        <w:ind w:left="1818" w:hanging="939"/>
      </w:pPr>
      <w:rPr>
        <w:rFonts w:ascii="Arial MT" w:eastAsia="Arial MT" w:hAnsi="Arial MT" w:cs="Arial MT" w:hint="default"/>
        <w:b w:val="0"/>
        <w:bCs w:val="0"/>
        <w:i w:val="0"/>
        <w:iCs w:val="0"/>
        <w:spacing w:val="-3"/>
        <w:w w:val="99"/>
        <w:sz w:val="24"/>
        <w:szCs w:val="24"/>
        <w:lang w:val="pt-PT" w:eastAsia="en-US" w:bidi="ar-SA"/>
      </w:rPr>
    </w:lvl>
    <w:lvl w:ilvl="3">
      <w:numFmt w:val="bullet"/>
      <w:lvlText w:val="•"/>
      <w:lvlJc w:val="left"/>
      <w:pPr>
        <w:ind w:left="4403" w:hanging="939"/>
      </w:pPr>
      <w:rPr>
        <w:rFonts w:hint="default"/>
        <w:lang w:val="pt-PT" w:eastAsia="en-US" w:bidi="ar-SA"/>
      </w:rPr>
    </w:lvl>
    <w:lvl w:ilvl="4">
      <w:numFmt w:val="bullet"/>
      <w:lvlText w:val="•"/>
      <w:lvlJc w:val="left"/>
      <w:pPr>
        <w:ind w:left="5264" w:hanging="939"/>
      </w:pPr>
      <w:rPr>
        <w:rFonts w:hint="default"/>
        <w:lang w:val="pt-PT" w:eastAsia="en-US" w:bidi="ar-SA"/>
      </w:rPr>
    </w:lvl>
    <w:lvl w:ilvl="5">
      <w:numFmt w:val="bullet"/>
      <w:lvlText w:val="•"/>
      <w:lvlJc w:val="left"/>
      <w:pPr>
        <w:ind w:left="6125" w:hanging="939"/>
      </w:pPr>
      <w:rPr>
        <w:rFonts w:hint="default"/>
        <w:lang w:val="pt-PT" w:eastAsia="en-US" w:bidi="ar-SA"/>
      </w:rPr>
    </w:lvl>
    <w:lvl w:ilvl="6">
      <w:numFmt w:val="bullet"/>
      <w:lvlText w:val="•"/>
      <w:lvlJc w:val="left"/>
      <w:pPr>
        <w:ind w:left="6986" w:hanging="939"/>
      </w:pPr>
      <w:rPr>
        <w:rFonts w:hint="default"/>
        <w:lang w:val="pt-PT" w:eastAsia="en-US" w:bidi="ar-SA"/>
      </w:rPr>
    </w:lvl>
    <w:lvl w:ilvl="7">
      <w:numFmt w:val="bullet"/>
      <w:lvlText w:val="•"/>
      <w:lvlJc w:val="left"/>
      <w:pPr>
        <w:ind w:left="7847" w:hanging="939"/>
      </w:pPr>
      <w:rPr>
        <w:rFonts w:hint="default"/>
        <w:lang w:val="pt-PT" w:eastAsia="en-US" w:bidi="ar-SA"/>
      </w:rPr>
    </w:lvl>
    <w:lvl w:ilvl="8">
      <w:numFmt w:val="bullet"/>
      <w:lvlText w:val="•"/>
      <w:lvlJc w:val="left"/>
      <w:pPr>
        <w:ind w:left="8708" w:hanging="939"/>
      </w:pPr>
      <w:rPr>
        <w:rFonts w:hint="default"/>
        <w:lang w:val="pt-PT" w:eastAsia="en-US" w:bidi="ar-SA"/>
      </w:rPr>
    </w:lvl>
  </w:abstractNum>
  <w:abstractNum w:abstractNumId="96" w15:restartNumberingAfterBreak="0">
    <w:nsid w:val="38734D5B"/>
    <w:multiLevelType w:val="hybridMultilevel"/>
    <w:tmpl w:val="E1B454F0"/>
    <w:lvl w:ilvl="0" w:tplc="0F4E796A">
      <w:start w:val="1"/>
      <w:numFmt w:val="lowerLetter"/>
      <w:lvlText w:val="%1)"/>
      <w:lvlJc w:val="left"/>
      <w:pPr>
        <w:ind w:left="722" w:hanging="284"/>
      </w:pPr>
      <w:rPr>
        <w:rFonts w:ascii="Arial MT" w:eastAsia="Arial MT" w:hAnsi="Arial MT" w:cs="Arial MT" w:hint="default"/>
        <w:b w:val="0"/>
        <w:bCs w:val="0"/>
        <w:i w:val="0"/>
        <w:iCs w:val="0"/>
        <w:spacing w:val="-2"/>
        <w:w w:val="99"/>
        <w:sz w:val="24"/>
        <w:szCs w:val="24"/>
        <w:lang w:val="pt-PT" w:eastAsia="en-US" w:bidi="ar-SA"/>
      </w:rPr>
    </w:lvl>
    <w:lvl w:ilvl="1" w:tplc="352EB01A">
      <w:numFmt w:val="bullet"/>
      <w:lvlText w:val="•"/>
      <w:lvlJc w:val="left"/>
      <w:pPr>
        <w:ind w:left="1691" w:hanging="284"/>
      </w:pPr>
      <w:rPr>
        <w:rFonts w:hint="default"/>
        <w:lang w:val="pt-PT" w:eastAsia="en-US" w:bidi="ar-SA"/>
      </w:rPr>
    </w:lvl>
    <w:lvl w:ilvl="2" w:tplc="827C426E">
      <w:numFmt w:val="bullet"/>
      <w:lvlText w:val="•"/>
      <w:lvlJc w:val="left"/>
      <w:pPr>
        <w:ind w:left="2662" w:hanging="284"/>
      </w:pPr>
      <w:rPr>
        <w:rFonts w:hint="default"/>
        <w:lang w:val="pt-PT" w:eastAsia="en-US" w:bidi="ar-SA"/>
      </w:rPr>
    </w:lvl>
    <w:lvl w:ilvl="3" w:tplc="CD2A702E">
      <w:numFmt w:val="bullet"/>
      <w:lvlText w:val="•"/>
      <w:lvlJc w:val="left"/>
      <w:pPr>
        <w:ind w:left="3633" w:hanging="284"/>
      </w:pPr>
      <w:rPr>
        <w:rFonts w:hint="default"/>
        <w:lang w:val="pt-PT" w:eastAsia="en-US" w:bidi="ar-SA"/>
      </w:rPr>
    </w:lvl>
    <w:lvl w:ilvl="4" w:tplc="37C4BA9C">
      <w:numFmt w:val="bullet"/>
      <w:lvlText w:val="•"/>
      <w:lvlJc w:val="left"/>
      <w:pPr>
        <w:ind w:left="4604" w:hanging="284"/>
      </w:pPr>
      <w:rPr>
        <w:rFonts w:hint="default"/>
        <w:lang w:val="pt-PT" w:eastAsia="en-US" w:bidi="ar-SA"/>
      </w:rPr>
    </w:lvl>
    <w:lvl w:ilvl="5" w:tplc="8354BE9A">
      <w:numFmt w:val="bullet"/>
      <w:lvlText w:val="•"/>
      <w:lvlJc w:val="left"/>
      <w:pPr>
        <w:ind w:left="5575" w:hanging="284"/>
      </w:pPr>
      <w:rPr>
        <w:rFonts w:hint="default"/>
        <w:lang w:val="pt-PT" w:eastAsia="en-US" w:bidi="ar-SA"/>
      </w:rPr>
    </w:lvl>
    <w:lvl w:ilvl="6" w:tplc="C748C714">
      <w:numFmt w:val="bullet"/>
      <w:lvlText w:val="•"/>
      <w:lvlJc w:val="left"/>
      <w:pPr>
        <w:ind w:left="6546" w:hanging="284"/>
      </w:pPr>
      <w:rPr>
        <w:rFonts w:hint="default"/>
        <w:lang w:val="pt-PT" w:eastAsia="en-US" w:bidi="ar-SA"/>
      </w:rPr>
    </w:lvl>
    <w:lvl w:ilvl="7" w:tplc="EE98D006">
      <w:numFmt w:val="bullet"/>
      <w:lvlText w:val="•"/>
      <w:lvlJc w:val="left"/>
      <w:pPr>
        <w:ind w:left="7517" w:hanging="284"/>
      </w:pPr>
      <w:rPr>
        <w:rFonts w:hint="default"/>
        <w:lang w:val="pt-PT" w:eastAsia="en-US" w:bidi="ar-SA"/>
      </w:rPr>
    </w:lvl>
    <w:lvl w:ilvl="8" w:tplc="F5E28250">
      <w:numFmt w:val="bullet"/>
      <w:lvlText w:val="•"/>
      <w:lvlJc w:val="left"/>
      <w:pPr>
        <w:ind w:left="8488" w:hanging="284"/>
      </w:pPr>
      <w:rPr>
        <w:rFonts w:hint="default"/>
        <w:lang w:val="pt-PT" w:eastAsia="en-US" w:bidi="ar-SA"/>
      </w:rPr>
    </w:lvl>
  </w:abstractNum>
  <w:abstractNum w:abstractNumId="97" w15:restartNumberingAfterBreak="0">
    <w:nsid w:val="3B5E3FC7"/>
    <w:multiLevelType w:val="multilevel"/>
    <w:tmpl w:val="EA58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BCF39A7"/>
    <w:multiLevelType w:val="hybridMultilevel"/>
    <w:tmpl w:val="E66C4BB2"/>
    <w:lvl w:ilvl="0" w:tplc="3BE04B18">
      <w:start w:val="13"/>
      <w:numFmt w:val="decimal"/>
      <w:lvlText w:val="%1."/>
      <w:lvlJc w:val="left"/>
      <w:pPr>
        <w:ind w:left="111" w:hanging="373"/>
      </w:pPr>
      <w:rPr>
        <w:rFonts w:ascii="Times New Roman" w:eastAsia="Times New Roman" w:hAnsi="Times New Roman" w:cs="Times New Roman" w:hint="default"/>
        <w:w w:val="100"/>
        <w:sz w:val="24"/>
        <w:szCs w:val="24"/>
        <w:lang w:val="pt-PT" w:eastAsia="en-US" w:bidi="ar-SA"/>
      </w:rPr>
    </w:lvl>
    <w:lvl w:ilvl="1" w:tplc="3D962734">
      <w:numFmt w:val="bullet"/>
      <w:lvlText w:val="•"/>
      <w:lvlJc w:val="left"/>
      <w:pPr>
        <w:ind w:left="691" w:hanging="373"/>
      </w:pPr>
      <w:rPr>
        <w:rFonts w:hint="default"/>
        <w:lang w:val="pt-PT" w:eastAsia="en-US" w:bidi="ar-SA"/>
      </w:rPr>
    </w:lvl>
    <w:lvl w:ilvl="2" w:tplc="5C72E656">
      <w:numFmt w:val="bullet"/>
      <w:lvlText w:val="•"/>
      <w:lvlJc w:val="left"/>
      <w:pPr>
        <w:ind w:left="1263" w:hanging="373"/>
      </w:pPr>
      <w:rPr>
        <w:rFonts w:hint="default"/>
        <w:lang w:val="pt-PT" w:eastAsia="en-US" w:bidi="ar-SA"/>
      </w:rPr>
    </w:lvl>
    <w:lvl w:ilvl="3" w:tplc="02607D2C">
      <w:numFmt w:val="bullet"/>
      <w:lvlText w:val="•"/>
      <w:lvlJc w:val="left"/>
      <w:pPr>
        <w:ind w:left="1834" w:hanging="373"/>
      </w:pPr>
      <w:rPr>
        <w:rFonts w:hint="default"/>
        <w:lang w:val="pt-PT" w:eastAsia="en-US" w:bidi="ar-SA"/>
      </w:rPr>
    </w:lvl>
    <w:lvl w:ilvl="4" w:tplc="9FEA3C48">
      <w:numFmt w:val="bullet"/>
      <w:lvlText w:val="•"/>
      <w:lvlJc w:val="left"/>
      <w:pPr>
        <w:ind w:left="2406" w:hanging="373"/>
      </w:pPr>
      <w:rPr>
        <w:rFonts w:hint="default"/>
        <w:lang w:val="pt-PT" w:eastAsia="en-US" w:bidi="ar-SA"/>
      </w:rPr>
    </w:lvl>
    <w:lvl w:ilvl="5" w:tplc="DF58B336">
      <w:numFmt w:val="bullet"/>
      <w:lvlText w:val="•"/>
      <w:lvlJc w:val="left"/>
      <w:pPr>
        <w:ind w:left="2978" w:hanging="373"/>
      </w:pPr>
      <w:rPr>
        <w:rFonts w:hint="default"/>
        <w:lang w:val="pt-PT" w:eastAsia="en-US" w:bidi="ar-SA"/>
      </w:rPr>
    </w:lvl>
    <w:lvl w:ilvl="6" w:tplc="CE923DC8">
      <w:numFmt w:val="bullet"/>
      <w:lvlText w:val="•"/>
      <w:lvlJc w:val="left"/>
      <w:pPr>
        <w:ind w:left="3549" w:hanging="373"/>
      </w:pPr>
      <w:rPr>
        <w:rFonts w:hint="default"/>
        <w:lang w:val="pt-PT" w:eastAsia="en-US" w:bidi="ar-SA"/>
      </w:rPr>
    </w:lvl>
    <w:lvl w:ilvl="7" w:tplc="7A44F168">
      <w:numFmt w:val="bullet"/>
      <w:lvlText w:val="•"/>
      <w:lvlJc w:val="left"/>
      <w:pPr>
        <w:ind w:left="4121" w:hanging="373"/>
      </w:pPr>
      <w:rPr>
        <w:rFonts w:hint="default"/>
        <w:lang w:val="pt-PT" w:eastAsia="en-US" w:bidi="ar-SA"/>
      </w:rPr>
    </w:lvl>
    <w:lvl w:ilvl="8" w:tplc="C1D8EE38">
      <w:numFmt w:val="bullet"/>
      <w:lvlText w:val="•"/>
      <w:lvlJc w:val="left"/>
      <w:pPr>
        <w:ind w:left="4692" w:hanging="373"/>
      </w:pPr>
      <w:rPr>
        <w:rFonts w:hint="default"/>
        <w:lang w:val="pt-PT" w:eastAsia="en-US" w:bidi="ar-SA"/>
      </w:rPr>
    </w:lvl>
  </w:abstractNum>
  <w:abstractNum w:abstractNumId="99" w15:restartNumberingAfterBreak="0">
    <w:nsid w:val="3DA8126B"/>
    <w:multiLevelType w:val="multilevel"/>
    <w:tmpl w:val="BF9E8C28"/>
    <w:lvl w:ilvl="0">
      <w:start w:val="3"/>
      <w:numFmt w:val="decimal"/>
      <w:lvlText w:val="%1"/>
      <w:lvlJc w:val="left"/>
      <w:pPr>
        <w:ind w:left="2654" w:hanging="425"/>
      </w:pPr>
      <w:rPr>
        <w:rFonts w:hint="default"/>
        <w:lang w:val="pt-PT" w:eastAsia="en-US" w:bidi="ar-SA"/>
      </w:rPr>
    </w:lvl>
    <w:lvl w:ilvl="1">
      <w:start w:val="1"/>
      <w:numFmt w:val="decimal"/>
      <w:lvlText w:val="%1.%2."/>
      <w:lvlJc w:val="left"/>
      <w:pPr>
        <w:ind w:left="2654" w:hanging="425"/>
      </w:pPr>
      <w:rPr>
        <w:rFonts w:ascii="Arial" w:eastAsia="Arial" w:hAnsi="Arial" w:cs="Arial" w:hint="default"/>
        <w:b/>
        <w:bCs/>
        <w:color w:val="365F91"/>
        <w:spacing w:val="-1"/>
        <w:w w:val="100"/>
        <w:sz w:val="22"/>
        <w:szCs w:val="22"/>
        <w:lang w:val="pt-PT" w:eastAsia="en-US" w:bidi="ar-SA"/>
      </w:rPr>
    </w:lvl>
    <w:lvl w:ilvl="2">
      <w:numFmt w:val="bullet"/>
      <w:lvlText w:val="•"/>
      <w:lvlJc w:val="left"/>
      <w:pPr>
        <w:ind w:left="4365" w:hanging="425"/>
      </w:pPr>
      <w:rPr>
        <w:rFonts w:hint="default"/>
        <w:lang w:val="pt-PT" w:eastAsia="en-US" w:bidi="ar-SA"/>
      </w:rPr>
    </w:lvl>
    <w:lvl w:ilvl="3">
      <w:numFmt w:val="bullet"/>
      <w:lvlText w:val="•"/>
      <w:lvlJc w:val="left"/>
      <w:pPr>
        <w:ind w:left="5217" w:hanging="425"/>
      </w:pPr>
      <w:rPr>
        <w:rFonts w:hint="default"/>
        <w:lang w:val="pt-PT" w:eastAsia="en-US" w:bidi="ar-SA"/>
      </w:rPr>
    </w:lvl>
    <w:lvl w:ilvl="4">
      <w:numFmt w:val="bullet"/>
      <w:lvlText w:val="•"/>
      <w:lvlJc w:val="left"/>
      <w:pPr>
        <w:ind w:left="6070" w:hanging="425"/>
      </w:pPr>
      <w:rPr>
        <w:rFonts w:hint="default"/>
        <w:lang w:val="pt-PT" w:eastAsia="en-US" w:bidi="ar-SA"/>
      </w:rPr>
    </w:lvl>
    <w:lvl w:ilvl="5">
      <w:numFmt w:val="bullet"/>
      <w:lvlText w:val="•"/>
      <w:lvlJc w:val="left"/>
      <w:pPr>
        <w:ind w:left="6923" w:hanging="425"/>
      </w:pPr>
      <w:rPr>
        <w:rFonts w:hint="default"/>
        <w:lang w:val="pt-PT" w:eastAsia="en-US" w:bidi="ar-SA"/>
      </w:rPr>
    </w:lvl>
    <w:lvl w:ilvl="6">
      <w:numFmt w:val="bullet"/>
      <w:lvlText w:val="•"/>
      <w:lvlJc w:val="left"/>
      <w:pPr>
        <w:ind w:left="7775" w:hanging="425"/>
      </w:pPr>
      <w:rPr>
        <w:rFonts w:hint="default"/>
        <w:lang w:val="pt-PT" w:eastAsia="en-US" w:bidi="ar-SA"/>
      </w:rPr>
    </w:lvl>
    <w:lvl w:ilvl="7">
      <w:numFmt w:val="bullet"/>
      <w:lvlText w:val="•"/>
      <w:lvlJc w:val="left"/>
      <w:pPr>
        <w:ind w:left="8628" w:hanging="425"/>
      </w:pPr>
      <w:rPr>
        <w:rFonts w:hint="default"/>
        <w:lang w:val="pt-PT" w:eastAsia="en-US" w:bidi="ar-SA"/>
      </w:rPr>
    </w:lvl>
    <w:lvl w:ilvl="8">
      <w:numFmt w:val="bullet"/>
      <w:lvlText w:val="•"/>
      <w:lvlJc w:val="left"/>
      <w:pPr>
        <w:ind w:left="9481" w:hanging="425"/>
      </w:pPr>
      <w:rPr>
        <w:rFonts w:hint="default"/>
        <w:lang w:val="pt-PT" w:eastAsia="en-US" w:bidi="ar-SA"/>
      </w:rPr>
    </w:lvl>
  </w:abstractNum>
  <w:abstractNum w:abstractNumId="100" w15:restartNumberingAfterBreak="0">
    <w:nsid w:val="3DE833D1"/>
    <w:multiLevelType w:val="hybridMultilevel"/>
    <w:tmpl w:val="2EFE34C0"/>
    <w:lvl w:ilvl="0" w:tplc="2C2019B6">
      <w:start w:val="1"/>
      <w:numFmt w:val="lowerLetter"/>
      <w:lvlText w:val="%1)"/>
      <w:lvlJc w:val="left"/>
      <w:pPr>
        <w:ind w:left="722" w:hanging="282"/>
      </w:pPr>
      <w:rPr>
        <w:rFonts w:hint="default"/>
        <w:spacing w:val="-2"/>
        <w:w w:val="99"/>
        <w:lang w:val="pt-PT" w:eastAsia="en-US" w:bidi="ar-SA"/>
      </w:rPr>
    </w:lvl>
    <w:lvl w:ilvl="1" w:tplc="DB527CA4">
      <w:numFmt w:val="bullet"/>
      <w:lvlText w:val="•"/>
      <w:lvlJc w:val="left"/>
      <w:pPr>
        <w:ind w:left="1691" w:hanging="282"/>
      </w:pPr>
      <w:rPr>
        <w:rFonts w:hint="default"/>
        <w:lang w:val="pt-PT" w:eastAsia="en-US" w:bidi="ar-SA"/>
      </w:rPr>
    </w:lvl>
    <w:lvl w:ilvl="2" w:tplc="0BA4E4D4">
      <w:numFmt w:val="bullet"/>
      <w:lvlText w:val="•"/>
      <w:lvlJc w:val="left"/>
      <w:pPr>
        <w:ind w:left="2662" w:hanging="282"/>
      </w:pPr>
      <w:rPr>
        <w:rFonts w:hint="default"/>
        <w:lang w:val="pt-PT" w:eastAsia="en-US" w:bidi="ar-SA"/>
      </w:rPr>
    </w:lvl>
    <w:lvl w:ilvl="3" w:tplc="57AA7D1C">
      <w:numFmt w:val="bullet"/>
      <w:lvlText w:val="•"/>
      <w:lvlJc w:val="left"/>
      <w:pPr>
        <w:ind w:left="3633" w:hanging="282"/>
      </w:pPr>
      <w:rPr>
        <w:rFonts w:hint="default"/>
        <w:lang w:val="pt-PT" w:eastAsia="en-US" w:bidi="ar-SA"/>
      </w:rPr>
    </w:lvl>
    <w:lvl w:ilvl="4" w:tplc="FA6EFDA8">
      <w:numFmt w:val="bullet"/>
      <w:lvlText w:val="•"/>
      <w:lvlJc w:val="left"/>
      <w:pPr>
        <w:ind w:left="4604" w:hanging="282"/>
      </w:pPr>
      <w:rPr>
        <w:rFonts w:hint="default"/>
        <w:lang w:val="pt-PT" w:eastAsia="en-US" w:bidi="ar-SA"/>
      </w:rPr>
    </w:lvl>
    <w:lvl w:ilvl="5" w:tplc="BC127DD2">
      <w:numFmt w:val="bullet"/>
      <w:lvlText w:val="•"/>
      <w:lvlJc w:val="left"/>
      <w:pPr>
        <w:ind w:left="5575" w:hanging="282"/>
      </w:pPr>
      <w:rPr>
        <w:rFonts w:hint="default"/>
        <w:lang w:val="pt-PT" w:eastAsia="en-US" w:bidi="ar-SA"/>
      </w:rPr>
    </w:lvl>
    <w:lvl w:ilvl="6" w:tplc="49B86774">
      <w:numFmt w:val="bullet"/>
      <w:lvlText w:val="•"/>
      <w:lvlJc w:val="left"/>
      <w:pPr>
        <w:ind w:left="6546" w:hanging="282"/>
      </w:pPr>
      <w:rPr>
        <w:rFonts w:hint="default"/>
        <w:lang w:val="pt-PT" w:eastAsia="en-US" w:bidi="ar-SA"/>
      </w:rPr>
    </w:lvl>
    <w:lvl w:ilvl="7" w:tplc="53F65ADE">
      <w:numFmt w:val="bullet"/>
      <w:lvlText w:val="•"/>
      <w:lvlJc w:val="left"/>
      <w:pPr>
        <w:ind w:left="7517" w:hanging="282"/>
      </w:pPr>
      <w:rPr>
        <w:rFonts w:hint="default"/>
        <w:lang w:val="pt-PT" w:eastAsia="en-US" w:bidi="ar-SA"/>
      </w:rPr>
    </w:lvl>
    <w:lvl w:ilvl="8" w:tplc="550E69FE">
      <w:numFmt w:val="bullet"/>
      <w:lvlText w:val="•"/>
      <w:lvlJc w:val="left"/>
      <w:pPr>
        <w:ind w:left="8488" w:hanging="282"/>
      </w:pPr>
      <w:rPr>
        <w:rFonts w:hint="default"/>
        <w:lang w:val="pt-PT" w:eastAsia="en-US" w:bidi="ar-SA"/>
      </w:rPr>
    </w:lvl>
  </w:abstractNum>
  <w:abstractNum w:abstractNumId="101" w15:restartNumberingAfterBreak="0">
    <w:nsid w:val="415235B3"/>
    <w:multiLevelType w:val="hybridMultilevel"/>
    <w:tmpl w:val="915C0488"/>
    <w:lvl w:ilvl="0" w:tplc="1202504A">
      <w:start w:val="1"/>
      <w:numFmt w:val="decimal"/>
      <w:lvlText w:val="%1."/>
      <w:lvlJc w:val="left"/>
      <w:pPr>
        <w:ind w:left="116" w:hanging="414"/>
      </w:pPr>
      <w:rPr>
        <w:rFonts w:ascii="Times New Roman" w:eastAsia="Times New Roman" w:hAnsi="Times New Roman" w:cs="Times New Roman" w:hint="default"/>
        <w:b w:val="0"/>
        <w:bCs w:val="0"/>
        <w:i w:val="0"/>
        <w:iCs w:val="0"/>
        <w:spacing w:val="-20"/>
        <w:w w:val="100"/>
        <w:sz w:val="24"/>
        <w:szCs w:val="24"/>
        <w:lang w:val="pt-PT" w:eastAsia="en-US" w:bidi="ar-SA"/>
      </w:rPr>
    </w:lvl>
    <w:lvl w:ilvl="1" w:tplc="7EE6E470">
      <w:numFmt w:val="bullet"/>
      <w:lvlText w:val="•"/>
      <w:lvlJc w:val="left"/>
      <w:pPr>
        <w:ind w:left="691" w:hanging="414"/>
      </w:pPr>
      <w:rPr>
        <w:rFonts w:hint="default"/>
        <w:lang w:val="pt-PT" w:eastAsia="en-US" w:bidi="ar-SA"/>
      </w:rPr>
    </w:lvl>
    <w:lvl w:ilvl="2" w:tplc="196CBCEE">
      <w:numFmt w:val="bullet"/>
      <w:lvlText w:val="•"/>
      <w:lvlJc w:val="left"/>
      <w:pPr>
        <w:ind w:left="1263" w:hanging="414"/>
      </w:pPr>
      <w:rPr>
        <w:rFonts w:hint="default"/>
        <w:lang w:val="pt-PT" w:eastAsia="en-US" w:bidi="ar-SA"/>
      </w:rPr>
    </w:lvl>
    <w:lvl w:ilvl="3" w:tplc="A0E89602">
      <w:numFmt w:val="bullet"/>
      <w:lvlText w:val="•"/>
      <w:lvlJc w:val="left"/>
      <w:pPr>
        <w:ind w:left="1834" w:hanging="414"/>
      </w:pPr>
      <w:rPr>
        <w:rFonts w:hint="default"/>
        <w:lang w:val="pt-PT" w:eastAsia="en-US" w:bidi="ar-SA"/>
      </w:rPr>
    </w:lvl>
    <w:lvl w:ilvl="4" w:tplc="4886A0D0">
      <w:numFmt w:val="bullet"/>
      <w:lvlText w:val="•"/>
      <w:lvlJc w:val="left"/>
      <w:pPr>
        <w:ind w:left="2406" w:hanging="414"/>
      </w:pPr>
      <w:rPr>
        <w:rFonts w:hint="default"/>
        <w:lang w:val="pt-PT" w:eastAsia="en-US" w:bidi="ar-SA"/>
      </w:rPr>
    </w:lvl>
    <w:lvl w:ilvl="5" w:tplc="F43888F8">
      <w:numFmt w:val="bullet"/>
      <w:lvlText w:val="•"/>
      <w:lvlJc w:val="left"/>
      <w:pPr>
        <w:ind w:left="2977" w:hanging="414"/>
      </w:pPr>
      <w:rPr>
        <w:rFonts w:hint="default"/>
        <w:lang w:val="pt-PT" w:eastAsia="en-US" w:bidi="ar-SA"/>
      </w:rPr>
    </w:lvl>
    <w:lvl w:ilvl="6" w:tplc="04F698DE">
      <w:numFmt w:val="bullet"/>
      <w:lvlText w:val="•"/>
      <w:lvlJc w:val="left"/>
      <w:pPr>
        <w:ind w:left="3549" w:hanging="414"/>
      </w:pPr>
      <w:rPr>
        <w:rFonts w:hint="default"/>
        <w:lang w:val="pt-PT" w:eastAsia="en-US" w:bidi="ar-SA"/>
      </w:rPr>
    </w:lvl>
    <w:lvl w:ilvl="7" w:tplc="0D442C16">
      <w:numFmt w:val="bullet"/>
      <w:lvlText w:val="•"/>
      <w:lvlJc w:val="left"/>
      <w:pPr>
        <w:ind w:left="4120" w:hanging="414"/>
      </w:pPr>
      <w:rPr>
        <w:rFonts w:hint="default"/>
        <w:lang w:val="pt-PT" w:eastAsia="en-US" w:bidi="ar-SA"/>
      </w:rPr>
    </w:lvl>
    <w:lvl w:ilvl="8" w:tplc="A7E0CB54">
      <w:numFmt w:val="bullet"/>
      <w:lvlText w:val="•"/>
      <w:lvlJc w:val="left"/>
      <w:pPr>
        <w:ind w:left="4692" w:hanging="414"/>
      </w:pPr>
      <w:rPr>
        <w:rFonts w:hint="default"/>
        <w:lang w:val="pt-PT" w:eastAsia="en-US" w:bidi="ar-SA"/>
      </w:rPr>
    </w:lvl>
  </w:abstractNum>
  <w:abstractNum w:abstractNumId="102" w15:restartNumberingAfterBreak="0">
    <w:nsid w:val="41AE0201"/>
    <w:multiLevelType w:val="hybridMultilevel"/>
    <w:tmpl w:val="38462B8A"/>
    <w:lvl w:ilvl="0" w:tplc="BB3C7C48">
      <w:start w:val="1"/>
      <w:numFmt w:val="lowerLetter"/>
      <w:lvlText w:val="%1)"/>
      <w:lvlJc w:val="left"/>
      <w:pPr>
        <w:ind w:left="516" w:hanging="713"/>
      </w:pPr>
      <w:rPr>
        <w:rFonts w:ascii="Times New Roman" w:eastAsia="Times New Roman" w:hAnsi="Times New Roman" w:cs="Times New Roman" w:hint="default"/>
        <w:spacing w:val="-19"/>
        <w:w w:val="95"/>
        <w:sz w:val="24"/>
        <w:szCs w:val="24"/>
        <w:lang w:val="pt-PT" w:eastAsia="en-US" w:bidi="ar-SA"/>
      </w:rPr>
    </w:lvl>
    <w:lvl w:ilvl="1" w:tplc="35E4CD2E">
      <w:numFmt w:val="bullet"/>
      <w:lvlText w:val="•"/>
      <w:lvlJc w:val="left"/>
      <w:pPr>
        <w:ind w:left="1492" w:hanging="713"/>
      </w:pPr>
      <w:rPr>
        <w:rFonts w:hint="default"/>
        <w:lang w:val="pt-PT" w:eastAsia="en-US" w:bidi="ar-SA"/>
      </w:rPr>
    </w:lvl>
    <w:lvl w:ilvl="2" w:tplc="01F6ABEA">
      <w:numFmt w:val="bullet"/>
      <w:lvlText w:val="•"/>
      <w:lvlJc w:val="left"/>
      <w:pPr>
        <w:ind w:left="2464" w:hanging="713"/>
      </w:pPr>
      <w:rPr>
        <w:rFonts w:hint="default"/>
        <w:lang w:val="pt-PT" w:eastAsia="en-US" w:bidi="ar-SA"/>
      </w:rPr>
    </w:lvl>
    <w:lvl w:ilvl="3" w:tplc="A6BE74D6">
      <w:numFmt w:val="bullet"/>
      <w:lvlText w:val="•"/>
      <w:lvlJc w:val="left"/>
      <w:pPr>
        <w:ind w:left="3436" w:hanging="713"/>
      </w:pPr>
      <w:rPr>
        <w:rFonts w:hint="default"/>
        <w:lang w:val="pt-PT" w:eastAsia="en-US" w:bidi="ar-SA"/>
      </w:rPr>
    </w:lvl>
    <w:lvl w:ilvl="4" w:tplc="B338D79A">
      <w:numFmt w:val="bullet"/>
      <w:lvlText w:val="•"/>
      <w:lvlJc w:val="left"/>
      <w:pPr>
        <w:ind w:left="4408" w:hanging="713"/>
      </w:pPr>
      <w:rPr>
        <w:rFonts w:hint="default"/>
        <w:lang w:val="pt-PT" w:eastAsia="en-US" w:bidi="ar-SA"/>
      </w:rPr>
    </w:lvl>
    <w:lvl w:ilvl="5" w:tplc="AE06B1EA">
      <w:numFmt w:val="bullet"/>
      <w:lvlText w:val="•"/>
      <w:lvlJc w:val="left"/>
      <w:pPr>
        <w:ind w:left="5380" w:hanging="713"/>
      </w:pPr>
      <w:rPr>
        <w:rFonts w:hint="default"/>
        <w:lang w:val="pt-PT" w:eastAsia="en-US" w:bidi="ar-SA"/>
      </w:rPr>
    </w:lvl>
    <w:lvl w:ilvl="6" w:tplc="DC2E803E">
      <w:numFmt w:val="bullet"/>
      <w:lvlText w:val="•"/>
      <w:lvlJc w:val="left"/>
      <w:pPr>
        <w:ind w:left="6352" w:hanging="713"/>
      </w:pPr>
      <w:rPr>
        <w:rFonts w:hint="default"/>
        <w:lang w:val="pt-PT" w:eastAsia="en-US" w:bidi="ar-SA"/>
      </w:rPr>
    </w:lvl>
    <w:lvl w:ilvl="7" w:tplc="3648C572">
      <w:numFmt w:val="bullet"/>
      <w:lvlText w:val="•"/>
      <w:lvlJc w:val="left"/>
      <w:pPr>
        <w:ind w:left="7324" w:hanging="713"/>
      </w:pPr>
      <w:rPr>
        <w:rFonts w:hint="default"/>
        <w:lang w:val="pt-PT" w:eastAsia="en-US" w:bidi="ar-SA"/>
      </w:rPr>
    </w:lvl>
    <w:lvl w:ilvl="8" w:tplc="43BABF06">
      <w:numFmt w:val="bullet"/>
      <w:lvlText w:val="•"/>
      <w:lvlJc w:val="left"/>
      <w:pPr>
        <w:ind w:left="8296" w:hanging="713"/>
      </w:pPr>
      <w:rPr>
        <w:rFonts w:hint="default"/>
        <w:lang w:val="pt-PT" w:eastAsia="en-US" w:bidi="ar-SA"/>
      </w:rPr>
    </w:lvl>
  </w:abstractNum>
  <w:abstractNum w:abstractNumId="103" w15:restartNumberingAfterBreak="0">
    <w:nsid w:val="41DA0866"/>
    <w:multiLevelType w:val="multilevel"/>
    <w:tmpl w:val="AB20937A"/>
    <w:lvl w:ilvl="0">
      <w:start w:val="7"/>
      <w:numFmt w:val="decimal"/>
      <w:lvlText w:val="%1"/>
      <w:lvlJc w:val="left"/>
      <w:pPr>
        <w:ind w:left="202" w:hanging="402"/>
      </w:pPr>
      <w:rPr>
        <w:rFonts w:hint="default"/>
        <w:lang w:val="pt-PT" w:eastAsia="en-US" w:bidi="ar-SA"/>
      </w:rPr>
    </w:lvl>
    <w:lvl w:ilvl="1">
      <w:start w:val="1"/>
      <w:numFmt w:val="decimal"/>
      <w:lvlText w:val="%1.%2"/>
      <w:lvlJc w:val="left"/>
      <w:pPr>
        <w:ind w:left="202" w:hanging="402"/>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1930" w:hanging="402"/>
      </w:pPr>
      <w:rPr>
        <w:rFonts w:hint="default"/>
        <w:lang w:val="pt-PT" w:eastAsia="en-US" w:bidi="ar-SA"/>
      </w:rPr>
    </w:lvl>
    <w:lvl w:ilvl="3">
      <w:numFmt w:val="bullet"/>
      <w:lvlText w:val="•"/>
      <w:lvlJc w:val="left"/>
      <w:pPr>
        <w:ind w:left="2795" w:hanging="402"/>
      </w:pPr>
      <w:rPr>
        <w:rFonts w:hint="default"/>
        <w:lang w:val="pt-PT" w:eastAsia="en-US" w:bidi="ar-SA"/>
      </w:rPr>
    </w:lvl>
    <w:lvl w:ilvl="4">
      <w:numFmt w:val="bullet"/>
      <w:lvlText w:val="•"/>
      <w:lvlJc w:val="left"/>
      <w:pPr>
        <w:ind w:left="3660" w:hanging="402"/>
      </w:pPr>
      <w:rPr>
        <w:rFonts w:hint="default"/>
        <w:lang w:val="pt-PT" w:eastAsia="en-US" w:bidi="ar-SA"/>
      </w:rPr>
    </w:lvl>
    <w:lvl w:ilvl="5">
      <w:numFmt w:val="bullet"/>
      <w:lvlText w:val="•"/>
      <w:lvlJc w:val="left"/>
      <w:pPr>
        <w:ind w:left="4525" w:hanging="402"/>
      </w:pPr>
      <w:rPr>
        <w:rFonts w:hint="default"/>
        <w:lang w:val="pt-PT" w:eastAsia="en-US" w:bidi="ar-SA"/>
      </w:rPr>
    </w:lvl>
    <w:lvl w:ilvl="6">
      <w:numFmt w:val="bullet"/>
      <w:lvlText w:val="•"/>
      <w:lvlJc w:val="left"/>
      <w:pPr>
        <w:ind w:left="5390" w:hanging="402"/>
      </w:pPr>
      <w:rPr>
        <w:rFonts w:hint="default"/>
        <w:lang w:val="pt-PT" w:eastAsia="en-US" w:bidi="ar-SA"/>
      </w:rPr>
    </w:lvl>
    <w:lvl w:ilvl="7">
      <w:numFmt w:val="bullet"/>
      <w:lvlText w:val="•"/>
      <w:lvlJc w:val="left"/>
      <w:pPr>
        <w:ind w:left="6255" w:hanging="402"/>
      </w:pPr>
      <w:rPr>
        <w:rFonts w:hint="default"/>
        <w:lang w:val="pt-PT" w:eastAsia="en-US" w:bidi="ar-SA"/>
      </w:rPr>
    </w:lvl>
    <w:lvl w:ilvl="8">
      <w:numFmt w:val="bullet"/>
      <w:lvlText w:val="•"/>
      <w:lvlJc w:val="left"/>
      <w:pPr>
        <w:ind w:left="7120" w:hanging="402"/>
      </w:pPr>
      <w:rPr>
        <w:rFonts w:hint="default"/>
        <w:lang w:val="pt-PT" w:eastAsia="en-US" w:bidi="ar-SA"/>
      </w:rPr>
    </w:lvl>
  </w:abstractNum>
  <w:abstractNum w:abstractNumId="104" w15:restartNumberingAfterBreak="0">
    <w:nsid w:val="42033511"/>
    <w:multiLevelType w:val="multilevel"/>
    <w:tmpl w:val="1CDA1E56"/>
    <w:lvl w:ilvl="0">
      <w:start w:val="4"/>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105" w15:restartNumberingAfterBreak="0">
    <w:nsid w:val="4349097E"/>
    <w:multiLevelType w:val="hybridMultilevel"/>
    <w:tmpl w:val="8BD6F5BC"/>
    <w:lvl w:ilvl="0" w:tplc="CA2EF99C">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576C1C1A">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5EA681E4">
      <w:numFmt w:val="bullet"/>
      <w:lvlText w:val="•"/>
      <w:lvlJc w:val="left"/>
      <w:pPr>
        <w:ind w:left="2412" w:hanging="360"/>
      </w:pPr>
      <w:rPr>
        <w:rFonts w:hint="default"/>
        <w:lang w:val="pt-PT" w:eastAsia="en-US" w:bidi="ar-SA"/>
      </w:rPr>
    </w:lvl>
    <w:lvl w:ilvl="3" w:tplc="837A527C">
      <w:numFmt w:val="bullet"/>
      <w:lvlText w:val="•"/>
      <w:lvlJc w:val="left"/>
      <w:pPr>
        <w:ind w:left="3244" w:hanging="360"/>
      </w:pPr>
      <w:rPr>
        <w:rFonts w:hint="default"/>
        <w:lang w:val="pt-PT" w:eastAsia="en-US" w:bidi="ar-SA"/>
      </w:rPr>
    </w:lvl>
    <w:lvl w:ilvl="4" w:tplc="D2D012F2">
      <w:numFmt w:val="bullet"/>
      <w:lvlText w:val="•"/>
      <w:lvlJc w:val="left"/>
      <w:pPr>
        <w:ind w:left="4077" w:hanging="360"/>
      </w:pPr>
      <w:rPr>
        <w:rFonts w:hint="default"/>
        <w:lang w:val="pt-PT" w:eastAsia="en-US" w:bidi="ar-SA"/>
      </w:rPr>
    </w:lvl>
    <w:lvl w:ilvl="5" w:tplc="0E402E1C">
      <w:numFmt w:val="bullet"/>
      <w:lvlText w:val="•"/>
      <w:lvlJc w:val="left"/>
      <w:pPr>
        <w:ind w:left="4909" w:hanging="360"/>
      </w:pPr>
      <w:rPr>
        <w:rFonts w:hint="default"/>
        <w:lang w:val="pt-PT" w:eastAsia="en-US" w:bidi="ar-SA"/>
      </w:rPr>
    </w:lvl>
    <w:lvl w:ilvl="6" w:tplc="57FAA902">
      <w:numFmt w:val="bullet"/>
      <w:lvlText w:val="•"/>
      <w:lvlJc w:val="left"/>
      <w:pPr>
        <w:ind w:left="5742" w:hanging="360"/>
      </w:pPr>
      <w:rPr>
        <w:rFonts w:hint="default"/>
        <w:lang w:val="pt-PT" w:eastAsia="en-US" w:bidi="ar-SA"/>
      </w:rPr>
    </w:lvl>
    <w:lvl w:ilvl="7" w:tplc="2938C82A">
      <w:numFmt w:val="bullet"/>
      <w:lvlText w:val="•"/>
      <w:lvlJc w:val="left"/>
      <w:pPr>
        <w:ind w:left="6574" w:hanging="360"/>
      </w:pPr>
      <w:rPr>
        <w:rFonts w:hint="default"/>
        <w:lang w:val="pt-PT" w:eastAsia="en-US" w:bidi="ar-SA"/>
      </w:rPr>
    </w:lvl>
    <w:lvl w:ilvl="8" w:tplc="B13AA6A0">
      <w:numFmt w:val="bullet"/>
      <w:lvlText w:val="•"/>
      <w:lvlJc w:val="left"/>
      <w:pPr>
        <w:ind w:left="7407" w:hanging="360"/>
      </w:pPr>
      <w:rPr>
        <w:rFonts w:hint="default"/>
        <w:lang w:val="pt-PT" w:eastAsia="en-US" w:bidi="ar-SA"/>
      </w:rPr>
    </w:lvl>
  </w:abstractNum>
  <w:abstractNum w:abstractNumId="106" w15:restartNumberingAfterBreak="0">
    <w:nsid w:val="43AD05E3"/>
    <w:multiLevelType w:val="multilevel"/>
    <w:tmpl w:val="F8F80B1C"/>
    <w:lvl w:ilvl="0">
      <w:start w:val="15"/>
      <w:numFmt w:val="decimal"/>
      <w:lvlText w:val="%1"/>
      <w:lvlJc w:val="left"/>
      <w:pPr>
        <w:ind w:left="562" w:hanging="442"/>
      </w:pPr>
      <w:rPr>
        <w:rFonts w:hint="default"/>
        <w:lang w:val="pt-PT" w:eastAsia="en-US" w:bidi="ar-SA"/>
      </w:rPr>
    </w:lvl>
    <w:lvl w:ilvl="1">
      <w:numFmt w:val="decimal"/>
      <w:lvlText w:val="%1.%2"/>
      <w:lvlJc w:val="left"/>
      <w:pPr>
        <w:ind w:left="562" w:hanging="44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841" w:hanging="360"/>
      </w:pPr>
      <w:rPr>
        <w:rFonts w:ascii="Symbol" w:eastAsia="Symbol" w:hAnsi="Symbol" w:cs="Symbol" w:hint="default"/>
        <w:w w:val="100"/>
        <w:sz w:val="24"/>
        <w:szCs w:val="24"/>
        <w:lang w:val="pt-PT" w:eastAsia="en-US" w:bidi="ar-SA"/>
      </w:rPr>
    </w:lvl>
    <w:lvl w:ilvl="3">
      <w:numFmt w:val="bullet"/>
      <w:lvlText w:val="•"/>
      <w:lvlJc w:val="left"/>
      <w:pPr>
        <w:ind w:left="2955" w:hanging="360"/>
      </w:pPr>
      <w:rPr>
        <w:rFonts w:hint="default"/>
        <w:lang w:val="pt-PT" w:eastAsia="en-US" w:bidi="ar-SA"/>
      </w:rPr>
    </w:lvl>
    <w:lvl w:ilvl="4">
      <w:numFmt w:val="bullet"/>
      <w:lvlText w:val="•"/>
      <w:lvlJc w:val="left"/>
      <w:pPr>
        <w:ind w:left="4013" w:hanging="360"/>
      </w:pPr>
      <w:rPr>
        <w:rFonts w:hint="default"/>
        <w:lang w:val="pt-PT" w:eastAsia="en-US" w:bidi="ar-SA"/>
      </w:rPr>
    </w:lvl>
    <w:lvl w:ilvl="5">
      <w:numFmt w:val="bullet"/>
      <w:lvlText w:val="•"/>
      <w:lvlJc w:val="left"/>
      <w:pPr>
        <w:ind w:left="5070" w:hanging="360"/>
      </w:pPr>
      <w:rPr>
        <w:rFonts w:hint="default"/>
        <w:lang w:val="pt-PT" w:eastAsia="en-US" w:bidi="ar-SA"/>
      </w:rPr>
    </w:lvl>
    <w:lvl w:ilvl="6">
      <w:numFmt w:val="bullet"/>
      <w:lvlText w:val="•"/>
      <w:lvlJc w:val="left"/>
      <w:pPr>
        <w:ind w:left="6128" w:hanging="360"/>
      </w:pPr>
      <w:rPr>
        <w:rFonts w:hint="default"/>
        <w:lang w:val="pt-PT" w:eastAsia="en-US" w:bidi="ar-SA"/>
      </w:rPr>
    </w:lvl>
    <w:lvl w:ilvl="7">
      <w:numFmt w:val="bullet"/>
      <w:lvlText w:val="•"/>
      <w:lvlJc w:val="left"/>
      <w:pPr>
        <w:ind w:left="7186" w:hanging="360"/>
      </w:pPr>
      <w:rPr>
        <w:rFonts w:hint="default"/>
        <w:lang w:val="pt-PT" w:eastAsia="en-US" w:bidi="ar-SA"/>
      </w:rPr>
    </w:lvl>
    <w:lvl w:ilvl="8">
      <w:numFmt w:val="bullet"/>
      <w:lvlText w:val="•"/>
      <w:lvlJc w:val="left"/>
      <w:pPr>
        <w:ind w:left="8243" w:hanging="360"/>
      </w:pPr>
      <w:rPr>
        <w:rFonts w:hint="default"/>
        <w:lang w:val="pt-PT" w:eastAsia="en-US" w:bidi="ar-SA"/>
      </w:rPr>
    </w:lvl>
  </w:abstractNum>
  <w:abstractNum w:abstractNumId="107" w15:restartNumberingAfterBreak="0">
    <w:nsid w:val="44135CC1"/>
    <w:multiLevelType w:val="multilevel"/>
    <w:tmpl w:val="408208C4"/>
    <w:lvl w:ilvl="0">
      <w:start w:val="8"/>
      <w:numFmt w:val="decimal"/>
      <w:lvlText w:val="%1"/>
      <w:lvlJc w:val="left"/>
      <w:pPr>
        <w:ind w:left="562" w:hanging="421"/>
      </w:pPr>
      <w:rPr>
        <w:rFonts w:hint="default"/>
        <w:lang w:val="pt-PT" w:eastAsia="en-US" w:bidi="ar-SA"/>
      </w:rPr>
    </w:lvl>
    <w:lvl w:ilvl="1">
      <w:start w:val="1"/>
      <w:numFmt w:val="decimal"/>
      <w:lvlText w:val="%1.%2."/>
      <w:lvlJc w:val="left"/>
      <w:pPr>
        <w:ind w:left="562" w:hanging="421"/>
      </w:pPr>
      <w:rPr>
        <w:rFonts w:ascii="Times New Roman" w:eastAsia="Times New Roman" w:hAnsi="Times New Roman" w:cs="Times New Roman" w:hint="default"/>
        <w:b/>
        <w:bCs/>
        <w:i/>
        <w:iCs/>
        <w:spacing w:val="0"/>
        <w:w w:val="100"/>
        <w:sz w:val="24"/>
        <w:szCs w:val="24"/>
        <w:lang w:val="pt-PT" w:eastAsia="en-US" w:bidi="ar-SA"/>
      </w:rPr>
    </w:lvl>
    <w:lvl w:ilvl="2">
      <w:start w:val="1"/>
      <w:numFmt w:val="decimal"/>
      <w:lvlText w:val="%3."/>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4">
      <w:numFmt w:val="bullet"/>
      <w:lvlText w:val="•"/>
      <w:lvlJc w:val="left"/>
      <w:pPr>
        <w:ind w:left="3453" w:hanging="360"/>
      </w:pPr>
      <w:rPr>
        <w:rFonts w:hint="default"/>
        <w:lang w:val="pt-PT" w:eastAsia="en-US" w:bidi="ar-SA"/>
      </w:rPr>
    </w:lvl>
    <w:lvl w:ilvl="5">
      <w:numFmt w:val="bullet"/>
      <w:lvlText w:val="•"/>
      <w:lvlJc w:val="left"/>
      <w:pPr>
        <w:ind w:left="4389" w:hanging="360"/>
      </w:pPr>
      <w:rPr>
        <w:rFonts w:hint="default"/>
        <w:lang w:val="pt-PT" w:eastAsia="en-US" w:bidi="ar-SA"/>
      </w:rPr>
    </w:lvl>
    <w:lvl w:ilvl="6">
      <w:numFmt w:val="bullet"/>
      <w:lvlText w:val="•"/>
      <w:lvlJc w:val="left"/>
      <w:pPr>
        <w:ind w:left="5326" w:hanging="360"/>
      </w:pPr>
      <w:rPr>
        <w:rFonts w:hint="default"/>
        <w:lang w:val="pt-PT" w:eastAsia="en-US" w:bidi="ar-SA"/>
      </w:rPr>
    </w:lvl>
    <w:lvl w:ilvl="7">
      <w:numFmt w:val="bullet"/>
      <w:lvlText w:val="•"/>
      <w:lvlJc w:val="left"/>
      <w:pPr>
        <w:ind w:left="6262" w:hanging="360"/>
      </w:pPr>
      <w:rPr>
        <w:rFonts w:hint="default"/>
        <w:lang w:val="pt-PT" w:eastAsia="en-US" w:bidi="ar-SA"/>
      </w:rPr>
    </w:lvl>
    <w:lvl w:ilvl="8">
      <w:numFmt w:val="bullet"/>
      <w:lvlText w:val="•"/>
      <w:lvlJc w:val="left"/>
      <w:pPr>
        <w:ind w:left="7199" w:hanging="360"/>
      </w:pPr>
      <w:rPr>
        <w:rFonts w:hint="default"/>
        <w:lang w:val="pt-PT" w:eastAsia="en-US" w:bidi="ar-SA"/>
      </w:rPr>
    </w:lvl>
  </w:abstractNum>
  <w:abstractNum w:abstractNumId="108" w15:restartNumberingAfterBreak="0">
    <w:nsid w:val="44570A3F"/>
    <w:multiLevelType w:val="multilevel"/>
    <w:tmpl w:val="8FC6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4F65AF4"/>
    <w:multiLevelType w:val="hybridMultilevel"/>
    <w:tmpl w:val="0114C34A"/>
    <w:lvl w:ilvl="0" w:tplc="9000DC6C">
      <w:numFmt w:val="bullet"/>
      <w:lvlText w:val=""/>
      <w:lvlJc w:val="left"/>
      <w:pPr>
        <w:ind w:left="2940" w:hanging="711"/>
      </w:pPr>
      <w:rPr>
        <w:rFonts w:ascii="Symbol" w:eastAsia="Symbol" w:hAnsi="Symbol" w:cs="Symbol" w:hint="default"/>
        <w:w w:val="100"/>
        <w:sz w:val="22"/>
        <w:szCs w:val="22"/>
        <w:lang w:val="pt-PT" w:eastAsia="en-US" w:bidi="ar-SA"/>
      </w:rPr>
    </w:lvl>
    <w:lvl w:ilvl="1" w:tplc="B93E28F0">
      <w:numFmt w:val="bullet"/>
      <w:lvlText w:val="•"/>
      <w:lvlJc w:val="left"/>
      <w:pPr>
        <w:ind w:left="3764" w:hanging="711"/>
      </w:pPr>
      <w:rPr>
        <w:rFonts w:hint="default"/>
        <w:lang w:val="pt-PT" w:eastAsia="en-US" w:bidi="ar-SA"/>
      </w:rPr>
    </w:lvl>
    <w:lvl w:ilvl="2" w:tplc="E79E3172">
      <w:numFmt w:val="bullet"/>
      <w:lvlText w:val="•"/>
      <w:lvlJc w:val="left"/>
      <w:pPr>
        <w:ind w:left="4589" w:hanging="711"/>
      </w:pPr>
      <w:rPr>
        <w:rFonts w:hint="default"/>
        <w:lang w:val="pt-PT" w:eastAsia="en-US" w:bidi="ar-SA"/>
      </w:rPr>
    </w:lvl>
    <w:lvl w:ilvl="3" w:tplc="4A6461F2">
      <w:numFmt w:val="bullet"/>
      <w:lvlText w:val="•"/>
      <w:lvlJc w:val="left"/>
      <w:pPr>
        <w:ind w:left="5413" w:hanging="711"/>
      </w:pPr>
      <w:rPr>
        <w:rFonts w:hint="default"/>
        <w:lang w:val="pt-PT" w:eastAsia="en-US" w:bidi="ar-SA"/>
      </w:rPr>
    </w:lvl>
    <w:lvl w:ilvl="4" w:tplc="F95E1AFC">
      <w:numFmt w:val="bullet"/>
      <w:lvlText w:val="•"/>
      <w:lvlJc w:val="left"/>
      <w:pPr>
        <w:ind w:left="6238" w:hanging="711"/>
      </w:pPr>
      <w:rPr>
        <w:rFonts w:hint="default"/>
        <w:lang w:val="pt-PT" w:eastAsia="en-US" w:bidi="ar-SA"/>
      </w:rPr>
    </w:lvl>
    <w:lvl w:ilvl="5" w:tplc="7C38D332">
      <w:numFmt w:val="bullet"/>
      <w:lvlText w:val="•"/>
      <w:lvlJc w:val="left"/>
      <w:pPr>
        <w:ind w:left="7063" w:hanging="711"/>
      </w:pPr>
      <w:rPr>
        <w:rFonts w:hint="default"/>
        <w:lang w:val="pt-PT" w:eastAsia="en-US" w:bidi="ar-SA"/>
      </w:rPr>
    </w:lvl>
    <w:lvl w:ilvl="6" w:tplc="E30CFA80">
      <w:numFmt w:val="bullet"/>
      <w:lvlText w:val="•"/>
      <w:lvlJc w:val="left"/>
      <w:pPr>
        <w:ind w:left="7887" w:hanging="711"/>
      </w:pPr>
      <w:rPr>
        <w:rFonts w:hint="default"/>
        <w:lang w:val="pt-PT" w:eastAsia="en-US" w:bidi="ar-SA"/>
      </w:rPr>
    </w:lvl>
    <w:lvl w:ilvl="7" w:tplc="B60EAEDC">
      <w:numFmt w:val="bullet"/>
      <w:lvlText w:val="•"/>
      <w:lvlJc w:val="left"/>
      <w:pPr>
        <w:ind w:left="8712" w:hanging="711"/>
      </w:pPr>
      <w:rPr>
        <w:rFonts w:hint="default"/>
        <w:lang w:val="pt-PT" w:eastAsia="en-US" w:bidi="ar-SA"/>
      </w:rPr>
    </w:lvl>
    <w:lvl w:ilvl="8" w:tplc="9D6A9CBE">
      <w:numFmt w:val="bullet"/>
      <w:lvlText w:val="•"/>
      <w:lvlJc w:val="left"/>
      <w:pPr>
        <w:ind w:left="9537" w:hanging="711"/>
      </w:pPr>
      <w:rPr>
        <w:rFonts w:hint="default"/>
        <w:lang w:val="pt-PT" w:eastAsia="en-US" w:bidi="ar-SA"/>
      </w:rPr>
    </w:lvl>
  </w:abstractNum>
  <w:abstractNum w:abstractNumId="110" w15:restartNumberingAfterBreak="0">
    <w:nsid w:val="44FD6E3D"/>
    <w:multiLevelType w:val="multilevel"/>
    <w:tmpl w:val="C18E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53E2ED7"/>
    <w:multiLevelType w:val="multilevel"/>
    <w:tmpl w:val="57E8D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5A4551B"/>
    <w:multiLevelType w:val="multilevel"/>
    <w:tmpl w:val="693A3870"/>
    <w:lvl w:ilvl="0">
      <w:start w:val="13"/>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13" w15:restartNumberingAfterBreak="0">
    <w:nsid w:val="465730A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471244E5"/>
    <w:multiLevelType w:val="hybridMultilevel"/>
    <w:tmpl w:val="70E8F398"/>
    <w:lvl w:ilvl="0" w:tplc="D3EC7A88">
      <w:start w:val="1"/>
      <w:numFmt w:val="lowerLetter"/>
      <w:lvlText w:val="%1)"/>
      <w:lvlJc w:val="left"/>
      <w:pPr>
        <w:ind w:left="482" w:hanging="282"/>
      </w:pPr>
      <w:rPr>
        <w:rFonts w:ascii="Arial MT" w:eastAsia="Arial MT" w:hAnsi="Arial MT" w:cs="Arial MT" w:hint="default"/>
        <w:b w:val="0"/>
        <w:bCs w:val="0"/>
        <w:i w:val="0"/>
        <w:iCs w:val="0"/>
        <w:spacing w:val="-2"/>
        <w:w w:val="99"/>
        <w:sz w:val="24"/>
        <w:szCs w:val="24"/>
        <w:lang w:val="pt-PT" w:eastAsia="en-US" w:bidi="ar-SA"/>
      </w:rPr>
    </w:lvl>
    <w:lvl w:ilvl="1" w:tplc="38EAB51A">
      <w:start w:val="1"/>
      <w:numFmt w:val="lowerRoman"/>
      <w:lvlText w:val="%2)"/>
      <w:lvlJc w:val="left"/>
      <w:pPr>
        <w:ind w:left="202" w:hanging="198"/>
      </w:pPr>
      <w:rPr>
        <w:rFonts w:ascii="Arial MT" w:eastAsia="Arial MT" w:hAnsi="Arial MT" w:cs="Arial MT" w:hint="default"/>
        <w:b w:val="0"/>
        <w:bCs w:val="0"/>
        <w:i w:val="0"/>
        <w:iCs w:val="0"/>
        <w:spacing w:val="0"/>
        <w:w w:val="99"/>
        <w:sz w:val="24"/>
        <w:szCs w:val="24"/>
        <w:lang w:val="pt-PT" w:eastAsia="en-US" w:bidi="ar-SA"/>
      </w:rPr>
    </w:lvl>
    <w:lvl w:ilvl="2" w:tplc="3AA67A6C">
      <w:start w:val="1"/>
      <w:numFmt w:val="lowerLetter"/>
      <w:lvlText w:val="%3)"/>
      <w:lvlJc w:val="left"/>
      <w:pPr>
        <w:ind w:left="482" w:hanging="282"/>
      </w:pPr>
      <w:rPr>
        <w:rFonts w:ascii="Arial MT" w:eastAsia="Arial MT" w:hAnsi="Arial MT" w:cs="Arial MT" w:hint="default"/>
        <w:b w:val="0"/>
        <w:bCs w:val="0"/>
        <w:i w:val="0"/>
        <w:iCs w:val="0"/>
        <w:spacing w:val="-4"/>
        <w:w w:val="99"/>
        <w:sz w:val="24"/>
        <w:szCs w:val="24"/>
        <w:lang w:val="pt-PT" w:eastAsia="en-US" w:bidi="ar-SA"/>
      </w:rPr>
    </w:lvl>
    <w:lvl w:ilvl="3" w:tplc="064CE19E">
      <w:numFmt w:val="bullet"/>
      <w:lvlText w:val="•"/>
      <w:lvlJc w:val="left"/>
      <w:pPr>
        <w:ind w:left="2340" w:hanging="282"/>
      </w:pPr>
      <w:rPr>
        <w:rFonts w:hint="default"/>
        <w:lang w:val="pt-PT" w:eastAsia="en-US" w:bidi="ar-SA"/>
      </w:rPr>
    </w:lvl>
    <w:lvl w:ilvl="4" w:tplc="EEC6B434">
      <w:numFmt w:val="bullet"/>
      <w:lvlText w:val="•"/>
      <w:lvlJc w:val="left"/>
      <w:pPr>
        <w:ind w:left="3270" w:hanging="282"/>
      </w:pPr>
      <w:rPr>
        <w:rFonts w:hint="default"/>
        <w:lang w:val="pt-PT" w:eastAsia="en-US" w:bidi="ar-SA"/>
      </w:rPr>
    </w:lvl>
    <w:lvl w:ilvl="5" w:tplc="C574817E">
      <w:numFmt w:val="bullet"/>
      <w:lvlText w:val="•"/>
      <w:lvlJc w:val="left"/>
      <w:pPr>
        <w:ind w:left="4200" w:hanging="282"/>
      </w:pPr>
      <w:rPr>
        <w:rFonts w:hint="default"/>
        <w:lang w:val="pt-PT" w:eastAsia="en-US" w:bidi="ar-SA"/>
      </w:rPr>
    </w:lvl>
    <w:lvl w:ilvl="6" w:tplc="55CCE004">
      <w:numFmt w:val="bullet"/>
      <w:lvlText w:val="•"/>
      <w:lvlJc w:val="left"/>
      <w:pPr>
        <w:ind w:left="5130" w:hanging="282"/>
      </w:pPr>
      <w:rPr>
        <w:rFonts w:hint="default"/>
        <w:lang w:val="pt-PT" w:eastAsia="en-US" w:bidi="ar-SA"/>
      </w:rPr>
    </w:lvl>
    <w:lvl w:ilvl="7" w:tplc="770ED89A">
      <w:numFmt w:val="bullet"/>
      <w:lvlText w:val="•"/>
      <w:lvlJc w:val="left"/>
      <w:pPr>
        <w:ind w:left="6060" w:hanging="282"/>
      </w:pPr>
      <w:rPr>
        <w:rFonts w:hint="default"/>
        <w:lang w:val="pt-PT" w:eastAsia="en-US" w:bidi="ar-SA"/>
      </w:rPr>
    </w:lvl>
    <w:lvl w:ilvl="8" w:tplc="3830F0A6">
      <w:numFmt w:val="bullet"/>
      <w:lvlText w:val="•"/>
      <w:lvlJc w:val="left"/>
      <w:pPr>
        <w:ind w:left="6990" w:hanging="282"/>
      </w:pPr>
      <w:rPr>
        <w:rFonts w:hint="default"/>
        <w:lang w:val="pt-PT" w:eastAsia="en-US" w:bidi="ar-SA"/>
      </w:rPr>
    </w:lvl>
  </w:abstractNum>
  <w:abstractNum w:abstractNumId="115" w15:restartNumberingAfterBreak="0">
    <w:nsid w:val="472E72C5"/>
    <w:multiLevelType w:val="multilevel"/>
    <w:tmpl w:val="5968774C"/>
    <w:lvl w:ilvl="0">
      <w:start w:val="1"/>
      <w:numFmt w:val="decimal"/>
      <w:lvlText w:val="%1."/>
      <w:lvlJc w:val="left"/>
      <w:pPr>
        <w:ind w:left="1128" w:hanging="72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837" w:hanging="701"/>
      </w:pPr>
      <w:rPr>
        <w:rFonts w:ascii="Times New Roman" w:eastAsia="Times New Roman" w:hAnsi="Times New Roman" w:cs="Times New Roman" w:hint="default"/>
        <w:b/>
        <w:bCs/>
        <w:spacing w:val="-4"/>
        <w:w w:val="100"/>
        <w:sz w:val="24"/>
        <w:szCs w:val="24"/>
        <w:lang w:val="pt-PT" w:eastAsia="en-US" w:bidi="ar-SA"/>
      </w:rPr>
    </w:lvl>
    <w:lvl w:ilvl="2">
      <w:start w:val="1"/>
      <w:numFmt w:val="lowerLetter"/>
      <w:lvlText w:val="%3)"/>
      <w:lvlJc w:val="left"/>
      <w:pPr>
        <w:ind w:left="2093" w:hanging="260"/>
      </w:pPr>
      <w:rPr>
        <w:rFonts w:ascii="Times New Roman" w:eastAsia="Times New Roman" w:hAnsi="Times New Roman" w:cs="Times New Roman" w:hint="default"/>
        <w:i/>
        <w:iCs/>
        <w:spacing w:val="-12"/>
        <w:w w:val="99"/>
        <w:sz w:val="24"/>
        <w:szCs w:val="24"/>
        <w:lang w:val="pt-PT" w:eastAsia="en-US" w:bidi="ar-SA"/>
      </w:rPr>
    </w:lvl>
    <w:lvl w:ilvl="3">
      <w:numFmt w:val="bullet"/>
      <w:lvlText w:val="•"/>
      <w:lvlJc w:val="left"/>
      <w:pPr>
        <w:ind w:left="2100" w:hanging="260"/>
      </w:pPr>
      <w:rPr>
        <w:rFonts w:hint="default"/>
        <w:lang w:val="pt-PT" w:eastAsia="en-US" w:bidi="ar-SA"/>
      </w:rPr>
    </w:lvl>
    <w:lvl w:ilvl="4">
      <w:numFmt w:val="bullet"/>
      <w:lvlText w:val="•"/>
      <w:lvlJc w:val="left"/>
      <w:pPr>
        <w:ind w:left="3230" w:hanging="260"/>
      </w:pPr>
      <w:rPr>
        <w:rFonts w:hint="default"/>
        <w:lang w:val="pt-PT" w:eastAsia="en-US" w:bidi="ar-SA"/>
      </w:rPr>
    </w:lvl>
    <w:lvl w:ilvl="5">
      <w:numFmt w:val="bullet"/>
      <w:lvlText w:val="•"/>
      <w:lvlJc w:val="left"/>
      <w:pPr>
        <w:ind w:left="4360" w:hanging="260"/>
      </w:pPr>
      <w:rPr>
        <w:rFonts w:hint="default"/>
        <w:lang w:val="pt-PT" w:eastAsia="en-US" w:bidi="ar-SA"/>
      </w:rPr>
    </w:lvl>
    <w:lvl w:ilvl="6">
      <w:numFmt w:val="bullet"/>
      <w:lvlText w:val="•"/>
      <w:lvlJc w:val="left"/>
      <w:pPr>
        <w:ind w:left="5490" w:hanging="260"/>
      </w:pPr>
      <w:rPr>
        <w:rFonts w:hint="default"/>
        <w:lang w:val="pt-PT" w:eastAsia="en-US" w:bidi="ar-SA"/>
      </w:rPr>
    </w:lvl>
    <w:lvl w:ilvl="7">
      <w:numFmt w:val="bullet"/>
      <w:lvlText w:val="•"/>
      <w:lvlJc w:val="left"/>
      <w:pPr>
        <w:ind w:left="6621" w:hanging="260"/>
      </w:pPr>
      <w:rPr>
        <w:rFonts w:hint="default"/>
        <w:lang w:val="pt-PT" w:eastAsia="en-US" w:bidi="ar-SA"/>
      </w:rPr>
    </w:lvl>
    <w:lvl w:ilvl="8">
      <w:numFmt w:val="bullet"/>
      <w:lvlText w:val="•"/>
      <w:lvlJc w:val="left"/>
      <w:pPr>
        <w:ind w:left="7751" w:hanging="260"/>
      </w:pPr>
      <w:rPr>
        <w:rFonts w:hint="default"/>
        <w:lang w:val="pt-PT" w:eastAsia="en-US" w:bidi="ar-SA"/>
      </w:rPr>
    </w:lvl>
  </w:abstractNum>
  <w:abstractNum w:abstractNumId="116" w15:restartNumberingAfterBreak="0">
    <w:nsid w:val="48AD5156"/>
    <w:multiLevelType w:val="hybridMultilevel"/>
    <w:tmpl w:val="1EC6F908"/>
    <w:lvl w:ilvl="0" w:tplc="4C62C99A">
      <w:start w:val="1"/>
      <w:numFmt w:val="lowerLetter"/>
      <w:lvlText w:val="%1)"/>
      <w:lvlJc w:val="left"/>
      <w:pPr>
        <w:ind w:left="2940" w:hanging="711"/>
      </w:pPr>
      <w:rPr>
        <w:rFonts w:ascii="Microsoft Sans Serif" w:eastAsia="Microsoft Sans Serif" w:hAnsi="Microsoft Sans Serif" w:cs="Microsoft Sans Serif" w:hint="default"/>
        <w:spacing w:val="-1"/>
        <w:w w:val="100"/>
        <w:sz w:val="22"/>
        <w:szCs w:val="22"/>
        <w:lang w:val="pt-PT" w:eastAsia="en-US" w:bidi="ar-SA"/>
      </w:rPr>
    </w:lvl>
    <w:lvl w:ilvl="1" w:tplc="9C6A3A8E">
      <w:numFmt w:val="bullet"/>
      <w:lvlText w:val="•"/>
      <w:lvlJc w:val="left"/>
      <w:pPr>
        <w:ind w:left="3764" w:hanging="711"/>
      </w:pPr>
      <w:rPr>
        <w:rFonts w:hint="default"/>
        <w:lang w:val="pt-PT" w:eastAsia="en-US" w:bidi="ar-SA"/>
      </w:rPr>
    </w:lvl>
    <w:lvl w:ilvl="2" w:tplc="E076A09A">
      <w:numFmt w:val="bullet"/>
      <w:lvlText w:val="•"/>
      <w:lvlJc w:val="left"/>
      <w:pPr>
        <w:ind w:left="4589" w:hanging="711"/>
      </w:pPr>
      <w:rPr>
        <w:rFonts w:hint="default"/>
        <w:lang w:val="pt-PT" w:eastAsia="en-US" w:bidi="ar-SA"/>
      </w:rPr>
    </w:lvl>
    <w:lvl w:ilvl="3" w:tplc="AC166BAC">
      <w:numFmt w:val="bullet"/>
      <w:lvlText w:val="•"/>
      <w:lvlJc w:val="left"/>
      <w:pPr>
        <w:ind w:left="5413" w:hanging="711"/>
      </w:pPr>
      <w:rPr>
        <w:rFonts w:hint="default"/>
        <w:lang w:val="pt-PT" w:eastAsia="en-US" w:bidi="ar-SA"/>
      </w:rPr>
    </w:lvl>
    <w:lvl w:ilvl="4" w:tplc="4008029C">
      <w:numFmt w:val="bullet"/>
      <w:lvlText w:val="•"/>
      <w:lvlJc w:val="left"/>
      <w:pPr>
        <w:ind w:left="6238" w:hanging="711"/>
      </w:pPr>
      <w:rPr>
        <w:rFonts w:hint="default"/>
        <w:lang w:val="pt-PT" w:eastAsia="en-US" w:bidi="ar-SA"/>
      </w:rPr>
    </w:lvl>
    <w:lvl w:ilvl="5" w:tplc="62108ECA">
      <w:numFmt w:val="bullet"/>
      <w:lvlText w:val="•"/>
      <w:lvlJc w:val="left"/>
      <w:pPr>
        <w:ind w:left="7063" w:hanging="711"/>
      </w:pPr>
      <w:rPr>
        <w:rFonts w:hint="default"/>
        <w:lang w:val="pt-PT" w:eastAsia="en-US" w:bidi="ar-SA"/>
      </w:rPr>
    </w:lvl>
    <w:lvl w:ilvl="6" w:tplc="83782C1C">
      <w:numFmt w:val="bullet"/>
      <w:lvlText w:val="•"/>
      <w:lvlJc w:val="left"/>
      <w:pPr>
        <w:ind w:left="7887" w:hanging="711"/>
      </w:pPr>
      <w:rPr>
        <w:rFonts w:hint="default"/>
        <w:lang w:val="pt-PT" w:eastAsia="en-US" w:bidi="ar-SA"/>
      </w:rPr>
    </w:lvl>
    <w:lvl w:ilvl="7" w:tplc="97788346">
      <w:numFmt w:val="bullet"/>
      <w:lvlText w:val="•"/>
      <w:lvlJc w:val="left"/>
      <w:pPr>
        <w:ind w:left="8712" w:hanging="711"/>
      </w:pPr>
      <w:rPr>
        <w:rFonts w:hint="default"/>
        <w:lang w:val="pt-PT" w:eastAsia="en-US" w:bidi="ar-SA"/>
      </w:rPr>
    </w:lvl>
    <w:lvl w:ilvl="8" w:tplc="9718EBAE">
      <w:numFmt w:val="bullet"/>
      <w:lvlText w:val="•"/>
      <w:lvlJc w:val="left"/>
      <w:pPr>
        <w:ind w:left="9537" w:hanging="711"/>
      </w:pPr>
      <w:rPr>
        <w:rFonts w:hint="default"/>
        <w:lang w:val="pt-PT" w:eastAsia="en-US" w:bidi="ar-SA"/>
      </w:rPr>
    </w:lvl>
  </w:abstractNum>
  <w:abstractNum w:abstractNumId="117" w15:restartNumberingAfterBreak="0">
    <w:nsid w:val="48DC6F4F"/>
    <w:multiLevelType w:val="hybridMultilevel"/>
    <w:tmpl w:val="D53E4356"/>
    <w:lvl w:ilvl="0" w:tplc="AB0A3616">
      <w:start w:val="13"/>
      <w:numFmt w:val="decimal"/>
      <w:lvlText w:val="%1."/>
      <w:lvlJc w:val="left"/>
      <w:pPr>
        <w:ind w:left="114" w:hanging="373"/>
      </w:pPr>
      <w:rPr>
        <w:rFonts w:ascii="Times New Roman" w:eastAsia="Times New Roman" w:hAnsi="Times New Roman" w:cs="Times New Roman" w:hint="default"/>
        <w:w w:val="100"/>
        <w:sz w:val="24"/>
        <w:szCs w:val="24"/>
        <w:lang w:val="pt-PT" w:eastAsia="en-US" w:bidi="ar-SA"/>
      </w:rPr>
    </w:lvl>
    <w:lvl w:ilvl="1" w:tplc="51940096">
      <w:numFmt w:val="bullet"/>
      <w:lvlText w:val="•"/>
      <w:lvlJc w:val="left"/>
      <w:pPr>
        <w:ind w:left="691" w:hanging="373"/>
      </w:pPr>
      <w:rPr>
        <w:rFonts w:hint="default"/>
        <w:lang w:val="pt-PT" w:eastAsia="en-US" w:bidi="ar-SA"/>
      </w:rPr>
    </w:lvl>
    <w:lvl w:ilvl="2" w:tplc="D3E20348">
      <w:numFmt w:val="bullet"/>
      <w:lvlText w:val="•"/>
      <w:lvlJc w:val="left"/>
      <w:pPr>
        <w:ind w:left="1263" w:hanging="373"/>
      </w:pPr>
      <w:rPr>
        <w:rFonts w:hint="default"/>
        <w:lang w:val="pt-PT" w:eastAsia="en-US" w:bidi="ar-SA"/>
      </w:rPr>
    </w:lvl>
    <w:lvl w:ilvl="3" w:tplc="544AF85C">
      <w:numFmt w:val="bullet"/>
      <w:lvlText w:val="•"/>
      <w:lvlJc w:val="left"/>
      <w:pPr>
        <w:ind w:left="1834" w:hanging="373"/>
      </w:pPr>
      <w:rPr>
        <w:rFonts w:hint="default"/>
        <w:lang w:val="pt-PT" w:eastAsia="en-US" w:bidi="ar-SA"/>
      </w:rPr>
    </w:lvl>
    <w:lvl w:ilvl="4" w:tplc="6DF49538">
      <w:numFmt w:val="bullet"/>
      <w:lvlText w:val="•"/>
      <w:lvlJc w:val="left"/>
      <w:pPr>
        <w:ind w:left="2406" w:hanging="373"/>
      </w:pPr>
      <w:rPr>
        <w:rFonts w:hint="default"/>
        <w:lang w:val="pt-PT" w:eastAsia="en-US" w:bidi="ar-SA"/>
      </w:rPr>
    </w:lvl>
    <w:lvl w:ilvl="5" w:tplc="EE2CA690">
      <w:numFmt w:val="bullet"/>
      <w:lvlText w:val="•"/>
      <w:lvlJc w:val="left"/>
      <w:pPr>
        <w:ind w:left="2978" w:hanging="373"/>
      </w:pPr>
      <w:rPr>
        <w:rFonts w:hint="default"/>
        <w:lang w:val="pt-PT" w:eastAsia="en-US" w:bidi="ar-SA"/>
      </w:rPr>
    </w:lvl>
    <w:lvl w:ilvl="6" w:tplc="82A8EDD8">
      <w:numFmt w:val="bullet"/>
      <w:lvlText w:val="•"/>
      <w:lvlJc w:val="left"/>
      <w:pPr>
        <w:ind w:left="3549" w:hanging="373"/>
      </w:pPr>
      <w:rPr>
        <w:rFonts w:hint="default"/>
        <w:lang w:val="pt-PT" w:eastAsia="en-US" w:bidi="ar-SA"/>
      </w:rPr>
    </w:lvl>
    <w:lvl w:ilvl="7" w:tplc="1FA20618">
      <w:numFmt w:val="bullet"/>
      <w:lvlText w:val="•"/>
      <w:lvlJc w:val="left"/>
      <w:pPr>
        <w:ind w:left="4121" w:hanging="373"/>
      </w:pPr>
      <w:rPr>
        <w:rFonts w:hint="default"/>
        <w:lang w:val="pt-PT" w:eastAsia="en-US" w:bidi="ar-SA"/>
      </w:rPr>
    </w:lvl>
    <w:lvl w:ilvl="8" w:tplc="36A26D86">
      <w:numFmt w:val="bullet"/>
      <w:lvlText w:val="•"/>
      <w:lvlJc w:val="left"/>
      <w:pPr>
        <w:ind w:left="4692" w:hanging="373"/>
      </w:pPr>
      <w:rPr>
        <w:rFonts w:hint="default"/>
        <w:lang w:val="pt-PT" w:eastAsia="en-US" w:bidi="ar-SA"/>
      </w:rPr>
    </w:lvl>
  </w:abstractNum>
  <w:abstractNum w:abstractNumId="118" w15:restartNumberingAfterBreak="0">
    <w:nsid w:val="48F46AC0"/>
    <w:multiLevelType w:val="multilevel"/>
    <w:tmpl w:val="283E5C82"/>
    <w:lvl w:ilvl="0">
      <w:start w:val="5"/>
      <w:numFmt w:val="decimal"/>
      <w:lvlText w:val="%1"/>
      <w:lvlJc w:val="left"/>
      <w:pPr>
        <w:ind w:left="1686" w:hanging="490"/>
      </w:pPr>
      <w:rPr>
        <w:rFonts w:hint="default"/>
        <w:lang w:val="pt-PT" w:eastAsia="en-US" w:bidi="ar-SA"/>
      </w:rPr>
    </w:lvl>
    <w:lvl w:ilvl="1">
      <w:start w:val="2"/>
      <w:numFmt w:val="decimal"/>
      <w:lvlText w:val="%1.%2."/>
      <w:lvlJc w:val="left"/>
      <w:pPr>
        <w:ind w:left="1686" w:hanging="490"/>
      </w:pPr>
      <w:rPr>
        <w:rFonts w:ascii="Tahoma" w:eastAsia="Tahoma" w:hAnsi="Tahoma" w:cs="Tahoma" w:hint="default"/>
        <w:b/>
        <w:bCs/>
        <w:spacing w:val="0"/>
        <w:w w:val="71"/>
        <w:sz w:val="24"/>
        <w:szCs w:val="24"/>
        <w:lang w:val="pt-PT" w:eastAsia="en-US" w:bidi="ar-SA"/>
      </w:rPr>
    </w:lvl>
    <w:lvl w:ilvl="2">
      <w:start w:val="1"/>
      <w:numFmt w:val="decimal"/>
      <w:lvlText w:val="%1.%2.%3."/>
      <w:lvlJc w:val="left"/>
      <w:pPr>
        <w:ind w:left="1196" w:hanging="559"/>
      </w:pPr>
      <w:rPr>
        <w:rFonts w:ascii="Trebuchet MS" w:eastAsia="Trebuchet MS" w:hAnsi="Trebuchet MS" w:cs="Trebuchet MS" w:hint="default"/>
        <w:spacing w:val="8"/>
        <w:w w:val="51"/>
        <w:sz w:val="22"/>
        <w:szCs w:val="22"/>
        <w:lang w:val="pt-PT" w:eastAsia="en-US" w:bidi="ar-SA"/>
      </w:rPr>
    </w:lvl>
    <w:lvl w:ilvl="3">
      <w:numFmt w:val="bullet"/>
      <w:lvlText w:val="•"/>
      <w:lvlJc w:val="left"/>
      <w:pPr>
        <w:ind w:left="3855" w:hanging="559"/>
      </w:pPr>
      <w:rPr>
        <w:rFonts w:hint="default"/>
        <w:lang w:val="pt-PT" w:eastAsia="en-US" w:bidi="ar-SA"/>
      </w:rPr>
    </w:lvl>
    <w:lvl w:ilvl="4">
      <w:numFmt w:val="bullet"/>
      <w:lvlText w:val="•"/>
      <w:lvlJc w:val="left"/>
      <w:pPr>
        <w:ind w:left="4943" w:hanging="559"/>
      </w:pPr>
      <w:rPr>
        <w:rFonts w:hint="default"/>
        <w:lang w:val="pt-PT" w:eastAsia="en-US" w:bidi="ar-SA"/>
      </w:rPr>
    </w:lvl>
    <w:lvl w:ilvl="5">
      <w:numFmt w:val="bullet"/>
      <w:lvlText w:val="•"/>
      <w:lvlJc w:val="left"/>
      <w:pPr>
        <w:ind w:left="6031" w:hanging="559"/>
      </w:pPr>
      <w:rPr>
        <w:rFonts w:hint="default"/>
        <w:lang w:val="pt-PT" w:eastAsia="en-US" w:bidi="ar-SA"/>
      </w:rPr>
    </w:lvl>
    <w:lvl w:ilvl="6">
      <w:numFmt w:val="bullet"/>
      <w:lvlText w:val="•"/>
      <w:lvlJc w:val="left"/>
      <w:pPr>
        <w:ind w:left="7118" w:hanging="559"/>
      </w:pPr>
      <w:rPr>
        <w:rFonts w:hint="default"/>
        <w:lang w:val="pt-PT" w:eastAsia="en-US" w:bidi="ar-SA"/>
      </w:rPr>
    </w:lvl>
    <w:lvl w:ilvl="7">
      <w:numFmt w:val="bullet"/>
      <w:lvlText w:val="•"/>
      <w:lvlJc w:val="left"/>
      <w:pPr>
        <w:ind w:left="8206" w:hanging="559"/>
      </w:pPr>
      <w:rPr>
        <w:rFonts w:hint="default"/>
        <w:lang w:val="pt-PT" w:eastAsia="en-US" w:bidi="ar-SA"/>
      </w:rPr>
    </w:lvl>
    <w:lvl w:ilvl="8">
      <w:numFmt w:val="bullet"/>
      <w:lvlText w:val="•"/>
      <w:lvlJc w:val="left"/>
      <w:pPr>
        <w:ind w:left="9294" w:hanging="559"/>
      </w:pPr>
      <w:rPr>
        <w:rFonts w:hint="default"/>
        <w:lang w:val="pt-PT" w:eastAsia="en-US" w:bidi="ar-SA"/>
      </w:rPr>
    </w:lvl>
  </w:abstractNum>
  <w:abstractNum w:abstractNumId="119" w15:restartNumberingAfterBreak="0">
    <w:nsid w:val="49272FD1"/>
    <w:multiLevelType w:val="hybridMultilevel"/>
    <w:tmpl w:val="2312C494"/>
    <w:lvl w:ilvl="0" w:tplc="D5D8529C">
      <w:start w:val="18"/>
      <w:numFmt w:val="decimal"/>
      <w:lvlText w:val="%1."/>
      <w:lvlJc w:val="left"/>
      <w:pPr>
        <w:ind w:left="114" w:hanging="393"/>
      </w:pPr>
      <w:rPr>
        <w:rFonts w:ascii="Times New Roman" w:eastAsia="Times New Roman" w:hAnsi="Times New Roman" w:cs="Times New Roman" w:hint="default"/>
        <w:spacing w:val="-28"/>
        <w:w w:val="100"/>
        <w:sz w:val="24"/>
        <w:szCs w:val="24"/>
        <w:lang w:val="pt-PT" w:eastAsia="en-US" w:bidi="ar-SA"/>
      </w:rPr>
    </w:lvl>
    <w:lvl w:ilvl="1" w:tplc="79A0929A">
      <w:numFmt w:val="bullet"/>
      <w:lvlText w:val="•"/>
      <w:lvlJc w:val="left"/>
      <w:pPr>
        <w:ind w:left="691" w:hanging="393"/>
      </w:pPr>
      <w:rPr>
        <w:rFonts w:hint="default"/>
        <w:lang w:val="pt-PT" w:eastAsia="en-US" w:bidi="ar-SA"/>
      </w:rPr>
    </w:lvl>
    <w:lvl w:ilvl="2" w:tplc="C7FA66D0">
      <w:numFmt w:val="bullet"/>
      <w:lvlText w:val="•"/>
      <w:lvlJc w:val="left"/>
      <w:pPr>
        <w:ind w:left="1263" w:hanging="393"/>
      </w:pPr>
      <w:rPr>
        <w:rFonts w:hint="default"/>
        <w:lang w:val="pt-PT" w:eastAsia="en-US" w:bidi="ar-SA"/>
      </w:rPr>
    </w:lvl>
    <w:lvl w:ilvl="3" w:tplc="9BAEE2BC">
      <w:numFmt w:val="bullet"/>
      <w:lvlText w:val="•"/>
      <w:lvlJc w:val="left"/>
      <w:pPr>
        <w:ind w:left="1834" w:hanging="393"/>
      </w:pPr>
      <w:rPr>
        <w:rFonts w:hint="default"/>
        <w:lang w:val="pt-PT" w:eastAsia="en-US" w:bidi="ar-SA"/>
      </w:rPr>
    </w:lvl>
    <w:lvl w:ilvl="4" w:tplc="C3D2D5EA">
      <w:numFmt w:val="bullet"/>
      <w:lvlText w:val="•"/>
      <w:lvlJc w:val="left"/>
      <w:pPr>
        <w:ind w:left="2406" w:hanging="393"/>
      </w:pPr>
      <w:rPr>
        <w:rFonts w:hint="default"/>
        <w:lang w:val="pt-PT" w:eastAsia="en-US" w:bidi="ar-SA"/>
      </w:rPr>
    </w:lvl>
    <w:lvl w:ilvl="5" w:tplc="2E8E473A">
      <w:numFmt w:val="bullet"/>
      <w:lvlText w:val="•"/>
      <w:lvlJc w:val="left"/>
      <w:pPr>
        <w:ind w:left="2978" w:hanging="393"/>
      </w:pPr>
      <w:rPr>
        <w:rFonts w:hint="default"/>
        <w:lang w:val="pt-PT" w:eastAsia="en-US" w:bidi="ar-SA"/>
      </w:rPr>
    </w:lvl>
    <w:lvl w:ilvl="6" w:tplc="E3AE493C">
      <w:numFmt w:val="bullet"/>
      <w:lvlText w:val="•"/>
      <w:lvlJc w:val="left"/>
      <w:pPr>
        <w:ind w:left="3549" w:hanging="393"/>
      </w:pPr>
      <w:rPr>
        <w:rFonts w:hint="default"/>
        <w:lang w:val="pt-PT" w:eastAsia="en-US" w:bidi="ar-SA"/>
      </w:rPr>
    </w:lvl>
    <w:lvl w:ilvl="7" w:tplc="E132F0D0">
      <w:numFmt w:val="bullet"/>
      <w:lvlText w:val="•"/>
      <w:lvlJc w:val="left"/>
      <w:pPr>
        <w:ind w:left="4121" w:hanging="393"/>
      </w:pPr>
      <w:rPr>
        <w:rFonts w:hint="default"/>
        <w:lang w:val="pt-PT" w:eastAsia="en-US" w:bidi="ar-SA"/>
      </w:rPr>
    </w:lvl>
    <w:lvl w:ilvl="8" w:tplc="F622295C">
      <w:numFmt w:val="bullet"/>
      <w:lvlText w:val="•"/>
      <w:lvlJc w:val="left"/>
      <w:pPr>
        <w:ind w:left="4692" w:hanging="393"/>
      </w:pPr>
      <w:rPr>
        <w:rFonts w:hint="default"/>
        <w:lang w:val="pt-PT" w:eastAsia="en-US" w:bidi="ar-SA"/>
      </w:rPr>
    </w:lvl>
  </w:abstractNum>
  <w:abstractNum w:abstractNumId="120" w15:restartNumberingAfterBreak="0">
    <w:nsid w:val="49DB0E83"/>
    <w:multiLevelType w:val="multilevel"/>
    <w:tmpl w:val="CDB0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AC65758"/>
    <w:multiLevelType w:val="multilevel"/>
    <w:tmpl w:val="251ABE18"/>
    <w:lvl w:ilvl="0">
      <w:start w:val="2"/>
      <w:numFmt w:val="decimal"/>
      <w:lvlText w:val="%1"/>
      <w:lvlJc w:val="left"/>
      <w:pPr>
        <w:ind w:left="481" w:hanging="360"/>
      </w:pPr>
      <w:rPr>
        <w:rFonts w:hint="default"/>
        <w:lang w:val="pt-PT" w:eastAsia="en-US" w:bidi="ar-SA"/>
      </w:rPr>
    </w:lvl>
    <w:lvl w:ilvl="1">
      <w:start w:val="2"/>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21" w:hanging="548"/>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675" w:hanging="548"/>
      </w:pPr>
      <w:rPr>
        <w:rFonts w:hint="default"/>
        <w:lang w:val="pt-PT" w:eastAsia="en-US" w:bidi="ar-SA"/>
      </w:rPr>
    </w:lvl>
    <w:lvl w:ilvl="4">
      <w:numFmt w:val="bullet"/>
      <w:lvlText w:val="•"/>
      <w:lvlJc w:val="left"/>
      <w:pPr>
        <w:ind w:left="3773" w:hanging="548"/>
      </w:pPr>
      <w:rPr>
        <w:rFonts w:hint="default"/>
        <w:lang w:val="pt-PT" w:eastAsia="en-US" w:bidi="ar-SA"/>
      </w:rPr>
    </w:lvl>
    <w:lvl w:ilvl="5">
      <w:numFmt w:val="bullet"/>
      <w:lvlText w:val="•"/>
      <w:lvlJc w:val="left"/>
      <w:pPr>
        <w:ind w:left="4870" w:hanging="548"/>
      </w:pPr>
      <w:rPr>
        <w:rFonts w:hint="default"/>
        <w:lang w:val="pt-PT" w:eastAsia="en-US" w:bidi="ar-SA"/>
      </w:rPr>
    </w:lvl>
    <w:lvl w:ilvl="6">
      <w:numFmt w:val="bullet"/>
      <w:lvlText w:val="•"/>
      <w:lvlJc w:val="left"/>
      <w:pPr>
        <w:ind w:left="5968" w:hanging="548"/>
      </w:pPr>
      <w:rPr>
        <w:rFonts w:hint="default"/>
        <w:lang w:val="pt-PT" w:eastAsia="en-US" w:bidi="ar-SA"/>
      </w:rPr>
    </w:lvl>
    <w:lvl w:ilvl="7">
      <w:numFmt w:val="bullet"/>
      <w:lvlText w:val="•"/>
      <w:lvlJc w:val="left"/>
      <w:pPr>
        <w:ind w:left="7066" w:hanging="548"/>
      </w:pPr>
      <w:rPr>
        <w:rFonts w:hint="default"/>
        <w:lang w:val="pt-PT" w:eastAsia="en-US" w:bidi="ar-SA"/>
      </w:rPr>
    </w:lvl>
    <w:lvl w:ilvl="8">
      <w:numFmt w:val="bullet"/>
      <w:lvlText w:val="•"/>
      <w:lvlJc w:val="left"/>
      <w:pPr>
        <w:ind w:left="8163" w:hanging="548"/>
      </w:pPr>
      <w:rPr>
        <w:rFonts w:hint="default"/>
        <w:lang w:val="pt-PT" w:eastAsia="en-US" w:bidi="ar-SA"/>
      </w:rPr>
    </w:lvl>
  </w:abstractNum>
  <w:abstractNum w:abstractNumId="122" w15:restartNumberingAfterBreak="0">
    <w:nsid w:val="4ADC234F"/>
    <w:multiLevelType w:val="multilevel"/>
    <w:tmpl w:val="6DCCA204"/>
    <w:lvl w:ilvl="0">
      <w:start w:val="10"/>
      <w:numFmt w:val="decimal"/>
      <w:lvlText w:val="%1"/>
      <w:lvlJc w:val="left"/>
      <w:pPr>
        <w:ind w:left="781" w:hanging="660"/>
      </w:pPr>
      <w:rPr>
        <w:rFonts w:hint="default"/>
        <w:lang w:val="pt-PT" w:eastAsia="en-US" w:bidi="ar-SA"/>
      </w:rPr>
    </w:lvl>
    <w:lvl w:ilvl="1">
      <w:start w:val="5"/>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123" w15:restartNumberingAfterBreak="0">
    <w:nsid w:val="4BDC695C"/>
    <w:multiLevelType w:val="multilevel"/>
    <w:tmpl w:val="6596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BFC5A2B"/>
    <w:multiLevelType w:val="hybridMultilevel"/>
    <w:tmpl w:val="C11A9CAC"/>
    <w:lvl w:ilvl="0" w:tplc="EFC64734">
      <w:start w:val="16"/>
      <w:numFmt w:val="decimal"/>
      <w:lvlText w:val="%1."/>
      <w:lvlJc w:val="left"/>
      <w:pPr>
        <w:ind w:left="111" w:hanging="481"/>
      </w:pPr>
      <w:rPr>
        <w:rFonts w:ascii="Times New Roman" w:eastAsia="Times New Roman" w:hAnsi="Times New Roman" w:cs="Times New Roman" w:hint="default"/>
        <w:spacing w:val="-8"/>
        <w:w w:val="100"/>
        <w:sz w:val="24"/>
        <w:szCs w:val="24"/>
        <w:lang w:val="pt-PT" w:eastAsia="en-US" w:bidi="ar-SA"/>
      </w:rPr>
    </w:lvl>
    <w:lvl w:ilvl="1" w:tplc="135C1742">
      <w:numFmt w:val="bullet"/>
      <w:lvlText w:val="•"/>
      <w:lvlJc w:val="left"/>
      <w:pPr>
        <w:ind w:left="691" w:hanging="481"/>
      </w:pPr>
      <w:rPr>
        <w:rFonts w:hint="default"/>
        <w:lang w:val="pt-PT" w:eastAsia="en-US" w:bidi="ar-SA"/>
      </w:rPr>
    </w:lvl>
    <w:lvl w:ilvl="2" w:tplc="C59201C4">
      <w:numFmt w:val="bullet"/>
      <w:lvlText w:val="•"/>
      <w:lvlJc w:val="left"/>
      <w:pPr>
        <w:ind w:left="1263" w:hanging="481"/>
      </w:pPr>
      <w:rPr>
        <w:rFonts w:hint="default"/>
        <w:lang w:val="pt-PT" w:eastAsia="en-US" w:bidi="ar-SA"/>
      </w:rPr>
    </w:lvl>
    <w:lvl w:ilvl="3" w:tplc="38A6846E">
      <w:numFmt w:val="bullet"/>
      <w:lvlText w:val="•"/>
      <w:lvlJc w:val="left"/>
      <w:pPr>
        <w:ind w:left="1834" w:hanging="481"/>
      </w:pPr>
      <w:rPr>
        <w:rFonts w:hint="default"/>
        <w:lang w:val="pt-PT" w:eastAsia="en-US" w:bidi="ar-SA"/>
      </w:rPr>
    </w:lvl>
    <w:lvl w:ilvl="4" w:tplc="06623CC2">
      <w:numFmt w:val="bullet"/>
      <w:lvlText w:val="•"/>
      <w:lvlJc w:val="left"/>
      <w:pPr>
        <w:ind w:left="2406" w:hanging="481"/>
      </w:pPr>
      <w:rPr>
        <w:rFonts w:hint="default"/>
        <w:lang w:val="pt-PT" w:eastAsia="en-US" w:bidi="ar-SA"/>
      </w:rPr>
    </w:lvl>
    <w:lvl w:ilvl="5" w:tplc="5DE4622E">
      <w:numFmt w:val="bullet"/>
      <w:lvlText w:val="•"/>
      <w:lvlJc w:val="left"/>
      <w:pPr>
        <w:ind w:left="2978" w:hanging="481"/>
      </w:pPr>
      <w:rPr>
        <w:rFonts w:hint="default"/>
        <w:lang w:val="pt-PT" w:eastAsia="en-US" w:bidi="ar-SA"/>
      </w:rPr>
    </w:lvl>
    <w:lvl w:ilvl="6" w:tplc="EA4C0E46">
      <w:numFmt w:val="bullet"/>
      <w:lvlText w:val="•"/>
      <w:lvlJc w:val="left"/>
      <w:pPr>
        <w:ind w:left="3549" w:hanging="481"/>
      </w:pPr>
      <w:rPr>
        <w:rFonts w:hint="default"/>
        <w:lang w:val="pt-PT" w:eastAsia="en-US" w:bidi="ar-SA"/>
      </w:rPr>
    </w:lvl>
    <w:lvl w:ilvl="7" w:tplc="02D281A2">
      <w:numFmt w:val="bullet"/>
      <w:lvlText w:val="•"/>
      <w:lvlJc w:val="left"/>
      <w:pPr>
        <w:ind w:left="4121" w:hanging="481"/>
      </w:pPr>
      <w:rPr>
        <w:rFonts w:hint="default"/>
        <w:lang w:val="pt-PT" w:eastAsia="en-US" w:bidi="ar-SA"/>
      </w:rPr>
    </w:lvl>
    <w:lvl w:ilvl="8" w:tplc="98F67BC4">
      <w:numFmt w:val="bullet"/>
      <w:lvlText w:val="•"/>
      <w:lvlJc w:val="left"/>
      <w:pPr>
        <w:ind w:left="4692" w:hanging="481"/>
      </w:pPr>
      <w:rPr>
        <w:rFonts w:hint="default"/>
        <w:lang w:val="pt-PT" w:eastAsia="en-US" w:bidi="ar-SA"/>
      </w:rPr>
    </w:lvl>
  </w:abstractNum>
  <w:abstractNum w:abstractNumId="125" w15:restartNumberingAfterBreak="0">
    <w:nsid w:val="4D7C5C9B"/>
    <w:multiLevelType w:val="multilevel"/>
    <w:tmpl w:val="CA443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D8935EA"/>
    <w:multiLevelType w:val="hybridMultilevel"/>
    <w:tmpl w:val="461865DE"/>
    <w:lvl w:ilvl="0" w:tplc="92065AA8">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52E21028">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1F44BCF4">
      <w:numFmt w:val="bullet"/>
      <w:lvlText w:val="•"/>
      <w:lvlJc w:val="left"/>
      <w:pPr>
        <w:ind w:left="2412" w:hanging="360"/>
      </w:pPr>
      <w:rPr>
        <w:rFonts w:hint="default"/>
        <w:lang w:val="pt-PT" w:eastAsia="en-US" w:bidi="ar-SA"/>
      </w:rPr>
    </w:lvl>
    <w:lvl w:ilvl="3" w:tplc="6A1E9590">
      <w:numFmt w:val="bullet"/>
      <w:lvlText w:val="•"/>
      <w:lvlJc w:val="left"/>
      <w:pPr>
        <w:ind w:left="3244" w:hanging="360"/>
      </w:pPr>
      <w:rPr>
        <w:rFonts w:hint="default"/>
        <w:lang w:val="pt-PT" w:eastAsia="en-US" w:bidi="ar-SA"/>
      </w:rPr>
    </w:lvl>
    <w:lvl w:ilvl="4" w:tplc="648A9394">
      <w:numFmt w:val="bullet"/>
      <w:lvlText w:val="•"/>
      <w:lvlJc w:val="left"/>
      <w:pPr>
        <w:ind w:left="4077" w:hanging="360"/>
      </w:pPr>
      <w:rPr>
        <w:rFonts w:hint="default"/>
        <w:lang w:val="pt-PT" w:eastAsia="en-US" w:bidi="ar-SA"/>
      </w:rPr>
    </w:lvl>
    <w:lvl w:ilvl="5" w:tplc="1F601F12">
      <w:numFmt w:val="bullet"/>
      <w:lvlText w:val="•"/>
      <w:lvlJc w:val="left"/>
      <w:pPr>
        <w:ind w:left="4909" w:hanging="360"/>
      </w:pPr>
      <w:rPr>
        <w:rFonts w:hint="default"/>
        <w:lang w:val="pt-PT" w:eastAsia="en-US" w:bidi="ar-SA"/>
      </w:rPr>
    </w:lvl>
    <w:lvl w:ilvl="6" w:tplc="362A5B10">
      <w:numFmt w:val="bullet"/>
      <w:lvlText w:val="•"/>
      <w:lvlJc w:val="left"/>
      <w:pPr>
        <w:ind w:left="5742" w:hanging="360"/>
      </w:pPr>
      <w:rPr>
        <w:rFonts w:hint="default"/>
        <w:lang w:val="pt-PT" w:eastAsia="en-US" w:bidi="ar-SA"/>
      </w:rPr>
    </w:lvl>
    <w:lvl w:ilvl="7" w:tplc="09346768">
      <w:numFmt w:val="bullet"/>
      <w:lvlText w:val="•"/>
      <w:lvlJc w:val="left"/>
      <w:pPr>
        <w:ind w:left="6574" w:hanging="360"/>
      </w:pPr>
      <w:rPr>
        <w:rFonts w:hint="default"/>
        <w:lang w:val="pt-PT" w:eastAsia="en-US" w:bidi="ar-SA"/>
      </w:rPr>
    </w:lvl>
    <w:lvl w:ilvl="8" w:tplc="594E624A">
      <w:numFmt w:val="bullet"/>
      <w:lvlText w:val="•"/>
      <w:lvlJc w:val="left"/>
      <w:pPr>
        <w:ind w:left="7407" w:hanging="360"/>
      </w:pPr>
      <w:rPr>
        <w:rFonts w:hint="default"/>
        <w:lang w:val="pt-PT" w:eastAsia="en-US" w:bidi="ar-SA"/>
      </w:rPr>
    </w:lvl>
  </w:abstractNum>
  <w:abstractNum w:abstractNumId="127" w15:restartNumberingAfterBreak="0">
    <w:nsid w:val="4E0A1DA0"/>
    <w:multiLevelType w:val="hybridMultilevel"/>
    <w:tmpl w:val="88549A76"/>
    <w:lvl w:ilvl="0" w:tplc="0840C31A">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46F0BEC6">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6D5E5016">
      <w:numFmt w:val="bullet"/>
      <w:lvlText w:val="•"/>
      <w:lvlJc w:val="left"/>
      <w:pPr>
        <w:ind w:left="2412" w:hanging="360"/>
      </w:pPr>
      <w:rPr>
        <w:rFonts w:hint="default"/>
        <w:lang w:val="pt-PT" w:eastAsia="en-US" w:bidi="ar-SA"/>
      </w:rPr>
    </w:lvl>
    <w:lvl w:ilvl="3" w:tplc="BA2A97BA">
      <w:numFmt w:val="bullet"/>
      <w:lvlText w:val="•"/>
      <w:lvlJc w:val="left"/>
      <w:pPr>
        <w:ind w:left="3244" w:hanging="360"/>
      </w:pPr>
      <w:rPr>
        <w:rFonts w:hint="default"/>
        <w:lang w:val="pt-PT" w:eastAsia="en-US" w:bidi="ar-SA"/>
      </w:rPr>
    </w:lvl>
    <w:lvl w:ilvl="4" w:tplc="21040512">
      <w:numFmt w:val="bullet"/>
      <w:lvlText w:val="•"/>
      <w:lvlJc w:val="left"/>
      <w:pPr>
        <w:ind w:left="4077" w:hanging="360"/>
      </w:pPr>
      <w:rPr>
        <w:rFonts w:hint="default"/>
        <w:lang w:val="pt-PT" w:eastAsia="en-US" w:bidi="ar-SA"/>
      </w:rPr>
    </w:lvl>
    <w:lvl w:ilvl="5" w:tplc="CD64EA36">
      <w:numFmt w:val="bullet"/>
      <w:lvlText w:val="•"/>
      <w:lvlJc w:val="left"/>
      <w:pPr>
        <w:ind w:left="4909" w:hanging="360"/>
      </w:pPr>
      <w:rPr>
        <w:rFonts w:hint="default"/>
        <w:lang w:val="pt-PT" w:eastAsia="en-US" w:bidi="ar-SA"/>
      </w:rPr>
    </w:lvl>
    <w:lvl w:ilvl="6" w:tplc="9D264640">
      <w:numFmt w:val="bullet"/>
      <w:lvlText w:val="•"/>
      <w:lvlJc w:val="left"/>
      <w:pPr>
        <w:ind w:left="5742" w:hanging="360"/>
      </w:pPr>
      <w:rPr>
        <w:rFonts w:hint="default"/>
        <w:lang w:val="pt-PT" w:eastAsia="en-US" w:bidi="ar-SA"/>
      </w:rPr>
    </w:lvl>
    <w:lvl w:ilvl="7" w:tplc="7CD6BCB2">
      <w:numFmt w:val="bullet"/>
      <w:lvlText w:val="•"/>
      <w:lvlJc w:val="left"/>
      <w:pPr>
        <w:ind w:left="6574" w:hanging="360"/>
      </w:pPr>
      <w:rPr>
        <w:rFonts w:hint="default"/>
        <w:lang w:val="pt-PT" w:eastAsia="en-US" w:bidi="ar-SA"/>
      </w:rPr>
    </w:lvl>
    <w:lvl w:ilvl="8" w:tplc="A8763CEA">
      <w:numFmt w:val="bullet"/>
      <w:lvlText w:val="•"/>
      <w:lvlJc w:val="left"/>
      <w:pPr>
        <w:ind w:left="7407" w:hanging="360"/>
      </w:pPr>
      <w:rPr>
        <w:rFonts w:hint="default"/>
        <w:lang w:val="pt-PT" w:eastAsia="en-US" w:bidi="ar-SA"/>
      </w:rPr>
    </w:lvl>
  </w:abstractNum>
  <w:abstractNum w:abstractNumId="128" w15:restartNumberingAfterBreak="0">
    <w:nsid w:val="4E17108F"/>
    <w:multiLevelType w:val="multilevel"/>
    <w:tmpl w:val="F9BEA8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4E2239F0"/>
    <w:multiLevelType w:val="hybridMultilevel"/>
    <w:tmpl w:val="CF3E0356"/>
    <w:lvl w:ilvl="0" w:tplc="6F22EDCA">
      <w:numFmt w:val="bullet"/>
      <w:lvlText w:val=""/>
      <w:lvlJc w:val="left"/>
      <w:pPr>
        <w:ind w:left="841" w:hanging="360"/>
      </w:pPr>
      <w:rPr>
        <w:rFonts w:ascii="Symbol" w:eastAsia="Symbol" w:hAnsi="Symbol" w:cs="Symbol" w:hint="default"/>
        <w:w w:val="100"/>
        <w:sz w:val="24"/>
        <w:szCs w:val="24"/>
        <w:lang w:val="pt-PT" w:eastAsia="en-US" w:bidi="ar-SA"/>
      </w:rPr>
    </w:lvl>
    <w:lvl w:ilvl="1" w:tplc="F9D63764">
      <w:numFmt w:val="bullet"/>
      <w:lvlText w:val="•"/>
      <w:lvlJc w:val="left"/>
      <w:pPr>
        <w:ind w:left="1791" w:hanging="360"/>
      </w:pPr>
      <w:rPr>
        <w:rFonts w:hint="default"/>
        <w:lang w:val="pt-PT" w:eastAsia="en-US" w:bidi="ar-SA"/>
      </w:rPr>
    </w:lvl>
    <w:lvl w:ilvl="2" w:tplc="853845A4">
      <w:numFmt w:val="bullet"/>
      <w:lvlText w:val="•"/>
      <w:lvlJc w:val="left"/>
      <w:pPr>
        <w:ind w:left="2743" w:hanging="360"/>
      </w:pPr>
      <w:rPr>
        <w:rFonts w:hint="default"/>
        <w:lang w:val="pt-PT" w:eastAsia="en-US" w:bidi="ar-SA"/>
      </w:rPr>
    </w:lvl>
    <w:lvl w:ilvl="3" w:tplc="06C05A38">
      <w:numFmt w:val="bullet"/>
      <w:lvlText w:val="•"/>
      <w:lvlJc w:val="left"/>
      <w:pPr>
        <w:ind w:left="3695" w:hanging="360"/>
      </w:pPr>
      <w:rPr>
        <w:rFonts w:hint="default"/>
        <w:lang w:val="pt-PT" w:eastAsia="en-US" w:bidi="ar-SA"/>
      </w:rPr>
    </w:lvl>
    <w:lvl w:ilvl="4" w:tplc="94306412">
      <w:numFmt w:val="bullet"/>
      <w:lvlText w:val="•"/>
      <w:lvlJc w:val="left"/>
      <w:pPr>
        <w:ind w:left="4647" w:hanging="360"/>
      </w:pPr>
      <w:rPr>
        <w:rFonts w:hint="default"/>
        <w:lang w:val="pt-PT" w:eastAsia="en-US" w:bidi="ar-SA"/>
      </w:rPr>
    </w:lvl>
    <w:lvl w:ilvl="5" w:tplc="8B5CB186">
      <w:numFmt w:val="bullet"/>
      <w:lvlText w:val="•"/>
      <w:lvlJc w:val="left"/>
      <w:pPr>
        <w:ind w:left="5599" w:hanging="360"/>
      </w:pPr>
      <w:rPr>
        <w:rFonts w:hint="default"/>
        <w:lang w:val="pt-PT" w:eastAsia="en-US" w:bidi="ar-SA"/>
      </w:rPr>
    </w:lvl>
    <w:lvl w:ilvl="6" w:tplc="11820104">
      <w:numFmt w:val="bullet"/>
      <w:lvlText w:val="•"/>
      <w:lvlJc w:val="left"/>
      <w:pPr>
        <w:ind w:left="6551" w:hanging="360"/>
      </w:pPr>
      <w:rPr>
        <w:rFonts w:hint="default"/>
        <w:lang w:val="pt-PT" w:eastAsia="en-US" w:bidi="ar-SA"/>
      </w:rPr>
    </w:lvl>
    <w:lvl w:ilvl="7" w:tplc="34307D2A">
      <w:numFmt w:val="bullet"/>
      <w:lvlText w:val="•"/>
      <w:lvlJc w:val="left"/>
      <w:pPr>
        <w:ind w:left="7503" w:hanging="360"/>
      </w:pPr>
      <w:rPr>
        <w:rFonts w:hint="default"/>
        <w:lang w:val="pt-PT" w:eastAsia="en-US" w:bidi="ar-SA"/>
      </w:rPr>
    </w:lvl>
    <w:lvl w:ilvl="8" w:tplc="332A4B50">
      <w:numFmt w:val="bullet"/>
      <w:lvlText w:val="•"/>
      <w:lvlJc w:val="left"/>
      <w:pPr>
        <w:ind w:left="8455" w:hanging="360"/>
      </w:pPr>
      <w:rPr>
        <w:rFonts w:hint="default"/>
        <w:lang w:val="pt-PT" w:eastAsia="en-US" w:bidi="ar-SA"/>
      </w:rPr>
    </w:lvl>
  </w:abstractNum>
  <w:abstractNum w:abstractNumId="130" w15:restartNumberingAfterBreak="0">
    <w:nsid w:val="4E960675"/>
    <w:multiLevelType w:val="multilevel"/>
    <w:tmpl w:val="B86A6F40"/>
    <w:lvl w:ilvl="0">
      <w:start w:val="10"/>
      <w:numFmt w:val="decimal"/>
      <w:lvlText w:val="%1"/>
      <w:lvlJc w:val="left"/>
      <w:pPr>
        <w:ind w:left="601" w:hanging="480"/>
      </w:pPr>
      <w:rPr>
        <w:rFonts w:hint="default"/>
        <w:lang w:val="pt-PT" w:eastAsia="en-US" w:bidi="ar-SA"/>
      </w:rPr>
    </w:lvl>
    <w:lvl w:ilvl="1">
      <w:start w:val="7"/>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31" w15:restartNumberingAfterBreak="0">
    <w:nsid w:val="4FD276A0"/>
    <w:multiLevelType w:val="hybridMultilevel"/>
    <w:tmpl w:val="61BE2098"/>
    <w:lvl w:ilvl="0" w:tplc="EED87D34">
      <w:numFmt w:val="bullet"/>
      <w:lvlText w:val="-"/>
      <w:lvlJc w:val="left"/>
      <w:pPr>
        <w:ind w:left="2366" w:hanging="137"/>
      </w:pPr>
      <w:rPr>
        <w:rFonts w:ascii="Microsoft Sans Serif" w:eastAsia="Microsoft Sans Serif" w:hAnsi="Microsoft Sans Serif" w:cs="Microsoft Sans Serif" w:hint="default"/>
        <w:w w:val="100"/>
        <w:sz w:val="22"/>
        <w:szCs w:val="22"/>
        <w:lang w:val="pt-PT" w:eastAsia="en-US" w:bidi="ar-SA"/>
      </w:rPr>
    </w:lvl>
    <w:lvl w:ilvl="1" w:tplc="D53CDB94">
      <w:numFmt w:val="bullet"/>
      <w:lvlText w:val="•"/>
      <w:lvlJc w:val="left"/>
      <w:pPr>
        <w:ind w:left="3242" w:hanging="137"/>
      </w:pPr>
      <w:rPr>
        <w:rFonts w:hint="default"/>
        <w:lang w:val="pt-PT" w:eastAsia="en-US" w:bidi="ar-SA"/>
      </w:rPr>
    </w:lvl>
    <w:lvl w:ilvl="2" w:tplc="4246039A">
      <w:numFmt w:val="bullet"/>
      <w:lvlText w:val="•"/>
      <w:lvlJc w:val="left"/>
      <w:pPr>
        <w:ind w:left="4125" w:hanging="137"/>
      </w:pPr>
      <w:rPr>
        <w:rFonts w:hint="default"/>
        <w:lang w:val="pt-PT" w:eastAsia="en-US" w:bidi="ar-SA"/>
      </w:rPr>
    </w:lvl>
    <w:lvl w:ilvl="3" w:tplc="6D5CE8B8">
      <w:numFmt w:val="bullet"/>
      <w:lvlText w:val="•"/>
      <w:lvlJc w:val="left"/>
      <w:pPr>
        <w:ind w:left="5007" w:hanging="137"/>
      </w:pPr>
      <w:rPr>
        <w:rFonts w:hint="default"/>
        <w:lang w:val="pt-PT" w:eastAsia="en-US" w:bidi="ar-SA"/>
      </w:rPr>
    </w:lvl>
    <w:lvl w:ilvl="4" w:tplc="7200E740">
      <w:numFmt w:val="bullet"/>
      <w:lvlText w:val="•"/>
      <w:lvlJc w:val="left"/>
      <w:pPr>
        <w:ind w:left="5890" w:hanging="137"/>
      </w:pPr>
      <w:rPr>
        <w:rFonts w:hint="default"/>
        <w:lang w:val="pt-PT" w:eastAsia="en-US" w:bidi="ar-SA"/>
      </w:rPr>
    </w:lvl>
    <w:lvl w:ilvl="5" w:tplc="02FAA3E4">
      <w:numFmt w:val="bullet"/>
      <w:lvlText w:val="•"/>
      <w:lvlJc w:val="left"/>
      <w:pPr>
        <w:ind w:left="6773" w:hanging="137"/>
      </w:pPr>
      <w:rPr>
        <w:rFonts w:hint="default"/>
        <w:lang w:val="pt-PT" w:eastAsia="en-US" w:bidi="ar-SA"/>
      </w:rPr>
    </w:lvl>
    <w:lvl w:ilvl="6" w:tplc="CA88376C">
      <w:numFmt w:val="bullet"/>
      <w:lvlText w:val="•"/>
      <w:lvlJc w:val="left"/>
      <w:pPr>
        <w:ind w:left="7655" w:hanging="137"/>
      </w:pPr>
      <w:rPr>
        <w:rFonts w:hint="default"/>
        <w:lang w:val="pt-PT" w:eastAsia="en-US" w:bidi="ar-SA"/>
      </w:rPr>
    </w:lvl>
    <w:lvl w:ilvl="7" w:tplc="8FC26E12">
      <w:numFmt w:val="bullet"/>
      <w:lvlText w:val="•"/>
      <w:lvlJc w:val="left"/>
      <w:pPr>
        <w:ind w:left="8538" w:hanging="137"/>
      </w:pPr>
      <w:rPr>
        <w:rFonts w:hint="default"/>
        <w:lang w:val="pt-PT" w:eastAsia="en-US" w:bidi="ar-SA"/>
      </w:rPr>
    </w:lvl>
    <w:lvl w:ilvl="8" w:tplc="000C0C54">
      <w:numFmt w:val="bullet"/>
      <w:lvlText w:val="•"/>
      <w:lvlJc w:val="left"/>
      <w:pPr>
        <w:ind w:left="9421" w:hanging="137"/>
      </w:pPr>
      <w:rPr>
        <w:rFonts w:hint="default"/>
        <w:lang w:val="pt-PT" w:eastAsia="en-US" w:bidi="ar-SA"/>
      </w:rPr>
    </w:lvl>
  </w:abstractNum>
  <w:abstractNum w:abstractNumId="132" w15:restartNumberingAfterBreak="0">
    <w:nsid w:val="50B029D4"/>
    <w:multiLevelType w:val="multilevel"/>
    <w:tmpl w:val="EAEE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0CE2AEA"/>
    <w:multiLevelType w:val="hybridMultilevel"/>
    <w:tmpl w:val="244E3006"/>
    <w:lvl w:ilvl="0" w:tplc="CC6266E2">
      <w:numFmt w:val="bullet"/>
      <w:lvlText w:val=""/>
      <w:lvlJc w:val="left"/>
      <w:pPr>
        <w:ind w:left="841" w:hanging="360"/>
      </w:pPr>
      <w:rPr>
        <w:rFonts w:ascii="Symbol" w:eastAsia="Symbol" w:hAnsi="Symbol" w:cs="Symbol" w:hint="default"/>
        <w:w w:val="100"/>
        <w:sz w:val="24"/>
        <w:szCs w:val="24"/>
        <w:lang w:val="pt-PT" w:eastAsia="en-US" w:bidi="ar-SA"/>
      </w:rPr>
    </w:lvl>
    <w:lvl w:ilvl="1" w:tplc="68CA9C70">
      <w:numFmt w:val="bullet"/>
      <w:lvlText w:val="•"/>
      <w:lvlJc w:val="left"/>
      <w:pPr>
        <w:ind w:left="1791" w:hanging="360"/>
      </w:pPr>
      <w:rPr>
        <w:rFonts w:hint="default"/>
        <w:lang w:val="pt-PT" w:eastAsia="en-US" w:bidi="ar-SA"/>
      </w:rPr>
    </w:lvl>
    <w:lvl w:ilvl="2" w:tplc="13D2ADBC">
      <w:numFmt w:val="bullet"/>
      <w:lvlText w:val="•"/>
      <w:lvlJc w:val="left"/>
      <w:pPr>
        <w:ind w:left="2743" w:hanging="360"/>
      </w:pPr>
      <w:rPr>
        <w:rFonts w:hint="default"/>
        <w:lang w:val="pt-PT" w:eastAsia="en-US" w:bidi="ar-SA"/>
      </w:rPr>
    </w:lvl>
    <w:lvl w:ilvl="3" w:tplc="BAAC055E">
      <w:numFmt w:val="bullet"/>
      <w:lvlText w:val="•"/>
      <w:lvlJc w:val="left"/>
      <w:pPr>
        <w:ind w:left="3695" w:hanging="360"/>
      </w:pPr>
      <w:rPr>
        <w:rFonts w:hint="default"/>
        <w:lang w:val="pt-PT" w:eastAsia="en-US" w:bidi="ar-SA"/>
      </w:rPr>
    </w:lvl>
    <w:lvl w:ilvl="4" w:tplc="3A1A61CA">
      <w:numFmt w:val="bullet"/>
      <w:lvlText w:val="•"/>
      <w:lvlJc w:val="left"/>
      <w:pPr>
        <w:ind w:left="4647" w:hanging="360"/>
      </w:pPr>
      <w:rPr>
        <w:rFonts w:hint="default"/>
        <w:lang w:val="pt-PT" w:eastAsia="en-US" w:bidi="ar-SA"/>
      </w:rPr>
    </w:lvl>
    <w:lvl w:ilvl="5" w:tplc="EF180138">
      <w:numFmt w:val="bullet"/>
      <w:lvlText w:val="•"/>
      <w:lvlJc w:val="left"/>
      <w:pPr>
        <w:ind w:left="5599" w:hanging="360"/>
      </w:pPr>
      <w:rPr>
        <w:rFonts w:hint="default"/>
        <w:lang w:val="pt-PT" w:eastAsia="en-US" w:bidi="ar-SA"/>
      </w:rPr>
    </w:lvl>
    <w:lvl w:ilvl="6" w:tplc="1E88C8AA">
      <w:numFmt w:val="bullet"/>
      <w:lvlText w:val="•"/>
      <w:lvlJc w:val="left"/>
      <w:pPr>
        <w:ind w:left="6551" w:hanging="360"/>
      </w:pPr>
      <w:rPr>
        <w:rFonts w:hint="default"/>
        <w:lang w:val="pt-PT" w:eastAsia="en-US" w:bidi="ar-SA"/>
      </w:rPr>
    </w:lvl>
    <w:lvl w:ilvl="7" w:tplc="B9187876">
      <w:numFmt w:val="bullet"/>
      <w:lvlText w:val="•"/>
      <w:lvlJc w:val="left"/>
      <w:pPr>
        <w:ind w:left="7503" w:hanging="360"/>
      </w:pPr>
      <w:rPr>
        <w:rFonts w:hint="default"/>
        <w:lang w:val="pt-PT" w:eastAsia="en-US" w:bidi="ar-SA"/>
      </w:rPr>
    </w:lvl>
    <w:lvl w:ilvl="8" w:tplc="BB66DF2E">
      <w:numFmt w:val="bullet"/>
      <w:lvlText w:val="•"/>
      <w:lvlJc w:val="left"/>
      <w:pPr>
        <w:ind w:left="8455" w:hanging="360"/>
      </w:pPr>
      <w:rPr>
        <w:rFonts w:hint="default"/>
        <w:lang w:val="pt-PT" w:eastAsia="en-US" w:bidi="ar-SA"/>
      </w:rPr>
    </w:lvl>
  </w:abstractNum>
  <w:abstractNum w:abstractNumId="134" w15:restartNumberingAfterBreak="0">
    <w:nsid w:val="50EE0CC9"/>
    <w:multiLevelType w:val="hybridMultilevel"/>
    <w:tmpl w:val="7D385650"/>
    <w:lvl w:ilvl="0" w:tplc="A0AC58F2">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96A4B116">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2" w:tplc="442013CE">
      <w:numFmt w:val="bullet"/>
      <w:lvlText w:val=""/>
      <w:lvlJc w:val="left"/>
      <w:pPr>
        <w:ind w:left="2302" w:hanging="360"/>
      </w:pPr>
      <w:rPr>
        <w:rFonts w:ascii="Wingdings" w:eastAsia="Wingdings" w:hAnsi="Wingdings" w:cs="Wingdings" w:hint="default"/>
        <w:b w:val="0"/>
        <w:bCs w:val="0"/>
        <w:i w:val="0"/>
        <w:iCs w:val="0"/>
        <w:spacing w:val="0"/>
        <w:w w:val="99"/>
        <w:sz w:val="20"/>
        <w:szCs w:val="20"/>
        <w:lang w:val="pt-PT" w:eastAsia="en-US" w:bidi="ar-SA"/>
      </w:rPr>
    </w:lvl>
    <w:lvl w:ilvl="3" w:tplc="28F2183E">
      <w:numFmt w:val="bullet"/>
      <w:lvlText w:val="•"/>
      <w:lvlJc w:val="left"/>
      <w:pPr>
        <w:ind w:left="3146" w:hanging="360"/>
      </w:pPr>
      <w:rPr>
        <w:rFonts w:hint="default"/>
        <w:lang w:val="pt-PT" w:eastAsia="en-US" w:bidi="ar-SA"/>
      </w:rPr>
    </w:lvl>
    <w:lvl w:ilvl="4" w:tplc="7DF4A0A0">
      <w:numFmt w:val="bullet"/>
      <w:lvlText w:val="•"/>
      <w:lvlJc w:val="left"/>
      <w:pPr>
        <w:ind w:left="3993" w:hanging="360"/>
      </w:pPr>
      <w:rPr>
        <w:rFonts w:hint="default"/>
        <w:lang w:val="pt-PT" w:eastAsia="en-US" w:bidi="ar-SA"/>
      </w:rPr>
    </w:lvl>
    <w:lvl w:ilvl="5" w:tplc="CA468F32">
      <w:numFmt w:val="bullet"/>
      <w:lvlText w:val="•"/>
      <w:lvlJc w:val="left"/>
      <w:pPr>
        <w:ind w:left="4839" w:hanging="360"/>
      </w:pPr>
      <w:rPr>
        <w:rFonts w:hint="default"/>
        <w:lang w:val="pt-PT" w:eastAsia="en-US" w:bidi="ar-SA"/>
      </w:rPr>
    </w:lvl>
    <w:lvl w:ilvl="6" w:tplc="FDBA546C">
      <w:numFmt w:val="bullet"/>
      <w:lvlText w:val="•"/>
      <w:lvlJc w:val="left"/>
      <w:pPr>
        <w:ind w:left="5686" w:hanging="360"/>
      </w:pPr>
      <w:rPr>
        <w:rFonts w:hint="default"/>
        <w:lang w:val="pt-PT" w:eastAsia="en-US" w:bidi="ar-SA"/>
      </w:rPr>
    </w:lvl>
    <w:lvl w:ilvl="7" w:tplc="16E220B8">
      <w:numFmt w:val="bullet"/>
      <w:lvlText w:val="•"/>
      <w:lvlJc w:val="left"/>
      <w:pPr>
        <w:ind w:left="6532" w:hanging="360"/>
      </w:pPr>
      <w:rPr>
        <w:rFonts w:hint="default"/>
        <w:lang w:val="pt-PT" w:eastAsia="en-US" w:bidi="ar-SA"/>
      </w:rPr>
    </w:lvl>
    <w:lvl w:ilvl="8" w:tplc="A13869BA">
      <w:numFmt w:val="bullet"/>
      <w:lvlText w:val="•"/>
      <w:lvlJc w:val="left"/>
      <w:pPr>
        <w:ind w:left="7379" w:hanging="360"/>
      </w:pPr>
      <w:rPr>
        <w:rFonts w:hint="default"/>
        <w:lang w:val="pt-PT" w:eastAsia="en-US" w:bidi="ar-SA"/>
      </w:rPr>
    </w:lvl>
  </w:abstractNum>
  <w:abstractNum w:abstractNumId="135" w15:restartNumberingAfterBreak="0">
    <w:nsid w:val="53145C50"/>
    <w:multiLevelType w:val="multilevel"/>
    <w:tmpl w:val="485A0646"/>
    <w:lvl w:ilvl="0">
      <w:start w:val="1"/>
      <w:numFmt w:val="decimal"/>
      <w:lvlText w:val="%1."/>
      <w:lvlJc w:val="left"/>
      <w:pPr>
        <w:ind w:left="1391" w:hanging="196"/>
      </w:pPr>
      <w:rPr>
        <w:rFonts w:hint="default"/>
        <w:b/>
        <w:bCs/>
        <w:spacing w:val="12"/>
        <w:w w:val="71"/>
        <w:lang w:val="pt-PT" w:eastAsia="en-US" w:bidi="ar-SA"/>
      </w:rPr>
    </w:lvl>
    <w:lvl w:ilvl="1">
      <w:start w:val="1"/>
      <w:numFmt w:val="decimal"/>
      <w:lvlText w:val="%1.%2."/>
      <w:lvlJc w:val="left"/>
      <w:pPr>
        <w:ind w:left="1764" w:hanging="569"/>
      </w:pPr>
      <w:rPr>
        <w:rFonts w:hint="default"/>
        <w:b/>
        <w:bCs/>
        <w:spacing w:val="0"/>
        <w:w w:val="71"/>
        <w:lang w:val="pt-PT" w:eastAsia="en-US" w:bidi="ar-SA"/>
      </w:rPr>
    </w:lvl>
    <w:lvl w:ilvl="2">
      <w:start w:val="1"/>
      <w:numFmt w:val="decimal"/>
      <w:lvlText w:val="%1.%2.%3."/>
      <w:lvlJc w:val="left"/>
      <w:pPr>
        <w:ind w:left="1899" w:hanging="703"/>
      </w:pPr>
      <w:rPr>
        <w:rFonts w:hint="default"/>
        <w:spacing w:val="0"/>
        <w:w w:val="51"/>
        <w:lang w:val="pt-PT" w:eastAsia="en-US" w:bidi="ar-SA"/>
      </w:rPr>
    </w:lvl>
    <w:lvl w:ilvl="3">
      <w:start w:val="1"/>
      <w:numFmt w:val="decimal"/>
      <w:lvlText w:val="%1.%2.%3.%4."/>
      <w:lvlJc w:val="left"/>
      <w:pPr>
        <w:ind w:left="1196" w:hanging="925"/>
      </w:pPr>
      <w:rPr>
        <w:rFonts w:hint="default"/>
        <w:spacing w:val="0"/>
        <w:w w:val="51"/>
        <w:lang w:val="pt-PT" w:eastAsia="en-US" w:bidi="ar-SA"/>
      </w:rPr>
    </w:lvl>
    <w:lvl w:ilvl="4">
      <w:numFmt w:val="bullet"/>
      <w:lvlText w:val="•"/>
      <w:lvlJc w:val="left"/>
      <w:pPr>
        <w:ind w:left="1660" w:hanging="925"/>
      </w:pPr>
      <w:rPr>
        <w:rFonts w:hint="default"/>
        <w:lang w:val="pt-PT" w:eastAsia="en-US" w:bidi="ar-SA"/>
      </w:rPr>
    </w:lvl>
    <w:lvl w:ilvl="5">
      <w:numFmt w:val="bullet"/>
      <w:lvlText w:val="•"/>
      <w:lvlJc w:val="left"/>
      <w:pPr>
        <w:ind w:left="1700" w:hanging="925"/>
      </w:pPr>
      <w:rPr>
        <w:rFonts w:hint="default"/>
        <w:lang w:val="pt-PT" w:eastAsia="en-US" w:bidi="ar-SA"/>
      </w:rPr>
    </w:lvl>
    <w:lvl w:ilvl="6">
      <w:numFmt w:val="bullet"/>
      <w:lvlText w:val="•"/>
      <w:lvlJc w:val="left"/>
      <w:pPr>
        <w:ind w:left="1720" w:hanging="925"/>
      </w:pPr>
      <w:rPr>
        <w:rFonts w:hint="default"/>
        <w:lang w:val="pt-PT" w:eastAsia="en-US" w:bidi="ar-SA"/>
      </w:rPr>
    </w:lvl>
    <w:lvl w:ilvl="7">
      <w:numFmt w:val="bullet"/>
      <w:lvlText w:val="•"/>
      <w:lvlJc w:val="left"/>
      <w:pPr>
        <w:ind w:left="1760" w:hanging="925"/>
      </w:pPr>
      <w:rPr>
        <w:rFonts w:hint="default"/>
        <w:lang w:val="pt-PT" w:eastAsia="en-US" w:bidi="ar-SA"/>
      </w:rPr>
    </w:lvl>
    <w:lvl w:ilvl="8">
      <w:numFmt w:val="bullet"/>
      <w:lvlText w:val="•"/>
      <w:lvlJc w:val="left"/>
      <w:pPr>
        <w:ind w:left="1900" w:hanging="925"/>
      </w:pPr>
      <w:rPr>
        <w:rFonts w:hint="default"/>
        <w:lang w:val="pt-PT" w:eastAsia="en-US" w:bidi="ar-SA"/>
      </w:rPr>
    </w:lvl>
  </w:abstractNum>
  <w:abstractNum w:abstractNumId="136" w15:restartNumberingAfterBreak="0">
    <w:nsid w:val="53314982"/>
    <w:multiLevelType w:val="hybridMultilevel"/>
    <w:tmpl w:val="AA2A9938"/>
    <w:lvl w:ilvl="0" w:tplc="9176C926">
      <w:numFmt w:val="bullet"/>
      <w:lvlText w:val="-"/>
      <w:lvlJc w:val="left"/>
      <w:pPr>
        <w:ind w:left="1522" w:hanging="195"/>
      </w:pPr>
      <w:rPr>
        <w:rFonts w:ascii="Microsoft Sans Serif" w:eastAsia="Microsoft Sans Serif" w:hAnsi="Microsoft Sans Serif" w:cs="Microsoft Sans Serif" w:hint="default"/>
        <w:w w:val="100"/>
        <w:sz w:val="22"/>
        <w:szCs w:val="22"/>
        <w:lang w:val="pt-PT" w:eastAsia="en-US" w:bidi="ar-SA"/>
      </w:rPr>
    </w:lvl>
    <w:lvl w:ilvl="1" w:tplc="6C322D36">
      <w:numFmt w:val="bullet"/>
      <w:lvlText w:val="•"/>
      <w:lvlJc w:val="left"/>
      <w:pPr>
        <w:ind w:left="2486" w:hanging="195"/>
      </w:pPr>
      <w:rPr>
        <w:rFonts w:hint="default"/>
        <w:lang w:val="pt-PT" w:eastAsia="en-US" w:bidi="ar-SA"/>
      </w:rPr>
    </w:lvl>
    <w:lvl w:ilvl="2" w:tplc="F1841FF0">
      <w:numFmt w:val="bullet"/>
      <w:lvlText w:val="•"/>
      <w:lvlJc w:val="left"/>
      <w:pPr>
        <w:ind w:left="3453" w:hanging="195"/>
      </w:pPr>
      <w:rPr>
        <w:rFonts w:hint="default"/>
        <w:lang w:val="pt-PT" w:eastAsia="en-US" w:bidi="ar-SA"/>
      </w:rPr>
    </w:lvl>
    <w:lvl w:ilvl="3" w:tplc="A6B6317C">
      <w:numFmt w:val="bullet"/>
      <w:lvlText w:val="•"/>
      <w:lvlJc w:val="left"/>
      <w:pPr>
        <w:ind w:left="4419" w:hanging="195"/>
      </w:pPr>
      <w:rPr>
        <w:rFonts w:hint="default"/>
        <w:lang w:val="pt-PT" w:eastAsia="en-US" w:bidi="ar-SA"/>
      </w:rPr>
    </w:lvl>
    <w:lvl w:ilvl="4" w:tplc="D22C895A">
      <w:numFmt w:val="bullet"/>
      <w:lvlText w:val="•"/>
      <w:lvlJc w:val="left"/>
      <w:pPr>
        <w:ind w:left="5386" w:hanging="195"/>
      </w:pPr>
      <w:rPr>
        <w:rFonts w:hint="default"/>
        <w:lang w:val="pt-PT" w:eastAsia="en-US" w:bidi="ar-SA"/>
      </w:rPr>
    </w:lvl>
    <w:lvl w:ilvl="5" w:tplc="A5A418C4">
      <w:numFmt w:val="bullet"/>
      <w:lvlText w:val="•"/>
      <w:lvlJc w:val="left"/>
      <w:pPr>
        <w:ind w:left="6353" w:hanging="195"/>
      </w:pPr>
      <w:rPr>
        <w:rFonts w:hint="default"/>
        <w:lang w:val="pt-PT" w:eastAsia="en-US" w:bidi="ar-SA"/>
      </w:rPr>
    </w:lvl>
    <w:lvl w:ilvl="6" w:tplc="7BC6F34A">
      <w:numFmt w:val="bullet"/>
      <w:lvlText w:val="•"/>
      <w:lvlJc w:val="left"/>
      <w:pPr>
        <w:ind w:left="7319" w:hanging="195"/>
      </w:pPr>
      <w:rPr>
        <w:rFonts w:hint="default"/>
        <w:lang w:val="pt-PT" w:eastAsia="en-US" w:bidi="ar-SA"/>
      </w:rPr>
    </w:lvl>
    <w:lvl w:ilvl="7" w:tplc="EEAE2738">
      <w:numFmt w:val="bullet"/>
      <w:lvlText w:val="•"/>
      <w:lvlJc w:val="left"/>
      <w:pPr>
        <w:ind w:left="8286" w:hanging="195"/>
      </w:pPr>
      <w:rPr>
        <w:rFonts w:hint="default"/>
        <w:lang w:val="pt-PT" w:eastAsia="en-US" w:bidi="ar-SA"/>
      </w:rPr>
    </w:lvl>
    <w:lvl w:ilvl="8" w:tplc="0E065814">
      <w:numFmt w:val="bullet"/>
      <w:lvlText w:val="•"/>
      <w:lvlJc w:val="left"/>
      <w:pPr>
        <w:ind w:left="9253" w:hanging="195"/>
      </w:pPr>
      <w:rPr>
        <w:rFonts w:hint="default"/>
        <w:lang w:val="pt-PT" w:eastAsia="en-US" w:bidi="ar-SA"/>
      </w:rPr>
    </w:lvl>
  </w:abstractNum>
  <w:abstractNum w:abstractNumId="137" w15:restartNumberingAfterBreak="0">
    <w:nsid w:val="5385647A"/>
    <w:multiLevelType w:val="hybridMultilevel"/>
    <w:tmpl w:val="F6EED010"/>
    <w:lvl w:ilvl="0" w:tplc="7BA6FF80">
      <w:start w:val="11"/>
      <w:numFmt w:val="decimal"/>
      <w:lvlText w:val="%1."/>
      <w:lvlJc w:val="left"/>
      <w:pPr>
        <w:ind w:left="114" w:hanging="365"/>
      </w:pPr>
      <w:rPr>
        <w:rFonts w:ascii="Times New Roman" w:eastAsia="Times New Roman" w:hAnsi="Times New Roman" w:cs="Times New Roman" w:hint="default"/>
        <w:spacing w:val="-12"/>
        <w:w w:val="100"/>
        <w:sz w:val="24"/>
        <w:szCs w:val="24"/>
        <w:lang w:val="pt-PT" w:eastAsia="en-US" w:bidi="ar-SA"/>
      </w:rPr>
    </w:lvl>
    <w:lvl w:ilvl="1" w:tplc="9184DBB4">
      <w:numFmt w:val="bullet"/>
      <w:lvlText w:val="•"/>
      <w:lvlJc w:val="left"/>
      <w:pPr>
        <w:ind w:left="691" w:hanging="365"/>
      </w:pPr>
      <w:rPr>
        <w:rFonts w:hint="default"/>
        <w:lang w:val="pt-PT" w:eastAsia="en-US" w:bidi="ar-SA"/>
      </w:rPr>
    </w:lvl>
    <w:lvl w:ilvl="2" w:tplc="202EFF46">
      <w:numFmt w:val="bullet"/>
      <w:lvlText w:val="•"/>
      <w:lvlJc w:val="left"/>
      <w:pPr>
        <w:ind w:left="1263" w:hanging="365"/>
      </w:pPr>
      <w:rPr>
        <w:rFonts w:hint="default"/>
        <w:lang w:val="pt-PT" w:eastAsia="en-US" w:bidi="ar-SA"/>
      </w:rPr>
    </w:lvl>
    <w:lvl w:ilvl="3" w:tplc="AB182C3C">
      <w:numFmt w:val="bullet"/>
      <w:lvlText w:val="•"/>
      <w:lvlJc w:val="left"/>
      <w:pPr>
        <w:ind w:left="1834" w:hanging="365"/>
      </w:pPr>
      <w:rPr>
        <w:rFonts w:hint="default"/>
        <w:lang w:val="pt-PT" w:eastAsia="en-US" w:bidi="ar-SA"/>
      </w:rPr>
    </w:lvl>
    <w:lvl w:ilvl="4" w:tplc="629C7D24">
      <w:numFmt w:val="bullet"/>
      <w:lvlText w:val="•"/>
      <w:lvlJc w:val="left"/>
      <w:pPr>
        <w:ind w:left="2406" w:hanging="365"/>
      </w:pPr>
      <w:rPr>
        <w:rFonts w:hint="default"/>
        <w:lang w:val="pt-PT" w:eastAsia="en-US" w:bidi="ar-SA"/>
      </w:rPr>
    </w:lvl>
    <w:lvl w:ilvl="5" w:tplc="31026304">
      <w:numFmt w:val="bullet"/>
      <w:lvlText w:val="•"/>
      <w:lvlJc w:val="left"/>
      <w:pPr>
        <w:ind w:left="2978" w:hanging="365"/>
      </w:pPr>
      <w:rPr>
        <w:rFonts w:hint="default"/>
        <w:lang w:val="pt-PT" w:eastAsia="en-US" w:bidi="ar-SA"/>
      </w:rPr>
    </w:lvl>
    <w:lvl w:ilvl="6" w:tplc="29E8F8F4">
      <w:numFmt w:val="bullet"/>
      <w:lvlText w:val="•"/>
      <w:lvlJc w:val="left"/>
      <w:pPr>
        <w:ind w:left="3549" w:hanging="365"/>
      </w:pPr>
      <w:rPr>
        <w:rFonts w:hint="default"/>
        <w:lang w:val="pt-PT" w:eastAsia="en-US" w:bidi="ar-SA"/>
      </w:rPr>
    </w:lvl>
    <w:lvl w:ilvl="7" w:tplc="3946C042">
      <w:numFmt w:val="bullet"/>
      <w:lvlText w:val="•"/>
      <w:lvlJc w:val="left"/>
      <w:pPr>
        <w:ind w:left="4121" w:hanging="365"/>
      </w:pPr>
      <w:rPr>
        <w:rFonts w:hint="default"/>
        <w:lang w:val="pt-PT" w:eastAsia="en-US" w:bidi="ar-SA"/>
      </w:rPr>
    </w:lvl>
    <w:lvl w:ilvl="8" w:tplc="34A63D74">
      <w:numFmt w:val="bullet"/>
      <w:lvlText w:val="•"/>
      <w:lvlJc w:val="left"/>
      <w:pPr>
        <w:ind w:left="4692" w:hanging="365"/>
      </w:pPr>
      <w:rPr>
        <w:rFonts w:hint="default"/>
        <w:lang w:val="pt-PT" w:eastAsia="en-US" w:bidi="ar-SA"/>
      </w:rPr>
    </w:lvl>
  </w:abstractNum>
  <w:abstractNum w:abstractNumId="138" w15:restartNumberingAfterBreak="0">
    <w:nsid w:val="53FE700A"/>
    <w:multiLevelType w:val="multilevel"/>
    <w:tmpl w:val="096A9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43D7D6A"/>
    <w:multiLevelType w:val="hybridMultilevel"/>
    <w:tmpl w:val="1888993C"/>
    <w:lvl w:ilvl="0" w:tplc="35F8E96A">
      <w:start w:val="18"/>
      <w:numFmt w:val="decimal"/>
      <w:lvlText w:val="%1."/>
      <w:lvlJc w:val="left"/>
      <w:pPr>
        <w:ind w:left="115" w:hanging="392"/>
      </w:pPr>
      <w:rPr>
        <w:rFonts w:ascii="Times New Roman" w:eastAsia="Times New Roman" w:hAnsi="Times New Roman" w:cs="Times New Roman" w:hint="default"/>
        <w:b w:val="0"/>
        <w:bCs w:val="0"/>
        <w:i w:val="0"/>
        <w:iCs w:val="0"/>
        <w:spacing w:val="-30"/>
        <w:w w:val="100"/>
        <w:sz w:val="24"/>
        <w:szCs w:val="24"/>
        <w:lang w:val="pt-PT" w:eastAsia="en-US" w:bidi="ar-SA"/>
      </w:rPr>
    </w:lvl>
    <w:lvl w:ilvl="1" w:tplc="09C2B7B4">
      <w:numFmt w:val="bullet"/>
      <w:lvlText w:val="•"/>
      <w:lvlJc w:val="left"/>
      <w:pPr>
        <w:ind w:left="691" w:hanging="392"/>
      </w:pPr>
      <w:rPr>
        <w:rFonts w:hint="default"/>
        <w:lang w:val="pt-PT" w:eastAsia="en-US" w:bidi="ar-SA"/>
      </w:rPr>
    </w:lvl>
    <w:lvl w:ilvl="2" w:tplc="E516114C">
      <w:numFmt w:val="bullet"/>
      <w:lvlText w:val="•"/>
      <w:lvlJc w:val="left"/>
      <w:pPr>
        <w:ind w:left="1263" w:hanging="392"/>
      </w:pPr>
      <w:rPr>
        <w:rFonts w:hint="default"/>
        <w:lang w:val="pt-PT" w:eastAsia="en-US" w:bidi="ar-SA"/>
      </w:rPr>
    </w:lvl>
    <w:lvl w:ilvl="3" w:tplc="F8DCC72A">
      <w:numFmt w:val="bullet"/>
      <w:lvlText w:val="•"/>
      <w:lvlJc w:val="left"/>
      <w:pPr>
        <w:ind w:left="1834" w:hanging="392"/>
      </w:pPr>
      <w:rPr>
        <w:rFonts w:hint="default"/>
        <w:lang w:val="pt-PT" w:eastAsia="en-US" w:bidi="ar-SA"/>
      </w:rPr>
    </w:lvl>
    <w:lvl w:ilvl="4" w:tplc="2F9CFA84">
      <w:numFmt w:val="bullet"/>
      <w:lvlText w:val="•"/>
      <w:lvlJc w:val="left"/>
      <w:pPr>
        <w:ind w:left="2406" w:hanging="392"/>
      </w:pPr>
      <w:rPr>
        <w:rFonts w:hint="default"/>
        <w:lang w:val="pt-PT" w:eastAsia="en-US" w:bidi="ar-SA"/>
      </w:rPr>
    </w:lvl>
    <w:lvl w:ilvl="5" w:tplc="301AAB6E">
      <w:numFmt w:val="bullet"/>
      <w:lvlText w:val="•"/>
      <w:lvlJc w:val="left"/>
      <w:pPr>
        <w:ind w:left="2977" w:hanging="392"/>
      </w:pPr>
      <w:rPr>
        <w:rFonts w:hint="default"/>
        <w:lang w:val="pt-PT" w:eastAsia="en-US" w:bidi="ar-SA"/>
      </w:rPr>
    </w:lvl>
    <w:lvl w:ilvl="6" w:tplc="0B54DFF6">
      <w:numFmt w:val="bullet"/>
      <w:lvlText w:val="•"/>
      <w:lvlJc w:val="left"/>
      <w:pPr>
        <w:ind w:left="3549" w:hanging="392"/>
      </w:pPr>
      <w:rPr>
        <w:rFonts w:hint="default"/>
        <w:lang w:val="pt-PT" w:eastAsia="en-US" w:bidi="ar-SA"/>
      </w:rPr>
    </w:lvl>
    <w:lvl w:ilvl="7" w:tplc="6790728A">
      <w:numFmt w:val="bullet"/>
      <w:lvlText w:val="•"/>
      <w:lvlJc w:val="left"/>
      <w:pPr>
        <w:ind w:left="4120" w:hanging="392"/>
      </w:pPr>
      <w:rPr>
        <w:rFonts w:hint="default"/>
        <w:lang w:val="pt-PT" w:eastAsia="en-US" w:bidi="ar-SA"/>
      </w:rPr>
    </w:lvl>
    <w:lvl w:ilvl="8" w:tplc="770C6462">
      <w:numFmt w:val="bullet"/>
      <w:lvlText w:val="•"/>
      <w:lvlJc w:val="left"/>
      <w:pPr>
        <w:ind w:left="4692" w:hanging="392"/>
      </w:pPr>
      <w:rPr>
        <w:rFonts w:hint="default"/>
        <w:lang w:val="pt-PT" w:eastAsia="en-US" w:bidi="ar-SA"/>
      </w:rPr>
    </w:lvl>
  </w:abstractNum>
  <w:abstractNum w:abstractNumId="140" w15:restartNumberingAfterBreak="0">
    <w:nsid w:val="54796F15"/>
    <w:multiLevelType w:val="multilevel"/>
    <w:tmpl w:val="A61C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4FE498B"/>
    <w:multiLevelType w:val="multilevel"/>
    <w:tmpl w:val="6108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63F0371"/>
    <w:multiLevelType w:val="multilevel"/>
    <w:tmpl w:val="698A5AFE"/>
    <w:lvl w:ilvl="0">
      <w:start w:val="1"/>
      <w:numFmt w:val="decimal"/>
      <w:lvlText w:val="%1."/>
      <w:lvlJc w:val="left"/>
      <w:pPr>
        <w:ind w:left="1602" w:hanging="362"/>
        <w:jc w:val="right"/>
      </w:pPr>
      <w:rPr>
        <w:rFonts w:hint="default"/>
        <w:spacing w:val="0"/>
        <w:w w:val="100"/>
        <w:lang w:val="pt-PT" w:eastAsia="en-US" w:bidi="ar-SA"/>
      </w:rPr>
    </w:lvl>
    <w:lvl w:ilvl="1">
      <w:start w:val="1"/>
      <w:numFmt w:val="decimal"/>
      <w:lvlText w:val="%1.%2."/>
      <w:lvlJc w:val="left"/>
      <w:pPr>
        <w:ind w:left="882" w:hanging="717"/>
      </w:pPr>
      <w:rPr>
        <w:rFonts w:hint="default"/>
        <w:spacing w:val="-25"/>
        <w:w w:val="99"/>
        <w:lang w:val="pt-PT" w:eastAsia="en-US" w:bidi="ar-SA"/>
      </w:rPr>
    </w:lvl>
    <w:lvl w:ilvl="2">
      <w:start w:val="1"/>
      <w:numFmt w:val="decimal"/>
      <w:lvlText w:val="%1.%2.%3."/>
      <w:lvlJc w:val="left"/>
      <w:pPr>
        <w:ind w:left="1427" w:hanging="717"/>
      </w:pPr>
      <w:rPr>
        <w:rFonts w:hint="default"/>
        <w:spacing w:val="-3"/>
        <w:w w:val="99"/>
        <w:lang w:val="pt-PT" w:eastAsia="en-US" w:bidi="ar-SA"/>
      </w:rPr>
    </w:lvl>
    <w:lvl w:ilvl="3">
      <w:start w:val="1"/>
      <w:numFmt w:val="decimal"/>
      <w:lvlText w:val="%1.%2.%3.%4."/>
      <w:lvlJc w:val="left"/>
      <w:pPr>
        <w:ind w:left="882" w:hanging="717"/>
      </w:pPr>
      <w:rPr>
        <w:rFonts w:ascii="Arial MT" w:eastAsia="Arial MT" w:hAnsi="Arial MT" w:cs="Arial MT" w:hint="default"/>
        <w:b w:val="0"/>
        <w:bCs w:val="0"/>
        <w:i w:val="0"/>
        <w:iCs w:val="0"/>
        <w:spacing w:val="-3"/>
        <w:w w:val="99"/>
        <w:sz w:val="24"/>
        <w:szCs w:val="24"/>
        <w:lang w:val="pt-PT" w:eastAsia="en-US" w:bidi="ar-SA"/>
      </w:rPr>
    </w:lvl>
    <w:lvl w:ilvl="4">
      <w:numFmt w:val="bullet"/>
      <w:lvlText w:val="•"/>
      <w:lvlJc w:val="left"/>
      <w:pPr>
        <w:ind w:left="1680" w:hanging="717"/>
      </w:pPr>
      <w:rPr>
        <w:rFonts w:hint="default"/>
        <w:lang w:val="pt-PT" w:eastAsia="en-US" w:bidi="ar-SA"/>
      </w:rPr>
    </w:lvl>
    <w:lvl w:ilvl="5">
      <w:numFmt w:val="bullet"/>
      <w:lvlText w:val="•"/>
      <w:lvlJc w:val="left"/>
      <w:pPr>
        <w:ind w:left="1740" w:hanging="717"/>
      </w:pPr>
      <w:rPr>
        <w:rFonts w:hint="default"/>
        <w:lang w:val="pt-PT" w:eastAsia="en-US" w:bidi="ar-SA"/>
      </w:rPr>
    </w:lvl>
    <w:lvl w:ilvl="6">
      <w:numFmt w:val="bullet"/>
      <w:lvlText w:val="•"/>
      <w:lvlJc w:val="left"/>
      <w:pPr>
        <w:ind w:left="1960" w:hanging="717"/>
      </w:pPr>
      <w:rPr>
        <w:rFonts w:hint="default"/>
        <w:lang w:val="pt-PT" w:eastAsia="en-US" w:bidi="ar-SA"/>
      </w:rPr>
    </w:lvl>
    <w:lvl w:ilvl="7">
      <w:numFmt w:val="bullet"/>
      <w:lvlText w:val="•"/>
      <w:lvlJc w:val="left"/>
      <w:pPr>
        <w:ind w:left="2020" w:hanging="717"/>
      </w:pPr>
      <w:rPr>
        <w:rFonts w:hint="default"/>
        <w:lang w:val="pt-PT" w:eastAsia="en-US" w:bidi="ar-SA"/>
      </w:rPr>
    </w:lvl>
    <w:lvl w:ilvl="8">
      <w:numFmt w:val="bullet"/>
      <w:lvlText w:val="•"/>
      <w:lvlJc w:val="left"/>
      <w:pPr>
        <w:ind w:left="4823" w:hanging="717"/>
      </w:pPr>
      <w:rPr>
        <w:rFonts w:hint="default"/>
        <w:lang w:val="pt-PT" w:eastAsia="en-US" w:bidi="ar-SA"/>
      </w:rPr>
    </w:lvl>
  </w:abstractNum>
  <w:abstractNum w:abstractNumId="143" w15:restartNumberingAfterBreak="0">
    <w:nsid w:val="57727173"/>
    <w:multiLevelType w:val="multilevel"/>
    <w:tmpl w:val="0ED69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77F76AC"/>
    <w:multiLevelType w:val="hybridMultilevel"/>
    <w:tmpl w:val="0DA869D8"/>
    <w:lvl w:ilvl="0" w:tplc="FAC04E0E">
      <w:start w:val="1"/>
      <w:numFmt w:val="lowerLetter"/>
      <w:lvlText w:val="%1)"/>
      <w:lvlJc w:val="left"/>
      <w:pPr>
        <w:ind w:left="722" w:hanging="284"/>
      </w:pPr>
      <w:rPr>
        <w:rFonts w:ascii="Arial MT" w:eastAsia="Arial MT" w:hAnsi="Arial MT" w:cs="Arial MT" w:hint="default"/>
        <w:b w:val="0"/>
        <w:bCs w:val="0"/>
        <w:i w:val="0"/>
        <w:iCs w:val="0"/>
        <w:spacing w:val="-2"/>
        <w:w w:val="99"/>
        <w:sz w:val="24"/>
        <w:szCs w:val="24"/>
        <w:lang w:val="pt-PT" w:eastAsia="en-US" w:bidi="ar-SA"/>
      </w:rPr>
    </w:lvl>
    <w:lvl w:ilvl="1" w:tplc="C1F2EDEE">
      <w:numFmt w:val="bullet"/>
      <w:lvlText w:val="•"/>
      <w:lvlJc w:val="left"/>
      <w:pPr>
        <w:ind w:left="1691" w:hanging="284"/>
      </w:pPr>
      <w:rPr>
        <w:rFonts w:hint="default"/>
        <w:lang w:val="pt-PT" w:eastAsia="en-US" w:bidi="ar-SA"/>
      </w:rPr>
    </w:lvl>
    <w:lvl w:ilvl="2" w:tplc="6E148508">
      <w:numFmt w:val="bullet"/>
      <w:lvlText w:val="•"/>
      <w:lvlJc w:val="left"/>
      <w:pPr>
        <w:ind w:left="2662" w:hanging="284"/>
      </w:pPr>
      <w:rPr>
        <w:rFonts w:hint="default"/>
        <w:lang w:val="pt-PT" w:eastAsia="en-US" w:bidi="ar-SA"/>
      </w:rPr>
    </w:lvl>
    <w:lvl w:ilvl="3" w:tplc="0E8A441C">
      <w:numFmt w:val="bullet"/>
      <w:lvlText w:val="•"/>
      <w:lvlJc w:val="left"/>
      <w:pPr>
        <w:ind w:left="3633" w:hanging="284"/>
      </w:pPr>
      <w:rPr>
        <w:rFonts w:hint="default"/>
        <w:lang w:val="pt-PT" w:eastAsia="en-US" w:bidi="ar-SA"/>
      </w:rPr>
    </w:lvl>
    <w:lvl w:ilvl="4" w:tplc="5A2809DA">
      <w:numFmt w:val="bullet"/>
      <w:lvlText w:val="•"/>
      <w:lvlJc w:val="left"/>
      <w:pPr>
        <w:ind w:left="4604" w:hanging="284"/>
      </w:pPr>
      <w:rPr>
        <w:rFonts w:hint="default"/>
        <w:lang w:val="pt-PT" w:eastAsia="en-US" w:bidi="ar-SA"/>
      </w:rPr>
    </w:lvl>
    <w:lvl w:ilvl="5" w:tplc="2CF2A9E6">
      <w:numFmt w:val="bullet"/>
      <w:lvlText w:val="•"/>
      <w:lvlJc w:val="left"/>
      <w:pPr>
        <w:ind w:left="5575" w:hanging="284"/>
      </w:pPr>
      <w:rPr>
        <w:rFonts w:hint="default"/>
        <w:lang w:val="pt-PT" w:eastAsia="en-US" w:bidi="ar-SA"/>
      </w:rPr>
    </w:lvl>
    <w:lvl w:ilvl="6" w:tplc="7272F87E">
      <w:numFmt w:val="bullet"/>
      <w:lvlText w:val="•"/>
      <w:lvlJc w:val="left"/>
      <w:pPr>
        <w:ind w:left="6546" w:hanging="284"/>
      </w:pPr>
      <w:rPr>
        <w:rFonts w:hint="default"/>
        <w:lang w:val="pt-PT" w:eastAsia="en-US" w:bidi="ar-SA"/>
      </w:rPr>
    </w:lvl>
    <w:lvl w:ilvl="7" w:tplc="809ECA30">
      <w:numFmt w:val="bullet"/>
      <w:lvlText w:val="•"/>
      <w:lvlJc w:val="left"/>
      <w:pPr>
        <w:ind w:left="7517" w:hanging="284"/>
      </w:pPr>
      <w:rPr>
        <w:rFonts w:hint="default"/>
        <w:lang w:val="pt-PT" w:eastAsia="en-US" w:bidi="ar-SA"/>
      </w:rPr>
    </w:lvl>
    <w:lvl w:ilvl="8" w:tplc="2AB85362">
      <w:numFmt w:val="bullet"/>
      <w:lvlText w:val="•"/>
      <w:lvlJc w:val="left"/>
      <w:pPr>
        <w:ind w:left="8488" w:hanging="284"/>
      </w:pPr>
      <w:rPr>
        <w:rFonts w:hint="default"/>
        <w:lang w:val="pt-PT" w:eastAsia="en-US" w:bidi="ar-SA"/>
      </w:rPr>
    </w:lvl>
  </w:abstractNum>
  <w:abstractNum w:abstractNumId="145" w15:restartNumberingAfterBreak="0">
    <w:nsid w:val="581B5DDE"/>
    <w:multiLevelType w:val="hybridMultilevel"/>
    <w:tmpl w:val="A89E22D6"/>
    <w:lvl w:ilvl="0" w:tplc="E3885DEE">
      <w:numFmt w:val="bullet"/>
      <w:lvlText w:val="-"/>
      <w:lvlJc w:val="left"/>
      <w:pPr>
        <w:ind w:left="1522" w:hanging="137"/>
      </w:pPr>
      <w:rPr>
        <w:rFonts w:ascii="Microsoft Sans Serif" w:eastAsia="Microsoft Sans Serif" w:hAnsi="Microsoft Sans Serif" w:cs="Microsoft Sans Serif" w:hint="default"/>
        <w:w w:val="100"/>
        <w:sz w:val="22"/>
        <w:szCs w:val="22"/>
        <w:lang w:val="pt-PT" w:eastAsia="en-US" w:bidi="ar-SA"/>
      </w:rPr>
    </w:lvl>
    <w:lvl w:ilvl="1" w:tplc="EF2E5D4E">
      <w:numFmt w:val="bullet"/>
      <w:lvlText w:val="•"/>
      <w:lvlJc w:val="left"/>
      <w:pPr>
        <w:ind w:left="2486" w:hanging="137"/>
      </w:pPr>
      <w:rPr>
        <w:rFonts w:hint="default"/>
        <w:lang w:val="pt-PT" w:eastAsia="en-US" w:bidi="ar-SA"/>
      </w:rPr>
    </w:lvl>
    <w:lvl w:ilvl="2" w:tplc="E9C6E6B0">
      <w:numFmt w:val="bullet"/>
      <w:lvlText w:val="•"/>
      <w:lvlJc w:val="left"/>
      <w:pPr>
        <w:ind w:left="3453" w:hanging="137"/>
      </w:pPr>
      <w:rPr>
        <w:rFonts w:hint="default"/>
        <w:lang w:val="pt-PT" w:eastAsia="en-US" w:bidi="ar-SA"/>
      </w:rPr>
    </w:lvl>
    <w:lvl w:ilvl="3" w:tplc="6D388094">
      <w:numFmt w:val="bullet"/>
      <w:lvlText w:val="•"/>
      <w:lvlJc w:val="left"/>
      <w:pPr>
        <w:ind w:left="4419" w:hanging="137"/>
      </w:pPr>
      <w:rPr>
        <w:rFonts w:hint="default"/>
        <w:lang w:val="pt-PT" w:eastAsia="en-US" w:bidi="ar-SA"/>
      </w:rPr>
    </w:lvl>
    <w:lvl w:ilvl="4" w:tplc="5564515C">
      <w:numFmt w:val="bullet"/>
      <w:lvlText w:val="•"/>
      <w:lvlJc w:val="left"/>
      <w:pPr>
        <w:ind w:left="5386" w:hanging="137"/>
      </w:pPr>
      <w:rPr>
        <w:rFonts w:hint="default"/>
        <w:lang w:val="pt-PT" w:eastAsia="en-US" w:bidi="ar-SA"/>
      </w:rPr>
    </w:lvl>
    <w:lvl w:ilvl="5" w:tplc="B21445A6">
      <w:numFmt w:val="bullet"/>
      <w:lvlText w:val="•"/>
      <w:lvlJc w:val="left"/>
      <w:pPr>
        <w:ind w:left="6353" w:hanging="137"/>
      </w:pPr>
      <w:rPr>
        <w:rFonts w:hint="default"/>
        <w:lang w:val="pt-PT" w:eastAsia="en-US" w:bidi="ar-SA"/>
      </w:rPr>
    </w:lvl>
    <w:lvl w:ilvl="6" w:tplc="59520F24">
      <w:numFmt w:val="bullet"/>
      <w:lvlText w:val="•"/>
      <w:lvlJc w:val="left"/>
      <w:pPr>
        <w:ind w:left="7319" w:hanging="137"/>
      </w:pPr>
      <w:rPr>
        <w:rFonts w:hint="default"/>
        <w:lang w:val="pt-PT" w:eastAsia="en-US" w:bidi="ar-SA"/>
      </w:rPr>
    </w:lvl>
    <w:lvl w:ilvl="7" w:tplc="37DE94BC">
      <w:numFmt w:val="bullet"/>
      <w:lvlText w:val="•"/>
      <w:lvlJc w:val="left"/>
      <w:pPr>
        <w:ind w:left="8286" w:hanging="137"/>
      </w:pPr>
      <w:rPr>
        <w:rFonts w:hint="default"/>
        <w:lang w:val="pt-PT" w:eastAsia="en-US" w:bidi="ar-SA"/>
      </w:rPr>
    </w:lvl>
    <w:lvl w:ilvl="8" w:tplc="903E3EAA">
      <w:numFmt w:val="bullet"/>
      <w:lvlText w:val="•"/>
      <w:lvlJc w:val="left"/>
      <w:pPr>
        <w:ind w:left="9253" w:hanging="137"/>
      </w:pPr>
      <w:rPr>
        <w:rFonts w:hint="default"/>
        <w:lang w:val="pt-PT" w:eastAsia="en-US" w:bidi="ar-SA"/>
      </w:rPr>
    </w:lvl>
  </w:abstractNum>
  <w:abstractNum w:abstractNumId="146" w15:restartNumberingAfterBreak="0">
    <w:nsid w:val="58B27F71"/>
    <w:multiLevelType w:val="multilevel"/>
    <w:tmpl w:val="C792D65A"/>
    <w:lvl w:ilvl="0">
      <w:start w:val="10"/>
      <w:numFmt w:val="decimal"/>
      <w:lvlText w:val="%1"/>
      <w:lvlJc w:val="left"/>
      <w:pPr>
        <w:ind w:left="781" w:hanging="660"/>
      </w:pPr>
      <w:rPr>
        <w:rFonts w:hint="default"/>
        <w:lang w:val="pt-PT" w:eastAsia="en-US" w:bidi="ar-SA"/>
      </w:rPr>
    </w:lvl>
    <w:lvl w:ilvl="1">
      <w:start w:val="3"/>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147" w15:restartNumberingAfterBreak="0">
    <w:nsid w:val="5940295C"/>
    <w:multiLevelType w:val="multilevel"/>
    <w:tmpl w:val="C8528E38"/>
    <w:lvl w:ilvl="0">
      <w:start w:val="5"/>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455" w:hanging="360"/>
      </w:pPr>
      <w:rPr>
        <w:rFonts w:hint="default"/>
        <w:lang w:val="pt-PT" w:eastAsia="en-US" w:bidi="ar-SA"/>
      </w:rPr>
    </w:lvl>
    <w:lvl w:ilvl="3">
      <w:numFmt w:val="bullet"/>
      <w:lvlText w:val="•"/>
      <w:lvlJc w:val="left"/>
      <w:pPr>
        <w:ind w:left="3443" w:hanging="360"/>
      </w:pPr>
      <w:rPr>
        <w:rFonts w:hint="default"/>
        <w:lang w:val="pt-PT" w:eastAsia="en-US" w:bidi="ar-SA"/>
      </w:rPr>
    </w:lvl>
    <w:lvl w:ilvl="4">
      <w:numFmt w:val="bullet"/>
      <w:lvlText w:val="•"/>
      <w:lvlJc w:val="left"/>
      <w:pPr>
        <w:ind w:left="4431" w:hanging="360"/>
      </w:pPr>
      <w:rPr>
        <w:rFonts w:hint="default"/>
        <w:lang w:val="pt-PT" w:eastAsia="en-US" w:bidi="ar-SA"/>
      </w:rPr>
    </w:lvl>
    <w:lvl w:ilvl="5">
      <w:numFmt w:val="bullet"/>
      <w:lvlText w:val="•"/>
      <w:lvlJc w:val="left"/>
      <w:pPr>
        <w:ind w:left="5419" w:hanging="360"/>
      </w:pPr>
      <w:rPr>
        <w:rFonts w:hint="default"/>
        <w:lang w:val="pt-PT" w:eastAsia="en-US" w:bidi="ar-SA"/>
      </w:rPr>
    </w:lvl>
    <w:lvl w:ilvl="6">
      <w:numFmt w:val="bullet"/>
      <w:lvlText w:val="•"/>
      <w:lvlJc w:val="left"/>
      <w:pPr>
        <w:ind w:left="6407" w:hanging="360"/>
      </w:pPr>
      <w:rPr>
        <w:rFonts w:hint="default"/>
        <w:lang w:val="pt-PT" w:eastAsia="en-US" w:bidi="ar-SA"/>
      </w:rPr>
    </w:lvl>
    <w:lvl w:ilvl="7">
      <w:numFmt w:val="bullet"/>
      <w:lvlText w:val="•"/>
      <w:lvlJc w:val="left"/>
      <w:pPr>
        <w:ind w:left="7395" w:hanging="360"/>
      </w:pPr>
      <w:rPr>
        <w:rFonts w:hint="default"/>
        <w:lang w:val="pt-PT" w:eastAsia="en-US" w:bidi="ar-SA"/>
      </w:rPr>
    </w:lvl>
    <w:lvl w:ilvl="8">
      <w:numFmt w:val="bullet"/>
      <w:lvlText w:val="•"/>
      <w:lvlJc w:val="left"/>
      <w:pPr>
        <w:ind w:left="8383" w:hanging="360"/>
      </w:pPr>
      <w:rPr>
        <w:rFonts w:hint="default"/>
        <w:lang w:val="pt-PT" w:eastAsia="en-US" w:bidi="ar-SA"/>
      </w:rPr>
    </w:lvl>
  </w:abstractNum>
  <w:abstractNum w:abstractNumId="148" w15:restartNumberingAfterBreak="0">
    <w:nsid w:val="596E18BC"/>
    <w:multiLevelType w:val="multilevel"/>
    <w:tmpl w:val="26B8A3C2"/>
    <w:lvl w:ilvl="0">
      <w:start w:val="1"/>
      <w:numFmt w:val="decimal"/>
      <w:lvlText w:val="%1."/>
      <w:lvlJc w:val="left"/>
      <w:pPr>
        <w:ind w:left="38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2" w:hanging="42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860" w:hanging="360"/>
      </w:pPr>
      <w:rPr>
        <w:rFonts w:hint="default"/>
        <w:lang w:val="pt-PT" w:eastAsia="en-US" w:bidi="ar-SA"/>
      </w:rPr>
    </w:lvl>
    <w:lvl w:ilvl="4">
      <w:numFmt w:val="bullet"/>
      <w:lvlText w:val="•"/>
      <w:lvlJc w:val="left"/>
      <w:pPr>
        <w:ind w:left="2033" w:hanging="360"/>
      </w:pPr>
      <w:rPr>
        <w:rFonts w:hint="default"/>
        <w:lang w:val="pt-PT" w:eastAsia="en-US" w:bidi="ar-SA"/>
      </w:rPr>
    </w:lvl>
    <w:lvl w:ilvl="5">
      <w:numFmt w:val="bullet"/>
      <w:lvlText w:val="•"/>
      <w:lvlJc w:val="left"/>
      <w:pPr>
        <w:ind w:left="3206" w:hanging="360"/>
      </w:pPr>
      <w:rPr>
        <w:rFonts w:hint="default"/>
        <w:lang w:val="pt-PT" w:eastAsia="en-US" w:bidi="ar-SA"/>
      </w:rPr>
    </w:lvl>
    <w:lvl w:ilvl="6">
      <w:numFmt w:val="bullet"/>
      <w:lvlText w:val="•"/>
      <w:lvlJc w:val="left"/>
      <w:pPr>
        <w:ind w:left="4379" w:hanging="360"/>
      </w:pPr>
      <w:rPr>
        <w:rFonts w:hint="default"/>
        <w:lang w:val="pt-PT" w:eastAsia="en-US" w:bidi="ar-SA"/>
      </w:rPr>
    </w:lvl>
    <w:lvl w:ilvl="7">
      <w:numFmt w:val="bullet"/>
      <w:lvlText w:val="•"/>
      <w:lvlJc w:val="left"/>
      <w:pPr>
        <w:ind w:left="5552" w:hanging="360"/>
      </w:pPr>
      <w:rPr>
        <w:rFonts w:hint="default"/>
        <w:lang w:val="pt-PT" w:eastAsia="en-US" w:bidi="ar-SA"/>
      </w:rPr>
    </w:lvl>
    <w:lvl w:ilvl="8">
      <w:numFmt w:val="bullet"/>
      <w:lvlText w:val="•"/>
      <w:lvlJc w:val="left"/>
      <w:pPr>
        <w:ind w:left="6726" w:hanging="360"/>
      </w:pPr>
      <w:rPr>
        <w:rFonts w:hint="default"/>
        <w:lang w:val="pt-PT" w:eastAsia="en-US" w:bidi="ar-SA"/>
      </w:rPr>
    </w:lvl>
  </w:abstractNum>
  <w:abstractNum w:abstractNumId="149" w15:restartNumberingAfterBreak="0">
    <w:nsid w:val="59EF7D11"/>
    <w:multiLevelType w:val="hybridMultilevel"/>
    <w:tmpl w:val="B4A833D8"/>
    <w:lvl w:ilvl="0" w:tplc="4E56A892">
      <w:start w:val="1"/>
      <w:numFmt w:val="decimal"/>
      <w:lvlText w:val="%1."/>
      <w:lvlJc w:val="left"/>
      <w:pPr>
        <w:ind w:left="111" w:hanging="237"/>
      </w:pPr>
      <w:rPr>
        <w:rFonts w:ascii="Times New Roman" w:eastAsia="Times New Roman" w:hAnsi="Times New Roman" w:cs="Times New Roman" w:hint="default"/>
        <w:w w:val="100"/>
        <w:sz w:val="24"/>
        <w:szCs w:val="24"/>
        <w:lang w:val="pt-PT" w:eastAsia="en-US" w:bidi="ar-SA"/>
      </w:rPr>
    </w:lvl>
    <w:lvl w:ilvl="1" w:tplc="66B4A414">
      <w:numFmt w:val="bullet"/>
      <w:lvlText w:val="•"/>
      <w:lvlJc w:val="left"/>
      <w:pPr>
        <w:ind w:left="691" w:hanging="237"/>
      </w:pPr>
      <w:rPr>
        <w:rFonts w:hint="default"/>
        <w:lang w:val="pt-PT" w:eastAsia="en-US" w:bidi="ar-SA"/>
      </w:rPr>
    </w:lvl>
    <w:lvl w:ilvl="2" w:tplc="1AEAF168">
      <w:numFmt w:val="bullet"/>
      <w:lvlText w:val="•"/>
      <w:lvlJc w:val="left"/>
      <w:pPr>
        <w:ind w:left="1263" w:hanging="237"/>
      </w:pPr>
      <w:rPr>
        <w:rFonts w:hint="default"/>
        <w:lang w:val="pt-PT" w:eastAsia="en-US" w:bidi="ar-SA"/>
      </w:rPr>
    </w:lvl>
    <w:lvl w:ilvl="3" w:tplc="A81241E6">
      <w:numFmt w:val="bullet"/>
      <w:lvlText w:val="•"/>
      <w:lvlJc w:val="left"/>
      <w:pPr>
        <w:ind w:left="1834" w:hanging="237"/>
      </w:pPr>
      <w:rPr>
        <w:rFonts w:hint="default"/>
        <w:lang w:val="pt-PT" w:eastAsia="en-US" w:bidi="ar-SA"/>
      </w:rPr>
    </w:lvl>
    <w:lvl w:ilvl="4" w:tplc="6ED0B56C">
      <w:numFmt w:val="bullet"/>
      <w:lvlText w:val="•"/>
      <w:lvlJc w:val="left"/>
      <w:pPr>
        <w:ind w:left="2406" w:hanging="237"/>
      </w:pPr>
      <w:rPr>
        <w:rFonts w:hint="default"/>
        <w:lang w:val="pt-PT" w:eastAsia="en-US" w:bidi="ar-SA"/>
      </w:rPr>
    </w:lvl>
    <w:lvl w:ilvl="5" w:tplc="5DC00D76">
      <w:numFmt w:val="bullet"/>
      <w:lvlText w:val="•"/>
      <w:lvlJc w:val="left"/>
      <w:pPr>
        <w:ind w:left="2978" w:hanging="237"/>
      </w:pPr>
      <w:rPr>
        <w:rFonts w:hint="default"/>
        <w:lang w:val="pt-PT" w:eastAsia="en-US" w:bidi="ar-SA"/>
      </w:rPr>
    </w:lvl>
    <w:lvl w:ilvl="6" w:tplc="BA528AAE">
      <w:numFmt w:val="bullet"/>
      <w:lvlText w:val="•"/>
      <w:lvlJc w:val="left"/>
      <w:pPr>
        <w:ind w:left="3549" w:hanging="237"/>
      </w:pPr>
      <w:rPr>
        <w:rFonts w:hint="default"/>
        <w:lang w:val="pt-PT" w:eastAsia="en-US" w:bidi="ar-SA"/>
      </w:rPr>
    </w:lvl>
    <w:lvl w:ilvl="7" w:tplc="AF18BFC0">
      <w:numFmt w:val="bullet"/>
      <w:lvlText w:val="•"/>
      <w:lvlJc w:val="left"/>
      <w:pPr>
        <w:ind w:left="4121" w:hanging="237"/>
      </w:pPr>
      <w:rPr>
        <w:rFonts w:hint="default"/>
        <w:lang w:val="pt-PT" w:eastAsia="en-US" w:bidi="ar-SA"/>
      </w:rPr>
    </w:lvl>
    <w:lvl w:ilvl="8" w:tplc="B642AB86">
      <w:numFmt w:val="bullet"/>
      <w:lvlText w:val="•"/>
      <w:lvlJc w:val="left"/>
      <w:pPr>
        <w:ind w:left="4692" w:hanging="237"/>
      </w:pPr>
      <w:rPr>
        <w:rFonts w:hint="default"/>
        <w:lang w:val="pt-PT" w:eastAsia="en-US" w:bidi="ar-SA"/>
      </w:rPr>
    </w:lvl>
  </w:abstractNum>
  <w:abstractNum w:abstractNumId="150" w15:restartNumberingAfterBreak="0">
    <w:nsid w:val="59F7164E"/>
    <w:multiLevelType w:val="hybridMultilevel"/>
    <w:tmpl w:val="E3F60284"/>
    <w:lvl w:ilvl="0" w:tplc="E7880ABC">
      <w:start w:val="9"/>
      <w:numFmt w:val="decimal"/>
      <w:lvlText w:val="%1."/>
      <w:lvlJc w:val="left"/>
      <w:pPr>
        <w:ind w:left="114" w:hanging="233"/>
      </w:pPr>
      <w:rPr>
        <w:rFonts w:ascii="Times New Roman" w:eastAsia="Times New Roman" w:hAnsi="Times New Roman" w:cs="Times New Roman" w:hint="default"/>
        <w:w w:val="100"/>
        <w:sz w:val="24"/>
        <w:szCs w:val="24"/>
        <w:lang w:val="pt-PT" w:eastAsia="en-US" w:bidi="ar-SA"/>
      </w:rPr>
    </w:lvl>
    <w:lvl w:ilvl="1" w:tplc="382A2152">
      <w:numFmt w:val="bullet"/>
      <w:lvlText w:val="•"/>
      <w:lvlJc w:val="left"/>
      <w:pPr>
        <w:ind w:left="691" w:hanging="233"/>
      </w:pPr>
      <w:rPr>
        <w:rFonts w:hint="default"/>
        <w:lang w:val="pt-PT" w:eastAsia="en-US" w:bidi="ar-SA"/>
      </w:rPr>
    </w:lvl>
    <w:lvl w:ilvl="2" w:tplc="CD5C0172">
      <w:numFmt w:val="bullet"/>
      <w:lvlText w:val="•"/>
      <w:lvlJc w:val="left"/>
      <w:pPr>
        <w:ind w:left="1263" w:hanging="233"/>
      </w:pPr>
      <w:rPr>
        <w:rFonts w:hint="default"/>
        <w:lang w:val="pt-PT" w:eastAsia="en-US" w:bidi="ar-SA"/>
      </w:rPr>
    </w:lvl>
    <w:lvl w:ilvl="3" w:tplc="AAE25410">
      <w:numFmt w:val="bullet"/>
      <w:lvlText w:val="•"/>
      <w:lvlJc w:val="left"/>
      <w:pPr>
        <w:ind w:left="1834" w:hanging="233"/>
      </w:pPr>
      <w:rPr>
        <w:rFonts w:hint="default"/>
        <w:lang w:val="pt-PT" w:eastAsia="en-US" w:bidi="ar-SA"/>
      </w:rPr>
    </w:lvl>
    <w:lvl w:ilvl="4" w:tplc="5DAACDEE">
      <w:numFmt w:val="bullet"/>
      <w:lvlText w:val="•"/>
      <w:lvlJc w:val="left"/>
      <w:pPr>
        <w:ind w:left="2406" w:hanging="233"/>
      </w:pPr>
      <w:rPr>
        <w:rFonts w:hint="default"/>
        <w:lang w:val="pt-PT" w:eastAsia="en-US" w:bidi="ar-SA"/>
      </w:rPr>
    </w:lvl>
    <w:lvl w:ilvl="5" w:tplc="AAA87F50">
      <w:numFmt w:val="bullet"/>
      <w:lvlText w:val="•"/>
      <w:lvlJc w:val="left"/>
      <w:pPr>
        <w:ind w:left="2978" w:hanging="233"/>
      </w:pPr>
      <w:rPr>
        <w:rFonts w:hint="default"/>
        <w:lang w:val="pt-PT" w:eastAsia="en-US" w:bidi="ar-SA"/>
      </w:rPr>
    </w:lvl>
    <w:lvl w:ilvl="6" w:tplc="ACAE123C">
      <w:numFmt w:val="bullet"/>
      <w:lvlText w:val="•"/>
      <w:lvlJc w:val="left"/>
      <w:pPr>
        <w:ind w:left="3549" w:hanging="233"/>
      </w:pPr>
      <w:rPr>
        <w:rFonts w:hint="default"/>
        <w:lang w:val="pt-PT" w:eastAsia="en-US" w:bidi="ar-SA"/>
      </w:rPr>
    </w:lvl>
    <w:lvl w:ilvl="7" w:tplc="D79E5586">
      <w:numFmt w:val="bullet"/>
      <w:lvlText w:val="•"/>
      <w:lvlJc w:val="left"/>
      <w:pPr>
        <w:ind w:left="4121" w:hanging="233"/>
      </w:pPr>
      <w:rPr>
        <w:rFonts w:hint="default"/>
        <w:lang w:val="pt-PT" w:eastAsia="en-US" w:bidi="ar-SA"/>
      </w:rPr>
    </w:lvl>
    <w:lvl w:ilvl="8" w:tplc="56404868">
      <w:numFmt w:val="bullet"/>
      <w:lvlText w:val="•"/>
      <w:lvlJc w:val="left"/>
      <w:pPr>
        <w:ind w:left="4692" w:hanging="233"/>
      </w:pPr>
      <w:rPr>
        <w:rFonts w:hint="default"/>
        <w:lang w:val="pt-PT" w:eastAsia="en-US" w:bidi="ar-SA"/>
      </w:rPr>
    </w:lvl>
  </w:abstractNum>
  <w:abstractNum w:abstractNumId="151" w15:restartNumberingAfterBreak="0">
    <w:nsid w:val="5A647E37"/>
    <w:multiLevelType w:val="multilevel"/>
    <w:tmpl w:val="9E34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A9E1C95"/>
    <w:multiLevelType w:val="hybridMultilevel"/>
    <w:tmpl w:val="84067946"/>
    <w:lvl w:ilvl="0" w:tplc="F5BE0E18">
      <w:start w:val="1"/>
      <w:numFmt w:val="decimal"/>
      <w:lvlText w:val="%1."/>
      <w:lvlJc w:val="left"/>
      <w:pPr>
        <w:ind w:left="202" w:hanging="294"/>
      </w:pPr>
      <w:rPr>
        <w:rFonts w:ascii="Arial MT" w:eastAsia="Arial MT" w:hAnsi="Arial MT" w:cs="Arial MT" w:hint="default"/>
        <w:b w:val="0"/>
        <w:bCs w:val="0"/>
        <w:i w:val="0"/>
        <w:iCs w:val="0"/>
        <w:spacing w:val="0"/>
        <w:w w:val="100"/>
        <w:sz w:val="24"/>
        <w:szCs w:val="24"/>
        <w:lang w:val="pt-PT" w:eastAsia="en-US" w:bidi="ar-SA"/>
      </w:rPr>
    </w:lvl>
    <w:lvl w:ilvl="1" w:tplc="ED6C0FF0">
      <w:numFmt w:val="bullet"/>
      <w:lvlText w:val="•"/>
      <w:lvlJc w:val="left"/>
      <w:pPr>
        <w:ind w:left="1065" w:hanging="294"/>
      </w:pPr>
      <w:rPr>
        <w:rFonts w:hint="default"/>
        <w:lang w:val="pt-PT" w:eastAsia="en-US" w:bidi="ar-SA"/>
      </w:rPr>
    </w:lvl>
    <w:lvl w:ilvl="2" w:tplc="B4BC4538">
      <w:numFmt w:val="bullet"/>
      <w:lvlText w:val="•"/>
      <w:lvlJc w:val="left"/>
      <w:pPr>
        <w:ind w:left="1930" w:hanging="294"/>
      </w:pPr>
      <w:rPr>
        <w:rFonts w:hint="default"/>
        <w:lang w:val="pt-PT" w:eastAsia="en-US" w:bidi="ar-SA"/>
      </w:rPr>
    </w:lvl>
    <w:lvl w:ilvl="3" w:tplc="EB20E4EC">
      <w:numFmt w:val="bullet"/>
      <w:lvlText w:val="•"/>
      <w:lvlJc w:val="left"/>
      <w:pPr>
        <w:ind w:left="2795" w:hanging="294"/>
      </w:pPr>
      <w:rPr>
        <w:rFonts w:hint="default"/>
        <w:lang w:val="pt-PT" w:eastAsia="en-US" w:bidi="ar-SA"/>
      </w:rPr>
    </w:lvl>
    <w:lvl w:ilvl="4" w:tplc="F202D18A">
      <w:numFmt w:val="bullet"/>
      <w:lvlText w:val="•"/>
      <w:lvlJc w:val="left"/>
      <w:pPr>
        <w:ind w:left="3660" w:hanging="294"/>
      </w:pPr>
      <w:rPr>
        <w:rFonts w:hint="default"/>
        <w:lang w:val="pt-PT" w:eastAsia="en-US" w:bidi="ar-SA"/>
      </w:rPr>
    </w:lvl>
    <w:lvl w:ilvl="5" w:tplc="15DA968A">
      <w:numFmt w:val="bullet"/>
      <w:lvlText w:val="•"/>
      <w:lvlJc w:val="left"/>
      <w:pPr>
        <w:ind w:left="4525" w:hanging="294"/>
      </w:pPr>
      <w:rPr>
        <w:rFonts w:hint="default"/>
        <w:lang w:val="pt-PT" w:eastAsia="en-US" w:bidi="ar-SA"/>
      </w:rPr>
    </w:lvl>
    <w:lvl w:ilvl="6" w:tplc="C166128A">
      <w:numFmt w:val="bullet"/>
      <w:lvlText w:val="•"/>
      <w:lvlJc w:val="left"/>
      <w:pPr>
        <w:ind w:left="5390" w:hanging="294"/>
      </w:pPr>
      <w:rPr>
        <w:rFonts w:hint="default"/>
        <w:lang w:val="pt-PT" w:eastAsia="en-US" w:bidi="ar-SA"/>
      </w:rPr>
    </w:lvl>
    <w:lvl w:ilvl="7" w:tplc="AF804548">
      <w:numFmt w:val="bullet"/>
      <w:lvlText w:val="•"/>
      <w:lvlJc w:val="left"/>
      <w:pPr>
        <w:ind w:left="6255" w:hanging="294"/>
      </w:pPr>
      <w:rPr>
        <w:rFonts w:hint="default"/>
        <w:lang w:val="pt-PT" w:eastAsia="en-US" w:bidi="ar-SA"/>
      </w:rPr>
    </w:lvl>
    <w:lvl w:ilvl="8" w:tplc="5656ACAE">
      <w:numFmt w:val="bullet"/>
      <w:lvlText w:val="•"/>
      <w:lvlJc w:val="left"/>
      <w:pPr>
        <w:ind w:left="7120" w:hanging="294"/>
      </w:pPr>
      <w:rPr>
        <w:rFonts w:hint="default"/>
        <w:lang w:val="pt-PT" w:eastAsia="en-US" w:bidi="ar-SA"/>
      </w:rPr>
    </w:lvl>
  </w:abstractNum>
  <w:abstractNum w:abstractNumId="153" w15:restartNumberingAfterBreak="0">
    <w:nsid w:val="5C1C5C3F"/>
    <w:multiLevelType w:val="multilevel"/>
    <w:tmpl w:val="2E5E2D0E"/>
    <w:lvl w:ilvl="0">
      <w:start w:val="15"/>
      <w:numFmt w:val="decimal"/>
      <w:lvlText w:val="%1"/>
      <w:lvlJc w:val="left"/>
      <w:pPr>
        <w:ind w:left="781" w:hanging="660"/>
      </w:pPr>
      <w:rPr>
        <w:rFonts w:hint="default"/>
        <w:lang w:val="pt-PT" w:eastAsia="en-US" w:bidi="ar-SA"/>
      </w:rPr>
    </w:lvl>
    <w:lvl w:ilvl="1">
      <w:start w:val="3"/>
      <w:numFmt w:val="decimal"/>
      <w:lvlText w:val="%1.%2"/>
      <w:lvlJc w:val="left"/>
      <w:pPr>
        <w:ind w:left="781" w:hanging="660"/>
      </w:pPr>
      <w:rPr>
        <w:rFonts w:hint="default"/>
        <w:lang w:val="pt-PT" w:eastAsia="en-US" w:bidi="ar-SA"/>
      </w:rPr>
    </w:lvl>
    <w:lvl w:ilvl="2">
      <w:start w:val="2"/>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154" w15:restartNumberingAfterBreak="0">
    <w:nsid w:val="5C3A5A13"/>
    <w:multiLevelType w:val="multilevel"/>
    <w:tmpl w:val="C480F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C5B5D75"/>
    <w:multiLevelType w:val="multilevel"/>
    <w:tmpl w:val="5DAC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D1C3C8A"/>
    <w:multiLevelType w:val="hybridMultilevel"/>
    <w:tmpl w:val="67FA731E"/>
    <w:lvl w:ilvl="0" w:tplc="DAEAC0C8">
      <w:start w:val="18"/>
      <w:numFmt w:val="decimal"/>
      <w:lvlText w:val="%1."/>
      <w:lvlJc w:val="left"/>
      <w:pPr>
        <w:ind w:left="111" w:hanging="393"/>
      </w:pPr>
      <w:rPr>
        <w:rFonts w:ascii="Times New Roman" w:eastAsia="Times New Roman" w:hAnsi="Times New Roman" w:cs="Times New Roman" w:hint="default"/>
        <w:spacing w:val="-28"/>
        <w:w w:val="100"/>
        <w:sz w:val="24"/>
        <w:szCs w:val="24"/>
        <w:lang w:val="pt-PT" w:eastAsia="en-US" w:bidi="ar-SA"/>
      </w:rPr>
    </w:lvl>
    <w:lvl w:ilvl="1" w:tplc="627A3D2A">
      <w:numFmt w:val="bullet"/>
      <w:lvlText w:val="•"/>
      <w:lvlJc w:val="left"/>
      <w:pPr>
        <w:ind w:left="691" w:hanging="393"/>
      </w:pPr>
      <w:rPr>
        <w:rFonts w:hint="default"/>
        <w:lang w:val="pt-PT" w:eastAsia="en-US" w:bidi="ar-SA"/>
      </w:rPr>
    </w:lvl>
    <w:lvl w:ilvl="2" w:tplc="D7E61D9C">
      <w:numFmt w:val="bullet"/>
      <w:lvlText w:val="•"/>
      <w:lvlJc w:val="left"/>
      <w:pPr>
        <w:ind w:left="1263" w:hanging="393"/>
      </w:pPr>
      <w:rPr>
        <w:rFonts w:hint="default"/>
        <w:lang w:val="pt-PT" w:eastAsia="en-US" w:bidi="ar-SA"/>
      </w:rPr>
    </w:lvl>
    <w:lvl w:ilvl="3" w:tplc="62E6A7F4">
      <w:numFmt w:val="bullet"/>
      <w:lvlText w:val="•"/>
      <w:lvlJc w:val="left"/>
      <w:pPr>
        <w:ind w:left="1834" w:hanging="393"/>
      </w:pPr>
      <w:rPr>
        <w:rFonts w:hint="default"/>
        <w:lang w:val="pt-PT" w:eastAsia="en-US" w:bidi="ar-SA"/>
      </w:rPr>
    </w:lvl>
    <w:lvl w:ilvl="4" w:tplc="CD66494C">
      <w:numFmt w:val="bullet"/>
      <w:lvlText w:val="•"/>
      <w:lvlJc w:val="left"/>
      <w:pPr>
        <w:ind w:left="2406" w:hanging="393"/>
      </w:pPr>
      <w:rPr>
        <w:rFonts w:hint="default"/>
        <w:lang w:val="pt-PT" w:eastAsia="en-US" w:bidi="ar-SA"/>
      </w:rPr>
    </w:lvl>
    <w:lvl w:ilvl="5" w:tplc="51605F06">
      <w:numFmt w:val="bullet"/>
      <w:lvlText w:val="•"/>
      <w:lvlJc w:val="left"/>
      <w:pPr>
        <w:ind w:left="2978" w:hanging="393"/>
      </w:pPr>
      <w:rPr>
        <w:rFonts w:hint="default"/>
        <w:lang w:val="pt-PT" w:eastAsia="en-US" w:bidi="ar-SA"/>
      </w:rPr>
    </w:lvl>
    <w:lvl w:ilvl="6" w:tplc="C7F0E5E0">
      <w:numFmt w:val="bullet"/>
      <w:lvlText w:val="•"/>
      <w:lvlJc w:val="left"/>
      <w:pPr>
        <w:ind w:left="3549" w:hanging="393"/>
      </w:pPr>
      <w:rPr>
        <w:rFonts w:hint="default"/>
        <w:lang w:val="pt-PT" w:eastAsia="en-US" w:bidi="ar-SA"/>
      </w:rPr>
    </w:lvl>
    <w:lvl w:ilvl="7" w:tplc="83F0291C">
      <w:numFmt w:val="bullet"/>
      <w:lvlText w:val="•"/>
      <w:lvlJc w:val="left"/>
      <w:pPr>
        <w:ind w:left="4121" w:hanging="393"/>
      </w:pPr>
      <w:rPr>
        <w:rFonts w:hint="default"/>
        <w:lang w:val="pt-PT" w:eastAsia="en-US" w:bidi="ar-SA"/>
      </w:rPr>
    </w:lvl>
    <w:lvl w:ilvl="8" w:tplc="A1DE308A">
      <w:numFmt w:val="bullet"/>
      <w:lvlText w:val="•"/>
      <w:lvlJc w:val="left"/>
      <w:pPr>
        <w:ind w:left="4692" w:hanging="393"/>
      </w:pPr>
      <w:rPr>
        <w:rFonts w:hint="default"/>
        <w:lang w:val="pt-PT" w:eastAsia="en-US" w:bidi="ar-SA"/>
      </w:rPr>
    </w:lvl>
  </w:abstractNum>
  <w:abstractNum w:abstractNumId="157" w15:restartNumberingAfterBreak="0">
    <w:nsid w:val="5D55601C"/>
    <w:multiLevelType w:val="hybridMultilevel"/>
    <w:tmpl w:val="B20E5A84"/>
    <w:lvl w:ilvl="0" w:tplc="055AC67C">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1" w:tplc="2810425A">
      <w:numFmt w:val="bullet"/>
      <w:lvlText w:val="•"/>
      <w:lvlJc w:val="left"/>
      <w:pPr>
        <w:ind w:left="1681" w:hanging="360"/>
      </w:pPr>
      <w:rPr>
        <w:rFonts w:hint="default"/>
        <w:lang w:val="pt-PT" w:eastAsia="en-US" w:bidi="ar-SA"/>
      </w:rPr>
    </w:lvl>
    <w:lvl w:ilvl="2" w:tplc="D7F2DB28">
      <w:numFmt w:val="bullet"/>
      <w:lvlText w:val="•"/>
      <w:lvlJc w:val="left"/>
      <w:pPr>
        <w:ind w:left="2502" w:hanging="360"/>
      </w:pPr>
      <w:rPr>
        <w:rFonts w:hint="default"/>
        <w:lang w:val="pt-PT" w:eastAsia="en-US" w:bidi="ar-SA"/>
      </w:rPr>
    </w:lvl>
    <w:lvl w:ilvl="3" w:tplc="48F2F890">
      <w:numFmt w:val="bullet"/>
      <w:lvlText w:val="•"/>
      <w:lvlJc w:val="left"/>
      <w:pPr>
        <w:ind w:left="3323" w:hanging="360"/>
      </w:pPr>
      <w:rPr>
        <w:rFonts w:hint="default"/>
        <w:lang w:val="pt-PT" w:eastAsia="en-US" w:bidi="ar-SA"/>
      </w:rPr>
    </w:lvl>
    <w:lvl w:ilvl="4" w:tplc="44C6AEE4">
      <w:numFmt w:val="bullet"/>
      <w:lvlText w:val="•"/>
      <w:lvlJc w:val="left"/>
      <w:pPr>
        <w:ind w:left="4144" w:hanging="360"/>
      </w:pPr>
      <w:rPr>
        <w:rFonts w:hint="default"/>
        <w:lang w:val="pt-PT" w:eastAsia="en-US" w:bidi="ar-SA"/>
      </w:rPr>
    </w:lvl>
    <w:lvl w:ilvl="5" w:tplc="DBD4D2AC">
      <w:numFmt w:val="bullet"/>
      <w:lvlText w:val="•"/>
      <w:lvlJc w:val="left"/>
      <w:pPr>
        <w:ind w:left="4966" w:hanging="360"/>
      </w:pPr>
      <w:rPr>
        <w:rFonts w:hint="default"/>
        <w:lang w:val="pt-PT" w:eastAsia="en-US" w:bidi="ar-SA"/>
      </w:rPr>
    </w:lvl>
    <w:lvl w:ilvl="6" w:tplc="975C38B2">
      <w:numFmt w:val="bullet"/>
      <w:lvlText w:val="•"/>
      <w:lvlJc w:val="left"/>
      <w:pPr>
        <w:ind w:left="5787" w:hanging="360"/>
      </w:pPr>
      <w:rPr>
        <w:rFonts w:hint="default"/>
        <w:lang w:val="pt-PT" w:eastAsia="en-US" w:bidi="ar-SA"/>
      </w:rPr>
    </w:lvl>
    <w:lvl w:ilvl="7" w:tplc="6ED69784">
      <w:numFmt w:val="bullet"/>
      <w:lvlText w:val="•"/>
      <w:lvlJc w:val="left"/>
      <w:pPr>
        <w:ind w:left="6608" w:hanging="360"/>
      </w:pPr>
      <w:rPr>
        <w:rFonts w:hint="default"/>
        <w:lang w:val="pt-PT" w:eastAsia="en-US" w:bidi="ar-SA"/>
      </w:rPr>
    </w:lvl>
    <w:lvl w:ilvl="8" w:tplc="19402138">
      <w:numFmt w:val="bullet"/>
      <w:lvlText w:val="•"/>
      <w:lvlJc w:val="left"/>
      <w:pPr>
        <w:ind w:left="7429" w:hanging="360"/>
      </w:pPr>
      <w:rPr>
        <w:rFonts w:hint="default"/>
        <w:lang w:val="pt-PT" w:eastAsia="en-US" w:bidi="ar-SA"/>
      </w:rPr>
    </w:lvl>
  </w:abstractNum>
  <w:abstractNum w:abstractNumId="158" w15:restartNumberingAfterBreak="0">
    <w:nsid w:val="5DFF4A08"/>
    <w:multiLevelType w:val="hybridMultilevel"/>
    <w:tmpl w:val="B6E4DC5C"/>
    <w:lvl w:ilvl="0" w:tplc="722C73FC">
      <w:numFmt w:val="bullet"/>
      <w:lvlText w:val="-"/>
      <w:lvlJc w:val="left"/>
      <w:pPr>
        <w:ind w:left="1522" w:hanging="137"/>
      </w:pPr>
      <w:rPr>
        <w:rFonts w:ascii="Microsoft Sans Serif" w:eastAsia="Microsoft Sans Serif" w:hAnsi="Microsoft Sans Serif" w:cs="Microsoft Sans Serif" w:hint="default"/>
        <w:w w:val="100"/>
        <w:sz w:val="22"/>
        <w:szCs w:val="22"/>
        <w:lang w:val="pt-PT" w:eastAsia="en-US" w:bidi="ar-SA"/>
      </w:rPr>
    </w:lvl>
    <w:lvl w:ilvl="1" w:tplc="1F80BC8A">
      <w:numFmt w:val="bullet"/>
      <w:lvlText w:val="•"/>
      <w:lvlJc w:val="left"/>
      <w:pPr>
        <w:ind w:left="2486" w:hanging="137"/>
      </w:pPr>
      <w:rPr>
        <w:rFonts w:hint="default"/>
        <w:lang w:val="pt-PT" w:eastAsia="en-US" w:bidi="ar-SA"/>
      </w:rPr>
    </w:lvl>
    <w:lvl w:ilvl="2" w:tplc="A00EC9B2">
      <w:numFmt w:val="bullet"/>
      <w:lvlText w:val="•"/>
      <w:lvlJc w:val="left"/>
      <w:pPr>
        <w:ind w:left="3453" w:hanging="137"/>
      </w:pPr>
      <w:rPr>
        <w:rFonts w:hint="default"/>
        <w:lang w:val="pt-PT" w:eastAsia="en-US" w:bidi="ar-SA"/>
      </w:rPr>
    </w:lvl>
    <w:lvl w:ilvl="3" w:tplc="7060B324">
      <w:numFmt w:val="bullet"/>
      <w:lvlText w:val="•"/>
      <w:lvlJc w:val="left"/>
      <w:pPr>
        <w:ind w:left="4419" w:hanging="137"/>
      </w:pPr>
      <w:rPr>
        <w:rFonts w:hint="default"/>
        <w:lang w:val="pt-PT" w:eastAsia="en-US" w:bidi="ar-SA"/>
      </w:rPr>
    </w:lvl>
    <w:lvl w:ilvl="4" w:tplc="1C94BAC0">
      <w:numFmt w:val="bullet"/>
      <w:lvlText w:val="•"/>
      <w:lvlJc w:val="left"/>
      <w:pPr>
        <w:ind w:left="5386" w:hanging="137"/>
      </w:pPr>
      <w:rPr>
        <w:rFonts w:hint="default"/>
        <w:lang w:val="pt-PT" w:eastAsia="en-US" w:bidi="ar-SA"/>
      </w:rPr>
    </w:lvl>
    <w:lvl w:ilvl="5" w:tplc="F5C2AC50">
      <w:numFmt w:val="bullet"/>
      <w:lvlText w:val="•"/>
      <w:lvlJc w:val="left"/>
      <w:pPr>
        <w:ind w:left="6353" w:hanging="137"/>
      </w:pPr>
      <w:rPr>
        <w:rFonts w:hint="default"/>
        <w:lang w:val="pt-PT" w:eastAsia="en-US" w:bidi="ar-SA"/>
      </w:rPr>
    </w:lvl>
    <w:lvl w:ilvl="6" w:tplc="11487C0C">
      <w:numFmt w:val="bullet"/>
      <w:lvlText w:val="•"/>
      <w:lvlJc w:val="left"/>
      <w:pPr>
        <w:ind w:left="7319" w:hanging="137"/>
      </w:pPr>
      <w:rPr>
        <w:rFonts w:hint="default"/>
        <w:lang w:val="pt-PT" w:eastAsia="en-US" w:bidi="ar-SA"/>
      </w:rPr>
    </w:lvl>
    <w:lvl w:ilvl="7" w:tplc="735CF11E">
      <w:numFmt w:val="bullet"/>
      <w:lvlText w:val="•"/>
      <w:lvlJc w:val="left"/>
      <w:pPr>
        <w:ind w:left="8286" w:hanging="137"/>
      </w:pPr>
      <w:rPr>
        <w:rFonts w:hint="default"/>
        <w:lang w:val="pt-PT" w:eastAsia="en-US" w:bidi="ar-SA"/>
      </w:rPr>
    </w:lvl>
    <w:lvl w:ilvl="8" w:tplc="AF5291A2">
      <w:numFmt w:val="bullet"/>
      <w:lvlText w:val="•"/>
      <w:lvlJc w:val="left"/>
      <w:pPr>
        <w:ind w:left="9253" w:hanging="137"/>
      </w:pPr>
      <w:rPr>
        <w:rFonts w:hint="default"/>
        <w:lang w:val="pt-PT" w:eastAsia="en-US" w:bidi="ar-SA"/>
      </w:rPr>
    </w:lvl>
  </w:abstractNum>
  <w:abstractNum w:abstractNumId="159" w15:restartNumberingAfterBreak="0">
    <w:nsid w:val="5E325FC5"/>
    <w:multiLevelType w:val="hybridMultilevel"/>
    <w:tmpl w:val="C4965598"/>
    <w:lvl w:ilvl="0" w:tplc="1604EF34">
      <w:start w:val="1"/>
      <w:numFmt w:val="lowerLetter"/>
      <w:lvlText w:val="%1)"/>
      <w:lvlJc w:val="left"/>
      <w:pPr>
        <w:ind w:left="416" w:hanging="713"/>
      </w:pPr>
      <w:rPr>
        <w:rFonts w:ascii="Times New Roman" w:eastAsia="Times New Roman" w:hAnsi="Times New Roman" w:cs="Times New Roman" w:hint="default"/>
        <w:b/>
        <w:bCs/>
        <w:spacing w:val="-4"/>
        <w:w w:val="99"/>
        <w:sz w:val="24"/>
        <w:szCs w:val="24"/>
        <w:lang w:val="pt-PT" w:eastAsia="en-US" w:bidi="ar-SA"/>
      </w:rPr>
    </w:lvl>
    <w:lvl w:ilvl="1" w:tplc="32C28550">
      <w:numFmt w:val="bullet"/>
      <w:lvlText w:val="•"/>
      <w:lvlJc w:val="left"/>
      <w:pPr>
        <w:ind w:left="1379" w:hanging="713"/>
      </w:pPr>
      <w:rPr>
        <w:rFonts w:hint="default"/>
        <w:lang w:val="pt-PT" w:eastAsia="en-US" w:bidi="ar-SA"/>
      </w:rPr>
    </w:lvl>
    <w:lvl w:ilvl="2" w:tplc="B39CDFA6">
      <w:numFmt w:val="bullet"/>
      <w:lvlText w:val="•"/>
      <w:lvlJc w:val="left"/>
      <w:pPr>
        <w:ind w:left="2338" w:hanging="713"/>
      </w:pPr>
      <w:rPr>
        <w:rFonts w:hint="default"/>
        <w:lang w:val="pt-PT" w:eastAsia="en-US" w:bidi="ar-SA"/>
      </w:rPr>
    </w:lvl>
    <w:lvl w:ilvl="3" w:tplc="68E820E4">
      <w:numFmt w:val="bullet"/>
      <w:lvlText w:val="•"/>
      <w:lvlJc w:val="left"/>
      <w:pPr>
        <w:ind w:left="3297" w:hanging="713"/>
      </w:pPr>
      <w:rPr>
        <w:rFonts w:hint="default"/>
        <w:lang w:val="pt-PT" w:eastAsia="en-US" w:bidi="ar-SA"/>
      </w:rPr>
    </w:lvl>
    <w:lvl w:ilvl="4" w:tplc="1E646BA4">
      <w:numFmt w:val="bullet"/>
      <w:lvlText w:val="•"/>
      <w:lvlJc w:val="left"/>
      <w:pPr>
        <w:ind w:left="4256" w:hanging="713"/>
      </w:pPr>
      <w:rPr>
        <w:rFonts w:hint="default"/>
        <w:lang w:val="pt-PT" w:eastAsia="en-US" w:bidi="ar-SA"/>
      </w:rPr>
    </w:lvl>
    <w:lvl w:ilvl="5" w:tplc="FFF2828E">
      <w:numFmt w:val="bullet"/>
      <w:lvlText w:val="•"/>
      <w:lvlJc w:val="left"/>
      <w:pPr>
        <w:ind w:left="5216" w:hanging="713"/>
      </w:pPr>
      <w:rPr>
        <w:rFonts w:hint="default"/>
        <w:lang w:val="pt-PT" w:eastAsia="en-US" w:bidi="ar-SA"/>
      </w:rPr>
    </w:lvl>
    <w:lvl w:ilvl="6" w:tplc="F7D088CA">
      <w:numFmt w:val="bullet"/>
      <w:lvlText w:val="•"/>
      <w:lvlJc w:val="left"/>
      <w:pPr>
        <w:ind w:left="6175" w:hanging="713"/>
      </w:pPr>
      <w:rPr>
        <w:rFonts w:hint="default"/>
        <w:lang w:val="pt-PT" w:eastAsia="en-US" w:bidi="ar-SA"/>
      </w:rPr>
    </w:lvl>
    <w:lvl w:ilvl="7" w:tplc="1A06C6C4">
      <w:numFmt w:val="bullet"/>
      <w:lvlText w:val="•"/>
      <w:lvlJc w:val="left"/>
      <w:pPr>
        <w:ind w:left="7134" w:hanging="713"/>
      </w:pPr>
      <w:rPr>
        <w:rFonts w:hint="default"/>
        <w:lang w:val="pt-PT" w:eastAsia="en-US" w:bidi="ar-SA"/>
      </w:rPr>
    </w:lvl>
    <w:lvl w:ilvl="8" w:tplc="DCF8ADFA">
      <w:numFmt w:val="bullet"/>
      <w:lvlText w:val="•"/>
      <w:lvlJc w:val="left"/>
      <w:pPr>
        <w:ind w:left="8093" w:hanging="713"/>
      </w:pPr>
      <w:rPr>
        <w:rFonts w:hint="default"/>
        <w:lang w:val="pt-PT" w:eastAsia="en-US" w:bidi="ar-SA"/>
      </w:rPr>
    </w:lvl>
  </w:abstractNum>
  <w:abstractNum w:abstractNumId="160" w15:restartNumberingAfterBreak="0">
    <w:nsid w:val="5F9D4617"/>
    <w:multiLevelType w:val="multilevel"/>
    <w:tmpl w:val="360E13FC"/>
    <w:lvl w:ilvl="0">
      <w:start w:val="10"/>
      <w:numFmt w:val="decimal"/>
      <w:lvlText w:val="%1"/>
      <w:lvlJc w:val="left"/>
      <w:pPr>
        <w:ind w:left="781" w:hanging="660"/>
      </w:pPr>
      <w:rPr>
        <w:rFonts w:hint="default"/>
        <w:lang w:val="pt-PT" w:eastAsia="en-US" w:bidi="ar-SA"/>
      </w:rPr>
    </w:lvl>
    <w:lvl w:ilvl="1">
      <w:start w:val="2"/>
      <w:numFmt w:val="decimal"/>
      <w:lvlText w:val="%1.%2"/>
      <w:lvlJc w:val="left"/>
      <w:pPr>
        <w:ind w:left="781" w:hanging="660"/>
      </w:pPr>
      <w:rPr>
        <w:rFonts w:hint="default"/>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161" w15:restartNumberingAfterBreak="0">
    <w:nsid w:val="5FAA58E1"/>
    <w:multiLevelType w:val="multilevel"/>
    <w:tmpl w:val="3654BBC0"/>
    <w:lvl w:ilvl="0">
      <w:start w:val="5"/>
      <w:numFmt w:val="decimal"/>
      <w:lvlText w:val="%1"/>
      <w:lvlJc w:val="left"/>
      <w:pPr>
        <w:ind w:left="2230" w:hanging="699"/>
      </w:pPr>
      <w:rPr>
        <w:rFonts w:hint="default"/>
        <w:lang w:val="pt-PT" w:eastAsia="en-US" w:bidi="ar-SA"/>
      </w:rPr>
    </w:lvl>
    <w:lvl w:ilvl="1">
      <w:start w:val="2"/>
      <w:numFmt w:val="decimal"/>
      <w:lvlText w:val="%1.%2"/>
      <w:lvlJc w:val="left"/>
      <w:pPr>
        <w:ind w:left="2230" w:hanging="699"/>
      </w:pPr>
      <w:rPr>
        <w:rFonts w:hint="default"/>
        <w:lang w:val="pt-PT" w:eastAsia="en-US" w:bidi="ar-SA"/>
      </w:rPr>
    </w:lvl>
    <w:lvl w:ilvl="2">
      <w:start w:val="1"/>
      <w:numFmt w:val="decimal"/>
      <w:lvlText w:val="%1.%2.%3."/>
      <w:lvlJc w:val="left"/>
      <w:pPr>
        <w:ind w:left="2230" w:hanging="699"/>
      </w:pPr>
      <w:rPr>
        <w:rFonts w:ascii="Arial" w:eastAsia="Arial" w:hAnsi="Arial" w:cs="Arial" w:hint="default"/>
        <w:b/>
        <w:bCs/>
        <w:color w:val="365F91"/>
        <w:spacing w:val="-3"/>
        <w:w w:val="100"/>
        <w:sz w:val="22"/>
        <w:szCs w:val="22"/>
        <w:lang w:val="pt-PT" w:eastAsia="en-US" w:bidi="ar-SA"/>
      </w:rPr>
    </w:lvl>
    <w:lvl w:ilvl="3">
      <w:numFmt w:val="bullet"/>
      <w:lvlText w:val="•"/>
      <w:lvlJc w:val="left"/>
      <w:pPr>
        <w:ind w:left="4923" w:hanging="699"/>
      </w:pPr>
      <w:rPr>
        <w:rFonts w:hint="default"/>
        <w:lang w:val="pt-PT" w:eastAsia="en-US" w:bidi="ar-SA"/>
      </w:rPr>
    </w:lvl>
    <w:lvl w:ilvl="4">
      <w:numFmt w:val="bullet"/>
      <w:lvlText w:val="•"/>
      <w:lvlJc w:val="left"/>
      <w:pPr>
        <w:ind w:left="5818" w:hanging="699"/>
      </w:pPr>
      <w:rPr>
        <w:rFonts w:hint="default"/>
        <w:lang w:val="pt-PT" w:eastAsia="en-US" w:bidi="ar-SA"/>
      </w:rPr>
    </w:lvl>
    <w:lvl w:ilvl="5">
      <w:numFmt w:val="bullet"/>
      <w:lvlText w:val="•"/>
      <w:lvlJc w:val="left"/>
      <w:pPr>
        <w:ind w:left="6713" w:hanging="699"/>
      </w:pPr>
      <w:rPr>
        <w:rFonts w:hint="default"/>
        <w:lang w:val="pt-PT" w:eastAsia="en-US" w:bidi="ar-SA"/>
      </w:rPr>
    </w:lvl>
    <w:lvl w:ilvl="6">
      <w:numFmt w:val="bullet"/>
      <w:lvlText w:val="•"/>
      <w:lvlJc w:val="left"/>
      <w:pPr>
        <w:ind w:left="7607" w:hanging="699"/>
      </w:pPr>
      <w:rPr>
        <w:rFonts w:hint="default"/>
        <w:lang w:val="pt-PT" w:eastAsia="en-US" w:bidi="ar-SA"/>
      </w:rPr>
    </w:lvl>
    <w:lvl w:ilvl="7">
      <w:numFmt w:val="bullet"/>
      <w:lvlText w:val="•"/>
      <w:lvlJc w:val="left"/>
      <w:pPr>
        <w:ind w:left="8502" w:hanging="699"/>
      </w:pPr>
      <w:rPr>
        <w:rFonts w:hint="default"/>
        <w:lang w:val="pt-PT" w:eastAsia="en-US" w:bidi="ar-SA"/>
      </w:rPr>
    </w:lvl>
    <w:lvl w:ilvl="8">
      <w:numFmt w:val="bullet"/>
      <w:lvlText w:val="•"/>
      <w:lvlJc w:val="left"/>
      <w:pPr>
        <w:ind w:left="9397" w:hanging="699"/>
      </w:pPr>
      <w:rPr>
        <w:rFonts w:hint="default"/>
        <w:lang w:val="pt-PT" w:eastAsia="en-US" w:bidi="ar-SA"/>
      </w:rPr>
    </w:lvl>
  </w:abstractNum>
  <w:abstractNum w:abstractNumId="162" w15:restartNumberingAfterBreak="0">
    <w:nsid w:val="5FAB65F7"/>
    <w:multiLevelType w:val="hybridMultilevel"/>
    <w:tmpl w:val="FBEAEEA0"/>
    <w:lvl w:ilvl="0" w:tplc="08E47DDA">
      <w:start w:val="11"/>
      <w:numFmt w:val="decimal"/>
      <w:lvlText w:val="%1."/>
      <w:lvlJc w:val="left"/>
      <w:pPr>
        <w:ind w:left="115" w:hanging="372"/>
      </w:pPr>
      <w:rPr>
        <w:rFonts w:ascii="Times New Roman" w:eastAsia="Times New Roman" w:hAnsi="Times New Roman" w:cs="Times New Roman" w:hint="default"/>
        <w:b w:val="0"/>
        <w:bCs w:val="0"/>
        <w:i w:val="0"/>
        <w:iCs w:val="0"/>
        <w:spacing w:val="-10"/>
        <w:w w:val="100"/>
        <w:sz w:val="24"/>
        <w:szCs w:val="24"/>
        <w:lang w:val="pt-PT" w:eastAsia="en-US" w:bidi="ar-SA"/>
      </w:rPr>
    </w:lvl>
    <w:lvl w:ilvl="1" w:tplc="89CCC9F8">
      <w:numFmt w:val="bullet"/>
      <w:lvlText w:val="•"/>
      <w:lvlJc w:val="left"/>
      <w:pPr>
        <w:ind w:left="691" w:hanging="372"/>
      </w:pPr>
      <w:rPr>
        <w:rFonts w:hint="default"/>
        <w:lang w:val="pt-PT" w:eastAsia="en-US" w:bidi="ar-SA"/>
      </w:rPr>
    </w:lvl>
    <w:lvl w:ilvl="2" w:tplc="D6D07EE4">
      <w:numFmt w:val="bullet"/>
      <w:lvlText w:val="•"/>
      <w:lvlJc w:val="left"/>
      <w:pPr>
        <w:ind w:left="1263" w:hanging="372"/>
      </w:pPr>
      <w:rPr>
        <w:rFonts w:hint="default"/>
        <w:lang w:val="pt-PT" w:eastAsia="en-US" w:bidi="ar-SA"/>
      </w:rPr>
    </w:lvl>
    <w:lvl w:ilvl="3" w:tplc="82A807FA">
      <w:numFmt w:val="bullet"/>
      <w:lvlText w:val="•"/>
      <w:lvlJc w:val="left"/>
      <w:pPr>
        <w:ind w:left="1834" w:hanging="372"/>
      </w:pPr>
      <w:rPr>
        <w:rFonts w:hint="default"/>
        <w:lang w:val="pt-PT" w:eastAsia="en-US" w:bidi="ar-SA"/>
      </w:rPr>
    </w:lvl>
    <w:lvl w:ilvl="4" w:tplc="752A3416">
      <w:numFmt w:val="bullet"/>
      <w:lvlText w:val="•"/>
      <w:lvlJc w:val="left"/>
      <w:pPr>
        <w:ind w:left="2406" w:hanging="372"/>
      </w:pPr>
      <w:rPr>
        <w:rFonts w:hint="default"/>
        <w:lang w:val="pt-PT" w:eastAsia="en-US" w:bidi="ar-SA"/>
      </w:rPr>
    </w:lvl>
    <w:lvl w:ilvl="5" w:tplc="9940CBF8">
      <w:numFmt w:val="bullet"/>
      <w:lvlText w:val="•"/>
      <w:lvlJc w:val="left"/>
      <w:pPr>
        <w:ind w:left="2977" w:hanging="372"/>
      </w:pPr>
      <w:rPr>
        <w:rFonts w:hint="default"/>
        <w:lang w:val="pt-PT" w:eastAsia="en-US" w:bidi="ar-SA"/>
      </w:rPr>
    </w:lvl>
    <w:lvl w:ilvl="6" w:tplc="8C18FBEE">
      <w:numFmt w:val="bullet"/>
      <w:lvlText w:val="•"/>
      <w:lvlJc w:val="left"/>
      <w:pPr>
        <w:ind w:left="3549" w:hanging="372"/>
      </w:pPr>
      <w:rPr>
        <w:rFonts w:hint="default"/>
        <w:lang w:val="pt-PT" w:eastAsia="en-US" w:bidi="ar-SA"/>
      </w:rPr>
    </w:lvl>
    <w:lvl w:ilvl="7" w:tplc="A0824016">
      <w:numFmt w:val="bullet"/>
      <w:lvlText w:val="•"/>
      <w:lvlJc w:val="left"/>
      <w:pPr>
        <w:ind w:left="4120" w:hanging="372"/>
      </w:pPr>
      <w:rPr>
        <w:rFonts w:hint="default"/>
        <w:lang w:val="pt-PT" w:eastAsia="en-US" w:bidi="ar-SA"/>
      </w:rPr>
    </w:lvl>
    <w:lvl w:ilvl="8" w:tplc="207CBBFE">
      <w:numFmt w:val="bullet"/>
      <w:lvlText w:val="•"/>
      <w:lvlJc w:val="left"/>
      <w:pPr>
        <w:ind w:left="4692" w:hanging="372"/>
      </w:pPr>
      <w:rPr>
        <w:rFonts w:hint="default"/>
        <w:lang w:val="pt-PT" w:eastAsia="en-US" w:bidi="ar-SA"/>
      </w:rPr>
    </w:lvl>
  </w:abstractNum>
  <w:abstractNum w:abstractNumId="163" w15:restartNumberingAfterBreak="0">
    <w:nsid w:val="5FB97A3A"/>
    <w:multiLevelType w:val="multilevel"/>
    <w:tmpl w:val="A1F84D88"/>
    <w:lvl w:ilvl="0">
      <w:start w:val="1"/>
      <w:numFmt w:val="decimal"/>
      <w:lvlText w:val="%1."/>
      <w:lvlJc w:val="left"/>
      <w:pPr>
        <w:ind w:left="920" w:hanging="360"/>
      </w:pPr>
      <w:rPr>
        <w:rFonts w:ascii="Arial MT" w:eastAsia="Arial MT" w:hAnsi="Arial MT" w:cs="Arial MT" w:hint="default"/>
        <w:b w:val="0"/>
        <w:bCs w:val="0"/>
        <w:i w:val="0"/>
        <w:iCs w:val="0"/>
        <w:spacing w:val="-2"/>
        <w:w w:val="100"/>
        <w:sz w:val="24"/>
        <w:szCs w:val="24"/>
        <w:lang w:val="pt-PT" w:eastAsia="en-US" w:bidi="ar-SA"/>
      </w:rPr>
    </w:lvl>
    <w:lvl w:ilvl="1">
      <w:start w:val="1"/>
      <w:numFmt w:val="decimal"/>
      <w:lvlText w:val="%1.%2."/>
      <w:lvlJc w:val="left"/>
      <w:pPr>
        <w:ind w:left="202" w:hanging="608"/>
      </w:pPr>
      <w:rPr>
        <w:rFonts w:hint="default"/>
        <w:spacing w:val="0"/>
        <w:w w:val="99"/>
        <w:lang w:val="pt-PT" w:eastAsia="en-US" w:bidi="ar-SA"/>
      </w:rPr>
    </w:lvl>
    <w:lvl w:ilvl="2">
      <w:start w:val="1"/>
      <w:numFmt w:val="decimal"/>
      <w:lvlText w:val="%1.%2.%3."/>
      <w:lvlJc w:val="left"/>
      <w:pPr>
        <w:ind w:left="870" w:hanging="608"/>
      </w:pPr>
      <w:rPr>
        <w:rFonts w:ascii="Arial MT" w:eastAsia="Arial MT" w:hAnsi="Arial MT" w:cs="Arial MT" w:hint="default"/>
        <w:b w:val="0"/>
        <w:bCs w:val="0"/>
        <w:i w:val="0"/>
        <w:iCs w:val="0"/>
        <w:spacing w:val="-5"/>
        <w:w w:val="99"/>
        <w:sz w:val="24"/>
        <w:szCs w:val="24"/>
        <w:lang w:val="pt-PT" w:eastAsia="en-US" w:bidi="ar-SA"/>
      </w:rPr>
    </w:lvl>
    <w:lvl w:ilvl="3">
      <w:start w:val="1"/>
      <w:numFmt w:val="decimal"/>
      <w:lvlText w:val="%1.%2.%3.%4."/>
      <w:lvlJc w:val="left"/>
      <w:pPr>
        <w:ind w:left="202" w:hanging="608"/>
      </w:pPr>
      <w:rPr>
        <w:rFonts w:ascii="Arial MT" w:eastAsia="Arial MT" w:hAnsi="Arial MT" w:cs="Arial MT" w:hint="default"/>
        <w:b w:val="0"/>
        <w:bCs w:val="0"/>
        <w:i w:val="0"/>
        <w:iCs w:val="0"/>
        <w:spacing w:val="-3"/>
        <w:w w:val="99"/>
        <w:sz w:val="24"/>
        <w:szCs w:val="24"/>
        <w:lang w:val="pt-PT" w:eastAsia="en-US" w:bidi="ar-SA"/>
      </w:rPr>
    </w:lvl>
    <w:lvl w:ilvl="4">
      <w:numFmt w:val="bullet"/>
      <w:lvlText w:val="•"/>
      <w:lvlJc w:val="left"/>
      <w:pPr>
        <w:ind w:left="880" w:hanging="608"/>
      </w:pPr>
      <w:rPr>
        <w:rFonts w:hint="default"/>
        <w:lang w:val="pt-PT" w:eastAsia="en-US" w:bidi="ar-SA"/>
      </w:rPr>
    </w:lvl>
    <w:lvl w:ilvl="5">
      <w:numFmt w:val="bullet"/>
      <w:lvlText w:val="•"/>
      <w:lvlJc w:val="left"/>
      <w:pPr>
        <w:ind w:left="920" w:hanging="608"/>
      </w:pPr>
      <w:rPr>
        <w:rFonts w:hint="default"/>
        <w:lang w:val="pt-PT" w:eastAsia="en-US" w:bidi="ar-SA"/>
      </w:rPr>
    </w:lvl>
    <w:lvl w:ilvl="6">
      <w:numFmt w:val="bullet"/>
      <w:lvlText w:val="•"/>
      <w:lvlJc w:val="left"/>
      <w:pPr>
        <w:ind w:left="1000" w:hanging="608"/>
      </w:pPr>
      <w:rPr>
        <w:rFonts w:hint="default"/>
        <w:lang w:val="pt-PT" w:eastAsia="en-US" w:bidi="ar-SA"/>
      </w:rPr>
    </w:lvl>
    <w:lvl w:ilvl="7">
      <w:numFmt w:val="bullet"/>
      <w:lvlText w:val="•"/>
      <w:lvlJc w:val="left"/>
      <w:pPr>
        <w:ind w:left="2962" w:hanging="608"/>
      </w:pPr>
      <w:rPr>
        <w:rFonts w:hint="default"/>
        <w:lang w:val="pt-PT" w:eastAsia="en-US" w:bidi="ar-SA"/>
      </w:rPr>
    </w:lvl>
    <w:lvl w:ilvl="8">
      <w:numFmt w:val="bullet"/>
      <w:lvlText w:val="•"/>
      <w:lvlJc w:val="left"/>
      <w:pPr>
        <w:ind w:left="4925" w:hanging="608"/>
      </w:pPr>
      <w:rPr>
        <w:rFonts w:hint="default"/>
        <w:lang w:val="pt-PT" w:eastAsia="en-US" w:bidi="ar-SA"/>
      </w:rPr>
    </w:lvl>
  </w:abstractNum>
  <w:abstractNum w:abstractNumId="164" w15:restartNumberingAfterBreak="0">
    <w:nsid w:val="605F5757"/>
    <w:multiLevelType w:val="hybridMultilevel"/>
    <w:tmpl w:val="D716E364"/>
    <w:lvl w:ilvl="0" w:tplc="10EC9F9A">
      <w:start w:val="1"/>
      <w:numFmt w:val="decimal"/>
      <w:lvlText w:val="%1."/>
      <w:lvlJc w:val="left"/>
      <w:pPr>
        <w:ind w:left="106" w:hanging="237"/>
      </w:pPr>
      <w:rPr>
        <w:rFonts w:ascii="Times New Roman" w:eastAsia="Times New Roman" w:hAnsi="Times New Roman" w:cs="Times New Roman" w:hint="default"/>
        <w:w w:val="100"/>
        <w:sz w:val="24"/>
        <w:szCs w:val="24"/>
        <w:lang w:val="pt-PT" w:eastAsia="en-US" w:bidi="ar-SA"/>
      </w:rPr>
    </w:lvl>
    <w:lvl w:ilvl="1" w:tplc="80C8069C">
      <w:numFmt w:val="bullet"/>
      <w:lvlText w:val="•"/>
      <w:lvlJc w:val="left"/>
      <w:pPr>
        <w:ind w:left="673" w:hanging="237"/>
      </w:pPr>
      <w:rPr>
        <w:rFonts w:hint="default"/>
        <w:lang w:val="pt-PT" w:eastAsia="en-US" w:bidi="ar-SA"/>
      </w:rPr>
    </w:lvl>
    <w:lvl w:ilvl="2" w:tplc="E0EC39D2">
      <w:numFmt w:val="bullet"/>
      <w:lvlText w:val="•"/>
      <w:lvlJc w:val="left"/>
      <w:pPr>
        <w:ind w:left="1247" w:hanging="237"/>
      </w:pPr>
      <w:rPr>
        <w:rFonts w:hint="default"/>
        <w:lang w:val="pt-PT" w:eastAsia="en-US" w:bidi="ar-SA"/>
      </w:rPr>
    </w:lvl>
    <w:lvl w:ilvl="3" w:tplc="95704EA6">
      <w:numFmt w:val="bullet"/>
      <w:lvlText w:val="•"/>
      <w:lvlJc w:val="left"/>
      <w:pPr>
        <w:ind w:left="1820" w:hanging="237"/>
      </w:pPr>
      <w:rPr>
        <w:rFonts w:hint="default"/>
        <w:lang w:val="pt-PT" w:eastAsia="en-US" w:bidi="ar-SA"/>
      </w:rPr>
    </w:lvl>
    <w:lvl w:ilvl="4" w:tplc="991A20BE">
      <w:numFmt w:val="bullet"/>
      <w:lvlText w:val="•"/>
      <w:lvlJc w:val="left"/>
      <w:pPr>
        <w:ind w:left="2394" w:hanging="237"/>
      </w:pPr>
      <w:rPr>
        <w:rFonts w:hint="default"/>
        <w:lang w:val="pt-PT" w:eastAsia="en-US" w:bidi="ar-SA"/>
      </w:rPr>
    </w:lvl>
    <w:lvl w:ilvl="5" w:tplc="5C267498">
      <w:numFmt w:val="bullet"/>
      <w:lvlText w:val="•"/>
      <w:lvlJc w:val="left"/>
      <w:pPr>
        <w:ind w:left="2968" w:hanging="237"/>
      </w:pPr>
      <w:rPr>
        <w:rFonts w:hint="default"/>
        <w:lang w:val="pt-PT" w:eastAsia="en-US" w:bidi="ar-SA"/>
      </w:rPr>
    </w:lvl>
    <w:lvl w:ilvl="6" w:tplc="65D8AF94">
      <w:numFmt w:val="bullet"/>
      <w:lvlText w:val="•"/>
      <w:lvlJc w:val="left"/>
      <w:pPr>
        <w:ind w:left="3541" w:hanging="237"/>
      </w:pPr>
      <w:rPr>
        <w:rFonts w:hint="default"/>
        <w:lang w:val="pt-PT" w:eastAsia="en-US" w:bidi="ar-SA"/>
      </w:rPr>
    </w:lvl>
    <w:lvl w:ilvl="7" w:tplc="6BB8D456">
      <w:numFmt w:val="bullet"/>
      <w:lvlText w:val="•"/>
      <w:lvlJc w:val="left"/>
      <w:pPr>
        <w:ind w:left="4115" w:hanging="237"/>
      </w:pPr>
      <w:rPr>
        <w:rFonts w:hint="default"/>
        <w:lang w:val="pt-PT" w:eastAsia="en-US" w:bidi="ar-SA"/>
      </w:rPr>
    </w:lvl>
    <w:lvl w:ilvl="8" w:tplc="9C18C9EA">
      <w:numFmt w:val="bullet"/>
      <w:lvlText w:val="•"/>
      <w:lvlJc w:val="left"/>
      <w:pPr>
        <w:ind w:left="4688" w:hanging="237"/>
      </w:pPr>
      <w:rPr>
        <w:rFonts w:hint="default"/>
        <w:lang w:val="pt-PT" w:eastAsia="en-US" w:bidi="ar-SA"/>
      </w:rPr>
    </w:lvl>
  </w:abstractNum>
  <w:abstractNum w:abstractNumId="165" w15:restartNumberingAfterBreak="0">
    <w:nsid w:val="607656C3"/>
    <w:multiLevelType w:val="hybridMultilevel"/>
    <w:tmpl w:val="9464288E"/>
    <w:lvl w:ilvl="0" w:tplc="34C6DE64">
      <w:numFmt w:val="bullet"/>
      <w:lvlText w:val="-"/>
      <w:lvlJc w:val="left"/>
      <w:pPr>
        <w:ind w:left="1522" w:hanging="180"/>
      </w:pPr>
      <w:rPr>
        <w:rFonts w:ascii="Arial" w:eastAsia="Arial" w:hAnsi="Arial" w:cs="Arial" w:hint="default"/>
        <w:i/>
        <w:iCs/>
        <w:w w:val="100"/>
        <w:sz w:val="22"/>
        <w:szCs w:val="22"/>
        <w:lang w:val="pt-PT" w:eastAsia="en-US" w:bidi="ar-SA"/>
      </w:rPr>
    </w:lvl>
    <w:lvl w:ilvl="1" w:tplc="67942DF0">
      <w:numFmt w:val="bullet"/>
      <w:lvlText w:val="•"/>
      <w:lvlJc w:val="left"/>
      <w:pPr>
        <w:ind w:left="2486" w:hanging="180"/>
      </w:pPr>
      <w:rPr>
        <w:rFonts w:hint="default"/>
        <w:lang w:val="pt-PT" w:eastAsia="en-US" w:bidi="ar-SA"/>
      </w:rPr>
    </w:lvl>
    <w:lvl w:ilvl="2" w:tplc="94AE3F56">
      <w:numFmt w:val="bullet"/>
      <w:lvlText w:val="•"/>
      <w:lvlJc w:val="left"/>
      <w:pPr>
        <w:ind w:left="3453" w:hanging="180"/>
      </w:pPr>
      <w:rPr>
        <w:rFonts w:hint="default"/>
        <w:lang w:val="pt-PT" w:eastAsia="en-US" w:bidi="ar-SA"/>
      </w:rPr>
    </w:lvl>
    <w:lvl w:ilvl="3" w:tplc="3BF45330">
      <w:numFmt w:val="bullet"/>
      <w:lvlText w:val="•"/>
      <w:lvlJc w:val="left"/>
      <w:pPr>
        <w:ind w:left="4419" w:hanging="180"/>
      </w:pPr>
      <w:rPr>
        <w:rFonts w:hint="default"/>
        <w:lang w:val="pt-PT" w:eastAsia="en-US" w:bidi="ar-SA"/>
      </w:rPr>
    </w:lvl>
    <w:lvl w:ilvl="4" w:tplc="F014E358">
      <w:numFmt w:val="bullet"/>
      <w:lvlText w:val="•"/>
      <w:lvlJc w:val="left"/>
      <w:pPr>
        <w:ind w:left="5386" w:hanging="180"/>
      </w:pPr>
      <w:rPr>
        <w:rFonts w:hint="default"/>
        <w:lang w:val="pt-PT" w:eastAsia="en-US" w:bidi="ar-SA"/>
      </w:rPr>
    </w:lvl>
    <w:lvl w:ilvl="5" w:tplc="6B2CF92E">
      <w:numFmt w:val="bullet"/>
      <w:lvlText w:val="•"/>
      <w:lvlJc w:val="left"/>
      <w:pPr>
        <w:ind w:left="6353" w:hanging="180"/>
      </w:pPr>
      <w:rPr>
        <w:rFonts w:hint="default"/>
        <w:lang w:val="pt-PT" w:eastAsia="en-US" w:bidi="ar-SA"/>
      </w:rPr>
    </w:lvl>
    <w:lvl w:ilvl="6" w:tplc="049E5AA2">
      <w:numFmt w:val="bullet"/>
      <w:lvlText w:val="•"/>
      <w:lvlJc w:val="left"/>
      <w:pPr>
        <w:ind w:left="7319" w:hanging="180"/>
      </w:pPr>
      <w:rPr>
        <w:rFonts w:hint="default"/>
        <w:lang w:val="pt-PT" w:eastAsia="en-US" w:bidi="ar-SA"/>
      </w:rPr>
    </w:lvl>
    <w:lvl w:ilvl="7" w:tplc="80604B62">
      <w:numFmt w:val="bullet"/>
      <w:lvlText w:val="•"/>
      <w:lvlJc w:val="left"/>
      <w:pPr>
        <w:ind w:left="8286" w:hanging="180"/>
      </w:pPr>
      <w:rPr>
        <w:rFonts w:hint="default"/>
        <w:lang w:val="pt-PT" w:eastAsia="en-US" w:bidi="ar-SA"/>
      </w:rPr>
    </w:lvl>
    <w:lvl w:ilvl="8" w:tplc="677C9EC4">
      <w:numFmt w:val="bullet"/>
      <w:lvlText w:val="•"/>
      <w:lvlJc w:val="left"/>
      <w:pPr>
        <w:ind w:left="9253" w:hanging="180"/>
      </w:pPr>
      <w:rPr>
        <w:rFonts w:hint="default"/>
        <w:lang w:val="pt-PT" w:eastAsia="en-US" w:bidi="ar-SA"/>
      </w:rPr>
    </w:lvl>
  </w:abstractNum>
  <w:abstractNum w:abstractNumId="166" w15:restartNumberingAfterBreak="0">
    <w:nsid w:val="60D5243F"/>
    <w:multiLevelType w:val="hybridMultilevel"/>
    <w:tmpl w:val="97344732"/>
    <w:lvl w:ilvl="0" w:tplc="BAC250DA">
      <w:start w:val="1"/>
      <w:numFmt w:val="upperLetter"/>
      <w:lvlText w:val="%1"/>
      <w:lvlJc w:val="left"/>
      <w:pPr>
        <w:ind w:left="440" w:hanging="326"/>
        <w:jc w:val="right"/>
      </w:pPr>
      <w:rPr>
        <w:rFonts w:ascii="Arial" w:eastAsia="Arial" w:hAnsi="Arial" w:cs="Arial" w:hint="default"/>
        <w:b/>
        <w:bCs/>
        <w:i w:val="0"/>
        <w:iCs w:val="0"/>
        <w:spacing w:val="0"/>
        <w:w w:val="99"/>
        <w:sz w:val="24"/>
        <w:szCs w:val="24"/>
        <w:lang w:val="pt-PT" w:eastAsia="en-US" w:bidi="ar-SA"/>
      </w:rPr>
    </w:lvl>
    <w:lvl w:ilvl="1" w:tplc="3DD8178A">
      <w:numFmt w:val="bullet"/>
      <w:lvlText w:val="•"/>
      <w:lvlJc w:val="left"/>
      <w:pPr>
        <w:ind w:left="1439" w:hanging="326"/>
      </w:pPr>
      <w:rPr>
        <w:rFonts w:hint="default"/>
        <w:lang w:val="pt-PT" w:eastAsia="en-US" w:bidi="ar-SA"/>
      </w:rPr>
    </w:lvl>
    <w:lvl w:ilvl="2" w:tplc="686A2D46">
      <w:numFmt w:val="bullet"/>
      <w:lvlText w:val="•"/>
      <w:lvlJc w:val="left"/>
      <w:pPr>
        <w:ind w:left="2438" w:hanging="326"/>
      </w:pPr>
      <w:rPr>
        <w:rFonts w:hint="default"/>
        <w:lang w:val="pt-PT" w:eastAsia="en-US" w:bidi="ar-SA"/>
      </w:rPr>
    </w:lvl>
    <w:lvl w:ilvl="3" w:tplc="660C5FA2">
      <w:numFmt w:val="bullet"/>
      <w:lvlText w:val="•"/>
      <w:lvlJc w:val="left"/>
      <w:pPr>
        <w:ind w:left="3437" w:hanging="326"/>
      </w:pPr>
      <w:rPr>
        <w:rFonts w:hint="default"/>
        <w:lang w:val="pt-PT" w:eastAsia="en-US" w:bidi="ar-SA"/>
      </w:rPr>
    </w:lvl>
    <w:lvl w:ilvl="4" w:tplc="5672C750">
      <w:numFmt w:val="bullet"/>
      <w:lvlText w:val="•"/>
      <w:lvlJc w:val="left"/>
      <w:pPr>
        <w:ind w:left="4436" w:hanging="326"/>
      </w:pPr>
      <w:rPr>
        <w:rFonts w:hint="default"/>
        <w:lang w:val="pt-PT" w:eastAsia="en-US" w:bidi="ar-SA"/>
      </w:rPr>
    </w:lvl>
    <w:lvl w:ilvl="5" w:tplc="DC680434">
      <w:numFmt w:val="bullet"/>
      <w:lvlText w:val="•"/>
      <w:lvlJc w:val="left"/>
      <w:pPr>
        <w:ind w:left="5435" w:hanging="326"/>
      </w:pPr>
      <w:rPr>
        <w:rFonts w:hint="default"/>
        <w:lang w:val="pt-PT" w:eastAsia="en-US" w:bidi="ar-SA"/>
      </w:rPr>
    </w:lvl>
    <w:lvl w:ilvl="6" w:tplc="989E89D4">
      <w:numFmt w:val="bullet"/>
      <w:lvlText w:val="•"/>
      <w:lvlJc w:val="left"/>
      <w:pPr>
        <w:ind w:left="6434" w:hanging="326"/>
      </w:pPr>
      <w:rPr>
        <w:rFonts w:hint="default"/>
        <w:lang w:val="pt-PT" w:eastAsia="en-US" w:bidi="ar-SA"/>
      </w:rPr>
    </w:lvl>
    <w:lvl w:ilvl="7" w:tplc="ED8CD408">
      <w:numFmt w:val="bullet"/>
      <w:lvlText w:val="•"/>
      <w:lvlJc w:val="left"/>
      <w:pPr>
        <w:ind w:left="7433" w:hanging="326"/>
      </w:pPr>
      <w:rPr>
        <w:rFonts w:hint="default"/>
        <w:lang w:val="pt-PT" w:eastAsia="en-US" w:bidi="ar-SA"/>
      </w:rPr>
    </w:lvl>
    <w:lvl w:ilvl="8" w:tplc="CA861F68">
      <w:numFmt w:val="bullet"/>
      <w:lvlText w:val="•"/>
      <w:lvlJc w:val="left"/>
      <w:pPr>
        <w:ind w:left="8432" w:hanging="326"/>
      </w:pPr>
      <w:rPr>
        <w:rFonts w:hint="default"/>
        <w:lang w:val="pt-PT" w:eastAsia="en-US" w:bidi="ar-SA"/>
      </w:rPr>
    </w:lvl>
  </w:abstractNum>
  <w:abstractNum w:abstractNumId="167" w15:restartNumberingAfterBreak="0">
    <w:nsid w:val="61B77D07"/>
    <w:multiLevelType w:val="multilevel"/>
    <w:tmpl w:val="B05678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1E553FC"/>
    <w:multiLevelType w:val="multilevel"/>
    <w:tmpl w:val="7436C116"/>
    <w:lvl w:ilvl="0">
      <w:start w:val="12"/>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69" w15:restartNumberingAfterBreak="0">
    <w:nsid w:val="622E486E"/>
    <w:multiLevelType w:val="multilevel"/>
    <w:tmpl w:val="C5E8E3F6"/>
    <w:lvl w:ilvl="0">
      <w:start w:val="12"/>
      <w:numFmt w:val="decimal"/>
      <w:lvlText w:val="%1"/>
      <w:lvlJc w:val="left"/>
      <w:pPr>
        <w:ind w:left="601" w:hanging="480"/>
      </w:pPr>
      <w:rPr>
        <w:rFonts w:hint="default"/>
        <w:lang w:val="pt-PT" w:eastAsia="en-US" w:bidi="ar-SA"/>
      </w:rPr>
    </w:lvl>
    <w:lvl w:ilvl="1">
      <w:start w:val="2"/>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08" w:hanging="660"/>
      </w:pPr>
      <w:rPr>
        <w:rFonts w:hint="default"/>
        <w:lang w:val="pt-PT" w:eastAsia="en-US" w:bidi="ar-SA"/>
      </w:rPr>
    </w:lvl>
    <w:lvl w:ilvl="4">
      <w:numFmt w:val="bullet"/>
      <w:lvlText w:val="•"/>
      <w:lvlJc w:val="left"/>
      <w:pPr>
        <w:ind w:left="3973" w:hanging="660"/>
      </w:pPr>
      <w:rPr>
        <w:rFonts w:hint="default"/>
        <w:lang w:val="pt-PT" w:eastAsia="en-US" w:bidi="ar-SA"/>
      </w:rPr>
    </w:lvl>
    <w:lvl w:ilvl="5">
      <w:numFmt w:val="bullet"/>
      <w:lvlText w:val="•"/>
      <w:lvlJc w:val="left"/>
      <w:pPr>
        <w:ind w:left="5037" w:hanging="660"/>
      </w:pPr>
      <w:rPr>
        <w:rFonts w:hint="default"/>
        <w:lang w:val="pt-PT" w:eastAsia="en-US" w:bidi="ar-SA"/>
      </w:rPr>
    </w:lvl>
    <w:lvl w:ilvl="6">
      <w:numFmt w:val="bullet"/>
      <w:lvlText w:val="•"/>
      <w:lvlJc w:val="left"/>
      <w:pPr>
        <w:ind w:left="6101" w:hanging="660"/>
      </w:pPr>
      <w:rPr>
        <w:rFonts w:hint="default"/>
        <w:lang w:val="pt-PT" w:eastAsia="en-US" w:bidi="ar-SA"/>
      </w:rPr>
    </w:lvl>
    <w:lvl w:ilvl="7">
      <w:numFmt w:val="bullet"/>
      <w:lvlText w:val="•"/>
      <w:lvlJc w:val="left"/>
      <w:pPr>
        <w:ind w:left="7166" w:hanging="660"/>
      </w:pPr>
      <w:rPr>
        <w:rFonts w:hint="default"/>
        <w:lang w:val="pt-PT" w:eastAsia="en-US" w:bidi="ar-SA"/>
      </w:rPr>
    </w:lvl>
    <w:lvl w:ilvl="8">
      <w:numFmt w:val="bullet"/>
      <w:lvlText w:val="•"/>
      <w:lvlJc w:val="left"/>
      <w:pPr>
        <w:ind w:left="8230" w:hanging="660"/>
      </w:pPr>
      <w:rPr>
        <w:rFonts w:hint="default"/>
        <w:lang w:val="pt-PT" w:eastAsia="en-US" w:bidi="ar-SA"/>
      </w:rPr>
    </w:lvl>
  </w:abstractNum>
  <w:abstractNum w:abstractNumId="170" w15:restartNumberingAfterBreak="0">
    <w:nsid w:val="62FA6940"/>
    <w:multiLevelType w:val="multilevel"/>
    <w:tmpl w:val="01C4131C"/>
    <w:lvl w:ilvl="0">
      <w:start w:val="12"/>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62" w:hanging="721"/>
      </w:pPr>
      <w:rPr>
        <w:rFonts w:ascii="Times New Roman" w:eastAsia="Times New Roman" w:hAnsi="Times New Roman" w:cs="Times New Roman" w:hint="default"/>
        <w:b/>
        <w:bCs/>
        <w:i/>
        <w:iCs/>
        <w:spacing w:val="0"/>
        <w:w w:val="100"/>
        <w:sz w:val="24"/>
        <w:szCs w:val="24"/>
        <w:lang w:val="pt-PT" w:eastAsia="en-US" w:bidi="ar-SA"/>
      </w:rPr>
    </w:lvl>
    <w:lvl w:ilvl="3">
      <w:start w:val="1"/>
      <w:numFmt w:val="decimal"/>
      <w:lvlText w:val="%4."/>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o"/>
      <w:lvlJc w:val="left"/>
      <w:pPr>
        <w:ind w:left="1582" w:hanging="360"/>
      </w:pPr>
      <w:rPr>
        <w:rFonts w:ascii="Courier New" w:eastAsia="Courier New" w:hAnsi="Courier New" w:cs="Courier New" w:hint="default"/>
        <w:b w:val="0"/>
        <w:bCs w:val="0"/>
        <w:i w:val="0"/>
        <w:iCs w:val="0"/>
        <w:spacing w:val="0"/>
        <w:w w:val="99"/>
        <w:sz w:val="20"/>
        <w:szCs w:val="20"/>
        <w:lang w:val="pt-PT" w:eastAsia="en-US" w:bidi="ar-SA"/>
      </w:rPr>
    </w:lvl>
    <w:lvl w:ilvl="5">
      <w:numFmt w:val="bullet"/>
      <w:lvlText w:val="•"/>
      <w:lvlJc w:val="left"/>
      <w:pPr>
        <w:ind w:left="4389" w:hanging="360"/>
      </w:pPr>
      <w:rPr>
        <w:rFonts w:hint="default"/>
        <w:lang w:val="pt-PT" w:eastAsia="en-US" w:bidi="ar-SA"/>
      </w:rPr>
    </w:lvl>
    <w:lvl w:ilvl="6">
      <w:numFmt w:val="bullet"/>
      <w:lvlText w:val="•"/>
      <w:lvlJc w:val="left"/>
      <w:pPr>
        <w:ind w:left="5326" w:hanging="360"/>
      </w:pPr>
      <w:rPr>
        <w:rFonts w:hint="default"/>
        <w:lang w:val="pt-PT" w:eastAsia="en-US" w:bidi="ar-SA"/>
      </w:rPr>
    </w:lvl>
    <w:lvl w:ilvl="7">
      <w:numFmt w:val="bullet"/>
      <w:lvlText w:val="•"/>
      <w:lvlJc w:val="left"/>
      <w:pPr>
        <w:ind w:left="6262" w:hanging="360"/>
      </w:pPr>
      <w:rPr>
        <w:rFonts w:hint="default"/>
        <w:lang w:val="pt-PT" w:eastAsia="en-US" w:bidi="ar-SA"/>
      </w:rPr>
    </w:lvl>
    <w:lvl w:ilvl="8">
      <w:numFmt w:val="bullet"/>
      <w:lvlText w:val="•"/>
      <w:lvlJc w:val="left"/>
      <w:pPr>
        <w:ind w:left="7199" w:hanging="360"/>
      </w:pPr>
      <w:rPr>
        <w:rFonts w:hint="default"/>
        <w:lang w:val="pt-PT" w:eastAsia="en-US" w:bidi="ar-SA"/>
      </w:rPr>
    </w:lvl>
  </w:abstractNum>
  <w:abstractNum w:abstractNumId="171" w15:restartNumberingAfterBreak="0">
    <w:nsid w:val="63C41ED9"/>
    <w:multiLevelType w:val="multilevel"/>
    <w:tmpl w:val="586A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423715C"/>
    <w:multiLevelType w:val="multilevel"/>
    <w:tmpl w:val="65F0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46A7597"/>
    <w:multiLevelType w:val="hybridMultilevel"/>
    <w:tmpl w:val="C958E72E"/>
    <w:lvl w:ilvl="0" w:tplc="8760CD24">
      <w:numFmt w:val="bullet"/>
      <w:lvlText w:val=""/>
      <w:lvlJc w:val="left"/>
      <w:pPr>
        <w:ind w:left="1522" w:hanging="711"/>
      </w:pPr>
      <w:rPr>
        <w:rFonts w:ascii="Symbol" w:eastAsia="Symbol" w:hAnsi="Symbol" w:cs="Symbol" w:hint="default"/>
        <w:w w:val="100"/>
        <w:sz w:val="22"/>
        <w:szCs w:val="22"/>
        <w:lang w:val="pt-PT" w:eastAsia="en-US" w:bidi="ar-SA"/>
      </w:rPr>
    </w:lvl>
    <w:lvl w:ilvl="1" w:tplc="800AA272">
      <w:numFmt w:val="bullet"/>
      <w:lvlText w:val="•"/>
      <w:lvlJc w:val="left"/>
      <w:pPr>
        <w:ind w:left="2486" w:hanging="711"/>
      </w:pPr>
      <w:rPr>
        <w:rFonts w:hint="default"/>
        <w:lang w:val="pt-PT" w:eastAsia="en-US" w:bidi="ar-SA"/>
      </w:rPr>
    </w:lvl>
    <w:lvl w:ilvl="2" w:tplc="81A61EC8">
      <w:numFmt w:val="bullet"/>
      <w:lvlText w:val="•"/>
      <w:lvlJc w:val="left"/>
      <w:pPr>
        <w:ind w:left="3453" w:hanging="711"/>
      </w:pPr>
      <w:rPr>
        <w:rFonts w:hint="default"/>
        <w:lang w:val="pt-PT" w:eastAsia="en-US" w:bidi="ar-SA"/>
      </w:rPr>
    </w:lvl>
    <w:lvl w:ilvl="3" w:tplc="55EA486A">
      <w:numFmt w:val="bullet"/>
      <w:lvlText w:val="•"/>
      <w:lvlJc w:val="left"/>
      <w:pPr>
        <w:ind w:left="4419" w:hanging="711"/>
      </w:pPr>
      <w:rPr>
        <w:rFonts w:hint="default"/>
        <w:lang w:val="pt-PT" w:eastAsia="en-US" w:bidi="ar-SA"/>
      </w:rPr>
    </w:lvl>
    <w:lvl w:ilvl="4" w:tplc="77161510">
      <w:numFmt w:val="bullet"/>
      <w:lvlText w:val="•"/>
      <w:lvlJc w:val="left"/>
      <w:pPr>
        <w:ind w:left="5386" w:hanging="711"/>
      </w:pPr>
      <w:rPr>
        <w:rFonts w:hint="default"/>
        <w:lang w:val="pt-PT" w:eastAsia="en-US" w:bidi="ar-SA"/>
      </w:rPr>
    </w:lvl>
    <w:lvl w:ilvl="5" w:tplc="6E48599A">
      <w:numFmt w:val="bullet"/>
      <w:lvlText w:val="•"/>
      <w:lvlJc w:val="left"/>
      <w:pPr>
        <w:ind w:left="6353" w:hanging="711"/>
      </w:pPr>
      <w:rPr>
        <w:rFonts w:hint="default"/>
        <w:lang w:val="pt-PT" w:eastAsia="en-US" w:bidi="ar-SA"/>
      </w:rPr>
    </w:lvl>
    <w:lvl w:ilvl="6" w:tplc="E70C5F82">
      <w:numFmt w:val="bullet"/>
      <w:lvlText w:val="•"/>
      <w:lvlJc w:val="left"/>
      <w:pPr>
        <w:ind w:left="7319" w:hanging="711"/>
      </w:pPr>
      <w:rPr>
        <w:rFonts w:hint="default"/>
        <w:lang w:val="pt-PT" w:eastAsia="en-US" w:bidi="ar-SA"/>
      </w:rPr>
    </w:lvl>
    <w:lvl w:ilvl="7" w:tplc="8C82B782">
      <w:numFmt w:val="bullet"/>
      <w:lvlText w:val="•"/>
      <w:lvlJc w:val="left"/>
      <w:pPr>
        <w:ind w:left="8286" w:hanging="711"/>
      </w:pPr>
      <w:rPr>
        <w:rFonts w:hint="default"/>
        <w:lang w:val="pt-PT" w:eastAsia="en-US" w:bidi="ar-SA"/>
      </w:rPr>
    </w:lvl>
    <w:lvl w:ilvl="8" w:tplc="6DE8C27A">
      <w:numFmt w:val="bullet"/>
      <w:lvlText w:val="•"/>
      <w:lvlJc w:val="left"/>
      <w:pPr>
        <w:ind w:left="9253" w:hanging="711"/>
      </w:pPr>
      <w:rPr>
        <w:rFonts w:hint="default"/>
        <w:lang w:val="pt-PT" w:eastAsia="en-US" w:bidi="ar-SA"/>
      </w:rPr>
    </w:lvl>
  </w:abstractNum>
  <w:abstractNum w:abstractNumId="174" w15:restartNumberingAfterBreak="0">
    <w:nsid w:val="64AB3944"/>
    <w:multiLevelType w:val="hybridMultilevel"/>
    <w:tmpl w:val="37508A5E"/>
    <w:lvl w:ilvl="0" w:tplc="B024C93A">
      <w:numFmt w:val="bullet"/>
      <w:lvlText w:val=""/>
      <w:lvlJc w:val="left"/>
      <w:pPr>
        <w:ind w:left="862" w:hanging="360"/>
      </w:pPr>
      <w:rPr>
        <w:rFonts w:ascii="Symbol" w:eastAsia="Symbol" w:hAnsi="Symbol" w:cs="Symbol" w:hint="default"/>
        <w:b w:val="0"/>
        <w:bCs w:val="0"/>
        <w:i w:val="0"/>
        <w:iCs w:val="0"/>
        <w:spacing w:val="0"/>
        <w:w w:val="99"/>
        <w:sz w:val="20"/>
        <w:szCs w:val="20"/>
        <w:lang w:val="pt-PT" w:eastAsia="en-US" w:bidi="ar-SA"/>
      </w:rPr>
    </w:lvl>
    <w:lvl w:ilvl="1" w:tplc="46208B4E">
      <w:numFmt w:val="bullet"/>
      <w:lvlText w:val="•"/>
      <w:lvlJc w:val="left"/>
      <w:pPr>
        <w:ind w:left="1681" w:hanging="360"/>
      </w:pPr>
      <w:rPr>
        <w:rFonts w:hint="default"/>
        <w:lang w:val="pt-PT" w:eastAsia="en-US" w:bidi="ar-SA"/>
      </w:rPr>
    </w:lvl>
    <w:lvl w:ilvl="2" w:tplc="95F2F1F0">
      <w:numFmt w:val="bullet"/>
      <w:lvlText w:val="•"/>
      <w:lvlJc w:val="left"/>
      <w:pPr>
        <w:ind w:left="2502" w:hanging="360"/>
      </w:pPr>
      <w:rPr>
        <w:rFonts w:hint="default"/>
        <w:lang w:val="pt-PT" w:eastAsia="en-US" w:bidi="ar-SA"/>
      </w:rPr>
    </w:lvl>
    <w:lvl w:ilvl="3" w:tplc="29B8EBDE">
      <w:numFmt w:val="bullet"/>
      <w:lvlText w:val="•"/>
      <w:lvlJc w:val="left"/>
      <w:pPr>
        <w:ind w:left="3323" w:hanging="360"/>
      </w:pPr>
      <w:rPr>
        <w:rFonts w:hint="default"/>
        <w:lang w:val="pt-PT" w:eastAsia="en-US" w:bidi="ar-SA"/>
      </w:rPr>
    </w:lvl>
    <w:lvl w:ilvl="4" w:tplc="546AB892">
      <w:numFmt w:val="bullet"/>
      <w:lvlText w:val="•"/>
      <w:lvlJc w:val="left"/>
      <w:pPr>
        <w:ind w:left="4144" w:hanging="360"/>
      </w:pPr>
      <w:rPr>
        <w:rFonts w:hint="default"/>
        <w:lang w:val="pt-PT" w:eastAsia="en-US" w:bidi="ar-SA"/>
      </w:rPr>
    </w:lvl>
    <w:lvl w:ilvl="5" w:tplc="62B2D6FC">
      <w:numFmt w:val="bullet"/>
      <w:lvlText w:val="•"/>
      <w:lvlJc w:val="left"/>
      <w:pPr>
        <w:ind w:left="4966" w:hanging="360"/>
      </w:pPr>
      <w:rPr>
        <w:rFonts w:hint="default"/>
        <w:lang w:val="pt-PT" w:eastAsia="en-US" w:bidi="ar-SA"/>
      </w:rPr>
    </w:lvl>
    <w:lvl w:ilvl="6" w:tplc="2B9C5916">
      <w:numFmt w:val="bullet"/>
      <w:lvlText w:val="•"/>
      <w:lvlJc w:val="left"/>
      <w:pPr>
        <w:ind w:left="5787" w:hanging="360"/>
      </w:pPr>
      <w:rPr>
        <w:rFonts w:hint="default"/>
        <w:lang w:val="pt-PT" w:eastAsia="en-US" w:bidi="ar-SA"/>
      </w:rPr>
    </w:lvl>
    <w:lvl w:ilvl="7" w:tplc="103E902C">
      <w:numFmt w:val="bullet"/>
      <w:lvlText w:val="•"/>
      <w:lvlJc w:val="left"/>
      <w:pPr>
        <w:ind w:left="6608" w:hanging="360"/>
      </w:pPr>
      <w:rPr>
        <w:rFonts w:hint="default"/>
        <w:lang w:val="pt-PT" w:eastAsia="en-US" w:bidi="ar-SA"/>
      </w:rPr>
    </w:lvl>
    <w:lvl w:ilvl="8" w:tplc="76809922">
      <w:numFmt w:val="bullet"/>
      <w:lvlText w:val="•"/>
      <w:lvlJc w:val="left"/>
      <w:pPr>
        <w:ind w:left="7429" w:hanging="360"/>
      </w:pPr>
      <w:rPr>
        <w:rFonts w:hint="default"/>
        <w:lang w:val="pt-PT" w:eastAsia="en-US" w:bidi="ar-SA"/>
      </w:rPr>
    </w:lvl>
  </w:abstractNum>
  <w:abstractNum w:abstractNumId="175" w15:restartNumberingAfterBreak="0">
    <w:nsid w:val="64D20CF7"/>
    <w:multiLevelType w:val="multilevel"/>
    <w:tmpl w:val="2D465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60E62CC"/>
    <w:multiLevelType w:val="hybridMultilevel"/>
    <w:tmpl w:val="F2288D7E"/>
    <w:lvl w:ilvl="0" w:tplc="93FCB562">
      <w:start w:val="1"/>
      <w:numFmt w:val="lowerLetter"/>
      <w:lvlText w:val="%1)"/>
      <w:lvlJc w:val="left"/>
      <w:pPr>
        <w:ind w:left="416" w:hanging="713"/>
      </w:pPr>
      <w:rPr>
        <w:rFonts w:ascii="Times New Roman" w:eastAsia="Times New Roman" w:hAnsi="Times New Roman" w:cs="Times New Roman" w:hint="default"/>
        <w:spacing w:val="-19"/>
        <w:w w:val="99"/>
        <w:sz w:val="24"/>
        <w:szCs w:val="24"/>
        <w:lang w:val="pt-PT" w:eastAsia="en-US" w:bidi="ar-SA"/>
      </w:rPr>
    </w:lvl>
    <w:lvl w:ilvl="1" w:tplc="12A239F2">
      <w:numFmt w:val="bullet"/>
      <w:lvlText w:val="•"/>
      <w:lvlJc w:val="left"/>
      <w:pPr>
        <w:ind w:left="1379" w:hanging="713"/>
      </w:pPr>
      <w:rPr>
        <w:rFonts w:hint="default"/>
        <w:lang w:val="pt-PT" w:eastAsia="en-US" w:bidi="ar-SA"/>
      </w:rPr>
    </w:lvl>
    <w:lvl w:ilvl="2" w:tplc="5C50BDA6">
      <w:numFmt w:val="bullet"/>
      <w:lvlText w:val="•"/>
      <w:lvlJc w:val="left"/>
      <w:pPr>
        <w:ind w:left="2338" w:hanging="713"/>
      </w:pPr>
      <w:rPr>
        <w:rFonts w:hint="default"/>
        <w:lang w:val="pt-PT" w:eastAsia="en-US" w:bidi="ar-SA"/>
      </w:rPr>
    </w:lvl>
    <w:lvl w:ilvl="3" w:tplc="1444F724">
      <w:numFmt w:val="bullet"/>
      <w:lvlText w:val="•"/>
      <w:lvlJc w:val="left"/>
      <w:pPr>
        <w:ind w:left="3297" w:hanging="713"/>
      </w:pPr>
      <w:rPr>
        <w:rFonts w:hint="default"/>
        <w:lang w:val="pt-PT" w:eastAsia="en-US" w:bidi="ar-SA"/>
      </w:rPr>
    </w:lvl>
    <w:lvl w:ilvl="4" w:tplc="C06210FC">
      <w:numFmt w:val="bullet"/>
      <w:lvlText w:val="•"/>
      <w:lvlJc w:val="left"/>
      <w:pPr>
        <w:ind w:left="4256" w:hanging="713"/>
      </w:pPr>
      <w:rPr>
        <w:rFonts w:hint="default"/>
        <w:lang w:val="pt-PT" w:eastAsia="en-US" w:bidi="ar-SA"/>
      </w:rPr>
    </w:lvl>
    <w:lvl w:ilvl="5" w:tplc="17DA87EE">
      <w:numFmt w:val="bullet"/>
      <w:lvlText w:val="•"/>
      <w:lvlJc w:val="left"/>
      <w:pPr>
        <w:ind w:left="5216" w:hanging="713"/>
      </w:pPr>
      <w:rPr>
        <w:rFonts w:hint="default"/>
        <w:lang w:val="pt-PT" w:eastAsia="en-US" w:bidi="ar-SA"/>
      </w:rPr>
    </w:lvl>
    <w:lvl w:ilvl="6" w:tplc="2AB85DE8">
      <w:numFmt w:val="bullet"/>
      <w:lvlText w:val="•"/>
      <w:lvlJc w:val="left"/>
      <w:pPr>
        <w:ind w:left="6175" w:hanging="713"/>
      </w:pPr>
      <w:rPr>
        <w:rFonts w:hint="default"/>
        <w:lang w:val="pt-PT" w:eastAsia="en-US" w:bidi="ar-SA"/>
      </w:rPr>
    </w:lvl>
    <w:lvl w:ilvl="7" w:tplc="F732C3E0">
      <w:numFmt w:val="bullet"/>
      <w:lvlText w:val="•"/>
      <w:lvlJc w:val="left"/>
      <w:pPr>
        <w:ind w:left="7134" w:hanging="713"/>
      </w:pPr>
      <w:rPr>
        <w:rFonts w:hint="default"/>
        <w:lang w:val="pt-PT" w:eastAsia="en-US" w:bidi="ar-SA"/>
      </w:rPr>
    </w:lvl>
    <w:lvl w:ilvl="8" w:tplc="14205418">
      <w:numFmt w:val="bullet"/>
      <w:lvlText w:val="•"/>
      <w:lvlJc w:val="left"/>
      <w:pPr>
        <w:ind w:left="8093" w:hanging="713"/>
      </w:pPr>
      <w:rPr>
        <w:rFonts w:hint="default"/>
        <w:lang w:val="pt-PT" w:eastAsia="en-US" w:bidi="ar-SA"/>
      </w:rPr>
    </w:lvl>
  </w:abstractNum>
  <w:abstractNum w:abstractNumId="177" w15:restartNumberingAfterBreak="0">
    <w:nsid w:val="663E23B1"/>
    <w:multiLevelType w:val="multilevel"/>
    <w:tmpl w:val="D87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69E7798"/>
    <w:multiLevelType w:val="multilevel"/>
    <w:tmpl w:val="9774B626"/>
    <w:lvl w:ilvl="0">
      <w:start w:val="1"/>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179" w15:restartNumberingAfterBreak="0">
    <w:nsid w:val="67073EF9"/>
    <w:multiLevelType w:val="multilevel"/>
    <w:tmpl w:val="0EA0742E"/>
    <w:lvl w:ilvl="0">
      <w:start w:val="6"/>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61" w:hanging="54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15" w:hanging="540"/>
      </w:pPr>
      <w:rPr>
        <w:rFonts w:hint="default"/>
        <w:lang w:val="pt-PT" w:eastAsia="en-US" w:bidi="ar-SA"/>
      </w:rPr>
    </w:lvl>
    <w:lvl w:ilvl="4">
      <w:numFmt w:val="bullet"/>
      <w:lvlText w:val="•"/>
      <w:lvlJc w:val="left"/>
      <w:pPr>
        <w:ind w:left="3893" w:hanging="540"/>
      </w:pPr>
      <w:rPr>
        <w:rFonts w:hint="default"/>
        <w:lang w:val="pt-PT" w:eastAsia="en-US" w:bidi="ar-SA"/>
      </w:rPr>
    </w:lvl>
    <w:lvl w:ilvl="5">
      <w:numFmt w:val="bullet"/>
      <w:lvlText w:val="•"/>
      <w:lvlJc w:val="left"/>
      <w:pPr>
        <w:ind w:left="4970" w:hanging="540"/>
      </w:pPr>
      <w:rPr>
        <w:rFonts w:hint="default"/>
        <w:lang w:val="pt-PT" w:eastAsia="en-US" w:bidi="ar-SA"/>
      </w:rPr>
    </w:lvl>
    <w:lvl w:ilvl="6">
      <w:numFmt w:val="bullet"/>
      <w:lvlText w:val="•"/>
      <w:lvlJc w:val="left"/>
      <w:pPr>
        <w:ind w:left="6048" w:hanging="540"/>
      </w:pPr>
      <w:rPr>
        <w:rFonts w:hint="default"/>
        <w:lang w:val="pt-PT" w:eastAsia="en-US" w:bidi="ar-SA"/>
      </w:rPr>
    </w:lvl>
    <w:lvl w:ilvl="7">
      <w:numFmt w:val="bullet"/>
      <w:lvlText w:val="•"/>
      <w:lvlJc w:val="left"/>
      <w:pPr>
        <w:ind w:left="7126" w:hanging="540"/>
      </w:pPr>
      <w:rPr>
        <w:rFonts w:hint="default"/>
        <w:lang w:val="pt-PT" w:eastAsia="en-US" w:bidi="ar-SA"/>
      </w:rPr>
    </w:lvl>
    <w:lvl w:ilvl="8">
      <w:numFmt w:val="bullet"/>
      <w:lvlText w:val="•"/>
      <w:lvlJc w:val="left"/>
      <w:pPr>
        <w:ind w:left="8203" w:hanging="540"/>
      </w:pPr>
      <w:rPr>
        <w:rFonts w:hint="default"/>
        <w:lang w:val="pt-PT" w:eastAsia="en-US" w:bidi="ar-SA"/>
      </w:rPr>
    </w:lvl>
  </w:abstractNum>
  <w:abstractNum w:abstractNumId="180" w15:restartNumberingAfterBreak="0">
    <w:nsid w:val="674A44C1"/>
    <w:multiLevelType w:val="hybridMultilevel"/>
    <w:tmpl w:val="E4FA0386"/>
    <w:lvl w:ilvl="0" w:tplc="A712CA90">
      <w:numFmt w:val="bullet"/>
      <w:lvlText w:val="-"/>
      <w:lvlJc w:val="left"/>
      <w:pPr>
        <w:ind w:left="143" w:hanging="137"/>
      </w:pPr>
      <w:rPr>
        <w:rFonts w:hint="default"/>
        <w:w w:val="100"/>
        <w:lang w:val="pt-PT" w:eastAsia="en-US" w:bidi="ar-SA"/>
      </w:rPr>
    </w:lvl>
    <w:lvl w:ilvl="1" w:tplc="A164F83E">
      <w:numFmt w:val="bullet"/>
      <w:lvlText w:val="-"/>
      <w:lvlJc w:val="left"/>
      <w:pPr>
        <w:ind w:left="1522" w:hanging="137"/>
      </w:pPr>
      <w:rPr>
        <w:rFonts w:hint="default"/>
        <w:w w:val="100"/>
        <w:lang w:val="pt-PT" w:eastAsia="en-US" w:bidi="ar-SA"/>
      </w:rPr>
    </w:lvl>
    <w:lvl w:ilvl="2" w:tplc="E7065996">
      <w:numFmt w:val="bullet"/>
      <w:lvlText w:val="•"/>
      <w:lvlJc w:val="left"/>
      <w:pPr>
        <w:ind w:left="2347" w:hanging="137"/>
      </w:pPr>
      <w:rPr>
        <w:rFonts w:hint="default"/>
        <w:lang w:val="pt-PT" w:eastAsia="en-US" w:bidi="ar-SA"/>
      </w:rPr>
    </w:lvl>
    <w:lvl w:ilvl="3" w:tplc="2DCAEF32">
      <w:numFmt w:val="bullet"/>
      <w:lvlText w:val="•"/>
      <w:lvlJc w:val="left"/>
      <w:pPr>
        <w:ind w:left="3174" w:hanging="137"/>
      </w:pPr>
      <w:rPr>
        <w:rFonts w:hint="default"/>
        <w:lang w:val="pt-PT" w:eastAsia="en-US" w:bidi="ar-SA"/>
      </w:rPr>
    </w:lvl>
    <w:lvl w:ilvl="4" w:tplc="E8629732">
      <w:numFmt w:val="bullet"/>
      <w:lvlText w:val="•"/>
      <w:lvlJc w:val="left"/>
      <w:pPr>
        <w:ind w:left="4001" w:hanging="137"/>
      </w:pPr>
      <w:rPr>
        <w:rFonts w:hint="default"/>
        <w:lang w:val="pt-PT" w:eastAsia="en-US" w:bidi="ar-SA"/>
      </w:rPr>
    </w:lvl>
    <w:lvl w:ilvl="5" w:tplc="C088AEF8">
      <w:numFmt w:val="bullet"/>
      <w:lvlText w:val="•"/>
      <w:lvlJc w:val="left"/>
      <w:pPr>
        <w:ind w:left="4828" w:hanging="137"/>
      </w:pPr>
      <w:rPr>
        <w:rFonts w:hint="default"/>
        <w:lang w:val="pt-PT" w:eastAsia="en-US" w:bidi="ar-SA"/>
      </w:rPr>
    </w:lvl>
    <w:lvl w:ilvl="6" w:tplc="D12C392C">
      <w:numFmt w:val="bullet"/>
      <w:lvlText w:val="•"/>
      <w:lvlJc w:val="left"/>
      <w:pPr>
        <w:ind w:left="5655" w:hanging="137"/>
      </w:pPr>
      <w:rPr>
        <w:rFonts w:hint="default"/>
        <w:lang w:val="pt-PT" w:eastAsia="en-US" w:bidi="ar-SA"/>
      </w:rPr>
    </w:lvl>
    <w:lvl w:ilvl="7" w:tplc="9554397E">
      <w:numFmt w:val="bullet"/>
      <w:lvlText w:val="•"/>
      <w:lvlJc w:val="left"/>
      <w:pPr>
        <w:ind w:left="6482" w:hanging="137"/>
      </w:pPr>
      <w:rPr>
        <w:rFonts w:hint="default"/>
        <w:lang w:val="pt-PT" w:eastAsia="en-US" w:bidi="ar-SA"/>
      </w:rPr>
    </w:lvl>
    <w:lvl w:ilvl="8" w:tplc="EFECCD16">
      <w:numFmt w:val="bullet"/>
      <w:lvlText w:val="•"/>
      <w:lvlJc w:val="left"/>
      <w:pPr>
        <w:ind w:left="7309" w:hanging="137"/>
      </w:pPr>
      <w:rPr>
        <w:rFonts w:hint="default"/>
        <w:lang w:val="pt-PT" w:eastAsia="en-US" w:bidi="ar-SA"/>
      </w:rPr>
    </w:lvl>
  </w:abstractNum>
  <w:abstractNum w:abstractNumId="181" w15:restartNumberingAfterBreak="0">
    <w:nsid w:val="67F605D3"/>
    <w:multiLevelType w:val="hybridMultilevel"/>
    <w:tmpl w:val="208E7150"/>
    <w:lvl w:ilvl="0" w:tplc="657836AE">
      <w:start w:val="13"/>
      <w:numFmt w:val="decimal"/>
      <w:lvlText w:val="%1."/>
      <w:lvlJc w:val="left"/>
      <w:pPr>
        <w:ind w:left="115"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1" w:tplc="15081DEE">
      <w:numFmt w:val="bullet"/>
      <w:lvlText w:val="•"/>
      <w:lvlJc w:val="left"/>
      <w:pPr>
        <w:ind w:left="691" w:hanging="380"/>
      </w:pPr>
      <w:rPr>
        <w:rFonts w:hint="default"/>
        <w:lang w:val="pt-PT" w:eastAsia="en-US" w:bidi="ar-SA"/>
      </w:rPr>
    </w:lvl>
    <w:lvl w:ilvl="2" w:tplc="ADD6A07C">
      <w:numFmt w:val="bullet"/>
      <w:lvlText w:val="•"/>
      <w:lvlJc w:val="left"/>
      <w:pPr>
        <w:ind w:left="1263" w:hanging="380"/>
      </w:pPr>
      <w:rPr>
        <w:rFonts w:hint="default"/>
        <w:lang w:val="pt-PT" w:eastAsia="en-US" w:bidi="ar-SA"/>
      </w:rPr>
    </w:lvl>
    <w:lvl w:ilvl="3" w:tplc="4C746CD0">
      <w:numFmt w:val="bullet"/>
      <w:lvlText w:val="•"/>
      <w:lvlJc w:val="left"/>
      <w:pPr>
        <w:ind w:left="1834" w:hanging="380"/>
      </w:pPr>
      <w:rPr>
        <w:rFonts w:hint="default"/>
        <w:lang w:val="pt-PT" w:eastAsia="en-US" w:bidi="ar-SA"/>
      </w:rPr>
    </w:lvl>
    <w:lvl w:ilvl="4" w:tplc="DC74024E">
      <w:numFmt w:val="bullet"/>
      <w:lvlText w:val="•"/>
      <w:lvlJc w:val="left"/>
      <w:pPr>
        <w:ind w:left="2406" w:hanging="380"/>
      </w:pPr>
      <w:rPr>
        <w:rFonts w:hint="default"/>
        <w:lang w:val="pt-PT" w:eastAsia="en-US" w:bidi="ar-SA"/>
      </w:rPr>
    </w:lvl>
    <w:lvl w:ilvl="5" w:tplc="C3286F20">
      <w:numFmt w:val="bullet"/>
      <w:lvlText w:val="•"/>
      <w:lvlJc w:val="left"/>
      <w:pPr>
        <w:ind w:left="2977" w:hanging="380"/>
      </w:pPr>
      <w:rPr>
        <w:rFonts w:hint="default"/>
        <w:lang w:val="pt-PT" w:eastAsia="en-US" w:bidi="ar-SA"/>
      </w:rPr>
    </w:lvl>
    <w:lvl w:ilvl="6" w:tplc="A56469D4">
      <w:numFmt w:val="bullet"/>
      <w:lvlText w:val="•"/>
      <w:lvlJc w:val="left"/>
      <w:pPr>
        <w:ind w:left="3549" w:hanging="380"/>
      </w:pPr>
      <w:rPr>
        <w:rFonts w:hint="default"/>
        <w:lang w:val="pt-PT" w:eastAsia="en-US" w:bidi="ar-SA"/>
      </w:rPr>
    </w:lvl>
    <w:lvl w:ilvl="7" w:tplc="59D83F86">
      <w:numFmt w:val="bullet"/>
      <w:lvlText w:val="•"/>
      <w:lvlJc w:val="left"/>
      <w:pPr>
        <w:ind w:left="4120" w:hanging="380"/>
      </w:pPr>
      <w:rPr>
        <w:rFonts w:hint="default"/>
        <w:lang w:val="pt-PT" w:eastAsia="en-US" w:bidi="ar-SA"/>
      </w:rPr>
    </w:lvl>
    <w:lvl w:ilvl="8" w:tplc="618EE4B2">
      <w:numFmt w:val="bullet"/>
      <w:lvlText w:val="•"/>
      <w:lvlJc w:val="left"/>
      <w:pPr>
        <w:ind w:left="4692" w:hanging="380"/>
      </w:pPr>
      <w:rPr>
        <w:rFonts w:hint="default"/>
        <w:lang w:val="pt-PT" w:eastAsia="en-US" w:bidi="ar-SA"/>
      </w:rPr>
    </w:lvl>
  </w:abstractNum>
  <w:abstractNum w:abstractNumId="182" w15:restartNumberingAfterBreak="0">
    <w:nsid w:val="6868320D"/>
    <w:multiLevelType w:val="multilevel"/>
    <w:tmpl w:val="5C18991A"/>
    <w:lvl w:ilvl="0">
      <w:start w:val="4"/>
      <w:numFmt w:val="decimal"/>
      <w:lvlText w:val="%1"/>
      <w:lvlJc w:val="left"/>
      <w:pPr>
        <w:ind w:left="2654" w:hanging="425"/>
      </w:pPr>
      <w:rPr>
        <w:rFonts w:hint="default"/>
        <w:lang w:val="pt-PT" w:eastAsia="en-US" w:bidi="ar-SA"/>
      </w:rPr>
    </w:lvl>
    <w:lvl w:ilvl="1">
      <w:start w:val="7"/>
      <w:numFmt w:val="decimal"/>
      <w:lvlText w:val="%1.%2."/>
      <w:lvlJc w:val="left"/>
      <w:pPr>
        <w:ind w:left="2654" w:hanging="425"/>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711"/>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4">
      <w:numFmt w:val="bullet"/>
      <w:lvlText w:val="•"/>
      <w:lvlJc w:val="left"/>
      <w:pPr>
        <w:ind w:left="5526" w:hanging="1419"/>
      </w:pPr>
      <w:rPr>
        <w:rFonts w:hint="default"/>
        <w:lang w:val="pt-PT" w:eastAsia="en-US" w:bidi="ar-SA"/>
      </w:rPr>
    </w:lvl>
    <w:lvl w:ilvl="5">
      <w:numFmt w:val="bullet"/>
      <w:lvlText w:val="•"/>
      <w:lvlJc w:val="left"/>
      <w:pPr>
        <w:ind w:left="6469" w:hanging="1419"/>
      </w:pPr>
      <w:rPr>
        <w:rFonts w:hint="default"/>
        <w:lang w:val="pt-PT" w:eastAsia="en-US" w:bidi="ar-SA"/>
      </w:rPr>
    </w:lvl>
    <w:lvl w:ilvl="6">
      <w:numFmt w:val="bullet"/>
      <w:lvlText w:val="•"/>
      <w:lvlJc w:val="left"/>
      <w:pPr>
        <w:ind w:left="7413" w:hanging="1419"/>
      </w:pPr>
      <w:rPr>
        <w:rFonts w:hint="default"/>
        <w:lang w:val="pt-PT" w:eastAsia="en-US" w:bidi="ar-SA"/>
      </w:rPr>
    </w:lvl>
    <w:lvl w:ilvl="7">
      <w:numFmt w:val="bullet"/>
      <w:lvlText w:val="•"/>
      <w:lvlJc w:val="left"/>
      <w:pPr>
        <w:ind w:left="8356" w:hanging="1419"/>
      </w:pPr>
      <w:rPr>
        <w:rFonts w:hint="default"/>
        <w:lang w:val="pt-PT" w:eastAsia="en-US" w:bidi="ar-SA"/>
      </w:rPr>
    </w:lvl>
    <w:lvl w:ilvl="8">
      <w:numFmt w:val="bullet"/>
      <w:lvlText w:val="•"/>
      <w:lvlJc w:val="left"/>
      <w:pPr>
        <w:ind w:left="9299" w:hanging="1419"/>
      </w:pPr>
      <w:rPr>
        <w:rFonts w:hint="default"/>
        <w:lang w:val="pt-PT" w:eastAsia="en-US" w:bidi="ar-SA"/>
      </w:rPr>
    </w:lvl>
  </w:abstractNum>
  <w:abstractNum w:abstractNumId="183" w15:restartNumberingAfterBreak="0">
    <w:nsid w:val="69BB6CC4"/>
    <w:multiLevelType w:val="multilevel"/>
    <w:tmpl w:val="DCEE11CA"/>
    <w:lvl w:ilvl="0">
      <w:start w:val="4"/>
      <w:numFmt w:val="decimal"/>
      <w:lvlText w:val="%1"/>
      <w:lvlJc w:val="left"/>
      <w:pPr>
        <w:ind w:left="1618" w:hanging="428"/>
      </w:pPr>
      <w:rPr>
        <w:rFonts w:hint="default"/>
        <w:lang w:val="pt-PT" w:eastAsia="en-US" w:bidi="ar-SA"/>
      </w:rPr>
    </w:lvl>
    <w:lvl w:ilvl="1">
      <w:start w:val="2"/>
      <w:numFmt w:val="decimal"/>
      <w:lvlText w:val="%1.%2."/>
      <w:lvlJc w:val="left"/>
      <w:pPr>
        <w:ind w:left="1618" w:hanging="428"/>
      </w:pPr>
      <w:rPr>
        <w:rFonts w:ascii="Trebuchet MS" w:eastAsia="Trebuchet MS" w:hAnsi="Trebuchet MS" w:cs="Trebuchet MS" w:hint="default"/>
        <w:b/>
        <w:bCs/>
        <w:spacing w:val="8"/>
        <w:w w:val="61"/>
        <w:sz w:val="22"/>
        <w:szCs w:val="22"/>
        <w:lang w:val="pt-PT" w:eastAsia="en-US" w:bidi="ar-SA"/>
      </w:rPr>
    </w:lvl>
    <w:lvl w:ilvl="2">
      <w:start w:val="1"/>
      <w:numFmt w:val="decimal"/>
      <w:lvlText w:val="%1.%2.%3."/>
      <w:lvlJc w:val="left"/>
      <w:pPr>
        <w:ind w:left="1190" w:hanging="563"/>
      </w:pPr>
      <w:rPr>
        <w:rFonts w:ascii="Microsoft Sans Serif" w:eastAsia="Microsoft Sans Serif" w:hAnsi="Microsoft Sans Serif" w:cs="Microsoft Sans Serif" w:hint="default"/>
        <w:spacing w:val="8"/>
        <w:w w:val="68"/>
        <w:sz w:val="22"/>
        <w:szCs w:val="22"/>
        <w:lang w:val="pt-PT" w:eastAsia="en-US" w:bidi="ar-SA"/>
      </w:rPr>
    </w:lvl>
    <w:lvl w:ilvl="3">
      <w:numFmt w:val="bullet"/>
      <w:lvlText w:val="•"/>
      <w:lvlJc w:val="left"/>
      <w:pPr>
        <w:ind w:left="3808" w:hanging="563"/>
      </w:pPr>
      <w:rPr>
        <w:rFonts w:hint="default"/>
        <w:lang w:val="pt-PT" w:eastAsia="en-US" w:bidi="ar-SA"/>
      </w:rPr>
    </w:lvl>
    <w:lvl w:ilvl="4">
      <w:numFmt w:val="bullet"/>
      <w:lvlText w:val="•"/>
      <w:lvlJc w:val="left"/>
      <w:pPr>
        <w:ind w:left="4903" w:hanging="563"/>
      </w:pPr>
      <w:rPr>
        <w:rFonts w:hint="default"/>
        <w:lang w:val="pt-PT" w:eastAsia="en-US" w:bidi="ar-SA"/>
      </w:rPr>
    </w:lvl>
    <w:lvl w:ilvl="5">
      <w:numFmt w:val="bullet"/>
      <w:lvlText w:val="•"/>
      <w:lvlJc w:val="left"/>
      <w:pPr>
        <w:ind w:left="5997" w:hanging="563"/>
      </w:pPr>
      <w:rPr>
        <w:rFonts w:hint="default"/>
        <w:lang w:val="pt-PT" w:eastAsia="en-US" w:bidi="ar-SA"/>
      </w:rPr>
    </w:lvl>
    <w:lvl w:ilvl="6">
      <w:numFmt w:val="bullet"/>
      <w:lvlText w:val="•"/>
      <w:lvlJc w:val="left"/>
      <w:pPr>
        <w:ind w:left="7092" w:hanging="563"/>
      </w:pPr>
      <w:rPr>
        <w:rFonts w:hint="default"/>
        <w:lang w:val="pt-PT" w:eastAsia="en-US" w:bidi="ar-SA"/>
      </w:rPr>
    </w:lvl>
    <w:lvl w:ilvl="7">
      <w:numFmt w:val="bullet"/>
      <w:lvlText w:val="•"/>
      <w:lvlJc w:val="left"/>
      <w:pPr>
        <w:ind w:left="8186" w:hanging="563"/>
      </w:pPr>
      <w:rPr>
        <w:rFonts w:hint="default"/>
        <w:lang w:val="pt-PT" w:eastAsia="en-US" w:bidi="ar-SA"/>
      </w:rPr>
    </w:lvl>
    <w:lvl w:ilvl="8">
      <w:numFmt w:val="bullet"/>
      <w:lvlText w:val="•"/>
      <w:lvlJc w:val="left"/>
      <w:pPr>
        <w:ind w:left="9281" w:hanging="563"/>
      </w:pPr>
      <w:rPr>
        <w:rFonts w:hint="default"/>
        <w:lang w:val="pt-PT" w:eastAsia="en-US" w:bidi="ar-SA"/>
      </w:rPr>
    </w:lvl>
  </w:abstractNum>
  <w:abstractNum w:abstractNumId="184" w15:restartNumberingAfterBreak="0">
    <w:nsid w:val="6A662704"/>
    <w:multiLevelType w:val="multilevel"/>
    <w:tmpl w:val="F8A43294"/>
    <w:lvl w:ilvl="0">
      <w:start w:val="4"/>
      <w:numFmt w:val="decimal"/>
      <w:lvlText w:val="%1"/>
      <w:lvlJc w:val="left"/>
      <w:pPr>
        <w:ind w:left="3648" w:hanging="1047"/>
      </w:pPr>
      <w:rPr>
        <w:rFonts w:hint="default"/>
        <w:lang w:val="pt-PT" w:eastAsia="en-US" w:bidi="ar-SA"/>
      </w:rPr>
    </w:lvl>
    <w:lvl w:ilvl="1">
      <w:start w:val="6"/>
      <w:numFmt w:val="decimal"/>
      <w:lvlText w:val="%1.%2"/>
      <w:lvlJc w:val="left"/>
      <w:pPr>
        <w:ind w:left="3648" w:hanging="1047"/>
      </w:pPr>
      <w:rPr>
        <w:rFonts w:hint="default"/>
        <w:lang w:val="pt-PT" w:eastAsia="en-US" w:bidi="ar-SA"/>
      </w:rPr>
    </w:lvl>
    <w:lvl w:ilvl="2">
      <w:start w:val="7"/>
      <w:numFmt w:val="decimal"/>
      <w:lvlText w:val="%1.%2.%3"/>
      <w:lvlJc w:val="left"/>
      <w:pPr>
        <w:ind w:left="3648" w:hanging="1047"/>
      </w:pPr>
      <w:rPr>
        <w:rFonts w:hint="default"/>
        <w:lang w:val="pt-PT" w:eastAsia="en-US" w:bidi="ar-SA"/>
      </w:rPr>
    </w:lvl>
    <w:lvl w:ilvl="3">
      <w:start w:val="4"/>
      <w:numFmt w:val="decimal"/>
      <w:lvlText w:val="%1.%2.%3.%4."/>
      <w:lvlJc w:val="left"/>
      <w:pPr>
        <w:ind w:left="3648" w:hanging="1047"/>
        <w:jc w:val="right"/>
      </w:pPr>
      <w:rPr>
        <w:rFonts w:ascii="Microsoft Sans Serif" w:eastAsia="Microsoft Sans Serif" w:hAnsi="Microsoft Sans Serif" w:cs="Microsoft Sans Serif" w:hint="default"/>
        <w:color w:val="365F91"/>
        <w:spacing w:val="-3"/>
        <w:w w:val="100"/>
        <w:sz w:val="22"/>
        <w:szCs w:val="22"/>
        <w:lang w:val="pt-PT" w:eastAsia="en-US" w:bidi="ar-SA"/>
      </w:rPr>
    </w:lvl>
    <w:lvl w:ilvl="4">
      <w:numFmt w:val="bullet"/>
      <w:lvlText w:val="•"/>
      <w:lvlJc w:val="left"/>
      <w:pPr>
        <w:ind w:left="6658" w:hanging="1047"/>
      </w:pPr>
      <w:rPr>
        <w:rFonts w:hint="default"/>
        <w:lang w:val="pt-PT" w:eastAsia="en-US" w:bidi="ar-SA"/>
      </w:rPr>
    </w:lvl>
    <w:lvl w:ilvl="5">
      <w:numFmt w:val="bullet"/>
      <w:lvlText w:val="•"/>
      <w:lvlJc w:val="left"/>
      <w:pPr>
        <w:ind w:left="7413" w:hanging="1047"/>
      </w:pPr>
      <w:rPr>
        <w:rFonts w:hint="default"/>
        <w:lang w:val="pt-PT" w:eastAsia="en-US" w:bidi="ar-SA"/>
      </w:rPr>
    </w:lvl>
    <w:lvl w:ilvl="6">
      <w:numFmt w:val="bullet"/>
      <w:lvlText w:val="•"/>
      <w:lvlJc w:val="left"/>
      <w:pPr>
        <w:ind w:left="8167" w:hanging="1047"/>
      </w:pPr>
      <w:rPr>
        <w:rFonts w:hint="default"/>
        <w:lang w:val="pt-PT" w:eastAsia="en-US" w:bidi="ar-SA"/>
      </w:rPr>
    </w:lvl>
    <w:lvl w:ilvl="7">
      <w:numFmt w:val="bullet"/>
      <w:lvlText w:val="•"/>
      <w:lvlJc w:val="left"/>
      <w:pPr>
        <w:ind w:left="8922" w:hanging="1047"/>
      </w:pPr>
      <w:rPr>
        <w:rFonts w:hint="default"/>
        <w:lang w:val="pt-PT" w:eastAsia="en-US" w:bidi="ar-SA"/>
      </w:rPr>
    </w:lvl>
    <w:lvl w:ilvl="8">
      <w:numFmt w:val="bullet"/>
      <w:lvlText w:val="•"/>
      <w:lvlJc w:val="left"/>
      <w:pPr>
        <w:ind w:left="9677" w:hanging="1047"/>
      </w:pPr>
      <w:rPr>
        <w:rFonts w:hint="default"/>
        <w:lang w:val="pt-PT" w:eastAsia="en-US" w:bidi="ar-SA"/>
      </w:rPr>
    </w:lvl>
  </w:abstractNum>
  <w:abstractNum w:abstractNumId="185" w15:restartNumberingAfterBreak="0">
    <w:nsid w:val="6A8A0BA0"/>
    <w:multiLevelType w:val="hybridMultilevel"/>
    <w:tmpl w:val="66C40A08"/>
    <w:lvl w:ilvl="0" w:tplc="23F84274">
      <w:start w:val="1"/>
      <w:numFmt w:val="lowerLetter"/>
      <w:lvlText w:val="%1)"/>
      <w:lvlJc w:val="left"/>
      <w:pPr>
        <w:ind w:left="1128" w:hanging="725"/>
      </w:pPr>
      <w:rPr>
        <w:rFonts w:ascii="Times New Roman" w:eastAsia="Times New Roman" w:hAnsi="Times New Roman" w:cs="Times New Roman" w:hint="default"/>
        <w:b/>
        <w:bCs/>
        <w:spacing w:val="-4"/>
        <w:w w:val="99"/>
        <w:sz w:val="24"/>
        <w:szCs w:val="24"/>
        <w:lang w:val="pt-PT" w:eastAsia="en-US" w:bidi="ar-SA"/>
      </w:rPr>
    </w:lvl>
    <w:lvl w:ilvl="1" w:tplc="D244341A">
      <w:numFmt w:val="bullet"/>
      <w:lvlText w:val="•"/>
      <w:lvlJc w:val="left"/>
      <w:pPr>
        <w:ind w:left="2009" w:hanging="725"/>
      </w:pPr>
      <w:rPr>
        <w:rFonts w:hint="default"/>
        <w:lang w:val="pt-PT" w:eastAsia="en-US" w:bidi="ar-SA"/>
      </w:rPr>
    </w:lvl>
    <w:lvl w:ilvl="2" w:tplc="2FB22210">
      <w:numFmt w:val="bullet"/>
      <w:lvlText w:val="•"/>
      <w:lvlJc w:val="left"/>
      <w:pPr>
        <w:ind w:left="2898" w:hanging="725"/>
      </w:pPr>
      <w:rPr>
        <w:rFonts w:hint="default"/>
        <w:lang w:val="pt-PT" w:eastAsia="en-US" w:bidi="ar-SA"/>
      </w:rPr>
    </w:lvl>
    <w:lvl w:ilvl="3" w:tplc="20AA5A0A">
      <w:numFmt w:val="bullet"/>
      <w:lvlText w:val="•"/>
      <w:lvlJc w:val="left"/>
      <w:pPr>
        <w:ind w:left="3787" w:hanging="725"/>
      </w:pPr>
      <w:rPr>
        <w:rFonts w:hint="default"/>
        <w:lang w:val="pt-PT" w:eastAsia="en-US" w:bidi="ar-SA"/>
      </w:rPr>
    </w:lvl>
    <w:lvl w:ilvl="4" w:tplc="A04E52A4">
      <w:numFmt w:val="bullet"/>
      <w:lvlText w:val="•"/>
      <w:lvlJc w:val="left"/>
      <w:pPr>
        <w:ind w:left="4676" w:hanging="725"/>
      </w:pPr>
      <w:rPr>
        <w:rFonts w:hint="default"/>
        <w:lang w:val="pt-PT" w:eastAsia="en-US" w:bidi="ar-SA"/>
      </w:rPr>
    </w:lvl>
    <w:lvl w:ilvl="5" w:tplc="CAA4968C">
      <w:numFmt w:val="bullet"/>
      <w:lvlText w:val="•"/>
      <w:lvlJc w:val="left"/>
      <w:pPr>
        <w:ind w:left="5566" w:hanging="725"/>
      </w:pPr>
      <w:rPr>
        <w:rFonts w:hint="default"/>
        <w:lang w:val="pt-PT" w:eastAsia="en-US" w:bidi="ar-SA"/>
      </w:rPr>
    </w:lvl>
    <w:lvl w:ilvl="6" w:tplc="1520CCE4">
      <w:numFmt w:val="bullet"/>
      <w:lvlText w:val="•"/>
      <w:lvlJc w:val="left"/>
      <w:pPr>
        <w:ind w:left="6455" w:hanging="725"/>
      </w:pPr>
      <w:rPr>
        <w:rFonts w:hint="default"/>
        <w:lang w:val="pt-PT" w:eastAsia="en-US" w:bidi="ar-SA"/>
      </w:rPr>
    </w:lvl>
    <w:lvl w:ilvl="7" w:tplc="CF48A19C">
      <w:numFmt w:val="bullet"/>
      <w:lvlText w:val="•"/>
      <w:lvlJc w:val="left"/>
      <w:pPr>
        <w:ind w:left="7344" w:hanging="725"/>
      </w:pPr>
      <w:rPr>
        <w:rFonts w:hint="default"/>
        <w:lang w:val="pt-PT" w:eastAsia="en-US" w:bidi="ar-SA"/>
      </w:rPr>
    </w:lvl>
    <w:lvl w:ilvl="8" w:tplc="803ABCA6">
      <w:numFmt w:val="bullet"/>
      <w:lvlText w:val="•"/>
      <w:lvlJc w:val="left"/>
      <w:pPr>
        <w:ind w:left="8233" w:hanging="725"/>
      </w:pPr>
      <w:rPr>
        <w:rFonts w:hint="default"/>
        <w:lang w:val="pt-PT" w:eastAsia="en-US" w:bidi="ar-SA"/>
      </w:rPr>
    </w:lvl>
  </w:abstractNum>
  <w:abstractNum w:abstractNumId="186" w15:restartNumberingAfterBreak="0">
    <w:nsid w:val="6AB45636"/>
    <w:multiLevelType w:val="hybridMultilevel"/>
    <w:tmpl w:val="2CF295BA"/>
    <w:lvl w:ilvl="0" w:tplc="9404D2B0">
      <w:numFmt w:val="bullet"/>
      <w:lvlText w:val=""/>
      <w:lvlJc w:val="left"/>
      <w:pPr>
        <w:ind w:left="2230" w:hanging="708"/>
      </w:pPr>
      <w:rPr>
        <w:rFonts w:ascii="Symbol" w:eastAsia="Symbol" w:hAnsi="Symbol" w:cs="Symbol" w:hint="default"/>
        <w:w w:val="100"/>
        <w:sz w:val="22"/>
        <w:szCs w:val="22"/>
        <w:lang w:val="pt-PT" w:eastAsia="en-US" w:bidi="ar-SA"/>
      </w:rPr>
    </w:lvl>
    <w:lvl w:ilvl="1" w:tplc="3FFABAFE">
      <w:numFmt w:val="bullet"/>
      <w:lvlText w:val="•"/>
      <w:lvlJc w:val="left"/>
      <w:pPr>
        <w:ind w:left="3134" w:hanging="708"/>
      </w:pPr>
      <w:rPr>
        <w:rFonts w:hint="default"/>
        <w:lang w:val="pt-PT" w:eastAsia="en-US" w:bidi="ar-SA"/>
      </w:rPr>
    </w:lvl>
    <w:lvl w:ilvl="2" w:tplc="456C92EA">
      <w:numFmt w:val="bullet"/>
      <w:lvlText w:val="•"/>
      <w:lvlJc w:val="left"/>
      <w:pPr>
        <w:ind w:left="4029" w:hanging="708"/>
      </w:pPr>
      <w:rPr>
        <w:rFonts w:hint="default"/>
        <w:lang w:val="pt-PT" w:eastAsia="en-US" w:bidi="ar-SA"/>
      </w:rPr>
    </w:lvl>
    <w:lvl w:ilvl="3" w:tplc="B31829A6">
      <w:numFmt w:val="bullet"/>
      <w:lvlText w:val="•"/>
      <w:lvlJc w:val="left"/>
      <w:pPr>
        <w:ind w:left="4923" w:hanging="708"/>
      </w:pPr>
      <w:rPr>
        <w:rFonts w:hint="default"/>
        <w:lang w:val="pt-PT" w:eastAsia="en-US" w:bidi="ar-SA"/>
      </w:rPr>
    </w:lvl>
    <w:lvl w:ilvl="4" w:tplc="384E600C">
      <w:numFmt w:val="bullet"/>
      <w:lvlText w:val="•"/>
      <w:lvlJc w:val="left"/>
      <w:pPr>
        <w:ind w:left="5818" w:hanging="708"/>
      </w:pPr>
      <w:rPr>
        <w:rFonts w:hint="default"/>
        <w:lang w:val="pt-PT" w:eastAsia="en-US" w:bidi="ar-SA"/>
      </w:rPr>
    </w:lvl>
    <w:lvl w:ilvl="5" w:tplc="2D2086F0">
      <w:numFmt w:val="bullet"/>
      <w:lvlText w:val="•"/>
      <w:lvlJc w:val="left"/>
      <w:pPr>
        <w:ind w:left="6713" w:hanging="708"/>
      </w:pPr>
      <w:rPr>
        <w:rFonts w:hint="default"/>
        <w:lang w:val="pt-PT" w:eastAsia="en-US" w:bidi="ar-SA"/>
      </w:rPr>
    </w:lvl>
    <w:lvl w:ilvl="6" w:tplc="3D9022F2">
      <w:numFmt w:val="bullet"/>
      <w:lvlText w:val="•"/>
      <w:lvlJc w:val="left"/>
      <w:pPr>
        <w:ind w:left="7607" w:hanging="708"/>
      </w:pPr>
      <w:rPr>
        <w:rFonts w:hint="default"/>
        <w:lang w:val="pt-PT" w:eastAsia="en-US" w:bidi="ar-SA"/>
      </w:rPr>
    </w:lvl>
    <w:lvl w:ilvl="7" w:tplc="209E9B36">
      <w:numFmt w:val="bullet"/>
      <w:lvlText w:val="•"/>
      <w:lvlJc w:val="left"/>
      <w:pPr>
        <w:ind w:left="8502" w:hanging="708"/>
      </w:pPr>
      <w:rPr>
        <w:rFonts w:hint="default"/>
        <w:lang w:val="pt-PT" w:eastAsia="en-US" w:bidi="ar-SA"/>
      </w:rPr>
    </w:lvl>
    <w:lvl w:ilvl="8" w:tplc="F86A92C0">
      <w:numFmt w:val="bullet"/>
      <w:lvlText w:val="•"/>
      <w:lvlJc w:val="left"/>
      <w:pPr>
        <w:ind w:left="9397" w:hanging="708"/>
      </w:pPr>
      <w:rPr>
        <w:rFonts w:hint="default"/>
        <w:lang w:val="pt-PT" w:eastAsia="en-US" w:bidi="ar-SA"/>
      </w:rPr>
    </w:lvl>
  </w:abstractNum>
  <w:abstractNum w:abstractNumId="187" w15:restartNumberingAfterBreak="0">
    <w:nsid w:val="6B14381F"/>
    <w:multiLevelType w:val="hybridMultilevel"/>
    <w:tmpl w:val="7FE02FBE"/>
    <w:lvl w:ilvl="0" w:tplc="134EDFA0">
      <w:start w:val="22"/>
      <w:numFmt w:val="decimal"/>
      <w:lvlText w:val="%1."/>
      <w:lvlJc w:val="left"/>
      <w:pPr>
        <w:ind w:left="115"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1" w:tplc="B0C06286">
      <w:numFmt w:val="bullet"/>
      <w:lvlText w:val="•"/>
      <w:lvlJc w:val="left"/>
      <w:pPr>
        <w:ind w:left="691" w:hanging="380"/>
      </w:pPr>
      <w:rPr>
        <w:rFonts w:hint="default"/>
        <w:lang w:val="pt-PT" w:eastAsia="en-US" w:bidi="ar-SA"/>
      </w:rPr>
    </w:lvl>
    <w:lvl w:ilvl="2" w:tplc="4E6617C0">
      <w:numFmt w:val="bullet"/>
      <w:lvlText w:val="•"/>
      <w:lvlJc w:val="left"/>
      <w:pPr>
        <w:ind w:left="1263" w:hanging="380"/>
      </w:pPr>
      <w:rPr>
        <w:rFonts w:hint="default"/>
        <w:lang w:val="pt-PT" w:eastAsia="en-US" w:bidi="ar-SA"/>
      </w:rPr>
    </w:lvl>
    <w:lvl w:ilvl="3" w:tplc="7DE8916C">
      <w:numFmt w:val="bullet"/>
      <w:lvlText w:val="•"/>
      <w:lvlJc w:val="left"/>
      <w:pPr>
        <w:ind w:left="1834" w:hanging="380"/>
      </w:pPr>
      <w:rPr>
        <w:rFonts w:hint="default"/>
        <w:lang w:val="pt-PT" w:eastAsia="en-US" w:bidi="ar-SA"/>
      </w:rPr>
    </w:lvl>
    <w:lvl w:ilvl="4" w:tplc="6E820724">
      <w:numFmt w:val="bullet"/>
      <w:lvlText w:val="•"/>
      <w:lvlJc w:val="left"/>
      <w:pPr>
        <w:ind w:left="2406" w:hanging="380"/>
      </w:pPr>
      <w:rPr>
        <w:rFonts w:hint="default"/>
        <w:lang w:val="pt-PT" w:eastAsia="en-US" w:bidi="ar-SA"/>
      </w:rPr>
    </w:lvl>
    <w:lvl w:ilvl="5" w:tplc="62C44D7A">
      <w:numFmt w:val="bullet"/>
      <w:lvlText w:val="•"/>
      <w:lvlJc w:val="left"/>
      <w:pPr>
        <w:ind w:left="2977" w:hanging="380"/>
      </w:pPr>
      <w:rPr>
        <w:rFonts w:hint="default"/>
        <w:lang w:val="pt-PT" w:eastAsia="en-US" w:bidi="ar-SA"/>
      </w:rPr>
    </w:lvl>
    <w:lvl w:ilvl="6" w:tplc="D4A8C4D6">
      <w:numFmt w:val="bullet"/>
      <w:lvlText w:val="•"/>
      <w:lvlJc w:val="left"/>
      <w:pPr>
        <w:ind w:left="3549" w:hanging="380"/>
      </w:pPr>
      <w:rPr>
        <w:rFonts w:hint="default"/>
        <w:lang w:val="pt-PT" w:eastAsia="en-US" w:bidi="ar-SA"/>
      </w:rPr>
    </w:lvl>
    <w:lvl w:ilvl="7" w:tplc="F6B89AD8">
      <w:numFmt w:val="bullet"/>
      <w:lvlText w:val="•"/>
      <w:lvlJc w:val="left"/>
      <w:pPr>
        <w:ind w:left="4120" w:hanging="380"/>
      </w:pPr>
      <w:rPr>
        <w:rFonts w:hint="default"/>
        <w:lang w:val="pt-PT" w:eastAsia="en-US" w:bidi="ar-SA"/>
      </w:rPr>
    </w:lvl>
    <w:lvl w:ilvl="8" w:tplc="F3FC8E3A">
      <w:numFmt w:val="bullet"/>
      <w:lvlText w:val="•"/>
      <w:lvlJc w:val="left"/>
      <w:pPr>
        <w:ind w:left="4692" w:hanging="380"/>
      </w:pPr>
      <w:rPr>
        <w:rFonts w:hint="default"/>
        <w:lang w:val="pt-PT" w:eastAsia="en-US" w:bidi="ar-SA"/>
      </w:rPr>
    </w:lvl>
  </w:abstractNum>
  <w:abstractNum w:abstractNumId="188" w15:restartNumberingAfterBreak="0">
    <w:nsid w:val="6BFA272C"/>
    <w:multiLevelType w:val="multilevel"/>
    <w:tmpl w:val="029697F2"/>
    <w:lvl w:ilvl="0">
      <w:start w:val="14"/>
      <w:numFmt w:val="decimal"/>
      <w:lvlText w:val="%1"/>
      <w:lvlJc w:val="left"/>
      <w:pPr>
        <w:ind w:left="601" w:hanging="480"/>
      </w:pPr>
      <w:rPr>
        <w:rFonts w:hint="default"/>
        <w:lang w:val="pt-PT" w:eastAsia="en-US" w:bidi="ar-SA"/>
      </w:rPr>
    </w:lvl>
    <w:lvl w:ilvl="1">
      <w:numFmt w:val="decimal"/>
      <w:lvlText w:val="%1.%2"/>
      <w:lvlJc w:val="left"/>
      <w:pPr>
        <w:ind w:left="601" w:hanging="48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51" w:hanging="480"/>
      </w:pPr>
      <w:rPr>
        <w:rFonts w:hint="default"/>
        <w:lang w:val="pt-PT" w:eastAsia="en-US" w:bidi="ar-SA"/>
      </w:rPr>
    </w:lvl>
    <w:lvl w:ilvl="3">
      <w:numFmt w:val="bullet"/>
      <w:lvlText w:val="•"/>
      <w:lvlJc w:val="left"/>
      <w:pPr>
        <w:ind w:left="3527" w:hanging="480"/>
      </w:pPr>
      <w:rPr>
        <w:rFonts w:hint="default"/>
        <w:lang w:val="pt-PT" w:eastAsia="en-US" w:bidi="ar-SA"/>
      </w:rPr>
    </w:lvl>
    <w:lvl w:ilvl="4">
      <w:numFmt w:val="bullet"/>
      <w:lvlText w:val="•"/>
      <w:lvlJc w:val="left"/>
      <w:pPr>
        <w:ind w:left="4503" w:hanging="480"/>
      </w:pPr>
      <w:rPr>
        <w:rFonts w:hint="default"/>
        <w:lang w:val="pt-PT" w:eastAsia="en-US" w:bidi="ar-SA"/>
      </w:rPr>
    </w:lvl>
    <w:lvl w:ilvl="5">
      <w:numFmt w:val="bullet"/>
      <w:lvlText w:val="•"/>
      <w:lvlJc w:val="left"/>
      <w:pPr>
        <w:ind w:left="5479" w:hanging="480"/>
      </w:pPr>
      <w:rPr>
        <w:rFonts w:hint="default"/>
        <w:lang w:val="pt-PT" w:eastAsia="en-US" w:bidi="ar-SA"/>
      </w:rPr>
    </w:lvl>
    <w:lvl w:ilvl="6">
      <w:numFmt w:val="bullet"/>
      <w:lvlText w:val="•"/>
      <w:lvlJc w:val="left"/>
      <w:pPr>
        <w:ind w:left="6455" w:hanging="480"/>
      </w:pPr>
      <w:rPr>
        <w:rFonts w:hint="default"/>
        <w:lang w:val="pt-PT" w:eastAsia="en-US" w:bidi="ar-SA"/>
      </w:rPr>
    </w:lvl>
    <w:lvl w:ilvl="7">
      <w:numFmt w:val="bullet"/>
      <w:lvlText w:val="•"/>
      <w:lvlJc w:val="left"/>
      <w:pPr>
        <w:ind w:left="7431" w:hanging="480"/>
      </w:pPr>
      <w:rPr>
        <w:rFonts w:hint="default"/>
        <w:lang w:val="pt-PT" w:eastAsia="en-US" w:bidi="ar-SA"/>
      </w:rPr>
    </w:lvl>
    <w:lvl w:ilvl="8">
      <w:numFmt w:val="bullet"/>
      <w:lvlText w:val="•"/>
      <w:lvlJc w:val="left"/>
      <w:pPr>
        <w:ind w:left="8407" w:hanging="480"/>
      </w:pPr>
      <w:rPr>
        <w:rFonts w:hint="default"/>
        <w:lang w:val="pt-PT" w:eastAsia="en-US" w:bidi="ar-SA"/>
      </w:rPr>
    </w:lvl>
  </w:abstractNum>
  <w:abstractNum w:abstractNumId="189" w15:restartNumberingAfterBreak="0">
    <w:nsid w:val="6DBA5015"/>
    <w:multiLevelType w:val="multilevel"/>
    <w:tmpl w:val="FAF08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DE65B2A"/>
    <w:multiLevelType w:val="multilevel"/>
    <w:tmpl w:val="2BDC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DF92CBE"/>
    <w:multiLevelType w:val="multilevel"/>
    <w:tmpl w:val="63B2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E272E57"/>
    <w:multiLevelType w:val="hybridMultilevel"/>
    <w:tmpl w:val="1844471A"/>
    <w:lvl w:ilvl="0" w:tplc="200E2984">
      <w:numFmt w:val="bullet"/>
      <w:lvlText w:val="-"/>
      <w:lvlJc w:val="left"/>
      <w:pPr>
        <w:ind w:left="2366" w:hanging="137"/>
      </w:pPr>
      <w:rPr>
        <w:rFonts w:ascii="Microsoft Sans Serif" w:eastAsia="Microsoft Sans Serif" w:hAnsi="Microsoft Sans Serif" w:cs="Microsoft Sans Serif" w:hint="default"/>
        <w:w w:val="100"/>
        <w:sz w:val="22"/>
        <w:szCs w:val="22"/>
        <w:lang w:val="pt-PT" w:eastAsia="en-US" w:bidi="ar-SA"/>
      </w:rPr>
    </w:lvl>
    <w:lvl w:ilvl="1" w:tplc="095A124A">
      <w:numFmt w:val="bullet"/>
      <w:lvlText w:val="•"/>
      <w:lvlJc w:val="left"/>
      <w:pPr>
        <w:ind w:left="3242" w:hanging="137"/>
      </w:pPr>
      <w:rPr>
        <w:rFonts w:hint="default"/>
        <w:lang w:val="pt-PT" w:eastAsia="en-US" w:bidi="ar-SA"/>
      </w:rPr>
    </w:lvl>
    <w:lvl w:ilvl="2" w:tplc="E564B506">
      <w:numFmt w:val="bullet"/>
      <w:lvlText w:val="•"/>
      <w:lvlJc w:val="left"/>
      <w:pPr>
        <w:ind w:left="4125" w:hanging="137"/>
      </w:pPr>
      <w:rPr>
        <w:rFonts w:hint="default"/>
        <w:lang w:val="pt-PT" w:eastAsia="en-US" w:bidi="ar-SA"/>
      </w:rPr>
    </w:lvl>
    <w:lvl w:ilvl="3" w:tplc="1A0A40BE">
      <w:numFmt w:val="bullet"/>
      <w:lvlText w:val="•"/>
      <w:lvlJc w:val="left"/>
      <w:pPr>
        <w:ind w:left="5007" w:hanging="137"/>
      </w:pPr>
      <w:rPr>
        <w:rFonts w:hint="default"/>
        <w:lang w:val="pt-PT" w:eastAsia="en-US" w:bidi="ar-SA"/>
      </w:rPr>
    </w:lvl>
    <w:lvl w:ilvl="4" w:tplc="144E766A">
      <w:numFmt w:val="bullet"/>
      <w:lvlText w:val="•"/>
      <w:lvlJc w:val="left"/>
      <w:pPr>
        <w:ind w:left="5890" w:hanging="137"/>
      </w:pPr>
      <w:rPr>
        <w:rFonts w:hint="default"/>
        <w:lang w:val="pt-PT" w:eastAsia="en-US" w:bidi="ar-SA"/>
      </w:rPr>
    </w:lvl>
    <w:lvl w:ilvl="5" w:tplc="4E3600C0">
      <w:numFmt w:val="bullet"/>
      <w:lvlText w:val="•"/>
      <w:lvlJc w:val="left"/>
      <w:pPr>
        <w:ind w:left="6773" w:hanging="137"/>
      </w:pPr>
      <w:rPr>
        <w:rFonts w:hint="default"/>
        <w:lang w:val="pt-PT" w:eastAsia="en-US" w:bidi="ar-SA"/>
      </w:rPr>
    </w:lvl>
    <w:lvl w:ilvl="6" w:tplc="438CAC3A">
      <w:numFmt w:val="bullet"/>
      <w:lvlText w:val="•"/>
      <w:lvlJc w:val="left"/>
      <w:pPr>
        <w:ind w:left="7655" w:hanging="137"/>
      </w:pPr>
      <w:rPr>
        <w:rFonts w:hint="default"/>
        <w:lang w:val="pt-PT" w:eastAsia="en-US" w:bidi="ar-SA"/>
      </w:rPr>
    </w:lvl>
    <w:lvl w:ilvl="7" w:tplc="B6A2EF0C">
      <w:numFmt w:val="bullet"/>
      <w:lvlText w:val="•"/>
      <w:lvlJc w:val="left"/>
      <w:pPr>
        <w:ind w:left="8538" w:hanging="137"/>
      </w:pPr>
      <w:rPr>
        <w:rFonts w:hint="default"/>
        <w:lang w:val="pt-PT" w:eastAsia="en-US" w:bidi="ar-SA"/>
      </w:rPr>
    </w:lvl>
    <w:lvl w:ilvl="8" w:tplc="41DE4C58">
      <w:numFmt w:val="bullet"/>
      <w:lvlText w:val="•"/>
      <w:lvlJc w:val="left"/>
      <w:pPr>
        <w:ind w:left="9421" w:hanging="137"/>
      </w:pPr>
      <w:rPr>
        <w:rFonts w:hint="default"/>
        <w:lang w:val="pt-PT" w:eastAsia="en-US" w:bidi="ar-SA"/>
      </w:rPr>
    </w:lvl>
  </w:abstractNum>
  <w:abstractNum w:abstractNumId="193" w15:restartNumberingAfterBreak="0">
    <w:nsid w:val="6EEC2593"/>
    <w:multiLevelType w:val="hybridMultilevel"/>
    <w:tmpl w:val="64988DE8"/>
    <w:lvl w:ilvl="0" w:tplc="9668B68C">
      <w:numFmt w:val="bullet"/>
      <w:lvlText w:val="•"/>
      <w:lvlJc w:val="left"/>
      <w:pPr>
        <w:ind w:left="958" w:hanging="363"/>
      </w:pPr>
      <w:rPr>
        <w:rFonts w:ascii="Segoe UI" w:eastAsia="Segoe UI" w:hAnsi="Segoe UI" w:cs="Segoe UI" w:hint="default"/>
        <w:b w:val="0"/>
        <w:bCs w:val="0"/>
        <w:i w:val="0"/>
        <w:iCs w:val="0"/>
        <w:spacing w:val="0"/>
        <w:w w:val="70"/>
        <w:sz w:val="24"/>
        <w:szCs w:val="24"/>
        <w:lang w:val="pt-PT" w:eastAsia="en-US" w:bidi="ar-SA"/>
      </w:rPr>
    </w:lvl>
    <w:lvl w:ilvl="1" w:tplc="BC7C6FC4">
      <w:numFmt w:val="bullet"/>
      <w:lvlText w:val="•"/>
      <w:lvlJc w:val="left"/>
      <w:pPr>
        <w:ind w:left="1907" w:hanging="363"/>
      </w:pPr>
      <w:rPr>
        <w:rFonts w:hint="default"/>
        <w:lang w:val="pt-PT" w:eastAsia="en-US" w:bidi="ar-SA"/>
      </w:rPr>
    </w:lvl>
    <w:lvl w:ilvl="2" w:tplc="2CA8978A">
      <w:numFmt w:val="bullet"/>
      <w:lvlText w:val="•"/>
      <w:lvlJc w:val="left"/>
      <w:pPr>
        <w:ind w:left="2854" w:hanging="363"/>
      </w:pPr>
      <w:rPr>
        <w:rFonts w:hint="default"/>
        <w:lang w:val="pt-PT" w:eastAsia="en-US" w:bidi="ar-SA"/>
      </w:rPr>
    </w:lvl>
    <w:lvl w:ilvl="3" w:tplc="27A2F112">
      <w:numFmt w:val="bullet"/>
      <w:lvlText w:val="•"/>
      <w:lvlJc w:val="left"/>
      <w:pPr>
        <w:ind w:left="3801" w:hanging="363"/>
      </w:pPr>
      <w:rPr>
        <w:rFonts w:hint="default"/>
        <w:lang w:val="pt-PT" w:eastAsia="en-US" w:bidi="ar-SA"/>
      </w:rPr>
    </w:lvl>
    <w:lvl w:ilvl="4" w:tplc="C1C8B9D4">
      <w:numFmt w:val="bullet"/>
      <w:lvlText w:val="•"/>
      <w:lvlJc w:val="left"/>
      <w:pPr>
        <w:ind w:left="4748" w:hanging="363"/>
      </w:pPr>
      <w:rPr>
        <w:rFonts w:hint="default"/>
        <w:lang w:val="pt-PT" w:eastAsia="en-US" w:bidi="ar-SA"/>
      </w:rPr>
    </w:lvl>
    <w:lvl w:ilvl="5" w:tplc="704CB2E2">
      <w:numFmt w:val="bullet"/>
      <w:lvlText w:val="•"/>
      <w:lvlJc w:val="left"/>
      <w:pPr>
        <w:ind w:left="5695" w:hanging="363"/>
      </w:pPr>
      <w:rPr>
        <w:rFonts w:hint="default"/>
        <w:lang w:val="pt-PT" w:eastAsia="en-US" w:bidi="ar-SA"/>
      </w:rPr>
    </w:lvl>
    <w:lvl w:ilvl="6" w:tplc="36ACEB6E">
      <w:numFmt w:val="bullet"/>
      <w:lvlText w:val="•"/>
      <w:lvlJc w:val="left"/>
      <w:pPr>
        <w:ind w:left="6642" w:hanging="363"/>
      </w:pPr>
      <w:rPr>
        <w:rFonts w:hint="default"/>
        <w:lang w:val="pt-PT" w:eastAsia="en-US" w:bidi="ar-SA"/>
      </w:rPr>
    </w:lvl>
    <w:lvl w:ilvl="7" w:tplc="634230DC">
      <w:numFmt w:val="bullet"/>
      <w:lvlText w:val="•"/>
      <w:lvlJc w:val="left"/>
      <w:pPr>
        <w:ind w:left="7589" w:hanging="363"/>
      </w:pPr>
      <w:rPr>
        <w:rFonts w:hint="default"/>
        <w:lang w:val="pt-PT" w:eastAsia="en-US" w:bidi="ar-SA"/>
      </w:rPr>
    </w:lvl>
    <w:lvl w:ilvl="8" w:tplc="CA385DD8">
      <w:numFmt w:val="bullet"/>
      <w:lvlText w:val="•"/>
      <w:lvlJc w:val="left"/>
      <w:pPr>
        <w:ind w:left="8536" w:hanging="363"/>
      </w:pPr>
      <w:rPr>
        <w:rFonts w:hint="default"/>
        <w:lang w:val="pt-PT" w:eastAsia="en-US" w:bidi="ar-SA"/>
      </w:rPr>
    </w:lvl>
  </w:abstractNum>
  <w:abstractNum w:abstractNumId="194" w15:restartNumberingAfterBreak="0">
    <w:nsid w:val="6F013FC1"/>
    <w:multiLevelType w:val="hybridMultilevel"/>
    <w:tmpl w:val="3DEA88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5" w15:restartNumberingAfterBreak="0">
    <w:nsid w:val="70B05A0E"/>
    <w:multiLevelType w:val="multilevel"/>
    <w:tmpl w:val="CBDC6C80"/>
    <w:lvl w:ilvl="0">
      <w:start w:val="5"/>
      <w:numFmt w:val="decimal"/>
      <w:lvlText w:val="%1"/>
      <w:lvlJc w:val="left"/>
      <w:pPr>
        <w:ind w:left="2654" w:hanging="425"/>
      </w:pPr>
      <w:rPr>
        <w:rFonts w:hint="default"/>
        <w:lang w:val="pt-PT" w:eastAsia="en-US" w:bidi="ar-SA"/>
      </w:rPr>
    </w:lvl>
    <w:lvl w:ilvl="1">
      <w:start w:val="1"/>
      <w:numFmt w:val="decimal"/>
      <w:lvlText w:val="%1.%2."/>
      <w:lvlJc w:val="left"/>
      <w:pPr>
        <w:ind w:left="2654" w:hanging="425"/>
        <w:jc w:val="right"/>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699"/>
      </w:pPr>
      <w:rPr>
        <w:rFonts w:ascii="Arial" w:eastAsia="Arial" w:hAnsi="Arial" w:cs="Arial" w:hint="default"/>
        <w:b/>
        <w:bCs/>
        <w:color w:val="365F91"/>
        <w:spacing w:val="-3"/>
        <w:w w:val="100"/>
        <w:sz w:val="22"/>
        <w:szCs w:val="22"/>
        <w:lang w:val="pt-PT" w:eastAsia="en-US" w:bidi="ar-SA"/>
      </w:rPr>
    </w:lvl>
    <w:lvl w:ilvl="3">
      <w:numFmt w:val="bullet"/>
      <w:lvlText w:val="•"/>
      <w:lvlJc w:val="left"/>
      <w:pPr>
        <w:ind w:left="3970" w:hanging="699"/>
      </w:pPr>
      <w:rPr>
        <w:rFonts w:hint="default"/>
        <w:lang w:val="pt-PT" w:eastAsia="en-US" w:bidi="ar-SA"/>
      </w:rPr>
    </w:lvl>
    <w:lvl w:ilvl="4">
      <w:numFmt w:val="bullet"/>
      <w:lvlText w:val="•"/>
      <w:lvlJc w:val="left"/>
      <w:pPr>
        <w:ind w:left="5001" w:hanging="699"/>
      </w:pPr>
      <w:rPr>
        <w:rFonts w:hint="default"/>
        <w:lang w:val="pt-PT" w:eastAsia="en-US" w:bidi="ar-SA"/>
      </w:rPr>
    </w:lvl>
    <w:lvl w:ilvl="5">
      <w:numFmt w:val="bullet"/>
      <w:lvlText w:val="•"/>
      <w:lvlJc w:val="left"/>
      <w:pPr>
        <w:ind w:left="6032" w:hanging="699"/>
      </w:pPr>
      <w:rPr>
        <w:rFonts w:hint="default"/>
        <w:lang w:val="pt-PT" w:eastAsia="en-US" w:bidi="ar-SA"/>
      </w:rPr>
    </w:lvl>
    <w:lvl w:ilvl="6">
      <w:numFmt w:val="bullet"/>
      <w:lvlText w:val="•"/>
      <w:lvlJc w:val="left"/>
      <w:pPr>
        <w:ind w:left="7063" w:hanging="699"/>
      </w:pPr>
      <w:rPr>
        <w:rFonts w:hint="default"/>
        <w:lang w:val="pt-PT" w:eastAsia="en-US" w:bidi="ar-SA"/>
      </w:rPr>
    </w:lvl>
    <w:lvl w:ilvl="7">
      <w:numFmt w:val="bullet"/>
      <w:lvlText w:val="•"/>
      <w:lvlJc w:val="left"/>
      <w:pPr>
        <w:ind w:left="8094" w:hanging="699"/>
      </w:pPr>
      <w:rPr>
        <w:rFonts w:hint="default"/>
        <w:lang w:val="pt-PT" w:eastAsia="en-US" w:bidi="ar-SA"/>
      </w:rPr>
    </w:lvl>
    <w:lvl w:ilvl="8">
      <w:numFmt w:val="bullet"/>
      <w:lvlText w:val="•"/>
      <w:lvlJc w:val="left"/>
      <w:pPr>
        <w:ind w:left="9124" w:hanging="699"/>
      </w:pPr>
      <w:rPr>
        <w:rFonts w:hint="default"/>
        <w:lang w:val="pt-PT" w:eastAsia="en-US" w:bidi="ar-SA"/>
      </w:rPr>
    </w:lvl>
  </w:abstractNum>
  <w:abstractNum w:abstractNumId="196" w15:restartNumberingAfterBreak="0">
    <w:nsid w:val="7222608E"/>
    <w:multiLevelType w:val="multilevel"/>
    <w:tmpl w:val="EC6EF104"/>
    <w:lvl w:ilvl="0">
      <w:start w:val="3"/>
      <w:numFmt w:val="decimal"/>
      <w:lvlText w:val="%1"/>
      <w:lvlJc w:val="left"/>
      <w:pPr>
        <w:ind w:left="481" w:hanging="360"/>
      </w:pPr>
      <w:rPr>
        <w:rFonts w:hint="default"/>
        <w:lang w:val="pt-PT" w:eastAsia="en-US" w:bidi="ar-SA"/>
      </w:rPr>
    </w:lvl>
    <w:lvl w:ilvl="1">
      <w:numFmt w:val="decimal"/>
      <w:lvlText w:val="%1.%2"/>
      <w:lvlJc w:val="left"/>
      <w:pPr>
        <w:ind w:left="48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21" w:hanging="17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2675" w:hanging="176"/>
      </w:pPr>
      <w:rPr>
        <w:rFonts w:hint="default"/>
        <w:lang w:val="pt-PT" w:eastAsia="en-US" w:bidi="ar-SA"/>
      </w:rPr>
    </w:lvl>
    <w:lvl w:ilvl="4">
      <w:numFmt w:val="bullet"/>
      <w:lvlText w:val="•"/>
      <w:lvlJc w:val="left"/>
      <w:pPr>
        <w:ind w:left="3773" w:hanging="176"/>
      </w:pPr>
      <w:rPr>
        <w:rFonts w:hint="default"/>
        <w:lang w:val="pt-PT" w:eastAsia="en-US" w:bidi="ar-SA"/>
      </w:rPr>
    </w:lvl>
    <w:lvl w:ilvl="5">
      <w:numFmt w:val="bullet"/>
      <w:lvlText w:val="•"/>
      <w:lvlJc w:val="left"/>
      <w:pPr>
        <w:ind w:left="4870" w:hanging="176"/>
      </w:pPr>
      <w:rPr>
        <w:rFonts w:hint="default"/>
        <w:lang w:val="pt-PT" w:eastAsia="en-US" w:bidi="ar-SA"/>
      </w:rPr>
    </w:lvl>
    <w:lvl w:ilvl="6">
      <w:numFmt w:val="bullet"/>
      <w:lvlText w:val="•"/>
      <w:lvlJc w:val="left"/>
      <w:pPr>
        <w:ind w:left="5968" w:hanging="176"/>
      </w:pPr>
      <w:rPr>
        <w:rFonts w:hint="default"/>
        <w:lang w:val="pt-PT" w:eastAsia="en-US" w:bidi="ar-SA"/>
      </w:rPr>
    </w:lvl>
    <w:lvl w:ilvl="7">
      <w:numFmt w:val="bullet"/>
      <w:lvlText w:val="•"/>
      <w:lvlJc w:val="left"/>
      <w:pPr>
        <w:ind w:left="7066" w:hanging="176"/>
      </w:pPr>
      <w:rPr>
        <w:rFonts w:hint="default"/>
        <w:lang w:val="pt-PT" w:eastAsia="en-US" w:bidi="ar-SA"/>
      </w:rPr>
    </w:lvl>
    <w:lvl w:ilvl="8">
      <w:numFmt w:val="bullet"/>
      <w:lvlText w:val="•"/>
      <w:lvlJc w:val="left"/>
      <w:pPr>
        <w:ind w:left="8163" w:hanging="176"/>
      </w:pPr>
      <w:rPr>
        <w:rFonts w:hint="default"/>
        <w:lang w:val="pt-PT" w:eastAsia="en-US" w:bidi="ar-SA"/>
      </w:rPr>
    </w:lvl>
  </w:abstractNum>
  <w:abstractNum w:abstractNumId="197" w15:restartNumberingAfterBreak="0">
    <w:nsid w:val="734E5AFC"/>
    <w:multiLevelType w:val="hybridMultilevel"/>
    <w:tmpl w:val="945AC56C"/>
    <w:lvl w:ilvl="0" w:tplc="50544014">
      <w:start w:val="7"/>
      <w:numFmt w:val="decimal"/>
      <w:lvlText w:val="%1."/>
      <w:lvlJc w:val="left"/>
      <w:pPr>
        <w:ind w:left="116" w:hanging="276"/>
      </w:pPr>
      <w:rPr>
        <w:rFonts w:ascii="Times New Roman" w:eastAsia="Times New Roman" w:hAnsi="Times New Roman" w:cs="Times New Roman" w:hint="default"/>
        <w:b w:val="0"/>
        <w:bCs w:val="0"/>
        <w:i w:val="0"/>
        <w:iCs w:val="0"/>
        <w:spacing w:val="-30"/>
        <w:w w:val="100"/>
        <w:sz w:val="24"/>
        <w:szCs w:val="24"/>
        <w:lang w:val="pt-PT" w:eastAsia="en-US" w:bidi="ar-SA"/>
      </w:rPr>
    </w:lvl>
    <w:lvl w:ilvl="1" w:tplc="B9489A08">
      <w:numFmt w:val="bullet"/>
      <w:lvlText w:val="•"/>
      <w:lvlJc w:val="left"/>
      <w:pPr>
        <w:ind w:left="691" w:hanging="276"/>
      </w:pPr>
      <w:rPr>
        <w:rFonts w:hint="default"/>
        <w:lang w:val="pt-PT" w:eastAsia="en-US" w:bidi="ar-SA"/>
      </w:rPr>
    </w:lvl>
    <w:lvl w:ilvl="2" w:tplc="BC5239FC">
      <w:numFmt w:val="bullet"/>
      <w:lvlText w:val="•"/>
      <w:lvlJc w:val="left"/>
      <w:pPr>
        <w:ind w:left="1263" w:hanging="276"/>
      </w:pPr>
      <w:rPr>
        <w:rFonts w:hint="default"/>
        <w:lang w:val="pt-PT" w:eastAsia="en-US" w:bidi="ar-SA"/>
      </w:rPr>
    </w:lvl>
    <w:lvl w:ilvl="3" w:tplc="F2CE838C">
      <w:numFmt w:val="bullet"/>
      <w:lvlText w:val="•"/>
      <w:lvlJc w:val="left"/>
      <w:pPr>
        <w:ind w:left="1834" w:hanging="276"/>
      </w:pPr>
      <w:rPr>
        <w:rFonts w:hint="default"/>
        <w:lang w:val="pt-PT" w:eastAsia="en-US" w:bidi="ar-SA"/>
      </w:rPr>
    </w:lvl>
    <w:lvl w:ilvl="4" w:tplc="F1E22784">
      <w:numFmt w:val="bullet"/>
      <w:lvlText w:val="•"/>
      <w:lvlJc w:val="left"/>
      <w:pPr>
        <w:ind w:left="2406" w:hanging="276"/>
      </w:pPr>
      <w:rPr>
        <w:rFonts w:hint="default"/>
        <w:lang w:val="pt-PT" w:eastAsia="en-US" w:bidi="ar-SA"/>
      </w:rPr>
    </w:lvl>
    <w:lvl w:ilvl="5" w:tplc="6E22ADC6">
      <w:numFmt w:val="bullet"/>
      <w:lvlText w:val="•"/>
      <w:lvlJc w:val="left"/>
      <w:pPr>
        <w:ind w:left="2977" w:hanging="276"/>
      </w:pPr>
      <w:rPr>
        <w:rFonts w:hint="default"/>
        <w:lang w:val="pt-PT" w:eastAsia="en-US" w:bidi="ar-SA"/>
      </w:rPr>
    </w:lvl>
    <w:lvl w:ilvl="6" w:tplc="2D90718C">
      <w:numFmt w:val="bullet"/>
      <w:lvlText w:val="•"/>
      <w:lvlJc w:val="left"/>
      <w:pPr>
        <w:ind w:left="3549" w:hanging="276"/>
      </w:pPr>
      <w:rPr>
        <w:rFonts w:hint="default"/>
        <w:lang w:val="pt-PT" w:eastAsia="en-US" w:bidi="ar-SA"/>
      </w:rPr>
    </w:lvl>
    <w:lvl w:ilvl="7" w:tplc="8BBC32A6">
      <w:numFmt w:val="bullet"/>
      <w:lvlText w:val="•"/>
      <w:lvlJc w:val="left"/>
      <w:pPr>
        <w:ind w:left="4120" w:hanging="276"/>
      </w:pPr>
      <w:rPr>
        <w:rFonts w:hint="default"/>
        <w:lang w:val="pt-PT" w:eastAsia="en-US" w:bidi="ar-SA"/>
      </w:rPr>
    </w:lvl>
    <w:lvl w:ilvl="8" w:tplc="66E4BD3C">
      <w:numFmt w:val="bullet"/>
      <w:lvlText w:val="•"/>
      <w:lvlJc w:val="left"/>
      <w:pPr>
        <w:ind w:left="4692" w:hanging="276"/>
      </w:pPr>
      <w:rPr>
        <w:rFonts w:hint="default"/>
        <w:lang w:val="pt-PT" w:eastAsia="en-US" w:bidi="ar-SA"/>
      </w:rPr>
    </w:lvl>
  </w:abstractNum>
  <w:abstractNum w:abstractNumId="198" w15:restartNumberingAfterBreak="0">
    <w:nsid w:val="752265D1"/>
    <w:multiLevelType w:val="multilevel"/>
    <w:tmpl w:val="B274B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707173C"/>
    <w:multiLevelType w:val="hybridMultilevel"/>
    <w:tmpl w:val="37A6288C"/>
    <w:lvl w:ilvl="0" w:tplc="F2F89992">
      <w:start w:val="1"/>
      <w:numFmt w:val="lowerLetter"/>
      <w:lvlText w:val="%1)"/>
      <w:lvlJc w:val="left"/>
      <w:pPr>
        <w:ind w:left="516" w:hanging="713"/>
        <w:jc w:val="right"/>
      </w:pPr>
      <w:rPr>
        <w:rFonts w:ascii="Times New Roman" w:eastAsia="Times New Roman" w:hAnsi="Times New Roman" w:cs="Times New Roman" w:hint="default"/>
        <w:b/>
        <w:bCs/>
        <w:spacing w:val="-4"/>
        <w:w w:val="96"/>
        <w:sz w:val="24"/>
        <w:szCs w:val="24"/>
        <w:lang w:val="pt-PT" w:eastAsia="en-US" w:bidi="ar-SA"/>
      </w:rPr>
    </w:lvl>
    <w:lvl w:ilvl="1" w:tplc="23F84B58">
      <w:numFmt w:val="bullet"/>
      <w:lvlText w:val="•"/>
      <w:lvlJc w:val="left"/>
      <w:pPr>
        <w:ind w:left="1492" w:hanging="713"/>
      </w:pPr>
      <w:rPr>
        <w:rFonts w:hint="default"/>
        <w:lang w:val="pt-PT" w:eastAsia="en-US" w:bidi="ar-SA"/>
      </w:rPr>
    </w:lvl>
    <w:lvl w:ilvl="2" w:tplc="FB42AB4A">
      <w:numFmt w:val="bullet"/>
      <w:lvlText w:val="•"/>
      <w:lvlJc w:val="left"/>
      <w:pPr>
        <w:ind w:left="2464" w:hanging="713"/>
      </w:pPr>
      <w:rPr>
        <w:rFonts w:hint="default"/>
        <w:lang w:val="pt-PT" w:eastAsia="en-US" w:bidi="ar-SA"/>
      </w:rPr>
    </w:lvl>
    <w:lvl w:ilvl="3" w:tplc="B6A426AE">
      <w:numFmt w:val="bullet"/>
      <w:lvlText w:val="•"/>
      <w:lvlJc w:val="left"/>
      <w:pPr>
        <w:ind w:left="3436" w:hanging="713"/>
      </w:pPr>
      <w:rPr>
        <w:rFonts w:hint="default"/>
        <w:lang w:val="pt-PT" w:eastAsia="en-US" w:bidi="ar-SA"/>
      </w:rPr>
    </w:lvl>
    <w:lvl w:ilvl="4" w:tplc="6A800860">
      <w:numFmt w:val="bullet"/>
      <w:lvlText w:val="•"/>
      <w:lvlJc w:val="left"/>
      <w:pPr>
        <w:ind w:left="4408" w:hanging="713"/>
      </w:pPr>
      <w:rPr>
        <w:rFonts w:hint="default"/>
        <w:lang w:val="pt-PT" w:eastAsia="en-US" w:bidi="ar-SA"/>
      </w:rPr>
    </w:lvl>
    <w:lvl w:ilvl="5" w:tplc="B70E0710">
      <w:numFmt w:val="bullet"/>
      <w:lvlText w:val="•"/>
      <w:lvlJc w:val="left"/>
      <w:pPr>
        <w:ind w:left="5380" w:hanging="713"/>
      </w:pPr>
      <w:rPr>
        <w:rFonts w:hint="default"/>
        <w:lang w:val="pt-PT" w:eastAsia="en-US" w:bidi="ar-SA"/>
      </w:rPr>
    </w:lvl>
    <w:lvl w:ilvl="6" w:tplc="6C4040C8">
      <w:numFmt w:val="bullet"/>
      <w:lvlText w:val="•"/>
      <w:lvlJc w:val="left"/>
      <w:pPr>
        <w:ind w:left="6352" w:hanging="713"/>
      </w:pPr>
      <w:rPr>
        <w:rFonts w:hint="default"/>
        <w:lang w:val="pt-PT" w:eastAsia="en-US" w:bidi="ar-SA"/>
      </w:rPr>
    </w:lvl>
    <w:lvl w:ilvl="7" w:tplc="B45E222E">
      <w:numFmt w:val="bullet"/>
      <w:lvlText w:val="•"/>
      <w:lvlJc w:val="left"/>
      <w:pPr>
        <w:ind w:left="7324" w:hanging="713"/>
      </w:pPr>
      <w:rPr>
        <w:rFonts w:hint="default"/>
        <w:lang w:val="pt-PT" w:eastAsia="en-US" w:bidi="ar-SA"/>
      </w:rPr>
    </w:lvl>
    <w:lvl w:ilvl="8" w:tplc="BC489466">
      <w:numFmt w:val="bullet"/>
      <w:lvlText w:val="•"/>
      <w:lvlJc w:val="left"/>
      <w:pPr>
        <w:ind w:left="8296" w:hanging="713"/>
      </w:pPr>
      <w:rPr>
        <w:rFonts w:hint="default"/>
        <w:lang w:val="pt-PT" w:eastAsia="en-US" w:bidi="ar-SA"/>
      </w:rPr>
    </w:lvl>
  </w:abstractNum>
  <w:abstractNum w:abstractNumId="200" w15:restartNumberingAfterBreak="0">
    <w:nsid w:val="788E38CB"/>
    <w:multiLevelType w:val="multilevel"/>
    <w:tmpl w:val="FE5EF6F6"/>
    <w:lvl w:ilvl="0">
      <w:start w:val="4"/>
      <w:numFmt w:val="decimal"/>
      <w:lvlText w:val="%1"/>
      <w:lvlJc w:val="left"/>
      <w:pPr>
        <w:ind w:left="2654" w:hanging="425"/>
      </w:pPr>
      <w:rPr>
        <w:rFonts w:hint="default"/>
        <w:lang w:val="pt-PT" w:eastAsia="en-US" w:bidi="ar-SA"/>
      </w:rPr>
    </w:lvl>
    <w:lvl w:ilvl="1">
      <w:start w:val="8"/>
      <w:numFmt w:val="decimal"/>
      <w:lvlText w:val="%1.%2."/>
      <w:lvlJc w:val="left"/>
      <w:pPr>
        <w:ind w:left="2654" w:hanging="425"/>
        <w:jc w:val="right"/>
      </w:pPr>
      <w:rPr>
        <w:rFonts w:ascii="Arial" w:eastAsia="Arial" w:hAnsi="Arial" w:cs="Arial" w:hint="default"/>
        <w:b/>
        <w:bCs/>
        <w:color w:val="365F91"/>
        <w:w w:val="100"/>
        <w:sz w:val="22"/>
        <w:szCs w:val="22"/>
        <w:lang w:val="pt-PT" w:eastAsia="en-US" w:bidi="ar-SA"/>
      </w:rPr>
    </w:lvl>
    <w:lvl w:ilvl="2">
      <w:start w:val="1"/>
      <w:numFmt w:val="decimal"/>
      <w:lvlText w:val="%1.%2.%3."/>
      <w:lvlJc w:val="left"/>
      <w:pPr>
        <w:ind w:left="2940" w:hanging="699"/>
      </w:pPr>
      <w:rPr>
        <w:rFonts w:ascii="Arial" w:eastAsia="Arial" w:hAnsi="Arial" w:cs="Arial" w:hint="default"/>
        <w:b/>
        <w:bCs/>
        <w:color w:val="365F91"/>
        <w:spacing w:val="-3"/>
        <w:w w:val="100"/>
        <w:sz w:val="22"/>
        <w:szCs w:val="22"/>
        <w:lang w:val="pt-PT" w:eastAsia="en-US" w:bidi="ar-SA"/>
      </w:rPr>
    </w:lvl>
    <w:lvl w:ilvl="3">
      <w:start w:val="1"/>
      <w:numFmt w:val="decimal"/>
      <w:lvlText w:val="%1.%2.%3.%4."/>
      <w:lvlJc w:val="left"/>
      <w:pPr>
        <w:ind w:left="3648" w:hanging="1419"/>
      </w:pPr>
      <w:rPr>
        <w:rFonts w:ascii="Microsoft Sans Serif" w:eastAsia="Microsoft Sans Serif" w:hAnsi="Microsoft Sans Serif" w:cs="Microsoft Sans Serif" w:hint="default"/>
        <w:color w:val="365F91"/>
        <w:spacing w:val="-3"/>
        <w:w w:val="100"/>
        <w:sz w:val="22"/>
        <w:szCs w:val="22"/>
        <w:lang w:val="pt-PT" w:eastAsia="en-US" w:bidi="ar-SA"/>
      </w:rPr>
    </w:lvl>
    <w:lvl w:ilvl="4">
      <w:numFmt w:val="bullet"/>
      <w:lvlText w:val="•"/>
      <w:lvlJc w:val="left"/>
      <w:pPr>
        <w:ind w:left="5526" w:hanging="1419"/>
      </w:pPr>
      <w:rPr>
        <w:rFonts w:hint="default"/>
        <w:lang w:val="pt-PT" w:eastAsia="en-US" w:bidi="ar-SA"/>
      </w:rPr>
    </w:lvl>
    <w:lvl w:ilvl="5">
      <w:numFmt w:val="bullet"/>
      <w:lvlText w:val="•"/>
      <w:lvlJc w:val="left"/>
      <w:pPr>
        <w:ind w:left="6469" w:hanging="1419"/>
      </w:pPr>
      <w:rPr>
        <w:rFonts w:hint="default"/>
        <w:lang w:val="pt-PT" w:eastAsia="en-US" w:bidi="ar-SA"/>
      </w:rPr>
    </w:lvl>
    <w:lvl w:ilvl="6">
      <w:numFmt w:val="bullet"/>
      <w:lvlText w:val="•"/>
      <w:lvlJc w:val="left"/>
      <w:pPr>
        <w:ind w:left="7413" w:hanging="1419"/>
      </w:pPr>
      <w:rPr>
        <w:rFonts w:hint="default"/>
        <w:lang w:val="pt-PT" w:eastAsia="en-US" w:bidi="ar-SA"/>
      </w:rPr>
    </w:lvl>
    <w:lvl w:ilvl="7">
      <w:numFmt w:val="bullet"/>
      <w:lvlText w:val="•"/>
      <w:lvlJc w:val="left"/>
      <w:pPr>
        <w:ind w:left="8356" w:hanging="1419"/>
      </w:pPr>
      <w:rPr>
        <w:rFonts w:hint="default"/>
        <w:lang w:val="pt-PT" w:eastAsia="en-US" w:bidi="ar-SA"/>
      </w:rPr>
    </w:lvl>
    <w:lvl w:ilvl="8">
      <w:numFmt w:val="bullet"/>
      <w:lvlText w:val="•"/>
      <w:lvlJc w:val="left"/>
      <w:pPr>
        <w:ind w:left="9299" w:hanging="1419"/>
      </w:pPr>
      <w:rPr>
        <w:rFonts w:hint="default"/>
        <w:lang w:val="pt-PT" w:eastAsia="en-US" w:bidi="ar-SA"/>
      </w:rPr>
    </w:lvl>
  </w:abstractNum>
  <w:abstractNum w:abstractNumId="201" w15:restartNumberingAfterBreak="0">
    <w:nsid w:val="78AE7DB5"/>
    <w:multiLevelType w:val="multilevel"/>
    <w:tmpl w:val="A330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9DC43EF"/>
    <w:multiLevelType w:val="multilevel"/>
    <w:tmpl w:val="D916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9EB79DF"/>
    <w:multiLevelType w:val="hybridMultilevel"/>
    <w:tmpl w:val="87B0EC82"/>
    <w:lvl w:ilvl="0" w:tplc="C722E476">
      <w:start w:val="1"/>
      <w:numFmt w:val="lowerLetter"/>
      <w:lvlText w:val="%1)"/>
      <w:lvlJc w:val="left"/>
      <w:pPr>
        <w:ind w:left="202" w:hanging="296"/>
      </w:pPr>
      <w:rPr>
        <w:rFonts w:ascii="Arial MT" w:eastAsia="Arial MT" w:hAnsi="Arial MT" w:cs="Arial MT" w:hint="default"/>
        <w:b w:val="0"/>
        <w:bCs w:val="0"/>
        <w:i w:val="0"/>
        <w:iCs w:val="0"/>
        <w:spacing w:val="0"/>
        <w:w w:val="99"/>
        <w:sz w:val="24"/>
        <w:szCs w:val="24"/>
        <w:lang w:val="pt-PT" w:eastAsia="en-US" w:bidi="ar-SA"/>
      </w:rPr>
    </w:lvl>
    <w:lvl w:ilvl="1" w:tplc="3E103BD4">
      <w:numFmt w:val="bullet"/>
      <w:lvlText w:val="•"/>
      <w:lvlJc w:val="left"/>
      <w:pPr>
        <w:ind w:left="1065" w:hanging="296"/>
      </w:pPr>
      <w:rPr>
        <w:rFonts w:hint="default"/>
        <w:lang w:val="pt-PT" w:eastAsia="en-US" w:bidi="ar-SA"/>
      </w:rPr>
    </w:lvl>
    <w:lvl w:ilvl="2" w:tplc="98160326">
      <w:numFmt w:val="bullet"/>
      <w:lvlText w:val="•"/>
      <w:lvlJc w:val="left"/>
      <w:pPr>
        <w:ind w:left="1930" w:hanging="296"/>
      </w:pPr>
      <w:rPr>
        <w:rFonts w:hint="default"/>
        <w:lang w:val="pt-PT" w:eastAsia="en-US" w:bidi="ar-SA"/>
      </w:rPr>
    </w:lvl>
    <w:lvl w:ilvl="3" w:tplc="18D625FE">
      <w:numFmt w:val="bullet"/>
      <w:lvlText w:val="•"/>
      <w:lvlJc w:val="left"/>
      <w:pPr>
        <w:ind w:left="2795" w:hanging="296"/>
      </w:pPr>
      <w:rPr>
        <w:rFonts w:hint="default"/>
        <w:lang w:val="pt-PT" w:eastAsia="en-US" w:bidi="ar-SA"/>
      </w:rPr>
    </w:lvl>
    <w:lvl w:ilvl="4" w:tplc="0804F594">
      <w:numFmt w:val="bullet"/>
      <w:lvlText w:val="•"/>
      <w:lvlJc w:val="left"/>
      <w:pPr>
        <w:ind w:left="3660" w:hanging="296"/>
      </w:pPr>
      <w:rPr>
        <w:rFonts w:hint="default"/>
        <w:lang w:val="pt-PT" w:eastAsia="en-US" w:bidi="ar-SA"/>
      </w:rPr>
    </w:lvl>
    <w:lvl w:ilvl="5" w:tplc="D2ACA8A8">
      <w:numFmt w:val="bullet"/>
      <w:lvlText w:val="•"/>
      <w:lvlJc w:val="left"/>
      <w:pPr>
        <w:ind w:left="4525" w:hanging="296"/>
      </w:pPr>
      <w:rPr>
        <w:rFonts w:hint="default"/>
        <w:lang w:val="pt-PT" w:eastAsia="en-US" w:bidi="ar-SA"/>
      </w:rPr>
    </w:lvl>
    <w:lvl w:ilvl="6" w:tplc="A324402A">
      <w:numFmt w:val="bullet"/>
      <w:lvlText w:val="•"/>
      <w:lvlJc w:val="left"/>
      <w:pPr>
        <w:ind w:left="5390" w:hanging="296"/>
      </w:pPr>
      <w:rPr>
        <w:rFonts w:hint="default"/>
        <w:lang w:val="pt-PT" w:eastAsia="en-US" w:bidi="ar-SA"/>
      </w:rPr>
    </w:lvl>
    <w:lvl w:ilvl="7" w:tplc="EFA2B098">
      <w:numFmt w:val="bullet"/>
      <w:lvlText w:val="•"/>
      <w:lvlJc w:val="left"/>
      <w:pPr>
        <w:ind w:left="6255" w:hanging="296"/>
      </w:pPr>
      <w:rPr>
        <w:rFonts w:hint="default"/>
        <w:lang w:val="pt-PT" w:eastAsia="en-US" w:bidi="ar-SA"/>
      </w:rPr>
    </w:lvl>
    <w:lvl w:ilvl="8" w:tplc="4CB8AA5E">
      <w:numFmt w:val="bullet"/>
      <w:lvlText w:val="•"/>
      <w:lvlJc w:val="left"/>
      <w:pPr>
        <w:ind w:left="7120" w:hanging="296"/>
      </w:pPr>
      <w:rPr>
        <w:rFonts w:hint="default"/>
        <w:lang w:val="pt-PT" w:eastAsia="en-US" w:bidi="ar-SA"/>
      </w:rPr>
    </w:lvl>
  </w:abstractNum>
  <w:abstractNum w:abstractNumId="204" w15:restartNumberingAfterBreak="0">
    <w:nsid w:val="7C4358EE"/>
    <w:multiLevelType w:val="hybridMultilevel"/>
    <w:tmpl w:val="D9C283C4"/>
    <w:lvl w:ilvl="0" w:tplc="974E2622">
      <w:start w:val="7"/>
      <w:numFmt w:val="decimal"/>
      <w:lvlText w:val="%1."/>
      <w:lvlJc w:val="left"/>
      <w:pPr>
        <w:ind w:left="106" w:hanging="261"/>
      </w:pPr>
      <w:rPr>
        <w:rFonts w:ascii="Times New Roman" w:eastAsia="Times New Roman" w:hAnsi="Times New Roman" w:cs="Times New Roman" w:hint="default"/>
        <w:w w:val="100"/>
        <w:sz w:val="24"/>
        <w:szCs w:val="24"/>
        <w:lang w:val="pt-PT" w:eastAsia="en-US" w:bidi="ar-SA"/>
      </w:rPr>
    </w:lvl>
    <w:lvl w:ilvl="1" w:tplc="720CB600">
      <w:numFmt w:val="bullet"/>
      <w:lvlText w:val="•"/>
      <w:lvlJc w:val="left"/>
      <w:pPr>
        <w:ind w:left="673" w:hanging="261"/>
      </w:pPr>
      <w:rPr>
        <w:rFonts w:hint="default"/>
        <w:lang w:val="pt-PT" w:eastAsia="en-US" w:bidi="ar-SA"/>
      </w:rPr>
    </w:lvl>
    <w:lvl w:ilvl="2" w:tplc="D6CE331C">
      <w:numFmt w:val="bullet"/>
      <w:lvlText w:val="•"/>
      <w:lvlJc w:val="left"/>
      <w:pPr>
        <w:ind w:left="1247" w:hanging="261"/>
      </w:pPr>
      <w:rPr>
        <w:rFonts w:hint="default"/>
        <w:lang w:val="pt-PT" w:eastAsia="en-US" w:bidi="ar-SA"/>
      </w:rPr>
    </w:lvl>
    <w:lvl w:ilvl="3" w:tplc="3FA64098">
      <w:numFmt w:val="bullet"/>
      <w:lvlText w:val="•"/>
      <w:lvlJc w:val="left"/>
      <w:pPr>
        <w:ind w:left="1820" w:hanging="261"/>
      </w:pPr>
      <w:rPr>
        <w:rFonts w:hint="default"/>
        <w:lang w:val="pt-PT" w:eastAsia="en-US" w:bidi="ar-SA"/>
      </w:rPr>
    </w:lvl>
    <w:lvl w:ilvl="4" w:tplc="87DA4F66">
      <w:numFmt w:val="bullet"/>
      <w:lvlText w:val="•"/>
      <w:lvlJc w:val="left"/>
      <w:pPr>
        <w:ind w:left="2394" w:hanging="261"/>
      </w:pPr>
      <w:rPr>
        <w:rFonts w:hint="default"/>
        <w:lang w:val="pt-PT" w:eastAsia="en-US" w:bidi="ar-SA"/>
      </w:rPr>
    </w:lvl>
    <w:lvl w:ilvl="5" w:tplc="89783200">
      <w:numFmt w:val="bullet"/>
      <w:lvlText w:val="•"/>
      <w:lvlJc w:val="left"/>
      <w:pPr>
        <w:ind w:left="2968" w:hanging="261"/>
      </w:pPr>
      <w:rPr>
        <w:rFonts w:hint="default"/>
        <w:lang w:val="pt-PT" w:eastAsia="en-US" w:bidi="ar-SA"/>
      </w:rPr>
    </w:lvl>
    <w:lvl w:ilvl="6" w:tplc="B10A46C0">
      <w:numFmt w:val="bullet"/>
      <w:lvlText w:val="•"/>
      <w:lvlJc w:val="left"/>
      <w:pPr>
        <w:ind w:left="3541" w:hanging="261"/>
      </w:pPr>
      <w:rPr>
        <w:rFonts w:hint="default"/>
        <w:lang w:val="pt-PT" w:eastAsia="en-US" w:bidi="ar-SA"/>
      </w:rPr>
    </w:lvl>
    <w:lvl w:ilvl="7" w:tplc="B832E91A">
      <w:numFmt w:val="bullet"/>
      <w:lvlText w:val="•"/>
      <w:lvlJc w:val="left"/>
      <w:pPr>
        <w:ind w:left="4115" w:hanging="261"/>
      </w:pPr>
      <w:rPr>
        <w:rFonts w:hint="default"/>
        <w:lang w:val="pt-PT" w:eastAsia="en-US" w:bidi="ar-SA"/>
      </w:rPr>
    </w:lvl>
    <w:lvl w:ilvl="8" w:tplc="1FEE772A">
      <w:numFmt w:val="bullet"/>
      <w:lvlText w:val="•"/>
      <w:lvlJc w:val="left"/>
      <w:pPr>
        <w:ind w:left="4688" w:hanging="261"/>
      </w:pPr>
      <w:rPr>
        <w:rFonts w:hint="default"/>
        <w:lang w:val="pt-PT" w:eastAsia="en-US" w:bidi="ar-SA"/>
      </w:rPr>
    </w:lvl>
  </w:abstractNum>
  <w:abstractNum w:abstractNumId="205" w15:restartNumberingAfterBreak="0">
    <w:nsid w:val="7C9C3C11"/>
    <w:multiLevelType w:val="multilevel"/>
    <w:tmpl w:val="1BE0B8E8"/>
    <w:lvl w:ilvl="0">
      <w:start w:val="10"/>
      <w:numFmt w:val="decimal"/>
      <w:lvlText w:val="%1"/>
      <w:lvlJc w:val="left"/>
      <w:pPr>
        <w:ind w:left="781" w:hanging="660"/>
      </w:pPr>
      <w:rPr>
        <w:rFonts w:hint="default"/>
        <w:lang w:val="pt-PT" w:eastAsia="en-US" w:bidi="ar-SA"/>
      </w:rPr>
    </w:lvl>
    <w:lvl w:ilvl="1">
      <w:start w:val="5"/>
      <w:numFmt w:val="decimal"/>
      <w:lvlText w:val="%1.%2"/>
      <w:lvlJc w:val="left"/>
      <w:pPr>
        <w:ind w:left="781" w:hanging="660"/>
      </w:pPr>
      <w:rPr>
        <w:rFonts w:hint="default"/>
        <w:lang w:val="pt-PT" w:eastAsia="en-US" w:bidi="ar-SA"/>
      </w:rPr>
    </w:lvl>
    <w:lvl w:ilvl="2">
      <w:start w:val="4"/>
      <w:numFmt w:val="decimal"/>
      <w:lvlText w:val="%1.%2.%3"/>
      <w:lvlJc w:val="left"/>
      <w:pPr>
        <w:ind w:left="781"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53" w:hanging="660"/>
      </w:pPr>
      <w:rPr>
        <w:rFonts w:hint="default"/>
        <w:lang w:val="pt-PT" w:eastAsia="en-US" w:bidi="ar-SA"/>
      </w:rPr>
    </w:lvl>
    <w:lvl w:ilvl="4">
      <w:numFmt w:val="bullet"/>
      <w:lvlText w:val="•"/>
      <w:lvlJc w:val="left"/>
      <w:pPr>
        <w:ind w:left="4611" w:hanging="660"/>
      </w:pPr>
      <w:rPr>
        <w:rFonts w:hint="default"/>
        <w:lang w:val="pt-PT" w:eastAsia="en-US" w:bidi="ar-SA"/>
      </w:rPr>
    </w:lvl>
    <w:lvl w:ilvl="5">
      <w:numFmt w:val="bullet"/>
      <w:lvlText w:val="•"/>
      <w:lvlJc w:val="left"/>
      <w:pPr>
        <w:ind w:left="5569" w:hanging="660"/>
      </w:pPr>
      <w:rPr>
        <w:rFonts w:hint="default"/>
        <w:lang w:val="pt-PT" w:eastAsia="en-US" w:bidi="ar-SA"/>
      </w:rPr>
    </w:lvl>
    <w:lvl w:ilvl="6">
      <w:numFmt w:val="bullet"/>
      <w:lvlText w:val="•"/>
      <w:lvlJc w:val="left"/>
      <w:pPr>
        <w:ind w:left="6527" w:hanging="660"/>
      </w:pPr>
      <w:rPr>
        <w:rFonts w:hint="default"/>
        <w:lang w:val="pt-PT" w:eastAsia="en-US" w:bidi="ar-SA"/>
      </w:rPr>
    </w:lvl>
    <w:lvl w:ilvl="7">
      <w:numFmt w:val="bullet"/>
      <w:lvlText w:val="•"/>
      <w:lvlJc w:val="left"/>
      <w:pPr>
        <w:ind w:left="7485" w:hanging="660"/>
      </w:pPr>
      <w:rPr>
        <w:rFonts w:hint="default"/>
        <w:lang w:val="pt-PT" w:eastAsia="en-US" w:bidi="ar-SA"/>
      </w:rPr>
    </w:lvl>
    <w:lvl w:ilvl="8">
      <w:numFmt w:val="bullet"/>
      <w:lvlText w:val="•"/>
      <w:lvlJc w:val="left"/>
      <w:pPr>
        <w:ind w:left="8443" w:hanging="660"/>
      </w:pPr>
      <w:rPr>
        <w:rFonts w:hint="default"/>
        <w:lang w:val="pt-PT" w:eastAsia="en-US" w:bidi="ar-SA"/>
      </w:rPr>
    </w:lvl>
  </w:abstractNum>
  <w:abstractNum w:abstractNumId="206" w15:restartNumberingAfterBreak="0">
    <w:nsid w:val="7D144090"/>
    <w:multiLevelType w:val="hybridMultilevel"/>
    <w:tmpl w:val="33D4C0E0"/>
    <w:lvl w:ilvl="0" w:tplc="F57C3328">
      <w:start w:val="4"/>
      <w:numFmt w:val="decimal"/>
      <w:lvlText w:val="%1."/>
      <w:lvlJc w:val="left"/>
      <w:pPr>
        <w:ind w:left="106" w:hanging="229"/>
      </w:pPr>
      <w:rPr>
        <w:rFonts w:ascii="Times New Roman" w:eastAsia="Times New Roman" w:hAnsi="Times New Roman" w:cs="Times New Roman" w:hint="default"/>
        <w:w w:val="100"/>
        <w:sz w:val="24"/>
        <w:szCs w:val="24"/>
        <w:lang w:val="pt-PT" w:eastAsia="en-US" w:bidi="ar-SA"/>
      </w:rPr>
    </w:lvl>
    <w:lvl w:ilvl="1" w:tplc="F96C683A">
      <w:numFmt w:val="bullet"/>
      <w:lvlText w:val="•"/>
      <w:lvlJc w:val="left"/>
      <w:pPr>
        <w:ind w:left="673" w:hanging="229"/>
      </w:pPr>
      <w:rPr>
        <w:rFonts w:hint="default"/>
        <w:lang w:val="pt-PT" w:eastAsia="en-US" w:bidi="ar-SA"/>
      </w:rPr>
    </w:lvl>
    <w:lvl w:ilvl="2" w:tplc="D75CA52C">
      <w:numFmt w:val="bullet"/>
      <w:lvlText w:val="•"/>
      <w:lvlJc w:val="left"/>
      <w:pPr>
        <w:ind w:left="1247" w:hanging="229"/>
      </w:pPr>
      <w:rPr>
        <w:rFonts w:hint="default"/>
        <w:lang w:val="pt-PT" w:eastAsia="en-US" w:bidi="ar-SA"/>
      </w:rPr>
    </w:lvl>
    <w:lvl w:ilvl="3" w:tplc="3028EDF6">
      <w:numFmt w:val="bullet"/>
      <w:lvlText w:val="•"/>
      <w:lvlJc w:val="left"/>
      <w:pPr>
        <w:ind w:left="1820" w:hanging="229"/>
      </w:pPr>
      <w:rPr>
        <w:rFonts w:hint="default"/>
        <w:lang w:val="pt-PT" w:eastAsia="en-US" w:bidi="ar-SA"/>
      </w:rPr>
    </w:lvl>
    <w:lvl w:ilvl="4" w:tplc="A9BE724E">
      <w:numFmt w:val="bullet"/>
      <w:lvlText w:val="•"/>
      <w:lvlJc w:val="left"/>
      <w:pPr>
        <w:ind w:left="2394" w:hanging="229"/>
      </w:pPr>
      <w:rPr>
        <w:rFonts w:hint="default"/>
        <w:lang w:val="pt-PT" w:eastAsia="en-US" w:bidi="ar-SA"/>
      </w:rPr>
    </w:lvl>
    <w:lvl w:ilvl="5" w:tplc="963638A0">
      <w:numFmt w:val="bullet"/>
      <w:lvlText w:val="•"/>
      <w:lvlJc w:val="left"/>
      <w:pPr>
        <w:ind w:left="2968" w:hanging="229"/>
      </w:pPr>
      <w:rPr>
        <w:rFonts w:hint="default"/>
        <w:lang w:val="pt-PT" w:eastAsia="en-US" w:bidi="ar-SA"/>
      </w:rPr>
    </w:lvl>
    <w:lvl w:ilvl="6" w:tplc="E244DDD4">
      <w:numFmt w:val="bullet"/>
      <w:lvlText w:val="•"/>
      <w:lvlJc w:val="left"/>
      <w:pPr>
        <w:ind w:left="3541" w:hanging="229"/>
      </w:pPr>
      <w:rPr>
        <w:rFonts w:hint="default"/>
        <w:lang w:val="pt-PT" w:eastAsia="en-US" w:bidi="ar-SA"/>
      </w:rPr>
    </w:lvl>
    <w:lvl w:ilvl="7" w:tplc="949A6474">
      <w:numFmt w:val="bullet"/>
      <w:lvlText w:val="•"/>
      <w:lvlJc w:val="left"/>
      <w:pPr>
        <w:ind w:left="4115" w:hanging="229"/>
      </w:pPr>
      <w:rPr>
        <w:rFonts w:hint="default"/>
        <w:lang w:val="pt-PT" w:eastAsia="en-US" w:bidi="ar-SA"/>
      </w:rPr>
    </w:lvl>
    <w:lvl w:ilvl="8" w:tplc="232481B6">
      <w:numFmt w:val="bullet"/>
      <w:lvlText w:val="•"/>
      <w:lvlJc w:val="left"/>
      <w:pPr>
        <w:ind w:left="4688" w:hanging="229"/>
      </w:pPr>
      <w:rPr>
        <w:rFonts w:hint="default"/>
        <w:lang w:val="pt-PT" w:eastAsia="en-US" w:bidi="ar-SA"/>
      </w:rPr>
    </w:lvl>
  </w:abstractNum>
  <w:abstractNum w:abstractNumId="207" w15:restartNumberingAfterBreak="0">
    <w:nsid w:val="7D877514"/>
    <w:multiLevelType w:val="multilevel"/>
    <w:tmpl w:val="C66476A6"/>
    <w:lvl w:ilvl="0">
      <w:start w:val="13"/>
      <w:numFmt w:val="decimal"/>
      <w:lvlText w:val="%1"/>
      <w:lvlJc w:val="left"/>
      <w:pPr>
        <w:ind w:left="120" w:hanging="736"/>
      </w:pPr>
      <w:rPr>
        <w:rFonts w:hint="default"/>
        <w:lang w:val="pt-PT" w:eastAsia="en-US" w:bidi="ar-SA"/>
      </w:rPr>
    </w:lvl>
    <w:lvl w:ilvl="1">
      <w:start w:val="2"/>
      <w:numFmt w:val="decimal"/>
      <w:lvlText w:val="%1.%2"/>
      <w:lvlJc w:val="left"/>
      <w:pPr>
        <w:ind w:left="120" w:hanging="736"/>
      </w:pPr>
      <w:rPr>
        <w:rFonts w:hint="default"/>
        <w:lang w:val="pt-PT" w:eastAsia="en-US" w:bidi="ar-SA"/>
      </w:rPr>
    </w:lvl>
    <w:lvl w:ilvl="2">
      <w:start w:val="1"/>
      <w:numFmt w:val="decimal"/>
      <w:lvlText w:val="%1.%2.%3."/>
      <w:lvlJc w:val="left"/>
      <w:pPr>
        <w:ind w:left="120" w:hanging="736"/>
      </w:pPr>
      <w:rPr>
        <w:rFonts w:ascii="Arial MT" w:eastAsia="Arial MT" w:hAnsi="Arial MT" w:cs="Arial MT" w:hint="default"/>
        <w:b w:val="0"/>
        <w:bCs w:val="0"/>
        <w:i w:val="0"/>
        <w:iCs w:val="0"/>
        <w:spacing w:val="0"/>
        <w:w w:val="99"/>
        <w:sz w:val="22"/>
        <w:szCs w:val="22"/>
        <w:lang w:val="pt-PT" w:eastAsia="en-US" w:bidi="ar-SA"/>
      </w:rPr>
    </w:lvl>
    <w:lvl w:ilvl="3">
      <w:numFmt w:val="bullet"/>
      <w:lvlText w:val="-"/>
      <w:lvlJc w:val="left"/>
      <w:pPr>
        <w:ind w:left="120" w:hanging="136"/>
      </w:pPr>
      <w:rPr>
        <w:rFonts w:ascii="Arial MT" w:eastAsia="Arial MT" w:hAnsi="Arial MT" w:cs="Arial MT" w:hint="default"/>
        <w:b w:val="0"/>
        <w:bCs w:val="0"/>
        <w:i w:val="0"/>
        <w:iCs w:val="0"/>
        <w:spacing w:val="0"/>
        <w:w w:val="99"/>
        <w:sz w:val="22"/>
        <w:szCs w:val="22"/>
        <w:lang w:val="pt-PT" w:eastAsia="en-US" w:bidi="ar-SA"/>
      </w:rPr>
    </w:lvl>
    <w:lvl w:ilvl="4">
      <w:numFmt w:val="bullet"/>
      <w:lvlText w:val="•"/>
      <w:lvlJc w:val="left"/>
      <w:pPr>
        <w:ind w:left="4244" w:hanging="136"/>
      </w:pPr>
      <w:rPr>
        <w:rFonts w:hint="default"/>
        <w:lang w:val="pt-PT" w:eastAsia="en-US" w:bidi="ar-SA"/>
      </w:rPr>
    </w:lvl>
    <w:lvl w:ilvl="5">
      <w:numFmt w:val="bullet"/>
      <w:lvlText w:val="•"/>
      <w:lvlJc w:val="left"/>
      <w:pPr>
        <w:ind w:left="5275" w:hanging="136"/>
      </w:pPr>
      <w:rPr>
        <w:rFonts w:hint="default"/>
        <w:lang w:val="pt-PT" w:eastAsia="en-US" w:bidi="ar-SA"/>
      </w:rPr>
    </w:lvl>
    <w:lvl w:ilvl="6">
      <w:numFmt w:val="bullet"/>
      <w:lvlText w:val="•"/>
      <w:lvlJc w:val="left"/>
      <w:pPr>
        <w:ind w:left="6306" w:hanging="136"/>
      </w:pPr>
      <w:rPr>
        <w:rFonts w:hint="default"/>
        <w:lang w:val="pt-PT" w:eastAsia="en-US" w:bidi="ar-SA"/>
      </w:rPr>
    </w:lvl>
    <w:lvl w:ilvl="7">
      <w:numFmt w:val="bullet"/>
      <w:lvlText w:val="•"/>
      <w:lvlJc w:val="left"/>
      <w:pPr>
        <w:ind w:left="7337" w:hanging="136"/>
      </w:pPr>
      <w:rPr>
        <w:rFonts w:hint="default"/>
        <w:lang w:val="pt-PT" w:eastAsia="en-US" w:bidi="ar-SA"/>
      </w:rPr>
    </w:lvl>
    <w:lvl w:ilvl="8">
      <w:numFmt w:val="bullet"/>
      <w:lvlText w:val="•"/>
      <w:lvlJc w:val="left"/>
      <w:pPr>
        <w:ind w:left="8368" w:hanging="136"/>
      </w:pPr>
      <w:rPr>
        <w:rFonts w:hint="default"/>
        <w:lang w:val="pt-PT" w:eastAsia="en-US" w:bidi="ar-SA"/>
      </w:rPr>
    </w:lvl>
  </w:abstractNum>
  <w:abstractNum w:abstractNumId="208" w15:restartNumberingAfterBreak="0">
    <w:nsid w:val="7DDA6A81"/>
    <w:multiLevelType w:val="multilevel"/>
    <w:tmpl w:val="072EAAC0"/>
    <w:lvl w:ilvl="0">
      <w:start w:val="2"/>
      <w:numFmt w:val="decimal"/>
      <w:lvlText w:val="%1"/>
      <w:lvlJc w:val="left"/>
      <w:pPr>
        <w:ind w:left="2654" w:hanging="425"/>
      </w:pPr>
      <w:rPr>
        <w:rFonts w:hint="default"/>
        <w:lang w:val="pt-PT" w:eastAsia="en-US" w:bidi="ar-SA"/>
      </w:rPr>
    </w:lvl>
    <w:lvl w:ilvl="1">
      <w:start w:val="1"/>
      <w:numFmt w:val="decimal"/>
      <w:lvlText w:val="%1.%2."/>
      <w:lvlJc w:val="left"/>
      <w:pPr>
        <w:ind w:left="2654" w:hanging="425"/>
      </w:pPr>
      <w:rPr>
        <w:rFonts w:ascii="Arial" w:eastAsia="Arial" w:hAnsi="Arial" w:cs="Arial" w:hint="default"/>
        <w:b/>
        <w:bCs/>
        <w:color w:val="365F91"/>
        <w:spacing w:val="-1"/>
        <w:w w:val="100"/>
        <w:sz w:val="22"/>
        <w:szCs w:val="22"/>
        <w:lang w:val="pt-PT" w:eastAsia="en-US" w:bidi="ar-SA"/>
      </w:rPr>
    </w:lvl>
    <w:lvl w:ilvl="2">
      <w:start w:val="1"/>
      <w:numFmt w:val="decimal"/>
      <w:lvlText w:val="%1.%2.%3."/>
      <w:lvlJc w:val="left"/>
      <w:pPr>
        <w:ind w:left="2940" w:hanging="699"/>
      </w:pPr>
      <w:rPr>
        <w:rFonts w:ascii="Microsoft Sans Serif" w:eastAsia="Microsoft Sans Serif" w:hAnsi="Microsoft Sans Serif" w:cs="Microsoft Sans Serif" w:hint="default"/>
        <w:color w:val="365F91"/>
        <w:spacing w:val="-3"/>
        <w:w w:val="100"/>
        <w:sz w:val="22"/>
        <w:szCs w:val="22"/>
        <w:lang w:val="pt-PT" w:eastAsia="en-US" w:bidi="ar-SA"/>
      </w:rPr>
    </w:lvl>
    <w:lvl w:ilvl="3">
      <w:numFmt w:val="bullet"/>
      <w:lvlText w:val="•"/>
      <w:lvlJc w:val="left"/>
      <w:pPr>
        <w:ind w:left="4772" w:hanging="699"/>
      </w:pPr>
      <w:rPr>
        <w:rFonts w:hint="default"/>
        <w:lang w:val="pt-PT" w:eastAsia="en-US" w:bidi="ar-SA"/>
      </w:rPr>
    </w:lvl>
    <w:lvl w:ilvl="4">
      <w:numFmt w:val="bullet"/>
      <w:lvlText w:val="•"/>
      <w:lvlJc w:val="left"/>
      <w:pPr>
        <w:ind w:left="5688" w:hanging="699"/>
      </w:pPr>
      <w:rPr>
        <w:rFonts w:hint="default"/>
        <w:lang w:val="pt-PT" w:eastAsia="en-US" w:bidi="ar-SA"/>
      </w:rPr>
    </w:lvl>
    <w:lvl w:ilvl="5">
      <w:numFmt w:val="bullet"/>
      <w:lvlText w:val="•"/>
      <w:lvlJc w:val="left"/>
      <w:pPr>
        <w:ind w:left="6605" w:hanging="699"/>
      </w:pPr>
      <w:rPr>
        <w:rFonts w:hint="default"/>
        <w:lang w:val="pt-PT" w:eastAsia="en-US" w:bidi="ar-SA"/>
      </w:rPr>
    </w:lvl>
    <w:lvl w:ilvl="6">
      <w:numFmt w:val="bullet"/>
      <w:lvlText w:val="•"/>
      <w:lvlJc w:val="left"/>
      <w:pPr>
        <w:ind w:left="7521" w:hanging="699"/>
      </w:pPr>
      <w:rPr>
        <w:rFonts w:hint="default"/>
        <w:lang w:val="pt-PT" w:eastAsia="en-US" w:bidi="ar-SA"/>
      </w:rPr>
    </w:lvl>
    <w:lvl w:ilvl="7">
      <w:numFmt w:val="bullet"/>
      <w:lvlText w:val="•"/>
      <w:lvlJc w:val="left"/>
      <w:pPr>
        <w:ind w:left="8437" w:hanging="699"/>
      </w:pPr>
      <w:rPr>
        <w:rFonts w:hint="default"/>
        <w:lang w:val="pt-PT" w:eastAsia="en-US" w:bidi="ar-SA"/>
      </w:rPr>
    </w:lvl>
    <w:lvl w:ilvl="8">
      <w:numFmt w:val="bullet"/>
      <w:lvlText w:val="•"/>
      <w:lvlJc w:val="left"/>
      <w:pPr>
        <w:ind w:left="9353" w:hanging="699"/>
      </w:pPr>
      <w:rPr>
        <w:rFonts w:hint="default"/>
        <w:lang w:val="pt-PT" w:eastAsia="en-US" w:bidi="ar-SA"/>
      </w:rPr>
    </w:lvl>
  </w:abstractNum>
  <w:abstractNum w:abstractNumId="209" w15:restartNumberingAfterBreak="0">
    <w:nsid w:val="7E3B697E"/>
    <w:multiLevelType w:val="multilevel"/>
    <w:tmpl w:val="BE12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F373D2B"/>
    <w:multiLevelType w:val="multilevel"/>
    <w:tmpl w:val="D5E417C8"/>
    <w:lvl w:ilvl="0">
      <w:start w:val="6"/>
      <w:numFmt w:val="decimal"/>
      <w:lvlText w:val="%1"/>
      <w:lvlJc w:val="left"/>
      <w:pPr>
        <w:ind w:left="882" w:hanging="647"/>
      </w:pPr>
      <w:rPr>
        <w:rFonts w:hint="default"/>
        <w:lang w:val="pt-PT" w:eastAsia="en-US" w:bidi="ar-SA"/>
      </w:rPr>
    </w:lvl>
    <w:lvl w:ilvl="1">
      <w:start w:val="19"/>
      <w:numFmt w:val="decimal"/>
      <w:lvlText w:val="%1.%2."/>
      <w:lvlJc w:val="left"/>
      <w:pPr>
        <w:ind w:left="882" w:hanging="647"/>
      </w:pPr>
      <w:rPr>
        <w:rFonts w:ascii="Arial MT" w:eastAsia="Arial MT" w:hAnsi="Arial MT" w:cs="Arial MT" w:hint="default"/>
        <w:b w:val="0"/>
        <w:bCs w:val="0"/>
        <w:i w:val="0"/>
        <w:iCs w:val="0"/>
        <w:spacing w:val="-27"/>
        <w:w w:val="99"/>
        <w:sz w:val="24"/>
        <w:szCs w:val="24"/>
        <w:lang w:val="pt-PT" w:eastAsia="en-US" w:bidi="ar-SA"/>
      </w:rPr>
    </w:lvl>
    <w:lvl w:ilvl="2">
      <w:start w:val="1"/>
      <w:numFmt w:val="decimal"/>
      <w:lvlText w:val="%1.%2.%3."/>
      <w:lvlJc w:val="left"/>
      <w:pPr>
        <w:ind w:left="882" w:hanging="911"/>
      </w:pPr>
      <w:rPr>
        <w:rFonts w:ascii="Arial MT" w:eastAsia="Arial MT" w:hAnsi="Arial MT" w:cs="Arial MT" w:hint="default"/>
        <w:b w:val="0"/>
        <w:bCs w:val="0"/>
        <w:i w:val="0"/>
        <w:iCs w:val="0"/>
        <w:spacing w:val="-31"/>
        <w:w w:val="99"/>
        <w:sz w:val="24"/>
        <w:szCs w:val="24"/>
        <w:lang w:val="pt-PT" w:eastAsia="en-US" w:bidi="ar-SA"/>
      </w:rPr>
    </w:lvl>
    <w:lvl w:ilvl="3">
      <w:numFmt w:val="bullet"/>
      <w:lvlText w:val="•"/>
      <w:lvlJc w:val="left"/>
      <w:pPr>
        <w:ind w:left="3745" w:hanging="911"/>
      </w:pPr>
      <w:rPr>
        <w:rFonts w:hint="default"/>
        <w:lang w:val="pt-PT" w:eastAsia="en-US" w:bidi="ar-SA"/>
      </w:rPr>
    </w:lvl>
    <w:lvl w:ilvl="4">
      <w:numFmt w:val="bullet"/>
      <w:lvlText w:val="•"/>
      <w:lvlJc w:val="left"/>
      <w:pPr>
        <w:ind w:left="4700" w:hanging="911"/>
      </w:pPr>
      <w:rPr>
        <w:rFonts w:hint="default"/>
        <w:lang w:val="pt-PT" w:eastAsia="en-US" w:bidi="ar-SA"/>
      </w:rPr>
    </w:lvl>
    <w:lvl w:ilvl="5">
      <w:numFmt w:val="bullet"/>
      <w:lvlText w:val="•"/>
      <w:lvlJc w:val="left"/>
      <w:pPr>
        <w:ind w:left="5655" w:hanging="911"/>
      </w:pPr>
      <w:rPr>
        <w:rFonts w:hint="default"/>
        <w:lang w:val="pt-PT" w:eastAsia="en-US" w:bidi="ar-SA"/>
      </w:rPr>
    </w:lvl>
    <w:lvl w:ilvl="6">
      <w:numFmt w:val="bullet"/>
      <w:lvlText w:val="•"/>
      <w:lvlJc w:val="left"/>
      <w:pPr>
        <w:ind w:left="6610" w:hanging="911"/>
      </w:pPr>
      <w:rPr>
        <w:rFonts w:hint="default"/>
        <w:lang w:val="pt-PT" w:eastAsia="en-US" w:bidi="ar-SA"/>
      </w:rPr>
    </w:lvl>
    <w:lvl w:ilvl="7">
      <w:numFmt w:val="bullet"/>
      <w:lvlText w:val="•"/>
      <w:lvlJc w:val="left"/>
      <w:pPr>
        <w:ind w:left="7565" w:hanging="911"/>
      </w:pPr>
      <w:rPr>
        <w:rFonts w:hint="default"/>
        <w:lang w:val="pt-PT" w:eastAsia="en-US" w:bidi="ar-SA"/>
      </w:rPr>
    </w:lvl>
    <w:lvl w:ilvl="8">
      <w:numFmt w:val="bullet"/>
      <w:lvlText w:val="•"/>
      <w:lvlJc w:val="left"/>
      <w:pPr>
        <w:ind w:left="8520" w:hanging="911"/>
      </w:pPr>
      <w:rPr>
        <w:rFonts w:hint="default"/>
        <w:lang w:val="pt-PT" w:eastAsia="en-US" w:bidi="ar-SA"/>
      </w:rPr>
    </w:lvl>
  </w:abstractNum>
  <w:abstractNum w:abstractNumId="211" w15:restartNumberingAfterBreak="0">
    <w:nsid w:val="7FD03217"/>
    <w:multiLevelType w:val="hybridMultilevel"/>
    <w:tmpl w:val="BAA86B42"/>
    <w:lvl w:ilvl="0" w:tplc="586E0D4E">
      <w:start w:val="24"/>
      <w:numFmt w:val="decimal"/>
      <w:lvlText w:val="%1."/>
      <w:lvlJc w:val="left"/>
      <w:pPr>
        <w:ind w:left="114" w:hanging="373"/>
      </w:pPr>
      <w:rPr>
        <w:rFonts w:ascii="Times New Roman" w:eastAsia="Times New Roman" w:hAnsi="Times New Roman" w:cs="Times New Roman" w:hint="default"/>
        <w:w w:val="100"/>
        <w:sz w:val="24"/>
        <w:szCs w:val="24"/>
        <w:lang w:val="pt-PT" w:eastAsia="en-US" w:bidi="ar-SA"/>
      </w:rPr>
    </w:lvl>
    <w:lvl w:ilvl="1" w:tplc="CE0ACE8C">
      <w:numFmt w:val="bullet"/>
      <w:lvlText w:val="•"/>
      <w:lvlJc w:val="left"/>
      <w:pPr>
        <w:ind w:left="691" w:hanging="373"/>
      </w:pPr>
      <w:rPr>
        <w:rFonts w:hint="default"/>
        <w:lang w:val="pt-PT" w:eastAsia="en-US" w:bidi="ar-SA"/>
      </w:rPr>
    </w:lvl>
    <w:lvl w:ilvl="2" w:tplc="6A84CF8E">
      <w:numFmt w:val="bullet"/>
      <w:lvlText w:val="•"/>
      <w:lvlJc w:val="left"/>
      <w:pPr>
        <w:ind w:left="1263" w:hanging="373"/>
      </w:pPr>
      <w:rPr>
        <w:rFonts w:hint="default"/>
        <w:lang w:val="pt-PT" w:eastAsia="en-US" w:bidi="ar-SA"/>
      </w:rPr>
    </w:lvl>
    <w:lvl w:ilvl="3" w:tplc="FACC0130">
      <w:numFmt w:val="bullet"/>
      <w:lvlText w:val="•"/>
      <w:lvlJc w:val="left"/>
      <w:pPr>
        <w:ind w:left="1834" w:hanging="373"/>
      </w:pPr>
      <w:rPr>
        <w:rFonts w:hint="default"/>
        <w:lang w:val="pt-PT" w:eastAsia="en-US" w:bidi="ar-SA"/>
      </w:rPr>
    </w:lvl>
    <w:lvl w:ilvl="4" w:tplc="FE6E8550">
      <w:numFmt w:val="bullet"/>
      <w:lvlText w:val="•"/>
      <w:lvlJc w:val="left"/>
      <w:pPr>
        <w:ind w:left="2406" w:hanging="373"/>
      </w:pPr>
      <w:rPr>
        <w:rFonts w:hint="default"/>
        <w:lang w:val="pt-PT" w:eastAsia="en-US" w:bidi="ar-SA"/>
      </w:rPr>
    </w:lvl>
    <w:lvl w:ilvl="5" w:tplc="C24EA4B0">
      <w:numFmt w:val="bullet"/>
      <w:lvlText w:val="•"/>
      <w:lvlJc w:val="left"/>
      <w:pPr>
        <w:ind w:left="2978" w:hanging="373"/>
      </w:pPr>
      <w:rPr>
        <w:rFonts w:hint="default"/>
        <w:lang w:val="pt-PT" w:eastAsia="en-US" w:bidi="ar-SA"/>
      </w:rPr>
    </w:lvl>
    <w:lvl w:ilvl="6" w:tplc="7794D472">
      <w:numFmt w:val="bullet"/>
      <w:lvlText w:val="•"/>
      <w:lvlJc w:val="left"/>
      <w:pPr>
        <w:ind w:left="3549" w:hanging="373"/>
      </w:pPr>
      <w:rPr>
        <w:rFonts w:hint="default"/>
        <w:lang w:val="pt-PT" w:eastAsia="en-US" w:bidi="ar-SA"/>
      </w:rPr>
    </w:lvl>
    <w:lvl w:ilvl="7" w:tplc="A80A3A0E">
      <w:numFmt w:val="bullet"/>
      <w:lvlText w:val="•"/>
      <w:lvlJc w:val="left"/>
      <w:pPr>
        <w:ind w:left="4121" w:hanging="373"/>
      </w:pPr>
      <w:rPr>
        <w:rFonts w:hint="default"/>
        <w:lang w:val="pt-PT" w:eastAsia="en-US" w:bidi="ar-SA"/>
      </w:rPr>
    </w:lvl>
    <w:lvl w:ilvl="8" w:tplc="8C6481B0">
      <w:numFmt w:val="bullet"/>
      <w:lvlText w:val="•"/>
      <w:lvlJc w:val="left"/>
      <w:pPr>
        <w:ind w:left="4692" w:hanging="373"/>
      </w:pPr>
      <w:rPr>
        <w:rFonts w:hint="default"/>
        <w:lang w:val="pt-PT" w:eastAsia="en-US" w:bidi="ar-SA"/>
      </w:rPr>
    </w:lvl>
  </w:abstractNum>
  <w:num w:numId="1" w16cid:durableId="36398829">
    <w:abstractNumId w:val="144"/>
  </w:num>
  <w:num w:numId="2" w16cid:durableId="998535363">
    <w:abstractNumId w:val="80"/>
  </w:num>
  <w:num w:numId="3" w16cid:durableId="1508519458">
    <w:abstractNumId w:val="74"/>
  </w:num>
  <w:num w:numId="4" w16cid:durableId="406146501">
    <w:abstractNumId w:val="152"/>
  </w:num>
  <w:num w:numId="5" w16cid:durableId="55861748">
    <w:abstractNumId w:val="203"/>
  </w:num>
  <w:num w:numId="6" w16cid:durableId="1350452934">
    <w:abstractNumId w:val="114"/>
  </w:num>
  <w:num w:numId="7" w16cid:durableId="664941080">
    <w:abstractNumId w:val="103"/>
  </w:num>
  <w:num w:numId="8" w16cid:durableId="128133441">
    <w:abstractNumId w:val="92"/>
  </w:num>
  <w:num w:numId="9" w16cid:durableId="42755012">
    <w:abstractNumId w:val="163"/>
  </w:num>
  <w:num w:numId="10" w16cid:durableId="576868307">
    <w:abstractNumId w:val="166"/>
  </w:num>
  <w:num w:numId="11" w16cid:durableId="23749258">
    <w:abstractNumId w:val="53"/>
  </w:num>
  <w:num w:numId="12" w16cid:durableId="413429311">
    <w:abstractNumId w:val="46"/>
  </w:num>
  <w:num w:numId="13" w16cid:durableId="1825051738">
    <w:abstractNumId w:val="100"/>
  </w:num>
  <w:num w:numId="14" w16cid:durableId="1981642226">
    <w:abstractNumId w:val="96"/>
  </w:num>
  <w:num w:numId="15" w16cid:durableId="257760262">
    <w:abstractNumId w:val="26"/>
  </w:num>
  <w:num w:numId="16" w16cid:durableId="1649630678">
    <w:abstractNumId w:val="71"/>
  </w:num>
  <w:num w:numId="17" w16cid:durableId="2104105792">
    <w:abstractNumId w:val="187"/>
  </w:num>
  <w:num w:numId="18" w16cid:durableId="1446608861">
    <w:abstractNumId w:val="139"/>
  </w:num>
  <w:num w:numId="19" w16cid:durableId="1023750323">
    <w:abstractNumId w:val="21"/>
  </w:num>
  <w:num w:numId="20" w16cid:durableId="1872499099">
    <w:abstractNumId w:val="181"/>
  </w:num>
  <w:num w:numId="21" w16cid:durableId="10109804">
    <w:abstractNumId w:val="162"/>
  </w:num>
  <w:num w:numId="22" w16cid:durableId="1370566419">
    <w:abstractNumId w:val="19"/>
  </w:num>
  <w:num w:numId="23" w16cid:durableId="11031773">
    <w:abstractNumId w:val="197"/>
  </w:num>
  <w:num w:numId="24" w16cid:durableId="1898934326">
    <w:abstractNumId w:val="34"/>
  </w:num>
  <w:num w:numId="25" w16cid:durableId="1445274771">
    <w:abstractNumId w:val="101"/>
  </w:num>
  <w:num w:numId="26" w16cid:durableId="418478126">
    <w:abstractNumId w:val="82"/>
  </w:num>
  <w:num w:numId="27" w16cid:durableId="1685087981">
    <w:abstractNumId w:val="8"/>
  </w:num>
  <w:num w:numId="28" w16cid:durableId="1812939341">
    <w:abstractNumId w:val="85"/>
  </w:num>
  <w:num w:numId="29" w16cid:durableId="1723627048">
    <w:abstractNumId w:val="62"/>
  </w:num>
  <w:num w:numId="30" w16cid:durableId="1421758589">
    <w:abstractNumId w:val="63"/>
  </w:num>
  <w:num w:numId="31" w16cid:durableId="1416433592">
    <w:abstractNumId w:val="193"/>
  </w:num>
  <w:num w:numId="32" w16cid:durableId="371344248">
    <w:abstractNumId w:val="51"/>
  </w:num>
  <w:num w:numId="33" w16cid:durableId="636300581">
    <w:abstractNumId w:val="95"/>
  </w:num>
  <w:num w:numId="34" w16cid:durableId="1268393894">
    <w:abstractNumId w:val="29"/>
  </w:num>
  <w:num w:numId="35" w16cid:durableId="657466227">
    <w:abstractNumId w:val="207"/>
  </w:num>
  <w:num w:numId="36" w16cid:durableId="233585039">
    <w:abstractNumId w:val="86"/>
  </w:num>
  <w:num w:numId="37" w16cid:durableId="1318025388">
    <w:abstractNumId w:val="67"/>
  </w:num>
  <w:num w:numId="38" w16cid:durableId="1177766765">
    <w:abstractNumId w:val="210"/>
  </w:num>
  <w:num w:numId="39" w16cid:durableId="1890456642">
    <w:abstractNumId w:val="142"/>
  </w:num>
  <w:num w:numId="40" w16cid:durableId="72357352">
    <w:abstractNumId w:val="94"/>
  </w:num>
  <w:num w:numId="41" w16cid:durableId="803429985">
    <w:abstractNumId w:val="0"/>
  </w:num>
  <w:num w:numId="42" w16cid:durableId="258294242">
    <w:abstractNumId w:val="81"/>
  </w:num>
  <w:num w:numId="43" w16cid:durableId="1409155500">
    <w:abstractNumId w:val="192"/>
  </w:num>
  <w:num w:numId="44" w16cid:durableId="307832296">
    <w:abstractNumId w:val="42"/>
  </w:num>
  <w:num w:numId="45" w16cid:durableId="283005244">
    <w:abstractNumId w:val="173"/>
  </w:num>
  <w:num w:numId="46" w16cid:durableId="1044595307">
    <w:abstractNumId w:val="37"/>
  </w:num>
  <w:num w:numId="47" w16cid:durableId="2105681768">
    <w:abstractNumId w:val="131"/>
  </w:num>
  <w:num w:numId="48" w16cid:durableId="1173955881">
    <w:abstractNumId w:val="66"/>
  </w:num>
  <w:num w:numId="49" w16cid:durableId="9527996">
    <w:abstractNumId w:val="78"/>
  </w:num>
  <w:num w:numId="50" w16cid:durableId="931011673">
    <w:abstractNumId w:val="109"/>
  </w:num>
  <w:num w:numId="51" w16cid:durableId="1251617330">
    <w:abstractNumId w:val="161"/>
  </w:num>
  <w:num w:numId="52" w16cid:durableId="35006340">
    <w:abstractNumId w:val="195"/>
  </w:num>
  <w:num w:numId="53" w16cid:durableId="735929922">
    <w:abstractNumId w:val="145"/>
  </w:num>
  <w:num w:numId="54" w16cid:durableId="938366281">
    <w:abstractNumId w:val="72"/>
  </w:num>
  <w:num w:numId="55" w16cid:durableId="1930771233">
    <w:abstractNumId w:val="158"/>
  </w:num>
  <w:num w:numId="56" w16cid:durableId="485247669">
    <w:abstractNumId w:val="75"/>
  </w:num>
  <w:num w:numId="57" w16cid:durableId="1722443603">
    <w:abstractNumId w:val="200"/>
  </w:num>
  <w:num w:numId="58" w16cid:durableId="1075205149">
    <w:abstractNumId w:val="182"/>
  </w:num>
  <w:num w:numId="59" w16cid:durableId="669480202">
    <w:abstractNumId w:val="184"/>
  </w:num>
  <w:num w:numId="60" w16cid:durableId="212929774">
    <w:abstractNumId w:val="180"/>
  </w:num>
  <w:num w:numId="61" w16cid:durableId="998465043">
    <w:abstractNumId w:val="55"/>
  </w:num>
  <w:num w:numId="62" w16cid:durableId="1192649474">
    <w:abstractNumId w:val="116"/>
  </w:num>
  <w:num w:numId="63" w16cid:durableId="1399354525">
    <w:abstractNumId w:val="22"/>
  </w:num>
  <w:num w:numId="64" w16cid:durableId="1089959758">
    <w:abstractNumId w:val="136"/>
  </w:num>
  <w:num w:numId="65" w16cid:durableId="1375039575">
    <w:abstractNumId w:val="99"/>
  </w:num>
  <w:num w:numId="66" w16cid:durableId="2125810667">
    <w:abstractNumId w:val="165"/>
  </w:num>
  <w:num w:numId="67" w16cid:durableId="125439509">
    <w:abstractNumId w:val="49"/>
  </w:num>
  <w:num w:numId="68" w16cid:durableId="1336956608">
    <w:abstractNumId w:val="186"/>
  </w:num>
  <w:num w:numId="69" w16cid:durableId="1719552335">
    <w:abstractNumId w:val="38"/>
  </w:num>
  <w:num w:numId="70" w16cid:durableId="1092698095">
    <w:abstractNumId w:val="16"/>
  </w:num>
  <w:num w:numId="71" w16cid:durableId="280770151">
    <w:abstractNumId w:val="208"/>
  </w:num>
  <w:num w:numId="72" w16cid:durableId="90510150">
    <w:abstractNumId w:val="32"/>
  </w:num>
  <w:num w:numId="73" w16cid:durableId="1981762878">
    <w:abstractNumId w:val="41"/>
  </w:num>
  <w:num w:numId="74" w16cid:durableId="1329671330">
    <w:abstractNumId w:val="57"/>
  </w:num>
  <w:num w:numId="75" w16cid:durableId="1683511286">
    <w:abstractNumId w:val="18"/>
  </w:num>
  <w:num w:numId="76" w16cid:durableId="1133255591">
    <w:abstractNumId w:val="7"/>
  </w:num>
  <w:num w:numId="77" w16cid:durableId="843662859">
    <w:abstractNumId w:val="156"/>
  </w:num>
  <w:num w:numId="78" w16cid:durableId="941769021">
    <w:abstractNumId w:val="124"/>
  </w:num>
  <w:num w:numId="79" w16cid:durableId="1253127081">
    <w:abstractNumId w:val="98"/>
  </w:num>
  <w:num w:numId="80" w16cid:durableId="755826793">
    <w:abstractNumId w:val="76"/>
  </w:num>
  <w:num w:numId="81" w16cid:durableId="1415972312">
    <w:abstractNumId w:val="44"/>
  </w:num>
  <w:num w:numId="82" w16cid:durableId="633222116">
    <w:abstractNumId w:val="204"/>
  </w:num>
  <w:num w:numId="83" w16cid:durableId="659620631">
    <w:abstractNumId w:val="206"/>
  </w:num>
  <w:num w:numId="84" w16cid:durableId="1564177575">
    <w:abstractNumId w:val="164"/>
  </w:num>
  <w:num w:numId="85" w16cid:durableId="1673297710">
    <w:abstractNumId w:val="185"/>
  </w:num>
  <w:num w:numId="86" w16cid:durableId="2096628421">
    <w:abstractNumId w:val="159"/>
  </w:num>
  <w:num w:numId="87" w16cid:durableId="920258309">
    <w:abstractNumId w:val="176"/>
  </w:num>
  <w:num w:numId="88" w16cid:durableId="1635058164">
    <w:abstractNumId w:val="115"/>
  </w:num>
  <w:num w:numId="89" w16cid:durableId="1533883615">
    <w:abstractNumId w:val="35"/>
  </w:num>
  <w:num w:numId="90" w16cid:durableId="35593050">
    <w:abstractNumId w:val="118"/>
  </w:num>
  <w:num w:numId="91" w16cid:durableId="1382705829">
    <w:abstractNumId w:val="183"/>
  </w:num>
  <w:num w:numId="92" w16cid:durableId="1675454411">
    <w:abstractNumId w:val="79"/>
  </w:num>
  <w:num w:numId="93" w16cid:durableId="1774782075">
    <w:abstractNumId w:val="135"/>
  </w:num>
  <w:num w:numId="94" w16cid:durableId="553196933">
    <w:abstractNumId w:val="133"/>
  </w:num>
  <w:num w:numId="95" w16cid:durableId="405609853">
    <w:abstractNumId w:val="13"/>
  </w:num>
  <w:num w:numId="96" w16cid:durableId="234240000">
    <w:abstractNumId w:val="188"/>
  </w:num>
  <w:num w:numId="97" w16cid:durableId="943195735">
    <w:abstractNumId w:val="153"/>
  </w:num>
  <w:num w:numId="98" w16cid:durableId="1264069300">
    <w:abstractNumId w:val="112"/>
  </w:num>
  <w:num w:numId="99" w16cid:durableId="1930888129">
    <w:abstractNumId w:val="169"/>
  </w:num>
  <w:num w:numId="100" w16cid:durableId="871264004">
    <w:abstractNumId w:val="61"/>
  </w:num>
  <w:num w:numId="101" w16cid:durableId="763917537">
    <w:abstractNumId w:val="168"/>
  </w:num>
  <w:num w:numId="102" w16cid:durableId="1478523603">
    <w:abstractNumId w:val="59"/>
  </w:num>
  <w:num w:numId="103" w16cid:durableId="426268690">
    <w:abstractNumId w:val="130"/>
  </w:num>
  <w:num w:numId="104" w16cid:durableId="1850488565">
    <w:abstractNumId w:val="45"/>
  </w:num>
  <w:num w:numId="105" w16cid:durableId="165247629">
    <w:abstractNumId w:val="205"/>
  </w:num>
  <w:num w:numId="106" w16cid:durableId="979461196">
    <w:abstractNumId w:val="122"/>
  </w:num>
  <w:num w:numId="107" w16cid:durableId="1867404574">
    <w:abstractNumId w:val="68"/>
  </w:num>
  <w:num w:numId="108" w16cid:durableId="1484665765">
    <w:abstractNumId w:val="146"/>
  </w:num>
  <w:num w:numId="109" w16cid:durableId="895506334">
    <w:abstractNumId w:val="160"/>
  </w:num>
  <w:num w:numId="110" w16cid:durableId="1696153919">
    <w:abstractNumId w:val="69"/>
  </w:num>
  <w:num w:numId="111" w16cid:durableId="651521412">
    <w:abstractNumId w:val="11"/>
  </w:num>
  <w:num w:numId="112" w16cid:durableId="1227256455">
    <w:abstractNumId w:val="2"/>
  </w:num>
  <w:num w:numId="113" w16cid:durableId="1629629605">
    <w:abstractNumId w:val="60"/>
  </w:num>
  <w:num w:numId="114" w16cid:durableId="979924702">
    <w:abstractNumId w:val="129"/>
  </w:num>
  <w:num w:numId="115" w16cid:durableId="1034892149">
    <w:abstractNumId w:val="47"/>
  </w:num>
  <w:num w:numId="116" w16cid:durableId="925961217">
    <w:abstractNumId w:val="179"/>
  </w:num>
  <w:num w:numId="117" w16cid:durableId="1550875435">
    <w:abstractNumId w:val="147"/>
  </w:num>
  <w:num w:numId="118" w16cid:durableId="778568085">
    <w:abstractNumId w:val="104"/>
  </w:num>
  <w:num w:numId="119" w16cid:durableId="922035016">
    <w:abstractNumId w:val="93"/>
  </w:num>
  <w:num w:numId="120" w16cid:durableId="1461415089">
    <w:abstractNumId w:val="91"/>
  </w:num>
  <w:num w:numId="121" w16cid:durableId="1439638130">
    <w:abstractNumId w:val="196"/>
  </w:num>
  <w:num w:numId="122" w16cid:durableId="1520193869">
    <w:abstractNumId w:val="121"/>
  </w:num>
  <w:num w:numId="123" w16cid:durableId="2091847647">
    <w:abstractNumId w:val="12"/>
  </w:num>
  <w:num w:numId="124" w16cid:durableId="306864308">
    <w:abstractNumId w:val="9"/>
  </w:num>
  <w:num w:numId="125" w16cid:durableId="1981030011">
    <w:abstractNumId w:val="178"/>
  </w:num>
  <w:num w:numId="126" w16cid:durableId="320232514">
    <w:abstractNumId w:val="106"/>
  </w:num>
  <w:num w:numId="127" w16cid:durableId="515391551">
    <w:abstractNumId w:val="211"/>
  </w:num>
  <w:num w:numId="128" w16cid:durableId="218245275">
    <w:abstractNumId w:val="88"/>
  </w:num>
  <w:num w:numId="129" w16cid:durableId="1568682475">
    <w:abstractNumId w:val="119"/>
  </w:num>
  <w:num w:numId="130" w16cid:durableId="1454515312">
    <w:abstractNumId w:val="56"/>
  </w:num>
  <w:num w:numId="131" w16cid:durableId="827936524">
    <w:abstractNumId w:val="117"/>
  </w:num>
  <w:num w:numId="132" w16cid:durableId="1768847501">
    <w:abstractNumId w:val="137"/>
  </w:num>
  <w:num w:numId="133" w16cid:durableId="462235868">
    <w:abstractNumId w:val="150"/>
  </w:num>
  <w:num w:numId="134" w16cid:durableId="1855457961">
    <w:abstractNumId w:val="28"/>
  </w:num>
  <w:num w:numId="135" w16cid:durableId="839582938">
    <w:abstractNumId w:val="15"/>
  </w:num>
  <w:num w:numId="136" w16cid:durableId="1503817293">
    <w:abstractNumId w:val="149"/>
  </w:num>
  <w:num w:numId="137" w16cid:durableId="1335259554">
    <w:abstractNumId w:val="73"/>
  </w:num>
  <w:num w:numId="138" w16cid:durableId="1077018740">
    <w:abstractNumId w:val="199"/>
  </w:num>
  <w:num w:numId="139" w16cid:durableId="244605761">
    <w:abstractNumId w:val="102"/>
  </w:num>
  <w:num w:numId="140" w16cid:durableId="969239889">
    <w:abstractNumId w:val="43"/>
  </w:num>
  <w:num w:numId="141" w16cid:durableId="1294407595">
    <w:abstractNumId w:val="83"/>
  </w:num>
  <w:num w:numId="142" w16cid:durableId="1387754726">
    <w:abstractNumId w:val="174"/>
  </w:num>
  <w:num w:numId="143" w16cid:durableId="145318041">
    <w:abstractNumId w:val="14"/>
  </w:num>
  <w:num w:numId="144" w16cid:durableId="1635792740">
    <w:abstractNumId w:val="65"/>
  </w:num>
  <w:num w:numId="145" w16cid:durableId="920723422">
    <w:abstractNumId w:val="4"/>
  </w:num>
  <w:num w:numId="146" w16cid:durableId="920139792">
    <w:abstractNumId w:val="36"/>
  </w:num>
  <w:num w:numId="147" w16cid:durableId="804086331">
    <w:abstractNumId w:val="170"/>
  </w:num>
  <w:num w:numId="148" w16cid:durableId="1875582168">
    <w:abstractNumId w:val="127"/>
  </w:num>
  <w:num w:numId="149" w16cid:durableId="1249535459">
    <w:abstractNumId w:val="105"/>
  </w:num>
  <w:num w:numId="150" w16cid:durableId="335573978">
    <w:abstractNumId w:val="6"/>
  </w:num>
  <w:num w:numId="151" w16cid:durableId="590744502">
    <w:abstractNumId w:val="107"/>
  </w:num>
  <w:num w:numId="152" w16cid:durableId="2034181474">
    <w:abstractNumId w:val="70"/>
  </w:num>
  <w:num w:numId="153" w16cid:durableId="329408931">
    <w:abstractNumId w:val="40"/>
  </w:num>
  <w:num w:numId="154" w16cid:durableId="1663200615">
    <w:abstractNumId w:val="126"/>
  </w:num>
  <w:num w:numId="155" w16cid:durableId="21520773">
    <w:abstractNumId w:val="64"/>
  </w:num>
  <w:num w:numId="156" w16cid:durableId="966593002">
    <w:abstractNumId w:val="134"/>
  </w:num>
  <w:num w:numId="157" w16cid:durableId="1024593418">
    <w:abstractNumId w:val="157"/>
  </w:num>
  <w:num w:numId="158" w16cid:durableId="1896890638">
    <w:abstractNumId w:val="25"/>
  </w:num>
  <w:num w:numId="159" w16cid:durableId="1418940825">
    <w:abstractNumId w:val="148"/>
  </w:num>
  <w:num w:numId="160" w16cid:durableId="1465850498">
    <w:abstractNumId w:val="52"/>
  </w:num>
  <w:num w:numId="161" w16cid:durableId="1383794546">
    <w:abstractNumId w:val="155"/>
  </w:num>
  <w:num w:numId="162" w16cid:durableId="978264662">
    <w:abstractNumId w:val="202"/>
  </w:num>
  <w:num w:numId="163" w16cid:durableId="790513004">
    <w:abstractNumId w:val="90"/>
  </w:num>
  <w:num w:numId="164" w16cid:durableId="1880391217">
    <w:abstractNumId w:val="84"/>
  </w:num>
  <w:num w:numId="165" w16cid:durableId="332418765">
    <w:abstractNumId w:val="50"/>
  </w:num>
  <w:num w:numId="166" w16cid:durableId="30541055">
    <w:abstractNumId w:val="154"/>
  </w:num>
  <w:num w:numId="167" w16cid:durableId="1072266304">
    <w:abstractNumId w:val="209"/>
  </w:num>
  <w:num w:numId="168" w16cid:durableId="1135031098">
    <w:abstractNumId w:val="140"/>
  </w:num>
  <w:num w:numId="169" w16cid:durableId="576478187">
    <w:abstractNumId w:val="171"/>
  </w:num>
  <w:num w:numId="170" w16cid:durableId="1117337959">
    <w:abstractNumId w:val="17"/>
  </w:num>
  <w:num w:numId="171" w16cid:durableId="105735723">
    <w:abstractNumId w:val="24"/>
  </w:num>
  <w:num w:numId="172" w16cid:durableId="979192329">
    <w:abstractNumId w:val="23"/>
  </w:num>
  <w:num w:numId="173" w16cid:durableId="768935870">
    <w:abstractNumId w:val="123"/>
  </w:num>
  <w:num w:numId="174" w16cid:durableId="649486132">
    <w:abstractNumId w:val="58"/>
  </w:num>
  <w:num w:numId="175" w16cid:durableId="1854607361">
    <w:abstractNumId w:val="128"/>
  </w:num>
  <w:num w:numId="176" w16cid:durableId="1054087098">
    <w:abstractNumId w:val="151"/>
  </w:num>
  <w:num w:numId="177" w16cid:durableId="1446920981">
    <w:abstractNumId w:val="111"/>
  </w:num>
  <w:num w:numId="178" w16cid:durableId="1390374225">
    <w:abstractNumId w:val="3"/>
  </w:num>
  <w:num w:numId="179" w16cid:durableId="225142257">
    <w:abstractNumId w:val="39"/>
  </w:num>
  <w:num w:numId="180" w16cid:durableId="1130250">
    <w:abstractNumId w:val="120"/>
  </w:num>
  <w:num w:numId="181" w16cid:durableId="1635326318">
    <w:abstractNumId w:val="143"/>
  </w:num>
  <w:num w:numId="182" w16cid:durableId="1087506117">
    <w:abstractNumId w:val="167"/>
  </w:num>
  <w:num w:numId="183" w16cid:durableId="104859161">
    <w:abstractNumId w:val="198"/>
  </w:num>
  <w:num w:numId="184" w16cid:durableId="1434790229">
    <w:abstractNumId w:val="125"/>
  </w:num>
  <w:num w:numId="185" w16cid:durableId="1877543032">
    <w:abstractNumId w:val="33"/>
  </w:num>
  <w:num w:numId="186" w16cid:durableId="1126697831">
    <w:abstractNumId w:val="54"/>
  </w:num>
  <w:num w:numId="187" w16cid:durableId="1709991615">
    <w:abstractNumId w:val="175"/>
  </w:num>
  <w:num w:numId="188" w16cid:durableId="282881789">
    <w:abstractNumId w:val="77"/>
  </w:num>
  <w:num w:numId="189" w16cid:durableId="1333217955">
    <w:abstractNumId w:val="177"/>
  </w:num>
  <w:num w:numId="190" w16cid:durableId="737284410">
    <w:abstractNumId w:val="20"/>
  </w:num>
  <w:num w:numId="191" w16cid:durableId="200824271">
    <w:abstractNumId w:val="201"/>
  </w:num>
  <w:num w:numId="192" w16cid:durableId="1382705565">
    <w:abstractNumId w:val="190"/>
  </w:num>
  <w:num w:numId="193" w16cid:durableId="1517647316">
    <w:abstractNumId w:val="132"/>
  </w:num>
  <w:num w:numId="194" w16cid:durableId="493691976">
    <w:abstractNumId w:val="97"/>
  </w:num>
  <w:num w:numId="195" w16cid:durableId="535240954">
    <w:abstractNumId w:val="189"/>
  </w:num>
  <w:num w:numId="196" w16cid:durableId="751656578">
    <w:abstractNumId w:val="30"/>
  </w:num>
  <w:num w:numId="197" w16cid:durableId="1021392944">
    <w:abstractNumId w:val="138"/>
  </w:num>
  <w:num w:numId="198" w16cid:durableId="1441678265">
    <w:abstractNumId w:val="110"/>
  </w:num>
  <w:num w:numId="199" w16cid:durableId="1464542762">
    <w:abstractNumId w:val="141"/>
  </w:num>
  <w:num w:numId="200" w16cid:durableId="2137522832">
    <w:abstractNumId w:val="48"/>
  </w:num>
  <w:num w:numId="201" w16cid:durableId="2032100423">
    <w:abstractNumId w:val="108"/>
  </w:num>
  <w:num w:numId="202" w16cid:durableId="1445999303">
    <w:abstractNumId w:val="10"/>
  </w:num>
  <w:num w:numId="203" w16cid:durableId="428354250">
    <w:abstractNumId w:val="87"/>
  </w:num>
  <w:num w:numId="204" w16cid:durableId="897278615">
    <w:abstractNumId w:val="27"/>
  </w:num>
  <w:num w:numId="205" w16cid:durableId="299312487">
    <w:abstractNumId w:val="31"/>
  </w:num>
  <w:num w:numId="206" w16cid:durableId="919867934">
    <w:abstractNumId w:val="113"/>
  </w:num>
  <w:num w:numId="207" w16cid:durableId="733698406">
    <w:abstractNumId w:val="5"/>
  </w:num>
  <w:num w:numId="208" w16cid:durableId="1785226052">
    <w:abstractNumId w:val="89"/>
  </w:num>
  <w:num w:numId="209" w16cid:durableId="1075588435">
    <w:abstractNumId w:val="172"/>
  </w:num>
  <w:num w:numId="210" w16cid:durableId="1010182102">
    <w:abstractNumId w:val="1"/>
  </w:num>
  <w:num w:numId="211" w16cid:durableId="1015306014">
    <w:abstractNumId w:val="191"/>
  </w:num>
  <w:num w:numId="212" w16cid:durableId="1097365047">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92C"/>
    <w:rsid w:val="000013D1"/>
    <w:rsid w:val="00015743"/>
    <w:rsid w:val="00071BCF"/>
    <w:rsid w:val="0007288E"/>
    <w:rsid w:val="001120D0"/>
    <w:rsid w:val="001153D3"/>
    <w:rsid w:val="00134D09"/>
    <w:rsid w:val="001440A6"/>
    <w:rsid w:val="00146106"/>
    <w:rsid w:val="00150A07"/>
    <w:rsid w:val="00151694"/>
    <w:rsid w:val="00154C47"/>
    <w:rsid w:val="001831DE"/>
    <w:rsid w:val="002020DE"/>
    <w:rsid w:val="00243F28"/>
    <w:rsid w:val="002A3437"/>
    <w:rsid w:val="003277B1"/>
    <w:rsid w:val="00344CCF"/>
    <w:rsid w:val="00351802"/>
    <w:rsid w:val="003E5777"/>
    <w:rsid w:val="0044514D"/>
    <w:rsid w:val="004B5795"/>
    <w:rsid w:val="004B6D7A"/>
    <w:rsid w:val="004D2E38"/>
    <w:rsid w:val="004D625E"/>
    <w:rsid w:val="004F62B8"/>
    <w:rsid w:val="00540E06"/>
    <w:rsid w:val="0054264B"/>
    <w:rsid w:val="0057484A"/>
    <w:rsid w:val="005859DE"/>
    <w:rsid w:val="005B7AB3"/>
    <w:rsid w:val="0060424D"/>
    <w:rsid w:val="00627AF6"/>
    <w:rsid w:val="006377DE"/>
    <w:rsid w:val="006452D6"/>
    <w:rsid w:val="00693396"/>
    <w:rsid w:val="006D390D"/>
    <w:rsid w:val="006E7877"/>
    <w:rsid w:val="006F6606"/>
    <w:rsid w:val="0070171A"/>
    <w:rsid w:val="00727855"/>
    <w:rsid w:val="00745DBF"/>
    <w:rsid w:val="00745FC6"/>
    <w:rsid w:val="00754C99"/>
    <w:rsid w:val="0076192C"/>
    <w:rsid w:val="007B050F"/>
    <w:rsid w:val="007D0125"/>
    <w:rsid w:val="007D16E1"/>
    <w:rsid w:val="00815076"/>
    <w:rsid w:val="00850B65"/>
    <w:rsid w:val="00857B28"/>
    <w:rsid w:val="00860168"/>
    <w:rsid w:val="008810D6"/>
    <w:rsid w:val="008A1590"/>
    <w:rsid w:val="008A5DBD"/>
    <w:rsid w:val="008C702E"/>
    <w:rsid w:val="009035DA"/>
    <w:rsid w:val="00912193"/>
    <w:rsid w:val="0091723F"/>
    <w:rsid w:val="009A150B"/>
    <w:rsid w:val="00A04851"/>
    <w:rsid w:val="00A16DA2"/>
    <w:rsid w:val="00A44DF5"/>
    <w:rsid w:val="00A52E88"/>
    <w:rsid w:val="00A7433E"/>
    <w:rsid w:val="00A94592"/>
    <w:rsid w:val="00B31C42"/>
    <w:rsid w:val="00B33D75"/>
    <w:rsid w:val="00B624C2"/>
    <w:rsid w:val="00B95C07"/>
    <w:rsid w:val="00BA1E4E"/>
    <w:rsid w:val="00BC03AB"/>
    <w:rsid w:val="00BC7573"/>
    <w:rsid w:val="00BF4E9F"/>
    <w:rsid w:val="00C55061"/>
    <w:rsid w:val="00CB05D9"/>
    <w:rsid w:val="00D202F2"/>
    <w:rsid w:val="00D25D5C"/>
    <w:rsid w:val="00D86D7F"/>
    <w:rsid w:val="00DC0C8A"/>
    <w:rsid w:val="00E1615B"/>
    <w:rsid w:val="00E3719B"/>
    <w:rsid w:val="00E626A1"/>
    <w:rsid w:val="00E646D6"/>
    <w:rsid w:val="00EA22CA"/>
    <w:rsid w:val="00F12B9C"/>
    <w:rsid w:val="00F538DD"/>
    <w:rsid w:val="00FE6D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326A7"/>
  <w15:docId w15:val="{BE52CD99-4B65-4DE4-9C51-2B40CD0A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440"/>
      <w:outlineLvl w:val="0"/>
    </w:pPr>
    <w:rPr>
      <w:rFonts w:ascii="Arial" w:eastAsia="Arial" w:hAnsi="Arial" w:cs="Arial"/>
      <w:b/>
      <w:bCs/>
      <w:sz w:val="24"/>
      <w:szCs w:val="24"/>
    </w:rPr>
  </w:style>
  <w:style w:type="paragraph" w:styleId="Ttulo2">
    <w:name w:val="heading 2"/>
    <w:basedOn w:val="Normal"/>
    <w:link w:val="Ttulo2Char"/>
    <w:uiPriority w:val="9"/>
    <w:qFormat/>
    <w:rsid w:val="004F62B8"/>
    <w:pPr>
      <w:spacing w:before="262"/>
      <w:ind w:left="776" w:hanging="709"/>
      <w:outlineLvl w:val="1"/>
    </w:pPr>
    <w:rPr>
      <w:rFonts w:ascii="Arial" w:eastAsia="Arial" w:hAnsi="Arial" w:cs="Arial"/>
      <w:b/>
      <w:bCs/>
      <w:sz w:val="35"/>
      <w:szCs w:val="35"/>
    </w:rPr>
  </w:style>
  <w:style w:type="paragraph" w:styleId="Ttulo3">
    <w:name w:val="heading 3"/>
    <w:basedOn w:val="Normal"/>
    <w:next w:val="Normal"/>
    <w:link w:val="Ttulo3Char"/>
    <w:uiPriority w:val="9"/>
    <w:unhideWhenUsed/>
    <w:qFormat/>
    <w:rsid w:val="004F62B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4F62B8"/>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qFormat/>
    <w:rsid w:val="004F62B8"/>
    <w:pPr>
      <w:spacing w:before="56"/>
      <w:ind w:left="3333"/>
      <w:outlineLvl w:val="4"/>
    </w:pPr>
    <w:rPr>
      <w:rFonts w:ascii="Arial" w:eastAsia="Arial" w:hAnsi="Arial" w:cs="Arial"/>
      <w:b/>
      <w:bCs/>
    </w:rPr>
  </w:style>
  <w:style w:type="paragraph" w:styleId="Ttulo6">
    <w:name w:val="heading 6"/>
    <w:basedOn w:val="Normal"/>
    <w:link w:val="Ttulo6Char"/>
    <w:uiPriority w:val="9"/>
    <w:qFormat/>
    <w:rsid w:val="004F62B8"/>
    <w:pPr>
      <w:ind w:left="1522"/>
      <w:outlineLvl w:val="5"/>
    </w:pPr>
    <w:rPr>
      <w:rFonts w:ascii="Arial" w:eastAsia="Arial" w:hAnsi="Arial" w:cs="Arial"/>
      <w:b/>
      <w:bCs/>
      <w:i/>
      <w:iCs/>
    </w:rPr>
  </w:style>
  <w:style w:type="paragraph" w:styleId="Ttulo7">
    <w:name w:val="heading 7"/>
    <w:basedOn w:val="Normal"/>
    <w:next w:val="Normal"/>
    <w:link w:val="Ttulo7Char"/>
    <w:uiPriority w:val="9"/>
    <w:semiHidden/>
    <w:unhideWhenUsed/>
    <w:qFormat/>
    <w:rsid w:val="001153D3"/>
    <w:pPr>
      <w:keepNext/>
      <w:keepLines/>
      <w:widowControl/>
      <w:autoSpaceDE/>
      <w:autoSpaceDN/>
      <w:spacing w:before="40"/>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1153D3"/>
    <w:pPr>
      <w:keepNext/>
      <w:keepLines/>
      <w:widowControl/>
      <w:autoSpaceDE/>
      <w:autoSpaceDN/>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1153D3"/>
    <w:pPr>
      <w:keepNext/>
      <w:keepLines/>
      <w:widowControl/>
      <w:autoSpaceDE/>
      <w:autoSpaceDN/>
      <w:outlineLvl w:val="8"/>
    </w:pPr>
    <w:rPr>
      <w:rFonts w:asciiTheme="minorHAnsi" w:eastAsiaTheme="majorEastAsia" w:hAnsiTheme="minorHAnsi" w:cstheme="majorBidi"/>
      <w:color w:val="272727" w:themeColor="text1" w:themeTint="D8"/>
      <w:kern w:val="2"/>
      <w:sz w:val="24"/>
      <w:szCs w:val="24"/>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882"/>
      <w:jc w:val="both"/>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rsid w:val="004F62B8"/>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4F62B8"/>
    <w:rPr>
      <w:rFonts w:asciiTheme="majorHAnsi" w:eastAsiaTheme="majorEastAsia" w:hAnsiTheme="majorHAnsi" w:cstheme="majorBidi"/>
      <w:i/>
      <w:iCs/>
      <w:color w:val="365F91" w:themeColor="accent1" w:themeShade="BF"/>
      <w:lang w:val="pt-PT"/>
    </w:rPr>
  </w:style>
  <w:style w:type="character" w:customStyle="1" w:styleId="Ttulo2Char">
    <w:name w:val="Título 2 Char"/>
    <w:basedOn w:val="Fontepargpadro"/>
    <w:link w:val="Ttulo2"/>
    <w:uiPriority w:val="9"/>
    <w:rsid w:val="004F62B8"/>
    <w:rPr>
      <w:rFonts w:ascii="Arial" w:eastAsia="Arial" w:hAnsi="Arial" w:cs="Arial"/>
      <w:b/>
      <w:bCs/>
      <w:sz w:val="35"/>
      <w:szCs w:val="35"/>
      <w:lang w:val="pt-PT"/>
    </w:rPr>
  </w:style>
  <w:style w:type="character" w:customStyle="1" w:styleId="Ttulo5Char">
    <w:name w:val="Título 5 Char"/>
    <w:basedOn w:val="Fontepargpadro"/>
    <w:link w:val="Ttulo5"/>
    <w:uiPriority w:val="9"/>
    <w:rsid w:val="004F62B8"/>
    <w:rPr>
      <w:rFonts w:ascii="Arial" w:eastAsia="Arial" w:hAnsi="Arial" w:cs="Arial"/>
      <w:b/>
      <w:bCs/>
      <w:lang w:val="pt-PT"/>
    </w:rPr>
  </w:style>
  <w:style w:type="character" w:customStyle="1" w:styleId="Ttulo6Char">
    <w:name w:val="Título 6 Char"/>
    <w:basedOn w:val="Fontepargpadro"/>
    <w:link w:val="Ttulo6"/>
    <w:uiPriority w:val="9"/>
    <w:rsid w:val="004F62B8"/>
    <w:rPr>
      <w:rFonts w:ascii="Arial" w:eastAsia="Arial" w:hAnsi="Arial" w:cs="Arial"/>
      <w:b/>
      <w:bCs/>
      <w:i/>
      <w:iCs/>
      <w:lang w:val="pt-PT"/>
    </w:rPr>
  </w:style>
  <w:style w:type="paragraph" w:styleId="Sumrio1">
    <w:name w:val="toc 1"/>
    <w:basedOn w:val="Normal"/>
    <w:uiPriority w:val="1"/>
    <w:qFormat/>
    <w:rsid w:val="004F62B8"/>
    <w:pPr>
      <w:spacing w:before="92"/>
      <w:ind w:left="1742" w:hanging="221"/>
    </w:pPr>
    <w:rPr>
      <w:rFonts w:ascii="Arial" w:eastAsia="Arial" w:hAnsi="Arial" w:cs="Arial"/>
      <w:b/>
      <w:bCs/>
      <w:sz w:val="20"/>
      <w:szCs w:val="20"/>
    </w:rPr>
  </w:style>
  <w:style w:type="paragraph" w:styleId="Sumrio2">
    <w:name w:val="toc 2"/>
    <w:basedOn w:val="Normal"/>
    <w:uiPriority w:val="1"/>
    <w:qFormat/>
    <w:rsid w:val="004F62B8"/>
    <w:pPr>
      <w:spacing w:before="116"/>
      <w:ind w:left="2126" w:hanging="389"/>
    </w:pPr>
    <w:rPr>
      <w:rFonts w:ascii="Arial" w:eastAsia="Arial" w:hAnsi="Arial" w:cs="Arial"/>
      <w:b/>
      <w:bCs/>
      <w:sz w:val="20"/>
      <w:szCs w:val="20"/>
    </w:rPr>
  </w:style>
  <w:style w:type="paragraph" w:styleId="Sumrio3">
    <w:name w:val="toc 3"/>
    <w:basedOn w:val="Normal"/>
    <w:uiPriority w:val="1"/>
    <w:qFormat/>
    <w:rsid w:val="004F62B8"/>
    <w:pPr>
      <w:spacing w:before="116"/>
      <w:ind w:left="2515" w:hanging="555"/>
    </w:pPr>
    <w:rPr>
      <w:rFonts w:ascii="Arial" w:eastAsia="Arial" w:hAnsi="Arial" w:cs="Arial"/>
      <w:b/>
      <w:bCs/>
      <w:sz w:val="20"/>
      <w:szCs w:val="20"/>
    </w:rPr>
  </w:style>
  <w:style w:type="paragraph" w:styleId="Textodebalo">
    <w:name w:val="Balloon Text"/>
    <w:basedOn w:val="Normal"/>
    <w:link w:val="TextodebaloChar"/>
    <w:uiPriority w:val="99"/>
    <w:semiHidden/>
    <w:unhideWhenUsed/>
    <w:rsid w:val="004F62B8"/>
    <w:rPr>
      <w:rFonts w:ascii="Tahoma" w:eastAsia="Microsoft Sans Serif" w:hAnsi="Tahoma" w:cs="Tahoma"/>
      <w:sz w:val="16"/>
      <w:szCs w:val="16"/>
    </w:rPr>
  </w:style>
  <w:style w:type="character" w:customStyle="1" w:styleId="TextodebaloChar">
    <w:name w:val="Texto de balão Char"/>
    <w:basedOn w:val="Fontepargpadro"/>
    <w:link w:val="Textodebalo"/>
    <w:uiPriority w:val="99"/>
    <w:semiHidden/>
    <w:rsid w:val="004F62B8"/>
    <w:rPr>
      <w:rFonts w:ascii="Tahoma" w:eastAsia="Microsoft Sans Serif" w:hAnsi="Tahoma" w:cs="Tahoma"/>
      <w:sz w:val="16"/>
      <w:szCs w:val="16"/>
      <w:lang w:val="pt-PT"/>
    </w:rPr>
  </w:style>
  <w:style w:type="paragraph" w:styleId="Cabealho">
    <w:name w:val="header"/>
    <w:basedOn w:val="Normal"/>
    <w:link w:val="CabealhoChar"/>
    <w:uiPriority w:val="99"/>
    <w:unhideWhenUsed/>
    <w:rsid w:val="004F62B8"/>
    <w:pPr>
      <w:tabs>
        <w:tab w:val="center" w:pos="4252"/>
        <w:tab w:val="right" w:pos="8504"/>
      </w:tabs>
    </w:pPr>
    <w:rPr>
      <w:rFonts w:ascii="Microsoft Sans Serif" w:eastAsia="Microsoft Sans Serif" w:hAnsi="Microsoft Sans Serif" w:cs="Microsoft Sans Serif"/>
    </w:rPr>
  </w:style>
  <w:style w:type="character" w:customStyle="1" w:styleId="CabealhoChar">
    <w:name w:val="Cabeçalho Char"/>
    <w:basedOn w:val="Fontepargpadro"/>
    <w:link w:val="Cabealho"/>
    <w:uiPriority w:val="99"/>
    <w:rsid w:val="004F62B8"/>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4F62B8"/>
    <w:pPr>
      <w:tabs>
        <w:tab w:val="center" w:pos="4252"/>
        <w:tab w:val="right" w:pos="8504"/>
      </w:tabs>
    </w:pPr>
    <w:rPr>
      <w:rFonts w:ascii="Microsoft Sans Serif" w:eastAsia="Microsoft Sans Serif" w:hAnsi="Microsoft Sans Serif" w:cs="Microsoft Sans Serif"/>
    </w:rPr>
  </w:style>
  <w:style w:type="character" w:customStyle="1" w:styleId="RodapChar">
    <w:name w:val="Rodapé Char"/>
    <w:basedOn w:val="Fontepargpadro"/>
    <w:link w:val="Rodap"/>
    <w:uiPriority w:val="99"/>
    <w:rsid w:val="004F62B8"/>
    <w:rPr>
      <w:rFonts w:ascii="Microsoft Sans Serif" w:eastAsia="Microsoft Sans Serif" w:hAnsi="Microsoft Sans Serif" w:cs="Microsoft Sans Serif"/>
      <w:lang w:val="pt-PT"/>
    </w:rPr>
  </w:style>
  <w:style w:type="paragraph" w:styleId="CitaoIntensa">
    <w:name w:val="Intense Quote"/>
    <w:basedOn w:val="Normal"/>
    <w:next w:val="Normal"/>
    <w:link w:val="CitaoIntensaChar"/>
    <w:uiPriority w:val="30"/>
    <w:qFormat/>
    <w:rsid w:val="004F62B8"/>
    <w:pPr>
      <w:pBdr>
        <w:top w:val="single" w:sz="4" w:space="10" w:color="4F81BD" w:themeColor="accent1"/>
        <w:bottom w:val="single" w:sz="4" w:space="10" w:color="4F81BD" w:themeColor="accent1"/>
      </w:pBdr>
      <w:spacing w:before="360" w:after="360"/>
      <w:ind w:left="864" w:right="864"/>
      <w:jc w:val="center"/>
    </w:pPr>
    <w:rPr>
      <w:rFonts w:ascii="Microsoft Sans Serif" w:eastAsia="Microsoft Sans Serif" w:hAnsi="Microsoft Sans Serif" w:cs="Microsoft Sans Serif"/>
      <w:i/>
      <w:iCs/>
      <w:color w:val="4F81BD" w:themeColor="accent1"/>
    </w:rPr>
  </w:style>
  <w:style w:type="character" w:customStyle="1" w:styleId="CitaoIntensaChar">
    <w:name w:val="Citação Intensa Char"/>
    <w:basedOn w:val="Fontepargpadro"/>
    <w:link w:val="CitaoIntensa"/>
    <w:uiPriority w:val="30"/>
    <w:rsid w:val="004F62B8"/>
    <w:rPr>
      <w:rFonts w:ascii="Microsoft Sans Serif" w:eastAsia="Microsoft Sans Serif" w:hAnsi="Microsoft Sans Serif" w:cs="Microsoft Sans Serif"/>
      <w:i/>
      <w:iCs/>
      <w:color w:val="4F81BD" w:themeColor="accent1"/>
      <w:lang w:val="pt-PT"/>
    </w:rPr>
  </w:style>
  <w:style w:type="character" w:styleId="Hyperlink">
    <w:name w:val="Hyperlink"/>
    <w:basedOn w:val="Fontepargpadro"/>
    <w:uiPriority w:val="99"/>
    <w:unhideWhenUsed/>
    <w:rsid w:val="004F62B8"/>
    <w:rPr>
      <w:color w:val="0563C1"/>
      <w:u w:val="single"/>
    </w:rPr>
  </w:style>
  <w:style w:type="character" w:styleId="HiperlinkVisitado">
    <w:name w:val="FollowedHyperlink"/>
    <w:basedOn w:val="Fontepargpadro"/>
    <w:uiPriority w:val="99"/>
    <w:semiHidden/>
    <w:unhideWhenUsed/>
    <w:rsid w:val="004F62B8"/>
    <w:rPr>
      <w:color w:val="954F72"/>
      <w:u w:val="single"/>
    </w:rPr>
  </w:style>
  <w:style w:type="paragraph" w:customStyle="1" w:styleId="xl63">
    <w:name w:val="xl63"/>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64">
    <w:name w:val="xl64"/>
    <w:basedOn w:val="Normal"/>
    <w:rsid w:val="004F62B8"/>
    <w:pPr>
      <w:widowControl/>
      <w:pBdr>
        <w:top w:val="single" w:sz="4" w:space="0" w:color="CCCCCC"/>
        <w:left w:val="single" w:sz="4" w:space="0" w:color="CCCCCC"/>
        <w:bottom w:val="single" w:sz="4" w:space="0" w:color="CCCCCC"/>
        <w:right w:val="single" w:sz="4" w:space="0" w:color="CCCCCC"/>
      </w:pBdr>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65">
    <w:name w:val="xl65"/>
    <w:basedOn w:val="Normal"/>
    <w:rsid w:val="004F62B8"/>
    <w:pPr>
      <w:widowControl/>
      <w:pBdr>
        <w:top w:val="single" w:sz="4" w:space="0" w:color="CCCCCC"/>
        <w:left w:val="single" w:sz="4" w:space="0" w:color="CCCCCC"/>
        <w:bottom w:val="single" w:sz="4" w:space="0" w:color="CCCCCC"/>
        <w:right w:val="single" w:sz="4" w:space="0" w:color="CCCCCC"/>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6">
    <w:name w:val="xl66"/>
    <w:basedOn w:val="Normal"/>
    <w:rsid w:val="004F62B8"/>
    <w:pPr>
      <w:widowControl/>
      <w:pBdr>
        <w:top w:val="single" w:sz="4" w:space="0" w:color="CCCCCC"/>
        <w:left w:val="single" w:sz="4" w:space="0" w:color="CCCCCC"/>
        <w:bottom w:val="single" w:sz="4" w:space="0" w:color="CCCCCC"/>
        <w:right w:val="single" w:sz="4" w:space="0" w:color="CCCCCC"/>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pt-BR" w:eastAsia="pt-BR"/>
    </w:rPr>
  </w:style>
  <w:style w:type="paragraph" w:customStyle="1" w:styleId="xl67">
    <w:name w:val="xl67"/>
    <w:basedOn w:val="Normal"/>
    <w:rsid w:val="004F62B8"/>
    <w:pPr>
      <w:widowControl/>
      <w:pBdr>
        <w:top w:val="single" w:sz="4" w:space="0" w:color="CCCCCC"/>
        <w:left w:val="single" w:sz="4" w:space="0" w:color="CCCCCC"/>
        <w:bottom w:val="single" w:sz="4" w:space="0" w:color="CCCCCC"/>
        <w:right w:val="single" w:sz="4" w:space="0" w:color="CCCCCC"/>
      </w:pBdr>
      <w:shd w:val="clear" w:color="000000" w:fill="D8ECF6"/>
      <w:autoSpaceDE/>
      <w:autoSpaceDN/>
      <w:spacing w:before="100" w:beforeAutospacing="1" w:after="100" w:afterAutospacing="1"/>
      <w:textAlignment w:val="top"/>
    </w:pPr>
    <w:rPr>
      <w:rFonts w:ascii="Times New Roman" w:eastAsia="Times New Roman" w:hAnsi="Times New Roman" w:cs="Times New Roman"/>
      <w:b/>
      <w:bCs/>
      <w:color w:val="000000"/>
      <w:sz w:val="20"/>
      <w:szCs w:val="20"/>
      <w:lang w:val="pt-BR" w:eastAsia="pt-BR"/>
    </w:rPr>
  </w:style>
  <w:style w:type="paragraph" w:customStyle="1" w:styleId="xl68">
    <w:name w:val="xl68"/>
    <w:basedOn w:val="Normal"/>
    <w:rsid w:val="004F62B8"/>
    <w:pPr>
      <w:widowControl/>
      <w:pBdr>
        <w:top w:val="single" w:sz="4" w:space="0" w:color="CCCCCC"/>
        <w:left w:val="single" w:sz="4" w:space="0" w:color="CCCCCC"/>
        <w:bottom w:val="single" w:sz="4" w:space="0" w:color="CCCCCC"/>
        <w:right w:val="single" w:sz="4" w:space="0" w:color="CCCCCC"/>
      </w:pBdr>
      <w:shd w:val="clear" w:color="000000"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4F62B8"/>
    <w:pPr>
      <w:widowControl/>
      <w:pBdr>
        <w:top w:val="single" w:sz="4" w:space="0" w:color="CCCCCC"/>
        <w:left w:val="single" w:sz="4" w:space="0" w:color="CCCCCC"/>
        <w:bottom w:val="single" w:sz="4" w:space="0" w:color="CCCCCC"/>
        <w:right w:val="single" w:sz="4" w:space="0" w:color="CCCCCC"/>
      </w:pBdr>
      <w:shd w:val="clear" w:color="000000"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20"/>
      <w:szCs w:val="20"/>
      <w:lang w:val="pt-BR" w:eastAsia="pt-BR"/>
    </w:rPr>
  </w:style>
  <w:style w:type="paragraph" w:customStyle="1" w:styleId="xl70">
    <w:name w:val="xl70"/>
    <w:basedOn w:val="Normal"/>
    <w:rsid w:val="004F62B8"/>
    <w:pPr>
      <w:widowControl/>
      <w:pBdr>
        <w:top w:val="single" w:sz="4" w:space="0" w:color="CCCCCC"/>
        <w:left w:val="single" w:sz="4" w:space="0" w:color="CCCCCC"/>
        <w:bottom w:val="single" w:sz="4" w:space="0" w:color="CCCCCC"/>
        <w:right w:val="single" w:sz="4" w:space="0" w:color="CCCCCC"/>
      </w:pBdr>
      <w:shd w:val="clear" w:color="000000"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20"/>
      <w:szCs w:val="20"/>
      <w:lang w:val="pt-BR" w:eastAsia="pt-BR"/>
    </w:rPr>
  </w:style>
  <w:style w:type="paragraph" w:customStyle="1" w:styleId="xl71">
    <w:name w:val="xl71"/>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textAlignment w:val="top"/>
    </w:pPr>
    <w:rPr>
      <w:rFonts w:ascii="Times New Roman" w:eastAsia="Times New Roman" w:hAnsi="Times New Roman" w:cs="Times New Roman"/>
      <w:color w:val="000000"/>
      <w:sz w:val="20"/>
      <w:szCs w:val="20"/>
      <w:lang w:val="pt-BR" w:eastAsia="pt-BR"/>
    </w:rPr>
  </w:style>
  <w:style w:type="paragraph" w:customStyle="1" w:styleId="xl72">
    <w:name w:val="xl72"/>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jc w:val="center"/>
      <w:textAlignment w:val="top"/>
    </w:pPr>
    <w:rPr>
      <w:rFonts w:ascii="Times New Roman" w:eastAsia="Times New Roman" w:hAnsi="Times New Roman" w:cs="Times New Roman"/>
      <w:color w:val="000000"/>
      <w:sz w:val="20"/>
      <w:szCs w:val="20"/>
      <w:lang w:val="pt-BR" w:eastAsia="pt-BR"/>
    </w:rPr>
  </w:style>
  <w:style w:type="paragraph" w:customStyle="1" w:styleId="xl73">
    <w:name w:val="xl73"/>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74">
    <w:name w:val="xl74"/>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75">
    <w:name w:val="xl75"/>
    <w:basedOn w:val="Normal"/>
    <w:rsid w:val="004F62B8"/>
    <w:pPr>
      <w:widowControl/>
      <w:pBdr>
        <w:top w:val="single" w:sz="4" w:space="0" w:color="CCCCCC"/>
        <w:left w:val="single" w:sz="4" w:space="0" w:color="CCCCCC"/>
        <w:bottom w:val="single" w:sz="4" w:space="0" w:color="CCCCCC"/>
        <w:right w:val="single" w:sz="4" w:space="0" w:color="CCCCCC"/>
      </w:pBdr>
      <w:shd w:val="clear" w:color="000000" w:fill="DFF0D8"/>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76">
    <w:name w:val="xl76"/>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textAlignment w:val="top"/>
    </w:pPr>
    <w:rPr>
      <w:rFonts w:ascii="Times New Roman" w:eastAsia="Times New Roman" w:hAnsi="Times New Roman" w:cs="Times New Roman"/>
      <w:color w:val="000000"/>
      <w:sz w:val="20"/>
      <w:szCs w:val="20"/>
      <w:lang w:val="pt-BR" w:eastAsia="pt-BR"/>
    </w:rPr>
  </w:style>
  <w:style w:type="paragraph" w:customStyle="1" w:styleId="xl77">
    <w:name w:val="xl77"/>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center"/>
      <w:textAlignment w:val="top"/>
    </w:pPr>
    <w:rPr>
      <w:rFonts w:ascii="Times New Roman" w:eastAsia="Times New Roman" w:hAnsi="Times New Roman" w:cs="Times New Roman"/>
      <w:color w:val="000000"/>
      <w:sz w:val="20"/>
      <w:szCs w:val="20"/>
      <w:lang w:val="pt-BR" w:eastAsia="pt-BR"/>
    </w:rPr>
  </w:style>
  <w:style w:type="paragraph" w:customStyle="1" w:styleId="xl78">
    <w:name w:val="xl78"/>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79">
    <w:name w:val="xl79"/>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80">
    <w:name w:val="xl80"/>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81">
    <w:name w:val="xl81"/>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20"/>
      <w:szCs w:val="20"/>
      <w:lang w:val="pt-BR" w:eastAsia="pt-BR"/>
    </w:rPr>
  </w:style>
  <w:style w:type="paragraph" w:customStyle="1" w:styleId="xl82">
    <w:name w:val="xl82"/>
    <w:basedOn w:val="Normal"/>
    <w:rsid w:val="004F62B8"/>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83">
    <w:name w:val="xl83"/>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84">
    <w:name w:val="xl84"/>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85">
    <w:name w:val="xl85"/>
    <w:basedOn w:val="Normal"/>
    <w:rsid w:val="004F62B8"/>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86">
    <w:name w:val="xl86"/>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87">
    <w:name w:val="xl87"/>
    <w:basedOn w:val="Normal"/>
    <w:rsid w:val="004F62B8"/>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89">
    <w:name w:val="xl89"/>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90">
    <w:name w:val="xl90"/>
    <w:basedOn w:val="Normal"/>
    <w:rsid w:val="004F62B8"/>
    <w:pPr>
      <w:widowControl/>
      <w:pBdr>
        <w:top w:val="single" w:sz="4" w:space="0" w:color="CCCCCC"/>
        <w:left w:val="single" w:sz="4" w:space="0" w:color="CCCCCC"/>
        <w:bottom w:val="single" w:sz="4" w:space="0" w:color="CCCCCC"/>
        <w:right w:val="single" w:sz="4" w:space="0" w:color="CCCCCC"/>
      </w:pBdr>
      <w:shd w:val="clear" w:color="000000" w:fill="F7F3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pt-BR" w:eastAsia="pt-BR"/>
    </w:rPr>
  </w:style>
  <w:style w:type="paragraph" w:customStyle="1" w:styleId="xl91">
    <w:name w:val="xl91"/>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20"/>
      <w:szCs w:val="20"/>
      <w:lang w:val="pt-BR" w:eastAsia="pt-BR"/>
    </w:rPr>
  </w:style>
  <w:style w:type="paragraph" w:customStyle="1" w:styleId="xl92">
    <w:name w:val="xl92"/>
    <w:basedOn w:val="Normal"/>
    <w:rsid w:val="004F62B8"/>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93">
    <w:name w:val="xl93"/>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94">
    <w:name w:val="xl94"/>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95">
    <w:name w:val="xl95"/>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b/>
      <w:bCs/>
      <w:sz w:val="20"/>
      <w:szCs w:val="20"/>
      <w:lang w:val="pt-BR" w:eastAsia="pt-BR"/>
    </w:rPr>
  </w:style>
  <w:style w:type="paragraph" w:customStyle="1" w:styleId="xl96">
    <w:name w:val="xl96"/>
    <w:basedOn w:val="Normal"/>
    <w:rsid w:val="004F62B8"/>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97">
    <w:name w:val="xl97"/>
    <w:basedOn w:val="Normal"/>
    <w:rsid w:val="004F62B8"/>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98">
    <w:name w:val="xl98"/>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20"/>
      <w:szCs w:val="20"/>
      <w:lang w:val="pt-BR" w:eastAsia="pt-BR"/>
    </w:rPr>
  </w:style>
  <w:style w:type="paragraph" w:customStyle="1" w:styleId="xl99">
    <w:name w:val="xl99"/>
    <w:basedOn w:val="Normal"/>
    <w:rsid w:val="004F62B8"/>
    <w:pPr>
      <w:widowControl/>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20"/>
      <w:szCs w:val="20"/>
      <w:lang w:val="pt-BR" w:eastAsia="pt-BR"/>
    </w:rPr>
  </w:style>
  <w:style w:type="paragraph" w:customStyle="1" w:styleId="xl100">
    <w:name w:val="xl100"/>
    <w:basedOn w:val="Normal"/>
    <w:rsid w:val="004F62B8"/>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styleId="Ttulo">
    <w:name w:val="Title"/>
    <w:basedOn w:val="Normal"/>
    <w:link w:val="TtuloChar"/>
    <w:uiPriority w:val="10"/>
    <w:qFormat/>
    <w:rsid w:val="004F62B8"/>
    <w:pPr>
      <w:spacing w:before="265"/>
      <w:ind w:left="1190"/>
    </w:pPr>
    <w:rPr>
      <w:rFonts w:ascii="Trebuchet MS" w:eastAsia="Trebuchet MS" w:hAnsi="Trebuchet MS" w:cs="Trebuchet MS"/>
      <w:b/>
      <w:bCs/>
      <w:sz w:val="100"/>
      <w:szCs w:val="100"/>
    </w:rPr>
  </w:style>
  <w:style w:type="character" w:customStyle="1" w:styleId="TtuloChar">
    <w:name w:val="Título Char"/>
    <w:basedOn w:val="Fontepargpadro"/>
    <w:link w:val="Ttulo"/>
    <w:uiPriority w:val="10"/>
    <w:rsid w:val="004F62B8"/>
    <w:rPr>
      <w:rFonts w:ascii="Trebuchet MS" w:eastAsia="Trebuchet MS" w:hAnsi="Trebuchet MS" w:cs="Trebuchet MS"/>
      <w:b/>
      <w:bCs/>
      <w:sz w:val="100"/>
      <w:szCs w:val="100"/>
      <w:lang w:val="pt-PT"/>
    </w:rPr>
  </w:style>
  <w:style w:type="character" w:styleId="MenoPendente">
    <w:name w:val="Unresolved Mention"/>
    <w:basedOn w:val="Fontepargpadro"/>
    <w:uiPriority w:val="99"/>
    <w:semiHidden/>
    <w:unhideWhenUsed/>
    <w:rsid w:val="00D25D5C"/>
    <w:rPr>
      <w:color w:val="605E5C"/>
      <w:shd w:val="clear" w:color="auto" w:fill="E1DFDD"/>
    </w:rPr>
  </w:style>
  <w:style w:type="character" w:customStyle="1" w:styleId="Ttulo7Char">
    <w:name w:val="Título 7 Char"/>
    <w:basedOn w:val="Fontepargpadro"/>
    <w:link w:val="Ttulo7"/>
    <w:uiPriority w:val="9"/>
    <w:semiHidden/>
    <w:rsid w:val="001153D3"/>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1153D3"/>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1153D3"/>
    <w:rPr>
      <w:rFonts w:eastAsiaTheme="majorEastAsia" w:cstheme="majorBidi"/>
      <w:color w:val="272727" w:themeColor="text1" w:themeTint="D8"/>
      <w:kern w:val="2"/>
      <w:sz w:val="24"/>
      <w:szCs w:val="24"/>
      <w:lang w:val="pt-BR"/>
      <w14:ligatures w14:val="standardContextual"/>
    </w:rPr>
  </w:style>
  <w:style w:type="character" w:customStyle="1" w:styleId="Ttulo1Char">
    <w:name w:val="Título 1 Char"/>
    <w:basedOn w:val="Fontepargpadro"/>
    <w:link w:val="Ttulo1"/>
    <w:uiPriority w:val="9"/>
    <w:rsid w:val="001153D3"/>
    <w:rPr>
      <w:rFonts w:ascii="Arial" w:eastAsia="Arial" w:hAnsi="Arial" w:cs="Arial"/>
      <w:b/>
      <w:bCs/>
      <w:sz w:val="24"/>
      <w:szCs w:val="24"/>
      <w:lang w:val="pt-PT"/>
    </w:rPr>
  </w:style>
  <w:style w:type="paragraph" w:styleId="Subttulo">
    <w:name w:val="Subtitle"/>
    <w:basedOn w:val="Normal"/>
    <w:next w:val="Normal"/>
    <w:link w:val="SubttuloChar"/>
    <w:uiPriority w:val="11"/>
    <w:qFormat/>
    <w:rsid w:val="001153D3"/>
    <w:pPr>
      <w:widowControl/>
      <w:numPr>
        <w:ilvl w:val="1"/>
      </w:numPr>
      <w:autoSpaceDE/>
      <w:autoSpaceDN/>
      <w:spacing w:after="160"/>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1153D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1153D3"/>
    <w:pPr>
      <w:widowControl/>
      <w:autoSpaceDE/>
      <w:autoSpaceDN/>
      <w:spacing w:before="160" w:after="160"/>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1153D3"/>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1153D3"/>
    <w:rPr>
      <w:i/>
      <w:iCs/>
      <w:color w:val="365F91" w:themeColor="accent1" w:themeShade="BF"/>
    </w:rPr>
  </w:style>
  <w:style w:type="character" w:styleId="RefernciaIntensa">
    <w:name w:val="Intense Reference"/>
    <w:basedOn w:val="Fontepargpadro"/>
    <w:uiPriority w:val="32"/>
    <w:qFormat/>
    <w:rsid w:val="001153D3"/>
    <w:rPr>
      <w:b/>
      <w:bCs/>
      <w:smallCaps/>
      <w:color w:val="365F91" w:themeColor="accent1" w:themeShade="BF"/>
      <w:spacing w:val="5"/>
    </w:rPr>
  </w:style>
  <w:style w:type="character" w:styleId="Forte">
    <w:name w:val="Strong"/>
    <w:basedOn w:val="Fontepargpadro"/>
    <w:uiPriority w:val="22"/>
    <w:qFormat/>
    <w:rsid w:val="001153D3"/>
    <w:rPr>
      <w:b/>
      <w:bCs/>
    </w:rPr>
  </w:style>
  <w:style w:type="paragraph" w:styleId="NormalWeb">
    <w:name w:val="Normal (Web)"/>
    <w:basedOn w:val="Normal"/>
    <w:uiPriority w:val="99"/>
    <w:semiHidden/>
    <w:unhideWhenUsed/>
    <w:rsid w:val="001153D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converted-space">
    <w:name w:val="apple-converted-space"/>
    <w:basedOn w:val="Fontepargpadro"/>
    <w:rsid w:val="001153D3"/>
  </w:style>
  <w:style w:type="character" w:customStyle="1" w:styleId="katex-mathml">
    <w:name w:val="katex-mathml"/>
    <w:basedOn w:val="Fontepargpadro"/>
    <w:rsid w:val="001153D3"/>
  </w:style>
  <w:style w:type="character" w:customStyle="1" w:styleId="mord">
    <w:name w:val="mord"/>
    <w:basedOn w:val="Fontepargpadro"/>
    <w:rsid w:val="001153D3"/>
  </w:style>
  <w:style w:type="character" w:customStyle="1" w:styleId="vlist-s">
    <w:name w:val="vlist-s"/>
    <w:basedOn w:val="Fontepargpadro"/>
    <w:rsid w:val="001153D3"/>
  </w:style>
  <w:style w:type="character" w:customStyle="1" w:styleId="mrel">
    <w:name w:val="mrel"/>
    <w:basedOn w:val="Fontepargpadro"/>
    <w:rsid w:val="001153D3"/>
  </w:style>
  <w:style w:type="character" w:customStyle="1" w:styleId="mbin">
    <w:name w:val="mbin"/>
    <w:basedOn w:val="Fontepargpadro"/>
    <w:rsid w:val="001153D3"/>
  </w:style>
  <w:style w:type="character" w:customStyle="1" w:styleId="delimsizing">
    <w:name w:val="delimsizing"/>
    <w:basedOn w:val="Fontepargpadro"/>
    <w:rsid w:val="001153D3"/>
  </w:style>
  <w:style w:type="character" w:styleId="Nmerodepgina">
    <w:name w:val="page number"/>
    <w:basedOn w:val="Fontepargpadro"/>
    <w:uiPriority w:val="99"/>
    <w:semiHidden/>
    <w:unhideWhenUsed/>
    <w:rsid w:val="001153D3"/>
  </w:style>
  <w:style w:type="table" w:styleId="Tabelacomgrade">
    <w:name w:val="Table Grid"/>
    <w:basedOn w:val="Tabelanormal"/>
    <w:uiPriority w:val="39"/>
    <w:rsid w:val="008A1590"/>
    <w:pPr>
      <w:widowControl/>
      <w:autoSpaceDE/>
      <w:autoSpaceDN/>
    </w:pPr>
    <w:rPr>
      <w:kern w:val="2"/>
      <w:sz w:val="24"/>
      <w:szCs w:val="24"/>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cnj.jus.br/improbidade_adm/consultar_requerido.php)"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cnj.jus.br/improbidade_adm/consultar_requerido.php)"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image" Target="media/image5.png"/><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mailto:licitacaoitarantim@gmai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licitacaoitarantim@gmail.com" TargetMode="External"/><Relationship Id="rId22" Type="http://schemas.openxmlformats.org/officeDocument/2006/relationships/image" Target="media/image7.png"/><Relationship Id="rId27" Type="http://schemas.openxmlformats.org/officeDocument/2006/relationships/header" Target="header6.xml"/><Relationship Id="rId30" Type="http://schemas.openxmlformats.org/officeDocument/2006/relationships/footer" Target="footer7.xml"/></Relationships>
</file>

<file path=word/_rels/footer2.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footer6.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footer7.xml.rels><?xml version="1.0" encoding="UTF-8" standalone="yes"?>
<Relationships xmlns="http://schemas.openxmlformats.org/package/2006/relationships"><Relationship Id="rId2" Type="http://schemas.openxmlformats.org/officeDocument/2006/relationships/hyperlink" Target="mailto:pref.mun.itarantim@gmail.com" TargetMode="External"/><Relationship Id="rId1" Type="http://schemas.openxmlformats.org/officeDocument/2006/relationships/hyperlink" Target="mailto:pref.mun.itarantim@gmail.com"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40.jpeg"/></Relationships>
</file>

<file path=word/_rels/header4.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40.jpeg"/></Relationships>
</file>

<file path=word/_rels/header5.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40.jpeg"/></Relationships>
</file>

<file path=word/_rels/header6.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40.jpeg"/></Relationships>
</file>

<file path=word/_rels/header7.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40.jpeg"/></Relationships>
</file>

<file path=word/_rels/numbering.xml.rels><?xml version="1.0" encoding="UTF-8" standalone="yes"?>
<Relationships xmlns="http://schemas.openxmlformats.org/package/2006/relationships"><Relationship Id="rId2" Type="http://schemas.openxmlformats.org/officeDocument/2006/relationships/image" Target="media/image2.tmp"/><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7B629-23B3-4730-B76D-DBD0ADDB6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99</Pages>
  <Words>24982</Words>
  <Characters>134905</Characters>
  <Application>Microsoft Office Word</Application>
  <DocSecurity>0</DocSecurity>
  <Lines>1124</Lines>
  <Paragraphs>319</Paragraphs>
  <ScaleCrop>false</ScaleCrop>
  <HeadingPairs>
    <vt:vector size="2" baseType="variant">
      <vt:variant>
        <vt:lpstr>Título</vt:lpstr>
      </vt:variant>
      <vt:variant>
        <vt:i4>1</vt:i4>
      </vt:variant>
    </vt:vector>
  </HeadingPairs>
  <TitlesOfParts>
    <vt:vector size="1" baseType="lpstr">
      <vt:lpstr>Microsoft Word - EDITAL.docx</vt:lpstr>
    </vt:vector>
  </TitlesOfParts>
  <Company/>
  <LinksUpToDate>false</LinksUpToDate>
  <CharactersWithSpaces>159568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EDITAL.docx</dc:title>
  <dc:creator>ValdeMIRO A. S.</dc:creator>
  <cp:lastModifiedBy>Alex Bonfim</cp:lastModifiedBy>
  <cp:revision>10</cp:revision>
  <dcterms:created xsi:type="dcterms:W3CDTF">2025-03-19T13:38:00Z</dcterms:created>
  <dcterms:modified xsi:type="dcterms:W3CDTF">2025-05-27T16:49:00Z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Microsoft® Word 2016</vt:lpwstr>
  </property>
  <property fmtid="{D5CDD505-2E9C-101B-9397-08002B2CF9AE}" pid="4" name="LastSaved">
    <vt:filetime>2024-06-09T00:00:00Z</vt:filetime>
  </property>
  <property fmtid="{D5CDD505-2E9C-101B-9397-08002B2CF9AE}" pid="5" name="Producer">
    <vt:lpwstr>Microsoft® Word 2016</vt:lpwstr>
  </property>
</Properties>
</file>